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175EF" w:rsidR="00F14787" w:rsidP="00F72122" w:rsidRDefault="00F14787" w14:paraId="3859EF7F" w14:textId="77777777">
      <w:pPr>
        <w:pStyle w:val="BodyText"/>
        <w:rPr>
          <w:sz w:val="36"/>
          <w:szCs w:val="36"/>
        </w:rPr>
      </w:pPr>
    </w:p>
    <w:p w:rsidRPr="004175EF" w:rsidR="009E31B0" w:rsidP="002951F4" w:rsidRDefault="009E31B0" w14:paraId="6D45B9FE" w14:textId="4BDCC892">
      <w:pPr>
        <w:pStyle w:val="Heading1"/>
        <w:spacing w:before="1680"/>
        <w:rPr>
          <w:sz w:val="36"/>
          <w:szCs w:val="36"/>
          <w:u w:val="single"/>
        </w:rPr>
      </w:pPr>
      <w:bookmarkStart w:name="_Toc443482843" w:id="0"/>
      <w:bookmarkStart w:name="_Toc443490834" w:id="1"/>
      <w:r w:rsidRPr="004175EF">
        <w:rPr>
          <w:sz w:val="36"/>
          <w:szCs w:val="36"/>
          <w:u w:val="single"/>
        </w:rPr>
        <w:t>Health Resources and Services Administration</w:t>
      </w:r>
      <w:bookmarkEnd w:id="0"/>
      <w:bookmarkEnd w:id="1"/>
    </w:p>
    <w:p w:rsidRPr="004175EF" w:rsidR="009E31B0" w:rsidP="00BD27D8" w:rsidRDefault="009E31B0" w14:paraId="26FD43D4" w14:textId="77777777">
      <w:pPr>
        <w:pStyle w:val="Heading1"/>
        <w:rPr>
          <w:sz w:val="36"/>
          <w:szCs w:val="36"/>
          <w:u w:val="single"/>
        </w:rPr>
      </w:pPr>
      <w:bookmarkStart w:name="_Toc443482844" w:id="2"/>
      <w:bookmarkStart w:name="_Toc443490835" w:id="3"/>
      <w:r w:rsidRPr="004175EF">
        <w:rPr>
          <w:sz w:val="36"/>
          <w:szCs w:val="36"/>
          <w:u w:val="single"/>
        </w:rPr>
        <w:t>Maternal and Child Health Bureau</w:t>
      </w:r>
      <w:bookmarkStart w:name="_GoBack" w:id="4"/>
      <w:bookmarkEnd w:id="2"/>
      <w:bookmarkEnd w:id="3"/>
      <w:bookmarkEnd w:id="4"/>
    </w:p>
    <w:p w:rsidRPr="004175EF" w:rsidR="009E31B0" w:rsidP="00BD27D8" w:rsidRDefault="009E31B0" w14:paraId="5D1FEDE9" w14:textId="77777777">
      <w:pPr>
        <w:pStyle w:val="BodyText"/>
        <w:rPr>
          <w:sz w:val="36"/>
          <w:szCs w:val="36"/>
          <w:u w:val="single"/>
        </w:rPr>
      </w:pPr>
    </w:p>
    <w:p w:rsidRPr="004175EF" w:rsidR="0079722A" w:rsidP="00443AF0" w:rsidRDefault="0079722A" w14:paraId="2CF6F1F1" w14:textId="77777777">
      <w:pPr>
        <w:pStyle w:val="BodyText"/>
        <w:rPr>
          <w:sz w:val="36"/>
          <w:szCs w:val="36"/>
        </w:rPr>
      </w:pPr>
      <w:bookmarkStart w:name="_Toc443482845" w:id="5"/>
      <w:bookmarkStart w:name="_Toc443490836" w:id="6"/>
    </w:p>
    <w:p w:rsidRPr="004175EF" w:rsidR="009E31B0" w:rsidP="00461E24" w:rsidRDefault="009E31B0" w14:paraId="18AC6C6A" w14:textId="77777777">
      <w:pPr>
        <w:pStyle w:val="Heading1"/>
        <w:rPr>
          <w:sz w:val="36"/>
          <w:szCs w:val="36"/>
        </w:rPr>
      </w:pPr>
      <w:r w:rsidRPr="004175EF">
        <w:rPr>
          <w:sz w:val="36"/>
          <w:szCs w:val="36"/>
        </w:rPr>
        <w:t>Discretionary Grant Performance Measures</w:t>
      </w:r>
      <w:bookmarkEnd w:id="5"/>
      <w:bookmarkEnd w:id="6"/>
    </w:p>
    <w:p w:rsidRPr="004175EF" w:rsidR="009E31B0" w:rsidP="00443AF0" w:rsidRDefault="009E31B0" w14:paraId="29C7EB63" w14:textId="77777777">
      <w:pPr>
        <w:pStyle w:val="BodyText"/>
        <w:rPr>
          <w:sz w:val="36"/>
          <w:szCs w:val="36"/>
        </w:rPr>
      </w:pPr>
    </w:p>
    <w:p w:rsidRPr="004175EF" w:rsidR="009E31B0" w:rsidP="00461E24" w:rsidRDefault="009E31B0" w14:paraId="759DF660" w14:textId="77777777">
      <w:pPr>
        <w:pStyle w:val="Heading1"/>
        <w:rPr>
          <w:sz w:val="36"/>
          <w:szCs w:val="36"/>
        </w:rPr>
      </w:pPr>
      <w:bookmarkStart w:name="_Toc443482846" w:id="7"/>
      <w:bookmarkStart w:name="_Toc443490837" w:id="8"/>
      <w:r w:rsidRPr="004175EF">
        <w:rPr>
          <w:sz w:val="36"/>
          <w:szCs w:val="36"/>
        </w:rPr>
        <w:t>OMB No. 0915-0298</w:t>
      </w:r>
      <w:bookmarkEnd w:id="7"/>
      <w:bookmarkEnd w:id="8"/>
    </w:p>
    <w:p w:rsidRPr="004175EF" w:rsidR="009E31B0" w:rsidP="00461E24" w:rsidRDefault="009E31B0" w14:paraId="4801B0AB" w14:textId="1CDCABEC">
      <w:pPr>
        <w:pStyle w:val="Heading1"/>
        <w:rPr>
          <w:sz w:val="36"/>
          <w:szCs w:val="36"/>
        </w:rPr>
      </w:pPr>
      <w:bookmarkStart w:name="_Toc443482847" w:id="9"/>
      <w:bookmarkStart w:name="_Toc443490838" w:id="10"/>
      <w:r w:rsidRPr="004175EF">
        <w:rPr>
          <w:sz w:val="36"/>
          <w:szCs w:val="36"/>
        </w:rPr>
        <w:t xml:space="preserve">Expires: </w:t>
      </w:r>
      <w:r w:rsidR="00791A9D">
        <w:rPr>
          <w:sz w:val="36"/>
          <w:szCs w:val="36"/>
        </w:rPr>
        <w:t>________</w:t>
      </w:r>
      <w:bookmarkEnd w:id="9"/>
      <w:bookmarkEnd w:id="10"/>
    </w:p>
    <w:p w:rsidRPr="004175EF" w:rsidR="009E31B0" w:rsidP="00F72122" w:rsidRDefault="009E31B0" w14:paraId="03E36A44" w14:textId="77777777">
      <w:pPr>
        <w:pStyle w:val="BodyText"/>
        <w:rPr>
          <w:sz w:val="36"/>
          <w:szCs w:val="36"/>
        </w:rPr>
      </w:pPr>
    </w:p>
    <w:p w:rsidRPr="004175EF" w:rsidR="009E31B0" w:rsidP="00461E24" w:rsidRDefault="009E31B0" w14:paraId="46705386" w14:textId="77777777">
      <w:pPr>
        <w:pStyle w:val="Heading1"/>
        <w:rPr>
          <w:sz w:val="36"/>
          <w:szCs w:val="36"/>
        </w:rPr>
      </w:pPr>
      <w:bookmarkStart w:name="_Toc443482848" w:id="11"/>
      <w:bookmarkStart w:name="_Toc443490839" w:id="12"/>
      <w:r w:rsidRPr="004175EF">
        <w:rPr>
          <w:sz w:val="36"/>
          <w:szCs w:val="36"/>
        </w:rPr>
        <w:t>Attachment B</w:t>
      </w:r>
      <w:bookmarkEnd w:id="11"/>
      <w:bookmarkEnd w:id="12"/>
      <w:r w:rsidR="00901BDA">
        <w:rPr>
          <w:sz w:val="36"/>
          <w:szCs w:val="36"/>
        </w:rPr>
        <w:t>:</w:t>
      </w:r>
    </w:p>
    <w:p w:rsidR="00901BDA" w:rsidP="00461E24" w:rsidRDefault="00901BDA" w14:paraId="5E410495" w14:textId="77777777">
      <w:pPr>
        <w:pStyle w:val="Heading1"/>
        <w:rPr>
          <w:sz w:val="36"/>
          <w:szCs w:val="36"/>
        </w:rPr>
      </w:pPr>
      <w:bookmarkStart w:name="_Toc443482849" w:id="13"/>
      <w:bookmarkStart w:name="_Toc443490840" w:id="14"/>
      <w:r>
        <w:rPr>
          <w:sz w:val="36"/>
          <w:szCs w:val="36"/>
        </w:rPr>
        <w:t xml:space="preserve">Core Measures, Population Domain Measures, </w:t>
      </w:r>
    </w:p>
    <w:p w:rsidRPr="004175EF" w:rsidR="009E31B0" w:rsidP="00461E24" w:rsidRDefault="00901BDA" w14:paraId="7F59BE36" w14:textId="77777777">
      <w:pPr>
        <w:pStyle w:val="Heading1"/>
        <w:rPr>
          <w:sz w:val="36"/>
          <w:szCs w:val="36"/>
        </w:rPr>
      </w:pPr>
      <w:r>
        <w:rPr>
          <w:sz w:val="36"/>
          <w:szCs w:val="36"/>
        </w:rPr>
        <w:t>Program-Specific Measures (</w:t>
      </w:r>
      <w:r w:rsidRPr="004175EF" w:rsidR="004175EF">
        <w:rPr>
          <w:sz w:val="36"/>
          <w:szCs w:val="36"/>
        </w:rPr>
        <w:t>D</w:t>
      </w:r>
      <w:r w:rsidRPr="004175EF" w:rsidR="009E31B0">
        <w:rPr>
          <w:sz w:val="36"/>
          <w:szCs w:val="36"/>
        </w:rPr>
        <w:t>etail Sheets</w:t>
      </w:r>
      <w:bookmarkEnd w:id="13"/>
      <w:bookmarkEnd w:id="14"/>
      <w:r>
        <w:rPr>
          <w:sz w:val="36"/>
          <w:szCs w:val="36"/>
        </w:rPr>
        <w:t>)</w:t>
      </w:r>
    </w:p>
    <w:p w:rsidR="00901BDA" w:rsidP="00461E24" w:rsidRDefault="00901BDA" w14:paraId="30E32803" w14:textId="77777777">
      <w:pPr>
        <w:pStyle w:val="Heading1"/>
        <w:rPr>
          <w:sz w:val="36"/>
          <w:szCs w:val="36"/>
        </w:rPr>
      </w:pPr>
      <w:bookmarkStart w:name="_Toc443482850" w:id="15"/>
      <w:bookmarkStart w:name="_Toc443490841" w:id="16"/>
    </w:p>
    <w:p w:rsidR="009E31B0" w:rsidP="00461E24" w:rsidRDefault="009E31B0" w14:paraId="1582C173" w14:textId="77777777">
      <w:pPr>
        <w:pStyle w:val="Heading1"/>
        <w:rPr>
          <w:sz w:val="36"/>
          <w:szCs w:val="36"/>
        </w:rPr>
      </w:pPr>
      <w:r w:rsidRPr="004175EF">
        <w:rPr>
          <w:sz w:val="36"/>
          <w:szCs w:val="36"/>
        </w:rPr>
        <w:t>OMB Clearance Package</w:t>
      </w:r>
      <w:bookmarkEnd w:id="15"/>
      <w:bookmarkEnd w:id="16"/>
    </w:p>
    <w:p w:rsidR="00F956CC" w:rsidP="00F956CC" w:rsidRDefault="00F956CC" w14:paraId="544421C2" w14:textId="77777777"/>
    <w:p w:rsidR="00F956CC" w:rsidP="00F956CC" w:rsidRDefault="00F956CC" w14:paraId="54CFE62B" w14:textId="77777777"/>
    <w:p w:rsidR="00F956CC" w:rsidP="00F956CC" w:rsidRDefault="00F956CC" w14:paraId="46BDDF87" w14:textId="77777777"/>
    <w:p w:rsidR="00F956CC" w:rsidP="00F956CC" w:rsidRDefault="00F956CC" w14:paraId="7D352B0F" w14:textId="77777777"/>
    <w:p w:rsidR="00F956CC" w:rsidP="00F956CC" w:rsidRDefault="00F956CC" w14:paraId="7BC1E9AA" w14:textId="77777777"/>
    <w:p w:rsidR="00131D02" w:rsidRDefault="00131D02" w14:paraId="567B36BD" w14:textId="77777777">
      <w:pPr>
        <w:rPr>
          <w:rFonts w:ascii="Times New Roman" w:hAnsi="Times New Roman" w:eastAsia="Times New Roman"/>
          <w:color w:val="000000"/>
          <w:sz w:val="36"/>
          <w:szCs w:val="36"/>
        </w:rPr>
      </w:pPr>
      <w:r>
        <w:rPr>
          <w:sz w:val="36"/>
          <w:szCs w:val="36"/>
        </w:rPr>
        <w:br w:type="page"/>
      </w:r>
    </w:p>
    <w:p w:rsidR="00153FA0" w:rsidP="00A975E8" w:rsidRDefault="00153FA0" w14:paraId="4FEFCE52" w14:textId="77777777">
      <w:pPr>
        <w:pStyle w:val="TOC1"/>
        <w:ind w:right="3840"/>
        <w:jc w:val="right"/>
      </w:pPr>
      <w:r>
        <w:lastRenderedPageBreak/>
        <w:t>Table of Contents</w:t>
      </w:r>
    </w:p>
    <w:p w:rsidR="00506D70" w:rsidP="00153FA0" w:rsidRDefault="00506D70" w14:paraId="3DCAFB94" w14:textId="77777777">
      <w:pPr>
        <w:pStyle w:val="TOC1"/>
        <w:spacing w:before="0"/>
      </w:pPr>
    </w:p>
    <w:p w:rsidRPr="00153FA0" w:rsidR="00531AF9" w:rsidP="0068479A" w:rsidRDefault="00531AF9" w14:paraId="2F2223CD" w14:textId="77777777">
      <w:pPr>
        <w:pStyle w:val="TOC1"/>
        <w:spacing w:before="0"/>
        <w:rPr>
          <w:sz w:val="20"/>
        </w:rPr>
      </w:pPr>
      <w:r w:rsidRPr="00C84224">
        <w:t xml:space="preserve">Attachment </w:t>
      </w:r>
      <w:r w:rsidR="00153FA0">
        <w:t>B</w:t>
      </w:r>
      <w:r w:rsidRPr="00C84224">
        <w:t>:</w:t>
      </w:r>
      <w:r w:rsidRPr="00C84224">
        <w:br/>
      </w:r>
      <w:r w:rsidR="00901BDA">
        <w:t xml:space="preserve">Core Measures, Population </w:t>
      </w:r>
      <w:r w:rsidR="00153FA0">
        <w:t>Domain Measures</w:t>
      </w:r>
      <w:r w:rsidR="00901BDA">
        <w:t>, Program-Specific Measures (Detail Sheets)</w:t>
      </w:r>
      <w:r>
        <w:br/>
      </w:r>
      <w:r>
        <w:br/>
      </w:r>
      <w:r w:rsidRPr="00153FA0" w:rsidR="00153FA0">
        <w:rPr>
          <w:sz w:val="20"/>
        </w:rPr>
        <w:t>Core Measures</w:t>
      </w:r>
      <w:r w:rsidRPr="00153FA0">
        <w:rPr>
          <w:webHidden/>
          <w:sz w:val="20"/>
        </w:rPr>
        <w:tab/>
      </w:r>
      <w:r w:rsidR="001033A6">
        <w:rPr>
          <w:webHidden/>
          <w:sz w:val="20"/>
        </w:rPr>
        <w:t>4</w:t>
      </w:r>
    </w:p>
    <w:p w:rsidRPr="00153FA0" w:rsidR="00531AF9" w:rsidP="0068479A" w:rsidRDefault="00153FA0" w14:paraId="4BC42A71" w14:textId="46801B99">
      <w:pPr>
        <w:pStyle w:val="TOC2"/>
        <w:spacing w:before="0"/>
      </w:pPr>
      <w:r w:rsidRPr="00153FA0">
        <w:t>Capacity Building Measures</w:t>
      </w:r>
      <w:r w:rsidRPr="00153FA0" w:rsidR="00531AF9">
        <w:rPr>
          <w:webHidden/>
        </w:rPr>
        <w:tab/>
      </w:r>
      <w:r w:rsidR="00F55C9A">
        <w:rPr>
          <w:webHidden/>
        </w:rPr>
        <w:t>6</w:t>
      </w:r>
    </w:p>
    <w:p w:rsidRPr="00153FA0" w:rsidR="00153FA0" w:rsidP="0068479A" w:rsidRDefault="00153FA0" w14:paraId="3F9D0904" w14:textId="5B7CC63A">
      <w:pPr>
        <w:pStyle w:val="TOC2"/>
        <w:spacing w:before="0"/>
        <w:rPr>
          <w:webHidden/>
        </w:rPr>
      </w:pPr>
      <w:r w:rsidRPr="00153FA0">
        <w:t>Activity Data Collection Form for Selected Measures</w:t>
      </w:r>
      <w:r w:rsidRPr="00153FA0" w:rsidR="00531AF9">
        <w:rPr>
          <w:webHidden/>
        </w:rPr>
        <w:tab/>
      </w:r>
      <w:r w:rsidR="00F55C9A">
        <w:rPr>
          <w:webHidden/>
        </w:rPr>
        <w:t>1</w:t>
      </w:r>
      <w:r w:rsidR="002E1122">
        <w:rPr>
          <w:webHidden/>
        </w:rPr>
        <w:t>4</w:t>
      </w:r>
    </w:p>
    <w:p w:rsidRPr="00153FA0" w:rsidR="00153FA0" w:rsidP="0068479A" w:rsidRDefault="00153FA0" w14:paraId="066FC1BD" w14:textId="77777777">
      <w:pPr>
        <w:spacing w:after="120"/>
        <w:rPr>
          <w:rFonts w:asciiTheme="minorHAnsi" w:hAnsiTheme="minorHAnsi" w:cstheme="minorHAnsi"/>
          <w:b/>
          <w:sz w:val="20"/>
          <w:szCs w:val="20"/>
        </w:rPr>
      </w:pPr>
      <w:r w:rsidRPr="00153FA0">
        <w:rPr>
          <w:rFonts w:asciiTheme="minorHAnsi" w:hAnsiTheme="minorHAnsi" w:cstheme="minorHAnsi"/>
          <w:b/>
          <w:sz w:val="20"/>
          <w:szCs w:val="20"/>
        </w:rPr>
        <w:t>Population Domain Measures</w:t>
      </w:r>
    </w:p>
    <w:p w:rsidRPr="00153FA0" w:rsidR="00153FA0" w:rsidP="0068479A" w:rsidRDefault="00153FA0" w14:paraId="086816A0" w14:textId="51053FD2">
      <w:pPr>
        <w:pStyle w:val="TOC2"/>
        <w:spacing w:before="0"/>
      </w:pPr>
      <w:r w:rsidRPr="00153FA0">
        <w:tab/>
        <w:t>Women’s/ Maternal Health</w:t>
      </w:r>
      <w:r w:rsidRPr="00153FA0">
        <w:rPr>
          <w:webHidden/>
        </w:rPr>
        <w:tab/>
      </w:r>
      <w:r w:rsidR="00F55C9A">
        <w:rPr>
          <w:webHidden/>
        </w:rPr>
        <w:t>1</w:t>
      </w:r>
      <w:r w:rsidR="002E1122">
        <w:rPr>
          <w:webHidden/>
        </w:rPr>
        <w:t>5</w:t>
      </w:r>
    </w:p>
    <w:p w:rsidRPr="00153FA0" w:rsidR="00153FA0" w:rsidP="0068479A" w:rsidRDefault="00153FA0" w14:paraId="1C38BCFD" w14:textId="080D4DCA">
      <w:pPr>
        <w:pStyle w:val="TOC2"/>
        <w:spacing w:before="0"/>
      </w:pPr>
      <w:r w:rsidRPr="00153FA0">
        <w:tab/>
        <w:t>Perinatal Infant Health</w:t>
      </w:r>
      <w:r w:rsidRPr="00153FA0">
        <w:rPr>
          <w:webHidden/>
        </w:rPr>
        <w:tab/>
      </w:r>
      <w:r w:rsidR="002E1122">
        <w:rPr>
          <w:webHidden/>
        </w:rPr>
        <w:t>23</w:t>
      </w:r>
    </w:p>
    <w:p w:rsidRPr="00153FA0" w:rsidR="00153FA0" w:rsidP="0068479A" w:rsidRDefault="00153FA0" w14:paraId="47B6E69D" w14:textId="3FCDB354">
      <w:pPr>
        <w:pStyle w:val="TOC2"/>
        <w:spacing w:before="0"/>
        <w:rPr>
          <w:webHidden/>
        </w:rPr>
      </w:pPr>
      <w:r w:rsidRPr="00153FA0">
        <w:tab/>
        <w:t>Child Health</w:t>
      </w:r>
      <w:r w:rsidRPr="00153FA0">
        <w:rPr>
          <w:webHidden/>
        </w:rPr>
        <w:tab/>
      </w:r>
      <w:r w:rsidR="002E1122">
        <w:rPr>
          <w:webHidden/>
        </w:rPr>
        <w:t>29</w:t>
      </w:r>
    </w:p>
    <w:p w:rsidRPr="00153FA0" w:rsidR="00153FA0" w:rsidP="0068479A" w:rsidRDefault="00153FA0" w14:paraId="4EB9F16C" w14:textId="25A48F9D">
      <w:pPr>
        <w:pStyle w:val="TOC2"/>
        <w:spacing w:before="0"/>
      </w:pPr>
      <w:r w:rsidRPr="00153FA0">
        <w:tab/>
        <w:t>Children and Youth with Special Health Care Needs</w:t>
      </w:r>
      <w:r w:rsidRPr="00153FA0">
        <w:rPr>
          <w:webHidden/>
        </w:rPr>
        <w:tab/>
      </w:r>
      <w:r w:rsidR="002E1122">
        <w:rPr>
          <w:webHidden/>
        </w:rPr>
        <w:t>39</w:t>
      </w:r>
    </w:p>
    <w:p w:rsidRPr="00153FA0" w:rsidR="00153FA0" w:rsidP="0068479A" w:rsidRDefault="00153FA0" w14:paraId="4E6F94A6" w14:textId="254B009D">
      <w:pPr>
        <w:pStyle w:val="TOC2"/>
        <w:spacing w:before="0"/>
      </w:pPr>
      <w:r w:rsidRPr="00153FA0">
        <w:tab/>
        <w:t>Adolescent Health</w:t>
      </w:r>
      <w:r w:rsidRPr="00153FA0">
        <w:rPr>
          <w:webHidden/>
        </w:rPr>
        <w:tab/>
      </w:r>
      <w:r w:rsidR="002E1122">
        <w:rPr>
          <w:webHidden/>
        </w:rPr>
        <w:t>46</w:t>
      </w:r>
    </w:p>
    <w:p w:rsidRPr="00153FA0" w:rsidR="00153FA0" w:rsidP="0068479A" w:rsidRDefault="00153FA0" w14:paraId="29A68B08" w14:textId="387FEBBB">
      <w:pPr>
        <w:pStyle w:val="TOC2"/>
        <w:spacing w:before="0"/>
      </w:pPr>
      <w:r w:rsidRPr="00153FA0">
        <w:tab/>
        <w:t>Life Course/ Cross Cutting</w:t>
      </w:r>
      <w:r w:rsidRPr="00153FA0">
        <w:rPr>
          <w:webHidden/>
        </w:rPr>
        <w:tab/>
      </w:r>
      <w:r w:rsidR="002E1122">
        <w:rPr>
          <w:webHidden/>
        </w:rPr>
        <w:t>53</w:t>
      </w:r>
    </w:p>
    <w:p w:rsidRPr="00153FA0" w:rsidR="00153FA0" w:rsidP="0068479A" w:rsidRDefault="00153FA0" w14:paraId="75308CDE" w14:textId="77777777">
      <w:pPr>
        <w:pStyle w:val="TOC1"/>
        <w:spacing w:before="0"/>
        <w:rPr>
          <w:sz w:val="20"/>
        </w:rPr>
      </w:pPr>
      <w:r w:rsidRPr="00153FA0">
        <w:rPr>
          <w:sz w:val="20"/>
        </w:rPr>
        <w:t>Program-Specific Measures</w:t>
      </w:r>
    </w:p>
    <w:p w:rsidRPr="00153FA0" w:rsidR="00153FA0" w:rsidP="0068479A" w:rsidRDefault="00153FA0" w14:paraId="62990E1E" w14:textId="79005EA1">
      <w:pPr>
        <w:pStyle w:val="TOC1"/>
        <w:tabs>
          <w:tab w:val="clear" w:pos="720"/>
          <w:tab w:val="left" w:pos="360"/>
        </w:tabs>
        <w:spacing w:before="0"/>
        <w:rPr>
          <w:sz w:val="20"/>
        </w:rPr>
      </w:pPr>
      <w:r>
        <w:rPr>
          <w:sz w:val="20"/>
        </w:rPr>
        <w:tab/>
      </w:r>
      <w:r w:rsidRPr="00153FA0">
        <w:rPr>
          <w:sz w:val="20"/>
        </w:rPr>
        <w:t>Division of MCH Workforce Development</w:t>
      </w:r>
      <w:r w:rsidRPr="00153FA0">
        <w:rPr>
          <w:webHidden/>
          <w:sz w:val="20"/>
        </w:rPr>
        <w:tab/>
      </w:r>
      <w:r w:rsidR="002E1122">
        <w:rPr>
          <w:webHidden/>
          <w:sz w:val="20"/>
        </w:rPr>
        <w:t>62</w:t>
      </w:r>
    </w:p>
    <w:p w:rsidRPr="00153FA0" w:rsidR="00153FA0" w:rsidP="0068479A" w:rsidRDefault="00153FA0" w14:paraId="24BF7D47" w14:textId="3DCFE3A1">
      <w:pPr>
        <w:pStyle w:val="TOC2"/>
        <w:spacing w:before="0"/>
      </w:pPr>
      <w:r>
        <w:tab/>
      </w:r>
      <w:r w:rsidRPr="00153FA0">
        <w:t>Div. of Child Adolescent, &amp; Family Health – Emergency Medical Services for Children Program</w:t>
      </w:r>
      <w:r w:rsidRPr="00153FA0">
        <w:rPr>
          <w:webHidden/>
        </w:rPr>
        <w:tab/>
      </w:r>
      <w:r w:rsidR="00F55C9A">
        <w:rPr>
          <w:webHidden/>
        </w:rPr>
        <w:t>11</w:t>
      </w:r>
      <w:r w:rsidR="005F7E85">
        <w:rPr>
          <w:webHidden/>
        </w:rPr>
        <w:t>2</w:t>
      </w:r>
    </w:p>
    <w:p w:rsidRPr="00153FA0" w:rsidR="00153FA0" w:rsidP="0068479A" w:rsidRDefault="00153FA0" w14:paraId="6135C13E" w14:textId="7C041D3D">
      <w:pPr>
        <w:pStyle w:val="TOC2"/>
        <w:spacing w:before="0"/>
      </w:pPr>
      <w:r>
        <w:tab/>
      </w:r>
      <w:r w:rsidRPr="00153FA0">
        <w:t>Division of Healthy Start and Perinatal Services</w:t>
      </w:r>
      <w:r w:rsidRPr="00153FA0">
        <w:rPr>
          <w:webHidden/>
        </w:rPr>
        <w:tab/>
      </w:r>
      <w:r w:rsidR="00F55C9A">
        <w:rPr>
          <w:webHidden/>
        </w:rPr>
        <w:t>14</w:t>
      </w:r>
      <w:r w:rsidR="005F7E85">
        <w:rPr>
          <w:webHidden/>
        </w:rPr>
        <w:t>2</w:t>
      </w:r>
    </w:p>
    <w:p w:rsidRPr="00153FA0" w:rsidR="00153FA0" w:rsidP="0068479A" w:rsidRDefault="00153FA0" w14:paraId="6643470E" w14:textId="14BC84BF">
      <w:pPr>
        <w:pStyle w:val="TOC1"/>
        <w:tabs>
          <w:tab w:val="clear" w:pos="720"/>
          <w:tab w:val="left" w:pos="360"/>
        </w:tabs>
        <w:spacing w:before="0"/>
        <w:rPr>
          <w:sz w:val="20"/>
        </w:rPr>
      </w:pPr>
      <w:r>
        <w:rPr>
          <w:sz w:val="20"/>
        </w:rPr>
        <w:tab/>
      </w:r>
      <w:r w:rsidRPr="00153FA0">
        <w:rPr>
          <w:sz w:val="20"/>
        </w:rPr>
        <w:t>Div. of Children with Special Health Needs – Family to Family Health Information Ctr Program</w:t>
      </w:r>
      <w:r w:rsidRPr="00153FA0">
        <w:rPr>
          <w:webHidden/>
          <w:sz w:val="20"/>
        </w:rPr>
        <w:tab/>
      </w:r>
      <w:r w:rsidR="00F55C9A">
        <w:rPr>
          <w:webHidden/>
          <w:sz w:val="20"/>
        </w:rPr>
        <w:t>1</w:t>
      </w:r>
      <w:r w:rsidR="005F7E85">
        <w:rPr>
          <w:webHidden/>
          <w:sz w:val="20"/>
        </w:rPr>
        <w:t>55</w:t>
      </w:r>
    </w:p>
    <w:p w:rsidRPr="00153FA0" w:rsidR="00531AF9" w:rsidP="00131D02" w:rsidRDefault="00531AF9" w14:paraId="3E09D4A1" w14:textId="77777777">
      <w:pPr>
        <w:pStyle w:val="BodyText"/>
      </w:pPr>
    </w:p>
    <w:tbl>
      <w:tblPr>
        <w:tblpPr w:leftFromText="180" w:rightFromText="180" w:vertAnchor="page" w:horzAnchor="margin" w:tblpY="1458"/>
        <w:tblW w:w="464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4A0" w:firstRow="1" w:lastRow="0" w:firstColumn="1" w:lastColumn="0" w:noHBand="0" w:noVBand="1"/>
      </w:tblPr>
      <w:tblGrid>
        <w:gridCol w:w="2515"/>
        <w:gridCol w:w="6390"/>
      </w:tblGrid>
      <w:tr w:rsidRPr="009E31B0" w:rsidR="00531AF9" w:rsidTr="00B80D93" w14:paraId="7631A0FD" w14:textId="77777777">
        <w:tc>
          <w:tcPr>
            <w:tcW w:w="5000" w:type="pct"/>
            <w:gridSpan w:val="2"/>
            <w:shd w:val="clear" w:color="auto" w:fill="365F91" w:themeFill="accent1" w:themeFillShade="BF"/>
          </w:tcPr>
          <w:p w:rsidR="00531AF9" w:rsidP="0038242B" w:rsidRDefault="00531AF9" w14:paraId="1A2EF796" w14:textId="77777777">
            <w:pPr>
              <w:jc w:val="center"/>
              <w:outlineLvl w:val="1"/>
              <w:rPr>
                <w:rStyle w:val="Heading1Char"/>
                <w:rFonts w:eastAsia="Calibri"/>
                <w:b/>
                <w:color w:val="FFFFFF" w:themeColor="background1"/>
                <w:sz w:val="20"/>
              </w:rPr>
            </w:pPr>
            <w:bookmarkStart w:name="_Toc443482851" w:id="17"/>
            <w:bookmarkStart w:name="_Toc443490842" w:id="18"/>
            <w:r w:rsidRPr="009E31B0">
              <w:rPr>
                <w:rFonts w:ascii="Times New Roman" w:hAnsi="Times New Roman" w:eastAsia="Times New Roman"/>
                <w:b/>
                <w:color w:val="FFFFFF"/>
                <w:sz w:val="20"/>
                <w:szCs w:val="20"/>
              </w:rPr>
              <w:lastRenderedPageBreak/>
              <w:t xml:space="preserve">DGIS </w:t>
            </w:r>
            <w:r w:rsidRPr="006E3139">
              <w:rPr>
                <w:rStyle w:val="Heading1Char"/>
                <w:rFonts w:eastAsia="Calibri"/>
                <w:b/>
                <w:color w:val="FFFFFF" w:themeColor="background1"/>
                <w:sz w:val="20"/>
              </w:rPr>
              <w:t>Performance Measures, Numbering by Domain</w:t>
            </w:r>
            <w:bookmarkEnd w:id="17"/>
            <w:bookmarkEnd w:id="18"/>
          </w:p>
          <w:p w:rsidR="00531AF9" w:rsidP="0038242B" w:rsidRDefault="00531AF9" w14:paraId="16DCF9D4" w14:textId="77777777">
            <w:pPr>
              <w:jc w:val="center"/>
              <w:outlineLvl w:val="1"/>
              <w:rPr>
                <w:rStyle w:val="Heading1Char"/>
                <w:rFonts w:eastAsia="Calibri"/>
                <w:b/>
                <w:color w:val="FFFFFF" w:themeColor="background1"/>
                <w:sz w:val="20"/>
              </w:rPr>
            </w:pPr>
          </w:p>
          <w:p w:rsidRPr="004175EF" w:rsidR="00531AF9" w:rsidP="0038242B" w:rsidRDefault="00531AF9" w14:paraId="366906AB" w14:textId="77777777">
            <w:pPr>
              <w:jc w:val="center"/>
              <w:outlineLvl w:val="1"/>
              <w:rPr>
                <w:rFonts w:ascii="Times New Roman" w:hAnsi="Times New Roman" w:eastAsia="Times New Roman"/>
                <w:b/>
                <w:color w:val="FFFFFF" w:themeColor="background1"/>
                <w:sz w:val="2"/>
                <w:szCs w:val="20"/>
              </w:rPr>
            </w:pPr>
          </w:p>
        </w:tc>
      </w:tr>
      <w:tr w:rsidRPr="009E31B0" w:rsidR="00531AF9" w:rsidTr="00B80D93" w14:paraId="3569706B" w14:textId="77777777">
        <w:tc>
          <w:tcPr>
            <w:tcW w:w="1412" w:type="pct"/>
            <w:shd w:val="clear" w:color="auto" w:fill="D9D9D9"/>
            <w:vAlign w:val="center"/>
          </w:tcPr>
          <w:p w:rsidRPr="009E31B0" w:rsidR="00531AF9" w:rsidP="0038242B" w:rsidRDefault="00531AF9" w14:paraId="68FA0610" w14:textId="77777777">
            <w:pPr>
              <w:jc w:val="center"/>
              <w:outlineLvl w:val="1"/>
              <w:rPr>
                <w:rFonts w:ascii="Times New Roman" w:hAnsi="Times New Roman" w:eastAsia="Times New Roman"/>
                <w:b/>
                <w:sz w:val="20"/>
                <w:szCs w:val="20"/>
              </w:rPr>
            </w:pPr>
            <w:bookmarkStart w:name="_Toc443482852" w:id="19"/>
            <w:bookmarkStart w:name="_Toc443490843" w:id="20"/>
            <w:r w:rsidRPr="009E31B0">
              <w:rPr>
                <w:rFonts w:ascii="Times New Roman" w:hAnsi="Times New Roman" w:eastAsia="Times New Roman"/>
                <w:b/>
                <w:sz w:val="20"/>
                <w:szCs w:val="20"/>
              </w:rPr>
              <w:t>Performance Measure</w:t>
            </w:r>
            <w:bookmarkEnd w:id="19"/>
            <w:bookmarkEnd w:id="20"/>
          </w:p>
        </w:tc>
        <w:tc>
          <w:tcPr>
            <w:tcW w:w="3588" w:type="pct"/>
            <w:shd w:val="clear" w:color="auto" w:fill="D9D9D9"/>
            <w:vAlign w:val="center"/>
          </w:tcPr>
          <w:p w:rsidRPr="009E31B0" w:rsidR="00531AF9" w:rsidP="0038242B" w:rsidRDefault="00531AF9" w14:paraId="5AC79344" w14:textId="77777777">
            <w:pPr>
              <w:jc w:val="center"/>
              <w:outlineLvl w:val="1"/>
              <w:rPr>
                <w:rFonts w:ascii="Times New Roman" w:hAnsi="Times New Roman" w:eastAsia="Times New Roman"/>
                <w:b/>
                <w:sz w:val="20"/>
                <w:szCs w:val="20"/>
              </w:rPr>
            </w:pPr>
            <w:bookmarkStart w:name="_Toc443482855" w:id="21"/>
            <w:bookmarkStart w:name="_Toc443490846" w:id="22"/>
            <w:r w:rsidRPr="009E31B0">
              <w:rPr>
                <w:rFonts w:ascii="Times New Roman" w:hAnsi="Times New Roman" w:eastAsia="Times New Roman"/>
                <w:b/>
                <w:sz w:val="20"/>
                <w:szCs w:val="20"/>
              </w:rPr>
              <w:t>Topic</w:t>
            </w:r>
            <w:bookmarkEnd w:id="21"/>
            <w:bookmarkEnd w:id="22"/>
          </w:p>
        </w:tc>
      </w:tr>
      <w:tr w:rsidRPr="009E31B0" w:rsidR="00531AF9" w:rsidTr="00B80D93" w14:paraId="1CEA2633" w14:textId="77777777">
        <w:tc>
          <w:tcPr>
            <w:tcW w:w="1412" w:type="pct"/>
            <w:shd w:val="clear" w:color="auto" w:fill="auto"/>
          </w:tcPr>
          <w:p w:rsidRPr="009E31B0" w:rsidR="00531AF9" w:rsidP="0038242B" w:rsidRDefault="00531AF9" w14:paraId="6835411C" w14:textId="177DD93D">
            <w:pPr>
              <w:rPr>
                <w:rFonts w:ascii="Times New Roman" w:hAnsi="Times New Roman" w:eastAsia="Times New Roman"/>
              </w:rPr>
            </w:pPr>
            <w:r w:rsidRPr="009E31B0">
              <w:rPr>
                <w:rFonts w:ascii="Times New Roman" w:hAnsi="Times New Roman" w:eastAsia="Times New Roman"/>
              </w:rPr>
              <w:t>Core 3</w:t>
            </w:r>
          </w:p>
        </w:tc>
        <w:tc>
          <w:tcPr>
            <w:tcW w:w="3588" w:type="pct"/>
            <w:shd w:val="clear" w:color="auto" w:fill="auto"/>
          </w:tcPr>
          <w:p w:rsidRPr="009E31B0" w:rsidR="00531AF9" w:rsidP="0038242B" w:rsidRDefault="0038242B" w14:paraId="5E0FBD9D" w14:textId="77777777">
            <w:pPr>
              <w:rPr>
                <w:rFonts w:ascii="Times New Roman" w:hAnsi="Times New Roman" w:eastAsia="Times New Roman"/>
              </w:rPr>
            </w:pPr>
            <w:r>
              <w:rPr>
                <w:rFonts w:ascii="Times New Roman" w:hAnsi="Times New Roman" w:eastAsia="Times New Roman"/>
              </w:rPr>
              <w:t>Health Equity</w:t>
            </w:r>
          </w:p>
        </w:tc>
      </w:tr>
      <w:tr w:rsidRPr="009E31B0" w:rsidR="00531AF9" w:rsidTr="00B80D93" w14:paraId="40C4D99F" w14:textId="77777777">
        <w:tc>
          <w:tcPr>
            <w:tcW w:w="1412" w:type="pct"/>
            <w:shd w:val="clear" w:color="auto" w:fill="auto"/>
          </w:tcPr>
          <w:p w:rsidRPr="009E31B0" w:rsidR="00531AF9" w:rsidP="0038242B" w:rsidRDefault="00531AF9" w14:paraId="5DC83729" w14:textId="77777777">
            <w:pPr>
              <w:rPr>
                <w:rFonts w:ascii="Times New Roman" w:hAnsi="Times New Roman" w:eastAsia="Times New Roman"/>
              </w:rPr>
            </w:pPr>
            <w:r w:rsidRPr="009E31B0">
              <w:rPr>
                <w:rFonts w:ascii="Times New Roman" w:hAnsi="Times New Roman" w:eastAsia="Times New Roman"/>
              </w:rPr>
              <w:t>CB 1</w:t>
            </w:r>
          </w:p>
        </w:tc>
        <w:tc>
          <w:tcPr>
            <w:tcW w:w="3588" w:type="pct"/>
            <w:shd w:val="clear" w:color="auto" w:fill="auto"/>
          </w:tcPr>
          <w:p w:rsidRPr="009E31B0" w:rsidR="00531AF9" w:rsidP="0038242B" w:rsidRDefault="00531AF9" w14:paraId="64F9086B" w14:textId="77777777">
            <w:pPr>
              <w:rPr>
                <w:rFonts w:ascii="Times New Roman" w:hAnsi="Times New Roman" w:eastAsia="Times New Roman"/>
              </w:rPr>
            </w:pPr>
            <w:r w:rsidRPr="009E31B0">
              <w:rPr>
                <w:rFonts w:ascii="Times New Roman" w:hAnsi="Times New Roman" w:eastAsia="Times New Roman"/>
              </w:rPr>
              <w:t>State Capacity for Advancing the Health of MCH Populations</w:t>
            </w:r>
          </w:p>
        </w:tc>
      </w:tr>
      <w:tr w:rsidRPr="009E31B0" w:rsidR="00531AF9" w:rsidTr="00B80D93" w14:paraId="57B47CA5" w14:textId="77777777">
        <w:tc>
          <w:tcPr>
            <w:tcW w:w="1412" w:type="pct"/>
            <w:shd w:val="clear" w:color="auto" w:fill="auto"/>
          </w:tcPr>
          <w:p w:rsidRPr="009E31B0" w:rsidR="00531AF9" w:rsidP="0038242B" w:rsidRDefault="00531AF9" w14:paraId="175471CB" w14:textId="5DDEE176">
            <w:pPr>
              <w:rPr>
                <w:rFonts w:ascii="Times New Roman" w:hAnsi="Times New Roman" w:eastAsia="Times New Roman"/>
              </w:rPr>
            </w:pPr>
            <w:r w:rsidRPr="009E31B0">
              <w:rPr>
                <w:rFonts w:ascii="Times New Roman" w:hAnsi="Times New Roman" w:eastAsia="Times New Roman"/>
              </w:rPr>
              <w:t>CB 3</w:t>
            </w:r>
          </w:p>
        </w:tc>
        <w:tc>
          <w:tcPr>
            <w:tcW w:w="3588" w:type="pct"/>
            <w:shd w:val="clear" w:color="auto" w:fill="auto"/>
          </w:tcPr>
          <w:p w:rsidRPr="009E31B0" w:rsidR="00531AF9" w:rsidP="0038242B" w:rsidRDefault="00531AF9" w14:paraId="1D9E29C0" w14:textId="77777777">
            <w:pPr>
              <w:rPr>
                <w:rFonts w:ascii="Times New Roman" w:hAnsi="Times New Roman" w:eastAsia="Times New Roman"/>
              </w:rPr>
            </w:pPr>
            <w:r w:rsidRPr="009E31B0">
              <w:rPr>
                <w:rFonts w:ascii="Times New Roman" w:hAnsi="Times New Roman" w:eastAsia="Times New Roman"/>
              </w:rPr>
              <w:t>Impact Measurement</w:t>
            </w:r>
          </w:p>
        </w:tc>
      </w:tr>
      <w:tr w:rsidRPr="009E31B0" w:rsidR="00531AF9" w:rsidTr="00B80D93" w14:paraId="1325950F" w14:textId="77777777">
        <w:tc>
          <w:tcPr>
            <w:tcW w:w="1412" w:type="pct"/>
            <w:shd w:val="clear" w:color="auto" w:fill="auto"/>
          </w:tcPr>
          <w:p w:rsidRPr="009E31B0" w:rsidR="00531AF9" w:rsidP="0038242B" w:rsidRDefault="00531AF9" w14:paraId="421EB43C" w14:textId="1DD85898">
            <w:pPr>
              <w:rPr>
                <w:rFonts w:ascii="Times New Roman" w:hAnsi="Times New Roman" w:eastAsia="Times New Roman"/>
              </w:rPr>
            </w:pPr>
            <w:r w:rsidRPr="009E31B0">
              <w:rPr>
                <w:rFonts w:ascii="Times New Roman" w:hAnsi="Times New Roman" w:eastAsia="Times New Roman"/>
              </w:rPr>
              <w:t>CB 4</w:t>
            </w:r>
          </w:p>
        </w:tc>
        <w:tc>
          <w:tcPr>
            <w:tcW w:w="3588" w:type="pct"/>
            <w:shd w:val="clear" w:color="auto" w:fill="auto"/>
          </w:tcPr>
          <w:p w:rsidRPr="009E31B0" w:rsidR="00531AF9" w:rsidP="0038242B" w:rsidRDefault="00531AF9" w14:paraId="2EF54A06" w14:textId="77777777">
            <w:pPr>
              <w:rPr>
                <w:rFonts w:ascii="Times New Roman" w:hAnsi="Times New Roman" w:eastAsia="Times New Roman"/>
              </w:rPr>
            </w:pPr>
            <w:r w:rsidRPr="009E31B0">
              <w:rPr>
                <w:rFonts w:ascii="Times New Roman" w:hAnsi="Times New Roman" w:eastAsia="Times New Roman"/>
              </w:rPr>
              <w:t>Sustainability</w:t>
            </w:r>
          </w:p>
        </w:tc>
      </w:tr>
      <w:tr w:rsidRPr="009E31B0" w:rsidR="00531AF9" w:rsidTr="00B80D93" w14:paraId="280A1A9F" w14:textId="77777777">
        <w:tc>
          <w:tcPr>
            <w:tcW w:w="1412" w:type="pct"/>
            <w:shd w:val="clear" w:color="auto" w:fill="auto"/>
          </w:tcPr>
          <w:p w:rsidRPr="009E31B0" w:rsidR="00531AF9" w:rsidP="0038242B" w:rsidRDefault="00531AF9" w14:paraId="23D421DD" w14:textId="77777777">
            <w:pPr>
              <w:rPr>
                <w:rFonts w:ascii="Times New Roman" w:hAnsi="Times New Roman" w:eastAsia="Times New Roman"/>
              </w:rPr>
            </w:pPr>
            <w:r w:rsidRPr="009E31B0">
              <w:rPr>
                <w:rFonts w:ascii="Times New Roman" w:hAnsi="Times New Roman" w:eastAsia="Times New Roman"/>
              </w:rPr>
              <w:t>CB 5</w:t>
            </w:r>
          </w:p>
        </w:tc>
        <w:tc>
          <w:tcPr>
            <w:tcW w:w="3588" w:type="pct"/>
            <w:shd w:val="clear" w:color="auto" w:fill="auto"/>
          </w:tcPr>
          <w:p w:rsidRPr="009E31B0" w:rsidR="00531AF9" w:rsidP="0038242B" w:rsidRDefault="00531AF9" w14:paraId="1C23E4B8" w14:textId="77777777">
            <w:pPr>
              <w:rPr>
                <w:rFonts w:ascii="Times New Roman" w:hAnsi="Times New Roman" w:eastAsia="Times New Roman"/>
              </w:rPr>
            </w:pPr>
            <w:r w:rsidRPr="009E31B0">
              <w:rPr>
                <w:rFonts w:ascii="Times New Roman" w:hAnsi="Times New Roman" w:eastAsia="Times New Roman"/>
              </w:rPr>
              <w:t>Scientific Publications</w:t>
            </w:r>
          </w:p>
        </w:tc>
      </w:tr>
      <w:tr w:rsidRPr="009E31B0" w:rsidR="00531AF9" w:rsidTr="00B80D93" w14:paraId="19B71004" w14:textId="77777777">
        <w:tc>
          <w:tcPr>
            <w:tcW w:w="1412" w:type="pct"/>
            <w:shd w:val="clear" w:color="auto" w:fill="auto"/>
          </w:tcPr>
          <w:p w:rsidRPr="009E31B0" w:rsidR="00531AF9" w:rsidP="0038242B" w:rsidRDefault="00531AF9" w14:paraId="26AC0CF2" w14:textId="77777777">
            <w:pPr>
              <w:rPr>
                <w:rFonts w:ascii="Times New Roman" w:hAnsi="Times New Roman" w:eastAsia="Times New Roman"/>
              </w:rPr>
            </w:pPr>
            <w:r w:rsidRPr="009E31B0">
              <w:rPr>
                <w:rFonts w:ascii="Times New Roman" w:hAnsi="Times New Roman" w:eastAsia="Times New Roman"/>
              </w:rPr>
              <w:t>CB 6</w:t>
            </w:r>
          </w:p>
        </w:tc>
        <w:tc>
          <w:tcPr>
            <w:tcW w:w="3588" w:type="pct"/>
            <w:shd w:val="clear" w:color="auto" w:fill="auto"/>
          </w:tcPr>
          <w:p w:rsidRPr="009E31B0" w:rsidR="00531AF9" w:rsidP="0038242B" w:rsidRDefault="00531AF9" w14:paraId="317968D2" w14:textId="77777777">
            <w:pPr>
              <w:rPr>
                <w:rFonts w:ascii="Times New Roman" w:hAnsi="Times New Roman" w:eastAsia="Times New Roman"/>
              </w:rPr>
            </w:pPr>
            <w:r w:rsidRPr="009E31B0">
              <w:rPr>
                <w:rFonts w:ascii="Times New Roman" w:hAnsi="Times New Roman" w:eastAsia="Times New Roman"/>
              </w:rPr>
              <w:t>Products</w:t>
            </w:r>
          </w:p>
        </w:tc>
      </w:tr>
      <w:tr w:rsidRPr="009E31B0" w:rsidR="00A35E3E" w:rsidTr="00B80D93" w14:paraId="662093FD" w14:textId="77777777">
        <w:tc>
          <w:tcPr>
            <w:tcW w:w="1412" w:type="pct"/>
            <w:shd w:val="clear" w:color="auto" w:fill="auto"/>
          </w:tcPr>
          <w:p w:rsidRPr="00A07788" w:rsidR="00A35E3E" w:rsidDel="0084709B" w:rsidP="0038242B" w:rsidRDefault="00A35E3E" w14:paraId="12EE6996" w14:textId="5C42B76B">
            <w:pPr>
              <w:rPr>
                <w:rFonts w:ascii="Times New Roman" w:hAnsi="Times New Roman" w:eastAsia="Times New Roman"/>
              </w:rPr>
            </w:pPr>
            <w:r>
              <w:rPr>
                <w:rFonts w:ascii="Times New Roman" w:hAnsi="Times New Roman" w:eastAsia="Times New Roman"/>
              </w:rPr>
              <w:t>CB 8</w:t>
            </w:r>
          </w:p>
        </w:tc>
        <w:tc>
          <w:tcPr>
            <w:tcW w:w="3588" w:type="pct"/>
            <w:shd w:val="clear" w:color="auto" w:fill="auto"/>
          </w:tcPr>
          <w:p w:rsidRPr="00A07788" w:rsidR="00A35E3E" w:rsidDel="0084709B" w:rsidP="0038242B" w:rsidRDefault="00A35E3E" w14:paraId="5F554AB9" w14:textId="06F0B789">
            <w:pPr>
              <w:rPr>
                <w:rFonts w:ascii="Times New Roman" w:hAnsi="Times New Roman" w:eastAsia="Times New Roman"/>
              </w:rPr>
            </w:pPr>
            <w:r>
              <w:rPr>
                <w:rFonts w:ascii="Times New Roman" w:hAnsi="Times New Roman" w:eastAsia="Times New Roman"/>
              </w:rPr>
              <w:t>Quality Improvement</w:t>
            </w:r>
          </w:p>
        </w:tc>
      </w:tr>
      <w:tr w:rsidRPr="009E31B0" w:rsidR="00531AF9" w:rsidTr="00B80D93" w14:paraId="6B23109D" w14:textId="77777777">
        <w:tc>
          <w:tcPr>
            <w:tcW w:w="1412" w:type="pct"/>
            <w:shd w:val="clear" w:color="auto" w:fill="auto"/>
          </w:tcPr>
          <w:p w:rsidRPr="009E31B0" w:rsidR="00531AF9" w:rsidP="0038242B" w:rsidRDefault="00531AF9" w14:paraId="382257D3" w14:textId="77777777">
            <w:pPr>
              <w:rPr>
                <w:rFonts w:ascii="Times New Roman" w:hAnsi="Times New Roman" w:eastAsia="Times New Roman"/>
              </w:rPr>
            </w:pPr>
            <w:r w:rsidRPr="009E31B0">
              <w:rPr>
                <w:rFonts w:ascii="Times New Roman" w:hAnsi="Times New Roman" w:eastAsia="Times New Roman"/>
              </w:rPr>
              <w:t>WMH 1</w:t>
            </w:r>
          </w:p>
        </w:tc>
        <w:tc>
          <w:tcPr>
            <w:tcW w:w="3588" w:type="pct"/>
            <w:shd w:val="clear" w:color="auto" w:fill="auto"/>
          </w:tcPr>
          <w:p w:rsidRPr="009E31B0" w:rsidR="00531AF9" w:rsidP="0038242B" w:rsidRDefault="00531AF9" w14:paraId="18901930" w14:textId="77777777">
            <w:pPr>
              <w:rPr>
                <w:rFonts w:ascii="Times New Roman" w:hAnsi="Times New Roman" w:eastAsia="Times New Roman"/>
              </w:rPr>
            </w:pPr>
            <w:r w:rsidRPr="009E31B0">
              <w:rPr>
                <w:rFonts w:ascii="Times New Roman" w:hAnsi="Times New Roman" w:eastAsia="Times New Roman"/>
              </w:rPr>
              <w:t>Prenatal Care</w:t>
            </w:r>
          </w:p>
        </w:tc>
      </w:tr>
      <w:tr w:rsidRPr="009E31B0" w:rsidR="00531AF9" w:rsidTr="00B80D93" w14:paraId="1C4EBA7B" w14:textId="77777777">
        <w:tc>
          <w:tcPr>
            <w:tcW w:w="1412" w:type="pct"/>
            <w:shd w:val="clear" w:color="auto" w:fill="auto"/>
          </w:tcPr>
          <w:p w:rsidRPr="009E31B0" w:rsidR="00531AF9" w:rsidP="0038242B" w:rsidRDefault="00531AF9" w14:paraId="3B41507F" w14:textId="77777777">
            <w:pPr>
              <w:rPr>
                <w:rFonts w:ascii="Times New Roman" w:hAnsi="Times New Roman" w:eastAsia="Times New Roman"/>
              </w:rPr>
            </w:pPr>
            <w:r w:rsidRPr="009E31B0">
              <w:rPr>
                <w:rFonts w:ascii="Times New Roman" w:hAnsi="Times New Roman" w:eastAsia="Times New Roman"/>
              </w:rPr>
              <w:t>WMH 2</w:t>
            </w:r>
          </w:p>
        </w:tc>
        <w:tc>
          <w:tcPr>
            <w:tcW w:w="3588" w:type="pct"/>
            <w:shd w:val="clear" w:color="auto" w:fill="auto"/>
          </w:tcPr>
          <w:p w:rsidRPr="009E31B0" w:rsidR="00531AF9" w:rsidP="0038242B" w:rsidRDefault="00531AF9" w14:paraId="53B9DC8C" w14:textId="77777777">
            <w:pPr>
              <w:rPr>
                <w:rFonts w:ascii="Times New Roman" w:hAnsi="Times New Roman" w:eastAsia="Times New Roman"/>
              </w:rPr>
            </w:pPr>
            <w:r w:rsidRPr="009E31B0">
              <w:rPr>
                <w:rFonts w:ascii="Times New Roman" w:hAnsi="Times New Roman" w:eastAsia="Times New Roman"/>
              </w:rPr>
              <w:t>Perinatal/ Postpartum Care</w:t>
            </w:r>
          </w:p>
        </w:tc>
      </w:tr>
      <w:tr w:rsidRPr="009E31B0" w:rsidR="00531AF9" w:rsidTr="00B80D93" w14:paraId="100DD645" w14:textId="77777777">
        <w:tc>
          <w:tcPr>
            <w:tcW w:w="1412" w:type="pct"/>
            <w:shd w:val="clear" w:color="auto" w:fill="auto"/>
          </w:tcPr>
          <w:p w:rsidRPr="009E31B0" w:rsidR="00531AF9" w:rsidP="0038242B" w:rsidRDefault="00531AF9" w14:paraId="1354CF70" w14:textId="77777777">
            <w:pPr>
              <w:rPr>
                <w:rFonts w:ascii="Times New Roman" w:hAnsi="Times New Roman" w:eastAsia="Times New Roman"/>
              </w:rPr>
            </w:pPr>
            <w:r w:rsidRPr="009E31B0">
              <w:rPr>
                <w:rFonts w:ascii="Times New Roman" w:hAnsi="Times New Roman" w:eastAsia="Times New Roman"/>
              </w:rPr>
              <w:t>WMH 3</w:t>
            </w:r>
          </w:p>
        </w:tc>
        <w:tc>
          <w:tcPr>
            <w:tcW w:w="3588" w:type="pct"/>
            <w:shd w:val="clear" w:color="auto" w:fill="auto"/>
          </w:tcPr>
          <w:p w:rsidRPr="009E31B0" w:rsidR="00531AF9" w:rsidP="0038242B" w:rsidRDefault="00531AF9" w14:paraId="37A6AB7E" w14:textId="77777777">
            <w:pPr>
              <w:rPr>
                <w:rFonts w:ascii="Times New Roman" w:hAnsi="Times New Roman" w:eastAsia="Times New Roman"/>
              </w:rPr>
            </w:pPr>
            <w:r w:rsidRPr="009E31B0">
              <w:rPr>
                <w:rFonts w:ascii="Times New Roman" w:hAnsi="Times New Roman" w:eastAsia="Times New Roman"/>
              </w:rPr>
              <w:t>Well Woman Visit/ Preventive Health Care</w:t>
            </w:r>
          </w:p>
        </w:tc>
      </w:tr>
      <w:tr w:rsidRPr="009E31B0" w:rsidR="00531AF9" w:rsidTr="00B80D93" w14:paraId="4559FCFB" w14:textId="77777777">
        <w:tc>
          <w:tcPr>
            <w:tcW w:w="1412" w:type="pct"/>
            <w:shd w:val="clear" w:color="auto" w:fill="auto"/>
          </w:tcPr>
          <w:p w:rsidRPr="009E31B0" w:rsidR="00531AF9" w:rsidP="0038242B" w:rsidRDefault="00531AF9" w14:paraId="7DE1D234" w14:textId="77777777">
            <w:pPr>
              <w:rPr>
                <w:rFonts w:ascii="Times New Roman" w:hAnsi="Times New Roman" w:eastAsia="Times New Roman"/>
              </w:rPr>
            </w:pPr>
            <w:r w:rsidRPr="009E31B0">
              <w:rPr>
                <w:rFonts w:ascii="Times New Roman" w:hAnsi="Times New Roman" w:eastAsia="Times New Roman"/>
              </w:rPr>
              <w:t>WMH 4</w:t>
            </w:r>
          </w:p>
        </w:tc>
        <w:tc>
          <w:tcPr>
            <w:tcW w:w="3588" w:type="pct"/>
            <w:shd w:val="clear" w:color="auto" w:fill="auto"/>
          </w:tcPr>
          <w:p w:rsidRPr="009E31B0" w:rsidR="00531AF9" w:rsidP="0038242B" w:rsidRDefault="00531AF9" w14:paraId="5B4A1D7C" w14:textId="77777777">
            <w:pPr>
              <w:rPr>
                <w:rFonts w:ascii="Times New Roman" w:hAnsi="Times New Roman" w:eastAsia="Times New Roman"/>
              </w:rPr>
            </w:pPr>
            <w:r w:rsidRPr="009E31B0">
              <w:rPr>
                <w:rFonts w:ascii="Times New Roman" w:hAnsi="Times New Roman" w:eastAsia="Times New Roman"/>
              </w:rPr>
              <w:t>Depression Screening</w:t>
            </w:r>
          </w:p>
        </w:tc>
      </w:tr>
      <w:tr w:rsidRPr="009E31B0" w:rsidR="00531AF9" w:rsidTr="00B80D93" w14:paraId="4EF6B8D2" w14:textId="77777777">
        <w:tc>
          <w:tcPr>
            <w:tcW w:w="1412" w:type="pct"/>
            <w:shd w:val="clear" w:color="auto" w:fill="auto"/>
          </w:tcPr>
          <w:p w:rsidRPr="009E31B0" w:rsidR="00531AF9" w:rsidP="0038242B" w:rsidRDefault="00531AF9" w14:paraId="284B0858" w14:textId="77777777">
            <w:pPr>
              <w:rPr>
                <w:rFonts w:ascii="Times New Roman" w:hAnsi="Times New Roman" w:eastAsia="Times New Roman"/>
              </w:rPr>
            </w:pPr>
            <w:r w:rsidRPr="009E31B0">
              <w:rPr>
                <w:rFonts w:ascii="Times New Roman" w:hAnsi="Times New Roman" w:eastAsia="Times New Roman"/>
              </w:rPr>
              <w:t>PIH 1</w:t>
            </w:r>
          </w:p>
        </w:tc>
        <w:tc>
          <w:tcPr>
            <w:tcW w:w="3588" w:type="pct"/>
            <w:shd w:val="clear" w:color="auto" w:fill="auto"/>
          </w:tcPr>
          <w:p w:rsidRPr="009E31B0" w:rsidR="00531AF9" w:rsidP="0038242B" w:rsidRDefault="00531AF9" w14:paraId="618BE5AB" w14:textId="77777777">
            <w:pPr>
              <w:rPr>
                <w:rFonts w:ascii="Times New Roman" w:hAnsi="Times New Roman" w:eastAsia="Times New Roman"/>
              </w:rPr>
            </w:pPr>
            <w:r w:rsidRPr="009E31B0">
              <w:rPr>
                <w:rFonts w:ascii="Times New Roman" w:hAnsi="Times New Roman" w:eastAsia="Times New Roman"/>
              </w:rPr>
              <w:t>Safe Sleep</w:t>
            </w:r>
          </w:p>
        </w:tc>
      </w:tr>
      <w:tr w:rsidRPr="009E31B0" w:rsidR="00531AF9" w:rsidTr="00B80D93" w14:paraId="6976B7EA" w14:textId="77777777">
        <w:tc>
          <w:tcPr>
            <w:tcW w:w="1412" w:type="pct"/>
            <w:shd w:val="clear" w:color="auto" w:fill="auto"/>
          </w:tcPr>
          <w:p w:rsidRPr="009E31B0" w:rsidR="00531AF9" w:rsidP="0038242B" w:rsidRDefault="00531AF9" w14:paraId="6A1D391D" w14:textId="77777777">
            <w:pPr>
              <w:rPr>
                <w:rFonts w:ascii="Times New Roman" w:hAnsi="Times New Roman" w:eastAsia="Times New Roman"/>
              </w:rPr>
            </w:pPr>
            <w:r w:rsidRPr="009E31B0">
              <w:rPr>
                <w:rFonts w:ascii="Times New Roman" w:hAnsi="Times New Roman" w:eastAsia="Times New Roman"/>
              </w:rPr>
              <w:t>PIH 2</w:t>
            </w:r>
          </w:p>
        </w:tc>
        <w:tc>
          <w:tcPr>
            <w:tcW w:w="3588" w:type="pct"/>
            <w:shd w:val="clear" w:color="auto" w:fill="auto"/>
          </w:tcPr>
          <w:p w:rsidRPr="009E31B0" w:rsidR="00531AF9" w:rsidP="0038242B" w:rsidRDefault="0038242B" w14:paraId="7E24EBCB" w14:textId="77777777">
            <w:pPr>
              <w:rPr>
                <w:rFonts w:ascii="Times New Roman" w:hAnsi="Times New Roman" w:eastAsia="Times New Roman"/>
              </w:rPr>
            </w:pPr>
            <w:r>
              <w:rPr>
                <w:rFonts w:ascii="Times New Roman" w:hAnsi="Times New Roman" w:eastAsia="Times New Roman"/>
              </w:rPr>
              <w:t>Breastf</w:t>
            </w:r>
            <w:r w:rsidRPr="009E31B0" w:rsidR="00531AF9">
              <w:rPr>
                <w:rFonts w:ascii="Times New Roman" w:hAnsi="Times New Roman" w:eastAsia="Times New Roman"/>
              </w:rPr>
              <w:t>eeding</w:t>
            </w:r>
          </w:p>
        </w:tc>
      </w:tr>
      <w:tr w:rsidRPr="009E31B0" w:rsidR="00531AF9" w:rsidTr="00B80D93" w14:paraId="06E4E0BD" w14:textId="77777777">
        <w:tc>
          <w:tcPr>
            <w:tcW w:w="1412" w:type="pct"/>
            <w:shd w:val="clear" w:color="auto" w:fill="auto"/>
          </w:tcPr>
          <w:p w:rsidRPr="009E31B0" w:rsidR="00531AF9" w:rsidP="0038242B" w:rsidRDefault="00531AF9" w14:paraId="0A7A7EE0" w14:textId="77777777">
            <w:pPr>
              <w:rPr>
                <w:rFonts w:ascii="Times New Roman" w:hAnsi="Times New Roman" w:eastAsia="Times New Roman"/>
              </w:rPr>
            </w:pPr>
            <w:r w:rsidRPr="009E31B0">
              <w:rPr>
                <w:rFonts w:ascii="Times New Roman" w:hAnsi="Times New Roman" w:eastAsia="Times New Roman"/>
              </w:rPr>
              <w:t>PIH 3</w:t>
            </w:r>
          </w:p>
        </w:tc>
        <w:tc>
          <w:tcPr>
            <w:tcW w:w="3588" w:type="pct"/>
            <w:shd w:val="clear" w:color="auto" w:fill="auto"/>
          </w:tcPr>
          <w:p w:rsidRPr="009E31B0" w:rsidR="00531AF9" w:rsidP="0038242B" w:rsidRDefault="00531AF9" w14:paraId="18621C50" w14:textId="77777777">
            <w:pPr>
              <w:rPr>
                <w:rFonts w:ascii="Times New Roman" w:hAnsi="Times New Roman" w:eastAsia="Times New Roman"/>
              </w:rPr>
            </w:pPr>
            <w:r w:rsidRPr="009E31B0">
              <w:rPr>
                <w:rFonts w:ascii="Times New Roman" w:hAnsi="Times New Roman" w:eastAsia="Times New Roman"/>
              </w:rPr>
              <w:t>Newborn Screening</w:t>
            </w:r>
          </w:p>
        </w:tc>
      </w:tr>
      <w:tr w:rsidRPr="009E31B0" w:rsidR="00531AF9" w:rsidTr="00B80D93" w14:paraId="3B60E5A7" w14:textId="77777777">
        <w:tc>
          <w:tcPr>
            <w:tcW w:w="1412" w:type="pct"/>
            <w:shd w:val="clear" w:color="auto" w:fill="auto"/>
          </w:tcPr>
          <w:p w:rsidRPr="009E31B0" w:rsidR="00531AF9" w:rsidP="0038242B" w:rsidRDefault="00531AF9" w14:paraId="158E6491" w14:textId="77777777">
            <w:pPr>
              <w:rPr>
                <w:rFonts w:ascii="Times New Roman" w:hAnsi="Times New Roman" w:eastAsia="Times New Roman"/>
              </w:rPr>
            </w:pPr>
            <w:r w:rsidRPr="009E31B0">
              <w:rPr>
                <w:rFonts w:ascii="Times New Roman" w:hAnsi="Times New Roman" w:eastAsia="Times New Roman"/>
              </w:rPr>
              <w:t>CH 1</w:t>
            </w:r>
          </w:p>
        </w:tc>
        <w:tc>
          <w:tcPr>
            <w:tcW w:w="3588" w:type="pct"/>
            <w:shd w:val="clear" w:color="auto" w:fill="auto"/>
          </w:tcPr>
          <w:p w:rsidRPr="009E31B0" w:rsidR="00531AF9" w:rsidP="00457287" w:rsidRDefault="00531AF9" w14:paraId="12B4C11B" w14:textId="77777777">
            <w:pPr>
              <w:rPr>
                <w:rFonts w:ascii="Times New Roman" w:hAnsi="Times New Roman" w:eastAsia="Times New Roman"/>
              </w:rPr>
            </w:pPr>
            <w:r w:rsidRPr="009E31B0">
              <w:rPr>
                <w:rFonts w:ascii="Times New Roman" w:hAnsi="Times New Roman" w:eastAsia="Times New Roman"/>
              </w:rPr>
              <w:t>Well</w:t>
            </w:r>
            <w:r w:rsidR="00457287">
              <w:rPr>
                <w:rFonts w:ascii="Times New Roman" w:hAnsi="Times New Roman" w:eastAsia="Times New Roman"/>
              </w:rPr>
              <w:t xml:space="preserve"> </w:t>
            </w:r>
            <w:r w:rsidRPr="009E31B0">
              <w:rPr>
                <w:rFonts w:ascii="Times New Roman" w:hAnsi="Times New Roman" w:eastAsia="Times New Roman"/>
              </w:rPr>
              <w:t>Child Visit</w:t>
            </w:r>
          </w:p>
        </w:tc>
      </w:tr>
      <w:tr w:rsidRPr="009E31B0" w:rsidR="00531AF9" w:rsidTr="00B80D93" w14:paraId="4398BA5F" w14:textId="77777777">
        <w:tc>
          <w:tcPr>
            <w:tcW w:w="1412" w:type="pct"/>
            <w:shd w:val="clear" w:color="auto" w:fill="auto"/>
          </w:tcPr>
          <w:p w:rsidRPr="009E31B0" w:rsidR="00531AF9" w:rsidP="0038242B" w:rsidRDefault="00531AF9" w14:paraId="0F56FE07" w14:textId="77777777">
            <w:pPr>
              <w:rPr>
                <w:rFonts w:ascii="Times New Roman" w:hAnsi="Times New Roman" w:eastAsia="Times New Roman"/>
              </w:rPr>
            </w:pPr>
            <w:r w:rsidRPr="009E31B0">
              <w:rPr>
                <w:rFonts w:ascii="Times New Roman" w:hAnsi="Times New Roman" w:eastAsia="Times New Roman"/>
              </w:rPr>
              <w:t>CH 2</w:t>
            </w:r>
          </w:p>
        </w:tc>
        <w:tc>
          <w:tcPr>
            <w:tcW w:w="3588" w:type="pct"/>
            <w:shd w:val="clear" w:color="auto" w:fill="auto"/>
          </w:tcPr>
          <w:p w:rsidRPr="009E31B0" w:rsidR="00531AF9" w:rsidP="0038242B" w:rsidRDefault="00531AF9" w14:paraId="175C1B87" w14:textId="77777777">
            <w:pPr>
              <w:rPr>
                <w:rFonts w:ascii="Times New Roman" w:hAnsi="Times New Roman" w:eastAsia="Times New Roman"/>
              </w:rPr>
            </w:pPr>
            <w:r>
              <w:rPr>
                <w:rFonts w:ascii="Times New Roman" w:hAnsi="Times New Roman" w:eastAsia="Times New Roman"/>
              </w:rPr>
              <w:t xml:space="preserve">Quality of </w:t>
            </w:r>
            <w:r w:rsidRPr="009E31B0">
              <w:rPr>
                <w:rFonts w:ascii="Times New Roman" w:hAnsi="Times New Roman" w:eastAsia="Times New Roman"/>
              </w:rPr>
              <w:t>Well Child Visit</w:t>
            </w:r>
          </w:p>
        </w:tc>
      </w:tr>
      <w:tr w:rsidRPr="009E31B0" w:rsidR="00531AF9" w:rsidTr="00B80D93" w14:paraId="6252AEAE" w14:textId="77777777">
        <w:tc>
          <w:tcPr>
            <w:tcW w:w="1412" w:type="pct"/>
            <w:shd w:val="clear" w:color="auto" w:fill="auto"/>
          </w:tcPr>
          <w:p w:rsidRPr="009E31B0" w:rsidR="00531AF9" w:rsidP="0038242B" w:rsidRDefault="00531AF9" w14:paraId="5532AE6B" w14:textId="77777777">
            <w:pPr>
              <w:rPr>
                <w:rFonts w:ascii="Times New Roman" w:hAnsi="Times New Roman" w:eastAsia="Times New Roman"/>
              </w:rPr>
            </w:pPr>
            <w:r w:rsidRPr="009E31B0">
              <w:rPr>
                <w:rFonts w:ascii="Times New Roman" w:hAnsi="Times New Roman" w:eastAsia="Times New Roman"/>
              </w:rPr>
              <w:t>CH 3</w:t>
            </w:r>
          </w:p>
        </w:tc>
        <w:tc>
          <w:tcPr>
            <w:tcW w:w="3588" w:type="pct"/>
            <w:shd w:val="clear" w:color="auto" w:fill="auto"/>
          </w:tcPr>
          <w:p w:rsidRPr="009E31B0" w:rsidR="00531AF9" w:rsidP="0038242B" w:rsidRDefault="00531AF9" w14:paraId="145A2BE5" w14:textId="77777777">
            <w:pPr>
              <w:rPr>
                <w:rFonts w:ascii="Times New Roman" w:hAnsi="Times New Roman" w:eastAsia="Times New Roman"/>
              </w:rPr>
            </w:pPr>
            <w:r w:rsidRPr="009E31B0">
              <w:rPr>
                <w:rFonts w:ascii="Times New Roman" w:hAnsi="Times New Roman" w:eastAsia="Times New Roman"/>
              </w:rPr>
              <w:t>Developmental Screening</w:t>
            </w:r>
          </w:p>
        </w:tc>
      </w:tr>
      <w:tr w:rsidRPr="009E31B0" w:rsidR="00531AF9" w:rsidTr="00B80D93" w14:paraId="206B13C0" w14:textId="77777777">
        <w:tc>
          <w:tcPr>
            <w:tcW w:w="1412" w:type="pct"/>
            <w:shd w:val="clear" w:color="auto" w:fill="auto"/>
          </w:tcPr>
          <w:p w:rsidRPr="009E31B0" w:rsidR="00531AF9" w:rsidP="0038242B" w:rsidRDefault="00531AF9" w14:paraId="190435C9" w14:textId="77777777">
            <w:pPr>
              <w:rPr>
                <w:rFonts w:ascii="Times New Roman" w:hAnsi="Times New Roman" w:eastAsia="Times New Roman"/>
              </w:rPr>
            </w:pPr>
            <w:r w:rsidRPr="009E31B0">
              <w:rPr>
                <w:rFonts w:ascii="Times New Roman" w:hAnsi="Times New Roman" w:eastAsia="Times New Roman"/>
              </w:rPr>
              <w:t>CH 4</w:t>
            </w:r>
          </w:p>
        </w:tc>
        <w:tc>
          <w:tcPr>
            <w:tcW w:w="3588" w:type="pct"/>
            <w:shd w:val="clear" w:color="auto" w:fill="auto"/>
          </w:tcPr>
          <w:p w:rsidRPr="009E31B0" w:rsidR="00531AF9" w:rsidP="0038242B" w:rsidRDefault="00531AF9" w14:paraId="51901B10" w14:textId="77777777">
            <w:pPr>
              <w:rPr>
                <w:rFonts w:ascii="Times New Roman" w:hAnsi="Times New Roman" w:eastAsia="Times New Roman"/>
              </w:rPr>
            </w:pPr>
            <w:r w:rsidRPr="009E31B0">
              <w:rPr>
                <w:rFonts w:ascii="Times New Roman" w:hAnsi="Times New Roman" w:eastAsia="Times New Roman"/>
              </w:rPr>
              <w:t>Injury Prevention</w:t>
            </w:r>
          </w:p>
        </w:tc>
      </w:tr>
      <w:tr w:rsidRPr="009E31B0" w:rsidR="00531AF9" w:rsidTr="00B80D93" w14:paraId="63A14AA6" w14:textId="77777777">
        <w:tc>
          <w:tcPr>
            <w:tcW w:w="1412" w:type="pct"/>
            <w:shd w:val="clear" w:color="auto" w:fill="auto"/>
          </w:tcPr>
          <w:p w:rsidRPr="009E31B0" w:rsidR="00531AF9" w:rsidP="0038242B" w:rsidRDefault="00531AF9" w14:paraId="46E1658C" w14:textId="77777777">
            <w:pPr>
              <w:rPr>
                <w:rFonts w:ascii="Times New Roman" w:hAnsi="Times New Roman" w:eastAsia="Times New Roman"/>
              </w:rPr>
            </w:pPr>
            <w:r w:rsidRPr="009E31B0">
              <w:rPr>
                <w:rFonts w:ascii="Times New Roman" w:hAnsi="Times New Roman" w:eastAsia="Times New Roman"/>
              </w:rPr>
              <w:t>CSHCN 1</w:t>
            </w:r>
          </w:p>
        </w:tc>
        <w:tc>
          <w:tcPr>
            <w:tcW w:w="3588" w:type="pct"/>
            <w:shd w:val="clear" w:color="auto" w:fill="auto"/>
          </w:tcPr>
          <w:p w:rsidRPr="009E31B0" w:rsidR="00531AF9" w:rsidP="0038242B" w:rsidRDefault="00531AF9" w14:paraId="5001798F" w14:textId="77777777">
            <w:pPr>
              <w:rPr>
                <w:rFonts w:ascii="Times New Roman" w:hAnsi="Times New Roman" w:eastAsia="Times New Roman"/>
              </w:rPr>
            </w:pPr>
            <w:r w:rsidRPr="009E31B0">
              <w:rPr>
                <w:rFonts w:ascii="Times New Roman" w:hAnsi="Times New Roman" w:eastAsia="Times New Roman"/>
              </w:rPr>
              <w:t>Family Engagement</w:t>
            </w:r>
          </w:p>
        </w:tc>
      </w:tr>
      <w:tr w:rsidRPr="009E31B0" w:rsidR="00531AF9" w:rsidTr="00B80D93" w14:paraId="3475310F" w14:textId="77777777">
        <w:tc>
          <w:tcPr>
            <w:tcW w:w="1412" w:type="pct"/>
            <w:shd w:val="clear" w:color="auto" w:fill="auto"/>
          </w:tcPr>
          <w:p w:rsidRPr="009E31B0" w:rsidR="00531AF9" w:rsidP="0038242B" w:rsidRDefault="00531AF9" w14:paraId="3DB9AB21" w14:textId="77777777">
            <w:pPr>
              <w:rPr>
                <w:rFonts w:ascii="Times New Roman" w:hAnsi="Times New Roman" w:eastAsia="Times New Roman"/>
              </w:rPr>
            </w:pPr>
            <w:r w:rsidRPr="009E31B0">
              <w:rPr>
                <w:rFonts w:ascii="Times New Roman" w:hAnsi="Times New Roman" w:eastAsia="Times New Roman"/>
              </w:rPr>
              <w:t>CSHCN 2</w:t>
            </w:r>
          </w:p>
        </w:tc>
        <w:tc>
          <w:tcPr>
            <w:tcW w:w="3588" w:type="pct"/>
            <w:shd w:val="clear" w:color="auto" w:fill="auto"/>
          </w:tcPr>
          <w:p w:rsidRPr="009E31B0" w:rsidR="00531AF9" w:rsidP="0038242B" w:rsidRDefault="00531AF9" w14:paraId="16E6EF40" w14:textId="77777777">
            <w:pPr>
              <w:rPr>
                <w:rFonts w:ascii="Times New Roman" w:hAnsi="Times New Roman" w:eastAsia="Times New Roman"/>
              </w:rPr>
            </w:pPr>
            <w:r w:rsidRPr="009E31B0">
              <w:rPr>
                <w:rFonts w:ascii="Times New Roman" w:hAnsi="Times New Roman" w:eastAsia="Times New Roman"/>
              </w:rPr>
              <w:t>Access to and Use of Medical Home</w:t>
            </w:r>
          </w:p>
        </w:tc>
      </w:tr>
      <w:tr w:rsidRPr="009E31B0" w:rsidR="00531AF9" w:rsidTr="00B80D93" w14:paraId="66E6F48B" w14:textId="77777777">
        <w:tc>
          <w:tcPr>
            <w:tcW w:w="1412" w:type="pct"/>
            <w:shd w:val="clear" w:color="auto" w:fill="auto"/>
          </w:tcPr>
          <w:p w:rsidRPr="009E31B0" w:rsidR="00531AF9" w:rsidP="0038242B" w:rsidRDefault="00531AF9" w14:paraId="0EE7D8E1" w14:textId="77777777">
            <w:pPr>
              <w:rPr>
                <w:rFonts w:ascii="Times New Roman" w:hAnsi="Times New Roman" w:eastAsia="Times New Roman"/>
              </w:rPr>
            </w:pPr>
            <w:r w:rsidRPr="009E31B0">
              <w:rPr>
                <w:rFonts w:ascii="Times New Roman" w:hAnsi="Times New Roman" w:eastAsia="Times New Roman"/>
              </w:rPr>
              <w:t>CSHCN 3</w:t>
            </w:r>
          </w:p>
        </w:tc>
        <w:tc>
          <w:tcPr>
            <w:tcW w:w="3588" w:type="pct"/>
            <w:shd w:val="clear" w:color="auto" w:fill="auto"/>
          </w:tcPr>
          <w:p w:rsidRPr="009E31B0" w:rsidR="00531AF9" w:rsidP="0038242B" w:rsidRDefault="00457287" w14:paraId="6F77EDB4" w14:textId="77777777">
            <w:pPr>
              <w:rPr>
                <w:rFonts w:ascii="Times New Roman" w:hAnsi="Times New Roman" w:eastAsia="Times New Roman"/>
              </w:rPr>
            </w:pPr>
            <w:r>
              <w:rPr>
                <w:rFonts w:ascii="Times New Roman" w:hAnsi="Times New Roman" w:eastAsia="Times New Roman"/>
              </w:rPr>
              <w:t>Transition</w:t>
            </w:r>
          </w:p>
        </w:tc>
      </w:tr>
      <w:tr w:rsidRPr="009E31B0" w:rsidR="00531AF9" w:rsidTr="00B80D93" w14:paraId="04828B0B" w14:textId="77777777">
        <w:tc>
          <w:tcPr>
            <w:tcW w:w="1412" w:type="pct"/>
            <w:shd w:val="clear" w:color="auto" w:fill="auto"/>
          </w:tcPr>
          <w:p w:rsidRPr="009E31B0" w:rsidR="00531AF9" w:rsidP="0038242B" w:rsidRDefault="00531AF9" w14:paraId="454076E6" w14:textId="77777777">
            <w:pPr>
              <w:rPr>
                <w:rFonts w:ascii="Times New Roman" w:hAnsi="Times New Roman" w:eastAsia="Times New Roman"/>
              </w:rPr>
            </w:pPr>
            <w:r w:rsidRPr="009E31B0">
              <w:rPr>
                <w:rFonts w:ascii="Times New Roman" w:hAnsi="Times New Roman" w:eastAsia="Times New Roman"/>
              </w:rPr>
              <w:t>AH 1</w:t>
            </w:r>
          </w:p>
        </w:tc>
        <w:tc>
          <w:tcPr>
            <w:tcW w:w="3588" w:type="pct"/>
            <w:shd w:val="clear" w:color="auto" w:fill="auto"/>
          </w:tcPr>
          <w:p w:rsidRPr="009E31B0" w:rsidR="00531AF9" w:rsidP="0038242B" w:rsidRDefault="00531AF9" w14:paraId="551E3FCD" w14:textId="77777777">
            <w:pPr>
              <w:rPr>
                <w:rFonts w:ascii="Times New Roman" w:hAnsi="Times New Roman" w:eastAsia="Times New Roman"/>
              </w:rPr>
            </w:pPr>
            <w:r w:rsidRPr="009E31B0">
              <w:rPr>
                <w:rFonts w:ascii="Times New Roman" w:hAnsi="Times New Roman" w:eastAsia="Times New Roman"/>
              </w:rPr>
              <w:t>Adolescent Well Visit</w:t>
            </w:r>
          </w:p>
        </w:tc>
      </w:tr>
      <w:tr w:rsidRPr="009E31B0" w:rsidR="00531AF9" w:rsidTr="00B80D93" w14:paraId="05C2E0F8" w14:textId="77777777">
        <w:tc>
          <w:tcPr>
            <w:tcW w:w="1412" w:type="pct"/>
            <w:shd w:val="clear" w:color="auto" w:fill="auto"/>
          </w:tcPr>
          <w:p w:rsidRPr="009E31B0" w:rsidR="00531AF9" w:rsidP="0038242B" w:rsidRDefault="00531AF9" w14:paraId="1F1CEA3B" w14:textId="77777777">
            <w:pPr>
              <w:rPr>
                <w:rFonts w:ascii="Times New Roman" w:hAnsi="Times New Roman" w:eastAsia="Times New Roman"/>
              </w:rPr>
            </w:pPr>
            <w:r w:rsidRPr="009E31B0">
              <w:rPr>
                <w:rFonts w:ascii="Times New Roman" w:hAnsi="Times New Roman" w:eastAsia="Times New Roman"/>
              </w:rPr>
              <w:t>AH 2</w:t>
            </w:r>
          </w:p>
        </w:tc>
        <w:tc>
          <w:tcPr>
            <w:tcW w:w="3588" w:type="pct"/>
            <w:shd w:val="clear" w:color="auto" w:fill="auto"/>
          </w:tcPr>
          <w:p w:rsidRPr="009E31B0" w:rsidR="00531AF9" w:rsidP="0038242B" w:rsidRDefault="00531AF9" w14:paraId="3352ACFB" w14:textId="77777777">
            <w:pPr>
              <w:rPr>
                <w:rFonts w:ascii="Times New Roman" w:hAnsi="Times New Roman" w:eastAsia="Times New Roman"/>
              </w:rPr>
            </w:pPr>
            <w:r w:rsidRPr="009E31B0">
              <w:rPr>
                <w:rFonts w:ascii="Times New Roman" w:hAnsi="Times New Roman" w:eastAsia="Times New Roman"/>
              </w:rPr>
              <w:t>Injury Prevention</w:t>
            </w:r>
          </w:p>
        </w:tc>
      </w:tr>
      <w:tr w:rsidRPr="009E31B0" w:rsidR="00531AF9" w:rsidTr="00B80D93" w14:paraId="3BF329DA" w14:textId="77777777">
        <w:tc>
          <w:tcPr>
            <w:tcW w:w="1412" w:type="pct"/>
            <w:shd w:val="clear" w:color="auto" w:fill="auto"/>
          </w:tcPr>
          <w:p w:rsidRPr="009E31B0" w:rsidR="00531AF9" w:rsidP="0038242B" w:rsidRDefault="00531AF9" w14:paraId="203D3E05" w14:textId="77777777">
            <w:pPr>
              <w:rPr>
                <w:rFonts w:ascii="Times New Roman" w:hAnsi="Times New Roman" w:eastAsia="Times New Roman"/>
              </w:rPr>
            </w:pPr>
            <w:r w:rsidRPr="009E31B0">
              <w:rPr>
                <w:rFonts w:ascii="Times New Roman" w:hAnsi="Times New Roman" w:eastAsia="Times New Roman"/>
              </w:rPr>
              <w:t>AH 3</w:t>
            </w:r>
          </w:p>
        </w:tc>
        <w:tc>
          <w:tcPr>
            <w:tcW w:w="3588" w:type="pct"/>
            <w:shd w:val="clear" w:color="auto" w:fill="auto"/>
          </w:tcPr>
          <w:p w:rsidRPr="009E31B0" w:rsidR="00531AF9" w:rsidP="0038242B" w:rsidRDefault="00531AF9" w14:paraId="68811AEF" w14:textId="77777777">
            <w:pPr>
              <w:rPr>
                <w:rFonts w:ascii="Times New Roman" w:hAnsi="Times New Roman" w:eastAsia="Times New Roman"/>
              </w:rPr>
            </w:pPr>
            <w:r w:rsidRPr="009E31B0">
              <w:rPr>
                <w:rFonts w:ascii="Times New Roman" w:hAnsi="Times New Roman" w:eastAsia="Times New Roman"/>
              </w:rPr>
              <w:t>Screening for Major Depressive Disorder</w:t>
            </w:r>
          </w:p>
        </w:tc>
      </w:tr>
      <w:tr w:rsidRPr="009E31B0" w:rsidR="00531AF9" w:rsidTr="00B80D93" w14:paraId="4CE6BEAF" w14:textId="77777777">
        <w:tc>
          <w:tcPr>
            <w:tcW w:w="1412" w:type="pct"/>
            <w:shd w:val="clear" w:color="auto" w:fill="auto"/>
          </w:tcPr>
          <w:p w:rsidRPr="009E31B0" w:rsidR="00531AF9" w:rsidP="0038242B" w:rsidRDefault="00531AF9" w14:paraId="7A9960AA" w14:textId="77777777">
            <w:pPr>
              <w:rPr>
                <w:rFonts w:ascii="Times New Roman" w:hAnsi="Times New Roman" w:eastAsia="Times New Roman"/>
              </w:rPr>
            </w:pPr>
            <w:r w:rsidRPr="009E31B0">
              <w:rPr>
                <w:rFonts w:ascii="Times New Roman" w:hAnsi="Times New Roman" w:eastAsia="Times New Roman"/>
              </w:rPr>
              <w:t>LC 1</w:t>
            </w:r>
          </w:p>
        </w:tc>
        <w:tc>
          <w:tcPr>
            <w:tcW w:w="3588" w:type="pct"/>
            <w:shd w:val="clear" w:color="auto" w:fill="auto"/>
          </w:tcPr>
          <w:p w:rsidRPr="009E31B0" w:rsidR="00531AF9" w:rsidP="0038242B" w:rsidRDefault="00531AF9" w14:paraId="691E5D1B" w14:textId="77777777">
            <w:pPr>
              <w:rPr>
                <w:rFonts w:ascii="Times New Roman" w:hAnsi="Times New Roman" w:eastAsia="Times New Roman"/>
              </w:rPr>
            </w:pPr>
            <w:r w:rsidRPr="009E31B0">
              <w:rPr>
                <w:rFonts w:ascii="Times New Roman" w:hAnsi="Times New Roman" w:eastAsia="Times New Roman"/>
              </w:rPr>
              <w:t>Adequate Health Insurance Coverage</w:t>
            </w:r>
          </w:p>
        </w:tc>
      </w:tr>
      <w:tr w:rsidRPr="009E31B0" w:rsidR="00531AF9" w:rsidTr="00B80D93" w14:paraId="0BBD603D" w14:textId="77777777">
        <w:tc>
          <w:tcPr>
            <w:tcW w:w="1412" w:type="pct"/>
            <w:shd w:val="clear" w:color="auto" w:fill="auto"/>
          </w:tcPr>
          <w:p w:rsidRPr="009E31B0" w:rsidR="00531AF9" w:rsidP="0038242B" w:rsidRDefault="00531AF9" w14:paraId="4B2E0C4D" w14:textId="77777777">
            <w:pPr>
              <w:rPr>
                <w:rFonts w:ascii="Times New Roman" w:hAnsi="Times New Roman" w:eastAsia="Times New Roman"/>
              </w:rPr>
            </w:pPr>
            <w:r w:rsidRPr="009E31B0">
              <w:rPr>
                <w:rFonts w:ascii="Times New Roman" w:hAnsi="Times New Roman" w:eastAsia="Times New Roman"/>
              </w:rPr>
              <w:t>LC 2</w:t>
            </w:r>
          </w:p>
        </w:tc>
        <w:tc>
          <w:tcPr>
            <w:tcW w:w="3588" w:type="pct"/>
            <w:shd w:val="clear" w:color="auto" w:fill="auto"/>
          </w:tcPr>
          <w:p w:rsidRPr="009E31B0" w:rsidR="00531AF9" w:rsidP="00607A92" w:rsidRDefault="00531AF9" w14:paraId="409ABFD0" w14:textId="77777777">
            <w:pPr>
              <w:rPr>
                <w:rFonts w:ascii="Times New Roman" w:hAnsi="Times New Roman" w:eastAsia="Times New Roman"/>
              </w:rPr>
            </w:pPr>
            <w:r w:rsidRPr="009E31B0">
              <w:rPr>
                <w:rFonts w:ascii="Times New Roman" w:hAnsi="Times New Roman" w:eastAsia="Times New Roman"/>
              </w:rPr>
              <w:t xml:space="preserve">Tobacco and </w:t>
            </w:r>
            <w:proofErr w:type="spellStart"/>
            <w:r w:rsidRPr="009E31B0">
              <w:rPr>
                <w:rFonts w:ascii="Times New Roman" w:hAnsi="Times New Roman" w:eastAsia="Times New Roman"/>
              </w:rPr>
              <w:t>eCigarette</w:t>
            </w:r>
            <w:proofErr w:type="spellEnd"/>
            <w:r w:rsidRPr="009E31B0">
              <w:rPr>
                <w:rFonts w:ascii="Times New Roman" w:hAnsi="Times New Roman" w:eastAsia="Times New Roman"/>
              </w:rPr>
              <w:t xml:space="preserve"> </w:t>
            </w:r>
            <w:r w:rsidR="00607A92">
              <w:rPr>
                <w:rFonts w:ascii="Times New Roman" w:hAnsi="Times New Roman" w:eastAsia="Times New Roman"/>
              </w:rPr>
              <w:t>Use</w:t>
            </w:r>
          </w:p>
        </w:tc>
      </w:tr>
      <w:tr w:rsidRPr="009E31B0" w:rsidR="00531AF9" w:rsidTr="00B80D93" w14:paraId="03D79784" w14:textId="77777777">
        <w:tc>
          <w:tcPr>
            <w:tcW w:w="1412" w:type="pct"/>
            <w:shd w:val="clear" w:color="auto" w:fill="auto"/>
          </w:tcPr>
          <w:p w:rsidRPr="009E31B0" w:rsidR="00531AF9" w:rsidP="0038242B" w:rsidRDefault="00531AF9" w14:paraId="7B21B72F" w14:textId="77777777">
            <w:pPr>
              <w:rPr>
                <w:rFonts w:ascii="Times New Roman" w:hAnsi="Times New Roman" w:eastAsia="Times New Roman"/>
              </w:rPr>
            </w:pPr>
            <w:r w:rsidRPr="009E31B0">
              <w:rPr>
                <w:rFonts w:ascii="Times New Roman" w:hAnsi="Times New Roman" w:eastAsia="Times New Roman"/>
              </w:rPr>
              <w:t>LC 3</w:t>
            </w:r>
          </w:p>
        </w:tc>
        <w:tc>
          <w:tcPr>
            <w:tcW w:w="3588" w:type="pct"/>
            <w:shd w:val="clear" w:color="auto" w:fill="auto"/>
          </w:tcPr>
          <w:p w:rsidRPr="009E31B0" w:rsidR="00531AF9" w:rsidP="0038242B" w:rsidRDefault="00531AF9" w14:paraId="577D7AA9" w14:textId="77777777">
            <w:pPr>
              <w:rPr>
                <w:rFonts w:ascii="Times New Roman" w:hAnsi="Times New Roman" w:eastAsia="Times New Roman"/>
              </w:rPr>
            </w:pPr>
            <w:r w:rsidRPr="009E31B0">
              <w:rPr>
                <w:rFonts w:ascii="Times New Roman" w:hAnsi="Times New Roman" w:eastAsia="Times New Roman"/>
              </w:rPr>
              <w:t>Oral Health</w:t>
            </w:r>
          </w:p>
        </w:tc>
      </w:tr>
    </w:tbl>
    <w:p w:rsidR="009E31B0" w:rsidRDefault="009E31B0" w14:paraId="00DC4892" w14:textId="77777777"/>
    <w:p w:rsidR="009E31B0" w:rsidRDefault="009E31B0" w14:paraId="1DD8C38F" w14:textId="77777777">
      <w:r>
        <w:br w:type="page"/>
      </w:r>
    </w:p>
    <w:tbl>
      <w:tblPr>
        <w:tblW w:w="5000" w:type="pct"/>
        <w:tblLook w:val="0000" w:firstRow="0" w:lastRow="0" w:firstColumn="0" w:lastColumn="0" w:noHBand="0" w:noVBand="0"/>
      </w:tblPr>
      <w:tblGrid>
        <w:gridCol w:w="4128"/>
        <w:gridCol w:w="84"/>
        <w:gridCol w:w="5388"/>
      </w:tblGrid>
      <w:tr w:rsidRPr="00CF69F3" w:rsidR="00CF69F3" w:rsidTr="00412C28" w14:paraId="403CC94E" w14:textId="77777777">
        <w:tc>
          <w:tcPr>
            <w:tcW w:w="2150" w:type="pct"/>
          </w:tcPr>
          <w:p w:rsidRPr="00CF69F3" w:rsidR="00CF69F3" w:rsidP="00CF69F3" w:rsidRDefault="00CF69F3" w14:paraId="7CDFC46B" w14:textId="1588FFF9">
            <w:pPr>
              <w:outlineLvl w:val="1"/>
              <w:rPr>
                <w:rFonts w:ascii="Times New Roman" w:hAnsi="Times New Roman" w:eastAsia="Times New Roman"/>
                <w:b/>
                <w:sz w:val="20"/>
                <w:szCs w:val="20"/>
              </w:rPr>
            </w:pPr>
          </w:p>
        </w:tc>
        <w:tc>
          <w:tcPr>
            <w:tcW w:w="2850" w:type="pct"/>
            <w:gridSpan w:val="2"/>
          </w:tcPr>
          <w:p w:rsidRPr="00CF69F3" w:rsidR="00CF69F3" w:rsidP="00CF69F3" w:rsidRDefault="00CF69F3" w14:paraId="2F7F4312" w14:textId="77777777">
            <w:pPr>
              <w:rPr>
                <w:rFonts w:ascii="Times New Roman" w:hAnsi="Times New Roman" w:eastAsia="Times New Roman"/>
                <w:sz w:val="20"/>
                <w:szCs w:val="20"/>
              </w:rPr>
            </w:pPr>
          </w:p>
        </w:tc>
      </w:tr>
      <w:tr w:rsidRPr="00CF69F3" w:rsidR="00CF69F3" w:rsidTr="00D865CA" w14:paraId="1FEB897F" w14:textId="77777777">
        <w:tblPrEx>
          <w:tblLook w:val="0020" w:firstRow="1" w:lastRow="0" w:firstColumn="0" w:lastColumn="0" w:noHBand="0" w:noVBand="0"/>
        </w:tblPrEx>
        <w:trPr>
          <w:tblHeader/>
        </w:trPr>
        <w:tc>
          <w:tcPr>
            <w:tcW w:w="2194" w:type="pct"/>
            <w:gridSpan w:val="2"/>
            <w:tcBorders>
              <w:bottom w:val="single" w:color="auto" w:sz="18" w:space="0"/>
            </w:tcBorders>
            <w:shd w:val="clear" w:color="auto" w:fill="DBE5F1" w:themeFill="accent1" w:themeFillTint="33"/>
          </w:tcPr>
          <w:p w:rsidRPr="00CF69F3" w:rsidR="00CF69F3" w:rsidP="00CF69F3" w:rsidRDefault="00CF69F3" w14:paraId="77037EEA" w14:textId="6E46C603">
            <w:pPr>
              <w:outlineLvl w:val="0"/>
              <w:rPr>
                <w:rFonts w:ascii="Times New Roman" w:hAnsi="Times New Roman" w:eastAsia="Times New Roman"/>
                <w:b/>
                <w:sz w:val="20"/>
                <w:szCs w:val="20"/>
              </w:rPr>
            </w:pPr>
            <w:r w:rsidRPr="00CF69F3">
              <w:rPr>
                <w:rFonts w:ascii="Times New Roman" w:hAnsi="Times New Roman" w:eastAsia="Times New Roman"/>
                <w:b/>
                <w:sz w:val="20"/>
                <w:szCs w:val="20"/>
              </w:rPr>
              <w:br w:type="page"/>
            </w:r>
            <w:bookmarkStart w:name="_Toc443482871" w:id="23"/>
            <w:bookmarkStart w:name="_Toc443490862" w:id="24"/>
            <w:r w:rsidRPr="00CF69F3">
              <w:rPr>
                <w:rFonts w:ascii="Times New Roman" w:hAnsi="Times New Roman" w:eastAsia="Times New Roman"/>
                <w:b/>
                <w:sz w:val="20"/>
                <w:szCs w:val="20"/>
              </w:rPr>
              <w:t>Core</w:t>
            </w:r>
            <w:r w:rsidR="0038242B">
              <w:rPr>
                <w:rFonts w:ascii="Times New Roman" w:hAnsi="Times New Roman" w:eastAsia="Times New Roman"/>
                <w:b/>
                <w:sz w:val="20"/>
                <w:szCs w:val="20"/>
              </w:rPr>
              <w:t xml:space="preserve"> 3 </w:t>
            </w:r>
            <w:r w:rsidRPr="00CF69F3">
              <w:rPr>
                <w:rFonts w:ascii="Times New Roman" w:hAnsi="Times New Roman" w:eastAsia="Times New Roman"/>
                <w:b/>
                <w:sz w:val="20"/>
                <w:szCs w:val="20"/>
              </w:rPr>
              <w:t xml:space="preserve"> </w:t>
            </w:r>
            <w:r w:rsidR="00DB5267">
              <w:rPr>
                <w:rFonts w:ascii="Times New Roman" w:hAnsi="Times New Roman" w:eastAsia="Times New Roman"/>
                <w:b/>
                <w:sz w:val="20"/>
                <w:szCs w:val="20"/>
              </w:rPr>
              <w:t>PERFORMANCE MEASURE</w:t>
            </w:r>
            <w:bookmarkEnd w:id="23"/>
            <w:bookmarkEnd w:id="24"/>
            <w:r w:rsidRPr="00CF69F3">
              <w:rPr>
                <w:rFonts w:ascii="Times New Roman" w:hAnsi="Times New Roman" w:eastAsia="Times New Roman"/>
                <w:b/>
                <w:sz w:val="20"/>
                <w:szCs w:val="20"/>
              </w:rPr>
              <w:t xml:space="preserve"> </w:t>
            </w:r>
          </w:p>
          <w:p w:rsidRPr="00CF69F3" w:rsidR="00CF69F3" w:rsidP="00CF69F3" w:rsidRDefault="00CF69F3" w14:paraId="5C28BF15" w14:textId="77777777">
            <w:pPr>
              <w:rPr>
                <w:rFonts w:ascii="Times New Roman" w:hAnsi="Times New Roman" w:eastAsia="Times New Roman"/>
                <w:b/>
                <w:bCs/>
                <w:sz w:val="20"/>
                <w:szCs w:val="20"/>
              </w:rPr>
            </w:pPr>
          </w:p>
          <w:p w:rsidRPr="00CF69F3" w:rsidR="00CF69F3" w:rsidP="00CF69F3" w:rsidRDefault="00E34283" w14:paraId="22376E02" w14:textId="77777777">
            <w:pPr>
              <w:rPr>
                <w:rFonts w:ascii="Times New Roman" w:hAnsi="Times New Roman" w:eastAsia="Times New Roman"/>
                <w:b/>
                <w:bCs/>
                <w:sz w:val="20"/>
                <w:szCs w:val="20"/>
              </w:rPr>
            </w:pPr>
            <w:r>
              <w:rPr>
                <w:rFonts w:ascii="Times New Roman" w:hAnsi="Times New Roman" w:eastAsia="Times New Roman"/>
                <w:b/>
                <w:bCs/>
                <w:sz w:val="20"/>
                <w:szCs w:val="20"/>
              </w:rPr>
              <w:t>Goal</w:t>
            </w:r>
            <w:r w:rsidRPr="00CF69F3" w:rsidR="00CF69F3">
              <w:rPr>
                <w:rFonts w:ascii="Times New Roman" w:hAnsi="Times New Roman" w:eastAsia="Times New Roman"/>
                <w:b/>
                <w:bCs/>
                <w:sz w:val="20"/>
                <w:szCs w:val="20"/>
              </w:rPr>
              <w:t>: Health Equity</w:t>
            </w:r>
          </w:p>
          <w:p w:rsidRPr="00CF69F3" w:rsidR="00CF69F3" w:rsidP="00CF69F3" w:rsidRDefault="00CF69F3" w14:paraId="43841359" w14:textId="77777777">
            <w:pPr>
              <w:rPr>
                <w:rFonts w:ascii="Times New Roman" w:hAnsi="Times New Roman" w:eastAsia="Times New Roman"/>
                <w:b/>
                <w:bCs/>
                <w:sz w:val="20"/>
                <w:szCs w:val="20"/>
              </w:rPr>
            </w:pPr>
            <w:r w:rsidRPr="00CF69F3">
              <w:rPr>
                <w:rFonts w:ascii="Times New Roman" w:hAnsi="Times New Roman" w:eastAsia="Times New Roman"/>
                <w:b/>
                <w:bCs/>
                <w:sz w:val="20"/>
                <w:szCs w:val="20"/>
              </w:rPr>
              <w:t>Level: Grantee</w:t>
            </w:r>
          </w:p>
          <w:p w:rsidRPr="00CF69F3" w:rsidR="00CF69F3" w:rsidP="00E34283" w:rsidRDefault="00CF69F3" w14:paraId="3CE72841" w14:textId="77777777">
            <w:pPr>
              <w:rPr>
                <w:rFonts w:ascii="Times New Roman" w:hAnsi="Times New Roman" w:eastAsia="Times New Roman"/>
                <w:b/>
                <w:bCs/>
                <w:sz w:val="20"/>
                <w:szCs w:val="20"/>
              </w:rPr>
            </w:pPr>
            <w:r w:rsidRPr="00CF69F3">
              <w:rPr>
                <w:rFonts w:ascii="Times New Roman" w:hAnsi="Times New Roman" w:eastAsia="Times New Roman"/>
                <w:b/>
                <w:bCs/>
                <w:sz w:val="20"/>
                <w:szCs w:val="20"/>
              </w:rPr>
              <w:t xml:space="preserve">Domain: </w:t>
            </w:r>
            <w:r w:rsidR="00E34283">
              <w:rPr>
                <w:rFonts w:ascii="Times New Roman" w:hAnsi="Times New Roman" w:eastAsia="Times New Roman"/>
                <w:b/>
                <w:bCs/>
                <w:sz w:val="20"/>
                <w:szCs w:val="20"/>
              </w:rPr>
              <w:t>Capacity Building</w:t>
            </w:r>
          </w:p>
        </w:tc>
        <w:tc>
          <w:tcPr>
            <w:tcW w:w="2806" w:type="pct"/>
            <w:tcBorders>
              <w:bottom w:val="single" w:color="auto" w:sz="18" w:space="0"/>
            </w:tcBorders>
            <w:shd w:val="clear" w:color="auto" w:fill="DBE5F1" w:themeFill="accent1" w:themeFillTint="33"/>
          </w:tcPr>
          <w:p w:rsidRPr="00CF69F3" w:rsidR="00CF69F3" w:rsidP="00CF69F3" w:rsidRDefault="00CF69F3" w14:paraId="0B00272C" w14:textId="77777777">
            <w:pPr>
              <w:rPr>
                <w:rFonts w:ascii="Times New Roman" w:hAnsi="Times New Roman" w:eastAsia="Times New Roman"/>
                <w:sz w:val="20"/>
                <w:szCs w:val="20"/>
              </w:rPr>
            </w:pPr>
            <w:r w:rsidRPr="00CF69F3">
              <w:rPr>
                <w:rFonts w:ascii="Times New Roman" w:hAnsi="Times New Roman" w:eastAsia="Times New Roman"/>
                <w:sz w:val="20"/>
                <w:szCs w:val="20"/>
              </w:rPr>
              <w:t>The percent of programs promoting and/ or facilitating improving health equity.</w:t>
            </w:r>
          </w:p>
        </w:tc>
      </w:tr>
      <w:tr w:rsidRPr="00CF69F3" w:rsidR="00CF69F3" w:rsidTr="00D865CA" w14:paraId="5B4C4F68" w14:textId="77777777">
        <w:tblPrEx>
          <w:tblLook w:val="0020" w:firstRow="1" w:lastRow="0" w:firstColumn="0" w:lastColumn="0" w:noHBand="0" w:noVBand="0"/>
        </w:tblPrEx>
        <w:tc>
          <w:tcPr>
            <w:tcW w:w="2194" w:type="pct"/>
            <w:gridSpan w:val="2"/>
          </w:tcPr>
          <w:p w:rsidRPr="00CF69F3" w:rsidR="00CF69F3" w:rsidP="00CF69F3" w:rsidRDefault="00CF69F3" w14:paraId="2A067DB1" w14:textId="77777777">
            <w:pPr>
              <w:outlineLvl w:val="1"/>
              <w:rPr>
                <w:rFonts w:ascii="Times New Roman" w:hAnsi="Times New Roman" w:eastAsia="Times New Roman"/>
                <w:b/>
                <w:sz w:val="20"/>
                <w:szCs w:val="20"/>
              </w:rPr>
            </w:pPr>
            <w:bookmarkStart w:name="_Toc443482872" w:id="25"/>
            <w:bookmarkStart w:name="_Toc443490863" w:id="26"/>
            <w:r w:rsidRPr="00CF69F3">
              <w:rPr>
                <w:rFonts w:ascii="Times New Roman" w:hAnsi="Times New Roman" w:eastAsia="Times New Roman"/>
                <w:b/>
                <w:sz w:val="20"/>
                <w:szCs w:val="20"/>
              </w:rPr>
              <w:t>GOAL</w:t>
            </w:r>
            <w:bookmarkEnd w:id="25"/>
            <w:bookmarkEnd w:id="26"/>
          </w:p>
        </w:tc>
        <w:tc>
          <w:tcPr>
            <w:tcW w:w="2806" w:type="pct"/>
          </w:tcPr>
          <w:p w:rsidRPr="00CF69F3" w:rsidR="00CF69F3" w:rsidP="00CF69F3" w:rsidRDefault="00CF69F3" w14:paraId="5610BDC0" w14:textId="77777777">
            <w:pPr>
              <w:rPr>
                <w:rFonts w:ascii="Times New Roman" w:hAnsi="Times New Roman" w:eastAsia="Times New Roman"/>
                <w:sz w:val="20"/>
                <w:szCs w:val="20"/>
              </w:rPr>
            </w:pPr>
            <w:r w:rsidRPr="00CF69F3">
              <w:rPr>
                <w:rFonts w:ascii="Times New Roman" w:hAnsi="Times New Roman" w:eastAsia="Times New Roman"/>
                <w:sz w:val="20"/>
                <w:szCs w:val="20"/>
              </w:rPr>
              <w:t>To ensure MCHB grantees have established specific aims related to improving health equity.</w:t>
            </w:r>
          </w:p>
        </w:tc>
      </w:tr>
      <w:tr w:rsidRPr="000168D9" w:rsidR="00CF69F3" w:rsidTr="00D865CA" w14:paraId="4BF62100" w14:textId="77777777">
        <w:tblPrEx>
          <w:tblLook w:val="0020" w:firstRow="1" w:lastRow="0" w:firstColumn="0" w:lastColumn="0" w:noHBand="0" w:noVBand="0"/>
        </w:tblPrEx>
        <w:trPr>
          <w:tblHeader/>
        </w:trPr>
        <w:tc>
          <w:tcPr>
            <w:tcW w:w="2194" w:type="pct"/>
            <w:gridSpan w:val="2"/>
          </w:tcPr>
          <w:p w:rsidRPr="000168D9" w:rsidR="00CF69F3" w:rsidP="00CF69F3" w:rsidRDefault="00CF69F3" w14:paraId="198F2EC3" w14:textId="77777777">
            <w:pPr>
              <w:outlineLvl w:val="1"/>
              <w:rPr>
                <w:rFonts w:ascii="Times New Roman" w:hAnsi="Times New Roman" w:eastAsia="Times New Roman"/>
                <w:b/>
                <w:sz w:val="16"/>
                <w:szCs w:val="20"/>
              </w:rPr>
            </w:pPr>
          </w:p>
        </w:tc>
        <w:tc>
          <w:tcPr>
            <w:tcW w:w="2806" w:type="pct"/>
          </w:tcPr>
          <w:p w:rsidRPr="000168D9" w:rsidR="00CF69F3" w:rsidP="00CF69F3" w:rsidRDefault="00CF69F3" w14:paraId="2501AA7C" w14:textId="77777777">
            <w:pPr>
              <w:rPr>
                <w:rFonts w:ascii="Times New Roman" w:hAnsi="Times New Roman" w:eastAsia="Times New Roman"/>
                <w:sz w:val="16"/>
                <w:szCs w:val="20"/>
              </w:rPr>
            </w:pPr>
          </w:p>
        </w:tc>
      </w:tr>
      <w:tr w:rsidRPr="00CF69F3" w:rsidR="00CF69F3" w:rsidTr="00D865CA" w14:paraId="0AAB32CC" w14:textId="77777777">
        <w:tblPrEx>
          <w:tblLook w:val="0020" w:firstRow="1" w:lastRow="0" w:firstColumn="0" w:lastColumn="0" w:noHBand="0" w:noVBand="0"/>
        </w:tblPrEx>
        <w:trPr>
          <w:tblHeader/>
        </w:trPr>
        <w:tc>
          <w:tcPr>
            <w:tcW w:w="2194" w:type="pct"/>
            <w:gridSpan w:val="2"/>
          </w:tcPr>
          <w:p w:rsidRPr="00CF69F3" w:rsidR="00CF69F3" w:rsidP="00CF69F3" w:rsidRDefault="00CF69F3" w14:paraId="3C5CE18E" w14:textId="77777777">
            <w:pPr>
              <w:outlineLvl w:val="1"/>
              <w:rPr>
                <w:rFonts w:ascii="Times New Roman" w:hAnsi="Times New Roman" w:eastAsia="Times New Roman"/>
                <w:b/>
                <w:sz w:val="20"/>
                <w:szCs w:val="20"/>
              </w:rPr>
            </w:pPr>
            <w:bookmarkStart w:name="_Toc443482873" w:id="27"/>
            <w:bookmarkStart w:name="_Toc443490864" w:id="28"/>
            <w:r w:rsidRPr="00CF69F3">
              <w:rPr>
                <w:rFonts w:ascii="Times New Roman" w:hAnsi="Times New Roman" w:eastAsia="Times New Roman"/>
                <w:b/>
                <w:sz w:val="20"/>
                <w:szCs w:val="20"/>
              </w:rPr>
              <w:t>MEASURE</w:t>
            </w:r>
            <w:bookmarkEnd w:id="27"/>
            <w:bookmarkEnd w:id="28"/>
          </w:p>
          <w:p w:rsidRPr="00CF69F3" w:rsidR="00CF69F3" w:rsidP="00CF69F3" w:rsidRDefault="00CF69F3" w14:paraId="5245D548" w14:textId="77777777">
            <w:pPr>
              <w:outlineLvl w:val="1"/>
              <w:rPr>
                <w:rFonts w:ascii="Times New Roman" w:hAnsi="Times New Roman" w:eastAsia="Times New Roman"/>
                <w:b/>
                <w:sz w:val="20"/>
                <w:szCs w:val="20"/>
              </w:rPr>
            </w:pPr>
          </w:p>
        </w:tc>
        <w:tc>
          <w:tcPr>
            <w:tcW w:w="2806" w:type="pct"/>
          </w:tcPr>
          <w:p w:rsidRPr="00CF69F3" w:rsidR="00CF69F3" w:rsidP="00CF69F3" w:rsidRDefault="00CF69F3" w14:paraId="5C141D0C" w14:textId="77777777">
            <w:pPr>
              <w:rPr>
                <w:rFonts w:ascii="Times New Roman" w:hAnsi="Times New Roman" w:eastAsia="Times New Roman"/>
                <w:sz w:val="20"/>
                <w:szCs w:val="20"/>
              </w:rPr>
            </w:pPr>
            <w:r w:rsidRPr="00CF69F3">
              <w:rPr>
                <w:rFonts w:ascii="Times New Roman" w:hAnsi="Times New Roman" w:eastAsia="Times New Roman"/>
                <w:sz w:val="20"/>
                <w:szCs w:val="20"/>
              </w:rPr>
              <w:t>The percent of MCHB funded projects with specific measurable aims related to promoting health equity.</w:t>
            </w:r>
          </w:p>
        </w:tc>
      </w:tr>
      <w:tr w:rsidRPr="00CF69F3" w:rsidR="00CF69F3" w:rsidTr="00D865CA" w14:paraId="31BD0955" w14:textId="77777777">
        <w:tblPrEx>
          <w:tblLook w:val="0020" w:firstRow="1" w:lastRow="0" w:firstColumn="0" w:lastColumn="0" w:noHBand="0" w:noVBand="0"/>
        </w:tblPrEx>
        <w:trPr>
          <w:trHeight w:val="174"/>
          <w:tblHeader/>
        </w:trPr>
        <w:tc>
          <w:tcPr>
            <w:tcW w:w="2194" w:type="pct"/>
            <w:gridSpan w:val="2"/>
          </w:tcPr>
          <w:p w:rsidRPr="00CF69F3" w:rsidR="00CF69F3" w:rsidP="00CF69F3" w:rsidRDefault="00CF69F3" w14:paraId="64C882FD" w14:textId="77777777">
            <w:pPr>
              <w:outlineLvl w:val="1"/>
              <w:rPr>
                <w:rFonts w:ascii="Times New Roman" w:hAnsi="Times New Roman" w:eastAsia="Times New Roman"/>
                <w:b/>
                <w:sz w:val="20"/>
                <w:szCs w:val="20"/>
              </w:rPr>
            </w:pPr>
          </w:p>
        </w:tc>
        <w:tc>
          <w:tcPr>
            <w:tcW w:w="2806" w:type="pct"/>
          </w:tcPr>
          <w:p w:rsidRPr="00CF69F3" w:rsidR="00CF69F3" w:rsidP="00CF69F3" w:rsidRDefault="00CF69F3" w14:paraId="7B561DAA" w14:textId="77777777">
            <w:pPr>
              <w:rPr>
                <w:rFonts w:ascii="Times New Roman" w:hAnsi="Times New Roman" w:eastAsia="Times New Roman"/>
                <w:b/>
                <w:sz w:val="20"/>
                <w:szCs w:val="20"/>
              </w:rPr>
            </w:pPr>
          </w:p>
        </w:tc>
      </w:tr>
      <w:tr w:rsidRPr="00CF69F3" w:rsidR="00CF69F3" w:rsidTr="00D865CA" w14:paraId="395430D1" w14:textId="77777777">
        <w:tblPrEx>
          <w:tblLook w:val="0020" w:firstRow="1" w:lastRow="0" w:firstColumn="0" w:lastColumn="0" w:noHBand="0" w:noVBand="0"/>
        </w:tblPrEx>
        <w:trPr>
          <w:trHeight w:val="174"/>
          <w:tblHeader/>
        </w:trPr>
        <w:tc>
          <w:tcPr>
            <w:tcW w:w="2194" w:type="pct"/>
            <w:gridSpan w:val="2"/>
          </w:tcPr>
          <w:p w:rsidRPr="00550696" w:rsidR="00CF69F3" w:rsidP="00CF69F3" w:rsidRDefault="00CF69F3" w14:paraId="3C1BBE0C" w14:textId="77777777">
            <w:pPr>
              <w:outlineLvl w:val="1"/>
              <w:rPr>
                <w:rFonts w:ascii="Times New Roman" w:hAnsi="Times New Roman" w:eastAsia="Times New Roman"/>
                <w:b/>
                <w:sz w:val="20"/>
                <w:szCs w:val="20"/>
              </w:rPr>
            </w:pPr>
            <w:bookmarkStart w:name="_Toc443482874" w:id="29"/>
            <w:bookmarkStart w:name="_Toc443490865" w:id="30"/>
            <w:r w:rsidRPr="00550696">
              <w:rPr>
                <w:rFonts w:ascii="Times New Roman" w:hAnsi="Times New Roman" w:eastAsia="Times New Roman"/>
                <w:b/>
                <w:sz w:val="20"/>
                <w:szCs w:val="20"/>
              </w:rPr>
              <w:t>DEFINITION</w:t>
            </w:r>
            <w:bookmarkEnd w:id="29"/>
            <w:bookmarkEnd w:id="30"/>
          </w:p>
        </w:tc>
        <w:tc>
          <w:tcPr>
            <w:tcW w:w="2806" w:type="pct"/>
          </w:tcPr>
          <w:p w:rsidRPr="00550696" w:rsidR="00CF69F3" w:rsidP="00CF69F3" w:rsidRDefault="00CF69F3" w14:paraId="0F56A6BB" w14:textId="77777777">
            <w:pPr>
              <w:rPr>
                <w:rFonts w:ascii="Times New Roman" w:hAnsi="Times New Roman" w:eastAsia="Times New Roman"/>
                <w:sz w:val="20"/>
                <w:szCs w:val="20"/>
              </w:rPr>
            </w:pPr>
            <w:r w:rsidRPr="00550696">
              <w:rPr>
                <w:rFonts w:ascii="Times New Roman" w:hAnsi="Times New Roman" w:eastAsia="Times New Roman"/>
                <w:b/>
                <w:sz w:val="20"/>
                <w:szCs w:val="20"/>
              </w:rPr>
              <w:t>Tier 1</w:t>
            </w:r>
            <w:r w:rsidRPr="00550696">
              <w:rPr>
                <w:rFonts w:ascii="Times New Roman" w:hAnsi="Times New Roman" w:eastAsia="Times New Roman"/>
                <w:sz w:val="20"/>
                <w:szCs w:val="20"/>
              </w:rPr>
              <w:t xml:space="preserve">: Are you promoting and/ or facilitating health equity in your program? </w:t>
            </w:r>
          </w:p>
          <w:p w:rsidRPr="00550696" w:rsidR="00CF69F3" w:rsidP="00020784" w:rsidRDefault="00CF69F3" w14:paraId="0A471BA5" w14:textId="77777777">
            <w:pPr>
              <w:pStyle w:val="ListParagraph"/>
              <w:numPr>
                <w:ilvl w:val="0"/>
                <w:numId w:val="74"/>
              </w:numPr>
              <w:ind w:left="717"/>
              <w:rPr>
                <w:rFonts w:ascii="Times New Roman" w:hAnsi="Times New Roman"/>
                <w:sz w:val="20"/>
                <w:szCs w:val="20"/>
              </w:rPr>
            </w:pPr>
            <w:r w:rsidRPr="00550696">
              <w:rPr>
                <w:rFonts w:ascii="Times New Roman" w:hAnsi="Times New Roman"/>
                <w:sz w:val="20"/>
                <w:szCs w:val="20"/>
              </w:rPr>
              <w:t>Yes</w:t>
            </w:r>
          </w:p>
          <w:p w:rsidRPr="00550696" w:rsidR="00CF69F3" w:rsidP="00020784" w:rsidRDefault="00CF69F3" w14:paraId="64FC35E5" w14:textId="77777777">
            <w:pPr>
              <w:pStyle w:val="ListParagraph"/>
              <w:numPr>
                <w:ilvl w:val="0"/>
                <w:numId w:val="74"/>
              </w:numPr>
              <w:ind w:left="717"/>
              <w:rPr>
                <w:rFonts w:ascii="Times New Roman" w:hAnsi="Times New Roman"/>
                <w:sz w:val="20"/>
                <w:szCs w:val="20"/>
              </w:rPr>
            </w:pPr>
            <w:r w:rsidRPr="00550696">
              <w:rPr>
                <w:rFonts w:ascii="Times New Roman" w:hAnsi="Times New Roman"/>
                <w:sz w:val="20"/>
                <w:szCs w:val="20"/>
              </w:rPr>
              <w:t>No</w:t>
            </w:r>
          </w:p>
          <w:p w:rsidRPr="00550696" w:rsidR="00550696" w:rsidP="00550696" w:rsidRDefault="00CF69F3" w14:paraId="20631938" w14:textId="3861E010">
            <w:pPr>
              <w:rPr>
                <w:rFonts w:ascii="Times New Roman" w:hAnsi="Times New Roman" w:eastAsia="Times New Roman"/>
                <w:sz w:val="20"/>
                <w:szCs w:val="20"/>
              </w:rPr>
            </w:pPr>
            <w:r w:rsidRPr="00550696">
              <w:rPr>
                <w:rFonts w:ascii="Times New Roman" w:hAnsi="Times New Roman" w:eastAsia="Times New Roman"/>
                <w:b/>
                <w:sz w:val="20"/>
                <w:szCs w:val="20"/>
              </w:rPr>
              <w:t>Tier 2</w:t>
            </w:r>
            <w:r w:rsidRPr="00550696">
              <w:rPr>
                <w:rFonts w:ascii="Times New Roman" w:hAnsi="Times New Roman" w:eastAsia="Times New Roman"/>
                <w:sz w:val="20"/>
                <w:szCs w:val="20"/>
              </w:rPr>
              <w:t xml:space="preserve">:  </w:t>
            </w:r>
            <w:r w:rsidRPr="00550696" w:rsidR="00550696">
              <w:rPr>
                <w:rFonts w:ascii="Times New Roman" w:hAnsi="Times New Roman" w:eastAsia="Times New Roman"/>
                <w:sz w:val="20"/>
                <w:szCs w:val="20"/>
              </w:rPr>
              <w:t>Through which activity domains are you promoting and/or facilitating health equity with your program (check all that apply):</w:t>
            </w:r>
          </w:p>
          <w:p w:rsidRPr="002769FD" w:rsidR="00550696" w:rsidP="00550696" w:rsidRDefault="00550696" w14:paraId="54FD84C8" w14:textId="1DDD8BDF">
            <w:pPr>
              <w:numPr>
                <w:ilvl w:val="0"/>
                <w:numId w:val="3"/>
              </w:numPr>
              <w:ind w:left="720"/>
              <w:rPr>
                <w:rFonts w:ascii="Times New Roman" w:hAnsi="Times New Roman" w:eastAsia="Times New Roman"/>
                <w:sz w:val="20"/>
                <w:szCs w:val="20"/>
              </w:rPr>
            </w:pPr>
            <w:r w:rsidRPr="002769FD">
              <w:rPr>
                <w:rFonts w:ascii="Times New Roman" w:hAnsi="Times New Roman" w:eastAsia="Times New Roman"/>
                <w:b/>
                <w:sz w:val="20"/>
                <w:szCs w:val="20"/>
              </w:rPr>
              <w:t>Creating and Supporting Collaborations and Partnerships</w:t>
            </w:r>
            <w:r w:rsidRPr="002769FD">
              <w:rPr>
                <w:rFonts w:ascii="Times New Roman" w:hAnsi="Times New Roman" w:eastAsia="Times New Roman"/>
                <w:sz w:val="20"/>
                <w:szCs w:val="20"/>
              </w:rPr>
              <w:t xml:space="preserve"> with other health and non-health sectors that influence the well-being of individuals. Collaboration is necessary to address social determinants of health and can include family/community representatives as advisors or leaders.</w:t>
            </w:r>
          </w:p>
          <w:p w:rsidRPr="002769FD" w:rsidR="00550696" w:rsidP="00550696" w:rsidRDefault="00550696" w14:paraId="1CDBC6F3" w14:textId="574BBD7B">
            <w:pPr>
              <w:numPr>
                <w:ilvl w:val="0"/>
                <w:numId w:val="3"/>
              </w:numPr>
              <w:ind w:left="720"/>
              <w:rPr>
                <w:rFonts w:ascii="Times New Roman" w:hAnsi="Times New Roman" w:eastAsia="Times New Roman"/>
                <w:sz w:val="20"/>
                <w:szCs w:val="20"/>
              </w:rPr>
            </w:pPr>
            <w:r w:rsidRPr="002769FD">
              <w:rPr>
                <w:rFonts w:ascii="Times New Roman" w:hAnsi="Times New Roman" w:eastAsia="Times New Roman"/>
                <w:b/>
                <w:sz w:val="20"/>
                <w:szCs w:val="20"/>
              </w:rPr>
              <w:t xml:space="preserve">Creating and Supporting a Culture of Equity </w:t>
            </w:r>
            <w:r w:rsidRPr="002769FD">
              <w:rPr>
                <w:rFonts w:ascii="Times New Roman" w:hAnsi="Times New Roman" w:eastAsia="Times New Roman"/>
                <w:sz w:val="20"/>
                <w:szCs w:val="20"/>
              </w:rPr>
              <w:t xml:space="preserve">by increasing organizational diversity and inclusion. </w:t>
            </w:r>
          </w:p>
          <w:p w:rsidRPr="00550696" w:rsidR="00550696" w:rsidP="00550696" w:rsidRDefault="00550696" w14:paraId="366C0709" w14:textId="0FB0FEDD">
            <w:pPr>
              <w:numPr>
                <w:ilvl w:val="0"/>
                <w:numId w:val="3"/>
              </w:numPr>
              <w:ind w:left="720"/>
              <w:rPr>
                <w:rFonts w:ascii="Times New Roman" w:hAnsi="Times New Roman" w:eastAsia="Times New Roman"/>
                <w:sz w:val="20"/>
                <w:szCs w:val="20"/>
              </w:rPr>
            </w:pPr>
            <w:r w:rsidRPr="002769FD">
              <w:rPr>
                <w:rFonts w:ascii="Times New Roman" w:hAnsi="Times New Roman" w:eastAsia="Times New Roman"/>
                <w:b/>
                <w:sz w:val="20"/>
                <w:szCs w:val="20"/>
              </w:rPr>
              <w:t>Creating and Supporting the Infrastructure and</w:t>
            </w:r>
            <w:r w:rsidRPr="00550696">
              <w:rPr>
                <w:rFonts w:ascii="Times New Roman" w:hAnsi="Times New Roman" w:eastAsia="Times New Roman"/>
                <w:b/>
                <w:sz w:val="20"/>
                <w:szCs w:val="20"/>
              </w:rPr>
              <w:t xml:space="preserve"> Capacity for Equity </w:t>
            </w:r>
            <w:r w:rsidRPr="00550696">
              <w:rPr>
                <w:rFonts w:ascii="Times New Roman" w:hAnsi="Times New Roman" w:eastAsia="Times New Roman"/>
                <w:sz w:val="20"/>
                <w:szCs w:val="20"/>
              </w:rPr>
              <w:t xml:space="preserve">by improving data capacity, workforce knowledge and cultural competence, and promoting policies and procedures that advance equity. </w:t>
            </w:r>
          </w:p>
          <w:p w:rsidRPr="00550696" w:rsidR="00550696" w:rsidP="00550696" w:rsidRDefault="00550696" w14:paraId="6956A4EE" w14:textId="77777777">
            <w:pPr>
              <w:numPr>
                <w:ilvl w:val="0"/>
                <w:numId w:val="3"/>
              </w:numPr>
              <w:ind w:left="720"/>
              <w:rPr>
                <w:rFonts w:ascii="Times New Roman" w:hAnsi="Times New Roman" w:eastAsia="Times New Roman"/>
                <w:sz w:val="20"/>
                <w:szCs w:val="20"/>
              </w:rPr>
            </w:pPr>
            <w:r w:rsidRPr="00550696">
              <w:rPr>
                <w:rFonts w:ascii="Times New Roman" w:hAnsi="Times New Roman" w:eastAsia="Times New Roman"/>
                <w:b/>
                <w:sz w:val="20"/>
                <w:szCs w:val="20"/>
              </w:rPr>
              <w:t>Collecting and Using Data</w:t>
            </w:r>
            <w:r w:rsidRPr="00550696">
              <w:rPr>
                <w:rFonts w:ascii="Times New Roman" w:hAnsi="Times New Roman" w:eastAsia="Times New Roman"/>
                <w:sz w:val="20"/>
                <w:szCs w:val="20"/>
              </w:rPr>
              <w:t xml:space="preserve"> on race, ethnicity, etc. to measure and address equity. </w:t>
            </w:r>
          </w:p>
          <w:p w:rsidRPr="00550696" w:rsidR="00550696" w:rsidP="00550696" w:rsidRDefault="00550696" w14:paraId="3C02354C" w14:textId="4801BD9F">
            <w:pPr>
              <w:numPr>
                <w:ilvl w:val="0"/>
                <w:numId w:val="3"/>
              </w:numPr>
              <w:ind w:left="720"/>
              <w:rPr>
                <w:rFonts w:ascii="Times New Roman" w:hAnsi="Times New Roman" w:eastAsia="Times New Roman"/>
                <w:sz w:val="20"/>
                <w:szCs w:val="20"/>
              </w:rPr>
            </w:pPr>
            <w:r w:rsidRPr="00550696">
              <w:rPr>
                <w:rFonts w:ascii="Times New Roman" w:hAnsi="Times New Roman" w:eastAsia="Times New Roman"/>
                <w:b/>
                <w:sz w:val="20"/>
                <w:szCs w:val="20"/>
              </w:rPr>
              <w:t>Provid</w:t>
            </w:r>
            <w:r w:rsidR="008929E0">
              <w:rPr>
                <w:rFonts w:ascii="Times New Roman" w:hAnsi="Times New Roman" w:eastAsia="Times New Roman"/>
                <w:b/>
                <w:sz w:val="20"/>
                <w:szCs w:val="20"/>
              </w:rPr>
              <w:t>ing</w:t>
            </w:r>
            <w:r w:rsidRPr="00550696">
              <w:rPr>
                <w:rFonts w:ascii="Times New Roman" w:hAnsi="Times New Roman" w:eastAsia="Times New Roman"/>
                <w:b/>
                <w:sz w:val="20"/>
                <w:szCs w:val="20"/>
              </w:rPr>
              <w:t xml:space="preserve"> </w:t>
            </w:r>
            <w:r w:rsidR="008929E0">
              <w:rPr>
                <w:rFonts w:ascii="Times New Roman" w:hAnsi="Times New Roman" w:eastAsia="Times New Roman"/>
                <w:b/>
                <w:sz w:val="20"/>
                <w:szCs w:val="20"/>
              </w:rPr>
              <w:t>S</w:t>
            </w:r>
            <w:r w:rsidRPr="00550696">
              <w:rPr>
                <w:rFonts w:ascii="Times New Roman" w:hAnsi="Times New Roman" w:eastAsia="Times New Roman"/>
                <w:b/>
                <w:sz w:val="20"/>
                <w:szCs w:val="20"/>
              </w:rPr>
              <w:t>ervices</w:t>
            </w:r>
            <w:r w:rsidRPr="00550696">
              <w:rPr>
                <w:rFonts w:ascii="Times New Roman" w:hAnsi="Times New Roman" w:eastAsia="Times New Roman"/>
                <w:sz w:val="20"/>
                <w:szCs w:val="20"/>
              </w:rPr>
              <w:t xml:space="preserve"> to individuals and communities in a manner that promotes equity.</w:t>
            </w:r>
            <w:r w:rsidRPr="00550696">
              <w:rPr>
                <w:rFonts w:ascii="Times New Roman" w:hAnsi="Times New Roman" w:eastAsia="Times New Roman"/>
                <w:b/>
                <w:sz w:val="20"/>
                <w:szCs w:val="20"/>
              </w:rPr>
              <w:t xml:space="preserve"> </w:t>
            </w:r>
          </w:p>
          <w:p w:rsidRPr="00550696" w:rsidR="00550696" w:rsidP="00550696" w:rsidRDefault="00550696" w14:paraId="3BC38199" w14:textId="77777777">
            <w:pPr>
              <w:rPr>
                <w:rFonts w:ascii="Times New Roman" w:hAnsi="Times New Roman" w:eastAsia="Times New Roman"/>
                <w:sz w:val="20"/>
                <w:szCs w:val="20"/>
              </w:rPr>
            </w:pPr>
          </w:p>
          <w:p w:rsidRPr="00550696" w:rsidR="00550696" w:rsidP="00550696" w:rsidRDefault="00550696" w14:paraId="564F8E04" w14:textId="77777777">
            <w:pPr>
              <w:rPr>
                <w:rFonts w:ascii="Times New Roman" w:hAnsi="Times New Roman" w:eastAsia="Times New Roman"/>
                <w:sz w:val="20"/>
                <w:szCs w:val="20"/>
              </w:rPr>
            </w:pPr>
            <w:r w:rsidRPr="00550696">
              <w:rPr>
                <w:rFonts w:ascii="Times New Roman" w:hAnsi="Times New Roman" w:eastAsia="Times New Roman"/>
                <w:sz w:val="20"/>
                <w:szCs w:val="20"/>
              </w:rPr>
              <w:t>What type(s) of equity topics do your activities target?</w:t>
            </w:r>
          </w:p>
          <w:p w:rsidRPr="00550696" w:rsidR="00550696" w:rsidP="00020784" w:rsidRDefault="00550696" w14:paraId="45081B93" w14:textId="77777777">
            <w:pPr>
              <w:pStyle w:val="ListParagraph"/>
              <w:numPr>
                <w:ilvl w:val="0"/>
                <w:numId w:val="119"/>
              </w:numPr>
              <w:rPr>
                <w:rFonts w:ascii="Times New Roman" w:hAnsi="Times New Roman"/>
                <w:sz w:val="20"/>
                <w:szCs w:val="20"/>
              </w:rPr>
            </w:pPr>
            <w:r w:rsidRPr="00550696">
              <w:rPr>
                <w:rFonts w:ascii="Times New Roman" w:hAnsi="Times New Roman"/>
                <w:sz w:val="20"/>
                <w:szCs w:val="20"/>
              </w:rPr>
              <w:t>Race/ ethnicity</w:t>
            </w:r>
          </w:p>
          <w:p w:rsidRPr="00550696" w:rsidR="00550696" w:rsidP="00020784" w:rsidRDefault="00550696" w14:paraId="6316B45C" w14:textId="77777777">
            <w:pPr>
              <w:pStyle w:val="ListParagraph"/>
              <w:numPr>
                <w:ilvl w:val="0"/>
                <w:numId w:val="119"/>
              </w:numPr>
              <w:rPr>
                <w:rFonts w:ascii="Times New Roman" w:hAnsi="Times New Roman"/>
                <w:sz w:val="20"/>
                <w:szCs w:val="20"/>
              </w:rPr>
            </w:pPr>
            <w:r w:rsidRPr="00550696">
              <w:rPr>
                <w:rFonts w:ascii="Times New Roman" w:hAnsi="Times New Roman"/>
                <w:sz w:val="20"/>
                <w:szCs w:val="20"/>
              </w:rPr>
              <w:t>Sex/ gender/ sexual orientation/ gender identity</w:t>
            </w:r>
          </w:p>
          <w:p w:rsidRPr="00550696" w:rsidR="00550696" w:rsidP="00020784" w:rsidRDefault="00550696" w14:paraId="79122514" w14:textId="77777777">
            <w:pPr>
              <w:pStyle w:val="ListParagraph"/>
              <w:numPr>
                <w:ilvl w:val="0"/>
                <w:numId w:val="119"/>
              </w:numPr>
              <w:rPr>
                <w:rFonts w:ascii="Times New Roman" w:hAnsi="Times New Roman"/>
                <w:sz w:val="20"/>
                <w:szCs w:val="20"/>
              </w:rPr>
            </w:pPr>
            <w:r w:rsidRPr="00550696">
              <w:rPr>
                <w:rFonts w:ascii="Times New Roman" w:hAnsi="Times New Roman"/>
                <w:sz w:val="20"/>
                <w:szCs w:val="20"/>
              </w:rPr>
              <w:t>Income/ socioeconomic status</w:t>
            </w:r>
          </w:p>
          <w:p w:rsidRPr="00550696" w:rsidR="00550696" w:rsidP="00020784" w:rsidRDefault="00550696" w14:paraId="4825738A" w14:textId="77777777">
            <w:pPr>
              <w:pStyle w:val="ListParagraph"/>
              <w:numPr>
                <w:ilvl w:val="0"/>
                <w:numId w:val="119"/>
              </w:numPr>
              <w:rPr>
                <w:rFonts w:ascii="Times New Roman" w:hAnsi="Times New Roman"/>
                <w:sz w:val="20"/>
                <w:szCs w:val="20"/>
              </w:rPr>
            </w:pPr>
            <w:r w:rsidRPr="00550696">
              <w:rPr>
                <w:rFonts w:ascii="Times New Roman" w:hAnsi="Times New Roman"/>
                <w:sz w:val="20"/>
                <w:szCs w:val="20"/>
              </w:rPr>
              <w:t>Health status/ disability</w:t>
            </w:r>
          </w:p>
          <w:p w:rsidRPr="00550696" w:rsidR="00550696" w:rsidP="00020784" w:rsidRDefault="00550696" w14:paraId="5FCE57F6" w14:textId="77777777">
            <w:pPr>
              <w:pStyle w:val="ListParagraph"/>
              <w:numPr>
                <w:ilvl w:val="0"/>
                <w:numId w:val="119"/>
              </w:numPr>
              <w:rPr>
                <w:rFonts w:ascii="Times New Roman" w:hAnsi="Times New Roman"/>
                <w:sz w:val="20"/>
                <w:szCs w:val="20"/>
              </w:rPr>
            </w:pPr>
            <w:r w:rsidRPr="00550696">
              <w:rPr>
                <w:rFonts w:ascii="Times New Roman" w:hAnsi="Times New Roman"/>
                <w:sz w:val="20"/>
                <w:szCs w:val="20"/>
              </w:rPr>
              <w:t>Age</w:t>
            </w:r>
          </w:p>
          <w:p w:rsidRPr="00550696" w:rsidR="00550696" w:rsidP="00020784" w:rsidRDefault="00550696" w14:paraId="0A11689D" w14:textId="77777777">
            <w:pPr>
              <w:pStyle w:val="ListParagraph"/>
              <w:numPr>
                <w:ilvl w:val="0"/>
                <w:numId w:val="119"/>
              </w:numPr>
              <w:rPr>
                <w:rFonts w:ascii="Times New Roman" w:hAnsi="Times New Roman"/>
                <w:sz w:val="20"/>
                <w:szCs w:val="20"/>
              </w:rPr>
            </w:pPr>
            <w:r w:rsidRPr="00550696">
              <w:rPr>
                <w:rFonts w:ascii="Times New Roman" w:hAnsi="Times New Roman"/>
                <w:sz w:val="20"/>
                <w:szCs w:val="20"/>
              </w:rPr>
              <w:t>Language</w:t>
            </w:r>
          </w:p>
          <w:p w:rsidRPr="00550696" w:rsidR="00550696" w:rsidP="00020784" w:rsidRDefault="00550696" w14:paraId="58E70642" w14:textId="77777777">
            <w:pPr>
              <w:pStyle w:val="ListParagraph"/>
              <w:numPr>
                <w:ilvl w:val="0"/>
                <w:numId w:val="119"/>
              </w:numPr>
              <w:rPr>
                <w:rFonts w:ascii="Times New Roman" w:hAnsi="Times New Roman"/>
                <w:sz w:val="20"/>
                <w:szCs w:val="20"/>
              </w:rPr>
            </w:pPr>
            <w:r w:rsidRPr="00550696">
              <w:rPr>
                <w:rFonts w:ascii="Times New Roman" w:hAnsi="Times New Roman"/>
                <w:sz w:val="20"/>
                <w:szCs w:val="20"/>
              </w:rPr>
              <w:t>Geography – rural/urban</w:t>
            </w:r>
          </w:p>
          <w:p w:rsidRPr="00550696" w:rsidR="00550696" w:rsidP="00020784" w:rsidRDefault="00550696" w14:paraId="31E7E6CC" w14:textId="77777777">
            <w:pPr>
              <w:pStyle w:val="ListParagraph"/>
              <w:numPr>
                <w:ilvl w:val="0"/>
                <w:numId w:val="119"/>
              </w:numPr>
              <w:rPr>
                <w:rFonts w:ascii="Times New Roman" w:hAnsi="Times New Roman"/>
                <w:sz w:val="20"/>
                <w:szCs w:val="20"/>
              </w:rPr>
            </w:pPr>
            <w:r w:rsidRPr="00550696">
              <w:rPr>
                <w:rFonts w:ascii="Times New Roman" w:hAnsi="Times New Roman"/>
                <w:sz w:val="20"/>
                <w:szCs w:val="20"/>
              </w:rPr>
              <w:t>Other: ________________</w:t>
            </w:r>
          </w:p>
          <w:p w:rsidRPr="00550696" w:rsidR="00550696" w:rsidP="00550696" w:rsidRDefault="00550696" w14:paraId="7AE93624" w14:textId="77777777">
            <w:pPr>
              <w:rPr>
                <w:rFonts w:ascii="Times New Roman" w:hAnsi="Times New Roman" w:eastAsia="Times New Roman"/>
                <w:sz w:val="20"/>
                <w:szCs w:val="20"/>
              </w:rPr>
            </w:pPr>
          </w:p>
          <w:p w:rsidRPr="00550696" w:rsidR="00CF69F3" w:rsidP="00CF69F3" w:rsidRDefault="00CF69F3" w14:paraId="3AAC91CC" w14:textId="4F6319D3">
            <w:pPr>
              <w:rPr>
                <w:rFonts w:ascii="Times New Roman" w:hAnsi="Times New Roman" w:eastAsia="Times New Roman"/>
                <w:sz w:val="20"/>
                <w:szCs w:val="20"/>
              </w:rPr>
            </w:pPr>
          </w:p>
          <w:p w:rsidRPr="00550696" w:rsidR="00CF69F3" w:rsidP="00CF69F3" w:rsidRDefault="00CF69F3" w14:paraId="12B86648" w14:textId="77777777">
            <w:pPr>
              <w:rPr>
                <w:rFonts w:ascii="Times New Roman" w:hAnsi="Times New Roman" w:eastAsia="Times New Roman"/>
                <w:sz w:val="20"/>
                <w:szCs w:val="20"/>
              </w:rPr>
            </w:pPr>
            <w:r w:rsidRPr="00550696">
              <w:rPr>
                <w:rFonts w:ascii="Times New Roman" w:hAnsi="Times New Roman" w:eastAsia="Times New Roman"/>
                <w:b/>
                <w:sz w:val="20"/>
                <w:szCs w:val="20"/>
              </w:rPr>
              <w:t>Tier 3</w:t>
            </w:r>
            <w:r w:rsidRPr="00550696">
              <w:rPr>
                <w:rFonts w:ascii="Times New Roman" w:hAnsi="Times New Roman" w:eastAsia="Times New Roman"/>
                <w:sz w:val="20"/>
                <w:szCs w:val="20"/>
              </w:rPr>
              <w:t>: Implementation</w:t>
            </w:r>
          </w:p>
          <w:p w:rsidRPr="00550696" w:rsidR="00CF69F3" w:rsidP="00CF69F3" w:rsidRDefault="00CF69F3" w14:paraId="47388A5C" w14:textId="77777777">
            <w:pPr>
              <w:ind w:left="720"/>
              <w:rPr>
                <w:rFonts w:ascii="Times New Roman" w:hAnsi="Times New Roman" w:eastAsia="Times New Roman"/>
                <w:sz w:val="20"/>
                <w:szCs w:val="20"/>
              </w:rPr>
            </w:pPr>
            <w:r w:rsidRPr="00550696">
              <w:rPr>
                <w:rFonts w:ascii="Times New Roman" w:hAnsi="Times New Roman" w:eastAsia="Times New Roman"/>
                <w:sz w:val="20"/>
                <w:szCs w:val="20"/>
              </w:rPr>
              <w:t>Has your program set stated goal/ objectives for health equity? Y/N</w:t>
            </w:r>
            <w:r w:rsidRPr="00550696">
              <w:rPr>
                <w:rFonts w:ascii="Times New Roman" w:hAnsi="Times New Roman" w:eastAsia="Times New Roman"/>
                <w:b/>
                <w:sz w:val="20"/>
                <w:szCs w:val="20"/>
              </w:rPr>
              <w:t xml:space="preserve"> </w:t>
            </w:r>
          </w:p>
          <w:p w:rsidRPr="00550696" w:rsidR="00DC715A" w:rsidP="00875DB4" w:rsidRDefault="00CF69F3" w14:paraId="5F20C539" w14:textId="77777777">
            <w:pPr>
              <w:ind w:left="720" w:firstLine="342"/>
              <w:rPr>
                <w:rFonts w:ascii="Times New Roman" w:hAnsi="Times New Roman" w:eastAsia="Times New Roman"/>
                <w:sz w:val="20"/>
                <w:szCs w:val="20"/>
              </w:rPr>
            </w:pPr>
            <w:r w:rsidRPr="00550696">
              <w:rPr>
                <w:rFonts w:ascii="Times New Roman" w:hAnsi="Times New Roman" w:eastAsia="Times New Roman"/>
                <w:sz w:val="20"/>
                <w:szCs w:val="20"/>
              </w:rPr>
              <w:t>If yes, what are those aims?</w:t>
            </w:r>
            <w:r w:rsidRPr="00550696" w:rsidR="00875DB4">
              <w:rPr>
                <w:rFonts w:ascii="Times New Roman" w:hAnsi="Times New Roman" w:eastAsia="Times New Roman"/>
                <w:sz w:val="20"/>
                <w:szCs w:val="20"/>
              </w:rPr>
              <w:t xml:space="preserve"> </w:t>
            </w:r>
            <w:r w:rsidRPr="00550696" w:rsidR="00DC715A">
              <w:rPr>
                <w:rFonts w:ascii="Times New Roman" w:hAnsi="Times New Roman" w:eastAsia="Times New Roman"/>
                <w:sz w:val="20"/>
                <w:szCs w:val="20"/>
              </w:rPr>
              <w:t>_____________</w:t>
            </w:r>
          </w:p>
          <w:p w:rsidRPr="00550696" w:rsidR="00CF69F3" w:rsidP="00CF69F3" w:rsidRDefault="00CF69F3" w14:paraId="073AFD1E" w14:textId="77777777">
            <w:pPr>
              <w:rPr>
                <w:rFonts w:ascii="Times New Roman" w:hAnsi="Times New Roman" w:eastAsia="Times New Roman"/>
                <w:sz w:val="20"/>
                <w:szCs w:val="20"/>
              </w:rPr>
            </w:pPr>
            <w:r w:rsidRPr="00550696">
              <w:rPr>
                <w:rFonts w:ascii="Times New Roman" w:hAnsi="Times New Roman" w:eastAsia="Times New Roman"/>
                <w:b/>
                <w:sz w:val="20"/>
                <w:szCs w:val="20"/>
              </w:rPr>
              <w:t>Tier</w:t>
            </w:r>
            <w:r w:rsidRPr="00550696">
              <w:rPr>
                <w:rFonts w:ascii="Times New Roman" w:hAnsi="Times New Roman" w:eastAsia="Times New Roman"/>
                <w:sz w:val="20"/>
                <w:szCs w:val="20"/>
              </w:rPr>
              <w:t xml:space="preserve"> </w:t>
            </w:r>
            <w:r w:rsidRPr="00550696">
              <w:rPr>
                <w:rFonts w:ascii="Times New Roman" w:hAnsi="Times New Roman" w:eastAsia="Times New Roman"/>
                <w:b/>
                <w:sz w:val="20"/>
                <w:szCs w:val="20"/>
              </w:rPr>
              <w:t>4</w:t>
            </w:r>
            <w:r w:rsidRPr="00550696">
              <w:rPr>
                <w:rFonts w:ascii="Times New Roman" w:hAnsi="Times New Roman" w:eastAsia="Times New Roman"/>
                <w:sz w:val="20"/>
                <w:szCs w:val="20"/>
              </w:rPr>
              <w:t>: What are the related outcomes?</w:t>
            </w:r>
          </w:p>
          <w:p w:rsidRPr="00550696" w:rsidR="00CF69F3" w:rsidP="00CF69F3" w:rsidRDefault="004D392E" w14:paraId="7D0D2077" w14:textId="3A26CA50">
            <w:pPr>
              <w:ind w:left="432"/>
              <w:rPr>
                <w:rFonts w:ascii="Times New Roman" w:hAnsi="Times New Roman" w:eastAsia="Times New Roman"/>
                <w:sz w:val="20"/>
                <w:szCs w:val="20"/>
              </w:rPr>
            </w:pPr>
            <w:r>
              <w:rPr>
                <w:rFonts w:ascii="Times New Roman" w:hAnsi="Times New Roman" w:eastAsia="Times New Roman"/>
                <w:sz w:val="20"/>
                <w:szCs w:val="20"/>
              </w:rPr>
              <w:t>Has your</w:t>
            </w:r>
            <w:r w:rsidRPr="00550696" w:rsidR="00CF69F3">
              <w:rPr>
                <w:rFonts w:ascii="Times New Roman" w:hAnsi="Times New Roman" w:eastAsia="Times New Roman"/>
                <w:sz w:val="20"/>
                <w:szCs w:val="20"/>
              </w:rPr>
              <w:t xml:space="preserve"> program </w:t>
            </w:r>
            <w:r>
              <w:rPr>
                <w:rFonts w:ascii="Times New Roman" w:hAnsi="Times New Roman" w:eastAsia="Times New Roman"/>
                <w:sz w:val="20"/>
                <w:szCs w:val="20"/>
              </w:rPr>
              <w:t>made progress on your</w:t>
            </w:r>
            <w:r w:rsidRPr="00550696" w:rsidR="00CF69F3">
              <w:rPr>
                <w:rFonts w:ascii="Times New Roman" w:hAnsi="Times New Roman" w:eastAsia="Times New Roman"/>
                <w:sz w:val="20"/>
                <w:szCs w:val="20"/>
              </w:rPr>
              <w:t xml:space="preserve"> stated goals/ objectives around health equity</w:t>
            </w:r>
            <w:r>
              <w:rPr>
                <w:rFonts w:ascii="Times New Roman" w:hAnsi="Times New Roman" w:eastAsia="Times New Roman"/>
                <w:sz w:val="20"/>
                <w:szCs w:val="20"/>
              </w:rPr>
              <w:t>? Y/N</w:t>
            </w:r>
          </w:p>
          <w:p w:rsidR="004D392E" w:rsidP="00CF69F3" w:rsidRDefault="004D392E" w14:paraId="3D94C440" w14:textId="77777777">
            <w:pPr>
              <w:ind w:left="720"/>
              <w:rPr>
                <w:rFonts w:ascii="Times New Roman" w:hAnsi="Times New Roman" w:eastAsia="Times New Roman"/>
                <w:sz w:val="20"/>
                <w:szCs w:val="20"/>
              </w:rPr>
            </w:pPr>
            <w:r>
              <w:rPr>
                <w:rFonts w:ascii="Times New Roman" w:hAnsi="Times New Roman" w:eastAsia="Times New Roman"/>
                <w:sz w:val="20"/>
                <w:szCs w:val="20"/>
              </w:rPr>
              <w:t>If yes, what progress has been made? ____</w:t>
            </w:r>
          </w:p>
          <w:p w:rsidRPr="00550696" w:rsidR="00E34283" w:rsidP="00E34283" w:rsidRDefault="00E34283" w14:paraId="753CD214" w14:textId="77777777">
            <w:pPr>
              <w:rPr>
                <w:rFonts w:ascii="Times New Roman" w:hAnsi="Times New Roman" w:eastAsia="Times New Roman"/>
                <w:i/>
                <w:sz w:val="20"/>
                <w:szCs w:val="20"/>
              </w:rPr>
            </w:pPr>
            <w:r w:rsidRPr="00550696">
              <w:rPr>
                <w:rFonts w:ascii="Times New Roman" w:hAnsi="Times New Roman" w:eastAsia="Times New Roman"/>
                <w:i/>
                <w:sz w:val="20"/>
                <w:szCs w:val="20"/>
              </w:rPr>
              <w:lastRenderedPageBreak/>
              <w:t xml:space="preserve">* Health equity exists when challenges and barriers have been removed for those groups who experience greater obstacles to health based on their racial or ethnic group; religion; socioeconomic status; gender; age; mental health; cognitive, sensory, or physical disability; sexual orientation or gender identity; geographic location; or other characteristics historically linked to discrimination or exclusion. </w:t>
            </w:r>
          </w:p>
        </w:tc>
      </w:tr>
      <w:tr w:rsidRPr="000168D9" w:rsidR="00CF69F3" w:rsidTr="00D865CA" w14:paraId="1B9A2C2B" w14:textId="77777777">
        <w:tblPrEx>
          <w:tblLook w:val="0020" w:firstRow="1" w:lastRow="0" w:firstColumn="0" w:lastColumn="0" w:noHBand="0" w:noVBand="0"/>
        </w:tblPrEx>
        <w:trPr>
          <w:trHeight w:val="225"/>
          <w:tblHeader/>
        </w:trPr>
        <w:tc>
          <w:tcPr>
            <w:tcW w:w="2194" w:type="pct"/>
            <w:gridSpan w:val="2"/>
          </w:tcPr>
          <w:p w:rsidRPr="000168D9" w:rsidR="00CF69F3" w:rsidP="00CF69F3" w:rsidRDefault="00CF69F3" w14:paraId="6DE19CF6" w14:textId="77777777">
            <w:pPr>
              <w:outlineLvl w:val="1"/>
              <w:rPr>
                <w:rFonts w:ascii="Times New Roman" w:hAnsi="Times New Roman" w:eastAsia="Times New Roman"/>
                <w:b/>
                <w:sz w:val="14"/>
                <w:szCs w:val="20"/>
              </w:rPr>
            </w:pPr>
          </w:p>
        </w:tc>
        <w:tc>
          <w:tcPr>
            <w:tcW w:w="2806" w:type="pct"/>
          </w:tcPr>
          <w:p w:rsidRPr="000168D9" w:rsidR="00CF69F3" w:rsidP="00CF69F3" w:rsidRDefault="00CF69F3" w14:paraId="034F7DCF" w14:textId="77777777">
            <w:pPr>
              <w:rPr>
                <w:rFonts w:ascii="Times New Roman" w:hAnsi="Times New Roman" w:eastAsia="Times New Roman"/>
                <w:sz w:val="14"/>
                <w:szCs w:val="20"/>
              </w:rPr>
            </w:pPr>
          </w:p>
        </w:tc>
      </w:tr>
      <w:tr w:rsidRPr="00CF69F3" w:rsidR="00CF69F3" w:rsidTr="00D865CA" w14:paraId="794460A9" w14:textId="77777777">
        <w:tblPrEx>
          <w:tblLook w:val="0020" w:firstRow="1" w:lastRow="0" w:firstColumn="0" w:lastColumn="0" w:noHBand="0" w:noVBand="0"/>
        </w:tblPrEx>
        <w:trPr>
          <w:trHeight w:val="255"/>
          <w:tblHeader/>
        </w:trPr>
        <w:tc>
          <w:tcPr>
            <w:tcW w:w="2194" w:type="pct"/>
            <w:gridSpan w:val="2"/>
          </w:tcPr>
          <w:p w:rsidRPr="00CF69F3" w:rsidR="00CF69F3" w:rsidP="00CF69F3" w:rsidRDefault="00CF69F3" w14:paraId="049D296C" w14:textId="77777777">
            <w:pPr>
              <w:outlineLvl w:val="1"/>
              <w:rPr>
                <w:rFonts w:ascii="Times New Roman" w:hAnsi="Times New Roman" w:eastAsia="Times New Roman"/>
                <w:b/>
                <w:sz w:val="20"/>
                <w:szCs w:val="20"/>
              </w:rPr>
            </w:pPr>
            <w:bookmarkStart w:name="_Toc443482875" w:id="31"/>
            <w:bookmarkStart w:name="_Toc443490866" w:id="32"/>
            <w:r w:rsidRPr="00CF69F3">
              <w:rPr>
                <w:rFonts w:ascii="Times New Roman" w:hAnsi="Times New Roman" w:eastAsia="Times New Roman"/>
                <w:b/>
                <w:sz w:val="20"/>
                <w:szCs w:val="20"/>
              </w:rPr>
              <w:t>BENCHMARK DATA SOURCES</w:t>
            </w:r>
            <w:bookmarkEnd w:id="31"/>
            <w:bookmarkEnd w:id="32"/>
          </w:p>
        </w:tc>
        <w:tc>
          <w:tcPr>
            <w:tcW w:w="2806" w:type="pct"/>
          </w:tcPr>
          <w:p w:rsidRPr="00CF69F3" w:rsidR="00CF69F3" w:rsidP="00CF69F3" w:rsidRDefault="00CF69F3" w14:paraId="1C4AB667" w14:textId="77777777">
            <w:pPr>
              <w:rPr>
                <w:rFonts w:ascii="Times New Roman" w:hAnsi="Times New Roman" w:eastAsia="Times New Roman"/>
                <w:sz w:val="20"/>
                <w:szCs w:val="20"/>
              </w:rPr>
            </w:pPr>
            <w:r w:rsidRPr="00CF69F3">
              <w:rPr>
                <w:rFonts w:ascii="Times New Roman" w:hAnsi="Times New Roman" w:eastAsia="Times New Roman"/>
                <w:sz w:val="20"/>
                <w:szCs w:val="20"/>
              </w:rPr>
              <w:t>N/A</w:t>
            </w:r>
          </w:p>
        </w:tc>
      </w:tr>
      <w:tr w:rsidRPr="000168D9" w:rsidR="00CF69F3" w:rsidTr="00D865CA" w14:paraId="365EFDCA" w14:textId="77777777">
        <w:tblPrEx>
          <w:tblLook w:val="0020" w:firstRow="1" w:lastRow="0" w:firstColumn="0" w:lastColumn="0" w:noHBand="0" w:noVBand="0"/>
        </w:tblPrEx>
        <w:trPr>
          <w:trHeight w:val="87"/>
          <w:tblHeader/>
        </w:trPr>
        <w:tc>
          <w:tcPr>
            <w:tcW w:w="2194" w:type="pct"/>
            <w:gridSpan w:val="2"/>
          </w:tcPr>
          <w:p w:rsidRPr="000168D9" w:rsidR="00CF69F3" w:rsidP="00CF69F3" w:rsidRDefault="00CF69F3" w14:paraId="4F3D2C07" w14:textId="77777777">
            <w:pPr>
              <w:outlineLvl w:val="1"/>
              <w:rPr>
                <w:rFonts w:ascii="Times New Roman" w:hAnsi="Times New Roman" w:eastAsia="Times New Roman"/>
                <w:b/>
                <w:sz w:val="16"/>
                <w:szCs w:val="20"/>
              </w:rPr>
            </w:pPr>
          </w:p>
        </w:tc>
        <w:tc>
          <w:tcPr>
            <w:tcW w:w="2806" w:type="pct"/>
          </w:tcPr>
          <w:p w:rsidRPr="000168D9" w:rsidR="00CF69F3" w:rsidP="00CF69F3" w:rsidRDefault="00CF69F3" w14:paraId="78CEF376" w14:textId="77777777">
            <w:pPr>
              <w:rPr>
                <w:rFonts w:ascii="Times New Roman" w:hAnsi="Times New Roman" w:eastAsia="Times New Roman"/>
                <w:sz w:val="16"/>
                <w:szCs w:val="20"/>
              </w:rPr>
            </w:pPr>
          </w:p>
        </w:tc>
      </w:tr>
      <w:tr w:rsidRPr="00CF69F3" w:rsidR="00CF69F3" w:rsidTr="00D865CA" w14:paraId="6F5D32C4" w14:textId="77777777">
        <w:tblPrEx>
          <w:tblLook w:val="0020" w:firstRow="1" w:lastRow="0" w:firstColumn="0" w:lastColumn="0" w:noHBand="0" w:noVBand="0"/>
        </w:tblPrEx>
        <w:trPr>
          <w:tblHeader/>
        </w:trPr>
        <w:tc>
          <w:tcPr>
            <w:tcW w:w="2194" w:type="pct"/>
            <w:gridSpan w:val="2"/>
          </w:tcPr>
          <w:p w:rsidRPr="00CF69F3" w:rsidR="00CF69F3" w:rsidP="00CF69F3" w:rsidRDefault="00CF69F3" w14:paraId="753AF50A" w14:textId="77777777">
            <w:pPr>
              <w:outlineLvl w:val="1"/>
              <w:rPr>
                <w:rFonts w:ascii="Times New Roman" w:hAnsi="Times New Roman" w:eastAsia="Times New Roman"/>
                <w:b/>
                <w:sz w:val="20"/>
                <w:szCs w:val="20"/>
              </w:rPr>
            </w:pPr>
            <w:bookmarkStart w:name="_Toc443482876" w:id="33"/>
            <w:bookmarkStart w:name="_Toc443490867" w:id="34"/>
            <w:r w:rsidRPr="00CF69F3">
              <w:rPr>
                <w:rFonts w:ascii="Times New Roman" w:hAnsi="Times New Roman" w:eastAsia="Times New Roman"/>
                <w:b/>
                <w:sz w:val="20"/>
                <w:szCs w:val="20"/>
              </w:rPr>
              <w:t>GRANTEE DATA SOURCES</w:t>
            </w:r>
            <w:bookmarkEnd w:id="33"/>
            <w:bookmarkEnd w:id="34"/>
          </w:p>
        </w:tc>
        <w:tc>
          <w:tcPr>
            <w:tcW w:w="2806" w:type="pct"/>
          </w:tcPr>
          <w:p w:rsidRPr="00CF69F3" w:rsidR="00CF69F3" w:rsidP="00CF69F3" w:rsidRDefault="00CF69F3" w14:paraId="71D7657C" w14:textId="77777777">
            <w:pPr>
              <w:rPr>
                <w:rFonts w:ascii="Times New Roman" w:hAnsi="Times New Roman" w:eastAsia="Times New Roman"/>
                <w:sz w:val="20"/>
                <w:szCs w:val="20"/>
              </w:rPr>
            </w:pPr>
            <w:r w:rsidRPr="00CF69F3">
              <w:rPr>
                <w:rFonts w:ascii="Times New Roman" w:hAnsi="Times New Roman" w:eastAsia="Times New Roman"/>
                <w:sz w:val="20"/>
                <w:szCs w:val="20"/>
              </w:rPr>
              <w:t>Grantee self-reported.</w:t>
            </w:r>
          </w:p>
        </w:tc>
      </w:tr>
      <w:tr w:rsidRPr="00CF69F3" w:rsidR="00875DB4" w:rsidTr="00D865CA" w14:paraId="5D696FE4" w14:textId="77777777">
        <w:tblPrEx>
          <w:tblLook w:val="0020" w:firstRow="1" w:lastRow="0" w:firstColumn="0" w:lastColumn="0" w:noHBand="0" w:noVBand="0"/>
        </w:tblPrEx>
        <w:trPr>
          <w:tblHeader/>
        </w:trPr>
        <w:tc>
          <w:tcPr>
            <w:tcW w:w="2194" w:type="pct"/>
            <w:gridSpan w:val="2"/>
          </w:tcPr>
          <w:p w:rsidRPr="00CF69F3" w:rsidR="00875DB4" w:rsidP="00CF69F3" w:rsidRDefault="00875DB4" w14:paraId="6571789F" w14:textId="77777777">
            <w:pPr>
              <w:outlineLvl w:val="1"/>
              <w:rPr>
                <w:rFonts w:ascii="Times New Roman" w:hAnsi="Times New Roman" w:eastAsia="Times New Roman"/>
                <w:b/>
                <w:sz w:val="20"/>
                <w:szCs w:val="20"/>
              </w:rPr>
            </w:pPr>
          </w:p>
        </w:tc>
        <w:tc>
          <w:tcPr>
            <w:tcW w:w="2806" w:type="pct"/>
          </w:tcPr>
          <w:p w:rsidRPr="00CF69F3" w:rsidR="00875DB4" w:rsidP="00CF69F3" w:rsidRDefault="00875DB4" w14:paraId="4D2D497F" w14:textId="77777777">
            <w:pPr>
              <w:rPr>
                <w:rFonts w:ascii="Times New Roman" w:hAnsi="Times New Roman" w:eastAsia="Times New Roman"/>
                <w:sz w:val="20"/>
                <w:szCs w:val="20"/>
              </w:rPr>
            </w:pPr>
          </w:p>
        </w:tc>
      </w:tr>
      <w:tr w:rsidRPr="00CF69F3" w:rsidR="00875DB4" w:rsidTr="00D865CA" w14:paraId="2236D69D" w14:textId="77777777">
        <w:tblPrEx>
          <w:tblLook w:val="0020" w:firstRow="1" w:lastRow="0" w:firstColumn="0" w:lastColumn="0" w:noHBand="0" w:noVBand="0"/>
        </w:tblPrEx>
        <w:trPr>
          <w:tblHeader/>
        </w:trPr>
        <w:tc>
          <w:tcPr>
            <w:tcW w:w="2194" w:type="pct"/>
            <w:gridSpan w:val="2"/>
          </w:tcPr>
          <w:p w:rsidRPr="00CF69F3" w:rsidR="00875DB4" w:rsidP="000E12B9" w:rsidRDefault="00EE58C2" w14:paraId="30F6671B" w14:textId="77777777">
            <w:pPr>
              <w:outlineLvl w:val="1"/>
              <w:rPr>
                <w:rFonts w:ascii="Times New Roman" w:hAnsi="Times New Roman" w:eastAsia="Times New Roman"/>
                <w:b/>
                <w:sz w:val="20"/>
                <w:szCs w:val="20"/>
              </w:rPr>
            </w:pPr>
            <w:bookmarkStart w:name="_Toc443482877" w:id="35"/>
            <w:bookmarkStart w:name="_Toc443490868" w:id="36"/>
            <w:r>
              <w:rPr>
                <w:rFonts w:ascii="Times New Roman" w:hAnsi="Times New Roman" w:eastAsia="Times New Roman"/>
                <w:b/>
                <w:sz w:val="20"/>
                <w:szCs w:val="20"/>
              </w:rPr>
              <w:t>S</w:t>
            </w:r>
            <w:r w:rsidRPr="00CF69F3" w:rsidR="00875DB4">
              <w:rPr>
                <w:rFonts w:ascii="Times New Roman" w:hAnsi="Times New Roman" w:eastAsia="Times New Roman"/>
                <w:b/>
                <w:sz w:val="20"/>
                <w:szCs w:val="20"/>
              </w:rPr>
              <w:t>IGNIFICANCE</w:t>
            </w:r>
            <w:bookmarkEnd w:id="35"/>
            <w:bookmarkEnd w:id="36"/>
          </w:p>
        </w:tc>
        <w:tc>
          <w:tcPr>
            <w:tcW w:w="2806" w:type="pct"/>
          </w:tcPr>
          <w:p w:rsidRPr="008E70C7" w:rsidR="00875DB4" w:rsidP="000E12B9" w:rsidRDefault="00875DB4" w14:paraId="77DE3226" w14:textId="77777777">
            <w:pPr>
              <w:rPr>
                <w:rFonts w:ascii="Times New Roman" w:hAnsi="Times New Roman" w:eastAsia="Times New Roman"/>
                <w:sz w:val="20"/>
                <w:szCs w:val="20"/>
                <w:highlight w:val="cyan"/>
              </w:rPr>
            </w:pPr>
            <w:r w:rsidRPr="009A5F8B">
              <w:rPr>
                <w:rFonts w:ascii="Times New Roman" w:hAnsi="Times New Roman" w:eastAsia="Times New Roman"/>
                <w:sz w:val="20"/>
                <w:szCs w:val="20"/>
              </w:rPr>
              <w:t>Health equity is achieved when every individual has the opportunity to attain his or her full health potential and no one is “disadvantaged from achieving this potential because of social position or socially determined consequences.” Achieving health equity is a top priority in the United States.</w:t>
            </w:r>
          </w:p>
        </w:tc>
      </w:tr>
    </w:tbl>
    <w:p w:rsidR="000D4906" w:rsidP="0066345A" w:rsidRDefault="000D4906" w14:paraId="2CD413C9" w14:textId="77777777">
      <w:pPr>
        <w:sectPr w:rsidR="000D4906">
          <w:headerReference w:type="default" r:id="rId12"/>
          <w:footerReference w:type="default" r:id="rId13"/>
          <w:footnotePr>
            <w:numRestart w:val="eachSect"/>
          </w:footnotePr>
          <w:type w:val="continuous"/>
          <w:pgSz w:w="12240" w:h="15840"/>
          <w:pgMar w:top="960" w:right="1320" w:bottom="820" w:left="1320" w:header="720" w:footer="720" w:gutter="0"/>
          <w:cols w:space="720"/>
        </w:sectPr>
      </w:pPr>
    </w:p>
    <w:tbl>
      <w:tblPr>
        <w:tblW w:w="5000" w:type="pct"/>
        <w:tblLook w:val="0020" w:firstRow="1" w:lastRow="0" w:firstColumn="0" w:lastColumn="0" w:noHBand="0" w:noVBand="0"/>
      </w:tblPr>
      <w:tblGrid>
        <w:gridCol w:w="4212"/>
        <w:gridCol w:w="5388"/>
      </w:tblGrid>
      <w:tr w:rsidRPr="00412C28" w:rsidR="00E131A2" w:rsidTr="002951F4" w14:paraId="5614470D" w14:textId="77777777">
        <w:trPr>
          <w:tblHeader/>
        </w:trPr>
        <w:tc>
          <w:tcPr>
            <w:tcW w:w="2194" w:type="pct"/>
            <w:tcBorders>
              <w:bottom w:val="single" w:color="auto" w:sz="18" w:space="0"/>
            </w:tcBorders>
            <w:shd w:val="clear" w:color="auto" w:fill="DBE5F1" w:themeFill="accent1" w:themeFillTint="33"/>
          </w:tcPr>
          <w:p w:rsidRPr="00412C28" w:rsidR="00E131A2" w:rsidP="00E131A2" w:rsidRDefault="00E131A2" w14:paraId="5F07DC2F" w14:textId="77777777">
            <w:pPr>
              <w:outlineLvl w:val="1"/>
              <w:rPr>
                <w:rFonts w:ascii="Times New Roman" w:hAnsi="Times New Roman" w:eastAsia="Times New Roman"/>
                <w:b/>
                <w:sz w:val="20"/>
                <w:szCs w:val="20"/>
              </w:rPr>
            </w:pPr>
            <w:r w:rsidRPr="00412C28">
              <w:rPr>
                <w:rFonts w:ascii="Times New Roman" w:hAnsi="Times New Roman" w:eastAsia="Times New Roman"/>
                <w:b/>
                <w:sz w:val="20"/>
                <w:szCs w:val="20"/>
              </w:rPr>
              <w:lastRenderedPageBreak/>
              <w:br w:type="page"/>
            </w:r>
            <w:bookmarkStart w:name="_Toc443490869" w:id="37"/>
            <w:r w:rsidRPr="00E131A2">
              <w:rPr>
                <w:rStyle w:val="Heading2Char"/>
                <w:rFonts w:ascii="Times New Roman" w:hAnsi="Times New Roman" w:eastAsia="Times New Roman" w:cs="Times New Roman"/>
                <w:sz w:val="20"/>
                <w:szCs w:val="20"/>
                <w:u w:val="none"/>
              </w:rPr>
              <w:t>CB 1</w:t>
            </w:r>
            <w:bookmarkEnd w:id="37"/>
            <w:r w:rsidR="00DB5267">
              <w:rPr>
                <w:rFonts w:ascii="Times New Roman" w:hAnsi="Times New Roman" w:eastAsia="Times New Roman"/>
                <w:b/>
                <w:sz w:val="20"/>
                <w:szCs w:val="20"/>
              </w:rPr>
              <w:t xml:space="preserve">  PERFORMANCE MEASURE</w:t>
            </w:r>
          </w:p>
          <w:p w:rsidRPr="00E131A2" w:rsidR="00E131A2" w:rsidP="00E131A2" w:rsidRDefault="00E131A2" w14:paraId="4B96F2EE" w14:textId="77777777">
            <w:pPr>
              <w:outlineLvl w:val="1"/>
              <w:rPr>
                <w:rFonts w:ascii="Times New Roman" w:hAnsi="Times New Roman" w:eastAsia="Times New Roman"/>
                <w:b/>
                <w:sz w:val="20"/>
                <w:szCs w:val="20"/>
              </w:rPr>
            </w:pPr>
          </w:p>
          <w:p w:rsidRPr="00E131A2" w:rsidR="00E131A2" w:rsidP="00E131A2" w:rsidRDefault="00E131A2" w14:paraId="78F277F6" w14:textId="77777777">
            <w:pPr>
              <w:outlineLvl w:val="1"/>
              <w:rPr>
                <w:rFonts w:ascii="Times New Roman" w:hAnsi="Times New Roman" w:eastAsia="Times New Roman"/>
                <w:b/>
                <w:sz w:val="20"/>
                <w:szCs w:val="20"/>
              </w:rPr>
            </w:pPr>
            <w:r>
              <w:rPr>
                <w:rFonts w:ascii="Times New Roman" w:hAnsi="Times New Roman" w:eastAsia="Times New Roman"/>
                <w:b/>
                <w:sz w:val="20"/>
                <w:szCs w:val="20"/>
              </w:rPr>
              <w:t>Goal</w:t>
            </w:r>
            <w:r w:rsidRPr="00412C28">
              <w:rPr>
                <w:rFonts w:ascii="Times New Roman" w:hAnsi="Times New Roman" w:eastAsia="Times New Roman"/>
                <w:b/>
                <w:sz w:val="20"/>
                <w:szCs w:val="20"/>
              </w:rPr>
              <w:t>: State capacity for advancing the health of MC</w:t>
            </w:r>
            <w:r w:rsidR="005B3A33">
              <w:rPr>
                <w:rFonts w:ascii="Times New Roman" w:hAnsi="Times New Roman" w:eastAsia="Times New Roman"/>
                <w:b/>
                <w:sz w:val="20"/>
                <w:szCs w:val="20"/>
              </w:rPr>
              <w:t>H populations (for National programs</w:t>
            </w:r>
            <w:r w:rsidRPr="00412C28">
              <w:rPr>
                <w:rFonts w:ascii="Times New Roman" w:hAnsi="Times New Roman" w:eastAsia="Times New Roman"/>
                <w:b/>
                <w:sz w:val="20"/>
                <w:szCs w:val="20"/>
              </w:rPr>
              <w:t>)</w:t>
            </w:r>
          </w:p>
          <w:p w:rsidRPr="00E131A2" w:rsidR="00E131A2" w:rsidP="00E131A2" w:rsidRDefault="00E131A2" w14:paraId="08F120F7" w14:textId="77777777">
            <w:pPr>
              <w:outlineLvl w:val="1"/>
              <w:rPr>
                <w:rFonts w:ascii="Times New Roman" w:hAnsi="Times New Roman" w:eastAsia="Times New Roman"/>
                <w:b/>
                <w:sz w:val="20"/>
                <w:szCs w:val="20"/>
              </w:rPr>
            </w:pPr>
            <w:r w:rsidRPr="00412C28">
              <w:rPr>
                <w:rFonts w:ascii="Times New Roman" w:hAnsi="Times New Roman" w:eastAsia="Times New Roman"/>
                <w:b/>
                <w:sz w:val="20"/>
                <w:szCs w:val="20"/>
              </w:rPr>
              <w:t>Level: Grantee</w:t>
            </w:r>
          </w:p>
          <w:p w:rsidRPr="00E131A2" w:rsidR="00E131A2" w:rsidP="00E131A2" w:rsidRDefault="00E131A2" w14:paraId="258A5C4E" w14:textId="77777777">
            <w:pPr>
              <w:outlineLvl w:val="1"/>
              <w:rPr>
                <w:rFonts w:ascii="Times New Roman" w:hAnsi="Times New Roman" w:eastAsia="Times New Roman"/>
                <w:b/>
                <w:sz w:val="20"/>
                <w:szCs w:val="20"/>
              </w:rPr>
            </w:pPr>
            <w:r w:rsidRPr="00412C28">
              <w:rPr>
                <w:rFonts w:ascii="Times New Roman" w:hAnsi="Times New Roman" w:eastAsia="Times New Roman"/>
                <w:b/>
                <w:sz w:val="20"/>
                <w:szCs w:val="20"/>
              </w:rPr>
              <w:t>Domain: Capacity Building</w:t>
            </w:r>
          </w:p>
        </w:tc>
        <w:tc>
          <w:tcPr>
            <w:tcW w:w="2806" w:type="pct"/>
            <w:tcBorders>
              <w:bottom w:val="single" w:color="auto" w:sz="18" w:space="0"/>
            </w:tcBorders>
            <w:shd w:val="clear" w:color="auto" w:fill="DBE5F1" w:themeFill="accent1" w:themeFillTint="33"/>
          </w:tcPr>
          <w:p w:rsidRPr="00412C28" w:rsidR="00E131A2" w:rsidP="00E131A2" w:rsidRDefault="00E131A2" w14:paraId="4803D522" w14:textId="77777777">
            <w:pPr>
              <w:rPr>
                <w:rFonts w:ascii="Times New Roman" w:hAnsi="Times New Roman" w:eastAsia="Times New Roman"/>
                <w:sz w:val="20"/>
                <w:szCs w:val="20"/>
              </w:rPr>
            </w:pPr>
            <w:r w:rsidRPr="00412C28">
              <w:rPr>
                <w:rFonts w:ascii="Times New Roman" w:hAnsi="Times New Roman" w:eastAsia="Times New Roman"/>
                <w:sz w:val="20"/>
                <w:szCs w:val="20"/>
              </w:rPr>
              <w:t>The percent of programs promoting and facilitating state capacity for advancing the health of MCH populations.</w:t>
            </w:r>
          </w:p>
        </w:tc>
      </w:tr>
      <w:tr w:rsidRPr="00412C28" w:rsidR="00E131A2" w:rsidTr="002951F4" w14:paraId="2CA962B6" w14:textId="77777777">
        <w:tc>
          <w:tcPr>
            <w:tcW w:w="2194" w:type="pct"/>
            <w:tcBorders>
              <w:top w:val="single" w:color="auto" w:sz="18" w:space="0"/>
            </w:tcBorders>
            <w:shd w:val="clear" w:color="auto" w:fill="auto"/>
          </w:tcPr>
          <w:p w:rsidRPr="00412C28" w:rsidR="00E131A2" w:rsidP="0071737A" w:rsidRDefault="00E131A2" w14:paraId="62F6A56C" w14:textId="77777777">
            <w:pPr>
              <w:outlineLvl w:val="1"/>
              <w:rPr>
                <w:rFonts w:ascii="Times New Roman" w:hAnsi="Times New Roman" w:eastAsia="Times New Roman"/>
                <w:b/>
                <w:sz w:val="20"/>
                <w:szCs w:val="20"/>
              </w:rPr>
            </w:pPr>
            <w:bookmarkStart w:name="_Toc443482879" w:id="38"/>
            <w:bookmarkStart w:name="_Toc443490870" w:id="39"/>
            <w:r w:rsidRPr="00412C28">
              <w:rPr>
                <w:rFonts w:ascii="Times New Roman" w:hAnsi="Times New Roman" w:eastAsia="Times New Roman"/>
                <w:b/>
                <w:sz w:val="20"/>
                <w:szCs w:val="20"/>
              </w:rPr>
              <w:t>GOAL</w:t>
            </w:r>
            <w:bookmarkEnd w:id="38"/>
            <w:bookmarkEnd w:id="39"/>
          </w:p>
        </w:tc>
        <w:tc>
          <w:tcPr>
            <w:tcW w:w="2806" w:type="pct"/>
            <w:tcBorders>
              <w:top w:val="single" w:color="auto" w:sz="18" w:space="0"/>
            </w:tcBorders>
            <w:shd w:val="clear" w:color="auto" w:fill="auto"/>
          </w:tcPr>
          <w:p w:rsidRPr="00412C28" w:rsidR="00E131A2" w:rsidP="0071737A" w:rsidRDefault="00E131A2" w14:paraId="2B350910" w14:textId="77777777">
            <w:pPr>
              <w:rPr>
                <w:rFonts w:ascii="Times New Roman" w:hAnsi="Times New Roman" w:eastAsia="Times New Roman"/>
                <w:sz w:val="20"/>
                <w:szCs w:val="20"/>
              </w:rPr>
            </w:pPr>
            <w:r w:rsidRPr="00412C28">
              <w:rPr>
                <w:rFonts w:ascii="Times New Roman" w:hAnsi="Times New Roman" w:eastAsia="Times New Roman"/>
                <w:sz w:val="20"/>
                <w:szCs w:val="20"/>
              </w:rPr>
              <w:t>To ensure adequate and increasing state capacity for advancing the health of MCH populations.</w:t>
            </w:r>
          </w:p>
        </w:tc>
      </w:tr>
      <w:tr w:rsidRPr="00412C28" w:rsidR="00E131A2" w:rsidTr="002951F4" w14:paraId="78BA5F01" w14:textId="77777777">
        <w:tc>
          <w:tcPr>
            <w:tcW w:w="2194" w:type="pct"/>
            <w:shd w:val="clear" w:color="auto" w:fill="auto"/>
          </w:tcPr>
          <w:p w:rsidRPr="00412C28" w:rsidR="00E131A2" w:rsidP="0071737A" w:rsidRDefault="00E131A2" w14:paraId="793CA6EC" w14:textId="77777777">
            <w:pPr>
              <w:outlineLvl w:val="1"/>
              <w:rPr>
                <w:rFonts w:ascii="Times New Roman" w:hAnsi="Times New Roman" w:eastAsia="Times New Roman"/>
                <w:b/>
                <w:sz w:val="20"/>
                <w:szCs w:val="20"/>
              </w:rPr>
            </w:pPr>
          </w:p>
        </w:tc>
        <w:tc>
          <w:tcPr>
            <w:tcW w:w="2806" w:type="pct"/>
            <w:shd w:val="clear" w:color="auto" w:fill="auto"/>
          </w:tcPr>
          <w:p w:rsidRPr="00412C28" w:rsidR="00E131A2" w:rsidP="0071737A" w:rsidRDefault="00E131A2" w14:paraId="26DC9E87" w14:textId="77777777">
            <w:pPr>
              <w:rPr>
                <w:rFonts w:ascii="Times New Roman" w:hAnsi="Times New Roman" w:eastAsia="Times New Roman"/>
                <w:sz w:val="20"/>
                <w:szCs w:val="20"/>
              </w:rPr>
            </w:pPr>
          </w:p>
        </w:tc>
      </w:tr>
      <w:tr w:rsidRPr="00412C28" w:rsidR="00E131A2" w:rsidTr="002951F4" w14:paraId="77396653" w14:textId="77777777">
        <w:tc>
          <w:tcPr>
            <w:tcW w:w="2194" w:type="pct"/>
            <w:shd w:val="clear" w:color="auto" w:fill="auto"/>
          </w:tcPr>
          <w:p w:rsidRPr="00412C28" w:rsidR="00E131A2" w:rsidP="0071737A" w:rsidRDefault="00E131A2" w14:paraId="20DBB1E3" w14:textId="77777777">
            <w:pPr>
              <w:outlineLvl w:val="1"/>
              <w:rPr>
                <w:rFonts w:ascii="Times New Roman" w:hAnsi="Times New Roman" w:eastAsia="Times New Roman"/>
                <w:b/>
                <w:sz w:val="20"/>
                <w:szCs w:val="20"/>
              </w:rPr>
            </w:pPr>
            <w:bookmarkStart w:name="_Toc443482880" w:id="40"/>
            <w:bookmarkStart w:name="_Toc443490871" w:id="41"/>
            <w:r w:rsidRPr="00412C28">
              <w:rPr>
                <w:rFonts w:ascii="Times New Roman" w:hAnsi="Times New Roman" w:eastAsia="Times New Roman"/>
                <w:b/>
                <w:sz w:val="20"/>
                <w:szCs w:val="20"/>
              </w:rPr>
              <w:t>MEASURE</w:t>
            </w:r>
            <w:bookmarkEnd w:id="40"/>
            <w:bookmarkEnd w:id="41"/>
          </w:p>
        </w:tc>
        <w:tc>
          <w:tcPr>
            <w:tcW w:w="2806" w:type="pct"/>
            <w:shd w:val="clear" w:color="auto" w:fill="auto"/>
          </w:tcPr>
          <w:p w:rsidRPr="00412C28" w:rsidR="00E131A2" w:rsidP="0071737A" w:rsidRDefault="00E131A2" w14:paraId="27440325" w14:textId="77777777">
            <w:pPr>
              <w:rPr>
                <w:rFonts w:ascii="Times New Roman" w:hAnsi="Times New Roman" w:eastAsia="Times New Roman"/>
                <w:sz w:val="20"/>
                <w:szCs w:val="20"/>
              </w:rPr>
            </w:pPr>
            <w:r>
              <w:rPr>
                <w:rFonts w:ascii="Times New Roman" w:hAnsi="Times New Roman" w:eastAsia="Times New Roman"/>
                <w:sz w:val="20"/>
                <w:szCs w:val="20"/>
              </w:rPr>
              <w:t>The percent of MCHB-</w:t>
            </w:r>
            <w:r w:rsidRPr="00412C28">
              <w:rPr>
                <w:rFonts w:ascii="Times New Roman" w:hAnsi="Times New Roman" w:eastAsia="Times New Roman"/>
                <w:sz w:val="20"/>
                <w:szCs w:val="20"/>
              </w:rPr>
              <w:t>funded projects</w:t>
            </w:r>
            <w:r>
              <w:rPr>
                <w:rFonts w:ascii="Times New Roman" w:hAnsi="Times New Roman" w:eastAsia="Times New Roman"/>
                <w:sz w:val="20"/>
                <w:szCs w:val="20"/>
              </w:rPr>
              <w:t xml:space="preserve"> of a national scale</w:t>
            </w:r>
            <w:r w:rsidRPr="00412C28">
              <w:rPr>
                <w:rFonts w:ascii="Times New Roman" w:hAnsi="Times New Roman" w:eastAsia="Times New Roman"/>
                <w:sz w:val="20"/>
                <w:szCs w:val="20"/>
              </w:rPr>
              <w:t xml:space="preserve"> promoting and facilitating state capacity for advancing the health of MCH populations, and through what processes.</w:t>
            </w:r>
          </w:p>
        </w:tc>
      </w:tr>
      <w:tr w:rsidRPr="00412C28" w:rsidR="00E131A2" w:rsidTr="002951F4" w14:paraId="1C67FD8B" w14:textId="77777777">
        <w:tc>
          <w:tcPr>
            <w:tcW w:w="2194" w:type="pct"/>
            <w:shd w:val="clear" w:color="auto" w:fill="auto"/>
          </w:tcPr>
          <w:p w:rsidRPr="00412C28" w:rsidR="00E131A2" w:rsidP="0071737A" w:rsidRDefault="00E131A2" w14:paraId="70176DB8" w14:textId="77777777">
            <w:pPr>
              <w:outlineLvl w:val="1"/>
              <w:rPr>
                <w:rFonts w:ascii="Times New Roman" w:hAnsi="Times New Roman" w:eastAsia="Times New Roman"/>
                <w:b/>
                <w:sz w:val="20"/>
                <w:szCs w:val="20"/>
              </w:rPr>
            </w:pPr>
          </w:p>
        </w:tc>
        <w:tc>
          <w:tcPr>
            <w:tcW w:w="2806" w:type="pct"/>
            <w:shd w:val="clear" w:color="auto" w:fill="auto"/>
          </w:tcPr>
          <w:p w:rsidRPr="00E131A2" w:rsidR="00E131A2" w:rsidP="00E131A2" w:rsidRDefault="00E131A2" w14:paraId="4DD91784" w14:textId="77777777">
            <w:pPr>
              <w:rPr>
                <w:rFonts w:ascii="Times New Roman" w:hAnsi="Times New Roman" w:eastAsia="Times New Roman"/>
                <w:sz w:val="20"/>
                <w:szCs w:val="20"/>
              </w:rPr>
            </w:pPr>
          </w:p>
        </w:tc>
      </w:tr>
      <w:tr w:rsidRPr="00412C28" w:rsidR="00E131A2" w:rsidTr="002951F4" w14:paraId="57A6299D" w14:textId="77777777">
        <w:tc>
          <w:tcPr>
            <w:tcW w:w="2194" w:type="pct"/>
            <w:shd w:val="clear" w:color="auto" w:fill="auto"/>
          </w:tcPr>
          <w:p w:rsidRPr="00412C28" w:rsidR="00E131A2" w:rsidP="0071737A" w:rsidRDefault="00E131A2" w14:paraId="5C768820" w14:textId="77777777">
            <w:pPr>
              <w:outlineLvl w:val="1"/>
              <w:rPr>
                <w:rFonts w:ascii="Times New Roman" w:hAnsi="Times New Roman" w:eastAsia="Times New Roman"/>
                <w:b/>
                <w:sz w:val="20"/>
                <w:szCs w:val="20"/>
              </w:rPr>
            </w:pPr>
            <w:bookmarkStart w:name="_Toc443482881" w:id="42"/>
            <w:bookmarkStart w:name="_Toc443490872" w:id="43"/>
            <w:r w:rsidRPr="00412C28">
              <w:rPr>
                <w:rFonts w:ascii="Times New Roman" w:hAnsi="Times New Roman" w:eastAsia="Times New Roman"/>
                <w:b/>
                <w:sz w:val="20"/>
                <w:szCs w:val="20"/>
              </w:rPr>
              <w:t>DEFINITION</w:t>
            </w:r>
            <w:bookmarkEnd w:id="42"/>
            <w:bookmarkEnd w:id="43"/>
          </w:p>
        </w:tc>
        <w:tc>
          <w:tcPr>
            <w:tcW w:w="2806" w:type="pct"/>
            <w:shd w:val="clear" w:color="auto" w:fill="auto"/>
          </w:tcPr>
          <w:p w:rsidRPr="00412C28" w:rsidR="00E131A2" w:rsidP="00E131A2" w:rsidRDefault="00E131A2" w14:paraId="4A510A2B" w14:textId="60C1BCF9">
            <w:pPr>
              <w:rPr>
                <w:rFonts w:ascii="Times New Roman" w:hAnsi="Times New Roman" w:eastAsia="Times New Roman"/>
                <w:sz w:val="20"/>
                <w:szCs w:val="20"/>
              </w:rPr>
            </w:pPr>
            <w:r w:rsidRPr="00E131A2">
              <w:rPr>
                <w:rFonts w:ascii="Times New Roman" w:hAnsi="Times New Roman" w:eastAsia="Times New Roman"/>
                <w:sz w:val="20"/>
                <w:szCs w:val="20"/>
              </w:rPr>
              <w:t>Tier 1</w:t>
            </w:r>
            <w:r w:rsidRPr="00412C28">
              <w:rPr>
                <w:rFonts w:ascii="Times New Roman" w:hAnsi="Times New Roman" w:eastAsia="Times New Roman"/>
                <w:sz w:val="20"/>
                <w:szCs w:val="20"/>
              </w:rPr>
              <w:t xml:space="preserve">: Are you promoting and facilitating state capacity for advancing the health of MCH populations </w:t>
            </w:r>
            <w:r w:rsidRPr="008E70C7">
              <w:rPr>
                <w:rFonts w:ascii="Times New Roman" w:hAnsi="Times New Roman" w:eastAsia="Times New Roman"/>
                <w:sz w:val="20"/>
                <w:szCs w:val="20"/>
              </w:rPr>
              <w:t>for</w:t>
            </w:r>
            <w:r w:rsidR="00F916D2">
              <w:rPr>
                <w:rFonts w:ascii="Times New Roman" w:hAnsi="Times New Roman" w:eastAsia="Times New Roman"/>
                <w:sz w:val="20"/>
                <w:szCs w:val="20"/>
              </w:rPr>
              <w:t xml:space="preserve"> _________</w:t>
            </w:r>
            <w:r w:rsidRPr="008E70C7">
              <w:rPr>
                <w:rFonts w:ascii="Times New Roman" w:hAnsi="Times New Roman" w:eastAsia="Times New Roman"/>
                <w:sz w:val="20"/>
                <w:szCs w:val="20"/>
              </w:rPr>
              <w:t>’s* priority topic?</w:t>
            </w:r>
          </w:p>
          <w:p w:rsidRPr="00465D15" w:rsidR="00E131A2" w:rsidP="00020784" w:rsidRDefault="00E131A2" w14:paraId="21FFE598" w14:textId="77777777">
            <w:pPr>
              <w:pStyle w:val="ListParagraph"/>
              <w:numPr>
                <w:ilvl w:val="0"/>
                <w:numId w:val="75"/>
              </w:numPr>
              <w:rPr>
                <w:rFonts w:ascii="Times New Roman" w:hAnsi="Times New Roman"/>
                <w:sz w:val="20"/>
                <w:szCs w:val="20"/>
              </w:rPr>
            </w:pPr>
            <w:r w:rsidRPr="00465D15">
              <w:rPr>
                <w:rFonts w:ascii="Times New Roman" w:hAnsi="Times New Roman"/>
                <w:sz w:val="20"/>
                <w:szCs w:val="20"/>
              </w:rPr>
              <w:t>Yes</w:t>
            </w:r>
          </w:p>
          <w:p w:rsidRPr="00465D15" w:rsidR="00E131A2" w:rsidP="00020784" w:rsidRDefault="00E131A2" w14:paraId="7117C71E" w14:textId="77777777">
            <w:pPr>
              <w:pStyle w:val="ListParagraph"/>
              <w:numPr>
                <w:ilvl w:val="0"/>
                <w:numId w:val="75"/>
              </w:numPr>
              <w:rPr>
                <w:rFonts w:ascii="Times New Roman" w:hAnsi="Times New Roman"/>
                <w:sz w:val="20"/>
                <w:szCs w:val="20"/>
              </w:rPr>
            </w:pPr>
            <w:r w:rsidRPr="00465D15">
              <w:rPr>
                <w:rFonts w:ascii="Times New Roman" w:hAnsi="Times New Roman"/>
                <w:sz w:val="20"/>
                <w:szCs w:val="20"/>
              </w:rPr>
              <w:t>No</w:t>
            </w:r>
          </w:p>
          <w:p w:rsidRPr="00875DB4" w:rsidR="00E131A2" w:rsidP="00E131A2" w:rsidRDefault="00E131A2" w14:paraId="383EAE01" w14:textId="77777777">
            <w:pPr>
              <w:rPr>
                <w:rFonts w:ascii="Times New Roman" w:hAnsi="Times New Roman" w:eastAsia="Times New Roman"/>
                <w:b/>
                <w:sz w:val="20"/>
                <w:szCs w:val="20"/>
              </w:rPr>
            </w:pPr>
            <w:r w:rsidRPr="00875DB4">
              <w:rPr>
                <w:rFonts w:ascii="Times New Roman" w:hAnsi="Times New Roman" w:eastAsia="Times New Roman"/>
                <w:b/>
                <w:sz w:val="20"/>
                <w:szCs w:val="20"/>
              </w:rPr>
              <w:t>*prepopulated with program focus</w:t>
            </w:r>
          </w:p>
        </w:tc>
      </w:tr>
      <w:tr w:rsidRPr="00412C28" w:rsidR="00E131A2" w:rsidTr="002951F4" w14:paraId="728EAD79" w14:textId="77777777">
        <w:tc>
          <w:tcPr>
            <w:tcW w:w="2194" w:type="pct"/>
            <w:shd w:val="clear" w:color="auto" w:fill="auto"/>
          </w:tcPr>
          <w:p w:rsidRPr="00412C28" w:rsidR="00E131A2" w:rsidP="0071737A" w:rsidRDefault="00E131A2" w14:paraId="1C97504B" w14:textId="77777777">
            <w:pPr>
              <w:outlineLvl w:val="1"/>
              <w:rPr>
                <w:rFonts w:ascii="Times New Roman" w:hAnsi="Times New Roman" w:eastAsia="Times New Roman"/>
                <w:b/>
                <w:sz w:val="20"/>
                <w:szCs w:val="20"/>
              </w:rPr>
            </w:pPr>
          </w:p>
        </w:tc>
        <w:tc>
          <w:tcPr>
            <w:tcW w:w="2806" w:type="pct"/>
            <w:shd w:val="clear" w:color="auto" w:fill="auto"/>
          </w:tcPr>
          <w:p w:rsidRPr="00412C28" w:rsidR="00E131A2" w:rsidP="0071737A" w:rsidRDefault="00E131A2" w14:paraId="73F00211" w14:textId="77777777">
            <w:pPr>
              <w:rPr>
                <w:rFonts w:ascii="Times New Roman" w:hAnsi="Times New Roman" w:eastAsia="Times New Roman"/>
                <w:sz w:val="20"/>
                <w:szCs w:val="20"/>
              </w:rPr>
            </w:pPr>
            <w:r w:rsidRPr="00E131A2">
              <w:rPr>
                <w:rFonts w:ascii="Times New Roman" w:hAnsi="Times New Roman" w:eastAsia="Times New Roman"/>
                <w:sz w:val="20"/>
                <w:szCs w:val="20"/>
              </w:rPr>
              <w:t>Tier 2</w:t>
            </w:r>
            <w:r w:rsidRPr="00412C28">
              <w:rPr>
                <w:rFonts w:ascii="Times New Roman" w:hAnsi="Times New Roman" w:eastAsia="Times New Roman"/>
                <w:sz w:val="20"/>
                <w:szCs w:val="20"/>
              </w:rPr>
              <w:t>: Through what activities are you promoting and facilitating state capacity for advancing the health of MCH populations?</w:t>
            </w:r>
          </w:p>
          <w:p w:rsidRPr="00412C28" w:rsidR="00E131A2" w:rsidP="0066345A" w:rsidRDefault="00E131A2" w14:paraId="598C488D" w14:textId="77777777">
            <w:pPr>
              <w:numPr>
                <w:ilvl w:val="0"/>
                <w:numId w:val="6"/>
              </w:numPr>
              <w:rPr>
                <w:rFonts w:ascii="Times New Roman" w:hAnsi="Times New Roman" w:eastAsia="Times New Roman"/>
                <w:sz w:val="20"/>
                <w:szCs w:val="20"/>
              </w:rPr>
            </w:pPr>
            <w:r w:rsidRPr="00412C28">
              <w:rPr>
                <w:rFonts w:ascii="Times New Roman" w:hAnsi="Times New Roman" w:eastAsia="Times New Roman"/>
                <w:sz w:val="20"/>
                <w:szCs w:val="20"/>
              </w:rPr>
              <w:t>Delivery of training on program priority topic</w:t>
            </w:r>
          </w:p>
          <w:p w:rsidRPr="00412C28" w:rsidR="00E131A2" w:rsidP="0066345A" w:rsidRDefault="00E131A2" w14:paraId="75C82528" w14:textId="77777777">
            <w:pPr>
              <w:numPr>
                <w:ilvl w:val="0"/>
                <w:numId w:val="6"/>
              </w:numPr>
              <w:rPr>
                <w:rFonts w:ascii="Times New Roman" w:hAnsi="Times New Roman" w:eastAsia="Times New Roman"/>
                <w:sz w:val="20"/>
                <w:szCs w:val="20"/>
              </w:rPr>
            </w:pPr>
            <w:r w:rsidRPr="00412C28">
              <w:rPr>
                <w:rFonts w:ascii="Times New Roman" w:hAnsi="Times New Roman" w:eastAsia="Times New Roman"/>
                <w:sz w:val="20"/>
                <w:szCs w:val="20"/>
              </w:rPr>
              <w:t>Support state strategic planning activities</w:t>
            </w:r>
          </w:p>
          <w:p w:rsidRPr="00412C28" w:rsidR="00E131A2" w:rsidP="0066345A" w:rsidRDefault="00E131A2" w14:paraId="1A466ADE" w14:textId="77777777">
            <w:pPr>
              <w:numPr>
                <w:ilvl w:val="0"/>
                <w:numId w:val="6"/>
              </w:numPr>
              <w:rPr>
                <w:rFonts w:ascii="Times New Roman" w:hAnsi="Times New Roman" w:eastAsia="Times New Roman"/>
                <w:sz w:val="20"/>
                <w:szCs w:val="20"/>
              </w:rPr>
            </w:pPr>
            <w:r w:rsidRPr="00412C28">
              <w:rPr>
                <w:rFonts w:ascii="Times New Roman" w:hAnsi="Times New Roman" w:eastAsia="Times New Roman"/>
                <w:sz w:val="20"/>
                <w:szCs w:val="20"/>
              </w:rPr>
              <w:t>Serve as expert and champion on the priority topic</w:t>
            </w:r>
          </w:p>
          <w:p w:rsidRPr="00412C28" w:rsidR="00E131A2" w:rsidP="0066345A" w:rsidRDefault="00E131A2" w14:paraId="1A7E7987" w14:textId="77777777">
            <w:pPr>
              <w:numPr>
                <w:ilvl w:val="0"/>
                <w:numId w:val="6"/>
              </w:numPr>
              <w:rPr>
                <w:rFonts w:ascii="Times New Roman" w:hAnsi="Times New Roman" w:eastAsia="Times New Roman"/>
                <w:sz w:val="20"/>
                <w:szCs w:val="20"/>
              </w:rPr>
            </w:pPr>
            <w:r w:rsidRPr="00412C28">
              <w:rPr>
                <w:rFonts w:ascii="Times New Roman" w:hAnsi="Times New Roman" w:eastAsia="Times New Roman"/>
                <w:sz w:val="20"/>
                <w:szCs w:val="20"/>
              </w:rPr>
              <w:t>Facilitate state level partnerships to advance priority topics</w:t>
            </w:r>
          </w:p>
          <w:p w:rsidRPr="00412C28" w:rsidR="00E131A2" w:rsidP="0066345A" w:rsidRDefault="00E131A2" w14:paraId="0108F056" w14:textId="77777777">
            <w:pPr>
              <w:numPr>
                <w:ilvl w:val="0"/>
                <w:numId w:val="6"/>
              </w:numPr>
              <w:rPr>
                <w:rFonts w:ascii="Times New Roman" w:hAnsi="Times New Roman" w:eastAsia="Times New Roman"/>
                <w:sz w:val="20"/>
                <w:szCs w:val="20"/>
              </w:rPr>
            </w:pPr>
            <w:r w:rsidRPr="00412C28">
              <w:rPr>
                <w:rFonts w:ascii="Times New Roman" w:hAnsi="Times New Roman" w:eastAsia="Times New Roman"/>
                <w:sz w:val="20"/>
                <w:szCs w:val="20"/>
              </w:rPr>
              <w:t>Maintain consistent state-level staffing support for priority topic (State-level programs only)</w:t>
            </w:r>
          </w:p>
          <w:p w:rsidRPr="00412C28" w:rsidR="00E131A2" w:rsidP="0066345A" w:rsidRDefault="00E131A2" w14:paraId="4EF8C0DF" w14:textId="77777777">
            <w:pPr>
              <w:numPr>
                <w:ilvl w:val="0"/>
                <w:numId w:val="6"/>
              </w:numPr>
              <w:rPr>
                <w:rFonts w:ascii="Times New Roman" w:hAnsi="Times New Roman" w:eastAsia="Times New Roman"/>
                <w:sz w:val="20"/>
                <w:szCs w:val="20"/>
              </w:rPr>
            </w:pPr>
            <w:r w:rsidRPr="00412C28">
              <w:rPr>
                <w:rFonts w:ascii="Times New Roman" w:hAnsi="Times New Roman" w:eastAsia="Times New Roman"/>
                <w:sz w:val="20"/>
                <w:szCs w:val="20"/>
              </w:rPr>
              <w:t>Collect data to track changes in prevalence of program priority issues</w:t>
            </w:r>
          </w:p>
          <w:p w:rsidRPr="00412C28" w:rsidR="00E131A2" w:rsidP="0066345A" w:rsidRDefault="00E131A2" w14:paraId="380C1C9B" w14:textId="77777777">
            <w:pPr>
              <w:numPr>
                <w:ilvl w:val="0"/>
                <w:numId w:val="6"/>
              </w:numPr>
              <w:rPr>
                <w:rFonts w:ascii="Times New Roman" w:hAnsi="Times New Roman" w:eastAsia="Times New Roman"/>
                <w:sz w:val="20"/>
                <w:szCs w:val="20"/>
              </w:rPr>
            </w:pPr>
            <w:r w:rsidRPr="00412C28">
              <w:rPr>
                <w:rFonts w:ascii="Times New Roman" w:hAnsi="Times New Roman" w:eastAsia="Times New Roman"/>
                <w:sz w:val="20"/>
                <w:szCs w:val="20"/>
              </w:rPr>
              <w:t>Utilize available data to track changes in prevalence of program priority issue on national/ regional level</w:t>
            </w:r>
          </w:p>
          <w:p w:rsidR="00E131A2" w:rsidP="0066345A" w:rsidRDefault="00E131A2" w14:paraId="43B23356" w14:textId="77777777">
            <w:pPr>
              <w:numPr>
                <w:ilvl w:val="0"/>
                <w:numId w:val="6"/>
              </w:numPr>
              <w:rPr>
                <w:rFonts w:ascii="Times New Roman" w:hAnsi="Times New Roman" w:eastAsia="Times New Roman"/>
                <w:sz w:val="20"/>
                <w:szCs w:val="20"/>
              </w:rPr>
            </w:pPr>
            <w:r w:rsidRPr="00412C28">
              <w:rPr>
                <w:rFonts w:ascii="Times New Roman" w:hAnsi="Times New Roman" w:eastAsia="Times New Roman"/>
                <w:sz w:val="20"/>
                <w:szCs w:val="20"/>
              </w:rPr>
              <w:t>Issue model standards of practice for use in the clinical setting</w:t>
            </w:r>
          </w:p>
          <w:p w:rsidRPr="00412C28" w:rsidR="0066345A" w:rsidP="0066345A" w:rsidRDefault="0066345A" w14:paraId="26683998" w14:textId="77777777">
            <w:pPr>
              <w:rPr>
                <w:rFonts w:ascii="Times New Roman" w:hAnsi="Times New Roman" w:eastAsia="Times New Roman"/>
                <w:sz w:val="20"/>
                <w:szCs w:val="20"/>
              </w:rPr>
            </w:pPr>
            <w:r w:rsidRPr="00E131A2">
              <w:rPr>
                <w:rFonts w:ascii="Times New Roman" w:hAnsi="Times New Roman" w:eastAsia="Times New Roman"/>
                <w:sz w:val="20"/>
                <w:szCs w:val="20"/>
              </w:rPr>
              <w:t>Tier 3</w:t>
            </w:r>
            <w:r w:rsidRPr="00412C28">
              <w:rPr>
                <w:rFonts w:ascii="Times New Roman" w:hAnsi="Times New Roman" w:eastAsia="Times New Roman"/>
                <w:sz w:val="20"/>
                <w:szCs w:val="20"/>
              </w:rPr>
              <w:t>: Implementation</w:t>
            </w:r>
          </w:p>
          <w:p w:rsidRPr="00412C28" w:rsidR="0066345A" w:rsidP="0066345A" w:rsidRDefault="0066345A" w14:paraId="07763D69" w14:textId="77777777">
            <w:pPr>
              <w:numPr>
                <w:ilvl w:val="0"/>
                <w:numId w:val="6"/>
              </w:numPr>
              <w:rPr>
                <w:rFonts w:ascii="Times New Roman" w:hAnsi="Times New Roman" w:eastAsia="Times New Roman"/>
                <w:sz w:val="20"/>
                <w:szCs w:val="20"/>
              </w:rPr>
            </w:pPr>
            <w:r w:rsidRPr="00412C28">
              <w:rPr>
                <w:rFonts w:ascii="Times New Roman" w:hAnsi="Times New Roman" w:eastAsia="Times New Roman"/>
                <w:sz w:val="20"/>
                <w:szCs w:val="20"/>
              </w:rPr>
              <w:t># of professionals trained on program priority topic</w:t>
            </w:r>
          </w:p>
          <w:p w:rsidRPr="00412C28" w:rsidR="0066345A" w:rsidP="0066345A" w:rsidRDefault="0066345A" w14:paraId="5E1E99AB" w14:textId="77777777">
            <w:pPr>
              <w:numPr>
                <w:ilvl w:val="0"/>
                <w:numId w:val="6"/>
              </w:numPr>
              <w:rPr>
                <w:rFonts w:ascii="Times New Roman" w:hAnsi="Times New Roman" w:eastAsia="Times New Roman"/>
                <w:sz w:val="20"/>
                <w:szCs w:val="20"/>
              </w:rPr>
            </w:pPr>
            <w:r w:rsidRPr="00412C28">
              <w:rPr>
                <w:rFonts w:ascii="Times New Roman" w:hAnsi="Times New Roman" w:eastAsia="Times New Roman"/>
                <w:sz w:val="20"/>
                <w:szCs w:val="20"/>
              </w:rPr>
              <w:t>How frequently are data collected and analyzed to monitor status and refine strategies</w:t>
            </w:r>
            <w:proofErr w:type="gramStart"/>
            <w:r w:rsidRPr="00412C28">
              <w:rPr>
                <w:rFonts w:ascii="Times New Roman" w:hAnsi="Times New Roman" w:eastAsia="Times New Roman"/>
                <w:sz w:val="20"/>
                <w:szCs w:val="20"/>
              </w:rPr>
              <w:t>?:</w:t>
            </w:r>
            <w:proofErr w:type="gramEnd"/>
          </w:p>
          <w:p w:rsidRPr="00412C28" w:rsidR="0066345A" w:rsidP="0066345A" w:rsidRDefault="0066345A" w14:paraId="56FA1B9F" w14:textId="77777777">
            <w:pPr>
              <w:numPr>
                <w:ilvl w:val="1"/>
                <w:numId w:val="6"/>
              </w:numPr>
              <w:rPr>
                <w:rFonts w:ascii="Times New Roman" w:hAnsi="Times New Roman" w:eastAsia="Times New Roman"/>
                <w:sz w:val="20"/>
                <w:szCs w:val="20"/>
              </w:rPr>
            </w:pPr>
            <w:r w:rsidRPr="00412C28">
              <w:rPr>
                <w:rFonts w:ascii="Times New Roman" w:hAnsi="Times New Roman" w:eastAsia="Times New Roman"/>
                <w:sz w:val="20"/>
                <w:szCs w:val="20"/>
              </w:rPr>
              <w:t>Less frequently than annually</w:t>
            </w:r>
          </w:p>
          <w:p w:rsidRPr="00412C28" w:rsidR="0066345A" w:rsidP="0066345A" w:rsidRDefault="0066345A" w14:paraId="54028F2F" w14:textId="77777777">
            <w:pPr>
              <w:numPr>
                <w:ilvl w:val="1"/>
                <w:numId w:val="6"/>
              </w:numPr>
              <w:rPr>
                <w:rFonts w:ascii="Times New Roman" w:hAnsi="Times New Roman" w:eastAsia="Times New Roman"/>
                <w:sz w:val="20"/>
                <w:szCs w:val="20"/>
              </w:rPr>
            </w:pPr>
            <w:r w:rsidRPr="00412C28">
              <w:rPr>
                <w:rFonts w:ascii="Times New Roman" w:hAnsi="Times New Roman" w:eastAsia="Times New Roman"/>
                <w:sz w:val="20"/>
                <w:szCs w:val="20"/>
              </w:rPr>
              <w:t>Bi-annual</w:t>
            </w:r>
          </w:p>
          <w:p w:rsidRPr="00412C28" w:rsidR="0066345A" w:rsidP="0066345A" w:rsidRDefault="0066345A" w14:paraId="013BD18C" w14:textId="77777777">
            <w:pPr>
              <w:numPr>
                <w:ilvl w:val="1"/>
                <w:numId w:val="6"/>
              </w:numPr>
              <w:rPr>
                <w:rFonts w:ascii="Times New Roman" w:hAnsi="Times New Roman" w:eastAsia="Times New Roman"/>
                <w:sz w:val="20"/>
                <w:szCs w:val="20"/>
              </w:rPr>
            </w:pPr>
            <w:r w:rsidRPr="00412C28">
              <w:rPr>
                <w:rFonts w:ascii="Times New Roman" w:hAnsi="Times New Roman" w:eastAsia="Times New Roman"/>
                <w:sz w:val="20"/>
                <w:szCs w:val="20"/>
              </w:rPr>
              <w:t>Quarterly</w:t>
            </w:r>
          </w:p>
          <w:p w:rsidR="0066345A" w:rsidP="0066345A" w:rsidRDefault="0066345A" w14:paraId="6EE2A8AB" w14:textId="77777777">
            <w:pPr>
              <w:numPr>
                <w:ilvl w:val="1"/>
                <w:numId w:val="6"/>
              </w:numPr>
              <w:rPr>
                <w:rFonts w:ascii="Times New Roman" w:hAnsi="Times New Roman" w:eastAsia="Times New Roman"/>
                <w:sz w:val="20"/>
                <w:szCs w:val="20"/>
              </w:rPr>
            </w:pPr>
            <w:r w:rsidRPr="00412C28">
              <w:rPr>
                <w:rFonts w:ascii="Times New Roman" w:hAnsi="Times New Roman" w:eastAsia="Times New Roman"/>
                <w:sz w:val="20"/>
                <w:szCs w:val="20"/>
              </w:rPr>
              <w:t>Monthly</w:t>
            </w:r>
          </w:p>
          <w:p w:rsidRPr="0066345A" w:rsidR="0066345A" w:rsidP="0066345A" w:rsidRDefault="0066345A" w14:paraId="086DACE6" w14:textId="77777777">
            <w:pPr>
              <w:numPr>
                <w:ilvl w:val="0"/>
                <w:numId w:val="6"/>
              </w:numPr>
              <w:rPr>
                <w:rFonts w:ascii="Times New Roman" w:hAnsi="Times New Roman" w:eastAsia="Times New Roman"/>
                <w:sz w:val="20"/>
                <w:szCs w:val="20"/>
              </w:rPr>
            </w:pPr>
            <w:r w:rsidRPr="00412C28">
              <w:rPr>
                <w:rFonts w:ascii="Times New Roman" w:hAnsi="Times New Roman" w:eastAsia="Times New Roman"/>
                <w:sz w:val="20"/>
                <w:szCs w:val="20"/>
              </w:rPr>
              <w:t># of MOUs between State agencies addressing priority area</w:t>
            </w:r>
          </w:p>
        </w:tc>
      </w:tr>
      <w:tr w:rsidRPr="00412C28" w:rsidR="00E131A2" w:rsidTr="002951F4" w14:paraId="085831D6" w14:textId="77777777">
        <w:tc>
          <w:tcPr>
            <w:tcW w:w="2194" w:type="pct"/>
            <w:shd w:val="clear" w:color="auto" w:fill="auto"/>
          </w:tcPr>
          <w:p w:rsidRPr="00412C28" w:rsidR="00E131A2" w:rsidP="0071737A" w:rsidRDefault="00E131A2" w14:paraId="66A1E474" w14:textId="77777777">
            <w:pPr>
              <w:outlineLvl w:val="1"/>
              <w:rPr>
                <w:rFonts w:ascii="Times New Roman" w:hAnsi="Times New Roman" w:eastAsia="Times New Roman"/>
                <w:b/>
                <w:sz w:val="20"/>
                <w:szCs w:val="20"/>
              </w:rPr>
            </w:pPr>
          </w:p>
        </w:tc>
        <w:tc>
          <w:tcPr>
            <w:tcW w:w="2806" w:type="pct"/>
            <w:shd w:val="clear" w:color="auto" w:fill="auto"/>
          </w:tcPr>
          <w:p w:rsidRPr="00412C28" w:rsidR="00E131A2" w:rsidP="0071737A" w:rsidRDefault="00E131A2" w14:paraId="6BC62CC0" w14:textId="77777777">
            <w:pPr>
              <w:numPr>
                <w:ilvl w:val="0"/>
                <w:numId w:val="9"/>
              </w:numPr>
              <w:rPr>
                <w:rFonts w:ascii="Times New Roman" w:hAnsi="Times New Roman" w:eastAsia="Times New Roman"/>
                <w:sz w:val="20"/>
                <w:szCs w:val="20"/>
              </w:rPr>
            </w:pPr>
            <w:r w:rsidRPr="00412C28">
              <w:rPr>
                <w:rFonts w:ascii="Times New Roman" w:hAnsi="Times New Roman" w:eastAsia="Times New Roman"/>
                <w:sz w:val="20"/>
                <w:szCs w:val="20"/>
              </w:rPr>
              <w:t xml:space="preserve"># </w:t>
            </w:r>
            <w:proofErr w:type="gramStart"/>
            <w:r w:rsidRPr="00412C28">
              <w:rPr>
                <w:rFonts w:ascii="Times New Roman" w:hAnsi="Times New Roman" w:eastAsia="Times New Roman"/>
                <w:sz w:val="20"/>
                <w:szCs w:val="20"/>
              </w:rPr>
              <w:t>of</w:t>
            </w:r>
            <w:proofErr w:type="gramEnd"/>
            <w:r w:rsidRPr="00412C28">
              <w:rPr>
                <w:rFonts w:ascii="Times New Roman" w:hAnsi="Times New Roman" w:eastAsia="Times New Roman"/>
                <w:sz w:val="20"/>
                <w:szCs w:val="20"/>
              </w:rPr>
              <w:t xml:space="preserve"> State agencies/departments participating on priority area.  This includes the</w:t>
            </w:r>
            <w:r>
              <w:rPr>
                <w:rFonts w:ascii="Times New Roman" w:hAnsi="Times New Roman" w:eastAsia="Times New Roman"/>
                <w:sz w:val="20"/>
                <w:szCs w:val="20"/>
              </w:rPr>
              <w:t xml:space="preserve"> following key state agencies (c</w:t>
            </w:r>
            <w:r w:rsidRPr="00412C28">
              <w:rPr>
                <w:rFonts w:ascii="Times New Roman" w:hAnsi="Times New Roman" w:eastAsia="Times New Roman"/>
                <w:sz w:val="20"/>
                <w:szCs w:val="20"/>
              </w:rPr>
              <w:t>heck all that apply):</w:t>
            </w:r>
          </w:p>
          <w:p w:rsidRPr="00412C28" w:rsidR="00E131A2" w:rsidP="00020784" w:rsidRDefault="00E131A2" w14:paraId="2CAFB032" w14:textId="77777777">
            <w:pPr>
              <w:numPr>
                <w:ilvl w:val="1"/>
                <w:numId w:val="102"/>
              </w:numPr>
              <w:rPr>
                <w:rFonts w:ascii="Times New Roman" w:hAnsi="Times New Roman" w:eastAsia="Times New Roman"/>
                <w:sz w:val="20"/>
                <w:szCs w:val="20"/>
              </w:rPr>
            </w:pPr>
            <w:r w:rsidRPr="00412C28">
              <w:rPr>
                <w:rFonts w:ascii="Times New Roman" w:hAnsi="Times New Roman" w:eastAsia="Times New Roman"/>
                <w:sz w:val="20"/>
                <w:szCs w:val="20"/>
              </w:rPr>
              <w:t>Commissions/ Task Forces</w:t>
            </w:r>
          </w:p>
          <w:p w:rsidRPr="00412C28" w:rsidR="00E131A2" w:rsidP="00020784" w:rsidRDefault="00E131A2" w14:paraId="6B073E1C" w14:textId="77777777">
            <w:pPr>
              <w:numPr>
                <w:ilvl w:val="1"/>
                <w:numId w:val="102"/>
              </w:numPr>
              <w:rPr>
                <w:rFonts w:ascii="Times New Roman" w:hAnsi="Times New Roman" w:eastAsia="Times New Roman"/>
                <w:sz w:val="20"/>
                <w:szCs w:val="20"/>
              </w:rPr>
            </w:pPr>
            <w:r w:rsidRPr="00412C28">
              <w:rPr>
                <w:rFonts w:ascii="Times New Roman" w:hAnsi="Times New Roman" w:eastAsia="Times New Roman"/>
                <w:sz w:val="20"/>
                <w:szCs w:val="20"/>
              </w:rPr>
              <w:t>MCH/CSHCN</w:t>
            </w:r>
          </w:p>
          <w:p w:rsidR="00E131A2" w:rsidP="00020784" w:rsidRDefault="00E131A2" w14:paraId="0FE6B11C" w14:textId="77777777">
            <w:pPr>
              <w:numPr>
                <w:ilvl w:val="1"/>
                <w:numId w:val="102"/>
              </w:numPr>
              <w:rPr>
                <w:rFonts w:ascii="Times New Roman" w:hAnsi="Times New Roman" w:eastAsia="Times New Roman"/>
                <w:sz w:val="20"/>
                <w:szCs w:val="20"/>
              </w:rPr>
            </w:pPr>
            <w:r w:rsidRPr="00412C28">
              <w:rPr>
                <w:rFonts w:ascii="Times New Roman" w:hAnsi="Times New Roman" w:eastAsia="Times New Roman"/>
                <w:sz w:val="20"/>
                <w:szCs w:val="20"/>
              </w:rPr>
              <w:t xml:space="preserve">Genetics </w:t>
            </w:r>
          </w:p>
          <w:p w:rsidRPr="00412C28" w:rsidR="00E131A2" w:rsidP="00020784" w:rsidRDefault="00E131A2" w14:paraId="2025393E" w14:textId="77777777">
            <w:pPr>
              <w:numPr>
                <w:ilvl w:val="1"/>
                <w:numId w:val="102"/>
              </w:numPr>
              <w:rPr>
                <w:rFonts w:ascii="Times New Roman" w:hAnsi="Times New Roman" w:eastAsia="Times New Roman"/>
                <w:sz w:val="20"/>
                <w:szCs w:val="20"/>
              </w:rPr>
            </w:pPr>
            <w:r w:rsidRPr="00412C28">
              <w:rPr>
                <w:rFonts w:ascii="Times New Roman" w:hAnsi="Times New Roman" w:eastAsia="Times New Roman"/>
                <w:sz w:val="20"/>
                <w:szCs w:val="20"/>
              </w:rPr>
              <w:t>Newborn Screening</w:t>
            </w:r>
          </w:p>
          <w:p w:rsidRPr="00412C28" w:rsidR="00E131A2" w:rsidP="00020784" w:rsidRDefault="00E131A2" w14:paraId="4F11D098" w14:textId="77777777">
            <w:pPr>
              <w:numPr>
                <w:ilvl w:val="1"/>
                <w:numId w:val="102"/>
              </w:numPr>
              <w:rPr>
                <w:rFonts w:ascii="Times New Roman" w:hAnsi="Times New Roman" w:eastAsia="Times New Roman"/>
                <w:sz w:val="20"/>
                <w:szCs w:val="20"/>
              </w:rPr>
            </w:pPr>
            <w:r w:rsidRPr="00412C28">
              <w:rPr>
                <w:rFonts w:ascii="Times New Roman" w:hAnsi="Times New Roman" w:eastAsia="Times New Roman"/>
                <w:sz w:val="20"/>
                <w:szCs w:val="20"/>
              </w:rPr>
              <w:t>Early Hearing and Detection</w:t>
            </w:r>
          </w:p>
          <w:p w:rsidRPr="00412C28" w:rsidR="00E131A2" w:rsidP="00020784" w:rsidRDefault="00E131A2" w14:paraId="797C4596" w14:textId="77777777">
            <w:pPr>
              <w:numPr>
                <w:ilvl w:val="1"/>
                <w:numId w:val="102"/>
              </w:numPr>
              <w:rPr>
                <w:rFonts w:ascii="Times New Roman" w:hAnsi="Times New Roman" w:eastAsia="Times New Roman"/>
                <w:sz w:val="20"/>
                <w:szCs w:val="20"/>
              </w:rPr>
            </w:pPr>
            <w:r w:rsidRPr="00412C28">
              <w:rPr>
                <w:rFonts w:ascii="Times New Roman" w:hAnsi="Times New Roman" w:eastAsia="Times New Roman"/>
                <w:sz w:val="20"/>
                <w:szCs w:val="20"/>
              </w:rPr>
              <w:t>EMSC</w:t>
            </w:r>
          </w:p>
          <w:p w:rsidRPr="00412C28" w:rsidR="00E131A2" w:rsidP="00020784" w:rsidRDefault="00E131A2" w14:paraId="2F867AB0" w14:textId="77777777">
            <w:pPr>
              <w:numPr>
                <w:ilvl w:val="1"/>
                <w:numId w:val="102"/>
              </w:numPr>
              <w:rPr>
                <w:rFonts w:ascii="Times New Roman" w:hAnsi="Times New Roman" w:eastAsia="Times New Roman"/>
                <w:sz w:val="20"/>
                <w:szCs w:val="20"/>
              </w:rPr>
            </w:pPr>
            <w:r w:rsidRPr="00412C28">
              <w:rPr>
                <w:rFonts w:ascii="Times New Roman" w:hAnsi="Times New Roman" w:eastAsia="Times New Roman"/>
                <w:sz w:val="20"/>
                <w:szCs w:val="20"/>
              </w:rPr>
              <w:t>Oral Health</w:t>
            </w:r>
          </w:p>
          <w:p w:rsidRPr="00412C28" w:rsidR="00E131A2" w:rsidP="00020784" w:rsidRDefault="00E131A2" w14:paraId="551D7AB1" w14:textId="77777777">
            <w:pPr>
              <w:numPr>
                <w:ilvl w:val="1"/>
                <w:numId w:val="102"/>
              </w:numPr>
              <w:rPr>
                <w:rFonts w:ascii="Times New Roman" w:hAnsi="Times New Roman" w:eastAsia="Times New Roman"/>
                <w:sz w:val="20"/>
                <w:szCs w:val="20"/>
              </w:rPr>
            </w:pPr>
            <w:r w:rsidRPr="00412C28">
              <w:rPr>
                <w:rFonts w:ascii="Times New Roman" w:hAnsi="Times New Roman" w:eastAsia="Times New Roman"/>
                <w:sz w:val="20"/>
                <w:szCs w:val="20"/>
              </w:rPr>
              <w:lastRenderedPageBreak/>
              <w:t>Developmental Disabilities</w:t>
            </w:r>
          </w:p>
          <w:p w:rsidRPr="009534A4" w:rsidR="009534A4" w:rsidP="00020784" w:rsidRDefault="00E131A2" w14:paraId="66F8C073" w14:textId="77777777">
            <w:pPr>
              <w:numPr>
                <w:ilvl w:val="1"/>
                <w:numId w:val="102"/>
              </w:numPr>
              <w:rPr>
                <w:rFonts w:ascii="Times New Roman" w:hAnsi="Times New Roman" w:eastAsia="Times New Roman"/>
                <w:sz w:val="20"/>
                <w:szCs w:val="20"/>
              </w:rPr>
            </w:pPr>
            <w:r w:rsidRPr="00412C28">
              <w:rPr>
                <w:rFonts w:ascii="Times New Roman" w:hAnsi="Times New Roman" w:eastAsia="Times New Roman"/>
                <w:sz w:val="20"/>
                <w:szCs w:val="20"/>
              </w:rPr>
              <w:t>Medicaid</w:t>
            </w:r>
          </w:p>
          <w:p w:rsidRPr="00412C28" w:rsidR="00E131A2" w:rsidP="00020784" w:rsidRDefault="00E131A2" w14:paraId="6FFBE80C" w14:textId="77777777">
            <w:pPr>
              <w:numPr>
                <w:ilvl w:val="1"/>
                <w:numId w:val="102"/>
              </w:numPr>
              <w:rPr>
                <w:rFonts w:ascii="Times New Roman" w:hAnsi="Times New Roman" w:eastAsia="Times New Roman"/>
                <w:sz w:val="20"/>
                <w:szCs w:val="20"/>
              </w:rPr>
            </w:pPr>
            <w:r w:rsidRPr="00412C28">
              <w:rPr>
                <w:rFonts w:ascii="Times New Roman" w:hAnsi="Times New Roman" w:eastAsia="Times New Roman"/>
                <w:sz w:val="20"/>
                <w:szCs w:val="20"/>
              </w:rPr>
              <w:t>Mental &amp; Behavioral Health</w:t>
            </w:r>
          </w:p>
          <w:p w:rsidRPr="00412C28" w:rsidR="00E131A2" w:rsidP="00020784" w:rsidRDefault="00E131A2" w14:paraId="2E020042" w14:textId="77777777">
            <w:pPr>
              <w:numPr>
                <w:ilvl w:val="1"/>
                <w:numId w:val="102"/>
              </w:numPr>
              <w:rPr>
                <w:rFonts w:ascii="Times New Roman" w:hAnsi="Times New Roman" w:eastAsia="Times New Roman"/>
                <w:sz w:val="20"/>
                <w:szCs w:val="20"/>
              </w:rPr>
            </w:pPr>
            <w:r w:rsidRPr="00412C28">
              <w:rPr>
                <w:rFonts w:ascii="Times New Roman" w:hAnsi="Times New Roman" w:eastAsia="Times New Roman"/>
                <w:sz w:val="20"/>
                <w:szCs w:val="20"/>
              </w:rPr>
              <w:t>Housing</w:t>
            </w:r>
          </w:p>
          <w:p w:rsidRPr="00412C28" w:rsidR="00E131A2" w:rsidP="00020784" w:rsidRDefault="00E131A2" w14:paraId="1DD0AD09" w14:textId="77777777">
            <w:pPr>
              <w:numPr>
                <w:ilvl w:val="1"/>
                <w:numId w:val="102"/>
              </w:numPr>
              <w:rPr>
                <w:rFonts w:ascii="Times New Roman" w:hAnsi="Times New Roman" w:eastAsia="Times New Roman"/>
                <w:sz w:val="20"/>
                <w:szCs w:val="20"/>
              </w:rPr>
            </w:pPr>
            <w:r w:rsidRPr="00412C28">
              <w:rPr>
                <w:rFonts w:ascii="Times New Roman" w:hAnsi="Times New Roman" w:eastAsia="Times New Roman"/>
                <w:sz w:val="20"/>
                <w:szCs w:val="20"/>
              </w:rPr>
              <w:t>Early Intervention/Head Start</w:t>
            </w:r>
          </w:p>
          <w:p w:rsidRPr="00412C28" w:rsidR="00E131A2" w:rsidP="00020784" w:rsidRDefault="00E131A2" w14:paraId="698AE990" w14:textId="77777777">
            <w:pPr>
              <w:numPr>
                <w:ilvl w:val="1"/>
                <w:numId w:val="102"/>
              </w:numPr>
              <w:rPr>
                <w:rFonts w:ascii="Times New Roman" w:hAnsi="Times New Roman" w:eastAsia="Times New Roman"/>
                <w:sz w:val="20"/>
                <w:szCs w:val="20"/>
              </w:rPr>
            </w:pPr>
            <w:r w:rsidRPr="00412C28">
              <w:rPr>
                <w:rFonts w:ascii="Times New Roman" w:hAnsi="Times New Roman" w:eastAsia="Times New Roman"/>
                <w:sz w:val="20"/>
                <w:szCs w:val="20"/>
              </w:rPr>
              <w:t>Education</w:t>
            </w:r>
          </w:p>
          <w:p w:rsidRPr="00412C28" w:rsidR="00E131A2" w:rsidP="00020784" w:rsidRDefault="00E131A2" w14:paraId="112F3B77" w14:textId="77777777">
            <w:pPr>
              <w:numPr>
                <w:ilvl w:val="1"/>
                <w:numId w:val="102"/>
              </w:numPr>
              <w:rPr>
                <w:rFonts w:ascii="Times New Roman" w:hAnsi="Times New Roman" w:eastAsia="Times New Roman"/>
                <w:sz w:val="20"/>
                <w:szCs w:val="20"/>
              </w:rPr>
            </w:pPr>
            <w:r w:rsidRPr="00412C28">
              <w:rPr>
                <w:rFonts w:ascii="Times New Roman" w:hAnsi="Times New Roman" w:eastAsia="Times New Roman"/>
                <w:sz w:val="20"/>
                <w:szCs w:val="20"/>
              </w:rPr>
              <w:t>Child Care</w:t>
            </w:r>
          </w:p>
          <w:p w:rsidRPr="00412C28" w:rsidR="00E131A2" w:rsidP="00020784" w:rsidRDefault="00E131A2" w14:paraId="5C090B43" w14:textId="77777777">
            <w:pPr>
              <w:numPr>
                <w:ilvl w:val="1"/>
                <w:numId w:val="102"/>
              </w:numPr>
              <w:rPr>
                <w:rFonts w:ascii="Times New Roman" w:hAnsi="Times New Roman" w:eastAsia="Times New Roman"/>
                <w:sz w:val="20"/>
                <w:szCs w:val="20"/>
              </w:rPr>
            </w:pPr>
            <w:r w:rsidRPr="00412C28">
              <w:rPr>
                <w:rFonts w:ascii="Times New Roman" w:hAnsi="Times New Roman" w:eastAsia="Times New Roman"/>
                <w:sz w:val="20"/>
                <w:szCs w:val="20"/>
              </w:rPr>
              <w:t>Juvenile Justice/Judicial System</w:t>
            </w:r>
          </w:p>
          <w:p w:rsidRPr="00412C28" w:rsidR="00E131A2" w:rsidP="00020784" w:rsidRDefault="00E131A2" w14:paraId="6201EAAC" w14:textId="77777777">
            <w:pPr>
              <w:numPr>
                <w:ilvl w:val="1"/>
                <w:numId w:val="102"/>
              </w:numPr>
              <w:rPr>
                <w:rFonts w:ascii="Times New Roman" w:hAnsi="Times New Roman" w:eastAsia="Times New Roman"/>
                <w:sz w:val="20"/>
                <w:szCs w:val="20"/>
              </w:rPr>
            </w:pPr>
            <w:r w:rsidRPr="00412C28">
              <w:rPr>
                <w:rFonts w:ascii="Times New Roman" w:hAnsi="Times New Roman" w:eastAsia="Times New Roman"/>
                <w:sz w:val="20"/>
                <w:szCs w:val="20"/>
              </w:rPr>
              <w:t>Foster Care/Adoption Agency</w:t>
            </w:r>
          </w:p>
          <w:p w:rsidRPr="00412C28" w:rsidR="00E131A2" w:rsidP="00020784" w:rsidRDefault="00E131A2" w14:paraId="7E94A072" w14:textId="77777777">
            <w:pPr>
              <w:numPr>
                <w:ilvl w:val="1"/>
                <w:numId w:val="102"/>
              </w:numPr>
              <w:rPr>
                <w:rFonts w:ascii="Times New Roman" w:hAnsi="Times New Roman" w:eastAsia="Times New Roman"/>
                <w:sz w:val="20"/>
                <w:szCs w:val="20"/>
              </w:rPr>
            </w:pPr>
            <w:r w:rsidRPr="00412C28">
              <w:rPr>
                <w:rFonts w:ascii="Times New Roman" w:hAnsi="Times New Roman" w:eastAsia="Times New Roman"/>
                <w:sz w:val="20"/>
                <w:szCs w:val="20"/>
              </w:rPr>
              <w:t>Transportation</w:t>
            </w:r>
          </w:p>
          <w:p w:rsidRPr="00412C28" w:rsidR="00E131A2" w:rsidP="00020784" w:rsidRDefault="00E131A2" w14:paraId="26DC3F0F" w14:textId="77777777">
            <w:pPr>
              <w:numPr>
                <w:ilvl w:val="1"/>
                <w:numId w:val="102"/>
              </w:numPr>
              <w:rPr>
                <w:rFonts w:ascii="Times New Roman" w:hAnsi="Times New Roman" w:eastAsia="Times New Roman"/>
                <w:sz w:val="20"/>
                <w:szCs w:val="20"/>
              </w:rPr>
            </w:pPr>
            <w:r w:rsidRPr="00412C28">
              <w:rPr>
                <w:rFonts w:ascii="Times New Roman" w:hAnsi="Times New Roman" w:eastAsia="Times New Roman"/>
                <w:sz w:val="20"/>
                <w:szCs w:val="20"/>
              </w:rPr>
              <w:t>Higher Education</w:t>
            </w:r>
          </w:p>
          <w:p w:rsidRPr="00412C28" w:rsidR="00E131A2" w:rsidP="00020784" w:rsidRDefault="00E131A2" w14:paraId="6A6BEFD9" w14:textId="77777777">
            <w:pPr>
              <w:numPr>
                <w:ilvl w:val="1"/>
                <w:numId w:val="102"/>
              </w:numPr>
              <w:rPr>
                <w:rFonts w:ascii="Times New Roman" w:hAnsi="Times New Roman" w:eastAsia="Times New Roman"/>
                <w:sz w:val="20"/>
                <w:szCs w:val="20"/>
              </w:rPr>
            </w:pPr>
            <w:r w:rsidRPr="00412C28">
              <w:rPr>
                <w:rFonts w:ascii="Times New Roman" w:hAnsi="Times New Roman" w:eastAsia="Times New Roman"/>
                <w:sz w:val="20"/>
                <w:szCs w:val="20"/>
              </w:rPr>
              <w:t>Law Enforcement</w:t>
            </w:r>
          </w:p>
          <w:p w:rsidRPr="00412C28" w:rsidR="00E131A2" w:rsidP="00020784" w:rsidRDefault="009534A4" w14:paraId="49DD4A06" w14:textId="77777777">
            <w:pPr>
              <w:numPr>
                <w:ilvl w:val="1"/>
                <w:numId w:val="102"/>
              </w:numPr>
              <w:rPr>
                <w:rFonts w:ascii="Times New Roman" w:hAnsi="Times New Roman" w:eastAsia="Times New Roman"/>
                <w:sz w:val="20"/>
                <w:szCs w:val="20"/>
              </w:rPr>
            </w:pPr>
            <w:r>
              <w:rPr>
                <w:rFonts w:ascii="Times New Roman" w:hAnsi="Times New Roman" w:eastAsia="Times New Roman"/>
                <w:sz w:val="20"/>
                <w:szCs w:val="20"/>
              </w:rPr>
              <w:t>Children’s Cabinet</w:t>
            </w:r>
          </w:p>
          <w:p w:rsidRPr="00412C28" w:rsidR="00E131A2" w:rsidP="00020784" w:rsidRDefault="00E131A2" w14:paraId="496D9B20" w14:textId="77777777">
            <w:pPr>
              <w:numPr>
                <w:ilvl w:val="1"/>
                <w:numId w:val="102"/>
              </w:numPr>
              <w:rPr>
                <w:rFonts w:ascii="Times New Roman" w:hAnsi="Times New Roman" w:eastAsia="Times New Roman"/>
                <w:sz w:val="20"/>
                <w:szCs w:val="20"/>
              </w:rPr>
            </w:pPr>
            <w:r w:rsidRPr="00412C28">
              <w:rPr>
                <w:rFonts w:ascii="Times New Roman" w:hAnsi="Times New Roman" w:eastAsia="Times New Roman"/>
                <w:sz w:val="20"/>
                <w:szCs w:val="20"/>
              </w:rPr>
              <w:t>Other (Specify______)</w:t>
            </w:r>
          </w:p>
          <w:p w:rsidRPr="00412C28" w:rsidR="00E131A2" w:rsidP="0071737A" w:rsidRDefault="00E131A2" w14:paraId="0CE4F764" w14:textId="77777777">
            <w:pPr>
              <w:numPr>
                <w:ilvl w:val="0"/>
                <w:numId w:val="9"/>
              </w:numPr>
              <w:rPr>
                <w:rFonts w:ascii="Times New Roman" w:hAnsi="Times New Roman" w:eastAsia="Times New Roman"/>
                <w:sz w:val="20"/>
                <w:szCs w:val="20"/>
              </w:rPr>
            </w:pPr>
            <w:r w:rsidRPr="00412C28">
              <w:rPr>
                <w:rFonts w:ascii="Times New Roman" w:hAnsi="Times New Roman" w:eastAsia="Times New Roman"/>
                <w:sz w:val="20"/>
                <w:szCs w:val="20"/>
              </w:rPr>
              <w:t>Have model standards of practice been established to increase integration of MCH priority issue into clinical setting? Y/N</w:t>
            </w:r>
          </w:p>
          <w:p w:rsidRPr="00412C28" w:rsidR="00E131A2" w:rsidP="0071737A" w:rsidRDefault="00E131A2" w14:paraId="46F365DC" w14:textId="77777777">
            <w:pPr>
              <w:numPr>
                <w:ilvl w:val="0"/>
                <w:numId w:val="9"/>
              </w:numPr>
              <w:rPr>
                <w:rFonts w:ascii="Times New Roman" w:hAnsi="Times New Roman" w:eastAsia="Times New Roman"/>
                <w:sz w:val="20"/>
                <w:szCs w:val="20"/>
              </w:rPr>
            </w:pPr>
            <w:r w:rsidRPr="00412C28">
              <w:rPr>
                <w:rFonts w:ascii="Times New Roman" w:hAnsi="Times New Roman" w:eastAsia="Times New Roman"/>
                <w:sz w:val="20"/>
                <w:szCs w:val="20"/>
              </w:rPr>
              <w:t>Development or identification of reimbursable services codes to cover delivery of clinical services on MCH priority topic? Y/N</w:t>
            </w:r>
          </w:p>
          <w:p w:rsidRPr="00412C28" w:rsidR="00E131A2" w:rsidP="0071737A" w:rsidRDefault="00E131A2" w14:paraId="02977B0C" w14:textId="77777777">
            <w:pPr>
              <w:numPr>
                <w:ilvl w:val="0"/>
                <w:numId w:val="9"/>
              </w:numPr>
              <w:rPr>
                <w:rFonts w:ascii="Times New Roman" w:hAnsi="Times New Roman" w:eastAsia="Times New Roman"/>
                <w:sz w:val="20"/>
                <w:szCs w:val="20"/>
              </w:rPr>
            </w:pPr>
            <w:r w:rsidRPr="00412C28">
              <w:rPr>
                <w:rFonts w:ascii="Times New Roman" w:hAnsi="Times New Roman" w:eastAsia="Times New Roman"/>
                <w:sz w:val="20"/>
                <w:szCs w:val="20"/>
              </w:rPr>
              <w:t>Inclusion of specific language in Medicaid managed care contracts to assure coverage of payment for clinical services on MCH priority topic? Y/N</w:t>
            </w:r>
          </w:p>
        </w:tc>
      </w:tr>
      <w:tr w:rsidRPr="00412C28" w:rsidR="00E131A2" w:rsidTr="002951F4" w14:paraId="15307897" w14:textId="77777777">
        <w:tc>
          <w:tcPr>
            <w:tcW w:w="2194" w:type="pct"/>
            <w:shd w:val="clear" w:color="auto" w:fill="auto"/>
          </w:tcPr>
          <w:p w:rsidRPr="003F7C93" w:rsidR="00E131A2" w:rsidP="0071737A" w:rsidRDefault="00E131A2" w14:paraId="3A7C943E" w14:textId="77777777">
            <w:pPr>
              <w:outlineLvl w:val="1"/>
              <w:rPr>
                <w:rFonts w:ascii="Times New Roman" w:hAnsi="Times New Roman" w:eastAsia="Times New Roman"/>
                <w:b/>
                <w:sz w:val="20"/>
                <w:szCs w:val="20"/>
              </w:rPr>
            </w:pPr>
          </w:p>
        </w:tc>
        <w:tc>
          <w:tcPr>
            <w:tcW w:w="2806" w:type="pct"/>
            <w:shd w:val="clear" w:color="auto" w:fill="auto"/>
          </w:tcPr>
          <w:p w:rsidRPr="003F7C93" w:rsidR="00E131A2" w:rsidP="0071737A" w:rsidRDefault="00E131A2" w14:paraId="584FF384" w14:textId="77777777">
            <w:pPr>
              <w:rPr>
                <w:rFonts w:ascii="Times New Roman" w:hAnsi="Times New Roman" w:eastAsia="Times New Roman"/>
                <w:sz w:val="20"/>
                <w:szCs w:val="20"/>
              </w:rPr>
            </w:pPr>
            <w:r w:rsidRPr="003F7C93">
              <w:rPr>
                <w:rFonts w:ascii="Times New Roman" w:hAnsi="Times New Roman" w:eastAsia="Times New Roman"/>
                <w:sz w:val="20"/>
                <w:szCs w:val="20"/>
              </w:rPr>
              <w:t>Tier 4: What are the related outcomes</w:t>
            </w:r>
            <w:r w:rsidRPr="003F7C93" w:rsidR="00EE58C2">
              <w:rPr>
                <w:rFonts w:ascii="Times New Roman" w:hAnsi="Times New Roman" w:eastAsia="Times New Roman"/>
                <w:sz w:val="20"/>
                <w:szCs w:val="20"/>
              </w:rPr>
              <w:t xml:space="preserve"> in the reporting year</w:t>
            </w:r>
            <w:r w:rsidRPr="003F7C93">
              <w:rPr>
                <w:rFonts w:ascii="Times New Roman" w:hAnsi="Times New Roman" w:eastAsia="Times New Roman"/>
                <w:sz w:val="20"/>
                <w:szCs w:val="20"/>
              </w:rPr>
              <w:t>?</w:t>
            </w:r>
          </w:p>
          <w:p w:rsidRPr="003F7C93" w:rsidR="00E131A2" w:rsidP="00E131A2" w:rsidRDefault="00E131A2" w14:paraId="0E3DFA2E" w14:textId="77777777">
            <w:pPr>
              <w:rPr>
                <w:rFonts w:ascii="Times New Roman" w:hAnsi="Times New Roman" w:eastAsia="Times New Roman"/>
                <w:sz w:val="20"/>
                <w:szCs w:val="20"/>
              </w:rPr>
            </w:pPr>
            <w:r w:rsidRPr="003F7C93">
              <w:rPr>
                <w:rFonts w:ascii="Times New Roman" w:hAnsi="Times New Roman" w:eastAsia="Times New Roman"/>
                <w:sz w:val="20"/>
                <w:szCs w:val="20"/>
              </w:rPr>
              <w:t xml:space="preserve"> (National Programs Only)</w:t>
            </w:r>
          </w:p>
          <w:p w:rsidRPr="003F7C93" w:rsidR="00E131A2" w:rsidP="0071737A" w:rsidRDefault="00E131A2" w14:paraId="7AB36769" w14:textId="77777777">
            <w:pPr>
              <w:numPr>
                <w:ilvl w:val="0"/>
                <w:numId w:val="8"/>
              </w:numPr>
              <w:rPr>
                <w:rFonts w:ascii="Times New Roman" w:hAnsi="Times New Roman" w:eastAsia="Times New Roman"/>
                <w:sz w:val="20"/>
                <w:szCs w:val="20"/>
              </w:rPr>
            </w:pPr>
            <w:r w:rsidRPr="003F7C93">
              <w:rPr>
                <w:rFonts w:ascii="Times New Roman" w:hAnsi="Times New Roman" w:eastAsia="Times New Roman"/>
                <w:sz w:val="20"/>
                <w:szCs w:val="20"/>
              </w:rPr>
              <w:t>% of state/ jurisdictions have a strategic plan on program priority topic</w:t>
            </w:r>
          </w:p>
          <w:p w:rsidRPr="003F7C93" w:rsidR="00E131A2" w:rsidP="0071737A" w:rsidRDefault="00E131A2" w14:paraId="4F9329E5" w14:textId="77777777">
            <w:pPr>
              <w:numPr>
                <w:ilvl w:val="0"/>
                <w:numId w:val="8"/>
              </w:numPr>
              <w:rPr>
                <w:rFonts w:ascii="Times New Roman" w:hAnsi="Times New Roman" w:eastAsia="Times New Roman"/>
                <w:sz w:val="20"/>
                <w:szCs w:val="20"/>
              </w:rPr>
            </w:pPr>
            <w:r w:rsidRPr="003F7C93">
              <w:rPr>
                <w:rFonts w:ascii="Times New Roman" w:hAnsi="Times New Roman" w:eastAsia="Times New Roman"/>
                <w:sz w:val="20"/>
                <w:szCs w:val="20"/>
              </w:rPr>
              <w:t>% of states/ jurisdictions receiving training on this program topic</w:t>
            </w:r>
          </w:p>
          <w:p w:rsidRPr="003F7C93" w:rsidR="00E131A2" w:rsidP="0071737A" w:rsidRDefault="00E131A2" w14:paraId="5BBB0EAE" w14:textId="77777777">
            <w:pPr>
              <w:numPr>
                <w:ilvl w:val="0"/>
                <w:numId w:val="8"/>
              </w:numPr>
              <w:rPr>
                <w:rFonts w:ascii="Times New Roman" w:hAnsi="Times New Roman" w:eastAsia="Times New Roman"/>
                <w:sz w:val="20"/>
                <w:szCs w:val="20"/>
              </w:rPr>
            </w:pPr>
            <w:r w:rsidRPr="003F7C93">
              <w:rPr>
                <w:rFonts w:ascii="Times New Roman" w:hAnsi="Times New Roman" w:eastAsia="Times New Roman"/>
                <w:sz w:val="20"/>
                <w:szCs w:val="20"/>
              </w:rPr>
              <w:t>% of states/ jurisdictions which have state FTEs designated for this MCH topic</w:t>
            </w:r>
          </w:p>
          <w:p w:rsidRPr="003F7C93" w:rsidR="00E131A2" w:rsidP="0071737A" w:rsidRDefault="00E131A2" w14:paraId="322F16E8" w14:textId="77777777">
            <w:pPr>
              <w:numPr>
                <w:ilvl w:val="0"/>
                <w:numId w:val="8"/>
              </w:numPr>
              <w:rPr>
                <w:rFonts w:ascii="Times New Roman" w:hAnsi="Times New Roman" w:eastAsia="Times New Roman"/>
                <w:sz w:val="20"/>
                <w:szCs w:val="20"/>
              </w:rPr>
            </w:pPr>
            <w:r w:rsidRPr="003F7C93">
              <w:rPr>
                <w:rFonts w:ascii="Times New Roman" w:hAnsi="Times New Roman" w:eastAsia="Times New Roman"/>
                <w:sz w:val="20"/>
                <w:szCs w:val="20"/>
              </w:rPr>
              <w:t>% of MCH programs have an identified state lead designated on this topic</w:t>
            </w:r>
          </w:p>
          <w:p w:rsidRPr="003F7C93" w:rsidR="00E131A2" w:rsidP="0071737A" w:rsidRDefault="00E131A2" w14:paraId="538E991F" w14:textId="77777777">
            <w:pPr>
              <w:numPr>
                <w:ilvl w:val="0"/>
                <w:numId w:val="8"/>
              </w:numPr>
              <w:rPr>
                <w:rFonts w:ascii="Times New Roman" w:hAnsi="Times New Roman" w:eastAsia="Times New Roman"/>
                <w:sz w:val="20"/>
                <w:szCs w:val="20"/>
              </w:rPr>
            </w:pPr>
            <w:r w:rsidRPr="003F7C93">
              <w:rPr>
                <w:rFonts w:ascii="Times New Roman" w:hAnsi="Times New Roman" w:eastAsia="Times New Roman"/>
                <w:sz w:val="20"/>
                <w:szCs w:val="20"/>
              </w:rPr>
              <w:t>% of states/ jurisdictions utilizing reimbursable services codes to cover delivery of clinical services on MCH priority topic?</w:t>
            </w:r>
          </w:p>
          <w:p w:rsidRPr="003F7C93" w:rsidR="00E131A2" w:rsidP="0071737A" w:rsidRDefault="00E131A2" w14:paraId="2095281C" w14:textId="77777777">
            <w:pPr>
              <w:numPr>
                <w:ilvl w:val="0"/>
                <w:numId w:val="8"/>
              </w:numPr>
              <w:rPr>
                <w:rFonts w:ascii="Times New Roman" w:hAnsi="Times New Roman" w:eastAsia="Times New Roman"/>
                <w:sz w:val="20"/>
                <w:szCs w:val="20"/>
              </w:rPr>
            </w:pPr>
            <w:r w:rsidRPr="003F7C93">
              <w:rPr>
                <w:rFonts w:ascii="Times New Roman" w:hAnsi="Times New Roman" w:eastAsia="Times New Roman"/>
                <w:sz w:val="20"/>
                <w:szCs w:val="20"/>
              </w:rPr>
              <w:t>% of states/jurisdictions which report progress on strategic plan goals and objectives?</w:t>
            </w:r>
          </w:p>
        </w:tc>
      </w:tr>
      <w:tr w:rsidRPr="00412C28" w:rsidR="00E131A2" w:rsidTr="002951F4" w14:paraId="1F20CD86" w14:textId="77777777">
        <w:tc>
          <w:tcPr>
            <w:tcW w:w="2194" w:type="pct"/>
            <w:shd w:val="clear" w:color="auto" w:fill="auto"/>
          </w:tcPr>
          <w:p w:rsidRPr="00412C28" w:rsidR="00E131A2" w:rsidP="0071737A" w:rsidRDefault="00E131A2" w14:paraId="7F8EF817" w14:textId="77777777">
            <w:pPr>
              <w:outlineLvl w:val="1"/>
              <w:rPr>
                <w:rFonts w:ascii="Times New Roman" w:hAnsi="Times New Roman" w:eastAsia="Times New Roman"/>
                <w:b/>
                <w:sz w:val="20"/>
                <w:szCs w:val="20"/>
              </w:rPr>
            </w:pPr>
          </w:p>
        </w:tc>
        <w:tc>
          <w:tcPr>
            <w:tcW w:w="2806" w:type="pct"/>
            <w:shd w:val="clear" w:color="auto" w:fill="auto"/>
          </w:tcPr>
          <w:p w:rsidRPr="00412C28" w:rsidR="00E131A2" w:rsidP="0071737A" w:rsidRDefault="00E131A2" w14:paraId="2AD09640" w14:textId="77777777">
            <w:pPr>
              <w:rPr>
                <w:rFonts w:ascii="Times New Roman" w:hAnsi="Times New Roman" w:eastAsia="Times New Roman"/>
                <w:sz w:val="20"/>
                <w:szCs w:val="20"/>
              </w:rPr>
            </w:pPr>
          </w:p>
        </w:tc>
      </w:tr>
      <w:tr w:rsidRPr="00412C28" w:rsidR="00E131A2" w:rsidTr="002951F4" w14:paraId="0B048437" w14:textId="77777777">
        <w:tc>
          <w:tcPr>
            <w:tcW w:w="2194" w:type="pct"/>
            <w:shd w:val="clear" w:color="auto" w:fill="auto"/>
          </w:tcPr>
          <w:p w:rsidRPr="00412C28" w:rsidR="00E131A2" w:rsidP="0071737A" w:rsidRDefault="00E131A2" w14:paraId="487950F7" w14:textId="77777777">
            <w:pPr>
              <w:outlineLvl w:val="1"/>
              <w:rPr>
                <w:rFonts w:ascii="Times New Roman" w:hAnsi="Times New Roman" w:eastAsia="Times New Roman"/>
                <w:b/>
                <w:sz w:val="20"/>
                <w:szCs w:val="20"/>
              </w:rPr>
            </w:pPr>
            <w:bookmarkStart w:name="_Toc443482882" w:id="44"/>
            <w:bookmarkStart w:name="_Toc443490873" w:id="45"/>
            <w:r w:rsidRPr="00412C28">
              <w:rPr>
                <w:rFonts w:ascii="Times New Roman" w:hAnsi="Times New Roman" w:eastAsia="Times New Roman"/>
                <w:b/>
                <w:sz w:val="20"/>
                <w:szCs w:val="20"/>
              </w:rPr>
              <w:t>BENCHMARK DATA SOURCES</w:t>
            </w:r>
            <w:bookmarkEnd w:id="44"/>
            <w:bookmarkEnd w:id="45"/>
          </w:p>
        </w:tc>
        <w:tc>
          <w:tcPr>
            <w:tcW w:w="2806" w:type="pct"/>
            <w:shd w:val="clear" w:color="auto" w:fill="auto"/>
          </w:tcPr>
          <w:p w:rsidRPr="00412C28" w:rsidR="00E131A2" w:rsidP="0071737A" w:rsidRDefault="00E131A2" w14:paraId="7123F1EA" w14:textId="77777777">
            <w:pPr>
              <w:rPr>
                <w:rFonts w:ascii="Times New Roman" w:hAnsi="Times New Roman" w:eastAsia="Times New Roman"/>
                <w:sz w:val="20"/>
                <w:szCs w:val="20"/>
              </w:rPr>
            </w:pPr>
            <w:r w:rsidRPr="00412C28">
              <w:rPr>
                <w:rFonts w:ascii="Times New Roman" w:hAnsi="Times New Roman" w:eastAsia="Times New Roman"/>
                <w:sz w:val="20"/>
                <w:szCs w:val="20"/>
              </w:rPr>
              <w:t>N/A</w:t>
            </w:r>
          </w:p>
        </w:tc>
      </w:tr>
      <w:tr w:rsidRPr="00412C28" w:rsidR="00E131A2" w:rsidTr="002951F4" w14:paraId="1EEFCC4C" w14:textId="77777777">
        <w:tc>
          <w:tcPr>
            <w:tcW w:w="2194" w:type="pct"/>
            <w:shd w:val="clear" w:color="auto" w:fill="auto"/>
          </w:tcPr>
          <w:p w:rsidRPr="00412C28" w:rsidR="00E131A2" w:rsidP="0071737A" w:rsidRDefault="00E131A2" w14:paraId="4750DC2A" w14:textId="77777777">
            <w:pPr>
              <w:outlineLvl w:val="1"/>
              <w:rPr>
                <w:rFonts w:ascii="Times New Roman" w:hAnsi="Times New Roman" w:eastAsia="Times New Roman"/>
                <w:b/>
                <w:sz w:val="20"/>
                <w:szCs w:val="20"/>
              </w:rPr>
            </w:pPr>
          </w:p>
        </w:tc>
        <w:tc>
          <w:tcPr>
            <w:tcW w:w="2806" w:type="pct"/>
            <w:shd w:val="clear" w:color="auto" w:fill="auto"/>
          </w:tcPr>
          <w:p w:rsidRPr="00412C28" w:rsidR="00E131A2" w:rsidP="0071737A" w:rsidRDefault="00E131A2" w14:paraId="041B1B37" w14:textId="77777777">
            <w:pPr>
              <w:rPr>
                <w:rFonts w:ascii="Times New Roman" w:hAnsi="Times New Roman" w:eastAsia="Times New Roman"/>
                <w:sz w:val="20"/>
                <w:szCs w:val="20"/>
              </w:rPr>
            </w:pPr>
          </w:p>
        </w:tc>
      </w:tr>
      <w:tr w:rsidRPr="00412C28" w:rsidR="00E131A2" w:rsidTr="002951F4" w14:paraId="64BFE5FF" w14:textId="77777777">
        <w:tc>
          <w:tcPr>
            <w:tcW w:w="2194" w:type="pct"/>
            <w:shd w:val="clear" w:color="auto" w:fill="auto"/>
          </w:tcPr>
          <w:p w:rsidRPr="00412C28" w:rsidR="00E131A2" w:rsidP="0071737A" w:rsidRDefault="00E131A2" w14:paraId="707D45BD" w14:textId="77777777">
            <w:pPr>
              <w:outlineLvl w:val="1"/>
              <w:rPr>
                <w:rFonts w:ascii="Times New Roman" w:hAnsi="Times New Roman" w:eastAsia="Times New Roman"/>
                <w:b/>
                <w:sz w:val="20"/>
                <w:szCs w:val="20"/>
              </w:rPr>
            </w:pPr>
            <w:bookmarkStart w:name="_Toc443482883" w:id="46"/>
            <w:bookmarkStart w:name="_Toc443490874" w:id="47"/>
            <w:r w:rsidRPr="00412C28">
              <w:rPr>
                <w:rFonts w:ascii="Times New Roman" w:hAnsi="Times New Roman" w:eastAsia="Times New Roman"/>
                <w:b/>
                <w:sz w:val="20"/>
                <w:szCs w:val="20"/>
              </w:rPr>
              <w:t>GRANTEE DATA SOURCES</w:t>
            </w:r>
            <w:bookmarkEnd w:id="46"/>
            <w:bookmarkEnd w:id="47"/>
          </w:p>
        </w:tc>
        <w:tc>
          <w:tcPr>
            <w:tcW w:w="2806" w:type="pct"/>
            <w:shd w:val="clear" w:color="auto" w:fill="auto"/>
          </w:tcPr>
          <w:p w:rsidRPr="00412C28" w:rsidR="00E131A2" w:rsidP="0071737A" w:rsidRDefault="00E131A2" w14:paraId="10E96477" w14:textId="77777777">
            <w:pPr>
              <w:rPr>
                <w:rFonts w:ascii="Times New Roman" w:hAnsi="Times New Roman" w:eastAsia="Times New Roman"/>
                <w:sz w:val="20"/>
                <w:szCs w:val="20"/>
              </w:rPr>
            </w:pPr>
            <w:r w:rsidRPr="00412C28">
              <w:rPr>
                <w:rFonts w:ascii="Times New Roman" w:hAnsi="Times New Roman" w:eastAsia="Times New Roman"/>
                <w:sz w:val="20"/>
                <w:szCs w:val="20"/>
              </w:rPr>
              <w:t>Grantee Self-Reported.</w:t>
            </w:r>
          </w:p>
        </w:tc>
      </w:tr>
      <w:tr w:rsidRPr="00412C28" w:rsidR="00E131A2" w:rsidTr="002951F4" w14:paraId="307FCC48" w14:textId="77777777">
        <w:tc>
          <w:tcPr>
            <w:tcW w:w="2194" w:type="pct"/>
            <w:shd w:val="clear" w:color="auto" w:fill="auto"/>
          </w:tcPr>
          <w:p w:rsidRPr="00412C28" w:rsidR="00E131A2" w:rsidP="00E131A2" w:rsidRDefault="00E131A2" w14:paraId="30E74D64" w14:textId="77777777">
            <w:pPr>
              <w:outlineLvl w:val="1"/>
              <w:rPr>
                <w:rFonts w:ascii="Times New Roman" w:hAnsi="Times New Roman" w:eastAsia="Times New Roman"/>
                <w:b/>
                <w:sz w:val="20"/>
                <w:szCs w:val="20"/>
              </w:rPr>
            </w:pPr>
          </w:p>
        </w:tc>
        <w:tc>
          <w:tcPr>
            <w:tcW w:w="2806" w:type="pct"/>
            <w:shd w:val="clear" w:color="auto" w:fill="auto"/>
          </w:tcPr>
          <w:p w:rsidRPr="00412C28" w:rsidR="00E131A2" w:rsidP="0071737A" w:rsidRDefault="00E131A2" w14:paraId="3490C26E" w14:textId="77777777">
            <w:pPr>
              <w:rPr>
                <w:rFonts w:ascii="Times New Roman" w:hAnsi="Times New Roman" w:eastAsia="Times New Roman"/>
                <w:sz w:val="20"/>
                <w:szCs w:val="20"/>
              </w:rPr>
            </w:pPr>
          </w:p>
        </w:tc>
      </w:tr>
    </w:tbl>
    <w:p w:rsidR="00EB58C2" w:rsidP="00EB58C2" w:rsidRDefault="00EB58C2" w14:paraId="31CCA339" w14:textId="77777777">
      <w:r>
        <w:br w:type="page"/>
      </w:r>
    </w:p>
    <w:p w:rsidRPr="00412C28" w:rsidR="00412C28" w:rsidP="00412C28" w:rsidRDefault="00412C28" w14:paraId="129E9CF9" w14:textId="77777777">
      <w:pPr>
        <w:rPr>
          <w:rFonts w:ascii="Times New Roman" w:hAnsi="Times New Roman" w:eastAsia="Times New Roman"/>
          <w:sz w:val="20"/>
          <w:szCs w:val="20"/>
        </w:rPr>
      </w:pPr>
    </w:p>
    <w:p w:rsidRPr="00412C28" w:rsidR="00412C28" w:rsidP="00412C28" w:rsidRDefault="00412C28" w14:paraId="4518492C" w14:textId="77777777">
      <w:pPr>
        <w:tabs>
          <w:tab w:val="left" w:pos="5887"/>
        </w:tabs>
        <w:rPr>
          <w:rFonts w:ascii="Times New Roman" w:hAnsi="Times New Roman" w:eastAsia="Times New Roman"/>
          <w:sz w:val="20"/>
          <w:szCs w:val="20"/>
        </w:rPr>
      </w:pPr>
    </w:p>
    <w:tbl>
      <w:tblPr>
        <w:tblW w:w="5000" w:type="pct"/>
        <w:tblLook w:val="0000" w:firstRow="0" w:lastRow="0" w:firstColumn="0" w:lastColumn="0" w:noHBand="0" w:noVBand="0"/>
      </w:tblPr>
      <w:tblGrid>
        <w:gridCol w:w="4212"/>
        <w:gridCol w:w="5388"/>
      </w:tblGrid>
      <w:tr w:rsidRPr="00412C28" w:rsidR="00412C28" w:rsidTr="0066345A" w14:paraId="023829BE" w14:textId="77777777">
        <w:tc>
          <w:tcPr>
            <w:tcW w:w="2194" w:type="pct"/>
            <w:tcBorders>
              <w:bottom w:val="single" w:color="auto" w:sz="18" w:space="0"/>
            </w:tcBorders>
            <w:shd w:val="clear" w:color="auto" w:fill="DBE5F1" w:themeFill="accent1" w:themeFillTint="33"/>
          </w:tcPr>
          <w:p w:rsidRPr="00412C28" w:rsidR="00412C28" w:rsidP="00412C28" w:rsidRDefault="00443AF0" w14:paraId="0CDA7ABF" w14:textId="0756532E">
            <w:pPr>
              <w:outlineLvl w:val="0"/>
              <w:rPr>
                <w:rFonts w:ascii="Times New Roman" w:hAnsi="Times New Roman" w:eastAsia="Times New Roman"/>
                <w:b/>
                <w:sz w:val="20"/>
                <w:szCs w:val="20"/>
              </w:rPr>
            </w:pPr>
            <w:bookmarkStart w:name="_Toc443482890" w:id="48"/>
            <w:bookmarkStart w:name="_Toc443490881" w:id="49"/>
            <w:r>
              <w:rPr>
                <w:rFonts w:ascii="Times New Roman" w:hAnsi="Times New Roman" w:eastAsia="Times New Roman"/>
                <w:b/>
                <w:sz w:val="20"/>
                <w:szCs w:val="20"/>
              </w:rPr>
              <w:br w:type="page"/>
            </w:r>
            <w:bookmarkEnd w:id="48"/>
            <w:bookmarkEnd w:id="49"/>
            <w:r w:rsidRPr="00412C28" w:rsidR="00412C28">
              <w:rPr>
                <w:rFonts w:ascii="Times New Roman" w:hAnsi="Times New Roman" w:eastAsia="Times New Roman"/>
                <w:b/>
                <w:sz w:val="20"/>
                <w:szCs w:val="20"/>
              </w:rPr>
              <w:br w:type="page"/>
            </w:r>
            <w:bookmarkStart w:name="_Toc443482896" w:id="50"/>
            <w:bookmarkStart w:name="_Toc443490887" w:id="51"/>
            <w:r w:rsidRPr="00412C28" w:rsidR="00412C28">
              <w:rPr>
                <w:rFonts w:ascii="Times New Roman" w:hAnsi="Times New Roman" w:eastAsia="Times New Roman"/>
                <w:b/>
                <w:sz w:val="20"/>
                <w:szCs w:val="20"/>
              </w:rPr>
              <w:t>CB 3</w:t>
            </w:r>
            <w:bookmarkEnd w:id="50"/>
            <w:bookmarkEnd w:id="51"/>
            <w:r w:rsidR="00DB5267">
              <w:rPr>
                <w:rFonts w:ascii="Times New Roman" w:hAnsi="Times New Roman" w:eastAsia="Times New Roman"/>
                <w:b/>
                <w:sz w:val="20"/>
                <w:szCs w:val="20"/>
              </w:rPr>
              <w:t xml:space="preserve">  PERFORMANCE MEASURE</w:t>
            </w:r>
            <w:r w:rsidRPr="00412C28" w:rsidR="00412C28">
              <w:rPr>
                <w:rFonts w:ascii="Times New Roman" w:hAnsi="Times New Roman" w:eastAsia="Times New Roman"/>
                <w:b/>
                <w:sz w:val="20"/>
                <w:szCs w:val="20"/>
              </w:rPr>
              <w:t xml:space="preserve"> </w:t>
            </w:r>
          </w:p>
          <w:p w:rsidRPr="00412C28" w:rsidR="00412C28" w:rsidP="00412C28" w:rsidRDefault="00412C28" w14:paraId="34A3B593" w14:textId="77777777">
            <w:pPr>
              <w:rPr>
                <w:rFonts w:ascii="Times New Roman" w:hAnsi="Times New Roman" w:eastAsia="Times New Roman"/>
                <w:b/>
                <w:bCs/>
                <w:sz w:val="20"/>
                <w:szCs w:val="20"/>
              </w:rPr>
            </w:pPr>
          </w:p>
          <w:p w:rsidRPr="00412C28" w:rsidR="00412C28" w:rsidP="00412C28" w:rsidRDefault="00BF337C" w14:paraId="0779871F" w14:textId="77777777">
            <w:pPr>
              <w:rPr>
                <w:rFonts w:ascii="Times New Roman" w:hAnsi="Times New Roman" w:eastAsia="Times New Roman"/>
                <w:b/>
                <w:bCs/>
                <w:sz w:val="20"/>
                <w:szCs w:val="20"/>
              </w:rPr>
            </w:pPr>
            <w:r>
              <w:rPr>
                <w:rFonts w:ascii="Times New Roman" w:hAnsi="Times New Roman" w:eastAsia="Times New Roman"/>
                <w:b/>
                <w:bCs/>
                <w:sz w:val="20"/>
                <w:szCs w:val="20"/>
              </w:rPr>
              <w:t>Goal</w:t>
            </w:r>
            <w:r w:rsidRPr="00412C28" w:rsidR="00412C28">
              <w:rPr>
                <w:rFonts w:ascii="Times New Roman" w:hAnsi="Times New Roman" w:eastAsia="Times New Roman"/>
                <w:b/>
                <w:bCs/>
                <w:sz w:val="20"/>
                <w:szCs w:val="20"/>
              </w:rPr>
              <w:t xml:space="preserve">: Impact Measurement </w:t>
            </w:r>
          </w:p>
          <w:p w:rsidRPr="00412C28" w:rsidR="00412C28" w:rsidP="00412C28" w:rsidRDefault="00412C28" w14:paraId="5C416503" w14:textId="77777777">
            <w:pPr>
              <w:rPr>
                <w:rFonts w:ascii="Times New Roman" w:hAnsi="Times New Roman" w:eastAsia="Times New Roman"/>
                <w:b/>
                <w:bCs/>
                <w:sz w:val="20"/>
                <w:szCs w:val="20"/>
              </w:rPr>
            </w:pPr>
            <w:r w:rsidRPr="00412C28">
              <w:rPr>
                <w:rFonts w:ascii="Times New Roman" w:hAnsi="Times New Roman" w:eastAsia="Times New Roman"/>
                <w:b/>
                <w:bCs/>
                <w:sz w:val="20"/>
                <w:szCs w:val="20"/>
              </w:rPr>
              <w:t>Level: Grantee</w:t>
            </w:r>
          </w:p>
          <w:p w:rsidRPr="00412C28" w:rsidR="00412C28" w:rsidP="00412C28" w:rsidRDefault="00412C28" w14:paraId="53CCF922" w14:textId="77777777">
            <w:pPr>
              <w:rPr>
                <w:rFonts w:ascii="Times New Roman" w:hAnsi="Times New Roman" w:eastAsia="Times New Roman"/>
                <w:b/>
                <w:bCs/>
                <w:sz w:val="20"/>
                <w:szCs w:val="20"/>
              </w:rPr>
            </w:pPr>
            <w:r w:rsidRPr="00412C28">
              <w:rPr>
                <w:rFonts w:ascii="Times New Roman" w:hAnsi="Times New Roman" w:eastAsia="Times New Roman"/>
                <w:b/>
                <w:bCs/>
                <w:sz w:val="20"/>
                <w:szCs w:val="20"/>
              </w:rPr>
              <w:t>Domain: Capacity Building</w:t>
            </w:r>
          </w:p>
        </w:tc>
        <w:tc>
          <w:tcPr>
            <w:tcW w:w="2806" w:type="pct"/>
            <w:tcBorders>
              <w:bottom w:val="single" w:color="auto" w:sz="18" w:space="0"/>
            </w:tcBorders>
            <w:shd w:val="clear" w:color="auto" w:fill="DBE5F1" w:themeFill="accent1" w:themeFillTint="33"/>
          </w:tcPr>
          <w:p w:rsidRPr="00412C28" w:rsidR="00412C28" w:rsidP="00412C28" w:rsidRDefault="00412C28" w14:paraId="797E6D68" w14:textId="77777777">
            <w:pPr>
              <w:rPr>
                <w:rFonts w:ascii="Times New Roman" w:hAnsi="Times New Roman" w:eastAsia="Times New Roman"/>
                <w:sz w:val="20"/>
                <w:szCs w:val="20"/>
              </w:rPr>
            </w:pPr>
            <w:r w:rsidRPr="00412C28">
              <w:rPr>
                <w:rFonts w:ascii="Times New Roman" w:hAnsi="Times New Roman" w:eastAsia="Times New Roman"/>
                <w:sz w:val="20"/>
                <w:szCs w:val="20"/>
              </w:rPr>
              <w:t>The percent of grantees that collect and analyze data on the impact of their grants on the field.</w:t>
            </w:r>
          </w:p>
        </w:tc>
      </w:tr>
      <w:tr w:rsidRPr="00412C28" w:rsidR="00412C28" w:rsidTr="00412C28" w14:paraId="57179939" w14:textId="77777777">
        <w:tc>
          <w:tcPr>
            <w:tcW w:w="2194" w:type="pct"/>
          </w:tcPr>
          <w:p w:rsidRPr="00412C28" w:rsidR="00412C28" w:rsidP="00412C28" w:rsidRDefault="00412C28" w14:paraId="3FA61459" w14:textId="77777777">
            <w:pPr>
              <w:outlineLvl w:val="1"/>
              <w:rPr>
                <w:rFonts w:ascii="Times New Roman" w:hAnsi="Times New Roman" w:eastAsia="Times New Roman"/>
                <w:b/>
                <w:sz w:val="20"/>
                <w:szCs w:val="20"/>
              </w:rPr>
            </w:pPr>
            <w:bookmarkStart w:name="_Toc443482897" w:id="52"/>
            <w:bookmarkStart w:name="_Toc443490888" w:id="53"/>
            <w:r w:rsidRPr="00412C28">
              <w:rPr>
                <w:rFonts w:ascii="Times New Roman" w:hAnsi="Times New Roman" w:eastAsia="Times New Roman"/>
                <w:b/>
                <w:sz w:val="20"/>
                <w:szCs w:val="20"/>
              </w:rPr>
              <w:t>GOAL</w:t>
            </w:r>
            <w:bookmarkEnd w:id="52"/>
            <w:bookmarkEnd w:id="53"/>
          </w:p>
        </w:tc>
        <w:tc>
          <w:tcPr>
            <w:tcW w:w="2806" w:type="pct"/>
          </w:tcPr>
          <w:p w:rsidRPr="00412C28" w:rsidR="00412C28" w:rsidP="00412C28" w:rsidRDefault="00412C28" w14:paraId="61676842" w14:textId="77777777">
            <w:pPr>
              <w:rPr>
                <w:rFonts w:ascii="Times New Roman" w:hAnsi="Times New Roman" w:eastAsia="Times New Roman"/>
                <w:sz w:val="20"/>
                <w:szCs w:val="20"/>
              </w:rPr>
            </w:pPr>
            <w:r w:rsidRPr="00412C28">
              <w:rPr>
                <w:rFonts w:ascii="Times New Roman" w:hAnsi="Times New Roman" w:eastAsia="Times New Roman"/>
                <w:sz w:val="20"/>
                <w:szCs w:val="20"/>
              </w:rPr>
              <w:t>To ensure supportive programming for impact measurement.</w:t>
            </w:r>
          </w:p>
        </w:tc>
      </w:tr>
      <w:tr w:rsidRPr="00412C28" w:rsidR="00412C28" w:rsidTr="00412C28" w14:paraId="57A64533" w14:textId="77777777">
        <w:tc>
          <w:tcPr>
            <w:tcW w:w="2194" w:type="pct"/>
          </w:tcPr>
          <w:p w:rsidRPr="00412C28" w:rsidR="00412C28" w:rsidP="00412C28" w:rsidRDefault="00412C28" w14:paraId="3F5DF31A" w14:textId="77777777">
            <w:pPr>
              <w:outlineLvl w:val="1"/>
              <w:rPr>
                <w:rFonts w:ascii="Times New Roman" w:hAnsi="Times New Roman" w:eastAsia="Times New Roman"/>
                <w:b/>
                <w:sz w:val="20"/>
                <w:szCs w:val="20"/>
              </w:rPr>
            </w:pPr>
          </w:p>
        </w:tc>
        <w:tc>
          <w:tcPr>
            <w:tcW w:w="2806" w:type="pct"/>
          </w:tcPr>
          <w:p w:rsidRPr="00412C28" w:rsidR="00412C28" w:rsidP="00412C28" w:rsidRDefault="00412C28" w14:paraId="12440CA8" w14:textId="77777777">
            <w:pPr>
              <w:rPr>
                <w:rFonts w:ascii="Times New Roman" w:hAnsi="Times New Roman" w:eastAsia="Times New Roman"/>
                <w:sz w:val="20"/>
                <w:szCs w:val="20"/>
              </w:rPr>
            </w:pPr>
          </w:p>
        </w:tc>
      </w:tr>
      <w:tr w:rsidRPr="00412C28" w:rsidR="00412C28" w:rsidTr="00412C28" w14:paraId="616C51A9" w14:textId="77777777">
        <w:tc>
          <w:tcPr>
            <w:tcW w:w="2194" w:type="pct"/>
          </w:tcPr>
          <w:p w:rsidRPr="00412C28" w:rsidR="00412C28" w:rsidP="00412C28" w:rsidRDefault="00412C28" w14:paraId="20B989E6" w14:textId="77777777">
            <w:pPr>
              <w:outlineLvl w:val="1"/>
              <w:rPr>
                <w:rFonts w:ascii="Times New Roman" w:hAnsi="Times New Roman" w:eastAsia="Times New Roman"/>
                <w:b/>
                <w:sz w:val="20"/>
                <w:szCs w:val="20"/>
              </w:rPr>
            </w:pPr>
            <w:bookmarkStart w:name="_Toc443482898" w:id="54"/>
            <w:bookmarkStart w:name="_Toc443490889" w:id="55"/>
            <w:r w:rsidRPr="00412C28">
              <w:rPr>
                <w:rFonts w:ascii="Times New Roman" w:hAnsi="Times New Roman" w:eastAsia="Times New Roman"/>
                <w:b/>
                <w:sz w:val="20"/>
                <w:szCs w:val="20"/>
              </w:rPr>
              <w:t>MEASURE</w:t>
            </w:r>
            <w:bookmarkEnd w:id="54"/>
            <w:bookmarkEnd w:id="55"/>
          </w:p>
        </w:tc>
        <w:tc>
          <w:tcPr>
            <w:tcW w:w="2806" w:type="pct"/>
          </w:tcPr>
          <w:p w:rsidRPr="00412C28" w:rsidR="00412C28" w:rsidP="00412C28" w:rsidRDefault="00412C28" w14:paraId="08EC0444" w14:textId="77777777">
            <w:pPr>
              <w:rPr>
                <w:rFonts w:ascii="Times New Roman" w:hAnsi="Times New Roman" w:eastAsia="Times New Roman"/>
                <w:sz w:val="20"/>
                <w:szCs w:val="20"/>
              </w:rPr>
            </w:pPr>
            <w:r w:rsidRPr="00412C28">
              <w:rPr>
                <w:rFonts w:ascii="Times New Roman" w:hAnsi="Times New Roman" w:eastAsia="Times New Roman"/>
                <w:sz w:val="20"/>
                <w:szCs w:val="20"/>
              </w:rPr>
              <w:t>The percent of grantees that collect and analyze data on the impact of their grants on the field, and the methods used to collect data.</w:t>
            </w:r>
          </w:p>
        </w:tc>
      </w:tr>
      <w:tr w:rsidRPr="00412C28" w:rsidR="00412C28" w:rsidTr="00412C28" w14:paraId="1929A2DC" w14:textId="77777777">
        <w:trPr>
          <w:cantSplit/>
          <w:trHeight w:val="174"/>
        </w:trPr>
        <w:tc>
          <w:tcPr>
            <w:tcW w:w="2194" w:type="pct"/>
          </w:tcPr>
          <w:p w:rsidRPr="00412C28" w:rsidR="00412C28" w:rsidP="00412C28" w:rsidRDefault="00412C28" w14:paraId="138599A3" w14:textId="77777777">
            <w:pPr>
              <w:outlineLvl w:val="1"/>
              <w:rPr>
                <w:rFonts w:ascii="Times New Roman" w:hAnsi="Times New Roman" w:eastAsia="Times New Roman"/>
                <w:b/>
                <w:sz w:val="20"/>
                <w:szCs w:val="20"/>
              </w:rPr>
            </w:pPr>
          </w:p>
        </w:tc>
        <w:tc>
          <w:tcPr>
            <w:tcW w:w="2806" w:type="pct"/>
          </w:tcPr>
          <w:p w:rsidRPr="00412C28" w:rsidR="00412C28" w:rsidP="00412C28" w:rsidRDefault="00412C28" w14:paraId="0763C282" w14:textId="77777777">
            <w:pPr>
              <w:rPr>
                <w:rFonts w:ascii="Times New Roman" w:hAnsi="Times New Roman" w:eastAsia="Times New Roman"/>
                <w:b/>
                <w:sz w:val="20"/>
                <w:szCs w:val="20"/>
              </w:rPr>
            </w:pPr>
          </w:p>
        </w:tc>
      </w:tr>
      <w:tr w:rsidRPr="00412C28" w:rsidR="00412C28" w:rsidTr="00412C28" w14:paraId="33CB8D05" w14:textId="77777777">
        <w:trPr>
          <w:cantSplit/>
          <w:trHeight w:val="174"/>
        </w:trPr>
        <w:tc>
          <w:tcPr>
            <w:tcW w:w="2194" w:type="pct"/>
          </w:tcPr>
          <w:p w:rsidRPr="00412C28" w:rsidR="00412C28" w:rsidP="00412C28" w:rsidRDefault="00412C28" w14:paraId="6D599D26" w14:textId="77777777">
            <w:pPr>
              <w:outlineLvl w:val="1"/>
              <w:rPr>
                <w:rFonts w:ascii="Times New Roman" w:hAnsi="Times New Roman" w:eastAsia="Times New Roman"/>
                <w:b/>
                <w:sz w:val="20"/>
                <w:szCs w:val="20"/>
              </w:rPr>
            </w:pPr>
            <w:bookmarkStart w:name="_Toc443482899" w:id="56"/>
            <w:bookmarkStart w:name="_Toc443490890" w:id="57"/>
            <w:r w:rsidRPr="00412C28">
              <w:rPr>
                <w:rFonts w:ascii="Times New Roman" w:hAnsi="Times New Roman" w:eastAsia="Times New Roman"/>
                <w:b/>
                <w:sz w:val="20"/>
                <w:szCs w:val="20"/>
              </w:rPr>
              <w:t>DEFINITION</w:t>
            </w:r>
            <w:bookmarkEnd w:id="56"/>
            <w:bookmarkEnd w:id="57"/>
          </w:p>
        </w:tc>
        <w:tc>
          <w:tcPr>
            <w:tcW w:w="2806" w:type="pct"/>
          </w:tcPr>
          <w:p w:rsidRPr="00412C28" w:rsidR="00412C28" w:rsidP="00412C28" w:rsidRDefault="00412C28" w14:paraId="21EEA2BB" w14:textId="77777777">
            <w:pPr>
              <w:rPr>
                <w:rFonts w:ascii="Times New Roman" w:hAnsi="Times New Roman" w:eastAsia="Times New Roman"/>
                <w:sz w:val="20"/>
                <w:szCs w:val="20"/>
              </w:rPr>
            </w:pPr>
            <w:r w:rsidRPr="00412C28">
              <w:rPr>
                <w:rFonts w:ascii="Times New Roman" w:hAnsi="Times New Roman" w:eastAsia="Times New Roman"/>
                <w:b/>
                <w:sz w:val="20"/>
                <w:szCs w:val="20"/>
              </w:rPr>
              <w:t>Tier 1</w:t>
            </w:r>
            <w:r w:rsidRPr="00412C28">
              <w:rPr>
                <w:rFonts w:ascii="Times New Roman" w:hAnsi="Times New Roman" w:eastAsia="Times New Roman"/>
                <w:sz w:val="20"/>
                <w:szCs w:val="20"/>
              </w:rPr>
              <w:t xml:space="preserve">: Are you collecting and analyzing data related to impact measurement in your program? </w:t>
            </w:r>
          </w:p>
          <w:p w:rsidRPr="00465D15" w:rsidR="00412C28" w:rsidP="00020784" w:rsidRDefault="00412C28" w14:paraId="5AE5B760" w14:textId="77777777">
            <w:pPr>
              <w:pStyle w:val="ListParagraph"/>
              <w:numPr>
                <w:ilvl w:val="0"/>
                <w:numId w:val="78"/>
              </w:numPr>
              <w:ind w:left="717"/>
              <w:rPr>
                <w:rFonts w:ascii="Times New Roman" w:hAnsi="Times New Roman"/>
                <w:sz w:val="20"/>
                <w:szCs w:val="20"/>
              </w:rPr>
            </w:pPr>
            <w:r w:rsidRPr="00465D15">
              <w:rPr>
                <w:rFonts w:ascii="Times New Roman" w:hAnsi="Times New Roman"/>
                <w:sz w:val="20"/>
                <w:szCs w:val="20"/>
              </w:rPr>
              <w:t>Yes</w:t>
            </w:r>
          </w:p>
          <w:p w:rsidRPr="00465D15" w:rsidR="00412C28" w:rsidP="00020784" w:rsidRDefault="00412C28" w14:paraId="39B8B6BE" w14:textId="77777777">
            <w:pPr>
              <w:pStyle w:val="ListParagraph"/>
              <w:numPr>
                <w:ilvl w:val="0"/>
                <w:numId w:val="78"/>
              </w:numPr>
              <w:ind w:left="717"/>
              <w:rPr>
                <w:rFonts w:ascii="Times New Roman" w:hAnsi="Times New Roman"/>
                <w:sz w:val="20"/>
                <w:szCs w:val="20"/>
              </w:rPr>
            </w:pPr>
            <w:r w:rsidRPr="00465D15">
              <w:rPr>
                <w:rFonts w:ascii="Times New Roman" w:hAnsi="Times New Roman"/>
                <w:sz w:val="20"/>
                <w:szCs w:val="20"/>
              </w:rPr>
              <w:t>No</w:t>
            </w:r>
          </w:p>
          <w:p w:rsidRPr="00412C28" w:rsidR="00412C28" w:rsidP="00412C28" w:rsidRDefault="00412C28" w14:paraId="7E475AD4" w14:textId="77777777">
            <w:pPr>
              <w:rPr>
                <w:rFonts w:ascii="Times New Roman" w:hAnsi="Times New Roman" w:eastAsia="Times New Roman"/>
                <w:sz w:val="20"/>
                <w:szCs w:val="20"/>
              </w:rPr>
            </w:pPr>
            <w:r w:rsidRPr="00412C28">
              <w:rPr>
                <w:rFonts w:ascii="Times New Roman" w:hAnsi="Times New Roman" w:eastAsia="Times New Roman"/>
                <w:b/>
                <w:sz w:val="20"/>
                <w:szCs w:val="20"/>
              </w:rPr>
              <w:t>Tier 2</w:t>
            </w:r>
            <w:r w:rsidRPr="00412C28">
              <w:rPr>
                <w:rFonts w:ascii="Times New Roman" w:hAnsi="Times New Roman" w:eastAsia="Times New Roman"/>
                <w:sz w:val="20"/>
                <w:szCs w:val="20"/>
              </w:rPr>
              <w:t xml:space="preserve">: How are you measuring impact? </w:t>
            </w:r>
          </w:p>
          <w:p w:rsidRPr="00412C28" w:rsidR="00412C28" w:rsidP="00A06CFF" w:rsidRDefault="00412C28" w14:paraId="127485FB" w14:textId="77777777">
            <w:pPr>
              <w:numPr>
                <w:ilvl w:val="0"/>
                <w:numId w:val="7"/>
              </w:numPr>
              <w:ind w:left="717"/>
              <w:rPr>
                <w:rFonts w:ascii="Times New Roman" w:hAnsi="Times New Roman" w:eastAsia="Times New Roman"/>
                <w:sz w:val="20"/>
                <w:szCs w:val="20"/>
              </w:rPr>
            </w:pPr>
            <w:r w:rsidRPr="00412C28">
              <w:rPr>
                <w:rFonts w:ascii="Times New Roman" w:hAnsi="Times New Roman" w:eastAsia="Times New Roman"/>
                <w:sz w:val="20"/>
                <w:szCs w:val="20"/>
              </w:rPr>
              <w:t>Conduct participant surveys</w:t>
            </w:r>
          </w:p>
          <w:p w:rsidRPr="00412C28" w:rsidR="00412C28" w:rsidP="00A06CFF" w:rsidRDefault="00412C28" w14:paraId="1B44B78A" w14:textId="77777777">
            <w:pPr>
              <w:numPr>
                <w:ilvl w:val="0"/>
                <w:numId w:val="7"/>
              </w:numPr>
              <w:ind w:left="717"/>
              <w:rPr>
                <w:rFonts w:ascii="Times New Roman" w:hAnsi="Times New Roman" w:eastAsia="Times New Roman"/>
                <w:sz w:val="20"/>
                <w:szCs w:val="20"/>
              </w:rPr>
            </w:pPr>
            <w:r w:rsidRPr="00412C28">
              <w:rPr>
                <w:rFonts w:ascii="Times New Roman" w:hAnsi="Times New Roman" w:eastAsia="Times New Roman"/>
                <w:sz w:val="20"/>
                <w:szCs w:val="20"/>
              </w:rPr>
              <w:t>Collect client level data</w:t>
            </w:r>
          </w:p>
          <w:p w:rsidR="00412C28" w:rsidP="00A06CFF" w:rsidRDefault="00412C28" w14:paraId="3641FC4E" w14:textId="77777777">
            <w:pPr>
              <w:numPr>
                <w:ilvl w:val="0"/>
                <w:numId w:val="7"/>
              </w:numPr>
              <w:ind w:left="717"/>
              <w:rPr>
                <w:rFonts w:ascii="Times New Roman" w:hAnsi="Times New Roman" w:eastAsia="Times New Roman"/>
                <w:sz w:val="20"/>
                <w:szCs w:val="20"/>
              </w:rPr>
            </w:pPr>
            <w:r w:rsidRPr="00412C28">
              <w:rPr>
                <w:rFonts w:ascii="Times New Roman" w:hAnsi="Times New Roman" w:eastAsia="Times New Roman"/>
                <w:sz w:val="20"/>
                <w:szCs w:val="20"/>
              </w:rPr>
              <w:t>Qualitative assessments</w:t>
            </w:r>
          </w:p>
          <w:p w:rsidRPr="00412C28" w:rsidR="000E519D" w:rsidP="00A06CFF" w:rsidRDefault="000E519D" w14:paraId="1C7907A4" w14:textId="77777777">
            <w:pPr>
              <w:numPr>
                <w:ilvl w:val="0"/>
                <w:numId w:val="7"/>
              </w:numPr>
              <w:ind w:left="717"/>
              <w:rPr>
                <w:rFonts w:ascii="Times New Roman" w:hAnsi="Times New Roman" w:eastAsia="Times New Roman"/>
                <w:sz w:val="20"/>
                <w:szCs w:val="20"/>
              </w:rPr>
            </w:pPr>
            <w:r>
              <w:rPr>
                <w:rFonts w:ascii="Times New Roman" w:hAnsi="Times New Roman" w:eastAsia="Times New Roman"/>
                <w:sz w:val="20"/>
                <w:szCs w:val="20"/>
              </w:rPr>
              <w:t>Case reports</w:t>
            </w:r>
          </w:p>
          <w:p w:rsidRPr="00412C28" w:rsidR="00412C28" w:rsidP="00A06CFF" w:rsidRDefault="000E519D" w14:paraId="6A26E71B" w14:textId="77777777">
            <w:pPr>
              <w:numPr>
                <w:ilvl w:val="0"/>
                <w:numId w:val="7"/>
              </w:numPr>
              <w:ind w:left="717"/>
              <w:rPr>
                <w:rFonts w:ascii="Times New Roman" w:hAnsi="Times New Roman" w:eastAsia="Times New Roman"/>
                <w:sz w:val="20"/>
                <w:szCs w:val="20"/>
              </w:rPr>
            </w:pPr>
            <w:r>
              <w:rPr>
                <w:rFonts w:ascii="Times New Roman" w:hAnsi="Times New Roman" w:eastAsia="Times New Roman"/>
                <w:sz w:val="20"/>
                <w:szCs w:val="20"/>
              </w:rPr>
              <w:t>Other:______________</w:t>
            </w:r>
          </w:p>
          <w:p w:rsidRPr="00412C28" w:rsidR="00412C28" w:rsidP="00412C28" w:rsidRDefault="00412C28" w14:paraId="717CF06A" w14:textId="77777777">
            <w:pPr>
              <w:rPr>
                <w:rFonts w:ascii="Times New Roman" w:hAnsi="Times New Roman" w:eastAsia="Times New Roman"/>
                <w:sz w:val="20"/>
                <w:szCs w:val="20"/>
              </w:rPr>
            </w:pPr>
            <w:r w:rsidRPr="00412C28">
              <w:rPr>
                <w:rFonts w:ascii="Times New Roman" w:hAnsi="Times New Roman" w:eastAsia="Times New Roman"/>
                <w:b/>
                <w:sz w:val="20"/>
                <w:szCs w:val="20"/>
              </w:rPr>
              <w:t>Tier 3</w:t>
            </w:r>
            <w:r w:rsidRPr="00412C28">
              <w:rPr>
                <w:rFonts w:ascii="Times New Roman" w:hAnsi="Times New Roman" w:eastAsia="Times New Roman"/>
                <w:sz w:val="20"/>
                <w:szCs w:val="20"/>
              </w:rPr>
              <w:t xml:space="preserve">: Implementation </w:t>
            </w:r>
          </w:p>
          <w:p w:rsidR="00412C28" w:rsidP="00A06CFF" w:rsidRDefault="00412C28" w14:paraId="61200B24" w14:textId="77777777">
            <w:pPr>
              <w:numPr>
                <w:ilvl w:val="0"/>
                <w:numId w:val="10"/>
              </w:numPr>
              <w:ind w:left="717"/>
              <w:rPr>
                <w:rFonts w:ascii="Times New Roman" w:hAnsi="Times New Roman" w:eastAsia="Times New Roman"/>
                <w:sz w:val="20"/>
                <w:szCs w:val="20"/>
              </w:rPr>
            </w:pPr>
            <w:r w:rsidRPr="00412C28">
              <w:rPr>
                <w:rFonts w:ascii="Times New Roman" w:hAnsi="Times New Roman" w:eastAsia="Times New Roman"/>
                <w:sz w:val="20"/>
                <w:szCs w:val="20"/>
              </w:rPr>
              <w:t>List of tools used</w:t>
            </w:r>
          </w:p>
          <w:p w:rsidRPr="00412C28" w:rsidR="00E505B5" w:rsidP="00020784" w:rsidRDefault="00E505B5" w14:paraId="25584F01" w14:textId="77777777">
            <w:pPr>
              <w:numPr>
                <w:ilvl w:val="0"/>
                <w:numId w:val="112"/>
              </w:numPr>
              <w:ind w:left="1350"/>
              <w:rPr>
                <w:rFonts w:ascii="Times New Roman" w:hAnsi="Times New Roman" w:eastAsia="Times New Roman"/>
                <w:sz w:val="20"/>
                <w:szCs w:val="20"/>
              </w:rPr>
            </w:pPr>
            <w:r>
              <w:rPr>
                <w:rFonts w:ascii="Times New Roman" w:hAnsi="Times New Roman" w:eastAsia="Times New Roman"/>
                <w:sz w:val="20"/>
                <w:szCs w:val="20"/>
              </w:rPr>
              <w:t>Specify Tools: _______________</w:t>
            </w:r>
          </w:p>
          <w:p w:rsidRPr="00412C28" w:rsidR="00412C28" w:rsidP="00A06CFF" w:rsidRDefault="00412C28" w14:paraId="47DB948E" w14:textId="77777777">
            <w:pPr>
              <w:numPr>
                <w:ilvl w:val="0"/>
                <w:numId w:val="10"/>
              </w:numPr>
              <w:ind w:left="717"/>
              <w:rPr>
                <w:rFonts w:ascii="Times New Roman" w:hAnsi="Times New Roman" w:eastAsia="Times New Roman"/>
                <w:sz w:val="20"/>
                <w:szCs w:val="20"/>
              </w:rPr>
            </w:pPr>
            <w:r w:rsidRPr="00412C28">
              <w:rPr>
                <w:rFonts w:ascii="Times New Roman" w:hAnsi="Times New Roman" w:eastAsia="Times New Roman"/>
                <w:sz w:val="20"/>
                <w:szCs w:val="20"/>
              </w:rPr>
              <w:t>Outcomes of qualitative assessment</w:t>
            </w:r>
          </w:p>
          <w:p w:rsidRPr="00412C28" w:rsidR="00412C28" w:rsidP="00E505B5" w:rsidRDefault="00412C28" w14:paraId="4DDEF875" w14:textId="77777777">
            <w:pPr>
              <w:numPr>
                <w:ilvl w:val="0"/>
                <w:numId w:val="10"/>
              </w:numPr>
              <w:ind w:left="1350"/>
              <w:rPr>
                <w:rFonts w:ascii="Times New Roman" w:hAnsi="Times New Roman" w:eastAsia="Times New Roman"/>
                <w:sz w:val="20"/>
                <w:szCs w:val="20"/>
              </w:rPr>
            </w:pPr>
            <w:r w:rsidRPr="00412C28">
              <w:rPr>
                <w:rFonts w:ascii="Times New Roman" w:hAnsi="Times New Roman" w:eastAsia="Times New Roman"/>
                <w:sz w:val="20"/>
                <w:szCs w:val="20"/>
              </w:rPr>
              <w:t># of participant surveys</w:t>
            </w:r>
          </w:p>
          <w:p w:rsidRPr="00412C28" w:rsidR="00412C28" w:rsidP="00E505B5" w:rsidRDefault="00412C28" w14:paraId="7DEE776B" w14:textId="77777777">
            <w:pPr>
              <w:numPr>
                <w:ilvl w:val="0"/>
                <w:numId w:val="10"/>
              </w:numPr>
              <w:ind w:left="1350"/>
              <w:rPr>
                <w:rFonts w:ascii="Times New Roman" w:hAnsi="Times New Roman" w:eastAsia="Times New Roman"/>
                <w:sz w:val="20"/>
                <w:szCs w:val="20"/>
              </w:rPr>
            </w:pPr>
            <w:r w:rsidRPr="00412C28">
              <w:rPr>
                <w:rFonts w:ascii="Times New Roman" w:hAnsi="Times New Roman" w:eastAsia="Times New Roman"/>
                <w:sz w:val="20"/>
                <w:szCs w:val="20"/>
              </w:rPr>
              <w:t># of clients whose level data collected</w:t>
            </w:r>
          </w:p>
          <w:p w:rsidRPr="00412C28" w:rsidR="00412C28" w:rsidP="00E505B5" w:rsidRDefault="00412C28" w14:paraId="406838AF" w14:textId="77777777">
            <w:pPr>
              <w:numPr>
                <w:ilvl w:val="0"/>
                <w:numId w:val="10"/>
              </w:numPr>
              <w:ind w:left="1350"/>
              <w:rPr>
                <w:rFonts w:ascii="Times New Roman" w:hAnsi="Times New Roman" w:eastAsia="Times New Roman"/>
                <w:sz w:val="20"/>
                <w:szCs w:val="20"/>
              </w:rPr>
            </w:pPr>
            <w:r w:rsidRPr="00412C28">
              <w:rPr>
                <w:rFonts w:ascii="Times New Roman" w:hAnsi="Times New Roman" w:eastAsia="Times New Roman"/>
                <w:sz w:val="20"/>
                <w:szCs w:val="20"/>
              </w:rPr>
              <w:t># of case reports</w:t>
            </w:r>
          </w:p>
          <w:p w:rsidRPr="00412C28" w:rsidR="00412C28" w:rsidP="00412C28" w:rsidRDefault="00412C28" w14:paraId="7953724E" w14:textId="77777777">
            <w:pPr>
              <w:rPr>
                <w:rFonts w:ascii="Times New Roman" w:hAnsi="Times New Roman" w:eastAsia="Times New Roman"/>
                <w:sz w:val="20"/>
                <w:szCs w:val="20"/>
              </w:rPr>
            </w:pPr>
            <w:r w:rsidRPr="00412C28">
              <w:rPr>
                <w:rFonts w:ascii="Times New Roman" w:hAnsi="Times New Roman" w:eastAsia="Times New Roman"/>
                <w:b/>
                <w:sz w:val="20"/>
                <w:szCs w:val="20"/>
              </w:rPr>
              <w:t>Tier</w:t>
            </w:r>
            <w:r w:rsidRPr="00412C28">
              <w:rPr>
                <w:rFonts w:ascii="Times New Roman" w:hAnsi="Times New Roman" w:eastAsia="Times New Roman"/>
                <w:sz w:val="20"/>
                <w:szCs w:val="20"/>
              </w:rPr>
              <w:t xml:space="preserve"> </w:t>
            </w:r>
            <w:r w:rsidRPr="00412C28">
              <w:rPr>
                <w:rFonts w:ascii="Times New Roman" w:hAnsi="Times New Roman" w:eastAsia="Times New Roman"/>
                <w:b/>
                <w:sz w:val="20"/>
                <w:szCs w:val="20"/>
              </w:rPr>
              <w:t>4</w:t>
            </w:r>
            <w:r w:rsidRPr="00412C28">
              <w:rPr>
                <w:rFonts w:ascii="Times New Roman" w:hAnsi="Times New Roman" w:eastAsia="Times New Roman"/>
                <w:sz w:val="20"/>
                <w:szCs w:val="20"/>
              </w:rPr>
              <w:t>: What are the related outcomes</w:t>
            </w:r>
            <w:r w:rsidR="00E505B5">
              <w:rPr>
                <w:rFonts w:ascii="Times New Roman" w:hAnsi="Times New Roman" w:eastAsia="Times New Roman"/>
                <w:sz w:val="20"/>
                <w:szCs w:val="20"/>
              </w:rPr>
              <w:t xml:space="preserve"> in the reporting year</w:t>
            </w:r>
            <w:r w:rsidRPr="00412C28">
              <w:rPr>
                <w:rFonts w:ascii="Times New Roman" w:hAnsi="Times New Roman" w:eastAsia="Times New Roman"/>
                <w:sz w:val="20"/>
                <w:szCs w:val="20"/>
              </w:rPr>
              <w:t>?</w:t>
            </w:r>
          </w:p>
          <w:p w:rsidRPr="00412C28" w:rsidR="00412C28" w:rsidP="00412C28" w:rsidRDefault="00412C28" w14:paraId="11550749" w14:textId="77777777">
            <w:pPr>
              <w:ind w:left="360"/>
              <w:rPr>
                <w:rFonts w:ascii="Times New Roman" w:hAnsi="Times New Roman" w:eastAsia="Times New Roman"/>
                <w:sz w:val="20"/>
                <w:szCs w:val="20"/>
              </w:rPr>
            </w:pPr>
            <w:r w:rsidRPr="00412C28">
              <w:rPr>
                <w:rFonts w:ascii="Times New Roman" w:hAnsi="Times New Roman" w:eastAsia="Times New Roman"/>
                <w:sz w:val="20"/>
                <w:szCs w:val="20"/>
              </w:rPr>
              <w:t>% of grantees that collect data on the impact of their grants on the field (and methods used to collect data)</w:t>
            </w:r>
          </w:p>
          <w:p w:rsidRPr="00412C28" w:rsidR="00412C28" w:rsidP="00412C28" w:rsidRDefault="00412C28" w14:paraId="06053332" w14:textId="77777777">
            <w:pPr>
              <w:ind w:left="720"/>
              <w:rPr>
                <w:rFonts w:ascii="Times New Roman" w:hAnsi="Times New Roman" w:eastAsia="Times New Roman"/>
                <w:sz w:val="20"/>
                <w:szCs w:val="20"/>
              </w:rPr>
            </w:pPr>
            <w:r w:rsidRPr="00412C28">
              <w:rPr>
                <w:rFonts w:ascii="Times New Roman" w:hAnsi="Times New Roman" w:eastAsia="Times New Roman"/>
                <w:b/>
                <w:sz w:val="20"/>
                <w:szCs w:val="20"/>
              </w:rPr>
              <w:t>Numerator:</w:t>
            </w:r>
            <w:r w:rsidRPr="00412C28">
              <w:rPr>
                <w:rFonts w:ascii="Times New Roman" w:hAnsi="Times New Roman" w:eastAsia="Times New Roman"/>
                <w:sz w:val="20"/>
                <w:szCs w:val="20"/>
              </w:rPr>
              <w:t xml:space="preserve"> # of grantees that collect data on the impact of their grants on the field</w:t>
            </w:r>
          </w:p>
          <w:p w:rsidRPr="00412C28" w:rsidR="00412C28" w:rsidP="00412C28" w:rsidRDefault="00412C28" w14:paraId="1089B712" w14:textId="77777777">
            <w:pPr>
              <w:ind w:left="720"/>
              <w:rPr>
                <w:rFonts w:ascii="Times New Roman" w:hAnsi="Times New Roman" w:eastAsia="Times New Roman"/>
                <w:sz w:val="20"/>
                <w:szCs w:val="20"/>
              </w:rPr>
            </w:pPr>
            <w:r w:rsidRPr="00412C28">
              <w:rPr>
                <w:rFonts w:ascii="Times New Roman" w:hAnsi="Times New Roman" w:eastAsia="Times New Roman"/>
                <w:b/>
                <w:sz w:val="20"/>
                <w:szCs w:val="20"/>
              </w:rPr>
              <w:t>Denominator:</w:t>
            </w:r>
            <w:r w:rsidRPr="00412C28">
              <w:rPr>
                <w:rFonts w:ascii="Times New Roman" w:hAnsi="Times New Roman" w:eastAsia="Times New Roman"/>
                <w:sz w:val="20"/>
                <w:szCs w:val="20"/>
              </w:rPr>
              <w:t xml:space="preserve"> # of grantees</w:t>
            </w:r>
          </w:p>
          <w:p w:rsidRPr="00412C28" w:rsidR="00412C28" w:rsidP="00412C28" w:rsidRDefault="00412C28" w14:paraId="0E40DFF8" w14:textId="77777777">
            <w:pPr>
              <w:ind w:left="720"/>
              <w:rPr>
                <w:rFonts w:ascii="Times New Roman" w:hAnsi="Times New Roman" w:eastAsia="Times New Roman"/>
                <w:sz w:val="20"/>
                <w:szCs w:val="20"/>
              </w:rPr>
            </w:pPr>
            <w:r w:rsidRPr="00412C28">
              <w:rPr>
                <w:rFonts w:ascii="Times New Roman" w:hAnsi="Times New Roman" w:eastAsia="Times New Roman"/>
                <w:sz w:val="20"/>
                <w:szCs w:val="20"/>
              </w:rPr>
              <w:t>How is data colle</w:t>
            </w:r>
            <w:r w:rsidR="00E505B5">
              <w:rPr>
                <w:rFonts w:ascii="Times New Roman" w:hAnsi="Times New Roman" w:eastAsia="Times New Roman"/>
                <w:sz w:val="20"/>
                <w:szCs w:val="20"/>
              </w:rPr>
              <w:t>cted:________________________</w:t>
            </w:r>
          </w:p>
          <w:p w:rsidRPr="00412C28" w:rsidR="00412C28" w:rsidP="00412C28" w:rsidRDefault="00412C28" w14:paraId="69DCE9EF" w14:textId="77777777">
            <w:pPr>
              <w:ind w:left="360"/>
              <w:rPr>
                <w:rFonts w:ascii="Times New Roman" w:hAnsi="Times New Roman" w:eastAsia="Times New Roman"/>
                <w:sz w:val="20"/>
                <w:szCs w:val="20"/>
              </w:rPr>
            </w:pPr>
            <w:r w:rsidRPr="00412C28">
              <w:rPr>
                <w:rFonts w:ascii="Times New Roman" w:hAnsi="Times New Roman" w:eastAsia="Times New Roman"/>
                <w:sz w:val="20"/>
                <w:szCs w:val="20"/>
              </w:rPr>
              <w:t>% of grantees that collect and analyze data on the impact of their grants on the field (and methods used to analyze data)</w:t>
            </w:r>
          </w:p>
          <w:p w:rsidRPr="00412C28" w:rsidR="00412C28" w:rsidP="00412C28" w:rsidRDefault="00412C28" w14:paraId="5B07628B" w14:textId="77777777">
            <w:pPr>
              <w:ind w:left="720"/>
              <w:rPr>
                <w:rFonts w:ascii="Times New Roman" w:hAnsi="Times New Roman" w:eastAsia="Times New Roman"/>
                <w:sz w:val="20"/>
                <w:szCs w:val="20"/>
              </w:rPr>
            </w:pPr>
            <w:r w:rsidRPr="00412C28">
              <w:rPr>
                <w:rFonts w:ascii="Times New Roman" w:hAnsi="Times New Roman" w:eastAsia="Times New Roman"/>
                <w:b/>
                <w:sz w:val="20"/>
                <w:szCs w:val="20"/>
              </w:rPr>
              <w:t>Numerator:</w:t>
            </w:r>
            <w:r w:rsidRPr="00412C28">
              <w:rPr>
                <w:rFonts w:ascii="Times New Roman" w:hAnsi="Times New Roman" w:eastAsia="Times New Roman"/>
                <w:sz w:val="20"/>
                <w:szCs w:val="20"/>
              </w:rPr>
              <w:t xml:space="preserve"> # of grantees that analyze data on the impact of their grants on the field</w:t>
            </w:r>
          </w:p>
          <w:p w:rsidRPr="00412C28" w:rsidR="00412C28" w:rsidP="00412C28" w:rsidRDefault="00412C28" w14:paraId="455C5DD7" w14:textId="77777777">
            <w:pPr>
              <w:ind w:left="720"/>
              <w:rPr>
                <w:rFonts w:ascii="Times New Roman" w:hAnsi="Times New Roman" w:eastAsia="Times New Roman"/>
                <w:sz w:val="20"/>
                <w:szCs w:val="20"/>
              </w:rPr>
            </w:pPr>
            <w:r w:rsidRPr="00412C28">
              <w:rPr>
                <w:rFonts w:ascii="Times New Roman" w:hAnsi="Times New Roman" w:eastAsia="Times New Roman"/>
                <w:b/>
                <w:sz w:val="20"/>
                <w:szCs w:val="20"/>
              </w:rPr>
              <w:t>Denominator:</w:t>
            </w:r>
            <w:r w:rsidRPr="00412C28">
              <w:rPr>
                <w:rFonts w:ascii="Times New Roman" w:hAnsi="Times New Roman" w:eastAsia="Times New Roman"/>
                <w:sz w:val="20"/>
                <w:szCs w:val="20"/>
              </w:rPr>
              <w:t xml:space="preserve"> # of grantees</w:t>
            </w:r>
          </w:p>
          <w:p w:rsidRPr="00412C28" w:rsidR="00412C28" w:rsidP="00412C28" w:rsidRDefault="00412C28" w14:paraId="0388D7CD" w14:textId="77777777">
            <w:pPr>
              <w:ind w:left="720"/>
              <w:rPr>
                <w:rFonts w:ascii="Times New Roman" w:hAnsi="Times New Roman" w:eastAsia="Times New Roman"/>
                <w:sz w:val="20"/>
                <w:szCs w:val="20"/>
              </w:rPr>
            </w:pPr>
            <w:r w:rsidRPr="00412C28">
              <w:rPr>
                <w:rFonts w:ascii="Times New Roman" w:hAnsi="Times New Roman" w:eastAsia="Times New Roman"/>
                <w:sz w:val="20"/>
                <w:szCs w:val="20"/>
              </w:rPr>
              <w:t>How is data</w:t>
            </w:r>
            <w:r w:rsidR="000E519D">
              <w:rPr>
                <w:rFonts w:ascii="Times New Roman" w:hAnsi="Times New Roman" w:eastAsia="Times New Roman"/>
                <w:sz w:val="20"/>
                <w:szCs w:val="20"/>
              </w:rPr>
              <w:t xml:space="preserve"> analyzed:_</w:t>
            </w:r>
            <w:r w:rsidRPr="00412C28">
              <w:rPr>
                <w:rFonts w:ascii="Times New Roman" w:hAnsi="Times New Roman" w:eastAsia="Times New Roman"/>
                <w:sz w:val="20"/>
                <w:szCs w:val="20"/>
              </w:rPr>
              <w:t>__</w:t>
            </w:r>
            <w:r w:rsidR="00E505B5">
              <w:rPr>
                <w:rFonts w:ascii="Times New Roman" w:hAnsi="Times New Roman" w:eastAsia="Times New Roman"/>
                <w:sz w:val="20"/>
                <w:szCs w:val="20"/>
              </w:rPr>
              <w:t>_____________________</w:t>
            </w:r>
          </w:p>
        </w:tc>
      </w:tr>
      <w:tr w:rsidRPr="00412C28" w:rsidR="00412C28" w:rsidTr="00412C28" w14:paraId="040316C6" w14:textId="77777777">
        <w:trPr>
          <w:trHeight w:val="225"/>
        </w:trPr>
        <w:tc>
          <w:tcPr>
            <w:tcW w:w="2194" w:type="pct"/>
          </w:tcPr>
          <w:p w:rsidRPr="00412C28" w:rsidR="00412C28" w:rsidP="00412C28" w:rsidRDefault="00412C28" w14:paraId="22EDBF7A" w14:textId="77777777">
            <w:pPr>
              <w:outlineLvl w:val="1"/>
              <w:rPr>
                <w:rFonts w:ascii="Times New Roman" w:hAnsi="Times New Roman" w:eastAsia="Times New Roman"/>
                <w:b/>
                <w:sz w:val="20"/>
                <w:szCs w:val="20"/>
              </w:rPr>
            </w:pPr>
          </w:p>
        </w:tc>
        <w:tc>
          <w:tcPr>
            <w:tcW w:w="2806" w:type="pct"/>
          </w:tcPr>
          <w:p w:rsidRPr="00412C28" w:rsidR="00412C28" w:rsidP="00412C28" w:rsidRDefault="00412C28" w14:paraId="15D769D0" w14:textId="77777777">
            <w:pPr>
              <w:rPr>
                <w:rFonts w:ascii="Times New Roman" w:hAnsi="Times New Roman" w:eastAsia="Times New Roman"/>
                <w:sz w:val="20"/>
                <w:szCs w:val="20"/>
              </w:rPr>
            </w:pPr>
          </w:p>
        </w:tc>
      </w:tr>
      <w:tr w:rsidRPr="00412C28" w:rsidR="00412C28" w:rsidTr="00412C28" w14:paraId="4A28727D" w14:textId="77777777">
        <w:tc>
          <w:tcPr>
            <w:tcW w:w="2194" w:type="pct"/>
          </w:tcPr>
          <w:p w:rsidRPr="00412C28" w:rsidR="00412C28" w:rsidP="00412C28" w:rsidRDefault="00412C28" w14:paraId="058D64FA" w14:textId="77777777">
            <w:pPr>
              <w:outlineLvl w:val="1"/>
              <w:rPr>
                <w:rFonts w:ascii="Times New Roman" w:hAnsi="Times New Roman" w:eastAsia="Times New Roman"/>
                <w:b/>
                <w:sz w:val="20"/>
                <w:szCs w:val="20"/>
              </w:rPr>
            </w:pPr>
            <w:bookmarkStart w:name="_Toc443482900" w:id="58"/>
            <w:bookmarkStart w:name="_Toc443490891" w:id="59"/>
            <w:r w:rsidRPr="00412C28">
              <w:rPr>
                <w:rFonts w:ascii="Times New Roman" w:hAnsi="Times New Roman" w:eastAsia="Times New Roman"/>
                <w:b/>
                <w:sz w:val="20"/>
                <w:szCs w:val="20"/>
              </w:rPr>
              <w:t>GRANTEE DATA SOURCES</w:t>
            </w:r>
            <w:bookmarkEnd w:id="58"/>
            <w:bookmarkEnd w:id="59"/>
          </w:p>
        </w:tc>
        <w:tc>
          <w:tcPr>
            <w:tcW w:w="2806" w:type="pct"/>
          </w:tcPr>
          <w:p w:rsidRPr="00412C28" w:rsidR="00412C28" w:rsidP="00412C28" w:rsidRDefault="00412C28" w14:paraId="1C678365" w14:textId="77777777">
            <w:pPr>
              <w:rPr>
                <w:rFonts w:ascii="Times New Roman" w:hAnsi="Times New Roman" w:eastAsia="Times New Roman"/>
                <w:sz w:val="20"/>
                <w:szCs w:val="20"/>
              </w:rPr>
            </w:pPr>
            <w:r w:rsidRPr="00412C28">
              <w:rPr>
                <w:rFonts w:ascii="Times New Roman" w:hAnsi="Times New Roman" w:eastAsia="Times New Roman"/>
                <w:sz w:val="20"/>
                <w:szCs w:val="20"/>
              </w:rPr>
              <w:t>Grantee self-reported.</w:t>
            </w:r>
          </w:p>
        </w:tc>
      </w:tr>
      <w:tr w:rsidRPr="00412C28" w:rsidR="00412C28" w:rsidTr="00412C28" w14:paraId="46DC33D6" w14:textId="77777777">
        <w:tc>
          <w:tcPr>
            <w:tcW w:w="2194" w:type="pct"/>
          </w:tcPr>
          <w:p w:rsidRPr="00412C28" w:rsidR="00412C28" w:rsidP="00412C28" w:rsidRDefault="00412C28" w14:paraId="0CBCF31D" w14:textId="77777777">
            <w:pPr>
              <w:outlineLvl w:val="1"/>
              <w:rPr>
                <w:rFonts w:ascii="Times New Roman" w:hAnsi="Times New Roman" w:eastAsia="Times New Roman"/>
                <w:b/>
                <w:sz w:val="20"/>
                <w:szCs w:val="20"/>
              </w:rPr>
            </w:pPr>
          </w:p>
        </w:tc>
        <w:tc>
          <w:tcPr>
            <w:tcW w:w="2806" w:type="pct"/>
          </w:tcPr>
          <w:p w:rsidRPr="00412C28" w:rsidR="00412C28" w:rsidP="00412C28" w:rsidRDefault="00412C28" w14:paraId="47C760DF" w14:textId="77777777">
            <w:pPr>
              <w:rPr>
                <w:rFonts w:ascii="Times New Roman" w:hAnsi="Times New Roman" w:eastAsia="Times New Roman"/>
                <w:sz w:val="20"/>
                <w:szCs w:val="20"/>
              </w:rPr>
            </w:pPr>
          </w:p>
        </w:tc>
      </w:tr>
      <w:tr w:rsidRPr="008E70C7" w:rsidR="00412C28" w:rsidTr="00412C28" w14:paraId="6090EC69" w14:textId="77777777">
        <w:tc>
          <w:tcPr>
            <w:tcW w:w="2194" w:type="pct"/>
          </w:tcPr>
          <w:p w:rsidRPr="00412C28" w:rsidR="00412C28" w:rsidP="00412C28" w:rsidRDefault="00412C28" w14:paraId="08BD7701" w14:textId="77777777">
            <w:pPr>
              <w:outlineLvl w:val="1"/>
              <w:rPr>
                <w:rFonts w:ascii="Times New Roman" w:hAnsi="Times New Roman" w:eastAsia="Times New Roman"/>
                <w:b/>
                <w:sz w:val="20"/>
                <w:szCs w:val="20"/>
              </w:rPr>
            </w:pPr>
            <w:bookmarkStart w:name="_Toc443482901" w:id="60"/>
            <w:bookmarkStart w:name="_Toc443490892" w:id="61"/>
            <w:r w:rsidRPr="00412C28">
              <w:rPr>
                <w:rFonts w:ascii="Times New Roman" w:hAnsi="Times New Roman" w:eastAsia="Times New Roman"/>
                <w:b/>
                <w:sz w:val="20"/>
                <w:szCs w:val="20"/>
              </w:rPr>
              <w:t>SIGNIFICANCE</w:t>
            </w:r>
            <w:bookmarkEnd w:id="60"/>
            <w:bookmarkEnd w:id="61"/>
          </w:p>
        </w:tc>
        <w:tc>
          <w:tcPr>
            <w:tcW w:w="2806" w:type="pct"/>
          </w:tcPr>
          <w:p w:rsidRPr="00537C97" w:rsidR="00412C28" w:rsidP="00E34283" w:rsidRDefault="00E34283" w14:paraId="678B282B" w14:textId="77777777">
            <w:pPr>
              <w:rPr>
                <w:rFonts w:ascii="Times New Roman" w:hAnsi="Times New Roman" w:eastAsia="Times New Roman"/>
                <w:sz w:val="20"/>
                <w:szCs w:val="20"/>
              </w:rPr>
            </w:pPr>
            <w:r w:rsidRPr="00537C97">
              <w:rPr>
                <w:rFonts w:ascii="Times New Roman" w:hAnsi="Times New Roman" w:eastAsia="Times New Roman"/>
                <w:sz w:val="20"/>
                <w:szCs w:val="20"/>
              </w:rPr>
              <w:t>Impact as referenced here is a change in condition or status of life.  This can include a change in health, social, economic or environmental condition.  Examples may include improved health for a community/population or a reduction in disparities for a specific disease</w:t>
            </w:r>
            <w:r w:rsidRPr="00537C97" w:rsidR="000E519D">
              <w:rPr>
                <w:rFonts w:ascii="Times New Roman" w:hAnsi="Times New Roman" w:eastAsia="Times New Roman"/>
                <w:sz w:val="20"/>
                <w:szCs w:val="20"/>
              </w:rPr>
              <w:t xml:space="preserve"> or increased adoption of a practice</w:t>
            </w:r>
            <w:r w:rsidRPr="00537C97">
              <w:rPr>
                <w:rFonts w:ascii="Times New Roman" w:hAnsi="Times New Roman" w:eastAsia="Times New Roman"/>
                <w:sz w:val="20"/>
                <w:szCs w:val="20"/>
              </w:rPr>
              <w:t>.</w:t>
            </w:r>
          </w:p>
        </w:tc>
      </w:tr>
    </w:tbl>
    <w:p w:rsidRPr="00412C28" w:rsidR="00412C28" w:rsidP="00412C28" w:rsidRDefault="00412C28" w14:paraId="32CA5C7A" w14:textId="77777777">
      <w:pPr>
        <w:tabs>
          <w:tab w:val="left" w:pos="5887"/>
        </w:tabs>
        <w:rPr>
          <w:rFonts w:ascii="Times New Roman" w:hAnsi="Times New Roman" w:eastAsia="Times New Roman"/>
          <w:sz w:val="20"/>
          <w:szCs w:val="20"/>
        </w:rPr>
      </w:pPr>
    </w:p>
    <w:p w:rsidRPr="00412C28" w:rsidR="00412C28" w:rsidP="00412C28" w:rsidRDefault="00412C28" w14:paraId="184A701E" w14:textId="77777777">
      <w:pPr>
        <w:tabs>
          <w:tab w:val="left" w:pos="5887"/>
        </w:tabs>
        <w:rPr>
          <w:rFonts w:ascii="Times New Roman" w:hAnsi="Times New Roman" w:eastAsia="Times New Roman"/>
          <w:sz w:val="20"/>
          <w:szCs w:val="20"/>
        </w:rPr>
      </w:pPr>
      <w:r w:rsidRPr="00412C28">
        <w:rPr>
          <w:rFonts w:ascii="Times New Roman" w:hAnsi="Times New Roman" w:eastAsia="Times New Roman"/>
          <w:sz w:val="20"/>
          <w:szCs w:val="20"/>
        </w:rPr>
        <w:br w:type="page"/>
      </w:r>
    </w:p>
    <w:tbl>
      <w:tblPr>
        <w:tblW w:w="5000" w:type="pct"/>
        <w:tblLook w:val="0000" w:firstRow="0" w:lastRow="0" w:firstColumn="0" w:lastColumn="0" w:noHBand="0" w:noVBand="0"/>
      </w:tblPr>
      <w:tblGrid>
        <w:gridCol w:w="4045"/>
        <w:gridCol w:w="5555"/>
      </w:tblGrid>
      <w:tr w:rsidRPr="00412C28" w:rsidR="00412C28" w:rsidTr="0038242B" w14:paraId="486B7363" w14:textId="77777777">
        <w:trPr>
          <w:tblHeader/>
        </w:trPr>
        <w:tc>
          <w:tcPr>
            <w:tcW w:w="2107" w:type="pct"/>
            <w:tcBorders>
              <w:bottom w:val="single" w:color="auto" w:sz="18" w:space="0"/>
            </w:tcBorders>
            <w:shd w:val="clear" w:color="auto" w:fill="DBE5F1" w:themeFill="accent1" w:themeFillTint="33"/>
          </w:tcPr>
          <w:p w:rsidRPr="00412C28" w:rsidR="00412C28" w:rsidP="00412C28" w:rsidRDefault="00412C28" w14:paraId="7ABBE06C" w14:textId="2FC2911E">
            <w:pPr>
              <w:outlineLvl w:val="0"/>
              <w:rPr>
                <w:rFonts w:ascii="Times New Roman" w:hAnsi="Times New Roman" w:eastAsia="Times New Roman"/>
                <w:b/>
                <w:sz w:val="20"/>
                <w:szCs w:val="20"/>
              </w:rPr>
            </w:pPr>
            <w:r w:rsidRPr="00412C28">
              <w:rPr>
                <w:rFonts w:ascii="Times New Roman" w:hAnsi="Times New Roman" w:eastAsia="Times New Roman"/>
                <w:b/>
                <w:sz w:val="20"/>
                <w:szCs w:val="20"/>
              </w:rPr>
              <w:lastRenderedPageBreak/>
              <w:br w:type="page"/>
            </w:r>
            <w:bookmarkStart w:name="_Toc443482902" w:id="62"/>
            <w:bookmarkStart w:name="_Toc443490893" w:id="63"/>
            <w:r w:rsidRPr="00412C28">
              <w:rPr>
                <w:rFonts w:ascii="Times New Roman" w:hAnsi="Times New Roman" w:eastAsia="Times New Roman"/>
                <w:b/>
                <w:sz w:val="20"/>
                <w:szCs w:val="20"/>
              </w:rPr>
              <w:t>CB 4</w:t>
            </w:r>
            <w:bookmarkEnd w:id="62"/>
            <w:bookmarkEnd w:id="63"/>
            <w:r w:rsidR="00DB5267">
              <w:rPr>
                <w:rFonts w:ascii="Times New Roman" w:hAnsi="Times New Roman" w:eastAsia="Times New Roman"/>
                <w:b/>
                <w:sz w:val="20"/>
                <w:szCs w:val="20"/>
              </w:rPr>
              <w:t xml:space="preserve">  PERFORMANCE MEASURE</w:t>
            </w:r>
          </w:p>
          <w:p w:rsidRPr="00412C28" w:rsidR="00412C28" w:rsidP="00412C28" w:rsidRDefault="00412C28" w14:paraId="149D91EA" w14:textId="77777777">
            <w:pPr>
              <w:rPr>
                <w:rFonts w:ascii="Times New Roman" w:hAnsi="Times New Roman" w:eastAsia="Times New Roman"/>
                <w:b/>
                <w:bCs/>
                <w:sz w:val="20"/>
                <w:szCs w:val="20"/>
              </w:rPr>
            </w:pPr>
          </w:p>
          <w:p w:rsidRPr="00412C28" w:rsidR="00412C28" w:rsidP="00412C28" w:rsidRDefault="00BF337C" w14:paraId="7BF36917" w14:textId="77777777">
            <w:pPr>
              <w:rPr>
                <w:rFonts w:ascii="Times New Roman" w:hAnsi="Times New Roman" w:eastAsia="Times New Roman"/>
                <w:b/>
                <w:bCs/>
                <w:sz w:val="20"/>
                <w:szCs w:val="20"/>
              </w:rPr>
            </w:pPr>
            <w:r>
              <w:rPr>
                <w:rFonts w:ascii="Times New Roman" w:hAnsi="Times New Roman" w:eastAsia="Times New Roman"/>
                <w:b/>
                <w:bCs/>
                <w:sz w:val="20"/>
                <w:szCs w:val="20"/>
              </w:rPr>
              <w:t>Goal</w:t>
            </w:r>
            <w:r w:rsidRPr="00412C28" w:rsidR="00412C28">
              <w:rPr>
                <w:rFonts w:ascii="Times New Roman" w:hAnsi="Times New Roman" w:eastAsia="Times New Roman"/>
                <w:b/>
                <w:bCs/>
                <w:sz w:val="20"/>
                <w:szCs w:val="20"/>
              </w:rPr>
              <w:t>: Sustainability</w:t>
            </w:r>
          </w:p>
          <w:p w:rsidRPr="00412C28" w:rsidR="00412C28" w:rsidP="00412C28" w:rsidRDefault="00412C28" w14:paraId="44138234" w14:textId="77777777">
            <w:pPr>
              <w:rPr>
                <w:rFonts w:ascii="Times New Roman" w:hAnsi="Times New Roman" w:eastAsia="Times New Roman"/>
                <w:b/>
                <w:bCs/>
                <w:sz w:val="20"/>
                <w:szCs w:val="20"/>
              </w:rPr>
            </w:pPr>
            <w:r w:rsidRPr="00412C28">
              <w:rPr>
                <w:rFonts w:ascii="Times New Roman" w:hAnsi="Times New Roman" w:eastAsia="Times New Roman"/>
                <w:b/>
                <w:bCs/>
                <w:sz w:val="20"/>
                <w:szCs w:val="20"/>
              </w:rPr>
              <w:t>Level: Grantee</w:t>
            </w:r>
          </w:p>
          <w:p w:rsidRPr="00412C28" w:rsidR="00412C28" w:rsidP="00412C28" w:rsidRDefault="00412C28" w14:paraId="3B76DFA1" w14:textId="77777777">
            <w:pPr>
              <w:rPr>
                <w:rFonts w:ascii="Times New Roman" w:hAnsi="Times New Roman" w:eastAsia="Times New Roman"/>
                <w:b/>
                <w:bCs/>
                <w:sz w:val="20"/>
                <w:szCs w:val="20"/>
              </w:rPr>
            </w:pPr>
            <w:r w:rsidRPr="00412C28">
              <w:rPr>
                <w:rFonts w:ascii="Times New Roman" w:hAnsi="Times New Roman" w:eastAsia="Times New Roman"/>
                <w:b/>
                <w:bCs/>
                <w:sz w:val="20"/>
                <w:szCs w:val="20"/>
              </w:rPr>
              <w:t>Domain: Capacity Building</w:t>
            </w:r>
          </w:p>
        </w:tc>
        <w:tc>
          <w:tcPr>
            <w:tcW w:w="2893" w:type="pct"/>
            <w:tcBorders>
              <w:bottom w:val="single" w:color="auto" w:sz="18" w:space="0"/>
            </w:tcBorders>
            <w:shd w:val="clear" w:color="auto" w:fill="DBE5F1" w:themeFill="accent1" w:themeFillTint="33"/>
          </w:tcPr>
          <w:p w:rsidRPr="00412C28" w:rsidR="00412C28" w:rsidP="00412C28" w:rsidRDefault="00412C28" w14:paraId="5A6DFC0D" w14:textId="77777777">
            <w:pPr>
              <w:rPr>
                <w:rFonts w:ascii="Times New Roman" w:hAnsi="Times New Roman" w:eastAsia="Times New Roman"/>
                <w:sz w:val="20"/>
                <w:szCs w:val="20"/>
              </w:rPr>
            </w:pPr>
            <w:r w:rsidRPr="00412C28">
              <w:rPr>
                <w:rFonts w:ascii="Times New Roman" w:hAnsi="Times New Roman" w:eastAsia="Times New Roman"/>
                <w:sz w:val="20"/>
                <w:szCs w:val="20"/>
              </w:rPr>
              <w:t>The percent of MCHB funded initiatives working to promote sustainability of their programs or initiatives beyond the life of MCHB funding.</w:t>
            </w:r>
          </w:p>
        </w:tc>
      </w:tr>
      <w:tr w:rsidRPr="00412C28" w:rsidR="00412C28" w:rsidTr="0038242B" w14:paraId="78DE9F00" w14:textId="77777777">
        <w:tc>
          <w:tcPr>
            <w:tcW w:w="2107" w:type="pct"/>
          </w:tcPr>
          <w:p w:rsidRPr="00412C28" w:rsidR="00412C28" w:rsidP="00412C28" w:rsidRDefault="00412C28" w14:paraId="5D366FAF" w14:textId="77777777">
            <w:pPr>
              <w:outlineLvl w:val="1"/>
              <w:rPr>
                <w:rFonts w:ascii="Times New Roman" w:hAnsi="Times New Roman" w:eastAsia="Times New Roman"/>
                <w:b/>
                <w:sz w:val="20"/>
                <w:szCs w:val="20"/>
              </w:rPr>
            </w:pPr>
            <w:bookmarkStart w:name="_Toc443482903" w:id="64"/>
            <w:bookmarkStart w:name="_Toc443490894" w:id="65"/>
            <w:r w:rsidRPr="00412C28">
              <w:rPr>
                <w:rFonts w:ascii="Times New Roman" w:hAnsi="Times New Roman" w:eastAsia="Times New Roman"/>
                <w:b/>
                <w:sz w:val="20"/>
                <w:szCs w:val="20"/>
              </w:rPr>
              <w:t>GOAL</w:t>
            </w:r>
            <w:bookmarkEnd w:id="64"/>
            <w:bookmarkEnd w:id="65"/>
          </w:p>
        </w:tc>
        <w:tc>
          <w:tcPr>
            <w:tcW w:w="2893" w:type="pct"/>
          </w:tcPr>
          <w:p w:rsidRPr="00412C28" w:rsidR="00412C28" w:rsidP="00412C28" w:rsidRDefault="00412C28" w14:paraId="0C677ACC" w14:textId="77777777">
            <w:pPr>
              <w:rPr>
                <w:rFonts w:ascii="Times New Roman" w:hAnsi="Times New Roman" w:eastAsia="Times New Roman"/>
                <w:sz w:val="20"/>
                <w:szCs w:val="20"/>
              </w:rPr>
            </w:pPr>
            <w:r w:rsidRPr="00412C28">
              <w:rPr>
                <w:rFonts w:ascii="Times New Roman" w:hAnsi="Times New Roman" w:eastAsia="Times New Roman"/>
                <w:sz w:val="20"/>
                <w:szCs w:val="20"/>
              </w:rPr>
              <w:t>To ensure sustainability of programs or initiatives over time, beyond the duration of MCHB funding.</w:t>
            </w:r>
          </w:p>
        </w:tc>
      </w:tr>
      <w:tr w:rsidRPr="00412C28" w:rsidR="00412C28" w:rsidTr="0038242B" w14:paraId="581B4579" w14:textId="77777777">
        <w:tc>
          <w:tcPr>
            <w:tcW w:w="2107" w:type="pct"/>
          </w:tcPr>
          <w:p w:rsidRPr="00412C28" w:rsidR="00412C28" w:rsidP="00412C28" w:rsidRDefault="00412C28" w14:paraId="0F86BA5D" w14:textId="77777777">
            <w:pPr>
              <w:outlineLvl w:val="1"/>
              <w:rPr>
                <w:rFonts w:ascii="Times New Roman" w:hAnsi="Times New Roman" w:eastAsia="Times New Roman"/>
                <w:b/>
                <w:sz w:val="20"/>
                <w:szCs w:val="20"/>
              </w:rPr>
            </w:pPr>
          </w:p>
        </w:tc>
        <w:tc>
          <w:tcPr>
            <w:tcW w:w="2893" w:type="pct"/>
          </w:tcPr>
          <w:p w:rsidRPr="00412C28" w:rsidR="00412C28" w:rsidP="00412C28" w:rsidRDefault="00412C28" w14:paraId="3EA842E6" w14:textId="77777777">
            <w:pPr>
              <w:rPr>
                <w:rFonts w:ascii="Times New Roman" w:hAnsi="Times New Roman" w:eastAsia="Times New Roman"/>
                <w:sz w:val="20"/>
                <w:szCs w:val="20"/>
              </w:rPr>
            </w:pPr>
          </w:p>
        </w:tc>
      </w:tr>
      <w:tr w:rsidRPr="00412C28" w:rsidR="00412C28" w:rsidTr="0038242B" w14:paraId="3D4EDC8E" w14:textId="77777777">
        <w:tc>
          <w:tcPr>
            <w:tcW w:w="2107" w:type="pct"/>
          </w:tcPr>
          <w:p w:rsidRPr="00412C28" w:rsidR="00412C28" w:rsidP="00412C28" w:rsidRDefault="00412C28" w14:paraId="29451D95" w14:textId="77777777">
            <w:pPr>
              <w:outlineLvl w:val="1"/>
              <w:rPr>
                <w:rFonts w:ascii="Times New Roman" w:hAnsi="Times New Roman" w:eastAsia="Times New Roman"/>
                <w:b/>
                <w:sz w:val="20"/>
                <w:szCs w:val="20"/>
              </w:rPr>
            </w:pPr>
            <w:bookmarkStart w:name="_Toc443482904" w:id="66"/>
            <w:bookmarkStart w:name="_Toc443490895" w:id="67"/>
            <w:r w:rsidRPr="00412C28">
              <w:rPr>
                <w:rFonts w:ascii="Times New Roman" w:hAnsi="Times New Roman" w:eastAsia="Times New Roman"/>
                <w:b/>
                <w:sz w:val="20"/>
                <w:szCs w:val="20"/>
              </w:rPr>
              <w:t>MEASURE</w:t>
            </w:r>
            <w:bookmarkEnd w:id="66"/>
            <w:bookmarkEnd w:id="67"/>
          </w:p>
        </w:tc>
        <w:tc>
          <w:tcPr>
            <w:tcW w:w="2893" w:type="pct"/>
          </w:tcPr>
          <w:p w:rsidRPr="00412C28" w:rsidR="00412C28" w:rsidP="00412C28" w:rsidRDefault="00412C28" w14:paraId="5B8CA2D0" w14:textId="77777777">
            <w:pPr>
              <w:rPr>
                <w:rFonts w:ascii="Times New Roman" w:hAnsi="Times New Roman" w:eastAsia="Times New Roman"/>
                <w:sz w:val="20"/>
                <w:szCs w:val="20"/>
              </w:rPr>
            </w:pPr>
            <w:r w:rsidRPr="00412C28">
              <w:rPr>
                <w:rFonts w:ascii="Times New Roman" w:hAnsi="Times New Roman" w:eastAsia="Times New Roman"/>
                <w:sz w:val="20"/>
                <w:szCs w:val="20"/>
              </w:rPr>
              <w:t>The percent of MCHB funded initiatives working to promote sustainability of their programs or initiatives beyond the life of MCHB funding, and through what methods.</w:t>
            </w:r>
          </w:p>
        </w:tc>
      </w:tr>
      <w:tr w:rsidRPr="00412C28" w:rsidR="00412C28" w:rsidTr="0038242B" w14:paraId="1FD128E9" w14:textId="77777777">
        <w:trPr>
          <w:trHeight w:val="174"/>
        </w:trPr>
        <w:tc>
          <w:tcPr>
            <w:tcW w:w="2107" w:type="pct"/>
          </w:tcPr>
          <w:p w:rsidRPr="00412C28" w:rsidR="00412C28" w:rsidP="00412C28" w:rsidRDefault="00412C28" w14:paraId="15700902" w14:textId="77777777">
            <w:pPr>
              <w:outlineLvl w:val="1"/>
              <w:rPr>
                <w:rFonts w:ascii="Times New Roman" w:hAnsi="Times New Roman" w:eastAsia="Times New Roman"/>
                <w:b/>
                <w:sz w:val="20"/>
                <w:szCs w:val="20"/>
              </w:rPr>
            </w:pPr>
          </w:p>
        </w:tc>
        <w:tc>
          <w:tcPr>
            <w:tcW w:w="2893" w:type="pct"/>
          </w:tcPr>
          <w:p w:rsidRPr="00412C28" w:rsidR="00412C28" w:rsidP="00412C28" w:rsidRDefault="00412C28" w14:paraId="061647E7" w14:textId="77777777">
            <w:pPr>
              <w:rPr>
                <w:rFonts w:ascii="Times New Roman" w:hAnsi="Times New Roman" w:eastAsia="Times New Roman"/>
                <w:b/>
                <w:sz w:val="20"/>
                <w:szCs w:val="20"/>
              </w:rPr>
            </w:pPr>
          </w:p>
        </w:tc>
      </w:tr>
      <w:tr w:rsidRPr="00412C28" w:rsidR="00412C28" w:rsidTr="0038242B" w14:paraId="2F0A23CB" w14:textId="77777777">
        <w:trPr>
          <w:trHeight w:val="174"/>
        </w:trPr>
        <w:tc>
          <w:tcPr>
            <w:tcW w:w="2107" w:type="pct"/>
          </w:tcPr>
          <w:p w:rsidRPr="00412C28" w:rsidR="00412C28" w:rsidP="00412C28" w:rsidRDefault="00412C28" w14:paraId="361B2AC4" w14:textId="77777777">
            <w:pPr>
              <w:outlineLvl w:val="1"/>
              <w:rPr>
                <w:rFonts w:ascii="Times New Roman" w:hAnsi="Times New Roman" w:eastAsia="Times New Roman"/>
                <w:b/>
                <w:sz w:val="20"/>
                <w:szCs w:val="20"/>
              </w:rPr>
            </w:pPr>
            <w:bookmarkStart w:name="_Toc443482905" w:id="68"/>
            <w:bookmarkStart w:name="_Toc443490896" w:id="69"/>
            <w:r w:rsidRPr="00412C28">
              <w:rPr>
                <w:rFonts w:ascii="Times New Roman" w:hAnsi="Times New Roman" w:eastAsia="Times New Roman"/>
                <w:b/>
                <w:sz w:val="20"/>
                <w:szCs w:val="20"/>
              </w:rPr>
              <w:t>DEFINITION</w:t>
            </w:r>
            <w:bookmarkEnd w:id="68"/>
            <w:bookmarkEnd w:id="69"/>
          </w:p>
        </w:tc>
        <w:tc>
          <w:tcPr>
            <w:tcW w:w="2893" w:type="pct"/>
          </w:tcPr>
          <w:p w:rsidRPr="00412C28" w:rsidR="00412C28" w:rsidP="00412C28" w:rsidRDefault="00412C28" w14:paraId="4B447CEA" w14:textId="77777777">
            <w:pPr>
              <w:rPr>
                <w:rFonts w:ascii="Times New Roman" w:hAnsi="Times New Roman" w:eastAsia="Times New Roman"/>
                <w:sz w:val="20"/>
                <w:szCs w:val="20"/>
              </w:rPr>
            </w:pPr>
            <w:r w:rsidRPr="00412C28">
              <w:rPr>
                <w:rFonts w:ascii="Times New Roman" w:hAnsi="Times New Roman" w:eastAsia="Times New Roman"/>
                <w:b/>
                <w:sz w:val="20"/>
                <w:szCs w:val="20"/>
              </w:rPr>
              <w:t>Tier 1</w:t>
            </w:r>
            <w:r w:rsidRPr="00412C28">
              <w:rPr>
                <w:rFonts w:ascii="Times New Roman" w:hAnsi="Times New Roman" w:eastAsia="Times New Roman"/>
                <w:sz w:val="20"/>
                <w:szCs w:val="20"/>
              </w:rPr>
              <w:t xml:space="preserve">: Are you addressing sustainability in your program? </w:t>
            </w:r>
          </w:p>
          <w:p w:rsidRPr="00465D15" w:rsidR="00412C28" w:rsidP="00020784" w:rsidRDefault="00412C28" w14:paraId="1D790370" w14:textId="77777777">
            <w:pPr>
              <w:pStyle w:val="ListParagraph"/>
              <w:numPr>
                <w:ilvl w:val="0"/>
                <w:numId w:val="79"/>
              </w:numPr>
              <w:rPr>
                <w:rFonts w:ascii="Times New Roman" w:hAnsi="Times New Roman"/>
                <w:sz w:val="20"/>
                <w:szCs w:val="20"/>
              </w:rPr>
            </w:pPr>
            <w:r w:rsidRPr="00465D15">
              <w:rPr>
                <w:rFonts w:ascii="Times New Roman" w:hAnsi="Times New Roman"/>
                <w:sz w:val="20"/>
                <w:szCs w:val="20"/>
              </w:rPr>
              <w:t>Yes</w:t>
            </w:r>
          </w:p>
          <w:p w:rsidR="00412C28" w:rsidP="00020784" w:rsidRDefault="00412C28" w14:paraId="46859EC7" w14:textId="178C6D89">
            <w:pPr>
              <w:pStyle w:val="ListParagraph"/>
              <w:numPr>
                <w:ilvl w:val="0"/>
                <w:numId w:val="79"/>
              </w:numPr>
              <w:rPr>
                <w:rFonts w:ascii="Times New Roman" w:hAnsi="Times New Roman"/>
                <w:sz w:val="20"/>
                <w:szCs w:val="20"/>
              </w:rPr>
            </w:pPr>
            <w:r w:rsidRPr="00465D15">
              <w:rPr>
                <w:rFonts w:ascii="Times New Roman" w:hAnsi="Times New Roman"/>
                <w:sz w:val="20"/>
                <w:szCs w:val="20"/>
              </w:rPr>
              <w:t>No</w:t>
            </w:r>
          </w:p>
          <w:p w:rsidRPr="00412C28" w:rsidR="00412C28" w:rsidP="00412C28" w:rsidRDefault="00412C28" w14:paraId="0F290FE3" w14:textId="77777777">
            <w:pPr>
              <w:rPr>
                <w:rFonts w:ascii="Times New Roman" w:hAnsi="Times New Roman" w:eastAsia="Times New Roman"/>
                <w:sz w:val="20"/>
                <w:szCs w:val="20"/>
              </w:rPr>
            </w:pPr>
            <w:r w:rsidRPr="00412C28">
              <w:rPr>
                <w:rFonts w:ascii="Times New Roman" w:hAnsi="Times New Roman" w:eastAsia="Times New Roman"/>
                <w:b/>
                <w:sz w:val="20"/>
                <w:szCs w:val="20"/>
              </w:rPr>
              <w:t>Tier 2</w:t>
            </w:r>
            <w:r w:rsidRPr="00412C28">
              <w:rPr>
                <w:rFonts w:ascii="Times New Roman" w:hAnsi="Times New Roman" w:eastAsia="Times New Roman"/>
                <w:sz w:val="20"/>
                <w:szCs w:val="20"/>
              </w:rPr>
              <w:t>: Through what processes/ mechanisms are you addressing sustainability?</w:t>
            </w:r>
          </w:p>
          <w:p w:rsidRPr="00412C28" w:rsidR="00412C28" w:rsidP="00A06CFF" w:rsidRDefault="00412C28" w14:paraId="355337E7" w14:textId="77777777">
            <w:pPr>
              <w:numPr>
                <w:ilvl w:val="0"/>
                <w:numId w:val="5"/>
              </w:numPr>
              <w:tabs>
                <w:tab w:val="left" w:pos="701"/>
              </w:tabs>
              <w:ind w:left="701"/>
              <w:rPr>
                <w:rFonts w:ascii="Times New Roman" w:hAnsi="Times New Roman" w:eastAsia="Times New Roman"/>
                <w:sz w:val="20"/>
                <w:szCs w:val="20"/>
              </w:rPr>
            </w:pPr>
            <w:r w:rsidRPr="00412C28">
              <w:rPr>
                <w:rFonts w:ascii="Times New Roman" w:hAnsi="Times New Roman" w:eastAsia="Times New Roman"/>
                <w:sz w:val="20"/>
                <w:szCs w:val="20"/>
              </w:rPr>
              <w:t>A written sustainability plan is in place within two years of the MCHB award with goals, objectives, action steps, and timelines to monitor plan progress</w:t>
            </w:r>
          </w:p>
          <w:p w:rsidRPr="00412C28" w:rsidR="00412C28" w:rsidP="00A06CFF" w:rsidRDefault="00412C28" w14:paraId="54947AD9" w14:textId="77777777">
            <w:pPr>
              <w:numPr>
                <w:ilvl w:val="0"/>
                <w:numId w:val="5"/>
              </w:numPr>
              <w:tabs>
                <w:tab w:val="left" w:pos="701"/>
                <w:tab w:val="left" w:pos="801"/>
              </w:tabs>
              <w:ind w:left="701"/>
              <w:rPr>
                <w:rFonts w:ascii="Times New Roman" w:hAnsi="Times New Roman" w:eastAsia="Times New Roman"/>
                <w:sz w:val="20"/>
                <w:szCs w:val="20"/>
              </w:rPr>
            </w:pPr>
            <w:r w:rsidRPr="00412C28">
              <w:rPr>
                <w:rFonts w:ascii="Times New Roman" w:hAnsi="Times New Roman" w:eastAsia="Times New Roman"/>
                <w:sz w:val="20"/>
                <w:szCs w:val="20"/>
              </w:rPr>
              <w:t>Staff and leaders in the organization engage and build partnerships with consumers, and other key stakeholders in the community, in the early project planning, and I sustainability planning and implementation processes</w:t>
            </w:r>
          </w:p>
          <w:p w:rsidRPr="00412C28" w:rsidR="00412C28" w:rsidP="00A06CFF" w:rsidRDefault="00412C28" w14:paraId="5F39C02E" w14:textId="77777777">
            <w:pPr>
              <w:numPr>
                <w:ilvl w:val="0"/>
                <w:numId w:val="5"/>
              </w:numPr>
              <w:tabs>
                <w:tab w:val="left" w:pos="701"/>
              </w:tabs>
              <w:ind w:left="701"/>
              <w:rPr>
                <w:rFonts w:ascii="Times New Roman" w:hAnsi="Times New Roman" w:eastAsia="Times New Roman"/>
                <w:sz w:val="20"/>
                <w:szCs w:val="20"/>
              </w:rPr>
            </w:pPr>
            <w:r w:rsidRPr="00412C28">
              <w:rPr>
                <w:rFonts w:ascii="Times New Roman" w:hAnsi="Times New Roman" w:eastAsia="Times New Roman"/>
                <w:sz w:val="20"/>
                <w:szCs w:val="20"/>
              </w:rPr>
              <w:t>There is support for the MCHB-funded program or initiative within the parent agency or organization, including from individuals with planning and decision making authority</w:t>
            </w:r>
          </w:p>
          <w:p w:rsidRPr="00412C28" w:rsidR="00412C28" w:rsidP="00A06CFF" w:rsidRDefault="00412C28" w14:paraId="458E8D63" w14:textId="77777777">
            <w:pPr>
              <w:numPr>
                <w:ilvl w:val="0"/>
                <w:numId w:val="5"/>
              </w:numPr>
              <w:tabs>
                <w:tab w:val="left" w:pos="701"/>
              </w:tabs>
              <w:ind w:left="701"/>
              <w:rPr>
                <w:rFonts w:ascii="Times New Roman" w:hAnsi="Times New Roman" w:eastAsia="Times New Roman"/>
                <w:sz w:val="20"/>
                <w:szCs w:val="20"/>
              </w:rPr>
            </w:pPr>
            <w:r w:rsidRPr="00412C28">
              <w:rPr>
                <w:rFonts w:ascii="Times New Roman" w:hAnsi="Times New Roman" w:eastAsia="Times New Roman"/>
                <w:sz w:val="20"/>
                <w:szCs w:val="20"/>
              </w:rPr>
              <w:t>There is an advisory group or a formal board that includes family, community and state partners, and other stakeholders who can leverage resources or otherwise help to sustain the successful aspects of the program or initiative</w:t>
            </w:r>
          </w:p>
          <w:p w:rsidRPr="00412C28" w:rsidR="00412C28" w:rsidP="00A06CFF" w:rsidRDefault="00412C28" w14:paraId="08D2DF4B" w14:textId="77777777">
            <w:pPr>
              <w:numPr>
                <w:ilvl w:val="0"/>
                <w:numId w:val="5"/>
              </w:numPr>
              <w:tabs>
                <w:tab w:val="left" w:pos="701"/>
              </w:tabs>
              <w:ind w:left="701"/>
              <w:rPr>
                <w:rFonts w:ascii="Times New Roman" w:hAnsi="Times New Roman" w:eastAsia="Times New Roman"/>
                <w:sz w:val="20"/>
                <w:szCs w:val="20"/>
              </w:rPr>
            </w:pPr>
            <w:r w:rsidRPr="00412C28">
              <w:rPr>
                <w:rFonts w:ascii="Times New Roman" w:hAnsi="Times New Roman" w:eastAsia="Times New Roman"/>
                <w:sz w:val="20"/>
                <w:szCs w:val="20"/>
              </w:rPr>
              <w:t>The program’s successes and identification of needs are communicated within and outside the organization among partners and the public, using various internal communication, outreach, and marketing strategies</w:t>
            </w:r>
          </w:p>
          <w:p w:rsidRPr="00412C28" w:rsidR="00412C28" w:rsidP="00A06CFF" w:rsidRDefault="00412C28" w14:paraId="1CCCE8EF" w14:textId="77777777">
            <w:pPr>
              <w:numPr>
                <w:ilvl w:val="0"/>
                <w:numId w:val="5"/>
              </w:numPr>
              <w:tabs>
                <w:tab w:val="left" w:pos="701"/>
              </w:tabs>
              <w:ind w:left="701"/>
              <w:rPr>
                <w:rFonts w:ascii="Times New Roman" w:hAnsi="Times New Roman" w:eastAsia="Times New Roman"/>
                <w:sz w:val="20"/>
                <w:szCs w:val="20"/>
              </w:rPr>
            </w:pPr>
            <w:r w:rsidRPr="00412C28">
              <w:rPr>
                <w:rFonts w:ascii="Times New Roman" w:hAnsi="Times New Roman" w:eastAsia="Times New Roman"/>
                <w:sz w:val="20"/>
                <w:szCs w:val="20"/>
              </w:rPr>
              <w:t>The grantee identified, actively sought out, and obtained other funding sources and in-kind resources to sustain the entire MCHB-funded program or initiative</w:t>
            </w:r>
          </w:p>
          <w:p w:rsidRPr="00412C28" w:rsidR="00412C28" w:rsidP="00A06CFF" w:rsidRDefault="00412C28" w14:paraId="7C10E480" w14:textId="77777777">
            <w:pPr>
              <w:numPr>
                <w:ilvl w:val="0"/>
                <w:numId w:val="5"/>
              </w:numPr>
              <w:tabs>
                <w:tab w:val="left" w:pos="701"/>
              </w:tabs>
              <w:ind w:left="701"/>
              <w:rPr>
                <w:rFonts w:ascii="Times New Roman" w:hAnsi="Times New Roman" w:eastAsia="Times New Roman"/>
                <w:sz w:val="20"/>
                <w:szCs w:val="20"/>
              </w:rPr>
            </w:pPr>
            <w:r w:rsidRPr="00412C28">
              <w:rPr>
                <w:rFonts w:ascii="Times New Roman" w:hAnsi="Times New Roman" w:eastAsia="Times New Roman"/>
                <w:sz w:val="20"/>
                <w:szCs w:val="20"/>
              </w:rPr>
              <w:t>Policies and procedures developed for the successful aspects of the program or initiative are incorporated into the parent or another organization’s system of programs and services</w:t>
            </w:r>
          </w:p>
          <w:p w:rsidRPr="00412C28" w:rsidR="00412C28" w:rsidP="00A06CFF" w:rsidRDefault="00412C28" w14:paraId="2F1AEDE0" w14:textId="77777777">
            <w:pPr>
              <w:numPr>
                <w:ilvl w:val="0"/>
                <w:numId w:val="5"/>
              </w:numPr>
              <w:tabs>
                <w:tab w:val="left" w:pos="701"/>
              </w:tabs>
              <w:ind w:left="701"/>
              <w:rPr>
                <w:rFonts w:ascii="Times New Roman" w:hAnsi="Times New Roman" w:eastAsia="Times New Roman"/>
                <w:sz w:val="20"/>
                <w:szCs w:val="20"/>
              </w:rPr>
            </w:pPr>
            <w:r w:rsidRPr="00412C28">
              <w:rPr>
                <w:rFonts w:ascii="Times New Roman" w:hAnsi="Times New Roman" w:eastAsia="Times New Roman"/>
                <w:sz w:val="20"/>
                <w:szCs w:val="20"/>
              </w:rPr>
              <w:t>The responsibilities for carrying out key successful aspects of the program or initiative have begun to be transferred to permanent staff positions in other ongoing programs or organizations</w:t>
            </w:r>
          </w:p>
          <w:p w:rsidR="00412C28" w:rsidP="00A06CFF" w:rsidRDefault="00412C28" w14:paraId="37246917" w14:textId="4A835F2D">
            <w:pPr>
              <w:numPr>
                <w:ilvl w:val="0"/>
                <w:numId w:val="5"/>
              </w:numPr>
              <w:tabs>
                <w:tab w:val="left" w:pos="701"/>
              </w:tabs>
              <w:ind w:left="701"/>
              <w:rPr>
                <w:rFonts w:ascii="Times New Roman" w:hAnsi="Times New Roman" w:eastAsia="Times New Roman"/>
                <w:sz w:val="20"/>
                <w:szCs w:val="20"/>
              </w:rPr>
            </w:pPr>
            <w:r w:rsidRPr="00412C28">
              <w:rPr>
                <w:rFonts w:ascii="Times New Roman" w:hAnsi="Times New Roman" w:eastAsia="Times New Roman"/>
                <w:sz w:val="20"/>
                <w:szCs w:val="20"/>
              </w:rPr>
              <w:t>The grantee has secured financial or in-kind support from within the parent organization or external organizations to sustain the successful aspects of the MCHB-funded program or initiative</w:t>
            </w:r>
          </w:p>
          <w:p w:rsidRPr="00412C28" w:rsidR="00412C28" w:rsidP="00412C28" w:rsidRDefault="00412C28" w14:paraId="0AE07279" w14:textId="77777777">
            <w:pPr>
              <w:rPr>
                <w:rFonts w:ascii="Times New Roman" w:hAnsi="Times New Roman" w:eastAsia="Times New Roman"/>
                <w:sz w:val="20"/>
                <w:szCs w:val="20"/>
              </w:rPr>
            </w:pPr>
            <w:r w:rsidRPr="00412C28">
              <w:rPr>
                <w:rFonts w:ascii="Times New Roman" w:hAnsi="Times New Roman" w:eastAsia="Times New Roman"/>
                <w:b/>
                <w:sz w:val="20"/>
                <w:szCs w:val="20"/>
              </w:rPr>
              <w:t>Tier 3</w:t>
            </w:r>
            <w:r w:rsidRPr="00412C28">
              <w:rPr>
                <w:rFonts w:ascii="Times New Roman" w:hAnsi="Times New Roman" w:eastAsia="Times New Roman"/>
                <w:sz w:val="20"/>
                <w:szCs w:val="20"/>
              </w:rPr>
              <w:t xml:space="preserve">: </w:t>
            </w:r>
            <w:r w:rsidR="000E519D">
              <w:rPr>
                <w:rFonts w:ascii="Times New Roman" w:hAnsi="Times New Roman" w:eastAsia="Times New Roman"/>
                <w:sz w:val="20"/>
                <w:szCs w:val="20"/>
              </w:rPr>
              <w:t xml:space="preserve">Implementation </w:t>
            </w:r>
            <w:r w:rsidRPr="00412C28">
              <w:rPr>
                <w:rFonts w:ascii="Times New Roman" w:hAnsi="Times New Roman" w:eastAsia="Times New Roman"/>
                <w:sz w:val="20"/>
                <w:szCs w:val="20"/>
              </w:rPr>
              <w:t xml:space="preserve"> </w:t>
            </w:r>
          </w:p>
          <w:p w:rsidR="00412C28" w:rsidP="00412C28" w:rsidRDefault="00412C28" w14:paraId="5F943AA3" w14:textId="5F56D366">
            <w:pPr>
              <w:ind w:left="360" w:firstLine="251"/>
              <w:rPr>
                <w:rFonts w:ascii="Times New Roman" w:hAnsi="Times New Roman" w:eastAsia="Times New Roman"/>
                <w:sz w:val="20"/>
                <w:szCs w:val="20"/>
              </w:rPr>
            </w:pPr>
            <w:r w:rsidRPr="00412C28">
              <w:rPr>
                <w:rFonts w:ascii="Times New Roman" w:hAnsi="Times New Roman" w:eastAsia="Times New Roman"/>
                <w:sz w:val="20"/>
                <w:szCs w:val="20"/>
              </w:rPr>
              <w:t>N/A</w:t>
            </w:r>
          </w:p>
          <w:p w:rsidRPr="00412C28" w:rsidR="00A912B7" w:rsidP="00412C28" w:rsidRDefault="00A912B7" w14:paraId="20F8C985" w14:textId="77777777">
            <w:pPr>
              <w:ind w:left="360" w:firstLine="251"/>
              <w:rPr>
                <w:rFonts w:ascii="Times New Roman" w:hAnsi="Times New Roman" w:eastAsia="Times New Roman"/>
                <w:sz w:val="20"/>
                <w:szCs w:val="20"/>
              </w:rPr>
            </w:pPr>
          </w:p>
          <w:p w:rsidRPr="00412C28" w:rsidR="00412C28" w:rsidP="00412C28" w:rsidRDefault="00412C28" w14:paraId="549A5F46" w14:textId="77777777">
            <w:pPr>
              <w:rPr>
                <w:rFonts w:ascii="Times New Roman" w:hAnsi="Times New Roman" w:eastAsia="Times New Roman"/>
                <w:sz w:val="20"/>
                <w:szCs w:val="20"/>
              </w:rPr>
            </w:pPr>
            <w:r w:rsidRPr="00412C28">
              <w:rPr>
                <w:rFonts w:ascii="Times New Roman" w:hAnsi="Times New Roman" w:eastAsia="Times New Roman"/>
                <w:b/>
                <w:sz w:val="20"/>
                <w:szCs w:val="20"/>
              </w:rPr>
              <w:t>Tier</w:t>
            </w:r>
            <w:r w:rsidRPr="00412C28">
              <w:rPr>
                <w:rFonts w:ascii="Times New Roman" w:hAnsi="Times New Roman" w:eastAsia="Times New Roman"/>
                <w:sz w:val="20"/>
                <w:szCs w:val="20"/>
              </w:rPr>
              <w:t xml:space="preserve"> </w:t>
            </w:r>
            <w:r w:rsidRPr="00412C28">
              <w:rPr>
                <w:rFonts w:ascii="Times New Roman" w:hAnsi="Times New Roman" w:eastAsia="Times New Roman"/>
                <w:b/>
                <w:sz w:val="20"/>
                <w:szCs w:val="20"/>
              </w:rPr>
              <w:t>4</w:t>
            </w:r>
            <w:r w:rsidRPr="00412C28">
              <w:rPr>
                <w:rFonts w:ascii="Times New Roman" w:hAnsi="Times New Roman" w:eastAsia="Times New Roman"/>
                <w:sz w:val="20"/>
                <w:szCs w:val="20"/>
              </w:rPr>
              <w:t>: What are the related outcomes?</w:t>
            </w:r>
          </w:p>
          <w:p w:rsidRPr="00412C28" w:rsidR="00412C28" w:rsidP="00412C28" w:rsidRDefault="00412C28" w14:paraId="4145D506" w14:textId="77777777">
            <w:pPr>
              <w:ind w:left="611"/>
              <w:rPr>
                <w:rFonts w:ascii="Times New Roman" w:hAnsi="Times New Roman" w:eastAsia="Times New Roman"/>
                <w:sz w:val="20"/>
                <w:szCs w:val="20"/>
              </w:rPr>
            </w:pPr>
            <w:r w:rsidRPr="00412C28">
              <w:rPr>
                <w:rFonts w:ascii="Times New Roman" w:hAnsi="Times New Roman" w:eastAsia="Times New Roman"/>
                <w:sz w:val="20"/>
                <w:szCs w:val="20"/>
              </w:rPr>
              <w:lastRenderedPageBreak/>
              <w:t>% of grants that have sustainability plans</w:t>
            </w:r>
          </w:p>
        </w:tc>
      </w:tr>
      <w:tr w:rsidRPr="00412C28" w:rsidR="00412C28" w:rsidTr="0038242B" w14:paraId="18526034" w14:textId="77777777">
        <w:trPr>
          <w:trHeight w:val="225"/>
        </w:trPr>
        <w:tc>
          <w:tcPr>
            <w:tcW w:w="2107" w:type="pct"/>
          </w:tcPr>
          <w:p w:rsidRPr="00412C28" w:rsidR="00412C28" w:rsidP="00412C28" w:rsidRDefault="00412C28" w14:paraId="330BE9B4" w14:textId="77777777">
            <w:pPr>
              <w:outlineLvl w:val="1"/>
              <w:rPr>
                <w:rFonts w:ascii="Times New Roman" w:hAnsi="Times New Roman" w:eastAsia="Times New Roman"/>
                <w:b/>
                <w:sz w:val="20"/>
                <w:szCs w:val="20"/>
              </w:rPr>
            </w:pPr>
          </w:p>
        </w:tc>
        <w:tc>
          <w:tcPr>
            <w:tcW w:w="2893" w:type="pct"/>
          </w:tcPr>
          <w:p w:rsidRPr="00412C28" w:rsidR="00412C28" w:rsidP="00412C28" w:rsidRDefault="00412C28" w14:paraId="6B1178C0" w14:textId="77777777">
            <w:pPr>
              <w:rPr>
                <w:rFonts w:ascii="Times New Roman" w:hAnsi="Times New Roman" w:eastAsia="Times New Roman"/>
                <w:sz w:val="20"/>
                <w:szCs w:val="20"/>
              </w:rPr>
            </w:pPr>
          </w:p>
        </w:tc>
      </w:tr>
      <w:tr w:rsidRPr="00412C28" w:rsidR="00412C28" w:rsidTr="0038242B" w14:paraId="5A838157" w14:textId="77777777">
        <w:trPr>
          <w:trHeight w:val="243"/>
        </w:trPr>
        <w:tc>
          <w:tcPr>
            <w:tcW w:w="2107" w:type="pct"/>
          </w:tcPr>
          <w:p w:rsidRPr="00412C28" w:rsidR="00412C28" w:rsidP="00412C28" w:rsidRDefault="00412C28" w14:paraId="2B416782" w14:textId="77777777">
            <w:pPr>
              <w:outlineLvl w:val="1"/>
              <w:rPr>
                <w:rFonts w:ascii="Times New Roman" w:hAnsi="Times New Roman" w:eastAsia="Times New Roman"/>
                <w:b/>
                <w:sz w:val="20"/>
                <w:szCs w:val="20"/>
              </w:rPr>
            </w:pPr>
            <w:bookmarkStart w:name="_Toc443482906" w:id="70"/>
            <w:bookmarkStart w:name="_Toc443490897" w:id="71"/>
            <w:r w:rsidRPr="00412C28">
              <w:rPr>
                <w:rFonts w:ascii="Times New Roman" w:hAnsi="Times New Roman" w:eastAsia="Times New Roman"/>
                <w:b/>
                <w:sz w:val="20"/>
                <w:szCs w:val="20"/>
              </w:rPr>
              <w:t>BENCHMARK DATA SOURCES</w:t>
            </w:r>
            <w:bookmarkEnd w:id="70"/>
            <w:bookmarkEnd w:id="71"/>
          </w:p>
        </w:tc>
        <w:tc>
          <w:tcPr>
            <w:tcW w:w="2893" w:type="pct"/>
          </w:tcPr>
          <w:p w:rsidRPr="00412C28" w:rsidR="00412C28" w:rsidP="00412C28" w:rsidRDefault="000E519D" w14:paraId="072CBE0C" w14:textId="77777777">
            <w:pPr>
              <w:rPr>
                <w:rFonts w:ascii="Times New Roman" w:hAnsi="Times New Roman" w:eastAsia="Times New Roman"/>
                <w:sz w:val="20"/>
                <w:szCs w:val="20"/>
              </w:rPr>
            </w:pPr>
            <w:r>
              <w:rPr>
                <w:rFonts w:ascii="Times New Roman" w:hAnsi="Times New Roman" w:eastAsia="Times New Roman"/>
                <w:sz w:val="20"/>
                <w:szCs w:val="20"/>
              </w:rPr>
              <w:t>N/A</w:t>
            </w:r>
          </w:p>
        </w:tc>
      </w:tr>
      <w:tr w:rsidRPr="00412C28" w:rsidR="00412C28" w:rsidTr="0038242B" w14:paraId="6CCD3C9D" w14:textId="77777777">
        <w:tc>
          <w:tcPr>
            <w:tcW w:w="2107" w:type="pct"/>
          </w:tcPr>
          <w:p w:rsidRPr="00412C28" w:rsidR="00412C28" w:rsidP="00412C28" w:rsidRDefault="00412C28" w14:paraId="0205BC2D" w14:textId="77777777">
            <w:pPr>
              <w:outlineLvl w:val="1"/>
              <w:rPr>
                <w:rFonts w:ascii="Times New Roman" w:hAnsi="Times New Roman" w:eastAsia="Times New Roman"/>
                <w:b/>
                <w:sz w:val="20"/>
                <w:szCs w:val="20"/>
              </w:rPr>
            </w:pPr>
          </w:p>
        </w:tc>
        <w:tc>
          <w:tcPr>
            <w:tcW w:w="2893" w:type="pct"/>
          </w:tcPr>
          <w:p w:rsidRPr="00412C28" w:rsidR="00412C28" w:rsidP="00412C28" w:rsidRDefault="00412C28" w14:paraId="3110CE75" w14:textId="77777777">
            <w:pPr>
              <w:rPr>
                <w:rFonts w:ascii="Times New Roman" w:hAnsi="Times New Roman" w:eastAsia="Times New Roman"/>
                <w:sz w:val="20"/>
                <w:szCs w:val="20"/>
              </w:rPr>
            </w:pPr>
          </w:p>
        </w:tc>
      </w:tr>
      <w:tr w:rsidRPr="00412C28" w:rsidR="00412C28" w:rsidTr="0038242B" w14:paraId="5530AD0D" w14:textId="77777777">
        <w:tc>
          <w:tcPr>
            <w:tcW w:w="2107" w:type="pct"/>
          </w:tcPr>
          <w:p w:rsidRPr="00412C28" w:rsidR="00412C28" w:rsidP="00412C28" w:rsidRDefault="00412C28" w14:paraId="189B4946" w14:textId="77777777">
            <w:pPr>
              <w:outlineLvl w:val="1"/>
              <w:rPr>
                <w:rFonts w:ascii="Times New Roman" w:hAnsi="Times New Roman" w:eastAsia="Times New Roman"/>
                <w:b/>
                <w:sz w:val="20"/>
                <w:szCs w:val="20"/>
              </w:rPr>
            </w:pPr>
            <w:bookmarkStart w:name="_Toc443482907" w:id="72"/>
            <w:bookmarkStart w:name="_Toc443490898" w:id="73"/>
            <w:r w:rsidRPr="00412C28">
              <w:rPr>
                <w:rFonts w:ascii="Times New Roman" w:hAnsi="Times New Roman" w:eastAsia="Times New Roman"/>
                <w:b/>
                <w:sz w:val="20"/>
                <w:szCs w:val="20"/>
              </w:rPr>
              <w:t>GRANTEE DATA SOURCES</w:t>
            </w:r>
            <w:bookmarkEnd w:id="72"/>
            <w:bookmarkEnd w:id="73"/>
          </w:p>
        </w:tc>
        <w:tc>
          <w:tcPr>
            <w:tcW w:w="2893" w:type="pct"/>
          </w:tcPr>
          <w:p w:rsidRPr="00412C28" w:rsidR="00412C28" w:rsidP="00412C28" w:rsidRDefault="00412C28" w14:paraId="1856CE2F" w14:textId="77777777">
            <w:pPr>
              <w:rPr>
                <w:rFonts w:ascii="Times New Roman" w:hAnsi="Times New Roman" w:eastAsia="Times New Roman"/>
                <w:sz w:val="20"/>
                <w:szCs w:val="20"/>
              </w:rPr>
            </w:pPr>
            <w:r w:rsidRPr="00412C28">
              <w:rPr>
                <w:rFonts w:ascii="Times New Roman" w:hAnsi="Times New Roman" w:eastAsia="Times New Roman"/>
                <w:sz w:val="20"/>
                <w:szCs w:val="20"/>
              </w:rPr>
              <w:t>Grantee self-reported.</w:t>
            </w:r>
          </w:p>
        </w:tc>
      </w:tr>
      <w:tr w:rsidRPr="00412C28" w:rsidR="00412C28" w:rsidTr="0038242B" w14:paraId="36DFBCA9" w14:textId="77777777">
        <w:trPr>
          <w:trHeight w:val="261"/>
        </w:trPr>
        <w:tc>
          <w:tcPr>
            <w:tcW w:w="2107" w:type="pct"/>
          </w:tcPr>
          <w:p w:rsidRPr="00412C28" w:rsidR="00412C28" w:rsidP="00412C28" w:rsidRDefault="00412C28" w14:paraId="476BAC9B" w14:textId="77777777">
            <w:pPr>
              <w:outlineLvl w:val="1"/>
              <w:rPr>
                <w:rFonts w:ascii="Times New Roman" w:hAnsi="Times New Roman" w:eastAsia="Times New Roman"/>
                <w:b/>
                <w:sz w:val="20"/>
                <w:szCs w:val="20"/>
              </w:rPr>
            </w:pPr>
          </w:p>
        </w:tc>
        <w:tc>
          <w:tcPr>
            <w:tcW w:w="2893" w:type="pct"/>
          </w:tcPr>
          <w:p w:rsidRPr="00412C28" w:rsidR="00412C28" w:rsidP="00412C28" w:rsidRDefault="00412C28" w14:paraId="08C98AD5" w14:textId="77777777">
            <w:pPr>
              <w:rPr>
                <w:rFonts w:ascii="Times New Roman" w:hAnsi="Times New Roman" w:eastAsia="Times New Roman"/>
                <w:sz w:val="20"/>
                <w:szCs w:val="20"/>
              </w:rPr>
            </w:pPr>
          </w:p>
        </w:tc>
      </w:tr>
      <w:tr w:rsidRPr="00412C28" w:rsidR="00412C28" w:rsidTr="0038242B" w14:paraId="37068C86" w14:textId="77777777">
        <w:trPr>
          <w:trHeight w:val="261"/>
        </w:trPr>
        <w:tc>
          <w:tcPr>
            <w:tcW w:w="2107" w:type="pct"/>
          </w:tcPr>
          <w:p w:rsidRPr="00412C28" w:rsidR="00412C28" w:rsidP="00412C28" w:rsidRDefault="00412C28" w14:paraId="40556A79" w14:textId="77777777">
            <w:pPr>
              <w:outlineLvl w:val="1"/>
              <w:rPr>
                <w:rFonts w:ascii="Times New Roman" w:hAnsi="Times New Roman" w:eastAsia="Times New Roman"/>
                <w:b/>
                <w:sz w:val="20"/>
                <w:szCs w:val="20"/>
              </w:rPr>
            </w:pPr>
            <w:bookmarkStart w:name="_Toc443482908" w:id="74"/>
            <w:bookmarkStart w:name="_Toc443490899" w:id="75"/>
            <w:r w:rsidRPr="00412C28">
              <w:rPr>
                <w:rFonts w:ascii="Times New Roman" w:hAnsi="Times New Roman" w:eastAsia="Times New Roman"/>
                <w:b/>
                <w:sz w:val="20"/>
                <w:szCs w:val="20"/>
              </w:rPr>
              <w:t>SIGNIFICANCE</w:t>
            </w:r>
            <w:bookmarkEnd w:id="74"/>
            <w:bookmarkEnd w:id="75"/>
          </w:p>
        </w:tc>
        <w:tc>
          <w:tcPr>
            <w:tcW w:w="2893" w:type="pct"/>
          </w:tcPr>
          <w:p w:rsidRPr="00537C97" w:rsidR="00412C28" w:rsidP="00412C28" w:rsidRDefault="00412C28" w14:paraId="27E27DF3" w14:textId="77777777">
            <w:pPr>
              <w:rPr>
                <w:rFonts w:ascii="Times New Roman" w:hAnsi="Times New Roman" w:eastAsia="Times New Roman"/>
                <w:sz w:val="20"/>
                <w:szCs w:val="20"/>
              </w:rPr>
            </w:pPr>
            <w:r w:rsidRPr="00537C97">
              <w:rPr>
                <w:rFonts w:ascii="Times New Roman" w:hAnsi="Times New Roman" w:eastAsia="Times New Roman"/>
                <w:spacing w:val="-2"/>
                <w:sz w:val="20"/>
                <w:szCs w:val="20"/>
              </w:rPr>
              <w:t>In recognition of the increasing call for recipients of public funds to sustain their programs after initial funding ends, MCHB encourages grantees to work toward sustainability throughout their grant periods. A number of different terms and explanations have been used as operational components of sustainability. These components fall into four major categories, each emphasizing a distinct focal point as being at the heart of the sustainability process: (1) adherence to program principles and objectives, (2) organizational integration, (3) maintenance of health benefits, and (4) State or community capacity building. Specific recommended actions that can help grantees build toward each of these four sustainability components are included as the Tier 2 data elements for this measure.</w:t>
            </w:r>
          </w:p>
        </w:tc>
      </w:tr>
    </w:tbl>
    <w:p w:rsidRPr="00412C28" w:rsidR="00412C28" w:rsidP="00412C28" w:rsidRDefault="00412C28" w14:paraId="1149C1D5" w14:textId="77777777">
      <w:pPr>
        <w:tabs>
          <w:tab w:val="left" w:pos="5887"/>
        </w:tabs>
        <w:rPr>
          <w:rFonts w:ascii="Times New Roman" w:hAnsi="Times New Roman" w:eastAsia="Times New Roman"/>
          <w:sz w:val="20"/>
          <w:szCs w:val="20"/>
        </w:rPr>
      </w:pPr>
    </w:p>
    <w:p w:rsidRPr="00412C28" w:rsidR="00BA0009" w:rsidP="00412C28" w:rsidRDefault="00412C28" w14:paraId="35CB5EAE" w14:textId="77777777">
      <w:pPr>
        <w:tabs>
          <w:tab w:val="left" w:pos="5887"/>
        </w:tabs>
        <w:rPr>
          <w:rFonts w:ascii="Times New Roman" w:hAnsi="Times New Roman" w:eastAsia="Times New Roman"/>
          <w:sz w:val="20"/>
          <w:szCs w:val="20"/>
        </w:rPr>
      </w:pPr>
      <w:r w:rsidRPr="00412C28">
        <w:rPr>
          <w:rFonts w:ascii="Times New Roman" w:hAnsi="Times New Roman" w:eastAsia="Times New Roman"/>
          <w:sz w:val="20"/>
          <w:szCs w:val="20"/>
        </w:rPr>
        <w:br w:type="page"/>
      </w:r>
    </w:p>
    <w:tbl>
      <w:tblPr>
        <w:tblW w:w="5000" w:type="pct"/>
        <w:tblLook w:val="0000" w:firstRow="0" w:lastRow="0" w:firstColumn="0" w:lastColumn="0" w:noHBand="0" w:noVBand="0"/>
      </w:tblPr>
      <w:tblGrid>
        <w:gridCol w:w="4320"/>
        <w:gridCol w:w="5280"/>
      </w:tblGrid>
      <w:tr w:rsidRPr="00412C28" w:rsidR="00412C28" w:rsidTr="00A912B7" w14:paraId="7B0AF39C" w14:textId="4EDCBDBD">
        <w:tc>
          <w:tcPr>
            <w:tcW w:w="2250" w:type="pct"/>
            <w:tcBorders>
              <w:bottom w:val="single" w:color="auto" w:sz="4" w:space="0"/>
            </w:tcBorders>
            <w:shd w:val="clear" w:color="auto" w:fill="DBE5F1" w:themeFill="accent1" w:themeFillTint="33"/>
          </w:tcPr>
          <w:p w:rsidRPr="00412C28" w:rsidR="00412C28" w:rsidP="00412C28" w:rsidRDefault="00412C28" w14:paraId="1D9BC4FC" w14:textId="7E2C3055">
            <w:pPr>
              <w:outlineLvl w:val="0"/>
              <w:rPr>
                <w:rFonts w:ascii="Times New Roman" w:hAnsi="Times New Roman" w:eastAsia="Times New Roman"/>
                <w:b/>
                <w:sz w:val="20"/>
                <w:szCs w:val="20"/>
              </w:rPr>
            </w:pPr>
            <w:r w:rsidRPr="00412C28">
              <w:rPr>
                <w:rFonts w:ascii="Times New Roman" w:hAnsi="Times New Roman" w:eastAsia="Times New Roman"/>
                <w:b/>
                <w:sz w:val="20"/>
                <w:szCs w:val="20"/>
              </w:rPr>
              <w:lastRenderedPageBreak/>
              <w:br w:type="page"/>
            </w:r>
            <w:bookmarkStart w:name="_Toc443482909" w:id="76"/>
            <w:bookmarkStart w:name="_Toc443490900" w:id="77"/>
            <w:r w:rsidR="00DB5267">
              <w:rPr>
                <w:rFonts w:ascii="Times New Roman" w:hAnsi="Times New Roman" w:eastAsia="Times New Roman"/>
                <w:b/>
                <w:sz w:val="20"/>
                <w:szCs w:val="20"/>
              </w:rPr>
              <w:t>CB 5</w:t>
            </w:r>
            <w:r w:rsidRPr="00412C28">
              <w:rPr>
                <w:rFonts w:ascii="Times New Roman" w:hAnsi="Times New Roman" w:eastAsia="Times New Roman"/>
                <w:b/>
                <w:sz w:val="20"/>
                <w:szCs w:val="20"/>
              </w:rPr>
              <w:t xml:space="preserve">  PERFORMANCE MEASURE</w:t>
            </w:r>
            <w:bookmarkEnd w:id="76"/>
            <w:bookmarkEnd w:id="77"/>
            <w:r w:rsidRPr="00412C28">
              <w:rPr>
                <w:rFonts w:ascii="Times New Roman" w:hAnsi="Times New Roman" w:eastAsia="Times New Roman"/>
                <w:b/>
                <w:sz w:val="20"/>
                <w:szCs w:val="20"/>
              </w:rPr>
              <w:t xml:space="preserve"> </w:t>
            </w:r>
          </w:p>
          <w:p w:rsidRPr="00412C28" w:rsidR="00412C28" w:rsidP="00412C28" w:rsidRDefault="00412C28" w14:paraId="7BE0C0AC" w14:textId="0047249E">
            <w:pPr>
              <w:rPr>
                <w:rFonts w:ascii="Times New Roman" w:hAnsi="Times New Roman" w:eastAsia="Times New Roman"/>
                <w:b/>
                <w:bCs/>
                <w:sz w:val="20"/>
                <w:szCs w:val="20"/>
              </w:rPr>
            </w:pPr>
          </w:p>
          <w:p w:rsidRPr="00412C28" w:rsidR="00412C28" w:rsidP="00412C28" w:rsidRDefault="00BF337C" w14:paraId="784C9179" w14:textId="7EF60043">
            <w:pPr>
              <w:rPr>
                <w:rFonts w:ascii="Times New Roman" w:hAnsi="Times New Roman" w:eastAsia="Times New Roman"/>
                <w:b/>
                <w:bCs/>
                <w:sz w:val="20"/>
                <w:szCs w:val="20"/>
              </w:rPr>
            </w:pPr>
            <w:r>
              <w:rPr>
                <w:rFonts w:ascii="Times New Roman" w:hAnsi="Times New Roman" w:eastAsia="Times New Roman"/>
                <w:b/>
                <w:bCs/>
                <w:sz w:val="20"/>
                <w:szCs w:val="20"/>
              </w:rPr>
              <w:t>Goal</w:t>
            </w:r>
            <w:r w:rsidRPr="00412C28" w:rsidR="00412C28">
              <w:rPr>
                <w:rFonts w:ascii="Times New Roman" w:hAnsi="Times New Roman" w:eastAsia="Times New Roman"/>
                <w:b/>
                <w:bCs/>
                <w:sz w:val="20"/>
                <w:szCs w:val="20"/>
              </w:rPr>
              <w:t>: Scientific Publications</w:t>
            </w:r>
          </w:p>
          <w:p w:rsidRPr="00412C28" w:rsidR="00412C28" w:rsidP="00412C28" w:rsidRDefault="00412C28" w14:paraId="2C75CD10" w14:textId="2A928EB6">
            <w:pPr>
              <w:rPr>
                <w:rFonts w:ascii="Times New Roman" w:hAnsi="Times New Roman" w:eastAsia="Times New Roman"/>
                <w:b/>
                <w:bCs/>
                <w:sz w:val="20"/>
                <w:szCs w:val="20"/>
              </w:rPr>
            </w:pPr>
            <w:r w:rsidRPr="00412C28">
              <w:rPr>
                <w:rFonts w:ascii="Times New Roman" w:hAnsi="Times New Roman" w:eastAsia="Times New Roman"/>
                <w:b/>
                <w:bCs/>
                <w:sz w:val="20"/>
                <w:szCs w:val="20"/>
              </w:rPr>
              <w:t>Level: Grantee</w:t>
            </w:r>
          </w:p>
          <w:p w:rsidRPr="00412C28" w:rsidR="00412C28" w:rsidP="00412C28" w:rsidRDefault="00412C28" w14:paraId="3E48AD43" w14:textId="7CA2C810">
            <w:pPr>
              <w:rPr>
                <w:rFonts w:ascii="Times New Roman" w:hAnsi="Times New Roman" w:eastAsia="Times New Roman"/>
                <w:b/>
                <w:bCs/>
                <w:sz w:val="20"/>
                <w:szCs w:val="20"/>
              </w:rPr>
            </w:pPr>
            <w:r w:rsidRPr="00412C28">
              <w:rPr>
                <w:rFonts w:ascii="Times New Roman" w:hAnsi="Times New Roman" w:eastAsia="Times New Roman"/>
                <w:b/>
                <w:bCs/>
                <w:sz w:val="20"/>
                <w:szCs w:val="20"/>
              </w:rPr>
              <w:t>Domain: Capacity Building</w:t>
            </w:r>
          </w:p>
        </w:tc>
        <w:tc>
          <w:tcPr>
            <w:tcW w:w="2750" w:type="pct"/>
            <w:tcBorders>
              <w:bottom w:val="single" w:color="auto" w:sz="4" w:space="0"/>
            </w:tcBorders>
            <w:shd w:val="clear" w:color="auto" w:fill="DBE5F1" w:themeFill="accent1" w:themeFillTint="33"/>
          </w:tcPr>
          <w:p w:rsidRPr="00412C28" w:rsidR="00412C28" w:rsidP="00412C28" w:rsidRDefault="00412C28" w14:paraId="052BC400" w14:textId="5A677ABE">
            <w:pPr>
              <w:rPr>
                <w:rFonts w:ascii="Times New Roman" w:hAnsi="Times New Roman" w:eastAsia="Times New Roman"/>
                <w:sz w:val="20"/>
                <w:szCs w:val="20"/>
              </w:rPr>
            </w:pPr>
            <w:r w:rsidRPr="00412C28">
              <w:rPr>
                <w:rFonts w:ascii="Times New Roman" w:hAnsi="Times New Roman" w:eastAsia="Times New Roman"/>
                <w:sz w:val="20"/>
                <w:szCs w:val="20"/>
              </w:rPr>
              <w:t>The percent of programs supporting the production of scientific publications and through what means, and related outcomes.</w:t>
            </w:r>
          </w:p>
        </w:tc>
      </w:tr>
      <w:tr w:rsidRPr="00412C28" w:rsidR="00412C28" w:rsidTr="00A912B7" w14:paraId="5A13D1E8" w14:textId="1150A451">
        <w:tc>
          <w:tcPr>
            <w:tcW w:w="2250" w:type="pct"/>
            <w:tcBorders>
              <w:top w:val="single" w:color="auto" w:sz="4" w:space="0"/>
            </w:tcBorders>
          </w:tcPr>
          <w:p w:rsidRPr="00412C28" w:rsidR="00412C28" w:rsidP="00412C28" w:rsidRDefault="00412C28" w14:paraId="6E30B00A" w14:textId="7BFD7B17">
            <w:pPr>
              <w:outlineLvl w:val="1"/>
              <w:rPr>
                <w:rFonts w:ascii="Times New Roman" w:hAnsi="Times New Roman" w:eastAsia="Times New Roman"/>
                <w:b/>
                <w:sz w:val="20"/>
                <w:szCs w:val="20"/>
              </w:rPr>
            </w:pPr>
            <w:bookmarkStart w:name="_Toc443482910" w:id="78"/>
            <w:bookmarkStart w:name="_Toc443490901" w:id="79"/>
            <w:r w:rsidRPr="00412C28">
              <w:rPr>
                <w:rFonts w:ascii="Times New Roman" w:hAnsi="Times New Roman" w:eastAsia="Times New Roman"/>
                <w:b/>
                <w:sz w:val="20"/>
                <w:szCs w:val="20"/>
              </w:rPr>
              <w:t>GOAL</w:t>
            </w:r>
            <w:bookmarkEnd w:id="78"/>
            <w:bookmarkEnd w:id="79"/>
          </w:p>
        </w:tc>
        <w:tc>
          <w:tcPr>
            <w:tcW w:w="2750" w:type="pct"/>
            <w:tcBorders>
              <w:top w:val="single" w:color="auto" w:sz="4" w:space="0"/>
            </w:tcBorders>
          </w:tcPr>
          <w:p w:rsidRPr="00412C28" w:rsidR="00412C28" w:rsidP="00412C28" w:rsidRDefault="00412C28" w14:paraId="5CDE5FF3" w14:textId="5E3AD029">
            <w:pPr>
              <w:rPr>
                <w:rFonts w:ascii="Times New Roman" w:hAnsi="Times New Roman" w:eastAsia="Times New Roman"/>
                <w:sz w:val="20"/>
                <w:szCs w:val="20"/>
              </w:rPr>
            </w:pPr>
            <w:r w:rsidRPr="00412C28">
              <w:rPr>
                <w:rFonts w:ascii="Times New Roman" w:hAnsi="Times New Roman" w:eastAsia="Times New Roman"/>
                <w:sz w:val="20"/>
                <w:szCs w:val="20"/>
              </w:rPr>
              <w:t>To ensure supportive programming for the production of scientific publications.</w:t>
            </w:r>
          </w:p>
        </w:tc>
      </w:tr>
      <w:tr w:rsidRPr="00412C28" w:rsidR="00412C28" w:rsidTr="008102A9" w14:paraId="6CC6AC62" w14:textId="47111FAB">
        <w:tc>
          <w:tcPr>
            <w:tcW w:w="2250" w:type="pct"/>
          </w:tcPr>
          <w:p w:rsidRPr="00412C28" w:rsidR="00412C28" w:rsidP="00412C28" w:rsidRDefault="00412C28" w14:paraId="456888F3" w14:textId="5DBC6EB9">
            <w:pPr>
              <w:outlineLvl w:val="1"/>
              <w:rPr>
                <w:rFonts w:ascii="Times New Roman" w:hAnsi="Times New Roman" w:eastAsia="Times New Roman"/>
                <w:b/>
                <w:sz w:val="20"/>
                <w:szCs w:val="20"/>
              </w:rPr>
            </w:pPr>
          </w:p>
        </w:tc>
        <w:tc>
          <w:tcPr>
            <w:tcW w:w="2750" w:type="pct"/>
          </w:tcPr>
          <w:p w:rsidRPr="00412C28" w:rsidR="00412C28" w:rsidP="00412C28" w:rsidRDefault="00412C28" w14:paraId="565A99AF" w14:textId="20F08AFF">
            <w:pPr>
              <w:rPr>
                <w:rFonts w:ascii="Times New Roman" w:hAnsi="Times New Roman" w:eastAsia="Times New Roman"/>
                <w:sz w:val="20"/>
                <w:szCs w:val="20"/>
              </w:rPr>
            </w:pPr>
          </w:p>
        </w:tc>
      </w:tr>
      <w:tr w:rsidRPr="00412C28" w:rsidR="00412C28" w:rsidTr="008102A9" w14:paraId="5C1973D5" w14:textId="2AD1E22F">
        <w:tc>
          <w:tcPr>
            <w:tcW w:w="2250" w:type="pct"/>
          </w:tcPr>
          <w:p w:rsidRPr="00412C28" w:rsidR="00412C28" w:rsidP="00412C28" w:rsidRDefault="00412C28" w14:paraId="1CD01554" w14:textId="40956E1B">
            <w:pPr>
              <w:outlineLvl w:val="1"/>
              <w:rPr>
                <w:rFonts w:ascii="Times New Roman" w:hAnsi="Times New Roman" w:eastAsia="Times New Roman"/>
                <w:b/>
                <w:sz w:val="20"/>
                <w:szCs w:val="20"/>
              </w:rPr>
            </w:pPr>
            <w:bookmarkStart w:name="_Toc443482911" w:id="80"/>
            <w:bookmarkStart w:name="_Toc443490902" w:id="81"/>
            <w:r w:rsidRPr="00412C28">
              <w:rPr>
                <w:rFonts w:ascii="Times New Roman" w:hAnsi="Times New Roman" w:eastAsia="Times New Roman"/>
                <w:b/>
                <w:sz w:val="20"/>
                <w:szCs w:val="20"/>
              </w:rPr>
              <w:t>MEASURE</w:t>
            </w:r>
            <w:bookmarkEnd w:id="80"/>
            <w:bookmarkEnd w:id="81"/>
          </w:p>
          <w:p w:rsidRPr="00412C28" w:rsidR="00412C28" w:rsidP="00412C28" w:rsidRDefault="00412C28" w14:paraId="75CEF661" w14:textId="38D01A74">
            <w:pPr>
              <w:outlineLvl w:val="1"/>
              <w:rPr>
                <w:rFonts w:ascii="Times New Roman" w:hAnsi="Times New Roman" w:eastAsia="Times New Roman"/>
                <w:b/>
                <w:sz w:val="20"/>
                <w:szCs w:val="20"/>
              </w:rPr>
            </w:pPr>
          </w:p>
        </w:tc>
        <w:tc>
          <w:tcPr>
            <w:tcW w:w="2750" w:type="pct"/>
          </w:tcPr>
          <w:p w:rsidRPr="00412C28" w:rsidR="00412C28" w:rsidP="00412C28" w:rsidRDefault="00412C28" w14:paraId="1FCED04A" w14:textId="15E26F3B">
            <w:pPr>
              <w:rPr>
                <w:rFonts w:ascii="Times New Roman" w:hAnsi="Times New Roman" w:eastAsia="Times New Roman"/>
                <w:sz w:val="20"/>
                <w:szCs w:val="20"/>
              </w:rPr>
            </w:pPr>
            <w:r w:rsidRPr="00412C28">
              <w:rPr>
                <w:rFonts w:ascii="Times New Roman" w:hAnsi="Times New Roman" w:eastAsia="Times New Roman"/>
                <w:sz w:val="20"/>
                <w:szCs w:val="20"/>
              </w:rPr>
              <w:t>The percent of MCHB funded projects programs supporting the production of scientific publications.</w:t>
            </w:r>
          </w:p>
        </w:tc>
      </w:tr>
      <w:tr w:rsidRPr="00412C28" w:rsidR="00412C28" w:rsidTr="008102A9" w14:paraId="1C726457" w14:textId="30AD74B6">
        <w:trPr>
          <w:cantSplit/>
          <w:trHeight w:val="174"/>
        </w:trPr>
        <w:tc>
          <w:tcPr>
            <w:tcW w:w="2250" w:type="pct"/>
          </w:tcPr>
          <w:p w:rsidRPr="00412C28" w:rsidR="00412C28" w:rsidP="00412C28" w:rsidRDefault="00412C28" w14:paraId="577DA11F" w14:textId="50DEDDF2">
            <w:pPr>
              <w:outlineLvl w:val="1"/>
              <w:rPr>
                <w:rFonts w:ascii="Times New Roman" w:hAnsi="Times New Roman" w:eastAsia="Times New Roman"/>
                <w:b/>
                <w:sz w:val="20"/>
                <w:szCs w:val="20"/>
              </w:rPr>
            </w:pPr>
          </w:p>
        </w:tc>
        <w:tc>
          <w:tcPr>
            <w:tcW w:w="2750" w:type="pct"/>
          </w:tcPr>
          <w:p w:rsidRPr="00412C28" w:rsidR="00412C28" w:rsidP="00412C28" w:rsidRDefault="00412C28" w14:paraId="099B0DF0" w14:textId="10F56196">
            <w:pPr>
              <w:rPr>
                <w:rFonts w:ascii="Times New Roman" w:hAnsi="Times New Roman" w:eastAsia="Times New Roman"/>
                <w:b/>
                <w:sz w:val="20"/>
                <w:szCs w:val="20"/>
              </w:rPr>
            </w:pPr>
          </w:p>
        </w:tc>
      </w:tr>
      <w:tr w:rsidRPr="00412C28" w:rsidR="00412C28" w:rsidTr="008102A9" w14:paraId="06F61BCA" w14:textId="6594368B">
        <w:trPr>
          <w:cantSplit/>
          <w:trHeight w:val="174"/>
        </w:trPr>
        <w:tc>
          <w:tcPr>
            <w:tcW w:w="2250" w:type="pct"/>
          </w:tcPr>
          <w:p w:rsidRPr="00412C28" w:rsidR="00412C28" w:rsidP="00412C28" w:rsidRDefault="00412C28" w14:paraId="6B802143" w14:textId="3CC06761">
            <w:pPr>
              <w:outlineLvl w:val="1"/>
              <w:rPr>
                <w:rFonts w:ascii="Times New Roman" w:hAnsi="Times New Roman" w:eastAsia="Times New Roman"/>
                <w:b/>
                <w:sz w:val="20"/>
                <w:szCs w:val="20"/>
              </w:rPr>
            </w:pPr>
            <w:bookmarkStart w:name="_Toc443482912" w:id="82"/>
            <w:bookmarkStart w:name="_Toc443490903" w:id="83"/>
            <w:r w:rsidRPr="00412C28">
              <w:rPr>
                <w:rFonts w:ascii="Times New Roman" w:hAnsi="Times New Roman" w:eastAsia="Times New Roman"/>
                <w:b/>
                <w:sz w:val="20"/>
                <w:szCs w:val="20"/>
              </w:rPr>
              <w:t>DEFINITION</w:t>
            </w:r>
            <w:bookmarkEnd w:id="82"/>
            <w:bookmarkEnd w:id="83"/>
          </w:p>
        </w:tc>
        <w:tc>
          <w:tcPr>
            <w:tcW w:w="2750" w:type="pct"/>
          </w:tcPr>
          <w:p w:rsidRPr="00412C28" w:rsidR="00412C28" w:rsidP="00412C28" w:rsidRDefault="00412C28" w14:paraId="2D89085E" w14:textId="2A94A593">
            <w:pPr>
              <w:rPr>
                <w:rFonts w:ascii="Times New Roman" w:hAnsi="Times New Roman" w:eastAsia="Times New Roman"/>
                <w:sz w:val="20"/>
                <w:szCs w:val="20"/>
              </w:rPr>
            </w:pPr>
            <w:r w:rsidRPr="00412C28">
              <w:rPr>
                <w:rFonts w:ascii="Times New Roman" w:hAnsi="Times New Roman" w:eastAsia="Times New Roman"/>
                <w:b/>
                <w:sz w:val="20"/>
                <w:szCs w:val="20"/>
              </w:rPr>
              <w:t>Tier 1</w:t>
            </w:r>
            <w:r w:rsidRPr="00412C28">
              <w:rPr>
                <w:rFonts w:ascii="Times New Roman" w:hAnsi="Times New Roman" w:eastAsia="Times New Roman"/>
                <w:sz w:val="20"/>
                <w:szCs w:val="20"/>
              </w:rPr>
              <w:t xml:space="preserve">: Are you supporting the production of scientific publications in your program? </w:t>
            </w:r>
          </w:p>
          <w:p w:rsidRPr="00465D15" w:rsidR="00412C28" w:rsidP="00020784" w:rsidRDefault="00412C28" w14:paraId="7D12CFE4" w14:textId="69BFFC70">
            <w:pPr>
              <w:pStyle w:val="ListParagraph"/>
              <w:numPr>
                <w:ilvl w:val="0"/>
                <w:numId w:val="80"/>
              </w:numPr>
              <w:rPr>
                <w:rFonts w:ascii="Times New Roman" w:hAnsi="Times New Roman"/>
                <w:sz w:val="20"/>
                <w:szCs w:val="20"/>
              </w:rPr>
            </w:pPr>
            <w:r w:rsidRPr="00465D15">
              <w:rPr>
                <w:rFonts w:ascii="Times New Roman" w:hAnsi="Times New Roman"/>
                <w:sz w:val="20"/>
                <w:szCs w:val="20"/>
              </w:rPr>
              <w:t>Yes</w:t>
            </w:r>
          </w:p>
          <w:p w:rsidRPr="00465D15" w:rsidR="00412C28" w:rsidP="00020784" w:rsidRDefault="00412C28" w14:paraId="55BE648C" w14:textId="2665E3F0">
            <w:pPr>
              <w:pStyle w:val="ListParagraph"/>
              <w:numPr>
                <w:ilvl w:val="0"/>
                <w:numId w:val="80"/>
              </w:numPr>
              <w:rPr>
                <w:rFonts w:ascii="Times New Roman" w:hAnsi="Times New Roman"/>
                <w:sz w:val="20"/>
                <w:szCs w:val="20"/>
              </w:rPr>
            </w:pPr>
            <w:r w:rsidRPr="00465D15">
              <w:rPr>
                <w:rFonts w:ascii="Times New Roman" w:hAnsi="Times New Roman"/>
                <w:sz w:val="20"/>
                <w:szCs w:val="20"/>
              </w:rPr>
              <w:t>No</w:t>
            </w:r>
          </w:p>
          <w:p w:rsidRPr="00412C28" w:rsidR="00412C28" w:rsidP="00412C28" w:rsidRDefault="00412C28" w14:paraId="04243F7B" w14:textId="0D0F2544">
            <w:pPr>
              <w:rPr>
                <w:rFonts w:ascii="Times New Roman" w:hAnsi="Times New Roman" w:eastAsia="Times New Roman"/>
                <w:sz w:val="20"/>
                <w:szCs w:val="20"/>
              </w:rPr>
            </w:pPr>
            <w:r w:rsidRPr="00412C28">
              <w:rPr>
                <w:rFonts w:ascii="Times New Roman" w:hAnsi="Times New Roman" w:eastAsia="Times New Roman"/>
                <w:b/>
                <w:sz w:val="20"/>
                <w:szCs w:val="20"/>
              </w:rPr>
              <w:t>Tier 2</w:t>
            </w:r>
            <w:r w:rsidRPr="00412C28">
              <w:rPr>
                <w:rFonts w:ascii="Times New Roman" w:hAnsi="Times New Roman" w:eastAsia="Times New Roman"/>
                <w:sz w:val="20"/>
                <w:szCs w:val="20"/>
              </w:rPr>
              <w:t xml:space="preserve">: </w:t>
            </w:r>
            <w:r w:rsidRPr="00412C28" w:rsidR="00404597">
              <w:rPr>
                <w:rFonts w:ascii="Times New Roman" w:hAnsi="Times New Roman" w:eastAsia="Times New Roman"/>
                <w:sz w:val="20"/>
                <w:szCs w:val="20"/>
              </w:rPr>
              <w:t>Ind</w:t>
            </w:r>
            <w:r w:rsidR="00404597">
              <w:rPr>
                <w:rFonts w:ascii="Times New Roman" w:hAnsi="Times New Roman" w:eastAsia="Times New Roman"/>
                <w:sz w:val="20"/>
                <w:szCs w:val="20"/>
              </w:rPr>
              <w:t>icate the categories of scientific publication</w:t>
            </w:r>
            <w:r w:rsidRPr="00412C28" w:rsidR="00404597">
              <w:rPr>
                <w:rFonts w:ascii="Times New Roman" w:hAnsi="Times New Roman" w:eastAsia="Times New Roman"/>
                <w:sz w:val="20"/>
                <w:szCs w:val="20"/>
              </w:rPr>
              <w:t xml:space="preserve"> that have been produced with grant support</w:t>
            </w:r>
            <w:r w:rsidR="00404597">
              <w:rPr>
                <w:rFonts w:ascii="Times New Roman" w:hAnsi="Times New Roman" w:eastAsia="Times New Roman"/>
                <w:sz w:val="20"/>
                <w:szCs w:val="20"/>
              </w:rPr>
              <w:t xml:space="preserve"> (either fully or partially)</w:t>
            </w:r>
            <w:r w:rsidRPr="00412C28" w:rsidR="00404597">
              <w:rPr>
                <w:rFonts w:ascii="Times New Roman" w:hAnsi="Times New Roman" w:eastAsia="Times New Roman"/>
                <w:sz w:val="20"/>
                <w:szCs w:val="20"/>
              </w:rPr>
              <w:t xml:space="preserve"> during the reporting period.</w:t>
            </w:r>
          </w:p>
          <w:p w:rsidRPr="00412C28" w:rsidR="00412C28" w:rsidP="00A06CFF" w:rsidRDefault="00412C28" w14:paraId="7DA40561" w14:textId="6060AF2D">
            <w:pPr>
              <w:numPr>
                <w:ilvl w:val="0"/>
                <w:numId w:val="11"/>
              </w:numPr>
              <w:rPr>
                <w:rFonts w:ascii="Times New Roman" w:hAnsi="Times New Roman" w:eastAsia="Times New Roman"/>
                <w:sz w:val="20"/>
                <w:szCs w:val="20"/>
              </w:rPr>
            </w:pPr>
            <w:r w:rsidRPr="00412C28">
              <w:rPr>
                <w:rFonts w:ascii="Times New Roman" w:hAnsi="Times New Roman" w:eastAsia="Times New Roman"/>
                <w:sz w:val="20"/>
                <w:szCs w:val="20"/>
              </w:rPr>
              <w:t>Submitted</w:t>
            </w:r>
          </w:p>
          <w:p w:rsidR="00412C28" w:rsidP="00A06CFF" w:rsidRDefault="00412C28" w14:paraId="186F672E" w14:textId="7C343030">
            <w:pPr>
              <w:numPr>
                <w:ilvl w:val="0"/>
                <w:numId w:val="11"/>
              </w:numPr>
              <w:rPr>
                <w:rFonts w:ascii="Times New Roman" w:hAnsi="Times New Roman" w:eastAsia="Times New Roman"/>
                <w:sz w:val="20"/>
                <w:szCs w:val="20"/>
              </w:rPr>
            </w:pPr>
            <w:r w:rsidRPr="00412C28">
              <w:rPr>
                <w:rFonts w:ascii="Times New Roman" w:hAnsi="Times New Roman" w:eastAsia="Times New Roman"/>
                <w:sz w:val="20"/>
                <w:szCs w:val="20"/>
              </w:rPr>
              <w:t>In press</w:t>
            </w:r>
          </w:p>
          <w:p w:rsidRPr="00412C28" w:rsidR="000E519D" w:rsidP="00A06CFF" w:rsidRDefault="000E519D" w14:paraId="04D61CD1" w14:textId="4A6D81E1">
            <w:pPr>
              <w:numPr>
                <w:ilvl w:val="0"/>
                <w:numId w:val="11"/>
              </w:numPr>
              <w:rPr>
                <w:rFonts w:ascii="Times New Roman" w:hAnsi="Times New Roman" w:eastAsia="Times New Roman"/>
                <w:sz w:val="20"/>
                <w:szCs w:val="20"/>
              </w:rPr>
            </w:pPr>
            <w:r>
              <w:rPr>
                <w:rFonts w:ascii="Times New Roman" w:hAnsi="Times New Roman" w:eastAsia="Times New Roman"/>
                <w:sz w:val="20"/>
                <w:szCs w:val="20"/>
              </w:rPr>
              <w:t>Published</w:t>
            </w:r>
          </w:p>
          <w:p w:rsidRPr="00412C28" w:rsidR="00412C28" w:rsidP="00412C28" w:rsidRDefault="00412C28" w14:paraId="251C2DE2" w14:textId="521FB5A5">
            <w:pPr>
              <w:rPr>
                <w:rFonts w:ascii="Times New Roman" w:hAnsi="Times New Roman" w:eastAsia="Times New Roman"/>
                <w:sz w:val="20"/>
                <w:szCs w:val="20"/>
              </w:rPr>
            </w:pPr>
            <w:r w:rsidRPr="00412C28">
              <w:rPr>
                <w:rFonts w:ascii="Times New Roman" w:hAnsi="Times New Roman" w:eastAsia="Times New Roman"/>
                <w:b/>
                <w:sz w:val="20"/>
                <w:szCs w:val="20"/>
              </w:rPr>
              <w:t>Tier 3</w:t>
            </w:r>
            <w:r w:rsidRPr="00412C28">
              <w:rPr>
                <w:rFonts w:ascii="Times New Roman" w:hAnsi="Times New Roman" w:eastAsia="Times New Roman"/>
                <w:sz w:val="20"/>
                <w:szCs w:val="20"/>
              </w:rPr>
              <w:t xml:space="preserve">: How many are reached through those activities? </w:t>
            </w:r>
          </w:p>
          <w:p w:rsidRPr="00412C28" w:rsidR="00412C28" w:rsidP="00412C28" w:rsidRDefault="00412C28" w14:paraId="4518F42B" w14:textId="7DAFE5B7">
            <w:pPr>
              <w:ind w:left="360"/>
              <w:rPr>
                <w:rFonts w:ascii="Times New Roman" w:hAnsi="Times New Roman" w:eastAsia="Times New Roman"/>
                <w:sz w:val="20"/>
                <w:szCs w:val="20"/>
              </w:rPr>
            </w:pPr>
            <w:r w:rsidRPr="00412C28">
              <w:rPr>
                <w:rFonts w:ascii="Times New Roman" w:hAnsi="Times New Roman" w:eastAsia="Times New Roman"/>
                <w:sz w:val="20"/>
                <w:szCs w:val="20"/>
              </w:rPr>
              <w:t># of scientific/ peer-reviewed publications</w:t>
            </w:r>
          </w:p>
          <w:p w:rsidRPr="00412C28" w:rsidR="00412C28" w:rsidP="00412C28" w:rsidRDefault="00412C28" w14:paraId="695BF0E2" w14:textId="30986EF7">
            <w:pPr>
              <w:rPr>
                <w:rFonts w:ascii="Times New Roman" w:hAnsi="Times New Roman" w:eastAsia="Times New Roman"/>
                <w:sz w:val="20"/>
                <w:szCs w:val="20"/>
              </w:rPr>
            </w:pPr>
            <w:r w:rsidRPr="00412C28">
              <w:rPr>
                <w:rFonts w:ascii="Times New Roman" w:hAnsi="Times New Roman" w:eastAsia="Times New Roman"/>
                <w:b/>
                <w:sz w:val="20"/>
                <w:szCs w:val="20"/>
              </w:rPr>
              <w:t>Tier</w:t>
            </w:r>
            <w:r w:rsidRPr="00412C28">
              <w:rPr>
                <w:rFonts w:ascii="Times New Roman" w:hAnsi="Times New Roman" w:eastAsia="Times New Roman"/>
                <w:sz w:val="20"/>
                <w:szCs w:val="20"/>
              </w:rPr>
              <w:t xml:space="preserve"> </w:t>
            </w:r>
            <w:r w:rsidRPr="00412C28">
              <w:rPr>
                <w:rFonts w:ascii="Times New Roman" w:hAnsi="Times New Roman" w:eastAsia="Times New Roman"/>
                <w:b/>
                <w:sz w:val="20"/>
                <w:szCs w:val="20"/>
              </w:rPr>
              <w:t>4</w:t>
            </w:r>
            <w:r w:rsidRPr="00412C28">
              <w:rPr>
                <w:rFonts w:ascii="Times New Roman" w:hAnsi="Times New Roman" w:eastAsia="Times New Roman"/>
                <w:sz w:val="20"/>
                <w:szCs w:val="20"/>
              </w:rPr>
              <w:t xml:space="preserve">: </w:t>
            </w:r>
            <w:r w:rsidR="00404597">
              <w:rPr>
                <w:rFonts w:ascii="Times New Roman" w:hAnsi="Times New Roman" w:eastAsia="Times New Roman"/>
                <w:sz w:val="20"/>
                <w:szCs w:val="20"/>
              </w:rPr>
              <w:t>How, if at all, have these publications been disseminated</w:t>
            </w:r>
            <w:r w:rsidR="000E519D">
              <w:rPr>
                <w:rFonts w:ascii="Times New Roman" w:hAnsi="Times New Roman" w:eastAsia="Times New Roman"/>
                <w:sz w:val="20"/>
                <w:szCs w:val="20"/>
              </w:rPr>
              <w:t xml:space="preserve"> (check all that apply)</w:t>
            </w:r>
            <w:r w:rsidRPr="00412C28">
              <w:rPr>
                <w:rFonts w:ascii="Times New Roman" w:hAnsi="Times New Roman" w:eastAsia="Times New Roman"/>
                <w:sz w:val="20"/>
                <w:szCs w:val="20"/>
              </w:rPr>
              <w:t>?</w:t>
            </w:r>
          </w:p>
          <w:p w:rsidRPr="00404597" w:rsidR="00412C28" w:rsidP="00404597" w:rsidRDefault="00412C28" w14:paraId="0734F116" w14:textId="448FC292">
            <w:pPr>
              <w:rPr>
                <w:rFonts w:ascii="Times New Roman" w:hAnsi="Times New Roman" w:eastAsia="Times New Roman"/>
                <w:i/>
                <w:sz w:val="20"/>
                <w:szCs w:val="20"/>
              </w:rPr>
            </w:pPr>
            <w:r w:rsidRPr="00404597">
              <w:rPr>
                <w:rFonts w:ascii="Times New Roman" w:hAnsi="Times New Roman" w:eastAsia="Times New Roman"/>
                <w:i/>
                <w:sz w:val="20"/>
                <w:szCs w:val="20"/>
              </w:rPr>
              <w:t>Note: research only; include this</w:t>
            </w:r>
            <w:r w:rsidRPr="00404597" w:rsidR="00404597">
              <w:rPr>
                <w:rFonts w:ascii="Times New Roman" w:hAnsi="Times New Roman" w:eastAsia="Times New Roman"/>
                <w:i/>
                <w:sz w:val="20"/>
                <w:szCs w:val="20"/>
              </w:rPr>
              <w:t xml:space="preserve"> as Part B of publications form</w:t>
            </w:r>
          </w:p>
          <w:p w:rsidRPr="00412C28" w:rsidR="00412C28" w:rsidP="00A06CFF" w:rsidRDefault="00412C28" w14:paraId="15118A73" w14:textId="64675E5F">
            <w:pPr>
              <w:numPr>
                <w:ilvl w:val="0"/>
                <w:numId w:val="12"/>
              </w:numPr>
              <w:rPr>
                <w:rFonts w:ascii="Times New Roman" w:hAnsi="Times New Roman" w:eastAsia="Times New Roman"/>
                <w:sz w:val="20"/>
                <w:szCs w:val="20"/>
              </w:rPr>
            </w:pPr>
            <w:r w:rsidRPr="00412C28">
              <w:rPr>
                <w:rFonts w:ascii="Times New Roman" w:hAnsi="Times New Roman" w:eastAsia="Times New Roman"/>
                <w:sz w:val="20"/>
                <w:szCs w:val="20"/>
              </w:rPr>
              <w:t>TV/ Radio interview</w:t>
            </w:r>
            <w:r w:rsidR="00404597">
              <w:rPr>
                <w:rFonts w:ascii="Times New Roman" w:hAnsi="Times New Roman" w:eastAsia="Times New Roman"/>
                <w:sz w:val="20"/>
                <w:szCs w:val="20"/>
              </w:rPr>
              <w:t>(</w:t>
            </w:r>
            <w:r w:rsidRPr="00412C28">
              <w:rPr>
                <w:rFonts w:ascii="Times New Roman" w:hAnsi="Times New Roman" w:eastAsia="Times New Roman"/>
                <w:sz w:val="20"/>
                <w:szCs w:val="20"/>
              </w:rPr>
              <w:t>s</w:t>
            </w:r>
            <w:r w:rsidR="00404597">
              <w:rPr>
                <w:rFonts w:ascii="Times New Roman" w:hAnsi="Times New Roman" w:eastAsia="Times New Roman"/>
                <w:sz w:val="20"/>
                <w:szCs w:val="20"/>
              </w:rPr>
              <w:t>)</w:t>
            </w:r>
          </w:p>
          <w:p w:rsidR="00412C28" w:rsidP="00A06CFF" w:rsidRDefault="00412C28" w14:paraId="5CF90CC2" w14:textId="5B958A51">
            <w:pPr>
              <w:numPr>
                <w:ilvl w:val="0"/>
                <w:numId w:val="12"/>
              </w:numPr>
              <w:rPr>
                <w:rFonts w:ascii="Times New Roman" w:hAnsi="Times New Roman" w:eastAsia="Times New Roman"/>
                <w:sz w:val="20"/>
                <w:szCs w:val="20"/>
              </w:rPr>
            </w:pPr>
            <w:r w:rsidRPr="00412C28">
              <w:rPr>
                <w:rFonts w:ascii="Times New Roman" w:hAnsi="Times New Roman" w:eastAsia="Times New Roman"/>
                <w:sz w:val="20"/>
                <w:szCs w:val="20"/>
              </w:rPr>
              <w:t>Newspaper interview</w:t>
            </w:r>
            <w:r w:rsidR="00404597">
              <w:rPr>
                <w:rFonts w:ascii="Times New Roman" w:hAnsi="Times New Roman" w:eastAsia="Times New Roman"/>
                <w:sz w:val="20"/>
                <w:szCs w:val="20"/>
              </w:rPr>
              <w:t>(s)</w:t>
            </w:r>
          </w:p>
          <w:p w:rsidRPr="00412C28" w:rsidR="00404597" w:rsidP="00A06CFF" w:rsidRDefault="00404597" w14:paraId="596B440B" w14:textId="7217B66D">
            <w:pPr>
              <w:numPr>
                <w:ilvl w:val="0"/>
                <w:numId w:val="12"/>
              </w:numPr>
              <w:rPr>
                <w:rFonts w:ascii="Times New Roman" w:hAnsi="Times New Roman" w:eastAsia="Times New Roman"/>
                <w:sz w:val="20"/>
                <w:szCs w:val="20"/>
              </w:rPr>
            </w:pPr>
            <w:r>
              <w:rPr>
                <w:rFonts w:ascii="Times New Roman" w:hAnsi="Times New Roman" w:eastAsia="Times New Roman"/>
                <w:sz w:val="20"/>
                <w:szCs w:val="20"/>
              </w:rPr>
              <w:t>Online publication interview(s)</w:t>
            </w:r>
          </w:p>
          <w:p w:rsidRPr="00412C28" w:rsidR="00412C28" w:rsidP="00A06CFF" w:rsidRDefault="00412C28" w14:paraId="031E4479" w14:textId="2F64B189">
            <w:pPr>
              <w:numPr>
                <w:ilvl w:val="0"/>
                <w:numId w:val="12"/>
              </w:numPr>
              <w:rPr>
                <w:rFonts w:ascii="Times New Roman" w:hAnsi="Times New Roman" w:eastAsia="Times New Roman"/>
                <w:sz w:val="20"/>
                <w:szCs w:val="20"/>
              </w:rPr>
            </w:pPr>
            <w:r w:rsidRPr="00412C28">
              <w:rPr>
                <w:rFonts w:ascii="Times New Roman" w:hAnsi="Times New Roman" w:eastAsia="Times New Roman"/>
                <w:sz w:val="20"/>
                <w:szCs w:val="20"/>
              </w:rPr>
              <w:t>Press release</w:t>
            </w:r>
          </w:p>
          <w:p w:rsidRPr="00412C28" w:rsidR="00412C28" w:rsidP="00A06CFF" w:rsidRDefault="00404597" w14:paraId="3B358DB4" w14:textId="12A5CDF5">
            <w:pPr>
              <w:numPr>
                <w:ilvl w:val="0"/>
                <w:numId w:val="12"/>
              </w:numPr>
              <w:rPr>
                <w:rFonts w:ascii="Times New Roman" w:hAnsi="Times New Roman" w:eastAsia="Times New Roman"/>
                <w:sz w:val="20"/>
                <w:szCs w:val="20"/>
              </w:rPr>
            </w:pPr>
            <w:r>
              <w:rPr>
                <w:rFonts w:ascii="Times New Roman" w:hAnsi="Times New Roman" w:eastAsia="Times New Roman"/>
                <w:sz w:val="20"/>
                <w:szCs w:val="20"/>
              </w:rPr>
              <w:t>Social</w:t>
            </w:r>
            <w:r w:rsidRPr="00412C28" w:rsidR="00412C28">
              <w:rPr>
                <w:rFonts w:ascii="Times New Roman" w:hAnsi="Times New Roman" w:eastAsia="Times New Roman"/>
                <w:sz w:val="20"/>
                <w:szCs w:val="20"/>
              </w:rPr>
              <w:t xml:space="preserve"> Networking sites</w:t>
            </w:r>
          </w:p>
          <w:p w:rsidRPr="00412C28" w:rsidR="00412C28" w:rsidP="00A06CFF" w:rsidRDefault="00412C28" w14:paraId="108A11A1" w14:textId="52C5BDCE">
            <w:pPr>
              <w:numPr>
                <w:ilvl w:val="0"/>
                <w:numId w:val="12"/>
              </w:numPr>
              <w:rPr>
                <w:rFonts w:ascii="Times New Roman" w:hAnsi="Times New Roman" w:eastAsia="Times New Roman"/>
                <w:sz w:val="20"/>
                <w:szCs w:val="20"/>
              </w:rPr>
            </w:pPr>
            <w:proofErr w:type="spellStart"/>
            <w:r w:rsidRPr="00412C28">
              <w:rPr>
                <w:rFonts w:ascii="Times New Roman" w:hAnsi="Times New Roman" w:eastAsia="Times New Roman"/>
                <w:sz w:val="20"/>
                <w:szCs w:val="20"/>
              </w:rPr>
              <w:t>Listservs</w:t>
            </w:r>
            <w:proofErr w:type="spellEnd"/>
          </w:p>
          <w:p w:rsidR="00412C28" w:rsidP="00A06CFF" w:rsidRDefault="00412C28" w14:paraId="1BD312CD" w14:textId="7428BB42">
            <w:pPr>
              <w:numPr>
                <w:ilvl w:val="0"/>
                <w:numId w:val="12"/>
              </w:numPr>
              <w:rPr>
                <w:rFonts w:ascii="Times New Roman" w:hAnsi="Times New Roman" w:eastAsia="Times New Roman"/>
                <w:sz w:val="20"/>
                <w:szCs w:val="20"/>
              </w:rPr>
            </w:pPr>
            <w:r w:rsidRPr="00412C28">
              <w:rPr>
                <w:rFonts w:ascii="Times New Roman" w:hAnsi="Times New Roman" w:eastAsia="Times New Roman"/>
                <w:sz w:val="20"/>
                <w:szCs w:val="20"/>
              </w:rPr>
              <w:t>Presentation at conference (poster, abstract, presentation)</w:t>
            </w:r>
          </w:p>
          <w:p w:rsidRPr="00412C28" w:rsidR="000E519D" w:rsidP="00A06CFF" w:rsidRDefault="000E519D" w14:paraId="0B84F6A0" w14:textId="21F8EC76">
            <w:pPr>
              <w:numPr>
                <w:ilvl w:val="0"/>
                <w:numId w:val="12"/>
              </w:numPr>
              <w:rPr>
                <w:rFonts w:ascii="Times New Roman" w:hAnsi="Times New Roman" w:eastAsia="Times New Roman"/>
                <w:sz w:val="20"/>
                <w:szCs w:val="20"/>
              </w:rPr>
            </w:pPr>
            <w:r>
              <w:rPr>
                <w:rFonts w:ascii="Times New Roman" w:hAnsi="Times New Roman" w:eastAsia="Times New Roman"/>
                <w:sz w:val="20"/>
                <w:szCs w:val="20"/>
              </w:rPr>
              <w:t>Websites</w:t>
            </w:r>
          </w:p>
        </w:tc>
      </w:tr>
      <w:tr w:rsidRPr="00412C28" w:rsidR="00412C28" w:rsidTr="008102A9" w14:paraId="425D7168" w14:textId="5597C4D0">
        <w:trPr>
          <w:trHeight w:val="225"/>
        </w:trPr>
        <w:tc>
          <w:tcPr>
            <w:tcW w:w="2250" w:type="pct"/>
          </w:tcPr>
          <w:p w:rsidRPr="00412C28" w:rsidR="00412C28" w:rsidP="00412C28" w:rsidRDefault="00412C28" w14:paraId="2A94C8AF" w14:textId="01FD5DDF">
            <w:pPr>
              <w:outlineLvl w:val="1"/>
              <w:rPr>
                <w:rFonts w:ascii="Times New Roman" w:hAnsi="Times New Roman" w:eastAsia="Times New Roman"/>
                <w:b/>
                <w:sz w:val="20"/>
                <w:szCs w:val="20"/>
              </w:rPr>
            </w:pPr>
          </w:p>
        </w:tc>
        <w:tc>
          <w:tcPr>
            <w:tcW w:w="2750" w:type="pct"/>
          </w:tcPr>
          <w:p w:rsidRPr="00412C28" w:rsidR="00412C28" w:rsidP="00412C28" w:rsidRDefault="00412C28" w14:paraId="28E3B32C" w14:textId="7006F2A6">
            <w:pPr>
              <w:rPr>
                <w:rFonts w:ascii="Times New Roman" w:hAnsi="Times New Roman" w:eastAsia="Times New Roman"/>
                <w:sz w:val="20"/>
                <w:szCs w:val="20"/>
              </w:rPr>
            </w:pPr>
          </w:p>
        </w:tc>
      </w:tr>
      <w:tr w:rsidRPr="00412C28" w:rsidR="00412C28" w:rsidTr="008102A9" w14:paraId="5BCB6BA5" w14:textId="259E4BFB">
        <w:tc>
          <w:tcPr>
            <w:tcW w:w="2250" w:type="pct"/>
          </w:tcPr>
          <w:p w:rsidRPr="00412C28" w:rsidR="00412C28" w:rsidP="00412C28" w:rsidRDefault="00412C28" w14:paraId="15D47521" w14:textId="020D8F8E">
            <w:pPr>
              <w:outlineLvl w:val="1"/>
              <w:rPr>
                <w:rFonts w:ascii="Times New Roman" w:hAnsi="Times New Roman" w:eastAsia="Times New Roman"/>
                <w:b/>
                <w:sz w:val="20"/>
                <w:szCs w:val="20"/>
              </w:rPr>
            </w:pPr>
            <w:bookmarkStart w:name="_Toc443482913" w:id="84"/>
            <w:bookmarkStart w:name="_Toc443490904" w:id="85"/>
            <w:r w:rsidRPr="00412C28">
              <w:rPr>
                <w:rFonts w:ascii="Times New Roman" w:hAnsi="Times New Roman" w:eastAsia="Times New Roman"/>
                <w:b/>
                <w:sz w:val="20"/>
                <w:szCs w:val="20"/>
              </w:rPr>
              <w:t>GRANTEE DATA SOURCES</w:t>
            </w:r>
            <w:bookmarkEnd w:id="84"/>
            <w:bookmarkEnd w:id="85"/>
          </w:p>
        </w:tc>
        <w:tc>
          <w:tcPr>
            <w:tcW w:w="2750" w:type="pct"/>
          </w:tcPr>
          <w:p w:rsidRPr="00412C28" w:rsidR="00412C28" w:rsidP="00412C28" w:rsidRDefault="00412C28" w14:paraId="129E3E5F" w14:textId="374D2557">
            <w:pPr>
              <w:rPr>
                <w:rFonts w:ascii="Times New Roman" w:hAnsi="Times New Roman" w:eastAsia="Times New Roman"/>
                <w:sz w:val="20"/>
                <w:szCs w:val="20"/>
              </w:rPr>
            </w:pPr>
            <w:r w:rsidRPr="00412C28">
              <w:rPr>
                <w:rFonts w:ascii="Times New Roman" w:hAnsi="Times New Roman" w:eastAsia="Times New Roman"/>
                <w:sz w:val="20"/>
                <w:szCs w:val="20"/>
              </w:rPr>
              <w:t>Grantee self-reported.</w:t>
            </w:r>
          </w:p>
        </w:tc>
      </w:tr>
      <w:tr w:rsidRPr="00412C28" w:rsidR="00412C28" w:rsidTr="008102A9" w14:paraId="69B7F58F" w14:textId="41848AEA">
        <w:tc>
          <w:tcPr>
            <w:tcW w:w="2250" w:type="pct"/>
          </w:tcPr>
          <w:p w:rsidRPr="00412C28" w:rsidR="00412C28" w:rsidP="00412C28" w:rsidRDefault="00412C28" w14:paraId="25ED8E6E" w14:textId="44D599B3">
            <w:pPr>
              <w:outlineLvl w:val="1"/>
              <w:rPr>
                <w:rFonts w:ascii="Times New Roman" w:hAnsi="Times New Roman" w:eastAsia="Times New Roman"/>
                <w:b/>
                <w:sz w:val="20"/>
                <w:szCs w:val="20"/>
              </w:rPr>
            </w:pPr>
          </w:p>
        </w:tc>
        <w:tc>
          <w:tcPr>
            <w:tcW w:w="2750" w:type="pct"/>
          </w:tcPr>
          <w:p w:rsidRPr="00412C28" w:rsidR="00412C28" w:rsidP="00412C28" w:rsidRDefault="00412C28" w14:paraId="257DE49C" w14:textId="517646BC">
            <w:pPr>
              <w:rPr>
                <w:rFonts w:ascii="Times New Roman" w:hAnsi="Times New Roman" w:eastAsia="Times New Roman"/>
                <w:sz w:val="20"/>
                <w:szCs w:val="20"/>
              </w:rPr>
            </w:pPr>
          </w:p>
        </w:tc>
      </w:tr>
      <w:tr w:rsidRPr="00412C28" w:rsidR="00412C28" w:rsidTr="008102A9" w14:paraId="01D088A4" w14:textId="7CF5D835">
        <w:tc>
          <w:tcPr>
            <w:tcW w:w="2250" w:type="pct"/>
          </w:tcPr>
          <w:p w:rsidRPr="00412C28" w:rsidR="00412C28" w:rsidP="00412C28" w:rsidRDefault="00412C28" w14:paraId="51545454" w14:textId="594C521D">
            <w:pPr>
              <w:outlineLvl w:val="1"/>
              <w:rPr>
                <w:rFonts w:ascii="Times New Roman" w:hAnsi="Times New Roman" w:eastAsia="Times New Roman"/>
                <w:b/>
                <w:sz w:val="20"/>
                <w:szCs w:val="20"/>
              </w:rPr>
            </w:pPr>
            <w:bookmarkStart w:name="_Toc443482914" w:id="86"/>
            <w:bookmarkStart w:name="_Toc443490905" w:id="87"/>
            <w:r w:rsidRPr="00412C28">
              <w:rPr>
                <w:rFonts w:ascii="Times New Roman" w:hAnsi="Times New Roman" w:eastAsia="Times New Roman"/>
                <w:b/>
                <w:sz w:val="20"/>
                <w:szCs w:val="20"/>
              </w:rPr>
              <w:t>SIGNIFICANCE</w:t>
            </w:r>
            <w:bookmarkEnd w:id="86"/>
            <w:bookmarkEnd w:id="87"/>
          </w:p>
        </w:tc>
        <w:tc>
          <w:tcPr>
            <w:tcW w:w="2750" w:type="pct"/>
          </w:tcPr>
          <w:p w:rsidRPr="00412C28" w:rsidR="00412C28" w:rsidP="00412C28" w:rsidRDefault="00412C28" w14:paraId="2B33EB24" w14:textId="4883A24A">
            <w:pPr>
              <w:rPr>
                <w:rFonts w:ascii="Times New Roman" w:hAnsi="Times New Roman" w:eastAsia="Times New Roman"/>
                <w:sz w:val="20"/>
                <w:szCs w:val="20"/>
              </w:rPr>
            </w:pPr>
            <w:r w:rsidRPr="00735131">
              <w:rPr>
                <w:rFonts w:ascii="Times New Roman" w:hAnsi="Times New Roman" w:eastAsia="Times New Roman"/>
                <w:sz w:val="20"/>
                <w:szCs w:val="20"/>
              </w:rPr>
              <w:t>Advancing the field of MCH based on evidence-based, field-tested quality products. Collection of the types of and dissemination of MCH products and publications is crucial for advancing the field. This measure addresses the production and quality of new informational resources created by grantees for families, professionals, other providers, and the public.</w:t>
            </w:r>
          </w:p>
        </w:tc>
      </w:tr>
    </w:tbl>
    <w:p w:rsidRPr="00412C28" w:rsidR="00412C28" w:rsidP="00412C28" w:rsidRDefault="00412C28" w14:paraId="3816B6C6" w14:textId="77777777">
      <w:pPr>
        <w:tabs>
          <w:tab w:val="left" w:pos="5887"/>
        </w:tabs>
        <w:rPr>
          <w:rFonts w:ascii="Times New Roman" w:hAnsi="Times New Roman" w:eastAsia="Times New Roman"/>
          <w:sz w:val="20"/>
          <w:szCs w:val="20"/>
        </w:rPr>
      </w:pPr>
    </w:p>
    <w:p w:rsidRPr="00412C28" w:rsidR="00412C28" w:rsidP="00412C28" w:rsidRDefault="00412C28" w14:paraId="5A6E9070" w14:textId="77777777">
      <w:pPr>
        <w:tabs>
          <w:tab w:val="left" w:pos="5887"/>
        </w:tabs>
        <w:rPr>
          <w:rFonts w:ascii="Times New Roman" w:hAnsi="Times New Roman" w:eastAsia="Times New Roman"/>
          <w:sz w:val="20"/>
          <w:szCs w:val="20"/>
        </w:rPr>
      </w:pPr>
      <w:r w:rsidRPr="00412C28">
        <w:rPr>
          <w:rFonts w:ascii="Times New Roman" w:hAnsi="Times New Roman" w:eastAsia="Times New Roman"/>
          <w:sz w:val="20"/>
          <w:szCs w:val="20"/>
        </w:rPr>
        <w:br w:type="page"/>
      </w:r>
    </w:p>
    <w:tbl>
      <w:tblPr>
        <w:tblW w:w="5000" w:type="pct"/>
        <w:tblLook w:val="0000" w:firstRow="0" w:lastRow="0" w:firstColumn="0" w:lastColumn="0" w:noHBand="0" w:noVBand="0"/>
      </w:tblPr>
      <w:tblGrid>
        <w:gridCol w:w="4045"/>
        <w:gridCol w:w="5555"/>
      </w:tblGrid>
      <w:tr w:rsidRPr="00412C28" w:rsidR="00412C28" w:rsidTr="0066345A" w14:paraId="506FE107" w14:textId="77777777">
        <w:tc>
          <w:tcPr>
            <w:tcW w:w="2107" w:type="pct"/>
            <w:tcBorders>
              <w:bottom w:val="single" w:color="auto" w:sz="18" w:space="0"/>
            </w:tcBorders>
            <w:shd w:val="clear" w:color="auto" w:fill="DBE5F1" w:themeFill="accent1" w:themeFillTint="33"/>
          </w:tcPr>
          <w:p w:rsidRPr="00412C28" w:rsidR="00412C28" w:rsidP="00412C28" w:rsidRDefault="00412C28" w14:paraId="5EA8069B" w14:textId="3EBD2938">
            <w:pPr>
              <w:outlineLvl w:val="0"/>
              <w:rPr>
                <w:rFonts w:ascii="Times New Roman" w:hAnsi="Times New Roman" w:eastAsia="Times New Roman"/>
                <w:b/>
                <w:sz w:val="20"/>
                <w:szCs w:val="20"/>
              </w:rPr>
            </w:pPr>
            <w:r w:rsidRPr="00412C28">
              <w:rPr>
                <w:rFonts w:ascii="Times New Roman" w:hAnsi="Times New Roman" w:eastAsia="Times New Roman"/>
                <w:b/>
                <w:sz w:val="20"/>
                <w:szCs w:val="20"/>
              </w:rPr>
              <w:lastRenderedPageBreak/>
              <w:br w:type="page"/>
            </w:r>
            <w:bookmarkStart w:name="_Toc443482915" w:id="88"/>
            <w:bookmarkStart w:name="_Toc443490906" w:id="89"/>
            <w:r w:rsidRPr="00412C28">
              <w:rPr>
                <w:rFonts w:ascii="Times New Roman" w:hAnsi="Times New Roman" w:eastAsia="Times New Roman"/>
                <w:b/>
                <w:sz w:val="20"/>
                <w:szCs w:val="20"/>
              </w:rPr>
              <w:t>CB 6</w:t>
            </w:r>
            <w:bookmarkEnd w:id="88"/>
            <w:bookmarkEnd w:id="89"/>
            <w:r w:rsidR="00DB5267">
              <w:rPr>
                <w:rFonts w:ascii="Times New Roman" w:hAnsi="Times New Roman" w:eastAsia="Times New Roman"/>
                <w:b/>
                <w:sz w:val="20"/>
                <w:szCs w:val="20"/>
              </w:rPr>
              <w:t xml:space="preserve">  PERFORMANCE MEASURE</w:t>
            </w:r>
          </w:p>
          <w:p w:rsidRPr="00412C28" w:rsidR="00412C28" w:rsidP="00412C28" w:rsidRDefault="00412C28" w14:paraId="6F12540E" w14:textId="77777777">
            <w:pPr>
              <w:rPr>
                <w:rFonts w:ascii="Times New Roman" w:hAnsi="Times New Roman" w:eastAsia="Times New Roman"/>
                <w:b/>
                <w:bCs/>
                <w:sz w:val="20"/>
                <w:szCs w:val="20"/>
              </w:rPr>
            </w:pPr>
          </w:p>
          <w:p w:rsidRPr="00412C28" w:rsidR="00412C28" w:rsidP="00412C28" w:rsidRDefault="00BF337C" w14:paraId="2D2F7E92" w14:textId="77777777">
            <w:pPr>
              <w:rPr>
                <w:rFonts w:ascii="Times New Roman" w:hAnsi="Times New Roman" w:eastAsia="Times New Roman"/>
                <w:b/>
                <w:bCs/>
                <w:sz w:val="20"/>
                <w:szCs w:val="20"/>
              </w:rPr>
            </w:pPr>
            <w:r>
              <w:rPr>
                <w:rFonts w:ascii="Times New Roman" w:hAnsi="Times New Roman" w:eastAsia="Times New Roman"/>
                <w:b/>
                <w:bCs/>
                <w:sz w:val="20"/>
                <w:szCs w:val="20"/>
              </w:rPr>
              <w:t>Goal</w:t>
            </w:r>
            <w:r w:rsidRPr="00412C28" w:rsidR="00412C28">
              <w:rPr>
                <w:rFonts w:ascii="Times New Roman" w:hAnsi="Times New Roman" w:eastAsia="Times New Roman"/>
                <w:b/>
                <w:bCs/>
                <w:sz w:val="20"/>
                <w:szCs w:val="20"/>
              </w:rPr>
              <w:t>: Products</w:t>
            </w:r>
          </w:p>
          <w:p w:rsidRPr="00412C28" w:rsidR="00412C28" w:rsidP="00412C28" w:rsidRDefault="00412C28" w14:paraId="121766A8" w14:textId="77777777">
            <w:pPr>
              <w:rPr>
                <w:rFonts w:ascii="Times New Roman" w:hAnsi="Times New Roman" w:eastAsia="Times New Roman"/>
                <w:b/>
                <w:bCs/>
                <w:sz w:val="20"/>
                <w:szCs w:val="20"/>
              </w:rPr>
            </w:pPr>
            <w:r w:rsidRPr="00412C28">
              <w:rPr>
                <w:rFonts w:ascii="Times New Roman" w:hAnsi="Times New Roman" w:eastAsia="Times New Roman"/>
                <w:b/>
                <w:bCs/>
                <w:sz w:val="20"/>
                <w:szCs w:val="20"/>
              </w:rPr>
              <w:t>Level: Grantee</w:t>
            </w:r>
          </w:p>
          <w:p w:rsidRPr="00412C28" w:rsidR="00412C28" w:rsidP="00412C28" w:rsidRDefault="00412C28" w14:paraId="26C9F6AD" w14:textId="77777777">
            <w:pPr>
              <w:rPr>
                <w:rFonts w:ascii="Times New Roman" w:hAnsi="Times New Roman" w:eastAsia="Times New Roman"/>
                <w:b/>
                <w:bCs/>
                <w:sz w:val="20"/>
                <w:szCs w:val="20"/>
              </w:rPr>
            </w:pPr>
            <w:r w:rsidRPr="00412C28">
              <w:rPr>
                <w:rFonts w:ascii="Times New Roman" w:hAnsi="Times New Roman" w:eastAsia="Times New Roman"/>
                <w:b/>
                <w:bCs/>
                <w:sz w:val="20"/>
                <w:szCs w:val="20"/>
              </w:rPr>
              <w:t>Domain: Capacity Building</w:t>
            </w:r>
          </w:p>
        </w:tc>
        <w:tc>
          <w:tcPr>
            <w:tcW w:w="2893" w:type="pct"/>
            <w:tcBorders>
              <w:bottom w:val="single" w:color="auto" w:sz="18" w:space="0"/>
            </w:tcBorders>
            <w:shd w:val="clear" w:color="auto" w:fill="DBE5F1" w:themeFill="accent1" w:themeFillTint="33"/>
          </w:tcPr>
          <w:p w:rsidRPr="00412C28" w:rsidR="00412C28" w:rsidP="00412C28" w:rsidRDefault="00412C28" w14:paraId="2D0914CE" w14:textId="77777777">
            <w:pPr>
              <w:rPr>
                <w:rFonts w:ascii="Times New Roman" w:hAnsi="Times New Roman" w:eastAsia="Times New Roman"/>
                <w:sz w:val="20"/>
                <w:szCs w:val="20"/>
              </w:rPr>
            </w:pPr>
            <w:r w:rsidRPr="00412C28">
              <w:rPr>
                <w:rFonts w:ascii="Times New Roman" w:hAnsi="Times New Roman" w:eastAsia="Times New Roman"/>
                <w:sz w:val="20"/>
                <w:szCs w:val="20"/>
              </w:rPr>
              <w:t>The percent of programs supporting the development of informational products and through what means, and related outcomes.</w:t>
            </w:r>
          </w:p>
        </w:tc>
      </w:tr>
      <w:tr w:rsidRPr="00412C28" w:rsidR="00412C28" w:rsidTr="00412C28" w14:paraId="035BB82A" w14:textId="77777777">
        <w:tc>
          <w:tcPr>
            <w:tcW w:w="2107" w:type="pct"/>
          </w:tcPr>
          <w:p w:rsidRPr="00412C28" w:rsidR="00412C28" w:rsidP="00412C28" w:rsidRDefault="00412C28" w14:paraId="6F189A3D" w14:textId="77777777">
            <w:pPr>
              <w:outlineLvl w:val="1"/>
              <w:rPr>
                <w:rFonts w:ascii="Times New Roman" w:hAnsi="Times New Roman" w:eastAsia="Times New Roman"/>
                <w:b/>
                <w:sz w:val="20"/>
                <w:szCs w:val="20"/>
              </w:rPr>
            </w:pPr>
            <w:bookmarkStart w:name="_Toc443482916" w:id="90"/>
            <w:bookmarkStart w:name="_Toc443490907" w:id="91"/>
            <w:r w:rsidRPr="00412C28">
              <w:rPr>
                <w:rFonts w:ascii="Times New Roman" w:hAnsi="Times New Roman" w:eastAsia="Times New Roman"/>
                <w:b/>
                <w:sz w:val="20"/>
                <w:szCs w:val="20"/>
              </w:rPr>
              <w:t>GOAL</w:t>
            </w:r>
            <w:bookmarkEnd w:id="90"/>
            <w:bookmarkEnd w:id="91"/>
          </w:p>
        </w:tc>
        <w:tc>
          <w:tcPr>
            <w:tcW w:w="2893" w:type="pct"/>
          </w:tcPr>
          <w:p w:rsidRPr="00412C28" w:rsidR="00412C28" w:rsidP="00412C28" w:rsidRDefault="00412C28" w14:paraId="1DE2080E" w14:textId="77777777">
            <w:pPr>
              <w:rPr>
                <w:rFonts w:ascii="Times New Roman" w:hAnsi="Times New Roman" w:eastAsia="Times New Roman"/>
                <w:sz w:val="20"/>
                <w:szCs w:val="20"/>
              </w:rPr>
            </w:pPr>
            <w:r w:rsidRPr="00412C28">
              <w:rPr>
                <w:rFonts w:ascii="Times New Roman" w:hAnsi="Times New Roman" w:eastAsia="Times New Roman"/>
                <w:sz w:val="20"/>
                <w:szCs w:val="20"/>
              </w:rPr>
              <w:t>To ensure supportive programming for the development of informational products.</w:t>
            </w:r>
          </w:p>
        </w:tc>
      </w:tr>
      <w:tr w:rsidRPr="00412C28" w:rsidR="00412C28" w:rsidTr="00412C28" w14:paraId="3D074C39" w14:textId="77777777">
        <w:tc>
          <w:tcPr>
            <w:tcW w:w="2107" w:type="pct"/>
          </w:tcPr>
          <w:p w:rsidRPr="00412C28" w:rsidR="00412C28" w:rsidP="00412C28" w:rsidRDefault="00412C28" w14:paraId="70B4C3C6" w14:textId="77777777">
            <w:pPr>
              <w:outlineLvl w:val="1"/>
              <w:rPr>
                <w:rFonts w:ascii="Times New Roman" w:hAnsi="Times New Roman" w:eastAsia="Times New Roman"/>
                <w:b/>
                <w:sz w:val="20"/>
                <w:szCs w:val="20"/>
              </w:rPr>
            </w:pPr>
          </w:p>
        </w:tc>
        <w:tc>
          <w:tcPr>
            <w:tcW w:w="2893" w:type="pct"/>
          </w:tcPr>
          <w:p w:rsidRPr="00412C28" w:rsidR="00412C28" w:rsidP="00412C28" w:rsidRDefault="00412C28" w14:paraId="61C77CB0" w14:textId="77777777">
            <w:pPr>
              <w:rPr>
                <w:rFonts w:ascii="Times New Roman" w:hAnsi="Times New Roman" w:eastAsia="Times New Roman"/>
                <w:sz w:val="20"/>
                <w:szCs w:val="20"/>
              </w:rPr>
            </w:pPr>
          </w:p>
        </w:tc>
      </w:tr>
      <w:tr w:rsidRPr="00412C28" w:rsidR="00412C28" w:rsidTr="00412C28" w14:paraId="5EBFB0E5" w14:textId="77777777">
        <w:tc>
          <w:tcPr>
            <w:tcW w:w="2107" w:type="pct"/>
          </w:tcPr>
          <w:p w:rsidRPr="00412C28" w:rsidR="00412C28" w:rsidP="00412C28" w:rsidRDefault="00412C28" w14:paraId="5C03E9D7" w14:textId="77777777">
            <w:pPr>
              <w:outlineLvl w:val="1"/>
              <w:rPr>
                <w:rFonts w:ascii="Times New Roman" w:hAnsi="Times New Roman" w:eastAsia="Times New Roman"/>
                <w:b/>
                <w:sz w:val="20"/>
                <w:szCs w:val="20"/>
              </w:rPr>
            </w:pPr>
            <w:bookmarkStart w:name="_Toc443482917" w:id="92"/>
            <w:bookmarkStart w:name="_Toc443490908" w:id="93"/>
            <w:r w:rsidRPr="00412C28">
              <w:rPr>
                <w:rFonts w:ascii="Times New Roman" w:hAnsi="Times New Roman" w:eastAsia="Times New Roman"/>
                <w:b/>
                <w:sz w:val="20"/>
                <w:szCs w:val="20"/>
              </w:rPr>
              <w:t>MEASURE</w:t>
            </w:r>
            <w:bookmarkEnd w:id="92"/>
            <w:bookmarkEnd w:id="93"/>
          </w:p>
          <w:p w:rsidRPr="00412C28" w:rsidR="00412C28" w:rsidP="00412C28" w:rsidRDefault="00412C28" w14:paraId="1D2ED3B8" w14:textId="77777777">
            <w:pPr>
              <w:outlineLvl w:val="1"/>
              <w:rPr>
                <w:rFonts w:ascii="Times New Roman" w:hAnsi="Times New Roman" w:eastAsia="Times New Roman"/>
                <w:b/>
                <w:sz w:val="20"/>
                <w:szCs w:val="20"/>
              </w:rPr>
            </w:pPr>
          </w:p>
        </w:tc>
        <w:tc>
          <w:tcPr>
            <w:tcW w:w="2893" w:type="pct"/>
          </w:tcPr>
          <w:p w:rsidRPr="00412C28" w:rsidR="00412C28" w:rsidP="00412C28" w:rsidRDefault="00412C28" w14:paraId="287D01ED" w14:textId="77777777">
            <w:pPr>
              <w:rPr>
                <w:rFonts w:ascii="Times New Roman" w:hAnsi="Times New Roman" w:eastAsia="Times New Roman"/>
                <w:sz w:val="20"/>
                <w:szCs w:val="20"/>
              </w:rPr>
            </w:pPr>
            <w:r w:rsidRPr="00412C28">
              <w:rPr>
                <w:rFonts w:ascii="Times New Roman" w:hAnsi="Times New Roman" w:eastAsia="Times New Roman"/>
                <w:sz w:val="20"/>
                <w:szCs w:val="20"/>
              </w:rPr>
              <w:t>The percent of MCHB funded projects supporting the development of informational products, and through what processes.</w:t>
            </w:r>
          </w:p>
        </w:tc>
      </w:tr>
      <w:tr w:rsidRPr="00412C28" w:rsidR="00412C28" w:rsidTr="00412C28" w14:paraId="13D56732" w14:textId="77777777">
        <w:trPr>
          <w:cantSplit/>
          <w:trHeight w:val="174"/>
        </w:trPr>
        <w:tc>
          <w:tcPr>
            <w:tcW w:w="2107" w:type="pct"/>
          </w:tcPr>
          <w:p w:rsidRPr="00412C28" w:rsidR="00412C28" w:rsidP="00412C28" w:rsidRDefault="00412C28" w14:paraId="7AF22C30" w14:textId="77777777">
            <w:pPr>
              <w:outlineLvl w:val="1"/>
              <w:rPr>
                <w:rFonts w:ascii="Times New Roman" w:hAnsi="Times New Roman" w:eastAsia="Times New Roman"/>
                <w:b/>
                <w:sz w:val="20"/>
                <w:szCs w:val="20"/>
              </w:rPr>
            </w:pPr>
          </w:p>
        </w:tc>
        <w:tc>
          <w:tcPr>
            <w:tcW w:w="2893" w:type="pct"/>
          </w:tcPr>
          <w:p w:rsidRPr="00412C28" w:rsidR="00412C28" w:rsidP="00412C28" w:rsidRDefault="00412C28" w14:paraId="379615F7" w14:textId="77777777">
            <w:pPr>
              <w:rPr>
                <w:rFonts w:ascii="Times New Roman" w:hAnsi="Times New Roman" w:eastAsia="Times New Roman"/>
                <w:b/>
                <w:sz w:val="20"/>
                <w:szCs w:val="20"/>
              </w:rPr>
            </w:pPr>
          </w:p>
        </w:tc>
      </w:tr>
      <w:tr w:rsidRPr="00412C28" w:rsidR="00412C28" w:rsidTr="00412C28" w14:paraId="79A034A2" w14:textId="77777777">
        <w:trPr>
          <w:cantSplit/>
          <w:trHeight w:val="174"/>
        </w:trPr>
        <w:tc>
          <w:tcPr>
            <w:tcW w:w="2107" w:type="pct"/>
          </w:tcPr>
          <w:p w:rsidRPr="00412C28" w:rsidR="00412C28" w:rsidP="00412C28" w:rsidRDefault="00412C28" w14:paraId="7CE4A10F" w14:textId="77777777">
            <w:pPr>
              <w:outlineLvl w:val="1"/>
              <w:rPr>
                <w:rFonts w:ascii="Times New Roman" w:hAnsi="Times New Roman" w:eastAsia="Times New Roman"/>
                <w:b/>
                <w:sz w:val="20"/>
                <w:szCs w:val="20"/>
              </w:rPr>
            </w:pPr>
            <w:bookmarkStart w:name="_Toc443482918" w:id="94"/>
            <w:bookmarkStart w:name="_Toc443490909" w:id="95"/>
            <w:r w:rsidRPr="00412C28">
              <w:rPr>
                <w:rFonts w:ascii="Times New Roman" w:hAnsi="Times New Roman" w:eastAsia="Times New Roman"/>
                <w:b/>
                <w:sz w:val="20"/>
                <w:szCs w:val="20"/>
              </w:rPr>
              <w:t>DEFINITION</w:t>
            </w:r>
            <w:bookmarkEnd w:id="94"/>
            <w:bookmarkEnd w:id="95"/>
          </w:p>
        </w:tc>
        <w:tc>
          <w:tcPr>
            <w:tcW w:w="2893" w:type="pct"/>
          </w:tcPr>
          <w:p w:rsidRPr="00412C28" w:rsidR="00412C28" w:rsidP="00412C28" w:rsidRDefault="00412C28" w14:paraId="6A03A99E" w14:textId="77777777">
            <w:pPr>
              <w:rPr>
                <w:rFonts w:ascii="Times New Roman" w:hAnsi="Times New Roman" w:eastAsia="Times New Roman"/>
                <w:sz w:val="20"/>
                <w:szCs w:val="20"/>
              </w:rPr>
            </w:pPr>
            <w:r w:rsidRPr="00412C28">
              <w:rPr>
                <w:rFonts w:ascii="Times New Roman" w:hAnsi="Times New Roman" w:eastAsia="Times New Roman"/>
                <w:b/>
                <w:sz w:val="20"/>
                <w:szCs w:val="20"/>
              </w:rPr>
              <w:t>Tier 1</w:t>
            </w:r>
            <w:r w:rsidRPr="00412C28">
              <w:rPr>
                <w:rFonts w:ascii="Times New Roman" w:hAnsi="Times New Roman" w:eastAsia="Times New Roman"/>
                <w:sz w:val="20"/>
                <w:szCs w:val="20"/>
              </w:rPr>
              <w:t xml:space="preserve">: Are you </w:t>
            </w:r>
            <w:r w:rsidR="003D354D">
              <w:rPr>
                <w:rFonts w:ascii="Times New Roman" w:hAnsi="Times New Roman" w:eastAsia="Times New Roman"/>
                <w:sz w:val="20"/>
                <w:szCs w:val="20"/>
              </w:rPr>
              <w:t>creating</w:t>
            </w:r>
            <w:r w:rsidRPr="00412C28">
              <w:rPr>
                <w:rFonts w:ascii="Times New Roman" w:hAnsi="Times New Roman" w:eastAsia="Times New Roman"/>
                <w:sz w:val="20"/>
                <w:szCs w:val="20"/>
              </w:rPr>
              <w:t xml:space="preserve"> products as part of your MCHB-supported program?</w:t>
            </w:r>
          </w:p>
          <w:p w:rsidRPr="00465D15" w:rsidR="00412C28" w:rsidP="00020784" w:rsidRDefault="00412C28" w14:paraId="298F0544" w14:textId="77777777">
            <w:pPr>
              <w:pStyle w:val="ListParagraph"/>
              <w:numPr>
                <w:ilvl w:val="0"/>
                <w:numId w:val="81"/>
              </w:numPr>
              <w:rPr>
                <w:rFonts w:ascii="Times New Roman" w:hAnsi="Times New Roman"/>
                <w:sz w:val="20"/>
                <w:szCs w:val="20"/>
              </w:rPr>
            </w:pPr>
            <w:r w:rsidRPr="00465D15">
              <w:rPr>
                <w:rFonts w:ascii="Times New Roman" w:hAnsi="Times New Roman"/>
                <w:sz w:val="20"/>
                <w:szCs w:val="20"/>
              </w:rPr>
              <w:t>Yes</w:t>
            </w:r>
          </w:p>
          <w:p w:rsidRPr="00465D15" w:rsidR="00412C28" w:rsidP="00020784" w:rsidRDefault="00412C28" w14:paraId="6EC9C6A2" w14:textId="77777777">
            <w:pPr>
              <w:pStyle w:val="ListParagraph"/>
              <w:numPr>
                <w:ilvl w:val="0"/>
                <w:numId w:val="81"/>
              </w:numPr>
              <w:rPr>
                <w:rFonts w:ascii="Times New Roman" w:hAnsi="Times New Roman"/>
                <w:sz w:val="20"/>
                <w:szCs w:val="20"/>
              </w:rPr>
            </w:pPr>
            <w:r w:rsidRPr="00465D15">
              <w:rPr>
                <w:rFonts w:ascii="Times New Roman" w:hAnsi="Times New Roman"/>
                <w:sz w:val="20"/>
                <w:szCs w:val="20"/>
              </w:rPr>
              <w:t>No</w:t>
            </w:r>
          </w:p>
          <w:p w:rsidRPr="00412C28" w:rsidR="00412C28" w:rsidP="00412C28" w:rsidRDefault="00412C28" w14:paraId="4DD63940" w14:textId="77777777">
            <w:pPr>
              <w:rPr>
                <w:rFonts w:ascii="Times New Roman" w:hAnsi="Times New Roman" w:eastAsia="Times New Roman"/>
                <w:sz w:val="20"/>
                <w:szCs w:val="20"/>
              </w:rPr>
            </w:pPr>
            <w:r w:rsidRPr="00412C28">
              <w:rPr>
                <w:rFonts w:ascii="Times New Roman" w:hAnsi="Times New Roman" w:eastAsia="Times New Roman"/>
                <w:b/>
                <w:sz w:val="20"/>
                <w:szCs w:val="20"/>
              </w:rPr>
              <w:t>Tier 2</w:t>
            </w:r>
            <w:r w:rsidRPr="00412C28">
              <w:rPr>
                <w:rFonts w:ascii="Times New Roman" w:hAnsi="Times New Roman" w:eastAsia="Times New Roman"/>
                <w:sz w:val="20"/>
                <w:szCs w:val="20"/>
              </w:rPr>
              <w:t>: Indicate the categories of products that have been produced with grant support</w:t>
            </w:r>
            <w:r w:rsidR="003D354D">
              <w:rPr>
                <w:rFonts w:ascii="Times New Roman" w:hAnsi="Times New Roman" w:eastAsia="Times New Roman"/>
                <w:sz w:val="20"/>
                <w:szCs w:val="20"/>
              </w:rPr>
              <w:t xml:space="preserve"> (either fully or partially)</w:t>
            </w:r>
            <w:r w:rsidRPr="00412C28">
              <w:rPr>
                <w:rFonts w:ascii="Times New Roman" w:hAnsi="Times New Roman" w:eastAsia="Times New Roman"/>
                <w:sz w:val="20"/>
                <w:szCs w:val="20"/>
              </w:rPr>
              <w:t xml:space="preserve"> during the reporting period.</w:t>
            </w:r>
          </w:p>
          <w:p w:rsidRPr="00412C28" w:rsidR="00412C28" w:rsidP="00412C28" w:rsidRDefault="00412C28" w14:paraId="2E5F2498" w14:textId="77777777">
            <w:pPr>
              <w:rPr>
                <w:rFonts w:ascii="Times New Roman" w:hAnsi="Times New Roman" w:eastAsia="Times New Roman"/>
                <w:i/>
                <w:sz w:val="20"/>
                <w:szCs w:val="20"/>
              </w:rPr>
            </w:pPr>
            <w:r w:rsidRPr="00412C28">
              <w:rPr>
                <w:rFonts w:ascii="Times New Roman" w:hAnsi="Times New Roman" w:eastAsia="Times New Roman"/>
                <w:i/>
                <w:sz w:val="20"/>
                <w:szCs w:val="20"/>
              </w:rPr>
              <w:t>Count the original completed product, not each time it is disseminated or presented.</w:t>
            </w:r>
          </w:p>
          <w:p w:rsidRPr="00412C28" w:rsidR="00412C28" w:rsidP="00A06CFF" w:rsidRDefault="00412C28" w14:paraId="130B949E" w14:textId="77777777">
            <w:pPr>
              <w:numPr>
                <w:ilvl w:val="0"/>
                <w:numId w:val="4"/>
              </w:numPr>
              <w:ind w:left="701"/>
              <w:rPr>
                <w:rFonts w:ascii="Times New Roman" w:hAnsi="Times New Roman" w:eastAsia="Times New Roman"/>
                <w:sz w:val="20"/>
                <w:szCs w:val="20"/>
              </w:rPr>
            </w:pPr>
            <w:r w:rsidRPr="00412C28">
              <w:rPr>
                <w:rFonts w:ascii="Times New Roman" w:hAnsi="Times New Roman" w:eastAsia="Times New Roman"/>
                <w:sz w:val="20"/>
                <w:szCs w:val="20"/>
              </w:rPr>
              <w:t>Books</w:t>
            </w:r>
          </w:p>
          <w:p w:rsidRPr="00412C28" w:rsidR="00412C28" w:rsidP="00A06CFF" w:rsidRDefault="00412C28" w14:paraId="3E512A1F" w14:textId="77777777">
            <w:pPr>
              <w:numPr>
                <w:ilvl w:val="0"/>
                <w:numId w:val="4"/>
              </w:numPr>
              <w:ind w:left="701"/>
              <w:rPr>
                <w:rFonts w:ascii="Times New Roman" w:hAnsi="Times New Roman" w:eastAsia="Times New Roman"/>
                <w:sz w:val="20"/>
                <w:szCs w:val="20"/>
              </w:rPr>
            </w:pPr>
            <w:r w:rsidRPr="00412C28">
              <w:rPr>
                <w:rFonts w:ascii="Times New Roman" w:hAnsi="Times New Roman" w:eastAsia="Times New Roman"/>
                <w:sz w:val="20"/>
                <w:szCs w:val="20"/>
              </w:rPr>
              <w:t>Book chapters</w:t>
            </w:r>
          </w:p>
          <w:p w:rsidRPr="00412C28" w:rsidR="00412C28" w:rsidP="00A06CFF" w:rsidRDefault="00412C28" w14:paraId="4AC9ADFE" w14:textId="77777777">
            <w:pPr>
              <w:numPr>
                <w:ilvl w:val="0"/>
                <w:numId w:val="4"/>
              </w:numPr>
              <w:ind w:left="701"/>
              <w:rPr>
                <w:rFonts w:ascii="Times New Roman" w:hAnsi="Times New Roman" w:eastAsia="Times New Roman"/>
                <w:sz w:val="20"/>
                <w:szCs w:val="20"/>
              </w:rPr>
            </w:pPr>
            <w:r w:rsidRPr="00412C28">
              <w:rPr>
                <w:rFonts w:ascii="Times New Roman" w:hAnsi="Times New Roman" w:eastAsia="Times New Roman"/>
                <w:sz w:val="20"/>
                <w:szCs w:val="20"/>
              </w:rPr>
              <w:t>Reports and monographs (including policy briefs, best practice reports, white papers)</w:t>
            </w:r>
          </w:p>
          <w:p w:rsidRPr="00412C28" w:rsidR="00412C28" w:rsidP="00A06CFF" w:rsidRDefault="00412C28" w14:paraId="3624D519" w14:textId="77777777">
            <w:pPr>
              <w:numPr>
                <w:ilvl w:val="0"/>
                <w:numId w:val="4"/>
              </w:numPr>
              <w:ind w:left="701"/>
              <w:rPr>
                <w:rFonts w:ascii="Times New Roman" w:hAnsi="Times New Roman" w:eastAsia="Times New Roman"/>
                <w:sz w:val="20"/>
                <w:szCs w:val="20"/>
              </w:rPr>
            </w:pPr>
            <w:r w:rsidRPr="00412C28">
              <w:rPr>
                <w:rFonts w:ascii="Times New Roman" w:hAnsi="Times New Roman" w:eastAsia="Times New Roman"/>
                <w:sz w:val="20"/>
                <w:szCs w:val="20"/>
              </w:rPr>
              <w:t>Conference presentations and posters presented</w:t>
            </w:r>
          </w:p>
          <w:p w:rsidRPr="00412C28" w:rsidR="00412C28" w:rsidP="00A06CFF" w:rsidRDefault="00412C28" w14:paraId="3E0FE22B" w14:textId="77777777">
            <w:pPr>
              <w:numPr>
                <w:ilvl w:val="0"/>
                <w:numId w:val="4"/>
              </w:numPr>
              <w:ind w:left="701"/>
              <w:rPr>
                <w:rFonts w:ascii="Times New Roman" w:hAnsi="Times New Roman" w:eastAsia="Times New Roman"/>
                <w:sz w:val="20"/>
                <w:szCs w:val="20"/>
              </w:rPr>
            </w:pPr>
            <w:r w:rsidRPr="00412C28">
              <w:rPr>
                <w:rFonts w:ascii="Times New Roman" w:hAnsi="Times New Roman" w:eastAsia="Times New Roman"/>
                <w:sz w:val="20"/>
                <w:szCs w:val="20"/>
              </w:rPr>
              <w:t xml:space="preserve">Web-based products (website, blogs, webinars, newsletters, distance learning modules, wikis, RSS feeds, social networking sites) </w:t>
            </w:r>
            <w:r w:rsidRPr="00412C28">
              <w:rPr>
                <w:rFonts w:ascii="Times New Roman" w:hAnsi="Times New Roman" w:eastAsia="Times New Roman"/>
                <w:i/>
                <w:sz w:val="20"/>
                <w:szCs w:val="20"/>
              </w:rPr>
              <w:t>Excluding video/ audio products that are posted online post-production</w:t>
            </w:r>
          </w:p>
          <w:p w:rsidRPr="00412C28" w:rsidR="00412C28" w:rsidP="00A06CFF" w:rsidRDefault="00412C28" w14:paraId="02646D68" w14:textId="77777777">
            <w:pPr>
              <w:numPr>
                <w:ilvl w:val="0"/>
                <w:numId w:val="4"/>
              </w:numPr>
              <w:ind w:left="701"/>
              <w:rPr>
                <w:rFonts w:ascii="Times New Roman" w:hAnsi="Times New Roman" w:eastAsia="Times New Roman"/>
                <w:sz w:val="20"/>
                <w:szCs w:val="20"/>
              </w:rPr>
            </w:pPr>
            <w:r w:rsidRPr="00412C28">
              <w:rPr>
                <w:rFonts w:ascii="Times New Roman" w:hAnsi="Times New Roman" w:eastAsia="Times New Roman"/>
                <w:sz w:val="20"/>
                <w:szCs w:val="20"/>
              </w:rPr>
              <w:t>Audio/ Video products (podcasts, produced videos, video clips.CD-ROMs, CDs, or audio)</w:t>
            </w:r>
          </w:p>
          <w:p w:rsidRPr="00412C28" w:rsidR="00412C28" w:rsidP="00A06CFF" w:rsidRDefault="00412C28" w14:paraId="61C5E3D4" w14:textId="77777777">
            <w:pPr>
              <w:numPr>
                <w:ilvl w:val="0"/>
                <w:numId w:val="4"/>
              </w:numPr>
              <w:ind w:left="701"/>
              <w:rPr>
                <w:rFonts w:ascii="Times New Roman" w:hAnsi="Times New Roman" w:eastAsia="Times New Roman"/>
                <w:sz w:val="20"/>
                <w:szCs w:val="20"/>
              </w:rPr>
            </w:pPr>
            <w:r w:rsidRPr="00412C28">
              <w:rPr>
                <w:rFonts w:ascii="Times New Roman" w:hAnsi="Times New Roman" w:eastAsia="Times New Roman"/>
                <w:sz w:val="20"/>
                <w:szCs w:val="20"/>
              </w:rPr>
              <w:t>Press communications (TV/ Radio interviews, newspaper interviews, public service announcements, and editorial articles)</w:t>
            </w:r>
          </w:p>
          <w:p w:rsidRPr="00412C28" w:rsidR="00412C28" w:rsidP="00A06CFF" w:rsidRDefault="00412C28" w14:paraId="7FC22CEE" w14:textId="77777777">
            <w:pPr>
              <w:numPr>
                <w:ilvl w:val="0"/>
                <w:numId w:val="4"/>
              </w:numPr>
              <w:ind w:left="701"/>
              <w:rPr>
                <w:rFonts w:ascii="Times New Roman" w:hAnsi="Times New Roman" w:eastAsia="Times New Roman"/>
                <w:sz w:val="20"/>
                <w:szCs w:val="20"/>
              </w:rPr>
            </w:pPr>
            <w:r w:rsidRPr="00412C28">
              <w:rPr>
                <w:rFonts w:ascii="Times New Roman" w:hAnsi="Times New Roman" w:eastAsia="Times New Roman"/>
                <w:sz w:val="20"/>
                <w:szCs w:val="20"/>
              </w:rPr>
              <w:t>Newsletters (electronic or print)</w:t>
            </w:r>
          </w:p>
          <w:p w:rsidRPr="00412C28" w:rsidR="00412C28" w:rsidP="00A06CFF" w:rsidRDefault="00412C28" w14:paraId="5742B366" w14:textId="77777777">
            <w:pPr>
              <w:numPr>
                <w:ilvl w:val="0"/>
                <w:numId w:val="4"/>
              </w:numPr>
              <w:ind w:left="701"/>
              <w:rPr>
                <w:rFonts w:ascii="Times New Roman" w:hAnsi="Times New Roman" w:eastAsia="Times New Roman"/>
                <w:sz w:val="20"/>
                <w:szCs w:val="20"/>
              </w:rPr>
            </w:pPr>
            <w:r w:rsidRPr="00412C28">
              <w:rPr>
                <w:rFonts w:ascii="Times New Roman" w:hAnsi="Times New Roman" w:eastAsia="Times New Roman"/>
                <w:sz w:val="20"/>
                <w:szCs w:val="20"/>
              </w:rPr>
              <w:t>Pamphlets, brochures, or fact sheets</w:t>
            </w:r>
          </w:p>
          <w:p w:rsidRPr="00412C28" w:rsidR="00412C28" w:rsidP="00A06CFF" w:rsidRDefault="00412C28" w14:paraId="34E94385" w14:textId="77777777">
            <w:pPr>
              <w:numPr>
                <w:ilvl w:val="0"/>
                <w:numId w:val="4"/>
              </w:numPr>
              <w:ind w:left="701"/>
              <w:rPr>
                <w:rFonts w:ascii="Times New Roman" w:hAnsi="Times New Roman" w:eastAsia="Times New Roman"/>
                <w:sz w:val="20"/>
                <w:szCs w:val="20"/>
              </w:rPr>
            </w:pPr>
            <w:r w:rsidRPr="00412C28">
              <w:rPr>
                <w:rFonts w:ascii="Times New Roman" w:hAnsi="Times New Roman" w:eastAsia="Times New Roman"/>
                <w:sz w:val="20"/>
                <w:szCs w:val="20"/>
              </w:rPr>
              <w:t>Academic course development</w:t>
            </w:r>
          </w:p>
          <w:p w:rsidRPr="00412C28" w:rsidR="00412C28" w:rsidP="00A06CFF" w:rsidRDefault="00412C28" w14:paraId="73D01BA2" w14:textId="77777777">
            <w:pPr>
              <w:numPr>
                <w:ilvl w:val="0"/>
                <w:numId w:val="4"/>
              </w:numPr>
              <w:ind w:left="701"/>
              <w:rPr>
                <w:rFonts w:ascii="Times New Roman" w:hAnsi="Times New Roman" w:eastAsia="Times New Roman"/>
                <w:sz w:val="20"/>
                <w:szCs w:val="20"/>
              </w:rPr>
            </w:pPr>
            <w:r w:rsidRPr="00412C28">
              <w:rPr>
                <w:rFonts w:ascii="Times New Roman" w:hAnsi="Times New Roman" w:eastAsia="Times New Roman"/>
                <w:sz w:val="20"/>
                <w:szCs w:val="20"/>
              </w:rPr>
              <w:t>Distance learning modules</w:t>
            </w:r>
          </w:p>
          <w:p w:rsidRPr="00412C28" w:rsidR="00412C28" w:rsidP="00A06CFF" w:rsidRDefault="00412C28" w14:paraId="11C0F949" w14:textId="77777777">
            <w:pPr>
              <w:numPr>
                <w:ilvl w:val="0"/>
                <w:numId w:val="4"/>
              </w:numPr>
              <w:ind w:left="701"/>
              <w:rPr>
                <w:rFonts w:ascii="Times New Roman" w:hAnsi="Times New Roman" w:eastAsia="Times New Roman"/>
                <w:sz w:val="20"/>
                <w:szCs w:val="20"/>
              </w:rPr>
            </w:pPr>
            <w:r w:rsidRPr="00412C28">
              <w:rPr>
                <w:rFonts w:ascii="Times New Roman" w:hAnsi="Times New Roman" w:eastAsia="Times New Roman"/>
                <w:sz w:val="20"/>
                <w:szCs w:val="20"/>
              </w:rPr>
              <w:t>Doctoral dissertations/ Master’s theses</w:t>
            </w:r>
          </w:p>
          <w:p w:rsidRPr="00412C28" w:rsidR="00412C28" w:rsidP="00A06CFF" w:rsidRDefault="00412C28" w14:paraId="33281A7F" w14:textId="77777777">
            <w:pPr>
              <w:numPr>
                <w:ilvl w:val="0"/>
                <w:numId w:val="4"/>
              </w:numPr>
              <w:ind w:left="701"/>
              <w:rPr>
                <w:rFonts w:ascii="Times New Roman" w:hAnsi="Times New Roman" w:eastAsia="Times New Roman"/>
                <w:sz w:val="20"/>
                <w:szCs w:val="20"/>
              </w:rPr>
            </w:pPr>
            <w:r w:rsidRPr="00412C28">
              <w:rPr>
                <w:rFonts w:ascii="Times New Roman" w:hAnsi="Times New Roman" w:eastAsia="Times New Roman"/>
                <w:sz w:val="20"/>
                <w:szCs w:val="20"/>
              </w:rPr>
              <w:t>Other</w:t>
            </w:r>
            <w:r w:rsidR="00404597">
              <w:rPr>
                <w:rFonts w:ascii="Times New Roman" w:hAnsi="Times New Roman" w:eastAsia="Times New Roman"/>
                <w:sz w:val="20"/>
                <w:szCs w:val="20"/>
              </w:rPr>
              <w:t>: ________________</w:t>
            </w:r>
          </w:p>
          <w:p w:rsidRPr="00412C28" w:rsidR="00412C28" w:rsidP="00412C28" w:rsidRDefault="00412C28" w14:paraId="248D3DB9" w14:textId="77777777">
            <w:pPr>
              <w:rPr>
                <w:rFonts w:ascii="Times New Roman" w:hAnsi="Times New Roman" w:eastAsia="Times New Roman"/>
                <w:sz w:val="20"/>
                <w:szCs w:val="20"/>
              </w:rPr>
            </w:pPr>
            <w:r w:rsidRPr="00412C28">
              <w:rPr>
                <w:rFonts w:ascii="Times New Roman" w:hAnsi="Times New Roman" w:eastAsia="Times New Roman"/>
                <w:b/>
                <w:sz w:val="20"/>
                <w:szCs w:val="20"/>
              </w:rPr>
              <w:t>Tier 3</w:t>
            </w:r>
            <w:r w:rsidRPr="00412C28">
              <w:rPr>
                <w:rFonts w:ascii="Times New Roman" w:hAnsi="Times New Roman" w:eastAsia="Times New Roman"/>
                <w:sz w:val="20"/>
                <w:szCs w:val="20"/>
              </w:rPr>
              <w:t xml:space="preserve">: </w:t>
            </w:r>
            <w:r w:rsidR="003D354D">
              <w:rPr>
                <w:rFonts w:ascii="Times New Roman" w:hAnsi="Times New Roman" w:eastAsia="Times New Roman"/>
                <w:sz w:val="20"/>
                <w:szCs w:val="20"/>
              </w:rPr>
              <w:t>Implementation of products</w:t>
            </w:r>
            <w:r w:rsidRPr="00412C28">
              <w:rPr>
                <w:rFonts w:ascii="Times New Roman" w:hAnsi="Times New Roman" w:eastAsia="Times New Roman"/>
                <w:sz w:val="20"/>
                <w:szCs w:val="20"/>
              </w:rPr>
              <w:t xml:space="preserve"> </w:t>
            </w:r>
          </w:p>
          <w:p w:rsidRPr="00412C28" w:rsidR="00412C28" w:rsidP="008102A9" w:rsidRDefault="00412C28" w14:paraId="5985B5E7" w14:textId="77777777">
            <w:pPr>
              <w:ind w:left="360"/>
              <w:rPr>
                <w:rFonts w:ascii="Times New Roman" w:hAnsi="Times New Roman" w:eastAsia="Times New Roman"/>
                <w:sz w:val="20"/>
                <w:szCs w:val="20"/>
              </w:rPr>
            </w:pPr>
            <w:r w:rsidRPr="00412C28">
              <w:rPr>
                <w:rFonts w:ascii="Times New Roman" w:hAnsi="Times New Roman" w:eastAsia="Times New Roman"/>
                <w:sz w:val="20"/>
                <w:szCs w:val="20"/>
              </w:rPr>
              <w:t xml:space="preserve"># products </w:t>
            </w:r>
            <w:r w:rsidR="003D354D">
              <w:rPr>
                <w:rFonts w:ascii="Times New Roman" w:hAnsi="Times New Roman" w:eastAsia="Times New Roman"/>
                <w:sz w:val="20"/>
                <w:szCs w:val="20"/>
              </w:rPr>
              <w:t xml:space="preserve">created </w:t>
            </w:r>
            <w:r w:rsidR="008102A9">
              <w:rPr>
                <w:rFonts w:ascii="Times New Roman" w:hAnsi="Times New Roman" w:eastAsia="Times New Roman"/>
                <w:sz w:val="20"/>
                <w:szCs w:val="20"/>
              </w:rPr>
              <w:t>in each category</w:t>
            </w:r>
          </w:p>
        </w:tc>
      </w:tr>
      <w:tr w:rsidRPr="00412C28" w:rsidR="00412C28" w:rsidTr="00412C28" w14:paraId="0D298C1C" w14:textId="77777777">
        <w:trPr>
          <w:trHeight w:val="225"/>
        </w:trPr>
        <w:tc>
          <w:tcPr>
            <w:tcW w:w="2107" w:type="pct"/>
          </w:tcPr>
          <w:p w:rsidRPr="00412C28" w:rsidR="00412C28" w:rsidP="00412C28" w:rsidRDefault="00412C28" w14:paraId="12102344" w14:textId="77777777">
            <w:pPr>
              <w:outlineLvl w:val="1"/>
              <w:rPr>
                <w:rFonts w:ascii="Times New Roman" w:hAnsi="Times New Roman" w:eastAsia="Times New Roman"/>
                <w:b/>
                <w:sz w:val="20"/>
                <w:szCs w:val="20"/>
              </w:rPr>
            </w:pPr>
          </w:p>
        </w:tc>
        <w:tc>
          <w:tcPr>
            <w:tcW w:w="2893" w:type="pct"/>
          </w:tcPr>
          <w:p w:rsidRPr="00412C28" w:rsidR="00412C28" w:rsidP="00412C28" w:rsidRDefault="00412C28" w14:paraId="10259749" w14:textId="77777777">
            <w:pPr>
              <w:rPr>
                <w:rFonts w:ascii="Times New Roman" w:hAnsi="Times New Roman" w:eastAsia="Times New Roman"/>
                <w:sz w:val="20"/>
                <w:szCs w:val="20"/>
              </w:rPr>
            </w:pPr>
          </w:p>
        </w:tc>
      </w:tr>
      <w:tr w:rsidRPr="00412C28" w:rsidR="00412C28" w:rsidTr="00412C28" w14:paraId="648BC210" w14:textId="77777777">
        <w:tc>
          <w:tcPr>
            <w:tcW w:w="2107" w:type="pct"/>
          </w:tcPr>
          <w:p w:rsidRPr="00412C28" w:rsidR="00412C28" w:rsidP="00412C28" w:rsidRDefault="00412C28" w14:paraId="0DF0D7AE" w14:textId="77777777">
            <w:pPr>
              <w:outlineLvl w:val="1"/>
              <w:rPr>
                <w:rFonts w:ascii="Times New Roman" w:hAnsi="Times New Roman" w:eastAsia="Times New Roman"/>
                <w:b/>
                <w:sz w:val="20"/>
                <w:szCs w:val="20"/>
              </w:rPr>
            </w:pPr>
            <w:bookmarkStart w:name="_Toc443482919" w:id="96"/>
            <w:bookmarkStart w:name="_Toc443490910" w:id="97"/>
            <w:r w:rsidRPr="00412C28">
              <w:rPr>
                <w:rFonts w:ascii="Times New Roman" w:hAnsi="Times New Roman" w:eastAsia="Times New Roman"/>
                <w:b/>
                <w:sz w:val="20"/>
                <w:szCs w:val="20"/>
              </w:rPr>
              <w:t>GRANTEE DATA SOURCES</w:t>
            </w:r>
            <w:bookmarkEnd w:id="96"/>
            <w:bookmarkEnd w:id="97"/>
          </w:p>
        </w:tc>
        <w:tc>
          <w:tcPr>
            <w:tcW w:w="2893" w:type="pct"/>
          </w:tcPr>
          <w:p w:rsidRPr="00412C28" w:rsidR="00412C28" w:rsidP="00412C28" w:rsidRDefault="00412C28" w14:paraId="6B8EE8F4" w14:textId="77777777">
            <w:pPr>
              <w:rPr>
                <w:rFonts w:ascii="Times New Roman" w:hAnsi="Times New Roman" w:eastAsia="Times New Roman"/>
                <w:sz w:val="20"/>
                <w:szCs w:val="20"/>
              </w:rPr>
            </w:pPr>
            <w:r w:rsidRPr="00412C28">
              <w:rPr>
                <w:rFonts w:ascii="Times New Roman" w:hAnsi="Times New Roman" w:eastAsia="Times New Roman"/>
                <w:sz w:val="20"/>
                <w:szCs w:val="20"/>
              </w:rPr>
              <w:t>Grantee self-reported.</w:t>
            </w:r>
          </w:p>
        </w:tc>
      </w:tr>
      <w:tr w:rsidRPr="00412C28" w:rsidR="00412C28" w:rsidTr="00412C28" w14:paraId="6C006411" w14:textId="77777777">
        <w:tc>
          <w:tcPr>
            <w:tcW w:w="2107" w:type="pct"/>
          </w:tcPr>
          <w:p w:rsidRPr="00412C28" w:rsidR="00412C28" w:rsidP="00412C28" w:rsidRDefault="00412C28" w14:paraId="60A0CF87" w14:textId="77777777">
            <w:pPr>
              <w:outlineLvl w:val="1"/>
              <w:rPr>
                <w:rFonts w:ascii="Times New Roman" w:hAnsi="Times New Roman" w:eastAsia="Times New Roman"/>
                <w:b/>
                <w:sz w:val="20"/>
                <w:szCs w:val="20"/>
              </w:rPr>
            </w:pPr>
          </w:p>
        </w:tc>
        <w:tc>
          <w:tcPr>
            <w:tcW w:w="2893" w:type="pct"/>
          </w:tcPr>
          <w:p w:rsidRPr="00412C28" w:rsidR="00412C28" w:rsidP="00412C28" w:rsidRDefault="00412C28" w14:paraId="14466794" w14:textId="77777777">
            <w:pPr>
              <w:rPr>
                <w:rFonts w:ascii="Times New Roman" w:hAnsi="Times New Roman" w:eastAsia="Times New Roman"/>
                <w:sz w:val="20"/>
                <w:szCs w:val="20"/>
              </w:rPr>
            </w:pPr>
          </w:p>
        </w:tc>
      </w:tr>
      <w:tr w:rsidRPr="00412C28" w:rsidR="00412C28" w:rsidTr="00412C28" w14:paraId="05A4C94B" w14:textId="77777777">
        <w:tc>
          <w:tcPr>
            <w:tcW w:w="2107" w:type="pct"/>
          </w:tcPr>
          <w:p w:rsidRPr="00412C28" w:rsidR="00412C28" w:rsidP="00412C28" w:rsidRDefault="00412C28" w14:paraId="660BCF11" w14:textId="77777777">
            <w:pPr>
              <w:outlineLvl w:val="1"/>
              <w:rPr>
                <w:rFonts w:ascii="Times New Roman" w:hAnsi="Times New Roman" w:eastAsia="Times New Roman"/>
                <w:b/>
                <w:sz w:val="20"/>
                <w:szCs w:val="20"/>
              </w:rPr>
            </w:pPr>
            <w:bookmarkStart w:name="_Toc443482920" w:id="98"/>
            <w:bookmarkStart w:name="_Toc443490911" w:id="99"/>
            <w:r w:rsidRPr="00412C28">
              <w:rPr>
                <w:rFonts w:ascii="Times New Roman" w:hAnsi="Times New Roman" w:eastAsia="Times New Roman"/>
                <w:b/>
                <w:sz w:val="20"/>
                <w:szCs w:val="20"/>
              </w:rPr>
              <w:t>SIGNIFICANCE</w:t>
            </w:r>
            <w:bookmarkEnd w:id="98"/>
            <w:bookmarkEnd w:id="99"/>
          </w:p>
        </w:tc>
        <w:tc>
          <w:tcPr>
            <w:tcW w:w="2893" w:type="pct"/>
          </w:tcPr>
          <w:p w:rsidRPr="00A849F3" w:rsidR="00412C28" w:rsidP="00412C28" w:rsidRDefault="00412C28" w14:paraId="6E13B8C8" w14:textId="77777777">
            <w:pPr>
              <w:rPr>
                <w:rFonts w:ascii="Times New Roman" w:hAnsi="Times New Roman" w:eastAsia="Times New Roman"/>
                <w:sz w:val="20"/>
                <w:szCs w:val="20"/>
                <w:highlight w:val="cyan"/>
              </w:rPr>
            </w:pPr>
            <w:r w:rsidRPr="00735131">
              <w:rPr>
                <w:rFonts w:ascii="Times New Roman" w:hAnsi="Times New Roman" w:eastAsia="Times New Roman"/>
                <w:sz w:val="20"/>
                <w:szCs w:val="20"/>
              </w:rPr>
              <w:t>Advancing the field of MCH based on evidence-based, field-tested quality products. Collection of the types of and dissemination of MCH products and publications is crucial for advancing the field. This PM addresses the production and quality of new informational resources created by grantees for families, professionals, other providers, and the public.</w:t>
            </w:r>
          </w:p>
        </w:tc>
      </w:tr>
    </w:tbl>
    <w:p w:rsidR="00CE2A8D" w:rsidRDefault="00CE2A8D" w14:paraId="1DCB06CF" w14:textId="77777777">
      <w:pPr>
        <w:sectPr w:rsidR="00CE2A8D" w:rsidSect="000D4906">
          <w:footnotePr>
            <w:numRestart w:val="eachSect"/>
          </w:footnotePr>
          <w:pgSz w:w="12240" w:h="15840"/>
          <w:pgMar w:top="960" w:right="1320" w:bottom="820" w:left="1320" w:header="720" w:footer="720" w:gutter="0"/>
          <w:cols w:space="720"/>
        </w:sectPr>
      </w:pPr>
    </w:p>
    <w:p w:rsidRPr="006A2563" w:rsidR="000D4906" w:rsidRDefault="000D4906" w14:paraId="5618A7FB" w14:textId="77777777">
      <w:pPr>
        <w:rPr>
          <w:strike/>
        </w:rPr>
      </w:pPr>
    </w:p>
    <w:tbl>
      <w:tblPr>
        <w:tblW w:w="5000" w:type="pct"/>
        <w:tblLook w:val="0000" w:firstRow="0" w:lastRow="0" w:firstColumn="0" w:lastColumn="0" w:noHBand="0" w:noVBand="0"/>
      </w:tblPr>
      <w:tblGrid>
        <w:gridCol w:w="4320"/>
        <w:gridCol w:w="5280"/>
      </w:tblGrid>
      <w:tr w:rsidRPr="00CF69F3" w:rsidR="006732E3" w:rsidTr="00417540" w14:paraId="41B1A946" w14:textId="77777777">
        <w:tc>
          <w:tcPr>
            <w:tcW w:w="2250" w:type="pct"/>
            <w:tcBorders>
              <w:bottom w:val="single" w:color="auto" w:sz="18" w:space="0"/>
            </w:tcBorders>
            <w:shd w:val="clear" w:color="auto" w:fill="DBE5F1" w:themeFill="accent1" w:themeFillTint="33"/>
          </w:tcPr>
          <w:p w:rsidRPr="00CF69F3" w:rsidR="006732E3" w:rsidP="00417540" w:rsidRDefault="006732E3" w14:paraId="3024E544" w14:textId="6473A3B8">
            <w:pPr>
              <w:outlineLvl w:val="0"/>
              <w:rPr>
                <w:rFonts w:ascii="Times New Roman" w:hAnsi="Times New Roman" w:eastAsia="Times New Roman"/>
                <w:b/>
                <w:sz w:val="20"/>
                <w:szCs w:val="20"/>
              </w:rPr>
            </w:pPr>
            <w:r w:rsidRPr="00CF69F3">
              <w:rPr>
                <w:rFonts w:ascii="Times New Roman" w:hAnsi="Times New Roman" w:eastAsia="Times New Roman"/>
                <w:b/>
                <w:sz w:val="20"/>
                <w:szCs w:val="20"/>
              </w:rPr>
              <w:br w:type="page"/>
            </w:r>
            <w:r>
              <w:rPr>
                <w:rFonts w:ascii="Times New Roman" w:hAnsi="Times New Roman" w:eastAsia="Times New Roman"/>
                <w:b/>
                <w:sz w:val="20"/>
                <w:szCs w:val="20"/>
              </w:rPr>
              <w:t>CB 8 PERFORMANCE MEASURE</w:t>
            </w:r>
          </w:p>
          <w:p w:rsidRPr="00BA0009" w:rsidR="006732E3" w:rsidP="00417540" w:rsidRDefault="006732E3" w14:paraId="127C2B10" w14:textId="77777777">
            <w:pPr>
              <w:outlineLvl w:val="0"/>
              <w:rPr>
                <w:rFonts w:ascii="Times New Roman" w:hAnsi="Times New Roman" w:eastAsia="Times New Roman"/>
                <w:b/>
                <w:sz w:val="20"/>
                <w:szCs w:val="20"/>
              </w:rPr>
            </w:pPr>
          </w:p>
          <w:p w:rsidRPr="00BA0009" w:rsidR="006732E3" w:rsidP="00417540" w:rsidRDefault="006732E3" w14:paraId="408CB19F" w14:textId="77777777">
            <w:pPr>
              <w:outlineLvl w:val="0"/>
              <w:rPr>
                <w:rFonts w:ascii="Times New Roman" w:hAnsi="Times New Roman" w:eastAsia="Times New Roman"/>
                <w:b/>
                <w:sz w:val="20"/>
                <w:szCs w:val="20"/>
              </w:rPr>
            </w:pPr>
            <w:r w:rsidRPr="00BA0009">
              <w:rPr>
                <w:rFonts w:ascii="Times New Roman" w:hAnsi="Times New Roman" w:eastAsia="Times New Roman"/>
                <w:b/>
                <w:sz w:val="20"/>
                <w:szCs w:val="20"/>
              </w:rPr>
              <w:t>Goal: Quality Improvement</w:t>
            </w:r>
          </w:p>
          <w:p w:rsidRPr="00BA0009" w:rsidR="006732E3" w:rsidP="00417540" w:rsidRDefault="006732E3" w14:paraId="7086EC10" w14:textId="77777777">
            <w:pPr>
              <w:outlineLvl w:val="0"/>
              <w:rPr>
                <w:rFonts w:ascii="Times New Roman" w:hAnsi="Times New Roman" w:eastAsia="Times New Roman"/>
                <w:b/>
                <w:sz w:val="20"/>
                <w:szCs w:val="20"/>
              </w:rPr>
            </w:pPr>
            <w:r w:rsidRPr="00BA0009">
              <w:rPr>
                <w:rFonts w:ascii="Times New Roman" w:hAnsi="Times New Roman" w:eastAsia="Times New Roman"/>
                <w:b/>
                <w:sz w:val="20"/>
                <w:szCs w:val="20"/>
              </w:rPr>
              <w:t>Level: Grantee</w:t>
            </w:r>
          </w:p>
          <w:p w:rsidRPr="00BA0009" w:rsidR="006732E3" w:rsidP="00417540" w:rsidRDefault="006732E3" w14:paraId="031B10B6" w14:textId="77777777">
            <w:pPr>
              <w:outlineLvl w:val="0"/>
              <w:rPr>
                <w:rFonts w:ascii="Times New Roman" w:hAnsi="Times New Roman" w:eastAsia="Times New Roman"/>
                <w:b/>
                <w:sz w:val="20"/>
                <w:szCs w:val="20"/>
              </w:rPr>
            </w:pPr>
            <w:r w:rsidRPr="00BA0009">
              <w:rPr>
                <w:rFonts w:ascii="Times New Roman" w:hAnsi="Times New Roman" w:eastAsia="Times New Roman"/>
                <w:b/>
                <w:sz w:val="20"/>
                <w:szCs w:val="20"/>
              </w:rPr>
              <w:t>Domain: C</w:t>
            </w:r>
            <w:r>
              <w:rPr>
                <w:rFonts w:ascii="Times New Roman" w:hAnsi="Times New Roman" w:eastAsia="Times New Roman"/>
                <w:b/>
                <w:sz w:val="20"/>
                <w:szCs w:val="20"/>
              </w:rPr>
              <w:t>apacity Building</w:t>
            </w:r>
          </w:p>
        </w:tc>
        <w:tc>
          <w:tcPr>
            <w:tcW w:w="2750" w:type="pct"/>
            <w:tcBorders>
              <w:bottom w:val="single" w:color="auto" w:sz="18" w:space="0"/>
            </w:tcBorders>
            <w:shd w:val="clear" w:color="auto" w:fill="DBE5F1" w:themeFill="accent1" w:themeFillTint="33"/>
          </w:tcPr>
          <w:p w:rsidRPr="00CF69F3" w:rsidR="006732E3" w:rsidP="00417540" w:rsidRDefault="006732E3" w14:paraId="405CC300" w14:textId="77777777">
            <w:pPr>
              <w:rPr>
                <w:rFonts w:ascii="Times New Roman" w:hAnsi="Times New Roman" w:eastAsia="Times New Roman"/>
                <w:sz w:val="20"/>
                <w:szCs w:val="20"/>
              </w:rPr>
            </w:pPr>
            <w:r w:rsidRPr="00CF69F3">
              <w:rPr>
                <w:rFonts w:ascii="Times New Roman" w:hAnsi="Times New Roman" w:eastAsia="Times New Roman"/>
                <w:sz w:val="20"/>
                <w:szCs w:val="20"/>
              </w:rPr>
              <w:t>The percent of programs engaging in quality improvement and through what means, and related outcomes.</w:t>
            </w:r>
          </w:p>
        </w:tc>
      </w:tr>
      <w:tr w:rsidRPr="00CF69F3" w:rsidR="006732E3" w:rsidTr="00B904D5" w14:paraId="3757FFC1" w14:textId="77777777">
        <w:tc>
          <w:tcPr>
            <w:tcW w:w="2250" w:type="pct"/>
            <w:tcBorders>
              <w:top w:val="single" w:color="auto" w:sz="18" w:space="0"/>
            </w:tcBorders>
            <w:shd w:val="clear" w:color="auto" w:fill="auto"/>
          </w:tcPr>
          <w:p w:rsidRPr="00CF69F3" w:rsidR="006732E3" w:rsidP="00417540" w:rsidRDefault="006732E3" w14:paraId="57B7BDD7" w14:textId="77777777">
            <w:pPr>
              <w:outlineLvl w:val="0"/>
              <w:rPr>
                <w:rFonts w:ascii="Times New Roman" w:hAnsi="Times New Roman" w:eastAsia="Times New Roman"/>
                <w:b/>
                <w:sz w:val="20"/>
                <w:szCs w:val="20"/>
              </w:rPr>
            </w:pPr>
            <w:r w:rsidRPr="00CF69F3">
              <w:rPr>
                <w:rFonts w:ascii="Times New Roman" w:hAnsi="Times New Roman" w:eastAsia="Times New Roman"/>
                <w:b/>
                <w:sz w:val="20"/>
                <w:szCs w:val="20"/>
              </w:rPr>
              <w:t>GOAL</w:t>
            </w:r>
          </w:p>
        </w:tc>
        <w:tc>
          <w:tcPr>
            <w:tcW w:w="2750" w:type="pct"/>
            <w:tcBorders>
              <w:top w:val="single" w:color="auto" w:sz="18" w:space="0"/>
            </w:tcBorders>
            <w:shd w:val="clear" w:color="auto" w:fill="auto"/>
          </w:tcPr>
          <w:p w:rsidRPr="00CF69F3" w:rsidR="006732E3" w:rsidP="00417540" w:rsidRDefault="006732E3" w14:paraId="3EFAD206" w14:textId="77777777">
            <w:pPr>
              <w:rPr>
                <w:rFonts w:ascii="Times New Roman" w:hAnsi="Times New Roman" w:eastAsia="Times New Roman"/>
                <w:sz w:val="20"/>
                <w:szCs w:val="20"/>
              </w:rPr>
            </w:pPr>
            <w:r w:rsidRPr="00CF69F3">
              <w:rPr>
                <w:rFonts w:ascii="Times New Roman" w:hAnsi="Times New Roman" w:eastAsia="Times New Roman"/>
                <w:sz w:val="20"/>
                <w:szCs w:val="20"/>
              </w:rPr>
              <w:t>To measure quality improvement initiatives.</w:t>
            </w:r>
          </w:p>
        </w:tc>
      </w:tr>
      <w:tr w:rsidRPr="00CF69F3" w:rsidR="006732E3" w:rsidTr="00B904D5" w14:paraId="6D0169EB" w14:textId="77777777">
        <w:tc>
          <w:tcPr>
            <w:tcW w:w="2250" w:type="pct"/>
            <w:shd w:val="clear" w:color="auto" w:fill="auto"/>
          </w:tcPr>
          <w:p w:rsidRPr="00CF69F3" w:rsidR="006732E3" w:rsidP="00417540" w:rsidRDefault="006732E3" w14:paraId="45FB6535" w14:textId="77777777">
            <w:pPr>
              <w:outlineLvl w:val="0"/>
              <w:rPr>
                <w:rFonts w:ascii="Times New Roman" w:hAnsi="Times New Roman" w:eastAsia="Times New Roman"/>
                <w:b/>
                <w:sz w:val="20"/>
                <w:szCs w:val="20"/>
              </w:rPr>
            </w:pPr>
          </w:p>
        </w:tc>
        <w:tc>
          <w:tcPr>
            <w:tcW w:w="2750" w:type="pct"/>
            <w:shd w:val="clear" w:color="auto" w:fill="auto"/>
          </w:tcPr>
          <w:p w:rsidRPr="00CF69F3" w:rsidR="006732E3" w:rsidP="00417540" w:rsidRDefault="006732E3" w14:paraId="586670C7" w14:textId="77777777">
            <w:pPr>
              <w:rPr>
                <w:rFonts w:ascii="Times New Roman" w:hAnsi="Times New Roman" w:eastAsia="Times New Roman"/>
                <w:sz w:val="20"/>
                <w:szCs w:val="20"/>
              </w:rPr>
            </w:pPr>
          </w:p>
        </w:tc>
      </w:tr>
      <w:tr w:rsidRPr="00CF69F3" w:rsidR="006732E3" w:rsidTr="00B904D5" w14:paraId="0FE9D423" w14:textId="77777777">
        <w:tc>
          <w:tcPr>
            <w:tcW w:w="2250" w:type="pct"/>
            <w:shd w:val="clear" w:color="auto" w:fill="auto"/>
          </w:tcPr>
          <w:p w:rsidRPr="00CF69F3" w:rsidR="006732E3" w:rsidP="00417540" w:rsidRDefault="006732E3" w14:paraId="6A493E3A" w14:textId="77777777">
            <w:pPr>
              <w:outlineLvl w:val="0"/>
              <w:rPr>
                <w:rFonts w:ascii="Times New Roman" w:hAnsi="Times New Roman" w:eastAsia="Times New Roman"/>
                <w:b/>
                <w:sz w:val="20"/>
                <w:szCs w:val="20"/>
              </w:rPr>
            </w:pPr>
            <w:r w:rsidRPr="00CF69F3">
              <w:rPr>
                <w:rFonts w:ascii="Times New Roman" w:hAnsi="Times New Roman" w:eastAsia="Times New Roman"/>
                <w:b/>
                <w:sz w:val="20"/>
                <w:szCs w:val="20"/>
              </w:rPr>
              <w:t>MEASURE</w:t>
            </w:r>
          </w:p>
          <w:p w:rsidRPr="00CF69F3" w:rsidR="006732E3" w:rsidP="00417540" w:rsidRDefault="006732E3" w14:paraId="16E5199B" w14:textId="77777777">
            <w:pPr>
              <w:outlineLvl w:val="0"/>
              <w:rPr>
                <w:rFonts w:ascii="Times New Roman" w:hAnsi="Times New Roman" w:eastAsia="Times New Roman"/>
                <w:b/>
                <w:sz w:val="20"/>
                <w:szCs w:val="20"/>
              </w:rPr>
            </w:pPr>
          </w:p>
        </w:tc>
        <w:tc>
          <w:tcPr>
            <w:tcW w:w="2750" w:type="pct"/>
            <w:shd w:val="clear" w:color="auto" w:fill="auto"/>
          </w:tcPr>
          <w:p w:rsidRPr="00CF69F3" w:rsidR="006732E3" w:rsidP="00417540" w:rsidRDefault="006732E3" w14:paraId="6E13FD50" w14:textId="77777777">
            <w:pPr>
              <w:rPr>
                <w:rFonts w:ascii="Times New Roman" w:hAnsi="Times New Roman" w:eastAsia="Times New Roman"/>
                <w:sz w:val="20"/>
                <w:szCs w:val="20"/>
              </w:rPr>
            </w:pPr>
            <w:r w:rsidRPr="00CF69F3">
              <w:rPr>
                <w:rFonts w:ascii="Times New Roman" w:hAnsi="Times New Roman" w:eastAsia="Times New Roman"/>
                <w:sz w:val="20"/>
                <w:szCs w:val="20"/>
              </w:rPr>
              <w:t>The percent of MCHB funded projects implementing quality improvement initiatives.</w:t>
            </w:r>
          </w:p>
        </w:tc>
      </w:tr>
      <w:tr w:rsidRPr="00CF69F3" w:rsidR="006732E3" w:rsidTr="00B904D5" w14:paraId="2BD273C0" w14:textId="77777777">
        <w:tc>
          <w:tcPr>
            <w:tcW w:w="2250" w:type="pct"/>
            <w:shd w:val="clear" w:color="auto" w:fill="auto"/>
          </w:tcPr>
          <w:p w:rsidRPr="00CF69F3" w:rsidR="006732E3" w:rsidP="00417540" w:rsidRDefault="006732E3" w14:paraId="187BEFC0" w14:textId="77777777">
            <w:pPr>
              <w:outlineLvl w:val="0"/>
              <w:rPr>
                <w:rFonts w:ascii="Times New Roman" w:hAnsi="Times New Roman" w:eastAsia="Times New Roman"/>
                <w:b/>
                <w:sz w:val="20"/>
                <w:szCs w:val="20"/>
              </w:rPr>
            </w:pPr>
          </w:p>
        </w:tc>
        <w:tc>
          <w:tcPr>
            <w:tcW w:w="2750" w:type="pct"/>
            <w:shd w:val="clear" w:color="auto" w:fill="auto"/>
          </w:tcPr>
          <w:p w:rsidRPr="00BA0009" w:rsidR="006732E3" w:rsidP="00417540" w:rsidRDefault="006732E3" w14:paraId="65A95298" w14:textId="77777777">
            <w:pPr>
              <w:rPr>
                <w:rFonts w:ascii="Times New Roman" w:hAnsi="Times New Roman" w:eastAsia="Times New Roman"/>
                <w:sz w:val="20"/>
                <w:szCs w:val="20"/>
              </w:rPr>
            </w:pPr>
          </w:p>
        </w:tc>
      </w:tr>
      <w:tr w:rsidRPr="00CF69F3" w:rsidR="006732E3" w:rsidTr="00B904D5" w14:paraId="65DFDC7E" w14:textId="77777777">
        <w:tc>
          <w:tcPr>
            <w:tcW w:w="2250" w:type="pct"/>
            <w:shd w:val="clear" w:color="auto" w:fill="auto"/>
          </w:tcPr>
          <w:p w:rsidRPr="00CF69F3" w:rsidR="006732E3" w:rsidP="00417540" w:rsidRDefault="006732E3" w14:paraId="43AF611F" w14:textId="77777777">
            <w:pPr>
              <w:outlineLvl w:val="0"/>
              <w:rPr>
                <w:rFonts w:ascii="Times New Roman" w:hAnsi="Times New Roman" w:eastAsia="Times New Roman"/>
                <w:b/>
                <w:sz w:val="20"/>
                <w:szCs w:val="20"/>
              </w:rPr>
            </w:pPr>
            <w:r w:rsidRPr="00CF69F3">
              <w:rPr>
                <w:rFonts w:ascii="Times New Roman" w:hAnsi="Times New Roman" w:eastAsia="Times New Roman"/>
                <w:b/>
                <w:sz w:val="20"/>
                <w:szCs w:val="20"/>
              </w:rPr>
              <w:t>DEFINITION</w:t>
            </w:r>
          </w:p>
        </w:tc>
        <w:tc>
          <w:tcPr>
            <w:tcW w:w="2750" w:type="pct"/>
            <w:shd w:val="clear" w:color="auto" w:fill="auto"/>
          </w:tcPr>
          <w:p w:rsidRPr="00CF69F3" w:rsidR="006732E3" w:rsidP="00417540" w:rsidRDefault="006732E3" w14:paraId="3A2DA9F8" w14:textId="77777777">
            <w:pPr>
              <w:rPr>
                <w:rFonts w:ascii="Times New Roman" w:hAnsi="Times New Roman" w:eastAsia="Times New Roman"/>
                <w:sz w:val="20"/>
                <w:szCs w:val="20"/>
              </w:rPr>
            </w:pPr>
            <w:r w:rsidRPr="00B904D5">
              <w:rPr>
                <w:rFonts w:ascii="Times New Roman" w:hAnsi="Times New Roman" w:eastAsia="Times New Roman"/>
                <w:b/>
                <w:sz w:val="20"/>
                <w:szCs w:val="20"/>
              </w:rPr>
              <w:t>Tier 1:</w:t>
            </w:r>
            <w:r w:rsidRPr="00CF69F3">
              <w:rPr>
                <w:rFonts w:ascii="Times New Roman" w:hAnsi="Times New Roman" w:eastAsia="Times New Roman"/>
                <w:sz w:val="20"/>
                <w:szCs w:val="20"/>
              </w:rPr>
              <w:t xml:space="preserve"> Are you implementing quality improvement (QI) initiatives in your program? </w:t>
            </w:r>
          </w:p>
          <w:p w:rsidRPr="00465D15" w:rsidR="006732E3" w:rsidP="00417540" w:rsidRDefault="006732E3" w14:paraId="04DE626B" w14:textId="77777777">
            <w:pPr>
              <w:pStyle w:val="ListParagraph"/>
              <w:numPr>
                <w:ilvl w:val="0"/>
                <w:numId w:val="73"/>
              </w:numPr>
              <w:ind w:left="806"/>
              <w:rPr>
                <w:rFonts w:ascii="Times New Roman" w:hAnsi="Times New Roman"/>
                <w:sz w:val="20"/>
                <w:szCs w:val="20"/>
              </w:rPr>
            </w:pPr>
            <w:r w:rsidRPr="00465D15">
              <w:rPr>
                <w:rFonts w:ascii="Times New Roman" w:hAnsi="Times New Roman"/>
                <w:sz w:val="20"/>
                <w:szCs w:val="20"/>
              </w:rPr>
              <w:t>Yes</w:t>
            </w:r>
          </w:p>
          <w:p w:rsidRPr="00465D15" w:rsidR="006732E3" w:rsidP="00417540" w:rsidRDefault="006732E3" w14:paraId="627255BF" w14:textId="77777777">
            <w:pPr>
              <w:pStyle w:val="ListParagraph"/>
              <w:numPr>
                <w:ilvl w:val="0"/>
                <w:numId w:val="73"/>
              </w:numPr>
              <w:ind w:left="806"/>
              <w:rPr>
                <w:rFonts w:ascii="Times New Roman" w:hAnsi="Times New Roman"/>
                <w:sz w:val="20"/>
                <w:szCs w:val="20"/>
              </w:rPr>
            </w:pPr>
            <w:r w:rsidRPr="00465D15">
              <w:rPr>
                <w:rFonts w:ascii="Times New Roman" w:hAnsi="Times New Roman"/>
                <w:sz w:val="20"/>
                <w:szCs w:val="20"/>
              </w:rPr>
              <w:t>No</w:t>
            </w:r>
          </w:p>
          <w:p w:rsidRPr="00CF69F3" w:rsidR="006732E3" w:rsidP="00417540" w:rsidRDefault="006732E3" w14:paraId="5750670A" w14:textId="77777777">
            <w:pPr>
              <w:rPr>
                <w:rFonts w:ascii="Times New Roman" w:hAnsi="Times New Roman" w:eastAsia="Times New Roman"/>
                <w:sz w:val="20"/>
                <w:szCs w:val="20"/>
              </w:rPr>
            </w:pPr>
            <w:r w:rsidRPr="00B904D5">
              <w:rPr>
                <w:rFonts w:ascii="Times New Roman" w:hAnsi="Times New Roman" w:eastAsia="Times New Roman"/>
                <w:b/>
                <w:sz w:val="20"/>
                <w:szCs w:val="20"/>
              </w:rPr>
              <w:t>Tier 2:</w:t>
            </w:r>
            <w:r w:rsidRPr="00CF69F3">
              <w:rPr>
                <w:rFonts w:ascii="Times New Roman" w:hAnsi="Times New Roman" w:eastAsia="Times New Roman"/>
                <w:sz w:val="20"/>
                <w:szCs w:val="20"/>
              </w:rPr>
              <w:t xml:space="preserve"> QI initiative: </w:t>
            </w:r>
          </w:p>
          <w:p w:rsidRPr="00CF69F3" w:rsidR="006732E3" w:rsidP="00417540" w:rsidRDefault="006732E3" w14:paraId="428DBEA1" w14:textId="77777777">
            <w:pPr>
              <w:rPr>
                <w:rFonts w:ascii="Times New Roman" w:hAnsi="Times New Roman" w:eastAsia="Times New Roman"/>
                <w:sz w:val="20"/>
                <w:szCs w:val="20"/>
              </w:rPr>
            </w:pPr>
            <w:r w:rsidRPr="00CF69F3">
              <w:rPr>
                <w:rFonts w:ascii="Times New Roman" w:hAnsi="Times New Roman" w:eastAsia="Times New Roman"/>
                <w:sz w:val="20"/>
                <w:szCs w:val="20"/>
              </w:rPr>
              <w:t>What type of QI structure do you have?</w:t>
            </w:r>
            <w:r>
              <w:rPr>
                <w:rFonts w:ascii="Times New Roman" w:hAnsi="Times New Roman" w:eastAsia="Times New Roman"/>
                <w:sz w:val="20"/>
                <w:szCs w:val="20"/>
              </w:rPr>
              <w:t xml:space="preserve"> (Check all that apply)</w:t>
            </w:r>
          </w:p>
          <w:p w:rsidRPr="00CF69F3" w:rsidR="006732E3" w:rsidP="00417540" w:rsidRDefault="006732E3" w14:paraId="52D6F1B7" w14:textId="77777777">
            <w:pPr>
              <w:numPr>
                <w:ilvl w:val="0"/>
                <w:numId w:val="2"/>
              </w:numPr>
              <w:ind w:left="806"/>
              <w:rPr>
                <w:rFonts w:ascii="Times New Roman" w:hAnsi="Times New Roman" w:eastAsia="Times New Roman"/>
                <w:sz w:val="20"/>
                <w:szCs w:val="20"/>
              </w:rPr>
            </w:pPr>
            <w:r w:rsidRPr="00CF69F3">
              <w:rPr>
                <w:rFonts w:ascii="Times New Roman" w:hAnsi="Times New Roman" w:eastAsia="Times New Roman"/>
                <w:sz w:val="20"/>
                <w:szCs w:val="20"/>
              </w:rPr>
              <w:t>Team established within a division, office, department, etc. of an organization to improve a process, policy, program, etc.</w:t>
            </w:r>
          </w:p>
          <w:p w:rsidRPr="00CF69F3" w:rsidR="006732E3" w:rsidP="00417540" w:rsidRDefault="006732E3" w14:paraId="1B03E169" w14:textId="77777777">
            <w:pPr>
              <w:numPr>
                <w:ilvl w:val="0"/>
                <w:numId w:val="2"/>
              </w:numPr>
              <w:ind w:left="806"/>
              <w:rPr>
                <w:rFonts w:ascii="Times New Roman" w:hAnsi="Times New Roman" w:eastAsia="Times New Roman"/>
                <w:sz w:val="20"/>
                <w:szCs w:val="20"/>
              </w:rPr>
            </w:pPr>
            <w:r w:rsidRPr="00CF69F3">
              <w:rPr>
                <w:rFonts w:ascii="Times New Roman" w:hAnsi="Times New Roman" w:eastAsia="Times New Roman"/>
                <w:sz w:val="20"/>
                <w:szCs w:val="20"/>
              </w:rPr>
              <w:t>Team within and across an organization focused on organizational improvement</w:t>
            </w:r>
          </w:p>
          <w:p w:rsidRPr="00CF69F3" w:rsidR="006732E3" w:rsidP="00417540" w:rsidRDefault="006732E3" w14:paraId="7EEB2A25" w14:textId="77777777">
            <w:pPr>
              <w:numPr>
                <w:ilvl w:val="0"/>
                <w:numId w:val="2"/>
              </w:numPr>
              <w:ind w:left="806"/>
              <w:rPr>
                <w:rFonts w:ascii="Times New Roman" w:hAnsi="Times New Roman" w:eastAsia="Times New Roman"/>
                <w:sz w:val="20"/>
                <w:szCs w:val="20"/>
              </w:rPr>
            </w:pPr>
            <w:r w:rsidRPr="00CF69F3">
              <w:rPr>
                <w:rFonts w:ascii="Times New Roman" w:hAnsi="Times New Roman" w:eastAsia="Times New Roman"/>
                <w:sz w:val="20"/>
                <w:szCs w:val="20"/>
              </w:rPr>
              <w:t>Cross sectorial collaborative across multiple organizations</w:t>
            </w:r>
          </w:p>
          <w:p w:rsidRPr="00CF69F3" w:rsidR="006732E3" w:rsidP="00417540" w:rsidRDefault="006732E3" w14:paraId="1EBCC5B4" w14:textId="77777777">
            <w:pPr>
              <w:rPr>
                <w:rFonts w:ascii="Times New Roman" w:hAnsi="Times New Roman" w:eastAsia="Times New Roman"/>
                <w:sz w:val="20"/>
                <w:szCs w:val="20"/>
              </w:rPr>
            </w:pPr>
            <w:r w:rsidRPr="00CF69F3">
              <w:rPr>
                <w:rFonts w:ascii="Times New Roman" w:hAnsi="Times New Roman" w:eastAsia="Times New Roman"/>
                <w:sz w:val="20"/>
                <w:szCs w:val="20"/>
              </w:rPr>
              <w:t>What types of aims are included in your QI initiative?</w:t>
            </w:r>
            <w:r>
              <w:rPr>
                <w:rFonts w:ascii="Times New Roman" w:hAnsi="Times New Roman" w:eastAsia="Times New Roman"/>
                <w:sz w:val="20"/>
                <w:szCs w:val="20"/>
              </w:rPr>
              <w:t xml:space="preserve"> (Check all that apply)</w:t>
            </w:r>
          </w:p>
          <w:p w:rsidRPr="00CF69F3" w:rsidR="006732E3" w:rsidP="00417540" w:rsidRDefault="006732E3" w14:paraId="4AF95265" w14:textId="77777777">
            <w:pPr>
              <w:numPr>
                <w:ilvl w:val="0"/>
                <w:numId w:val="2"/>
              </w:numPr>
              <w:ind w:left="806"/>
              <w:rPr>
                <w:rFonts w:ascii="Times New Roman" w:hAnsi="Times New Roman" w:eastAsia="Times New Roman"/>
                <w:sz w:val="20"/>
                <w:szCs w:val="20"/>
              </w:rPr>
            </w:pPr>
            <w:r w:rsidRPr="00CF69F3">
              <w:rPr>
                <w:rFonts w:ascii="Times New Roman" w:hAnsi="Times New Roman" w:eastAsia="Times New Roman"/>
                <w:sz w:val="20"/>
                <w:szCs w:val="20"/>
              </w:rPr>
              <w:t>Population health</w:t>
            </w:r>
          </w:p>
          <w:p w:rsidRPr="00CF69F3" w:rsidR="006732E3" w:rsidP="00417540" w:rsidRDefault="006732E3" w14:paraId="59DADBE2" w14:textId="77777777">
            <w:pPr>
              <w:numPr>
                <w:ilvl w:val="0"/>
                <w:numId w:val="2"/>
              </w:numPr>
              <w:ind w:left="806"/>
              <w:rPr>
                <w:rFonts w:ascii="Times New Roman" w:hAnsi="Times New Roman" w:eastAsia="Times New Roman"/>
                <w:sz w:val="20"/>
                <w:szCs w:val="20"/>
              </w:rPr>
            </w:pPr>
            <w:r w:rsidRPr="00CF69F3">
              <w:rPr>
                <w:rFonts w:ascii="Times New Roman" w:hAnsi="Times New Roman" w:eastAsia="Times New Roman"/>
                <w:sz w:val="20"/>
                <w:szCs w:val="20"/>
              </w:rPr>
              <w:t>Improve service delivery (process or program)</w:t>
            </w:r>
          </w:p>
          <w:p w:rsidRPr="00CF69F3" w:rsidR="006732E3" w:rsidP="00417540" w:rsidRDefault="006732E3" w14:paraId="3C325C39" w14:textId="77777777">
            <w:pPr>
              <w:numPr>
                <w:ilvl w:val="0"/>
                <w:numId w:val="2"/>
              </w:numPr>
              <w:ind w:left="806"/>
              <w:rPr>
                <w:rFonts w:ascii="Times New Roman" w:hAnsi="Times New Roman" w:eastAsia="Times New Roman"/>
                <w:sz w:val="20"/>
                <w:szCs w:val="20"/>
              </w:rPr>
            </w:pPr>
            <w:r w:rsidRPr="00CF69F3">
              <w:rPr>
                <w:rFonts w:ascii="Times New Roman" w:hAnsi="Times New Roman" w:eastAsia="Times New Roman"/>
                <w:sz w:val="20"/>
                <w:szCs w:val="20"/>
              </w:rPr>
              <w:t>Improve client satisfaction</w:t>
            </w:r>
            <w:r>
              <w:rPr>
                <w:rFonts w:ascii="Times New Roman" w:hAnsi="Times New Roman" w:eastAsia="Times New Roman"/>
                <w:sz w:val="20"/>
                <w:szCs w:val="20"/>
              </w:rPr>
              <w:t>/ outcomes</w:t>
            </w:r>
          </w:p>
          <w:p w:rsidRPr="00CF69F3" w:rsidR="006732E3" w:rsidP="00417540" w:rsidRDefault="006732E3" w14:paraId="7308B87E" w14:textId="77777777">
            <w:pPr>
              <w:numPr>
                <w:ilvl w:val="0"/>
                <w:numId w:val="2"/>
              </w:numPr>
              <w:ind w:left="806"/>
              <w:rPr>
                <w:rFonts w:ascii="Times New Roman" w:hAnsi="Times New Roman" w:eastAsia="Times New Roman"/>
                <w:sz w:val="20"/>
                <w:szCs w:val="20"/>
              </w:rPr>
            </w:pPr>
            <w:r w:rsidRPr="00CF69F3">
              <w:rPr>
                <w:rFonts w:ascii="Times New Roman" w:hAnsi="Times New Roman" w:eastAsia="Times New Roman"/>
                <w:sz w:val="20"/>
                <w:szCs w:val="20"/>
              </w:rPr>
              <w:t xml:space="preserve">Improve work flow </w:t>
            </w:r>
          </w:p>
          <w:p w:rsidRPr="00CF69F3" w:rsidR="006732E3" w:rsidP="00417540" w:rsidRDefault="006732E3" w14:paraId="309AA60C" w14:textId="77777777">
            <w:pPr>
              <w:numPr>
                <w:ilvl w:val="0"/>
                <w:numId w:val="2"/>
              </w:numPr>
              <w:ind w:left="806"/>
              <w:rPr>
                <w:rFonts w:ascii="Times New Roman" w:hAnsi="Times New Roman" w:eastAsia="Times New Roman"/>
                <w:sz w:val="20"/>
                <w:szCs w:val="20"/>
              </w:rPr>
            </w:pPr>
            <w:r w:rsidRPr="00CF69F3">
              <w:rPr>
                <w:rFonts w:ascii="Times New Roman" w:hAnsi="Times New Roman" w:eastAsia="Times New Roman"/>
                <w:sz w:val="20"/>
                <w:szCs w:val="20"/>
              </w:rPr>
              <w:t>Policy improvement</w:t>
            </w:r>
          </w:p>
          <w:p w:rsidRPr="00CF69F3" w:rsidR="006732E3" w:rsidP="00417540" w:rsidRDefault="006732E3" w14:paraId="37E0DFF8" w14:textId="77777777">
            <w:pPr>
              <w:numPr>
                <w:ilvl w:val="0"/>
                <w:numId w:val="2"/>
              </w:numPr>
              <w:ind w:left="806"/>
              <w:rPr>
                <w:rFonts w:ascii="Times New Roman" w:hAnsi="Times New Roman" w:eastAsia="Times New Roman"/>
                <w:sz w:val="20"/>
                <w:szCs w:val="20"/>
              </w:rPr>
            </w:pPr>
            <w:r w:rsidRPr="00CF69F3">
              <w:rPr>
                <w:rFonts w:ascii="Times New Roman" w:hAnsi="Times New Roman" w:eastAsia="Times New Roman"/>
                <w:sz w:val="20"/>
                <w:szCs w:val="20"/>
              </w:rPr>
              <w:t>Reducing variation or errors</w:t>
            </w:r>
          </w:p>
          <w:p w:rsidRPr="00CF69F3" w:rsidR="006732E3" w:rsidP="00417540" w:rsidRDefault="006732E3" w14:paraId="48FCFD1E" w14:textId="77777777">
            <w:pPr>
              <w:rPr>
                <w:rFonts w:ascii="Times New Roman" w:hAnsi="Times New Roman" w:eastAsia="Times New Roman"/>
                <w:sz w:val="20"/>
                <w:szCs w:val="20"/>
              </w:rPr>
            </w:pPr>
            <w:r w:rsidRPr="00B904D5">
              <w:rPr>
                <w:rFonts w:ascii="Times New Roman" w:hAnsi="Times New Roman" w:eastAsia="Times New Roman"/>
                <w:b/>
                <w:sz w:val="20"/>
                <w:szCs w:val="20"/>
              </w:rPr>
              <w:t>Tier 3:</w:t>
            </w:r>
            <w:r w:rsidRPr="00CF69F3">
              <w:rPr>
                <w:rFonts w:ascii="Times New Roman" w:hAnsi="Times New Roman" w:eastAsia="Times New Roman"/>
                <w:sz w:val="20"/>
                <w:szCs w:val="20"/>
              </w:rPr>
              <w:t xml:space="preserve"> Implementation </w:t>
            </w:r>
          </w:p>
          <w:p w:rsidRPr="00CF69F3" w:rsidR="006732E3" w:rsidP="00417540" w:rsidRDefault="006732E3" w14:paraId="2C874170" w14:textId="77777777">
            <w:pPr>
              <w:rPr>
                <w:rFonts w:ascii="Times New Roman" w:hAnsi="Times New Roman" w:eastAsia="Times New Roman"/>
                <w:sz w:val="20"/>
                <w:szCs w:val="20"/>
              </w:rPr>
            </w:pPr>
            <w:r w:rsidRPr="00CF69F3">
              <w:rPr>
                <w:rFonts w:ascii="Times New Roman" w:hAnsi="Times New Roman" w:eastAsia="Times New Roman"/>
                <w:sz w:val="20"/>
                <w:szCs w:val="20"/>
              </w:rPr>
              <w:t>Are QI goals directly aligned with organization’s strategic goals? Y/ N</w:t>
            </w:r>
          </w:p>
          <w:p w:rsidRPr="00CF69F3" w:rsidR="006732E3" w:rsidP="00417540" w:rsidRDefault="006732E3" w14:paraId="5BE641D9" w14:textId="77777777">
            <w:pPr>
              <w:rPr>
                <w:rFonts w:ascii="Times New Roman" w:hAnsi="Times New Roman" w:eastAsia="Times New Roman"/>
                <w:sz w:val="20"/>
                <w:szCs w:val="20"/>
              </w:rPr>
            </w:pPr>
            <w:r w:rsidRPr="00CF69F3">
              <w:rPr>
                <w:rFonts w:ascii="Times New Roman" w:hAnsi="Times New Roman" w:eastAsia="Times New Roman"/>
                <w:sz w:val="20"/>
                <w:szCs w:val="20"/>
              </w:rPr>
              <w:t>Has the QI team received training in QI? Y/N</w:t>
            </w:r>
          </w:p>
          <w:p w:rsidRPr="00CF69F3" w:rsidR="006732E3" w:rsidP="00417540" w:rsidRDefault="006732E3" w14:paraId="2B790BB5" w14:textId="77777777">
            <w:pPr>
              <w:rPr>
                <w:rFonts w:ascii="Times New Roman" w:hAnsi="Times New Roman" w:eastAsia="Times New Roman"/>
                <w:sz w:val="20"/>
                <w:szCs w:val="20"/>
              </w:rPr>
            </w:pPr>
            <w:r w:rsidRPr="00CF69F3">
              <w:rPr>
                <w:rFonts w:ascii="Times New Roman" w:hAnsi="Times New Roman" w:eastAsia="Times New Roman"/>
                <w:sz w:val="20"/>
                <w:szCs w:val="20"/>
              </w:rPr>
              <w:t>Do you have metrics to track improvement? Y/N</w:t>
            </w:r>
          </w:p>
          <w:p w:rsidRPr="00CF69F3" w:rsidR="006732E3" w:rsidP="00417540" w:rsidRDefault="006732E3" w14:paraId="5DC2EB7B" w14:textId="77777777">
            <w:pPr>
              <w:rPr>
                <w:rFonts w:ascii="Times New Roman" w:hAnsi="Times New Roman" w:eastAsia="Times New Roman"/>
                <w:sz w:val="20"/>
                <w:szCs w:val="20"/>
              </w:rPr>
            </w:pPr>
            <w:r w:rsidRPr="00CF69F3">
              <w:rPr>
                <w:rFonts w:ascii="Times New Roman" w:hAnsi="Times New Roman" w:eastAsia="Times New Roman"/>
                <w:sz w:val="20"/>
                <w:szCs w:val="20"/>
              </w:rPr>
              <w:t>Which methodology are you utilizing for quality improvement?</w:t>
            </w:r>
            <w:r>
              <w:rPr>
                <w:rFonts w:ascii="Times New Roman" w:hAnsi="Times New Roman" w:eastAsia="Times New Roman"/>
                <w:sz w:val="20"/>
                <w:szCs w:val="20"/>
              </w:rPr>
              <w:t xml:space="preserve"> (Check all that apply)</w:t>
            </w:r>
          </w:p>
          <w:p w:rsidRPr="00CF69F3" w:rsidR="006732E3" w:rsidP="00417540" w:rsidRDefault="006732E3" w14:paraId="19D0A786" w14:textId="77777777">
            <w:pPr>
              <w:numPr>
                <w:ilvl w:val="0"/>
                <w:numId w:val="2"/>
              </w:numPr>
              <w:ind w:hanging="526"/>
              <w:rPr>
                <w:rFonts w:ascii="Times New Roman" w:hAnsi="Times New Roman" w:eastAsia="Times New Roman"/>
                <w:sz w:val="20"/>
                <w:szCs w:val="20"/>
              </w:rPr>
            </w:pPr>
            <w:r w:rsidRPr="00CF69F3">
              <w:rPr>
                <w:rFonts w:ascii="Times New Roman" w:hAnsi="Times New Roman" w:eastAsia="Times New Roman"/>
                <w:sz w:val="20"/>
                <w:szCs w:val="20"/>
              </w:rPr>
              <w:t>Plan, Do, Study, Act Cycles</w:t>
            </w:r>
          </w:p>
          <w:p w:rsidRPr="00CF69F3" w:rsidR="006732E3" w:rsidP="00417540" w:rsidRDefault="006732E3" w14:paraId="74B79159" w14:textId="77777777">
            <w:pPr>
              <w:numPr>
                <w:ilvl w:val="0"/>
                <w:numId w:val="2"/>
              </w:numPr>
              <w:ind w:hanging="526"/>
              <w:rPr>
                <w:rFonts w:ascii="Times New Roman" w:hAnsi="Times New Roman" w:eastAsia="Times New Roman"/>
                <w:sz w:val="20"/>
                <w:szCs w:val="20"/>
              </w:rPr>
            </w:pPr>
            <w:r w:rsidRPr="00CF69F3">
              <w:rPr>
                <w:rFonts w:ascii="Times New Roman" w:hAnsi="Times New Roman" w:eastAsia="Times New Roman"/>
                <w:sz w:val="20"/>
                <w:szCs w:val="20"/>
              </w:rPr>
              <w:t>Lean</w:t>
            </w:r>
          </w:p>
          <w:p w:rsidRPr="00CF69F3" w:rsidR="006732E3" w:rsidP="00417540" w:rsidRDefault="006732E3" w14:paraId="41500316" w14:textId="77777777">
            <w:pPr>
              <w:numPr>
                <w:ilvl w:val="0"/>
                <w:numId w:val="2"/>
              </w:numPr>
              <w:ind w:hanging="526"/>
              <w:rPr>
                <w:rFonts w:ascii="Times New Roman" w:hAnsi="Times New Roman" w:eastAsia="Times New Roman"/>
                <w:sz w:val="20"/>
                <w:szCs w:val="20"/>
              </w:rPr>
            </w:pPr>
            <w:r w:rsidRPr="00CF69F3">
              <w:rPr>
                <w:rFonts w:ascii="Times New Roman" w:hAnsi="Times New Roman" w:eastAsia="Times New Roman"/>
                <w:sz w:val="20"/>
                <w:szCs w:val="20"/>
              </w:rPr>
              <w:t>Six Sigma</w:t>
            </w:r>
          </w:p>
          <w:p w:rsidRPr="00CF69F3" w:rsidR="006732E3" w:rsidP="00417540" w:rsidRDefault="006732E3" w14:paraId="3593314B" w14:textId="77777777">
            <w:pPr>
              <w:numPr>
                <w:ilvl w:val="0"/>
                <w:numId w:val="2"/>
              </w:numPr>
              <w:ind w:hanging="526"/>
              <w:rPr>
                <w:rFonts w:ascii="Times New Roman" w:hAnsi="Times New Roman" w:eastAsia="Times New Roman"/>
                <w:sz w:val="20"/>
                <w:szCs w:val="20"/>
              </w:rPr>
            </w:pPr>
            <w:r w:rsidRPr="00CF69F3">
              <w:rPr>
                <w:rFonts w:ascii="Times New Roman" w:hAnsi="Times New Roman" w:eastAsia="Times New Roman"/>
                <w:sz w:val="20"/>
                <w:szCs w:val="20"/>
              </w:rPr>
              <w:t>Other: _________________</w:t>
            </w:r>
          </w:p>
          <w:p w:rsidRPr="00CF69F3" w:rsidR="006732E3" w:rsidP="00417540" w:rsidRDefault="006732E3" w14:paraId="6AD6DCF7" w14:textId="77777777">
            <w:pPr>
              <w:rPr>
                <w:rFonts w:ascii="Times New Roman" w:hAnsi="Times New Roman" w:eastAsia="Times New Roman"/>
                <w:sz w:val="20"/>
                <w:szCs w:val="20"/>
              </w:rPr>
            </w:pPr>
            <w:r w:rsidRPr="00B904D5">
              <w:rPr>
                <w:rFonts w:ascii="Times New Roman" w:hAnsi="Times New Roman" w:eastAsia="Times New Roman"/>
                <w:b/>
                <w:sz w:val="20"/>
                <w:szCs w:val="20"/>
              </w:rPr>
              <w:t>Tier 4:</w:t>
            </w:r>
            <w:r w:rsidRPr="00CF69F3">
              <w:rPr>
                <w:rFonts w:ascii="Times New Roman" w:hAnsi="Times New Roman" w:eastAsia="Times New Roman"/>
                <w:sz w:val="20"/>
                <w:szCs w:val="20"/>
              </w:rPr>
              <w:t xml:space="preserve"> What are the related outcomes?</w:t>
            </w:r>
          </w:p>
          <w:p w:rsidRPr="00CF69F3" w:rsidR="006732E3" w:rsidP="00417540" w:rsidRDefault="006732E3" w14:paraId="4FE7DDF3" w14:textId="77777777">
            <w:pPr>
              <w:rPr>
                <w:rFonts w:ascii="Times New Roman" w:hAnsi="Times New Roman" w:eastAsia="Times New Roman"/>
                <w:sz w:val="20"/>
                <w:szCs w:val="20"/>
              </w:rPr>
            </w:pPr>
            <w:r w:rsidRPr="00CF69F3">
              <w:rPr>
                <w:rFonts w:ascii="Times New Roman" w:hAnsi="Times New Roman" w:eastAsia="Times New Roman"/>
                <w:sz w:val="20"/>
                <w:szCs w:val="20"/>
              </w:rPr>
              <w:t>Is there data to support improvement in population health as a result of the QI activities? Y/N</w:t>
            </w:r>
          </w:p>
          <w:p w:rsidR="006732E3" w:rsidP="00417540" w:rsidRDefault="006732E3" w14:paraId="0D3A949D" w14:textId="77777777">
            <w:pPr>
              <w:rPr>
                <w:rFonts w:ascii="Times New Roman" w:hAnsi="Times New Roman" w:eastAsia="Times New Roman"/>
                <w:sz w:val="20"/>
                <w:szCs w:val="20"/>
              </w:rPr>
            </w:pPr>
            <w:r w:rsidRPr="00CF69F3">
              <w:rPr>
                <w:rFonts w:ascii="Times New Roman" w:hAnsi="Times New Roman" w:eastAsia="Times New Roman"/>
                <w:sz w:val="20"/>
                <w:szCs w:val="20"/>
              </w:rPr>
              <w:t>Is there data to support organizational improvement as a result of QI activities? Y/N</w:t>
            </w:r>
          </w:p>
          <w:p w:rsidRPr="00CF69F3" w:rsidR="006732E3" w:rsidP="00417540" w:rsidRDefault="006732E3" w14:paraId="1B63FCA4" w14:textId="77777777">
            <w:pPr>
              <w:rPr>
                <w:rFonts w:ascii="Times New Roman" w:hAnsi="Times New Roman" w:eastAsia="Times New Roman"/>
                <w:sz w:val="20"/>
                <w:szCs w:val="20"/>
              </w:rPr>
            </w:pPr>
            <w:r>
              <w:rPr>
                <w:rFonts w:ascii="Times New Roman" w:hAnsi="Times New Roman" w:eastAsia="Times New Roman"/>
                <w:sz w:val="20"/>
                <w:szCs w:val="20"/>
              </w:rPr>
              <w:t>Is there data to support improvement in cross sectorial collaboration as a result of QI activities? Y/N</w:t>
            </w:r>
          </w:p>
        </w:tc>
      </w:tr>
      <w:tr w:rsidRPr="00CF69F3" w:rsidR="006732E3" w:rsidTr="00B904D5" w14:paraId="6C88C46B" w14:textId="77777777">
        <w:tc>
          <w:tcPr>
            <w:tcW w:w="2250" w:type="pct"/>
            <w:shd w:val="clear" w:color="auto" w:fill="auto"/>
          </w:tcPr>
          <w:p w:rsidRPr="00CF69F3" w:rsidR="006732E3" w:rsidP="00417540" w:rsidRDefault="006732E3" w14:paraId="581AC176" w14:textId="77777777">
            <w:pPr>
              <w:outlineLvl w:val="0"/>
              <w:rPr>
                <w:rFonts w:ascii="Times New Roman" w:hAnsi="Times New Roman" w:eastAsia="Times New Roman"/>
                <w:b/>
                <w:sz w:val="20"/>
                <w:szCs w:val="20"/>
              </w:rPr>
            </w:pPr>
          </w:p>
        </w:tc>
        <w:tc>
          <w:tcPr>
            <w:tcW w:w="2750" w:type="pct"/>
            <w:shd w:val="clear" w:color="auto" w:fill="auto"/>
          </w:tcPr>
          <w:p w:rsidRPr="00CF69F3" w:rsidR="006732E3" w:rsidP="00417540" w:rsidRDefault="006732E3" w14:paraId="157CB718" w14:textId="77777777">
            <w:pPr>
              <w:rPr>
                <w:rFonts w:ascii="Times New Roman" w:hAnsi="Times New Roman" w:eastAsia="Times New Roman"/>
                <w:sz w:val="20"/>
                <w:szCs w:val="20"/>
              </w:rPr>
            </w:pPr>
          </w:p>
        </w:tc>
      </w:tr>
      <w:tr w:rsidRPr="00CF69F3" w:rsidR="006732E3" w:rsidTr="00B904D5" w14:paraId="5CA977F2" w14:textId="77777777">
        <w:tc>
          <w:tcPr>
            <w:tcW w:w="2250" w:type="pct"/>
            <w:shd w:val="clear" w:color="auto" w:fill="auto"/>
          </w:tcPr>
          <w:p w:rsidRPr="00CF69F3" w:rsidR="006732E3" w:rsidP="00417540" w:rsidRDefault="006732E3" w14:paraId="55E43F9F" w14:textId="77777777">
            <w:pPr>
              <w:outlineLvl w:val="0"/>
              <w:rPr>
                <w:rFonts w:ascii="Times New Roman" w:hAnsi="Times New Roman" w:eastAsia="Times New Roman"/>
                <w:b/>
                <w:sz w:val="20"/>
                <w:szCs w:val="20"/>
              </w:rPr>
            </w:pPr>
            <w:r w:rsidRPr="00CF69F3">
              <w:rPr>
                <w:rFonts w:ascii="Times New Roman" w:hAnsi="Times New Roman" w:eastAsia="Times New Roman"/>
                <w:b/>
                <w:sz w:val="20"/>
                <w:szCs w:val="20"/>
              </w:rPr>
              <w:t>BENCHMARK DATA SOURCES</w:t>
            </w:r>
          </w:p>
        </w:tc>
        <w:tc>
          <w:tcPr>
            <w:tcW w:w="2750" w:type="pct"/>
            <w:shd w:val="clear" w:color="auto" w:fill="auto"/>
          </w:tcPr>
          <w:p w:rsidRPr="00CF69F3" w:rsidR="006732E3" w:rsidP="00417540" w:rsidRDefault="006732E3" w14:paraId="30698F41" w14:textId="77777777">
            <w:pPr>
              <w:rPr>
                <w:rFonts w:ascii="Times New Roman" w:hAnsi="Times New Roman" w:eastAsia="Times New Roman"/>
                <w:sz w:val="20"/>
                <w:szCs w:val="20"/>
              </w:rPr>
            </w:pPr>
            <w:r w:rsidRPr="00CF69F3">
              <w:rPr>
                <w:rFonts w:ascii="Times New Roman" w:hAnsi="Times New Roman" w:eastAsia="Times New Roman"/>
                <w:sz w:val="20"/>
                <w:szCs w:val="20"/>
              </w:rPr>
              <w:t>N/A</w:t>
            </w:r>
          </w:p>
        </w:tc>
      </w:tr>
      <w:tr w:rsidRPr="00CF69F3" w:rsidR="006732E3" w:rsidTr="00B904D5" w14:paraId="78A22DEE" w14:textId="77777777">
        <w:tc>
          <w:tcPr>
            <w:tcW w:w="2250" w:type="pct"/>
            <w:shd w:val="clear" w:color="auto" w:fill="auto"/>
          </w:tcPr>
          <w:p w:rsidRPr="00CF69F3" w:rsidR="006732E3" w:rsidP="00417540" w:rsidRDefault="006732E3" w14:paraId="6C6B55C1" w14:textId="77777777">
            <w:pPr>
              <w:outlineLvl w:val="0"/>
              <w:rPr>
                <w:rFonts w:ascii="Times New Roman" w:hAnsi="Times New Roman" w:eastAsia="Times New Roman"/>
                <w:b/>
                <w:sz w:val="20"/>
                <w:szCs w:val="20"/>
              </w:rPr>
            </w:pPr>
          </w:p>
        </w:tc>
        <w:tc>
          <w:tcPr>
            <w:tcW w:w="2750" w:type="pct"/>
            <w:shd w:val="clear" w:color="auto" w:fill="auto"/>
          </w:tcPr>
          <w:p w:rsidRPr="00CF69F3" w:rsidR="006732E3" w:rsidP="00417540" w:rsidRDefault="006732E3" w14:paraId="6CC5BAF5" w14:textId="77777777">
            <w:pPr>
              <w:rPr>
                <w:rFonts w:ascii="Times New Roman" w:hAnsi="Times New Roman" w:eastAsia="Times New Roman"/>
                <w:sz w:val="20"/>
                <w:szCs w:val="20"/>
              </w:rPr>
            </w:pPr>
          </w:p>
        </w:tc>
      </w:tr>
      <w:tr w:rsidRPr="00CF69F3" w:rsidR="006732E3" w:rsidTr="00B904D5" w14:paraId="0B005198" w14:textId="77777777">
        <w:tc>
          <w:tcPr>
            <w:tcW w:w="2250" w:type="pct"/>
            <w:shd w:val="clear" w:color="auto" w:fill="auto"/>
          </w:tcPr>
          <w:p w:rsidRPr="00CF69F3" w:rsidR="006732E3" w:rsidP="00417540" w:rsidRDefault="006732E3" w14:paraId="00C8F714" w14:textId="77777777">
            <w:pPr>
              <w:outlineLvl w:val="0"/>
              <w:rPr>
                <w:rFonts w:ascii="Times New Roman" w:hAnsi="Times New Roman" w:eastAsia="Times New Roman"/>
                <w:b/>
                <w:sz w:val="20"/>
                <w:szCs w:val="20"/>
              </w:rPr>
            </w:pPr>
            <w:r w:rsidRPr="00CF69F3">
              <w:rPr>
                <w:rFonts w:ascii="Times New Roman" w:hAnsi="Times New Roman" w:eastAsia="Times New Roman"/>
                <w:b/>
                <w:sz w:val="20"/>
                <w:szCs w:val="20"/>
              </w:rPr>
              <w:t>GRANTEE DATA SOURCES</w:t>
            </w:r>
          </w:p>
        </w:tc>
        <w:tc>
          <w:tcPr>
            <w:tcW w:w="2750" w:type="pct"/>
            <w:shd w:val="clear" w:color="auto" w:fill="auto"/>
          </w:tcPr>
          <w:p w:rsidRPr="00CF69F3" w:rsidR="006732E3" w:rsidP="00417540" w:rsidRDefault="006732E3" w14:paraId="38BB783B" w14:textId="77777777">
            <w:pPr>
              <w:rPr>
                <w:rFonts w:ascii="Times New Roman" w:hAnsi="Times New Roman" w:eastAsia="Times New Roman"/>
                <w:sz w:val="20"/>
                <w:szCs w:val="20"/>
              </w:rPr>
            </w:pPr>
            <w:r w:rsidRPr="00CF69F3">
              <w:rPr>
                <w:rFonts w:ascii="Times New Roman" w:hAnsi="Times New Roman" w:eastAsia="Times New Roman"/>
                <w:sz w:val="20"/>
                <w:szCs w:val="20"/>
              </w:rPr>
              <w:t>Grantee self-reported.</w:t>
            </w:r>
          </w:p>
        </w:tc>
      </w:tr>
      <w:tr w:rsidRPr="00CF69F3" w:rsidR="006732E3" w:rsidTr="00B904D5" w14:paraId="494B69BF" w14:textId="77777777">
        <w:tc>
          <w:tcPr>
            <w:tcW w:w="2250" w:type="pct"/>
            <w:shd w:val="clear" w:color="auto" w:fill="auto"/>
          </w:tcPr>
          <w:p w:rsidRPr="00CF69F3" w:rsidR="006732E3" w:rsidP="00417540" w:rsidRDefault="006732E3" w14:paraId="2646F136" w14:textId="77777777">
            <w:pPr>
              <w:outlineLvl w:val="0"/>
              <w:rPr>
                <w:rFonts w:ascii="Times New Roman" w:hAnsi="Times New Roman" w:eastAsia="Times New Roman"/>
                <w:b/>
                <w:sz w:val="20"/>
                <w:szCs w:val="20"/>
              </w:rPr>
            </w:pPr>
          </w:p>
        </w:tc>
        <w:tc>
          <w:tcPr>
            <w:tcW w:w="2750" w:type="pct"/>
            <w:shd w:val="clear" w:color="auto" w:fill="auto"/>
          </w:tcPr>
          <w:p w:rsidRPr="00CF69F3" w:rsidR="006732E3" w:rsidP="00417540" w:rsidRDefault="006732E3" w14:paraId="0AA078EA" w14:textId="77777777">
            <w:pPr>
              <w:rPr>
                <w:rFonts w:ascii="Times New Roman" w:hAnsi="Times New Roman" w:eastAsia="Times New Roman"/>
                <w:sz w:val="20"/>
                <w:szCs w:val="20"/>
              </w:rPr>
            </w:pPr>
          </w:p>
        </w:tc>
      </w:tr>
    </w:tbl>
    <w:p w:rsidR="006732E3" w:rsidRDefault="006732E3" w14:paraId="7BA4C74C" w14:textId="77777777">
      <w:pPr>
        <w:sectPr w:rsidR="006732E3" w:rsidSect="000D4906">
          <w:footnotePr>
            <w:numRestart w:val="eachSect"/>
          </w:footnotePr>
          <w:pgSz w:w="12240" w:h="15840"/>
          <w:pgMar w:top="960" w:right="1320" w:bottom="820" w:left="1320" w:header="720" w:footer="720" w:gutter="0"/>
          <w:cols w:space="720"/>
        </w:sectPr>
      </w:pPr>
    </w:p>
    <w:p w:rsidRPr="005815F7" w:rsidR="005815F7" w:rsidP="005815F7" w:rsidRDefault="005815F7" w14:paraId="405BB637" w14:textId="77777777">
      <w:pPr>
        <w:outlineLvl w:val="0"/>
        <w:rPr>
          <w:rFonts w:ascii="Times New Roman" w:hAnsi="Times New Roman" w:eastAsia="Times New Roman"/>
          <w:b/>
          <w:color w:val="FF0000"/>
          <w:sz w:val="20"/>
          <w:szCs w:val="20"/>
        </w:rPr>
      </w:pPr>
      <w:bookmarkStart w:name="_Toc443482921" w:id="100"/>
      <w:bookmarkStart w:name="_Toc443490912" w:id="101"/>
      <w:r w:rsidRPr="005815F7">
        <w:rPr>
          <w:rFonts w:ascii="Times New Roman" w:hAnsi="Times New Roman" w:eastAsia="Times New Roman"/>
          <w:b/>
          <w:sz w:val="20"/>
          <w:szCs w:val="20"/>
        </w:rPr>
        <w:lastRenderedPageBreak/>
        <w:t>Table 1: Activity Data Collection Form for Selected Measures</w:t>
      </w:r>
      <w:bookmarkEnd w:id="100"/>
      <w:bookmarkEnd w:id="101"/>
    </w:p>
    <w:p w:rsidRPr="005815F7" w:rsidR="005815F7" w:rsidP="005815F7" w:rsidRDefault="005815F7" w14:paraId="196A2ACF" w14:textId="77777777">
      <w:pPr>
        <w:rPr>
          <w:rFonts w:ascii="Times New Roman" w:hAnsi="Times New Roman" w:eastAsia="Times New Roman"/>
          <w:sz w:val="20"/>
          <w:szCs w:val="20"/>
        </w:rPr>
      </w:pPr>
    </w:p>
    <w:p w:rsidRPr="005815F7" w:rsidR="005815F7" w:rsidP="005815F7" w:rsidRDefault="005815F7" w14:paraId="18F8FDF9" w14:textId="7FB552E2">
      <w:pPr>
        <w:rPr>
          <w:rFonts w:ascii="Times New Roman" w:hAnsi="Times New Roman" w:eastAsia="Times New Roman"/>
          <w:sz w:val="20"/>
          <w:szCs w:val="20"/>
        </w:rPr>
      </w:pPr>
      <w:r w:rsidRPr="005815F7">
        <w:rPr>
          <w:rFonts w:ascii="Times New Roman" w:hAnsi="Times New Roman" w:eastAsia="Times New Roman"/>
          <w:sz w:val="20"/>
          <w:szCs w:val="20"/>
        </w:rPr>
        <w:t xml:space="preserve">Please use the form below to identify what services you provide to each segment. For those you provide the service to, please provide the number </w:t>
      </w:r>
      <w:r w:rsidR="00092728">
        <w:rPr>
          <w:rFonts w:ascii="Times New Roman" w:hAnsi="Times New Roman" w:eastAsia="Times New Roman"/>
          <w:sz w:val="20"/>
          <w:szCs w:val="20"/>
        </w:rPr>
        <w:t>reached by the</w:t>
      </w:r>
      <w:r w:rsidRPr="005815F7" w:rsidR="00092728">
        <w:rPr>
          <w:rFonts w:ascii="Times New Roman" w:hAnsi="Times New Roman" w:eastAsia="Times New Roman"/>
          <w:sz w:val="20"/>
          <w:szCs w:val="20"/>
        </w:rPr>
        <w:t xml:space="preserve"> </w:t>
      </w:r>
      <w:r w:rsidRPr="005815F7">
        <w:rPr>
          <w:rFonts w:ascii="Times New Roman" w:hAnsi="Times New Roman" w:eastAsia="Times New Roman"/>
          <w:sz w:val="20"/>
          <w:szCs w:val="20"/>
        </w:rPr>
        <w:t>services provided (</w:t>
      </w:r>
      <w:r w:rsidR="008929E0">
        <w:rPr>
          <w:rFonts w:ascii="Times New Roman" w:hAnsi="Times New Roman" w:eastAsia="Times New Roman"/>
          <w:sz w:val="20"/>
          <w:szCs w:val="20"/>
        </w:rPr>
        <w:t>e.g.</w:t>
      </w:r>
      <w:r w:rsidR="00962490">
        <w:rPr>
          <w:rFonts w:ascii="Times New Roman" w:hAnsi="Times New Roman" w:eastAsia="Times New Roman"/>
          <w:sz w:val="20"/>
          <w:szCs w:val="20"/>
        </w:rPr>
        <w:t>,</w:t>
      </w:r>
      <w:r w:rsidRPr="005815F7">
        <w:rPr>
          <w:rFonts w:ascii="Times New Roman" w:hAnsi="Times New Roman" w:eastAsia="Times New Roman"/>
          <w:sz w:val="20"/>
          <w:szCs w:val="20"/>
        </w:rPr>
        <w:t xml:space="preserve"> # of wom</w:t>
      </w:r>
      <w:bookmarkStart w:name="Table1" w:id="102"/>
      <w:bookmarkEnd w:id="102"/>
      <w:r w:rsidRPr="005815F7">
        <w:rPr>
          <w:rFonts w:ascii="Times New Roman" w:hAnsi="Times New Roman" w:eastAsia="Times New Roman"/>
          <w:sz w:val="20"/>
          <w:szCs w:val="20"/>
        </w:rPr>
        <w:t xml:space="preserve">en receiving referrals or # of partners receiving TA). </w:t>
      </w:r>
      <w:r w:rsidRPr="00092728" w:rsidR="00092728">
        <w:rPr>
          <w:rFonts w:ascii="Times New Roman" w:hAnsi="Times New Roman" w:eastAsia="Times New Roman"/>
          <w:sz w:val="20"/>
          <w:szCs w:val="20"/>
        </w:rPr>
        <w:t xml:space="preserve">Report the number reached by each activity for each participant type. Only report a participant under one participant type (select the best category for the participant). </w:t>
      </w:r>
      <w:r w:rsidRPr="005815F7">
        <w:rPr>
          <w:rFonts w:ascii="Times New Roman" w:hAnsi="Times New Roman" w:eastAsia="Times New Roman"/>
          <w:sz w:val="20"/>
          <w:szCs w:val="20"/>
        </w:rPr>
        <w:t>For those services you do not provide, or segments you do not reach, please leave the cell blank.</w:t>
      </w:r>
    </w:p>
    <w:p w:rsidRPr="005815F7" w:rsidR="005815F7" w:rsidP="005815F7" w:rsidRDefault="005815F7" w14:paraId="23340AD5" w14:textId="77777777">
      <w:pPr>
        <w:tabs>
          <w:tab w:val="left" w:pos="5887"/>
        </w:tabs>
        <w:rPr>
          <w:rFonts w:ascii="Times New Roman" w:hAnsi="Times New Roman" w:eastAsia="Times New Roman"/>
          <w:b/>
          <w:sz w:val="20"/>
          <w:szCs w:val="20"/>
        </w:rPr>
      </w:pPr>
    </w:p>
    <w:p w:rsidRPr="005815F7" w:rsidR="005815F7" w:rsidP="005815F7" w:rsidRDefault="005815F7" w14:paraId="1E904AE6" w14:textId="77777777">
      <w:pPr>
        <w:tabs>
          <w:tab w:val="left" w:pos="5887"/>
        </w:tabs>
        <w:rPr>
          <w:rFonts w:ascii="Times New Roman" w:hAnsi="Times New Roman" w:eastAsia="Times New Roman"/>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85"/>
        <w:gridCol w:w="2184"/>
        <w:gridCol w:w="1930"/>
        <w:gridCol w:w="1912"/>
        <w:gridCol w:w="1865"/>
      </w:tblGrid>
      <w:tr w:rsidRPr="005815F7" w:rsidR="005815F7" w:rsidTr="005815F7" w14:paraId="7F3EE253" w14:textId="77777777">
        <w:tc>
          <w:tcPr>
            <w:tcW w:w="1685" w:type="dxa"/>
            <w:shd w:val="clear" w:color="auto" w:fill="D9D9D9"/>
          </w:tcPr>
          <w:p w:rsidRPr="005815F7" w:rsidR="005815F7" w:rsidP="005815F7" w:rsidRDefault="005815F7" w14:paraId="209611E7" w14:textId="77777777">
            <w:pPr>
              <w:spacing w:after="120"/>
              <w:outlineLvl w:val="0"/>
              <w:rPr>
                <w:rFonts w:ascii="Times New Roman" w:hAnsi="Times New Roman" w:eastAsia="Times New Roman"/>
                <w:b/>
                <w:sz w:val="20"/>
                <w:szCs w:val="20"/>
              </w:rPr>
            </w:pPr>
          </w:p>
        </w:tc>
        <w:tc>
          <w:tcPr>
            <w:tcW w:w="2184" w:type="dxa"/>
            <w:shd w:val="clear" w:color="auto" w:fill="D9D9D9"/>
          </w:tcPr>
          <w:p w:rsidRPr="00412C28" w:rsidR="005815F7" w:rsidP="005815F7" w:rsidRDefault="005815F7" w14:paraId="3839952C" w14:textId="77777777">
            <w:pPr>
              <w:outlineLvl w:val="1"/>
              <w:rPr>
                <w:rFonts w:ascii="Times New Roman" w:hAnsi="Times New Roman" w:eastAsia="Times New Roman"/>
                <w:b/>
                <w:sz w:val="20"/>
                <w:szCs w:val="20"/>
              </w:rPr>
            </w:pPr>
            <w:bookmarkStart w:name="_Toc443482922" w:id="103"/>
            <w:bookmarkStart w:name="_Toc443490913" w:id="104"/>
            <w:r w:rsidRPr="00412C28">
              <w:rPr>
                <w:rFonts w:ascii="Times New Roman" w:hAnsi="Times New Roman" w:eastAsia="Times New Roman"/>
                <w:b/>
                <w:sz w:val="20"/>
                <w:szCs w:val="20"/>
              </w:rPr>
              <w:t>Participants/ Public</w:t>
            </w:r>
            <w:bookmarkEnd w:id="103"/>
            <w:bookmarkEnd w:id="104"/>
          </w:p>
        </w:tc>
        <w:tc>
          <w:tcPr>
            <w:tcW w:w="1930" w:type="dxa"/>
            <w:shd w:val="clear" w:color="auto" w:fill="D9D9D9"/>
          </w:tcPr>
          <w:p w:rsidRPr="00412C28" w:rsidR="005815F7" w:rsidP="005815F7" w:rsidRDefault="005815F7" w14:paraId="141C930D" w14:textId="77777777">
            <w:pPr>
              <w:outlineLvl w:val="1"/>
              <w:rPr>
                <w:rFonts w:ascii="Times New Roman" w:hAnsi="Times New Roman" w:eastAsia="Times New Roman"/>
                <w:b/>
                <w:sz w:val="20"/>
                <w:szCs w:val="20"/>
              </w:rPr>
            </w:pPr>
            <w:bookmarkStart w:name="_Toc443482923" w:id="105"/>
            <w:bookmarkStart w:name="_Toc443490914" w:id="106"/>
            <w:r w:rsidRPr="00412C28">
              <w:rPr>
                <w:rFonts w:ascii="Times New Roman" w:hAnsi="Times New Roman" w:eastAsia="Times New Roman"/>
                <w:b/>
                <w:sz w:val="20"/>
                <w:szCs w:val="20"/>
              </w:rPr>
              <w:t xml:space="preserve">Providers/ Health Care </w:t>
            </w:r>
            <w:r>
              <w:rPr>
                <w:rFonts w:ascii="Times New Roman" w:hAnsi="Times New Roman" w:eastAsia="Times New Roman"/>
                <w:b/>
                <w:sz w:val="20"/>
                <w:szCs w:val="20"/>
              </w:rPr>
              <w:t>Professionals</w:t>
            </w:r>
            <w:bookmarkEnd w:id="105"/>
            <w:bookmarkEnd w:id="106"/>
          </w:p>
        </w:tc>
        <w:tc>
          <w:tcPr>
            <w:tcW w:w="1912" w:type="dxa"/>
            <w:shd w:val="clear" w:color="auto" w:fill="D9D9D9"/>
          </w:tcPr>
          <w:p w:rsidRPr="00412C28" w:rsidR="005815F7" w:rsidP="005815F7" w:rsidRDefault="005815F7" w14:paraId="274219F0" w14:textId="77777777">
            <w:pPr>
              <w:outlineLvl w:val="1"/>
              <w:rPr>
                <w:rFonts w:ascii="Times New Roman" w:hAnsi="Times New Roman" w:eastAsia="Times New Roman"/>
                <w:b/>
                <w:sz w:val="20"/>
                <w:szCs w:val="20"/>
              </w:rPr>
            </w:pPr>
            <w:bookmarkStart w:name="_Toc443482924" w:id="107"/>
            <w:bookmarkStart w:name="_Toc443490915" w:id="108"/>
            <w:r w:rsidRPr="00412C28">
              <w:rPr>
                <w:rFonts w:ascii="Times New Roman" w:hAnsi="Times New Roman" w:eastAsia="Times New Roman"/>
                <w:b/>
                <w:sz w:val="20"/>
                <w:szCs w:val="20"/>
              </w:rPr>
              <w:t>Community/ Local Partners</w:t>
            </w:r>
            <w:bookmarkEnd w:id="107"/>
            <w:bookmarkEnd w:id="108"/>
          </w:p>
        </w:tc>
        <w:tc>
          <w:tcPr>
            <w:tcW w:w="1865" w:type="dxa"/>
            <w:shd w:val="clear" w:color="auto" w:fill="D9D9D9"/>
          </w:tcPr>
          <w:p w:rsidRPr="00412C28" w:rsidR="005815F7" w:rsidP="005815F7" w:rsidRDefault="005815F7" w14:paraId="2DE9D937" w14:textId="77777777">
            <w:pPr>
              <w:outlineLvl w:val="1"/>
              <w:rPr>
                <w:rFonts w:ascii="Times New Roman" w:hAnsi="Times New Roman" w:eastAsia="Times New Roman"/>
                <w:b/>
                <w:sz w:val="20"/>
                <w:szCs w:val="20"/>
              </w:rPr>
            </w:pPr>
            <w:bookmarkStart w:name="_Toc443482925" w:id="109"/>
            <w:bookmarkStart w:name="_Toc443490916" w:id="110"/>
            <w:r w:rsidRPr="00412C28">
              <w:rPr>
                <w:rFonts w:ascii="Times New Roman" w:hAnsi="Times New Roman" w:eastAsia="Times New Roman"/>
                <w:b/>
                <w:sz w:val="20"/>
                <w:szCs w:val="20"/>
              </w:rPr>
              <w:t>State or National Partners</w:t>
            </w:r>
            <w:bookmarkEnd w:id="109"/>
            <w:bookmarkEnd w:id="110"/>
          </w:p>
        </w:tc>
      </w:tr>
      <w:tr w:rsidRPr="005815F7" w:rsidR="005815F7" w:rsidTr="005815F7" w14:paraId="586561DE" w14:textId="77777777">
        <w:tc>
          <w:tcPr>
            <w:tcW w:w="1685" w:type="dxa"/>
            <w:shd w:val="clear" w:color="auto" w:fill="D9D9D9"/>
          </w:tcPr>
          <w:p w:rsidRPr="005815F7" w:rsidR="005815F7" w:rsidP="005815F7" w:rsidRDefault="005815F7" w14:paraId="2A7D9811" w14:textId="77777777">
            <w:pPr>
              <w:spacing w:after="120"/>
              <w:outlineLvl w:val="1"/>
              <w:rPr>
                <w:rFonts w:ascii="Times New Roman" w:hAnsi="Times New Roman" w:eastAsia="Times New Roman"/>
                <w:b/>
                <w:sz w:val="20"/>
                <w:szCs w:val="20"/>
              </w:rPr>
            </w:pPr>
            <w:bookmarkStart w:name="_Toc443482926" w:id="111"/>
            <w:bookmarkStart w:name="_Toc443490917" w:id="112"/>
            <w:r w:rsidRPr="005815F7">
              <w:rPr>
                <w:rFonts w:ascii="Times New Roman" w:hAnsi="Times New Roman" w:eastAsia="Times New Roman"/>
                <w:b/>
                <w:sz w:val="20"/>
                <w:szCs w:val="20"/>
              </w:rPr>
              <w:t>Technical Assistance</w:t>
            </w:r>
            <w:bookmarkEnd w:id="111"/>
            <w:bookmarkEnd w:id="112"/>
          </w:p>
        </w:tc>
        <w:tc>
          <w:tcPr>
            <w:tcW w:w="2184" w:type="dxa"/>
            <w:shd w:val="clear" w:color="auto" w:fill="auto"/>
          </w:tcPr>
          <w:p w:rsidRPr="005815F7" w:rsidR="005815F7" w:rsidP="005815F7" w:rsidRDefault="005815F7" w14:paraId="2F3F9F37" w14:textId="77777777">
            <w:pPr>
              <w:tabs>
                <w:tab w:val="left" w:pos="5887"/>
              </w:tabs>
              <w:spacing w:before="120" w:after="120"/>
              <w:rPr>
                <w:rFonts w:ascii="Times New Roman" w:hAnsi="Times New Roman" w:eastAsia="Times New Roman"/>
                <w:sz w:val="20"/>
                <w:szCs w:val="20"/>
              </w:rPr>
            </w:pPr>
          </w:p>
        </w:tc>
        <w:tc>
          <w:tcPr>
            <w:tcW w:w="1930" w:type="dxa"/>
            <w:shd w:val="clear" w:color="auto" w:fill="auto"/>
          </w:tcPr>
          <w:p w:rsidRPr="005815F7" w:rsidR="005815F7" w:rsidP="005815F7" w:rsidRDefault="005815F7" w14:paraId="36CBCF0E" w14:textId="77777777">
            <w:pPr>
              <w:tabs>
                <w:tab w:val="left" w:pos="5887"/>
              </w:tabs>
              <w:spacing w:before="120" w:after="120"/>
              <w:rPr>
                <w:rFonts w:ascii="Times New Roman" w:hAnsi="Times New Roman" w:eastAsia="Times New Roman"/>
                <w:sz w:val="20"/>
                <w:szCs w:val="20"/>
              </w:rPr>
            </w:pPr>
          </w:p>
        </w:tc>
        <w:tc>
          <w:tcPr>
            <w:tcW w:w="1912" w:type="dxa"/>
            <w:shd w:val="clear" w:color="auto" w:fill="auto"/>
          </w:tcPr>
          <w:p w:rsidRPr="005815F7" w:rsidR="005815F7" w:rsidP="005815F7" w:rsidRDefault="005815F7" w14:paraId="43D33044" w14:textId="77777777">
            <w:pPr>
              <w:tabs>
                <w:tab w:val="left" w:pos="5887"/>
              </w:tabs>
              <w:spacing w:before="120" w:after="120"/>
              <w:rPr>
                <w:rFonts w:ascii="Times New Roman" w:hAnsi="Times New Roman" w:eastAsia="Times New Roman"/>
                <w:sz w:val="20"/>
                <w:szCs w:val="20"/>
              </w:rPr>
            </w:pPr>
          </w:p>
        </w:tc>
        <w:tc>
          <w:tcPr>
            <w:tcW w:w="1865" w:type="dxa"/>
            <w:shd w:val="clear" w:color="auto" w:fill="auto"/>
          </w:tcPr>
          <w:p w:rsidRPr="005815F7" w:rsidR="005815F7" w:rsidP="005815F7" w:rsidRDefault="005815F7" w14:paraId="17EF74ED" w14:textId="77777777">
            <w:pPr>
              <w:tabs>
                <w:tab w:val="left" w:pos="5887"/>
              </w:tabs>
              <w:spacing w:before="120" w:after="120"/>
              <w:rPr>
                <w:rFonts w:ascii="Times New Roman" w:hAnsi="Times New Roman" w:eastAsia="Times New Roman"/>
                <w:sz w:val="20"/>
                <w:szCs w:val="20"/>
              </w:rPr>
            </w:pPr>
          </w:p>
        </w:tc>
      </w:tr>
      <w:tr w:rsidRPr="005815F7" w:rsidR="005815F7" w:rsidTr="005815F7" w14:paraId="424E7693" w14:textId="77777777">
        <w:tc>
          <w:tcPr>
            <w:tcW w:w="1685" w:type="dxa"/>
            <w:shd w:val="clear" w:color="auto" w:fill="D9D9D9"/>
          </w:tcPr>
          <w:p w:rsidRPr="005815F7" w:rsidR="005815F7" w:rsidP="005815F7" w:rsidRDefault="005815F7" w14:paraId="44685D36" w14:textId="77777777">
            <w:pPr>
              <w:spacing w:after="120"/>
              <w:outlineLvl w:val="1"/>
              <w:rPr>
                <w:rFonts w:ascii="Times New Roman" w:hAnsi="Times New Roman" w:eastAsia="Times New Roman"/>
                <w:b/>
                <w:sz w:val="20"/>
                <w:szCs w:val="20"/>
              </w:rPr>
            </w:pPr>
            <w:bookmarkStart w:name="_Toc443482927" w:id="113"/>
            <w:bookmarkStart w:name="_Toc443490918" w:id="114"/>
            <w:r w:rsidRPr="005815F7">
              <w:rPr>
                <w:rFonts w:ascii="Times New Roman" w:hAnsi="Times New Roman" w:eastAsia="Times New Roman"/>
                <w:b/>
                <w:sz w:val="20"/>
                <w:szCs w:val="20"/>
              </w:rPr>
              <w:t>Training</w:t>
            </w:r>
            <w:bookmarkEnd w:id="113"/>
            <w:bookmarkEnd w:id="114"/>
          </w:p>
        </w:tc>
        <w:tc>
          <w:tcPr>
            <w:tcW w:w="2184" w:type="dxa"/>
            <w:shd w:val="clear" w:color="auto" w:fill="auto"/>
          </w:tcPr>
          <w:p w:rsidRPr="005815F7" w:rsidR="005815F7" w:rsidP="005815F7" w:rsidRDefault="005815F7" w14:paraId="72CCB91B" w14:textId="77777777">
            <w:pPr>
              <w:tabs>
                <w:tab w:val="left" w:pos="5887"/>
              </w:tabs>
              <w:spacing w:before="120" w:after="120"/>
              <w:rPr>
                <w:rFonts w:ascii="Times New Roman" w:hAnsi="Times New Roman" w:eastAsia="Times New Roman"/>
                <w:sz w:val="20"/>
                <w:szCs w:val="20"/>
              </w:rPr>
            </w:pPr>
          </w:p>
        </w:tc>
        <w:tc>
          <w:tcPr>
            <w:tcW w:w="1930" w:type="dxa"/>
            <w:shd w:val="clear" w:color="auto" w:fill="auto"/>
          </w:tcPr>
          <w:p w:rsidRPr="005815F7" w:rsidR="005815F7" w:rsidP="005815F7" w:rsidRDefault="005815F7" w14:paraId="32E62E81" w14:textId="77777777">
            <w:pPr>
              <w:tabs>
                <w:tab w:val="left" w:pos="5887"/>
              </w:tabs>
              <w:spacing w:before="120" w:after="120"/>
              <w:rPr>
                <w:rFonts w:ascii="Times New Roman" w:hAnsi="Times New Roman" w:eastAsia="Times New Roman"/>
                <w:sz w:val="20"/>
                <w:szCs w:val="20"/>
              </w:rPr>
            </w:pPr>
          </w:p>
        </w:tc>
        <w:tc>
          <w:tcPr>
            <w:tcW w:w="1912" w:type="dxa"/>
            <w:shd w:val="clear" w:color="auto" w:fill="auto"/>
          </w:tcPr>
          <w:p w:rsidRPr="005815F7" w:rsidR="005815F7" w:rsidP="005815F7" w:rsidRDefault="005815F7" w14:paraId="4392E1B5" w14:textId="77777777">
            <w:pPr>
              <w:tabs>
                <w:tab w:val="left" w:pos="5887"/>
              </w:tabs>
              <w:spacing w:before="120" w:after="120"/>
              <w:rPr>
                <w:rFonts w:ascii="Times New Roman" w:hAnsi="Times New Roman" w:eastAsia="Times New Roman"/>
                <w:sz w:val="20"/>
                <w:szCs w:val="20"/>
              </w:rPr>
            </w:pPr>
          </w:p>
        </w:tc>
        <w:tc>
          <w:tcPr>
            <w:tcW w:w="1865" w:type="dxa"/>
            <w:shd w:val="clear" w:color="auto" w:fill="auto"/>
          </w:tcPr>
          <w:p w:rsidRPr="005815F7" w:rsidR="005815F7" w:rsidP="005815F7" w:rsidRDefault="005815F7" w14:paraId="74E9A43C" w14:textId="77777777">
            <w:pPr>
              <w:tabs>
                <w:tab w:val="left" w:pos="5887"/>
              </w:tabs>
              <w:spacing w:before="120" w:after="120"/>
              <w:rPr>
                <w:rFonts w:ascii="Times New Roman" w:hAnsi="Times New Roman" w:eastAsia="Times New Roman"/>
                <w:sz w:val="20"/>
                <w:szCs w:val="20"/>
              </w:rPr>
            </w:pPr>
          </w:p>
        </w:tc>
      </w:tr>
      <w:tr w:rsidRPr="005815F7" w:rsidR="005815F7" w:rsidTr="005815F7" w14:paraId="26DAD49F" w14:textId="77777777">
        <w:tc>
          <w:tcPr>
            <w:tcW w:w="1685" w:type="dxa"/>
            <w:shd w:val="clear" w:color="auto" w:fill="D9D9D9"/>
          </w:tcPr>
          <w:p w:rsidRPr="005815F7" w:rsidR="005815F7" w:rsidP="005815F7" w:rsidRDefault="005815F7" w14:paraId="5727CB14" w14:textId="77777777">
            <w:pPr>
              <w:spacing w:after="120"/>
              <w:outlineLvl w:val="1"/>
              <w:rPr>
                <w:rFonts w:ascii="Times New Roman" w:hAnsi="Times New Roman" w:eastAsia="Times New Roman"/>
                <w:b/>
                <w:sz w:val="20"/>
                <w:szCs w:val="20"/>
              </w:rPr>
            </w:pPr>
            <w:bookmarkStart w:name="_Toc443482928" w:id="115"/>
            <w:bookmarkStart w:name="_Toc443490919" w:id="116"/>
            <w:r w:rsidRPr="005815F7">
              <w:rPr>
                <w:rFonts w:ascii="Times New Roman" w:hAnsi="Times New Roman" w:eastAsia="Times New Roman"/>
                <w:b/>
                <w:sz w:val="20"/>
                <w:szCs w:val="20"/>
              </w:rPr>
              <w:t>Product Development</w:t>
            </w:r>
            <w:bookmarkEnd w:id="115"/>
            <w:bookmarkEnd w:id="116"/>
          </w:p>
        </w:tc>
        <w:tc>
          <w:tcPr>
            <w:tcW w:w="2184" w:type="dxa"/>
            <w:shd w:val="clear" w:color="auto" w:fill="auto"/>
          </w:tcPr>
          <w:p w:rsidRPr="005815F7" w:rsidR="005815F7" w:rsidP="005815F7" w:rsidRDefault="005815F7" w14:paraId="2CA6AAC3" w14:textId="77777777">
            <w:pPr>
              <w:tabs>
                <w:tab w:val="left" w:pos="5887"/>
              </w:tabs>
              <w:spacing w:before="120" w:after="120"/>
              <w:rPr>
                <w:rFonts w:ascii="Times New Roman" w:hAnsi="Times New Roman" w:eastAsia="Times New Roman"/>
                <w:sz w:val="20"/>
                <w:szCs w:val="20"/>
              </w:rPr>
            </w:pPr>
          </w:p>
        </w:tc>
        <w:tc>
          <w:tcPr>
            <w:tcW w:w="1930" w:type="dxa"/>
            <w:shd w:val="clear" w:color="auto" w:fill="auto"/>
          </w:tcPr>
          <w:p w:rsidRPr="005815F7" w:rsidR="005815F7" w:rsidP="005815F7" w:rsidRDefault="005815F7" w14:paraId="10F1D548" w14:textId="77777777">
            <w:pPr>
              <w:tabs>
                <w:tab w:val="left" w:pos="5887"/>
              </w:tabs>
              <w:spacing w:before="120" w:after="120"/>
              <w:rPr>
                <w:rFonts w:ascii="Times New Roman" w:hAnsi="Times New Roman" w:eastAsia="Times New Roman"/>
                <w:sz w:val="20"/>
                <w:szCs w:val="20"/>
              </w:rPr>
            </w:pPr>
          </w:p>
        </w:tc>
        <w:tc>
          <w:tcPr>
            <w:tcW w:w="1912" w:type="dxa"/>
            <w:shd w:val="clear" w:color="auto" w:fill="auto"/>
          </w:tcPr>
          <w:p w:rsidRPr="005815F7" w:rsidR="005815F7" w:rsidP="005815F7" w:rsidRDefault="005815F7" w14:paraId="288FE7DA" w14:textId="77777777">
            <w:pPr>
              <w:tabs>
                <w:tab w:val="left" w:pos="5887"/>
              </w:tabs>
              <w:spacing w:before="120" w:after="120"/>
              <w:rPr>
                <w:rFonts w:ascii="Times New Roman" w:hAnsi="Times New Roman" w:eastAsia="Times New Roman"/>
                <w:sz w:val="20"/>
                <w:szCs w:val="20"/>
              </w:rPr>
            </w:pPr>
          </w:p>
        </w:tc>
        <w:tc>
          <w:tcPr>
            <w:tcW w:w="1865" w:type="dxa"/>
            <w:shd w:val="clear" w:color="auto" w:fill="auto"/>
          </w:tcPr>
          <w:p w:rsidRPr="005815F7" w:rsidR="005815F7" w:rsidP="005815F7" w:rsidRDefault="005815F7" w14:paraId="33BE4E9E" w14:textId="77777777">
            <w:pPr>
              <w:tabs>
                <w:tab w:val="left" w:pos="5887"/>
              </w:tabs>
              <w:spacing w:before="120" w:after="120"/>
              <w:rPr>
                <w:rFonts w:ascii="Times New Roman" w:hAnsi="Times New Roman" w:eastAsia="Times New Roman"/>
                <w:sz w:val="20"/>
                <w:szCs w:val="20"/>
              </w:rPr>
            </w:pPr>
          </w:p>
        </w:tc>
      </w:tr>
      <w:tr w:rsidRPr="005815F7" w:rsidR="005815F7" w:rsidTr="005815F7" w14:paraId="0D52E185" w14:textId="77777777">
        <w:tc>
          <w:tcPr>
            <w:tcW w:w="1685" w:type="dxa"/>
            <w:shd w:val="clear" w:color="auto" w:fill="D9D9D9"/>
          </w:tcPr>
          <w:p w:rsidRPr="005815F7" w:rsidR="005815F7" w:rsidP="005815F7" w:rsidRDefault="005815F7" w14:paraId="341BADB5" w14:textId="77777777">
            <w:pPr>
              <w:spacing w:after="120"/>
              <w:outlineLvl w:val="1"/>
              <w:rPr>
                <w:rFonts w:ascii="Times New Roman" w:hAnsi="Times New Roman" w:eastAsia="Times New Roman"/>
                <w:b/>
                <w:sz w:val="20"/>
                <w:szCs w:val="20"/>
              </w:rPr>
            </w:pPr>
            <w:bookmarkStart w:name="_Toc443482929" w:id="117"/>
            <w:bookmarkStart w:name="_Toc443490920" w:id="118"/>
            <w:r w:rsidRPr="005815F7">
              <w:rPr>
                <w:rFonts w:ascii="Times New Roman" w:hAnsi="Times New Roman" w:eastAsia="Times New Roman"/>
                <w:b/>
                <w:sz w:val="20"/>
                <w:szCs w:val="20"/>
              </w:rPr>
              <w:t>Research/ Peer-reviewed publications</w:t>
            </w:r>
            <w:bookmarkEnd w:id="117"/>
            <w:bookmarkEnd w:id="118"/>
          </w:p>
        </w:tc>
        <w:tc>
          <w:tcPr>
            <w:tcW w:w="2184" w:type="dxa"/>
            <w:shd w:val="clear" w:color="auto" w:fill="auto"/>
          </w:tcPr>
          <w:p w:rsidRPr="005815F7" w:rsidR="005815F7" w:rsidP="005815F7" w:rsidRDefault="005815F7" w14:paraId="24E3B958" w14:textId="77777777">
            <w:pPr>
              <w:tabs>
                <w:tab w:val="left" w:pos="5887"/>
              </w:tabs>
              <w:spacing w:before="120" w:after="120"/>
              <w:rPr>
                <w:rFonts w:ascii="Times New Roman" w:hAnsi="Times New Roman" w:eastAsia="Times New Roman"/>
                <w:sz w:val="20"/>
                <w:szCs w:val="20"/>
              </w:rPr>
            </w:pPr>
          </w:p>
        </w:tc>
        <w:tc>
          <w:tcPr>
            <w:tcW w:w="1930" w:type="dxa"/>
            <w:shd w:val="clear" w:color="auto" w:fill="auto"/>
          </w:tcPr>
          <w:p w:rsidRPr="005815F7" w:rsidR="005815F7" w:rsidP="005815F7" w:rsidRDefault="005815F7" w14:paraId="4F4A2E79" w14:textId="77777777">
            <w:pPr>
              <w:tabs>
                <w:tab w:val="left" w:pos="5887"/>
              </w:tabs>
              <w:spacing w:before="120" w:after="120"/>
              <w:rPr>
                <w:rFonts w:ascii="Times New Roman" w:hAnsi="Times New Roman" w:eastAsia="Times New Roman"/>
                <w:sz w:val="20"/>
                <w:szCs w:val="20"/>
              </w:rPr>
            </w:pPr>
          </w:p>
        </w:tc>
        <w:tc>
          <w:tcPr>
            <w:tcW w:w="1912" w:type="dxa"/>
            <w:shd w:val="clear" w:color="auto" w:fill="auto"/>
          </w:tcPr>
          <w:p w:rsidRPr="005815F7" w:rsidR="005815F7" w:rsidP="005815F7" w:rsidRDefault="005815F7" w14:paraId="6BE5B910" w14:textId="77777777">
            <w:pPr>
              <w:tabs>
                <w:tab w:val="left" w:pos="5887"/>
              </w:tabs>
              <w:spacing w:before="120" w:after="120"/>
              <w:rPr>
                <w:rFonts w:ascii="Times New Roman" w:hAnsi="Times New Roman" w:eastAsia="Times New Roman"/>
                <w:sz w:val="20"/>
                <w:szCs w:val="20"/>
              </w:rPr>
            </w:pPr>
          </w:p>
        </w:tc>
        <w:tc>
          <w:tcPr>
            <w:tcW w:w="1865" w:type="dxa"/>
            <w:shd w:val="clear" w:color="auto" w:fill="auto"/>
          </w:tcPr>
          <w:p w:rsidRPr="005815F7" w:rsidR="005815F7" w:rsidP="005815F7" w:rsidRDefault="005815F7" w14:paraId="66F9843C" w14:textId="77777777">
            <w:pPr>
              <w:tabs>
                <w:tab w:val="left" w:pos="5887"/>
              </w:tabs>
              <w:spacing w:before="120" w:after="120"/>
              <w:rPr>
                <w:rFonts w:ascii="Times New Roman" w:hAnsi="Times New Roman" w:eastAsia="Times New Roman"/>
                <w:sz w:val="20"/>
                <w:szCs w:val="20"/>
              </w:rPr>
            </w:pPr>
          </w:p>
        </w:tc>
      </w:tr>
      <w:tr w:rsidRPr="005815F7" w:rsidR="005815F7" w:rsidTr="005815F7" w14:paraId="51B7886A" w14:textId="77777777">
        <w:tc>
          <w:tcPr>
            <w:tcW w:w="1685" w:type="dxa"/>
            <w:shd w:val="clear" w:color="auto" w:fill="D9D9D9"/>
          </w:tcPr>
          <w:p w:rsidRPr="005815F7" w:rsidR="005815F7" w:rsidP="005815F7" w:rsidRDefault="005815F7" w14:paraId="3FA25820" w14:textId="77777777">
            <w:pPr>
              <w:spacing w:after="120"/>
              <w:outlineLvl w:val="1"/>
              <w:rPr>
                <w:rFonts w:ascii="Times New Roman" w:hAnsi="Times New Roman" w:eastAsia="Times New Roman"/>
                <w:b/>
                <w:sz w:val="20"/>
                <w:szCs w:val="20"/>
              </w:rPr>
            </w:pPr>
            <w:bookmarkStart w:name="_Toc443482930" w:id="119"/>
            <w:bookmarkStart w:name="_Toc443490921" w:id="120"/>
            <w:r w:rsidRPr="005815F7">
              <w:rPr>
                <w:rFonts w:ascii="Times New Roman" w:hAnsi="Times New Roman" w:eastAsia="Times New Roman"/>
                <w:b/>
                <w:sz w:val="20"/>
                <w:szCs w:val="20"/>
              </w:rPr>
              <w:t>Outreach/ Information Dissemination/ Education</w:t>
            </w:r>
            <w:bookmarkEnd w:id="119"/>
            <w:bookmarkEnd w:id="120"/>
          </w:p>
        </w:tc>
        <w:tc>
          <w:tcPr>
            <w:tcW w:w="2184" w:type="dxa"/>
            <w:shd w:val="clear" w:color="auto" w:fill="auto"/>
          </w:tcPr>
          <w:p w:rsidRPr="005815F7" w:rsidR="005815F7" w:rsidP="005815F7" w:rsidRDefault="005815F7" w14:paraId="521B8EED" w14:textId="77777777">
            <w:pPr>
              <w:tabs>
                <w:tab w:val="left" w:pos="5887"/>
              </w:tabs>
              <w:spacing w:before="120" w:after="120"/>
              <w:rPr>
                <w:rFonts w:ascii="Times New Roman" w:hAnsi="Times New Roman" w:eastAsia="Times New Roman"/>
                <w:sz w:val="20"/>
                <w:szCs w:val="20"/>
              </w:rPr>
            </w:pPr>
          </w:p>
        </w:tc>
        <w:tc>
          <w:tcPr>
            <w:tcW w:w="1930" w:type="dxa"/>
            <w:shd w:val="clear" w:color="auto" w:fill="auto"/>
          </w:tcPr>
          <w:p w:rsidRPr="005815F7" w:rsidR="005815F7" w:rsidP="005815F7" w:rsidRDefault="005815F7" w14:paraId="064708FF" w14:textId="77777777">
            <w:pPr>
              <w:tabs>
                <w:tab w:val="left" w:pos="5887"/>
              </w:tabs>
              <w:spacing w:before="120" w:after="120"/>
              <w:rPr>
                <w:rFonts w:ascii="Times New Roman" w:hAnsi="Times New Roman" w:eastAsia="Times New Roman"/>
                <w:sz w:val="20"/>
                <w:szCs w:val="20"/>
              </w:rPr>
            </w:pPr>
          </w:p>
        </w:tc>
        <w:tc>
          <w:tcPr>
            <w:tcW w:w="1912" w:type="dxa"/>
            <w:shd w:val="clear" w:color="auto" w:fill="auto"/>
          </w:tcPr>
          <w:p w:rsidRPr="005815F7" w:rsidR="005815F7" w:rsidP="005815F7" w:rsidRDefault="005815F7" w14:paraId="6E30CB84" w14:textId="77777777">
            <w:pPr>
              <w:tabs>
                <w:tab w:val="left" w:pos="5887"/>
              </w:tabs>
              <w:spacing w:before="120" w:after="120"/>
              <w:rPr>
                <w:rFonts w:ascii="Times New Roman" w:hAnsi="Times New Roman" w:eastAsia="Times New Roman"/>
                <w:sz w:val="20"/>
                <w:szCs w:val="20"/>
              </w:rPr>
            </w:pPr>
          </w:p>
        </w:tc>
        <w:tc>
          <w:tcPr>
            <w:tcW w:w="1865" w:type="dxa"/>
            <w:shd w:val="clear" w:color="auto" w:fill="auto"/>
          </w:tcPr>
          <w:p w:rsidRPr="005815F7" w:rsidR="005815F7" w:rsidP="005815F7" w:rsidRDefault="005815F7" w14:paraId="60FC7F96" w14:textId="77777777">
            <w:pPr>
              <w:tabs>
                <w:tab w:val="left" w:pos="5887"/>
              </w:tabs>
              <w:spacing w:before="120" w:after="120"/>
              <w:rPr>
                <w:rFonts w:ascii="Times New Roman" w:hAnsi="Times New Roman" w:eastAsia="Times New Roman"/>
                <w:sz w:val="20"/>
                <w:szCs w:val="20"/>
              </w:rPr>
            </w:pPr>
          </w:p>
        </w:tc>
      </w:tr>
      <w:tr w:rsidRPr="005815F7" w:rsidR="005815F7" w:rsidTr="005815F7" w14:paraId="1156E2C4" w14:textId="77777777">
        <w:tc>
          <w:tcPr>
            <w:tcW w:w="1685" w:type="dxa"/>
            <w:shd w:val="clear" w:color="auto" w:fill="D9D9D9"/>
          </w:tcPr>
          <w:p w:rsidRPr="005815F7" w:rsidR="005815F7" w:rsidP="005815F7" w:rsidRDefault="005815F7" w14:paraId="08F92C11" w14:textId="77777777">
            <w:pPr>
              <w:spacing w:after="120"/>
              <w:outlineLvl w:val="1"/>
              <w:rPr>
                <w:rFonts w:ascii="Times New Roman" w:hAnsi="Times New Roman" w:eastAsia="Times New Roman"/>
                <w:b/>
                <w:sz w:val="20"/>
                <w:szCs w:val="20"/>
              </w:rPr>
            </w:pPr>
            <w:bookmarkStart w:name="_Toc443482931" w:id="121"/>
            <w:bookmarkStart w:name="_Toc443490922" w:id="122"/>
            <w:r w:rsidRPr="005815F7">
              <w:rPr>
                <w:rFonts w:ascii="Times New Roman" w:hAnsi="Times New Roman" w:eastAsia="Times New Roman"/>
                <w:b/>
                <w:sz w:val="20"/>
                <w:szCs w:val="20"/>
              </w:rPr>
              <w:t>Screening/ Assessment</w:t>
            </w:r>
            <w:bookmarkEnd w:id="121"/>
            <w:bookmarkEnd w:id="122"/>
          </w:p>
        </w:tc>
        <w:tc>
          <w:tcPr>
            <w:tcW w:w="2184" w:type="dxa"/>
            <w:shd w:val="clear" w:color="auto" w:fill="auto"/>
          </w:tcPr>
          <w:p w:rsidRPr="005815F7" w:rsidR="005815F7" w:rsidP="005815F7" w:rsidRDefault="005815F7" w14:paraId="5A1C4EAF" w14:textId="77777777">
            <w:pPr>
              <w:tabs>
                <w:tab w:val="left" w:pos="5887"/>
              </w:tabs>
              <w:spacing w:before="120" w:after="120"/>
              <w:rPr>
                <w:rFonts w:ascii="Times New Roman" w:hAnsi="Times New Roman" w:eastAsia="Times New Roman"/>
                <w:sz w:val="20"/>
                <w:szCs w:val="20"/>
              </w:rPr>
            </w:pPr>
          </w:p>
        </w:tc>
        <w:tc>
          <w:tcPr>
            <w:tcW w:w="1930" w:type="dxa"/>
            <w:shd w:val="clear" w:color="auto" w:fill="auto"/>
          </w:tcPr>
          <w:p w:rsidRPr="005815F7" w:rsidR="005815F7" w:rsidP="005815F7" w:rsidRDefault="005815F7" w14:paraId="0B03667F" w14:textId="77777777">
            <w:pPr>
              <w:tabs>
                <w:tab w:val="left" w:pos="5887"/>
              </w:tabs>
              <w:spacing w:before="120" w:after="120"/>
              <w:rPr>
                <w:rFonts w:ascii="Times New Roman" w:hAnsi="Times New Roman" w:eastAsia="Times New Roman"/>
                <w:sz w:val="20"/>
                <w:szCs w:val="20"/>
              </w:rPr>
            </w:pPr>
          </w:p>
        </w:tc>
        <w:tc>
          <w:tcPr>
            <w:tcW w:w="1912" w:type="dxa"/>
            <w:shd w:val="clear" w:color="auto" w:fill="auto"/>
          </w:tcPr>
          <w:p w:rsidRPr="005815F7" w:rsidR="005815F7" w:rsidP="005815F7" w:rsidRDefault="005815F7" w14:paraId="1C7FBE3A" w14:textId="77777777">
            <w:pPr>
              <w:tabs>
                <w:tab w:val="left" w:pos="5887"/>
              </w:tabs>
              <w:spacing w:before="120" w:after="120"/>
              <w:rPr>
                <w:rFonts w:ascii="Times New Roman" w:hAnsi="Times New Roman" w:eastAsia="Times New Roman"/>
                <w:sz w:val="20"/>
                <w:szCs w:val="20"/>
              </w:rPr>
            </w:pPr>
          </w:p>
        </w:tc>
        <w:tc>
          <w:tcPr>
            <w:tcW w:w="1865" w:type="dxa"/>
            <w:shd w:val="clear" w:color="auto" w:fill="auto"/>
          </w:tcPr>
          <w:p w:rsidRPr="005815F7" w:rsidR="005815F7" w:rsidP="005815F7" w:rsidRDefault="005815F7" w14:paraId="6BB1715D" w14:textId="77777777">
            <w:pPr>
              <w:tabs>
                <w:tab w:val="left" w:pos="5887"/>
              </w:tabs>
              <w:spacing w:before="120" w:after="120"/>
              <w:rPr>
                <w:rFonts w:ascii="Times New Roman" w:hAnsi="Times New Roman" w:eastAsia="Times New Roman"/>
                <w:sz w:val="20"/>
                <w:szCs w:val="20"/>
              </w:rPr>
            </w:pPr>
          </w:p>
        </w:tc>
      </w:tr>
      <w:tr w:rsidRPr="005815F7" w:rsidR="005815F7" w:rsidTr="005815F7" w14:paraId="185D998B" w14:textId="77777777">
        <w:tc>
          <w:tcPr>
            <w:tcW w:w="1685" w:type="dxa"/>
            <w:shd w:val="clear" w:color="auto" w:fill="D9D9D9"/>
          </w:tcPr>
          <w:p w:rsidRPr="005815F7" w:rsidR="005815F7" w:rsidP="005815F7" w:rsidRDefault="005815F7" w14:paraId="4D4634EC" w14:textId="77777777">
            <w:pPr>
              <w:spacing w:after="120"/>
              <w:outlineLvl w:val="1"/>
              <w:rPr>
                <w:rFonts w:ascii="Times New Roman" w:hAnsi="Times New Roman" w:eastAsia="Times New Roman"/>
                <w:b/>
                <w:sz w:val="20"/>
                <w:szCs w:val="20"/>
              </w:rPr>
            </w:pPr>
            <w:bookmarkStart w:name="_Toc443482932" w:id="123"/>
            <w:bookmarkStart w:name="_Toc443490923" w:id="124"/>
            <w:r w:rsidRPr="005815F7">
              <w:rPr>
                <w:rFonts w:ascii="Times New Roman" w:hAnsi="Times New Roman" w:eastAsia="Times New Roman"/>
                <w:b/>
                <w:sz w:val="20"/>
                <w:szCs w:val="20"/>
              </w:rPr>
              <w:t>Referral/ care coordination</w:t>
            </w:r>
            <w:bookmarkEnd w:id="123"/>
            <w:bookmarkEnd w:id="124"/>
          </w:p>
        </w:tc>
        <w:tc>
          <w:tcPr>
            <w:tcW w:w="2184" w:type="dxa"/>
            <w:shd w:val="clear" w:color="auto" w:fill="auto"/>
          </w:tcPr>
          <w:p w:rsidRPr="005815F7" w:rsidR="005815F7" w:rsidP="005815F7" w:rsidRDefault="005815F7" w14:paraId="196912A9" w14:textId="77777777">
            <w:pPr>
              <w:tabs>
                <w:tab w:val="left" w:pos="5887"/>
              </w:tabs>
              <w:spacing w:before="120" w:after="120"/>
              <w:rPr>
                <w:rFonts w:ascii="Times New Roman" w:hAnsi="Times New Roman" w:eastAsia="Times New Roman"/>
                <w:sz w:val="20"/>
                <w:szCs w:val="20"/>
              </w:rPr>
            </w:pPr>
          </w:p>
        </w:tc>
        <w:tc>
          <w:tcPr>
            <w:tcW w:w="1930" w:type="dxa"/>
            <w:shd w:val="clear" w:color="auto" w:fill="auto"/>
          </w:tcPr>
          <w:p w:rsidRPr="005815F7" w:rsidR="005815F7" w:rsidP="005815F7" w:rsidRDefault="005815F7" w14:paraId="6EFD9776" w14:textId="77777777">
            <w:pPr>
              <w:tabs>
                <w:tab w:val="left" w:pos="5887"/>
              </w:tabs>
              <w:spacing w:before="120" w:after="120"/>
              <w:rPr>
                <w:rFonts w:ascii="Times New Roman" w:hAnsi="Times New Roman" w:eastAsia="Times New Roman"/>
                <w:sz w:val="20"/>
                <w:szCs w:val="20"/>
              </w:rPr>
            </w:pPr>
          </w:p>
        </w:tc>
        <w:tc>
          <w:tcPr>
            <w:tcW w:w="1912" w:type="dxa"/>
            <w:shd w:val="clear" w:color="auto" w:fill="auto"/>
          </w:tcPr>
          <w:p w:rsidRPr="005815F7" w:rsidR="005815F7" w:rsidP="005815F7" w:rsidRDefault="005815F7" w14:paraId="11A8814E" w14:textId="77777777">
            <w:pPr>
              <w:tabs>
                <w:tab w:val="left" w:pos="5887"/>
              </w:tabs>
              <w:spacing w:before="120" w:after="120"/>
              <w:rPr>
                <w:rFonts w:ascii="Times New Roman" w:hAnsi="Times New Roman" w:eastAsia="Times New Roman"/>
                <w:sz w:val="20"/>
                <w:szCs w:val="20"/>
              </w:rPr>
            </w:pPr>
          </w:p>
        </w:tc>
        <w:tc>
          <w:tcPr>
            <w:tcW w:w="1865" w:type="dxa"/>
            <w:shd w:val="clear" w:color="auto" w:fill="auto"/>
          </w:tcPr>
          <w:p w:rsidRPr="005815F7" w:rsidR="005815F7" w:rsidP="005815F7" w:rsidRDefault="005815F7" w14:paraId="0875557F" w14:textId="77777777">
            <w:pPr>
              <w:tabs>
                <w:tab w:val="left" w:pos="5887"/>
              </w:tabs>
              <w:spacing w:before="120" w:after="120"/>
              <w:rPr>
                <w:rFonts w:ascii="Times New Roman" w:hAnsi="Times New Roman" w:eastAsia="Times New Roman"/>
                <w:sz w:val="20"/>
                <w:szCs w:val="20"/>
              </w:rPr>
            </w:pPr>
          </w:p>
        </w:tc>
      </w:tr>
      <w:tr w:rsidRPr="005815F7" w:rsidR="005815F7" w:rsidTr="005815F7" w14:paraId="5F751D3E" w14:textId="77777777">
        <w:tc>
          <w:tcPr>
            <w:tcW w:w="1685" w:type="dxa"/>
            <w:shd w:val="clear" w:color="auto" w:fill="D9D9D9"/>
          </w:tcPr>
          <w:p w:rsidRPr="005815F7" w:rsidR="005815F7" w:rsidP="005815F7" w:rsidRDefault="005815F7" w14:paraId="59D82A02" w14:textId="77777777">
            <w:pPr>
              <w:spacing w:after="120"/>
              <w:outlineLvl w:val="1"/>
              <w:rPr>
                <w:rFonts w:ascii="Times New Roman" w:hAnsi="Times New Roman" w:eastAsia="Times New Roman"/>
                <w:b/>
                <w:sz w:val="20"/>
                <w:szCs w:val="20"/>
              </w:rPr>
            </w:pPr>
            <w:bookmarkStart w:name="_Toc443482933" w:id="125"/>
            <w:bookmarkStart w:name="_Toc443490924" w:id="126"/>
            <w:r w:rsidRPr="005815F7">
              <w:rPr>
                <w:rFonts w:ascii="Times New Roman" w:hAnsi="Times New Roman" w:eastAsia="Times New Roman"/>
                <w:b/>
                <w:sz w:val="20"/>
                <w:szCs w:val="20"/>
              </w:rPr>
              <w:t>Direct Service</w:t>
            </w:r>
            <w:bookmarkEnd w:id="125"/>
            <w:bookmarkEnd w:id="126"/>
          </w:p>
        </w:tc>
        <w:tc>
          <w:tcPr>
            <w:tcW w:w="2184" w:type="dxa"/>
            <w:shd w:val="clear" w:color="auto" w:fill="auto"/>
          </w:tcPr>
          <w:p w:rsidRPr="005815F7" w:rsidR="005815F7" w:rsidP="005815F7" w:rsidRDefault="005815F7" w14:paraId="54D077A0" w14:textId="77777777">
            <w:pPr>
              <w:tabs>
                <w:tab w:val="left" w:pos="5887"/>
              </w:tabs>
              <w:spacing w:before="120" w:after="120"/>
              <w:rPr>
                <w:rFonts w:ascii="Times New Roman" w:hAnsi="Times New Roman" w:eastAsia="Times New Roman"/>
                <w:sz w:val="20"/>
                <w:szCs w:val="20"/>
              </w:rPr>
            </w:pPr>
          </w:p>
        </w:tc>
        <w:tc>
          <w:tcPr>
            <w:tcW w:w="1930" w:type="dxa"/>
            <w:shd w:val="clear" w:color="auto" w:fill="auto"/>
          </w:tcPr>
          <w:p w:rsidRPr="005815F7" w:rsidR="005815F7" w:rsidP="005815F7" w:rsidRDefault="005815F7" w14:paraId="5C8A1A5A" w14:textId="77777777">
            <w:pPr>
              <w:tabs>
                <w:tab w:val="left" w:pos="5887"/>
              </w:tabs>
              <w:spacing w:before="120" w:after="120"/>
              <w:rPr>
                <w:rFonts w:ascii="Times New Roman" w:hAnsi="Times New Roman" w:eastAsia="Times New Roman"/>
                <w:sz w:val="20"/>
                <w:szCs w:val="20"/>
              </w:rPr>
            </w:pPr>
          </w:p>
        </w:tc>
        <w:tc>
          <w:tcPr>
            <w:tcW w:w="1912" w:type="dxa"/>
            <w:shd w:val="clear" w:color="auto" w:fill="auto"/>
          </w:tcPr>
          <w:p w:rsidRPr="005815F7" w:rsidR="005815F7" w:rsidP="005815F7" w:rsidRDefault="005815F7" w14:paraId="3921D7BF" w14:textId="77777777">
            <w:pPr>
              <w:tabs>
                <w:tab w:val="left" w:pos="5887"/>
              </w:tabs>
              <w:spacing w:before="120" w:after="120"/>
              <w:rPr>
                <w:rFonts w:ascii="Times New Roman" w:hAnsi="Times New Roman" w:eastAsia="Times New Roman"/>
                <w:sz w:val="20"/>
                <w:szCs w:val="20"/>
              </w:rPr>
            </w:pPr>
          </w:p>
        </w:tc>
        <w:tc>
          <w:tcPr>
            <w:tcW w:w="1865" w:type="dxa"/>
            <w:shd w:val="clear" w:color="auto" w:fill="auto"/>
          </w:tcPr>
          <w:p w:rsidRPr="005815F7" w:rsidR="005815F7" w:rsidP="005815F7" w:rsidRDefault="005815F7" w14:paraId="625E8730" w14:textId="77777777">
            <w:pPr>
              <w:tabs>
                <w:tab w:val="left" w:pos="5887"/>
              </w:tabs>
              <w:spacing w:before="120" w:after="120"/>
              <w:rPr>
                <w:rFonts w:ascii="Times New Roman" w:hAnsi="Times New Roman" w:eastAsia="Times New Roman"/>
                <w:sz w:val="20"/>
                <w:szCs w:val="20"/>
              </w:rPr>
            </w:pPr>
          </w:p>
        </w:tc>
      </w:tr>
      <w:tr w:rsidRPr="005815F7" w:rsidR="005815F7" w:rsidTr="005815F7" w14:paraId="7DC8B38A" w14:textId="77777777">
        <w:tc>
          <w:tcPr>
            <w:tcW w:w="1685" w:type="dxa"/>
            <w:shd w:val="clear" w:color="auto" w:fill="D9D9D9"/>
          </w:tcPr>
          <w:p w:rsidRPr="005815F7" w:rsidR="005815F7" w:rsidP="005815F7" w:rsidRDefault="005815F7" w14:paraId="2AEFC770" w14:textId="77777777">
            <w:pPr>
              <w:spacing w:after="120"/>
              <w:outlineLvl w:val="1"/>
              <w:rPr>
                <w:rFonts w:ascii="Times New Roman" w:hAnsi="Times New Roman" w:eastAsia="Times New Roman"/>
                <w:b/>
                <w:sz w:val="20"/>
                <w:szCs w:val="20"/>
              </w:rPr>
            </w:pPr>
            <w:bookmarkStart w:name="_Toc443482934" w:id="127"/>
            <w:bookmarkStart w:name="_Toc443490925" w:id="128"/>
            <w:r w:rsidRPr="005815F7">
              <w:rPr>
                <w:rFonts w:ascii="Times New Roman" w:hAnsi="Times New Roman" w:eastAsia="Times New Roman"/>
                <w:b/>
                <w:sz w:val="20"/>
                <w:szCs w:val="20"/>
              </w:rPr>
              <w:t>Quality improvement initiatives</w:t>
            </w:r>
            <w:bookmarkEnd w:id="127"/>
            <w:bookmarkEnd w:id="128"/>
          </w:p>
        </w:tc>
        <w:tc>
          <w:tcPr>
            <w:tcW w:w="2184" w:type="dxa"/>
            <w:shd w:val="clear" w:color="auto" w:fill="auto"/>
          </w:tcPr>
          <w:p w:rsidRPr="005815F7" w:rsidR="005815F7" w:rsidP="005815F7" w:rsidRDefault="005815F7" w14:paraId="4BC2ED74" w14:textId="77777777">
            <w:pPr>
              <w:tabs>
                <w:tab w:val="left" w:pos="5887"/>
              </w:tabs>
              <w:spacing w:before="120" w:after="120"/>
              <w:rPr>
                <w:rFonts w:ascii="Times New Roman" w:hAnsi="Times New Roman" w:eastAsia="Times New Roman"/>
                <w:sz w:val="20"/>
                <w:szCs w:val="20"/>
              </w:rPr>
            </w:pPr>
          </w:p>
        </w:tc>
        <w:tc>
          <w:tcPr>
            <w:tcW w:w="1930" w:type="dxa"/>
            <w:shd w:val="clear" w:color="auto" w:fill="auto"/>
          </w:tcPr>
          <w:p w:rsidRPr="005815F7" w:rsidR="005815F7" w:rsidP="005815F7" w:rsidRDefault="005815F7" w14:paraId="101C45D9" w14:textId="77777777">
            <w:pPr>
              <w:tabs>
                <w:tab w:val="left" w:pos="5887"/>
              </w:tabs>
              <w:spacing w:before="120" w:after="120"/>
              <w:rPr>
                <w:rFonts w:ascii="Times New Roman" w:hAnsi="Times New Roman" w:eastAsia="Times New Roman"/>
                <w:sz w:val="20"/>
                <w:szCs w:val="20"/>
              </w:rPr>
            </w:pPr>
          </w:p>
        </w:tc>
        <w:tc>
          <w:tcPr>
            <w:tcW w:w="1912" w:type="dxa"/>
            <w:shd w:val="clear" w:color="auto" w:fill="auto"/>
          </w:tcPr>
          <w:p w:rsidRPr="005815F7" w:rsidR="005815F7" w:rsidP="005815F7" w:rsidRDefault="005815F7" w14:paraId="27B04CFB" w14:textId="77777777">
            <w:pPr>
              <w:tabs>
                <w:tab w:val="left" w:pos="5887"/>
              </w:tabs>
              <w:spacing w:before="120" w:after="120"/>
              <w:rPr>
                <w:rFonts w:ascii="Times New Roman" w:hAnsi="Times New Roman" w:eastAsia="Times New Roman"/>
                <w:sz w:val="20"/>
                <w:szCs w:val="20"/>
              </w:rPr>
            </w:pPr>
          </w:p>
        </w:tc>
        <w:tc>
          <w:tcPr>
            <w:tcW w:w="1865" w:type="dxa"/>
            <w:shd w:val="clear" w:color="auto" w:fill="auto"/>
          </w:tcPr>
          <w:p w:rsidRPr="005815F7" w:rsidR="005815F7" w:rsidP="005815F7" w:rsidRDefault="005815F7" w14:paraId="31860709" w14:textId="77777777">
            <w:pPr>
              <w:tabs>
                <w:tab w:val="left" w:pos="5887"/>
              </w:tabs>
              <w:spacing w:before="120" w:after="120"/>
              <w:rPr>
                <w:rFonts w:ascii="Times New Roman" w:hAnsi="Times New Roman" w:eastAsia="Times New Roman"/>
                <w:sz w:val="20"/>
                <w:szCs w:val="20"/>
              </w:rPr>
            </w:pPr>
          </w:p>
        </w:tc>
      </w:tr>
    </w:tbl>
    <w:p w:rsidR="000D4906" w:rsidRDefault="000D4906" w14:paraId="179CBC15" w14:textId="77777777">
      <w:pPr>
        <w:sectPr w:rsidR="000D4906" w:rsidSect="000D4906">
          <w:footnotePr>
            <w:numRestart w:val="eachSect"/>
          </w:footnotePr>
          <w:pgSz w:w="12240" w:h="15840"/>
          <w:pgMar w:top="960" w:right="1320" w:bottom="820" w:left="1320" w:header="720" w:footer="720" w:gutter="0"/>
          <w:cols w:space="720"/>
        </w:sectPr>
      </w:pPr>
    </w:p>
    <w:tbl>
      <w:tblPr>
        <w:tblW w:w="5000" w:type="pct"/>
        <w:tblLook w:val="0000" w:firstRow="0" w:lastRow="0" w:firstColumn="0" w:lastColumn="0" w:noHBand="0" w:noVBand="0"/>
      </w:tblPr>
      <w:tblGrid>
        <w:gridCol w:w="4045"/>
        <w:gridCol w:w="5555"/>
      </w:tblGrid>
      <w:tr w:rsidRPr="00412C28" w:rsidR="005D3B78" w:rsidTr="00D865CA" w14:paraId="755822B1" w14:textId="77777777">
        <w:trPr>
          <w:tblHeader/>
        </w:trPr>
        <w:tc>
          <w:tcPr>
            <w:tcW w:w="2107" w:type="pct"/>
            <w:tcBorders>
              <w:bottom w:val="single" w:color="auto" w:sz="18" w:space="0"/>
            </w:tcBorders>
            <w:shd w:val="clear" w:color="auto" w:fill="DBE5F1" w:themeFill="accent1" w:themeFillTint="33"/>
          </w:tcPr>
          <w:p w:rsidRPr="00412C28" w:rsidR="005D3B78" w:rsidP="00652E42" w:rsidRDefault="005D3B78" w14:paraId="72E82A59" w14:textId="096499DB">
            <w:pPr>
              <w:outlineLvl w:val="0"/>
              <w:rPr>
                <w:rFonts w:ascii="Times New Roman" w:hAnsi="Times New Roman" w:eastAsia="Times New Roman"/>
                <w:b/>
                <w:sz w:val="20"/>
                <w:szCs w:val="20"/>
              </w:rPr>
            </w:pPr>
            <w:r w:rsidRPr="00412C28">
              <w:rPr>
                <w:rFonts w:ascii="Times New Roman" w:hAnsi="Times New Roman" w:eastAsia="Times New Roman"/>
                <w:b/>
                <w:sz w:val="20"/>
                <w:szCs w:val="20"/>
              </w:rPr>
              <w:lastRenderedPageBreak/>
              <w:br w:type="page"/>
            </w:r>
            <w:r w:rsidR="00714B01">
              <w:rPr>
                <w:rFonts w:ascii="Times New Roman" w:hAnsi="Times New Roman" w:eastAsia="Times New Roman"/>
                <w:b/>
                <w:sz w:val="20"/>
                <w:szCs w:val="20"/>
              </w:rPr>
              <w:t xml:space="preserve">WMH </w:t>
            </w:r>
            <w:r>
              <w:rPr>
                <w:rFonts w:ascii="Times New Roman" w:hAnsi="Times New Roman" w:eastAsia="Times New Roman"/>
                <w:b/>
                <w:sz w:val="20"/>
                <w:szCs w:val="20"/>
              </w:rPr>
              <w:t xml:space="preserve">1 </w:t>
            </w:r>
            <w:r w:rsidR="00DB5267">
              <w:rPr>
                <w:rFonts w:ascii="Times New Roman" w:hAnsi="Times New Roman" w:eastAsia="Times New Roman"/>
                <w:b/>
                <w:sz w:val="20"/>
                <w:szCs w:val="20"/>
              </w:rPr>
              <w:t xml:space="preserve"> </w:t>
            </w:r>
            <w:r>
              <w:rPr>
                <w:rFonts w:ascii="Times New Roman" w:hAnsi="Times New Roman" w:eastAsia="Times New Roman"/>
                <w:b/>
                <w:sz w:val="20"/>
                <w:szCs w:val="20"/>
              </w:rPr>
              <w:t>PERFORMANCE MEASURE</w:t>
            </w:r>
            <w:r w:rsidRPr="00412C28">
              <w:rPr>
                <w:rFonts w:ascii="Times New Roman" w:hAnsi="Times New Roman" w:eastAsia="Times New Roman"/>
                <w:b/>
                <w:sz w:val="20"/>
                <w:szCs w:val="20"/>
              </w:rPr>
              <w:t xml:space="preserve"> </w:t>
            </w:r>
          </w:p>
          <w:p w:rsidR="00962490" w:rsidP="00652E42" w:rsidRDefault="00962490" w14:paraId="4FAD856D" w14:textId="77777777">
            <w:pPr>
              <w:rPr>
                <w:rFonts w:ascii="Times New Roman" w:hAnsi="Times New Roman" w:eastAsia="Times New Roman"/>
                <w:b/>
                <w:bCs/>
                <w:sz w:val="20"/>
                <w:szCs w:val="20"/>
              </w:rPr>
            </w:pPr>
          </w:p>
          <w:p w:rsidRPr="00412C28" w:rsidR="005D3B78" w:rsidP="00652E42" w:rsidRDefault="005D3B78" w14:paraId="4EE4926B" w14:textId="77777777">
            <w:pPr>
              <w:rPr>
                <w:rFonts w:ascii="Times New Roman" w:hAnsi="Times New Roman" w:eastAsia="Times New Roman"/>
                <w:b/>
                <w:bCs/>
                <w:sz w:val="20"/>
                <w:szCs w:val="20"/>
              </w:rPr>
            </w:pPr>
            <w:r>
              <w:rPr>
                <w:rFonts w:ascii="Times New Roman" w:hAnsi="Times New Roman" w:eastAsia="Times New Roman"/>
                <w:b/>
                <w:bCs/>
                <w:sz w:val="20"/>
                <w:szCs w:val="20"/>
              </w:rPr>
              <w:t>Goal: Prenatal Care</w:t>
            </w:r>
          </w:p>
          <w:p w:rsidRPr="00412C28" w:rsidR="005D3B78" w:rsidP="00652E42" w:rsidRDefault="005D3B78" w14:paraId="31D1FB53" w14:textId="77777777">
            <w:pPr>
              <w:rPr>
                <w:rFonts w:ascii="Times New Roman" w:hAnsi="Times New Roman" w:eastAsia="Times New Roman"/>
                <w:b/>
                <w:bCs/>
                <w:sz w:val="20"/>
                <w:szCs w:val="20"/>
              </w:rPr>
            </w:pPr>
            <w:r w:rsidRPr="00412C28">
              <w:rPr>
                <w:rFonts w:ascii="Times New Roman" w:hAnsi="Times New Roman" w:eastAsia="Times New Roman"/>
                <w:b/>
                <w:bCs/>
                <w:sz w:val="20"/>
                <w:szCs w:val="20"/>
              </w:rPr>
              <w:t>Level: Grantee</w:t>
            </w:r>
          </w:p>
          <w:p w:rsidRPr="00412C28" w:rsidR="005D3B78" w:rsidP="005D3B78" w:rsidRDefault="005D3B78" w14:paraId="5FA35A92" w14:textId="77777777">
            <w:pPr>
              <w:rPr>
                <w:rFonts w:ascii="Times New Roman" w:hAnsi="Times New Roman" w:eastAsia="Times New Roman"/>
                <w:b/>
                <w:bCs/>
                <w:sz w:val="20"/>
                <w:szCs w:val="20"/>
              </w:rPr>
            </w:pPr>
            <w:r w:rsidRPr="00412C28">
              <w:rPr>
                <w:rFonts w:ascii="Times New Roman" w:hAnsi="Times New Roman" w:eastAsia="Times New Roman"/>
                <w:b/>
                <w:bCs/>
                <w:sz w:val="20"/>
                <w:szCs w:val="20"/>
              </w:rPr>
              <w:t xml:space="preserve">Domain: </w:t>
            </w:r>
            <w:r>
              <w:rPr>
                <w:rFonts w:ascii="Times New Roman" w:hAnsi="Times New Roman" w:eastAsia="Times New Roman"/>
                <w:b/>
                <w:bCs/>
                <w:sz w:val="20"/>
                <w:szCs w:val="20"/>
              </w:rPr>
              <w:t>Women’s/ Maternal Health</w:t>
            </w:r>
          </w:p>
        </w:tc>
        <w:tc>
          <w:tcPr>
            <w:tcW w:w="2893" w:type="pct"/>
            <w:tcBorders>
              <w:bottom w:val="single" w:color="auto" w:sz="18" w:space="0"/>
            </w:tcBorders>
            <w:shd w:val="clear" w:color="auto" w:fill="DBE5F1" w:themeFill="accent1" w:themeFillTint="33"/>
          </w:tcPr>
          <w:p w:rsidRPr="00412C28" w:rsidR="005D3B78" w:rsidP="00652E42" w:rsidRDefault="005D3B78" w14:paraId="18D66E74" w14:textId="77777777">
            <w:pPr>
              <w:rPr>
                <w:rFonts w:ascii="Times New Roman" w:hAnsi="Times New Roman" w:eastAsia="Times New Roman"/>
                <w:sz w:val="20"/>
                <w:szCs w:val="20"/>
              </w:rPr>
            </w:pPr>
            <w:r w:rsidRPr="00BF337C">
              <w:rPr>
                <w:rFonts w:ascii="Times New Roman" w:hAnsi="Times New Roman" w:eastAsia="Times New Roman"/>
                <w:sz w:val="20"/>
                <w:szCs w:val="20"/>
              </w:rPr>
              <w:t>The percent of programs promoting and/or facilitating timely prenatal care.</w:t>
            </w:r>
          </w:p>
        </w:tc>
      </w:tr>
      <w:tr w:rsidRPr="00412C28" w:rsidR="005D3B78" w:rsidTr="000D4906" w14:paraId="5D0923E1" w14:textId="77777777">
        <w:tc>
          <w:tcPr>
            <w:tcW w:w="2107" w:type="pct"/>
          </w:tcPr>
          <w:p w:rsidRPr="00412C28" w:rsidR="005D3B78" w:rsidP="00652E42" w:rsidRDefault="005D3B78" w14:paraId="5137D63D" w14:textId="77777777">
            <w:pPr>
              <w:outlineLvl w:val="1"/>
              <w:rPr>
                <w:rFonts w:ascii="Times New Roman" w:hAnsi="Times New Roman" w:eastAsia="Times New Roman"/>
                <w:b/>
                <w:sz w:val="20"/>
                <w:szCs w:val="20"/>
              </w:rPr>
            </w:pPr>
            <w:r>
              <w:rPr>
                <w:rFonts w:ascii="Times New Roman" w:hAnsi="Times New Roman" w:eastAsia="Times New Roman"/>
                <w:b/>
                <w:sz w:val="20"/>
                <w:szCs w:val="20"/>
              </w:rPr>
              <w:t>GOAL</w:t>
            </w:r>
          </w:p>
        </w:tc>
        <w:tc>
          <w:tcPr>
            <w:tcW w:w="2893" w:type="pct"/>
          </w:tcPr>
          <w:p w:rsidRPr="00412C28" w:rsidR="005D3B78" w:rsidP="00652E42" w:rsidRDefault="005D3B78" w14:paraId="6622B867" w14:textId="77777777">
            <w:pPr>
              <w:rPr>
                <w:rFonts w:ascii="Times New Roman" w:hAnsi="Times New Roman" w:eastAsia="Times New Roman"/>
                <w:sz w:val="20"/>
                <w:szCs w:val="20"/>
              </w:rPr>
            </w:pPr>
            <w:r w:rsidRPr="00BF337C">
              <w:rPr>
                <w:rFonts w:ascii="Times New Roman" w:hAnsi="Times New Roman" w:eastAsia="Times New Roman"/>
                <w:sz w:val="20"/>
                <w:szCs w:val="20"/>
              </w:rPr>
              <w:t>To ensure supportive programming for prenatal care.</w:t>
            </w:r>
          </w:p>
        </w:tc>
      </w:tr>
      <w:tr w:rsidRPr="00412C28" w:rsidR="005D3B78" w:rsidTr="000D4906" w14:paraId="3E2B68FD" w14:textId="77777777">
        <w:tc>
          <w:tcPr>
            <w:tcW w:w="2107" w:type="pct"/>
          </w:tcPr>
          <w:p w:rsidRPr="00412C28" w:rsidR="005D3B78" w:rsidP="00652E42" w:rsidRDefault="005D3B78" w14:paraId="42B24E1F" w14:textId="77777777">
            <w:pPr>
              <w:outlineLvl w:val="1"/>
              <w:rPr>
                <w:rFonts w:ascii="Times New Roman" w:hAnsi="Times New Roman" w:eastAsia="Times New Roman"/>
                <w:b/>
                <w:sz w:val="20"/>
                <w:szCs w:val="20"/>
              </w:rPr>
            </w:pPr>
          </w:p>
        </w:tc>
        <w:tc>
          <w:tcPr>
            <w:tcW w:w="2893" w:type="pct"/>
          </w:tcPr>
          <w:p w:rsidRPr="00412C28" w:rsidR="005D3B78" w:rsidP="00652E42" w:rsidRDefault="005D3B78" w14:paraId="4D6BDDDE" w14:textId="77777777">
            <w:pPr>
              <w:rPr>
                <w:rFonts w:ascii="Times New Roman" w:hAnsi="Times New Roman" w:eastAsia="Times New Roman"/>
                <w:sz w:val="20"/>
                <w:szCs w:val="20"/>
              </w:rPr>
            </w:pPr>
          </w:p>
        </w:tc>
      </w:tr>
      <w:tr w:rsidRPr="00412C28" w:rsidR="005D3B78" w:rsidTr="000D4906" w14:paraId="4317EA21" w14:textId="77777777">
        <w:tc>
          <w:tcPr>
            <w:tcW w:w="2107" w:type="pct"/>
          </w:tcPr>
          <w:p w:rsidRPr="00412C28" w:rsidR="005D3B78" w:rsidP="00652E42" w:rsidRDefault="00CD6C09" w14:paraId="2267757F" w14:textId="77777777">
            <w:pPr>
              <w:outlineLvl w:val="1"/>
              <w:rPr>
                <w:rFonts w:ascii="Times New Roman" w:hAnsi="Times New Roman" w:eastAsia="Times New Roman"/>
                <w:b/>
                <w:sz w:val="20"/>
                <w:szCs w:val="20"/>
              </w:rPr>
            </w:pPr>
            <w:r>
              <w:rPr>
                <w:rFonts w:ascii="Times New Roman" w:hAnsi="Times New Roman" w:eastAsia="Times New Roman"/>
                <w:b/>
                <w:sz w:val="20"/>
                <w:szCs w:val="20"/>
              </w:rPr>
              <w:t>MEASURE</w:t>
            </w:r>
          </w:p>
        </w:tc>
        <w:tc>
          <w:tcPr>
            <w:tcW w:w="2893" w:type="pct"/>
          </w:tcPr>
          <w:p w:rsidRPr="00BF337C" w:rsidR="005D3B78" w:rsidP="005D3B78" w:rsidRDefault="005D3B78" w14:paraId="76135CD4" w14:textId="77777777">
            <w:pPr>
              <w:rPr>
                <w:rFonts w:ascii="Times New Roman" w:hAnsi="Times New Roman" w:eastAsia="Times New Roman"/>
                <w:sz w:val="20"/>
                <w:szCs w:val="20"/>
              </w:rPr>
            </w:pPr>
            <w:r w:rsidRPr="00BF337C">
              <w:rPr>
                <w:rFonts w:ascii="Times New Roman" w:hAnsi="Times New Roman" w:eastAsia="Times New Roman"/>
                <w:sz w:val="20"/>
                <w:szCs w:val="20"/>
              </w:rPr>
              <w:t>The percent of MCHB funded pro</w:t>
            </w:r>
            <w:r>
              <w:rPr>
                <w:rFonts w:ascii="Times New Roman" w:hAnsi="Times New Roman" w:eastAsia="Times New Roman"/>
                <w:sz w:val="20"/>
                <w:szCs w:val="20"/>
              </w:rPr>
              <w:t>jects addressing prenatal care.</w:t>
            </w:r>
          </w:p>
          <w:p w:rsidRPr="00412C28" w:rsidR="005D3B78" w:rsidP="005D3B78" w:rsidRDefault="005D3B78" w14:paraId="5FDD2D18" w14:textId="77777777">
            <w:pPr>
              <w:rPr>
                <w:rFonts w:ascii="Times New Roman" w:hAnsi="Times New Roman" w:eastAsia="Times New Roman"/>
                <w:sz w:val="20"/>
                <w:szCs w:val="20"/>
              </w:rPr>
            </w:pPr>
            <w:r w:rsidRPr="00BF337C">
              <w:rPr>
                <w:rFonts w:ascii="Times New Roman" w:hAnsi="Times New Roman" w:eastAsia="Times New Roman"/>
                <w:sz w:val="20"/>
                <w:szCs w:val="20"/>
              </w:rPr>
              <w:t>The percent of pregnant program participants who receive prenatal care beginning in the first trimester.</w:t>
            </w:r>
          </w:p>
        </w:tc>
      </w:tr>
      <w:tr w:rsidRPr="00412C28" w:rsidR="005D3B78" w:rsidTr="000D4906" w14:paraId="7928C01E" w14:textId="77777777">
        <w:trPr>
          <w:cantSplit/>
          <w:trHeight w:val="174"/>
        </w:trPr>
        <w:tc>
          <w:tcPr>
            <w:tcW w:w="2107" w:type="pct"/>
          </w:tcPr>
          <w:p w:rsidRPr="00412C28" w:rsidR="005D3B78" w:rsidP="00652E42" w:rsidRDefault="005D3B78" w14:paraId="077DC9DC" w14:textId="77777777">
            <w:pPr>
              <w:outlineLvl w:val="1"/>
              <w:rPr>
                <w:rFonts w:ascii="Times New Roman" w:hAnsi="Times New Roman" w:eastAsia="Times New Roman"/>
                <w:b/>
                <w:sz w:val="20"/>
                <w:szCs w:val="20"/>
              </w:rPr>
            </w:pPr>
          </w:p>
        </w:tc>
        <w:tc>
          <w:tcPr>
            <w:tcW w:w="2893" w:type="pct"/>
          </w:tcPr>
          <w:p w:rsidRPr="00412C28" w:rsidR="005D3B78" w:rsidP="00652E42" w:rsidRDefault="005D3B78" w14:paraId="7FB5B68A" w14:textId="77777777">
            <w:pPr>
              <w:rPr>
                <w:rFonts w:ascii="Times New Roman" w:hAnsi="Times New Roman" w:eastAsia="Times New Roman"/>
                <w:b/>
                <w:sz w:val="20"/>
                <w:szCs w:val="20"/>
              </w:rPr>
            </w:pPr>
          </w:p>
        </w:tc>
      </w:tr>
      <w:tr w:rsidRPr="00412C28" w:rsidR="005D3B78" w:rsidTr="000D4906" w14:paraId="25734612" w14:textId="77777777">
        <w:trPr>
          <w:cantSplit/>
          <w:trHeight w:val="174"/>
        </w:trPr>
        <w:tc>
          <w:tcPr>
            <w:tcW w:w="2107" w:type="pct"/>
          </w:tcPr>
          <w:p w:rsidRPr="00412C28" w:rsidR="005D3B78" w:rsidP="005D3B78" w:rsidRDefault="005D3B78" w14:paraId="2B5F45FF" w14:textId="77777777">
            <w:pPr>
              <w:outlineLvl w:val="1"/>
              <w:rPr>
                <w:rFonts w:ascii="Times New Roman" w:hAnsi="Times New Roman" w:eastAsia="Times New Roman"/>
                <w:b/>
                <w:sz w:val="20"/>
                <w:szCs w:val="20"/>
              </w:rPr>
            </w:pPr>
            <w:r w:rsidRPr="00412C28">
              <w:rPr>
                <w:rFonts w:ascii="Times New Roman" w:hAnsi="Times New Roman" w:eastAsia="Times New Roman"/>
                <w:b/>
                <w:sz w:val="20"/>
                <w:szCs w:val="20"/>
              </w:rPr>
              <w:t>DEFINITION</w:t>
            </w:r>
          </w:p>
        </w:tc>
        <w:tc>
          <w:tcPr>
            <w:tcW w:w="2893" w:type="pct"/>
          </w:tcPr>
          <w:p w:rsidRPr="00BF337C" w:rsidR="005D3B78" w:rsidP="005D3B78" w:rsidRDefault="005D3B78" w14:paraId="010D0E4C" w14:textId="77777777">
            <w:pPr>
              <w:rPr>
                <w:rFonts w:ascii="Times New Roman" w:hAnsi="Times New Roman" w:eastAsia="Times New Roman"/>
                <w:sz w:val="20"/>
                <w:szCs w:val="20"/>
              </w:rPr>
            </w:pPr>
            <w:r w:rsidRPr="00BF337C">
              <w:rPr>
                <w:rFonts w:ascii="Times New Roman" w:hAnsi="Times New Roman" w:eastAsia="Times New Roman"/>
                <w:b/>
                <w:sz w:val="20"/>
                <w:szCs w:val="20"/>
              </w:rPr>
              <w:t>Tier 1</w:t>
            </w:r>
            <w:r w:rsidRPr="00BF337C">
              <w:rPr>
                <w:rFonts w:ascii="Times New Roman" w:hAnsi="Times New Roman" w:eastAsia="Times New Roman"/>
                <w:sz w:val="20"/>
                <w:szCs w:val="20"/>
              </w:rPr>
              <w:t xml:space="preserve">: Are you addressing prenatal care in your program? </w:t>
            </w:r>
          </w:p>
          <w:p w:rsidRPr="00465D15" w:rsidR="005D3B78" w:rsidP="00020784" w:rsidRDefault="005D3B78" w14:paraId="6CEA3819" w14:textId="77777777">
            <w:pPr>
              <w:pStyle w:val="ListParagraph"/>
              <w:numPr>
                <w:ilvl w:val="0"/>
                <w:numId w:val="82"/>
              </w:numPr>
              <w:ind w:left="716" w:hanging="270"/>
              <w:rPr>
                <w:rFonts w:ascii="Times New Roman" w:hAnsi="Times New Roman"/>
                <w:sz w:val="20"/>
                <w:szCs w:val="20"/>
              </w:rPr>
            </w:pPr>
            <w:r w:rsidRPr="00465D15">
              <w:rPr>
                <w:rFonts w:ascii="Times New Roman" w:hAnsi="Times New Roman"/>
                <w:sz w:val="20"/>
                <w:szCs w:val="20"/>
              </w:rPr>
              <w:t>Yes</w:t>
            </w:r>
          </w:p>
          <w:p w:rsidRPr="00465D15" w:rsidR="005D3B78" w:rsidP="00020784" w:rsidRDefault="005D3B78" w14:paraId="707703A7" w14:textId="77777777">
            <w:pPr>
              <w:pStyle w:val="ListParagraph"/>
              <w:numPr>
                <w:ilvl w:val="0"/>
                <w:numId w:val="82"/>
              </w:numPr>
              <w:ind w:left="716" w:hanging="270"/>
              <w:rPr>
                <w:rFonts w:ascii="Times New Roman" w:hAnsi="Times New Roman"/>
                <w:sz w:val="20"/>
                <w:szCs w:val="20"/>
              </w:rPr>
            </w:pPr>
            <w:r w:rsidRPr="00465D15">
              <w:rPr>
                <w:rFonts w:ascii="Times New Roman" w:hAnsi="Times New Roman"/>
                <w:sz w:val="20"/>
                <w:szCs w:val="20"/>
              </w:rPr>
              <w:t>No</w:t>
            </w:r>
          </w:p>
          <w:p w:rsidRPr="00BF337C" w:rsidR="005D3B78" w:rsidP="005D3B78" w:rsidRDefault="005D3B78" w14:paraId="20D40AB1" w14:textId="77777777">
            <w:pPr>
              <w:rPr>
                <w:rFonts w:ascii="Times New Roman" w:hAnsi="Times New Roman" w:eastAsia="Times New Roman"/>
                <w:sz w:val="20"/>
                <w:szCs w:val="20"/>
              </w:rPr>
            </w:pPr>
            <w:r w:rsidRPr="00BF337C">
              <w:rPr>
                <w:rFonts w:ascii="Times New Roman" w:hAnsi="Times New Roman" w:eastAsia="Times New Roman"/>
                <w:b/>
                <w:sz w:val="20"/>
                <w:szCs w:val="20"/>
              </w:rPr>
              <w:t>Tier 2</w:t>
            </w:r>
            <w:r w:rsidRPr="00BF337C">
              <w:rPr>
                <w:rFonts w:ascii="Times New Roman" w:hAnsi="Times New Roman" w:eastAsia="Times New Roman"/>
                <w:sz w:val="20"/>
                <w:szCs w:val="20"/>
              </w:rPr>
              <w:t>: Through what processes/ mechanisms are you addressing prenatal care?</w:t>
            </w:r>
          </w:p>
          <w:p w:rsidRPr="00BF337C" w:rsidR="005D3B78" w:rsidP="005D3B78" w:rsidRDefault="005D3B78" w14:paraId="01AAE6DF"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Technical Assistance</w:t>
            </w:r>
          </w:p>
          <w:p w:rsidRPr="00BF337C" w:rsidR="005D3B78" w:rsidP="005D3B78" w:rsidRDefault="005D3B78" w14:paraId="14679FD4"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Training</w:t>
            </w:r>
          </w:p>
          <w:p w:rsidRPr="00BF337C" w:rsidR="005D3B78" w:rsidP="005D3B78" w:rsidRDefault="005D3B78" w14:paraId="666B3EF0"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Product Development</w:t>
            </w:r>
          </w:p>
          <w:p w:rsidRPr="00BF337C" w:rsidR="005D3B78" w:rsidP="005D3B78" w:rsidRDefault="005D3B78" w14:paraId="3B5A7380"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Research/ Peer-reviewed publications</w:t>
            </w:r>
          </w:p>
          <w:p w:rsidR="005D3B78" w:rsidP="005D3B78" w:rsidRDefault="005D3B78" w14:paraId="180DC813"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Outreach/ Information Dissemination/ Education</w:t>
            </w:r>
          </w:p>
          <w:p w:rsidR="005D3B78" w:rsidP="005D3B78" w:rsidRDefault="005D3B78" w14:paraId="63C13AD2" w14:textId="77777777">
            <w:pPr>
              <w:numPr>
                <w:ilvl w:val="0"/>
                <w:numId w:val="13"/>
              </w:numPr>
              <w:ind w:left="716" w:hanging="270"/>
              <w:rPr>
                <w:rFonts w:ascii="Times New Roman" w:hAnsi="Times New Roman" w:eastAsia="Times New Roman"/>
                <w:sz w:val="20"/>
                <w:szCs w:val="20"/>
              </w:rPr>
            </w:pPr>
            <w:r>
              <w:rPr>
                <w:rFonts w:ascii="Times New Roman" w:hAnsi="Times New Roman" w:eastAsia="Times New Roman"/>
                <w:sz w:val="20"/>
                <w:szCs w:val="20"/>
              </w:rPr>
              <w:t xml:space="preserve">Tracking/ Surveillance </w:t>
            </w:r>
          </w:p>
          <w:p w:rsidRPr="00BF337C" w:rsidR="005D3B78" w:rsidP="005D3B78" w:rsidRDefault="005D3B78" w14:paraId="06FA73CB" w14:textId="77777777">
            <w:pPr>
              <w:numPr>
                <w:ilvl w:val="0"/>
                <w:numId w:val="13"/>
              </w:numPr>
              <w:ind w:left="716" w:hanging="270"/>
              <w:rPr>
                <w:rFonts w:ascii="Times New Roman" w:hAnsi="Times New Roman" w:eastAsia="Times New Roman"/>
                <w:sz w:val="20"/>
                <w:szCs w:val="20"/>
              </w:rPr>
            </w:pPr>
            <w:r>
              <w:rPr>
                <w:rFonts w:ascii="Times New Roman" w:hAnsi="Times New Roman" w:eastAsia="Times New Roman"/>
                <w:sz w:val="20"/>
                <w:szCs w:val="20"/>
              </w:rPr>
              <w:t>Screening/ Assessment</w:t>
            </w:r>
          </w:p>
          <w:p w:rsidR="005D3B78" w:rsidP="005D3B78" w:rsidRDefault="005D3B78" w14:paraId="5138DCA1"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Referral/ care coordination</w:t>
            </w:r>
          </w:p>
          <w:p w:rsidRPr="00BF337C" w:rsidR="005D3B78" w:rsidP="005D3B78" w:rsidRDefault="005D3B78" w14:paraId="0D74FAF0" w14:textId="77777777">
            <w:pPr>
              <w:numPr>
                <w:ilvl w:val="0"/>
                <w:numId w:val="13"/>
              </w:numPr>
              <w:ind w:left="716" w:hanging="270"/>
              <w:rPr>
                <w:rFonts w:ascii="Times New Roman" w:hAnsi="Times New Roman" w:eastAsia="Times New Roman"/>
                <w:sz w:val="20"/>
                <w:szCs w:val="20"/>
              </w:rPr>
            </w:pPr>
            <w:r>
              <w:rPr>
                <w:rFonts w:ascii="Times New Roman" w:hAnsi="Times New Roman" w:eastAsia="Times New Roman"/>
                <w:sz w:val="20"/>
                <w:szCs w:val="20"/>
              </w:rPr>
              <w:t>Direct Service</w:t>
            </w:r>
          </w:p>
          <w:p w:rsidRPr="00BF337C" w:rsidR="005D3B78" w:rsidP="005D3B78" w:rsidRDefault="005D3B78" w14:paraId="5BCB729F"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Quality improvement initiatives</w:t>
            </w:r>
          </w:p>
          <w:p w:rsidRPr="00BF337C" w:rsidR="005D3B78" w:rsidP="005D3B78" w:rsidRDefault="005D3B78" w14:paraId="26F928C3" w14:textId="77777777">
            <w:pPr>
              <w:rPr>
                <w:rFonts w:ascii="Times New Roman" w:hAnsi="Times New Roman" w:eastAsia="Times New Roman"/>
                <w:sz w:val="20"/>
                <w:szCs w:val="20"/>
              </w:rPr>
            </w:pPr>
            <w:r w:rsidRPr="00BF337C">
              <w:rPr>
                <w:rFonts w:ascii="Times New Roman" w:hAnsi="Times New Roman" w:eastAsia="Times New Roman"/>
                <w:b/>
                <w:sz w:val="20"/>
                <w:szCs w:val="20"/>
              </w:rPr>
              <w:t>Tier 3</w:t>
            </w:r>
            <w:r w:rsidRPr="00BF337C">
              <w:rPr>
                <w:rFonts w:ascii="Times New Roman" w:hAnsi="Times New Roman" w:eastAsia="Times New Roman"/>
                <w:sz w:val="20"/>
                <w:szCs w:val="20"/>
              </w:rPr>
              <w:t xml:space="preserve">: How many are reached through those activities? </w:t>
            </w:r>
          </w:p>
          <w:p w:rsidRPr="00BF337C" w:rsidR="005D3B78" w:rsidP="005D3B78" w:rsidRDefault="005D3B78" w14:paraId="3F9D8300" w14:textId="77777777">
            <w:pPr>
              <w:rPr>
                <w:rFonts w:ascii="Times New Roman" w:hAnsi="Times New Roman" w:eastAsia="Times New Roman"/>
                <w:i/>
                <w:sz w:val="20"/>
                <w:szCs w:val="20"/>
              </w:rPr>
            </w:pPr>
            <w:r w:rsidRPr="00BF337C">
              <w:rPr>
                <w:rFonts w:ascii="Times New Roman" w:hAnsi="Times New Roman" w:eastAsia="Times New Roman"/>
                <w:i/>
                <w:sz w:val="20"/>
                <w:szCs w:val="20"/>
              </w:rPr>
              <w:t>(</w:t>
            </w:r>
            <w:hyperlink w:history="1" w:anchor="Table1">
              <w:r w:rsidRPr="005815F7">
                <w:rPr>
                  <w:rStyle w:val="Hyperlink"/>
                  <w:rFonts w:ascii="Times New Roman" w:hAnsi="Times New Roman" w:eastAsia="Times New Roman"/>
                  <w:i/>
                  <w:sz w:val="20"/>
                  <w:szCs w:val="20"/>
                </w:rPr>
                <w:t>Report in Table 1: Activity Data Collection Form</w:t>
              </w:r>
            </w:hyperlink>
            <w:r w:rsidRPr="00BF337C">
              <w:rPr>
                <w:rFonts w:ascii="Times New Roman" w:hAnsi="Times New Roman" w:eastAsia="Times New Roman"/>
                <w:i/>
                <w:sz w:val="20"/>
                <w:szCs w:val="20"/>
              </w:rPr>
              <w:t>)</w:t>
            </w:r>
          </w:p>
          <w:p w:rsidR="005D3B78" w:rsidP="005D3B78" w:rsidRDefault="005D3B78" w14:paraId="18B77FC1" w14:textId="77777777">
            <w:pPr>
              <w:ind w:left="342"/>
              <w:rPr>
                <w:rFonts w:ascii="Times New Roman" w:hAnsi="Times New Roman" w:eastAsia="Times New Roman"/>
                <w:sz w:val="20"/>
                <w:szCs w:val="20"/>
              </w:rPr>
            </w:pPr>
            <w:r w:rsidRPr="00BF337C">
              <w:rPr>
                <w:rFonts w:ascii="Times New Roman" w:hAnsi="Times New Roman" w:eastAsia="Times New Roman"/>
                <w:sz w:val="20"/>
                <w:szCs w:val="20"/>
              </w:rPr>
              <w:t># receiving TA</w:t>
            </w:r>
          </w:p>
          <w:p w:rsidR="005D3B78" w:rsidP="005D3B78" w:rsidRDefault="005D3B78" w14:paraId="52ACC00A" w14:textId="77777777">
            <w:pPr>
              <w:ind w:left="342"/>
              <w:rPr>
                <w:rFonts w:ascii="Times New Roman" w:hAnsi="Times New Roman" w:eastAsia="Times New Roman"/>
                <w:sz w:val="20"/>
                <w:szCs w:val="20"/>
              </w:rPr>
            </w:pPr>
            <w:r>
              <w:rPr>
                <w:rFonts w:ascii="Times New Roman" w:hAnsi="Times New Roman" w:eastAsia="Times New Roman"/>
                <w:sz w:val="20"/>
                <w:szCs w:val="20"/>
              </w:rPr>
              <w:t># receiving training</w:t>
            </w:r>
          </w:p>
          <w:p w:rsidR="005D3B78" w:rsidP="005D3B78" w:rsidRDefault="005D3B78" w14:paraId="485030ED" w14:textId="77777777">
            <w:pPr>
              <w:ind w:left="342"/>
              <w:rPr>
                <w:rFonts w:ascii="Times New Roman" w:hAnsi="Times New Roman" w:eastAsia="Times New Roman"/>
                <w:sz w:val="20"/>
                <w:szCs w:val="20"/>
              </w:rPr>
            </w:pPr>
            <w:r>
              <w:rPr>
                <w:rFonts w:ascii="Times New Roman" w:hAnsi="Times New Roman" w:eastAsia="Times New Roman"/>
                <w:sz w:val="20"/>
                <w:szCs w:val="20"/>
              </w:rPr>
              <w:t># products developed</w:t>
            </w:r>
          </w:p>
          <w:p w:rsidR="005D3B78" w:rsidP="005D3B78" w:rsidRDefault="005D3B78" w14:paraId="4771C026" w14:textId="77777777">
            <w:pPr>
              <w:ind w:left="342"/>
              <w:rPr>
                <w:rFonts w:ascii="Times New Roman" w:hAnsi="Times New Roman" w:eastAsia="Times New Roman"/>
                <w:sz w:val="20"/>
                <w:szCs w:val="20"/>
              </w:rPr>
            </w:pPr>
            <w:r w:rsidRPr="00BF337C">
              <w:rPr>
                <w:rFonts w:ascii="Times New Roman" w:hAnsi="Times New Roman" w:eastAsia="Times New Roman"/>
                <w:sz w:val="20"/>
                <w:szCs w:val="20"/>
              </w:rPr>
              <w:t># peer-reviewed publications published</w:t>
            </w:r>
          </w:p>
          <w:p w:rsidRPr="00BF337C" w:rsidR="005D3B78" w:rsidP="005D3B78" w:rsidRDefault="005D3B78" w14:paraId="71E559A7" w14:textId="77777777">
            <w:pPr>
              <w:ind w:left="342"/>
              <w:rPr>
                <w:rFonts w:ascii="Times New Roman" w:hAnsi="Times New Roman" w:eastAsia="Times New Roman"/>
                <w:sz w:val="20"/>
                <w:szCs w:val="20"/>
              </w:rPr>
            </w:pPr>
            <w:r w:rsidRPr="00BF337C">
              <w:rPr>
                <w:rFonts w:ascii="Times New Roman" w:hAnsi="Times New Roman" w:eastAsia="Times New Roman"/>
                <w:sz w:val="20"/>
                <w:szCs w:val="20"/>
              </w:rPr>
              <w:t># receiving information and education through outreach</w:t>
            </w:r>
          </w:p>
          <w:p w:rsidRPr="00BF337C" w:rsidR="005D3B78" w:rsidP="005D3B78" w:rsidRDefault="005D3B78" w14:paraId="06AD526F" w14:textId="77777777">
            <w:pPr>
              <w:ind w:left="342"/>
              <w:rPr>
                <w:rFonts w:ascii="Times New Roman" w:hAnsi="Times New Roman" w:eastAsia="Times New Roman"/>
                <w:sz w:val="20"/>
                <w:szCs w:val="20"/>
              </w:rPr>
            </w:pPr>
            <w:r w:rsidRPr="00BF337C">
              <w:rPr>
                <w:rFonts w:ascii="Times New Roman" w:hAnsi="Times New Roman" w:eastAsia="Times New Roman"/>
                <w:sz w:val="20"/>
                <w:szCs w:val="20"/>
              </w:rPr>
              <w:t xml:space="preserve"># receiving </w:t>
            </w:r>
            <w:r>
              <w:rPr>
                <w:rFonts w:ascii="Times New Roman" w:hAnsi="Times New Roman" w:eastAsia="Times New Roman"/>
                <w:sz w:val="20"/>
                <w:szCs w:val="20"/>
              </w:rPr>
              <w:t>screening/ assessment</w:t>
            </w:r>
          </w:p>
          <w:p w:rsidR="005D3B78" w:rsidP="005D3B78" w:rsidRDefault="005D3B78" w14:paraId="42401C0E" w14:textId="77777777">
            <w:pPr>
              <w:ind w:left="342"/>
              <w:rPr>
                <w:rFonts w:ascii="Times New Roman" w:hAnsi="Times New Roman" w:eastAsia="Times New Roman"/>
                <w:sz w:val="20"/>
                <w:szCs w:val="20"/>
              </w:rPr>
            </w:pPr>
            <w:r>
              <w:rPr>
                <w:rFonts w:ascii="Times New Roman" w:hAnsi="Times New Roman" w:eastAsia="Times New Roman"/>
                <w:sz w:val="20"/>
                <w:szCs w:val="20"/>
              </w:rPr>
              <w:t>#</w:t>
            </w:r>
            <w:r w:rsidRPr="00BF337C">
              <w:rPr>
                <w:rFonts w:ascii="Times New Roman" w:hAnsi="Times New Roman" w:eastAsia="Times New Roman"/>
                <w:sz w:val="20"/>
                <w:szCs w:val="20"/>
              </w:rPr>
              <w:t xml:space="preserve"> referred</w:t>
            </w:r>
            <w:r>
              <w:rPr>
                <w:rFonts w:ascii="Times New Roman" w:hAnsi="Times New Roman" w:eastAsia="Times New Roman"/>
                <w:sz w:val="20"/>
                <w:szCs w:val="20"/>
              </w:rPr>
              <w:t>/care coordinated</w:t>
            </w:r>
          </w:p>
          <w:p w:rsidR="005D3B78" w:rsidP="005D3B78" w:rsidRDefault="005D3B78" w14:paraId="3081139D" w14:textId="77777777">
            <w:pPr>
              <w:ind w:left="342"/>
              <w:rPr>
                <w:rFonts w:ascii="Times New Roman" w:hAnsi="Times New Roman" w:eastAsia="Times New Roman"/>
                <w:sz w:val="20"/>
                <w:szCs w:val="20"/>
              </w:rPr>
            </w:pPr>
            <w:r>
              <w:rPr>
                <w:rFonts w:ascii="Times New Roman" w:hAnsi="Times New Roman" w:eastAsia="Times New Roman"/>
                <w:sz w:val="20"/>
                <w:szCs w:val="20"/>
              </w:rPr>
              <w:t># received direct service</w:t>
            </w:r>
          </w:p>
          <w:p w:rsidRPr="00BF337C" w:rsidR="005D3B78" w:rsidP="005D3B78" w:rsidRDefault="005D3B78" w14:paraId="62DA2F4C" w14:textId="77777777">
            <w:pPr>
              <w:ind w:left="342"/>
              <w:rPr>
                <w:rFonts w:ascii="Times New Roman" w:hAnsi="Times New Roman" w:eastAsia="Times New Roman"/>
                <w:sz w:val="20"/>
                <w:szCs w:val="20"/>
              </w:rPr>
            </w:pPr>
            <w:r>
              <w:rPr>
                <w:rFonts w:ascii="Times New Roman" w:hAnsi="Times New Roman" w:eastAsia="Times New Roman"/>
                <w:sz w:val="20"/>
                <w:szCs w:val="20"/>
              </w:rPr>
              <w:t># participating in quality improvement initiatives</w:t>
            </w:r>
          </w:p>
          <w:p w:rsidR="005D3B78" w:rsidP="005D3B78" w:rsidRDefault="005D3B78" w14:paraId="67555877" w14:textId="77777777">
            <w:pPr>
              <w:rPr>
                <w:rFonts w:ascii="Times New Roman" w:hAnsi="Times New Roman" w:eastAsia="Times New Roman"/>
                <w:sz w:val="20"/>
                <w:szCs w:val="20"/>
              </w:rPr>
            </w:pPr>
            <w:r w:rsidRPr="00BF337C">
              <w:rPr>
                <w:rFonts w:ascii="Times New Roman" w:hAnsi="Times New Roman" w:eastAsia="Times New Roman"/>
                <w:b/>
                <w:sz w:val="20"/>
                <w:szCs w:val="20"/>
              </w:rPr>
              <w:t>Tier</w:t>
            </w:r>
            <w:r w:rsidRPr="00BF337C">
              <w:rPr>
                <w:rFonts w:ascii="Times New Roman" w:hAnsi="Times New Roman" w:eastAsia="Times New Roman"/>
                <w:sz w:val="20"/>
                <w:szCs w:val="20"/>
              </w:rPr>
              <w:t xml:space="preserve"> </w:t>
            </w:r>
            <w:r w:rsidRPr="00BF337C">
              <w:rPr>
                <w:rFonts w:ascii="Times New Roman" w:hAnsi="Times New Roman" w:eastAsia="Times New Roman"/>
                <w:b/>
                <w:sz w:val="20"/>
                <w:szCs w:val="20"/>
              </w:rPr>
              <w:t>4</w:t>
            </w:r>
            <w:r w:rsidRPr="00BF337C">
              <w:rPr>
                <w:rFonts w:ascii="Times New Roman" w:hAnsi="Times New Roman" w:eastAsia="Times New Roman"/>
                <w:sz w:val="20"/>
                <w:szCs w:val="20"/>
              </w:rPr>
              <w:t>:</w:t>
            </w:r>
            <w:r>
              <w:rPr>
                <w:rFonts w:ascii="Times New Roman" w:hAnsi="Times New Roman" w:eastAsia="Times New Roman"/>
                <w:sz w:val="20"/>
                <w:szCs w:val="20"/>
              </w:rPr>
              <w:t xml:space="preserve"> What are the related outcomes?</w:t>
            </w:r>
          </w:p>
          <w:p w:rsidRPr="00BF337C" w:rsidR="005D3B78" w:rsidP="005D3B78" w:rsidRDefault="005D3B78" w14:paraId="502FAF9C" w14:textId="77777777">
            <w:pPr>
              <w:ind w:left="342"/>
              <w:rPr>
                <w:rFonts w:ascii="Times New Roman" w:hAnsi="Times New Roman" w:eastAsia="Times New Roman"/>
                <w:sz w:val="20"/>
                <w:szCs w:val="20"/>
              </w:rPr>
            </w:pPr>
            <w:r w:rsidRPr="00BF337C">
              <w:rPr>
                <w:rFonts w:ascii="Times New Roman" w:hAnsi="Times New Roman" w:eastAsia="Times New Roman"/>
                <w:sz w:val="20"/>
                <w:szCs w:val="20"/>
              </w:rPr>
              <w:t>% of pregnant women who receive prenatal care beginning in the first trimester</w:t>
            </w:r>
          </w:p>
          <w:p w:rsidRPr="00BF337C" w:rsidR="005D3B78" w:rsidP="005D3B78" w:rsidRDefault="005D3B78" w14:paraId="5070E078" w14:textId="0F4AFE4F">
            <w:pPr>
              <w:ind w:left="720"/>
              <w:rPr>
                <w:rFonts w:ascii="Times New Roman" w:hAnsi="Times New Roman" w:eastAsia="Times New Roman"/>
                <w:sz w:val="20"/>
                <w:szCs w:val="20"/>
              </w:rPr>
            </w:pPr>
            <w:r w:rsidRPr="00BF337C">
              <w:rPr>
                <w:rFonts w:ascii="Times New Roman" w:hAnsi="Times New Roman" w:eastAsia="Times New Roman"/>
                <w:b/>
                <w:sz w:val="20"/>
                <w:szCs w:val="20"/>
              </w:rPr>
              <w:t>Numerator:</w:t>
            </w:r>
            <w:r w:rsidRPr="00BF337C">
              <w:rPr>
                <w:rFonts w:ascii="Times New Roman" w:hAnsi="Times New Roman" w:eastAsia="Times New Roman"/>
                <w:sz w:val="20"/>
                <w:szCs w:val="20"/>
              </w:rPr>
              <w:t xml:space="preserve"> </w:t>
            </w:r>
            <w:r w:rsidR="005F64D1">
              <w:rPr>
                <w:rFonts w:ascii="Times New Roman" w:hAnsi="Times New Roman" w:eastAsia="Times New Roman"/>
                <w:sz w:val="20"/>
                <w:szCs w:val="20"/>
              </w:rPr>
              <w:t>Number of p</w:t>
            </w:r>
            <w:r w:rsidRPr="00BF337C">
              <w:rPr>
                <w:rFonts w:ascii="Times New Roman" w:hAnsi="Times New Roman" w:eastAsia="Times New Roman"/>
                <w:sz w:val="20"/>
                <w:szCs w:val="20"/>
              </w:rPr>
              <w:t>regnant program participants who began prenatal care in the first trimester of pregnancy.</w:t>
            </w:r>
          </w:p>
          <w:p w:rsidRPr="00BF337C" w:rsidR="005D3B78" w:rsidP="005D3B78" w:rsidRDefault="005D3B78" w14:paraId="15602B8C" w14:textId="5CA1A38E">
            <w:pPr>
              <w:ind w:left="720"/>
              <w:rPr>
                <w:rFonts w:ascii="Times New Roman" w:hAnsi="Times New Roman" w:eastAsia="Times New Roman"/>
                <w:sz w:val="20"/>
                <w:szCs w:val="20"/>
              </w:rPr>
            </w:pPr>
            <w:r w:rsidRPr="00BF337C">
              <w:rPr>
                <w:rFonts w:ascii="Times New Roman" w:hAnsi="Times New Roman" w:eastAsia="Times New Roman"/>
                <w:b/>
                <w:sz w:val="20"/>
                <w:szCs w:val="20"/>
              </w:rPr>
              <w:t>Denominator</w:t>
            </w:r>
            <w:r w:rsidRPr="00BF337C">
              <w:rPr>
                <w:rFonts w:ascii="Times New Roman" w:hAnsi="Times New Roman" w:eastAsia="Times New Roman"/>
                <w:sz w:val="20"/>
                <w:szCs w:val="20"/>
              </w:rPr>
              <w:t xml:space="preserve">: </w:t>
            </w:r>
            <w:r w:rsidR="005F64D1">
              <w:rPr>
                <w:rFonts w:ascii="Times New Roman" w:hAnsi="Times New Roman" w:eastAsia="Times New Roman"/>
                <w:sz w:val="20"/>
                <w:szCs w:val="20"/>
              </w:rPr>
              <w:t>Number of p</w:t>
            </w:r>
            <w:r>
              <w:rPr>
                <w:rFonts w:ascii="Times New Roman" w:hAnsi="Times New Roman" w:eastAsia="Times New Roman"/>
                <w:sz w:val="20"/>
                <w:szCs w:val="20"/>
              </w:rPr>
              <w:t>regnant p</w:t>
            </w:r>
            <w:r w:rsidRPr="00BF337C">
              <w:rPr>
                <w:rFonts w:ascii="Times New Roman" w:hAnsi="Times New Roman" w:eastAsia="Times New Roman"/>
                <w:sz w:val="20"/>
                <w:szCs w:val="20"/>
              </w:rPr>
              <w:t>rogram participants</w:t>
            </w:r>
            <w:r>
              <w:rPr>
                <w:rFonts w:ascii="Times New Roman" w:hAnsi="Times New Roman" w:eastAsia="Times New Roman"/>
                <w:sz w:val="20"/>
                <w:szCs w:val="20"/>
              </w:rPr>
              <w:t xml:space="preserve"> who were enrolled prenatally</w:t>
            </w:r>
            <w:r w:rsidR="00962490">
              <w:rPr>
                <w:rFonts w:ascii="Times New Roman" w:hAnsi="Times New Roman" w:eastAsia="Times New Roman"/>
                <w:sz w:val="20"/>
                <w:szCs w:val="20"/>
              </w:rPr>
              <w:t>, prior to their second trimester of pregnancy</w:t>
            </w:r>
            <w:r w:rsidR="005F64D1">
              <w:rPr>
                <w:rFonts w:ascii="Times New Roman" w:hAnsi="Times New Roman" w:eastAsia="Times New Roman"/>
                <w:sz w:val="20"/>
                <w:szCs w:val="20"/>
              </w:rPr>
              <w:t>, during the reporting period</w:t>
            </w:r>
            <w:r w:rsidR="00962490">
              <w:rPr>
                <w:rFonts w:ascii="Times New Roman" w:hAnsi="Times New Roman" w:eastAsia="Times New Roman"/>
                <w:sz w:val="20"/>
                <w:szCs w:val="20"/>
              </w:rPr>
              <w:t>.</w:t>
            </w:r>
          </w:p>
        </w:tc>
      </w:tr>
      <w:tr w:rsidRPr="00412C28" w:rsidR="005D3B78" w:rsidTr="000D4906" w14:paraId="2BD08A9D" w14:textId="77777777">
        <w:trPr>
          <w:cantSplit/>
          <w:trHeight w:val="174"/>
        </w:trPr>
        <w:tc>
          <w:tcPr>
            <w:tcW w:w="2107" w:type="pct"/>
          </w:tcPr>
          <w:p w:rsidRPr="00412C28" w:rsidR="005D3B78" w:rsidP="005D3B78" w:rsidRDefault="005D3B78" w14:paraId="5253DA75" w14:textId="77777777">
            <w:pPr>
              <w:outlineLvl w:val="1"/>
              <w:rPr>
                <w:rFonts w:ascii="Times New Roman" w:hAnsi="Times New Roman" w:eastAsia="Times New Roman"/>
                <w:b/>
                <w:sz w:val="20"/>
                <w:szCs w:val="20"/>
              </w:rPr>
            </w:pPr>
          </w:p>
        </w:tc>
        <w:tc>
          <w:tcPr>
            <w:tcW w:w="2893" w:type="pct"/>
          </w:tcPr>
          <w:p w:rsidRPr="00BF337C" w:rsidR="005D3B78" w:rsidP="005D3B78" w:rsidRDefault="005D3B78" w14:paraId="75F0A400" w14:textId="77777777">
            <w:pPr>
              <w:rPr>
                <w:rFonts w:ascii="Times New Roman" w:hAnsi="Times New Roman" w:eastAsia="Times New Roman"/>
                <w:b/>
                <w:sz w:val="20"/>
                <w:szCs w:val="20"/>
              </w:rPr>
            </w:pPr>
          </w:p>
        </w:tc>
      </w:tr>
      <w:tr w:rsidRPr="00412C28" w:rsidR="005D3B78" w:rsidTr="000D4906" w14:paraId="040310B5" w14:textId="77777777">
        <w:trPr>
          <w:cantSplit/>
          <w:trHeight w:val="174"/>
        </w:trPr>
        <w:tc>
          <w:tcPr>
            <w:tcW w:w="2107" w:type="pct"/>
          </w:tcPr>
          <w:p w:rsidRPr="00412C28" w:rsidR="005D3B78" w:rsidP="005D3B78" w:rsidRDefault="005D3B78" w14:paraId="7A627130" w14:textId="77777777">
            <w:pPr>
              <w:outlineLvl w:val="1"/>
              <w:rPr>
                <w:rFonts w:ascii="Times New Roman" w:hAnsi="Times New Roman" w:eastAsia="Times New Roman"/>
                <w:b/>
                <w:sz w:val="20"/>
                <w:szCs w:val="20"/>
              </w:rPr>
            </w:pPr>
            <w:r>
              <w:rPr>
                <w:rFonts w:ascii="Times New Roman" w:hAnsi="Times New Roman" w:eastAsia="Times New Roman"/>
                <w:b/>
                <w:sz w:val="20"/>
                <w:szCs w:val="20"/>
              </w:rPr>
              <w:t>BENCHMARK DATA SOURCES</w:t>
            </w:r>
          </w:p>
        </w:tc>
        <w:tc>
          <w:tcPr>
            <w:tcW w:w="2893" w:type="pct"/>
          </w:tcPr>
          <w:p w:rsidRPr="00FF3376" w:rsidR="005D3B78" w:rsidP="005D3B78" w:rsidRDefault="005D3B78" w14:paraId="2D9D3B92" w14:textId="011D232F">
            <w:pPr>
              <w:rPr>
                <w:rFonts w:ascii="Times New Roman" w:hAnsi="Times New Roman" w:eastAsia="Times New Roman"/>
                <w:b/>
                <w:sz w:val="20"/>
                <w:szCs w:val="20"/>
                <w:highlight w:val="cyan"/>
              </w:rPr>
            </w:pPr>
            <w:r w:rsidRPr="00B904D5">
              <w:rPr>
                <w:rFonts w:ascii="Times New Roman" w:hAnsi="Times New Roman" w:eastAsia="Times New Roman"/>
                <w:sz w:val="20"/>
                <w:szCs w:val="20"/>
              </w:rPr>
              <w:t xml:space="preserve">Related to </w:t>
            </w:r>
            <w:r w:rsidRPr="00B904D5" w:rsidR="006C22FA">
              <w:rPr>
                <w:rFonts w:ascii="Times New Roman" w:hAnsi="Times New Roman" w:eastAsia="Times New Roman"/>
                <w:sz w:val="20"/>
                <w:szCs w:val="20"/>
              </w:rPr>
              <w:t xml:space="preserve">Healthy People 2030 </w:t>
            </w:r>
            <w:r w:rsidRPr="00B904D5">
              <w:rPr>
                <w:rFonts w:ascii="Times New Roman" w:hAnsi="Times New Roman" w:eastAsia="Times New Roman"/>
                <w:sz w:val="20"/>
                <w:szCs w:val="20"/>
              </w:rPr>
              <w:t>MICH Objective #</w:t>
            </w:r>
            <w:r w:rsidRPr="00B904D5" w:rsidR="00B61BD0">
              <w:rPr>
                <w:rFonts w:ascii="Times New Roman" w:hAnsi="Times New Roman" w:eastAsia="Times New Roman"/>
                <w:sz w:val="20"/>
                <w:szCs w:val="20"/>
              </w:rPr>
              <w:t>08</w:t>
            </w:r>
            <w:r w:rsidRPr="00B904D5">
              <w:rPr>
                <w:rFonts w:ascii="Times New Roman" w:hAnsi="Times New Roman" w:eastAsia="Times New Roman"/>
                <w:sz w:val="20"/>
                <w:szCs w:val="20"/>
              </w:rPr>
              <w:t xml:space="preserve">: Increase the proportion of pregnant women who receive </w:t>
            </w:r>
            <w:r w:rsidRPr="00B904D5" w:rsidR="00B61BD0">
              <w:rPr>
                <w:rFonts w:ascii="Times New Roman" w:hAnsi="Times New Roman" w:eastAsia="Times New Roman"/>
                <w:sz w:val="20"/>
                <w:szCs w:val="20"/>
              </w:rPr>
              <w:t xml:space="preserve">early and adequate </w:t>
            </w:r>
            <w:r w:rsidRPr="00B904D5">
              <w:rPr>
                <w:rFonts w:ascii="Times New Roman" w:hAnsi="Times New Roman" w:eastAsia="Times New Roman"/>
                <w:sz w:val="20"/>
                <w:szCs w:val="20"/>
              </w:rPr>
              <w:t>prenatal care</w:t>
            </w:r>
            <w:r w:rsidRPr="00B904D5" w:rsidR="00B61BD0">
              <w:rPr>
                <w:rFonts w:ascii="Times New Roman" w:hAnsi="Times New Roman" w:eastAsia="Times New Roman"/>
                <w:sz w:val="20"/>
                <w:szCs w:val="20"/>
              </w:rPr>
              <w:t>.</w:t>
            </w:r>
            <w:r w:rsidRPr="00B904D5">
              <w:rPr>
                <w:rFonts w:ascii="Times New Roman" w:hAnsi="Times New Roman" w:eastAsia="Times New Roman"/>
                <w:sz w:val="20"/>
                <w:szCs w:val="20"/>
              </w:rPr>
              <w:t xml:space="preserve"> (Baseline: 7</w:t>
            </w:r>
            <w:r w:rsidRPr="00B904D5" w:rsidR="00B61BD0">
              <w:rPr>
                <w:rFonts w:ascii="Times New Roman" w:hAnsi="Times New Roman" w:eastAsia="Times New Roman"/>
                <w:sz w:val="20"/>
                <w:szCs w:val="20"/>
              </w:rPr>
              <w:t>6</w:t>
            </w:r>
            <w:r w:rsidRPr="00B904D5">
              <w:rPr>
                <w:rFonts w:ascii="Times New Roman" w:hAnsi="Times New Roman" w:eastAsia="Times New Roman"/>
                <w:sz w:val="20"/>
                <w:szCs w:val="20"/>
              </w:rPr>
              <w:t>.</w:t>
            </w:r>
            <w:r w:rsidRPr="00B904D5" w:rsidR="00B61BD0">
              <w:rPr>
                <w:rFonts w:ascii="Times New Roman" w:hAnsi="Times New Roman" w:eastAsia="Times New Roman"/>
                <w:sz w:val="20"/>
                <w:szCs w:val="20"/>
              </w:rPr>
              <w:t>4</w:t>
            </w:r>
            <w:r w:rsidRPr="00B904D5">
              <w:rPr>
                <w:rFonts w:ascii="Times New Roman" w:hAnsi="Times New Roman" w:eastAsia="Times New Roman"/>
                <w:sz w:val="20"/>
                <w:szCs w:val="20"/>
              </w:rPr>
              <w:t>% in 20</w:t>
            </w:r>
            <w:r w:rsidRPr="00B904D5" w:rsidR="00B61BD0">
              <w:rPr>
                <w:rFonts w:ascii="Times New Roman" w:hAnsi="Times New Roman" w:eastAsia="Times New Roman"/>
                <w:sz w:val="20"/>
                <w:szCs w:val="20"/>
              </w:rPr>
              <w:t>18</w:t>
            </w:r>
            <w:r w:rsidRPr="00B904D5">
              <w:rPr>
                <w:rFonts w:ascii="Times New Roman" w:hAnsi="Times New Roman" w:eastAsia="Times New Roman"/>
                <w:sz w:val="20"/>
                <w:szCs w:val="20"/>
              </w:rPr>
              <w:t xml:space="preserve">, Target: </w:t>
            </w:r>
            <w:r w:rsidRPr="00B904D5" w:rsidR="00B61BD0">
              <w:rPr>
                <w:rFonts w:ascii="Times New Roman" w:hAnsi="Times New Roman" w:eastAsia="Times New Roman"/>
                <w:sz w:val="20"/>
                <w:szCs w:val="20"/>
              </w:rPr>
              <w:t>80.5</w:t>
            </w:r>
            <w:r w:rsidRPr="00B904D5">
              <w:rPr>
                <w:rFonts w:ascii="Times New Roman" w:hAnsi="Times New Roman" w:eastAsia="Times New Roman"/>
                <w:sz w:val="20"/>
                <w:szCs w:val="20"/>
              </w:rPr>
              <w:t>%)</w:t>
            </w:r>
            <w:r w:rsidR="00B904D5">
              <w:rPr>
                <w:rFonts w:ascii="Times New Roman" w:hAnsi="Times New Roman" w:eastAsia="Times New Roman"/>
                <w:sz w:val="20"/>
                <w:szCs w:val="20"/>
              </w:rPr>
              <w:t>.</w:t>
            </w:r>
          </w:p>
        </w:tc>
      </w:tr>
      <w:tr w:rsidRPr="00412C28" w:rsidR="005D3B78" w:rsidTr="000D4906" w14:paraId="1F3E90DE" w14:textId="77777777">
        <w:trPr>
          <w:trHeight w:val="225"/>
        </w:trPr>
        <w:tc>
          <w:tcPr>
            <w:tcW w:w="2107" w:type="pct"/>
          </w:tcPr>
          <w:p w:rsidRPr="00412C28" w:rsidR="005D3B78" w:rsidP="005D3B78" w:rsidRDefault="005D3B78" w14:paraId="04A499DE" w14:textId="77777777">
            <w:pPr>
              <w:outlineLvl w:val="1"/>
              <w:rPr>
                <w:rFonts w:ascii="Times New Roman" w:hAnsi="Times New Roman" w:eastAsia="Times New Roman"/>
                <w:b/>
                <w:sz w:val="20"/>
                <w:szCs w:val="20"/>
              </w:rPr>
            </w:pPr>
          </w:p>
        </w:tc>
        <w:tc>
          <w:tcPr>
            <w:tcW w:w="2893" w:type="pct"/>
          </w:tcPr>
          <w:p w:rsidRPr="00412C28" w:rsidR="005D3B78" w:rsidP="005D3B78" w:rsidRDefault="005D3B78" w14:paraId="39AF9046" w14:textId="77777777">
            <w:pPr>
              <w:rPr>
                <w:rFonts w:ascii="Times New Roman" w:hAnsi="Times New Roman" w:eastAsia="Times New Roman"/>
                <w:sz w:val="20"/>
                <w:szCs w:val="20"/>
              </w:rPr>
            </w:pPr>
          </w:p>
        </w:tc>
      </w:tr>
      <w:tr w:rsidRPr="00412C28" w:rsidR="005D3B78" w:rsidTr="000D4906" w14:paraId="24D1BB53" w14:textId="77777777">
        <w:tc>
          <w:tcPr>
            <w:tcW w:w="2107" w:type="pct"/>
          </w:tcPr>
          <w:p w:rsidRPr="00412C28" w:rsidR="005D3B78" w:rsidP="005D3B78" w:rsidRDefault="005D3B78" w14:paraId="3E485A68" w14:textId="77777777">
            <w:pPr>
              <w:outlineLvl w:val="1"/>
              <w:rPr>
                <w:rFonts w:ascii="Times New Roman" w:hAnsi="Times New Roman" w:eastAsia="Times New Roman"/>
                <w:b/>
                <w:sz w:val="20"/>
                <w:szCs w:val="20"/>
              </w:rPr>
            </w:pPr>
            <w:r w:rsidRPr="00412C28">
              <w:rPr>
                <w:rFonts w:ascii="Times New Roman" w:hAnsi="Times New Roman" w:eastAsia="Times New Roman"/>
                <w:b/>
                <w:sz w:val="20"/>
                <w:szCs w:val="20"/>
              </w:rPr>
              <w:t>GRANTEE DATA SOURCES</w:t>
            </w:r>
          </w:p>
        </w:tc>
        <w:tc>
          <w:tcPr>
            <w:tcW w:w="2893" w:type="pct"/>
          </w:tcPr>
          <w:p w:rsidRPr="001C02F7" w:rsidR="005D3B78" w:rsidP="00A047EA" w:rsidRDefault="00B904D5" w14:paraId="78C125BD" w14:textId="10C203A0">
            <w:pPr>
              <w:rPr>
                <w:rFonts w:ascii="Times New Roman" w:hAnsi="Times New Roman" w:eastAsia="Times New Roman"/>
                <w:sz w:val="20"/>
                <w:szCs w:val="20"/>
              </w:rPr>
            </w:pPr>
            <w:r>
              <w:rPr>
                <w:rFonts w:ascii="Times New Roman" w:hAnsi="Times New Roman" w:eastAsia="Times New Roman"/>
                <w:sz w:val="20"/>
                <w:szCs w:val="20"/>
              </w:rPr>
              <w:t>Title V National Outcome Measure #1.</w:t>
            </w:r>
          </w:p>
        </w:tc>
      </w:tr>
      <w:tr w:rsidRPr="00412C28" w:rsidR="005D3B78" w:rsidTr="000D4906" w14:paraId="30BC69B1" w14:textId="77777777">
        <w:tc>
          <w:tcPr>
            <w:tcW w:w="2107" w:type="pct"/>
          </w:tcPr>
          <w:p w:rsidRPr="00412C28" w:rsidR="005D3B78" w:rsidP="005D3B78" w:rsidRDefault="005D3B78" w14:paraId="1D0C15C7" w14:textId="77777777">
            <w:pPr>
              <w:outlineLvl w:val="1"/>
              <w:rPr>
                <w:rFonts w:ascii="Times New Roman" w:hAnsi="Times New Roman" w:eastAsia="Times New Roman"/>
                <w:b/>
                <w:sz w:val="20"/>
                <w:szCs w:val="20"/>
              </w:rPr>
            </w:pPr>
          </w:p>
        </w:tc>
        <w:tc>
          <w:tcPr>
            <w:tcW w:w="2893" w:type="pct"/>
          </w:tcPr>
          <w:p w:rsidRPr="00412C28" w:rsidR="005D3B78" w:rsidP="005D3B78" w:rsidRDefault="005D3B78" w14:paraId="73AC36BA" w14:textId="77777777">
            <w:pPr>
              <w:rPr>
                <w:rFonts w:ascii="Times New Roman" w:hAnsi="Times New Roman" w:eastAsia="Times New Roman"/>
                <w:sz w:val="20"/>
                <w:szCs w:val="20"/>
              </w:rPr>
            </w:pPr>
          </w:p>
        </w:tc>
      </w:tr>
      <w:tr w:rsidRPr="00412C28" w:rsidR="005D3B78" w:rsidTr="006B1325" w14:paraId="78B2D403" w14:textId="77777777">
        <w:trPr>
          <w:trHeight w:val="2217"/>
        </w:trPr>
        <w:tc>
          <w:tcPr>
            <w:tcW w:w="2107" w:type="pct"/>
          </w:tcPr>
          <w:p w:rsidR="00DF40E4" w:rsidP="005D3B78" w:rsidRDefault="00DF40E4" w14:paraId="6A6ECDB6" w14:textId="77777777">
            <w:pPr>
              <w:outlineLvl w:val="1"/>
              <w:rPr>
                <w:rFonts w:ascii="Times New Roman" w:hAnsi="Times New Roman" w:eastAsia="Times New Roman"/>
                <w:b/>
                <w:sz w:val="20"/>
                <w:szCs w:val="20"/>
              </w:rPr>
            </w:pPr>
          </w:p>
          <w:p w:rsidRPr="00067DD4" w:rsidR="005D3B78" w:rsidP="005D3B78" w:rsidRDefault="00CD6C09" w14:paraId="472F8956" w14:textId="61252E51">
            <w:pPr>
              <w:outlineLvl w:val="1"/>
              <w:rPr>
                <w:rFonts w:ascii="Times New Roman" w:hAnsi="Times New Roman" w:eastAsia="Times New Roman"/>
                <w:b/>
                <w:sz w:val="20"/>
                <w:szCs w:val="20"/>
              </w:rPr>
            </w:pPr>
            <w:r w:rsidRPr="00067DD4">
              <w:rPr>
                <w:rFonts w:ascii="Times New Roman" w:hAnsi="Times New Roman" w:eastAsia="Times New Roman"/>
                <w:b/>
                <w:sz w:val="20"/>
                <w:szCs w:val="20"/>
              </w:rPr>
              <w:t>SIGNIFICANCE</w:t>
            </w:r>
          </w:p>
        </w:tc>
        <w:tc>
          <w:tcPr>
            <w:tcW w:w="2893" w:type="pct"/>
          </w:tcPr>
          <w:p w:rsidRPr="00067DD4" w:rsidR="00DF40E4" w:rsidP="00B61BD0" w:rsidRDefault="00DF40E4" w14:paraId="4B112728" w14:textId="77777777">
            <w:pPr>
              <w:rPr>
                <w:rFonts w:ascii="Arial" w:hAnsi="Arial" w:cs="Arial"/>
                <w:noProof/>
                <w:sz w:val="20"/>
                <w:szCs w:val="20"/>
              </w:rPr>
            </w:pPr>
          </w:p>
          <w:p w:rsidRPr="00067DD4" w:rsidR="00DF40E4" w:rsidP="00B61BD0" w:rsidRDefault="00DF40E4" w14:paraId="4794D773" w14:textId="77777777">
            <w:pPr>
              <w:rPr>
                <w:rFonts w:ascii="Arial" w:hAnsi="Arial" w:cs="Arial"/>
                <w:noProof/>
                <w:sz w:val="20"/>
                <w:szCs w:val="20"/>
              </w:rPr>
            </w:pPr>
          </w:p>
          <w:p w:rsidRPr="00412C28" w:rsidR="005D3B78" w:rsidP="00B61BD0" w:rsidRDefault="00B61BD0" w14:paraId="05B48083" w14:textId="406DD5DE">
            <w:pPr>
              <w:rPr>
                <w:rFonts w:ascii="Times New Roman" w:hAnsi="Times New Roman" w:eastAsia="Times New Roman"/>
                <w:sz w:val="20"/>
                <w:szCs w:val="20"/>
              </w:rPr>
            </w:pPr>
            <w:r w:rsidRPr="00067DD4">
              <w:rPr>
                <w:rFonts w:asciiTheme="minorHAnsi" w:hAnsiTheme="minorHAnsi" w:cstheme="minorHAnsi"/>
                <w:noProof/>
                <w:sz w:val="20"/>
                <w:szCs w:val="20"/>
              </w:rPr>
              <w:t xml:space="preserve">Early </w:t>
            </w:r>
            <w:r w:rsidRPr="00067DD4" w:rsidR="00DF40E4">
              <w:rPr>
                <w:rFonts w:asciiTheme="minorHAnsi" w:hAnsiTheme="minorHAnsi" w:cstheme="minorHAnsi"/>
                <w:noProof/>
                <w:sz w:val="20"/>
                <w:szCs w:val="20"/>
              </w:rPr>
              <w:t xml:space="preserve">and continuous </w:t>
            </w:r>
            <w:r w:rsidRPr="00067DD4">
              <w:rPr>
                <w:rFonts w:asciiTheme="minorHAnsi" w:hAnsiTheme="minorHAnsi" w:cstheme="minorHAnsi"/>
                <w:noProof/>
                <w:sz w:val="20"/>
                <w:szCs w:val="20"/>
              </w:rPr>
              <w:t>prenatal care is essential for identification of maternal disease and risks for complications of pregnancy or birth.  This can help ensure that women with complex problems, chronic illness, or other risks a</w:t>
            </w:r>
            <w:r w:rsidRPr="00067DD4" w:rsidR="00DF40E4">
              <w:rPr>
                <w:rFonts w:asciiTheme="minorHAnsi" w:hAnsiTheme="minorHAnsi" w:cstheme="minorHAnsi"/>
                <w:noProof/>
                <w:sz w:val="20"/>
                <w:szCs w:val="20"/>
              </w:rPr>
              <w:t>re seen by specialists.  P</w:t>
            </w:r>
            <w:r w:rsidRPr="00067DD4">
              <w:rPr>
                <w:rFonts w:asciiTheme="minorHAnsi" w:hAnsiTheme="minorHAnsi" w:cstheme="minorHAnsi"/>
                <w:noProof/>
                <w:sz w:val="20"/>
                <w:szCs w:val="20"/>
              </w:rPr>
              <w:t>renatal care can also provide important education and counseling on modifiable risks in pregnancy, including smoking, drinking, and inadequate or excessive weight gain.</w:t>
            </w:r>
            <w:r w:rsidRPr="00067DD4">
              <w:rPr>
                <w:rFonts w:ascii="Arial" w:hAnsi="Arial" w:cs="Arial"/>
                <w:noProof/>
                <w:sz w:val="20"/>
                <w:szCs w:val="20"/>
              </w:rPr>
              <w:t xml:space="preserve">  </w:t>
            </w:r>
          </w:p>
        </w:tc>
      </w:tr>
    </w:tbl>
    <w:p w:rsidR="00962490" w:rsidRDefault="00962490" w14:paraId="7F7C80A8" w14:textId="77777777"/>
    <w:p w:rsidR="00962490" w:rsidP="00962490" w:rsidRDefault="00962490" w14:paraId="666099C0" w14:textId="77777777">
      <w:r>
        <w:br w:type="page"/>
      </w:r>
    </w:p>
    <w:tbl>
      <w:tblPr>
        <w:tblW w:w="0" w:type="auto"/>
        <w:tblLook w:val="0000" w:firstRow="0" w:lastRow="0" w:firstColumn="0" w:lastColumn="0" w:noHBand="0" w:noVBand="0"/>
      </w:tblPr>
      <w:tblGrid>
        <w:gridCol w:w="4045"/>
        <w:gridCol w:w="5555"/>
      </w:tblGrid>
      <w:tr w:rsidRPr="00412C28" w:rsidR="00962490" w:rsidTr="00D865CA" w14:paraId="0E7D077B" w14:textId="77777777">
        <w:trPr>
          <w:tblHeader/>
        </w:trPr>
        <w:tc>
          <w:tcPr>
            <w:tcW w:w="2107" w:type="pct"/>
            <w:tcBorders>
              <w:bottom w:val="single" w:color="auto" w:sz="18" w:space="0"/>
            </w:tcBorders>
            <w:shd w:val="clear" w:color="auto" w:fill="DBE5F1" w:themeFill="accent1" w:themeFillTint="33"/>
          </w:tcPr>
          <w:p w:rsidRPr="00412C28" w:rsidR="00962490" w:rsidP="00652E42" w:rsidRDefault="00962490" w14:paraId="22F74A2C" w14:textId="7FE12ECF">
            <w:pPr>
              <w:outlineLvl w:val="0"/>
              <w:rPr>
                <w:rFonts w:ascii="Times New Roman" w:hAnsi="Times New Roman" w:eastAsia="Times New Roman"/>
                <w:b/>
                <w:sz w:val="20"/>
                <w:szCs w:val="20"/>
              </w:rPr>
            </w:pPr>
            <w:r w:rsidRPr="00412C28">
              <w:rPr>
                <w:rFonts w:ascii="Times New Roman" w:hAnsi="Times New Roman" w:eastAsia="Times New Roman"/>
                <w:b/>
                <w:sz w:val="20"/>
                <w:szCs w:val="20"/>
              </w:rPr>
              <w:lastRenderedPageBreak/>
              <w:br w:type="page"/>
            </w:r>
            <w:r w:rsidR="006B1325">
              <w:rPr>
                <w:rFonts w:ascii="Times New Roman" w:hAnsi="Times New Roman" w:eastAsia="Times New Roman"/>
                <w:b/>
                <w:sz w:val="20"/>
                <w:szCs w:val="20"/>
              </w:rPr>
              <w:t xml:space="preserve">WMH </w:t>
            </w:r>
            <w:r>
              <w:rPr>
                <w:rFonts w:ascii="Times New Roman" w:hAnsi="Times New Roman" w:eastAsia="Times New Roman"/>
                <w:b/>
                <w:sz w:val="20"/>
                <w:szCs w:val="20"/>
              </w:rPr>
              <w:t xml:space="preserve">2 </w:t>
            </w:r>
            <w:r w:rsidR="00DB5267">
              <w:rPr>
                <w:rFonts w:ascii="Times New Roman" w:hAnsi="Times New Roman" w:eastAsia="Times New Roman"/>
                <w:b/>
                <w:sz w:val="20"/>
                <w:szCs w:val="20"/>
              </w:rPr>
              <w:t xml:space="preserve"> </w:t>
            </w:r>
            <w:r>
              <w:rPr>
                <w:rFonts w:ascii="Times New Roman" w:hAnsi="Times New Roman" w:eastAsia="Times New Roman"/>
                <w:b/>
                <w:sz w:val="20"/>
                <w:szCs w:val="20"/>
              </w:rPr>
              <w:t>PERFORMANCE MEASURE</w:t>
            </w:r>
            <w:r w:rsidRPr="00412C28">
              <w:rPr>
                <w:rFonts w:ascii="Times New Roman" w:hAnsi="Times New Roman" w:eastAsia="Times New Roman"/>
                <w:b/>
                <w:sz w:val="20"/>
                <w:szCs w:val="20"/>
              </w:rPr>
              <w:t xml:space="preserve"> </w:t>
            </w:r>
          </w:p>
          <w:p w:rsidR="00962490" w:rsidP="00652E42" w:rsidRDefault="00962490" w14:paraId="03E53149" w14:textId="77777777">
            <w:pPr>
              <w:rPr>
                <w:rFonts w:ascii="Times New Roman" w:hAnsi="Times New Roman" w:eastAsia="Times New Roman"/>
                <w:b/>
                <w:bCs/>
                <w:sz w:val="20"/>
                <w:szCs w:val="20"/>
              </w:rPr>
            </w:pPr>
          </w:p>
          <w:p w:rsidRPr="00412C28" w:rsidR="00962490" w:rsidP="00652E42" w:rsidRDefault="00962490" w14:paraId="0AA072F2" w14:textId="77777777">
            <w:pPr>
              <w:rPr>
                <w:rFonts w:ascii="Times New Roman" w:hAnsi="Times New Roman" w:eastAsia="Times New Roman"/>
                <w:b/>
                <w:bCs/>
                <w:sz w:val="20"/>
                <w:szCs w:val="20"/>
              </w:rPr>
            </w:pPr>
            <w:r>
              <w:rPr>
                <w:rFonts w:ascii="Times New Roman" w:hAnsi="Times New Roman" w:eastAsia="Times New Roman"/>
                <w:b/>
                <w:bCs/>
                <w:sz w:val="20"/>
                <w:szCs w:val="20"/>
              </w:rPr>
              <w:t>Goal: Perinatal/ Postpartum Care</w:t>
            </w:r>
          </w:p>
          <w:p w:rsidRPr="00412C28" w:rsidR="00962490" w:rsidP="00652E42" w:rsidRDefault="00962490" w14:paraId="486674F2" w14:textId="77777777">
            <w:pPr>
              <w:rPr>
                <w:rFonts w:ascii="Times New Roman" w:hAnsi="Times New Roman" w:eastAsia="Times New Roman"/>
                <w:b/>
                <w:bCs/>
                <w:sz w:val="20"/>
                <w:szCs w:val="20"/>
              </w:rPr>
            </w:pPr>
            <w:r w:rsidRPr="00412C28">
              <w:rPr>
                <w:rFonts w:ascii="Times New Roman" w:hAnsi="Times New Roman" w:eastAsia="Times New Roman"/>
                <w:b/>
                <w:bCs/>
                <w:sz w:val="20"/>
                <w:szCs w:val="20"/>
              </w:rPr>
              <w:t>Level: Grantee</w:t>
            </w:r>
          </w:p>
          <w:p w:rsidRPr="00412C28" w:rsidR="00962490" w:rsidP="00652E42" w:rsidRDefault="00962490" w14:paraId="1DA14940" w14:textId="77777777">
            <w:pPr>
              <w:rPr>
                <w:rFonts w:ascii="Times New Roman" w:hAnsi="Times New Roman" w:eastAsia="Times New Roman"/>
                <w:b/>
                <w:bCs/>
                <w:sz w:val="20"/>
                <w:szCs w:val="20"/>
              </w:rPr>
            </w:pPr>
            <w:r w:rsidRPr="00412C28">
              <w:rPr>
                <w:rFonts w:ascii="Times New Roman" w:hAnsi="Times New Roman" w:eastAsia="Times New Roman"/>
                <w:b/>
                <w:bCs/>
                <w:sz w:val="20"/>
                <w:szCs w:val="20"/>
              </w:rPr>
              <w:t xml:space="preserve">Domain: </w:t>
            </w:r>
            <w:r>
              <w:rPr>
                <w:rFonts w:ascii="Times New Roman" w:hAnsi="Times New Roman" w:eastAsia="Times New Roman"/>
                <w:b/>
                <w:bCs/>
                <w:sz w:val="20"/>
                <w:szCs w:val="20"/>
              </w:rPr>
              <w:t>Women’s/ Maternal Health</w:t>
            </w:r>
          </w:p>
        </w:tc>
        <w:tc>
          <w:tcPr>
            <w:tcW w:w="2893" w:type="pct"/>
            <w:tcBorders>
              <w:bottom w:val="single" w:color="auto" w:sz="18" w:space="0"/>
            </w:tcBorders>
            <w:shd w:val="clear" w:color="auto" w:fill="DBE5F1" w:themeFill="accent1" w:themeFillTint="33"/>
          </w:tcPr>
          <w:p w:rsidRPr="00412C28" w:rsidR="00962490" w:rsidP="00962490" w:rsidRDefault="00962490" w14:paraId="4F83CDDA" w14:textId="77777777">
            <w:pPr>
              <w:rPr>
                <w:rFonts w:ascii="Times New Roman" w:hAnsi="Times New Roman" w:eastAsia="Times New Roman"/>
                <w:sz w:val="20"/>
                <w:szCs w:val="20"/>
              </w:rPr>
            </w:pPr>
            <w:r w:rsidRPr="00BF337C">
              <w:rPr>
                <w:rFonts w:ascii="Times New Roman" w:hAnsi="Times New Roman" w:eastAsia="Times New Roman"/>
                <w:sz w:val="20"/>
                <w:szCs w:val="20"/>
              </w:rPr>
              <w:t xml:space="preserve">The percent of programs promoting and/or facilitating timely </w:t>
            </w:r>
            <w:r>
              <w:rPr>
                <w:rFonts w:ascii="Times New Roman" w:hAnsi="Times New Roman" w:eastAsia="Times New Roman"/>
                <w:sz w:val="20"/>
                <w:szCs w:val="20"/>
              </w:rPr>
              <w:t>postpartum</w:t>
            </w:r>
            <w:r w:rsidRPr="00BF337C">
              <w:rPr>
                <w:rFonts w:ascii="Times New Roman" w:hAnsi="Times New Roman" w:eastAsia="Times New Roman"/>
                <w:sz w:val="20"/>
                <w:szCs w:val="20"/>
              </w:rPr>
              <w:t xml:space="preserve"> care.</w:t>
            </w:r>
          </w:p>
        </w:tc>
      </w:tr>
      <w:tr w:rsidRPr="00412C28" w:rsidR="00962490" w:rsidTr="008F3F79" w14:paraId="320FB367" w14:textId="77777777">
        <w:tc>
          <w:tcPr>
            <w:tcW w:w="2107" w:type="pct"/>
          </w:tcPr>
          <w:p w:rsidRPr="00412C28" w:rsidR="00962490" w:rsidP="00652E42" w:rsidRDefault="00962490" w14:paraId="6D94A0A5" w14:textId="77777777">
            <w:pPr>
              <w:outlineLvl w:val="1"/>
              <w:rPr>
                <w:rFonts w:ascii="Times New Roman" w:hAnsi="Times New Roman" w:eastAsia="Times New Roman"/>
                <w:b/>
                <w:sz w:val="20"/>
                <w:szCs w:val="20"/>
              </w:rPr>
            </w:pPr>
            <w:r>
              <w:rPr>
                <w:rFonts w:ascii="Times New Roman" w:hAnsi="Times New Roman" w:eastAsia="Times New Roman"/>
                <w:b/>
                <w:sz w:val="20"/>
                <w:szCs w:val="20"/>
              </w:rPr>
              <w:t>GOAL</w:t>
            </w:r>
          </w:p>
        </w:tc>
        <w:tc>
          <w:tcPr>
            <w:tcW w:w="2893" w:type="pct"/>
          </w:tcPr>
          <w:p w:rsidRPr="00412C28" w:rsidR="00962490" w:rsidP="00962490" w:rsidRDefault="00962490" w14:paraId="79E3C529" w14:textId="77777777">
            <w:pPr>
              <w:rPr>
                <w:rFonts w:ascii="Times New Roman" w:hAnsi="Times New Roman" w:eastAsia="Times New Roman"/>
                <w:sz w:val="20"/>
                <w:szCs w:val="20"/>
              </w:rPr>
            </w:pPr>
            <w:r w:rsidRPr="00BF337C">
              <w:rPr>
                <w:rFonts w:ascii="Times New Roman" w:hAnsi="Times New Roman" w:eastAsia="Times New Roman"/>
                <w:sz w:val="20"/>
                <w:szCs w:val="20"/>
              </w:rPr>
              <w:t xml:space="preserve">To ensure supportive programming for </w:t>
            </w:r>
            <w:r>
              <w:rPr>
                <w:rFonts w:ascii="Times New Roman" w:hAnsi="Times New Roman" w:eastAsia="Times New Roman"/>
                <w:sz w:val="20"/>
                <w:szCs w:val="20"/>
              </w:rPr>
              <w:t>postpartum</w:t>
            </w:r>
            <w:r w:rsidRPr="00BF337C">
              <w:rPr>
                <w:rFonts w:ascii="Times New Roman" w:hAnsi="Times New Roman" w:eastAsia="Times New Roman"/>
                <w:sz w:val="20"/>
                <w:szCs w:val="20"/>
              </w:rPr>
              <w:t xml:space="preserve"> care.</w:t>
            </w:r>
          </w:p>
        </w:tc>
      </w:tr>
      <w:tr w:rsidRPr="00412C28" w:rsidR="00962490" w:rsidTr="008F3F79" w14:paraId="50E574AE" w14:textId="77777777">
        <w:tc>
          <w:tcPr>
            <w:tcW w:w="2107" w:type="pct"/>
          </w:tcPr>
          <w:p w:rsidRPr="00412C28" w:rsidR="00962490" w:rsidP="00652E42" w:rsidRDefault="00962490" w14:paraId="1F62337D" w14:textId="77777777">
            <w:pPr>
              <w:outlineLvl w:val="1"/>
              <w:rPr>
                <w:rFonts w:ascii="Times New Roman" w:hAnsi="Times New Roman" w:eastAsia="Times New Roman"/>
                <w:b/>
                <w:sz w:val="20"/>
                <w:szCs w:val="20"/>
              </w:rPr>
            </w:pPr>
          </w:p>
        </w:tc>
        <w:tc>
          <w:tcPr>
            <w:tcW w:w="2893" w:type="pct"/>
          </w:tcPr>
          <w:p w:rsidRPr="00412C28" w:rsidR="00962490" w:rsidP="00652E42" w:rsidRDefault="00962490" w14:paraId="155DF750" w14:textId="77777777">
            <w:pPr>
              <w:rPr>
                <w:rFonts w:ascii="Times New Roman" w:hAnsi="Times New Roman" w:eastAsia="Times New Roman"/>
                <w:sz w:val="20"/>
                <w:szCs w:val="20"/>
              </w:rPr>
            </w:pPr>
          </w:p>
        </w:tc>
      </w:tr>
      <w:tr w:rsidRPr="00412C28" w:rsidR="00962490" w:rsidTr="008F3F79" w14:paraId="48CC4361" w14:textId="77777777">
        <w:tc>
          <w:tcPr>
            <w:tcW w:w="2107" w:type="pct"/>
          </w:tcPr>
          <w:p w:rsidRPr="00412C28" w:rsidR="00962490" w:rsidP="00652E42" w:rsidRDefault="00CD6C09" w14:paraId="0DBA0F08" w14:textId="77777777">
            <w:pPr>
              <w:outlineLvl w:val="1"/>
              <w:rPr>
                <w:rFonts w:ascii="Times New Roman" w:hAnsi="Times New Roman" w:eastAsia="Times New Roman"/>
                <w:b/>
                <w:sz w:val="20"/>
                <w:szCs w:val="20"/>
              </w:rPr>
            </w:pPr>
            <w:r>
              <w:rPr>
                <w:rFonts w:ascii="Times New Roman" w:hAnsi="Times New Roman" w:eastAsia="Times New Roman"/>
                <w:b/>
                <w:sz w:val="20"/>
                <w:szCs w:val="20"/>
              </w:rPr>
              <w:t>MEASURE</w:t>
            </w:r>
          </w:p>
        </w:tc>
        <w:tc>
          <w:tcPr>
            <w:tcW w:w="2893" w:type="pct"/>
          </w:tcPr>
          <w:p w:rsidRPr="00BF337C" w:rsidR="00962490" w:rsidP="00962490" w:rsidRDefault="00962490" w14:paraId="35DF54E3" w14:textId="058A1C23">
            <w:pPr>
              <w:rPr>
                <w:rFonts w:ascii="Times New Roman" w:hAnsi="Times New Roman" w:eastAsia="Times New Roman"/>
                <w:sz w:val="20"/>
                <w:szCs w:val="20"/>
              </w:rPr>
            </w:pPr>
            <w:r w:rsidRPr="00BF337C">
              <w:rPr>
                <w:rFonts w:ascii="Times New Roman" w:hAnsi="Times New Roman" w:eastAsia="Times New Roman"/>
                <w:sz w:val="20"/>
                <w:szCs w:val="20"/>
              </w:rPr>
              <w:t>The percent of MCHB funded projects addressing postpartum care.</w:t>
            </w:r>
          </w:p>
          <w:p w:rsidRPr="00412C28" w:rsidR="00962490" w:rsidP="00962490" w:rsidRDefault="00962490" w14:paraId="53C85E08" w14:textId="77777777">
            <w:pPr>
              <w:rPr>
                <w:rFonts w:ascii="Times New Roman" w:hAnsi="Times New Roman" w:eastAsia="Times New Roman"/>
                <w:sz w:val="20"/>
                <w:szCs w:val="20"/>
              </w:rPr>
            </w:pPr>
            <w:r w:rsidRPr="00BF337C">
              <w:rPr>
                <w:rFonts w:ascii="Times New Roman" w:hAnsi="Times New Roman" w:eastAsia="Times New Roman"/>
                <w:sz w:val="20"/>
                <w:szCs w:val="20"/>
              </w:rPr>
              <w:t xml:space="preserve">The percent of pregnant women with a postpartum visit within </w:t>
            </w:r>
            <w:r>
              <w:rPr>
                <w:rFonts w:ascii="Times New Roman" w:hAnsi="Times New Roman" w:eastAsia="Times New Roman"/>
                <w:sz w:val="20"/>
                <w:szCs w:val="20"/>
              </w:rPr>
              <w:t>4-6</w:t>
            </w:r>
            <w:r w:rsidRPr="00BF337C">
              <w:rPr>
                <w:rFonts w:ascii="Times New Roman" w:hAnsi="Times New Roman" w:eastAsia="Times New Roman"/>
                <w:sz w:val="20"/>
                <w:szCs w:val="20"/>
              </w:rPr>
              <w:t xml:space="preserve"> weeks of delivery</w:t>
            </w:r>
          </w:p>
        </w:tc>
      </w:tr>
      <w:tr w:rsidRPr="00412C28" w:rsidR="00962490" w:rsidTr="008F3F79" w14:paraId="6D69FE58" w14:textId="77777777">
        <w:trPr>
          <w:trHeight w:val="174"/>
        </w:trPr>
        <w:tc>
          <w:tcPr>
            <w:tcW w:w="2107" w:type="pct"/>
          </w:tcPr>
          <w:p w:rsidRPr="00412C28" w:rsidR="00962490" w:rsidP="00652E42" w:rsidRDefault="00962490" w14:paraId="5F41BE59" w14:textId="77777777">
            <w:pPr>
              <w:outlineLvl w:val="1"/>
              <w:rPr>
                <w:rFonts w:ascii="Times New Roman" w:hAnsi="Times New Roman" w:eastAsia="Times New Roman"/>
                <w:b/>
                <w:sz w:val="20"/>
                <w:szCs w:val="20"/>
              </w:rPr>
            </w:pPr>
          </w:p>
        </w:tc>
        <w:tc>
          <w:tcPr>
            <w:tcW w:w="2893" w:type="pct"/>
          </w:tcPr>
          <w:p w:rsidRPr="00412C28" w:rsidR="00962490" w:rsidP="00652E42" w:rsidRDefault="00962490" w14:paraId="78303B90" w14:textId="77777777">
            <w:pPr>
              <w:rPr>
                <w:rFonts w:ascii="Times New Roman" w:hAnsi="Times New Roman" w:eastAsia="Times New Roman"/>
                <w:b/>
                <w:sz w:val="20"/>
                <w:szCs w:val="20"/>
              </w:rPr>
            </w:pPr>
          </w:p>
        </w:tc>
      </w:tr>
      <w:tr w:rsidRPr="00412C28" w:rsidR="00962490" w:rsidTr="008F3F79" w14:paraId="58974977" w14:textId="77777777">
        <w:trPr>
          <w:trHeight w:val="174"/>
        </w:trPr>
        <w:tc>
          <w:tcPr>
            <w:tcW w:w="2107" w:type="pct"/>
          </w:tcPr>
          <w:p w:rsidRPr="00412C28" w:rsidR="00962490" w:rsidP="00652E42" w:rsidRDefault="00962490" w14:paraId="164F59B4" w14:textId="77777777">
            <w:pPr>
              <w:outlineLvl w:val="1"/>
              <w:rPr>
                <w:rFonts w:ascii="Times New Roman" w:hAnsi="Times New Roman" w:eastAsia="Times New Roman"/>
                <w:b/>
                <w:sz w:val="20"/>
                <w:szCs w:val="20"/>
              </w:rPr>
            </w:pPr>
            <w:r w:rsidRPr="00412C28">
              <w:rPr>
                <w:rFonts w:ascii="Times New Roman" w:hAnsi="Times New Roman" w:eastAsia="Times New Roman"/>
                <w:b/>
                <w:sz w:val="20"/>
                <w:szCs w:val="20"/>
              </w:rPr>
              <w:t>DEFINITION</w:t>
            </w:r>
          </w:p>
        </w:tc>
        <w:tc>
          <w:tcPr>
            <w:tcW w:w="2893" w:type="pct"/>
          </w:tcPr>
          <w:p w:rsidRPr="00BF337C" w:rsidR="00962490" w:rsidP="00962490" w:rsidRDefault="00962490" w14:paraId="7D30F8DF" w14:textId="77777777">
            <w:pPr>
              <w:rPr>
                <w:rFonts w:ascii="Times New Roman" w:hAnsi="Times New Roman" w:eastAsia="Times New Roman"/>
                <w:sz w:val="20"/>
                <w:szCs w:val="20"/>
              </w:rPr>
            </w:pPr>
            <w:r w:rsidRPr="00BF337C">
              <w:rPr>
                <w:rFonts w:ascii="Times New Roman" w:hAnsi="Times New Roman" w:eastAsia="Times New Roman"/>
                <w:b/>
                <w:sz w:val="20"/>
                <w:szCs w:val="20"/>
              </w:rPr>
              <w:t>Tier 1</w:t>
            </w:r>
            <w:r w:rsidRPr="00BF337C">
              <w:rPr>
                <w:rFonts w:ascii="Times New Roman" w:hAnsi="Times New Roman" w:eastAsia="Times New Roman"/>
                <w:sz w:val="20"/>
                <w:szCs w:val="20"/>
              </w:rPr>
              <w:t xml:space="preserve">: Are you promoting and/ or facilitating timely postpartum care in your program? </w:t>
            </w:r>
          </w:p>
          <w:p w:rsidRPr="00465D15" w:rsidR="00962490" w:rsidP="00020784" w:rsidRDefault="00962490" w14:paraId="5AC882D7" w14:textId="77777777">
            <w:pPr>
              <w:pStyle w:val="ListParagraph"/>
              <w:numPr>
                <w:ilvl w:val="0"/>
                <w:numId w:val="83"/>
              </w:numPr>
              <w:ind w:left="732" w:hanging="450"/>
              <w:rPr>
                <w:rFonts w:ascii="Times New Roman" w:hAnsi="Times New Roman"/>
                <w:sz w:val="20"/>
                <w:szCs w:val="20"/>
              </w:rPr>
            </w:pPr>
            <w:r w:rsidRPr="00465D15">
              <w:rPr>
                <w:rFonts w:ascii="Times New Roman" w:hAnsi="Times New Roman"/>
                <w:sz w:val="20"/>
                <w:szCs w:val="20"/>
              </w:rPr>
              <w:t>Yes</w:t>
            </w:r>
          </w:p>
          <w:p w:rsidRPr="00465D15" w:rsidR="00962490" w:rsidP="00020784" w:rsidRDefault="00962490" w14:paraId="59504773" w14:textId="77777777">
            <w:pPr>
              <w:pStyle w:val="ListParagraph"/>
              <w:numPr>
                <w:ilvl w:val="0"/>
                <w:numId w:val="83"/>
              </w:numPr>
              <w:ind w:left="732" w:hanging="450"/>
              <w:rPr>
                <w:rFonts w:ascii="Times New Roman" w:hAnsi="Times New Roman"/>
                <w:sz w:val="20"/>
                <w:szCs w:val="20"/>
              </w:rPr>
            </w:pPr>
            <w:r w:rsidRPr="00465D15">
              <w:rPr>
                <w:rFonts w:ascii="Times New Roman" w:hAnsi="Times New Roman"/>
                <w:sz w:val="20"/>
                <w:szCs w:val="20"/>
              </w:rPr>
              <w:t>No</w:t>
            </w:r>
          </w:p>
          <w:p w:rsidRPr="00BF337C" w:rsidR="00962490" w:rsidP="00962490" w:rsidRDefault="00962490" w14:paraId="77D1DC58" w14:textId="2355EAD5">
            <w:pPr>
              <w:rPr>
                <w:rFonts w:ascii="Times New Roman" w:hAnsi="Times New Roman" w:eastAsia="Times New Roman"/>
                <w:sz w:val="20"/>
                <w:szCs w:val="20"/>
              </w:rPr>
            </w:pPr>
            <w:r w:rsidRPr="00BF337C">
              <w:rPr>
                <w:rFonts w:ascii="Times New Roman" w:hAnsi="Times New Roman" w:eastAsia="Times New Roman"/>
                <w:b/>
                <w:sz w:val="20"/>
                <w:szCs w:val="20"/>
              </w:rPr>
              <w:t>Tier 2</w:t>
            </w:r>
            <w:r w:rsidRPr="00BF337C">
              <w:rPr>
                <w:rFonts w:ascii="Times New Roman" w:hAnsi="Times New Roman" w:eastAsia="Times New Roman"/>
                <w:sz w:val="20"/>
                <w:szCs w:val="20"/>
              </w:rPr>
              <w:t>: Through what processes/ mechanisms are you promoting and/ or facilitating postpartum care?</w:t>
            </w:r>
          </w:p>
          <w:p w:rsidRPr="00BF337C" w:rsidR="00962490" w:rsidP="00962490" w:rsidRDefault="00962490" w14:paraId="48FF0671"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Technical Assistance</w:t>
            </w:r>
          </w:p>
          <w:p w:rsidRPr="00BF337C" w:rsidR="00962490" w:rsidP="00962490" w:rsidRDefault="00962490" w14:paraId="7AA6FB3B"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Training</w:t>
            </w:r>
          </w:p>
          <w:p w:rsidRPr="00BF337C" w:rsidR="00962490" w:rsidP="00962490" w:rsidRDefault="00962490" w14:paraId="730112FF"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Product Development</w:t>
            </w:r>
          </w:p>
          <w:p w:rsidRPr="00BF337C" w:rsidR="00962490" w:rsidP="00962490" w:rsidRDefault="00962490" w14:paraId="0B42B78D"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Research/ Peer-reviewed publications</w:t>
            </w:r>
          </w:p>
          <w:p w:rsidR="00962490" w:rsidP="00962490" w:rsidRDefault="00962490" w14:paraId="198859E4"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Outreach/ Information Dissemination/ Education</w:t>
            </w:r>
          </w:p>
          <w:p w:rsidR="00962490" w:rsidP="00962490" w:rsidRDefault="00962490" w14:paraId="1EED461D" w14:textId="77777777">
            <w:pPr>
              <w:numPr>
                <w:ilvl w:val="0"/>
                <w:numId w:val="13"/>
              </w:numPr>
              <w:ind w:left="716" w:hanging="270"/>
              <w:rPr>
                <w:rFonts w:ascii="Times New Roman" w:hAnsi="Times New Roman" w:eastAsia="Times New Roman"/>
                <w:sz w:val="20"/>
                <w:szCs w:val="20"/>
              </w:rPr>
            </w:pPr>
            <w:r>
              <w:rPr>
                <w:rFonts w:ascii="Times New Roman" w:hAnsi="Times New Roman" w:eastAsia="Times New Roman"/>
                <w:sz w:val="20"/>
                <w:szCs w:val="20"/>
              </w:rPr>
              <w:t xml:space="preserve">Tracking/ Surveillance </w:t>
            </w:r>
          </w:p>
          <w:p w:rsidRPr="00BF337C" w:rsidR="00962490" w:rsidP="00962490" w:rsidRDefault="00962490" w14:paraId="0FA7888D" w14:textId="77777777">
            <w:pPr>
              <w:numPr>
                <w:ilvl w:val="0"/>
                <w:numId w:val="13"/>
              </w:numPr>
              <w:ind w:left="716" w:hanging="270"/>
              <w:rPr>
                <w:rFonts w:ascii="Times New Roman" w:hAnsi="Times New Roman" w:eastAsia="Times New Roman"/>
                <w:sz w:val="20"/>
                <w:szCs w:val="20"/>
              </w:rPr>
            </w:pPr>
            <w:r>
              <w:rPr>
                <w:rFonts w:ascii="Times New Roman" w:hAnsi="Times New Roman" w:eastAsia="Times New Roman"/>
                <w:sz w:val="20"/>
                <w:szCs w:val="20"/>
              </w:rPr>
              <w:t>Screening/ Assessment</w:t>
            </w:r>
          </w:p>
          <w:p w:rsidR="00962490" w:rsidP="00962490" w:rsidRDefault="00962490" w14:paraId="292E3DAD"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Referral/ care coordination</w:t>
            </w:r>
          </w:p>
          <w:p w:rsidRPr="00BF337C" w:rsidR="00962490" w:rsidP="00962490" w:rsidRDefault="00962490" w14:paraId="6E00CF04" w14:textId="77777777">
            <w:pPr>
              <w:numPr>
                <w:ilvl w:val="0"/>
                <w:numId w:val="13"/>
              </w:numPr>
              <w:ind w:left="716" w:hanging="270"/>
              <w:rPr>
                <w:rFonts w:ascii="Times New Roman" w:hAnsi="Times New Roman" w:eastAsia="Times New Roman"/>
                <w:sz w:val="20"/>
                <w:szCs w:val="20"/>
              </w:rPr>
            </w:pPr>
            <w:r>
              <w:rPr>
                <w:rFonts w:ascii="Times New Roman" w:hAnsi="Times New Roman" w:eastAsia="Times New Roman"/>
                <w:sz w:val="20"/>
                <w:szCs w:val="20"/>
              </w:rPr>
              <w:t>Direct Service</w:t>
            </w:r>
          </w:p>
          <w:p w:rsidRPr="00BF337C" w:rsidR="00962490" w:rsidP="00962490" w:rsidRDefault="00962490" w14:paraId="3012BCFF"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Quality improvement initiatives</w:t>
            </w:r>
          </w:p>
          <w:p w:rsidRPr="00BF337C" w:rsidR="00962490" w:rsidP="00962490" w:rsidRDefault="00962490" w14:paraId="59E955E1" w14:textId="77777777">
            <w:pPr>
              <w:rPr>
                <w:rFonts w:ascii="Times New Roman" w:hAnsi="Times New Roman" w:eastAsia="Times New Roman"/>
                <w:sz w:val="20"/>
                <w:szCs w:val="20"/>
              </w:rPr>
            </w:pPr>
            <w:r w:rsidRPr="00BF337C">
              <w:rPr>
                <w:rFonts w:ascii="Times New Roman" w:hAnsi="Times New Roman" w:eastAsia="Times New Roman"/>
                <w:b/>
                <w:sz w:val="20"/>
                <w:szCs w:val="20"/>
              </w:rPr>
              <w:t>Tier 3</w:t>
            </w:r>
            <w:r w:rsidRPr="00BF337C">
              <w:rPr>
                <w:rFonts w:ascii="Times New Roman" w:hAnsi="Times New Roman" w:eastAsia="Times New Roman"/>
                <w:sz w:val="20"/>
                <w:szCs w:val="20"/>
              </w:rPr>
              <w:t xml:space="preserve">: How many are reached through those activities? </w:t>
            </w:r>
          </w:p>
          <w:p w:rsidRPr="00BF337C" w:rsidR="00962490" w:rsidP="00962490" w:rsidRDefault="00962490" w14:paraId="6790915F" w14:textId="77777777">
            <w:pPr>
              <w:rPr>
                <w:rFonts w:ascii="Times New Roman" w:hAnsi="Times New Roman" w:eastAsia="Times New Roman"/>
                <w:i/>
                <w:sz w:val="20"/>
                <w:szCs w:val="20"/>
              </w:rPr>
            </w:pPr>
            <w:r w:rsidRPr="00BF337C">
              <w:rPr>
                <w:rFonts w:ascii="Times New Roman" w:hAnsi="Times New Roman" w:eastAsia="Times New Roman"/>
                <w:i/>
                <w:sz w:val="20"/>
                <w:szCs w:val="20"/>
              </w:rPr>
              <w:t>(</w:t>
            </w:r>
            <w:hyperlink w:history="1" w:anchor="Table1">
              <w:r w:rsidRPr="005815F7">
                <w:rPr>
                  <w:rStyle w:val="Hyperlink"/>
                  <w:rFonts w:ascii="Times New Roman" w:hAnsi="Times New Roman" w:eastAsia="Times New Roman"/>
                  <w:i/>
                  <w:sz w:val="20"/>
                  <w:szCs w:val="20"/>
                </w:rPr>
                <w:t>Report in Table 1: Activity Data Collection Form</w:t>
              </w:r>
            </w:hyperlink>
            <w:r w:rsidRPr="00BF337C">
              <w:rPr>
                <w:rFonts w:ascii="Times New Roman" w:hAnsi="Times New Roman" w:eastAsia="Times New Roman"/>
                <w:i/>
                <w:sz w:val="20"/>
                <w:szCs w:val="20"/>
              </w:rPr>
              <w:t>)</w:t>
            </w:r>
          </w:p>
          <w:p w:rsidR="00962490" w:rsidP="00962490" w:rsidRDefault="00962490" w14:paraId="3025D449" w14:textId="77777777">
            <w:pPr>
              <w:ind w:left="342"/>
              <w:rPr>
                <w:rFonts w:ascii="Times New Roman" w:hAnsi="Times New Roman" w:eastAsia="Times New Roman"/>
                <w:sz w:val="20"/>
                <w:szCs w:val="20"/>
              </w:rPr>
            </w:pPr>
            <w:r w:rsidRPr="00BF337C">
              <w:rPr>
                <w:rFonts w:ascii="Times New Roman" w:hAnsi="Times New Roman" w:eastAsia="Times New Roman"/>
                <w:sz w:val="20"/>
                <w:szCs w:val="20"/>
              </w:rPr>
              <w:t># receiving TA</w:t>
            </w:r>
          </w:p>
          <w:p w:rsidR="00962490" w:rsidP="00962490" w:rsidRDefault="00962490" w14:paraId="364DC824" w14:textId="77777777">
            <w:pPr>
              <w:ind w:left="342"/>
              <w:rPr>
                <w:rFonts w:ascii="Times New Roman" w:hAnsi="Times New Roman" w:eastAsia="Times New Roman"/>
                <w:sz w:val="20"/>
                <w:szCs w:val="20"/>
              </w:rPr>
            </w:pPr>
            <w:r>
              <w:rPr>
                <w:rFonts w:ascii="Times New Roman" w:hAnsi="Times New Roman" w:eastAsia="Times New Roman"/>
                <w:sz w:val="20"/>
                <w:szCs w:val="20"/>
              </w:rPr>
              <w:t># receiving training</w:t>
            </w:r>
          </w:p>
          <w:p w:rsidR="00962490" w:rsidP="00962490" w:rsidRDefault="00962490" w14:paraId="6103DBD3" w14:textId="77777777">
            <w:pPr>
              <w:ind w:left="342"/>
              <w:rPr>
                <w:rFonts w:ascii="Times New Roman" w:hAnsi="Times New Roman" w:eastAsia="Times New Roman"/>
                <w:sz w:val="20"/>
                <w:szCs w:val="20"/>
              </w:rPr>
            </w:pPr>
            <w:r>
              <w:rPr>
                <w:rFonts w:ascii="Times New Roman" w:hAnsi="Times New Roman" w:eastAsia="Times New Roman"/>
                <w:sz w:val="20"/>
                <w:szCs w:val="20"/>
              </w:rPr>
              <w:t># products developed</w:t>
            </w:r>
          </w:p>
          <w:p w:rsidR="00962490" w:rsidP="00962490" w:rsidRDefault="00962490" w14:paraId="6C152A2E" w14:textId="77777777">
            <w:pPr>
              <w:ind w:left="342"/>
              <w:rPr>
                <w:rFonts w:ascii="Times New Roman" w:hAnsi="Times New Roman" w:eastAsia="Times New Roman"/>
                <w:sz w:val="20"/>
                <w:szCs w:val="20"/>
              </w:rPr>
            </w:pPr>
            <w:r w:rsidRPr="00BF337C">
              <w:rPr>
                <w:rFonts w:ascii="Times New Roman" w:hAnsi="Times New Roman" w:eastAsia="Times New Roman"/>
                <w:sz w:val="20"/>
                <w:szCs w:val="20"/>
              </w:rPr>
              <w:t># peer-reviewed publications published</w:t>
            </w:r>
          </w:p>
          <w:p w:rsidRPr="00BF337C" w:rsidR="00962490" w:rsidP="00962490" w:rsidRDefault="00962490" w14:paraId="03002292" w14:textId="77777777">
            <w:pPr>
              <w:ind w:left="342"/>
              <w:rPr>
                <w:rFonts w:ascii="Times New Roman" w:hAnsi="Times New Roman" w:eastAsia="Times New Roman"/>
                <w:sz w:val="20"/>
                <w:szCs w:val="20"/>
              </w:rPr>
            </w:pPr>
            <w:r w:rsidRPr="00BF337C">
              <w:rPr>
                <w:rFonts w:ascii="Times New Roman" w:hAnsi="Times New Roman" w:eastAsia="Times New Roman"/>
                <w:sz w:val="20"/>
                <w:szCs w:val="20"/>
              </w:rPr>
              <w:t># receiving information and education through outreach</w:t>
            </w:r>
          </w:p>
          <w:p w:rsidRPr="00BF337C" w:rsidR="00962490" w:rsidP="00962490" w:rsidRDefault="00962490" w14:paraId="373AF842" w14:textId="77777777">
            <w:pPr>
              <w:ind w:left="342"/>
              <w:rPr>
                <w:rFonts w:ascii="Times New Roman" w:hAnsi="Times New Roman" w:eastAsia="Times New Roman"/>
                <w:sz w:val="20"/>
                <w:szCs w:val="20"/>
              </w:rPr>
            </w:pPr>
            <w:r w:rsidRPr="00BF337C">
              <w:rPr>
                <w:rFonts w:ascii="Times New Roman" w:hAnsi="Times New Roman" w:eastAsia="Times New Roman"/>
                <w:sz w:val="20"/>
                <w:szCs w:val="20"/>
              </w:rPr>
              <w:t xml:space="preserve"># receiving </w:t>
            </w:r>
            <w:r>
              <w:rPr>
                <w:rFonts w:ascii="Times New Roman" w:hAnsi="Times New Roman" w:eastAsia="Times New Roman"/>
                <w:sz w:val="20"/>
                <w:szCs w:val="20"/>
              </w:rPr>
              <w:t>screening/ assessment</w:t>
            </w:r>
          </w:p>
          <w:p w:rsidR="00962490" w:rsidP="00962490" w:rsidRDefault="00962490" w14:paraId="6C52BED0" w14:textId="77777777">
            <w:pPr>
              <w:ind w:left="342"/>
              <w:rPr>
                <w:rFonts w:ascii="Times New Roman" w:hAnsi="Times New Roman" w:eastAsia="Times New Roman"/>
                <w:sz w:val="20"/>
                <w:szCs w:val="20"/>
              </w:rPr>
            </w:pPr>
            <w:r>
              <w:rPr>
                <w:rFonts w:ascii="Times New Roman" w:hAnsi="Times New Roman" w:eastAsia="Times New Roman"/>
                <w:sz w:val="20"/>
                <w:szCs w:val="20"/>
              </w:rPr>
              <w:t>#</w:t>
            </w:r>
            <w:r w:rsidRPr="00BF337C">
              <w:rPr>
                <w:rFonts w:ascii="Times New Roman" w:hAnsi="Times New Roman" w:eastAsia="Times New Roman"/>
                <w:sz w:val="20"/>
                <w:szCs w:val="20"/>
              </w:rPr>
              <w:t xml:space="preserve"> referred</w:t>
            </w:r>
            <w:r>
              <w:rPr>
                <w:rFonts w:ascii="Times New Roman" w:hAnsi="Times New Roman" w:eastAsia="Times New Roman"/>
                <w:sz w:val="20"/>
                <w:szCs w:val="20"/>
              </w:rPr>
              <w:t>/care coordinated</w:t>
            </w:r>
          </w:p>
          <w:p w:rsidR="00962490" w:rsidP="00962490" w:rsidRDefault="00962490" w14:paraId="3D6F234E" w14:textId="77777777">
            <w:pPr>
              <w:ind w:left="342"/>
              <w:rPr>
                <w:rFonts w:ascii="Times New Roman" w:hAnsi="Times New Roman" w:eastAsia="Times New Roman"/>
                <w:sz w:val="20"/>
                <w:szCs w:val="20"/>
              </w:rPr>
            </w:pPr>
            <w:r>
              <w:rPr>
                <w:rFonts w:ascii="Times New Roman" w:hAnsi="Times New Roman" w:eastAsia="Times New Roman"/>
                <w:sz w:val="20"/>
                <w:szCs w:val="20"/>
              </w:rPr>
              <w:t># received direct service</w:t>
            </w:r>
          </w:p>
          <w:p w:rsidRPr="00BF337C" w:rsidR="00962490" w:rsidP="00962490" w:rsidRDefault="00962490" w14:paraId="6BAA36FB" w14:textId="77777777">
            <w:pPr>
              <w:ind w:left="342"/>
              <w:rPr>
                <w:rFonts w:ascii="Times New Roman" w:hAnsi="Times New Roman" w:eastAsia="Times New Roman"/>
                <w:sz w:val="20"/>
                <w:szCs w:val="20"/>
              </w:rPr>
            </w:pPr>
            <w:r>
              <w:rPr>
                <w:rFonts w:ascii="Times New Roman" w:hAnsi="Times New Roman" w:eastAsia="Times New Roman"/>
                <w:sz w:val="20"/>
                <w:szCs w:val="20"/>
              </w:rPr>
              <w:t># participating in quality improvement initiatives</w:t>
            </w:r>
          </w:p>
          <w:p w:rsidRPr="00BF337C" w:rsidR="00962490" w:rsidP="00962490" w:rsidRDefault="00962490" w14:paraId="7C0C3E9B" w14:textId="77777777">
            <w:pPr>
              <w:rPr>
                <w:rFonts w:ascii="Times New Roman" w:hAnsi="Times New Roman" w:eastAsia="Times New Roman"/>
                <w:sz w:val="20"/>
                <w:szCs w:val="20"/>
              </w:rPr>
            </w:pPr>
            <w:r w:rsidRPr="00BF337C">
              <w:rPr>
                <w:rFonts w:ascii="Times New Roman" w:hAnsi="Times New Roman" w:eastAsia="Times New Roman"/>
                <w:b/>
                <w:sz w:val="20"/>
                <w:szCs w:val="20"/>
              </w:rPr>
              <w:t>Tier</w:t>
            </w:r>
            <w:r w:rsidRPr="00BF337C">
              <w:rPr>
                <w:rFonts w:ascii="Times New Roman" w:hAnsi="Times New Roman" w:eastAsia="Times New Roman"/>
                <w:sz w:val="20"/>
                <w:szCs w:val="20"/>
              </w:rPr>
              <w:t xml:space="preserve"> </w:t>
            </w:r>
            <w:r w:rsidRPr="00BF337C">
              <w:rPr>
                <w:rFonts w:ascii="Times New Roman" w:hAnsi="Times New Roman" w:eastAsia="Times New Roman"/>
                <w:b/>
                <w:sz w:val="20"/>
                <w:szCs w:val="20"/>
              </w:rPr>
              <w:t>4</w:t>
            </w:r>
            <w:r w:rsidRPr="00BF337C">
              <w:rPr>
                <w:rFonts w:ascii="Times New Roman" w:hAnsi="Times New Roman" w:eastAsia="Times New Roman"/>
                <w:sz w:val="20"/>
                <w:szCs w:val="20"/>
              </w:rPr>
              <w:t>: What are the related outcomes</w:t>
            </w:r>
            <w:r>
              <w:rPr>
                <w:rFonts w:ascii="Times New Roman" w:hAnsi="Times New Roman" w:eastAsia="Times New Roman"/>
                <w:sz w:val="20"/>
                <w:szCs w:val="20"/>
              </w:rPr>
              <w:t xml:space="preserve"> in the reporting year</w:t>
            </w:r>
            <w:r w:rsidRPr="00BF337C">
              <w:rPr>
                <w:rFonts w:ascii="Times New Roman" w:hAnsi="Times New Roman" w:eastAsia="Times New Roman"/>
                <w:sz w:val="20"/>
                <w:szCs w:val="20"/>
              </w:rPr>
              <w:t>?</w:t>
            </w:r>
          </w:p>
          <w:p w:rsidRPr="00BF337C" w:rsidR="00962490" w:rsidP="00962490" w:rsidRDefault="00962490" w14:paraId="7CCAB139" w14:textId="77777777">
            <w:pPr>
              <w:ind w:left="360"/>
              <w:rPr>
                <w:rFonts w:ascii="Times New Roman" w:hAnsi="Times New Roman" w:eastAsia="Times New Roman"/>
                <w:sz w:val="20"/>
                <w:szCs w:val="20"/>
              </w:rPr>
            </w:pPr>
            <w:r w:rsidRPr="00BF337C">
              <w:rPr>
                <w:rFonts w:ascii="Times New Roman" w:hAnsi="Times New Roman" w:eastAsia="Times New Roman"/>
                <w:sz w:val="20"/>
                <w:szCs w:val="20"/>
              </w:rPr>
              <w:t xml:space="preserve">% of pregnant women with a postpartum visit </w:t>
            </w:r>
            <w:r w:rsidRPr="008D1F7F">
              <w:rPr>
                <w:rFonts w:ascii="Times New Roman" w:hAnsi="Times New Roman" w:eastAsia="Times New Roman"/>
                <w:sz w:val="20"/>
                <w:szCs w:val="20"/>
              </w:rPr>
              <w:t>within 4 to 6 weeks after delivery</w:t>
            </w:r>
            <w:r w:rsidRPr="008D1F7F">
              <w:rPr>
                <w:rStyle w:val="FootnoteReference"/>
                <w:rFonts w:ascii="Times New Roman" w:hAnsi="Times New Roman" w:eastAsia="Times New Roman"/>
                <w:sz w:val="20"/>
                <w:szCs w:val="20"/>
              </w:rPr>
              <w:footnoteReference w:id="1"/>
            </w:r>
          </w:p>
          <w:p w:rsidRPr="00BF337C" w:rsidR="00962490" w:rsidP="00962490" w:rsidRDefault="00962490" w14:paraId="06FDCDB9" w14:textId="785C60DE">
            <w:pPr>
              <w:ind w:left="882"/>
              <w:rPr>
                <w:rFonts w:ascii="Times New Roman" w:hAnsi="Times New Roman" w:eastAsia="Times New Roman"/>
                <w:sz w:val="20"/>
                <w:szCs w:val="20"/>
              </w:rPr>
            </w:pPr>
            <w:r w:rsidRPr="00BF337C">
              <w:rPr>
                <w:rFonts w:ascii="Times New Roman" w:hAnsi="Times New Roman" w:eastAsia="Times New Roman"/>
                <w:b/>
                <w:sz w:val="20"/>
                <w:szCs w:val="20"/>
              </w:rPr>
              <w:t>Numerator:</w:t>
            </w:r>
            <w:r w:rsidRPr="00BF337C">
              <w:rPr>
                <w:rFonts w:ascii="Times New Roman" w:hAnsi="Times New Roman" w:eastAsia="Times New Roman"/>
                <w:sz w:val="20"/>
                <w:szCs w:val="20"/>
              </w:rPr>
              <w:t xml:space="preserve"> </w:t>
            </w:r>
            <w:r w:rsidR="008D1F7F">
              <w:rPr>
                <w:rFonts w:ascii="Times New Roman" w:hAnsi="Times New Roman" w:eastAsia="Times New Roman"/>
                <w:sz w:val="20"/>
                <w:szCs w:val="20"/>
              </w:rPr>
              <w:t>Number of w</w:t>
            </w:r>
            <w:r>
              <w:rPr>
                <w:rFonts w:ascii="Times New Roman" w:hAnsi="Times New Roman" w:eastAsia="Times New Roman"/>
                <w:sz w:val="20"/>
                <w:szCs w:val="20"/>
              </w:rPr>
              <w:t>omen p</w:t>
            </w:r>
            <w:r w:rsidRPr="00BF337C">
              <w:rPr>
                <w:rFonts w:ascii="Times New Roman" w:hAnsi="Times New Roman" w:eastAsia="Times New Roman"/>
                <w:sz w:val="20"/>
                <w:szCs w:val="20"/>
              </w:rPr>
              <w:t>rogram participants</w:t>
            </w:r>
            <w:r>
              <w:rPr>
                <w:rFonts w:ascii="Times New Roman" w:hAnsi="Times New Roman" w:eastAsia="Times New Roman"/>
                <w:sz w:val="20"/>
                <w:szCs w:val="20"/>
              </w:rPr>
              <w:t xml:space="preserve"> who enrolled prenatally or within 30 days after delivery and received </w:t>
            </w:r>
            <w:r w:rsidRPr="00BF337C">
              <w:rPr>
                <w:rFonts w:ascii="Times New Roman" w:hAnsi="Times New Roman" w:eastAsia="Times New Roman"/>
                <w:sz w:val="20"/>
                <w:szCs w:val="20"/>
              </w:rPr>
              <w:t xml:space="preserve">a postpartum visit within </w:t>
            </w:r>
            <w:r>
              <w:rPr>
                <w:rFonts w:ascii="Times New Roman" w:hAnsi="Times New Roman" w:eastAsia="Times New Roman"/>
                <w:sz w:val="20"/>
                <w:szCs w:val="20"/>
              </w:rPr>
              <w:t>4-6</w:t>
            </w:r>
            <w:r w:rsidRPr="00BF337C">
              <w:rPr>
                <w:rFonts w:ascii="Times New Roman" w:hAnsi="Times New Roman" w:eastAsia="Times New Roman"/>
                <w:sz w:val="20"/>
                <w:szCs w:val="20"/>
              </w:rPr>
              <w:t xml:space="preserve"> weeks </w:t>
            </w:r>
            <w:r>
              <w:rPr>
                <w:rFonts w:ascii="Times New Roman" w:hAnsi="Times New Roman" w:eastAsia="Times New Roman"/>
                <w:sz w:val="20"/>
                <w:szCs w:val="20"/>
              </w:rPr>
              <w:t>after</w:t>
            </w:r>
            <w:r w:rsidRPr="00BF337C">
              <w:rPr>
                <w:rFonts w:ascii="Times New Roman" w:hAnsi="Times New Roman" w:eastAsia="Times New Roman"/>
                <w:sz w:val="20"/>
                <w:szCs w:val="20"/>
              </w:rPr>
              <w:t xml:space="preserve"> delivery</w:t>
            </w:r>
            <w:r>
              <w:rPr>
                <w:rStyle w:val="FootnoteReference"/>
                <w:rFonts w:ascii="Times New Roman" w:hAnsi="Times New Roman" w:eastAsia="Times New Roman"/>
                <w:sz w:val="20"/>
                <w:szCs w:val="20"/>
              </w:rPr>
              <w:footnoteReference w:id="2"/>
            </w:r>
          </w:p>
          <w:p w:rsidR="00962490" w:rsidP="00A3778D" w:rsidRDefault="00962490" w14:paraId="51C9E8FB" w14:textId="307FBFD8">
            <w:pPr>
              <w:ind w:left="885"/>
              <w:rPr>
                <w:rFonts w:ascii="Times New Roman" w:hAnsi="Times New Roman" w:eastAsia="Times New Roman"/>
                <w:sz w:val="20"/>
                <w:szCs w:val="20"/>
              </w:rPr>
            </w:pPr>
            <w:r w:rsidRPr="00BF337C">
              <w:rPr>
                <w:rFonts w:ascii="Times New Roman" w:hAnsi="Times New Roman" w:eastAsia="Times New Roman"/>
                <w:b/>
                <w:sz w:val="20"/>
                <w:szCs w:val="20"/>
              </w:rPr>
              <w:t>Denominator:</w:t>
            </w:r>
            <w:r w:rsidRPr="00BF337C">
              <w:rPr>
                <w:rFonts w:ascii="Times New Roman" w:hAnsi="Times New Roman" w:eastAsia="Times New Roman"/>
                <w:sz w:val="20"/>
                <w:szCs w:val="20"/>
              </w:rPr>
              <w:t xml:space="preserve"> </w:t>
            </w:r>
            <w:r w:rsidR="008D1F7F">
              <w:rPr>
                <w:rFonts w:ascii="Times New Roman" w:hAnsi="Times New Roman" w:eastAsia="Times New Roman"/>
                <w:sz w:val="20"/>
                <w:szCs w:val="20"/>
              </w:rPr>
              <w:t>Number of w</w:t>
            </w:r>
            <w:r>
              <w:rPr>
                <w:rFonts w:ascii="Times New Roman" w:hAnsi="Times New Roman" w:eastAsia="Times New Roman"/>
                <w:sz w:val="20"/>
                <w:szCs w:val="20"/>
              </w:rPr>
              <w:t xml:space="preserve">omen program </w:t>
            </w:r>
            <w:r w:rsidRPr="009411BA">
              <w:rPr>
                <w:rFonts w:ascii="Times New Roman" w:hAnsi="Times New Roman" w:eastAsia="Times New Roman"/>
                <w:sz w:val="20"/>
                <w:szCs w:val="20"/>
              </w:rPr>
              <w:t>pa</w:t>
            </w:r>
            <w:r>
              <w:rPr>
                <w:rFonts w:ascii="Times New Roman" w:hAnsi="Times New Roman" w:eastAsia="Times New Roman"/>
                <w:sz w:val="20"/>
                <w:szCs w:val="20"/>
              </w:rPr>
              <w:t xml:space="preserve">rticipants who enrolled </w:t>
            </w:r>
            <w:r w:rsidR="00A3778D">
              <w:rPr>
                <w:rFonts w:ascii="Times New Roman" w:hAnsi="Times New Roman" w:eastAsia="Times New Roman"/>
                <w:sz w:val="20"/>
                <w:szCs w:val="20"/>
              </w:rPr>
              <w:t>prenatally or within 30 days after delivery during the reporting period</w:t>
            </w:r>
          </w:p>
          <w:p w:rsidRPr="00A3778D" w:rsidR="00A3778D" w:rsidP="00A3778D" w:rsidRDefault="00A3778D" w14:paraId="49FBB68E" w14:textId="77777777">
            <w:pPr>
              <w:ind w:left="885"/>
              <w:rPr>
                <w:rFonts w:ascii="Times New Roman" w:hAnsi="Times New Roman" w:eastAsia="Times New Roman"/>
                <w:sz w:val="20"/>
                <w:szCs w:val="20"/>
              </w:rPr>
            </w:pPr>
            <w:r>
              <w:rPr>
                <w:rFonts w:ascii="Times New Roman" w:hAnsi="Times New Roman" w:eastAsia="Times New Roman"/>
                <w:b/>
                <w:sz w:val="20"/>
                <w:szCs w:val="20"/>
              </w:rPr>
              <w:t>Definition:</w:t>
            </w:r>
            <w:r>
              <w:rPr>
                <w:rFonts w:ascii="Times New Roman" w:hAnsi="Times New Roman" w:eastAsia="Times New Roman"/>
                <w:sz w:val="20"/>
                <w:szCs w:val="20"/>
              </w:rPr>
              <w:t xml:space="preserve"> ACOG recommends that the postpartum visit occur between 4-6 weeks after delivery. ACOG suggests a 7-14 day postpartum visit for high-risk </w:t>
            </w:r>
            <w:r>
              <w:rPr>
                <w:rFonts w:ascii="Times New Roman" w:hAnsi="Times New Roman" w:eastAsia="Times New Roman"/>
                <w:sz w:val="20"/>
                <w:szCs w:val="20"/>
              </w:rPr>
              <w:lastRenderedPageBreak/>
              <w:t>women.</w:t>
            </w:r>
            <w:r>
              <w:rPr>
                <w:rStyle w:val="FootnoteReference"/>
                <w:rFonts w:ascii="Times New Roman" w:hAnsi="Times New Roman" w:eastAsia="Times New Roman"/>
                <w:sz w:val="20"/>
                <w:szCs w:val="20"/>
              </w:rPr>
              <w:footnoteReference w:id="3"/>
            </w:r>
            <w:r>
              <w:rPr>
                <w:rFonts w:ascii="Times New Roman" w:hAnsi="Times New Roman" w:eastAsia="Times New Roman"/>
                <w:sz w:val="20"/>
                <w:szCs w:val="20"/>
              </w:rPr>
              <w:t xml:space="preserve"> A participant who has a visit prior to 4-6 weeks must still have a visit between 4-6 weeks to meet the standard and be included in the numerator.</w:t>
            </w:r>
          </w:p>
        </w:tc>
      </w:tr>
      <w:tr w:rsidRPr="00412C28" w:rsidR="00962490" w:rsidTr="008F3F79" w14:paraId="57779BE6" w14:textId="77777777">
        <w:trPr>
          <w:trHeight w:val="174"/>
        </w:trPr>
        <w:tc>
          <w:tcPr>
            <w:tcW w:w="2107" w:type="pct"/>
          </w:tcPr>
          <w:p w:rsidRPr="00412C28" w:rsidR="00962490" w:rsidP="00652E42" w:rsidRDefault="00962490" w14:paraId="3EEA38F1" w14:textId="77777777">
            <w:pPr>
              <w:outlineLvl w:val="1"/>
              <w:rPr>
                <w:rFonts w:ascii="Times New Roman" w:hAnsi="Times New Roman" w:eastAsia="Times New Roman"/>
                <w:b/>
                <w:sz w:val="20"/>
                <w:szCs w:val="20"/>
              </w:rPr>
            </w:pPr>
          </w:p>
        </w:tc>
        <w:tc>
          <w:tcPr>
            <w:tcW w:w="2893" w:type="pct"/>
          </w:tcPr>
          <w:p w:rsidRPr="00BF337C" w:rsidR="00962490" w:rsidP="00652E42" w:rsidRDefault="00962490" w14:paraId="3A973FCE" w14:textId="77777777">
            <w:pPr>
              <w:rPr>
                <w:rFonts w:ascii="Times New Roman" w:hAnsi="Times New Roman" w:eastAsia="Times New Roman"/>
                <w:b/>
                <w:sz w:val="20"/>
                <w:szCs w:val="20"/>
              </w:rPr>
            </w:pPr>
          </w:p>
        </w:tc>
      </w:tr>
      <w:tr w:rsidRPr="00412C28" w:rsidR="00962490" w:rsidTr="008F3F79" w14:paraId="409F880B" w14:textId="77777777">
        <w:trPr>
          <w:trHeight w:val="174"/>
        </w:trPr>
        <w:tc>
          <w:tcPr>
            <w:tcW w:w="2107" w:type="pct"/>
          </w:tcPr>
          <w:p w:rsidRPr="00412C28" w:rsidR="00962490" w:rsidP="00652E42" w:rsidRDefault="00962490" w14:paraId="22A4AD22" w14:textId="77777777">
            <w:pPr>
              <w:outlineLvl w:val="1"/>
              <w:rPr>
                <w:rFonts w:ascii="Times New Roman" w:hAnsi="Times New Roman" w:eastAsia="Times New Roman"/>
                <w:b/>
                <w:sz w:val="20"/>
                <w:szCs w:val="20"/>
              </w:rPr>
            </w:pPr>
            <w:r>
              <w:rPr>
                <w:rFonts w:ascii="Times New Roman" w:hAnsi="Times New Roman" w:eastAsia="Times New Roman"/>
                <w:b/>
                <w:sz w:val="20"/>
                <w:szCs w:val="20"/>
              </w:rPr>
              <w:t>BENCHMARK DATA SOURCES</w:t>
            </w:r>
          </w:p>
        </w:tc>
        <w:tc>
          <w:tcPr>
            <w:tcW w:w="2893" w:type="pct"/>
          </w:tcPr>
          <w:p w:rsidRPr="00622EF4" w:rsidR="00A3778D" w:rsidP="00A3778D" w:rsidRDefault="00A3778D" w14:paraId="2292BE61" w14:textId="55EC0F8D">
            <w:pPr>
              <w:rPr>
                <w:rFonts w:ascii="Times New Roman" w:hAnsi="Times New Roman" w:eastAsia="Times New Roman"/>
                <w:sz w:val="20"/>
                <w:szCs w:val="20"/>
              </w:rPr>
            </w:pPr>
            <w:r w:rsidRPr="00622EF4">
              <w:rPr>
                <w:rFonts w:ascii="Times New Roman" w:hAnsi="Times New Roman" w:eastAsia="Times New Roman"/>
                <w:sz w:val="20"/>
                <w:szCs w:val="20"/>
              </w:rPr>
              <w:t>Related to Healthy People 20</w:t>
            </w:r>
            <w:r w:rsidRPr="00622EF4" w:rsidR="00DF40E4">
              <w:rPr>
                <w:rFonts w:ascii="Times New Roman" w:hAnsi="Times New Roman" w:eastAsia="Times New Roman"/>
                <w:sz w:val="20"/>
                <w:szCs w:val="20"/>
              </w:rPr>
              <w:t>3</w:t>
            </w:r>
            <w:r w:rsidRPr="00622EF4">
              <w:rPr>
                <w:rFonts w:ascii="Times New Roman" w:hAnsi="Times New Roman" w:eastAsia="Times New Roman"/>
                <w:sz w:val="20"/>
                <w:szCs w:val="20"/>
              </w:rPr>
              <w:t xml:space="preserve">0 MICH- </w:t>
            </w:r>
            <w:r w:rsidRPr="00622EF4" w:rsidR="00DF40E4">
              <w:rPr>
                <w:rFonts w:ascii="Times New Roman" w:hAnsi="Times New Roman" w:eastAsia="Times New Roman"/>
                <w:sz w:val="20"/>
                <w:szCs w:val="20"/>
              </w:rPr>
              <w:t>D01</w:t>
            </w:r>
            <w:r w:rsidRPr="00622EF4">
              <w:rPr>
                <w:rFonts w:ascii="Times New Roman" w:hAnsi="Times New Roman" w:eastAsia="Times New Roman"/>
                <w:sz w:val="20"/>
                <w:szCs w:val="20"/>
              </w:rPr>
              <w:t>: Increase the proportion of women giving birth who attend a postpartum care visit with a health worker.</w:t>
            </w:r>
          </w:p>
          <w:p w:rsidRPr="00622EF4" w:rsidR="00962490" w:rsidP="00A3778D" w:rsidRDefault="00A3778D" w14:paraId="729E5E96" w14:textId="77777777">
            <w:pPr>
              <w:rPr>
                <w:rFonts w:ascii="Times New Roman" w:hAnsi="Times New Roman" w:eastAsia="Times New Roman"/>
                <w:b/>
                <w:sz w:val="20"/>
                <w:szCs w:val="20"/>
              </w:rPr>
            </w:pPr>
            <w:r w:rsidRPr="00622EF4">
              <w:rPr>
                <w:rFonts w:ascii="Times New Roman" w:hAnsi="Times New Roman" w:eastAsia="Times New Roman"/>
                <w:sz w:val="20"/>
                <w:szCs w:val="20"/>
              </w:rPr>
              <w:t>Pregnancy Risk Assessment Monitoring System (PRAMS) (91% in 14 states with no timing restriction, 2011); Healthcare Effectiveness Data and Information Set (HEDIS) – (61.8% Medicaid HMO, 2014)</w:t>
            </w:r>
          </w:p>
        </w:tc>
      </w:tr>
      <w:tr w:rsidRPr="00412C28" w:rsidR="00962490" w:rsidTr="008F3F79" w14:paraId="39063026" w14:textId="77777777">
        <w:trPr>
          <w:trHeight w:val="225"/>
        </w:trPr>
        <w:tc>
          <w:tcPr>
            <w:tcW w:w="2107" w:type="pct"/>
          </w:tcPr>
          <w:p w:rsidRPr="00412C28" w:rsidR="00962490" w:rsidP="00652E42" w:rsidRDefault="00962490" w14:paraId="4332E909" w14:textId="77777777">
            <w:pPr>
              <w:outlineLvl w:val="1"/>
              <w:rPr>
                <w:rFonts w:ascii="Times New Roman" w:hAnsi="Times New Roman" w:eastAsia="Times New Roman"/>
                <w:b/>
                <w:sz w:val="20"/>
                <w:szCs w:val="20"/>
              </w:rPr>
            </w:pPr>
          </w:p>
        </w:tc>
        <w:tc>
          <w:tcPr>
            <w:tcW w:w="2893" w:type="pct"/>
          </w:tcPr>
          <w:p w:rsidRPr="00622EF4" w:rsidR="00962490" w:rsidP="00652E42" w:rsidRDefault="00962490" w14:paraId="1322CC59" w14:textId="77777777">
            <w:pPr>
              <w:rPr>
                <w:rFonts w:ascii="Times New Roman" w:hAnsi="Times New Roman" w:eastAsia="Times New Roman"/>
                <w:sz w:val="20"/>
                <w:szCs w:val="20"/>
              </w:rPr>
            </w:pPr>
          </w:p>
        </w:tc>
      </w:tr>
      <w:tr w:rsidRPr="00412C28" w:rsidR="00962490" w:rsidTr="008F3F79" w14:paraId="6595EC9F" w14:textId="77777777">
        <w:tc>
          <w:tcPr>
            <w:tcW w:w="2107" w:type="pct"/>
          </w:tcPr>
          <w:p w:rsidRPr="00412C28" w:rsidR="00962490" w:rsidP="00652E42" w:rsidRDefault="00962490" w14:paraId="3D71F606" w14:textId="77777777">
            <w:pPr>
              <w:outlineLvl w:val="1"/>
              <w:rPr>
                <w:rFonts w:ascii="Times New Roman" w:hAnsi="Times New Roman" w:eastAsia="Times New Roman"/>
                <w:b/>
                <w:sz w:val="20"/>
                <w:szCs w:val="20"/>
              </w:rPr>
            </w:pPr>
            <w:r w:rsidRPr="00412C28">
              <w:rPr>
                <w:rFonts w:ascii="Times New Roman" w:hAnsi="Times New Roman" w:eastAsia="Times New Roman"/>
                <w:b/>
                <w:sz w:val="20"/>
                <w:szCs w:val="20"/>
              </w:rPr>
              <w:t>GRANTEE DATA SOURCES</w:t>
            </w:r>
          </w:p>
        </w:tc>
        <w:tc>
          <w:tcPr>
            <w:tcW w:w="2893" w:type="pct"/>
          </w:tcPr>
          <w:p w:rsidRPr="00412C28" w:rsidR="00962490" w:rsidP="00652E42" w:rsidRDefault="00A3778D" w14:paraId="57F82450" w14:textId="77777777">
            <w:pPr>
              <w:rPr>
                <w:rFonts w:ascii="Times New Roman" w:hAnsi="Times New Roman" w:eastAsia="Times New Roman"/>
                <w:sz w:val="20"/>
                <w:szCs w:val="20"/>
              </w:rPr>
            </w:pPr>
            <w:r w:rsidRPr="00A3778D">
              <w:rPr>
                <w:rFonts w:ascii="Times New Roman" w:hAnsi="Times New Roman" w:eastAsia="Times New Roman"/>
                <w:sz w:val="20"/>
                <w:szCs w:val="20"/>
              </w:rPr>
              <w:t>Grantee Data System; Pregnancy Risk Assessment Monitoring System</w:t>
            </w:r>
          </w:p>
        </w:tc>
      </w:tr>
      <w:tr w:rsidRPr="00412C28" w:rsidR="00962490" w:rsidTr="008F3F79" w14:paraId="2DDF7EC7" w14:textId="77777777">
        <w:tc>
          <w:tcPr>
            <w:tcW w:w="2107" w:type="pct"/>
          </w:tcPr>
          <w:p w:rsidRPr="00412C28" w:rsidR="00962490" w:rsidP="00652E42" w:rsidRDefault="00962490" w14:paraId="43A38E9E" w14:textId="77777777">
            <w:pPr>
              <w:outlineLvl w:val="1"/>
              <w:rPr>
                <w:rFonts w:ascii="Times New Roman" w:hAnsi="Times New Roman" w:eastAsia="Times New Roman"/>
                <w:b/>
                <w:sz w:val="20"/>
                <w:szCs w:val="20"/>
              </w:rPr>
            </w:pPr>
          </w:p>
        </w:tc>
        <w:tc>
          <w:tcPr>
            <w:tcW w:w="2893" w:type="pct"/>
          </w:tcPr>
          <w:p w:rsidRPr="00412C28" w:rsidR="00962490" w:rsidP="00652E42" w:rsidRDefault="00962490" w14:paraId="74A30ABA" w14:textId="77777777">
            <w:pPr>
              <w:rPr>
                <w:rFonts w:ascii="Times New Roman" w:hAnsi="Times New Roman" w:eastAsia="Times New Roman"/>
                <w:sz w:val="20"/>
                <w:szCs w:val="20"/>
              </w:rPr>
            </w:pPr>
          </w:p>
        </w:tc>
      </w:tr>
      <w:tr w:rsidRPr="00412C28" w:rsidR="00962490" w:rsidTr="00FF3376" w14:paraId="01795667" w14:textId="77777777">
        <w:trPr>
          <w:trHeight w:val="1875"/>
        </w:trPr>
        <w:tc>
          <w:tcPr>
            <w:tcW w:w="2107" w:type="pct"/>
          </w:tcPr>
          <w:p w:rsidRPr="00412C28" w:rsidR="00962490" w:rsidP="00652E42" w:rsidRDefault="00CD6C09" w14:paraId="720F5FD9" w14:textId="77777777">
            <w:pPr>
              <w:outlineLvl w:val="1"/>
              <w:rPr>
                <w:rFonts w:ascii="Times New Roman" w:hAnsi="Times New Roman" w:eastAsia="Times New Roman"/>
                <w:b/>
                <w:sz w:val="20"/>
                <w:szCs w:val="20"/>
              </w:rPr>
            </w:pPr>
            <w:r>
              <w:rPr>
                <w:rFonts w:ascii="Times New Roman" w:hAnsi="Times New Roman" w:eastAsia="Times New Roman"/>
                <w:b/>
                <w:sz w:val="20"/>
                <w:szCs w:val="20"/>
              </w:rPr>
              <w:t>SIGNIFICANCE</w:t>
            </w:r>
          </w:p>
        </w:tc>
        <w:tc>
          <w:tcPr>
            <w:tcW w:w="2893" w:type="pct"/>
          </w:tcPr>
          <w:p w:rsidRPr="00412C28" w:rsidR="00962490" w:rsidP="00652E42" w:rsidRDefault="00A3778D" w14:paraId="52DCF394" w14:textId="77777777">
            <w:pPr>
              <w:rPr>
                <w:rFonts w:ascii="Times New Roman" w:hAnsi="Times New Roman" w:eastAsia="Times New Roman"/>
                <w:sz w:val="20"/>
                <w:szCs w:val="20"/>
              </w:rPr>
            </w:pPr>
            <w:r w:rsidRPr="00622EF4">
              <w:rPr>
                <w:rFonts w:ascii="Times New Roman" w:hAnsi="Times New Roman" w:eastAsia="Times New Roman"/>
                <w:sz w:val="20"/>
                <w:szCs w:val="20"/>
              </w:rPr>
              <w:t xml:space="preserve">Since the period immediately following birth is a time of many physical and emotional adjustments, the postpartum visit is important for educating new mothers on what to expect during this period and address any concerns which may arise. Additional issues include any health complications the mother may have and the health benefits of breastfeeding for the mother and baby. </w:t>
            </w:r>
            <w:r w:rsidRPr="00622EF4">
              <w:rPr>
                <w:rStyle w:val="FootnoteReference"/>
                <w:rFonts w:ascii="Times New Roman" w:hAnsi="Times New Roman" w:eastAsia="Times New Roman"/>
                <w:sz w:val="20"/>
                <w:szCs w:val="20"/>
              </w:rPr>
              <w:footnoteReference w:id="4"/>
            </w:r>
            <w:r w:rsidRPr="00622EF4">
              <w:rPr>
                <w:rFonts w:ascii="Times New Roman" w:hAnsi="Times New Roman" w:eastAsia="Times New Roman"/>
                <w:sz w:val="20"/>
                <w:szCs w:val="20"/>
              </w:rPr>
              <w:t>ACOG Committee on Obstetric Practice. Guidelines for Perinatal Care (7th Edition, p. 207) state that 4 to 6 weeks after delivery, women should have a postpartum visit with her doctor.</w:t>
            </w:r>
          </w:p>
        </w:tc>
      </w:tr>
    </w:tbl>
    <w:p w:rsidR="00962490" w:rsidP="00962490" w:rsidRDefault="00962490" w14:paraId="26F45488" w14:textId="77777777"/>
    <w:p w:rsidR="00962490" w:rsidRDefault="00962490" w14:paraId="065BB835" w14:textId="77777777">
      <w:r>
        <w:br w:type="page"/>
      </w:r>
    </w:p>
    <w:tbl>
      <w:tblPr>
        <w:tblW w:w="5000" w:type="pct"/>
        <w:tblLook w:val="0000" w:firstRow="0" w:lastRow="0" w:firstColumn="0" w:lastColumn="0" w:noHBand="0" w:noVBand="0"/>
      </w:tblPr>
      <w:tblGrid>
        <w:gridCol w:w="4128"/>
        <w:gridCol w:w="5472"/>
      </w:tblGrid>
      <w:tr w:rsidRPr="00BF337C" w:rsidR="00BF337C" w:rsidTr="00D865CA" w14:paraId="64D12F9D" w14:textId="77777777">
        <w:trPr>
          <w:tblHeader/>
        </w:trPr>
        <w:tc>
          <w:tcPr>
            <w:tcW w:w="2150" w:type="pct"/>
            <w:tcBorders>
              <w:bottom w:val="single" w:color="auto" w:sz="18" w:space="0"/>
            </w:tcBorders>
            <w:shd w:val="clear" w:color="auto" w:fill="DBE5F1" w:themeFill="accent1" w:themeFillTint="33"/>
          </w:tcPr>
          <w:p w:rsidRPr="00BF337C" w:rsidR="00BF337C" w:rsidP="00BF337C" w:rsidRDefault="00BF337C" w14:paraId="07B67D38" w14:textId="77777777">
            <w:pPr>
              <w:outlineLvl w:val="0"/>
              <w:rPr>
                <w:rFonts w:ascii="Times New Roman" w:hAnsi="Times New Roman" w:eastAsia="Times New Roman"/>
                <w:b/>
                <w:sz w:val="20"/>
                <w:szCs w:val="20"/>
              </w:rPr>
            </w:pPr>
            <w:r w:rsidRPr="00BF337C">
              <w:rPr>
                <w:rFonts w:ascii="Times New Roman" w:hAnsi="Times New Roman" w:eastAsia="Times New Roman"/>
                <w:b/>
                <w:sz w:val="20"/>
                <w:szCs w:val="20"/>
              </w:rPr>
              <w:lastRenderedPageBreak/>
              <w:br w:type="page"/>
            </w:r>
            <w:bookmarkStart w:name="_Toc443482955" w:id="129"/>
            <w:bookmarkStart w:name="_Toc443490946" w:id="130"/>
            <w:r w:rsidRPr="00BF337C">
              <w:rPr>
                <w:rFonts w:ascii="Times New Roman" w:hAnsi="Times New Roman" w:eastAsia="Times New Roman"/>
                <w:b/>
                <w:sz w:val="20"/>
                <w:szCs w:val="20"/>
              </w:rPr>
              <w:t>WMH 3</w:t>
            </w:r>
            <w:bookmarkEnd w:id="129"/>
            <w:bookmarkEnd w:id="130"/>
            <w:r w:rsidR="00DB5267">
              <w:rPr>
                <w:rFonts w:ascii="Times New Roman" w:hAnsi="Times New Roman" w:eastAsia="Times New Roman"/>
                <w:b/>
                <w:sz w:val="20"/>
                <w:szCs w:val="20"/>
              </w:rPr>
              <w:t xml:space="preserve">  PERFORMANCE MEASURE</w:t>
            </w:r>
          </w:p>
          <w:p w:rsidRPr="00BF337C" w:rsidR="00BF337C" w:rsidP="00BF337C" w:rsidRDefault="00BF337C" w14:paraId="7EEE92C3" w14:textId="77777777">
            <w:pPr>
              <w:rPr>
                <w:rFonts w:ascii="Times New Roman" w:hAnsi="Times New Roman" w:eastAsia="Times New Roman"/>
                <w:b/>
                <w:bCs/>
                <w:sz w:val="20"/>
                <w:szCs w:val="20"/>
              </w:rPr>
            </w:pPr>
          </w:p>
          <w:p w:rsidRPr="00BF337C" w:rsidR="00BF337C" w:rsidP="00BF337C" w:rsidRDefault="00BF337C" w14:paraId="21813AFD" w14:textId="77777777">
            <w:pPr>
              <w:rPr>
                <w:rFonts w:ascii="Times New Roman" w:hAnsi="Times New Roman" w:eastAsia="Times New Roman"/>
                <w:b/>
                <w:bCs/>
                <w:sz w:val="20"/>
                <w:szCs w:val="20"/>
              </w:rPr>
            </w:pPr>
            <w:r w:rsidRPr="00BF337C">
              <w:rPr>
                <w:rFonts w:ascii="Times New Roman" w:hAnsi="Times New Roman" w:eastAsia="Times New Roman"/>
                <w:b/>
                <w:bCs/>
                <w:sz w:val="20"/>
                <w:szCs w:val="20"/>
              </w:rPr>
              <w:t>Goal: Well Woman Visit/ Preventive Health Care</w:t>
            </w:r>
          </w:p>
          <w:p w:rsidRPr="00BF337C" w:rsidR="00BF337C" w:rsidP="00BF337C" w:rsidRDefault="00BF337C" w14:paraId="75C0CC9B" w14:textId="77777777">
            <w:pPr>
              <w:rPr>
                <w:rFonts w:ascii="Times New Roman" w:hAnsi="Times New Roman" w:eastAsia="Times New Roman"/>
                <w:b/>
                <w:bCs/>
                <w:sz w:val="20"/>
                <w:szCs w:val="20"/>
              </w:rPr>
            </w:pPr>
            <w:r w:rsidRPr="00BF337C">
              <w:rPr>
                <w:rFonts w:ascii="Times New Roman" w:hAnsi="Times New Roman" w:eastAsia="Times New Roman"/>
                <w:b/>
                <w:bCs/>
                <w:sz w:val="20"/>
                <w:szCs w:val="20"/>
              </w:rPr>
              <w:t>Level: Grantee</w:t>
            </w:r>
          </w:p>
          <w:p w:rsidRPr="00BF337C" w:rsidR="00BF337C" w:rsidP="00BF337C" w:rsidRDefault="00BF337C" w14:paraId="00764834" w14:textId="77777777">
            <w:pPr>
              <w:rPr>
                <w:rFonts w:ascii="Times New Roman" w:hAnsi="Times New Roman" w:eastAsia="Times New Roman"/>
                <w:b/>
                <w:bCs/>
                <w:sz w:val="20"/>
                <w:szCs w:val="20"/>
              </w:rPr>
            </w:pPr>
            <w:r w:rsidRPr="00BF337C">
              <w:rPr>
                <w:rFonts w:ascii="Times New Roman" w:hAnsi="Times New Roman" w:eastAsia="Times New Roman"/>
                <w:b/>
                <w:bCs/>
                <w:sz w:val="20"/>
                <w:szCs w:val="20"/>
              </w:rPr>
              <w:t>Domain: Women’s/ Maternal Health</w:t>
            </w:r>
          </w:p>
        </w:tc>
        <w:tc>
          <w:tcPr>
            <w:tcW w:w="2850" w:type="pct"/>
            <w:tcBorders>
              <w:bottom w:val="single" w:color="auto" w:sz="18" w:space="0"/>
            </w:tcBorders>
            <w:shd w:val="clear" w:color="auto" w:fill="DBE5F1" w:themeFill="accent1" w:themeFillTint="33"/>
          </w:tcPr>
          <w:p w:rsidRPr="00BF337C" w:rsidR="00BF337C" w:rsidP="00BF337C" w:rsidRDefault="00BF337C" w14:paraId="54BCA9F6" w14:textId="77777777">
            <w:pPr>
              <w:rPr>
                <w:rFonts w:ascii="Times New Roman" w:hAnsi="Times New Roman" w:eastAsia="Times New Roman"/>
                <w:sz w:val="20"/>
                <w:szCs w:val="20"/>
              </w:rPr>
            </w:pPr>
            <w:r w:rsidRPr="00BF337C">
              <w:rPr>
                <w:rFonts w:ascii="Times New Roman" w:hAnsi="Times New Roman" w:eastAsia="Times New Roman"/>
                <w:sz w:val="20"/>
                <w:szCs w:val="20"/>
              </w:rPr>
              <w:t>The percent of programs promoting and/ or facilitating well woman visits/ preventive health care.</w:t>
            </w:r>
          </w:p>
        </w:tc>
      </w:tr>
      <w:tr w:rsidRPr="00BF337C" w:rsidR="00BF337C" w:rsidTr="00CD6C09" w14:paraId="26459E6D" w14:textId="77777777">
        <w:tc>
          <w:tcPr>
            <w:tcW w:w="2150" w:type="pct"/>
          </w:tcPr>
          <w:p w:rsidRPr="00BF337C" w:rsidR="00BF337C" w:rsidP="00BF337C" w:rsidRDefault="00BF337C" w14:paraId="481C78E5" w14:textId="77777777">
            <w:pPr>
              <w:contextualSpacing/>
              <w:outlineLvl w:val="2"/>
              <w:rPr>
                <w:rFonts w:ascii="Times New Roman" w:hAnsi="Times New Roman" w:eastAsia="Times New Roman"/>
                <w:b/>
                <w:sz w:val="20"/>
              </w:rPr>
            </w:pPr>
            <w:bookmarkStart w:name="_Toc443482956" w:id="131"/>
            <w:bookmarkStart w:name="_Toc443490947" w:id="132"/>
            <w:r w:rsidRPr="00BF337C">
              <w:rPr>
                <w:rFonts w:ascii="Times New Roman" w:hAnsi="Times New Roman" w:eastAsia="Times New Roman"/>
                <w:b/>
                <w:sz w:val="20"/>
              </w:rPr>
              <w:t>GOAL</w:t>
            </w:r>
            <w:bookmarkEnd w:id="131"/>
            <w:bookmarkEnd w:id="132"/>
          </w:p>
        </w:tc>
        <w:tc>
          <w:tcPr>
            <w:tcW w:w="2850" w:type="pct"/>
          </w:tcPr>
          <w:p w:rsidRPr="00BF337C" w:rsidR="00BF337C" w:rsidP="00BF337C" w:rsidRDefault="00BF337C" w14:paraId="0756C163" w14:textId="77777777">
            <w:pPr>
              <w:rPr>
                <w:rFonts w:ascii="Times New Roman" w:hAnsi="Times New Roman" w:eastAsia="Times New Roman"/>
                <w:sz w:val="20"/>
                <w:szCs w:val="20"/>
              </w:rPr>
            </w:pPr>
            <w:r w:rsidRPr="00BF337C">
              <w:rPr>
                <w:rFonts w:ascii="Times New Roman" w:hAnsi="Times New Roman" w:eastAsia="Times New Roman"/>
                <w:sz w:val="20"/>
                <w:szCs w:val="20"/>
              </w:rPr>
              <w:t>To ensure supportive programming for well woman visits/ preventive health care.</w:t>
            </w:r>
          </w:p>
        </w:tc>
      </w:tr>
      <w:tr w:rsidRPr="00BF337C" w:rsidR="00BF337C" w:rsidTr="00CD6C09" w14:paraId="19CF3E1D" w14:textId="77777777">
        <w:tc>
          <w:tcPr>
            <w:tcW w:w="2150" w:type="pct"/>
          </w:tcPr>
          <w:p w:rsidRPr="00BF337C" w:rsidR="00BF337C" w:rsidP="00BF337C" w:rsidRDefault="00BF337C" w14:paraId="57DB7C8F" w14:textId="77777777">
            <w:pPr>
              <w:contextualSpacing/>
              <w:outlineLvl w:val="2"/>
              <w:rPr>
                <w:rFonts w:ascii="Times New Roman" w:hAnsi="Times New Roman" w:eastAsia="Times New Roman"/>
                <w:b/>
                <w:sz w:val="20"/>
              </w:rPr>
            </w:pPr>
          </w:p>
        </w:tc>
        <w:tc>
          <w:tcPr>
            <w:tcW w:w="2850" w:type="pct"/>
          </w:tcPr>
          <w:p w:rsidRPr="00BF337C" w:rsidR="00BF337C" w:rsidP="00BF337C" w:rsidRDefault="00BF337C" w14:paraId="1A46664C" w14:textId="77777777">
            <w:pPr>
              <w:rPr>
                <w:rFonts w:ascii="Times New Roman" w:hAnsi="Times New Roman" w:eastAsia="Times New Roman"/>
                <w:sz w:val="20"/>
                <w:szCs w:val="20"/>
              </w:rPr>
            </w:pPr>
          </w:p>
        </w:tc>
      </w:tr>
      <w:tr w:rsidRPr="00BF337C" w:rsidR="00BF337C" w:rsidTr="00CD6C09" w14:paraId="12E4C8C2" w14:textId="77777777">
        <w:tc>
          <w:tcPr>
            <w:tcW w:w="2150" w:type="pct"/>
          </w:tcPr>
          <w:p w:rsidRPr="00BF337C" w:rsidR="00BF337C" w:rsidP="00BF337C" w:rsidRDefault="00BF337C" w14:paraId="3E8EA378" w14:textId="77777777">
            <w:pPr>
              <w:contextualSpacing/>
              <w:outlineLvl w:val="2"/>
              <w:rPr>
                <w:rFonts w:ascii="Times New Roman" w:hAnsi="Times New Roman" w:eastAsia="Times New Roman"/>
                <w:b/>
                <w:sz w:val="20"/>
              </w:rPr>
            </w:pPr>
            <w:bookmarkStart w:name="_Toc443482957" w:id="133"/>
            <w:bookmarkStart w:name="_Toc443490948" w:id="134"/>
            <w:r w:rsidRPr="00BF337C">
              <w:rPr>
                <w:rFonts w:ascii="Times New Roman" w:hAnsi="Times New Roman" w:eastAsia="Times New Roman"/>
                <w:b/>
                <w:sz w:val="20"/>
              </w:rPr>
              <w:t>MEASURE</w:t>
            </w:r>
            <w:bookmarkEnd w:id="133"/>
            <w:bookmarkEnd w:id="134"/>
          </w:p>
        </w:tc>
        <w:tc>
          <w:tcPr>
            <w:tcW w:w="2850" w:type="pct"/>
          </w:tcPr>
          <w:p w:rsidRPr="00BF337C" w:rsidR="00BF337C" w:rsidP="00BF337C" w:rsidRDefault="00BF337C" w14:paraId="012210A2" w14:textId="77777777">
            <w:pPr>
              <w:rPr>
                <w:rFonts w:ascii="Times New Roman" w:hAnsi="Times New Roman" w:eastAsia="Times New Roman"/>
                <w:sz w:val="20"/>
                <w:szCs w:val="20"/>
              </w:rPr>
            </w:pPr>
            <w:r w:rsidRPr="00BF337C">
              <w:rPr>
                <w:rFonts w:ascii="Times New Roman" w:hAnsi="Times New Roman" w:eastAsia="Times New Roman"/>
                <w:sz w:val="20"/>
                <w:szCs w:val="20"/>
              </w:rPr>
              <w:t xml:space="preserve">The percent of MCHB funded projects promoting and/ or </w:t>
            </w:r>
            <w:r w:rsidRPr="00BF337C" w:rsidR="003A2E4E">
              <w:rPr>
                <w:rFonts w:ascii="Times New Roman" w:hAnsi="Times New Roman" w:eastAsia="Times New Roman"/>
                <w:sz w:val="20"/>
                <w:szCs w:val="20"/>
              </w:rPr>
              <w:t>facilitating well</w:t>
            </w:r>
            <w:r w:rsidRPr="00BF337C">
              <w:rPr>
                <w:rFonts w:ascii="Times New Roman" w:hAnsi="Times New Roman" w:eastAsia="Times New Roman"/>
                <w:sz w:val="20"/>
                <w:szCs w:val="20"/>
              </w:rPr>
              <w:t xml:space="preserve"> woman visits/ preventive health care and through what processes.</w:t>
            </w:r>
          </w:p>
        </w:tc>
      </w:tr>
      <w:tr w:rsidRPr="00BF337C" w:rsidR="00BF337C" w:rsidTr="00CD6C09" w14:paraId="6269772B" w14:textId="77777777">
        <w:trPr>
          <w:trHeight w:val="174"/>
        </w:trPr>
        <w:tc>
          <w:tcPr>
            <w:tcW w:w="2150" w:type="pct"/>
          </w:tcPr>
          <w:p w:rsidRPr="00BF337C" w:rsidR="00BF337C" w:rsidP="00BF337C" w:rsidRDefault="00BF337C" w14:paraId="6DF66CE7" w14:textId="77777777">
            <w:pPr>
              <w:contextualSpacing/>
              <w:outlineLvl w:val="2"/>
              <w:rPr>
                <w:rFonts w:ascii="Times New Roman" w:hAnsi="Times New Roman" w:eastAsia="Times New Roman"/>
                <w:b/>
                <w:sz w:val="20"/>
              </w:rPr>
            </w:pPr>
          </w:p>
        </w:tc>
        <w:tc>
          <w:tcPr>
            <w:tcW w:w="2850" w:type="pct"/>
          </w:tcPr>
          <w:p w:rsidRPr="00BF337C" w:rsidR="00BF337C" w:rsidP="00BF337C" w:rsidRDefault="00BF337C" w14:paraId="21BCC8A0" w14:textId="77777777">
            <w:pPr>
              <w:rPr>
                <w:rFonts w:ascii="Times New Roman" w:hAnsi="Times New Roman" w:eastAsia="Times New Roman"/>
                <w:b/>
                <w:sz w:val="20"/>
                <w:szCs w:val="20"/>
              </w:rPr>
            </w:pPr>
          </w:p>
        </w:tc>
      </w:tr>
      <w:tr w:rsidRPr="00BF337C" w:rsidR="00BF337C" w:rsidTr="00CD6C09" w14:paraId="2F78621A" w14:textId="77777777">
        <w:trPr>
          <w:trHeight w:val="174"/>
        </w:trPr>
        <w:tc>
          <w:tcPr>
            <w:tcW w:w="2150" w:type="pct"/>
          </w:tcPr>
          <w:p w:rsidRPr="00BF337C" w:rsidR="00BF337C" w:rsidP="00BF337C" w:rsidRDefault="00BF337C" w14:paraId="030D8CAF" w14:textId="77777777">
            <w:pPr>
              <w:contextualSpacing/>
              <w:outlineLvl w:val="2"/>
              <w:rPr>
                <w:rFonts w:ascii="Times New Roman" w:hAnsi="Times New Roman" w:eastAsia="Times New Roman"/>
                <w:b/>
                <w:sz w:val="20"/>
              </w:rPr>
            </w:pPr>
            <w:bookmarkStart w:name="_Toc443482958" w:id="135"/>
            <w:bookmarkStart w:name="_Toc443490949" w:id="136"/>
            <w:r w:rsidRPr="00BF337C">
              <w:rPr>
                <w:rFonts w:ascii="Times New Roman" w:hAnsi="Times New Roman" w:eastAsia="Times New Roman"/>
                <w:b/>
                <w:sz w:val="20"/>
              </w:rPr>
              <w:t>DEFINITION</w:t>
            </w:r>
            <w:bookmarkEnd w:id="135"/>
            <w:bookmarkEnd w:id="136"/>
          </w:p>
        </w:tc>
        <w:tc>
          <w:tcPr>
            <w:tcW w:w="2850" w:type="pct"/>
          </w:tcPr>
          <w:p w:rsidRPr="00BF337C" w:rsidR="00BF337C" w:rsidP="00BF337C" w:rsidRDefault="00BF337C" w14:paraId="39DAC3CE" w14:textId="77777777">
            <w:pPr>
              <w:rPr>
                <w:rFonts w:ascii="Times New Roman" w:hAnsi="Times New Roman" w:eastAsia="Times New Roman"/>
                <w:sz w:val="20"/>
                <w:szCs w:val="20"/>
              </w:rPr>
            </w:pPr>
            <w:r w:rsidRPr="00BF337C">
              <w:rPr>
                <w:rFonts w:ascii="Times New Roman" w:hAnsi="Times New Roman" w:eastAsia="Times New Roman"/>
                <w:b/>
                <w:sz w:val="20"/>
                <w:szCs w:val="20"/>
              </w:rPr>
              <w:t>Tier 1</w:t>
            </w:r>
            <w:r w:rsidRPr="00BF337C">
              <w:rPr>
                <w:rFonts w:ascii="Times New Roman" w:hAnsi="Times New Roman" w:eastAsia="Times New Roman"/>
                <w:sz w:val="20"/>
                <w:szCs w:val="20"/>
              </w:rPr>
              <w:t xml:space="preserve">: Are you promoting and/ or facilitating well woman visits/ preventive health care in your program? </w:t>
            </w:r>
          </w:p>
          <w:p w:rsidRPr="00465D15" w:rsidR="00BF337C" w:rsidP="00020784" w:rsidRDefault="00BF337C" w14:paraId="18969274" w14:textId="77777777">
            <w:pPr>
              <w:pStyle w:val="ListParagraph"/>
              <w:numPr>
                <w:ilvl w:val="0"/>
                <w:numId w:val="84"/>
              </w:numPr>
              <w:ind w:left="806"/>
              <w:rPr>
                <w:rFonts w:ascii="Times New Roman" w:hAnsi="Times New Roman"/>
                <w:sz w:val="20"/>
                <w:szCs w:val="20"/>
              </w:rPr>
            </w:pPr>
            <w:r w:rsidRPr="00465D15">
              <w:rPr>
                <w:rFonts w:ascii="Times New Roman" w:hAnsi="Times New Roman"/>
                <w:sz w:val="20"/>
                <w:szCs w:val="20"/>
              </w:rPr>
              <w:t>Yes</w:t>
            </w:r>
          </w:p>
          <w:p w:rsidRPr="00465D15" w:rsidR="00BF337C" w:rsidP="00020784" w:rsidRDefault="00BF337C" w14:paraId="637D23BC" w14:textId="77777777">
            <w:pPr>
              <w:pStyle w:val="ListParagraph"/>
              <w:numPr>
                <w:ilvl w:val="0"/>
                <w:numId w:val="84"/>
              </w:numPr>
              <w:ind w:left="806"/>
              <w:rPr>
                <w:rFonts w:ascii="Times New Roman" w:hAnsi="Times New Roman"/>
                <w:sz w:val="20"/>
                <w:szCs w:val="20"/>
              </w:rPr>
            </w:pPr>
            <w:r w:rsidRPr="00465D15">
              <w:rPr>
                <w:rFonts w:ascii="Times New Roman" w:hAnsi="Times New Roman"/>
                <w:sz w:val="20"/>
                <w:szCs w:val="20"/>
              </w:rPr>
              <w:t>No</w:t>
            </w:r>
          </w:p>
          <w:p w:rsidRPr="00BF337C" w:rsidR="00BF337C" w:rsidP="00BF337C" w:rsidRDefault="00BF337C" w14:paraId="52D0DAF5" w14:textId="77777777">
            <w:pPr>
              <w:rPr>
                <w:rFonts w:ascii="Times New Roman" w:hAnsi="Times New Roman" w:eastAsia="Times New Roman"/>
                <w:sz w:val="20"/>
                <w:szCs w:val="20"/>
              </w:rPr>
            </w:pPr>
            <w:r w:rsidRPr="00BF337C">
              <w:rPr>
                <w:rFonts w:ascii="Times New Roman" w:hAnsi="Times New Roman" w:eastAsia="Times New Roman"/>
                <w:b/>
                <w:sz w:val="20"/>
                <w:szCs w:val="20"/>
              </w:rPr>
              <w:t>Tier 2</w:t>
            </w:r>
            <w:r w:rsidRPr="00BF337C">
              <w:rPr>
                <w:rFonts w:ascii="Times New Roman" w:hAnsi="Times New Roman" w:eastAsia="Times New Roman"/>
                <w:sz w:val="20"/>
                <w:szCs w:val="20"/>
              </w:rPr>
              <w:t>: Through what activities are you promoting and/ or facilitating well woman visits/ preventive health care?</w:t>
            </w:r>
          </w:p>
          <w:p w:rsidRPr="00BF337C" w:rsidR="00462821" w:rsidP="00A06CFF" w:rsidRDefault="00462821" w14:paraId="316CC5EB"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Technical Assistance</w:t>
            </w:r>
          </w:p>
          <w:p w:rsidRPr="00BF337C" w:rsidR="00462821" w:rsidP="00A06CFF" w:rsidRDefault="00462821" w14:paraId="34F184D7"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Training</w:t>
            </w:r>
          </w:p>
          <w:p w:rsidRPr="00BF337C" w:rsidR="00462821" w:rsidP="00A06CFF" w:rsidRDefault="00462821" w14:paraId="3081F5FC"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Product Development</w:t>
            </w:r>
          </w:p>
          <w:p w:rsidRPr="00BF337C" w:rsidR="00462821" w:rsidP="00A06CFF" w:rsidRDefault="00462821" w14:paraId="04C6A223"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Research/ Peer-reviewed publications</w:t>
            </w:r>
          </w:p>
          <w:p w:rsidR="00462821" w:rsidP="00A06CFF" w:rsidRDefault="00462821" w14:paraId="5346C72B"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Outreach/ Information Dissemination/ Education</w:t>
            </w:r>
          </w:p>
          <w:p w:rsidR="00462821" w:rsidP="00A06CFF" w:rsidRDefault="00462821" w14:paraId="5D53AE23" w14:textId="77777777">
            <w:pPr>
              <w:numPr>
                <w:ilvl w:val="0"/>
                <w:numId w:val="13"/>
              </w:numPr>
              <w:ind w:left="716" w:hanging="270"/>
              <w:rPr>
                <w:rFonts w:ascii="Times New Roman" w:hAnsi="Times New Roman" w:eastAsia="Times New Roman"/>
                <w:sz w:val="20"/>
                <w:szCs w:val="20"/>
              </w:rPr>
            </w:pPr>
            <w:r>
              <w:rPr>
                <w:rFonts w:ascii="Times New Roman" w:hAnsi="Times New Roman" w:eastAsia="Times New Roman"/>
                <w:sz w:val="20"/>
                <w:szCs w:val="20"/>
              </w:rPr>
              <w:t xml:space="preserve">Tracking/ Surveillance </w:t>
            </w:r>
          </w:p>
          <w:p w:rsidRPr="00BF337C" w:rsidR="00462821" w:rsidP="00A06CFF" w:rsidRDefault="00462821" w14:paraId="6E4C55AB" w14:textId="77777777">
            <w:pPr>
              <w:numPr>
                <w:ilvl w:val="0"/>
                <w:numId w:val="13"/>
              </w:numPr>
              <w:ind w:left="716" w:hanging="270"/>
              <w:rPr>
                <w:rFonts w:ascii="Times New Roman" w:hAnsi="Times New Roman" w:eastAsia="Times New Roman"/>
                <w:sz w:val="20"/>
                <w:szCs w:val="20"/>
              </w:rPr>
            </w:pPr>
            <w:r>
              <w:rPr>
                <w:rFonts w:ascii="Times New Roman" w:hAnsi="Times New Roman" w:eastAsia="Times New Roman"/>
                <w:sz w:val="20"/>
                <w:szCs w:val="20"/>
              </w:rPr>
              <w:t>Screening/ Assessment</w:t>
            </w:r>
          </w:p>
          <w:p w:rsidR="00462821" w:rsidP="00A06CFF" w:rsidRDefault="00462821" w14:paraId="017F82FA"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Referral/ care coordination</w:t>
            </w:r>
          </w:p>
          <w:p w:rsidRPr="00BF337C" w:rsidR="00462821" w:rsidP="00A06CFF" w:rsidRDefault="00462821" w14:paraId="13D05C0F" w14:textId="77777777">
            <w:pPr>
              <w:numPr>
                <w:ilvl w:val="0"/>
                <w:numId w:val="13"/>
              </w:numPr>
              <w:ind w:left="716" w:hanging="270"/>
              <w:rPr>
                <w:rFonts w:ascii="Times New Roman" w:hAnsi="Times New Roman" w:eastAsia="Times New Roman"/>
                <w:sz w:val="20"/>
                <w:szCs w:val="20"/>
              </w:rPr>
            </w:pPr>
            <w:r>
              <w:rPr>
                <w:rFonts w:ascii="Times New Roman" w:hAnsi="Times New Roman" w:eastAsia="Times New Roman"/>
                <w:sz w:val="20"/>
                <w:szCs w:val="20"/>
              </w:rPr>
              <w:t>Direct Service</w:t>
            </w:r>
          </w:p>
          <w:p w:rsidRPr="00BF337C" w:rsidR="00462821" w:rsidP="00A06CFF" w:rsidRDefault="00462821" w14:paraId="3B685782"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Quality improvement initiatives</w:t>
            </w:r>
          </w:p>
          <w:p w:rsidRPr="00BF337C" w:rsidR="00462821" w:rsidP="00462821" w:rsidRDefault="00462821" w14:paraId="2CF1F413" w14:textId="77777777">
            <w:pPr>
              <w:rPr>
                <w:rFonts w:ascii="Times New Roman" w:hAnsi="Times New Roman" w:eastAsia="Times New Roman"/>
                <w:sz w:val="20"/>
                <w:szCs w:val="20"/>
              </w:rPr>
            </w:pPr>
            <w:r w:rsidRPr="00BF337C">
              <w:rPr>
                <w:rFonts w:ascii="Times New Roman" w:hAnsi="Times New Roman" w:eastAsia="Times New Roman"/>
                <w:b/>
                <w:sz w:val="20"/>
                <w:szCs w:val="20"/>
              </w:rPr>
              <w:t>Tier 3</w:t>
            </w:r>
            <w:r w:rsidRPr="00BF337C">
              <w:rPr>
                <w:rFonts w:ascii="Times New Roman" w:hAnsi="Times New Roman" w:eastAsia="Times New Roman"/>
                <w:sz w:val="20"/>
                <w:szCs w:val="20"/>
              </w:rPr>
              <w:t xml:space="preserve">: How many are reached through those activities? </w:t>
            </w:r>
          </w:p>
          <w:p w:rsidRPr="00BF337C" w:rsidR="00462821" w:rsidP="00462821" w:rsidRDefault="00462821" w14:paraId="592D56F7" w14:textId="77777777">
            <w:pPr>
              <w:rPr>
                <w:rFonts w:ascii="Times New Roman" w:hAnsi="Times New Roman" w:eastAsia="Times New Roman"/>
                <w:i/>
                <w:sz w:val="20"/>
                <w:szCs w:val="20"/>
              </w:rPr>
            </w:pPr>
            <w:r w:rsidRPr="00BF337C">
              <w:rPr>
                <w:rFonts w:ascii="Times New Roman" w:hAnsi="Times New Roman" w:eastAsia="Times New Roman"/>
                <w:i/>
                <w:sz w:val="20"/>
                <w:szCs w:val="20"/>
              </w:rPr>
              <w:t>(</w:t>
            </w:r>
            <w:hyperlink w:history="1" w:anchor="Table1">
              <w:r w:rsidRPr="005815F7">
                <w:rPr>
                  <w:rStyle w:val="Hyperlink"/>
                  <w:rFonts w:ascii="Times New Roman" w:hAnsi="Times New Roman" w:eastAsia="Times New Roman"/>
                  <w:i/>
                  <w:sz w:val="20"/>
                  <w:szCs w:val="20"/>
                </w:rPr>
                <w:t>Report in Table 1: Activity Data Collection Form</w:t>
              </w:r>
            </w:hyperlink>
            <w:r w:rsidRPr="00BF337C">
              <w:rPr>
                <w:rFonts w:ascii="Times New Roman" w:hAnsi="Times New Roman" w:eastAsia="Times New Roman"/>
                <w:i/>
                <w:sz w:val="20"/>
                <w:szCs w:val="20"/>
              </w:rPr>
              <w:t>)</w:t>
            </w:r>
          </w:p>
          <w:p w:rsidR="00462821" w:rsidP="00462821" w:rsidRDefault="00462821" w14:paraId="3B6E284F" w14:textId="77777777">
            <w:pPr>
              <w:ind w:left="342"/>
              <w:rPr>
                <w:rFonts w:ascii="Times New Roman" w:hAnsi="Times New Roman" w:eastAsia="Times New Roman"/>
                <w:sz w:val="20"/>
                <w:szCs w:val="20"/>
              </w:rPr>
            </w:pPr>
            <w:r w:rsidRPr="00BF337C">
              <w:rPr>
                <w:rFonts w:ascii="Times New Roman" w:hAnsi="Times New Roman" w:eastAsia="Times New Roman"/>
                <w:sz w:val="20"/>
                <w:szCs w:val="20"/>
              </w:rPr>
              <w:t># receiving TA</w:t>
            </w:r>
          </w:p>
          <w:p w:rsidR="00462821" w:rsidP="00462821" w:rsidRDefault="00462821" w14:paraId="0C0D2BBB" w14:textId="77777777">
            <w:pPr>
              <w:ind w:left="342"/>
              <w:rPr>
                <w:rFonts w:ascii="Times New Roman" w:hAnsi="Times New Roman" w:eastAsia="Times New Roman"/>
                <w:sz w:val="20"/>
                <w:szCs w:val="20"/>
              </w:rPr>
            </w:pPr>
            <w:r>
              <w:rPr>
                <w:rFonts w:ascii="Times New Roman" w:hAnsi="Times New Roman" w:eastAsia="Times New Roman"/>
                <w:sz w:val="20"/>
                <w:szCs w:val="20"/>
              </w:rPr>
              <w:t># receiving training</w:t>
            </w:r>
          </w:p>
          <w:p w:rsidR="00462821" w:rsidP="00462821" w:rsidRDefault="00462821" w14:paraId="70534DEB" w14:textId="77777777">
            <w:pPr>
              <w:ind w:left="342"/>
              <w:rPr>
                <w:rFonts w:ascii="Times New Roman" w:hAnsi="Times New Roman" w:eastAsia="Times New Roman"/>
                <w:sz w:val="20"/>
                <w:szCs w:val="20"/>
              </w:rPr>
            </w:pPr>
            <w:r>
              <w:rPr>
                <w:rFonts w:ascii="Times New Roman" w:hAnsi="Times New Roman" w:eastAsia="Times New Roman"/>
                <w:sz w:val="20"/>
                <w:szCs w:val="20"/>
              </w:rPr>
              <w:t># products developed</w:t>
            </w:r>
          </w:p>
          <w:p w:rsidR="00462821" w:rsidP="00462821" w:rsidRDefault="00462821" w14:paraId="46E117EC" w14:textId="77777777">
            <w:pPr>
              <w:ind w:left="342"/>
              <w:rPr>
                <w:rFonts w:ascii="Times New Roman" w:hAnsi="Times New Roman" w:eastAsia="Times New Roman"/>
                <w:sz w:val="20"/>
                <w:szCs w:val="20"/>
              </w:rPr>
            </w:pPr>
            <w:r w:rsidRPr="00BF337C">
              <w:rPr>
                <w:rFonts w:ascii="Times New Roman" w:hAnsi="Times New Roman" w:eastAsia="Times New Roman"/>
                <w:sz w:val="20"/>
                <w:szCs w:val="20"/>
              </w:rPr>
              <w:t># peer-reviewed publications published</w:t>
            </w:r>
          </w:p>
          <w:p w:rsidRPr="00BF337C" w:rsidR="00462821" w:rsidP="00462821" w:rsidRDefault="00462821" w14:paraId="445F93C6" w14:textId="77777777">
            <w:pPr>
              <w:ind w:left="342"/>
              <w:rPr>
                <w:rFonts w:ascii="Times New Roman" w:hAnsi="Times New Roman" w:eastAsia="Times New Roman"/>
                <w:sz w:val="20"/>
                <w:szCs w:val="20"/>
              </w:rPr>
            </w:pPr>
            <w:r w:rsidRPr="00BF337C">
              <w:rPr>
                <w:rFonts w:ascii="Times New Roman" w:hAnsi="Times New Roman" w:eastAsia="Times New Roman"/>
                <w:sz w:val="20"/>
                <w:szCs w:val="20"/>
              </w:rPr>
              <w:t># receiving information and education through outreach</w:t>
            </w:r>
          </w:p>
          <w:p w:rsidRPr="00BF337C" w:rsidR="00462821" w:rsidP="00462821" w:rsidRDefault="00462821" w14:paraId="21B4E102" w14:textId="77777777">
            <w:pPr>
              <w:ind w:left="342"/>
              <w:rPr>
                <w:rFonts w:ascii="Times New Roman" w:hAnsi="Times New Roman" w:eastAsia="Times New Roman"/>
                <w:sz w:val="20"/>
                <w:szCs w:val="20"/>
              </w:rPr>
            </w:pPr>
            <w:r w:rsidRPr="00BF337C">
              <w:rPr>
                <w:rFonts w:ascii="Times New Roman" w:hAnsi="Times New Roman" w:eastAsia="Times New Roman"/>
                <w:sz w:val="20"/>
                <w:szCs w:val="20"/>
              </w:rPr>
              <w:t xml:space="preserve"># receiving </w:t>
            </w:r>
            <w:r>
              <w:rPr>
                <w:rFonts w:ascii="Times New Roman" w:hAnsi="Times New Roman" w:eastAsia="Times New Roman"/>
                <w:sz w:val="20"/>
                <w:szCs w:val="20"/>
              </w:rPr>
              <w:t>screening/ assessment</w:t>
            </w:r>
          </w:p>
          <w:p w:rsidR="00462821" w:rsidP="00462821" w:rsidRDefault="00462821" w14:paraId="3328C78B" w14:textId="77777777">
            <w:pPr>
              <w:ind w:left="342"/>
              <w:rPr>
                <w:rFonts w:ascii="Times New Roman" w:hAnsi="Times New Roman" w:eastAsia="Times New Roman"/>
                <w:sz w:val="20"/>
                <w:szCs w:val="20"/>
              </w:rPr>
            </w:pPr>
            <w:r>
              <w:rPr>
                <w:rFonts w:ascii="Times New Roman" w:hAnsi="Times New Roman" w:eastAsia="Times New Roman"/>
                <w:sz w:val="20"/>
                <w:szCs w:val="20"/>
              </w:rPr>
              <w:t>#</w:t>
            </w:r>
            <w:r w:rsidRPr="00BF337C">
              <w:rPr>
                <w:rFonts w:ascii="Times New Roman" w:hAnsi="Times New Roman" w:eastAsia="Times New Roman"/>
                <w:sz w:val="20"/>
                <w:szCs w:val="20"/>
              </w:rPr>
              <w:t xml:space="preserve"> referred</w:t>
            </w:r>
            <w:r>
              <w:rPr>
                <w:rFonts w:ascii="Times New Roman" w:hAnsi="Times New Roman" w:eastAsia="Times New Roman"/>
                <w:sz w:val="20"/>
                <w:szCs w:val="20"/>
              </w:rPr>
              <w:t>/care coordinated</w:t>
            </w:r>
          </w:p>
          <w:p w:rsidR="00462821" w:rsidP="00462821" w:rsidRDefault="00462821" w14:paraId="3E7BF3B7" w14:textId="77777777">
            <w:pPr>
              <w:ind w:left="342"/>
              <w:rPr>
                <w:rFonts w:ascii="Times New Roman" w:hAnsi="Times New Roman" w:eastAsia="Times New Roman"/>
                <w:sz w:val="20"/>
                <w:szCs w:val="20"/>
              </w:rPr>
            </w:pPr>
            <w:r>
              <w:rPr>
                <w:rFonts w:ascii="Times New Roman" w:hAnsi="Times New Roman" w:eastAsia="Times New Roman"/>
                <w:sz w:val="20"/>
                <w:szCs w:val="20"/>
              </w:rPr>
              <w:t># received direct service</w:t>
            </w:r>
          </w:p>
          <w:p w:rsidRPr="00BF337C" w:rsidR="00462821" w:rsidP="00462821" w:rsidRDefault="00462821" w14:paraId="3441939D" w14:textId="77777777">
            <w:pPr>
              <w:ind w:left="342"/>
              <w:rPr>
                <w:rFonts w:ascii="Times New Roman" w:hAnsi="Times New Roman" w:eastAsia="Times New Roman"/>
                <w:sz w:val="20"/>
                <w:szCs w:val="20"/>
              </w:rPr>
            </w:pPr>
            <w:r>
              <w:rPr>
                <w:rFonts w:ascii="Times New Roman" w:hAnsi="Times New Roman" w:eastAsia="Times New Roman"/>
                <w:sz w:val="20"/>
                <w:szCs w:val="20"/>
              </w:rPr>
              <w:t># participating in quality improvement initiatives</w:t>
            </w:r>
          </w:p>
          <w:p w:rsidRPr="00BF337C" w:rsidR="00BF337C" w:rsidP="00BF337C" w:rsidRDefault="00BF337C" w14:paraId="52C8C999" w14:textId="77777777">
            <w:pPr>
              <w:rPr>
                <w:rFonts w:ascii="Times New Roman" w:hAnsi="Times New Roman" w:eastAsia="Times New Roman"/>
                <w:sz w:val="20"/>
                <w:szCs w:val="20"/>
              </w:rPr>
            </w:pPr>
            <w:r w:rsidRPr="00BF337C">
              <w:rPr>
                <w:rFonts w:ascii="Times New Roman" w:hAnsi="Times New Roman" w:eastAsia="Times New Roman"/>
                <w:b/>
                <w:sz w:val="20"/>
                <w:szCs w:val="20"/>
              </w:rPr>
              <w:t>Tier</w:t>
            </w:r>
            <w:r w:rsidRPr="00BF337C">
              <w:rPr>
                <w:rFonts w:ascii="Times New Roman" w:hAnsi="Times New Roman" w:eastAsia="Times New Roman"/>
                <w:sz w:val="20"/>
                <w:szCs w:val="20"/>
              </w:rPr>
              <w:t xml:space="preserve"> </w:t>
            </w:r>
            <w:r w:rsidRPr="00BF337C">
              <w:rPr>
                <w:rFonts w:ascii="Times New Roman" w:hAnsi="Times New Roman" w:eastAsia="Times New Roman"/>
                <w:b/>
                <w:sz w:val="20"/>
                <w:szCs w:val="20"/>
              </w:rPr>
              <w:t>4</w:t>
            </w:r>
            <w:r w:rsidRPr="00BF337C">
              <w:rPr>
                <w:rFonts w:ascii="Times New Roman" w:hAnsi="Times New Roman" w:eastAsia="Times New Roman"/>
                <w:sz w:val="20"/>
                <w:szCs w:val="20"/>
              </w:rPr>
              <w:t>: What are the related outcomes</w:t>
            </w:r>
            <w:r w:rsidR="008F3F79">
              <w:rPr>
                <w:rFonts w:ascii="Times New Roman" w:hAnsi="Times New Roman" w:eastAsia="Times New Roman"/>
                <w:sz w:val="20"/>
                <w:szCs w:val="20"/>
              </w:rPr>
              <w:t xml:space="preserve"> in the reporting year</w:t>
            </w:r>
            <w:r w:rsidRPr="00BF337C">
              <w:rPr>
                <w:rFonts w:ascii="Times New Roman" w:hAnsi="Times New Roman" w:eastAsia="Times New Roman"/>
                <w:sz w:val="20"/>
                <w:szCs w:val="20"/>
              </w:rPr>
              <w:t>?</w:t>
            </w:r>
          </w:p>
          <w:p w:rsidRPr="00BF337C" w:rsidR="00BF337C" w:rsidP="00BF337C" w:rsidRDefault="00BF337C" w14:paraId="7BEACB12" w14:textId="77777777">
            <w:pPr>
              <w:ind w:left="360"/>
              <w:rPr>
                <w:rFonts w:ascii="Times New Roman" w:hAnsi="Times New Roman" w:eastAsia="Times New Roman"/>
                <w:sz w:val="20"/>
                <w:szCs w:val="20"/>
              </w:rPr>
            </w:pPr>
            <w:r w:rsidRPr="00BF337C">
              <w:rPr>
                <w:rFonts w:ascii="Times New Roman" w:hAnsi="Times New Roman" w:eastAsia="Times New Roman"/>
                <w:sz w:val="20"/>
                <w:szCs w:val="20"/>
              </w:rPr>
              <w:t>% of women with a well woman/ preventative visit in the past year</w:t>
            </w:r>
            <w:r w:rsidR="009411BA">
              <w:rPr>
                <w:rFonts w:ascii="Times New Roman" w:hAnsi="Times New Roman" w:eastAsia="Times New Roman"/>
                <w:sz w:val="20"/>
                <w:szCs w:val="20"/>
              </w:rPr>
              <w:t>.</w:t>
            </w:r>
            <w:r w:rsidR="008F3F79">
              <w:rPr>
                <w:rStyle w:val="FootnoteReference"/>
                <w:rFonts w:ascii="Times New Roman" w:hAnsi="Times New Roman" w:eastAsia="Times New Roman"/>
                <w:sz w:val="20"/>
                <w:szCs w:val="20"/>
              </w:rPr>
              <w:footnoteReference w:id="5"/>
            </w:r>
            <w:r w:rsidR="009411BA">
              <w:rPr>
                <w:rFonts w:ascii="Times New Roman" w:hAnsi="Times New Roman" w:eastAsia="Times New Roman"/>
                <w:sz w:val="20"/>
                <w:szCs w:val="20"/>
              </w:rPr>
              <w:t xml:space="preserve"> </w:t>
            </w:r>
          </w:p>
          <w:p w:rsidRPr="00BF337C" w:rsidR="00BF337C" w:rsidP="00BF337C" w:rsidRDefault="00BF337C" w14:paraId="797D5F3B" w14:textId="3FD014FF">
            <w:pPr>
              <w:ind w:left="792"/>
              <w:rPr>
                <w:rFonts w:ascii="Times New Roman" w:hAnsi="Times New Roman" w:eastAsia="Times New Roman"/>
                <w:sz w:val="20"/>
                <w:szCs w:val="20"/>
              </w:rPr>
            </w:pPr>
            <w:r w:rsidRPr="00BF337C">
              <w:rPr>
                <w:rFonts w:ascii="Times New Roman" w:hAnsi="Times New Roman" w:eastAsia="Times New Roman"/>
                <w:b/>
                <w:sz w:val="20"/>
                <w:szCs w:val="20"/>
              </w:rPr>
              <w:t>Numerator:</w:t>
            </w:r>
            <w:r w:rsidR="003A2E4E">
              <w:rPr>
                <w:rFonts w:ascii="Times New Roman" w:hAnsi="Times New Roman" w:eastAsia="Times New Roman"/>
                <w:sz w:val="20"/>
                <w:szCs w:val="20"/>
              </w:rPr>
              <w:t xml:space="preserve"> </w:t>
            </w:r>
            <w:r w:rsidR="00CE13F0">
              <w:rPr>
                <w:rFonts w:ascii="Times New Roman" w:hAnsi="Times New Roman" w:eastAsia="Times New Roman"/>
                <w:sz w:val="20"/>
                <w:szCs w:val="20"/>
              </w:rPr>
              <w:t>Number of w</w:t>
            </w:r>
            <w:r w:rsidRPr="009411BA" w:rsidR="009411BA">
              <w:rPr>
                <w:rFonts w:ascii="Times New Roman" w:hAnsi="Times New Roman" w:eastAsia="Times New Roman"/>
                <w:sz w:val="20"/>
                <w:szCs w:val="20"/>
              </w:rPr>
              <w:t>omen</w:t>
            </w:r>
            <w:r w:rsidR="009411BA">
              <w:rPr>
                <w:rFonts w:ascii="Times New Roman" w:hAnsi="Times New Roman" w:eastAsia="Times New Roman"/>
                <w:sz w:val="20"/>
                <w:szCs w:val="20"/>
              </w:rPr>
              <w:t xml:space="preserve"> program</w:t>
            </w:r>
            <w:r w:rsidRPr="009411BA" w:rsidR="009411BA">
              <w:rPr>
                <w:rFonts w:ascii="Times New Roman" w:hAnsi="Times New Roman" w:eastAsia="Times New Roman"/>
                <w:sz w:val="20"/>
                <w:szCs w:val="20"/>
              </w:rPr>
              <w:t xml:space="preserve"> participants who received a well-woman or preventive visit </w:t>
            </w:r>
            <w:r w:rsidR="008F3F79">
              <w:rPr>
                <w:rFonts w:ascii="Times New Roman" w:hAnsi="Times New Roman" w:eastAsia="Times New Roman"/>
                <w:sz w:val="20"/>
                <w:szCs w:val="20"/>
              </w:rPr>
              <w:t xml:space="preserve">(including prenatal or postpartum visit) </w:t>
            </w:r>
            <w:r w:rsidRPr="009411BA" w:rsidR="009411BA">
              <w:rPr>
                <w:rFonts w:ascii="Times New Roman" w:hAnsi="Times New Roman" w:eastAsia="Times New Roman"/>
                <w:sz w:val="20"/>
                <w:szCs w:val="20"/>
              </w:rPr>
              <w:t xml:space="preserve">in the past 12 months </w:t>
            </w:r>
            <w:r w:rsidR="008F3F79">
              <w:rPr>
                <w:rFonts w:ascii="Times New Roman" w:hAnsi="Times New Roman" w:eastAsia="Times New Roman"/>
                <w:sz w:val="20"/>
                <w:szCs w:val="20"/>
              </w:rPr>
              <w:t>prior to last assessment within the reporting period.</w:t>
            </w:r>
          </w:p>
          <w:p w:rsidR="00BF337C" w:rsidP="00BF337C" w:rsidRDefault="00BF337C" w14:paraId="59BB57A3" w14:textId="6999B7E4">
            <w:pPr>
              <w:ind w:left="792"/>
              <w:rPr>
                <w:rFonts w:ascii="Times New Roman" w:hAnsi="Times New Roman" w:eastAsia="Times New Roman"/>
                <w:sz w:val="20"/>
                <w:szCs w:val="20"/>
              </w:rPr>
            </w:pPr>
            <w:r w:rsidRPr="00BF337C">
              <w:rPr>
                <w:rFonts w:ascii="Times New Roman" w:hAnsi="Times New Roman" w:eastAsia="Times New Roman"/>
                <w:b/>
                <w:sz w:val="20"/>
                <w:szCs w:val="20"/>
              </w:rPr>
              <w:t>Denominator:</w:t>
            </w:r>
            <w:r w:rsidRPr="00BF337C">
              <w:rPr>
                <w:rFonts w:ascii="Times New Roman" w:hAnsi="Times New Roman" w:eastAsia="Times New Roman"/>
                <w:sz w:val="20"/>
                <w:szCs w:val="20"/>
              </w:rPr>
              <w:t xml:space="preserve"> </w:t>
            </w:r>
            <w:r w:rsidR="00CE13F0">
              <w:rPr>
                <w:rFonts w:ascii="Times New Roman" w:hAnsi="Times New Roman" w:eastAsia="Times New Roman"/>
                <w:sz w:val="20"/>
                <w:szCs w:val="20"/>
              </w:rPr>
              <w:t>Number of w</w:t>
            </w:r>
            <w:r w:rsidRPr="009411BA" w:rsidR="009411BA">
              <w:rPr>
                <w:rFonts w:ascii="Times New Roman" w:hAnsi="Times New Roman" w:eastAsia="Times New Roman"/>
                <w:sz w:val="20"/>
                <w:szCs w:val="20"/>
              </w:rPr>
              <w:t xml:space="preserve">omen </w:t>
            </w:r>
            <w:r w:rsidR="003A2E4E">
              <w:rPr>
                <w:rFonts w:ascii="Times New Roman" w:hAnsi="Times New Roman" w:eastAsia="Times New Roman"/>
                <w:sz w:val="20"/>
                <w:szCs w:val="20"/>
              </w:rPr>
              <w:t>program participants</w:t>
            </w:r>
            <w:r w:rsidR="008F3F79">
              <w:rPr>
                <w:rFonts w:ascii="Times New Roman" w:hAnsi="Times New Roman" w:eastAsia="Times New Roman"/>
                <w:sz w:val="20"/>
                <w:szCs w:val="20"/>
              </w:rPr>
              <w:t xml:space="preserve"> during the reporting period</w:t>
            </w:r>
          </w:p>
          <w:p w:rsidRPr="00BF337C" w:rsidR="000F0E06" w:rsidP="000F0E06" w:rsidRDefault="000F0E06" w14:paraId="031DF624" w14:textId="77777777">
            <w:pPr>
              <w:ind w:left="792"/>
              <w:rPr>
                <w:rFonts w:ascii="Times New Roman" w:hAnsi="Times New Roman" w:eastAsia="Times New Roman"/>
                <w:sz w:val="20"/>
                <w:szCs w:val="20"/>
              </w:rPr>
            </w:pPr>
            <w:r w:rsidRPr="000F0E06">
              <w:rPr>
                <w:rFonts w:ascii="Times New Roman" w:hAnsi="Times New Roman" w:eastAsia="Times New Roman"/>
                <w:b/>
                <w:sz w:val="20"/>
                <w:szCs w:val="20"/>
              </w:rPr>
              <w:t>Definition:</w:t>
            </w:r>
            <w:r>
              <w:rPr>
                <w:rFonts w:ascii="Times New Roman" w:hAnsi="Times New Roman" w:eastAsia="Times New Roman"/>
                <w:sz w:val="20"/>
                <w:szCs w:val="20"/>
              </w:rPr>
              <w:t xml:space="preserve"> </w:t>
            </w:r>
            <w:r w:rsidRPr="000F0E06">
              <w:rPr>
                <w:rFonts w:ascii="Times New Roman" w:hAnsi="Times New Roman" w:eastAsia="Times New Roman"/>
                <w:sz w:val="20"/>
                <w:szCs w:val="20"/>
              </w:rPr>
              <w:t xml:space="preserve">A participant is considered to have a well-woman or preventive visit and included in the numerator if she has a documented health assessment visit where she obtained recommended preventive </w:t>
            </w:r>
            <w:r w:rsidRPr="000F0E06">
              <w:rPr>
                <w:rFonts w:ascii="Times New Roman" w:hAnsi="Times New Roman" w:eastAsia="Times New Roman"/>
                <w:sz w:val="20"/>
                <w:szCs w:val="20"/>
              </w:rPr>
              <w:lastRenderedPageBreak/>
              <w:t>services that are age and developmentally appropriate within twelve mont</w:t>
            </w:r>
            <w:r>
              <w:rPr>
                <w:rFonts w:ascii="Times New Roman" w:hAnsi="Times New Roman" w:eastAsia="Times New Roman"/>
                <w:sz w:val="20"/>
                <w:szCs w:val="20"/>
              </w:rPr>
              <w:t xml:space="preserve">hs of her last contact with the </w:t>
            </w:r>
            <w:r w:rsidRPr="000F0E06">
              <w:rPr>
                <w:rFonts w:ascii="Times New Roman" w:hAnsi="Times New Roman" w:eastAsia="Times New Roman"/>
                <w:sz w:val="20"/>
                <w:szCs w:val="20"/>
              </w:rPr>
              <w:t>Program</w:t>
            </w:r>
            <w:r w:rsidR="008F3F79">
              <w:rPr>
                <w:rFonts w:ascii="Times New Roman" w:hAnsi="Times New Roman" w:eastAsia="Times New Roman"/>
                <w:sz w:val="20"/>
                <w:szCs w:val="20"/>
              </w:rPr>
              <w:t xml:space="preserve"> in the reporting year</w:t>
            </w:r>
            <w:r w:rsidRPr="000F0E06">
              <w:rPr>
                <w:rFonts w:ascii="Times New Roman" w:hAnsi="Times New Roman" w:eastAsia="Times New Roman"/>
                <w:sz w:val="20"/>
                <w:szCs w:val="20"/>
              </w:rPr>
              <w:t>. For purposes of reporting, a prenatal visit or postpartum visit during the twelve month period would meet the standard.</w:t>
            </w:r>
          </w:p>
        </w:tc>
      </w:tr>
      <w:tr w:rsidRPr="00BF337C" w:rsidR="00BF337C" w:rsidTr="00CD6C09" w14:paraId="3E416D51" w14:textId="77777777">
        <w:trPr>
          <w:trHeight w:val="225"/>
        </w:trPr>
        <w:tc>
          <w:tcPr>
            <w:tcW w:w="2150" w:type="pct"/>
          </w:tcPr>
          <w:p w:rsidRPr="00BF337C" w:rsidR="00BF337C" w:rsidP="00BF337C" w:rsidRDefault="00BF337C" w14:paraId="38583A91" w14:textId="77777777">
            <w:pPr>
              <w:contextualSpacing/>
              <w:outlineLvl w:val="2"/>
              <w:rPr>
                <w:rFonts w:ascii="Times New Roman" w:hAnsi="Times New Roman" w:eastAsia="Times New Roman"/>
                <w:b/>
                <w:sz w:val="20"/>
              </w:rPr>
            </w:pPr>
          </w:p>
        </w:tc>
        <w:tc>
          <w:tcPr>
            <w:tcW w:w="2850" w:type="pct"/>
          </w:tcPr>
          <w:p w:rsidRPr="00BF337C" w:rsidR="00BF337C" w:rsidP="00BF337C" w:rsidRDefault="00BF337C" w14:paraId="2BCBA338" w14:textId="77777777">
            <w:pPr>
              <w:rPr>
                <w:rFonts w:ascii="Times New Roman" w:hAnsi="Times New Roman" w:eastAsia="Times New Roman"/>
                <w:sz w:val="20"/>
                <w:szCs w:val="20"/>
              </w:rPr>
            </w:pPr>
          </w:p>
        </w:tc>
      </w:tr>
      <w:tr w:rsidRPr="00BF337C" w:rsidR="00BF337C" w:rsidTr="00CD6C09" w14:paraId="2071583B" w14:textId="77777777">
        <w:trPr>
          <w:trHeight w:val="270"/>
        </w:trPr>
        <w:tc>
          <w:tcPr>
            <w:tcW w:w="2150" w:type="pct"/>
          </w:tcPr>
          <w:p w:rsidRPr="00BF337C" w:rsidR="00BF337C" w:rsidP="00BF337C" w:rsidRDefault="00BF337C" w14:paraId="6F0B8B53" w14:textId="77777777">
            <w:pPr>
              <w:contextualSpacing/>
              <w:outlineLvl w:val="2"/>
              <w:rPr>
                <w:rFonts w:ascii="Times New Roman" w:hAnsi="Times New Roman" w:eastAsia="Times New Roman"/>
                <w:b/>
                <w:sz w:val="20"/>
              </w:rPr>
            </w:pPr>
            <w:bookmarkStart w:name="_Toc443482959" w:id="137"/>
            <w:bookmarkStart w:name="_Toc443490950" w:id="138"/>
            <w:r w:rsidRPr="00BF337C">
              <w:rPr>
                <w:rFonts w:ascii="Times New Roman" w:hAnsi="Times New Roman" w:eastAsia="Times New Roman"/>
                <w:b/>
                <w:sz w:val="20"/>
              </w:rPr>
              <w:t>BENCHMARK DATA SOURCES</w:t>
            </w:r>
            <w:bookmarkEnd w:id="137"/>
            <w:bookmarkEnd w:id="138"/>
          </w:p>
        </w:tc>
        <w:tc>
          <w:tcPr>
            <w:tcW w:w="2850" w:type="pct"/>
          </w:tcPr>
          <w:p w:rsidRPr="002A0B4C" w:rsidR="00BF337C" w:rsidP="00BF337C" w:rsidRDefault="008F3F79" w14:paraId="28ECD342" w14:textId="77777777">
            <w:pPr>
              <w:rPr>
                <w:rFonts w:ascii="Times New Roman" w:hAnsi="Times New Roman" w:eastAsia="Times New Roman"/>
                <w:sz w:val="20"/>
                <w:szCs w:val="20"/>
              </w:rPr>
            </w:pPr>
            <w:r w:rsidRPr="002A0B4C">
              <w:rPr>
                <w:rFonts w:ascii="Times New Roman" w:hAnsi="Times New Roman" w:eastAsia="Times New Roman"/>
                <w:sz w:val="20"/>
                <w:szCs w:val="20"/>
              </w:rPr>
              <w:t>BRFSS (Women 18-44 with a past-year preventive visit: 65.2%, 2013); Vital Statistics (any prenatal care: 98.4%, 2014); PRAMS (postpartum visit: 91%, 2011)</w:t>
            </w:r>
          </w:p>
        </w:tc>
      </w:tr>
      <w:tr w:rsidRPr="00BF337C" w:rsidR="00BF337C" w:rsidTr="00CD6C09" w14:paraId="4955D99E" w14:textId="77777777">
        <w:tc>
          <w:tcPr>
            <w:tcW w:w="2150" w:type="pct"/>
          </w:tcPr>
          <w:p w:rsidRPr="00BF337C" w:rsidR="00BF337C" w:rsidP="00BF337C" w:rsidRDefault="00BF337C" w14:paraId="37528D53" w14:textId="77777777">
            <w:pPr>
              <w:contextualSpacing/>
              <w:outlineLvl w:val="2"/>
              <w:rPr>
                <w:rFonts w:ascii="Times New Roman" w:hAnsi="Times New Roman" w:eastAsia="Times New Roman"/>
                <w:b/>
                <w:sz w:val="20"/>
              </w:rPr>
            </w:pPr>
          </w:p>
        </w:tc>
        <w:tc>
          <w:tcPr>
            <w:tcW w:w="2850" w:type="pct"/>
          </w:tcPr>
          <w:p w:rsidRPr="00BF337C" w:rsidR="00BF337C" w:rsidP="00BF337C" w:rsidRDefault="00BF337C" w14:paraId="75048456" w14:textId="77777777">
            <w:pPr>
              <w:rPr>
                <w:rFonts w:ascii="Times New Roman" w:hAnsi="Times New Roman" w:eastAsia="Times New Roman"/>
                <w:sz w:val="20"/>
                <w:szCs w:val="20"/>
              </w:rPr>
            </w:pPr>
          </w:p>
        </w:tc>
      </w:tr>
      <w:tr w:rsidRPr="00BF337C" w:rsidR="00BF337C" w:rsidTr="00CD6C09" w14:paraId="1FC696DC" w14:textId="77777777">
        <w:tc>
          <w:tcPr>
            <w:tcW w:w="2150" w:type="pct"/>
          </w:tcPr>
          <w:p w:rsidRPr="00BF337C" w:rsidR="00BF337C" w:rsidP="00BF337C" w:rsidRDefault="00BF337C" w14:paraId="7D8A5E55" w14:textId="77777777">
            <w:pPr>
              <w:contextualSpacing/>
              <w:outlineLvl w:val="2"/>
              <w:rPr>
                <w:rFonts w:ascii="Times New Roman" w:hAnsi="Times New Roman" w:eastAsia="Times New Roman"/>
                <w:b/>
                <w:sz w:val="20"/>
              </w:rPr>
            </w:pPr>
            <w:bookmarkStart w:name="_Toc443482960" w:id="139"/>
            <w:bookmarkStart w:name="_Toc443490951" w:id="140"/>
            <w:r w:rsidRPr="00BF337C">
              <w:rPr>
                <w:rFonts w:ascii="Times New Roman" w:hAnsi="Times New Roman" w:eastAsia="Times New Roman"/>
                <w:b/>
                <w:sz w:val="20"/>
              </w:rPr>
              <w:t>GRANTEE DATA SOURCES</w:t>
            </w:r>
            <w:bookmarkEnd w:id="139"/>
            <w:bookmarkEnd w:id="140"/>
          </w:p>
        </w:tc>
        <w:tc>
          <w:tcPr>
            <w:tcW w:w="2850" w:type="pct"/>
          </w:tcPr>
          <w:p w:rsidRPr="00BF337C" w:rsidR="00BF337C" w:rsidP="00BF337C" w:rsidRDefault="008F3F79" w14:paraId="4051DE36" w14:textId="77777777">
            <w:pPr>
              <w:rPr>
                <w:rFonts w:ascii="Times New Roman" w:hAnsi="Times New Roman" w:eastAsia="Times New Roman"/>
                <w:sz w:val="20"/>
                <w:szCs w:val="20"/>
              </w:rPr>
            </w:pPr>
            <w:r w:rsidRPr="008F3F79">
              <w:rPr>
                <w:rFonts w:ascii="Times New Roman" w:hAnsi="Times New Roman" w:eastAsia="Times New Roman"/>
                <w:sz w:val="20"/>
                <w:szCs w:val="20"/>
              </w:rPr>
              <w:t>Grantee Data Systems</w:t>
            </w:r>
          </w:p>
        </w:tc>
      </w:tr>
      <w:tr w:rsidRPr="00BF337C" w:rsidR="00BF337C" w:rsidTr="00CD6C09" w14:paraId="526E1743" w14:textId="77777777">
        <w:tc>
          <w:tcPr>
            <w:tcW w:w="2150" w:type="pct"/>
          </w:tcPr>
          <w:p w:rsidRPr="00BF337C" w:rsidR="00BF337C" w:rsidP="00BF337C" w:rsidRDefault="00BF337C" w14:paraId="20963636" w14:textId="77777777">
            <w:pPr>
              <w:contextualSpacing/>
              <w:outlineLvl w:val="2"/>
              <w:rPr>
                <w:rFonts w:ascii="Times New Roman" w:hAnsi="Times New Roman" w:eastAsia="Times New Roman"/>
                <w:b/>
                <w:sz w:val="20"/>
              </w:rPr>
            </w:pPr>
          </w:p>
        </w:tc>
        <w:tc>
          <w:tcPr>
            <w:tcW w:w="2850" w:type="pct"/>
          </w:tcPr>
          <w:p w:rsidRPr="00BF337C" w:rsidR="00BF337C" w:rsidP="00BF337C" w:rsidRDefault="00BF337C" w14:paraId="3DAA899D" w14:textId="77777777">
            <w:pPr>
              <w:rPr>
                <w:rFonts w:ascii="Times New Roman" w:hAnsi="Times New Roman" w:eastAsia="Times New Roman"/>
                <w:sz w:val="20"/>
                <w:szCs w:val="20"/>
              </w:rPr>
            </w:pPr>
          </w:p>
        </w:tc>
      </w:tr>
      <w:tr w:rsidRPr="00BF337C" w:rsidR="00BF337C" w:rsidTr="00CD6C09" w14:paraId="3469E170" w14:textId="77777777">
        <w:tc>
          <w:tcPr>
            <w:tcW w:w="2150" w:type="pct"/>
          </w:tcPr>
          <w:p w:rsidRPr="00BF337C" w:rsidR="00BF337C" w:rsidP="00BF337C" w:rsidRDefault="00BF337C" w14:paraId="647F4D43" w14:textId="77777777">
            <w:pPr>
              <w:contextualSpacing/>
              <w:outlineLvl w:val="2"/>
              <w:rPr>
                <w:rFonts w:ascii="Times New Roman" w:hAnsi="Times New Roman" w:eastAsia="Times New Roman"/>
                <w:b/>
                <w:sz w:val="20"/>
              </w:rPr>
            </w:pPr>
            <w:bookmarkStart w:name="_Toc443482961" w:id="141"/>
            <w:bookmarkStart w:name="_Toc443490952" w:id="142"/>
            <w:r w:rsidRPr="00BF337C">
              <w:rPr>
                <w:rFonts w:ascii="Times New Roman" w:hAnsi="Times New Roman" w:eastAsia="Times New Roman"/>
                <w:b/>
                <w:sz w:val="20"/>
              </w:rPr>
              <w:t>SIGNIFICANCE</w:t>
            </w:r>
            <w:bookmarkEnd w:id="141"/>
            <w:bookmarkEnd w:id="142"/>
          </w:p>
        </w:tc>
        <w:tc>
          <w:tcPr>
            <w:tcW w:w="2850" w:type="pct"/>
          </w:tcPr>
          <w:p w:rsidRPr="00FF3376" w:rsidR="00BF337C" w:rsidP="009938EF" w:rsidRDefault="009938EF" w14:paraId="02C40113" w14:textId="32366B70">
            <w:pPr>
              <w:rPr>
                <w:rFonts w:ascii="Times New Roman" w:hAnsi="Times New Roman" w:eastAsia="Times New Roman"/>
                <w:sz w:val="20"/>
                <w:szCs w:val="20"/>
                <w:highlight w:val="cyan"/>
              </w:rPr>
            </w:pPr>
            <w:r w:rsidRPr="00BE7DF2">
              <w:rPr>
                <w:rFonts w:asciiTheme="minorHAnsi" w:hAnsiTheme="minorHAnsi" w:cstheme="minorHAnsi"/>
                <w:noProof/>
                <w:sz w:val="20"/>
                <w:szCs w:val="20"/>
              </w:rPr>
              <w:t>An annual well-woman visit provides a critical opportunity to receive recommended clinical preventive services, including screening, counseling, and immunizations, which can lead to appropriate identification, treatment, and prevention of disease to optimize the health of women before, between, and beyond potential pregnancies. The American College of Obstetrics and Gynecologists (ACOG) recommends an annual well-woman visit beginning in adolescence and continuing across the lifespan with any health care provider offering preventive well-woman care.</w:t>
            </w:r>
            <w:r>
              <w:rPr>
                <w:rFonts w:ascii="Arial" w:hAnsi="Arial" w:cs="Arial"/>
                <w:noProof/>
                <w:sz w:val="20"/>
                <w:szCs w:val="20"/>
              </w:rPr>
              <w:t xml:space="preserve"> </w:t>
            </w:r>
          </w:p>
        </w:tc>
      </w:tr>
    </w:tbl>
    <w:p w:rsidRPr="00BF337C" w:rsidR="00BF337C" w:rsidP="00BF337C" w:rsidRDefault="00BF337C" w14:paraId="5CFA4D9F" w14:textId="77777777">
      <w:pPr>
        <w:tabs>
          <w:tab w:val="left" w:pos="5887"/>
        </w:tabs>
        <w:rPr>
          <w:rFonts w:ascii="Times New Roman" w:hAnsi="Times New Roman" w:eastAsia="Times New Roman"/>
          <w:sz w:val="20"/>
          <w:szCs w:val="20"/>
        </w:rPr>
      </w:pPr>
      <w:r w:rsidRPr="00BF337C">
        <w:rPr>
          <w:rFonts w:ascii="Times New Roman" w:hAnsi="Times New Roman" w:eastAsia="Times New Roman"/>
          <w:sz w:val="20"/>
          <w:szCs w:val="20"/>
        </w:rPr>
        <w:br w:type="page"/>
      </w:r>
    </w:p>
    <w:tbl>
      <w:tblPr>
        <w:tblW w:w="5000" w:type="pct"/>
        <w:tblLook w:val="0000" w:firstRow="0" w:lastRow="0" w:firstColumn="0" w:lastColumn="0" w:noHBand="0" w:noVBand="0"/>
      </w:tblPr>
      <w:tblGrid>
        <w:gridCol w:w="4212"/>
        <w:gridCol w:w="5388"/>
      </w:tblGrid>
      <w:tr w:rsidRPr="00BF337C" w:rsidR="00BF337C" w:rsidTr="00D865CA" w14:paraId="14FB152C" w14:textId="77777777">
        <w:trPr>
          <w:tblHeader/>
        </w:trPr>
        <w:tc>
          <w:tcPr>
            <w:tcW w:w="2194" w:type="pct"/>
            <w:tcBorders>
              <w:bottom w:val="single" w:color="auto" w:sz="18" w:space="0"/>
            </w:tcBorders>
            <w:shd w:val="clear" w:color="auto" w:fill="DBE5F1" w:themeFill="accent1" w:themeFillTint="33"/>
          </w:tcPr>
          <w:p w:rsidRPr="00BF337C" w:rsidR="00BF337C" w:rsidP="00BF337C" w:rsidRDefault="00BF337C" w14:paraId="0980A5A1" w14:textId="77777777">
            <w:pPr>
              <w:outlineLvl w:val="0"/>
              <w:rPr>
                <w:rFonts w:ascii="Times New Roman" w:hAnsi="Times New Roman" w:eastAsia="Times New Roman"/>
                <w:b/>
                <w:sz w:val="20"/>
                <w:szCs w:val="20"/>
              </w:rPr>
            </w:pPr>
            <w:r w:rsidRPr="00BF337C">
              <w:rPr>
                <w:rFonts w:ascii="Times New Roman" w:hAnsi="Times New Roman" w:eastAsia="Times New Roman"/>
                <w:b/>
                <w:sz w:val="20"/>
                <w:szCs w:val="20"/>
              </w:rPr>
              <w:lastRenderedPageBreak/>
              <w:br w:type="page"/>
            </w:r>
            <w:bookmarkStart w:name="_Toc443482962" w:id="143"/>
            <w:bookmarkStart w:name="_Toc443490953" w:id="144"/>
            <w:r w:rsidRPr="00BF337C">
              <w:rPr>
                <w:rFonts w:ascii="Times New Roman" w:hAnsi="Times New Roman" w:eastAsia="Times New Roman"/>
                <w:b/>
                <w:sz w:val="20"/>
                <w:szCs w:val="20"/>
              </w:rPr>
              <w:t>WMH 4</w:t>
            </w:r>
            <w:bookmarkEnd w:id="143"/>
            <w:bookmarkEnd w:id="144"/>
            <w:r w:rsidR="00DB5267">
              <w:rPr>
                <w:rFonts w:ascii="Times New Roman" w:hAnsi="Times New Roman" w:eastAsia="Times New Roman"/>
                <w:b/>
                <w:sz w:val="20"/>
                <w:szCs w:val="20"/>
              </w:rPr>
              <w:t xml:space="preserve">  PERFORMANCE MEASURE</w:t>
            </w:r>
          </w:p>
          <w:p w:rsidRPr="00BF337C" w:rsidR="00BF337C" w:rsidP="00BF337C" w:rsidRDefault="00BF337C" w14:paraId="275ED54D" w14:textId="77777777">
            <w:pPr>
              <w:rPr>
                <w:rFonts w:ascii="Times New Roman" w:hAnsi="Times New Roman" w:eastAsia="Times New Roman"/>
                <w:b/>
                <w:bCs/>
                <w:sz w:val="20"/>
                <w:szCs w:val="20"/>
              </w:rPr>
            </w:pPr>
          </w:p>
          <w:p w:rsidRPr="00BF337C" w:rsidR="00BF337C" w:rsidP="00BF337C" w:rsidRDefault="00BF337C" w14:paraId="7C29AD35" w14:textId="77777777">
            <w:pPr>
              <w:rPr>
                <w:rFonts w:ascii="Times New Roman" w:hAnsi="Times New Roman" w:eastAsia="Times New Roman"/>
                <w:b/>
                <w:bCs/>
                <w:sz w:val="20"/>
                <w:szCs w:val="20"/>
              </w:rPr>
            </w:pPr>
            <w:r>
              <w:rPr>
                <w:rFonts w:ascii="Times New Roman" w:hAnsi="Times New Roman" w:eastAsia="Times New Roman"/>
                <w:b/>
                <w:bCs/>
                <w:sz w:val="20"/>
                <w:szCs w:val="20"/>
              </w:rPr>
              <w:t>Goal</w:t>
            </w:r>
            <w:r w:rsidRPr="00BF337C">
              <w:rPr>
                <w:rFonts w:ascii="Times New Roman" w:hAnsi="Times New Roman" w:eastAsia="Times New Roman"/>
                <w:b/>
                <w:bCs/>
                <w:sz w:val="20"/>
                <w:szCs w:val="20"/>
              </w:rPr>
              <w:t>: Depression Screening</w:t>
            </w:r>
          </w:p>
          <w:p w:rsidRPr="00BF337C" w:rsidR="00BF337C" w:rsidP="00BF337C" w:rsidRDefault="00BF337C" w14:paraId="65E6B9F8" w14:textId="77777777">
            <w:pPr>
              <w:rPr>
                <w:rFonts w:ascii="Times New Roman" w:hAnsi="Times New Roman" w:eastAsia="Times New Roman"/>
                <w:b/>
                <w:bCs/>
                <w:sz w:val="20"/>
                <w:szCs w:val="20"/>
              </w:rPr>
            </w:pPr>
            <w:r w:rsidRPr="00BF337C">
              <w:rPr>
                <w:rFonts w:ascii="Times New Roman" w:hAnsi="Times New Roman" w:eastAsia="Times New Roman"/>
                <w:b/>
                <w:bCs/>
                <w:sz w:val="20"/>
                <w:szCs w:val="20"/>
              </w:rPr>
              <w:t>Level: Grantee</w:t>
            </w:r>
          </w:p>
          <w:p w:rsidRPr="00BF337C" w:rsidR="00BF337C" w:rsidP="00BF337C" w:rsidRDefault="00BF337C" w14:paraId="5F7958B3" w14:textId="77777777">
            <w:pPr>
              <w:rPr>
                <w:rFonts w:ascii="Times New Roman" w:hAnsi="Times New Roman" w:eastAsia="Times New Roman"/>
                <w:b/>
                <w:bCs/>
                <w:sz w:val="20"/>
                <w:szCs w:val="20"/>
              </w:rPr>
            </w:pPr>
            <w:r w:rsidRPr="00BF337C">
              <w:rPr>
                <w:rFonts w:ascii="Times New Roman" w:hAnsi="Times New Roman" w:eastAsia="Times New Roman"/>
                <w:b/>
                <w:bCs/>
                <w:sz w:val="20"/>
                <w:szCs w:val="20"/>
              </w:rPr>
              <w:t>Domain: Women’s/ Maternal Health</w:t>
            </w:r>
          </w:p>
        </w:tc>
        <w:tc>
          <w:tcPr>
            <w:tcW w:w="2806" w:type="pct"/>
            <w:tcBorders>
              <w:bottom w:val="single" w:color="auto" w:sz="18" w:space="0"/>
            </w:tcBorders>
            <w:shd w:val="clear" w:color="auto" w:fill="DBE5F1" w:themeFill="accent1" w:themeFillTint="33"/>
          </w:tcPr>
          <w:p w:rsidRPr="00BF337C" w:rsidR="00BF337C" w:rsidP="00BF337C" w:rsidRDefault="00BF337C" w14:paraId="4D4CC3A9" w14:textId="77777777">
            <w:pPr>
              <w:rPr>
                <w:rFonts w:ascii="Times New Roman" w:hAnsi="Times New Roman" w:eastAsia="Times New Roman"/>
                <w:sz w:val="20"/>
                <w:szCs w:val="20"/>
              </w:rPr>
            </w:pPr>
            <w:r w:rsidRPr="00BF337C">
              <w:rPr>
                <w:rFonts w:ascii="Times New Roman" w:hAnsi="Times New Roman" w:eastAsia="Times New Roman"/>
                <w:sz w:val="20"/>
                <w:szCs w:val="20"/>
              </w:rPr>
              <w:t>The percent of programs promoting and/ or facilitating depression screening.</w:t>
            </w:r>
          </w:p>
        </w:tc>
      </w:tr>
      <w:tr w:rsidRPr="00BF337C" w:rsidR="00BF337C" w:rsidTr="000D4906" w14:paraId="1135FEAD" w14:textId="77777777">
        <w:tc>
          <w:tcPr>
            <w:tcW w:w="2194" w:type="pct"/>
          </w:tcPr>
          <w:p w:rsidRPr="00BF337C" w:rsidR="00BF337C" w:rsidP="00BF337C" w:rsidRDefault="00BF337C" w14:paraId="7F67E63D" w14:textId="77777777">
            <w:pPr>
              <w:contextualSpacing/>
              <w:outlineLvl w:val="2"/>
              <w:rPr>
                <w:rFonts w:ascii="Times New Roman" w:hAnsi="Times New Roman" w:eastAsia="Times New Roman"/>
                <w:b/>
                <w:sz w:val="20"/>
              </w:rPr>
            </w:pPr>
            <w:bookmarkStart w:name="_Toc443482963" w:id="145"/>
            <w:bookmarkStart w:name="_Toc443490954" w:id="146"/>
            <w:r w:rsidRPr="00BF337C">
              <w:rPr>
                <w:rFonts w:ascii="Times New Roman" w:hAnsi="Times New Roman" w:eastAsia="Times New Roman"/>
                <w:b/>
                <w:sz w:val="20"/>
              </w:rPr>
              <w:t>GOAL</w:t>
            </w:r>
            <w:bookmarkEnd w:id="145"/>
            <w:bookmarkEnd w:id="146"/>
          </w:p>
        </w:tc>
        <w:tc>
          <w:tcPr>
            <w:tcW w:w="2806" w:type="pct"/>
          </w:tcPr>
          <w:p w:rsidRPr="00BF337C" w:rsidR="00BF337C" w:rsidP="00BF337C" w:rsidRDefault="00BF337C" w14:paraId="4FF8A746" w14:textId="77777777">
            <w:pPr>
              <w:rPr>
                <w:rFonts w:ascii="Times New Roman" w:hAnsi="Times New Roman" w:eastAsia="Times New Roman"/>
                <w:sz w:val="20"/>
                <w:szCs w:val="20"/>
              </w:rPr>
            </w:pPr>
            <w:r w:rsidRPr="00BF337C">
              <w:rPr>
                <w:rFonts w:ascii="Times New Roman" w:hAnsi="Times New Roman" w:eastAsia="Times New Roman"/>
                <w:sz w:val="20"/>
                <w:szCs w:val="20"/>
              </w:rPr>
              <w:t>To ensure supportive programming for depression screening.</w:t>
            </w:r>
          </w:p>
        </w:tc>
      </w:tr>
      <w:tr w:rsidRPr="00BF337C" w:rsidR="00BF337C" w:rsidTr="000D4906" w14:paraId="5A912537" w14:textId="77777777">
        <w:tc>
          <w:tcPr>
            <w:tcW w:w="2194" w:type="pct"/>
          </w:tcPr>
          <w:p w:rsidRPr="00BF337C" w:rsidR="00BF337C" w:rsidP="00BF337C" w:rsidRDefault="00BF337C" w14:paraId="5F77E8F2" w14:textId="77777777">
            <w:pPr>
              <w:contextualSpacing/>
              <w:outlineLvl w:val="2"/>
              <w:rPr>
                <w:rFonts w:ascii="Times New Roman" w:hAnsi="Times New Roman" w:eastAsia="Times New Roman"/>
                <w:b/>
                <w:sz w:val="20"/>
              </w:rPr>
            </w:pPr>
          </w:p>
        </w:tc>
        <w:tc>
          <w:tcPr>
            <w:tcW w:w="2806" w:type="pct"/>
          </w:tcPr>
          <w:p w:rsidRPr="00BF337C" w:rsidR="00BF337C" w:rsidP="00BF337C" w:rsidRDefault="00BF337C" w14:paraId="16306B4D" w14:textId="77777777">
            <w:pPr>
              <w:rPr>
                <w:rFonts w:ascii="Times New Roman" w:hAnsi="Times New Roman" w:eastAsia="Times New Roman"/>
                <w:sz w:val="20"/>
                <w:szCs w:val="20"/>
              </w:rPr>
            </w:pPr>
          </w:p>
        </w:tc>
      </w:tr>
      <w:tr w:rsidRPr="00BF337C" w:rsidR="00BF337C" w:rsidTr="000D4906" w14:paraId="51E64992" w14:textId="77777777">
        <w:tc>
          <w:tcPr>
            <w:tcW w:w="2194" w:type="pct"/>
          </w:tcPr>
          <w:p w:rsidRPr="00BF337C" w:rsidR="00BF337C" w:rsidP="00BF337C" w:rsidRDefault="00BF337C" w14:paraId="0D4D8A52" w14:textId="77777777">
            <w:pPr>
              <w:contextualSpacing/>
              <w:outlineLvl w:val="2"/>
              <w:rPr>
                <w:rFonts w:ascii="Times New Roman" w:hAnsi="Times New Roman" w:eastAsia="Times New Roman"/>
                <w:b/>
                <w:sz w:val="20"/>
              </w:rPr>
            </w:pPr>
            <w:bookmarkStart w:name="_Toc443482964" w:id="147"/>
            <w:bookmarkStart w:name="_Toc443490955" w:id="148"/>
            <w:r w:rsidRPr="00BF337C">
              <w:rPr>
                <w:rFonts w:ascii="Times New Roman" w:hAnsi="Times New Roman" w:eastAsia="Times New Roman"/>
                <w:b/>
                <w:sz w:val="20"/>
              </w:rPr>
              <w:t>MEASURE</w:t>
            </w:r>
            <w:bookmarkEnd w:id="147"/>
            <w:bookmarkEnd w:id="148"/>
          </w:p>
        </w:tc>
        <w:tc>
          <w:tcPr>
            <w:tcW w:w="2806" w:type="pct"/>
          </w:tcPr>
          <w:p w:rsidRPr="00BF337C" w:rsidR="00BF337C" w:rsidP="00BF337C" w:rsidRDefault="00BF337C" w14:paraId="72C02F5F" w14:textId="77777777">
            <w:pPr>
              <w:rPr>
                <w:rFonts w:ascii="Times New Roman" w:hAnsi="Times New Roman" w:eastAsia="Times New Roman"/>
                <w:sz w:val="20"/>
                <w:szCs w:val="20"/>
              </w:rPr>
            </w:pPr>
            <w:r w:rsidRPr="00BF337C">
              <w:rPr>
                <w:rFonts w:ascii="Times New Roman" w:hAnsi="Times New Roman" w:eastAsia="Times New Roman"/>
                <w:sz w:val="20"/>
                <w:szCs w:val="20"/>
              </w:rPr>
              <w:t>The percent of MCHB funded projects promoting and/ or facilitating depression screening and through what processes.</w:t>
            </w:r>
          </w:p>
        </w:tc>
      </w:tr>
      <w:tr w:rsidRPr="00BF337C" w:rsidR="00BF337C" w:rsidTr="000D4906" w14:paraId="059D7B71" w14:textId="77777777">
        <w:trPr>
          <w:trHeight w:val="174"/>
        </w:trPr>
        <w:tc>
          <w:tcPr>
            <w:tcW w:w="2194" w:type="pct"/>
          </w:tcPr>
          <w:p w:rsidRPr="00BF337C" w:rsidR="00BF337C" w:rsidP="00BF337C" w:rsidRDefault="00BF337C" w14:paraId="0AA13BD6" w14:textId="77777777">
            <w:pPr>
              <w:contextualSpacing/>
              <w:outlineLvl w:val="2"/>
              <w:rPr>
                <w:rFonts w:ascii="Times New Roman" w:hAnsi="Times New Roman" w:eastAsia="Times New Roman"/>
                <w:b/>
                <w:sz w:val="20"/>
              </w:rPr>
            </w:pPr>
          </w:p>
        </w:tc>
        <w:tc>
          <w:tcPr>
            <w:tcW w:w="2806" w:type="pct"/>
          </w:tcPr>
          <w:p w:rsidRPr="00BF337C" w:rsidR="00BF337C" w:rsidP="00BF337C" w:rsidRDefault="00BF337C" w14:paraId="66813364" w14:textId="77777777">
            <w:pPr>
              <w:rPr>
                <w:rFonts w:ascii="Times New Roman" w:hAnsi="Times New Roman" w:eastAsia="Times New Roman"/>
                <w:b/>
                <w:sz w:val="20"/>
                <w:szCs w:val="20"/>
              </w:rPr>
            </w:pPr>
          </w:p>
        </w:tc>
      </w:tr>
      <w:tr w:rsidRPr="00BF337C" w:rsidR="00BF337C" w:rsidTr="000D4906" w14:paraId="335FC97F" w14:textId="77777777">
        <w:trPr>
          <w:trHeight w:val="174"/>
        </w:trPr>
        <w:tc>
          <w:tcPr>
            <w:tcW w:w="2194" w:type="pct"/>
          </w:tcPr>
          <w:p w:rsidRPr="00BF337C" w:rsidR="00BF337C" w:rsidP="00BF337C" w:rsidRDefault="00BF337C" w14:paraId="0595580D" w14:textId="77777777">
            <w:pPr>
              <w:contextualSpacing/>
              <w:outlineLvl w:val="2"/>
              <w:rPr>
                <w:rFonts w:ascii="Times New Roman" w:hAnsi="Times New Roman" w:eastAsia="Times New Roman"/>
                <w:b/>
                <w:sz w:val="20"/>
              </w:rPr>
            </w:pPr>
            <w:bookmarkStart w:name="_Toc443482965" w:id="149"/>
            <w:bookmarkStart w:name="_Toc443490956" w:id="150"/>
            <w:r w:rsidRPr="00BF337C">
              <w:rPr>
                <w:rFonts w:ascii="Times New Roman" w:hAnsi="Times New Roman" w:eastAsia="Times New Roman"/>
                <w:b/>
                <w:sz w:val="20"/>
              </w:rPr>
              <w:t>DEFINITION</w:t>
            </w:r>
            <w:bookmarkEnd w:id="149"/>
            <w:bookmarkEnd w:id="150"/>
          </w:p>
        </w:tc>
        <w:tc>
          <w:tcPr>
            <w:tcW w:w="2806" w:type="pct"/>
          </w:tcPr>
          <w:p w:rsidRPr="00BF337C" w:rsidR="00BF337C" w:rsidP="00BF337C" w:rsidRDefault="00BF337C" w14:paraId="4D5F8E77" w14:textId="77777777">
            <w:pPr>
              <w:rPr>
                <w:rFonts w:ascii="Times New Roman" w:hAnsi="Times New Roman" w:eastAsia="Times New Roman"/>
                <w:sz w:val="20"/>
                <w:szCs w:val="20"/>
              </w:rPr>
            </w:pPr>
            <w:r w:rsidRPr="00BF337C">
              <w:rPr>
                <w:rFonts w:ascii="Times New Roman" w:hAnsi="Times New Roman" w:eastAsia="Times New Roman"/>
                <w:b/>
                <w:sz w:val="20"/>
                <w:szCs w:val="20"/>
              </w:rPr>
              <w:t>Tier 1</w:t>
            </w:r>
            <w:r w:rsidRPr="00BF337C">
              <w:rPr>
                <w:rFonts w:ascii="Times New Roman" w:hAnsi="Times New Roman" w:eastAsia="Times New Roman"/>
                <w:sz w:val="20"/>
                <w:szCs w:val="20"/>
              </w:rPr>
              <w:t xml:space="preserve">: Are you promoting and/ or facilitating depression screening in your program? </w:t>
            </w:r>
          </w:p>
          <w:p w:rsidRPr="00465D15" w:rsidR="00BF337C" w:rsidP="00020784" w:rsidRDefault="00BF337C" w14:paraId="65E9375B" w14:textId="77777777">
            <w:pPr>
              <w:pStyle w:val="ListParagraph"/>
              <w:numPr>
                <w:ilvl w:val="0"/>
                <w:numId w:val="85"/>
              </w:numPr>
              <w:ind w:left="807"/>
              <w:rPr>
                <w:rFonts w:ascii="Times New Roman" w:hAnsi="Times New Roman"/>
                <w:sz w:val="20"/>
                <w:szCs w:val="20"/>
              </w:rPr>
            </w:pPr>
            <w:r w:rsidRPr="00465D15">
              <w:rPr>
                <w:rFonts w:ascii="Times New Roman" w:hAnsi="Times New Roman"/>
                <w:sz w:val="20"/>
                <w:szCs w:val="20"/>
              </w:rPr>
              <w:t>Yes</w:t>
            </w:r>
          </w:p>
          <w:p w:rsidRPr="00465D15" w:rsidR="00BF337C" w:rsidP="00020784" w:rsidRDefault="00BF337C" w14:paraId="3EFD8CE1" w14:textId="77777777">
            <w:pPr>
              <w:pStyle w:val="ListParagraph"/>
              <w:numPr>
                <w:ilvl w:val="0"/>
                <w:numId w:val="85"/>
              </w:numPr>
              <w:ind w:left="807"/>
              <w:rPr>
                <w:rFonts w:ascii="Times New Roman" w:hAnsi="Times New Roman"/>
                <w:sz w:val="20"/>
                <w:szCs w:val="20"/>
              </w:rPr>
            </w:pPr>
            <w:r w:rsidRPr="00465D15">
              <w:rPr>
                <w:rFonts w:ascii="Times New Roman" w:hAnsi="Times New Roman"/>
                <w:sz w:val="20"/>
                <w:szCs w:val="20"/>
              </w:rPr>
              <w:t>No</w:t>
            </w:r>
          </w:p>
          <w:p w:rsidRPr="00BF337C" w:rsidR="00BF337C" w:rsidP="00BF337C" w:rsidRDefault="00BF337C" w14:paraId="20126004" w14:textId="77777777">
            <w:pPr>
              <w:rPr>
                <w:rFonts w:ascii="Times New Roman" w:hAnsi="Times New Roman" w:eastAsia="Times New Roman"/>
                <w:sz w:val="20"/>
                <w:szCs w:val="20"/>
              </w:rPr>
            </w:pPr>
            <w:r w:rsidRPr="00BF337C">
              <w:rPr>
                <w:rFonts w:ascii="Times New Roman" w:hAnsi="Times New Roman" w:eastAsia="Times New Roman"/>
                <w:b/>
                <w:sz w:val="20"/>
                <w:szCs w:val="20"/>
              </w:rPr>
              <w:t>Tier 2</w:t>
            </w:r>
            <w:r w:rsidRPr="00BF337C">
              <w:rPr>
                <w:rFonts w:ascii="Times New Roman" w:hAnsi="Times New Roman" w:eastAsia="Times New Roman"/>
                <w:sz w:val="20"/>
                <w:szCs w:val="20"/>
              </w:rPr>
              <w:t>: Through what activities are you promoting and/ or facilitating depression screening?</w:t>
            </w:r>
          </w:p>
          <w:p w:rsidRPr="00BF337C" w:rsidR="00462821" w:rsidP="00A06CFF" w:rsidRDefault="00462821" w14:paraId="7BFA4FD8"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Technical Assistance</w:t>
            </w:r>
          </w:p>
          <w:p w:rsidRPr="00BF337C" w:rsidR="00462821" w:rsidP="00A06CFF" w:rsidRDefault="00462821" w14:paraId="4CD5FBDE"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Training</w:t>
            </w:r>
          </w:p>
          <w:p w:rsidRPr="00BF337C" w:rsidR="00462821" w:rsidP="00A06CFF" w:rsidRDefault="00462821" w14:paraId="482C4ACA"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Product Development</w:t>
            </w:r>
          </w:p>
          <w:p w:rsidRPr="00BF337C" w:rsidR="00462821" w:rsidP="00A06CFF" w:rsidRDefault="00462821" w14:paraId="663E0ABC"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Research/ Peer-reviewed publications</w:t>
            </w:r>
          </w:p>
          <w:p w:rsidR="00462821" w:rsidP="00A06CFF" w:rsidRDefault="00462821" w14:paraId="752EC8F4"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Outreach/ Information Dissemination/ Education</w:t>
            </w:r>
          </w:p>
          <w:p w:rsidR="00462821" w:rsidP="00A06CFF" w:rsidRDefault="00462821" w14:paraId="1EE01FBF" w14:textId="77777777">
            <w:pPr>
              <w:numPr>
                <w:ilvl w:val="0"/>
                <w:numId w:val="13"/>
              </w:numPr>
              <w:ind w:left="716" w:hanging="270"/>
              <w:rPr>
                <w:rFonts w:ascii="Times New Roman" w:hAnsi="Times New Roman" w:eastAsia="Times New Roman"/>
                <w:sz w:val="20"/>
                <w:szCs w:val="20"/>
              </w:rPr>
            </w:pPr>
            <w:r>
              <w:rPr>
                <w:rFonts w:ascii="Times New Roman" w:hAnsi="Times New Roman" w:eastAsia="Times New Roman"/>
                <w:sz w:val="20"/>
                <w:szCs w:val="20"/>
              </w:rPr>
              <w:t xml:space="preserve">Tracking/ Surveillance </w:t>
            </w:r>
          </w:p>
          <w:p w:rsidRPr="00BF337C" w:rsidR="00462821" w:rsidP="00A06CFF" w:rsidRDefault="00462821" w14:paraId="172E9378" w14:textId="77777777">
            <w:pPr>
              <w:numPr>
                <w:ilvl w:val="0"/>
                <w:numId w:val="13"/>
              </w:numPr>
              <w:ind w:left="716" w:hanging="270"/>
              <w:rPr>
                <w:rFonts w:ascii="Times New Roman" w:hAnsi="Times New Roman" w:eastAsia="Times New Roman"/>
                <w:sz w:val="20"/>
                <w:szCs w:val="20"/>
              </w:rPr>
            </w:pPr>
            <w:r>
              <w:rPr>
                <w:rFonts w:ascii="Times New Roman" w:hAnsi="Times New Roman" w:eastAsia="Times New Roman"/>
                <w:sz w:val="20"/>
                <w:szCs w:val="20"/>
              </w:rPr>
              <w:t>Screening/ Assessment</w:t>
            </w:r>
          </w:p>
          <w:p w:rsidR="00462821" w:rsidP="00A06CFF" w:rsidRDefault="00462821" w14:paraId="70DC1518"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Referral/ care coordination</w:t>
            </w:r>
          </w:p>
          <w:p w:rsidRPr="00BF337C" w:rsidR="00462821" w:rsidP="00A06CFF" w:rsidRDefault="00462821" w14:paraId="462223E4" w14:textId="77777777">
            <w:pPr>
              <w:numPr>
                <w:ilvl w:val="0"/>
                <w:numId w:val="13"/>
              </w:numPr>
              <w:ind w:left="716" w:hanging="270"/>
              <w:rPr>
                <w:rFonts w:ascii="Times New Roman" w:hAnsi="Times New Roman" w:eastAsia="Times New Roman"/>
                <w:sz w:val="20"/>
                <w:szCs w:val="20"/>
              </w:rPr>
            </w:pPr>
            <w:r>
              <w:rPr>
                <w:rFonts w:ascii="Times New Roman" w:hAnsi="Times New Roman" w:eastAsia="Times New Roman"/>
                <w:sz w:val="20"/>
                <w:szCs w:val="20"/>
              </w:rPr>
              <w:t>Direct Service</w:t>
            </w:r>
          </w:p>
          <w:p w:rsidRPr="00BF337C" w:rsidR="00462821" w:rsidP="00A06CFF" w:rsidRDefault="00462821" w14:paraId="26C7CA81"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Quality improvement initiatives</w:t>
            </w:r>
          </w:p>
          <w:p w:rsidRPr="00BF337C" w:rsidR="00462821" w:rsidP="00462821" w:rsidRDefault="00462821" w14:paraId="59B0872F" w14:textId="77777777">
            <w:pPr>
              <w:rPr>
                <w:rFonts w:ascii="Times New Roman" w:hAnsi="Times New Roman" w:eastAsia="Times New Roman"/>
                <w:sz w:val="20"/>
                <w:szCs w:val="20"/>
              </w:rPr>
            </w:pPr>
            <w:r w:rsidRPr="00BF337C">
              <w:rPr>
                <w:rFonts w:ascii="Times New Roman" w:hAnsi="Times New Roman" w:eastAsia="Times New Roman"/>
                <w:b/>
                <w:sz w:val="20"/>
                <w:szCs w:val="20"/>
              </w:rPr>
              <w:t>Tier 3</w:t>
            </w:r>
            <w:r w:rsidRPr="00BF337C">
              <w:rPr>
                <w:rFonts w:ascii="Times New Roman" w:hAnsi="Times New Roman" w:eastAsia="Times New Roman"/>
                <w:sz w:val="20"/>
                <w:szCs w:val="20"/>
              </w:rPr>
              <w:t xml:space="preserve">: How many are reached through those activities? </w:t>
            </w:r>
          </w:p>
          <w:p w:rsidRPr="00BF337C" w:rsidR="00462821" w:rsidP="00462821" w:rsidRDefault="00462821" w14:paraId="643F0B7C" w14:textId="77777777">
            <w:pPr>
              <w:rPr>
                <w:rFonts w:ascii="Times New Roman" w:hAnsi="Times New Roman" w:eastAsia="Times New Roman"/>
                <w:i/>
                <w:sz w:val="20"/>
                <w:szCs w:val="20"/>
              </w:rPr>
            </w:pPr>
            <w:r w:rsidRPr="00BF337C">
              <w:rPr>
                <w:rFonts w:ascii="Times New Roman" w:hAnsi="Times New Roman" w:eastAsia="Times New Roman"/>
                <w:i/>
                <w:sz w:val="20"/>
                <w:szCs w:val="20"/>
              </w:rPr>
              <w:t>(</w:t>
            </w:r>
            <w:hyperlink w:history="1" w:anchor="Table1">
              <w:r w:rsidRPr="005815F7">
                <w:rPr>
                  <w:rStyle w:val="Hyperlink"/>
                  <w:rFonts w:ascii="Times New Roman" w:hAnsi="Times New Roman" w:eastAsia="Times New Roman"/>
                  <w:i/>
                  <w:sz w:val="20"/>
                  <w:szCs w:val="20"/>
                </w:rPr>
                <w:t>Report in Table 1: Activity Data Collection Form</w:t>
              </w:r>
            </w:hyperlink>
            <w:r w:rsidRPr="00BF337C">
              <w:rPr>
                <w:rFonts w:ascii="Times New Roman" w:hAnsi="Times New Roman" w:eastAsia="Times New Roman"/>
                <w:i/>
                <w:sz w:val="20"/>
                <w:szCs w:val="20"/>
              </w:rPr>
              <w:t>)</w:t>
            </w:r>
          </w:p>
          <w:p w:rsidR="00462821" w:rsidP="00462821" w:rsidRDefault="00462821" w14:paraId="61A88616" w14:textId="77777777">
            <w:pPr>
              <w:ind w:left="342"/>
              <w:rPr>
                <w:rFonts w:ascii="Times New Roman" w:hAnsi="Times New Roman" w:eastAsia="Times New Roman"/>
                <w:sz w:val="20"/>
                <w:szCs w:val="20"/>
              </w:rPr>
            </w:pPr>
            <w:r w:rsidRPr="00BF337C">
              <w:rPr>
                <w:rFonts w:ascii="Times New Roman" w:hAnsi="Times New Roman" w:eastAsia="Times New Roman"/>
                <w:sz w:val="20"/>
                <w:szCs w:val="20"/>
              </w:rPr>
              <w:t># receiving TA</w:t>
            </w:r>
          </w:p>
          <w:p w:rsidR="00462821" w:rsidP="00462821" w:rsidRDefault="00462821" w14:paraId="192CE55E" w14:textId="77777777">
            <w:pPr>
              <w:ind w:left="342"/>
              <w:rPr>
                <w:rFonts w:ascii="Times New Roman" w:hAnsi="Times New Roman" w:eastAsia="Times New Roman"/>
                <w:sz w:val="20"/>
                <w:szCs w:val="20"/>
              </w:rPr>
            </w:pPr>
            <w:r>
              <w:rPr>
                <w:rFonts w:ascii="Times New Roman" w:hAnsi="Times New Roman" w:eastAsia="Times New Roman"/>
                <w:sz w:val="20"/>
                <w:szCs w:val="20"/>
              </w:rPr>
              <w:t># receiving training</w:t>
            </w:r>
          </w:p>
          <w:p w:rsidR="00462821" w:rsidP="00462821" w:rsidRDefault="00462821" w14:paraId="6A6805C9" w14:textId="77777777">
            <w:pPr>
              <w:ind w:left="342"/>
              <w:rPr>
                <w:rFonts w:ascii="Times New Roman" w:hAnsi="Times New Roman" w:eastAsia="Times New Roman"/>
                <w:sz w:val="20"/>
                <w:szCs w:val="20"/>
              </w:rPr>
            </w:pPr>
            <w:r>
              <w:rPr>
                <w:rFonts w:ascii="Times New Roman" w:hAnsi="Times New Roman" w:eastAsia="Times New Roman"/>
                <w:sz w:val="20"/>
                <w:szCs w:val="20"/>
              </w:rPr>
              <w:t># products developed</w:t>
            </w:r>
          </w:p>
          <w:p w:rsidR="00462821" w:rsidP="00462821" w:rsidRDefault="00462821" w14:paraId="33B2EA87" w14:textId="77777777">
            <w:pPr>
              <w:ind w:left="342"/>
              <w:rPr>
                <w:rFonts w:ascii="Times New Roman" w:hAnsi="Times New Roman" w:eastAsia="Times New Roman"/>
                <w:sz w:val="20"/>
                <w:szCs w:val="20"/>
              </w:rPr>
            </w:pPr>
            <w:r w:rsidRPr="00BF337C">
              <w:rPr>
                <w:rFonts w:ascii="Times New Roman" w:hAnsi="Times New Roman" w:eastAsia="Times New Roman"/>
                <w:sz w:val="20"/>
                <w:szCs w:val="20"/>
              </w:rPr>
              <w:t># peer-reviewed publications published</w:t>
            </w:r>
          </w:p>
          <w:p w:rsidRPr="00BF337C" w:rsidR="00462821" w:rsidP="00462821" w:rsidRDefault="00462821" w14:paraId="71DC1634" w14:textId="77777777">
            <w:pPr>
              <w:ind w:left="342"/>
              <w:rPr>
                <w:rFonts w:ascii="Times New Roman" w:hAnsi="Times New Roman" w:eastAsia="Times New Roman"/>
                <w:sz w:val="20"/>
                <w:szCs w:val="20"/>
              </w:rPr>
            </w:pPr>
            <w:r w:rsidRPr="00BF337C">
              <w:rPr>
                <w:rFonts w:ascii="Times New Roman" w:hAnsi="Times New Roman" w:eastAsia="Times New Roman"/>
                <w:sz w:val="20"/>
                <w:szCs w:val="20"/>
              </w:rPr>
              <w:t># receiving information and education through outreach</w:t>
            </w:r>
          </w:p>
          <w:p w:rsidRPr="00BF337C" w:rsidR="00462821" w:rsidP="00462821" w:rsidRDefault="00462821" w14:paraId="234CCEF0" w14:textId="77777777">
            <w:pPr>
              <w:ind w:left="342"/>
              <w:rPr>
                <w:rFonts w:ascii="Times New Roman" w:hAnsi="Times New Roman" w:eastAsia="Times New Roman"/>
                <w:sz w:val="20"/>
                <w:szCs w:val="20"/>
              </w:rPr>
            </w:pPr>
            <w:r w:rsidRPr="00BF337C">
              <w:rPr>
                <w:rFonts w:ascii="Times New Roman" w:hAnsi="Times New Roman" w:eastAsia="Times New Roman"/>
                <w:sz w:val="20"/>
                <w:szCs w:val="20"/>
              </w:rPr>
              <w:t xml:space="preserve"># receiving </w:t>
            </w:r>
            <w:r>
              <w:rPr>
                <w:rFonts w:ascii="Times New Roman" w:hAnsi="Times New Roman" w:eastAsia="Times New Roman"/>
                <w:sz w:val="20"/>
                <w:szCs w:val="20"/>
              </w:rPr>
              <w:t>screening/ assessment</w:t>
            </w:r>
          </w:p>
          <w:p w:rsidR="00462821" w:rsidP="00462821" w:rsidRDefault="00462821" w14:paraId="54ABA561" w14:textId="77777777">
            <w:pPr>
              <w:ind w:left="342"/>
              <w:rPr>
                <w:rFonts w:ascii="Times New Roman" w:hAnsi="Times New Roman" w:eastAsia="Times New Roman"/>
                <w:sz w:val="20"/>
                <w:szCs w:val="20"/>
              </w:rPr>
            </w:pPr>
            <w:r>
              <w:rPr>
                <w:rFonts w:ascii="Times New Roman" w:hAnsi="Times New Roman" w:eastAsia="Times New Roman"/>
                <w:sz w:val="20"/>
                <w:szCs w:val="20"/>
              </w:rPr>
              <w:t>#</w:t>
            </w:r>
            <w:r w:rsidRPr="00BF337C">
              <w:rPr>
                <w:rFonts w:ascii="Times New Roman" w:hAnsi="Times New Roman" w:eastAsia="Times New Roman"/>
                <w:sz w:val="20"/>
                <w:szCs w:val="20"/>
              </w:rPr>
              <w:t xml:space="preserve"> referred</w:t>
            </w:r>
            <w:r>
              <w:rPr>
                <w:rFonts w:ascii="Times New Roman" w:hAnsi="Times New Roman" w:eastAsia="Times New Roman"/>
                <w:sz w:val="20"/>
                <w:szCs w:val="20"/>
              </w:rPr>
              <w:t>/care coordinated</w:t>
            </w:r>
          </w:p>
          <w:p w:rsidR="00462821" w:rsidP="00462821" w:rsidRDefault="00462821" w14:paraId="57F44C0F" w14:textId="77777777">
            <w:pPr>
              <w:ind w:left="342"/>
              <w:rPr>
                <w:rFonts w:ascii="Times New Roman" w:hAnsi="Times New Roman" w:eastAsia="Times New Roman"/>
                <w:sz w:val="20"/>
                <w:szCs w:val="20"/>
              </w:rPr>
            </w:pPr>
            <w:r>
              <w:rPr>
                <w:rFonts w:ascii="Times New Roman" w:hAnsi="Times New Roman" w:eastAsia="Times New Roman"/>
                <w:sz w:val="20"/>
                <w:szCs w:val="20"/>
              </w:rPr>
              <w:t># received direct service</w:t>
            </w:r>
          </w:p>
          <w:p w:rsidRPr="00BF337C" w:rsidR="00462821" w:rsidP="00462821" w:rsidRDefault="00462821" w14:paraId="5216C2C6" w14:textId="77777777">
            <w:pPr>
              <w:ind w:left="342"/>
              <w:rPr>
                <w:rFonts w:ascii="Times New Roman" w:hAnsi="Times New Roman" w:eastAsia="Times New Roman"/>
                <w:sz w:val="20"/>
                <w:szCs w:val="20"/>
              </w:rPr>
            </w:pPr>
            <w:r>
              <w:rPr>
                <w:rFonts w:ascii="Times New Roman" w:hAnsi="Times New Roman" w:eastAsia="Times New Roman"/>
                <w:sz w:val="20"/>
                <w:szCs w:val="20"/>
              </w:rPr>
              <w:t># participating in quality improvement initiatives</w:t>
            </w:r>
          </w:p>
          <w:p w:rsidRPr="00BF337C" w:rsidR="00BF337C" w:rsidP="00BF337C" w:rsidRDefault="00BF337C" w14:paraId="4E3B1247" w14:textId="77777777">
            <w:pPr>
              <w:rPr>
                <w:rFonts w:ascii="Times New Roman" w:hAnsi="Times New Roman" w:eastAsia="Times New Roman"/>
                <w:sz w:val="20"/>
                <w:szCs w:val="20"/>
              </w:rPr>
            </w:pPr>
            <w:r w:rsidRPr="00BF337C">
              <w:rPr>
                <w:rFonts w:ascii="Times New Roman" w:hAnsi="Times New Roman" w:eastAsia="Times New Roman"/>
                <w:b/>
                <w:sz w:val="20"/>
                <w:szCs w:val="20"/>
              </w:rPr>
              <w:t>Tier</w:t>
            </w:r>
            <w:r w:rsidRPr="00BF337C">
              <w:rPr>
                <w:rFonts w:ascii="Times New Roman" w:hAnsi="Times New Roman" w:eastAsia="Times New Roman"/>
                <w:sz w:val="20"/>
                <w:szCs w:val="20"/>
              </w:rPr>
              <w:t xml:space="preserve"> </w:t>
            </w:r>
            <w:r w:rsidRPr="00BF337C">
              <w:rPr>
                <w:rFonts w:ascii="Times New Roman" w:hAnsi="Times New Roman" w:eastAsia="Times New Roman"/>
                <w:b/>
                <w:sz w:val="20"/>
                <w:szCs w:val="20"/>
              </w:rPr>
              <w:t>4</w:t>
            </w:r>
            <w:r w:rsidRPr="00BF337C">
              <w:rPr>
                <w:rFonts w:ascii="Times New Roman" w:hAnsi="Times New Roman" w:eastAsia="Times New Roman"/>
                <w:sz w:val="20"/>
                <w:szCs w:val="20"/>
              </w:rPr>
              <w:t>: What are the related outcomes</w:t>
            </w:r>
            <w:r w:rsidR="00343202">
              <w:rPr>
                <w:rFonts w:ascii="Times New Roman" w:hAnsi="Times New Roman" w:eastAsia="Times New Roman"/>
                <w:sz w:val="20"/>
                <w:szCs w:val="20"/>
              </w:rPr>
              <w:t xml:space="preserve"> in the reporting year</w:t>
            </w:r>
            <w:r w:rsidRPr="00BF337C">
              <w:rPr>
                <w:rFonts w:ascii="Times New Roman" w:hAnsi="Times New Roman" w:eastAsia="Times New Roman"/>
                <w:sz w:val="20"/>
                <w:szCs w:val="20"/>
              </w:rPr>
              <w:t>?</w:t>
            </w:r>
          </w:p>
          <w:p w:rsidRPr="00BF337C" w:rsidR="00BF337C" w:rsidP="00BF337C" w:rsidRDefault="00BF337C" w14:paraId="4B38FA4B" w14:textId="77777777">
            <w:pPr>
              <w:ind w:left="360"/>
              <w:rPr>
                <w:rFonts w:ascii="Times New Roman" w:hAnsi="Times New Roman" w:eastAsia="Times New Roman"/>
                <w:sz w:val="20"/>
                <w:szCs w:val="20"/>
              </w:rPr>
            </w:pPr>
            <w:r w:rsidRPr="00BF337C">
              <w:rPr>
                <w:rFonts w:ascii="Times New Roman" w:hAnsi="Times New Roman" w:eastAsia="Times New Roman"/>
                <w:sz w:val="20"/>
                <w:szCs w:val="20"/>
              </w:rPr>
              <w:t>% of women screened for depression using a validated tool</w:t>
            </w:r>
            <w:r w:rsidR="00343202">
              <w:rPr>
                <w:rStyle w:val="FootnoteReference"/>
                <w:rFonts w:ascii="Times New Roman" w:hAnsi="Times New Roman" w:eastAsia="Times New Roman"/>
                <w:sz w:val="20"/>
                <w:szCs w:val="20"/>
              </w:rPr>
              <w:footnoteReference w:id="6"/>
            </w:r>
          </w:p>
          <w:p w:rsidRPr="00BF337C" w:rsidR="00BF337C" w:rsidP="000F0E06" w:rsidRDefault="00BF337C" w14:paraId="63E6FA8B" w14:textId="77777777">
            <w:pPr>
              <w:ind w:left="658"/>
              <w:rPr>
                <w:rFonts w:ascii="Times New Roman" w:hAnsi="Times New Roman" w:eastAsia="Times New Roman"/>
                <w:sz w:val="20"/>
                <w:szCs w:val="20"/>
              </w:rPr>
            </w:pPr>
            <w:r w:rsidRPr="00BF337C">
              <w:rPr>
                <w:rFonts w:ascii="Times New Roman" w:hAnsi="Times New Roman" w:eastAsia="Times New Roman"/>
                <w:b/>
                <w:sz w:val="20"/>
                <w:szCs w:val="20"/>
              </w:rPr>
              <w:t>Numerator:</w:t>
            </w:r>
            <w:r w:rsidR="004A0B2D">
              <w:rPr>
                <w:rFonts w:ascii="Times New Roman" w:hAnsi="Times New Roman" w:eastAsia="Times New Roman"/>
                <w:sz w:val="20"/>
                <w:szCs w:val="20"/>
              </w:rPr>
              <w:t xml:space="preserve"> </w:t>
            </w:r>
            <w:r w:rsidRPr="00343202" w:rsidR="00343202">
              <w:rPr>
                <w:rFonts w:ascii="Times New Roman" w:hAnsi="Times New Roman" w:eastAsia="Times New Roman"/>
                <w:sz w:val="20"/>
                <w:szCs w:val="20"/>
              </w:rPr>
              <w:t>Number of women program participants who were screened for depression with a validated tool during the reporting period.</w:t>
            </w:r>
          </w:p>
          <w:p w:rsidR="00BF337C" w:rsidP="000F0E06" w:rsidRDefault="00BF337C" w14:paraId="2F268488" w14:textId="77777777">
            <w:pPr>
              <w:ind w:left="658"/>
              <w:rPr>
                <w:rFonts w:ascii="Times New Roman" w:hAnsi="Times New Roman" w:eastAsia="Times New Roman"/>
                <w:sz w:val="20"/>
                <w:szCs w:val="20"/>
              </w:rPr>
            </w:pPr>
            <w:r w:rsidRPr="00BF337C">
              <w:rPr>
                <w:rFonts w:ascii="Times New Roman" w:hAnsi="Times New Roman" w:eastAsia="Times New Roman"/>
                <w:b/>
                <w:sz w:val="20"/>
                <w:szCs w:val="20"/>
              </w:rPr>
              <w:t>Denominator:</w:t>
            </w:r>
            <w:r w:rsidR="004A0B2D">
              <w:rPr>
                <w:rFonts w:ascii="Times New Roman" w:hAnsi="Times New Roman" w:eastAsia="Times New Roman"/>
                <w:sz w:val="20"/>
                <w:szCs w:val="20"/>
              </w:rPr>
              <w:t xml:space="preserve"> </w:t>
            </w:r>
            <w:r w:rsidRPr="00343202" w:rsidR="00343202">
              <w:rPr>
                <w:rFonts w:ascii="Times New Roman" w:hAnsi="Times New Roman" w:eastAsia="Times New Roman"/>
                <w:sz w:val="20"/>
                <w:szCs w:val="20"/>
              </w:rPr>
              <w:t>Number of women program participants in the reporting period.</w:t>
            </w:r>
          </w:p>
          <w:p w:rsidRPr="00343202" w:rsidR="00343202" w:rsidP="000F0E06" w:rsidRDefault="00343202" w14:paraId="73B72DAB" w14:textId="77777777">
            <w:pPr>
              <w:ind w:left="658"/>
              <w:rPr>
                <w:rFonts w:ascii="Times New Roman" w:hAnsi="Times New Roman" w:eastAsia="Times New Roman"/>
                <w:sz w:val="20"/>
                <w:szCs w:val="20"/>
              </w:rPr>
            </w:pPr>
            <w:r>
              <w:rPr>
                <w:rFonts w:ascii="Times New Roman" w:hAnsi="Times New Roman" w:eastAsia="Times New Roman"/>
                <w:b/>
                <w:sz w:val="20"/>
                <w:szCs w:val="20"/>
              </w:rPr>
              <w:t>Definition:</w:t>
            </w:r>
            <w:r>
              <w:rPr>
                <w:rFonts w:ascii="Times New Roman" w:hAnsi="Times New Roman" w:eastAsia="Times New Roman"/>
                <w:sz w:val="20"/>
                <w:szCs w:val="20"/>
              </w:rPr>
              <w:t xml:space="preserve"> </w:t>
            </w:r>
            <w:r w:rsidRPr="00343202">
              <w:rPr>
                <w:rFonts w:ascii="Times New Roman" w:hAnsi="Times New Roman" w:eastAsia="Times New Roman"/>
                <w:sz w:val="20"/>
                <w:szCs w:val="20"/>
              </w:rPr>
              <w:t>A participant is considered to have been screened and included in the numerator if a standardized screening tool which is appropriately validated for her circumstances is used. Several screening instruments have been validated for use to assist with systematically identifying patients with depression.</w:t>
            </w:r>
            <w:r>
              <w:rPr>
                <w:rStyle w:val="FootnoteReference"/>
                <w:rFonts w:ascii="Times New Roman" w:hAnsi="Times New Roman" w:eastAsia="Times New Roman"/>
                <w:sz w:val="20"/>
                <w:szCs w:val="20"/>
              </w:rPr>
              <w:footnoteReference w:id="7"/>
            </w:r>
          </w:p>
          <w:p w:rsidR="004A0B2D" w:rsidP="00530367" w:rsidRDefault="004A0B2D" w14:paraId="555FF846" w14:textId="77777777">
            <w:pPr>
              <w:ind w:left="298"/>
              <w:rPr>
                <w:rFonts w:ascii="Times New Roman" w:hAnsi="Times New Roman" w:eastAsia="Times New Roman"/>
                <w:sz w:val="20"/>
                <w:szCs w:val="20"/>
              </w:rPr>
            </w:pPr>
            <w:r>
              <w:rPr>
                <w:rFonts w:ascii="Times New Roman" w:hAnsi="Times New Roman" w:eastAsia="Times New Roman"/>
                <w:sz w:val="20"/>
                <w:szCs w:val="20"/>
              </w:rPr>
              <w:lastRenderedPageBreak/>
              <w:t>%</w:t>
            </w:r>
            <w:r w:rsidR="00530367">
              <w:rPr>
                <w:rFonts w:ascii="Times New Roman" w:hAnsi="Times New Roman" w:eastAsia="Times New Roman"/>
                <w:sz w:val="20"/>
                <w:szCs w:val="20"/>
              </w:rPr>
              <w:t xml:space="preserve"> of women who screened positive for depression</w:t>
            </w:r>
            <w:r w:rsidRPr="004A0B2D">
              <w:rPr>
                <w:rFonts w:ascii="Times New Roman" w:hAnsi="Times New Roman" w:eastAsia="Times New Roman"/>
                <w:sz w:val="20"/>
                <w:szCs w:val="20"/>
              </w:rPr>
              <w:t xml:space="preserve"> who receive a referral for services</w:t>
            </w:r>
          </w:p>
          <w:p w:rsidR="00343202" w:rsidP="00F4355E" w:rsidRDefault="00530367" w14:paraId="5DC478B5" w14:textId="77777777">
            <w:pPr>
              <w:ind w:left="658"/>
              <w:rPr>
                <w:rFonts w:ascii="Times New Roman" w:hAnsi="Times New Roman" w:eastAsia="Times New Roman"/>
                <w:sz w:val="20"/>
                <w:szCs w:val="20"/>
              </w:rPr>
            </w:pPr>
            <w:r w:rsidRPr="00BF337C">
              <w:rPr>
                <w:rFonts w:ascii="Times New Roman" w:hAnsi="Times New Roman" w:eastAsia="Times New Roman"/>
                <w:b/>
                <w:sz w:val="20"/>
                <w:szCs w:val="20"/>
              </w:rPr>
              <w:t>Numerator:</w:t>
            </w:r>
            <w:r>
              <w:rPr>
                <w:rFonts w:ascii="Times New Roman" w:hAnsi="Times New Roman" w:eastAsia="Times New Roman"/>
                <w:sz w:val="20"/>
                <w:szCs w:val="20"/>
              </w:rPr>
              <w:t xml:space="preserve"> </w:t>
            </w:r>
            <w:r w:rsidRPr="00343202" w:rsidR="00343202">
              <w:rPr>
                <w:rFonts w:ascii="Times New Roman" w:hAnsi="Times New Roman" w:eastAsia="Times New Roman"/>
                <w:sz w:val="20"/>
                <w:szCs w:val="20"/>
              </w:rPr>
              <w:t>Number of women participants who screened positive for depression during the reporting period and received a subsequent referral for follow-up services.</w:t>
            </w:r>
          </w:p>
          <w:p w:rsidR="000F0E06" w:rsidP="00F4355E" w:rsidRDefault="00530367" w14:paraId="5557AB71" w14:textId="77777777">
            <w:pPr>
              <w:ind w:left="658"/>
              <w:rPr>
                <w:rFonts w:ascii="Times New Roman" w:hAnsi="Times New Roman" w:eastAsia="Times New Roman"/>
                <w:sz w:val="20"/>
                <w:szCs w:val="20"/>
              </w:rPr>
            </w:pPr>
            <w:r w:rsidRPr="00BF337C">
              <w:rPr>
                <w:rFonts w:ascii="Times New Roman" w:hAnsi="Times New Roman" w:eastAsia="Times New Roman"/>
                <w:b/>
                <w:sz w:val="20"/>
                <w:szCs w:val="20"/>
              </w:rPr>
              <w:t>Denominator:</w:t>
            </w:r>
            <w:r>
              <w:rPr>
                <w:rFonts w:ascii="Times New Roman" w:hAnsi="Times New Roman" w:eastAsia="Times New Roman"/>
                <w:sz w:val="20"/>
                <w:szCs w:val="20"/>
              </w:rPr>
              <w:t xml:space="preserve"> </w:t>
            </w:r>
            <w:r w:rsidRPr="00343202" w:rsidR="00343202">
              <w:rPr>
                <w:rFonts w:ascii="Times New Roman" w:hAnsi="Times New Roman" w:eastAsia="Times New Roman"/>
                <w:sz w:val="20"/>
                <w:szCs w:val="20"/>
              </w:rPr>
              <w:t>Number of HS women participants who screened positive for depression during the reporting period.</w:t>
            </w:r>
          </w:p>
          <w:p w:rsidRPr="00343202" w:rsidR="00343202" w:rsidP="00F4355E" w:rsidRDefault="00343202" w14:paraId="1F58F947" w14:textId="77777777">
            <w:pPr>
              <w:ind w:left="658"/>
              <w:rPr>
                <w:rFonts w:ascii="Times New Roman" w:hAnsi="Times New Roman" w:eastAsia="Times New Roman"/>
                <w:sz w:val="20"/>
                <w:szCs w:val="20"/>
              </w:rPr>
            </w:pPr>
            <w:r>
              <w:rPr>
                <w:rFonts w:ascii="Times New Roman" w:hAnsi="Times New Roman" w:eastAsia="Times New Roman"/>
                <w:b/>
                <w:sz w:val="20"/>
                <w:szCs w:val="20"/>
              </w:rPr>
              <w:t>Definitions:</w:t>
            </w:r>
            <w:r>
              <w:rPr>
                <w:rFonts w:ascii="Times New Roman" w:hAnsi="Times New Roman" w:eastAsia="Times New Roman"/>
                <w:sz w:val="20"/>
                <w:szCs w:val="20"/>
              </w:rPr>
              <w:t xml:space="preserve"> </w:t>
            </w:r>
            <w:r w:rsidRPr="00343202">
              <w:rPr>
                <w:rFonts w:ascii="Times New Roman" w:hAnsi="Times New Roman" w:eastAsia="Times New Roman"/>
                <w:sz w:val="20"/>
                <w:szCs w:val="20"/>
              </w:rPr>
              <w:t>A participant is considered to have been referred for follow-up services and included in the numerator if she is referred to a qualified practitioner for further assessment for depression. Referral can be to either an internal or external provider depending on availability and staffing model.</w:t>
            </w:r>
          </w:p>
        </w:tc>
      </w:tr>
      <w:tr w:rsidRPr="00BF337C" w:rsidR="00BF337C" w:rsidTr="000D4906" w14:paraId="4D798972" w14:textId="77777777">
        <w:trPr>
          <w:trHeight w:val="225"/>
        </w:trPr>
        <w:tc>
          <w:tcPr>
            <w:tcW w:w="2194" w:type="pct"/>
          </w:tcPr>
          <w:p w:rsidRPr="00BF337C" w:rsidR="00BF337C" w:rsidP="00BF337C" w:rsidRDefault="00BF337C" w14:paraId="7CC1E985" w14:textId="77777777">
            <w:pPr>
              <w:contextualSpacing/>
              <w:outlineLvl w:val="2"/>
              <w:rPr>
                <w:rFonts w:ascii="Times New Roman" w:hAnsi="Times New Roman" w:eastAsia="Times New Roman"/>
                <w:b/>
                <w:sz w:val="20"/>
              </w:rPr>
            </w:pPr>
          </w:p>
        </w:tc>
        <w:tc>
          <w:tcPr>
            <w:tcW w:w="2806" w:type="pct"/>
          </w:tcPr>
          <w:p w:rsidRPr="00BF337C" w:rsidR="00BF337C" w:rsidP="00BF337C" w:rsidRDefault="00BF337C" w14:paraId="36289219" w14:textId="77777777">
            <w:pPr>
              <w:rPr>
                <w:rFonts w:ascii="Times New Roman" w:hAnsi="Times New Roman" w:eastAsia="Times New Roman"/>
                <w:sz w:val="20"/>
                <w:szCs w:val="20"/>
              </w:rPr>
            </w:pPr>
          </w:p>
        </w:tc>
      </w:tr>
      <w:tr w:rsidRPr="00BF337C" w:rsidR="00BF337C" w:rsidTr="000D4906" w14:paraId="57FF4545" w14:textId="77777777">
        <w:trPr>
          <w:trHeight w:val="405"/>
        </w:trPr>
        <w:tc>
          <w:tcPr>
            <w:tcW w:w="2194" w:type="pct"/>
          </w:tcPr>
          <w:p w:rsidRPr="00BF337C" w:rsidR="00BF337C" w:rsidP="00BF337C" w:rsidRDefault="00BF337C" w14:paraId="4A9AB560" w14:textId="77777777">
            <w:pPr>
              <w:contextualSpacing/>
              <w:outlineLvl w:val="2"/>
              <w:rPr>
                <w:rFonts w:ascii="Times New Roman" w:hAnsi="Times New Roman" w:eastAsia="Times New Roman"/>
                <w:b/>
                <w:sz w:val="20"/>
              </w:rPr>
            </w:pPr>
            <w:bookmarkStart w:name="_Toc443482966" w:id="151"/>
            <w:bookmarkStart w:name="_Toc443490957" w:id="152"/>
            <w:r w:rsidRPr="00BF337C">
              <w:rPr>
                <w:rFonts w:ascii="Times New Roman" w:hAnsi="Times New Roman" w:eastAsia="Times New Roman"/>
                <w:b/>
                <w:sz w:val="20"/>
              </w:rPr>
              <w:t>BENCHMARK DATA SOURCES</w:t>
            </w:r>
            <w:bookmarkEnd w:id="151"/>
            <w:bookmarkEnd w:id="152"/>
          </w:p>
        </w:tc>
        <w:tc>
          <w:tcPr>
            <w:tcW w:w="2806" w:type="pct"/>
          </w:tcPr>
          <w:p w:rsidRPr="00B038EE" w:rsidR="00BF337C" w:rsidP="00E90668" w:rsidRDefault="00BF337C" w14:paraId="2C2D1159" w14:textId="21C5D9F9">
            <w:pPr>
              <w:rPr>
                <w:rFonts w:ascii="Times New Roman" w:hAnsi="Times New Roman" w:eastAsia="Times New Roman"/>
                <w:sz w:val="20"/>
                <w:szCs w:val="20"/>
              </w:rPr>
            </w:pPr>
            <w:r w:rsidRPr="00B038EE">
              <w:rPr>
                <w:rFonts w:ascii="Times New Roman" w:hAnsi="Times New Roman" w:eastAsia="Times New Roman"/>
                <w:sz w:val="20"/>
                <w:szCs w:val="20"/>
              </w:rPr>
              <w:t xml:space="preserve">Related to Healthy People </w:t>
            </w:r>
            <w:r w:rsidRPr="00B038EE" w:rsidR="00E90668">
              <w:rPr>
                <w:rFonts w:ascii="Times New Roman" w:hAnsi="Times New Roman" w:eastAsia="Times New Roman"/>
                <w:sz w:val="20"/>
                <w:szCs w:val="20"/>
              </w:rPr>
              <w:t xml:space="preserve">2030 </w:t>
            </w:r>
            <w:r w:rsidRPr="00B038EE">
              <w:rPr>
                <w:rFonts w:ascii="Times New Roman" w:hAnsi="Times New Roman" w:eastAsia="Times New Roman"/>
                <w:sz w:val="20"/>
                <w:szCs w:val="20"/>
              </w:rPr>
              <w:t>MICH</w:t>
            </w:r>
            <w:r w:rsidRPr="00B038EE" w:rsidR="00E90668">
              <w:rPr>
                <w:rFonts w:ascii="Times New Roman" w:hAnsi="Times New Roman" w:eastAsia="Times New Roman"/>
                <w:sz w:val="20"/>
                <w:szCs w:val="20"/>
              </w:rPr>
              <w:t>-D01</w:t>
            </w:r>
            <w:r w:rsidRPr="00B038EE">
              <w:rPr>
                <w:rFonts w:ascii="Times New Roman" w:hAnsi="Times New Roman" w:eastAsia="Times New Roman"/>
                <w:sz w:val="20"/>
                <w:szCs w:val="20"/>
              </w:rPr>
              <w:t xml:space="preserve">Objective: (Developmental) </w:t>
            </w:r>
            <w:r w:rsidRPr="00B038EE" w:rsidR="00E90668">
              <w:rPr>
                <w:rFonts w:ascii="Times New Roman" w:hAnsi="Times New Roman" w:eastAsia="Times New Roman"/>
                <w:sz w:val="20"/>
                <w:szCs w:val="20"/>
              </w:rPr>
              <w:t>Increase the proportion of women who are screened for postpartum depression at their postpartum checkup</w:t>
            </w:r>
            <w:r w:rsidRPr="00B038EE" w:rsidR="00343202">
              <w:rPr>
                <w:rFonts w:ascii="Times New Roman" w:hAnsi="Times New Roman" w:eastAsia="Times New Roman"/>
                <w:sz w:val="20"/>
                <w:szCs w:val="20"/>
              </w:rPr>
              <w:t xml:space="preserve"> PRAMS (depression screening)</w:t>
            </w:r>
            <w:r w:rsidR="00FE755C">
              <w:rPr>
                <w:rFonts w:ascii="Times New Roman" w:hAnsi="Times New Roman" w:eastAsia="Times New Roman"/>
                <w:sz w:val="20"/>
                <w:szCs w:val="20"/>
              </w:rPr>
              <w:t xml:space="preserve">. </w:t>
            </w:r>
          </w:p>
        </w:tc>
      </w:tr>
      <w:tr w:rsidRPr="00BF337C" w:rsidR="00BF337C" w:rsidTr="000D4906" w14:paraId="4E207CED" w14:textId="77777777">
        <w:tc>
          <w:tcPr>
            <w:tcW w:w="2194" w:type="pct"/>
          </w:tcPr>
          <w:p w:rsidRPr="00BF337C" w:rsidR="00BF337C" w:rsidP="00BF337C" w:rsidRDefault="00BF337C" w14:paraId="77113BE8" w14:textId="77777777">
            <w:pPr>
              <w:contextualSpacing/>
              <w:outlineLvl w:val="2"/>
              <w:rPr>
                <w:rFonts w:ascii="Times New Roman" w:hAnsi="Times New Roman" w:eastAsia="Times New Roman"/>
                <w:b/>
                <w:sz w:val="20"/>
              </w:rPr>
            </w:pPr>
          </w:p>
        </w:tc>
        <w:tc>
          <w:tcPr>
            <w:tcW w:w="2806" w:type="pct"/>
          </w:tcPr>
          <w:p w:rsidRPr="00BF337C" w:rsidR="00BF337C" w:rsidP="00BF337C" w:rsidRDefault="00BF337C" w14:paraId="6B343D4C" w14:textId="77777777">
            <w:pPr>
              <w:rPr>
                <w:rFonts w:ascii="Times New Roman" w:hAnsi="Times New Roman" w:eastAsia="Times New Roman"/>
                <w:sz w:val="20"/>
                <w:szCs w:val="20"/>
              </w:rPr>
            </w:pPr>
          </w:p>
        </w:tc>
      </w:tr>
      <w:tr w:rsidRPr="00BF337C" w:rsidR="00BF337C" w:rsidTr="000D4906" w14:paraId="4D567A91" w14:textId="77777777">
        <w:tc>
          <w:tcPr>
            <w:tcW w:w="2194" w:type="pct"/>
          </w:tcPr>
          <w:p w:rsidRPr="00BF337C" w:rsidR="00BF337C" w:rsidP="00BF337C" w:rsidRDefault="00BF337C" w14:paraId="4F6574BA" w14:textId="77777777">
            <w:pPr>
              <w:contextualSpacing/>
              <w:outlineLvl w:val="2"/>
              <w:rPr>
                <w:rFonts w:ascii="Times New Roman" w:hAnsi="Times New Roman" w:eastAsia="Times New Roman"/>
                <w:b/>
                <w:sz w:val="20"/>
              </w:rPr>
            </w:pPr>
            <w:bookmarkStart w:name="_Toc443482967" w:id="153"/>
            <w:bookmarkStart w:name="_Toc443490958" w:id="154"/>
            <w:r w:rsidRPr="00BF337C">
              <w:rPr>
                <w:rFonts w:ascii="Times New Roman" w:hAnsi="Times New Roman" w:eastAsia="Times New Roman"/>
                <w:b/>
                <w:sz w:val="20"/>
              </w:rPr>
              <w:t>GRANTEE DATA SOURCES</w:t>
            </w:r>
            <w:bookmarkEnd w:id="153"/>
            <w:bookmarkEnd w:id="154"/>
          </w:p>
        </w:tc>
        <w:tc>
          <w:tcPr>
            <w:tcW w:w="2806" w:type="pct"/>
          </w:tcPr>
          <w:p w:rsidRPr="00BF337C" w:rsidR="00BF337C" w:rsidP="00BF337C" w:rsidRDefault="00343202" w14:paraId="023BDB3E" w14:textId="77777777">
            <w:pPr>
              <w:rPr>
                <w:rFonts w:ascii="Times New Roman" w:hAnsi="Times New Roman" w:eastAsia="Times New Roman"/>
                <w:sz w:val="20"/>
                <w:szCs w:val="20"/>
              </w:rPr>
            </w:pPr>
            <w:r w:rsidRPr="00343202">
              <w:rPr>
                <w:rFonts w:ascii="Times New Roman" w:hAnsi="Times New Roman" w:eastAsia="Times New Roman"/>
                <w:sz w:val="20"/>
                <w:szCs w:val="20"/>
              </w:rPr>
              <w:t>Grantee Data Systems</w:t>
            </w:r>
          </w:p>
        </w:tc>
      </w:tr>
      <w:tr w:rsidRPr="00BF337C" w:rsidR="00BF337C" w:rsidTr="000D4906" w14:paraId="06236305" w14:textId="77777777">
        <w:tc>
          <w:tcPr>
            <w:tcW w:w="2194" w:type="pct"/>
          </w:tcPr>
          <w:p w:rsidRPr="00BF337C" w:rsidR="00BF337C" w:rsidP="00BF337C" w:rsidRDefault="00BF337C" w14:paraId="09A8EA7E" w14:textId="77777777">
            <w:pPr>
              <w:contextualSpacing/>
              <w:outlineLvl w:val="2"/>
              <w:rPr>
                <w:rFonts w:ascii="Times New Roman" w:hAnsi="Times New Roman" w:eastAsia="Times New Roman"/>
                <w:b/>
                <w:sz w:val="20"/>
              </w:rPr>
            </w:pPr>
          </w:p>
        </w:tc>
        <w:tc>
          <w:tcPr>
            <w:tcW w:w="2806" w:type="pct"/>
          </w:tcPr>
          <w:p w:rsidRPr="00BF337C" w:rsidR="00BF337C" w:rsidP="00BF337C" w:rsidRDefault="00BF337C" w14:paraId="303897C6" w14:textId="77777777">
            <w:pPr>
              <w:rPr>
                <w:rFonts w:ascii="Times New Roman" w:hAnsi="Times New Roman" w:eastAsia="Times New Roman"/>
                <w:sz w:val="20"/>
                <w:szCs w:val="20"/>
              </w:rPr>
            </w:pPr>
          </w:p>
        </w:tc>
      </w:tr>
      <w:tr w:rsidRPr="00BF337C" w:rsidR="00BF337C" w:rsidTr="000D4906" w14:paraId="79C86D87" w14:textId="77777777">
        <w:tc>
          <w:tcPr>
            <w:tcW w:w="2194" w:type="pct"/>
          </w:tcPr>
          <w:p w:rsidRPr="00BF337C" w:rsidR="00BF337C" w:rsidP="00BF337C" w:rsidRDefault="00BF337C" w14:paraId="169A735C" w14:textId="77777777">
            <w:pPr>
              <w:contextualSpacing/>
              <w:outlineLvl w:val="2"/>
              <w:rPr>
                <w:rFonts w:ascii="Times New Roman" w:hAnsi="Times New Roman" w:eastAsia="Times New Roman"/>
                <w:b/>
                <w:sz w:val="20"/>
              </w:rPr>
            </w:pPr>
            <w:bookmarkStart w:name="_Toc443482968" w:id="155"/>
            <w:bookmarkStart w:name="_Toc443490959" w:id="156"/>
            <w:r w:rsidRPr="00BF337C">
              <w:rPr>
                <w:rFonts w:ascii="Times New Roman" w:hAnsi="Times New Roman" w:eastAsia="Times New Roman"/>
                <w:b/>
                <w:sz w:val="20"/>
              </w:rPr>
              <w:t>SIGNIFICANCE</w:t>
            </w:r>
            <w:bookmarkEnd w:id="155"/>
            <w:bookmarkEnd w:id="156"/>
          </w:p>
        </w:tc>
        <w:tc>
          <w:tcPr>
            <w:tcW w:w="2806" w:type="pct"/>
          </w:tcPr>
          <w:p w:rsidRPr="00FF3376" w:rsidR="00BF337C" w:rsidP="00421CF6" w:rsidRDefault="00421CF6" w14:paraId="3E486145" w14:textId="6D859C0B">
            <w:pPr>
              <w:rPr>
                <w:rFonts w:ascii="Times New Roman" w:hAnsi="Times New Roman" w:eastAsia="Times New Roman"/>
                <w:sz w:val="20"/>
                <w:szCs w:val="20"/>
                <w:highlight w:val="cyan"/>
              </w:rPr>
            </w:pPr>
            <w:r w:rsidRPr="00421CF6">
              <w:rPr>
                <w:rFonts w:ascii="Times New Roman" w:hAnsi="Times New Roman" w:eastAsia="Times New Roman"/>
                <w:sz w:val="20"/>
                <w:szCs w:val="20"/>
              </w:rPr>
              <w:t>Postpartum depression (PPD) is common, affec</w:t>
            </w:r>
            <w:r>
              <w:rPr>
                <w:rFonts w:ascii="Times New Roman" w:hAnsi="Times New Roman" w:eastAsia="Times New Roman"/>
                <w:sz w:val="20"/>
                <w:szCs w:val="20"/>
              </w:rPr>
              <w:t>ting as many as 1 in 7 mothers.</w:t>
            </w:r>
            <w:r w:rsidRPr="00421CF6">
              <w:rPr>
                <w:rFonts w:ascii="Times New Roman" w:hAnsi="Times New Roman" w:eastAsia="Times New Roman"/>
                <w:sz w:val="20"/>
                <w:szCs w:val="20"/>
                <w:vertAlign w:val="superscript"/>
              </w:rPr>
              <w:t>8</w:t>
            </w:r>
            <w:r w:rsidRPr="00421CF6">
              <w:rPr>
                <w:vertAlign w:val="superscript"/>
              </w:rPr>
              <w:t xml:space="preserve"> </w:t>
            </w:r>
            <w:r>
              <w:t>S</w:t>
            </w:r>
            <w:r w:rsidRPr="00421CF6">
              <w:rPr>
                <w:rFonts w:ascii="Times New Roman" w:hAnsi="Times New Roman" w:eastAsia="Times New Roman"/>
                <w:sz w:val="20"/>
                <w:szCs w:val="20"/>
              </w:rPr>
              <w:t>ymp</w:t>
            </w:r>
            <w:r>
              <w:rPr>
                <w:rFonts w:ascii="Times New Roman" w:hAnsi="Times New Roman" w:eastAsia="Times New Roman"/>
                <w:sz w:val="20"/>
                <w:szCs w:val="20"/>
              </w:rPr>
              <w:t xml:space="preserve">toms </w:t>
            </w:r>
            <w:r w:rsidRPr="00421CF6">
              <w:rPr>
                <w:rFonts w:ascii="Times New Roman" w:hAnsi="Times New Roman" w:eastAsia="Times New Roman"/>
                <w:sz w:val="20"/>
                <w:szCs w:val="20"/>
              </w:rPr>
              <w:t>may include depressed mood, loss of interest or pleasure in activities, sleep disturbance, appetite disturbance, loss of energy, feelings of worthlessness or guilt, diminished concentration, irritability, an</w:t>
            </w:r>
            <w:r>
              <w:rPr>
                <w:rFonts w:ascii="Times New Roman" w:hAnsi="Times New Roman" w:eastAsia="Times New Roman"/>
                <w:sz w:val="20"/>
                <w:szCs w:val="20"/>
              </w:rPr>
              <w:t>xiety, and thoughts of suicide.</w:t>
            </w:r>
            <w:r>
              <w:rPr>
                <w:rStyle w:val="FootnoteReference"/>
                <w:rFonts w:ascii="Times New Roman" w:hAnsi="Times New Roman" w:eastAsia="Times New Roman"/>
                <w:sz w:val="20"/>
                <w:szCs w:val="20"/>
              </w:rPr>
              <w:footnoteReference w:id="8"/>
            </w:r>
            <w:r w:rsidRPr="00421CF6">
              <w:rPr>
                <w:rFonts w:ascii="Times New Roman" w:hAnsi="Times New Roman" w:eastAsia="Times New Roman"/>
                <w:sz w:val="20"/>
                <w:szCs w:val="20"/>
              </w:rPr>
              <w:t xml:space="preserve">   PPD is associated with negative maternal physical and psychological health, relationship problems, and risky behavior</w:t>
            </w:r>
            <w:r>
              <w:rPr>
                <w:rFonts w:ascii="Times New Roman" w:hAnsi="Times New Roman" w:eastAsia="Times New Roman"/>
                <w:sz w:val="20"/>
                <w:szCs w:val="20"/>
              </w:rPr>
              <w:t>s.</w:t>
            </w:r>
            <w:r w:rsidRPr="00421CF6">
              <w:rPr>
                <w:rFonts w:ascii="Times New Roman" w:hAnsi="Times New Roman" w:eastAsia="Times New Roman"/>
                <w:sz w:val="20"/>
                <w:szCs w:val="20"/>
              </w:rPr>
              <w:t xml:space="preserve"> </w:t>
            </w:r>
            <w:r>
              <w:rPr>
                <w:rStyle w:val="FootnoteReference"/>
                <w:rFonts w:ascii="Times New Roman" w:hAnsi="Times New Roman" w:eastAsia="Times New Roman"/>
                <w:sz w:val="20"/>
                <w:szCs w:val="20"/>
              </w:rPr>
              <w:footnoteReference w:id="9"/>
            </w:r>
            <w:r w:rsidRPr="00421CF6">
              <w:rPr>
                <w:rFonts w:ascii="Times New Roman" w:hAnsi="Times New Roman" w:eastAsia="Times New Roman"/>
                <w:sz w:val="20"/>
                <w:szCs w:val="20"/>
              </w:rPr>
              <w:t xml:space="preserve"> PPD is </w:t>
            </w:r>
            <w:r w:rsidR="004533C1">
              <w:rPr>
                <w:rFonts w:ascii="Times New Roman" w:hAnsi="Times New Roman" w:eastAsia="Times New Roman"/>
                <w:sz w:val="20"/>
                <w:szCs w:val="20"/>
              </w:rPr>
              <w:t xml:space="preserve">also </w:t>
            </w:r>
            <w:r w:rsidRPr="00421CF6">
              <w:rPr>
                <w:rFonts w:ascii="Times New Roman" w:hAnsi="Times New Roman" w:eastAsia="Times New Roman"/>
                <w:sz w:val="20"/>
                <w:szCs w:val="20"/>
              </w:rPr>
              <w:t>associated with poor maternal and infant bonding and may negative</w:t>
            </w:r>
            <w:r>
              <w:rPr>
                <w:rFonts w:ascii="Times New Roman" w:hAnsi="Times New Roman" w:eastAsia="Times New Roman"/>
                <w:sz w:val="20"/>
                <w:szCs w:val="20"/>
              </w:rPr>
              <w:t>ly influence child development.</w:t>
            </w:r>
            <w:r w:rsidRPr="00421CF6">
              <w:rPr>
                <w:rFonts w:ascii="Times New Roman" w:hAnsi="Times New Roman" w:eastAsia="Times New Roman"/>
                <w:sz w:val="20"/>
                <w:szCs w:val="20"/>
              </w:rPr>
              <w:t xml:space="preserve"> Infant consequences of PPD include less infant weight gain and stunting, problems with sleep, poor social, emotional, behavioral, cognitive, and l</w:t>
            </w:r>
            <w:r>
              <w:rPr>
                <w:rFonts w:ascii="Times New Roman" w:hAnsi="Times New Roman" w:eastAsia="Times New Roman"/>
                <w:sz w:val="20"/>
                <w:szCs w:val="20"/>
              </w:rPr>
              <w:t>anguage development.</w:t>
            </w:r>
            <w:r w:rsidRPr="00421CF6">
              <w:rPr>
                <w:rFonts w:ascii="Times New Roman" w:hAnsi="Times New Roman" w:eastAsia="Times New Roman"/>
                <w:sz w:val="20"/>
                <w:szCs w:val="20"/>
                <w:vertAlign w:val="superscript"/>
              </w:rPr>
              <w:t>10</w:t>
            </w:r>
            <w:r w:rsidRPr="00421CF6">
              <w:rPr>
                <w:rFonts w:ascii="Times New Roman" w:hAnsi="Times New Roman" w:eastAsia="Times New Roman"/>
                <w:sz w:val="20"/>
                <w:szCs w:val="20"/>
              </w:rPr>
              <w:t xml:space="preserve"> Universal screening and treatment for pregnant and postpartum women is recommended by the American College of Obstetricians and Gynecologists (ACOG), the American Academy of Pediatrics (AAP), and the U.S. Preventive Services Task Force</w:t>
            </w:r>
            <w:r>
              <w:rPr>
                <w:rFonts w:ascii="Times New Roman" w:hAnsi="Times New Roman" w:eastAsia="Times New Roman"/>
                <w:sz w:val="20"/>
                <w:szCs w:val="20"/>
              </w:rPr>
              <w:t>.</w:t>
            </w:r>
            <w:r w:rsidRPr="00421CF6">
              <w:rPr>
                <w:rFonts w:ascii="Times New Roman" w:hAnsi="Times New Roman" w:eastAsia="Times New Roman"/>
                <w:sz w:val="20"/>
                <w:szCs w:val="20"/>
                <w:vertAlign w:val="superscript"/>
              </w:rPr>
              <w:t>8</w:t>
            </w:r>
            <w:r>
              <w:rPr>
                <w:rFonts w:ascii="Times New Roman" w:hAnsi="Times New Roman" w:eastAsia="Times New Roman"/>
                <w:sz w:val="20"/>
                <w:szCs w:val="20"/>
              </w:rPr>
              <w:t xml:space="preserve"> </w:t>
            </w:r>
          </w:p>
        </w:tc>
      </w:tr>
    </w:tbl>
    <w:p w:rsidR="000D4906" w:rsidP="00D0228C" w:rsidRDefault="000D4906" w14:paraId="191ECF9A" w14:textId="77777777">
      <w:pPr>
        <w:sectPr w:rsidR="000D4906" w:rsidSect="000D4906">
          <w:footnotePr>
            <w:numRestart w:val="eachSect"/>
          </w:footnotePr>
          <w:pgSz w:w="12240" w:h="15840"/>
          <w:pgMar w:top="960" w:right="1320" w:bottom="820" w:left="1320" w:header="720" w:footer="720" w:gutter="0"/>
          <w:cols w:space="720"/>
        </w:sectPr>
      </w:pPr>
    </w:p>
    <w:tbl>
      <w:tblPr>
        <w:tblW w:w="4991" w:type="pct"/>
        <w:tblLook w:val="0000" w:firstRow="0" w:lastRow="0" w:firstColumn="0" w:lastColumn="0" w:noHBand="0" w:noVBand="0"/>
      </w:tblPr>
      <w:tblGrid>
        <w:gridCol w:w="3971"/>
        <w:gridCol w:w="5612"/>
      </w:tblGrid>
      <w:tr w:rsidRPr="00631E3C" w:rsidR="00631E3C" w:rsidTr="00D175BE" w14:paraId="4D4CC5C7" w14:textId="77777777">
        <w:trPr>
          <w:tblHeader/>
        </w:trPr>
        <w:tc>
          <w:tcPr>
            <w:tcW w:w="2072" w:type="pct"/>
            <w:tcBorders>
              <w:bottom w:val="single" w:color="auto" w:sz="18" w:space="0"/>
            </w:tcBorders>
            <w:shd w:val="clear" w:color="auto" w:fill="DBE5F1" w:themeFill="accent1" w:themeFillTint="33"/>
          </w:tcPr>
          <w:p w:rsidRPr="00DB5267" w:rsidR="00631E3C" w:rsidP="00631E3C" w:rsidRDefault="00631E3C" w14:paraId="4E0F0EA7" w14:textId="77777777">
            <w:pPr>
              <w:outlineLvl w:val="0"/>
              <w:rPr>
                <w:rFonts w:ascii="Times New Roman" w:hAnsi="Times New Roman" w:eastAsia="Times New Roman"/>
                <w:b/>
                <w:sz w:val="20"/>
                <w:szCs w:val="20"/>
              </w:rPr>
            </w:pPr>
            <w:r w:rsidRPr="00631E3C">
              <w:rPr>
                <w:rFonts w:ascii="Times New Roman" w:hAnsi="Times New Roman" w:eastAsia="Times New Roman"/>
                <w:b/>
                <w:sz w:val="20"/>
                <w:szCs w:val="20"/>
              </w:rPr>
              <w:lastRenderedPageBreak/>
              <w:br w:type="page"/>
            </w:r>
            <w:bookmarkStart w:name="_Toc443490960" w:id="157"/>
            <w:r w:rsidRPr="00DB5267">
              <w:rPr>
                <w:rStyle w:val="Heading3Char"/>
                <w:rFonts w:eastAsia="Calibri"/>
                <w:sz w:val="20"/>
                <w:szCs w:val="20"/>
              </w:rPr>
              <w:t>PIH 1</w:t>
            </w:r>
            <w:bookmarkEnd w:id="157"/>
            <w:r w:rsidR="00DB5267">
              <w:rPr>
                <w:rFonts w:ascii="Times New Roman" w:hAnsi="Times New Roman" w:eastAsia="Times New Roman"/>
                <w:b/>
                <w:sz w:val="20"/>
                <w:szCs w:val="20"/>
              </w:rPr>
              <w:t xml:space="preserve">  PERFORMANCE MEASURE</w:t>
            </w:r>
          </w:p>
          <w:p w:rsidRPr="00DB5267" w:rsidR="00631E3C" w:rsidP="00631E3C" w:rsidRDefault="00631E3C" w14:paraId="32B1EFFD" w14:textId="77777777">
            <w:pPr>
              <w:rPr>
                <w:rFonts w:ascii="Times New Roman" w:hAnsi="Times New Roman" w:eastAsia="Times New Roman"/>
                <w:b/>
                <w:bCs/>
                <w:sz w:val="20"/>
                <w:szCs w:val="20"/>
              </w:rPr>
            </w:pPr>
          </w:p>
          <w:p w:rsidRPr="00DB5267" w:rsidR="00631E3C" w:rsidP="00631E3C" w:rsidRDefault="00F11ED7" w14:paraId="6F509626" w14:textId="77777777">
            <w:pPr>
              <w:rPr>
                <w:rFonts w:ascii="Times New Roman" w:hAnsi="Times New Roman" w:eastAsia="Times New Roman"/>
                <w:b/>
                <w:bCs/>
                <w:sz w:val="20"/>
                <w:szCs w:val="20"/>
              </w:rPr>
            </w:pPr>
            <w:r w:rsidRPr="00DB5267">
              <w:rPr>
                <w:rFonts w:ascii="Times New Roman" w:hAnsi="Times New Roman" w:eastAsia="Times New Roman"/>
                <w:b/>
                <w:bCs/>
                <w:sz w:val="20"/>
                <w:szCs w:val="20"/>
              </w:rPr>
              <w:t>Goal</w:t>
            </w:r>
            <w:r w:rsidRPr="00DB5267" w:rsidR="00631E3C">
              <w:rPr>
                <w:rFonts w:ascii="Times New Roman" w:hAnsi="Times New Roman" w:eastAsia="Times New Roman"/>
                <w:b/>
                <w:bCs/>
                <w:sz w:val="20"/>
                <w:szCs w:val="20"/>
              </w:rPr>
              <w:t>: Safe Sleep</w:t>
            </w:r>
          </w:p>
          <w:p w:rsidRPr="00DB5267" w:rsidR="00631E3C" w:rsidP="00631E3C" w:rsidRDefault="00631E3C" w14:paraId="019D1676" w14:textId="77777777">
            <w:pPr>
              <w:rPr>
                <w:rFonts w:ascii="Times New Roman" w:hAnsi="Times New Roman" w:eastAsia="Times New Roman"/>
                <w:b/>
                <w:bCs/>
                <w:sz w:val="20"/>
                <w:szCs w:val="20"/>
              </w:rPr>
            </w:pPr>
            <w:r w:rsidRPr="00DB5267">
              <w:rPr>
                <w:rFonts w:ascii="Times New Roman" w:hAnsi="Times New Roman" w:eastAsia="Times New Roman"/>
                <w:b/>
                <w:bCs/>
                <w:sz w:val="20"/>
                <w:szCs w:val="20"/>
              </w:rPr>
              <w:t>Level: Grantee</w:t>
            </w:r>
          </w:p>
          <w:p w:rsidRPr="00631E3C" w:rsidR="00631E3C" w:rsidP="00631E3C" w:rsidRDefault="00631E3C" w14:paraId="02735AA7" w14:textId="77777777">
            <w:pPr>
              <w:rPr>
                <w:rFonts w:ascii="Times New Roman" w:hAnsi="Times New Roman" w:eastAsia="Times New Roman"/>
                <w:b/>
                <w:bCs/>
                <w:sz w:val="20"/>
                <w:szCs w:val="20"/>
              </w:rPr>
            </w:pPr>
            <w:r w:rsidRPr="00DB5267">
              <w:rPr>
                <w:rFonts w:ascii="Times New Roman" w:hAnsi="Times New Roman" w:eastAsia="Times New Roman"/>
                <w:b/>
                <w:bCs/>
                <w:sz w:val="20"/>
                <w:szCs w:val="20"/>
              </w:rPr>
              <w:t>Domain: Perinatal Infant Health</w:t>
            </w:r>
          </w:p>
        </w:tc>
        <w:tc>
          <w:tcPr>
            <w:tcW w:w="2928" w:type="pct"/>
            <w:tcBorders>
              <w:bottom w:val="single" w:color="auto" w:sz="18" w:space="0"/>
            </w:tcBorders>
            <w:shd w:val="clear" w:color="auto" w:fill="DBE5F1" w:themeFill="accent1" w:themeFillTint="33"/>
          </w:tcPr>
          <w:p w:rsidRPr="00631E3C" w:rsidR="00631E3C" w:rsidP="00631E3C" w:rsidRDefault="00E157D3" w14:paraId="1E696B79" w14:textId="7063AA07">
            <w:pPr>
              <w:rPr>
                <w:rFonts w:ascii="Times New Roman" w:hAnsi="Times New Roman" w:eastAsia="Times New Roman"/>
                <w:sz w:val="20"/>
                <w:szCs w:val="20"/>
              </w:rPr>
            </w:pPr>
            <w:r w:rsidRPr="00631E3C">
              <w:rPr>
                <w:rFonts w:ascii="Times New Roman" w:hAnsi="Times New Roman" w:eastAsia="Times New Roman"/>
                <w:sz w:val="20"/>
                <w:szCs w:val="20"/>
              </w:rPr>
              <w:t>The percent of MCHB funded projects promoting an</w:t>
            </w:r>
            <w:r>
              <w:rPr>
                <w:rFonts w:ascii="Times New Roman" w:hAnsi="Times New Roman" w:eastAsia="Times New Roman"/>
                <w:sz w:val="20"/>
                <w:szCs w:val="20"/>
              </w:rPr>
              <w:t>d/ or facilitating safe sleep practices</w:t>
            </w:r>
            <w:r w:rsidRPr="00631E3C">
              <w:rPr>
                <w:rFonts w:ascii="Times New Roman" w:hAnsi="Times New Roman" w:eastAsia="Times New Roman"/>
                <w:sz w:val="20"/>
                <w:szCs w:val="20"/>
              </w:rPr>
              <w:t>.</w:t>
            </w:r>
          </w:p>
        </w:tc>
      </w:tr>
      <w:tr w:rsidRPr="00631E3C" w:rsidR="00D723E7" w:rsidTr="00D175BE" w14:paraId="2E337436" w14:textId="77777777">
        <w:tc>
          <w:tcPr>
            <w:tcW w:w="2072" w:type="pct"/>
          </w:tcPr>
          <w:p w:rsidRPr="00631E3C" w:rsidR="00D723E7" w:rsidP="00631E3C" w:rsidRDefault="00D723E7" w14:paraId="154C330F" w14:textId="77777777">
            <w:pPr>
              <w:contextualSpacing/>
              <w:outlineLvl w:val="2"/>
              <w:rPr>
                <w:rFonts w:ascii="Times New Roman" w:hAnsi="Times New Roman" w:eastAsia="Times New Roman"/>
                <w:b/>
                <w:sz w:val="20"/>
              </w:rPr>
            </w:pPr>
            <w:bookmarkStart w:name="_Toc443482970" w:id="158"/>
            <w:bookmarkStart w:name="_Toc443490961" w:id="159"/>
            <w:r w:rsidRPr="00631E3C">
              <w:rPr>
                <w:rFonts w:ascii="Times New Roman" w:hAnsi="Times New Roman" w:eastAsia="Times New Roman"/>
                <w:b/>
                <w:sz w:val="20"/>
              </w:rPr>
              <w:t>GOAL</w:t>
            </w:r>
            <w:bookmarkEnd w:id="158"/>
            <w:bookmarkEnd w:id="159"/>
          </w:p>
        </w:tc>
        <w:tc>
          <w:tcPr>
            <w:tcW w:w="2928" w:type="pct"/>
          </w:tcPr>
          <w:p w:rsidRPr="00631E3C" w:rsidR="00D723E7" w:rsidP="00D723E7" w:rsidRDefault="00D723E7" w14:paraId="274F7475" w14:textId="77777777">
            <w:pPr>
              <w:rPr>
                <w:rFonts w:ascii="Times New Roman" w:hAnsi="Times New Roman" w:eastAsia="Times New Roman"/>
                <w:sz w:val="20"/>
                <w:szCs w:val="20"/>
              </w:rPr>
            </w:pPr>
            <w:r w:rsidRPr="00631E3C">
              <w:rPr>
                <w:rFonts w:ascii="Times New Roman" w:hAnsi="Times New Roman" w:eastAsia="Times New Roman"/>
                <w:sz w:val="20"/>
                <w:szCs w:val="20"/>
              </w:rPr>
              <w:t xml:space="preserve">To ensure supportive programming for </w:t>
            </w:r>
            <w:r>
              <w:rPr>
                <w:rFonts w:ascii="Times New Roman" w:hAnsi="Times New Roman" w:eastAsia="Times New Roman"/>
                <w:sz w:val="20"/>
                <w:szCs w:val="20"/>
              </w:rPr>
              <w:t>safe sleep practices</w:t>
            </w:r>
            <w:r w:rsidRPr="00631E3C">
              <w:rPr>
                <w:rFonts w:ascii="Times New Roman" w:hAnsi="Times New Roman" w:eastAsia="Times New Roman"/>
                <w:sz w:val="20"/>
                <w:szCs w:val="20"/>
              </w:rPr>
              <w:t>.</w:t>
            </w:r>
          </w:p>
        </w:tc>
      </w:tr>
      <w:tr w:rsidRPr="00631E3C" w:rsidR="00D723E7" w:rsidTr="00D175BE" w14:paraId="3A87CA40" w14:textId="77777777">
        <w:tc>
          <w:tcPr>
            <w:tcW w:w="2072" w:type="pct"/>
          </w:tcPr>
          <w:p w:rsidRPr="00631E3C" w:rsidR="00D723E7" w:rsidP="00631E3C" w:rsidRDefault="00D723E7" w14:paraId="06FE0EF1" w14:textId="77777777">
            <w:pPr>
              <w:contextualSpacing/>
              <w:outlineLvl w:val="2"/>
              <w:rPr>
                <w:rFonts w:ascii="Times New Roman" w:hAnsi="Times New Roman" w:eastAsia="Times New Roman"/>
                <w:b/>
                <w:sz w:val="20"/>
              </w:rPr>
            </w:pPr>
          </w:p>
        </w:tc>
        <w:tc>
          <w:tcPr>
            <w:tcW w:w="2928" w:type="pct"/>
          </w:tcPr>
          <w:p w:rsidRPr="00631E3C" w:rsidR="00D723E7" w:rsidP="008D723F" w:rsidRDefault="00D723E7" w14:paraId="5B8FE66D" w14:textId="77777777">
            <w:pPr>
              <w:rPr>
                <w:rFonts w:ascii="Times New Roman" w:hAnsi="Times New Roman" w:eastAsia="Times New Roman"/>
                <w:sz w:val="20"/>
                <w:szCs w:val="20"/>
              </w:rPr>
            </w:pPr>
          </w:p>
        </w:tc>
      </w:tr>
      <w:tr w:rsidRPr="00631E3C" w:rsidR="00D723E7" w:rsidTr="00D175BE" w14:paraId="1E1D0177" w14:textId="77777777">
        <w:tc>
          <w:tcPr>
            <w:tcW w:w="2072" w:type="pct"/>
          </w:tcPr>
          <w:p w:rsidRPr="00631E3C" w:rsidR="00D723E7" w:rsidP="00631E3C" w:rsidRDefault="00D723E7" w14:paraId="0666CD40" w14:textId="77777777">
            <w:pPr>
              <w:contextualSpacing/>
              <w:outlineLvl w:val="2"/>
              <w:rPr>
                <w:rFonts w:ascii="Times New Roman" w:hAnsi="Times New Roman" w:eastAsia="Times New Roman"/>
                <w:b/>
                <w:sz w:val="20"/>
              </w:rPr>
            </w:pPr>
            <w:bookmarkStart w:name="_Toc443482971" w:id="160"/>
            <w:bookmarkStart w:name="_Toc443490962" w:id="161"/>
            <w:r w:rsidRPr="00631E3C">
              <w:rPr>
                <w:rFonts w:ascii="Times New Roman" w:hAnsi="Times New Roman" w:eastAsia="Times New Roman"/>
                <w:b/>
                <w:sz w:val="20"/>
              </w:rPr>
              <w:t>MEASURE</w:t>
            </w:r>
            <w:bookmarkEnd w:id="160"/>
            <w:bookmarkEnd w:id="161"/>
          </w:p>
        </w:tc>
        <w:tc>
          <w:tcPr>
            <w:tcW w:w="2928" w:type="pct"/>
          </w:tcPr>
          <w:p w:rsidRPr="00631E3C" w:rsidR="00D723E7" w:rsidP="008D723F" w:rsidRDefault="00D723E7" w14:paraId="30DCB51E" w14:textId="77777777">
            <w:pPr>
              <w:rPr>
                <w:rFonts w:ascii="Times New Roman" w:hAnsi="Times New Roman" w:eastAsia="Times New Roman"/>
                <w:sz w:val="20"/>
                <w:szCs w:val="20"/>
              </w:rPr>
            </w:pPr>
            <w:r w:rsidRPr="00631E3C">
              <w:rPr>
                <w:rFonts w:ascii="Times New Roman" w:hAnsi="Times New Roman" w:eastAsia="Times New Roman"/>
                <w:sz w:val="20"/>
                <w:szCs w:val="20"/>
              </w:rPr>
              <w:t>The percent of MCHB funded projects promoting an</w:t>
            </w:r>
            <w:r>
              <w:rPr>
                <w:rFonts w:ascii="Times New Roman" w:hAnsi="Times New Roman" w:eastAsia="Times New Roman"/>
                <w:sz w:val="20"/>
                <w:szCs w:val="20"/>
              </w:rPr>
              <w:t>d/ or facilitating safe sleep practices</w:t>
            </w:r>
            <w:r w:rsidRPr="00631E3C">
              <w:rPr>
                <w:rFonts w:ascii="Times New Roman" w:hAnsi="Times New Roman" w:eastAsia="Times New Roman"/>
                <w:sz w:val="20"/>
                <w:szCs w:val="20"/>
              </w:rPr>
              <w:t>.</w:t>
            </w:r>
          </w:p>
        </w:tc>
      </w:tr>
      <w:tr w:rsidRPr="00631E3C" w:rsidR="00631E3C" w:rsidTr="00D175BE" w14:paraId="0F0BE299" w14:textId="77777777">
        <w:trPr>
          <w:trHeight w:val="174"/>
        </w:trPr>
        <w:tc>
          <w:tcPr>
            <w:tcW w:w="2072" w:type="pct"/>
          </w:tcPr>
          <w:p w:rsidRPr="00631E3C" w:rsidR="00631E3C" w:rsidP="00631E3C" w:rsidRDefault="00631E3C" w14:paraId="59CDE33B" w14:textId="77777777">
            <w:pPr>
              <w:contextualSpacing/>
              <w:outlineLvl w:val="2"/>
              <w:rPr>
                <w:rFonts w:ascii="Times New Roman" w:hAnsi="Times New Roman" w:eastAsia="Times New Roman"/>
                <w:b/>
                <w:sz w:val="20"/>
              </w:rPr>
            </w:pPr>
          </w:p>
        </w:tc>
        <w:tc>
          <w:tcPr>
            <w:tcW w:w="2928" w:type="pct"/>
          </w:tcPr>
          <w:p w:rsidRPr="00631E3C" w:rsidR="00631E3C" w:rsidP="00631E3C" w:rsidRDefault="00631E3C" w14:paraId="4A9346B1" w14:textId="77777777">
            <w:pPr>
              <w:rPr>
                <w:rFonts w:ascii="Times New Roman" w:hAnsi="Times New Roman" w:eastAsia="Times New Roman"/>
                <w:b/>
                <w:sz w:val="20"/>
                <w:szCs w:val="20"/>
              </w:rPr>
            </w:pPr>
          </w:p>
        </w:tc>
      </w:tr>
      <w:tr w:rsidRPr="00631E3C" w:rsidR="00631E3C" w:rsidTr="00D175BE" w14:paraId="754F1229" w14:textId="77777777">
        <w:trPr>
          <w:trHeight w:val="174"/>
        </w:trPr>
        <w:tc>
          <w:tcPr>
            <w:tcW w:w="2072" w:type="pct"/>
          </w:tcPr>
          <w:p w:rsidRPr="00631E3C" w:rsidR="00631E3C" w:rsidP="00631E3C" w:rsidRDefault="00631E3C" w14:paraId="5600C971" w14:textId="77777777">
            <w:pPr>
              <w:contextualSpacing/>
              <w:outlineLvl w:val="2"/>
              <w:rPr>
                <w:rFonts w:ascii="Times New Roman" w:hAnsi="Times New Roman" w:eastAsia="Times New Roman"/>
                <w:b/>
                <w:sz w:val="20"/>
              </w:rPr>
            </w:pPr>
            <w:bookmarkStart w:name="_Toc443482972" w:id="162"/>
            <w:bookmarkStart w:name="_Toc443490963" w:id="163"/>
            <w:r w:rsidRPr="00631E3C">
              <w:rPr>
                <w:rFonts w:ascii="Times New Roman" w:hAnsi="Times New Roman" w:eastAsia="Times New Roman"/>
                <w:b/>
                <w:sz w:val="20"/>
              </w:rPr>
              <w:t>DEFINITION</w:t>
            </w:r>
            <w:bookmarkEnd w:id="162"/>
            <w:bookmarkEnd w:id="163"/>
          </w:p>
        </w:tc>
        <w:tc>
          <w:tcPr>
            <w:tcW w:w="2928" w:type="pct"/>
          </w:tcPr>
          <w:p w:rsidRPr="00631E3C" w:rsidR="00631E3C" w:rsidP="00631E3C" w:rsidRDefault="00631E3C" w14:paraId="773CE74A" w14:textId="77777777">
            <w:pPr>
              <w:rPr>
                <w:rFonts w:ascii="Times New Roman" w:hAnsi="Times New Roman" w:eastAsia="Times New Roman"/>
                <w:sz w:val="20"/>
                <w:szCs w:val="20"/>
              </w:rPr>
            </w:pPr>
            <w:r w:rsidRPr="00631E3C">
              <w:rPr>
                <w:rFonts w:ascii="Times New Roman" w:hAnsi="Times New Roman" w:eastAsia="Times New Roman"/>
                <w:b/>
                <w:sz w:val="20"/>
                <w:szCs w:val="20"/>
              </w:rPr>
              <w:t>Tier 1</w:t>
            </w:r>
            <w:r w:rsidRPr="00631E3C">
              <w:rPr>
                <w:rFonts w:ascii="Times New Roman" w:hAnsi="Times New Roman" w:eastAsia="Times New Roman"/>
                <w:sz w:val="20"/>
                <w:szCs w:val="20"/>
              </w:rPr>
              <w:t>: Are you promoting and/ or facilit</w:t>
            </w:r>
            <w:r w:rsidR="00D175BE">
              <w:rPr>
                <w:rFonts w:ascii="Times New Roman" w:hAnsi="Times New Roman" w:eastAsia="Times New Roman"/>
                <w:sz w:val="20"/>
                <w:szCs w:val="20"/>
              </w:rPr>
              <w:t>ating safe sleep in your program</w:t>
            </w:r>
            <w:r w:rsidRPr="00631E3C">
              <w:rPr>
                <w:rFonts w:ascii="Times New Roman" w:hAnsi="Times New Roman" w:eastAsia="Times New Roman"/>
                <w:sz w:val="20"/>
                <w:szCs w:val="20"/>
              </w:rPr>
              <w:t xml:space="preserve">? </w:t>
            </w:r>
          </w:p>
          <w:p w:rsidRPr="0025272A" w:rsidR="00631E3C" w:rsidP="00020784" w:rsidRDefault="00631E3C" w14:paraId="7681E9A8" w14:textId="77777777">
            <w:pPr>
              <w:pStyle w:val="ListParagraph"/>
              <w:numPr>
                <w:ilvl w:val="0"/>
                <w:numId w:val="86"/>
              </w:numPr>
              <w:rPr>
                <w:rFonts w:ascii="Times New Roman" w:hAnsi="Times New Roman"/>
                <w:sz w:val="20"/>
                <w:szCs w:val="20"/>
              </w:rPr>
            </w:pPr>
            <w:r w:rsidRPr="0025272A">
              <w:rPr>
                <w:rFonts w:ascii="Times New Roman" w:hAnsi="Times New Roman"/>
                <w:sz w:val="20"/>
                <w:szCs w:val="20"/>
              </w:rPr>
              <w:t>Yes</w:t>
            </w:r>
          </w:p>
          <w:p w:rsidRPr="0025272A" w:rsidR="00631E3C" w:rsidP="00020784" w:rsidRDefault="00631E3C" w14:paraId="70EDC1E6" w14:textId="77777777">
            <w:pPr>
              <w:pStyle w:val="ListParagraph"/>
              <w:numPr>
                <w:ilvl w:val="0"/>
                <w:numId w:val="86"/>
              </w:numPr>
              <w:rPr>
                <w:rFonts w:ascii="Times New Roman" w:hAnsi="Times New Roman"/>
                <w:sz w:val="20"/>
                <w:szCs w:val="20"/>
              </w:rPr>
            </w:pPr>
            <w:r w:rsidRPr="0025272A">
              <w:rPr>
                <w:rFonts w:ascii="Times New Roman" w:hAnsi="Times New Roman"/>
                <w:sz w:val="20"/>
                <w:szCs w:val="20"/>
              </w:rPr>
              <w:t>No</w:t>
            </w:r>
          </w:p>
          <w:p w:rsidRPr="00631E3C" w:rsidR="00631E3C" w:rsidP="00631E3C" w:rsidRDefault="00631E3C" w14:paraId="6C3475BC" w14:textId="77777777">
            <w:pPr>
              <w:rPr>
                <w:rFonts w:ascii="Times New Roman" w:hAnsi="Times New Roman" w:eastAsia="Times New Roman"/>
                <w:sz w:val="20"/>
                <w:szCs w:val="20"/>
              </w:rPr>
            </w:pPr>
            <w:r w:rsidRPr="00631E3C">
              <w:rPr>
                <w:rFonts w:ascii="Times New Roman" w:hAnsi="Times New Roman" w:eastAsia="Times New Roman"/>
                <w:b/>
                <w:sz w:val="20"/>
                <w:szCs w:val="20"/>
              </w:rPr>
              <w:t>Tier 2</w:t>
            </w:r>
            <w:r w:rsidRPr="00631E3C">
              <w:rPr>
                <w:rFonts w:ascii="Times New Roman" w:hAnsi="Times New Roman" w:eastAsia="Times New Roman"/>
                <w:sz w:val="20"/>
                <w:szCs w:val="20"/>
              </w:rPr>
              <w:t>: Through what activities are you promoting and/ or facilitating safe sleep?</w:t>
            </w:r>
          </w:p>
          <w:p w:rsidRPr="00BF337C" w:rsidR="00462821" w:rsidP="00A06CFF" w:rsidRDefault="00462821" w14:paraId="33959DC4"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Technical Assistance</w:t>
            </w:r>
          </w:p>
          <w:p w:rsidRPr="00BF337C" w:rsidR="00462821" w:rsidP="00A06CFF" w:rsidRDefault="00462821" w14:paraId="0DD23469"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Training</w:t>
            </w:r>
          </w:p>
          <w:p w:rsidRPr="00BF337C" w:rsidR="00462821" w:rsidP="00A06CFF" w:rsidRDefault="00462821" w14:paraId="54314934"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Product Development</w:t>
            </w:r>
          </w:p>
          <w:p w:rsidRPr="00BF337C" w:rsidR="00462821" w:rsidP="00A06CFF" w:rsidRDefault="00462821" w14:paraId="01D23E6A"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Research/ Peer-reviewed publications</w:t>
            </w:r>
          </w:p>
          <w:p w:rsidR="00462821" w:rsidP="00A06CFF" w:rsidRDefault="00462821" w14:paraId="79B118E9"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Outreach/ Information Dissemination/ Education</w:t>
            </w:r>
          </w:p>
          <w:p w:rsidR="00462821" w:rsidP="00A06CFF" w:rsidRDefault="00462821" w14:paraId="1A158987" w14:textId="77777777">
            <w:pPr>
              <w:numPr>
                <w:ilvl w:val="0"/>
                <w:numId w:val="13"/>
              </w:numPr>
              <w:ind w:left="716" w:hanging="270"/>
              <w:rPr>
                <w:rFonts w:ascii="Times New Roman" w:hAnsi="Times New Roman" w:eastAsia="Times New Roman"/>
                <w:sz w:val="20"/>
                <w:szCs w:val="20"/>
              </w:rPr>
            </w:pPr>
            <w:r>
              <w:rPr>
                <w:rFonts w:ascii="Times New Roman" w:hAnsi="Times New Roman" w:eastAsia="Times New Roman"/>
                <w:sz w:val="20"/>
                <w:szCs w:val="20"/>
              </w:rPr>
              <w:t xml:space="preserve">Tracking/ Surveillance </w:t>
            </w:r>
          </w:p>
          <w:p w:rsidRPr="00BF337C" w:rsidR="00462821" w:rsidP="00A06CFF" w:rsidRDefault="00462821" w14:paraId="4749B338" w14:textId="77777777">
            <w:pPr>
              <w:numPr>
                <w:ilvl w:val="0"/>
                <w:numId w:val="13"/>
              </w:numPr>
              <w:ind w:left="716" w:hanging="270"/>
              <w:rPr>
                <w:rFonts w:ascii="Times New Roman" w:hAnsi="Times New Roman" w:eastAsia="Times New Roman"/>
                <w:sz w:val="20"/>
                <w:szCs w:val="20"/>
              </w:rPr>
            </w:pPr>
            <w:r>
              <w:rPr>
                <w:rFonts w:ascii="Times New Roman" w:hAnsi="Times New Roman" w:eastAsia="Times New Roman"/>
                <w:sz w:val="20"/>
                <w:szCs w:val="20"/>
              </w:rPr>
              <w:t>Screening/ Assessment</w:t>
            </w:r>
          </w:p>
          <w:p w:rsidR="00462821" w:rsidP="00A06CFF" w:rsidRDefault="00462821" w14:paraId="716D4781"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Referral/ care coordination</w:t>
            </w:r>
          </w:p>
          <w:p w:rsidRPr="00BF337C" w:rsidR="00462821" w:rsidP="00A06CFF" w:rsidRDefault="00462821" w14:paraId="085D09BE" w14:textId="77777777">
            <w:pPr>
              <w:numPr>
                <w:ilvl w:val="0"/>
                <w:numId w:val="13"/>
              </w:numPr>
              <w:ind w:left="716" w:hanging="270"/>
              <w:rPr>
                <w:rFonts w:ascii="Times New Roman" w:hAnsi="Times New Roman" w:eastAsia="Times New Roman"/>
                <w:sz w:val="20"/>
                <w:szCs w:val="20"/>
              </w:rPr>
            </w:pPr>
            <w:r>
              <w:rPr>
                <w:rFonts w:ascii="Times New Roman" w:hAnsi="Times New Roman" w:eastAsia="Times New Roman"/>
                <w:sz w:val="20"/>
                <w:szCs w:val="20"/>
              </w:rPr>
              <w:t>Direct Service</w:t>
            </w:r>
          </w:p>
          <w:p w:rsidRPr="00BF337C" w:rsidR="00462821" w:rsidP="00A06CFF" w:rsidRDefault="00462821" w14:paraId="744B6475"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Quality improvement initiatives</w:t>
            </w:r>
          </w:p>
          <w:p w:rsidRPr="00BF337C" w:rsidR="00462821" w:rsidP="00462821" w:rsidRDefault="00462821" w14:paraId="0B59E3AE" w14:textId="77777777">
            <w:pPr>
              <w:rPr>
                <w:rFonts w:ascii="Times New Roman" w:hAnsi="Times New Roman" w:eastAsia="Times New Roman"/>
                <w:sz w:val="20"/>
                <w:szCs w:val="20"/>
              </w:rPr>
            </w:pPr>
            <w:r w:rsidRPr="00BF337C">
              <w:rPr>
                <w:rFonts w:ascii="Times New Roman" w:hAnsi="Times New Roman" w:eastAsia="Times New Roman"/>
                <w:b/>
                <w:sz w:val="20"/>
                <w:szCs w:val="20"/>
              </w:rPr>
              <w:t>Tier 3</w:t>
            </w:r>
            <w:r w:rsidRPr="00BF337C">
              <w:rPr>
                <w:rFonts w:ascii="Times New Roman" w:hAnsi="Times New Roman" w:eastAsia="Times New Roman"/>
                <w:sz w:val="20"/>
                <w:szCs w:val="20"/>
              </w:rPr>
              <w:t xml:space="preserve">: How many are reached through those activities? </w:t>
            </w:r>
          </w:p>
          <w:p w:rsidRPr="00BF337C" w:rsidR="00462821" w:rsidP="00462821" w:rsidRDefault="00462821" w14:paraId="12803167" w14:textId="77777777">
            <w:pPr>
              <w:rPr>
                <w:rFonts w:ascii="Times New Roman" w:hAnsi="Times New Roman" w:eastAsia="Times New Roman"/>
                <w:i/>
                <w:sz w:val="20"/>
                <w:szCs w:val="20"/>
              </w:rPr>
            </w:pPr>
            <w:r w:rsidRPr="00BF337C">
              <w:rPr>
                <w:rFonts w:ascii="Times New Roman" w:hAnsi="Times New Roman" w:eastAsia="Times New Roman"/>
                <w:i/>
                <w:sz w:val="20"/>
                <w:szCs w:val="20"/>
              </w:rPr>
              <w:t>(</w:t>
            </w:r>
            <w:hyperlink w:history="1" w:anchor="Table1">
              <w:r w:rsidRPr="005815F7">
                <w:rPr>
                  <w:rStyle w:val="Hyperlink"/>
                  <w:rFonts w:ascii="Times New Roman" w:hAnsi="Times New Roman" w:eastAsia="Times New Roman"/>
                  <w:i/>
                  <w:sz w:val="20"/>
                  <w:szCs w:val="20"/>
                </w:rPr>
                <w:t>Report in Table 1: Activity Data Collection Form</w:t>
              </w:r>
            </w:hyperlink>
            <w:r w:rsidRPr="00BF337C">
              <w:rPr>
                <w:rFonts w:ascii="Times New Roman" w:hAnsi="Times New Roman" w:eastAsia="Times New Roman"/>
                <w:i/>
                <w:sz w:val="20"/>
                <w:szCs w:val="20"/>
              </w:rPr>
              <w:t>)</w:t>
            </w:r>
          </w:p>
          <w:p w:rsidR="00462821" w:rsidP="00462821" w:rsidRDefault="00462821" w14:paraId="5AF3EFD1" w14:textId="77777777">
            <w:pPr>
              <w:ind w:left="342"/>
              <w:rPr>
                <w:rFonts w:ascii="Times New Roman" w:hAnsi="Times New Roman" w:eastAsia="Times New Roman"/>
                <w:sz w:val="20"/>
                <w:szCs w:val="20"/>
              </w:rPr>
            </w:pPr>
            <w:r w:rsidRPr="00BF337C">
              <w:rPr>
                <w:rFonts w:ascii="Times New Roman" w:hAnsi="Times New Roman" w:eastAsia="Times New Roman"/>
                <w:sz w:val="20"/>
                <w:szCs w:val="20"/>
              </w:rPr>
              <w:t># receiving TA</w:t>
            </w:r>
          </w:p>
          <w:p w:rsidR="00462821" w:rsidP="00462821" w:rsidRDefault="00462821" w14:paraId="5B4415FE" w14:textId="77777777">
            <w:pPr>
              <w:ind w:left="342"/>
              <w:rPr>
                <w:rFonts w:ascii="Times New Roman" w:hAnsi="Times New Roman" w:eastAsia="Times New Roman"/>
                <w:sz w:val="20"/>
                <w:szCs w:val="20"/>
              </w:rPr>
            </w:pPr>
            <w:r>
              <w:rPr>
                <w:rFonts w:ascii="Times New Roman" w:hAnsi="Times New Roman" w:eastAsia="Times New Roman"/>
                <w:sz w:val="20"/>
                <w:szCs w:val="20"/>
              </w:rPr>
              <w:t># receiving training</w:t>
            </w:r>
          </w:p>
          <w:p w:rsidR="00462821" w:rsidP="00462821" w:rsidRDefault="00462821" w14:paraId="5E0C8EC8" w14:textId="77777777">
            <w:pPr>
              <w:ind w:left="342"/>
              <w:rPr>
                <w:rFonts w:ascii="Times New Roman" w:hAnsi="Times New Roman" w:eastAsia="Times New Roman"/>
                <w:sz w:val="20"/>
                <w:szCs w:val="20"/>
              </w:rPr>
            </w:pPr>
            <w:r>
              <w:rPr>
                <w:rFonts w:ascii="Times New Roman" w:hAnsi="Times New Roman" w:eastAsia="Times New Roman"/>
                <w:sz w:val="20"/>
                <w:szCs w:val="20"/>
              </w:rPr>
              <w:t># products developed</w:t>
            </w:r>
          </w:p>
          <w:p w:rsidR="00462821" w:rsidP="00462821" w:rsidRDefault="00462821" w14:paraId="22CE82DF" w14:textId="77777777">
            <w:pPr>
              <w:ind w:left="342"/>
              <w:rPr>
                <w:rFonts w:ascii="Times New Roman" w:hAnsi="Times New Roman" w:eastAsia="Times New Roman"/>
                <w:sz w:val="20"/>
                <w:szCs w:val="20"/>
              </w:rPr>
            </w:pPr>
            <w:r w:rsidRPr="00BF337C">
              <w:rPr>
                <w:rFonts w:ascii="Times New Roman" w:hAnsi="Times New Roman" w:eastAsia="Times New Roman"/>
                <w:sz w:val="20"/>
                <w:szCs w:val="20"/>
              </w:rPr>
              <w:t># peer-reviewed publications published</w:t>
            </w:r>
          </w:p>
          <w:p w:rsidRPr="00BF337C" w:rsidR="00462821" w:rsidP="00462821" w:rsidRDefault="00462821" w14:paraId="677F7449" w14:textId="77777777">
            <w:pPr>
              <w:ind w:left="342"/>
              <w:rPr>
                <w:rFonts w:ascii="Times New Roman" w:hAnsi="Times New Roman" w:eastAsia="Times New Roman"/>
                <w:sz w:val="20"/>
                <w:szCs w:val="20"/>
              </w:rPr>
            </w:pPr>
            <w:r w:rsidRPr="00BF337C">
              <w:rPr>
                <w:rFonts w:ascii="Times New Roman" w:hAnsi="Times New Roman" w:eastAsia="Times New Roman"/>
                <w:sz w:val="20"/>
                <w:szCs w:val="20"/>
              </w:rPr>
              <w:t># receiving information and education through outreach</w:t>
            </w:r>
          </w:p>
          <w:p w:rsidRPr="00BF337C" w:rsidR="00462821" w:rsidP="00462821" w:rsidRDefault="00462821" w14:paraId="1F9CF51B" w14:textId="77777777">
            <w:pPr>
              <w:ind w:left="342"/>
              <w:rPr>
                <w:rFonts w:ascii="Times New Roman" w:hAnsi="Times New Roman" w:eastAsia="Times New Roman"/>
                <w:sz w:val="20"/>
                <w:szCs w:val="20"/>
              </w:rPr>
            </w:pPr>
            <w:r w:rsidRPr="00BF337C">
              <w:rPr>
                <w:rFonts w:ascii="Times New Roman" w:hAnsi="Times New Roman" w:eastAsia="Times New Roman"/>
                <w:sz w:val="20"/>
                <w:szCs w:val="20"/>
              </w:rPr>
              <w:t xml:space="preserve"># receiving </w:t>
            </w:r>
            <w:r>
              <w:rPr>
                <w:rFonts w:ascii="Times New Roman" w:hAnsi="Times New Roman" w:eastAsia="Times New Roman"/>
                <w:sz w:val="20"/>
                <w:szCs w:val="20"/>
              </w:rPr>
              <w:t>screening/ assessment</w:t>
            </w:r>
          </w:p>
          <w:p w:rsidR="00462821" w:rsidP="00462821" w:rsidRDefault="00462821" w14:paraId="6373C574" w14:textId="77777777">
            <w:pPr>
              <w:ind w:left="342"/>
              <w:rPr>
                <w:rFonts w:ascii="Times New Roman" w:hAnsi="Times New Roman" w:eastAsia="Times New Roman"/>
                <w:sz w:val="20"/>
                <w:szCs w:val="20"/>
              </w:rPr>
            </w:pPr>
            <w:r>
              <w:rPr>
                <w:rFonts w:ascii="Times New Roman" w:hAnsi="Times New Roman" w:eastAsia="Times New Roman"/>
                <w:sz w:val="20"/>
                <w:szCs w:val="20"/>
              </w:rPr>
              <w:t>#</w:t>
            </w:r>
            <w:r w:rsidRPr="00BF337C">
              <w:rPr>
                <w:rFonts w:ascii="Times New Roman" w:hAnsi="Times New Roman" w:eastAsia="Times New Roman"/>
                <w:sz w:val="20"/>
                <w:szCs w:val="20"/>
              </w:rPr>
              <w:t xml:space="preserve"> referred</w:t>
            </w:r>
            <w:r>
              <w:rPr>
                <w:rFonts w:ascii="Times New Roman" w:hAnsi="Times New Roman" w:eastAsia="Times New Roman"/>
                <w:sz w:val="20"/>
                <w:szCs w:val="20"/>
              </w:rPr>
              <w:t>/care coordinated</w:t>
            </w:r>
          </w:p>
          <w:p w:rsidR="00462821" w:rsidP="00462821" w:rsidRDefault="00462821" w14:paraId="6B6AD944" w14:textId="77777777">
            <w:pPr>
              <w:ind w:left="342"/>
              <w:rPr>
                <w:rFonts w:ascii="Times New Roman" w:hAnsi="Times New Roman" w:eastAsia="Times New Roman"/>
                <w:sz w:val="20"/>
                <w:szCs w:val="20"/>
              </w:rPr>
            </w:pPr>
            <w:r>
              <w:rPr>
                <w:rFonts w:ascii="Times New Roman" w:hAnsi="Times New Roman" w:eastAsia="Times New Roman"/>
                <w:sz w:val="20"/>
                <w:szCs w:val="20"/>
              </w:rPr>
              <w:t># received direct service</w:t>
            </w:r>
          </w:p>
          <w:p w:rsidRPr="00BF337C" w:rsidR="00462821" w:rsidP="00462821" w:rsidRDefault="00462821" w14:paraId="7D1DF5A5" w14:textId="77777777">
            <w:pPr>
              <w:ind w:left="342"/>
              <w:rPr>
                <w:rFonts w:ascii="Times New Roman" w:hAnsi="Times New Roman" w:eastAsia="Times New Roman"/>
                <w:sz w:val="20"/>
                <w:szCs w:val="20"/>
              </w:rPr>
            </w:pPr>
            <w:r>
              <w:rPr>
                <w:rFonts w:ascii="Times New Roman" w:hAnsi="Times New Roman" w:eastAsia="Times New Roman"/>
                <w:sz w:val="20"/>
                <w:szCs w:val="20"/>
              </w:rPr>
              <w:t># participating in quality improvement initiatives</w:t>
            </w:r>
          </w:p>
          <w:p w:rsidRPr="00631E3C" w:rsidR="00631E3C" w:rsidP="00D175BE" w:rsidRDefault="00631E3C" w14:paraId="0165A32C" w14:textId="77777777">
            <w:pPr>
              <w:rPr>
                <w:rFonts w:ascii="Times New Roman" w:hAnsi="Times New Roman" w:eastAsia="Times New Roman"/>
                <w:sz w:val="20"/>
                <w:szCs w:val="20"/>
              </w:rPr>
            </w:pPr>
            <w:r w:rsidRPr="00631E3C">
              <w:rPr>
                <w:rFonts w:ascii="Times New Roman" w:hAnsi="Times New Roman" w:eastAsia="Times New Roman"/>
                <w:b/>
                <w:sz w:val="20"/>
                <w:szCs w:val="20"/>
              </w:rPr>
              <w:t>Tier</w:t>
            </w:r>
            <w:r w:rsidRPr="00631E3C">
              <w:rPr>
                <w:rFonts w:ascii="Times New Roman" w:hAnsi="Times New Roman" w:eastAsia="Times New Roman"/>
                <w:sz w:val="20"/>
                <w:szCs w:val="20"/>
              </w:rPr>
              <w:t xml:space="preserve"> </w:t>
            </w:r>
            <w:r w:rsidRPr="00631E3C">
              <w:rPr>
                <w:rFonts w:ascii="Times New Roman" w:hAnsi="Times New Roman" w:eastAsia="Times New Roman"/>
                <w:b/>
                <w:sz w:val="20"/>
                <w:szCs w:val="20"/>
              </w:rPr>
              <w:t>4</w:t>
            </w:r>
            <w:r w:rsidRPr="00631E3C">
              <w:rPr>
                <w:rFonts w:ascii="Times New Roman" w:hAnsi="Times New Roman" w:eastAsia="Times New Roman"/>
                <w:sz w:val="20"/>
                <w:szCs w:val="20"/>
              </w:rPr>
              <w:t>: What are the related outcomes</w:t>
            </w:r>
            <w:r w:rsidR="000D4906">
              <w:rPr>
                <w:rFonts w:ascii="Times New Roman" w:hAnsi="Times New Roman" w:eastAsia="Times New Roman"/>
                <w:sz w:val="20"/>
                <w:szCs w:val="20"/>
              </w:rPr>
              <w:t xml:space="preserve"> in the reporting year</w:t>
            </w:r>
            <w:r w:rsidRPr="00631E3C">
              <w:rPr>
                <w:rFonts w:ascii="Times New Roman" w:hAnsi="Times New Roman" w:eastAsia="Times New Roman"/>
                <w:sz w:val="20"/>
                <w:szCs w:val="20"/>
              </w:rPr>
              <w:t>?</w:t>
            </w:r>
          </w:p>
          <w:p w:rsidRPr="00631E3C" w:rsidR="00631E3C" w:rsidP="00D175BE" w:rsidRDefault="002C564D" w14:paraId="33317593" w14:textId="77777777">
            <w:pPr>
              <w:ind w:left="360"/>
              <w:rPr>
                <w:rFonts w:ascii="Times New Roman" w:hAnsi="Times New Roman" w:eastAsia="Times New Roman"/>
                <w:sz w:val="20"/>
                <w:szCs w:val="20"/>
              </w:rPr>
            </w:pPr>
            <w:r>
              <w:rPr>
                <w:rFonts w:ascii="Times New Roman" w:hAnsi="Times New Roman" w:eastAsia="Times New Roman"/>
                <w:sz w:val="20"/>
                <w:szCs w:val="20"/>
              </w:rPr>
              <w:t xml:space="preserve">% </w:t>
            </w:r>
            <w:r w:rsidRPr="002C564D">
              <w:rPr>
                <w:rFonts w:ascii="Times New Roman" w:hAnsi="Times New Roman" w:eastAsia="Times New Roman"/>
                <w:sz w:val="20"/>
                <w:szCs w:val="20"/>
              </w:rPr>
              <w:t>of infants placed to sleep following safe sleep practices</w:t>
            </w:r>
            <w:r w:rsidR="000D4906">
              <w:rPr>
                <w:rStyle w:val="FootnoteReference"/>
                <w:rFonts w:ascii="Times New Roman" w:hAnsi="Times New Roman" w:eastAsia="Times New Roman"/>
                <w:sz w:val="20"/>
                <w:szCs w:val="20"/>
              </w:rPr>
              <w:footnoteReference w:id="10"/>
            </w:r>
          </w:p>
          <w:p w:rsidRPr="00C92E3D" w:rsidR="00C92E3D" w:rsidP="00D175BE" w:rsidRDefault="00C92E3D" w14:paraId="0B7850CA" w14:textId="11945F06">
            <w:pPr>
              <w:ind w:left="1008"/>
              <w:rPr>
                <w:rFonts w:ascii="Times New Roman" w:hAnsi="Times New Roman" w:eastAsia="Times New Roman"/>
                <w:sz w:val="20"/>
                <w:szCs w:val="20"/>
              </w:rPr>
            </w:pPr>
            <w:r w:rsidRPr="00C92E3D">
              <w:rPr>
                <w:rFonts w:ascii="Times New Roman" w:hAnsi="Times New Roman" w:eastAsia="Times New Roman"/>
                <w:b/>
                <w:sz w:val="20"/>
                <w:szCs w:val="20"/>
              </w:rPr>
              <w:t>Numerator:</w:t>
            </w:r>
            <w:r w:rsidRPr="00C92E3D">
              <w:rPr>
                <w:rFonts w:ascii="Times New Roman" w:hAnsi="Times New Roman" w:eastAsia="Times New Roman"/>
                <w:sz w:val="20"/>
                <w:szCs w:val="20"/>
              </w:rPr>
              <w:t xml:space="preserve"> </w:t>
            </w:r>
            <w:r w:rsidRPr="00D175BE" w:rsidR="00D175BE">
              <w:rPr>
                <w:rFonts w:ascii="Times New Roman" w:hAnsi="Times New Roman" w:eastAsia="Times New Roman"/>
                <w:sz w:val="20"/>
                <w:szCs w:val="20"/>
              </w:rPr>
              <w:t>Number of child program participants</w:t>
            </w:r>
            <w:r w:rsidR="00FE755C">
              <w:rPr>
                <w:rFonts w:ascii="Times New Roman" w:hAnsi="Times New Roman" w:eastAsia="Times New Roman"/>
                <w:sz w:val="20"/>
                <w:szCs w:val="20"/>
              </w:rPr>
              <w:t xml:space="preserve"> </w:t>
            </w:r>
            <w:r w:rsidRPr="00D175BE" w:rsidR="00D175BE">
              <w:rPr>
                <w:rFonts w:ascii="Times New Roman" w:hAnsi="Times New Roman" w:eastAsia="Times New Roman"/>
                <w:sz w:val="20"/>
                <w:szCs w:val="20"/>
              </w:rPr>
              <w:t>aged &lt;12 months whose parent/ caregiver reports that they are placed to sleep following all three AAP recommended safe sleep practices</w:t>
            </w:r>
            <w:r w:rsidRPr="00C92E3D">
              <w:rPr>
                <w:rFonts w:ascii="Times New Roman" w:hAnsi="Times New Roman" w:eastAsia="Times New Roman"/>
                <w:sz w:val="20"/>
                <w:szCs w:val="20"/>
              </w:rPr>
              <w:t>.</w:t>
            </w:r>
            <w:r w:rsidR="00D175BE">
              <w:rPr>
                <w:rStyle w:val="FootnoteReference"/>
                <w:rFonts w:ascii="Times New Roman" w:hAnsi="Times New Roman" w:eastAsia="Times New Roman"/>
                <w:sz w:val="20"/>
                <w:szCs w:val="20"/>
              </w:rPr>
              <w:footnoteReference w:id="11"/>
            </w:r>
          </w:p>
          <w:p w:rsidR="00D175BE" w:rsidP="00D175BE" w:rsidRDefault="00C92E3D" w14:paraId="21BFFFD5" w14:textId="77777777">
            <w:pPr>
              <w:ind w:left="1008"/>
              <w:rPr>
                <w:rFonts w:ascii="Times New Roman" w:hAnsi="Times New Roman"/>
                <w:sz w:val="20"/>
                <w:szCs w:val="20"/>
              </w:rPr>
            </w:pPr>
            <w:r w:rsidRPr="00C92E3D">
              <w:rPr>
                <w:rFonts w:ascii="Times New Roman" w:hAnsi="Times New Roman" w:eastAsia="Times New Roman"/>
                <w:b/>
                <w:sz w:val="20"/>
                <w:szCs w:val="20"/>
              </w:rPr>
              <w:t>Denominator:</w:t>
            </w:r>
            <w:r w:rsidRPr="00C92E3D">
              <w:rPr>
                <w:rFonts w:ascii="Times New Roman" w:hAnsi="Times New Roman" w:eastAsia="Times New Roman"/>
                <w:sz w:val="20"/>
                <w:szCs w:val="20"/>
              </w:rPr>
              <w:t xml:space="preserve"> </w:t>
            </w:r>
            <w:r w:rsidRPr="00D175BE" w:rsidR="00D175BE">
              <w:rPr>
                <w:rFonts w:ascii="Times New Roman" w:hAnsi="Times New Roman" w:eastAsia="Times New Roman"/>
                <w:sz w:val="20"/>
                <w:szCs w:val="20"/>
              </w:rPr>
              <w:t>Total number of child program participants aged &lt;12 months</w:t>
            </w:r>
            <w:r w:rsidR="00D175BE">
              <w:rPr>
                <w:rFonts w:ascii="Times New Roman" w:hAnsi="Times New Roman" w:eastAsia="Times New Roman"/>
                <w:sz w:val="20"/>
                <w:szCs w:val="20"/>
              </w:rPr>
              <w:t>.</w:t>
            </w:r>
            <w:r>
              <w:rPr>
                <w:rFonts w:ascii="Times New Roman" w:hAnsi="Times New Roman" w:eastAsia="Times New Roman"/>
                <w:sz w:val="20"/>
                <w:szCs w:val="20"/>
              </w:rPr>
              <w:br/>
            </w:r>
          </w:p>
          <w:p w:rsidRPr="00D175BE" w:rsidR="00D175BE" w:rsidP="00D175BE" w:rsidRDefault="00D175BE" w14:paraId="5DC6512D" w14:textId="77777777">
            <w:pPr>
              <w:ind w:left="1008"/>
              <w:rPr>
                <w:rFonts w:ascii="Times New Roman" w:hAnsi="Times New Roman"/>
                <w:sz w:val="20"/>
                <w:szCs w:val="20"/>
              </w:rPr>
            </w:pPr>
            <w:r w:rsidRPr="00D175BE">
              <w:rPr>
                <w:rFonts w:ascii="Times New Roman" w:hAnsi="Times New Roman"/>
                <w:sz w:val="20"/>
                <w:szCs w:val="20"/>
              </w:rPr>
              <w:t xml:space="preserve">A participant is considered to engage in safe sleep practices and included in the numerator if it is reported that the baby is ‘always’ or ‘most often’ 1) placed to sleep on their back, 2) always or often sleeps alone in his or her own crib or bed with no bed </w:t>
            </w:r>
            <w:r w:rsidRPr="00D175BE">
              <w:rPr>
                <w:rFonts w:ascii="Times New Roman" w:hAnsi="Times New Roman"/>
                <w:sz w:val="20"/>
                <w:szCs w:val="20"/>
              </w:rPr>
              <w:lastRenderedPageBreak/>
              <w:t>sharing, and 3) sleeps on a firm sleep surface</w:t>
            </w:r>
            <w:r>
              <w:rPr>
                <w:rFonts w:ascii="Times New Roman" w:hAnsi="Times New Roman"/>
                <w:sz w:val="20"/>
                <w:szCs w:val="20"/>
              </w:rPr>
              <w:t xml:space="preserve"> </w:t>
            </w:r>
            <w:r w:rsidRPr="00D175BE">
              <w:rPr>
                <w:rFonts w:ascii="Times New Roman" w:hAnsi="Times New Roman"/>
                <w:sz w:val="20"/>
                <w:szCs w:val="20"/>
              </w:rPr>
              <w:t>(crib, bassinet, pack and play, etc.) with no soft</w:t>
            </w:r>
          </w:p>
          <w:p w:rsidR="00631E3C" w:rsidP="00D175BE" w:rsidRDefault="00D175BE" w14:paraId="1C2515C9" w14:textId="77777777">
            <w:pPr>
              <w:ind w:left="1008"/>
              <w:rPr>
                <w:rFonts w:ascii="Times New Roman" w:hAnsi="Times New Roman"/>
                <w:sz w:val="20"/>
                <w:szCs w:val="20"/>
              </w:rPr>
            </w:pPr>
            <w:proofErr w:type="gramStart"/>
            <w:r w:rsidRPr="00D175BE">
              <w:rPr>
                <w:rFonts w:ascii="Times New Roman" w:hAnsi="Times New Roman"/>
                <w:sz w:val="20"/>
                <w:szCs w:val="20"/>
              </w:rPr>
              <w:t>objects</w:t>
            </w:r>
            <w:proofErr w:type="gramEnd"/>
            <w:r w:rsidRPr="00D175BE">
              <w:rPr>
                <w:rFonts w:ascii="Times New Roman" w:hAnsi="Times New Roman"/>
                <w:sz w:val="20"/>
                <w:szCs w:val="20"/>
              </w:rPr>
              <w:t xml:space="preserve"> or loose bedding.</w:t>
            </w:r>
            <w:r>
              <w:rPr>
                <w:rStyle w:val="FootnoteReference"/>
                <w:rFonts w:ascii="Times New Roman" w:hAnsi="Times New Roman"/>
                <w:sz w:val="20"/>
                <w:szCs w:val="20"/>
              </w:rPr>
              <w:footnoteReference w:id="12"/>
            </w:r>
          </w:p>
          <w:p w:rsidR="00D175BE" w:rsidP="00D175BE" w:rsidRDefault="00D175BE" w14:paraId="55C18780" w14:textId="77777777">
            <w:pPr>
              <w:ind w:left="1008"/>
              <w:rPr>
                <w:rFonts w:ascii="Times New Roman" w:hAnsi="Times New Roman" w:eastAsia="Times New Roman"/>
                <w:sz w:val="20"/>
                <w:szCs w:val="20"/>
              </w:rPr>
            </w:pPr>
          </w:p>
          <w:p w:rsidRPr="00D175BE" w:rsidR="00D175BE" w:rsidP="00D175BE" w:rsidRDefault="00D175BE" w14:paraId="7C781E46" w14:textId="77777777">
            <w:pPr>
              <w:ind w:left="1008"/>
              <w:rPr>
                <w:rFonts w:ascii="Times New Roman" w:hAnsi="Times New Roman" w:eastAsia="Times New Roman"/>
                <w:sz w:val="20"/>
                <w:szCs w:val="20"/>
              </w:rPr>
            </w:pPr>
            <w:r w:rsidRPr="00D175BE">
              <w:rPr>
                <w:rFonts w:ascii="Times New Roman" w:hAnsi="Times New Roman" w:eastAsia="Times New Roman"/>
                <w:sz w:val="20"/>
                <w:szCs w:val="20"/>
              </w:rPr>
              <w:t>The requirement is that the baby is placed on their</w:t>
            </w:r>
          </w:p>
          <w:p w:rsidRPr="00D175BE" w:rsidR="00D175BE" w:rsidP="00D175BE" w:rsidRDefault="00D175BE" w14:paraId="272E6F66" w14:textId="77777777">
            <w:pPr>
              <w:ind w:left="1008"/>
              <w:rPr>
                <w:rFonts w:ascii="Times New Roman" w:hAnsi="Times New Roman" w:eastAsia="Times New Roman"/>
                <w:sz w:val="20"/>
                <w:szCs w:val="20"/>
              </w:rPr>
            </w:pPr>
            <w:proofErr w:type="gramStart"/>
            <w:r w:rsidRPr="00D175BE">
              <w:rPr>
                <w:rFonts w:ascii="Times New Roman" w:hAnsi="Times New Roman" w:eastAsia="Times New Roman"/>
                <w:sz w:val="20"/>
                <w:szCs w:val="20"/>
              </w:rPr>
              <w:t>back</w:t>
            </w:r>
            <w:proofErr w:type="gramEnd"/>
            <w:r w:rsidRPr="00D175BE">
              <w:rPr>
                <w:rFonts w:ascii="Times New Roman" w:hAnsi="Times New Roman" w:eastAsia="Times New Roman"/>
                <w:sz w:val="20"/>
                <w:szCs w:val="20"/>
              </w:rPr>
              <w:t xml:space="preserve"> to sleep. If they roll over onto their stomach</w:t>
            </w:r>
          </w:p>
          <w:p w:rsidRPr="00D175BE" w:rsidR="00D175BE" w:rsidP="00D175BE" w:rsidRDefault="00D175BE" w14:paraId="3B745B38" w14:textId="77777777">
            <w:pPr>
              <w:ind w:left="1008"/>
              <w:rPr>
                <w:rFonts w:ascii="Times New Roman" w:hAnsi="Times New Roman" w:eastAsia="Times New Roman"/>
                <w:sz w:val="20"/>
                <w:szCs w:val="20"/>
              </w:rPr>
            </w:pPr>
            <w:proofErr w:type="gramStart"/>
            <w:r w:rsidRPr="00D175BE">
              <w:rPr>
                <w:rFonts w:ascii="Times New Roman" w:hAnsi="Times New Roman" w:eastAsia="Times New Roman"/>
                <w:sz w:val="20"/>
                <w:szCs w:val="20"/>
              </w:rPr>
              <w:t>after</w:t>
            </w:r>
            <w:proofErr w:type="gramEnd"/>
            <w:r w:rsidRPr="00D175BE">
              <w:rPr>
                <w:rFonts w:ascii="Times New Roman" w:hAnsi="Times New Roman" w:eastAsia="Times New Roman"/>
                <w:sz w:val="20"/>
                <w:szCs w:val="20"/>
              </w:rPr>
              <w:t xml:space="preserve"> being placed to sleep, the standard is met.</w:t>
            </w:r>
          </w:p>
          <w:p w:rsidRPr="00D175BE" w:rsidR="00D175BE" w:rsidP="00D175BE" w:rsidRDefault="00D175BE" w14:paraId="79DC51E6" w14:textId="77777777">
            <w:pPr>
              <w:ind w:left="1008"/>
              <w:rPr>
                <w:rFonts w:ascii="Times New Roman" w:hAnsi="Times New Roman" w:eastAsia="Times New Roman"/>
                <w:sz w:val="20"/>
                <w:szCs w:val="20"/>
              </w:rPr>
            </w:pPr>
            <w:r w:rsidRPr="00D175BE">
              <w:rPr>
                <w:rFonts w:ascii="Times New Roman" w:hAnsi="Times New Roman" w:eastAsia="Times New Roman"/>
                <w:sz w:val="20"/>
                <w:szCs w:val="20"/>
              </w:rPr>
              <w:t>Although safe sleep behaviors are self-reported,</w:t>
            </w:r>
          </w:p>
          <w:p w:rsidRPr="00D175BE" w:rsidR="00D175BE" w:rsidP="00D175BE" w:rsidRDefault="00D175BE" w14:paraId="143EED9A" w14:textId="77777777">
            <w:pPr>
              <w:ind w:left="1008"/>
              <w:rPr>
                <w:rFonts w:ascii="Times New Roman" w:hAnsi="Times New Roman" w:eastAsia="Times New Roman"/>
                <w:sz w:val="20"/>
                <w:szCs w:val="20"/>
              </w:rPr>
            </w:pPr>
            <w:r w:rsidRPr="00D175BE">
              <w:rPr>
                <w:rFonts w:ascii="Times New Roman" w:hAnsi="Times New Roman" w:eastAsia="Times New Roman"/>
                <w:sz w:val="20"/>
                <w:szCs w:val="20"/>
              </w:rPr>
              <w:t>programs are encouraged to observe safe sleep</w:t>
            </w:r>
          </w:p>
          <w:p w:rsidRPr="00631E3C" w:rsidR="00D175BE" w:rsidP="00D175BE" w:rsidRDefault="00D175BE" w14:paraId="4D2DE8F6" w14:textId="77777777">
            <w:pPr>
              <w:ind w:left="1008"/>
              <w:rPr>
                <w:rFonts w:ascii="Times New Roman" w:hAnsi="Times New Roman" w:eastAsia="Times New Roman"/>
                <w:sz w:val="20"/>
                <w:szCs w:val="20"/>
              </w:rPr>
            </w:pPr>
            <w:proofErr w:type="gramStart"/>
            <w:r w:rsidRPr="00D175BE">
              <w:rPr>
                <w:rFonts w:ascii="Times New Roman" w:hAnsi="Times New Roman" w:eastAsia="Times New Roman"/>
                <w:sz w:val="20"/>
                <w:szCs w:val="20"/>
              </w:rPr>
              <w:t>practices</w:t>
            </w:r>
            <w:proofErr w:type="gramEnd"/>
            <w:r w:rsidRPr="00D175BE">
              <w:rPr>
                <w:rFonts w:ascii="Times New Roman" w:hAnsi="Times New Roman" w:eastAsia="Times New Roman"/>
                <w:sz w:val="20"/>
                <w:szCs w:val="20"/>
              </w:rPr>
              <w:t xml:space="preserve"> during home visits, as possible.</w:t>
            </w:r>
          </w:p>
        </w:tc>
      </w:tr>
      <w:tr w:rsidRPr="00631E3C" w:rsidR="00631E3C" w:rsidTr="00D175BE" w14:paraId="6F36C2E1" w14:textId="77777777">
        <w:trPr>
          <w:trHeight w:val="225"/>
        </w:trPr>
        <w:tc>
          <w:tcPr>
            <w:tcW w:w="2072" w:type="pct"/>
          </w:tcPr>
          <w:p w:rsidRPr="00631E3C" w:rsidR="00631E3C" w:rsidP="00631E3C" w:rsidRDefault="00631E3C" w14:paraId="7578A534" w14:textId="77777777">
            <w:pPr>
              <w:contextualSpacing/>
              <w:outlineLvl w:val="2"/>
              <w:rPr>
                <w:rFonts w:ascii="Times New Roman" w:hAnsi="Times New Roman" w:eastAsia="Times New Roman"/>
                <w:b/>
                <w:sz w:val="20"/>
              </w:rPr>
            </w:pPr>
          </w:p>
        </w:tc>
        <w:tc>
          <w:tcPr>
            <w:tcW w:w="2928" w:type="pct"/>
          </w:tcPr>
          <w:p w:rsidRPr="00631E3C" w:rsidR="00631E3C" w:rsidP="00631E3C" w:rsidRDefault="00631E3C" w14:paraId="3066B4E7" w14:textId="77777777">
            <w:pPr>
              <w:rPr>
                <w:rFonts w:ascii="Times New Roman" w:hAnsi="Times New Roman" w:eastAsia="Times New Roman"/>
                <w:sz w:val="20"/>
                <w:szCs w:val="20"/>
              </w:rPr>
            </w:pPr>
          </w:p>
        </w:tc>
      </w:tr>
      <w:tr w:rsidRPr="00631E3C" w:rsidR="00631E3C" w:rsidTr="00D175BE" w14:paraId="12B955AA" w14:textId="77777777">
        <w:trPr>
          <w:trHeight w:val="405"/>
        </w:trPr>
        <w:tc>
          <w:tcPr>
            <w:tcW w:w="2072" w:type="pct"/>
          </w:tcPr>
          <w:p w:rsidRPr="00631E3C" w:rsidR="00631E3C" w:rsidP="00631E3C" w:rsidRDefault="00631E3C" w14:paraId="22DF1E16" w14:textId="77777777">
            <w:pPr>
              <w:contextualSpacing/>
              <w:outlineLvl w:val="2"/>
              <w:rPr>
                <w:rFonts w:ascii="Times New Roman" w:hAnsi="Times New Roman" w:eastAsia="Times New Roman"/>
                <w:b/>
                <w:sz w:val="20"/>
              </w:rPr>
            </w:pPr>
            <w:bookmarkStart w:name="_Toc443482973" w:id="164"/>
            <w:bookmarkStart w:name="_Toc443490964" w:id="165"/>
            <w:r w:rsidRPr="00631E3C">
              <w:rPr>
                <w:rFonts w:ascii="Times New Roman" w:hAnsi="Times New Roman" w:eastAsia="Times New Roman"/>
                <w:b/>
                <w:sz w:val="20"/>
              </w:rPr>
              <w:t>BENCHMARK DATA SOURCES</w:t>
            </w:r>
            <w:bookmarkEnd w:id="164"/>
            <w:bookmarkEnd w:id="165"/>
          </w:p>
        </w:tc>
        <w:tc>
          <w:tcPr>
            <w:tcW w:w="2928" w:type="pct"/>
          </w:tcPr>
          <w:p w:rsidRPr="00E70345" w:rsidR="00631E3C" w:rsidP="00D175BE" w:rsidRDefault="00BA017A" w14:paraId="4CDE99A6" w14:textId="35389293">
            <w:pPr>
              <w:rPr>
                <w:rFonts w:ascii="Times New Roman" w:hAnsi="Times New Roman" w:eastAsia="Times New Roman"/>
                <w:sz w:val="20"/>
                <w:szCs w:val="20"/>
              </w:rPr>
            </w:pPr>
            <w:r w:rsidRPr="00BA017A">
              <w:rPr>
                <w:rFonts w:ascii="Times New Roman" w:hAnsi="Times New Roman" w:eastAsia="Times New Roman"/>
                <w:sz w:val="20"/>
                <w:szCs w:val="20"/>
              </w:rPr>
              <w:t>Related to Healthy People 2030 MICH-04: Increase the proportion of infants placed to sleep on their backs (Baseline: 78.7% in 2016; Target: 88.9%);</w:t>
            </w:r>
            <w:r>
              <w:t xml:space="preserve"> </w:t>
            </w:r>
            <w:r w:rsidRPr="00BA017A">
              <w:rPr>
                <w:rFonts w:ascii="Times New Roman" w:hAnsi="Times New Roman" w:eastAsia="Times New Roman"/>
                <w:sz w:val="20"/>
                <w:szCs w:val="20"/>
              </w:rPr>
              <w:t xml:space="preserve">Healthy People 2030 MICH-D3: Increase the proportion of infants who are put to sleep in a safe sleep environment. (Developmental) </w:t>
            </w:r>
            <w:r w:rsidRPr="00BA017A" w:rsidR="00D175BE">
              <w:rPr>
                <w:rFonts w:ascii="Times New Roman" w:hAnsi="Times New Roman" w:eastAsia="Times New Roman"/>
                <w:sz w:val="20"/>
                <w:szCs w:val="20"/>
              </w:rPr>
              <w:t>Pregnancy Risk Assessment Monitoring System</w:t>
            </w:r>
            <w:r w:rsidR="00E70345">
              <w:rPr>
                <w:rFonts w:ascii="Times New Roman" w:hAnsi="Times New Roman" w:eastAsia="Times New Roman"/>
                <w:sz w:val="20"/>
                <w:szCs w:val="20"/>
              </w:rPr>
              <w:t xml:space="preserve"> </w:t>
            </w:r>
            <w:r w:rsidRPr="00BA017A" w:rsidR="00D175BE">
              <w:rPr>
                <w:rFonts w:ascii="Times New Roman" w:hAnsi="Times New Roman" w:eastAsia="Times New Roman"/>
                <w:sz w:val="20"/>
                <w:szCs w:val="20"/>
              </w:rPr>
              <w:t>(PRAMS) Phase 7, Question 48 (Sleep Position) and F1</w:t>
            </w:r>
            <w:r w:rsidR="00E70345">
              <w:rPr>
                <w:rFonts w:ascii="Times New Roman" w:hAnsi="Times New Roman" w:eastAsia="Times New Roman"/>
                <w:sz w:val="20"/>
                <w:szCs w:val="20"/>
              </w:rPr>
              <w:t xml:space="preserve"> </w:t>
            </w:r>
            <w:r w:rsidRPr="00BA017A" w:rsidR="00D175BE">
              <w:rPr>
                <w:rFonts w:ascii="Times New Roman" w:hAnsi="Times New Roman" w:eastAsia="Times New Roman"/>
                <w:sz w:val="20"/>
                <w:szCs w:val="20"/>
              </w:rPr>
              <w:t>(Bed Sharing).</w:t>
            </w:r>
            <w:r w:rsidRPr="00BA017A" w:rsidR="00D175BE">
              <w:rPr>
                <w:rStyle w:val="FootnoteReference"/>
                <w:rFonts w:ascii="Times New Roman" w:hAnsi="Times New Roman" w:eastAsia="Times New Roman"/>
                <w:sz w:val="20"/>
                <w:szCs w:val="20"/>
              </w:rPr>
              <w:footnoteReference w:id="13"/>
            </w:r>
          </w:p>
        </w:tc>
      </w:tr>
      <w:tr w:rsidRPr="00631E3C" w:rsidR="00631E3C" w:rsidTr="00D175BE" w14:paraId="100EF0F7" w14:textId="77777777">
        <w:tc>
          <w:tcPr>
            <w:tcW w:w="2072" w:type="pct"/>
          </w:tcPr>
          <w:p w:rsidRPr="00631E3C" w:rsidR="00631E3C" w:rsidP="00631E3C" w:rsidRDefault="00631E3C" w14:paraId="6B1824DC" w14:textId="77777777">
            <w:pPr>
              <w:contextualSpacing/>
              <w:outlineLvl w:val="2"/>
              <w:rPr>
                <w:rFonts w:ascii="Times New Roman" w:hAnsi="Times New Roman" w:eastAsia="Times New Roman"/>
                <w:b/>
                <w:sz w:val="20"/>
              </w:rPr>
            </w:pPr>
          </w:p>
        </w:tc>
        <w:tc>
          <w:tcPr>
            <w:tcW w:w="2928" w:type="pct"/>
          </w:tcPr>
          <w:p w:rsidRPr="00631E3C" w:rsidR="00631E3C" w:rsidP="00631E3C" w:rsidRDefault="00631E3C" w14:paraId="184AFE6A" w14:textId="77777777">
            <w:pPr>
              <w:rPr>
                <w:rFonts w:ascii="Times New Roman" w:hAnsi="Times New Roman" w:eastAsia="Times New Roman"/>
                <w:sz w:val="20"/>
                <w:szCs w:val="20"/>
              </w:rPr>
            </w:pPr>
          </w:p>
        </w:tc>
      </w:tr>
      <w:tr w:rsidRPr="00631E3C" w:rsidR="00631E3C" w:rsidTr="00D175BE" w14:paraId="7E80204B" w14:textId="77777777">
        <w:tc>
          <w:tcPr>
            <w:tcW w:w="2072" w:type="pct"/>
          </w:tcPr>
          <w:p w:rsidRPr="00631E3C" w:rsidR="00631E3C" w:rsidP="00631E3C" w:rsidRDefault="00631E3C" w14:paraId="283F0002" w14:textId="77777777">
            <w:pPr>
              <w:contextualSpacing/>
              <w:outlineLvl w:val="2"/>
              <w:rPr>
                <w:rFonts w:ascii="Times New Roman" w:hAnsi="Times New Roman" w:eastAsia="Times New Roman"/>
                <w:b/>
                <w:sz w:val="20"/>
              </w:rPr>
            </w:pPr>
            <w:bookmarkStart w:name="_Toc443482974" w:id="166"/>
            <w:bookmarkStart w:name="_Toc443490965" w:id="167"/>
            <w:r w:rsidRPr="00631E3C">
              <w:rPr>
                <w:rFonts w:ascii="Times New Roman" w:hAnsi="Times New Roman" w:eastAsia="Times New Roman"/>
                <w:b/>
                <w:sz w:val="20"/>
              </w:rPr>
              <w:t>GRANTEE DATA SOURCES</w:t>
            </w:r>
            <w:bookmarkEnd w:id="166"/>
            <w:bookmarkEnd w:id="167"/>
          </w:p>
        </w:tc>
        <w:tc>
          <w:tcPr>
            <w:tcW w:w="2928" w:type="pct"/>
          </w:tcPr>
          <w:p w:rsidRPr="00631E3C" w:rsidR="00631E3C" w:rsidP="00631E3C" w:rsidRDefault="00D175BE" w14:paraId="13F0231F" w14:textId="77777777">
            <w:pPr>
              <w:rPr>
                <w:rFonts w:ascii="Times New Roman" w:hAnsi="Times New Roman" w:eastAsia="Times New Roman"/>
                <w:sz w:val="20"/>
                <w:szCs w:val="20"/>
              </w:rPr>
            </w:pPr>
            <w:r w:rsidRPr="00D175BE">
              <w:rPr>
                <w:rFonts w:ascii="Times New Roman" w:hAnsi="Times New Roman" w:eastAsia="Times New Roman"/>
                <w:sz w:val="20"/>
                <w:szCs w:val="20"/>
              </w:rPr>
              <w:t>Grantee Data Systems</w:t>
            </w:r>
          </w:p>
        </w:tc>
      </w:tr>
      <w:tr w:rsidRPr="00631E3C" w:rsidR="00631E3C" w:rsidTr="00D175BE" w14:paraId="08A44EFA" w14:textId="77777777">
        <w:tc>
          <w:tcPr>
            <w:tcW w:w="2072" w:type="pct"/>
          </w:tcPr>
          <w:p w:rsidRPr="00631E3C" w:rsidR="00631E3C" w:rsidP="00631E3C" w:rsidRDefault="00631E3C" w14:paraId="1463DAC1" w14:textId="77777777">
            <w:pPr>
              <w:contextualSpacing/>
              <w:outlineLvl w:val="2"/>
              <w:rPr>
                <w:rFonts w:ascii="Times New Roman" w:hAnsi="Times New Roman" w:eastAsia="Times New Roman"/>
                <w:b/>
                <w:sz w:val="20"/>
              </w:rPr>
            </w:pPr>
          </w:p>
        </w:tc>
        <w:tc>
          <w:tcPr>
            <w:tcW w:w="2928" w:type="pct"/>
          </w:tcPr>
          <w:p w:rsidRPr="00631E3C" w:rsidR="00631E3C" w:rsidP="00631E3C" w:rsidRDefault="00631E3C" w14:paraId="55CBDB2E" w14:textId="77777777">
            <w:pPr>
              <w:rPr>
                <w:rFonts w:ascii="Times New Roman" w:hAnsi="Times New Roman" w:eastAsia="Times New Roman"/>
                <w:sz w:val="20"/>
                <w:szCs w:val="20"/>
              </w:rPr>
            </w:pPr>
          </w:p>
        </w:tc>
      </w:tr>
      <w:tr w:rsidRPr="00631E3C" w:rsidR="00631E3C" w:rsidTr="00421CF6" w14:paraId="17A04333" w14:textId="77777777">
        <w:trPr>
          <w:trHeight w:val="2352"/>
        </w:trPr>
        <w:tc>
          <w:tcPr>
            <w:tcW w:w="2072" w:type="pct"/>
          </w:tcPr>
          <w:p w:rsidRPr="00631E3C" w:rsidR="00631E3C" w:rsidP="00631E3C" w:rsidRDefault="00631E3C" w14:paraId="22768970" w14:textId="77777777">
            <w:pPr>
              <w:contextualSpacing/>
              <w:outlineLvl w:val="2"/>
              <w:rPr>
                <w:rFonts w:ascii="Times New Roman" w:hAnsi="Times New Roman" w:eastAsia="Times New Roman"/>
                <w:b/>
                <w:sz w:val="20"/>
              </w:rPr>
            </w:pPr>
            <w:bookmarkStart w:name="_Toc443482975" w:id="168"/>
            <w:bookmarkStart w:name="_Toc443490966" w:id="169"/>
            <w:r w:rsidRPr="00631E3C">
              <w:rPr>
                <w:rFonts w:ascii="Times New Roman" w:hAnsi="Times New Roman" w:eastAsia="Times New Roman"/>
                <w:b/>
                <w:sz w:val="20"/>
              </w:rPr>
              <w:t>SIGNIFICANCE</w:t>
            </w:r>
            <w:bookmarkEnd w:id="168"/>
            <w:bookmarkEnd w:id="169"/>
          </w:p>
        </w:tc>
        <w:tc>
          <w:tcPr>
            <w:tcW w:w="2928" w:type="pct"/>
          </w:tcPr>
          <w:p w:rsidRPr="00BA017A" w:rsidR="00072B21" w:rsidP="00072B21" w:rsidRDefault="00072B21" w14:paraId="6FD5B606" w14:textId="4692EE55">
            <w:pPr>
              <w:rPr>
                <w:rFonts w:asciiTheme="minorHAnsi" w:hAnsiTheme="minorHAnsi" w:cstheme="minorHAnsi"/>
                <w:noProof/>
                <w:sz w:val="20"/>
                <w:szCs w:val="20"/>
              </w:rPr>
            </w:pPr>
            <w:r w:rsidRPr="00BA017A">
              <w:rPr>
                <w:rFonts w:asciiTheme="minorHAnsi" w:hAnsiTheme="minorHAnsi" w:cstheme="minorHAnsi"/>
                <w:noProof/>
                <w:sz w:val="20"/>
                <w:szCs w:val="20"/>
              </w:rPr>
              <w:t xml:space="preserve">Sleep-related infant deaths, also called Sudden Unexpected Infant Deaths (SUID), are the leading cause of infant death after the first month of life and the third leading cause of infant death overall.  Sleep-related SUIDs include Sudden Infant Death Syndrome (SIDS), unknown cause, and accidental suffocation and strangulation in bed.  Due to heightened risk of SIDS when infants are placed to sleep in side (lateral) or stomach (prone) sleep positions, the American Academy of Pediatrics (AAP) has long recommended the back (supine) sleep position. In 2011, AAP expanded its recommendations to help reduce the risk of all sleep-related deaths through a safe sleep environment that includes use of the back-sleep position, on a separate firm sleep surface (room-sharing without bed sharing), and without loose bedding.  </w:t>
            </w:r>
            <w:r w:rsidRPr="00BA017A">
              <w:rPr>
                <w:rStyle w:val="FootnoteReference"/>
                <w:rFonts w:asciiTheme="minorHAnsi" w:hAnsiTheme="minorHAnsi" w:cstheme="minorHAnsi"/>
                <w:noProof/>
                <w:sz w:val="20"/>
                <w:szCs w:val="20"/>
              </w:rPr>
              <w:footnoteReference w:id="14"/>
            </w:r>
          </w:p>
          <w:p w:rsidRPr="00BA017A" w:rsidR="00C92E3D" w:rsidP="00D175BE" w:rsidRDefault="00C92E3D" w14:paraId="7304BBA9" w14:textId="19931DB7">
            <w:pPr>
              <w:rPr>
                <w:rFonts w:ascii="Times New Roman" w:hAnsi="Times New Roman" w:eastAsia="Times New Roman"/>
                <w:sz w:val="20"/>
                <w:szCs w:val="20"/>
              </w:rPr>
            </w:pPr>
          </w:p>
        </w:tc>
      </w:tr>
    </w:tbl>
    <w:p w:rsidR="001B0D0E" w:rsidRDefault="001B0D0E" w14:paraId="7A3EB84A" w14:textId="77777777">
      <w:r>
        <w:br w:type="page"/>
      </w:r>
    </w:p>
    <w:tbl>
      <w:tblPr>
        <w:tblW w:w="5000" w:type="pct"/>
        <w:tblLook w:val="0000" w:firstRow="0" w:lastRow="0" w:firstColumn="0" w:lastColumn="0" w:noHBand="0" w:noVBand="0"/>
      </w:tblPr>
      <w:tblGrid>
        <w:gridCol w:w="4128"/>
        <w:gridCol w:w="5472"/>
      </w:tblGrid>
      <w:tr w:rsidRPr="00631E3C" w:rsidR="00631E3C" w:rsidTr="00D175BE" w14:paraId="4EFA1FC4" w14:textId="77777777">
        <w:trPr>
          <w:tblHeader/>
        </w:trPr>
        <w:tc>
          <w:tcPr>
            <w:tcW w:w="2150" w:type="pct"/>
            <w:tcBorders>
              <w:bottom w:val="single" w:color="auto" w:sz="18" w:space="0"/>
            </w:tcBorders>
            <w:shd w:val="clear" w:color="auto" w:fill="DBE5F1" w:themeFill="accent1" w:themeFillTint="33"/>
          </w:tcPr>
          <w:p w:rsidRPr="00631E3C" w:rsidR="00631E3C" w:rsidP="00631E3C" w:rsidRDefault="00DB5267" w14:paraId="5330FAFF" w14:textId="77777777">
            <w:pPr>
              <w:outlineLvl w:val="0"/>
              <w:rPr>
                <w:rFonts w:ascii="Times New Roman" w:hAnsi="Times New Roman" w:eastAsia="Times New Roman"/>
                <w:b/>
                <w:sz w:val="20"/>
                <w:szCs w:val="20"/>
              </w:rPr>
            </w:pPr>
            <w:bookmarkStart w:name="_Toc443482976" w:id="170"/>
            <w:bookmarkStart w:name="_Toc443490967" w:id="171"/>
            <w:r>
              <w:rPr>
                <w:rFonts w:ascii="Times New Roman" w:hAnsi="Times New Roman" w:eastAsia="Times New Roman"/>
                <w:b/>
                <w:sz w:val="20"/>
                <w:szCs w:val="20"/>
              </w:rPr>
              <w:lastRenderedPageBreak/>
              <w:t>PIH 2</w:t>
            </w:r>
            <w:r w:rsidRPr="00631E3C" w:rsidR="00631E3C">
              <w:rPr>
                <w:rFonts w:ascii="Times New Roman" w:hAnsi="Times New Roman" w:eastAsia="Times New Roman"/>
                <w:b/>
                <w:sz w:val="20"/>
                <w:szCs w:val="20"/>
              </w:rPr>
              <w:t xml:space="preserve">  PERFORMANCE MEASURE</w:t>
            </w:r>
            <w:bookmarkEnd w:id="170"/>
            <w:bookmarkEnd w:id="171"/>
            <w:r w:rsidRPr="00631E3C" w:rsidR="00631E3C">
              <w:rPr>
                <w:rFonts w:ascii="Times New Roman" w:hAnsi="Times New Roman" w:eastAsia="Times New Roman"/>
                <w:b/>
                <w:sz w:val="20"/>
                <w:szCs w:val="20"/>
              </w:rPr>
              <w:t xml:space="preserve"> </w:t>
            </w:r>
          </w:p>
          <w:p w:rsidRPr="00631E3C" w:rsidR="00631E3C" w:rsidP="00631E3C" w:rsidRDefault="00631E3C" w14:paraId="1919FC41" w14:textId="77777777">
            <w:pPr>
              <w:rPr>
                <w:rFonts w:ascii="Times New Roman" w:hAnsi="Times New Roman" w:eastAsia="Times New Roman"/>
                <w:b/>
                <w:bCs/>
                <w:sz w:val="20"/>
                <w:szCs w:val="20"/>
              </w:rPr>
            </w:pPr>
          </w:p>
          <w:p w:rsidRPr="00631E3C" w:rsidR="00631E3C" w:rsidP="00631E3C" w:rsidRDefault="005E4ACB" w14:paraId="14EF0782" w14:textId="77777777">
            <w:pPr>
              <w:rPr>
                <w:rFonts w:ascii="Times New Roman" w:hAnsi="Times New Roman" w:eastAsia="Times New Roman"/>
                <w:b/>
                <w:bCs/>
                <w:sz w:val="20"/>
                <w:szCs w:val="20"/>
              </w:rPr>
            </w:pPr>
            <w:r>
              <w:rPr>
                <w:rFonts w:ascii="Times New Roman" w:hAnsi="Times New Roman" w:eastAsia="Times New Roman"/>
                <w:b/>
                <w:bCs/>
                <w:sz w:val="20"/>
                <w:szCs w:val="20"/>
              </w:rPr>
              <w:t>Goal</w:t>
            </w:r>
            <w:r w:rsidRPr="00631E3C" w:rsidR="00631E3C">
              <w:rPr>
                <w:rFonts w:ascii="Times New Roman" w:hAnsi="Times New Roman" w:eastAsia="Times New Roman"/>
                <w:b/>
                <w:bCs/>
                <w:sz w:val="20"/>
                <w:szCs w:val="20"/>
              </w:rPr>
              <w:t>: Breastfeeding</w:t>
            </w:r>
          </w:p>
          <w:p w:rsidRPr="00631E3C" w:rsidR="00631E3C" w:rsidP="00631E3C" w:rsidRDefault="00631E3C" w14:paraId="30FFBB0D" w14:textId="77777777">
            <w:pPr>
              <w:rPr>
                <w:rFonts w:ascii="Times New Roman" w:hAnsi="Times New Roman" w:eastAsia="Times New Roman"/>
                <w:b/>
                <w:bCs/>
                <w:sz w:val="20"/>
                <w:szCs w:val="20"/>
              </w:rPr>
            </w:pPr>
            <w:r w:rsidRPr="00631E3C">
              <w:rPr>
                <w:rFonts w:ascii="Times New Roman" w:hAnsi="Times New Roman" w:eastAsia="Times New Roman"/>
                <w:b/>
                <w:bCs/>
                <w:sz w:val="20"/>
                <w:szCs w:val="20"/>
              </w:rPr>
              <w:t>Level: Grantee</w:t>
            </w:r>
          </w:p>
          <w:p w:rsidRPr="00631E3C" w:rsidR="00631E3C" w:rsidP="00631E3C" w:rsidRDefault="00631E3C" w14:paraId="5DB7BDBC" w14:textId="77777777">
            <w:pPr>
              <w:rPr>
                <w:rFonts w:ascii="Times New Roman" w:hAnsi="Times New Roman" w:eastAsia="Times New Roman"/>
                <w:b/>
                <w:bCs/>
                <w:sz w:val="20"/>
                <w:szCs w:val="20"/>
              </w:rPr>
            </w:pPr>
            <w:r w:rsidRPr="00631E3C">
              <w:rPr>
                <w:rFonts w:ascii="Times New Roman" w:hAnsi="Times New Roman" w:eastAsia="Times New Roman"/>
                <w:b/>
                <w:bCs/>
                <w:sz w:val="20"/>
                <w:szCs w:val="20"/>
              </w:rPr>
              <w:t>Domain: Perinatal Infant Health</w:t>
            </w:r>
          </w:p>
        </w:tc>
        <w:tc>
          <w:tcPr>
            <w:tcW w:w="2850" w:type="pct"/>
            <w:tcBorders>
              <w:bottom w:val="single" w:color="auto" w:sz="18" w:space="0"/>
            </w:tcBorders>
            <w:shd w:val="clear" w:color="auto" w:fill="DBE5F1" w:themeFill="accent1" w:themeFillTint="33"/>
          </w:tcPr>
          <w:p w:rsidRPr="00631E3C" w:rsidR="00631E3C" w:rsidP="00631E3C" w:rsidRDefault="00631E3C" w14:paraId="6CF6B13B" w14:textId="77777777">
            <w:pPr>
              <w:rPr>
                <w:rFonts w:ascii="Times New Roman" w:hAnsi="Times New Roman" w:eastAsia="Times New Roman"/>
                <w:sz w:val="20"/>
                <w:szCs w:val="20"/>
              </w:rPr>
            </w:pPr>
            <w:r w:rsidRPr="00631E3C">
              <w:rPr>
                <w:rFonts w:ascii="Times New Roman" w:hAnsi="Times New Roman" w:eastAsia="Times New Roman"/>
                <w:sz w:val="20"/>
                <w:szCs w:val="20"/>
              </w:rPr>
              <w:t>The percent of programs promoting and/ or facilitating breastfeeding.</w:t>
            </w:r>
          </w:p>
        </w:tc>
      </w:tr>
      <w:tr w:rsidRPr="00631E3C" w:rsidR="00631E3C" w:rsidTr="00D175BE" w14:paraId="2A34C189" w14:textId="77777777">
        <w:tc>
          <w:tcPr>
            <w:tcW w:w="2150" w:type="pct"/>
          </w:tcPr>
          <w:p w:rsidRPr="00631E3C" w:rsidR="00631E3C" w:rsidP="00631E3C" w:rsidRDefault="00631E3C" w14:paraId="6CA17B71" w14:textId="77777777">
            <w:pPr>
              <w:contextualSpacing/>
              <w:outlineLvl w:val="2"/>
              <w:rPr>
                <w:rFonts w:ascii="Times New Roman" w:hAnsi="Times New Roman" w:eastAsia="Times New Roman"/>
                <w:b/>
                <w:sz w:val="20"/>
              </w:rPr>
            </w:pPr>
            <w:bookmarkStart w:name="_Toc443482977" w:id="172"/>
            <w:bookmarkStart w:name="_Toc443490968" w:id="173"/>
            <w:r w:rsidRPr="00631E3C">
              <w:rPr>
                <w:rFonts w:ascii="Times New Roman" w:hAnsi="Times New Roman" w:eastAsia="Times New Roman"/>
                <w:b/>
                <w:sz w:val="20"/>
              </w:rPr>
              <w:t>GOAL</w:t>
            </w:r>
            <w:bookmarkEnd w:id="172"/>
            <w:bookmarkEnd w:id="173"/>
          </w:p>
        </w:tc>
        <w:tc>
          <w:tcPr>
            <w:tcW w:w="2850" w:type="pct"/>
          </w:tcPr>
          <w:p w:rsidRPr="00631E3C" w:rsidR="00631E3C" w:rsidP="00631E3C" w:rsidRDefault="00631E3C" w14:paraId="0A0984B5" w14:textId="77777777">
            <w:pPr>
              <w:rPr>
                <w:rFonts w:ascii="Times New Roman" w:hAnsi="Times New Roman" w:eastAsia="Times New Roman"/>
                <w:sz w:val="20"/>
                <w:szCs w:val="20"/>
              </w:rPr>
            </w:pPr>
            <w:r w:rsidRPr="00631E3C">
              <w:rPr>
                <w:rFonts w:ascii="Times New Roman" w:hAnsi="Times New Roman" w:eastAsia="Times New Roman"/>
                <w:sz w:val="20"/>
                <w:szCs w:val="20"/>
              </w:rPr>
              <w:t>To ensure supportive programming for breastfeeding.</w:t>
            </w:r>
          </w:p>
        </w:tc>
      </w:tr>
      <w:tr w:rsidRPr="00631E3C" w:rsidR="00631E3C" w:rsidTr="00D175BE" w14:paraId="63D46857" w14:textId="77777777">
        <w:tc>
          <w:tcPr>
            <w:tcW w:w="2150" w:type="pct"/>
          </w:tcPr>
          <w:p w:rsidRPr="00631E3C" w:rsidR="00631E3C" w:rsidP="00631E3C" w:rsidRDefault="00631E3C" w14:paraId="44F17DEF" w14:textId="77777777">
            <w:pPr>
              <w:contextualSpacing/>
              <w:outlineLvl w:val="2"/>
              <w:rPr>
                <w:rFonts w:ascii="Times New Roman" w:hAnsi="Times New Roman" w:eastAsia="Times New Roman"/>
                <w:b/>
                <w:sz w:val="20"/>
              </w:rPr>
            </w:pPr>
          </w:p>
        </w:tc>
        <w:tc>
          <w:tcPr>
            <w:tcW w:w="2850" w:type="pct"/>
          </w:tcPr>
          <w:p w:rsidRPr="00631E3C" w:rsidR="00631E3C" w:rsidP="00631E3C" w:rsidRDefault="00631E3C" w14:paraId="7F791981" w14:textId="77777777">
            <w:pPr>
              <w:rPr>
                <w:rFonts w:ascii="Times New Roman" w:hAnsi="Times New Roman" w:eastAsia="Times New Roman"/>
                <w:sz w:val="20"/>
                <w:szCs w:val="20"/>
              </w:rPr>
            </w:pPr>
          </w:p>
        </w:tc>
      </w:tr>
      <w:tr w:rsidRPr="00631E3C" w:rsidR="00631E3C" w:rsidTr="00D175BE" w14:paraId="28586145" w14:textId="77777777">
        <w:tc>
          <w:tcPr>
            <w:tcW w:w="2150" w:type="pct"/>
          </w:tcPr>
          <w:p w:rsidRPr="00631E3C" w:rsidR="00631E3C" w:rsidP="00631E3C" w:rsidRDefault="00631E3C" w14:paraId="66B3C2D2" w14:textId="77777777">
            <w:pPr>
              <w:contextualSpacing/>
              <w:outlineLvl w:val="2"/>
              <w:rPr>
                <w:rFonts w:ascii="Times New Roman" w:hAnsi="Times New Roman" w:eastAsia="Times New Roman"/>
                <w:b/>
                <w:sz w:val="20"/>
              </w:rPr>
            </w:pPr>
            <w:bookmarkStart w:name="_Toc443482978" w:id="174"/>
            <w:bookmarkStart w:name="_Toc443490969" w:id="175"/>
            <w:r w:rsidRPr="00631E3C">
              <w:rPr>
                <w:rFonts w:ascii="Times New Roman" w:hAnsi="Times New Roman" w:eastAsia="Times New Roman"/>
                <w:b/>
                <w:sz w:val="20"/>
              </w:rPr>
              <w:t>MEASURE</w:t>
            </w:r>
            <w:bookmarkEnd w:id="174"/>
            <w:bookmarkEnd w:id="175"/>
          </w:p>
        </w:tc>
        <w:tc>
          <w:tcPr>
            <w:tcW w:w="2850" w:type="pct"/>
          </w:tcPr>
          <w:p w:rsidRPr="00631E3C" w:rsidR="00631E3C" w:rsidP="00631E3C" w:rsidRDefault="00631E3C" w14:paraId="1945DDBD" w14:textId="77777777">
            <w:pPr>
              <w:rPr>
                <w:rFonts w:ascii="Times New Roman" w:hAnsi="Times New Roman" w:eastAsia="Times New Roman"/>
                <w:sz w:val="20"/>
                <w:szCs w:val="20"/>
              </w:rPr>
            </w:pPr>
            <w:r w:rsidRPr="00631E3C">
              <w:rPr>
                <w:rFonts w:ascii="Times New Roman" w:hAnsi="Times New Roman" w:eastAsia="Times New Roman"/>
                <w:sz w:val="20"/>
                <w:szCs w:val="20"/>
              </w:rPr>
              <w:t>The percent of MCHB funded projects promoting and/ or facilitating breastfeeding.</w:t>
            </w:r>
          </w:p>
        </w:tc>
      </w:tr>
      <w:tr w:rsidRPr="00631E3C" w:rsidR="00631E3C" w:rsidTr="00D175BE" w14:paraId="19B6F05B" w14:textId="77777777">
        <w:trPr>
          <w:trHeight w:val="174"/>
        </w:trPr>
        <w:tc>
          <w:tcPr>
            <w:tcW w:w="2150" w:type="pct"/>
          </w:tcPr>
          <w:p w:rsidRPr="00631E3C" w:rsidR="00631E3C" w:rsidP="00631E3C" w:rsidRDefault="00631E3C" w14:paraId="61986417" w14:textId="77777777">
            <w:pPr>
              <w:contextualSpacing/>
              <w:outlineLvl w:val="2"/>
              <w:rPr>
                <w:rFonts w:ascii="Times New Roman" w:hAnsi="Times New Roman" w:eastAsia="Times New Roman"/>
                <w:b/>
                <w:sz w:val="20"/>
              </w:rPr>
            </w:pPr>
          </w:p>
        </w:tc>
        <w:tc>
          <w:tcPr>
            <w:tcW w:w="2850" w:type="pct"/>
          </w:tcPr>
          <w:p w:rsidRPr="00631E3C" w:rsidR="00631E3C" w:rsidP="00631E3C" w:rsidRDefault="00631E3C" w14:paraId="2E449FE5" w14:textId="77777777">
            <w:pPr>
              <w:rPr>
                <w:rFonts w:ascii="Times New Roman" w:hAnsi="Times New Roman" w:eastAsia="Times New Roman"/>
                <w:b/>
                <w:sz w:val="20"/>
                <w:szCs w:val="20"/>
              </w:rPr>
            </w:pPr>
          </w:p>
        </w:tc>
      </w:tr>
      <w:tr w:rsidRPr="00631E3C" w:rsidR="00631E3C" w:rsidTr="00D175BE" w14:paraId="3C9F9311" w14:textId="77777777">
        <w:trPr>
          <w:trHeight w:val="174"/>
        </w:trPr>
        <w:tc>
          <w:tcPr>
            <w:tcW w:w="2150" w:type="pct"/>
          </w:tcPr>
          <w:p w:rsidRPr="00631E3C" w:rsidR="00631E3C" w:rsidP="00631E3C" w:rsidRDefault="00631E3C" w14:paraId="1A2F9692" w14:textId="77777777">
            <w:pPr>
              <w:contextualSpacing/>
              <w:outlineLvl w:val="2"/>
              <w:rPr>
                <w:rFonts w:ascii="Times New Roman" w:hAnsi="Times New Roman" w:eastAsia="Times New Roman"/>
                <w:b/>
                <w:sz w:val="20"/>
              </w:rPr>
            </w:pPr>
            <w:bookmarkStart w:name="_Toc443482979" w:id="176"/>
            <w:bookmarkStart w:name="_Toc443490970" w:id="177"/>
            <w:r w:rsidRPr="00631E3C">
              <w:rPr>
                <w:rFonts w:ascii="Times New Roman" w:hAnsi="Times New Roman" w:eastAsia="Times New Roman"/>
                <w:b/>
                <w:sz w:val="20"/>
              </w:rPr>
              <w:t>DEFINITION</w:t>
            </w:r>
            <w:bookmarkEnd w:id="176"/>
            <w:bookmarkEnd w:id="177"/>
          </w:p>
        </w:tc>
        <w:tc>
          <w:tcPr>
            <w:tcW w:w="2850" w:type="pct"/>
          </w:tcPr>
          <w:p w:rsidRPr="00631E3C" w:rsidR="00631E3C" w:rsidP="00631E3C" w:rsidRDefault="00631E3C" w14:paraId="2EB02BC4" w14:textId="77777777">
            <w:pPr>
              <w:rPr>
                <w:rFonts w:ascii="Times New Roman" w:hAnsi="Times New Roman" w:eastAsia="Times New Roman"/>
                <w:sz w:val="20"/>
                <w:szCs w:val="20"/>
              </w:rPr>
            </w:pPr>
            <w:r w:rsidRPr="00631E3C">
              <w:rPr>
                <w:rFonts w:ascii="Times New Roman" w:hAnsi="Times New Roman" w:eastAsia="Times New Roman"/>
                <w:b/>
                <w:sz w:val="20"/>
                <w:szCs w:val="20"/>
              </w:rPr>
              <w:t>Tier 1</w:t>
            </w:r>
            <w:r w:rsidRPr="00631E3C">
              <w:rPr>
                <w:rFonts w:ascii="Times New Roman" w:hAnsi="Times New Roman" w:eastAsia="Times New Roman"/>
                <w:sz w:val="20"/>
                <w:szCs w:val="20"/>
              </w:rPr>
              <w:t xml:space="preserve">: Are you promoting and/ or facilitating breastfeeding in your program? </w:t>
            </w:r>
          </w:p>
          <w:p w:rsidRPr="0025272A" w:rsidR="00631E3C" w:rsidP="00020784" w:rsidRDefault="00631E3C" w14:paraId="378BD80B" w14:textId="77777777">
            <w:pPr>
              <w:pStyle w:val="ListParagraph"/>
              <w:numPr>
                <w:ilvl w:val="0"/>
                <w:numId w:val="87"/>
              </w:numPr>
              <w:rPr>
                <w:rFonts w:ascii="Times New Roman" w:hAnsi="Times New Roman"/>
                <w:sz w:val="20"/>
                <w:szCs w:val="20"/>
              </w:rPr>
            </w:pPr>
            <w:r w:rsidRPr="0025272A">
              <w:rPr>
                <w:rFonts w:ascii="Times New Roman" w:hAnsi="Times New Roman"/>
                <w:sz w:val="20"/>
                <w:szCs w:val="20"/>
              </w:rPr>
              <w:t>Yes</w:t>
            </w:r>
          </w:p>
          <w:p w:rsidRPr="0025272A" w:rsidR="00631E3C" w:rsidP="00020784" w:rsidRDefault="00631E3C" w14:paraId="0AEBEFAC" w14:textId="77777777">
            <w:pPr>
              <w:pStyle w:val="ListParagraph"/>
              <w:numPr>
                <w:ilvl w:val="0"/>
                <w:numId w:val="87"/>
              </w:numPr>
              <w:rPr>
                <w:rFonts w:ascii="Times New Roman" w:hAnsi="Times New Roman"/>
                <w:sz w:val="20"/>
                <w:szCs w:val="20"/>
              </w:rPr>
            </w:pPr>
            <w:r w:rsidRPr="0025272A">
              <w:rPr>
                <w:rFonts w:ascii="Times New Roman" w:hAnsi="Times New Roman"/>
                <w:sz w:val="20"/>
                <w:szCs w:val="20"/>
              </w:rPr>
              <w:t>No</w:t>
            </w:r>
          </w:p>
          <w:p w:rsidRPr="00631E3C" w:rsidR="00631E3C" w:rsidP="00631E3C" w:rsidRDefault="00631E3C" w14:paraId="18564C83" w14:textId="77777777">
            <w:pPr>
              <w:rPr>
                <w:rFonts w:ascii="Times New Roman" w:hAnsi="Times New Roman" w:eastAsia="Times New Roman"/>
                <w:sz w:val="20"/>
                <w:szCs w:val="20"/>
              </w:rPr>
            </w:pPr>
            <w:r w:rsidRPr="00631E3C">
              <w:rPr>
                <w:rFonts w:ascii="Times New Roman" w:hAnsi="Times New Roman" w:eastAsia="Times New Roman"/>
                <w:b/>
                <w:sz w:val="20"/>
                <w:szCs w:val="20"/>
              </w:rPr>
              <w:t>Tier 2</w:t>
            </w:r>
            <w:r w:rsidRPr="00631E3C">
              <w:rPr>
                <w:rFonts w:ascii="Times New Roman" w:hAnsi="Times New Roman" w:eastAsia="Times New Roman"/>
                <w:sz w:val="20"/>
                <w:szCs w:val="20"/>
              </w:rPr>
              <w:t>: Through what activities are you promoting and/ or facilitating breastfeeding?</w:t>
            </w:r>
          </w:p>
          <w:p w:rsidRPr="00BF337C" w:rsidR="00462821" w:rsidP="00A06CFF" w:rsidRDefault="00462821" w14:paraId="41C20BD1"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Technical Assistance</w:t>
            </w:r>
          </w:p>
          <w:p w:rsidRPr="00BF337C" w:rsidR="00462821" w:rsidP="00A06CFF" w:rsidRDefault="00462821" w14:paraId="4C4C1CAE"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Training</w:t>
            </w:r>
          </w:p>
          <w:p w:rsidRPr="00BF337C" w:rsidR="00462821" w:rsidP="00A06CFF" w:rsidRDefault="00462821" w14:paraId="1EF50B31"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Product Development</w:t>
            </w:r>
          </w:p>
          <w:p w:rsidRPr="00BF337C" w:rsidR="00462821" w:rsidP="00A06CFF" w:rsidRDefault="00462821" w14:paraId="39BB1152"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Research/ Peer-reviewed publications</w:t>
            </w:r>
          </w:p>
          <w:p w:rsidR="00462821" w:rsidP="00A06CFF" w:rsidRDefault="00462821" w14:paraId="58944B4F"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Outreach/ Information Dissemination/ Education</w:t>
            </w:r>
          </w:p>
          <w:p w:rsidR="00462821" w:rsidP="00A06CFF" w:rsidRDefault="00462821" w14:paraId="4C19EB58" w14:textId="77777777">
            <w:pPr>
              <w:numPr>
                <w:ilvl w:val="0"/>
                <w:numId w:val="13"/>
              </w:numPr>
              <w:ind w:left="716" w:hanging="270"/>
              <w:rPr>
                <w:rFonts w:ascii="Times New Roman" w:hAnsi="Times New Roman" w:eastAsia="Times New Roman"/>
                <w:sz w:val="20"/>
                <w:szCs w:val="20"/>
              </w:rPr>
            </w:pPr>
            <w:r>
              <w:rPr>
                <w:rFonts w:ascii="Times New Roman" w:hAnsi="Times New Roman" w:eastAsia="Times New Roman"/>
                <w:sz w:val="20"/>
                <w:szCs w:val="20"/>
              </w:rPr>
              <w:t xml:space="preserve">Tracking/ Surveillance </w:t>
            </w:r>
          </w:p>
          <w:p w:rsidRPr="00BF337C" w:rsidR="00462821" w:rsidP="00A06CFF" w:rsidRDefault="00462821" w14:paraId="19665A0D" w14:textId="77777777">
            <w:pPr>
              <w:numPr>
                <w:ilvl w:val="0"/>
                <w:numId w:val="13"/>
              </w:numPr>
              <w:ind w:left="716" w:hanging="270"/>
              <w:rPr>
                <w:rFonts w:ascii="Times New Roman" w:hAnsi="Times New Roman" w:eastAsia="Times New Roman"/>
                <w:sz w:val="20"/>
                <w:szCs w:val="20"/>
              </w:rPr>
            </w:pPr>
            <w:r>
              <w:rPr>
                <w:rFonts w:ascii="Times New Roman" w:hAnsi="Times New Roman" w:eastAsia="Times New Roman"/>
                <w:sz w:val="20"/>
                <w:szCs w:val="20"/>
              </w:rPr>
              <w:t>Screening/ Assessment</w:t>
            </w:r>
          </w:p>
          <w:p w:rsidR="00462821" w:rsidP="00A06CFF" w:rsidRDefault="00462821" w14:paraId="0699585A"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Referral/ care coordination</w:t>
            </w:r>
          </w:p>
          <w:p w:rsidRPr="00BF337C" w:rsidR="00462821" w:rsidP="00A06CFF" w:rsidRDefault="00462821" w14:paraId="43DF2DF1" w14:textId="77777777">
            <w:pPr>
              <w:numPr>
                <w:ilvl w:val="0"/>
                <w:numId w:val="13"/>
              </w:numPr>
              <w:ind w:left="716" w:hanging="270"/>
              <w:rPr>
                <w:rFonts w:ascii="Times New Roman" w:hAnsi="Times New Roman" w:eastAsia="Times New Roman"/>
                <w:sz w:val="20"/>
                <w:szCs w:val="20"/>
              </w:rPr>
            </w:pPr>
            <w:r>
              <w:rPr>
                <w:rFonts w:ascii="Times New Roman" w:hAnsi="Times New Roman" w:eastAsia="Times New Roman"/>
                <w:sz w:val="20"/>
                <w:szCs w:val="20"/>
              </w:rPr>
              <w:t>Direct Service</w:t>
            </w:r>
          </w:p>
          <w:p w:rsidRPr="00BF337C" w:rsidR="00462821" w:rsidP="00A06CFF" w:rsidRDefault="00462821" w14:paraId="63F247B2"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Quality improvement initiatives</w:t>
            </w:r>
          </w:p>
          <w:p w:rsidRPr="00BF337C" w:rsidR="00462821" w:rsidP="00462821" w:rsidRDefault="00462821" w14:paraId="60B56D00" w14:textId="77777777">
            <w:pPr>
              <w:rPr>
                <w:rFonts w:ascii="Times New Roman" w:hAnsi="Times New Roman" w:eastAsia="Times New Roman"/>
                <w:sz w:val="20"/>
                <w:szCs w:val="20"/>
              </w:rPr>
            </w:pPr>
            <w:r w:rsidRPr="00BF337C">
              <w:rPr>
                <w:rFonts w:ascii="Times New Roman" w:hAnsi="Times New Roman" w:eastAsia="Times New Roman"/>
                <w:b/>
                <w:sz w:val="20"/>
                <w:szCs w:val="20"/>
              </w:rPr>
              <w:t>Tier 3</w:t>
            </w:r>
            <w:r w:rsidRPr="00BF337C">
              <w:rPr>
                <w:rFonts w:ascii="Times New Roman" w:hAnsi="Times New Roman" w:eastAsia="Times New Roman"/>
                <w:sz w:val="20"/>
                <w:szCs w:val="20"/>
              </w:rPr>
              <w:t xml:space="preserve">: How many are reached through those activities? </w:t>
            </w:r>
          </w:p>
          <w:p w:rsidRPr="00BF337C" w:rsidR="00462821" w:rsidP="00462821" w:rsidRDefault="00462821" w14:paraId="2B238413" w14:textId="77777777">
            <w:pPr>
              <w:rPr>
                <w:rFonts w:ascii="Times New Roman" w:hAnsi="Times New Roman" w:eastAsia="Times New Roman"/>
                <w:i/>
                <w:sz w:val="20"/>
                <w:szCs w:val="20"/>
              </w:rPr>
            </w:pPr>
            <w:r w:rsidRPr="00BF337C">
              <w:rPr>
                <w:rFonts w:ascii="Times New Roman" w:hAnsi="Times New Roman" w:eastAsia="Times New Roman"/>
                <w:i/>
                <w:sz w:val="20"/>
                <w:szCs w:val="20"/>
              </w:rPr>
              <w:t>(</w:t>
            </w:r>
            <w:hyperlink w:history="1" w:anchor="Table1">
              <w:r w:rsidRPr="005815F7">
                <w:rPr>
                  <w:rStyle w:val="Hyperlink"/>
                  <w:rFonts w:ascii="Times New Roman" w:hAnsi="Times New Roman" w:eastAsia="Times New Roman"/>
                  <w:i/>
                  <w:sz w:val="20"/>
                  <w:szCs w:val="20"/>
                </w:rPr>
                <w:t>Report in Table 1: Activity Data Collection Form</w:t>
              </w:r>
            </w:hyperlink>
            <w:r w:rsidRPr="00BF337C">
              <w:rPr>
                <w:rFonts w:ascii="Times New Roman" w:hAnsi="Times New Roman" w:eastAsia="Times New Roman"/>
                <w:i/>
                <w:sz w:val="20"/>
                <w:szCs w:val="20"/>
              </w:rPr>
              <w:t>)</w:t>
            </w:r>
          </w:p>
          <w:p w:rsidR="00462821" w:rsidP="00462821" w:rsidRDefault="00462821" w14:paraId="0C8E9609" w14:textId="77777777">
            <w:pPr>
              <w:ind w:left="342"/>
              <w:rPr>
                <w:rFonts w:ascii="Times New Roman" w:hAnsi="Times New Roman" w:eastAsia="Times New Roman"/>
                <w:sz w:val="20"/>
                <w:szCs w:val="20"/>
              </w:rPr>
            </w:pPr>
            <w:r w:rsidRPr="00BF337C">
              <w:rPr>
                <w:rFonts w:ascii="Times New Roman" w:hAnsi="Times New Roman" w:eastAsia="Times New Roman"/>
                <w:sz w:val="20"/>
                <w:szCs w:val="20"/>
              </w:rPr>
              <w:t># receiving TA</w:t>
            </w:r>
          </w:p>
          <w:p w:rsidR="00462821" w:rsidP="00462821" w:rsidRDefault="00462821" w14:paraId="551E9589" w14:textId="77777777">
            <w:pPr>
              <w:ind w:left="342"/>
              <w:rPr>
                <w:rFonts w:ascii="Times New Roman" w:hAnsi="Times New Roman" w:eastAsia="Times New Roman"/>
                <w:sz w:val="20"/>
                <w:szCs w:val="20"/>
              </w:rPr>
            </w:pPr>
            <w:r>
              <w:rPr>
                <w:rFonts w:ascii="Times New Roman" w:hAnsi="Times New Roman" w:eastAsia="Times New Roman"/>
                <w:sz w:val="20"/>
                <w:szCs w:val="20"/>
              </w:rPr>
              <w:t># receiving training</w:t>
            </w:r>
          </w:p>
          <w:p w:rsidR="00462821" w:rsidP="00462821" w:rsidRDefault="00462821" w14:paraId="115B8070" w14:textId="77777777">
            <w:pPr>
              <w:ind w:left="342"/>
              <w:rPr>
                <w:rFonts w:ascii="Times New Roman" w:hAnsi="Times New Roman" w:eastAsia="Times New Roman"/>
                <w:sz w:val="20"/>
                <w:szCs w:val="20"/>
              </w:rPr>
            </w:pPr>
            <w:r>
              <w:rPr>
                <w:rFonts w:ascii="Times New Roman" w:hAnsi="Times New Roman" w:eastAsia="Times New Roman"/>
                <w:sz w:val="20"/>
                <w:szCs w:val="20"/>
              </w:rPr>
              <w:t># products developed</w:t>
            </w:r>
          </w:p>
          <w:p w:rsidR="00462821" w:rsidP="00462821" w:rsidRDefault="00462821" w14:paraId="7E5B1017" w14:textId="77777777">
            <w:pPr>
              <w:ind w:left="342"/>
              <w:rPr>
                <w:rFonts w:ascii="Times New Roman" w:hAnsi="Times New Roman" w:eastAsia="Times New Roman"/>
                <w:sz w:val="20"/>
                <w:szCs w:val="20"/>
              </w:rPr>
            </w:pPr>
            <w:r w:rsidRPr="00BF337C">
              <w:rPr>
                <w:rFonts w:ascii="Times New Roman" w:hAnsi="Times New Roman" w:eastAsia="Times New Roman"/>
                <w:sz w:val="20"/>
                <w:szCs w:val="20"/>
              </w:rPr>
              <w:t># peer-reviewed publications published</w:t>
            </w:r>
          </w:p>
          <w:p w:rsidRPr="00BF337C" w:rsidR="00462821" w:rsidP="00462821" w:rsidRDefault="00462821" w14:paraId="06854688" w14:textId="77777777">
            <w:pPr>
              <w:ind w:left="342"/>
              <w:rPr>
                <w:rFonts w:ascii="Times New Roman" w:hAnsi="Times New Roman" w:eastAsia="Times New Roman"/>
                <w:sz w:val="20"/>
                <w:szCs w:val="20"/>
              </w:rPr>
            </w:pPr>
            <w:r w:rsidRPr="00BF337C">
              <w:rPr>
                <w:rFonts w:ascii="Times New Roman" w:hAnsi="Times New Roman" w:eastAsia="Times New Roman"/>
                <w:sz w:val="20"/>
                <w:szCs w:val="20"/>
              </w:rPr>
              <w:t># receiving information and education through outreach</w:t>
            </w:r>
          </w:p>
          <w:p w:rsidRPr="00BF337C" w:rsidR="00462821" w:rsidP="00462821" w:rsidRDefault="00462821" w14:paraId="41EF92C4" w14:textId="77777777">
            <w:pPr>
              <w:ind w:left="342"/>
              <w:rPr>
                <w:rFonts w:ascii="Times New Roman" w:hAnsi="Times New Roman" w:eastAsia="Times New Roman"/>
                <w:sz w:val="20"/>
                <w:szCs w:val="20"/>
              </w:rPr>
            </w:pPr>
            <w:r w:rsidRPr="00BF337C">
              <w:rPr>
                <w:rFonts w:ascii="Times New Roman" w:hAnsi="Times New Roman" w:eastAsia="Times New Roman"/>
                <w:sz w:val="20"/>
                <w:szCs w:val="20"/>
              </w:rPr>
              <w:t xml:space="preserve"># receiving </w:t>
            </w:r>
            <w:r>
              <w:rPr>
                <w:rFonts w:ascii="Times New Roman" w:hAnsi="Times New Roman" w:eastAsia="Times New Roman"/>
                <w:sz w:val="20"/>
                <w:szCs w:val="20"/>
              </w:rPr>
              <w:t>screening/ assessment</w:t>
            </w:r>
          </w:p>
          <w:p w:rsidR="00462821" w:rsidP="00462821" w:rsidRDefault="00462821" w14:paraId="1EDE4E5C" w14:textId="77777777">
            <w:pPr>
              <w:ind w:left="342"/>
              <w:rPr>
                <w:rFonts w:ascii="Times New Roman" w:hAnsi="Times New Roman" w:eastAsia="Times New Roman"/>
                <w:sz w:val="20"/>
                <w:szCs w:val="20"/>
              </w:rPr>
            </w:pPr>
            <w:r>
              <w:rPr>
                <w:rFonts w:ascii="Times New Roman" w:hAnsi="Times New Roman" w:eastAsia="Times New Roman"/>
                <w:sz w:val="20"/>
                <w:szCs w:val="20"/>
              </w:rPr>
              <w:t>#</w:t>
            </w:r>
            <w:r w:rsidRPr="00BF337C">
              <w:rPr>
                <w:rFonts w:ascii="Times New Roman" w:hAnsi="Times New Roman" w:eastAsia="Times New Roman"/>
                <w:sz w:val="20"/>
                <w:szCs w:val="20"/>
              </w:rPr>
              <w:t xml:space="preserve"> referred</w:t>
            </w:r>
            <w:r>
              <w:rPr>
                <w:rFonts w:ascii="Times New Roman" w:hAnsi="Times New Roman" w:eastAsia="Times New Roman"/>
                <w:sz w:val="20"/>
                <w:szCs w:val="20"/>
              </w:rPr>
              <w:t>/care coordinated</w:t>
            </w:r>
          </w:p>
          <w:p w:rsidR="00462821" w:rsidP="00462821" w:rsidRDefault="00462821" w14:paraId="5170DB24" w14:textId="77777777">
            <w:pPr>
              <w:ind w:left="342"/>
              <w:rPr>
                <w:rFonts w:ascii="Times New Roman" w:hAnsi="Times New Roman" w:eastAsia="Times New Roman"/>
                <w:sz w:val="20"/>
                <w:szCs w:val="20"/>
              </w:rPr>
            </w:pPr>
            <w:r>
              <w:rPr>
                <w:rFonts w:ascii="Times New Roman" w:hAnsi="Times New Roman" w:eastAsia="Times New Roman"/>
                <w:sz w:val="20"/>
                <w:szCs w:val="20"/>
              </w:rPr>
              <w:t># received direct service</w:t>
            </w:r>
          </w:p>
          <w:p w:rsidRPr="00BF337C" w:rsidR="00462821" w:rsidP="00462821" w:rsidRDefault="00462821" w14:paraId="7193C4FF" w14:textId="77777777">
            <w:pPr>
              <w:ind w:left="342"/>
              <w:rPr>
                <w:rFonts w:ascii="Times New Roman" w:hAnsi="Times New Roman" w:eastAsia="Times New Roman"/>
                <w:sz w:val="20"/>
                <w:szCs w:val="20"/>
              </w:rPr>
            </w:pPr>
            <w:r>
              <w:rPr>
                <w:rFonts w:ascii="Times New Roman" w:hAnsi="Times New Roman" w:eastAsia="Times New Roman"/>
                <w:sz w:val="20"/>
                <w:szCs w:val="20"/>
              </w:rPr>
              <w:t># participating in quality improvement initiatives</w:t>
            </w:r>
          </w:p>
          <w:p w:rsidRPr="00631E3C" w:rsidR="00631E3C" w:rsidP="00631E3C" w:rsidRDefault="00631E3C" w14:paraId="4CF9716F" w14:textId="77777777">
            <w:pPr>
              <w:rPr>
                <w:rFonts w:ascii="Times New Roman" w:hAnsi="Times New Roman" w:eastAsia="Times New Roman"/>
                <w:sz w:val="20"/>
                <w:szCs w:val="20"/>
              </w:rPr>
            </w:pPr>
            <w:r w:rsidRPr="00631E3C">
              <w:rPr>
                <w:rFonts w:ascii="Times New Roman" w:hAnsi="Times New Roman" w:eastAsia="Times New Roman"/>
                <w:b/>
                <w:sz w:val="20"/>
                <w:szCs w:val="20"/>
              </w:rPr>
              <w:t>Tier</w:t>
            </w:r>
            <w:r w:rsidRPr="00631E3C">
              <w:rPr>
                <w:rFonts w:ascii="Times New Roman" w:hAnsi="Times New Roman" w:eastAsia="Times New Roman"/>
                <w:sz w:val="20"/>
                <w:szCs w:val="20"/>
              </w:rPr>
              <w:t xml:space="preserve"> </w:t>
            </w:r>
            <w:r w:rsidRPr="00631E3C">
              <w:rPr>
                <w:rFonts w:ascii="Times New Roman" w:hAnsi="Times New Roman" w:eastAsia="Times New Roman"/>
                <w:b/>
                <w:sz w:val="20"/>
                <w:szCs w:val="20"/>
              </w:rPr>
              <w:t>4</w:t>
            </w:r>
            <w:r w:rsidRPr="00631E3C">
              <w:rPr>
                <w:rFonts w:ascii="Times New Roman" w:hAnsi="Times New Roman" w:eastAsia="Times New Roman"/>
                <w:sz w:val="20"/>
                <w:szCs w:val="20"/>
              </w:rPr>
              <w:t>: What are the related outcomes</w:t>
            </w:r>
            <w:r w:rsidR="00D175BE">
              <w:rPr>
                <w:rFonts w:ascii="Times New Roman" w:hAnsi="Times New Roman" w:eastAsia="Times New Roman"/>
                <w:sz w:val="20"/>
                <w:szCs w:val="20"/>
              </w:rPr>
              <w:t xml:space="preserve"> in the reporting year</w:t>
            </w:r>
            <w:r w:rsidRPr="00631E3C">
              <w:rPr>
                <w:rFonts w:ascii="Times New Roman" w:hAnsi="Times New Roman" w:eastAsia="Times New Roman"/>
                <w:sz w:val="20"/>
                <w:szCs w:val="20"/>
              </w:rPr>
              <w:t>?</w:t>
            </w:r>
          </w:p>
          <w:p w:rsidRPr="001F2146" w:rsidR="00631E3C" w:rsidP="00631E3C" w:rsidRDefault="00D175BE" w14:paraId="18818079" w14:textId="77777777">
            <w:pPr>
              <w:ind w:left="342"/>
              <w:rPr>
                <w:rFonts w:ascii="Times New Roman" w:hAnsi="Times New Roman" w:eastAsia="Times New Roman"/>
                <w:sz w:val="20"/>
                <w:szCs w:val="20"/>
              </w:rPr>
            </w:pPr>
            <w:r w:rsidRPr="00D175BE">
              <w:rPr>
                <w:rFonts w:ascii="Times New Roman" w:hAnsi="Times New Roman" w:eastAsia="Times New Roman"/>
                <w:sz w:val="20"/>
                <w:szCs w:val="20"/>
              </w:rPr>
              <w:t>% of child program participants ever breastfed</w:t>
            </w:r>
            <w:r>
              <w:rPr>
                <w:rStyle w:val="FootnoteReference"/>
                <w:rFonts w:ascii="Times New Roman" w:hAnsi="Times New Roman" w:eastAsia="Times New Roman"/>
                <w:sz w:val="20"/>
                <w:szCs w:val="20"/>
              </w:rPr>
              <w:footnoteReference w:id="15"/>
            </w:r>
          </w:p>
          <w:p w:rsidR="00D175BE" w:rsidP="00E70345" w:rsidRDefault="00631E3C" w14:paraId="69A3992E" w14:textId="79BEC271">
            <w:pPr>
              <w:ind w:left="720"/>
              <w:rPr>
                <w:rFonts w:ascii="Times New Roman" w:hAnsi="Times New Roman" w:eastAsia="Times New Roman"/>
                <w:sz w:val="20"/>
                <w:szCs w:val="20"/>
              </w:rPr>
            </w:pPr>
            <w:r w:rsidRPr="001F2146">
              <w:rPr>
                <w:rFonts w:ascii="Times New Roman" w:hAnsi="Times New Roman" w:eastAsia="Times New Roman"/>
                <w:b/>
                <w:sz w:val="20"/>
                <w:szCs w:val="20"/>
              </w:rPr>
              <w:t>Numerator:</w:t>
            </w:r>
            <w:r w:rsidRPr="001F2146">
              <w:rPr>
                <w:rFonts w:ascii="Times New Roman" w:hAnsi="Times New Roman" w:eastAsia="Times New Roman"/>
                <w:sz w:val="20"/>
                <w:szCs w:val="20"/>
              </w:rPr>
              <w:t xml:space="preserve"> </w:t>
            </w:r>
            <w:r w:rsidRPr="00D175BE" w:rsidR="00D175BE">
              <w:rPr>
                <w:rFonts w:ascii="Times New Roman" w:hAnsi="Times New Roman" w:eastAsia="Times New Roman"/>
                <w:sz w:val="20"/>
                <w:szCs w:val="20"/>
              </w:rPr>
              <w:t xml:space="preserve">Total number of child </w:t>
            </w:r>
            <w:r w:rsidR="006204A5">
              <w:rPr>
                <w:rFonts w:ascii="Times New Roman" w:hAnsi="Times New Roman" w:eastAsia="Times New Roman"/>
                <w:sz w:val="20"/>
                <w:szCs w:val="20"/>
              </w:rPr>
              <w:t xml:space="preserve">program </w:t>
            </w:r>
            <w:r w:rsidRPr="00D175BE" w:rsidR="00D175BE">
              <w:rPr>
                <w:rFonts w:ascii="Times New Roman" w:hAnsi="Times New Roman" w:eastAsia="Times New Roman"/>
                <w:sz w:val="20"/>
                <w:szCs w:val="20"/>
              </w:rPr>
              <w:t>participants</w:t>
            </w:r>
            <w:r w:rsidR="00E70345">
              <w:rPr>
                <w:rFonts w:ascii="Times New Roman" w:hAnsi="Times New Roman" w:eastAsia="Times New Roman"/>
                <w:sz w:val="20"/>
                <w:szCs w:val="20"/>
              </w:rPr>
              <w:t xml:space="preserve"> </w:t>
            </w:r>
            <w:r w:rsidRPr="00D175BE" w:rsidR="00D175BE">
              <w:rPr>
                <w:rFonts w:ascii="Times New Roman" w:hAnsi="Times New Roman" w:eastAsia="Times New Roman"/>
                <w:sz w:val="20"/>
                <w:szCs w:val="20"/>
              </w:rPr>
              <w:t>aged &lt;12 months who were ever</w:t>
            </w:r>
            <w:r w:rsidR="00E70345">
              <w:rPr>
                <w:rFonts w:ascii="Times New Roman" w:hAnsi="Times New Roman" w:eastAsia="Times New Roman"/>
                <w:sz w:val="20"/>
                <w:szCs w:val="20"/>
              </w:rPr>
              <w:t xml:space="preserve"> </w:t>
            </w:r>
            <w:r w:rsidRPr="00D175BE" w:rsidR="00D175BE">
              <w:rPr>
                <w:rFonts w:ascii="Times New Roman" w:hAnsi="Times New Roman" w:eastAsia="Times New Roman"/>
                <w:sz w:val="20"/>
                <w:szCs w:val="20"/>
              </w:rPr>
              <w:t>breastfed or fed pumped breast milk</w:t>
            </w:r>
            <w:r w:rsidR="006204A5">
              <w:rPr>
                <w:rFonts w:ascii="Times New Roman" w:hAnsi="Times New Roman" w:eastAsia="Times New Roman"/>
                <w:sz w:val="20"/>
                <w:szCs w:val="20"/>
              </w:rPr>
              <w:t xml:space="preserve">, and whose parent was enrolled </w:t>
            </w:r>
            <w:r w:rsidRPr="006204A5" w:rsidR="006204A5">
              <w:rPr>
                <w:rFonts w:ascii="Times New Roman" w:hAnsi="Times New Roman" w:eastAsia="Times New Roman"/>
                <w:sz w:val="20"/>
                <w:szCs w:val="20"/>
              </w:rPr>
              <w:t>prenatally</w:t>
            </w:r>
            <w:r w:rsidR="006204A5">
              <w:rPr>
                <w:rFonts w:ascii="Times New Roman" w:hAnsi="Times New Roman" w:eastAsia="Times New Roman"/>
                <w:sz w:val="20"/>
                <w:szCs w:val="20"/>
              </w:rPr>
              <w:t>.</w:t>
            </w:r>
          </w:p>
          <w:p w:rsidRPr="00D175BE" w:rsidR="00D175BE" w:rsidP="00D175BE" w:rsidRDefault="00631E3C" w14:paraId="443877BE" w14:textId="16431C1D">
            <w:pPr>
              <w:ind w:left="720"/>
              <w:rPr>
                <w:rFonts w:ascii="Times New Roman" w:hAnsi="Times New Roman" w:eastAsia="Times New Roman"/>
                <w:sz w:val="20"/>
                <w:szCs w:val="20"/>
              </w:rPr>
            </w:pPr>
            <w:r w:rsidRPr="001F2146">
              <w:rPr>
                <w:rFonts w:ascii="Times New Roman" w:hAnsi="Times New Roman" w:eastAsia="Times New Roman"/>
                <w:b/>
                <w:sz w:val="20"/>
                <w:szCs w:val="20"/>
              </w:rPr>
              <w:t>Denominator:</w:t>
            </w:r>
            <w:r w:rsidRPr="001F2146">
              <w:rPr>
                <w:rFonts w:ascii="Times New Roman" w:hAnsi="Times New Roman" w:eastAsia="Times New Roman"/>
                <w:sz w:val="20"/>
                <w:szCs w:val="20"/>
              </w:rPr>
              <w:t xml:space="preserve"> </w:t>
            </w:r>
            <w:r w:rsidRPr="00D175BE" w:rsidR="00D175BE">
              <w:rPr>
                <w:rFonts w:ascii="Times New Roman" w:hAnsi="Times New Roman" w:eastAsia="Times New Roman"/>
                <w:sz w:val="20"/>
                <w:szCs w:val="20"/>
              </w:rPr>
              <w:t>Total number of child</w:t>
            </w:r>
          </w:p>
          <w:p w:rsidR="00631E3C" w:rsidP="00E70345" w:rsidRDefault="006204A5" w14:paraId="21CA08C6" w14:textId="6F20B29B">
            <w:pPr>
              <w:ind w:left="720"/>
              <w:rPr>
                <w:rFonts w:ascii="Times New Roman" w:hAnsi="Times New Roman" w:eastAsia="Times New Roman"/>
                <w:sz w:val="20"/>
                <w:szCs w:val="20"/>
              </w:rPr>
            </w:pPr>
            <w:proofErr w:type="gramStart"/>
            <w:r>
              <w:rPr>
                <w:rFonts w:ascii="Times New Roman" w:hAnsi="Times New Roman" w:eastAsia="Times New Roman"/>
                <w:sz w:val="20"/>
                <w:szCs w:val="20"/>
              </w:rPr>
              <w:t>program</w:t>
            </w:r>
            <w:proofErr w:type="gramEnd"/>
            <w:r>
              <w:rPr>
                <w:rFonts w:ascii="Times New Roman" w:hAnsi="Times New Roman" w:eastAsia="Times New Roman"/>
                <w:sz w:val="20"/>
                <w:szCs w:val="20"/>
              </w:rPr>
              <w:t xml:space="preserve"> </w:t>
            </w:r>
            <w:r w:rsidRPr="00D175BE" w:rsidR="00D175BE">
              <w:rPr>
                <w:rFonts w:ascii="Times New Roman" w:hAnsi="Times New Roman" w:eastAsia="Times New Roman"/>
                <w:sz w:val="20"/>
                <w:szCs w:val="20"/>
              </w:rPr>
              <w:t>participants aged &lt;12 months whose parent was</w:t>
            </w:r>
            <w:r w:rsidR="00E70345">
              <w:rPr>
                <w:rFonts w:ascii="Times New Roman" w:hAnsi="Times New Roman" w:eastAsia="Times New Roman"/>
                <w:sz w:val="20"/>
                <w:szCs w:val="20"/>
              </w:rPr>
              <w:t xml:space="preserve"> </w:t>
            </w:r>
            <w:r w:rsidRPr="00D175BE" w:rsidR="00D175BE">
              <w:rPr>
                <w:rFonts w:ascii="Times New Roman" w:hAnsi="Times New Roman" w:eastAsia="Times New Roman"/>
                <w:sz w:val="20"/>
                <w:szCs w:val="20"/>
              </w:rPr>
              <w:t>enrolled prenatally.</w:t>
            </w:r>
          </w:p>
          <w:p w:rsidRPr="00D175BE" w:rsidR="00D175BE" w:rsidP="00D175BE" w:rsidRDefault="00D175BE" w14:paraId="5EBF574A" w14:textId="77777777">
            <w:pPr>
              <w:ind w:left="720"/>
              <w:rPr>
                <w:rFonts w:ascii="Times New Roman" w:hAnsi="Times New Roman" w:eastAsia="Times New Roman"/>
                <w:sz w:val="20"/>
                <w:szCs w:val="20"/>
              </w:rPr>
            </w:pPr>
            <w:r>
              <w:rPr>
                <w:rFonts w:ascii="Times New Roman" w:hAnsi="Times New Roman" w:eastAsia="Times New Roman"/>
                <w:b/>
                <w:sz w:val="20"/>
                <w:szCs w:val="20"/>
              </w:rPr>
              <w:t>Definition:</w:t>
            </w:r>
            <w:r>
              <w:rPr>
                <w:rFonts w:ascii="Times New Roman" w:hAnsi="Times New Roman" w:eastAsia="Times New Roman"/>
                <w:sz w:val="20"/>
                <w:szCs w:val="20"/>
              </w:rPr>
              <w:t xml:space="preserve"> </w:t>
            </w:r>
            <w:r w:rsidRPr="00D175BE">
              <w:rPr>
                <w:rFonts w:ascii="Times New Roman" w:hAnsi="Times New Roman" w:eastAsia="Times New Roman"/>
                <w:sz w:val="20"/>
                <w:szCs w:val="20"/>
              </w:rPr>
              <w:t>A participant is considered to have</w:t>
            </w:r>
          </w:p>
          <w:p w:rsidRPr="00D175BE" w:rsidR="00D175BE" w:rsidP="00D175BE" w:rsidRDefault="00D175BE" w14:paraId="6D849709" w14:textId="77777777">
            <w:pPr>
              <w:ind w:left="720"/>
              <w:rPr>
                <w:rFonts w:ascii="Times New Roman" w:hAnsi="Times New Roman" w:eastAsia="Times New Roman"/>
                <w:sz w:val="20"/>
                <w:szCs w:val="20"/>
              </w:rPr>
            </w:pPr>
            <w:r w:rsidRPr="00D175BE">
              <w:rPr>
                <w:rFonts w:ascii="Times New Roman" w:hAnsi="Times New Roman" w:eastAsia="Times New Roman"/>
                <w:sz w:val="20"/>
                <w:szCs w:val="20"/>
              </w:rPr>
              <w:t>ever breastfed and included in the numerator if the</w:t>
            </w:r>
          </w:p>
          <w:p w:rsidRPr="00D175BE" w:rsidR="00D175BE" w:rsidP="00D175BE" w:rsidRDefault="00D175BE" w14:paraId="12A3165B" w14:textId="77777777">
            <w:pPr>
              <w:ind w:left="720"/>
              <w:rPr>
                <w:rFonts w:ascii="Times New Roman" w:hAnsi="Times New Roman" w:eastAsia="Times New Roman"/>
                <w:sz w:val="20"/>
                <w:szCs w:val="20"/>
              </w:rPr>
            </w:pPr>
            <w:r w:rsidRPr="00D175BE">
              <w:rPr>
                <w:rFonts w:ascii="Times New Roman" w:hAnsi="Times New Roman" w:eastAsia="Times New Roman"/>
                <w:sz w:val="20"/>
                <w:szCs w:val="20"/>
              </w:rPr>
              <w:t>child received breast milk direct from the breast or</w:t>
            </w:r>
          </w:p>
          <w:p w:rsidRPr="00D175BE" w:rsidR="00D175BE" w:rsidP="00D175BE" w:rsidRDefault="00D175BE" w14:paraId="159D4BB2" w14:textId="77777777">
            <w:pPr>
              <w:ind w:left="720"/>
              <w:rPr>
                <w:rFonts w:ascii="Times New Roman" w:hAnsi="Times New Roman" w:eastAsia="Times New Roman"/>
                <w:sz w:val="20"/>
                <w:szCs w:val="20"/>
              </w:rPr>
            </w:pPr>
            <w:proofErr w:type="gramStart"/>
            <w:r w:rsidRPr="00D175BE">
              <w:rPr>
                <w:rFonts w:ascii="Times New Roman" w:hAnsi="Times New Roman" w:eastAsia="Times New Roman"/>
                <w:sz w:val="20"/>
                <w:szCs w:val="20"/>
              </w:rPr>
              <w:t>expressed</w:t>
            </w:r>
            <w:proofErr w:type="gramEnd"/>
            <w:r w:rsidRPr="00D175BE">
              <w:rPr>
                <w:rFonts w:ascii="Times New Roman" w:hAnsi="Times New Roman" w:eastAsia="Times New Roman"/>
                <w:sz w:val="20"/>
                <w:szCs w:val="20"/>
              </w:rPr>
              <w:t xml:space="preserve"> at any time in any amount.</w:t>
            </w:r>
          </w:p>
          <w:p w:rsidRPr="001F2146" w:rsidR="00631E3C" w:rsidP="00631E3C" w:rsidRDefault="00631E3C" w14:paraId="4E6DACB4" w14:textId="77777777">
            <w:pPr>
              <w:ind w:left="342"/>
              <w:rPr>
                <w:rFonts w:ascii="Times New Roman" w:hAnsi="Times New Roman" w:eastAsia="Times New Roman"/>
                <w:sz w:val="20"/>
                <w:szCs w:val="20"/>
              </w:rPr>
            </w:pPr>
            <w:r w:rsidRPr="001F2146">
              <w:rPr>
                <w:rFonts w:ascii="Times New Roman" w:hAnsi="Times New Roman" w:eastAsia="Times New Roman"/>
                <w:sz w:val="20"/>
                <w:szCs w:val="20"/>
              </w:rPr>
              <w:t>% of</w:t>
            </w:r>
            <w:r w:rsidR="00D175BE">
              <w:rPr>
                <w:rFonts w:ascii="Times New Roman" w:hAnsi="Times New Roman" w:eastAsia="Times New Roman"/>
                <w:sz w:val="20"/>
                <w:szCs w:val="20"/>
              </w:rPr>
              <w:t xml:space="preserve"> child program participants</w:t>
            </w:r>
            <w:r w:rsidRPr="001F2146" w:rsidR="005E4ACB">
              <w:rPr>
                <w:rFonts w:ascii="Times New Roman" w:hAnsi="Times New Roman" w:eastAsia="Times New Roman"/>
                <w:sz w:val="20"/>
                <w:szCs w:val="20"/>
              </w:rPr>
              <w:t xml:space="preserve"> breastfed </w:t>
            </w:r>
            <w:r w:rsidR="00D175BE">
              <w:rPr>
                <w:rFonts w:ascii="Times New Roman" w:hAnsi="Times New Roman" w:eastAsia="Times New Roman"/>
                <w:sz w:val="20"/>
                <w:szCs w:val="20"/>
              </w:rPr>
              <w:t>at</w:t>
            </w:r>
            <w:r w:rsidRPr="001F2146">
              <w:rPr>
                <w:rFonts w:ascii="Times New Roman" w:hAnsi="Times New Roman" w:eastAsia="Times New Roman"/>
                <w:sz w:val="20"/>
                <w:szCs w:val="20"/>
              </w:rPr>
              <w:t xml:space="preserve"> 6 months</w:t>
            </w:r>
            <w:r w:rsidR="00D175BE">
              <w:rPr>
                <w:rStyle w:val="FootnoteReference"/>
                <w:rFonts w:ascii="Times New Roman" w:hAnsi="Times New Roman" w:eastAsia="Times New Roman"/>
                <w:sz w:val="20"/>
                <w:szCs w:val="20"/>
              </w:rPr>
              <w:footnoteReference w:id="16"/>
            </w:r>
          </w:p>
          <w:p w:rsidRPr="00D175BE" w:rsidR="00D175BE" w:rsidP="00D175BE" w:rsidRDefault="00631E3C" w14:paraId="60874257" w14:textId="40D8355E">
            <w:pPr>
              <w:ind w:left="720"/>
              <w:rPr>
                <w:rFonts w:ascii="Times New Roman" w:hAnsi="Times New Roman" w:eastAsia="Times New Roman"/>
                <w:sz w:val="20"/>
                <w:szCs w:val="20"/>
              </w:rPr>
            </w:pPr>
            <w:r w:rsidRPr="001F2146">
              <w:rPr>
                <w:rFonts w:ascii="Times New Roman" w:hAnsi="Times New Roman" w:eastAsia="Times New Roman"/>
                <w:b/>
                <w:sz w:val="20"/>
                <w:szCs w:val="20"/>
              </w:rPr>
              <w:lastRenderedPageBreak/>
              <w:t>Numerator:</w:t>
            </w:r>
            <w:r w:rsidRPr="001F2146">
              <w:rPr>
                <w:rFonts w:ascii="Times New Roman" w:hAnsi="Times New Roman" w:eastAsia="Times New Roman"/>
                <w:sz w:val="20"/>
                <w:szCs w:val="20"/>
              </w:rPr>
              <w:t xml:space="preserve"> </w:t>
            </w:r>
            <w:r w:rsidRPr="00D175BE" w:rsidR="00D175BE">
              <w:rPr>
                <w:rFonts w:ascii="Times New Roman" w:hAnsi="Times New Roman" w:eastAsia="Times New Roman"/>
                <w:sz w:val="20"/>
                <w:szCs w:val="20"/>
              </w:rPr>
              <w:t>Total number of child</w:t>
            </w:r>
            <w:r w:rsidR="000C7283">
              <w:rPr>
                <w:rFonts w:ascii="Times New Roman" w:hAnsi="Times New Roman" w:eastAsia="Times New Roman"/>
                <w:sz w:val="20"/>
                <w:szCs w:val="20"/>
              </w:rPr>
              <w:t xml:space="preserve"> program</w:t>
            </w:r>
            <w:r w:rsidRPr="00D175BE" w:rsidR="00D175BE">
              <w:rPr>
                <w:rFonts w:ascii="Times New Roman" w:hAnsi="Times New Roman" w:eastAsia="Times New Roman"/>
                <w:sz w:val="20"/>
                <w:szCs w:val="20"/>
              </w:rPr>
              <w:t xml:space="preserve"> participants</w:t>
            </w:r>
          </w:p>
          <w:p w:rsidR="00D175BE" w:rsidP="00E70345" w:rsidRDefault="00D175BE" w14:paraId="787C0765" w14:textId="400BDA1D">
            <w:pPr>
              <w:ind w:left="720"/>
              <w:rPr>
                <w:rFonts w:ascii="Times New Roman" w:hAnsi="Times New Roman" w:eastAsia="Times New Roman"/>
                <w:sz w:val="20"/>
                <w:szCs w:val="20"/>
              </w:rPr>
            </w:pPr>
            <w:proofErr w:type="gramStart"/>
            <w:r w:rsidRPr="00D175BE">
              <w:rPr>
                <w:rFonts w:ascii="Times New Roman" w:hAnsi="Times New Roman" w:eastAsia="Times New Roman"/>
                <w:sz w:val="20"/>
                <w:szCs w:val="20"/>
              </w:rPr>
              <w:t>age</w:t>
            </w:r>
            <w:proofErr w:type="gramEnd"/>
            <w:r w:rsidRPr="00D175BE">
              <w:rPr>
                <w:rFonts w:ascii="Times New Roman" w:hAnsi="Times New Roman" w:eastAsia="Times New Roman"/>
                <w:sz w:val="20"/>
                <w:szCs w:val="20"/>
              </w:rPr>
              <w:t xml:space="preserve"> 6 through 11 months that were</w:t>
            </w:r>
            <w:r w:rsidR="00E70345">
              <w:rPr>
                <w:rFonts w:ascii="Times New Roman" w:hAnsi="Times New Roman" w:eastAsia="Times New Roman"/>
                <w:sz w:val="20"/>
                <w:szCs w:val="20"/>
              </w:rPr>
              <w:t xml:space="preserve"> </w:t>
            </w:r>
            <w:r w:rsidRPr="00D175BE">
              <w:rPr>
                <w:rFonts w:ascii="Times New Roman" w:hAnsi="Times New Roman" w:eastAsia="Times New Roman"/>
                <w:sz w:val="20"/>
                <w:szCs w:val="20"/>
              </w:rPr>
              <w:t>breastfed or were fed pumped breast milk in any</w:t>
            </w:r>
            <w:r w:rsidR="00E70345">
              <w:rPr>
                <w:rFonts w:ascii="Times New Roman" w:hAnsi="Times New Roman" w:eastAsia="Times New Roman"/>
                <w:sz w:val="20"/>
                <w:szCs w:val="20"/>
              </w:rPr>
              <w:t xml:space="preserve"> </w:t>
            </w:r>
            <w:r w:rsidRPr="00D175BE">
              <w:rPr>
                <w:rFonts w:ascii="Times New Roman" w:hAnsi="Times New Roman" w:eastAsia="Times New Roman"/>
                <w:sz w:val="20"/>
                <w:szCs w:val="20"/>
              </w:rPr>
              <w:t>amount at 6 months of age</w:t>
            </w:r>
            <w:r w:rsidR="000C7283">
              <w:rPr>
                <w:rFonts w:ascii="Times New Roman" w:hAnsi="Times New Roman" w:eastAsia="Times New Roman"/>
                <w:sz w:val="20"/>
                <w:szCs w:val="20"/>
              </w:rPr>
              <w:t xml:space="preserve">, and </w:t>
            </w:r>
            <w:r w:rsidRPr="00D175BE" w:rsidR="000C7283">
              <w:rPr>
                <w:rFonts w:ascii="Times New Roman" w:hAnsi="Times New Roman" w:eastAsia="Times New Roman"/>
                <w:sz w:val="20"/>
                <w:szCs w:val="20"/>
              </w:rPr>
              <w:t>whose parent was enrolled</w:t>
            </w:r>
            <w:r w:rsidR="00E70345">
              <w:rPr>
                <w:rFonts w:ascii="Times New Roman" w:hAnsi="Times New Roman" w:eastAsia="Times New Roman"/>
                <w:sz w:val="20"/>
                <w:szCs w:val="20"/>
              </w:rPr>
              <w:t xml:space="preserve"> </w:t>
            </w:r>
            <w:r w:rsidR="000C7283">
              <w:rPr>
                <w:rFonts w:ascii="Times New Roman" w:hAnsi="Times New Roman" w:eastAsia="Times New Roman"/>
                <w:sz w:val="20"/>
                <w:szCs w:val="20"/>
              </w:rPr>
              <w:t>prenatally.</w:t>
            </w:r>
          </w:p>
          <w:p w:rsidR="00D0228C" w:rsidP="00E70345" w:rsidRDefault="00631E3C" w14:paraId="287A7337" w14:textId="2EC79089">
            <w:pPr>
              <w:ind w:left="720"/>
              <w:rPr>
                <w:rFonts w:ascii="Times New Roman" w:hAnsi="Times New Roman" w:eastAsia="Times New Roman"/>
                <w:sz w:val="20"/>
                <w:szCs w:val="20"/>
              </w:rPr>
            </w:pPr>
            <w:r w:rsidRPr="001F2146">
              <w:rPr>
                <w:rFonts w:ascii="Times New Roman" w:hAnsi="Times New Roman" w:eastAsia="Times New Roman"/>
                <w:b/>
                <w:sz w:val="20"/>
                <w:szCs w:val="20"/>
              </w:rPr>
              <w:t>Denominator:</w:t>
            </w:r>
            <w:r w:rsidRPr="001F2146">
              <w:rPr>
                <w:rFonts w:ascii="Times New Roman" w:hAnsi="Times New Roman" w:eastAsia="Times New Roman"/>
                <w:sz w:val="20"/>
                <w:szCs w:val="20"/>
              </w:rPr>
              <w:t xml:space="preserve"> </w:t>
            </w:r>
            <w:r w:rsidRPr="00D175BE" w:rsidR="00D175BE">
              <w:rPr>
                <w:rFonts w:ascii="Times New Roman" w:hAnsi="Times New Roman" w:eastAsia="Times New Roman"/>
                <w:sz w:val="20"/>
                <w:szCs w:val="20"/>
              </w:rPr>
              <w:t>Total number of child</w:t>
            </w:r>
            <w:r w:rsidR="000C7283">
              <w:rPr>
                <w:rFonts w:ascii="Times New Roman" w:hAnsi="Times New Roman" w:eastAsia="Times New Roman"/>
                <w:sz w:val="20"/>
                <w:szCs w:val="20"/>
              </w:rPr>
              <w:t xml:space="preserve"> pro</w:t>
            </w:r>
            <w:r w:rsidR="00731CB2">
              <w:rPr>
                <w:rFonts w:ascii="Times New Roman" w:hAnsi="Times New Roman" w:eastAsia="Times New Roman"/>
                <w:sz w:val="20"/>
                <w:szCs w:val="20"/>
              </w:rPr>
              <w:t>g</w:t>
            </w:r>
            <w:r w:rsidR="000C7283">
              <w:rPr>
                <w:rFonts w:ascii="Times New Roman" w:hAnsi="Times New Roman" w:eastAsia="Times New Roman"/>
                <w:sz w:val="20"/>
                <w:szCs w:val="20"/>
              </w:rPr>
              <w:t>ram</w:t>
            </w:r>
            <w:r w:rsidRPr="00D175BE" w:rsidR="00D175BE">
              <w:rPr>
                <w:rFonts w:ascii="Times New Roman" w:hAnsi="Times New Roman" w:eastAsia="Times New Roman"/>
                <w:sz w:val="20"/>
                <w:szCs w:val="20"/>
              </w:rPr>
              <w:t xml:space="preserve"> participants</w:t>
            </w:r>
            <w:r w:rsidR="00E70345">
              <w:rPr>
                <w:rFonts w:ascii="Times New Roman" w:hAnsi="Times New Roman" w:eastAsia="Times New Roman"/>
                <w:sz w:val="20"/>
                <w:szCs w:val="20"/>
              </w:rPr>
              <w:t xml:space="preserve"> </w:t>
            </w:r>
            <w:r w:rsidRPr="00D175BE" w:rsidR="00D175BE">
              <w:rPr>
                <w:rFonts w:ascii="Times New Roman" w:hAnsi="Times New Roman" w:eastAsia="Times New Roman"/>
                <w:sz w:val="20"/>
                <w:szCs w:val="20"/>
              </w:rPr>
              <w:t>age 6 through 11 months whose parent was enrolled</w:t>
            </w:r>
            <w:r w:rsidR="00E70345">
              <w:rPr>
                <w:rFonts w:ascii="Times New Roman" w:hAnsi="Times New Roman" w:eastAsia="Times New Roman"/>
                <w:sz w:val="20"/>
                <w:szCs w:val="20"/>
              </w:rPr>
              <w:t xml:space="preserve"> </w:t>
            </w:r>
            <w:r w:rsidRPr="00D175BE" w:rsidR="00D175BE">
              <w:rPr>
                <w:rFonts w:ascii="Times New Roman" w:hAnsi="Times New Roman" w:eastAsia="Times New Roman"/>
                <w:sz w:val="20"/>
                <w:szCs w:val="20"/>
              </w:rPr>
              <w:t>prenatally.</w:t>
            </w:r>
          </w:p>
          <w:p w:rsidRPr="00D175BE" w:rsidR="00D175BE" w:rsidP="00D175BE" w:rsidRDefault="00D175BE" w14:paraId="7CA2CF15" w14:textId="77777777">
            <w:pPr>
              <w:ind w:left="720"/>
              <w:rPr>
                <w:rFonts w:ascii="Times New Roman" w:hAnsi="Times New Roman" w:eastAsia="Times New Roman"/>
                <w:sz w:val="20"/>
                <w:szCs w:val="20"/>
              </w:rPr>
            </w:pPr>
            <w:r w:rsidRPr="00D175BE">
              <w:rPr>
                <w:rFonts w:ascii="Times New Roman" w:hAnsi="Times New Roman" w:eastAsia="Times New Roman"/>
                <w:b/>
                <w:sz w:val="20"/>
                <w:szCs w:val="20"/>
              </w:rPr>
              <w:t>Definition:</w:t>
            </w:r>
            <w:r w:rsidRPr="00D175BE">
              <w:rPr>
                <w:rFonts w:ascii="Times New Roman" w:hAnsi="Times New Roman" w:eastAsia="Times New Roman"/>
                <w:sz w:val="20"/>
                <w:szCs w:val="20"/>
              </w:rPr>
              <w:t xml:space="preserve"> A participant is considered to have ever</w:t>
            </w:r>
          </w:p>
          <w:p w:rsidRPr="00D175BE" w:rsidR="00D175BE" w:rsidP="00D175BE" w:rsidRDefault="00D175BE" w14:paraId="0CEF4B1F" w14:textId="77777777">
            <w:pPr>
              <w:ind w:left="720"/>
              <w:rPr>
                <w:rFonts w:ascii="Times New Roman" w:hAnsi="Times New Roman" w:eastAsia="Times New Roman"/>
                <w:sz w:val="20"/>
                <w:szCs w:val="20"/>
              </w:rPr>
            </w:pPr>
            <w:r w:rsidRPr="00D175BE">
              <w:rPr>
                <w:rFonts w:ascii="Times New Roman" w:hAnsi="Times New Roman" w:eastAsia="Times New Roman"/>
                <w:sz w:val="20"/>
                <w:szCs w:val="20"/>
              </w:rPr>
              <w:t>breastfed at 6 months and included in the numerator if</w:t>
            </w:r>
          </w:p>
          <w:p w:rsidRPr="00D175BE" w:rsidR="00D175BE" w:rsidP="00D175BE" w:rsidRDefault="00D175BE" w14:paraId="5321ACB7" w14:textId="77777777">
            <w:pPr>
              <w:ind w:left="720"/>
              <w:rPr>
                <w:rFonts w:ascii="Times New Roman" w:hAnsi="Times New Roman" w:eastAsia="Times New Roman"/>
                <w:sz w:val="20"/>
                <w:szCs w:val="20"/>
              </w:rPr>
            </w:pPr>
            <w:r w:rsidRPr="00D175BE">
              <w:rPr>
                <w:rFonts w:ascii="Times New Roman" w:hAnsi="Times New Roman" w:eastAsia="Times New Roman"/>
                <w:sz w:val="20"/>
                <w:szCs w:val="20"/>
              </w:rPr>
              <w:t>the child received breast milk direct from the breast or</w:t>
            </w:r>
          </w:p>
          <w:p w:rsidRPr="00D175BE" w:rsidR="00D175BE" w:rsidP="00D175BE" w:rsidRDefault="00D175BE" w14:paraId="4DEBDB1F" w14:textId="77777777">
            <w:pPr>
              <w:ind w:left="720"/>
              <w:rPr>
                <w:rFonts w:ascii="Times New Roman" w:hAnsi="Times New Roman" w:eastAsia="Times New Roman"/>
                <w:sz w:val="20"/>
                <w:szCs w:val="20"/>
              </w:rPr>
            </w:pPr>
            <w:r w:rsidRPr="00D175BE">
              <w:rPr>
                <w:rFonts w:ascii="Times New Roman" w:hAnsi="Times New Roman" w:eastAsia="Times New Roman"/>
                <w:sz w:val="20"/>
                <w:szCs w:val="20"/>
              </w:rPr>
              <w:t>expressed at any time in any amount during the sixth</w:t>
            </w:r>
          </w:p>
          <w:p w:rsidRPr="00F4355E" w:rsidR="00D175BE" w:rsidP="00D175BE" w:rsidRDefault="00D175BE" w14:paraId="6C420AA7" w14:textId="77777777">
            <w:pPr>
              <w:ind w:left="720"/>
              <w:rPr>
                <w:rFonts w:ascii="Times New Roman" w:hAnsi="Times New Roman" w:eastAsia="Times New Roman"/>
                <w:sz w:val="20"/>
                <w:szCs w:val="20"/>
              </w:rPr>
            </w:pPr>
            <w:proofErr w:type="gramStart"/>
            <w:r w:rsidRPr="00D175BE">
              <w:rPr>
                <w:rFonts w:ascii="Times New Roman" w:hAnsi="Times New Roman" w:eastAsia="Times New Roman"/>
                <w:sz w:val="20"/>
                <w:szCs w:val="20"/>
              </w:rPr>
              <w:t>month</w:t>
            </w:r>
            <w:proofErr w:type="gramEnd"/>
            <w:r w:rsidRPr="00D175BE">
              <w:rPr>
                <w:rFonts w:ascii="Times New Roman" w:hAnsi="Times New Roman" w:eastAsia="Times New Roman"/>
                <w:sz w:val="20"/>
                <w:szCs w:val="20"/>
              </w:rPr>
              <w:t>.</w:t>
            </w:r>
          </w:p>
        </w:tc>
      </w:tr>
      <w:tr w:rsidRPr="00631E3C" w:rsidR="00631E3C" w:rsidTr="00D175BE" w14:paraId="254794F4" w14:textId="77777777">
        <w:trPr>
          <w:trHeight w:val="225"/>
        </w:trPr>
        <w:tc>
          <w:tcPr>
            <w:tcW w:w="2150" w:type="pct"/>
          </w:tcPr>
          <w:p w:rsidRPr="00631E3C" w:rsidR="00631E3C" w:rsidP="00631E3C" w:rsidRDefault="00631E3C" w14:paraId="50D9CA51" w14:textId="77777777">
            <w:pPr>
              <w:contextualSpacing/>
              <w:outlineLvl w:val="2"/>
              <w:rPr>
                <w:rFonts w:ascii="Times New Roman" w:hAnsi="Times New Roman" w:eastAsia="Times New Roman"/>
                <w:b/>
                <w:sz w:val="20"/>
              </w:rPr>
            </w:pPr>
          </w:p>
        </w:tc>
        <w:tc>
          <w:tcPr>
            <w:tcW w:w="2850" w:type="pct"/>
          </w:tcPr>
          <w:p w:rsidRPr="00631E3C" w:rsidR="00631E3C" w:rsidP="00631E3C" w:rsidRDefault="00631E3C" w14:paraId="4E3368C8" w14:textId="77777777">
            <w:pPr>
              <w:rPr>
                <w:rFonts w:ascii="Times New Roman" w:hAnsi="Times New Roman" w:eastAsia="Times New Roman"/>
                <w:sz w:val="20"/>
                <w:szCs w:val="20"/>
              </w:rPr>
            </w:pPr>
          </w:p>
        </w:tc>
      </w:tr>
      <w:tr w:rsidRPr="00631E3C" w:rsidR="00631E3C" w:rsidTr="00D175BE" w14:paraId="6153C337" w14:textId="77777777">
        <w:trPr>
          <w:trHeight w:val="405"/>
        </w:trPr>
        <w:tc>
          <w:tcPr>
            <w:tcW w:w="2150" w:type="pct"/>
          </w:tcPr>
          <w:p w:rsidRPr="00631E3C" w:rsidR="00631E3C" w:rsidP="00631E3C" w:rsidRDefault="00631E3C" w14:paraId="462A1561" w14:textId="77777777">
            <w:pPr>
              <w:contextualSpacing/>
              <w:outlineLvl w:val="2"/>
              <w:rPr>
                <w:rFonts w:ascii="Times New Roman" w:hAnsi="Times New Roman" w:eastAsia="Times New Roman"/>
                <w:b/>
                <w:sz w:val="20"/>
              </w:rPr>
            </w:pPr>
            <w:bookmarkStart w:name="_Toc443482980" w:id="178"/>
            <w:bookmarkStart w:name="_Toc443490971" w:id="179"/>
            <w:r w:rsidRPr="00631E3C">
              <w:rPr>
                <w:rFonts w:ascii="Times New Roman" w:hAnsi="Times New Roman" w:eastAsia="Times New Roman"/>
                <w:b/>
                <w:sz w:val="20"/>
              </w:rPr>
              <w:t>BENCHMARK DATA SOURCES</w:t>
            </w:r>
            <w:bookmarkEnd w:id="178"/>
            <w:bookmarkEnd w:id="179"/>
          </w:p>
        </w:tc>
        <w:tc>
          <w:tcPr>
            <w:tcW w:w="2850" w:type="pct"/>
          </w:tcPr>
          <w:p w:rsidRPr="006204A5" w:rsidR="008869C5" w:rsidP="008869C5" w:rsidRDefault="008869C5" w14:paraId="1CB961F0" w14:textId="5E5BDCE9">
            <w:pPr>
              <w:rPr>
                <w:rFonts w:ascii="Times New Roman" w:hAnsi="Times New Roman" w:eastAsia="Times New Roman"/>
                <w:sz w:val="20"/>
                <w:szCs w:val="20"/>
              </w:rPr>
            </w:pPr>
            <w:r w:rsidRPr="006204A5">
              <w:rPr>
                <w:rFonts w:ascii="Times New Roman" w:hAnsi="Times New Roman" w:eastAsia="Times New Roman"/>
                <w:sz w:val="20"/>
                <w:szCs w:val="20"/>
              </w:rPr>
              <w:t>Related to Healthy People 2030 MICH-15: Increase the proportion of infants who are breastfed exclusively through 6 months (Baseline: 24.9% in 2015, Target: 42.4%); Related to Healthy People 2030 MICH-16: Increase the proportion of infants who are breastfed at 1 year (Baseline: 35.9% in 2015, Target: 54.1%)</w:t>
            </w:r>
            <w:r w:rsidR="00E70345">
              <w:rPr>
                <w:rFonts w:ascii="Times New Roman" w:hAnsi="Times New Roman" w:eastAsia="Times New Roman"/>
                <w:sz w:val="20"/>
                <w:szCs w:val="20"/>
              </w:rPr>
              <w:t>.</w:t>
            </w:r>
          </w:p>
          <w:p w:rsidRPr="006204A5" w:rsidR="00631E3C" w:rsidP="008869C5" w:rsidRDefault="00631E3C" w14:paraId="49DDE981" w14:textId="5F97B699">
            <w:pPr>
              <w:rPr>
                <w:rFonts w:ascii="Times New Roman" w:hAnsi="Times New Roman" w:eastAsia="Times New Roman"/>
                <w:sz w:val="20"/>
                <w:szCs w:val="20"/>
              </w:rPr>
            </w:pPr>
          </w:p>
        </w:tc>
      </w:tr>
      <w:tr w:rsidRPr="00631E3C" w:rsidR="00631E3C" w:rsidTr="00D175BE" w14:paraId="51FC1182" w14:textId="77777777">
        <w:tc>
          <w:tcPr>
            <w:tcW w:w="2150" w:type="pct"/>
          </w:tcPr>
          <w:p w:rsidRPr="00631E3C" w:rsidR="00631E3C" w:rsidP="00631E3C" w:rsidRDefault="00631E3C" w14:paraId="65750E83" w14:textId="77777777">
            <w:pPr>
              <w:contextualSpacing/>
              <w:outlineLvl w:val="2"/>
              <w:rPr>
                <w:rFonts w:ascii="Times New Roman" w:hAnsi="Times New Roman" w:eastAsia="Times New Roman"/>
                <w:b/>
                <w:sz w:val="20"/>
              </w:rPr>
            </w:pPr>
          </w:p>
        </w:tc>
        <w:tc>
          <w:tcPr>
            <w:tcW w:w="2850" w:type="pct"/>
          </w:tcPr>
          <w:p w:rsidRPr="00631E3C" w:rsidR="00631E3C" w:rsidP="00631E3C" w:rsidRDefault="00631E3C" w14:paraId="56BAA941" w14:textId="77777777">
            <w:pPr>
              <w:rPr>
                <w:rFonts w:ascii="Times New Roman" w:hAnsi="Times New Roman" w:eastAsia="Times New Roman"/>
                <w:sz w:val="20"/>
                <w:szCs w:val="20"/>
              </w:rPr>
            </w:pPr>
          </w:p>
        </w:tc>
      </w:tr>
      <w:tr w:rsidRPr="00631E3C" w:rsidR="00631E3C" w:rsidTr="00D175BE" w14:paraId="6FB3D2D7" w14:textId="77777777">
        <w:tc>
          <w:tcPr>
            <w:tcW w:w="2150" w:type="pct"/>
          </w:tcPr>
          <w:p w:rsidRPr="00631E3C" w:rsidR="00631E3C" w:rsidP="00631E3C" w:rsidRDefault="00631E3C" w14:paraId="4E387B79" w14:textId="77777777">
            <w:pPr>
              <w:contextualSpacing/>
              <w:outlineLvl w:val="2"/>
              <w:rPr>
                <w:rFonts w:ascii="Times New Roman" w:hAnsi="Times New Roman" w:eastAsia="Times New Roman"/>
                <w:b/>
                <w:sz w:val="20"/>
              </w:rPr>
            </w:pPr>
            <w:bookmarkStart w:name="_Toc443482981" w:id="180"/>
            <w:bookmarkStart w:name="_Toc443490972" w:id="181"/>
            <w:r w:rsidRPr="00631E3C">
              <w:rPr>
                <w:rFonts w:ascii="Times New Roman" w:hAnsi="Times New Roman" w:eastAsia="Times New Roman"/>
                <w:b/>
                <w:sz w:val="20"/>
              </w:rPr>
              <w:t>GRANTEE DATA SOURCES</w:t>
            </w:r>
            <w:bookmarkEnd w:id="180"/>
            <w:bookmarkEnd w:id="181"/>
          </w:p>
        </w:tc>
        <w:tc>
          <w:tcPr>
            <w:tcW w:w="2850" w:type="pct"/>
          </w:tcPr>
          <w:p w:rsidRPr="00631E3C" w:rsidR="00631E3C" w:rsidP="00631E3C" w:rsidRDefault="00D175BE" w14:paraId="67E5A33A" w14:textId="77777777">
            <w:pPr>
              <w:rPr>
                <w:rFonts w:ascii="Times New Roman" w:hAnsi="Times New Roman" w:eastAsia="Times New Roman"/>
                <w:sz w:val="20"/>
                <w:szCs w:val="20"/>
              </w:rPr>
            </w:pPr>
            <w:r w:rsidRPr="00D175BE">
              <w:rPr>
                <w:rFonts w:ascii="Times New Roman" w:hAnsi="Times New Roman" w:eastAsia="Times New Roman"/>
                <w:sz w:val="20"/>
                <w:szCs w:val="20"/>
              </w:rPr>
              <w:t>Grantee data systems.</w:t>
            </w:r>
          </w:p>
        </w:tc>
      </w:tr>
      <w:tr w:rsidRPr="00631E3C" w:rsidR="00631E3C" w:rsidTr="00D175BE" w14:paraId="1C97DAFB" w14:textId="77777777">
        <w:tc>
          <w:tcPr>
            <w:tcW w:w="2150" w:type="pct"/>
          </w:tcPr>
          <w:p w:rsidRPr="00631E3C" w:rsidR="00631E3C" w:rsidP="00631E3C" w:rsidRDefault="00631E3C" w14:paraId="60AC7C16" w14:textId="77777777">
            <w:pPr>
              <w:contextualSpacing/>
              <w:outlineLvl w:val="2"/>
              <w:rPr>
                <w:rFonts w:ascii="Times New Roman" w:hAnsi="Times New Roman" w:eastAsia="Times New Roman"/>
                <w:b/>
                <w:sz w:val="20"/>
              </w:rPr>
            </w:pPr>
          </w:p>
        </w:tc>
        <w:tc>
          <w:tcPr>
            <w:tcW w:w="2850" w:type="pct"/>
          </w:tcPr>
          <w:p w:rsidRPr="00631E3C" w:rsidR="00631E3C" w:rsidP="00631E3C" w:rsidRDefault="00631E3C" w14:paraId="54214D1B" w14:textId="77777777">
            <w:pPr>
              <w:rPr>
                <w:rFonts w:ascii="Times New Roman" w:hAnsi="Times New Roman" w:eastAsia="Times New Roman"/>
                <w:sz w:val="20"/>
                <w:szCs w:val="20"/>
              </w:rPr>
            </w:pPr>
          </w:p>
        </w:tc>
      </w:tr>
      <w:tr w:rsidRPr="00631E3C" w:rsidR="00631E3C" w:rsidTr="00D175BE" w14:paraId="4C066FAA" w14:textId="77777777">
        <w:tc>
          <w:tcPr>
            <w:tcW w:w="2150" w:type="pct"/>
          </w:tcPr>
          <w:p w:rsidRPr="00631E3C" w:rsidR="00631E3C" w:rsidP="00631E3C" w:rsidRDefault="00631E3C" w14:paraId="08B87E51" w14:textId="77777777">
            <w:pPr>
              <w:contextualSpacing/>
              <w:outlineLvl w:val="2"/>
              <w:rPr>
                <w:rFonts w:ascii="Times New Roman" w:hAnsi="Times New Roman" w:eastAsia="Times New Roman"/>
                <w:b/>
                <w:sz w:val="20"/>
              </w:rPr>
            </w:pPr>
            <w:bookmarkStart w:name="_Toc443482982" w:id="182"/>
            <w:bookmarkStart w:name="_Toc443490973" w:id="183"/>
            <w:r w:rsidRPr="00631E3C">
              <w:rPr>
                <w:rFonts w:ascii="Times New Roman" w:hAnsi="Times New Roman" w:eastAsia="Times New Roman"/>
                <w:b/>
                <w:sz w:val="20"/>
              </w:rPr>
              <w:t>SIGNIFICANCE</w:t>
            </w:r>
            <w:bookmarkEnd w:id="182"/>
            <w:bookmarkEnd w:id="183"/>
          </w:p>
        </w:tc>
        <w:tc>
          <w:tcPr>
            <w:tcW w:w="2850" w:type="pct"/>
          </w:tcPr>
          <w:p w:rsidRPr="00415D15" w:rsidR="00546801" w:rsidP="00546801" w:rsidRDefault="00546801" w14:paraId="524BADF9" w14:textId="77777777">
            <w:pPr>
              <w:rPr>
                <w:rFonts w:asciiTheme="minorHAnsi" w:hAnsiTheme="minorHAnsi" w:cstheme="minorHAnsi"/>
                <w:noProof/>
                <w:sz w:val="20"/>
                <w:szCs w:val="20"/>
              </w:rPr>
            </w:pPr>
            <w:r w:rsidRPr="00415D15">
              <w:rPr>
                <w:rFonts w:asciiTheme="minorHAnsi" w:hAnsiTheme="minorHAnsi" w:cstheme="minorHAnsi"/>
                <w:noProof/>
                <w:sz w:val="20"/>
                <w:szCs w:val="20"/>
              </w:rPr>
              <w:t xml:space="preserve">The American Academy of Pediatrics (AAP) recommends all infants (including premature and sick newborns) exclusively breastfeed for about six months, followed by continued breastfeeding as complementary foods are introduced for 1 year or longer. Exclusive breastfeeding for six months supports optimal growth and development by providing all required nutrients during that time.  Breastfeeding strengthens the immune system, reduces respiratory infections,  gastrointestinal illness, and SIDS, and  promotes neurodevelopment.  Breastfed children may also be less likely to develop diabetes, childhood obesity, and asthma.  Maternal benefits include reduced postpartum blood loss due to oxytocin release and possible protective effects against breast and ovarian cancer, diabetes, hypertension, and heart disease. </w:t>
            </w:r>
          </w:p>
          <w:p w:rsidRPr="00415D15" w:rsidR="00581164" w:rsidP="00581164" w:rsidRDefault="00581164" w14:paraId="10FCC461" w14:textId="6EF35845">
            <w:pPr>
              <w:rPr>
                <w:rFonts w:ascii="Times New Roman" w:hAnsi="Times New Roman" w:eastAsia="Times New Roman"/>
                <w:sz w:val="20"/>
                <w:szCs w:val="20"/>
              </w:rPr>
            </w:pPr>
          </w:p>
        </w:tc>
      </w:tr>
    </w:tbl>
    <w:p w:rsidRPr="00631E3C" w:rsidR="00631E3C" w:rsidP="00631E3C" w:rsidRDefault="00631E3C" w14:paraId="2DF6AFF7" w14:textId="77777777">
      <w:pPr>
        <w:rPr>
          <w:rFonts w:ascii="Times New Roman" w:hAnsi="Times New Roman" w:eastAsia="Times New Roman"/>
          <w:sz w:val="20"/>
          <w:szCs w:val="20"/>
        </w:rPr>
      </w:pPr>
    </w:p>
    <w:p w:rsidRPr="00631E3C" w:rsidR="00631E3C" w:rsidP="00631E3C" w:rsidRDefault="00631E3C" w14:paraId="6BC95D16" w14:textId="77777777">
      <w:pPr>
        <w:rPr>
          <w:rFonts w:ascii="Times New Roman" w:hAnsi="Times New Roman" w:eastAsia="Times New Roman"/>
          <w:sz w:val="20"/>
          <w:szCs w:val="20"/>
        </w:rPr>
      </w:pPr>
      <w:r w:rsidRPr="00631E3C">
        <w:rPr>
          <w:rFonts w:ascii="Times New Roman" w:hAnsi="Times New Roman" w:eastAsia="Times New Roman"/>
          <w:sz w:val="20"/>
          <w:szCs w:val="20"/>
        </w:rPr>
        <w:br w:type="page"/>
      </w:r>
    </w:p>
    <w:tbl>
      <w:tblPr>
        <w:tblW w:w="5000" w:type="pct"/>
        <w:tblLook w:val="0000" w:firstRow="0" w:lastRow="0" w:firstColumn="0" w:lastColumn="0" w:noHBand="0" w:noVBand="0"/>
      </w:tblPr>
      <w:tblGrid>
        <w:gridCol w:w="4128"/>
        <w:gridCol w:w="5472"/>
      </w:tblGrid>
      <w:tr w:rsidRPr="00631E3C" w:rsidR="00631E3C" w:rsidTr="002C564D" w14:paraId="5B145D30" w14:textId="77777777">
        <w:trPr>
          <w:tblHeader/>
        </w:trPr>
        <w:tc>
          <w:tcPr>
            <w:tcW w:w="2150" w:type="pct"/>
            <w:tcBorders>
              <w:bottom w:val="single" w:color="auto" w:sz="18" w:space="0"/>
            </w:tcBorders>
            <w:shd w:val="clear" w:color="auto" w:fill="DBE5F1" w:themeFill="accent1" w:themeFillTint="33"/>
          </w:tcPr>
          <w:p w:rsidRPr="00631E3C" w:rsidR="00631E3C" w:rsidP="00631E3C" w:rsidRDefault="00631E3C" w14:paraId="27050456" w14:textId="77777777">
            <w:pPr>
              <w:outlineLvl w:val="0"/>
              <w:rPr>
                <w:rFonts w:ascii="Times New Roman" w:hAnsi="Times New Roman" w:eastAsia="Times New Roman"/>
                <w:b/>
                <w:sz w:val="20"/>
                <w:szCs w:val="20"/>
              </w:rPr>
            </w:pPr>
            <w:bookmarkStart w:name="_Toc443482983" w:id="184"/>
            <w:bookmarkStart w:name="_Toc443490974" w:id="185"/>
            <w:r w:rsidRPr="00631E3C">
              <w:rPr>
                <w:rFonts w:ascii="Times New Roman" w:hAnsi="Times New Roman" w:eastAsia="Times New Roman"/>
                <w:b/>
                <w:sz w:val="20"/>
                <w:szCs w:val="20"/>
              </w:rPr>
              <w:lastRenderedPageBreak/>
              <w:t>PIH 3</w:t>
            </w:r>
            <w:bookmarkEnd w:id="184"/>
            <w:bookmarkEnd w:id="185"/>
            <w:r w:rsidR="00DB5267">
              <w:rPr>
                <w:rFonts w:ascii="Times New Roman" w:hAnsi="Times New Roman" w:eastAsia="Times New Roman"/>
                <w:b/>
                <w:sz w:val="20"/>
                <w:szCs w:val="20"/>
              </w:rPr>
              <w:t xml:space="preserve">  PERFORMANCE MEASURE</w:t>
            </w:r>
          </w:p>
          <w:p w:rsidRPr="00631E3C" w:rsidR="00631E3C" w:rsidP="00631E3C" w:rsidRDefault="00631E3C" w14:paraId="06842E17" w14:textId="77777777">
            <w:pPr>
              <w:rPr>
                <w:rFonts w:ascii="Times New Roman" w:hAnsi="Times New Roman" w:eastAsia="Times New Roman"/>
                <w:b/>
                <w:bCs/>
                <w:sz w:val="20"/>
                <w:szCs w:val="20"/>
              </w:rPr>
            </w:pPr>
          </w:p>
          <w:p w:rsidRPr="00631E3C" w:rsidR="00631E3C" w:rsidP="00631E3C" w:rsidRDefault="00631E3C" w14:paraId="17E8C97A" w14:textId="77777777">
            <w:pPr>
              <w:rPr>
                <w:rFonts w:ascii="Times New Roman" w:hAnsi="Times New Roman" w:eastAsia="Times New Roman"/>
                <w:b/>
                <w:bCs/>
                <w:sz w:val="20"/>
                <w:szCs w:val="20"/>
              </w:rPr>
            </w:pPr>
            <w:r w:rsidRPr="00631E3C">
              <w:rPr>
                <w:rFonts w:ascii="Times New Roman" w:hAnsi="Times New Roman" w:eastAsia="Times New Roman"/>
                <w:b/>
                <w:bCs/>
                <w:sz w:val="20"/>
                <w:szCs w:val="20"/>
              </w:rPr>
              <w:t>Goal: Newborn Screening</w:t>
            </w:r>
          </w:p>
          <w:p w:rsidRPr="00631E3C" w:rsidR="00631E3C" w:rsidP="00631E3C" w:rsidRDefault="00631E3C" w14:paraId="58860BBC" w14:textId="77777777">
            <w:pPr>
              <w:rPr>
                <w:rFonts w:ascii="Times New Roman" w:hAnsi="Times New Roman" w:eastAsia="Times New Roman"/>
                <w:b/>
                <w:bCs/>
                <w:sz w:val="20"/>
                <w:szCs w:val="20"/>
              </w:rPr>
            </w:pPr>
            <w:r w:rsidRPr="00631E3C">
              <w:rPr>
                <w:rFonts w:ascii="Times New Roman" w:hAnsi="Times New Roman" w:eastAsia="Times New Roman"/>
                <w:b/>
                <w:bCs/>
                <w:sz w:val="20"/>
                <w:szCs w:val="20"/>
              </w:rPr>
              <w:t>Level: Grantee</w:t>
            </w:r>
          </w:p>
          <w:p w:rsidRPr="00631E3C" w:rsidR="00631E3C" w:rsidP="00631E3C" w:rsidRDefault="00631E3C" w14:paraId="297D10E7" w14:textId="77777777">
            <w:pPr>
              <w:rPr>
                <w:rFonts w:ascii="Times New Roman" w:hAnsi="Times New Roman" w:eastAsia="Times New Roman"/>
                <w:b/>
                <w:bCs/>
                <w:sz w:val="20"/>
                <w:szCs w:val="20"/>
              </w:rPr>
            </w:pPr>
            <w:r w:rsidRPr="00631E3C">
              <w:rPr>
                <w:rFonts w:ascii="Times New Roman" w:hAnsi="Times New Roman" w:eastAsia="Times New Roman"/>
                <w:b/>
                <w:bCs/>
                <w:sz w:val="20"/>
                <w:szCs w:val="20"/>
              </w:rPr>
              <w:t>Domain: Perinatal Infant Health</w:t>
            </w:r>
          </w:p>
        </w:tc>
        <w:tc>
          <w:tcPr>
            <w:tcW w:w="2850" w:type="pct"/>
            <w:tcBorders>
              <w:bottom w:val="single" w:color="auto" w:sz="18" w:space="0"/>
            </w:tcBorders>
            <w:shd w:val="clear" w:color="auto" w:fill="DBE5F1" w:themeFill="accent1" w:themeFillTint="33"/>
          </w:tcPr>
          <w:p w:rsidRPr="00631E3C" w:rsidR="00631E3C" w:rsidP="00631E3C" w:rsidRDefault="00631E3C" w14:paraId="3DFE2D15" w14:textId="77777777">
            <w:pPr>
              <w:rPr>
                <w:rFonts w:ascii="Times New Roman" w:hAnsi="Times New Roman" w:eastAsia="Times New Roman"/>
                <w:sz w:val="20"/>
                <w:szCs w:val="20"/>
              </w:rPr>
            </w:pPr>
            <w:r w:rsidRPr="00631E3C">
              <w:rPr>
                <w:rFonts w:ascii="Times New Roman" w:hAnsi="Times New Roman" w:eastAsia="Times New Roman"/>
                <w:sz w:val="20"/>
                <w:szCs w:val="20"/>
              </w:rPr>
              <w:t xml:space="preserve">Percent of programs promoting newborn screenings and follow-up.  </w:t>
            </w:r>
          </w:p>
        </w:tc>
      </w:tr>
      <w:tr w:rsidRPr="00631E3C" w:rsidR="00631E3C" w:rsidTr="00631E3C" w14:paraId="5D6072B7" w14:textId="77777777">
        <w:tc>
          <w:tcPr>
            <w:tcW w:w="2150" w:type="pct"/>
          </w:tcPr>
          <w:p w:rsidRPr="00631E3C" w:rsidR="00631E3C" w:rsidP="00631E3C" w:rsidRDefault="00631E3C" w14:paraId="3747DD1E" w14:textId="77777777">
            <w:pPr>
              <w:contextualSpacing/>
              <w:outlineLvl w:val="2"/>
              <w:rPr>
                <w:rFonts w:ascii="Times New Roman" w:hAnsi="Times New Roman" w:eastAsia="Times New Roman"/>
                <w:b/>
                <w:sz w:val="20"/>
              </w:rPr>
            </w:pPr>
            <w:bookmarkStart w:name="_Toc443482984" w:id="186"/>
            <w:bookmarkStart w:name="_Toc443490975" w:id="187"/>
            <w:r w:rsidRPr="00631E3C">
              <w:rPr>
                <w:rFonts w:ascii="Times New Roman" w:hAnsi="Times New Roman" w:eastAsia="Times New Roman"/>
                <w:b/>
                <w:sz w:val="20"/>
              </w:rPr>
              <w:t>GOAL</w:t>
            </w:r>
            <w:bookmarkEnd w:id="186"/>
            <w:bookmarkEnd w:id="187"/>
          </w:p>
        </w:tc>
        <w:tc>
          <w:tcPr>
            <w:tcW w:w="2850" w:type="pct"/>
          </w:tcPr>
          <w:p w:rsidRPr="00631E3C" w:rsidR="00631E3C" w:rsidP="00631E3C" w:rsidRDefault="00631E3C" w14:paraId="5AFAAA34" w14:textId="77777777">
            <w:pPr>
              <w:rPr>
                <w:rFonts w:ascii="Times New Roman" w:hAnsi="Times New Roman" w:eastAsia="Times New Roman"/>
                <w:sz w:val="20"/>
                <w:szCs w:val="20"/>
              </w:rPr>
            </w:pPr>
            <w:r w:rsidRPr="00631E3C">
              <w:rPr>
                <w:rFonts w:ascii="Times New Roman" w:hAnsi="Times New Roman" w:eastAsia="Times New Roman"/>
                <w:sz w:val="20"/>
                <w:szCs w:val="20"/>
              </w:rPr>
              <w:t>To ensure supportive programming for newborn screenings.</w:t>
            </w:r>
          </w:p>
        </w:tc>
      </w:tr>
      <w:tr w:rsidRPr="00631E3C" w:rsidR="00631E3C" w:rsidTr="00631E3C" w14:paraId="792475B1" w14:textId="77777777">
        <w:tc>
          <w:tcPr>
            <w:tcW w:w="2150" w:type="pct"/>
          </w:tcPr>
          <w:p w:rsidRPr="00631E3C" w:rsidR="00631E3C" w:rsidP="00631E3C" w:rsidRDefault="00631E3C" w14:paraId="581DD0EA" w14:textId="77777777">
            <w:pPr>
              <w:contextualSpacing/>
              <w:outlineLvl w:val="2"/>
              <w:rPr>
                <w:rFonts w:ascii="Times New Roman" w:hAnsi="Times New Roman" w:eastAsia="Times New Roman"/>
                <w:b/>
                <w:sz w:val="20"/>
              </w:rPr>
            </w:pPr>
          </w:p>
        </w:tc>
        <w:tc>
          <w:tcPr>
            <w:tcW w:w="2850" w:type="pct"/>
          </w:tcPr>
          <w:p w:rsidRPr="00631E3C" w:rsidR="00631E3C" w:rsidP="00631E3C" w:rsidRDefault="00631E3C" w14:paraId="0AE47335" w14:textId="77777777">
            <w:pPr>
              <w:rPr>
                <w:rFonts w:ascii="Times New Roman" w:hAnsi="Times New Roman" w:eastAsia="Times New Roman"/>
                <w:sz w:val="20"/>
                <w:szCs w:val="20"/>
              </w:rPr>
            </w:pPr>
          </w:p>
        </w:tc>
      </w:tr>
      <w:tr w:rsidRPr="00631E3C" w:rsidR="00631E3C" w:rsidTr="00631E3C" w14:paraId="6DD6F917" w14:textId="77777777">
        <w:tc>
          <w:tcPr>
            <w:tcW w:w="2150" w:type="pct"/>
          </w:tcPr>
          <w:p w:rsidRPr="00631E3C" w:rsidR="00631E3C" w:rsidP="00631E3C" w:rsidRDefault="00631E3C" w14:paraId="06C40569" w14:textId="77777777">
            <w:pPr>
              <w:contextualSpacing/>
              <w:outlineLvl w:val="2"/>
              <w:rPr>
                <w:rFonts w:ascii="Times New Roman" w:hAnsi="Times New Roman" w:eastAsia="Times New Roman"/>
                <w:b/>
                <w:sz w:val="20"/>
              </w:rPr>
            </w:pPr>
            <w:bookmarkStart w:name="_Toc443482985" w:id="188"/>
            <w:bookmarkStart w:name="_Toc443490976" w:id="189"/>
            <w:r w:rsidRPr="00631E3C">
              <w:rPr>
                <w:rFonts w:ascii="Times New Roman" w:hAnsi="Times New Roman" w:eastAsia="Times New Roman"/>
                <w:b/>
                <w:sz w:val="20"/>
              </w:rPr>
              <w:t>MEASURE</w:t>
            </w:r>
            <w:bookmarkEnd w:id="188"/>
            <w:bookmarkEnd w:id="189"/>
          </w:p>
        </w:tc>
        <w:tc>
          <w:tcPr>
            <w:tcW w:w="2850" w:type="pct"/>
          </w:tcPr>
          <w:p w:rsidRPr="00631E3C" w:rsidR="00631E3C" w:rsidP="00631E3C" w:rsidRDefault="00631E3C" w14:paraId="2910353C" w14:textId="77777777">
            <w:pPr>
              <w:rPr>
                <w:rFonts w:ascii="Times New Roman" w:hAnsi="Times New Roman" w:eastAsia="Times New Roman"/>
                <w:sz w:val="20"/>
                <w:szCs w:val="20"/>
              </w:rPr>
            </w:pPr>
            <w:r w:rsidRPr="00631E3C">
              <w:rPr>
                <w:rFonts w:ascii="Times New Roman" w:hAnsi="Times New Roman" w:eastAsia="Times New Roman"/>
                <w:sz w:val="20"/>
                <w:szCs w:val="20"/>
              </w:rPr>
              <w:t>The percent of MCHB funded projects promoting and/ or facilitating newborn screening and follow-up.</w:t>
            </w:r>
          </w:p>
        </w:tc>
      </w:tr>
      <w:tr w:rsidRPr="00631E3C" w:rsidR="00631E3C" w:rsidTr="00631E3C" w14:paraId="0C7C095E" w14:textId="77777777">
        <w:trPr>
          <w:cantSplit/>
          <w:trHeight w:val="174"/>
        </w:trPr>
        <w:tc>
          <w:tcPr>
            <w:tcW w:w="2150" w:type="pct"/>
          </w:tcPr>
          <w:p w:rsidRPr="00631E3C" w:rsidR="00631E3C" w:rsidP="00631E3C" w:rsidRDefault="00631E3C" w14:paraId="6B1ECD55" w14:textId="77777777">
            <w:pPr>
              <w:contextualSpacing/>
              <w:outlineLvl w:val="2"/>
              <w:rPr>
                <w:rFonts w:ascii="Times New Roman" w:hAnsi="Times New Roman" w:eastAsia="Times New Roman"/>
                <w:b/>
                <w:sz w:val="20"/>
              </w:rPr>
            </w:pPr>
          </w:p>
        </w:tc>
        <w:tc>
          <w:tcPr>
            <w:tcW w:w="2850" w:type="pct"/>
          </w:tcPr>
          <w:p w:rsidRPr="00631E3C" w:rsidR="00631E3C" w:rsidP="00631E3C" w:rsidRDefault="00631E3C" w14:paraId="17B817F6" w14:textId="77777777">
            <w:pPr>
              <w:rPr>
                <w:rFonts w:ascii="Times New Roman" w:hAnsi="Times New Roman" w:eastAsia="Times New Roman"/>
                <w:b/>
                <w:sz w:val="20"/>
                <w:szCs w:val="20"/>
              </w:rPr>
            </w:pPr>
          </w:p>
        </w:tc>
      </w:tr>
      <w:tr w:rsidRPr="00631E3C" w:rsidR="00631E3C" w:rsidTr="00631E3C" w14:paraId="6AFD6247" w14:textId="77777777">
        <w:trPr>
          <w:trHeight w:val="174"/>
        </w:trPr>
        <w:tc>
          <w:tcPr>
            <w:tcW w:w="2150" w:type="pct"/>
          </w:tcPr>
          <w:p w:rsidRPr="00631E3C" w:rsidR="00631E3C" w:rsidP="00631E3C" w:rsidRDefault="00631E3C" w14:paraId="0D801C31" w14:textId="77777777">
            <w:pPr>
              <w:contextualSpacing/>
              <w:outlineLvl w:val="2"/>
              <w:rPr>
                <w:rFonts w:ascii="Times New Roman" w:hAnsi="Times New Roman" w:eastAsia="Times New Roman"/>
                <w:b/>
                <w:sz w:val="20"/>
              </w:rPr>
            </w:pPr>
            <w:bookmarkStart w:name="_Toc443482986" w:id="190"/>
            <w:bookmarkStart w:name="_Toc443490977" w:id="191"/>
            <w:r w:rsidRPr="00631E3C">
              <w:rPr>
                <w:rFonts w:ascii="Times New Roman" w:hAnsi="Times New Roman" w:eastAsia="Times New Roman"/>
                <w:b/>
                <w:sz w:val="20"/>
              </w:rPr>
              <w:t>DEFINITION</w:t>
            </w:r>
            <w:bookmarkEnd w:id="190"/>
            <w:bookmarkEnd w:id="191"/>
          </w:p>
        </w:tc>
        <w:tc>
          <w:tcPr>
            <w:tcW w:w="2850" w:type="pct"/>
          </w:tcPr>
          <w:p w:rsidRPr="00631E3C" w:rsidR="00631E3C" w:rsidP="00631E3C" w:rsidRDefault="00631E3C" w14:paraId="06C62A65" w14:textId="77777777">
            <w:pPr>
              <w:rPr>
                <w:rFonts w:ascii="Times New Roman" w:hAnsi="Times New Roman" w:eastAsia="Times New Roman"/>
                <w:sz w:val="20"/>
                <w:szCs w:val="20"/>
              </w:rPr>
            </w:pPr>
            <w:r w:rsidRPr="00631E3C">
              <w:rPr>
                <w:rFonts w:ascii="Times New Roman" w:hAnsi="Times New Roman" w:eastAsia="Times New Roman"/>
                <w:b/>
                <w:sz w:val="20"/>
                <w:szCs w:val="20"/>
              </w:rPr>
              <w:t>Tier 1</w:t>
            </w:r>
            <w:r w:rsidRPr="00631E3C">
              <w:rPr>
                <w:rFonts w:ascii="Times New Roman" w:hAnsi="Times New Roman" w:eastAsia="Times New Roman"/>
                <w:sz w:val="20"/>
                <w:szCs w:val="20"/>
              </w:rPr>
              <w:t xml:space="preserve">: Are you promoting and/or facilitating newborn screening and follow-up in your program? </w:t>
            </w:r>
          </w:p>
          <w:p w:rsidRPr="0025272A" w:rsidR="00631E3C" w:rsidP="00020784" w:rsidRDefault="00631E3C" w14:paraId="7B5506B5" w14:textId="77777777">
            <w:pPr>
              <w:pStyle w:val="ListParagraph"/>
              <w:numPr>
                <w:ilvl w:val="0"/>
                <w:numId w:val="88"/>
              </w:numPr>
              <w:rPr>
                <w:rFonts w:ascii="Times New Roman" w:hAnsi="Times New Roman"/>
                <w:sz w:val="20"/>
                <w:szCs w:val="20"/>
              </w:rPr>
            </w:pPr>
            <w:r w:rsidRPr="0025272A">
              <w:rPr>
                <w:rFonts w:ascii="Times New Roman" w:hAnsi="Times New Roman"/>
                <w:sz w:val="20"/>
                <w:szCs w:val="20"/>
              </w:rPr>
              <w:t>Yes</w:t>
            </w:r>
          </w:p>
          <w:p w:rsidRPr="0025272A" w:rsidR="00631E3C" w:rsidP="00020784" w:rsidRDefault="00631E3C" w14:paraId="07EF396E" w14:textId="77777777">
            <w:pPr>
              <w:pStyle w:val="ListParagraph"/>
              <w:numPr>
                <w:ilvl w:val="0"/>
                <w:numId w:val="88"/>
              </w:numPr>
              <w:rPr>
                <w:rFonts w:ascii="Times New Roman" w:hAnsi="Times New Roman"/>
                <w:sz w:val="20"/>
                <w:szCs w:val="20"/>
              </w:rPr>
            </w:pPr>
            <w:r w:rsidRPr="0025272A">
              <w:rPr>
                <w:rFonts w:ascii="Times New Roman" w:hAnsi="Times New Roman"/>
                <w:sz w:val="20"/>
                <w:szCs w:val="20"/>
              </w:rPr>
              <w:t>No</w:t>
            </w:r>
          </w:p>
          <w:p w:rsidRPr="00631E3C" w:rsidR="00631E3C" w:rsidP="00631E3C" w:rsidRDefault="00631E3C" w14:paraId="7F7AE52F" w14:textId="77777777">
            <w:pPr>
              <w:rPr>
                <w:rFonts w:ascii="Times New Roman" w:hAnsi="Times New Roman" w:eastAsia="Times New Roman"/>
                <w:sz w:val="20"/>
                <w:szCs w:val="20"/>
              </w:rPr>
            </w:pPr>
            <w:r w:rsidRPr="00631E3C">
              <w:rPr>
                <w:rFonts w:ascii="Times New Roman" w:hAnsi="Times New Roman" w:eastAsia="Times New Roman"/>
                <w:b/>
                <w:sz w:val="20"/>
                <w:szCs w:val="20"/>
              </w:rPr>
              <w:t>Tier 2</w:t>
            </w:r>
            <w:r w:rsidRPr="00631E3C">
              <w:rPr>
                <w:rFonts w:ascii="Times New Roman" w:hAnsi="Times New Roman" w:eastAsia="Times New Roman"/>
                <w:sz w:val="20"/>
                <w:szCs w:val="20"/>
              </w:rPr>
              <w:t>: Through what processes/ mechanisms are you promoting or facilitating newborn screening and follow-up?</w:t>
            </w:r>
          </w:p>
          <w:p w:rsidRPr="00BF337C" w:rsidR="00462821" w:rsidP="00A06CFF" w:rsidRDefault="00462821" w14:paraId="28B72D11"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Technical Assistance</w:t>
            </w:r>
          </w:p>
          <w:p w:rsidRPr="00BF337C" w:rsidR="00462821" w:rsidP="00A06CFF" w:rsidRDefault="00462821" w14:paraId="1648BBB9"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Training</w:t>
            </w:r>
          </w:p>
          <w:p w:rsidRPr="00BF337C" w:rsidR="00462821" w:rsidP="00A06CFF" w:rsidRDefault="00462821" w14:paraId="7F5653D0"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Product Development</w:t>
            </w:r>
          </w:p>
          <w:p w:rsidRPr="00BF337C" w:rsidR="00462821" w:rsidP="00A06CFF" w:rsidRDefault="00462821" w14:paraId="2DDA47D4"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Research/ Peer-reviewed publications</w:t>
            </w:r>
          </w:p>
          <w:p w:rsidR="00462821" w:rsidP="00A06CFF" w:rsidRDefault="00462821" w14:paraId="2A024DD5"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Outreach/ Information Dissemination/ Education</w:t>
            </w:r>
          </w:p>
          <w:p w:rsidR="00462821" w:rsidP="00A06CFF" w:rsidRDefault="00462821" w14:paraId="3570B899" w14:textId="77777777">
            <w:pPr>
              <w:numPr>
                <w:ilvl w:val="0"/>
                <w:numId w:val="13"/>
              </w:numPr>
              <w:ind w:left="716" w:hanging="270"/>
              <w:rPr>
                <w:rFonts w:ascii="Times New Roman" w:hAnsi="Times New Roman" w:eastAsia="Times New Roman"/>
                <w:sz w:val="20"/>
                <w:szCs w:val="20"/>
              </w:rPr>
            </w:pPr>
            <w:r>
              <w:rPr>
                <w:rFonts w:ascii="Times New Roman" w:hAnsi="Times New Roman" w:eastAsia="Times New Roman"/>
                <w:sz w:val="20"/>
                <w:szCs w:val="20"/>
              </w:rPr>
              <w:t xml:space="preserve">Tracking/ Surveillance </w:t>
            </w:r>
          </w:p>
          <w:p w:rsidRPr="00BF337C" w:rsidR="00462821" w:rsidP="00A06CFF" w:rsidRDefault="00462821" w14:paraId="4066A5B7" w14:textId="77777777">
            <w:pPr>
              <w:numPr>
                <w:ilvl w:val="0"/>
                <w:numId w:val="13"/>
              </w:numPr>
              <w:ind w:left="716" w:hanging="270"/>
              <w:rPr>
                <w:rFonts w:ascii="Times New Roman" w:hAnsi="Times New Roman" w:eastAsia="Times New Roman"/>
                <w:sz w:val="20"/>
                <w:szCs w:val="20"/>
              </w:rPr>
            </w:pPr>
            <w:r>
              <w:rPr>
                <w:rFonts w:ascii="Times New Roman" w:hAnsi="Times New Roman" w:eastAsia="Times New Roman"/>
                <w:sz w:val="20"/>
                <w:szCs w:val="20"/>
              </w:rPr>
              <w:t>Screening/ Assessment</w:t>
            </w:r>
          </w:p>
          <w:p w:rsidR="00462821" w:rsidP="00A06CFF" w:rsidRDefault="00462821" w14:paraId="3CF0390B"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Referral/ care coordination</w:t>
            </w:r>
          </w:p>
          <w:p w:rsidRPr="00BF337C" w:rsidR="00462821" w:rsidP="00A06CFF" w:rsidRDefault="00462821" w14:paraId="66C9337C" w14:textId="77777777">
            <w:pPr>
              <w:numPr>
                <w:ilvl w:val="0"/>
                <w:numId w:val="13"/>
              </w:numPr>
              <w:ind w:left="716" w:hanging="270"/>
              <w:rPr>
                <w:rFonts w:ascii="Times New Roman" w:hAnsi="Times New Roman" w:eastAsia="Times New Roman"/>
                <w:sz w:val="20"/>
                <w:szCs w:val="20"/>
              </w:rPr>
            </w:pPr>
            <w:r>
              <w:rPr>
                <w:rFonts w:ascii="Times New Roman" w:hAnsi="Times New Roman" w:eastAsia="Times New Roman"/>
                <w:sz w:val="20"/>
                <w:szCs w:val="20"/>
              </w:rPr>
              <w:t>Direct Service</w:t>
            </w:r>
          </w:p>
          <w:p w:rsidRPr="00BF337C" w:rsidR="00462821" w:rsidP="00A06CFF" w:rsidRDefault="00462821" w14:paraId="4FC909BE"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Quality improvement initiatives</w:t>
            </w:r>
          </w:p>
          <w:p w:rsidRPr="00BF337C" w:rsidR="00462821" w:rsidP="00462821" w:rsidRDefault="00462821" w14:paraId="6E8794DD" w14:textId="77777777">
            <w:pPr>
              <w:rPr>
                <w:rFonts w:ascii="Times New Roman" w:hAnsi="Times New Roman" w:eastAsia="Times New Roman"/>
                <w:sz w:val="20"/>
                <w:szCs w:val="20"/>
              </w:rPr>
            </w:pPr>
            <w:r w:rsidRPr="00BF337C">
              <w:rPr>
                <w:rFonts w:ascii="Times New Roman" w:hAnsi="Times New Roman" w:eastAsia="Times New Roman"/>
                <w:b/>
                <w:sz w:val="20"/>
                <w:szCs w:val="20"/>
              </w:rPr>
              <w:t>Tier 3</w:t>
            </w:r>
            <w:r w:rsidRPr="00BF337C">
              <w:rPr>
                <w:rFonts w:ascii="Times New Roman" w:hAnsi="Times New Roman" w:eastAsia="Times New Roman"/>
                <w:sz w:val="20"/>
                <w:szCs w:val="20"/>
              </w:rPr>
              <w:t xml:space="preserve">: How many are reached through those activities? </w:t>
            </w:r>
          </w:p>
          <w:p w:rsidRPr="00BF337C" w:rsidR="00462821" w:rsidP="00462821" w:rsidRDefault="00462821" w14:paraId="6266D021" w14:textId="77777777">
            <w:pPr>
              <w:rPr>
                <w:rFonts w:ascii="Times New Roman" w:hAnsi="Times New Roman" w:eastAsia="Times New Roman"/>
                <w:i/>
                <w:sz w:val="20"/>
                <w:szCs w:val="20"/>
              </w:rPr>
            </w:pPr>
            <w:r w:rsidRPr="00BF337C">
              <w:rPr>
                <w:rFonts w:ascii="Times New Roman" w:hAnsi="Times New Roman" w:eastAsia="Times New Roman"/>
                <w:i/>
                <w:sz w:val="20"/>
                <w:szCs w:val="20"/>
              </w:rPr>
              <w:t>(</w:t>
            </w:r>
            <w:hyperlink w:history="1" w:anchor="Table1">
              <w:r w:rsidRPr="005815F7">
                <w:rPr>
                  <w:rStyle w:val="Hyperlink"/>
                  <w:rFonts w:ascii="Times New Roman" w:hAnsi="Times New Roman" w:eastAsia="Times New Roman"/>
                  <w:i/>
                  <w:sz w:val="20"/>
                  <w:szCs w:val="20"/>
                </w:rPr>
                <w:t>Report in Table 1: Activity Data Collection Form</w:t>
              </w:r>
            </w:hyperlink>
            <w:r w:rsidRPr="00BF337C">
              <w:rPr>
                <w:rFonts w:ascii="Times New Roman" w:hAnsi="Times New Roman" w:eastAsia="Times New Roman"/>
                <w:i/>
                <w:sz w:val="20"/>
                <w:szCs w:val="20"/>
              </w:rPr>
              <w:t>)</w:t>
            </w:r>
          </w:p>
          <w:p w:rsidR="00462821" w:rsidP="00462821" w:rsidRDefault="00462821" w14:paraId="1D4B66EB" w14:textId="77777777">
            <w:pPr>
              <w:ind w:left="342"/>
              <w:rPr>
                <w:rFonts w:ascii="Times New Roman" w:hAnsi="Times New Roman" w:eastAsia="Times New Roman"/>
                <w:sz w:val="20"/>
                <w:szCs w:val="20"/>
              </w:rPr>
            </w:pPr>
            <w:r w:rsidRPr="00BF337C">
              <w:rPr>
                <w:rFonts w:ascii="Times New Roman" w:hAnsi="Times New Roman" w:eastAsia="Times New Roman"/>
                <w:sz w:val="20"/>
                <w:szCs w:val="20"/>
              </w:rPr>
              <w:t># receiving TA</w:t>
            </w:r>
          </w:p>
          <w:p w:rsidR="00462821" w:rsidP="00462821" w:rsidRDefault="00462821" w14:paraId="70B8128B" w14:textId="77777777">
            <w:pPr>
              <w:ind w:left="342"/>
              <w:rPr>
                <w:rFonts w:ascii="Times New Roman" w:hAnsi="Times New Roman" w:eastAsia="Times New Roman"/>
                <w:sz w:val="20"/>
                <w:szCs w:val="20"/>
              </w:rPr>
            </w:pPr>
            <w:r>
              <w:rPr>
                <w:rFonts w:ascii="Times New Roman" w:hAnsi="Times New Roman" w:eastAsia="Times New Roman"/>
                <w:sz w:val="20"/>
                <w:szCs w:val="20"/>
              </w:rPr>
              <w:t># receiving training</w:t>
            </w:r>
          </w:p>
          <w:p w:rsidR="00462821" w:rsidP="00462821" w:rsidRDefault="00462821" w14:paraId="60AC6225" w14:textId="77777777">
            <w:pPr>
              <w:ind w:left="342"/>
              <w:rPr>
                <w:rFonts w:ascii="Times New Roman" w:hAnsi="Times New Roman" w:eastAsia="Times New Roman"/>
                <w:sz w:val="20"/>
                <w:szCs w:val="20"/>
              </w:rPr>
            </w:pPr>
            <w:r>
              <w:rPr>
                <w:rFonts w:ascii="Times New Roman" w:hAnsi="Times New Roman" w:eastAsia="Times New Roman"/>
                <w:sz w:val="20"/>
                <w:szCs w:val="20"/>
              </w:rPr>
              <w:t># products developed</w:t>
            </w:r>
          </w:p>
          <w:p w:rsidR="00462821" w:rsidP="00462821" w:rsidRDefault="00462821" w14:paraId="503E04D3" w14:textId="77777777">
            <w:pPr>
              <w:ind w:left="342"/>
              <w:rPr>
                <w:rFonts w:ascii="Times New Roman" w:hAnsi="Times New Roman" w:eastAsia="Times New Roman"/>
                <w:sz w:val="20"/>
                <w:szCs w:val="20"/>
              </w:rPr>
            </w:pPr>
            <w:r w:rsidRPr="00BF337C">
              <w:rPr>
                <w:rFonts w:ascii="Times New Roman" w:hAnsi="Times New Roman" w:eastAsia="Times New Roman"/>
                <w:sz w:val="20"/>
                <w:szCs w:val="20"/>
              </w:rPr>
              <w:t># peer-reviewed publications published</w:t>
            </w:r>
          </w:p>
          <w:p w:rsidRPr="00BF337C" w:rsidR="00462821" w:rsidP="00462821" w:rsidRDefault="00462821" w14:paraId="764BF541" w14:textId="77777777">
            <w:pPr>
              <w:ind w:left="342"/>
              <w:rPr>
                <w:rFonts w:ascii="Times New Roman" w:hAnsi="Times New Roman" w:eastAsia="Times New Roman"/>
                <w:sz w:val="20"/>
                <w:szCs w:val="20"/>
              </w:rPr>
            </w:pPr>
            <w:r w:rsidRPr="00BF337C">
              <w:rPr>
                <w:rFonts w:ascii="Times New Roman" w:hAnsi="Times New Roman" w:eastAsia="Times New Roman"/>
                <w:sz w:val="20"/>
                <w:szCs w:val="20"/>
              </w:rPr>
              <w:t># receiving information and education through outreach</w:t>
            </w:r>
          </w:p>
          <w:p w:rsidRPr="00BF337C" w:rsidR="00462821" w:rsidP="00462821" w:rsidRDefault="00462821" w14:paraId="5B0CC050" w14:textId="77777777">
            <w:pPr>
              <w:ind w:left="342"/>
              <w:rPr>
                <w:rFonts w:ascii="Times New Roman" w:hAnsi="Times New Roman" w:eastAsia="Times New Roman"/>
                <w:sz w:val="20"/>
                <w:szCs w:val="20"/>
              </w:rPr>
            </w:pPr>
            <w:r w:rsidRPr="00BF337C">
              <w:rPr>
                <w:rFonts w:ascii="Times New Roman" w:hAnsi="Times New Roman" w:eastAsia="Times New Roman"/>
                <w:sz w:val="20"/>
                <w:szCs w:val="20"/>
              </w:rPr>
              <w:t xml:space="preserve"># receiving </w:t>
            </w:r>
            <w:r>
              <w:rPr>
                <w:rFonts w:ascii="Times New Roman" w:hAnsi="Times New Roman" w:eastAsia="Times New Roman"/>
                <w:sz w:val="20"/>
                <w:szCs w:val="20"/>
              </w:rPr>
              <w:t>screening/ assessment</w:t>
            </w:r>
          </w:p>
          <w:p w:rsidR="00462821" w:rsidP="00462821" w:rsidRDefault="00462821" w14:paraId="133AA717" w14:textId="77777777">
            <w:pPr>
              <w:ind w:left="342"/>
              <w:rPr>
                <w:rFonts w:ascii="Times New Roman" w:hAnsi="Times New Roman" w:eastAsia="Times New Roman"/>
                <w:sz w:val="20"/>
                <w:szCs w:val="20"/>
              </w:rPr>
            </w:pPr>
            <w:r>
              <w:rPr>
                <w:rFonts w:ascii="Times New Roman" w:hAnsi="Times New Roman" w:eastAsia="Times New Roman"/>
                <w:sz w:val="20"/>
                <w:szCs w:val="20"/>
              </w:rPr>
              <w:t>#</w:t>
            </w:r>
            <w:r w:rsidRPr="00BF337C">
              <w:rPr>
                <w:rFonts w:ascii="Times New Roman" w:hAnsi="Times New Roman" w:eastAsia="Times New Roman"/>
                <w:sz w:val="20"/>
                <w:szCs w:val="20"/>
              </w:rPr>
              <w:t xml:space="preserve"> referred</w:t>
            </w:r>
            <w:r>
              <w:rPr>
                <w:rFonts w:ascii="Times New Roman" w:hAnsi="Times New Roman" w:eastAsia="Times New Roman"/>
                <w:sz w:val="20"/>
                <w:szCs w:val="20"/>
              </w:rPr>
              <w:t>/care coordinated</w:t>
            </w:r>
          </w:p>
          <w:p w:rsidR="00462821" w:rsidP="00462821" w:rsidRDefault="00462821" w14:paraId="4C28D1A8" w14:textId="77777777">
            <w:pPr>
              <w:ind w:left="342"/>
              <w:rPr>
                <w:rFonts w:ascii="Times New Roman" w:hAnsi="Times New Roman" w:eastAsia="Times New Roman"/>
                <w:sz w:val="20"/>
                <w:szCs w:val="20"/>
              </w:rPr>
            </w:pPr>
            <w:r>
              <w:rPr>
                <w:rFonts w:ascii="Times New Roman" w:hAnsi="Times New Roman" w:eastAsia="Times New Roman"/>
                <w:sz w:val="20"/>
                <w:szCs w:val="20"/>
              </w:rPr>
              <w:t># received direct service</w:t>
            </w:r>
          </w:p>
          <w:p w:rsidRPr="00BF337C" w:rsidR="00462821" w:rsidP="00462821" w:rsidRDefault="00462821" w14:paraId="54FFEBA1" w14:textId="77777777">
            <w:pPr>
              <w:ind w:left="342"/>
              <w:rPr>
                <w:rFonts w:ascii="Times New Roman" w:hAnsi="Times New Roman" w:eastAsia="Times New Roman"/>
                <w:sz w:val="20"/>
                <w:szCs w:val="20"/>
              </w:rPr>
            </w:pPr>
            <w:r>
              <w:rPr>
                <w:rFonts w:ascii="Times New Roman" w:hAnsi="Times New Roman" w:eastAsia="Times New Roman"/>
                <w:sz w:val="20"/>
                <w:szCs w:val="20"/>
              </w:rPr>
              <w:t># participating in quality improvement initiatives</w:t>
            </w:r>
          </w:p>
          <w:p w:rsidRPr="00631E3C" w:rsidR="00631E3C" w:rsidP="00631E3C" w:rsidRDefault="00631E3C" w14:paraId="78FF51E8" w14:textId="77777777">
            <w:pPr>
              <w:rPr>
                <w:rFonts w:ascii="Times New Roman" w:hAnsi="Times New Roman" w:eastAsia="Times New Roman"/>
                <w:sz w:val="20"/>
                <w:szCs w:val="20"/>
              </w:rPr>
            </w:pPr>
            <w:r w:rsidRPr="00631E3C">
              <w:rPr>
                <w:rFonts w:ascii="Times New Roman" w:hAnsi="Times New Roman" w:eastAsia="Times New Roman"/>
                <w:b/>
                <w:sz w:val="20"/>
                <w:szCs w:val="20"/>
              </w:rPr>
              <w:t>Tier</w:t>
            </w:r>
            <w:r w:rsidRPr="00631E3C">
              <w:rPr>
                <w:rFonts w:ascii="Times New Roman" w:hAnsi="Times New Roman" w:eastAsia="Times New Roman"/>
                <w:sz w:val="20"/>
                <w:szCs w:val="20"/>
              </w:rPr>
              <w:t xml:space="preserve"> </w:t>
            </w:r>
            <w:r w:rsidRPr="00631E3C">
              <w:rPr>
                <w:rFonts w:ascii="Times New Roman" w:hAnsi="Times New Roman" w:eastAsia="Times New Roman"/>
                <w:b/>
                <w:sz w:val="20"/>
                <w:szCs w:val="20"/>
              </w:rPr>
              <w:t>4</w:t>
            </w:r>
            <w:r w:rsidRPr="00631E3C">
              <w:rPr>
                <w:rFonts w:ascii="Times New Roman" w:hAnsi="Times New Roman" w:eastAsia="Times New Roman"/>
                <w:sz w:val="20"/>
                <w:szCs w:val="20"/>
              </w:rPr>
              <w:t>: What are the related outcomes</w:t>
            </w:r>
            <w:r w:rsidR="00581164">
              <w:rPr>
                <w:rFonts w:ascii="Times New Roman" w:hAnsi="Times New Roman" w:eastAsia="Times New Roman"/>
                <w:sz w:val="20"/>
                <w:szCs w:val="20"/>
              </w:rPr>
              <w:t xml:space="preserve"> in the reporting year</w:t>
            </w:r>
            <w:r w:rsidRPr="00631E3C">
              <w:rPr>
                <w:rFonts w:ascii="Times New Roman" w:hAnsi="Times New Roman" w:eastAsia="Times New Roman"/>
                <w:sz w:val="20"/>
                <w:szCs w:val="20"/>
              </w:rPr>
              <w:t>?</w:t>
            </w:r>
          </w:p>
          <w:p w:rsidRPr="00631E3C" w:rsidR="00631E3C" w:rsidP="00631E3C" w:rsidRDefault="00631E3C" w14:paraId="75F629FD" w14:textId="77777777">
            <w:pPr>
              <w:ind w:left="342"/>
              <w:rPr>
                <w:rFonts w:ascii="Times New Roman" w:hAnsi="Times New Roman" w:eastAsia="Times New Roman"/>
                <w:sz w:val="20"/>
                <w:szCs w:val="20"/>
              </w:rPr>
            </w:pPr>
            <w:r w:rsidRPr="00631E3C">
              <w:rPr>
                <w:rFonts w:ascii="Times New Roman" w:hAnsi="Times New Roman" w:eastAsia="Times New Roman"/>
                <w:sz w:val="20"/>
                <w:szCs w:val="20"/>
              </w:rPr>
              <w:t>% of eligible newborns screened with timely notification for out of range screens</w:t>
            </w:r>
          </w:p>
          <w:p w:rsidRPr="00631E3C" w:rsidR="00631E3C" w:rsidP="00631E3C" w:rsidRDefault="00631E3C" w14:paraId="7FB5C0B9" w14:textId="77777777">
            <w:pPr>
              <w:ind w:left="720"/>
              <w:rPr>
                <w:rFonts w:ascii="Times New Roman" w:hAnsi="Times New Roman" w:eastAsia="Times New Roman"/>
                <w:sz w:val="20"/>
                <w:szCs w:val="20"/>
              </w:rPr>
            </w:pPr>
            <w:r w:rsidRPr="00631E3C">
              <w:rPr>
                <w:rFonts w:ascii="Times New Roman" w:hAnsi="Times New Roman" w:eastAsia="Times New Roman"/>
                <w:b/>
                <w:sz w:val="20"/>
                <w:szCs w:val="20"/>
              </w:rPr>
              <w:t>Numerator:</w:t>
            </w:r>
            <w:r w:rsidRPr="00631E3C">
              <w:rPr>
                <w:rFonts w:ascii="Times New Roman" w:hAnsi="Times New Roman" w:eastAsia="Times New Roman"/>
                <w:sz w:val="20"/>
                <w:szCs w:val="20"/>
              </w:rPr>
              <w:t xml:space="preserve"> # of eligible newborns screened with out of range results whose caregivers receive timely notification</w:t>
            </w:r>
          </w:p>
          <w:p w:rsidRPr="00631E3C" w:rsidR="00631E3C" w:rsidP="00631E3C" w:rsidRDefault="00631E3C" w14:paraId="7AAF761C" w14:textId="77777777">
            <w:pPr>
              <w:ind w:left="703"/>
              <w:rPr>
                <w:rFonts w:ascii="Times New Roman" w:hAnsi="Times New Roman" w:eastAsia="Times New Roman"/>
                <w:sz w:val="20"/>
                <w:szCs w:val="20"/>
              </w:rPr>
            </w:pPr>
            <w:r w:rsidRPr="00631E3C">
              <w:rPr>
                <w:rFonts w:ascii="Times New Roman" w:hAnsi="Times New Roman" w:eastAsia="Times New Roman"/>
                <w:b/>
                <w:sz w:val="20"/>
                <w:szCs w:val="20"/>
              </w:rPr>
              <w:t>Denominator:</w:t>
            </w:r>
            <w:r w:rsidRPr="00631E3C">
              <w:rPr>
                <w:rFonts w:ascii="Times New Roman" w:hAnsi="Times New Roman" w:eastAsia="Times New Roman"/>
                <w:sz w:val="20"/>
                <w:szCs w:val="20"/>
              </w:rPr>
              <w:t xml:space="preserve"> # of eligible newborns screened with out of range results</w:t>
            </w:r>
          </w:p>
          <w:p w:rsidRPr="00631E3C" w:rsidR="00631E3C" w:rsidP="00631E3C" w:rsidRDefault="00631E3C" w14:paraId="38530895" w14:textId="77777777">
            <w:pPr>
              <w:ind w:left="342"/>
              <w:rPr>
                <w:rFonts w:ascii="Times New Roman" w:hAnsi="Times New Roman" w:eastAsia="Times New Roman"/>
                <w:sz w:val="20"/>
                <w:szCs w:val="20"/>
              </w:rPr>
            </w:pPr>
            <w:r w:rsidRPr="00631E3C">
              <w:rPr>
                <w:rFonts w:ascii="Times New Roman" w:hAnsi="Times New Roman" w:eastAsia="Times New Roman"/>
                <w:sz w:val="20"/>
                <w:szCs w:val="20"/>
              </w:rPr>
              <w:t xml:space="preserve">% of eligible newborns screened with timely notification for out of range screens who are followed up in a timely manner </w:t>
            </w:r>
          </w:p>
          <w:p w:rsidRPr="00631E3C" w:rsidR="00631E3C" w:rsidP="00631E3C" w:rsidRDefault="00631E3C" w14:paraId="647D1212" w14:textId="77777777">
            <w:pPr>
              <w:ind w:left="720"/>
              <w:rPr>
                <w:rFonts w:ascii="Times New Roman" w:hAnsi="Times New Roman" w:eastAsia="Times New Roman"/>
                <w:sz w:val="20"/>
                <w:szCs w:val="20"/>
              </w:rPr>
            </w:pPr>
            <w:r w:rsidRPr="00631E3C">
              <w:rPr>
                <w:rFonts w:ascii="Times New Roman" w:hAnsi="Times New Roman" w:eastAsia="Times New Roman"/>
                <w:b/>
                <w:sz w:val="20"/>
                <w:szCs w:val="20"/>
              </w:rPr>
              <w:t>Numerator:</w:t>
            </w:r>
            <w:r w:rsidRPr="00631E3C">
              <w:rPr>
                <w:rFonts w:ascii="Times New Roman" w:hAnsi="Times New Roman" w:eastAsia="Times New Roman"/>
                <w:sz w:val="20"/>
                <w:szCs w:val="20"/>
              </w:rPr>
              <w:t xml:space="preserve"> # of eligible newborns screened with out of range results whose caregivers receive timely notification and receive timely follow up</w:t>
            </w:r>
          </w:p>
          <w:p w:rsidRPr="00631E3C" w:rsidR="00631E3C" w:rsidP="00631E3C" w:rsidRDefault="00631E3C" w14:paraId="2D2B237E" w14:textId="77777777">
            <w:pPr>
              <w:ind w:left="720"/>
              <w:rPr>
                <w:rFonts w:ascii="Times New Roman" w:hAnsi="Times New Roman" w:eastAsia="Times New Roman"/>
                <w:sz w:val="20"/>
                <w:szCs w:val="20"/>
              </w:rPr>
            </w:pPr>
            <w:r w:rsidRPr="00631E3C">
              <w:rPr>
                <w:rFonts w:ascii="Times New Roman" w:hAnsi="Times New Roman" w:eastAsia="Times New Roman"/>
                <w:b/>
                <w:sz w:val="20"/>
                <w:szCs w:val="20"/>
              </w:rPr>
              <w:t>Denominator:</w:t>
            </w:r>
            <w:r w:rsidRPr="00631E3C">
              <w:rPr>
                <w:rFonts w:ascii="Times New Roman" w:hAnsi="Times New Roman" w:eastAsia="Times New Roman"/>
                <w:sz w:val="20"/>
                <w:szCs w:val="20"/>
              </w:rPr>
              <w:t xml:space="preserve"> # of eligible newborns screened with out of range results whose caregivers receive timely notification</w:t>
            </w:r>
          </w:p>
        </w:tc>
      </w:tr>
      <w:tr w:rsidRPr="00631E3C" w:rsidR="00631E3C" w:rsidTr="00631E3C" w14:paraId="7315D476" w14:textId="77777777">
        <w:trPr>
          <w:trHeight w:val="225"/>
        </w:trPr>
        <w:tc>
          <w:tcPr>
            <w:tcW w:w="2150" w:type="pct"/>
          </w:tcPr>
          <w:p w:rsidRPr="00631E3C" w:rsidR="00631E3C" w:rsidP="00631E3C" w:rsidRDefault="00631E3C" w14:paraId="15B01EE7" w14:textId="77777777">
            <w:pPr>
              <w:contextualSpacing/>
              <w:outlineLvl w:val="2"/>
              <w:rPr>
                <w:rFonts w:ascii="Times New Roman" w:hAnsi="Times New Roman" w:eastAsia="Times New Roman"/>
                <w:b/>
                <w:sz w:val="20"/>
              </w:rPr>
            </w:pPr>
          </w:p>
        </w:tc>
        <w:tc>
          <w:tcPr>
            <w:tcW w:w="2850" w:type="pct"/>
          </w:tcPr>
          <w:p w:rsidRPr="00631E3C" w:rsidR="00631E3C" w:rsidP="00631E3C" w:rsidRDefault="00631E3C" w14:paraId="209E46FB" w14:textId="77777777">
            <w:pPr>
              <w:rPr>
                <w:rFonts w:ascii="Times New Roman" w:hAnsi="Times New Roman" w:eastAsia="Times New Roman"/>
                <w:sz w:val="20"/>
                <w:szCs w:val="20"/>
              </w:rPr>
            </w:pPr>
          </w:p>
        </w:tc>
      </w:tr>
      <w:tr w:rsidRPr="00631E3C" w:rsidR="00631E3C" w:rsidTr="00631E3C" w14:paraId="639B07C6" w14:textId="77777777">
        <w:trPr>
          <w:trHeight w:val="405"/>
        </w:trPr>
        <w:tc>
          <w:tcPr>
            <w:tcW w:w="2150" w:type="pct"/>
          </w:tcPr>
          <w:p w:rsidRPr="00631E3C" w:rsidR="00631E3C" w:rsidP="00631E3C" w:rsidRDefault="00631E3C" w14:paraId="2784A56F" w14:textId="77777777">
            <w:pPr>
              <w:contextualSpacing/>
              <w:outlineLvl w:val="2"/>
              <w:rPr>
                <w:rFonts w:ascii="Times New Roman" w:hAnsi="Times New Roman" w:eastAsia="Times New Roman"/>
                <w:b/>
                <w:sz w:val="20"/>
              </w:rPr>
            </w:pPr>
            <w:bookmarkStart w:name="_Toc443482987" w:id="192"/>
            <w:bookmarkStart w:name="_Toc443490978" w:id="193"/>
            <w:r w:rsidRPr="00631E3C">
              <w:rPr>
                <w:rFonts w:ascii="Times New Roman" w:hAnsi="Times New Roman" w:eastAsia="Times New Roman"/>
                <w:b/>
                <w:sz w:val="20"/>
              </w:rPr>
              <w:t>BENCHMARK DATA SOURCES</w:t>
            </w:r>
            <w:bookmarkEnd w:id="192"/>
            <w:bookmarkEnd w:id="193"/>
          </w:p>
        </w:tc>
        <w:tc>
          <w:tcPr>
            <w:tcW w:w="2850" w:type="pct"/>
          </w:tcPr>
          <w:p w:rsidRPr="00631E3C" w:rsidR="00631E3C" w:rsidP="00631E3C" w:rsidRDefault="00631E3C" w14:paraId="26CB62D3" w14:textId="2BD175FC">
            <w:pPr>
              <w:rPr>
                <w:rFonts w:ascii="Times New Roman" w:hAnsi="Times New Roman" w:eastAsia="Times New Roman"/>
                <w:sz w:val="20"/>
                <w:szCs w:val="20"/>
              </w:rPr>
            </w:pPr>
          </w:p>
        </w:tc>
      </w:tr>
      <w:tr w:rsidRPr="00631E3C" w:rsidR="00631E3C" w:rsidTr="00631E3C" w14:paraId="3CE03B11" w14:textId="77777777">
        <w:tc>
          <w:tcPr>
            <w:tcW w:w="2150" w:type="pct"/>
          </w:tcPr>
          <w:p w:rsidRPr="00631E3C" w:rsidR="00631E3C" w:rsidP="00631E3C" w:rsidRDefault="00631E3C" w14:paraId="4D862FF0" w14:textId="77777777">
            <w:pPr>
              <w:contextualSpacing/>
              <w:outlineLvl w:val="2"/>
              <w:rPr>
                <w:rFonts w:ascii="Times New Roman" w:hAnsi="Times New Roman" w:eastAsia="Times New Roman"/>
                <w:b/>
                <w:sz w:val="20"/>
              </w:rPr>
            </w:pPr>
          </w:p>
        </w:tc>
        <w:tc>
          <w:tcPr>
            <w:tcW w:w="2850" w:type="pct"/>
          </w:tcPr>
          <w:p w:rsidRPr="00631E3C" w:rsidR="00631E3C" w:rsidP="00631E3C" w:rsidRDefault="00631E3C" w14:paraId="2FE9F171" w14:textId="77777777">
            <w:pPr>
              <w:rPr>
                <w:rFonts w:ascii="Times New Roman" w:hAnsi="Times New Roman" w:eastAsia="Times New Roman"/>
                <w:sz w:val="20"/>
                <w:szCs w:val="20"/>
              </w:rPr>
            </w:pPr>
          </w:p>
        </w:tc>
      </w:tr>
      <w:tr w:rsidRPr="00631E3C" w:rsidR="00631E3C" w:rsidTr="00631E3C" w14:paraId="27DCE077" w14:textId="77777777">
        <w:tc>
          <w:tcPr>
            <w:tcW w:w="2150" w:type="pct"/>
          </w:tcPr>
          <w:p w:rsidRPr="00631E3C" w:rsidR="00631E3C" w:rsidP="00631E3C" w:rsidRDefault="00631E3C" w14:paraId="0146CBCE" w14:textId="77777777">
            <w:pPr>
              <w:contextualSpacing/>
              <w:outlineLvl w:val="2"/>
              <w:rPr>
                <w:rFonts w:ascii="Times New Roman" w:hAnsi="Times New Roman" w:eastAsia="Times New Roman"/>
                <w:b/>
                <w:sz w:val="20"/>
              </w:rPr>
            </w:pPr>
            <w:bookmarkStart w:name="_Toc443482988" w:id="194"/>
            <w:bookmarkStart w:name="_Toc443490979" w:id="195"/>
            <w:r w:rsidRPr="00631E3C">
              <w:rPr>
                <w:rFonts w:ascii="Times New Roman" w:hAnsi="Times New Roman" w:eastAsia="Times New Roman"/>
                <w:b/>
                <w:sz w:val="20"/>
              </w:rPr>
              <w:t>GRANTEE DATA SOURCES</w:t>
            </w:r>
            <w:bookmarkEnd w:id="194"/>
            <w:bookmarkEnd w:id="195"/>
          </w:p>
        </w:tc>
        <w:tc>
          <w:tcPr>
            <w:tcW w:w="2850" w:type="pct"/>
          </w:tcPr>
          <w:p w:rsidRPr="00256905" w:rsidR="00631E3C" w:rsidP="00631E3C" w:rsidRDefault="00631E3C" w14:paraId="14053C09" w14:textId="295D0990">
            <w:pPr>
              <w:rPr>
                <w:rFonts w:ascii="Times New Roman" w:hAnsi="Times New Roman" w:eastAsia="Times New Roman"/>
                <w:sz w:val="20"/>
                <w:szCs w:val="20"/>
              </w:rPr>
            </w:pPr>
            <w:r w:rsidRPr="00256905">
              <w:rPr>
                <w:rFonts w:ascii="Times New Roman" w:hAnsi="Times New Roman" w:eastAsia="Times New Roman"/>
                <w:sz w:val="20"/>
                <w:szCs w:val="20"/>
              </w:rPr>
              <w:t xml:space="preserve">Title V National Outcome Measure #12 </w:t>
            </w:r>
            <w:r w:rsidRPr="00256905" w:rsidR="00126006">
              <w:rPr>
                <w:rFonts w:ascii="Times New Roman" w:hAnsi="Times New Roman" w:eastAsia="Times New Roman"/>
                <w:sz w:val="20"/>
                <w:szCs w:val="20"/>
              </w:rPr>
              <w:t>(Developmental)</w:t>
            </w:r>
          </w:p>
        </w:tc>
      </w:tr>
      <w:tr w:rsidRPr="00631E3C" w:rsidR="00631E3C" w:rsidTr="00631E3C" w14:paraId="332C7265" w14:textId="77777777">
        <w:tc>
          <w:tcPr>
            <w:tcW w:w="2150" w:type="pct"/>
          </w:tcPr>
          <w:p w:rsidRPr="00631E3C" w:rsidR="00631E3C" w:rsidP="00631E3C" w:rsidRDefault="00631E3C" w14:paraId="5F9C073D" w14:textId="77777777">
            <w:pPr>
              <w:contextualSpacing/>
              <w:outlineLvl w:val="2"/>
              <w:rPr>
                <w:rFonts w:ascii="Times New Roman" w:hAnsi="Times New Roman" w:eastAsia="Times New Roman"/>
                <w:b/>
                <w:sz w:val="20"/>
              </w:rPr>
            </w:pPr>
          </w:p>
        </w:tc>
        <w:tc>
          <w:tcPr>
            <w:tcW w:w="2850" w:type="pct"/>
          </w:tcPr>
          <w:p w:rsidRPr="00631E3C" w:rsidR="00631E3C" w:rsidP="00631E3C" w:rsidRDefault="00631E3C" w14:paraId="7FCE94B9" w14:textId="77777777">
            <w:pPr>
              <w:rPr>
                <w:rFonts w:ascii="Times New Roman" w:hAnsi="Times New Roman" w:eastAsia="Times New Roman"/>
                <w:sz w:val="20"/>
                <w:szCs w:val="20"/>
              </w:rPr>
            </w:pPr>
          </w:p>
        </w:tc>
      </w:tr>
      <w:tr w:rsidRPr="00631E3C" w:rsidR="00631E3C" w:rsidTr="00631E3C" w14:paraId="7CBEA8D7" w14:textId="77777777">
        <w:tc>
          <w:tcPr>
            <w:tcW w:w="2150" w:type="pct"/>
          </w:tcPr>
          <w:p w:rsidRPr="00631E3C" w:rsidR="00631E3C" w:rsidP="00631E3C" w:rsidRDefault="00631E3C" w14:paraId="4B2D69D4" w14:textId="77777777">
            <w:pPr>
              <w:contextualSpacing/>
              <w:outlineLvl w:val="2"/>
              <w:rPr>
                <w:rFonts w:ascii="Times New Roman" w:hAnsi="Times New Roman" w:eastAsia="Times New Roman"/>
                <w:b/>
                <w:sz w:val="20"/>
              </w:rPr>
            </w:pPr>
            <w:bookmarkStart w:name="_Toc443482989" w:id="196"/>
            <w:bookmarkStart w:name="_Toc443490980" w:id="197"/>
            <w:r w:rsidRPr="00631E3C">
              <w:rPr>
                <w:rFonts w:ascii="Times New Roman" w:hAnsi="Times New Roman" w:eastAsia="Times New Roman"/>
                <w:b/>
                <w:sz w:val="20"/>
              </w:rPr>
              <w:t>SIGNIFICANCE</w:t>
            </w:r>
            <w:bookmarkEnd w:id="196"/>
            <w:bookmarkEnd w:id="197"/>
          </w:p>
        </w:tc>
        <w:tc>
          <w:tcPr>
            <w:tcW w:w="2850" w:type="pct"/>
          </w:tcPr>
          <w:p w:rsidRPr="00631E3C" w:rsidR="00631E3C" w:rsidP="00631E3C" w:rsidRDefault="00971621" w14:paraId="2841BB64" w14:textId="06D171C1">
            <w:pPr>
              <w:rPr>
                <w:rFonts w:ascii="Times New Roman" w:hAnsi="Times New Roman" w:eastAsia="Times New Roman"/>
                <w:sz w:val="20"/>
                <w:szCs w:val="20"/>
              </w:rPr>
            </w:pPr>
            <w:r w:rsidRPr="00971621">
              <w:rPr>
                <w:rFonts w:ascii="Times New Roman" w:hAnsi="Times New Roman" w:eastAsia="Times New Roman"/>
                <w:sz w:val="20"/>
                <w:szCs w:val="20"/>
              </w:rPr>
              <w:t>Newborn screening detects thousands of babies each year with potentially devastating, but treatable disorders. The benefits of newborn screening depend upon timely collection of the newborn blood-spots or administration of a point-of-care test (pulse oximeter for critical congenital heart disease), receipt of the newborn blood spot at the laboratory, testing of the newborn blood spot, and reporting out of all results.  Timely detection and follow-up with appropriate treatment prevents death or disability and enables children to reach their full potential.</w:t>
            </w:r>
            <w:r>
              <w:rPr>
                <w:rStyle w:val="FootnoteReference"/>
                <w:rFonts w:ascii="Times New Roman" w:hAnsi="Times New Roman" w:eastAsia="Times New Roman"/>
                <w:sz w:val="20"/>
                <w:szCs w:val="20"/>
              </w:rPr>
              <w:footnoteReference w:id="17"/>
            </w:r>
          </w:p>
        </w:tc>
      </w:tr>
    </w:tbl>
    <w:p w:rsidR="000D4906" w:rsidP="00631E3C" w:rsidRDefault="000D4906" w14:paraId="3960452E" w14:textId="77777777">
      <w:pPr>
        <w:rPr>
          <w:rFonts w:ascii="Times New Roman" w:hAnsi="Times New Roman" w:eastAsia="Times New Roman"/>
          <w:sz w:val="20"/>
          <w:szCs w:val="20"/>
        </w:rPr>
        <w:sectPr w:rsidR="000D4906" w:rsidSect="000D4906">
          <w:footnotePr>
            <w:numRestart w:val="eachSect"/>
          </w:footnotePr>
          <w:pgSz w:w="12240" w:h="15840"/>
          <w:pgMar w:top="960" w:right="1320" w:bottom="820" w:left="1320" w:header="720" w:footer="720" w:gutter="0"/>
          <w:cols w:space="720"/>
        </w:sectPr>
      </w:pPr>
    </w:p>
    <w:tbl>
      <w:tblPr>
        <w:tblW w:w="5000" w:type="pct"/>
        <w:tblLook w:val="0000" w:firstRow="0" w:lastRow="0" w:firstColumn="0" w:lastColumn="0" w:noHBand="0" w:noVBand="0"/>
      </w:tblPr>
      <w:tblGrid>
        <w:gridCol w:w="3961"/>
        <w:gridCol w:w="5639"/>
      </w:tblGrid>
      <w:tr w:rsidRPr="00064907" w:rsidR="00064907" w:rsidTr="00D865CA" w14:paraId="23750D18" w14:textId="77777777">
        <w:trPr>
          <w:tblHeader/>
        </w:trPr>
        <w:tc>
          <w:tcPr>
            <w:tcW w:w="2063" w:type="pct"/>
            <w:tcBorders>
              <w:bottom w:val="single" w:color="auto" w:sz="18" w:space="0"/>
            </w:tcBorders>
            <w:shd w:val="clear" w:color="auto" w:fill="DBE5F1" w:themeFill="accent1" w:themeFillTint="33"/>
          </w:tcPr>
          <w:p w:rsidRPr="00DB5267" w:rsidR="00064907" w:rsidP="00064907" w:rsidRDefault="00064907" w14:paraId="3D4ABFF7" w14:textId="77777777">
            <w:pPr>
              <w:outlineLvl w:val="0"/>
              <w:rPr>
                <w:rFonts w:ascii="Times New Roman" w:hAnsi="Times New Roman" w:eastAsia="Times New Roman"/>
                <w:b/>
                <w:sz w:val="20"/>
                <w:szCs w:val="20"/>
              </w:rPr>
            </w:pPr>
            <w:r w:rsidRPr="00064907">
              <w:rPr>
                <w:rFonts w:ascii="Times New Roman" w:hAnsi="Times New Roman" w:eastAsia="Times New Roman"/>
                <w:b/>
                <w:sz w:val="20"/>
                <w:szCs w:val="20"/>
              </w:rPr>
              <w:lastRenderedPageBreak/>
              <w:br w:type="page"/>
            </w:r>
            <w:bookmarkStart w:name="_Toc443490981" w:id="198"/>
            <w:r w:rsidRPr="00DB5267">
              <w:rPr>
                <w:rStyle w:val="Heading3Char"/>
                <w:rFonts w:eastAsia="Calibri"/>
                <w:sz w:val="20"/>
                <w:szCs w:val="20"/>
              </w:rPr>
              <w:t>CH 1</w:t>
            </w:r>
            <w:bookmarkEnd w:id="198"/>
            <w:r w:rsidR="00DB5267">
              <w:rPr>
                <w:rFonts w:ascii="Times New Roman" w:hAnsi="Times New Roman" w:eastAsia="Times New Roman"/>
                <w:b/>
                <w:sz w:val="20"/>
                <w:szCs w:val="20"/>
              </w:rPr>
              <w:t xml:space="preserve">  PERFORMANCE MEASURE</w:t>
            </w:r>
          </w:p>
          <w:p w:rsidRPr="00DB5267" w:rsidR="00064907" w:rsidP="00064907" w:rsidRDefault="00064907" w14:paraId="77B340CB" w14:textId="77777777">
            <w:pPr>
              <w:rPr>
                <w:rFonts w:ascii="Times New Roman" w:hAnsi="Times New Roman" w:eastAsia="Times New Roman"/>
                <w:b/>
                <w:bCs/>
                <w:sz w:val="20"/>
                <w:szCs w:val="20"/>
              </w:rPr>
            </w:pPr>
          </w:p>
          <w:p w:rsidRPr="00DB5267" w:rsidR="00064907" w:rsidP="00064907" w:rsidRDefault="00457287" w14:paraId="32C99253" w14:textId="77777777">
            <w:pPr>
              <w:rPr>
                <w:rFonts w:ascii="Times New Roman" w:hAnsi="Times New Roman" w:eastAsia="Times New Roman"/>
                <w:b/>
                <w:bCs/>
                <w:sz w:val="20"/>
                <w:szCs w:val="20"/>
              </w:rPr>
            </w:pPr>
            <w:r>
              <w:rPr>
                <w:rFonts w:ascii="Times New Roman" w:hAnsi="Times New Roman" w:eastAsia="Times New Roman"/>
                <w:b/>
                <w:bCs/>
                <w:sz w:val="20"/>
                <w:szCs w:val="20"/>
              </w:rPr>
              <w:t xml:space="preserve">Goal: Well </w:t>
            </w:r>
            <w:r w:rsidRPr="00DB5267" w:rsidR="00064907">
              <w:rPr>
                <w:rFonts w:ascii="Times New Roman" w:hAnsi="Times New Roman" w:eastAsia="Times New Roman"/>
                <w:b/>
                <w:bCs/>
                <w:sz w:val="20"/>
                <w:szCs w:val="20"/>
              </w:rPr>
              <w:t xml:space="preserve">Child Visit </w:t>
            </w:r>
          </w:p>
          <w:p w:rsidRPr="00DB5267" w:rsidR="00064907" w:rsidP="00064907" w:rsidRDefault="00064907" w14:paraId="79FF4740" w14:textId="77777777">
            <w:pPr>
              <w:rPr>
                <w:rFonts w:ascii="Times New Roman" w:hAnsi="Times New Roman" w:eastAsia="Times New Roman"/>
                <w:b/>
                <w:bCs/>
                <w:sz w:val="20"/>
                <w:szCs w:val="20"/>
              </w:rPr>
            </w:pPr>
            <w:r w:rsidRPr="00DB5267">
              <w:rPr>
                <w:rFonts w:ascii="Times New Roman" w:hAnsi="Times New Roman" w:eastAsia="Times New Roman"/>
                <w:b/>
                <w:bCs/>
                <w:sz w:val="20"/>
                <w:szCs w:val="20"/>
              </w:rPr>
              <w:t>Level: Grantee</w:t>
            </w:r>
          </w:p>
          <w:p w:rsidRPr="00064907" w:rsidR="00064907" w:rsidP="00064907" w:rsidRDefault="00064907" w14:paraId="515D5EEE" w14:textId="77777777">
            <w:pPr>
              <w:rPr>
                <w:rFonts w:ascii="Times New Roman" w:hAnsi="Times New Roman" w:eastAsia="Times New Roman"/>
                <w:b/>
                <w:bCs/>
                <w:sz w:val="20"/>
                <w:szCs w:val="20"/>
              </w:rPr>
            </w:pPr>
            <w:r w:rsidRPr="00DB5267">
              <w:rPr>
                <w:rFonts w:ascii="Times New Roman" w:hAnsi="Times New Roman" w:eastAsia="Times New Roman"/>
                <w:b/>
                <w:bCs/>
                <w:sz w:val="20"/>
                <w:szCs w:val="20"/>
              </w:rPr>
              <w:t>Domain: Child Health</w:t>
            </w:r>
          </w:p>
        </w:tc>
        <w:tc>
          <w:tcPr>
            <w:tcW w:w="2937" w:type="pct"/>
            <w:tcBorders>
              <w:bottom w:val="single" w:color="auto" w:sz="18" w:space="0"/>
            </w:tcBorders>
            <w:shd w:val="clear" w:color="auto" w:fill="DBE5F1" w:themeFill="accent1" w:themeFillTint="33"/>
          </w:tcPr>
          <w:p w:rsidRPr="00064907" w:rsidR="00064907" w:rsidP="00064907" w:rsidRDefault="00064907" w14:paraId="060FB3E5" w14:textId="77777777">
            <w:pPr>
              <w:rPr>
                <w:rFonts w:ascii="Times New Roman" w:hAnsi="Times New Roman" w:eastAsia="Times New Roman"/>
                <w:sz w:val="20"/>
                <w:szCs w:val="20"/>
              </w:rPr>
            </w:pPr>
            <w:r w:rsidRPr="00064907">
              <w:rPr>
                <w:rFonts w:ascii="Times New Roman" w:hAnsi="Times New Roman" w:eastAsia="Times New Roman"/>
                <w:sz w:val="20"/>
                <w:szCs w:val="20"/>
              </w:rPr>
              <w:t>The percent of programs promoting and/ or facilitating well-child visits.</w:t>
            </w:r>
          </w:p>
        </w:tc>
      </w:tr>
      <w:tr w:rsidRPr="00064907" w:rsidR="00064907" w:rsidTr="00064907" w14:paraId="592F01CB" w14:textId="77777777">
        <w:tc>
          <w:tcPr>
            <w:tcW w:w="2063" w:type="pct"/>
          </w:tcPr>
          <w:p w:rsidRPr="00064907" w:rsidR="00064907" w:rsidP="00064907" w:rsidRDefault="00064907" w14:paraId="5C840E56" w14:textId="77777777">
            <w:pPr>
              <w:contextualSpacing/>
              <w:outlineLvl w:val="2"/>
              <w:rPr>
                <w:rFonts w:ascii="Times New Roman" w:hAnsi="Times New Roman" w:eastAsia="Times New Roman"/>
                <w:b/>
                <w:sz w:val="20"/>
              </w:rPr>
            </w:pPr>
            <w:bookmarkStart w:name="_Toc443482991" w:id="199"/>
            <w:bookmarkStart w:name="_Toc443490982" w:id="200"/>
            <w:r w:rsidRPr="00064907">
              <w:rPr>
                <w:rFonts w:ascii="Times New Roman" w:hAnsi="Times New Roman" w:eastAsia="Times New Roman"/>
                <w:b/>
                <w:sz w:val="20"/>
              </w:rPr>
              <w:t>GOAL</w:t>
            </w:r>
            <w:bookmarkEnd w:id="199"/>
            <w:bookmarkEnd w:id="200"/>
          </w:p>
        </w:tc>
        <w:tc>
          <w:tcPr>
            <w:tcW w:w="2937" w:type="pct"/>
          </w:tcPr>
          <w:p w:rsidRPr="00064907" w:rsidR="00064907" w:rsidP="00064907" w:rsidRDefault="00064907" w14:paraId="5126D10F" w14:textId="77777777">
            <w:pPr>
              <w:rPr>
                <w:rFonts w:ascii="Times New Roman" w:hAnsi="Times New Roman" w:eastAsia="Times New Roman"/>
                <w:sz w:val="20"/>
                <w:szCs w:val="20"/>
              </w:rPr>
            </w:pPr>
            <w:r w:rsidRPr="00064907">
              <w:rPr>
                <w:rFonts w:ascii="Times New Roman" w:hAnsi="Times New Roman" w:eastAsia="Times New Roman"/>
                <w:sz w:val="20"/>
                <w:szCs w:val="20"/>
              </w:rPr>
              <w:t>To ensure supportive programming for well-child visits.</w:t>
            </w:r>
          </w:p>
        </w:tc>
      </w:tr>
      <w:tr w:rsidRPr="00064907" w:rsidR="00064907" w:rsidTr="00064907" w14:paraId="321D5EF5" w14:textId="77777777">
        <w:tc>
          <w:tcPr>
            <w:tcW w:w="2063" w:type="pct"/>
          </w:tcPr>
          <w:p w:rsidRPr="00064907" w:rsidR="00064907" w:rsidP="00064907" w:rsidRDefault="00064907" w14:paraId="7B649E50" w14:textId="77777777">
            <w:pPr>
              <w:contextualSpacing/>
              <w:outlineLvl w:val="2"/>
              <w:rPr>
                <w:rFonts w:ascii="Times New Roman" w:hAnsi="Times New Roman" w:eastAsia="Times New Roman"/>
                <w:b/>
                <w:sz w:val="20"/>
              </w:rPr>
            </w:pPr>
          </w:p>
        </w:tc>
        <w:tc>
          <w:tcPr>
            <w:tcW w:w="2937" w:type="pct"/>
          </w:tcPr>
          <w:p w:rsidRPr="00064907" w:rsidR="00064907" w:rsidP="00064907" w:rsidRDefault="00064907" w14:paraId="5E1A4D89" w14:textId="77777777">
            <w:pPr>
              <w:rPr>
                <w:rFonts w:ascii="Times New Roman" w:hAnsi="Times New Roman" w:eastAsia="Times New Roman"/>
                <w:sz w:val="20"/>
                <w:szCs w:val="20"/>
              </w:rPr>
            </w:pPr>
          </w:p>
        </w:tc>
      </w:tr>
      <w:tr w:rsidRPr="00064907" w:rsidR="00064907" w:rsidTr="00064907" w14:paraId="7D680C67" w14:textId="77777777">
        <w:tc>
          <w:tcPr>
            <w:tcW w:w="2063" w:type="pct"/>
          </w:tcPr>
          <w:p w:rsidRPr="00064907" w:rsidR="00064907" w:rsidP="00064907" w:rsidRDefault="00064907" w14:paraId="2BD09CD8" w14:textId="77777777">
            <w:pPr>
              <w:contextualSpacing/>
              <w:outlineLvl w:val="2"/>
              <w:rPr>
                <w:rFonts w:ascii="Times New Roman" w:hAnsi="Times New Roman" w:eastAsia="Times New Roman"/>
                <w:b/>
                <w:sz w:val="20"/>
              </w:rPr>
            </w:pPr>
            <w:bookmarkStart w:name="_Toc443482992" w:id="201"/>
            <w:bookmarkStart w:name="_Toc443490983" w:id="202"/>
            <w:r w:rsidRPr="00064907">
              <w:rPr>
                <w:rFonts w:ascii="Times New Roman" w:hAnsi="Times New Roman" w:eastAsia="Times New Roman"/>
                <w:b/>
                <w:sz w:val="20"/>
              </w:rPr>
              <w:t>MEASURE</w:t>
            </w:r>
            <w:bookmarkEnd w:id="201"/>
            <w:bookmarkEnd w:id="202"/>
          </w:p>
        </w:tc>
        <w:tc>
          <w:tcPr>
            <w:tcW w:w="2937" w:type="pct"/>
          </w:tcPr>
          <w:p w:rsidRPr="00064907" w:rsidR="00064907" w:rsidP="00064907" w:rsidRDefault="00064907" w14:paraId="7D1DDB03" w14:textId="77777777">
            <w:pPr>
              <w:rPr>
                <w:rFonts w:ascii="Times New Roman" w:hAnsi="Times New Roman" w:eastAsia="Times New Roman"/>
                <w:sz w:val="20"/>
                <w:szCs w:val="20"/>
              </w:rPr>
            </w:pPr>
            <w:r w:rsidRPr="00064907">
              <w:rPr>
                <w:rFonts w:ascii="Times New Roman" w:hAnsi="Times New Roman" w:eastAsia="Times New Roman"/>
                <w:sz w:val="20"/>
                <w:szCs w:val="20"/>
              </w:rPr>
              <w:t>The percent of MCHB funded projects promoting and/ or facilitating well-child visits.</w:t>
            </w:r>
          </w:p>
        </w:tc>
      </w:tr>
      <w:tr w:rsidRPr="00064907" w:rsidR="00064907" w:rsidTr="00064907" w14:paraId="0C9EDE18" w14:textId="77777777">
        <w:trPr>
          <w:cantSplit/>
          <w:trHeight w:val="174"/>
        </w:trPr>
        <w:tc>
          <w:tcPr>
            <w:tcW w:w="2063" w:type="pct"/>
          </w:tcPr>
          <w:p w:rsidRPr="00064907" w:rsidR="00064907" w:rsidP="00064907" w:rsidRDefault="00064907" w14:paraId="1BB0D79D" w14:textId="77777777">
            <w:pPr>
              <w:contextualSpacing/>
              <w:outlineLvl w:val="2"/>
              <w:rPr>
                <w:rFonts w:ascii="Times New Roman" w:hAnsi="Times New Roman" w:eastAsia="Times New Roman"/>
                <w:b/>
                <w:sz w:val="20"/>
              </w:rPr>
            </w:pPr>
          </w:p>
        </w:tc>
        <w:tc>
          <w:tcPr>
            <w:tcW w:w="2937" w:type="pct"/>
          </w:tcPr>
          <w:p w:rsidRPr="00064907" w:rsidR="00064907" w:rsidP="00064907" w:rsidRDefault="00064907" w14:paraId="6A4C4FD0" w14:textId="77777777">
            <w:pPr>
              <w:rPr>
                <w:rFonts w:ascii="Times New Roman" w:hAnsi="Times New Roman" w:eastAsia="Times New Roman"/>
                <w:b/>
                <w:sz w:val="20"/>
                <w:szCs w:val="20"/>
              </w:rPr>
            </w:pPr>
          </w:p>
        </w:tc>
      </w:tr>
      <w:tr w:rsidRPr="00064907" w:rsidR="00064907" w:rsidTr="00064907" w14:paraId="157EB8E7" w14:textId="77777777">
        <w:trPr>
          <w:trHeight w:val="174"/>
        </w:trPr>
        <w:tc>
          <w:tcPr>
            <w:tcW w:w="2063" w:type="pct"/>
          </w:tcPr>
          <w:p w:rsidRPr="00064907" w:rsidR="00064907" w:rsidP="00064907" w:rsidRDefault="00064907" w14:paraId="45BAF80A" w14:textId="77777777">
            <w:pPr>
              <w:contextualSpacing/>
              <w:outlineLvl w:val="2"/>
              <w:rPr>
                <w:rFonts w:ascii="Times New Roman" w:hAnsi="Times New Roman" w:eastAsia="Times New Roman"/>
                <w:b/>
                <w:sz w:val="20"/>
              </w:rPr>
            </w:pPr>
            <w:bookmarkStart w:name="_Toc443482993" w:id="203"/>
            <w:bookmarkStart w:name="_Toc443490984" w:id="204"/>
            <w:r w:rsidRPr="00064907">
              <w:rPr>
                <w:rFonts w:ascii="Times New Roman" w:hAnsi="Times New Roman" w:eastAsia="Times New Roman"/>
                <w:b/>
                <w:sz w:val="20"/>
              </w:rPr>
              <w:t>DEFINITION</w:t>
            </w:r>
            <w:bookmarkEnd w:id="203"/>
            <w:bookmarkEnd w:id="204"/>
          </w:p>
        </w:tc>
        <w:tc>
          <w:tcPr>
            <w:tcW w:w="2937" w:type="pct"/>
          </w:tcPr>
          <w:p w:rsidRPr="00064907" w:rsidR="00064907" w:rsidP="00064907" w:rsidRDefault="00064907" w14:paraId="30CA6FC0" w14:textId="77777777">
            <w:pPr>
              <w:rPr>
                <w:rFonts w:ascii="Times New Roman" w:hAnsi="Times New Roman" w:eastAsia="Times New Roman"/>
                <w:sz w:val="20"/>
                <w:szCs w:val="20"/>
              </w:rPr>
            </w:pPr>
            <w:r w:rsidRPr="00064907">
              <w:rPr>
                <w:rFonts w:ascii="Times New Roman" w:hAnsi="Times New Roman" w:eastAsia="Times New Roman"/>
                <w:b/>
                <w:sz w:val="20"/>
                <w:szCs w:val="20"/>
              </w:rPr>
              <w:t>Tier 1</w:t>
            </w:r>
            <w:r w:rsidRPr="00064907">
              <w:rPr>
                <w:rFonts w:ascii="Times New Roman" w:hAnsi="Times New Roman" w:eastAsia="Times New Roman"/>
                <w:sz w:val="20"/>
                <w:szCs w:val="20"/>
              </w:rPr>
              <w:t xml:space="preserve">: Are you promoting and/ or facilitating well-child visits in your program? </w:t>
            </w:r>
          </w:p>
          <w:p w:rsidRPr="0025272A" w:rsidR="00064907" w:rsidP="00020784" w:rsidRDefault="00064907" w14:paraId="612DE39A" w14:textId="77777777">
            <w:pPr>
              <w:pStyle w:val="ListParagraph"/>
              <w:numPr>
                <w:ilvl w:val="0"/>
                <w:numId w:val="89"/>
              </w:numPr>
              <w:rPr>
                <w:rFonts w:ascii="Times New Roman" w:hAnsi="Times New Roman"/>
                <w:sz w:val="20"/>
                <w:szCs w:val="20"/>
              </w:rPr>
            </w:pPr>
            <w:r w:rsidRPr="0025272A">
              <w:rPr>
                <w:rFonts w:ascii="Times New Roman" w:hAnsi="Times New Roman"/>
                <w:sz w:val="20"/>
                <w:szCs w:val="20"/>
              </w:rPr>
              <w:t>Yes</w:t>
            </w:r>
          </w:p>
          <w:p w:rsidRPr="0025272A" w:rsidR="00064907" w:rsidP="00020784" w:rsidRDefault="00064907" w14:paraId="38817665" w14:textId="77777777">
            <w:pPr>
              <w:pStyle w:val="ListParagraph"/>
              <w:numPr>
                <w:ilvl w:val="0"/>
                <w:numId w:val="89"/>
              </w:numPr>
              <w:rPr>
                <w:rFonts w:ascii="Times New Roman" w:hAnsi="Times New Roman"/>
                <w:sz w:val="20"/>
                <w:szCs w:val="20"/>
              </w:rPr>
            </w:pPr>
            <w:r w:rsidRPr="0025272A">
              <w:rPr>
                <w:rFonts w:ascii="Times New Roman" w:hAnsi="Times New Roman"/>
                <w:sz w:val="20"/>
                <w:szCs w:val="20"/>
              </w:rPr>
              <w:t>No</w:t>
            </w:r>
          </w:p>
          <w:p w:rsidRPr="00064907" w:rsidR="00064907" w:rsidP="00064907" w:rsidRDefault="00064907" w14:paraId="59A7C64C" w14:textId="77777777">
            <w:pPr>
              <w:rPr>
                <w:rFonts w:ascii="Times New Roman" w:hAnsi="Times New Roman" w:eastAsia="Times New Roman"/>
                <w:sz w:val="20"/>
                <w:szCs w:val="20"/>
              </w:rPr>
            </w:pPr>
            <w:r w:rsidRPr="00064907">
              <w:rPr>
                <w:rFonts w:ascii="Times New Roman" w:hAnsi="Times New Roman" w:eastAsia="Times New Roman"/>
                <w:b/>
                <w:sz w:val="20"/>
                <w:szCs w:val="20"/>
              </w:rPr>
              <w:t>Tier 2</w:t>
            </w:r>
            <w:r w:rsidRPr="00064907">
              <w:rPr>
                <w:rFonts w:ascii="Times New Roman" w:hAnsi="Times New Roman" w:eastAsia="Times New Roman"/>
                <w:sz w:val="20"/>
                <w:szCs w:val="20"/>
              </w:rPr>
              <w:t>: Through what activities are you promoting and/ or facilitating well-child visits?</w:t>
            </w:r>
          </w:p>
          <w:p w:rsidRPr="00BF337C" w:rsidR="00462821" w:rsidP="00A06CFF" w:rsidRDefault="00462821" w14:paraId="146F4800"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Technical Assistance</w:t>
            </w:r>
          </w:p>
          <w:p w:rsidRPr="00BF337C" w:rsidR="00462821" w:rsidP="00A06CFF" w:rsidRDefault="00462821" w14:paraId="0C29DB2E"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Training</w:t>
            </w:r>
          </w:p>
          <w:p w:rsidRPr="00BF337C" w:rsidR="00462821" w:rsidP="00A06CFF" w:rsidRDefault="00462821" w14:paraId="3CCA2983"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Product Development</w:t>
            </w:r>
          </w:p>
          <w:p w:rsidRPr="00BF337C" w:rsidR="00462821" w:rsidP="00A06CFF" w:rsidRDefault="00462821" w14:paraId="32A74A1A"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Research/ Peer-reviewed publications</w:t>
            </w:r>
          </w:p>
          <w:p w:rsidR="00462821" w:rsidP="00A06CFF" w:rsidRDefault="00462821" w14:paraId="56D2942C"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Outreach/ Information Dissemination/ Education</w:t>
            </w:r>
          </w:p>
          <w:p w:rsidR="00462821" w:rsidP="00A06CFF" w:rsidRDefault="00462821" w14:paraId="678B35D2" w14:textId="77777777">
            <w:pPr>
              <w:numPr>
                <w:ilvl w:val="0"/>
                <w:numId w:val="13"/>
              </w:numPr>
              <w:ind w:left="716" w:hanging="270"/>
              <w:rPr>
                <w:rFonts w:ascii="Times New Roman" w:hAnsi="Times New Roman" w:eastAsia="Times New Roman"/>
                <w:sz w:val="20"/>
                <w:szCs w:val="20"/>
              </w:rPr>
            </w:pPr>
            <w:r>
              <w:rPr>
                <w:rFonts w:ascii="Times New Roman" w:hAnsi="Times New Roman" w:eastAsia="Times New Roman"/>
                <w:sz w:val="20"/>
                <w:szCs w:val="20"/>
              </w:rPr>
              <w:t xml:space="preserve">Tracking/ Surveillance </w:t>
            </w:r>
          </w:p>
          <w:p w:rsidRPr="00BF337C" w:rsidR="00462821" w:rsidP="00A06CFF" w:rsidRDefault="00462821" w14:paraId="629CB153" w14:textId="77777777">
            <w:pPr>
              <w:numPr>
                <w:ilvl w:val="0"/>
                <w:numId w:val="13"/>
              </w:numPr>
              <w:ind w:left="716" w:hanging="270"/>
              <w:rPr>
                <w:rFonts w:ascii="Times New Roman" w:hAnsi="Times New Roman" w:eastAsia="Times New Roman"/>
                <w:sz w:val="20"/>
                <w:szCs w:val="20"/>
              </w:rPr>
            </w:pPr>
            <w:r>
              <w:rPr>
                <w:rFonts w:ascii="Times New Roman" w:hAnsi="Times New Roman" w:eastAsia="Times New Roman"/>
                <w:sz w:val="20"/>
                <w:szCs w:val="20"/>
              </w:rPr>
              <w:t>Screening/ Assessment</w:t>
            </w:r>
          </w:p>
          <w:p w:rsidR="00462821" w:rsidP="00A06CFF" w:rsidRDefault="00462821" w14:paraId="304B968B"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Referral/ care coordination</w:t>
            </w:r>
          </w:p>
          <w:p w:rsidRPr="00BF337C" w:rsidR="00462821" w:rsidP="00A06CFF" w:rsidRDefault="00462821" w14:paraId="5EDB20B8" w14:textId="77777777">
            <w:pPr>
              <w:numPr>
                <w:ilvl w:val="0"/>
                <w:numId w:val="13"/>
              </w:numPr>
              <w:ind w:left="716" w:hanging="270"/>
              <w:rPr>
                <w:rFonts w:ascii="Times New Roman" w:hAnsi="Times New Roman" w:eastAsia="Times New Roman"/>
                <w:sz w:val="20"/>
                <w:szCs w:val="20"/>
              </w:rPr>
            </w:pPr>
            <w:r>
              <w:rPr>
                <w:rFonts w:ascii="Times New Roman" w:hAnsi="Times New Roman" w:eastAsia="Times New Roman"/>
                <w:sz w:val="20"/>
                <w:szCs w:val="20"/>
              </w:rPr>
              <w:t>Direct Service</w:t>
            </w:r>
          </w:p>
          <w:p w:rsidRPr="00BF337C" w:rsidR="00462821" w:rsidP="00A06CFF" w:rsidRDefault="00462821" w14:paraId="178324F6"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Quality improvement initiatives</w:t>
            </w:r>
          </w:p>
          <w:p w:rsidRPr="00BF337C" w:rsidR="00462821" w:rsidP="00462821" w:rsidRDefault="00462821" w14:paraId="1D2DBD59" w14:textId="77777777">
            <w:pPr>
              <w:rPr>
                <w:rFonts w:ascii="Times New Roman" w:hAnsi="Times New Roman" w:eastAsia="Times New Roman"/>
                <w:sz w:val="20"/>
                <w:szCs w:val="20"/>
              </w:rPr>
            </w:pPr>
            <w:r w:rsidRPr="00BF337C">
              <w:rPr>
                <w:rFonts w:ascii="Times New Roman" w:hAnsi="Times New Roman" w:eastAsia="Times New Roman"/>
                <w:b/>
                <w:sz w:val="20"/>
                <w:szCs w:val="20"/>
              </w:rPr>
              <w:t>Tier 3</w:t>
            </w:r>
            <w:r w:rsidRPr="00BF337C">
              <w:rPr>
                <w:rFonts w:ascii="Times New Roman" w:hAnsi="Times New Roman" w:eastAsia="Times New Roman"/>
                <w:sz w:val="20"/>
                <w:szCs w:val="20"/>
              </w:rPr>
              <w:t xml:space="preserve">: How many are reached through those activities? </w:t>
            </w:r>
          </w:p>
          <w:p w:rsidRPr="00BF337C" w:rsidR="00462821" w:rsidP="00462821" w:rsidRDefault="00462821" w14:paraId="7EC5B9D9" w14:textId="77777777">
            <w:pPr>
              <w:rPr>
                <w:rFonts w:ascii="Times New Roman" w:hAnsi="Times New Roman" w:eastAsia="Times New Roman"/>
                <w:i/>
                <w:sz w:val="20"/>
                <w:szCs w:val="20"/>
              </w:rPr>
            </w:pPr>
            <w:r w:rsidRPr="00BF337C">
              <w:rPr>
                <w:rFonts w:ascii="Times New Roman" w:hAnsi="Times New Roman" w:eastAsia="Times New Roman"/>
                <w:i/>
                <w:sz w:val="20"/>
                <w:szCs w:val="20"/>
              </w:rPr>
              <w:t>(</w:t>
            </w:r>
            <w:hyperlink w:history="1" w:anchor="Table1">
              <w:r w:rsidRPr="005815F7">
                <w:rPr>
                  <w:rStyle w:val="Hyperlink"/>
                  <w:rFonts w:ascii="Times New Roman" w:hAnsi="Times New Roman" w:eastAsia="Times New Roman"/>
                  <w:i/>
                  <w:sz w:val="20"/>
                  <w:szCs w:val="20"/>
                </w:rPr>
                <w:t>Report in Table 1: Activity Data Collection Form</w:t>
              </w:r>
            </w:hyperlink>
            <w:r w:rsidRPr="00BF337C">
              <w:rPr>
                <w:rFonts w:ascii="Times New Roman" w:hAnsi="Times New Roman" w:eastAsia="Times New Roman"/>
                <w:i/>
                <w:sz w:val="20"/>
                <w:szCs w:val="20"/>
              </w:rPr>
              <w:t>)</w:t>
            </w:r>
          </w:p>
          <w:p w:rsidR="00462821" w:rsidP="00462821" w:rsidRDefault="00462821" w14:paraId="0277B4B8" w14:textId="77777777">
            <w:pPr>
              <w:ind w:left="342"/>
              <w:rPr>
                <w:rFonts w:ascii="Times New Roman" w:hAnsi="Times New Roman" w:eastAsia="Times New Roman"/>
                <w:sz w:val="20"/>
                <w:szCs w:val="20"/>
              </w:rPr>
            </w:pPr>
            <w:r w:rsidRPr="00BF337C">
              <w:rPr>
                <w:rFonts w:ascii="Times New Roman" w:hAnsi="Times New Roman" w:eastAsia="Times New Roman"/>
                <w:sz w:val="20"/>
                <w:szCs w:val="20"/>
              </w:rPr>
              <w:t># receiving TA</w:t>
            </w:r>
          </w:p>
          <w:p w:rsidR="00462821" w:rsidP="00462821" w:rsidRDefault="00462821" w14:paraId="455CA620" w14:textId="77777777">
            <w:pPr>
              <w:ind w:left="342"/>
              <w:rPr>
                <w:rFonts w:ascii="Times New Roman" w:hAnsi="Times New Roman" w:eastAsia="Times New Roman"/>
                <w:sz w:val="20"/>
                <w:szCs w:val="20"/>
              </w:rPr>
            </w:pPr>
            <w:r>
              <w:rPr>
                <w:rFonts w:ascii="Times New Roman" w:hAnsi="Times New Roman" w:eastAsia="Times New Roman"/>
                <w:sz w:val="20"/>
                <w:szCs w:val="20"/>
              </w:rPr>
              <w:t># receiving training</w:t>
            </w:r>
          </w:p>
          <w:p w:rsidR="00462821" w:rsidP="00462821" w:rsidRDefault="00462821" w14:paraId="0E5DE4B5" w14:textId="77777777">
            <w:pPr>
              <w:ind w:left="342"/>
              <w:rPr>
                <w:rFonts w:ascii="Times New Roman" w:hAnsi="Times New Roman" w:eastAsia="Times New Roman"/>
                <w:sz w:val="20"/>
                <w:szCs w:val="20"/>
              </w:rPr>
            </w:pPr>
            <w:r>
              <w:rPr>
                <w:rFonts w:ascii="Times New Roman" w:hAnsi="Times New Roman" w:eastAsia="Times New Roman"/>
                <w:sz w:val="20"/>
                <w:szCs w:val="20"/>
              </w:rPr>
              <w:t># products developed</w:t>
            </w:r>
          </w:p>
          <w:p w:rsidR="00462821" w:rsidP="00462821" w:rsidRDefault="00462821" w14:paraId="431BBE62" w14:textId="77777777">
            <w:pPr>
              <w:ind w:left="342"/>
              <w:rPr>
                <w:rFonts w:ascii="Times New Roman" w:hAnsi="Times New Roman" w:eastAsia="Times New Roman"/>
                <w:sz w:val="20"/>
                <w:szCs w:val="20"/>
              </w:rPr>
            </w:pPr>
            <w:r w:rsidRPr="00BF337C">
              <w:rPr>
                <w:rFonts w:ascii="Times New Roman" w:hAnsi="Times New Roman" w:eastAsia="Times New Roman"/>
                <w:sz w:val="20"/>
                <w:szCs w:val="20"/>
              </w:rPr>
              <w:t># peer-reviewed publications published</w:t>
            </w:r>
          </w:p>
          <w:p w:rsidRPr="00BF337C" w:rsidR="00462821" w:rsidP="00462821" w:rsidRDefault="00462821" w14:paraId="1A638C25" w14:textId="77777777">
            <w:pPr>
              <w:ind w:left="342"/>
              <w:rPr>
                <w:rFonts w:ascii="Times New Roman" w:hAnsi="Times New Roman" w:eastAsia="Times New Roman"/>
                <w:sz w:val="20"/>
                <w:szCs w:val="20"/>
              </w:rPr>
            </w:pPr>
            <w:r w:rsidRPr="00BF337C">
              <w:rPr>
                <w:rFonts w:ascii="Times New Roman" w:hAnsi="Times New Roman" w:eastAsia="Times New Roman"/>
                <w:sz w:val="20"/>
                <w:szCs w:val="20"/>
              </w:rPr>
              <w:t># receiving information and education through outreach</w:t>
            </w:r>
          </w:p>
          <w:p w:rsidRPr="00BF337C" w:rsidR="00462821" w:rsidP="00462821" w:rsidRDefault="00462821" w14:paraId="78043969" w14:textId="77777777">
            <w:pPr>
              <w:ind w:left="342"/>
              <w:rPr>
                <w:rFonts w:ascii="Times New Roman" w:hAnsi="Times New Roman" w:eastAsia="Times New Roman"/>
                <w:sz w:val="20"/>
                <w:szCs w:val="20"/>
              </w:rPr>
            </w:pPr>
            <w:r w:rsidRPr="00BF337C">
              <w:rPr>
                <w:rFonts w:ascii="Times New Roman" w:hAnsi="Times New Roman" w:eastAsia="Times New Roman"/>
                <w:sz w:val="20"/>
                <w:szCs w:val="20"/>
              </w:rPr>
              <w:t xml:space="preserve"># receiving </w:t>
            </w:r>
            <w:r>
              <w:rPr>
                <w:rFonts w:ascii="Times New Roman" w:hAnsi="Times New Roman" w:eastAsia="Times New Roman"/>
                <w:sz w:val="20"/>
                <w:szCs w:val="20"/>
              </w:rPr>
              <w:t>screening/ assessment</w:t>
            </w:r>
          </w:p>
          <w:p w:rsidR="00462821" w:rsidP="00462821" w:rsidRDefault="00462821" w14:paraId="551B6668" w14:textId="77777777">
            <w:pPr>
              <w:ind w:left="342"/>
              <w:rPr>
                <w:rFonts w:ascii="Times New Roman" w:hAnsi="Times New Roman" w:eastAsia="Times New Roman"/>
                <w:sz w:val="20"/>
                <w:szCs w:val="20"/>
              </w:rPr>
            </w:pPr>
            <w:r>
              <w:rPr>
                <w:rFonts w:ascii="Times New Roman" w:hAnsi="Times New Roman" w:eastAsia="Times New Roman"/>
                <w:sz w:val="20"/>
                <w:szCs w:val="20"/>
              </w:rPr>
              <w:t>#</w:t>
            </w:r>
            <w:r w:rsidRPr="00BF337C">
              <w:rPr>
                <w:rFonts w:ascii="Times New Roman" w:hAnsi="Times New Roman" w:eastAsia="Times New Roman"/>
                <w:sz w:val="20"/>
                <w:szCs w:val="20"/>
              </w:rPr>
              <w:t xml:space="preserve"> referred</w:t>
            </w:r>
            <w:r>
              <w:rPr>
                <w:rFonts w:ascii="Times New Roman" w:hAnsi="Times New Roman" w:eastAsia="Times New Roman"/>
                <w:sz w:val="20"/>
                <w:szCs w:val="20"/>
              </w:rPr>
              <w:t>/care coordinated</w:t>
            </w:r>
          </w:p>
          <w:p w:rsidR="00462821" w:rsidP="00462821" w:rsidRDefault="00462821" w14:paraId="173487F7" w14:textId="77777777">
            <w:pPr>
              <w:ind w:left="342"/>
              <w:rPr>
                <w:rFonts w:ascii="Times New Roman" w:hAnsi="Times New Roman" w:eastAsia="Times New Roman"/>
                <w:sz w:val="20"/>
                <w:szCs w:val="20"/>
              </w:rPr>
            </w:pPr>
            <w:r>
              <w:rPr>
                <w:rFonts w:ascii="Times New Roman" w:hAnsi="Times New Roman" w:eastAsia="Times New Roman"/>
                <w:sz w:val="20"/>
                <w:szCs w:val="20"/>
              </w:rPr>
              <w:t># received direct service</w:t>
            </w:r>
          </w:p>
          <w:p w:rsidRPr="00BF337C" w:rsidR="00462821" w:rsidP="00462821" w:rsidRDefault="00462821" w14:paraId="5550BC96" w14:textId="77777777">
            <w:pPr>
              <w:ind w:left="342"/>
              <w:rPr>
                <w:rFonts w:ascii="Times New Roman" w:hAnsi="Times New Roman" w:eastAsia="Times New Roman"/>
                <w:sz w:val="20"/>
                <w:szCs w:val="20"/>
              </w:rPr>
            </w:pPr>
            <w:r>
              <w:rPr>
                <w:rFonts w:ascii="Times New Roman" w:hAnsi="Times New Roman" w:eastAsia="Times New Roman"/>
                <w:sz w:val="20"/>
                <w:szCs w:val="20"/>
              </w:rPr>
              <w:t># participating in quality improvement initiatives</w:t>
            </w:r>
          </w:p>
          <w:p w:rsidRPr="00064907" w:rsidR="00064907" w:rsidP="00064907" w:rsidRDefault="00064907" w14:paraId="155FA6A1" w14:textId="77777777">
            <w:pPr>
              <w:rPr>
                <w:rFonts w:ascii="Times New Roman" w:hAnsi="Times New Roman" w:eastAsia="Times New Roman"/>
                <w:sz w:val="20"/>
                <w:szCs w:val="20"/>
              </w:rPr>
            </w:pPr>
            <w:r w:rsidRPr="00064907">
              <w:rPr>
                <w:rFonts w:ascii="Times New Roman" w:hAnsi="Times New Roman" w:eastAsia="Times New Roman"/>
                <w:b/>
                <w:sz w:val="20"/>
                <w:szCs w:val="20"/>
              </w:rPr>
              <w:t>Tier</w:t>
            </w:r>
            <w:r w:rsidRPr="00064907">
              <w:rPr>
                <w:rFonts w:ascii="Times New Roman" w:hAnsi="Times New Roman" w:eastAsia="Times New Roman"/>
                <w:sz w:val="20"/>
                <w:szCs w:val="20"/>
              </w:rPr>
              <w:t xml:space="preserve"> </w:t>
            </w:r>
            <w:r w:rsidRPr="00064907">
              <w:rPr>
                <w:rFonts w:ascii="Times New Roman" w:hAnsi="Times New Roman" w:eastAsia="Times New Roman"/>
                <w:b/>
                <w:sz w:val="20"/>
                <w:szCs w:val="20"/>
              </w:rPr>
              <w:t>4</w:t>
            </w:r>
            <w:r w:rsidRPr="00064907">
              <w:rPr>
                <w:rFonts w:ascii="Times New Roman" w:hAnsi="Times New Roman" w:eastAsia="Times New Roman"/>
                <w:sz w:val="20"/>
                <w:szCs w:val="20"/>
              </w:rPr>
              <w:t>: What are the related outcomes</w:t>
            </w:r>
            <w:r w:rsidR="00652E42">
              <w:rPr>
                <w:rFonts w:ascii="Times New Roman" w:hAnsi="Times New Roman" w:eastAsia="Times New Roman"/>
                <w:sz w:val="20"/>
                <w:szCs w:val="20"/>
              </w:rPr>
              <w:t xml:space="preserve"> in the reporting year</w:t>
            </w:r>
            <w:r w:rsidRPr="00064907">
              <w:rPr>
                <w:rFonts w:ascii="Times New Roman" w:hAnsi="Times New Roman" w:eastAsia="Times New Roman"/>
                <w:sz w:val="20"/>
                <w:szCs w:val="20"/>
              </w:rPr>
              <w:t>?</w:t>
            </w:r>
          </w:p>
          <w:p w:rsidRPr="00064907" w:rsidR="00064907" w:rsidP="00064907" w:rsidRDefault="00064907" w14:paraId="118823B1" w14:textId="19834D98">
            <w:pPr>
              <w:ind w:left="342"/>
              <w:rPr>
                <w:rFonts w:ascii="Times New Roman" w:hAnsi="Times New Roman" w:eastAsia="Times New Roman"/>
                <w:sz w:val="20"/>
                <w:szCs w:val="20"/>
              </w:rPr>
            </w:pPr>
            <w:r w:rsidRPr="00064907">
              <w:rPr>
                <w:rFonts w:ascii="Times New Roman" w:hAnsi="Times New Roman" w:eastAsia="Times New Roman"/>
                <w:sz w:val="20"/>
                <w:szCs w:val="20"/>
              </w:rPr>
              <w:t xml:space="preserve">% of </w:t>
            </w:r>
            <w:r w:rsidRPr="00064907" w:rsidR="007547E9">
              <w:rPr>
                <w:rFonts w:ascii="Times New Roman" w:hAnsi="Times New Roman" w:eastAsia="Times New Roman"/>
                <w:sz w:val="20"/>
                <w:szCs w:val="20"/>
              </w:rPr>
              <w:t>child</w:t>
            </w:r>
            <w:r w:rsidR="007547E9">
              <w:rPr>
                <w:rFonts w:ascii="Times New Roman" w:hAnsi="Times New Roman" w:eastAsia="Times New Roman"/>
                <w:sz w:val="20"/>
                <w:szCs w:val="20"/>
              </w:rPr>
              <w:t xml:space="preserve"> program participants </w:t>
            </w:r>
            <w:r w:rsidR="00D723E7">
              <w:rPr>
                <w:rFonts w:ascii="Times New Roman" w:hAnsi="Times New Roman" w:eastAsia="Times New Roman"/>
                <w:sz w:val="20"/>
                <w:szCs w:val="20"/>
              </w:rPr>
              <w:t xml:space="preserve">who received </w:t>
            </w:r>
            <w:r w:rsidR="00652E42">
              <w:rPr>
                <w:rFonts w:ascii="Times New Roman" w:hAnsi="Times New Roman" w:eastAsia="Times New Roman"/>
                <w:sz w:val="20"/>
                <w:szCs w:val="20"/>
              </w:rPr>
              <w:t>recommended</w:t>
            </w:r>
            <w:r w:rsidRPr="00064907">
              <w:rPr>
                <w:rFonts w:ascii="Times New Roman" w:hAnsi="Times New Roman" w:eastAsia="Times New Roman"/>
                <w:sz w:val="20"/>
                <w:szCs w:val="20"/>
              </w:rPr>
              <w:t xml:space="preserve"> well </w:t>
            </w:r>
            <w:r w:rsidR="00652E42">
              <w:rPr>
                <w:rFonts w:ascii="Times New Roman" w:hAnsi="Times New Roman" w:eastAsia="Times New Roman"/>
                <w:sz w:val="20"/>
                <w:szCs w:val="20"/>
              </w:rPr>
              <w:t>child</w:t>
            </w:r>
            <w:r w:rsidRPr="00064907">
              <w:rPr>
                <w:rFonts w:ascii="Times New Roman" w:hAnsi="Times New Roman" w:eastAsia="Times New Roman"/>
                <w:sz w:val="20"/>
                <w:szCs w:val="20"/>
              </w:rPr>
              <w:t xml:space="preserve"> visit</w:t>
            </w:r>
            <w:r w:rsidR="00652E42">
              <w:rPr>
                <w:rFonts w:ascii="Times New Roman" w:hAnsi="Times New Roman" w:eastAsia="Times New Roman"/>
                <w:sz w:val="20"/>
                <w:szCs w:val="20"/>
              </w:rPr>
              <w:t>s.</w:t>
            </w:r>
            <w:r w:rsidR="00652E42">
              <w:rPr>
                <w:rStyle w:val="FootnoteReference"/>
                <w:rFonts w:ascii="Times New Roman" w:hAnsi="Times New Roman" w:eastAsia="Times New Roman"/>
                <w:sz w:val="20"/>
                <w:szCs w:val="20"/>
              </w:rPr>
              <w:footnoteReference w:id="18"/>
            </w:r>
          </w:p>
          <w:p w:rsidRPr="00064907" w:rsidR="00064907" w:rsidP="00064907" w:rsidRDefault="00064907" w14:paraId="2ECDEF6E" w14:textId="77777777">
            <w:pPr>
              <w:ind w:left="720"/>
              <w:rPr>
                <w:rFonts w:ascii="Times New Roman" w:hAnsi="Times New Roman" w:eastAsia="Times New Roman"/>
                <w:sz w:val="20"/>
                <w:szCs w:val="20"/>
              </w:rPr>
            </w:pPr>
            <w:r w:rsidRPr="00064907">
              <w:rPr>
                <w:rFonts w:ascii="Times New Roman" w:hAnsi="Times New Roman" w:eastAsia="Times New Roman"/>
                <w:b/>
                <w:sz w:val="20"/>
                <w:szCs w:val="20"/>
              </w:rPr>
              <w:t>Numerator:</w:t>
            </w:r>
            <w:r w:rsidRPr="00064907">
              <w:rPr>
                <w:rFonts w:ascii="Times New Roman" w:hAnsi="Times New Roman" w:eastAsia="Times New Roman"/>
                <w:sz w:val="20"/>
                <w:szCs w:val="20"/>
              </w:rPr>
              <w:t xml:space="preserve"> </w:t>
            </w:r>
            <w:r w:rsidRPr="00652E42" w:rsidR="00652E42">
              <w:rPr>
                <w:rFonts w:ascii="Times New Roman" w:hAnsi="Times New Roman" w:eastAsia="Times New Roman"/>
                <w:sz w:val="20"/>
                <w:szCs w:val="20"/>
              </w:rPr>
              <w:t>Number of child program participants whose parent/ caregiver reports that they received the last recommended well child visit based on the AAP schedule well child visit as of the last assessment within the reporting period.</w:t>
            </w:r>
          </w:p>
          <w:p w:rsidR="00064907" w:rsidP="00064907" w:rsidRDefault="00064907" w14:paraId="2D67164B" w14:textId="77777777">
            <w:pPr>
              <w:ind w:left="720"/>
              <w:rPr>
                <w:rFonts w:ascii="Times New Roman" w:hAnsi="Times New Roman" w:eastAsia="Times New Roman"/>
                <w:sz w:val="20"/>
                <w:szCs w:val="20"/>
              </w:rPr>
            </w:pPr>
            <w:r w:rsidRPr="00064907">
              <w:rPr>
                <w:rFonts w:ascii="Times New Roman" w:hAnsi="Times New Roman" w:eastAsia="Times New Roman"/>
                <w:b/>
                <w:sz w:val="20"/>
                <w:szCs w:val="20"/>
              </w:rPr>
              <w:t>Denominator:</w:t>
            </w:r>
            <w:r w:rsidR="008C79CD">
              <w:rPr>
                <w:rFonts w:ascii="Times New Roman" w:hAnsi="Times New Roman" w:eastAsia="Times New Roman"/>
                <w:sz w:val="20"/>
                <w:szCs w:val="20"/>
              </w:rPr>
              <w:t xml:space="preserve"> </w:t>
            </w:r>
            <w:r w:rsidRPr="00652E42" w:rsidR="00652E42">
              <w:rPr>
                <w:rFonts w:ascii="Times New Roman" w:hAnsi="Times New Roman" w:eastAsia="Times New Roman"/>
                <w:sz w:val="20"/>
                <w:szCs w:val="20"/>
              </w:rPr>
              <w:t>Total number of child program participants in the reporting period.</w:t>
            </w:r>
          </w:p>
          <w:p w:rsidRPr="00064907" w:rsidR="00652E42" w:rsidP="00064907" w:rsidRDefault="00652E42" w14:paraId="66CF1216" w14:textId="77777777">
            <w:pPr>
              <w:ind w:left="720"/>
              <w:rPr>
                <w:rFonts w:ascii="Times New Roman" w:hAnsi="Times New Roman" w:eastAsia="Times New Roman"/>
                <w:sz w:val="20"/>
                <w:szCs w:val="20"/>
              </w:rPr>
            </w:pPr>
            <w:r w:rsidRPr="00652E42">
              <w:rPr>
                <w:rFonts w:ascii="Times New Roman" w:hAnsi="Times New Roman" w:eastAsia="Times New Roman"/>
                <w:b/>
                <w:sz w:val="20"/>
                <w:szCs w:val="20"/>
              </w:rPr>
              <w:t>Definition:</w:t>
            </w:r>
            <w:r w:rsidRPr="00652E42">
              <w:rPr>
                <w:rFonts w:ascii="Times New Roman" w:hAnsi="Times New Roman" w:eastAsia="Times New Roman"/>
                <w:sz w:val="20"/>
                <w:szCs w:val="20"/>
              </w:rPr>
              <w:t xml:space="preserve"> A participant is considered to have received the last recommended a </w:t>
            </w:r>
            <w:proofErr w:type="spellStart"/>
            <w:r w:rsidRPr="00652E42">
              <w:rPr>
                <w:rFonts w:ascii="Times New Roman" w:hAnsi="Times New Roman" w:eastAsia="Times New Roman"/>
                <w:sz w:val="20"/>
                <w:szCs w:val="20"/>
              </w:rPr>
              <w:t>well child</w:t>
            </w:r>
            <w:proofErr w:type="spellEnd"/>
            <w:r w:rsidRPr="00652E42">
              <w:rPr>
                <w:rFonts w:ascii="Times New Roman" w:hAnsi="Times New Roman" w:eastAsia="Times New Roman"/>
                <w:sz w:val="20"/>
                <w:szCs w:val="20"/>
              </w:rPr>
              <w:t xml:space="preserve"> visit based on the AAP schedule when they have been seen by a healthcare provider for preventive care, generally to include age-appropriate developmental screenings and milestones, and immunizations, in the month recommended by AAP. The AAP recommends children be seen by a healthcare </w:t>
            </w:r>
            <w:r w:rsidRPr="00652E42">
              <w:rPr>
                <w:rFonts w:ascii="Times New Roman" w:hAnsi="Times New Roman" w:eastAsia="Times New Roman"/>
                <w:sz w:val="20"/>
                <w:szCs w:val="20"/>
              </w:rPr>
              <w:lastRenderedPageBreak/>
              <w:t>provider for preventive care at each of the following ages: by 1 month, 2 months, 4 months, 6 months, 9 months, 1 year, 15 months, 18 months, 24 months/ 2 years, 30 months, 3 years, and then annually thereafter</w:t>
            </w:r>
            <w:r>
              <w:rPr>
                <w:rFonts w:ascii="Times New Roman" w:hAnsi="Times New Roman" w:eastAsia="Times New Roman"/>
                <w:sz w:val="20"/>
                <w:szCs w:val="20"/>
              </w:rPr>
              <w:t>.</w:t>
            </w:r>
            <w:r>
              <w:rPr>
                <w:rStyle w:val="FootnoteReference"/>
                <w:rFonts w:ascii="Times New Roman" w:hAnsi="Times New Roman" w:eastAsia="Times New Roman"/>
                <w:sz w:val="20"/>
                <w:szCs w:val="20"/>
              </w:rPr>
              <w:footnoteReference w:id="19"/>
            </w:r>
          </w:p>
          <w:p w:rsidRPr="00064907" w:rsidR="00064907" w:rsidP="00064907" w:rsidRDefault="00064907" w14:paraId="30F5C3D7" w14:textId="77777777">
            <w:pPr>
              <w:ind w:left="342"/>
              <w:rPr>
                <w:rFonts w:ascii="Times New Roman" w:hAnsi="Times New Roman" w:eastAsia="Times New Roman"/>
                <w:sz w:val="20"/>
                <w:szCs w:val="20"/>
              </w:rPr>
            </w:pPr>
            <w:r w:rsidRPr="00064907">
              <w:rPr>
                <w:rFonts w:ascii="Times New Roman" w:hAnsi="Times New Roman" w:eastAsia="Times New Roman"/>
                <w:sz w:val="20"/>
                <w:szCs w:val="20"/>
              </w:rPr>
              <w:t>% of children enrolled in Medicaid/ CHIP with at least one well care visit in the past year</w:t>
            </w:r>
          </w:p>
          <w:p w:rsidRPr="00064907" w:rsidR="00064907" w:rsidP="00064907" w:rsidRDefault="00064907" w14:paraId="5F66CD85" w14:textId="77777777">
            <w:pPr>
              <w:ind w:left="720"/>
              <w:rPr>
                <w:rFonts w:ascii="Times New Roman" w:hAnsi="Times New Roman" w:eastAsia="Times New Roman"/>
                <w:sz w:val="20"/>
                <w:szCs w:val="20"/>
              </w:rPr>
            </w:pPr>
            <w:r w:rsidRPr="00064907">
              <w:rPr>
                <w:rFonts w:ascii="Times New Roman" w:hAnsi="Times New Roman" w:eastAsia="Times New Roman"/>
                <w:b/>
                <w:sz w:val="20"/>
                <w:szCs w:val="20"/>
              </w:rPr>
              <w:t>Numerator</w:t>
            </w:r>
            <w:r w:rsidRPr="00064907">
              <w:rPr>
                <w:rFonts w:ascii="Times New Roman" w:hAnsi="Times New Roman" w:eastAsia="Times New Roman"/>
                <w:sz w:val="20"/>
                <w:szCs w:val="20"/>
              </w:rPr>
              <w:t xml:space="preserve">: </w:t>
            </w:r>
            <w:r w:rsidRPr="00064907" w:rsidR="008C79CD">
              <w:rPr>
                <w:rFonts w:ascii="Times New Roman" w:hAnsi="Times New Roman" w:eastAsia="Times New Roman"/>
                <w:sz w:val="20"/>
                <w:szCs w:val="20"/>
              </w:rPr>
              <w:t xml:space="preserve">Medicaid/ CHIP-enrolled </w:t>
            </w:r>
            <w:r w:rsidR="008C79CD">
              <w:rPr>
                <w:rFonts w:ascii="Times New Roman" w:hAnsi="Times New Roman" w:eastAsia="Times New Roman"/>
                <w:sz w:val="20"/>
                <w:szCs w:val="20"/>
              </w:rPr>
              <w:t>child program participants</w:t>
            </w:r>
            <w:r w:rsidRPr="00064907">
              <w:rPr>
                <w:rFonts w:ascii="Times New Roman" w:hAnsi="Times New Roman" w:eastAsia="Times New Roman"/>
                <w:sz w:val="20"/>
                <w:szCs w:val="20"/>
              </w:rPr>
              <w:t xml:space="preserve"> who received a well-child visit in the reporting year.</w:t>
            </w:r>
          </w:p>
          <w:p w:rsidRPr="00064907" w:rsidR="00064907" w:rsidP="008C79CD" w:rsidRDefault="00064907" w14:paraId="05E74CEC" w14:textId="744AF617">
            <w:pPr>
              <w:ind w:left="720"/>
              <w:rPr>
                <w:rFonts w:ascii="Times New Roman" w:hAnsi="Times New Roman" w:eastAsia="Times New Roman"/>
                <w:sz w:val="20"/>
                <w:szCs w:val="20"/>
              </w:rPr>
            </w:pPr>
            <w:r w:rsidRPr="00064907">
              <w:rPr>
                <w:rFonts w:ascii="Times New Roman" w:hAnsi="Times New Roman" w:eastAsia="Times New Roman"/>
                <w:b/>
                <w:sz w:val="20"/>
                <w:szCs w:val="20"/>
              </w:rPr>
              <w:t>Denominator:</w:t>
            </w:r>
            <w:r w:rsidRPr="00064907">
              <w:rPr>
                <w:rFonts w:ascii="Times New Roman" w:hAnsi="Times New Roman" w:eastAsia="Times New Roman"/>
                <w:sz w:val="20"/>
                <w:szCs w:val="20"/>
              </w:rPr>
              <w:t xml:space="preserve"> </w:t>
            </w:r>
            <w:r w:rsidR="007A13D2">
              <w:rPr>
                <w:rFonts w:ascii="Times New Roman" w:hAnsi="Times New Roman" w:eastAsia="Times New Roman"/>
                <w:sz w:val="20"/>
                <w:szCs w:val="20"/>
              </w:rPr>
              <w:t xml:space="preserve">Total number of </w:t>
            </w:r>
            <w:r w:rsidRPr="00064907">
              <w:rPr>
                <w:rFonts w:ascii="Times New Roman" w:hAnsi="Times New Roman" w:eastAsia="Times New Roman"/>
                <w:sz w:val="20"/>
                <w:szCs w:val="20"/>
              </w:rPr>
              <w:t xml:space="preserve">Medicaid/ CHIP-enrolled </w:t>
            </w:r>
            <w:r w:rsidR="008C79CD">
              <w:rPr>
                <w:rFonts w:ascii="Times New Roman" w:hAnsi="Times New Roman" w:eastAsia="Times New Roman"/>
                <w:sz w:val="20"/>
                <w:szCs w:val="20"/>
              </w:rPr>
              <w:t xml:space="preserve">child program participants </w:t>
            </w:r>
            <w:r w:rsidRPr="00064907">
              <w:rPr>
                <w:rFonts w:ascii="Times New Roman" w:hAnsi="Times New Roman" w:eastAsia="Times New Roman"/>
                <w:sz w:val="20"/>
                <w:szCs w:val="20"/>
              </w:rPr>
              <w:t>in the reporting year</w:t>
            </w:r>
          </w:p>
        </w:tc>
      </w:tr>
      <w:tr w:rsidRPr="00064907" w:rsidR="00064907" w:rsidTr="00064907" w14:paraId="06FBAD4A" w14:textId="77777777">
        <w:trPr>
          <w:trHeight w:val="225"/>
        </w:trPr>
        <w:tc>
          <w:tcPr>
            <w:tcW w:w="2063" w:type="pct"/>
          </w:tcPr>
          <w:p w:rsidRPr="00064907" w:rsidR="00064907" w:rsidP="00146FA0" w:rsidRDefault="00064907" w14:paraId="39882E1D" w14:textId="77777777">
            <w:pPr>
              <w:outlineLvl w:val="2"/>
              <w:rPr>
                <w:rFonts w:ascii="Times New Roman" w:hAnsi="Times New Roman" w:eastAsia="Times New Roman"/>
                <w:b/>
                <w:sz w:val="20"/>
              </w:rPr>
            </w:pPr>
          </w:p>
        </w:tc>
        <w:tc>
          <w:tcPr>
            <w:tcW w:w="2937" w:type="pct"/>
          </w:tcPr>
          <w:p w:rsidRPr="001D41E6" w:rsidR="00064907" w:rsidP="00146FA0" w:rsidRDefault="00064907" w14:paraId="385DF137" w14:textId="77777777">
            <w:pPr>
              <w:rPr>
                <w:rFonts w:ascii="Times New Roman" w:hAnsi="Times New Roman" w:eastAsia="Times New Roman"/>
                <w:sz w:val="20"/>
                <w:szCs w:val="20"/>
              </w:rPr>
            </w:pPr>
          </w:p>
        </w:tc>
      </w:tr>
      <w:tr w:rsidRPr="00064907" w:rsidR="00064907" w:rsidTr="00146FA0" w14:paraId="37A0EA9E" w14:textId="77777777">
        <w:trPr>
          <w:trHeight w:val="228"/>
        </w:trPr>
        <w:tc>
          <w:tcPr>
            <w:tcW w:w="2063" w:type="pct"/>
          </w:tcPr>
          <w:p w:rsidRPr="00064907" w:rsidR="00064907" w:rsidP="00146FA0" w:rsidRDefault="00064907" w14:paraId="0033AF5A" w14:textId="77777777">
            <w:pPr>
              <w:outlineLvl w:val="2"/>
              <w:rPr>
                <w:rFonts w:ascii="Times New Roman" w:hAnsi="Times New Roman" w:eastAsia="Times New Roman"/>
                <w:b/>
                <w:sz w:val="20"/>
              </w:rPr>
            </w:pPr>
            <w:bookmarkStart w:name="_Toc443482994" w:id="205"/>
            <w:bookmarkStart w:name="_Toc443490985" w:id="206"/>
            <w:r w:rsidRPr="00064907">
              <w:rPr>
                <w:rFonts w:ascii="Times New Roman" w:hAnsi="Times New Roman" w:eastAsia="Times New Roman"/>
                <w:b/>
                <w:sz w:val="20"/>
              </w:rPr>
              <w:t>BENCHMARK DATA SOURCES</w:t>
            </w:r>
            <w:bookmarkEnd w:id="205"/>
            <w:bookmarkEnd w:id="206"/>
          </w:p>
        </w:tc>
        <w:tc>
          <w:tcPr>
            <w:tcW w:w="2937" w:type="pct"/>
          </w:tcPr>
          <w:p w:rsidRPr="001D41E6" w:rsidR="00064907" w:rsidP="00146FA0" w:rsidRDefault="002C564D" w14:paraId="59DABD66" w14:textId="77777777">
            <w:pPr>
              <w:rPr>
                <w:rFonts w:ascii="Times New Roman" w:hAnsi="Times New Roman" w:eastAsia="Times New Roman"/>
                <w:sz w:val="20"/>
                <w:szCs w:val="20"/>
              </w:rPr>
            </w:pPr>
            <w:r w:rsidRPr="001D41E6">
              <w:rPr>
                <w:rFonts w:ascii="Times New Roman" w:hAnsi="Times New Roman" w:eastAsia="Times New Roman"/>
                <w:sz w:val="20"/>
                <w:szCs w:val="20"/>
              </w:rPr>
              <w:t>National Survey of Children’s Health K4Q20</w:t>
            </w:r>
          </w:p>
        </w:tc>
      </w:tr>
      <w:tr w:rsidRPr="00064907" w:rsidR="00064907" w:rsidTr="00064907" w14:paraId="5262FD37" w14:textId="77777777">
        <w:tc>
          <w:tcPr>
            <w:tcW w:w="2063" w:type="pct"/>
          </w:tcPr>
          <w:p w:rsidRPr="00064907" w:rsidR="00064907" w:rsidP="00146FA0" w:rsidRDefault="00064907" w14:paraId="33557B3A" w14:textId="77777777">
            <w:pPr>
              <w:outlineLvl w:val="2"/>
              <w:rPr>
                <w:rFonts w:ascii="Times New Roman" w:hAnsi="Times New Roman" w:eastAsia="Times New Roman"/>
                <w:b/>
                <w:sz w:val="20"/>
              </w:rPr>
            </w:pPr>
          </w:p>
        </w:tc>
        <w:tc>
          <w:tcPr>
            <w:tcW w:w="2937" w:type="pct"/>
          </w:tcPr>
          <w:p w:rsidRPr="001D41E6" w:rsidR="00064907" w:rsidP="00146FA0" w:rsidRDefault="00064907" w14:paraId="71653303" w14:textId="77777777">
            <w:pPr>
              <w:rPr>
                <w:rFonts w:ascii="Times New Roman" w:hAnsi="Times New Roman" w:eastAsia="Times New Roman"/>
                <w:sz w:val="20"/>
                <w:szCs w:val="20"/>
              </w:rPr>
            </w:pPr>
          </w:p>
        </w:tc>
      </w:tr>
      <w:tr w:rsidRPr="00064907" w:rsidR="00064907" w:rsidTr="00064907" w14:paraId="72A4C2C0" w14:textId="77777777">
        <w:tc>
          <w:tcPr>
            <w:tcW w:w="2063" w:type="pct"/>
          </w:tcPr>
          <w:p w:rsidRPr="00064907" w:rsidR="00064907" w:rsidP="00146FA0" w:rsidRDefault="00064907" w14:paraId="3A98FC06" w14:textId="77777777">
            <w:pPr>
              <w:outlineLvl w:val="2"/>
              <w:rPr>
                <w:rFonts w:ascii="Times New Roman" w:hAnsi="Times New Roman" w:eastAsia="Times New Roman"/>
                <w:b/>
                <w:sz w:val="20"/>
              </w:rPr>
            </w:pPr>
            <w:bookmarkStart w:name="_Toc443482995" w:id="207"/>
            <w:bookmarkStart w:name="_Toc443490986" w:id="208"/>
            <w:r w:rsidRPr="00064907">
              <w:rPr>
                <w:rFonts w:ascii="Times New Roman" w:hAnsi="Times New Roman" w:eastAsia="Times New Roman"/>
                <w:b/>
                <w:sz w:val="20"/>
              </w:rPr>
              <w:t>GRANTEE DATA SOURCES</w:t>
            </w:r>
            <w:bookmarkEnd w:id="207"/>
            <w:bookmarkEnd w:id="208"/>
          </w:p>
        </w:tc>
        <w:tc>
          <w:tcPr>
            <w:tcW w:w="2937" w:type="pct"/>
          </w:tcPr>
          <w:p w:rsidRPr="001D41E6" w:rsidR="00064907" w:rsidP="00146FA0" w:rsidRDefault="00064907" w14:paraId="1A09523E" w14:textId="77777777">
            <w:pPr>
              <w:rPr>
                <w:rFonts w:ascii="Times New Roman" w:hAnsi="Times New Roman" w:eastAsia="Times New Roman"/>
                <w:sz w:val="20"/>
                <w:szCs w:val="20"/>
              </w:rPr>
            </w:pPr>
            <w:r w:rsidRPr="001D41E6">
              <w:rPr>
                <w:rFonts w:ascii="Times New Roman" w:hAnsi="Times New Roman" w:eastAsia="Times New Roman"/>
                <w:sz w:val="20"/>
                <w:szCs w:val="20"/>
              </w:rPr>
              <w:t xml:space="preserve">Title V National Performance Measure #10, </w:t>
            </w:r>
          </w:p>
        </w:tc>
      </w:tr>
      <w:tr w:rsidRPr="00064907" w:rsidR="00064907" w:rsidTr="00064907" w14:paraId="40C73568" w14:textId="77777777">
        <w:tc>
          <w:tcPr>
            <w:tcW w:w="2063" w:type="pct"/>
          </w:tcPr>
          <w:p w:rsidRPr="008B1D27" w:rsidR="00064907" w:rsidP="00146FA0" w:rsidRDefault="00064907" w14:paraId="35D042BA" w14:textId="77777777">
            <w:pPr>
              <w:outlineLvl w:val="2"/>
              <w:rPr>
                <w:rFonts w:ascii="Times New Roman" w:hAnsi="Times New Roman" w:eastAsia="Times New Roman"/>
                <w:b/>
                <w:sz w:val="10"/>
              </w:rPr>
            </w:pPr>
          </w:p>
        </w:tc>
        <w:tc>
          <w:tcPr>
            <w:tcW w:w="2937" w:type="pct"/>
          </w:tcPr>
          <w:p w:rsidRPr="001D41E6" w:rsidR="00064907" w:rsidP="00146FA0" w:rsidRDefault="00064907" w14:paraId="119CA088" w14:textId="77777777">
            <w:pPr>
              <w:rPr>
                <w:rFonts w:ascii="Times New Roman" w:hAnsi="Times New Roman" w:eastAsia="Times New Roman"/>
                <w:sz w:val="10"/>
                <w:szCs w:val="20"/>
              </w:rPr>
            </w:pPr>
          </w:p>
        </w:tc>
      </w:tr>
      <w:tr w:rsidRPr="00064907" w:rsidR="00064907" w:rsidTr="00064907" w14:paraId="00BE0570" w14:textId="77777777">
        <w:tc>
          <w:tcPr>
            <w:tcW w:w="2063" w:type="pct"/>
          </w:tcPr>
          <w:p w:rsidRPr="00064907" w:rsidR="00064907" w:rsidP="00146FA0" w:rsidRDefault="00064907" w14:paraId="3558B2DE" w14:textId="77777777">
            <w:pPr>
              <w:outlineLvl w:val="2"/>
              <w:rPr>
                <w:rFonts w:ascii="Times New Roman" w:hAnsi="Times New Roman" w:eastAsia="Times New Roman"/>
                <w:b/>
                <w:sz w:val="20"/>
              </w:rPr>
            </w:pPr>
            <w:bookmarkStart w:name="_Toc443482996" w:id="209"/>
            <w:bookmarkStart w:name="_Toc443490987" w:id="210"/>
            <w:r w:rsidRPr="00064907">
              <w:rPr>
                <w:rFonts w:ascii="Times New Roman" w:hAnsi="Times New Roman" w:eastAsia="Times New Roman"/>
                <w:b/>
                <w:sz w:val="20"/>
              </w:rPr>
              <w:t>SIGNIFICANCE</w:t>
            </w:r>
            <w:bookmarkEnd w:id="209"/>
            <w:bookmarkEnd w:id="210"/>
          </w:p>
        </w:tc>
        <w:tc>
          <w:tcPr>
            <w:tcW w:w="2937" w:type="pct"/>
          </w:tcPr>
          <w:p w:rsidRPr="001D41E6" w:rsidR="00677400" w:rsidP="00146FA0" w:rsidRDefault="00677400" w14:paraId="45EB8867" w14:textId="52BA3489">
            <w:pPr>
              <w:rPr>
                <w:rFonts w:ascii="Times New Roman" w:hAnsi="Times New Roman" w:eastAsia="Times New Roman"/>
                <w:sz w:val="20"/>
                <w:szCs w:val="20"/>
              </w:rPr>
            </w:pPr>
            <w:r w:rsidRPr="001D41E6">
              <w:rPr>
                <w:rFonts w:ascii="Times New Roman" w:hAnsi="Times New Roman" w:eastAsia="Times New Roman"/>
                <w:sz w:val="20"/>
                <w:szCs w:val="20"/>
              </w:rPr>
              <w:t>Routine pediatri</w:t>
            </w:r>
            <w:r w:rsidR="00775B26">
              <w:rPr>
                <w:rFonts w:ascii="Times New Roman" w:hAnsi="Times New Roman" w:eastAsia="Times New Roman"/>
                <w:sz w:val="20"/>
                <w:szCs w:val="20"/>
              </w:rPr>
              <w:t>ci</w:t>
            </w:r>
            <w:r w:rsidRPr="001D41E6">
              <w:rPr>
                <w:rFonts w:ascii="Times New Roman" w:hAnsi="Times New Roman" w:eastAsia="Times New Roman"/>
                <w:sz w:val="20"/>
                <w:szCs w:val="20"/>
              </w:rPr>
              <w:t>an visits are important to (1) prevent illness and injury thro</w:t>
            </w:r>
            <w:r w:rsidRPr="001D41E6" w:rsidR="00513CCB">
              <w:rPr>
                <w:rFonts w:ascii="Times New Roman" w:hAnsi="Times New Roman" w:eastAsia="Times New Roman"/>
                <w:sz w:val="20"/>
                <w:szCs w:val="20"/>
              </w:rPr>
              <w:t xml:space="preserve">ugh immunizations and anticipatory </w:t>
            </w:r>
            <w:r w:rsidRPr="001D41E6">
              <w:rPr>
                <w:rFonts w:ascii="Times New Roman" w:hAnsi="Times New Roman" w:eastAsia="Times New Roman"/>
                <w:sz w:val="20"/>
                <w:szCs w:val="20"/>
              </w:rPr>
              <w:t xml:space="preserve">guidance, (2) track growth and </w:t>
            </w:r>
            <w:r w:rsidRPr="001D41E6" w:rsidR="00513CCB">
              <w:rPr>
                <w:rFonts w:ascii="Times New Roman" w:hAnsi="Times New Roman" w:eastAsia="Times New Roman"/>
                <w:sz w:val="20"/>
                <w:szCs w:val="20"/>
              </w:rPr>
              <w:t xml:space="preserve">development and </w:t>
            </w:r>
            <w:r w:rsidRPr="001D41E6" w:rsidR="0063387E">
              <w:rPr>
                <w:rFonts w:ascii="Times New Roman" w:hAnsi="Times New Roman" w:eastAsia="Times New Roman"/>
                <w:sz w:val="20"/>
                <w:szCs w:val="20"/>
              </w:rPr>
              <w:t>refer for interventions</w:t>
            </w:r>
            <w:r w:rsidRPr="001D41E6" w:rsidR="00513CCB">
              <w:rPr>
                <w:rFonts w:ascii="Times New Roman" w:hAnsi="Times New Roman" w:eastAsia="Times New Roman"/>
                <w:sz w:val="20"/>
                <w:szCs w:val="20"/>
              </w:rPr>
              <w:t xml:space="preserve"> as needed, (3) address parent concerns (e.g., behavior, sleep, eating, </w:t>
            </w:r>
            <w:r w:rsidRPr="001D41E6" w:rsidR="0063387E">
              <w:rPr>
                <w:rFonts w:ascii="Times New Roman" w:hAnsi="Times New Roman" w:eastAsia="Times New Roman"/>
                <w:sz w:val="20"/>
                <w:szCs w:val="20"/>
              </w:rPr>
              <w:t>milestones</w:t>
            </w:r>
            <w:r w:rsidRPr="001D41E6" w:rsidR="00513CCB">
              <w:rPr>
                <w:rFonts w:ascii="Times New Roman" w:hAnsi="Times New Roman" w:eastAsia="Times New Roman"/>
                <w:sz w:val="20"/>
                <w:szCs w:val="20"/>
              </w:rPr>
              <w:t>), and (4) build trusting parent-provider relationships to support optimal physical, me</w:t>
            </w:r>
            <w:r w:rsidR="00775B26">
              <w:rPr>
                <w:rFonts w:ascii="Times New Roman" w:hAnsi="Times New Roman" w:eastAsia="Times New Roman"/>
                <w:sz w:val="20"/>
                <w:szCs w:val="20"/>
              </w:rPr>
              <w:t>nt</w:t>
            </w:r>
            <w:r w:rsidRPr="001D41E6" w:rsidR="00513CCB">
              <w:rPr>
                <w:rFonts w:ascii="Times New Roman" w:hAnsi="Times New Roman" w:eastAsia="Times New Roman"/>
                <w:sz w:val="20"/>
                <w:szCs w:val="20"/>
              </w:rPr>
              <w:t>al, and social health of a child.</w:t>
            </w:r>
            <w:r w:rsidRPr="001D41E6" w:rsidR="00513CCB">
              <w:rPr>
                <w:rStyle w:val="FootnoteReference"/>
                <w:rFonts w:ascii="Times New Roman" w:hAnsi="Times New Roman" w:eastAsia="Times New Roman"/>
                <w:sz w:val="20"/>
                <w:szCs w:val="20"/>
              </w:rPr>
              <w:footnoteReference w:id="20"/>
            </w:r>
            <w:r w:rsidRPr="001D41E6" w:rsidR="00513CCB">
              <w:rPr>
                <w:rFonts w:ascii="Times New Roman" w:hAnsi="Times New Roman" w:eastAsia="Times New Roman"/>
                <w:sz w:val="20"/>
                <w:szCs w:val="20"/>
              </w:rPr>
              <w:t xml:space="preserve"> </w:t>
            </w:r>
          </w:p>
          <w:p w:rsidRPr="001D41E6" w:rsidR="00677400" w:rsidP="00146FA0" w:rsidRDefault="00677400" w14:paraId="1D3DD947" w14:textId="77777777">
            <w:pPr>
              <w:rPr>
                <w:rFonts w:ascii="Times New Roman" w:hAnsi="Times New Roman" w:eastAsia="Times New Roman"/>
                <w:sz w:val="20"/>
                <w:szCs w:val="20"/>
              </w:rPr>
            </w:pPr>
          </w:p>
          <w:p w:rsidRPr="001D41E6" w:rsidR="00064907" w:rsidP="00146FA0" w:rsidRDefault="00064907" w14:paraId="26D2D18E" w14:textId="53EA9F1A">
            <w:pPr>
              <w:rPr>
                <w:rFonts w:ascii="Times New Roman" w:hAnsi="Times New Roman" w:eastAsia="Times New Roman"/>
                <w:sz w:val="20"/>
                <w:szCs w:val="20"/>
              </w:rPr>
            </w:pPr>
          </w:p>
        </w:tc>
      </w:tr>
    </w:tbl>
    <w:p w:rsidR="00064907" w:rsidP="00064907" w:rsidRDefault="00064907" w14:paraId="14E34CCB" w14:textId="77777777">
      <w:pPr>
        <w:rPr>
          <w:rFonts w:ascii="Times New Roman" w:hAnsi="Times New Roman" w:eastAsia="Times New Roman"/>
          <w:sz w:val="20"/>
          <w:szCs w:val="20"/>
        </w:rPr>
      </w:pPr>
      <w:r w:rsidRPr="00064907">
        <w:rPr>
          <w:rFonts w:ascii="Times New Roman" w:hAnsi="Times New Roman" w:eastAsia="Times New Roman"/>
          <w:sz w:val="20"/>
          <w:szCs w:val="20"/>
        </w:rPr>
        <w:br w:type="page"/>
      </w:r>
    </w:p>
    <w:tbl>
      <w:tblPr>
        <w:tblW w:w="5000" w:type="pct"/>
        <w:tblLook w:val="0000" w:firstRow="0" w:lastRow="0" w:firstColumn="0" w:lastColumn="0" w:noHBand="0" w:noVBand="0"/>
      </w:tblPr>
      <w:tblGrid>
        <w:gridCol w:w="4045"/>
        <w:gridCol w:w="5555"/>
      </w:tblGrid>
      <w:tr w:rsidRPr="00064907" w:rsidR="00652E42" w:rsidTr="00652E42" w14:paraId="79B8A10E" w14:textId="77777777">
        <w:tc>
          <w:tcPr>
            <w:tcW w:w="2107" w:type="pct"/>
            <w:tcBorders>
              <w:bottom w:val="single" w:color="auto" w:sz="18" w:space="0"/>
            </w:tcBorders>
            <w:shd w:val="clear" w:color="auto" w:fill="DBE5F1" w:themeFill="accent1" w:themeFillTint="33"/>
          </w:tcPr>
          <w:p w:rsidRPr="00064907" w:rsidR="00652E42" w:rsidP="00652E42" w:rsidRDefault="00652E42" w14:paraId="6F05B693" w14:textId="77777777">
            <w:pPr>
              <w:outlineLvl w:val="0"/>
              <w:rPr>
                <w:rFonts w:ascii="Times New Roman" w:hAnsi="Times New Roman" w:eastAsia="Times New Roman"/>
                <w:b/>
                <w:sz w:val="20"/>
                <w:szCs w:val="20"/>
              </w:rPr>
            </w:pPr>
            <w:bookmarkStart w:name="_Toc443482997" w:id="211"/>
            <w:bookmarkStart w:name="_Toc443490988" w:id="212"/>
            <w:r w:rsidRPr="00064907">
              <w:rPr>
                <w:rFonts w:ascii="Times New Roman" w:hAnsi="Times New Roman" w:eastAsia="Times New Roman"/>
                <w:b/>
                <w:sz w:val="20"/>
                <w:szCs w:val="20"/>
              </w:rPr>
              <w:lastRenderedPageBreak/>
              <w:t>CH 2</w:t>
            </w:r>
            <w:bookmarkEnd w:id="211"/>
            <w:bookmarkEnd w:id="212"/>
            <w:r w:rsidR="00DB5267">
              <w:rPr>
                <w:rFonts w:ascii="Times New Roman" w:hAnsi="Times New Roman" w:eastAsia="Times New Roman"/>
                <w:b/>
                <w:sz w:val="20"/>
                <w:szCs w:val="20"/>
              </w:rPr>
              <w:t xml:space="preserve">  PERFORMANCE MEASURE</w:t>
            </w:r>
          </w:p>
          <w:p w:rsidRPr="00064907" w:rsidR="00652E42" w:rsidP="00652E42" w:rsidRDefault="00652E42" w14:paraId="493A1EE6" w14:textId="77777777">
            <w:pPr>
              <w:rPr>
                <w:rFonts w:ascii="Times New Roman" w:hAnsi="Times New Roman" w:eastAsia="Times New Roman"/>
                <w:b/>
                <w:bCs/>
                <w:sz w:val="20"/>
                <w:szCs w:val="20"/>
              </w:rPr>
            </w:pPr>
          </w:p>
          <w:p w:rsidRPr="00064907" w:rsidR="00652E42" w:rsidP="00652E42" w:rsidRDefault="00652E42" w14:paraId="55C03897" w14:textId="77777777">
            <w:pPr>
              <w:rPr>
                <w:rFonts w:ascii="Times New Roman" w:hAnsi="Times New Roman" w:eastAsia="Times New Roman"/>
                <w:b/>
                <w:bCs/>
                <w:sz w:val="20"/>
                <w:szCs w:val="20"/>
              </w:rPr>
            </w:pPr>
            <w:r>
              <w:rPr>
                <w:rFonts w:ascii="Times New Roman" w:hAnsi="Times New Roman" w:eastAsia="Times New Roman"/>
                <w:b/>
                <w:bCs/>
                <w:sz w:val="20"/>
                <w:szCs w:val="20"/>
              </w:rPr>
              <w:t>Goal</w:t>
            </w:r>
            <w:r w:rsidRPr="00064907">
              <w:rPr>
                <w:rFonts w:ascii="Times New Roman" w:hAnsi="Times New Roman" w:eastAsia="Times New Roman"/>
                <w:b/>
                <w:bCs/>
                <w:sz w:val="20"/>
                <w:szCs w:val="20"/>
              </w:rPr>
              <w:t xml:space="preserve">: Quality of Well Child Visit </w:t>
            </w:r>
          </w:p>
          <w:p w:rsidRPr="00064907" w:rsidR="00652E42" w:rsidP="00652E42" w:rsidRDefault="00652E42" w14:paraId="4A47ED4B" w14:textId="77777777">
            <w:pPr>
              <w:rPr>
                <w:rFonts w:ascii="Times New Roman" w:hAnsi="Times New Roman" w:eastAsia="Times New Roman"/>
                <w:b/>
                <w:bCs/>
                <w:sz w:val="20"/>
                <w:szCs w:val="20"/>
              </w:rPr>
            </w:pPr>
            <w:r w:rsidRPr="00064907">
              <w:rPr>
                <w:rFonts w:ascii="Times New Roman" w:hAnsi="Times New Roman" w:eastAsia="Times New Roman"/>
                <w:b/>
                <w:bCs/>
                <w:sz w:val="20"/>
                <w:szCs w:val="20"/>
              </w:rPr>
              <w:t>Level: Grantee</w:t>
            </w:r>
          </w:p>
          <w:p w:rsidRPr="00064907" w:rsidR="00652E42" w:rsidP="00652E42" w:rsidRDefault="00652E42" w14:paraId="44673A6D" w14:textId="77777777">
            <w:pPr>
              <w:rPr>
                <w:rFonts w:ascii="Times New Roman" w:hAnsi="Times New Roman" w:eastAsia="Times New Roman"/>
                <w:b/>
                <w:bCs/>
                <w:sz w:val="20"/>
                <w:szCs w:val="20"/>
              </w:rPr>
            </w:pPr>
            <w:r w:rsidRPr="00064907">
              <w:rPr>
                <w:rFonts w:ascii="Times New Roman" w:hAnsi="Times New Roman" w:eastAsia="Times New Roman"/>
                <w:b/>
                <w:bCs/>
                <w:sz w:val="20"/>
                <w:szCs w:val="20"/>
              </w:rPr>
              <w:t>Domain: Child Health</w:t>
            </w:r>
          </w:p>
        </w:tc>
        <w:tc>
          <w:tcPr>
            <w:tcW w:w="2893" w:type="pct"/>
            <w:tcBorders>
              <w:bottom w:val="single" w:color="auto" w:sz="18" w:space="0"/>
            </w:tcBorders>
            <w:shd w:val="clear" w:color="auto" w:fill="DBE5F1" w:themeFill="accent1" w:themeFillTint="33"/>
          </w:tcPr>
          <w:p w:rsidRPr="00064907" w:rsidR="00652E42" w:rsidP="00652E42" w:rsidRDefault="00652E42" w14:paraId="47393BD1" w14:textId="77777777">
            <w:pPr>
              <w:rPr>
                <w:rFonts w:ascii="Times New Roman" w:hAnsi="Times New Roman" w:eastAsia="Times New Roman"/>
                <w:sz w:val="20"/>
                <w:szCs w:val="20"/>
              </w:rPr>
            </w:pPr>
            <w:r w:rsidRPr="00064907">
              <w:rPr>
                <w:rFonts w:ascii="Times New Roman" w:hAnsi="Times New Roman" w:eastAsia="Times New Roman"/>
                <w:sz w:val="20"/>
                <w:szCs w:val="20"/>
              </w:rPr>
              <w:t>The percent of programs promoting and/ or facilitating quality of well-child visits.</w:t>
            </w:r>
          </w:p>
        </w:tc>
      </w:tr>
      <w:tr w:rsidRPr="00064907" w:rsidR="00652E42" w:rsidTr="00652E42" w14:paraId="444D7234" w14:textId="77777777">
        <w:tc>
          <w:tcPr>
            <w:tcW w:w="2107" w:type="pct"/>
          </w:tcPr>
          <w:p w:rsidRPr="00064907" w:rsidR="00652E42" w:rsidP="00652E42" w:rsidRDefault="00652E42" w14:paraId="3B079803" w14:textId="77777777">
            <w:pPr>
              <w:contextualSpacing/>
              <w:outlineLvl w:val="2"/>
              <w:rPr>
                <w:rFonts w:ascii="Times New Roman" w:hAnsi="Times New Roman" w:eastAsia="Times New Roman"/>
                <w:b/>
                <w:sz w:val="20"/>
              </w:rPr>
            </w:pPr>
            <w:bookmarkStart w:name="_Toc443482998" w:id="213"/>
            <w:bookmarkStart w:name="_Toc443490989" w:id="214"/>
            <w:r w:rsidRPr="00064907">
              <w:rPr>
                <w:rFonts w:ascii="Times New Roman" w:hAnsi="Times New Roman" w:eastAsia="Times New Roman"/>
                <w:b/>
                <w:sz w:val="20"/>
              </w:rPr>
              <w:t>GOAL</w:t>
            </w:r>
            <w:bookmarkEnd w:id="213"/>
            <w:bookmarkEnd w:id="214"/>
          </w:p>
        </w:tc>
        <w:tc>
          <w:tcPr>
            <w:tcW w:w="2893" w:type="pct"/>
          </w:tcPr>
          <w:p w:rsidRPr="00064907" w:rsidR="00652E42" w:rsidP="00652E42" w:rsidRDefault="00652E42" w14:paraId="2D5F83BB" w14:textId="77777777">
            <w:pPr>
              <w:rPr>
                <w:rFonts w:ascii="Times New Roman" w:hAnsi="Times New Roman" w:eastAsia="Times New Roman"/>
                <w:sz w:val="20"/>
                <w:szCs w:val="20"/>
              </w:rPr>
            </w:pPr>
            <w:r w:rsidRPr="00064907">
              <w:rPr>
                <w:rFonts w:ascii="Times New Roman" w:hAnsi="Times New Roman" w:eastAsia="Times New Roman"/>
                <w:sz w:val="20"/>
                <w:szCs w:val="20"/>
              </w:rPr>
              <w:t>To ensure supportive programming for quality of well child visits.</w:t>
            </w:r>
          </w:p>
        </w:tc>
      </w:tr>
      <w:tr w:rsidRPr="00064907" w:rsidR="00652E42" w:rsidTr="00652E42" w14:paraId="147E211A" w14:textId="77777777">
        <w:tc>
          <w:tcPr>
            <w:tcW w:w="2107" w:type="pct"/>
          </w:tcPr>
          <w:p w:rsidRPr="00064907" w:rsidR="00652E42" w:rsidP="00652E42" w:rsidRDefault="00652E42" w14:paraId="6A23037D" w14:textId="77777777">
            <w:pPr>
              <w:contextualSpacing/>
              <w:outlineLvl w:val="2"/>
              <w:rPr>
                <w:rFonts w:ascii="Times New Roman" w:hAnsi="Times New Roman" w:eastAsia="Times New Roman"/>
                <w:b/>
                <w:sz w:val="20"/>
              </w:rPr>
            </w:pPr>
          </w:p>
        </w:tc>
        <w:tc>
          <w:tcPr>
            <w:tcW w:w="2893" w:type="pct"/>
          </w:tcPr>
          <w:p w:rsidRPr="00064907" w:rsidR="00652E42" w:rsidP="00652E42" w:rsidRDefault="00652E42" w14:paraId="5C49C101" w14:textId="77777777">
            <w:pPr>
              <w:rPr>
                <w:rFonts w:ascii="Times New Roman" w:hAnsi="Times New Roman" w:eastAsia="Times New Roman"/>
                <w:sz w:val="20"/>
                <w:szCs w:val="20"/>
              </w:rPr>
            </w:pPr>
          </w:p>
        </w:tc>
      </w:tr>
      <w:tr w:rsidRPr="00064907" w:rsidR="00652E42" w:rsidTr="00652E42" w14:paraId="70D0B828" w14:textId="77777777">
        <w:tc>
          <w:tcPr>
            <w:tcW w:w="2107" w:type="pct"/>
          </w:tcPr>
          <w:p w:rsidRPr="00064907" w:rsidR="00652E42" w:rsidP="00652E42" w:rsidRDefault="00652E42" w14:paraId="45C89ED6" w14:textId="77777777">
            <w:pPr>
              <w:contextualSpacing/>
              <w:outlineLvl w:val="2"/>
              <w:rPr>
                <w:rFonts w:ascii="Times New Roman" w:hAnsi="Times New Roman" w:eastAsia="Times New Roman"/>
                <w:b/>
                <w:sz w:val="20"/>
              </w:rPr>
            </w:pPr>
            <w:bookmarkStart w:name="_Toc443482999" w:id="215"/>
            <w:bookmarkStart w:name="_Toc443490990" w:id="216"/>
            <w:r w:rsidRPr="00064907">
              <w:rPr>
                <w:rFonts w:ascii="Times New Roman" w:hAnsi="Times New Roman" w:eastAsia="Times New Roman"/>
                <w:b/>
                <w:sz w:val="20"/>
              </w:rPr>
              <w:t>MEASURE</w:t>
            </w:r>
            <w:bookmarkEnd w:id="215"/>
            <w:bookmarkEnd w:id="216"/>
          </w:p>
        </w:tc>
        <w:tc>
          <w:tcPr>
            <w:tcW w:w="2893" w:type="pct"/>
          </w:tcPr>
          <w:p w:rsidRPr="00064907" w:rsidR="00652E42" w:rsidP="00652E42" w:rsidRDefault="00652E42" w14:paraId="3C826104" w14:textId="77777777">
            <w:pPr>
              <w:rPr>
                <w:rFonts w:ascii="Times New Roman" w:hAnsi="Times New Roman" w:eastAsia="Times New Roman"/>
                <w:sz w:val="20"/>
                <w:szCs w:val="20"/>
              </w:rPr>
            </w:pPr>
            <w:r w:rsidRPr="00064907">
              <w:rPr>
                <w:rFonts w:ascii="Times New Roman" w:hAnsi="Times New Roman" w:eastAsia="Times New Roman"/>
                <w:sz w:val="20"/>
                <w:szCs w:val="20"/>
              </w:rPr>
              <w:t>The percent of MCHB funded projects promoting or facilitating quality of well child visits.</w:t>
            </w:r>
          </w:p>
        </w:tc>
      </w:tr>
      <w:tr w:rsidRPr="00064907" w:rsidR="00652E42" w:rsidTr="00652E42" w14:paraId="401C0A3A" w14:textId="77777777">
        <w:trPr>
          <w:trHeight w:val="174"/>
        </w:trPr>
        <w:tc>
          <w:tcPr>
            <w:tcW w:w="2107" w:type="pct"/>
          </w:tcPr>
          <w:p w:rsidRPr="00064907" w:rsidR="00652E42" w:rsidP="00652E42" w:rsidRDefault="00652E42" w14:paraId="1235D158" w14:textId="77777777">
            <w:pPr>
              <w:contextualSpacing/>
              <w:outlineLvl w:val="2"/>
              <w:rPr>
                <w:rFonts w:ascii="Times New Roman" w:hAnsi="Times New Roman" w:eastAsia="Times New Roman"/>
                <w:b/>
                <w:sz w:val="20"/>
              </w:rPr>
            </w:pPr>
          </w:p>
        </w:tc>
        <w:tc>
          <w:tcPr>
            <w:tcW w:w="2893" w:type="pct"/>
          </w:tcPr>
          <w:p w:rsidRPr="00064907" w:rsidR="00652E42" w:rsidP="00652E42" w:rsidRDefault="00652E42" w14:paraId="35ACC55B" w14:textId="77777777">
            <w:pPr>
              <w:rPr>
                <w:rFonts w:ascii="Times New Roman" w:hAnsi="Times New Roman" w:eastAsia="Times New Roman"/>
                <w:b/>
                <w:sz w:val="20"/>
                <w:szCs w:val="20"/>
              </w:rPr>
            </w:pPr>
          </w:p>
        </w:tc>
      </w:tr>
      <w:tr w:rsidRPr="00064907" w:rsidR="00652E42" w:rsidTr="00652E42" w14:paraId="1EC4B195" w14:textId="77777777">
        <w:trPr>
          <w:trHeight w:val="174"/>
        </w:trPr>
        <w:tc>
          <w:tcPr>
            <w:tcW w:w="2107" w:type="pct"/>
          </w:tcPr>
          <w:p w:rsidRPr="00064907" w:rsidR="00652E42" w:rsidP="00652E42" w:rsidRDefault="00652E42" w14:paraId="0EC12891" w14:textId="77777777">
            <w:pPr>
              <w:contextualSpacing/>
              <w:outlineLvl w:val="2"/>
              <w:rPr>
                <w:rFonts w:ascii="Times New Roman" w:hAnsi="Times New Roman" w:eastAsia="Times New Roman"/>
                <w:b/>
                <w:sz w:val="20"/>
              </w:rPr>
            </w:pPr>
            <w:bookmarkStart w:name="_Toc443483000" w:id="217"/>
            <w:bookmarkStart w:name="_Toc443490991" w:id="218"/>
            <w:r w:rsidRPr="00064907">
              <w:rPr>
                <w:rFonts w:ascii="Times New Roman" w:hAnsi="Times New Roman" w:eastAsia="Times New Roman"/>
                <w:b/>
                <w:sz w:val="20"/>
              </w:rPr>
              <w:t>DEFINITION</w:t>
            </w:r>
            <w:bookmarkEnd w:id="217"/>
            <w:bookmarkEnd w:id="218"/>
          </w:p>
        </w:tc>
        <w:tc>
          <w:tcPr>
            <w:tcW w:w="2893" w:type="pct"/>
          </w:tcPr>
          <w:p w:rsidRPr="00064907" w:rsidR="00652E42" w:rsidP="00652E42" w:rsidRDefault="00652E42" w14:paraId="233DFFD2" w14:textId="77777777">
            <w:pPr>
              <w:rPr>
                <w:rFonts w:ascii="Times New Roman" w:hAnsi="Times New Roman" w:eastAsia="Times New Roman"/>
                <w:sz w:val="20"/>
                <w:szCs w:val="20"/>
              </w:rPr>
            </w:pPr>
            <w:r w:rsidRPr="00064907">
              <w:rPr>
                <w:rFonts w:ascii="Times New Roman" w:hAnsi="Times New Roman" w:eastAsia="Times New Roman"/>
                <w:b/>
                <w:sz w:val="20"/>
                <w:szCs w:val="20"/>
              </w:rPr>
              <w:t>Tier 1</w:t>
            </w:r>
            <w:r w:rsidRPr="00064907">
              <w:rPr>
                <w:rFonts w:ascii="Times New Roman" w:hAnsi="Times New Roman" w:eastAsia="Times New Roman"/>
                <w:sz w:val="20"/>
                <w:szCs w:val="20"/>
              </w:rPr>
              <w:t xml:space="preserve">: Are you addressing the quality of well child visits in your program? </w:t>
            </w:r>
          </w:p>
          <w:p w:rsidRPr="0025272A" w:rsidR="00652E42" w:rsidP="00020784" w:rsidRDefault="00652E42" w14:paraId="1C8BD729" w14:textId="77777777">
            <w:pPr>
              <w:pStyle w:val="ListParagraph"/>
              <w:numPr>
                <w:ilvl w:val="0"/>
                <w:numId w:val="90"/>
              </w:numPr>
              <w:rPr>
                <w:rFonts w:ascii="Times New Roman" w:hAnsi="Times New Roman"/>
                <w:sz w:val="20"/>
                <w:szCs w:val="20"/>
              </w:rPr>
            </w:pPr>
            <w:r w:rsidRPr="0025272A">
              <w:rPr>
                <w:rFonts w:ascii="Times New Roman" w:hAnsi="Times New Roman"/>
                <w:sz w:val="20"/>
                <w:szCs w:val="20"/>
              </w:rPr>
              <w:t>Yes</w:t>
            </w:r>
          </w:p>
          <w:p w:rsidRPr="0025272A" w:rsidR="00652E42" w:rsidP="00020784" w:rsidRDefault="00652E42" w14:paraId="3BC9F864" w14:textId="77777777">
            <w:pPr>
              <w:pStyle w:val="ListParagraph"/>
              <w:numPr>
                <w:ilvl w:val="0"/>
                <w:numId w:val="90"/>
              </w:numPr>
              <w:rPr>
                <w:rFonts w:ascii="Times New Roman" w:hAnsi="Times New Roman"/>
                <w:sz w:val="20"/>
                <w:szCs w:val="20"/>
              </w:rPr>
            </w:pPr>
            <w:r w:rsidRPr="0025272A">
              <w:rPr>
                <w:rFonts w:ascii="Times New Roman" w:hAnsi="Times New Roman"/>
                <w:sz w:val="20"/>
                <w:szCs w:val="20"/>
              </w:rPr>
              <w:t>No</w:t>
            </w:r>
          </w:p>
          <w:p w:rsidRPr="00064907" w:rsidR="00652E42" w:rsidP="00652E42" w:rsidRDefault="00652E42" w14:paraId="4E4AEC85" w14:textId="77777777">
            <w:pPr>
              <w:rPr>
                <w:rFonts w:ascii="Times New Roman" w:hAnsi="Times New Roman" w:eastAsia="Times New Roman"/>
                <w:sz w:val="20"/>
                <w:szCs w:val="20"/>
              </w:rPr>
            </w:pPr>
            <w:r w:rsidRPr="00064907">
              <w:rPr>
                <w:rFonts w:ascii="Times New Roman" w:hAnsi="Times New Roman" w:eastAsia="Times New Roman"/>
                <w:b/>
                <w:sz w:val="20"/>
                <w:szCs w:val="20"/>
              </w:rPr>
              <w:t>Tier 2</w:t>
            </w:r>
            <w:r w:rsidRPr="00064907">
              <w:rPr>
                <w:rFonts w:ascii="Times New Roman" w:hAnsi="Times New Roman" w:eastAsia="Times New Roman"/>
                <w:sz w:val="20"/>
                <w:szCs w:val="20"/>
              </w:rPr>
              <w:t>: Through what activities are you addressing quality of well child visits?</w:t>
            </w:r>
          </w:p>
          <w:p w:rsidRPr="00BF337C" w:rsidR="00652E42" w:rsidP="00652E42" w:rsidRDefault="00652E42" w14:paraId="2B607C24" w14:textId="77777777">
            <w:pPr>
              <w:numPr>
                <w:ilvl w:val="0"/>
                <w:numId w:val="13"/>
              </w:numPr>
              <w:ind w:left="716" w:hanging="364"/>
              <w:rPr>
                <w:rFonts w:ascii="Times New Roman" w:hAnsi="Times New Roman" w:eastAsia="Times New Roman"/>
                <w:sz w:val="20"/>
                <w:szCs w:val="20"/>
              </w:rPr>
            </w:pPr>
            <w:r w:rsidRPr="00BF337C">
              <w:rPr>
                <w:rFonts w:ascii="Times New Roman" w:hAnsi="Times New Roman" w:eastAsia="Times New Roman"/>
                <w:sz w:val="20"/>
                <w:szCs w:val="20"/>
              </w:rPr>
              <w:t>Technical Assistance</w:t>
            </w:r>
          </w:p>
          <w:p w:rsidRPr="00BF337C" w:rsidR="00652E42" w:rsidP="00652E42" w:rsidRDefault="00652E42" w14:paraId="2F87320B" w14:textId="77777777">
            <w:pPr>
              <w:numPr>
                <w:ilvl w:val="0"/>
                <w:numId w:val="13"/>
              </w:numPr>
              <w:ind w:left="716" w:hanging="364"/>
              <w:rPr>
                <w:rFonts w:ascii="Times New Roman" w:hAnsi="Times New Roman" w:eastAsia="Times New Roman"/>
                <w:sz w:val="20"/>
                <w:szCs w:val="20"/>
              </w:rPr>
            </w:pPr>
            <w:r w:rsidRPr="00BF337C">
              <w:rPr>
                <w:rFonts w:ascii="Times New Roman" w:hAnsi="Times New Roman" w:eastAsia="Times New Roman"/>
                <w:sz w:val="20"/>
                <w:szCs w:val="20"/>
              </w:rPr>
              <w:t>Training</w:t>
            </w:r>
          </w:p>
          <w:p w:rsidRPr="00BF337C" w:rsidR="00652E42" w:rsidP="00652E42" w:rsidRDefault="00652E42" w14:paraId="709795FA" w14:textId="77777777">
            <w:pPr>
              <w:numPr>
                <w:ilvl w:val="0"/>
                <w:numId w:val="13"/>
              </w:numPr>
              <w:ind w:left="716" w:hanging="364"/>
              <w:rPr>
                <w:rFonts w:ascii="Times New Roman" w:hAnsi="Times New Roman" w:eastAsia="Times New Roman"/>
                <w:sz w:val="20"/>
                <w:szCs w:val="20"/>
              </w:rPr>
            </w:pPr>
            <w:r w:rsidRPr="00BF337C">
              <w:rPr>
                <w:rFonts w:ascii="Times New Roman" w:hAnsi="Times New Roman" w:eastAsia="Times New Roman"/>
                <w:sz w:val="20"/>
                <w:szCs w:val="20"/>
              </w:rPr>
              <w:t>Product Development</w:t>
            </w:r>
          </w:p>
          <w:p w:rsidRPr="00BF337C" w:rsidR="00652E42" w:rsidP="00652E42" w:rsidRDefault="00652E42" w14:paraId="02618AB1" w14:textId="77777777">
            <w:pPr>
              <w:numPr>
                <w:ilvl w:val="0"/>
                <w:numId w:val="13"/>
              </w:numPr>
              <w:ind w:left="716" w:hanging="364"/>
              <w:rPr>
                <w:rFonts w:ascii="Times New Roman" w:hAnsi="Times New Roman" w:eastAsia="Times New Roman"/>
                <w:sz w:val="20"/>
                <w:szCs w:val="20"/>
              </w:rPr>
            </w:pPr>
            <w:r w:rsidRPr="00BF337C">
              <w:rPr>
                <w:rFonts w:ascii="Times New Roman" w:hAnsi="Times New Roman" w:eastAsia="Times New Roman"/>
                <w:sz w:val="20"/>
                <w:szCs w:val="20"/>
              </w:rPr>
              <w:t>Research/ Peer-reviewed publications</w:t>
            </w:r>
          </w:p>
          <w:p w:rsidR="00652E42" w:rsidP="00652E42" w:rsidRDefault="00652E42" w14:paraId="731246F2" w14:textId="77777777">
            <w:pPr>
              <w:numPr>
                <w:ilvl w:val="0"/>
                <w:numId w:val="13"/>
              </w:numPr>
              <w:ind w:left="716" w:hanging="364"/>
              <w:rPr>
                <w:rFonts w:ascii="Times New Roman" w:hAnsi="Times New Roman" w:eastAsia="Times New Roman"/>
                <w:sz w:val="20"/>
                <w:szCs w:val="20"/>
              </w:rPr>
            </w:pPr>
            <w:r w:rsidRPr="00BF337C">
              <w:rPr>
                <w:rFonts w:ascii="Times New Roman" w:hAnsi="Times New Roman" w:eastAsia="Times New Roman"/>
                <w:sz w:val="20"/>
                <w:szCs w:val="20"/>
              </w:rPr>
              <w:t>Outreach/ Information Dissemination/ Education</w:t>
            </w:r>
          </w:p>
          <w:p w:rsidRPr="00BF337C" w:rsidR="00652E42" w:rsidP="00652E42" w:rsidRDefault="00652E42" w14:paraId="1F3896EC" w14:textId="77777777">
            <w:pPr>
              <w:numPr>
                <w:ilvl w:val="0"/>
                <w:numId w:val="13"/>
              </w:numPr>
              <w:ind w:left="716" w:hanging="364"/>
              <w:rPr>
                <w:rFonts w:ascii="Times New Roman" w:hAnsi="Times New Roman" w:eastAsia="Times New Roman"/>
                <w:sz w:val="20"/>
                <w:szCs w:val="20"/>
              </w:rPr>
            </w:pPr>
            <w:r w:rsidRPr="00BF337C">
              <w:rPr>
                <w:rFonts w:ascii="Times New Roman" w:hAnsi="Times New Roman" w:eastAsia="Times New Roman"/>
                <w:sz w:val="20"/>
                <w:szCs w:val="20"/>
              </w:rPr>
              <w:t>Quality improvement initiatives</w:t>
            </w:r>
          </w:p>
          <w:p w:rsidRPr="00064907" w:rsidR="00652E42" w:rsidP="00652E42" w:rsidRDefault="00652E42" w14:paraId="5902A098" w14:textId="77777777">
            <w:pPr>
              <w:rPr>
                <w:rFonts w:ascii="Times New Roman" w:hAnsi="Times New Roman" w:eastAsia="Times New Roman"/>
                <w:sz w:val="20"/>
                <w:szCs w:val="20"/>
              </w:rPr>
            </w:pPr>
            <w:r w:rsidRPr="00064907">
              <w:rPr>
                <w:rFonts w:ascii="Times New Roman" w:hAnsi="Times New Roman" w:eastAsia="Times New Roman"/>
                <w:b/>
                <w:sz w:val="20"/>
                <w:szCs w:val="20"/>
              </w:rPr>
              <w:t>Tier 3</w:t>
            </w:r>
            <w:r w:rsidRPr="00064907">
              <w:rPr>
                <w:rFonts w:ascii="Times New Roman" w:hAnsi="Times New Roman" w:eastAsia="Times New Roman"/>
                <w:sz w:val="20"/>
                <w:szCs w:val="20"/>
              </w:rPr>
              <w:t xml:space="preserve">: How many are reached through those activities? </w:t>
            </w:r>
          </w:p>
          <w:p w:rsidRPr="00064907" w:rsidR="00652E42" w:rsidP="00652E42" w:rsidRDefault="00652E42" w14:paraId="54D7BE49" w14:textId="77777777">
            <w:pPr>
              <w:ind w:firstLine="341"/>
              <w:rPr>
                <w:rFonts w:ascii="Times New Roman" w:hAnsi="Times New Roman" w:eastAsia="Times New Roman"/>
                <w:sz w:val="20"/>
                <w:szCs w:val="20"/>
              </w:rPr>
            </w:pPr>
            <w:r w:rsidRPr="00064907">
              <w:rPr>
                <w:rFonts w:ascii="Times New Roman" w:hAnsi="Times New Roman" w:eastAsia="Times New Roman"/>
                <w:sz w:val="20"/>
                <w:szCs w:val="20"/>
              </w:rPr>
              <w:t># receiving TA</w:t>
            </w:r>
          </w:p>
          <w:p w:rsidR="00652E42" w:rsidP="00652E42" w:rsidRDefault="00652E42" w14:paraId="73ABD2E7" w14:textId="77777777">
            <w:pPr>
              <w:ind w:firstLine="341"/>
              <w:rPr>
                <w:rFonts w:ascii="Times New Roman" w:hAnsi="Times New Roman" w:eastAsia="Times New Roman"/>
                <w:sz w:val="20"/>
                <w:szCs w:val="20"/>
              </w:rPr>
            </w:pPr>
            <w:r w:rsidRPr="00652E42">
              <w:rPr>
                <w:rFonts w:ascii="Times New Roman" w:hAnsi="Times New Roman" w:eastAsia="Times New Roman"/>
                <w:sz w:val="20"/>
                <w:szCs w:val="20"/>
              </w:rPr>
              <w:t># receiving training</w:t>
            </w:r>
          </w:p>
          <w:p w:rsidR="00652E42" w:rsidP="00652E42" w:rsidRDefault="00652E42" w14:paraId="21C6E6B3" w14:textId="77777777">
            <w:pPr>
              <w:ind w:firstLine="341"/>
              <w:rPr>
                <w:rFonts w:ascii="Times New Roman" w:hAnsi="Times New Roman" w:eastAsia="Times New Roman"/>
                <w:sz w:val="20"/>
                <w:szCs w:val="20"/>
              </w:rPr>
            </w:pPr>
            <w:r w:rsidRPr="00652E42">
              <w:rPr>
                <w:rFonts w:ascii="Times New Roman" w:hAnsi="Times New Roman" w:eastAsia="Times New Roman"/>
                <w:sz w:val="20"/>
                <w:szCs w:val="20"/>
              </w:rPr>
              <w:t># product disseminated</w:t>
            </w:r>
          </w:p>
          <w:p w:rsidRPr="00064907" w:rsidR="00065E66" w:rsidP="00065E66" w:rsidRDefault="00065E66" w14:paraId="668D2164" w14:textId="77777777">
            <w:pPr>
              <w:ind w:firstLine="341"/>
              <w:rPr>
                <w:rFonts w:ascii="Times New Roman" w:hAnsi="Times New Roman" w:eastAsia="Times New Roman"/>
                <w:sz w:val="20"/>
                <w:szCs w:val="20"/>
              </w:rPr>
            </w:pPr>
            <w:r w:rsidRPr="00064907">
              <w:rPr>
                <w:rFonts w:ascii="Times New Roman" w:hAnsi="Times New Roman" w:eastAsia="Times New Roman"/>
                <w:sz w:val="20"/>
                <w:szCs w:val="20"/>
              </w:rPr>
              <w:t># reached while guideline setting</w:t>
            </w:r>
          </w:p>
          <w:p w:rsidR="00065E66" w:rsidP="00652E42" w:rsidRDefault="00065E66" w14:paraId="4F46D44A" w14:textId="77777777">
            <w:pPr>
              <w:ind w:firstLine="341"/>
              <w:rPr>
                <w:rFonts w:ascii="Times New Roman" w:hAnsi="Times New Roman" w:eastAsia="Times New Roman"/>
                <w:sz w:val="20"/>
                <w:szCs w:val="20"/>
              </w:rPr>
            </w:pPr>
            <w:r w:rsidRPr="00065E66">
              <w:rPr>
                <w:rFonts w:ascii="Times New Roman" w:hAnsi="Times New Roman" w:eastAsia="Times New Roman"/>
                <w:sz w:val="20"/>
                <w:szCs w:val="20"/>
              </w:rPr>
              <w:t># peer-reviewed publications published</w:t>
            </w:r>
          </w:p>
          <w:p w:rsidR="00065E66" w:rsidP="00065E66" w:rsidRDefault="00065E66" w14:paraId="6B4B085A" w14:textId="77777777">
            <w:pPr>
              <w:ind w:firstLine="341"/>
              <w:rPr>
                <w:rFonts w:ascii="Times New Roman" w:hAnsi="Times New Roman" w:eastAsia="Times New Roman"/>
                <w:sz w:val="20"/>
                <w:szCs w:val="20"/>
              </w:rPr>
            </w:pPr>
            <w:r w:rsidRPr="00065E66">
              <w:rPr>
                <w:rFonts w:ascii="Times New Roman" w:hAnsi="Times New Roman" w:eastAsia="Times New Roman"/>
                <w:sz w:val="20"/>
                <w:szCs w:val="20"/>
              </w:rPr>
              <w:t># receiving information and education through outreach</w:t>
            </w:r>
          </w:p>
          <w:p w:rsidR="00065E66" w:rsidP="00065E66" w:rsidRDefault="00065E66" w14:paraId="388C4CFF" w14:textId="77777777">
            <w:pPr>
              <w:ind w:firstLine="341"/>
              <w:rPr>
                <w:rFonts w:ascii="Times New Roman" w:hAnsi="Times New Roman" w:eastAsia="Times New Roman"/>
                <w:sz w:val="20"/>
                <w:szCs w:val="20"/>
              </w:rPr>
            </w:pPr>
            <w:r w:rsidRPr="00065E66">
              <w:rPr>
                <w:rFonts w:ascii="Times New Roman" w:hAnsi="Times New Roman" w:eastAsia="Times New Roman"/>
                <w:sz w:val="20"/>
                <w:szCs w:val="20"/>
              </w:rPr>
              <w:t># participating in quality improvement initiatives</w:t>
            </w:r>
          </w:p>
          <w:p w:rsidRPr="00065E66" w:rsidR="00065E66" w:rsidP="00065E66" w:rsidRDefault="00065E66" w14:paraId="7972A67A" w14:textId="2D69DAD4">
            <w:pPr>
              <w:ind w:firstLine="341"/>
              <w:rPr>
                <w:rFonts w:ascii="Times New Roman" w:hAnsi="Times New Roman" w:eastAsia="Times New Roman"/>
                <w:i/>
                <w:sz w:val="20"/>
                <w:szCs w:val="20"/>
                <w:u w:val="single"/>
              </w:rPr>
            </w:pPr>
            <w:r w:rsidRPr="00065E66">
              <w:rPr>
                <w:rFonts w:ascii="Times New Roman" w:hAnsi="Times New Roman" w:eastAsia="Times New Roman"/>
                <w:i/>
                <w:sz w:val="20"/>
                <w:szCs w:val="20"/>
                <w:u w:val="single"/>
              </w:rPr>
              <w:t>See data collection form.</w:t>
            </w:r>
          </w:p>
          <w:p w:rsidRPr="00064907" w:rsidR="00652E42" w:rsidP="00065E66" w:rsidRDefault="00652E42" w14:paraId="3E69A057" w14:textId="77777777">
            <w:pPr>
              <w:rPr>
                <w:rFonts w:ascii="Times New Roman" w:hAnsi="Times New Roman" w:eastAsia="Times New Roman"/>
                <w:sz w:val="20"/>
                <w:szCs w:val="20"/>
              </w:rPr>
            </w:pPr>
            <w:r w:rsidRPr="00064907">
              <w:rPr>
                <w:rFonts w:ascii="Times New Roman" w:hAnsi="Times New Roman" w:eastAsia="Times New Roman"/>
                <w:b/>
                <w:sz w:val="20"/>
                <w:szCs w:val="20"/>
              </w:rPr>
              <w:t>Tier</w:t>
            </w:r>
            <w:r w:rsidRPr="00064907">
              <w:rPr>
                <w:rFonts w:ascii="Times New Roman" w:hAnsi="Times New Roman" w:eastAsia="Times New Roman"/>
                <w:sz w:val="20"/>
                <w:szCs w:val="20"/>
              </w:rPr>
              <w:t xml:space="preserve"> </w:t>
            </w:r>
            <w:r w:rsidRPr="00064907">
              <w:rPr>
                <w:rFonts w:ascii="Times New Roman" w:hAnsi="Times New Roman" w:eastAsia="Times New Roman"/>
                <w:b/>
                <w:sz w:val="20"/>
                <w:szCs w:val="20"/>
              </w:rPr>
              <w:t>4</w:t>
            </w:r>
            <w:r w:rsidRPr="00064907">
              <w:rPr>
                <w:rFonts w:ascii="Times New Roman" w:hAnsi="Times New Roman" w:eastAsia="Times New Roman"/>
                <w:sz w:val="20"/>
                <w:szCs w:val="20"/>
              </w:rPr>
              <w:t>: What are the related outcomes</w:t>
            </w:r>
            <w:r w:rsidR="00065E66">
              <w:rPr>
                <w:rFonts w:ascii="Times New Roman" w:hAnsi="Times New Roman" w:eastAsia="Times New Roman"/>
                <w:sz w:val="20"/>
                <w:szCs w:val="20"/>
              </w:rPr>
              <w:t xml:space="preserve"> in the reporting year</w:t>
            </w:r>
            <w:r w:rsidRPr="00064907">
              <w:rPr>
                <w:rFonts w:ascii="Times New Roman" w:hAnsi="Times New Roman" w:eastAsia="Times New Roman"/>
                <w:sz w:val="20"/>
                <w:szCs w:val="20"/>
              </w:rPr>
              <w:t>?</w:t>
            </w:r>
          </w:p>
          <w:p w:rsidRPr="00064907" w:rsidR="00652E42" w:rsidP="00652E42" w:rsidRDefault="00652E42" w14:paraId="7538F38F" w14:textId="77777777">
            <w:pPr>
              <w:ind w:firstLine="341"/>
              <w:rPr>
                <w:rFonts w:ascii="Times New Roman" w:hAnsi="Times New Roman" w:eastAsia="Times New Roman"/>
                <w:sz w:val="20"/>
                <w:szCs w:val="20"/>
              </w:rPr>
            </w:pPr>
            <w:r w:rsidRPr="00064907">
              <w:rPr>
                <w:rFonts w:ascii="Times New Roman" w:hAnsi="Times New Roman" w:eastAsia="Times New Roman"/>
                <w:sz w:val="20"/>
                <w:szCs w:val="20"/>
              </w:rPr>
              <w:t>% providers trained in conducting a quality well-child visit</w:t>
            </w:r>
          </w:p>
          <w:p w:rsidRPr="00064907" w:rsidR="00652E42" w:rsidP="00652E42" w:rsidRDefault="00652E42" w14:paraId="24E49981" w14:textId="77777777">
            <w:pPr>
              <w:ind w:firstLine="341"/>
              <w:rPr>
                <w:rFonts w:ascii="Times New Roman" w:hAnsi="Times New Roman" w:eastAsia="Times New Roman"/>
                <w:sz w:val="20"/>
                <w:szCs w:val="20"/>
              </w:rPr>
            </w:pPr>
            <w:r w:rsidRPr="00064907">
              <w:rPr>
                <w:rFonts w:ascii="Times New Roman" w:hAnsi="Times New Roman" w:eastAsia="Times New Roman"/>
                <w:b/>
                <w:sz w:val="20"/>
                <w:szCs w:val="20"/>
              </w:rPr>
              <w:t>Numerator:</w:t>
            </w:r>
            <w:r w:rsidRPr="00064907">
              <w:rPr>
                <w:rFonts w:ascii="Times New Roman" w:hAnsi="Times New Roman" w:eastAsia="Times New Roman"/>
                <w:sz w:val="20"/>
                <w:szCs w:val="20"/>
              </w:rPr>
              <w:t xml:space="preserve"> # of providers trained</w:t>
            </w:r>
          </w:p>
          <w:p w:rsidRPr="00064907" w:rsidR="00652E42" w:rsidP="00652E42" w:rsidRDefault="00652E42" w14:paraId="70E1BAB5" w14:textId="77777777">
            <w:pPr>
              <w:ind w:firstLine="341"/>
              <w:rPr>
                <w:rFonts w:ascii="Times New Roman" w:hAnsi="Times New Roman" w:eastAsia="Times New Roman"/>
                <w:sz w:val="20"/>
                <w:szCs w:val="20"/>
              </w:rPr>
            </w:pPr>
            <w:r w:rsidRPr="00064907">
              <w:rPr>
                <w:rFonts w:ascii="Times New Roman" w:hAnsi="Times New Roman" w:eastAsia="Times New Roman"/>
                <w:b/>
                <w:sz w:val="20"/>
                <w:szCs w:val="20"/>
              </w:rPr>
              <w:t>Denominator:</w:t>
            </w:r>
            <w:r w:rsidRPr="00064907">
              <w:rPr>
                <w:rFonts w:ascii="Times New Roman" w:hAnsi="Times New Roman" w:eastAsia="Times New Roman"/>
                <w:sz w:val="20"/>
                <w:szCs w:val="20"/>
              </w:rPr>
              <w:t># of providers targeted through the program</w:t>
            </w:r>
          </w:p>
        </w:tc>
      </w:tr>
      <w:tr w:rsidRPr="00064907" w:rsidR="00652E42" w:rsidTr="00652E42" w14:paraId="100A604E" w14:textId="77777777">
        <w:trPr>
          <w:trHeight w:val="225"/>
        </w:trPr>
        <w:tc>
          <w:tcPr>
            <w:tcW w:w="2107" w:type="pct"/>
          </w:tcPr>
          <w:p w:rsidRPr="00064907" w:rsidR="00652E42" w:rsidP="00652E42" w:rsidRDefault="00652E42" w14:paraId="7ADD7678" w14:textId="77777777">
            <w:pPr>
              <w:contextualSpacing/>
              <w:outlineLvl w:val="2"/>
              <w:rPr>
                <w:rFonts w:ascii="Times New Roman" w:hAnsi="Times New Roman" w:eastAsia="Times New Roman"/>
                <w:b/>
                <w:sz w:val="20"/>
              </w:rPr>
            </w:pPr>
          </w:p>
        </w:tc>
        <w:tc>
          <w:tcPr>
            <w:tcW w:w="2893" w:type="pct"/>
          </w:tcPr>
          <w:p w:rsidRPr="00064907" w:rsidR="00652E42" w:rsidP="00652E42" w:rsidRDefault="00652E42" w14:paraId="1D16D587" w14:textId="77777777">
            <w:pPr>
              <w:rPr>
                <w:rFonts w:ascii="Times New Roman" w:hAnsi="Times New Roman" w:eastAsia="Times New Roman"/>
                <w:sz w:val="20"/>
                <w:szCs w:val="20"/>
              </w:rPr>
            </w:pPr>
          </w:p>
        </w:tc>
      </w:tr>
      <w:tr w:rsidRPr="00064907" w:rsidR="00652E42" w:rsidTr="00652E42" w14:paraId="5DE5DEB1" w14:textId="77777777">
        <w:trPr>
          <w:trHeight w:val="243"/>
        </w:trPr>
        <w:tc>
          <w:tcPr>
            <w:tcW w:w="2107" w:type="pct"/>
          </w:tcPr>
          <w:p w:rsidRPr="00064907" w:rsidR="00652E42" w:rsidP="00652E42" w:rsidRDefault="00652E42" w14:paraId="791D5604" w14:textId="77777777">
            <w:pPr>
              <w:contextualSpacing/>
              <w:outlineLvl w:val="2"/>
              <w:rPr>
                <w:rFonts w:ascii="Times New Roman" w:hAnsi="Times New Roman" w:eastAsia="Times New Roman"/>
                <w:b/>
                <w:sz w:val="20"/>
              </w:rPr>
            </w:pPr>
            <w:bookmarkStart w:name="_Toc443483001" w:id="219"/>
            <w:bookmarkStart w:name="_Toc443490992" w:id="220"/>
            <w:r w:rsidRPr="00064907">
              <w:rPr>
                <w:rFonts w:ascii="Times New Roman" w:hAnsi="Times New Roman" w:eastAsia="Times New Roman"/>
                <w:b/>
                <w:sz w:val="20"/>
              </w:rPr>
              <w:t>BENCHMARK DATA SOURCES</w:t>
            </w:r>
            <w:bookmarkEnd w:id="219"/>
            <w:bookmarkEnd w:id="220"/>
          </w:p>
        </w:tc>
        <w:tc>
          <w:tcPr>
            <w:tcW w:w="2893" w:type="pct"/>
          </w:tcPr>
          <w:p w:rsidRPr="00064907" w:rsidR="00652E42" w:rsidP="00652E42" w:rsidRDefault="00652E42" w14:paraId="7579D4CE" w14:textId="77777777">
            <w:pPr>
              <w:rPr>
                <w:rFonts w:ascii="Times New Roman" w:hAnsi="Times New Roman" w:eastAsia="Times New Roman"/>
                <w:sz w:val="20"/>
                <w:szCs w:val="20"/>
              </w:rPr>
            </w:pPr>
            <w:r w:rsidRPr="00064907">
              <w:rPr>
                <w:rFonts w:ascii="Times New Roman" w:hAnsi="Times New Roman" w:eastAsia="Times New Roman"/>
                <w:sz w:val="20"/>
                <w:szCs w:val="20"/>
              </w:rPr>
              <w:t>N/A</w:t>
            </w:r>
          </w:p>
        </w:tc>
      </w:tr>
      <w:tr w:rsidRPr="00064907" w:rsidR="00652E42" w:rsidTr="00652E42" w14:paraId="0D44B8EE" w14:textId="77777777">
        <w:tc>
          <w:tcPr>
            <w:tcW w:w="2107" w:type="pct"/>
          </w:tcPr>
          <w:p w:rsidRPr="00064907" w:rsidR="00652E42" w:rsidP="00652E42" w:rsidRDefault="00652E42" w14:paraId="569D0FE1" w14:textId="77777777">
            <w:pPr>
              <w:contextualSpacing/>
              <w:outlineLvl w:val="2"/>
              <w:rPr>
                <w:rFonts w:ascii="Times New Roman" w:hAnsi="Times New Roman" w:eastAsia="Times New Roman"/>
                <w:b/>
                <w:sz w:val="20"/>
              </w:rPr>
            </w:pPr>
          </w:p>
        </w:tc>
        <w:tc>
          <w:tcPr>
            <w:tcW w:w="2893" w:type="pct"/>
          </w:tcPr>
          <w:p w:rsidRPr="00064907" w:rsidR="00652E42" w:rsidP="00652E42" w:rsidRDefault="00652E42" w14:paraId="627713F0" w14:textId="77777777">
            <w:pPr>
              <w:rPr>
                <w:rFonts w:ascii="Times New Roman" w:hAnsi="Times New Roman" w:eastAsia="Times New Roman"/>
                <w:sz w:val="20"/>
                <w:szCs w:val="20"/>
              </w:rPr>
            </w:pPr>
          </w:p>
        </w:tc>
      </w:tr>
      <w:tr w:rsidRPr="00064907" w:rsidR="00652E42" w:rsidTr="00652E42" w14:paraId="71A30E2B" w14:textId="77777777">
        <w:tc>
          <w:tcPr>
            <w:tcW w:w="2107" w:type="pct"/>
          </w:tcPr>
          <w:p w:rsidRPr="00064907" w:rsidR="00652E42" w:rsidP="00652E42" w:rsidRDefault="00652E42" w14:paraId="207734AA" w14:textId="77777777">
            <w:pPr>
              <w:contextualSpacing/>
              <w:outlineLvl w:val="2"/>
              <w:rPr>
                <w:rFonts w:ascii="Times New Roman" w:hAnsi="Times New Roman" w:eastAsia="Times New Roman"/>
                <w:b/>
                <w:sz w:val="20"/>
              </w:rPr>
            </w:pPr>
            <w:bookmarkStart w:name="_Toc443483002" w:id="221"/>
            <w:bookmarkStart w:name="_Toc443490993" w:id="222"/>
            <w:r w:rsidRPr="00064907">
              <w:rPr>
                <w:rFonts w:ascii="Times New Roman" w:hAnsi="Times New Roman" w:eastAsia="Times New Roman"/>
                <w:b/>
                <w:sz w:val="20"/>
              </w:rPr>
              <w:t>GRANTEE DATA SOURCES</w:t>
            </w:r>
            <w:bookmarkEnd w:id="221"/>
            <w:bookmarkEnd w:id="222"/>
          </w:p>
        </w:tc>
        <w:tc>
          <w:tcPr>
            <w:tcW w:w="2893" w:type="pct"/>
          </w:tcPr>
          <w:p w:rsidRPr="00064907" w:rsidR="00652E42" w:rsidP="00652E42" w:rsidRDefault="00652E42" w14:paraId="182C2C10" w14:textId="77777777">
            <w:pPr>
              <w:rPr>
                <w:rFonts w:ascii="Times New Roman" w:hAnsi="Times New Roman" w:eastAsia="Times New Roman"/>
                <w:sz w:val="20"/>
                <w:szCs w:val="20"/>
              </w:rPr>
            </w:pPr>
            <w:r w:rsidRPr="00064907">
              <w:rPr>
                <w:rFonts w:ascii="Times New Roman" w:hAnsi="Times New Roman" w:eastAsia="Times New Roman"/>
                <w:sz w:val="20"/>
                <w:szCs w:val="20"/>
              </w:rPr>
              <w:t>Grantee self-reported.</w:t>
            </w:r>
          </w:p>
        </w:tc>
      </w:tr>
      <w:tr w:rsidRPr="00064907" w:rsidR="00652E42" w:rsidTr="00652E42" w14:paraId="41AD92A7" w14:textId="77777777">
        <w:tc>
          <w:tcPr>
            <w:tcW w:w="2107" w:type="pct"/>
          </w:tcPr>
          <w:p w:rsidRPr="00064907" w:rsidR="00652E42" w:rsidP="00652E42" w:rsidRDefault="00652E42" w14:paraId="176375D8" w14:textId="77777777">
            <w:pPr>
              <w:contextualSpacing/>
              <w:outlineLvl w:val="2"/>
              <w:rPr>
                <w:rFonts w:ascii="Times New Roman" w:hAnsi="Times New Roman" w:eastAsia="Times New Roman"/>
                <w:b/>
                <w:sz w:val="20"/>
              </w:rPr>
            </w:pPr>
          </w:p>
        </w:tc>
        <w:tc>
          <w:tcPr>
            <w:tcW w:w="2893" w:type="pct"/>
          </w:tcPr>
          <w:p w:rsidRPr="00064907" w:rsidR="00652E42" w:rsidP="00652E42" w:rsidRDefault="00652E42" w14:paraId="5DAC9A70" w14:textId="77777777">
            <w:pPr>
              <w:rPr>
                <w:rFonts w:ascii="Times New Roman" w:hAnsi="Times New Roman" w:eastAsia="Times New Roman"/>
                <w:sz w:val="20"/>
                <w:szCs w:val="20"/>
              </w:rPr>
            </w:pPr>
          </w:p>
        </w:tc>
      </w:tr>
      <w:tr w:rsidRPr="00064907" w:rsidR="00652E42" w:rsidTr="00652E42" w14:paraId="276BC52B" w14:textId="77777777">
        <w:tc>
          <w:tcPr>
            <w:tcW w:w="2107" w:type="pct"/>
          </w:tcPr>
          <w:p w:rsidRPr="00064907" w:rsidR="00652E42" w:rsidP="00652E42" w:rsidRDefault="00652E42" w14:paraId="3ADFF3F3" w14:textId="77777777">
            <w:pPr>
              <w:contextualSpacing/>
              <w:outlineLvl w:val="2"/>
              <w:rPr>
                <w:rFonts w:ascii="Times New Roman" w:hAnsi="Times New Roman" w:eastAsia="Times New Roman"/>
                <w:b/>
                <w:sz w:val="20"/>
              </w:rPr>
            </w:pPr>
            <w:bookmarkStart w:name="_Toc443483003" w:id="223"/>
            <w:bookmarkStart w:name="_Toc443490994" w:id="224"/>
            <w:r w:rsidRPr="00064907">
              <w:rPr>
                <w:rFonts w:ascii="Times New Roman" w:hAnsi="Times New Roman" w:eastAsia="Times New Roman"/>
                <w:b/>
                <w:sz w:val="20"/>
              </w:rPr>
              <w:t>SIGNIFICANCE</w:t>
            </w:r>
            <w:bookmarkEnd w:id="223"/>
            <w:bookmarkEnd w:id="224"/>
          </w:p>
        </w:tc>
        <w:tc>
          <w:tcPr>
            <w:tcW w:w="2893" w:type="pct"/>
          </w:tcPr>
          <w:p w:rsidRPr="00EF003C" w:rsidR="00984E35" w:rsidP="00984E35" w:rsidRDefault="00513FCC" w14:paraId="5A1134F2" w14:textId="78ED9972">
            <w:pPr>
              <w:rPr>
                <w:rFonts w:ascii="Times New Roman" w:hAnsi="Times New Roman" w:eastAsia="Times New Roman"/>
                <w:sz w:val="20"/>
                <w:szCs w:val="20"/>
              </w:rPr>
            </w:pPr>
            <w:r w:rsidRPr="00EF003C">
              <w:rPr>
                <w:rFonts w:ascii="Times New Roman" w:hAnsi="Times New Roman" w:eastAsia="Times New Roman"/>
                <w:sz w:val="20"/>
                <w:szCs w:val="20"/>
              </w:rPr>
              <w:t>Comprehensive</w:t>
            </w:r>
            <w:r w:rsidRPr="00EF003C" w:rsidR="00984E35">
              <w:rPr>
                <w:rFonts w:ascii="Times New Roman" w:hAnsi="Times New Roman" w:eastAsia="Times New Roman"/>
                <w:sz w:val="20"/>
                <w:szCs w:val="20"/>
              </w:rPr>
              <w:t xml:space="preserve"> well-child visits include (</w:t>
            </w:r>
            <w:r w:rsidRPr="00EF003C">
              <w:rPr>
                <w:rFonts w:ascii="Times New Roman" w:hAnsi="Times New Roman" w:eastAsia="Times New Roman"/>
                <w:sz w:val="20"/>
                <w:szCs w:val="20"/>
              </w:rPr>
              <w:t>1) complete history</w:t>
            </w:r>
            <w:r w:rsidRPr="00EF003C" w:rsidR="00984E35">
              <w:rPr>
                <w:rFonts w:ascii="Times New Roman" w:hAnsi="Times New Roman" w:eastAsia="Times New Roman"/>
                <w:sz w:val="20"/>
                <w:szCs w:val="20"/>
              </w:rPr>
              <w:t xml:space="preserve"> about birth; prior screenings; diet; sleep; dental care; and medical, surgical, family, and social histories, (2) head-to-to</w:t>
            </w:r>
            <w:r w:rsidR="00561206">
              <w:rPr>
                <w:rFonts w:ascii="Times New Roman" w:hAnsi="Times New Roman" w:eastAsia="Times New Roman"/>
                <w:sz w:val="20"/>
                <w:szCs w:val="20"/>
              </w:rPr>
              <w:t>e</w:t>
            </w:r>
            <w:r w:rsidRPr="00EF003C" w:rsidR="00984E35">
              <w:rPr>
                <w:rFonts w:ascii="Times New Roman" w:hAnsi="Times New Roman" w:eastAsia="Times New Roman"/>
                <w:sz w:val="20"/>
                <w:szCs w:val="20"/>
              </w:rPr>
              <w:t xml:space="preserve"> examination and review of growth, (3) immunization review and delivery, (4) screening for post</w:t>
            </w:r>
            <w:r w:rsidR="00775B26">
              <w:rPr>
                <w:rFonts w:ascii="Times New Roman" w:hAnsi="Times New Roman" w:eastAsia="Times New Roman"/>
                <w:sz w:val="20"/>
                <w:szCs w:val="20"/>
              </w:rPr>
              <w:t>p</w:t>
            </w:r>
            <w:r w:rsidRPr="00EF003C" w:rsidR="00984E35">
              <w:rPr>
                <w:rFonts w:ascii="Times New Roman" w:hAnsi="Times New Roman" w:eastAsia="Times New Roman"/>
                <w:sz w:val="20"/>
                <w:szCs w:val="20"/>
              </w:rPr>
              <w:t>ar</w:t>
            </w:r>
            <w:r w:rsidR="00775B26">
              <w:rPr>
                <w:rFonts w:ascii="Times New Roman" w:hAnsi="Times New Roman" w:eastAsia="Times New Roman"/>
                <w:sz w:val="20"/>
                <w:szCs w:val="20"/>
              </w:rPr>
              <w:t>t</w:t>
            </w:r>
            <w:r w:rsidRPr="00EF003C" w:rsidR="00984E35">
              <w:rPr>
                <w:rFonts w:ascii="Times New Roman" w:hAnsi="Times New Roman" w:eastAsia="Times New Roman"/>
                <w:sz w:val="20"/>
                <w:szCs w:val="20"/>
              </w:rPr>
              <w:t xml:space="preserve">um depression in mothers of infants up to six months of age, (5) </w:t>
            </w:r>
            <w:r w:rsidRPr="00EF003C" w:rsidR="005409EB">
              <w:rPr>
                <w:rFonts w:ascii="Times New Roman" w:hAnsi="Times New Roman" w:eastAsia="Times New Roman"/>
                <w:sz w:val="20"/>
                <w:szCs w:val="20"/>
              </w:rPr>
              <w:t>age-appropriate health and development screenings (e.g., developmental, vision, hearing,</w:t>
            </w:r>
            <w:r w:rsidR="00775B26">
              <w:rPr>
                <w:rFonts w:ascii="Times New Roman" w:hAnsi="Times New Roman" w:eastAsia="Times New Roman"/>
                <w:sz w:val="20"/>
                <w:szCs w:val="20"/>
              </w:rPr>
              <w:t xml:space="preserve"> </w:t>
            </w:r>
            <w:r w:rsidRPr="00EF003C" w:rsidR="005409EB">
              <w:rPr>
                <w:rFonts w:ascii="Times New Roman" w:hAnsi="Times New Roman" w:eastAsia="Times New Roman"/>
                <w:sz w:val="20"/>
                <w:szCs w:val="20"/>
              </w:rPr>
              <w:t>autism)</w:t>
            </w:r>
            <w:r w:rsidRPr="00EF003C" w:rsidR="00984E35">
              <w:rPr>
                <w:rFonts w:ascii="Times New Roman" w:hAnsi="Times New Roman" w:eastAsia="Times New Roman"/>
                <w:sz w:val="20"/>
                <w:szCs w:val="20"/>
              </w:rPr>
              <w:t xml:space="preserve">, (6) age-appropriate guidance to address parent </w:t>
            </w:r>
            <w:r w:rsidRPr="00EF003C" w:rsidR="005409EB">
              <w:rPr>
                <w:rFonts w:ascii="Times New Roman" w:hAnsi="Times New Roman" w:eastAsia="Times New Roman"/>
                <w:sz w:val="20"/>
                <w:szCs w:val="20"/>
              </w:rPr>
              <w:t xml:space="preserve">questions/concerns and encouragement of positive parenting practices (e.g., screen time, nutrition, physical activity, sleep), and </w:t>
            </w:r>
            <w:r w:rsidRPr="00EF003C" w:rsidR="00984E35">
              <w:rPr>
                <w:rFonts w:ascii="Times New Roman" w:hAnsi="Times New Roman" w:eastAsia="Times New Roman"/>
                <w:sz w:val="20"/>
                <w:szCs w:val="20"/>
              </w:rPr>
              <w:t xml:space="preserve"> (7) </w:t>
            </w:r>
            <w:r w:rsidRPr="00EF003C" w:rsidR="005409EB">
              <w:rPr>
                <w:rFonts w:ascii="Times New Roman" w:hAnsi="Times New Roman" w:eastAsia="Times New Roman"/>
                <w:sz w:val="20"/>
                <w:szCs w:val="20"/>
              </w:rPr>
              <w:t xml:space="preserve">developmentally appropriate </w:t>
            </w:r>
            <w:r w:rsidRPr="00EF003C" w:rsidR="00984E35">
              <w:rPr>
                <w:rFonts w:ascii="Times New Roman" w:hAnsi="Times New Roman" w:eastAsia="Times New Roman"/>
                <w:sz w:val="20"/>
                <w:szCs w:val="20"/>
              </w:rPr>
              <w:t>injury prevention</w:t>
            </w:r>
            <w:r w:rsidRPr="00EF003C" w:rsidR="005409EB">
              <w:rPr>
                <w:rFonts w:ascii="Times New Roman" w:hAnsi="Times New Roman" w:eastAsia="Times New Roman"/>
                <w:sz w:val="20"/>
                <w:szCs w:val="20"/>
              </w:rPr>
              <w:t xml:space="preserve"> </w:t>
            </w:r>
            <w:r w:rsidRPr="00EF003C" w:rsidR="00984E35">
              <w:rPr>
                <w:rFonts w:ascii="Times New Roman" w:hAnsi="Times New Roman" w:eastAsia="Times New Roman"/>
                <w:sz w:val="20"/>
                <w:szCs w:val="20"/>
              </w:rPr>
              <w:t>guidance (e.g.</w:t>
            </w:r>
            <w:r w:rsidR="007A13D2">
              <w:rPr>
                <w:rFonts w:ascii="Times New Roman" w:hAnsi="Times New Roman" w:eastAsia="Times New Roman"/>
                <w:sz w:val="20"/>
                <w:szCs w:val="20"/>
              </w:rPr>
              <w:t>,</w:t>
            </w:r>
            <w:r w:rsidRPr="00EF003C" w:rsidR="00984E35">
              <w:rPr>
                <w:rFonts w:ascii="Times New Roman" w:hAnsi="Times New Roman" w:eastAsia="Times New Roman"/>
                <w:sz w:val="20"/>
                <w:szCs w:val="20"/>
              </w:rPr>
              <w:t xml:space="preserve"> car</w:t>
            </w:r>
            <w:r w:rsidRPr="00EF003C" w:rsidR="005409EB">
              <w:rPr>
                <w:rFonts w:ascii="Times New Roman" w:hAnsi="Times New Roman" w:eastAsia="Times New Roman"/>
                <w:sz w:val="20"/>
                <w:szCs w:val="20"/>
              </w:rPr>
              <w:t xml:space="preserve"> seat safety, bicycle helmet,</w:t>
            </w:r>
            <w:r w:rsidRPr="00EF003C" w:rsidR="00E45D65">
              <w:rPr>
                <w:rFonts w:ascii="Times New Roman" w:hAnsi="Times New Roman" w:eastAsia="Times New Roman"/>
                <w:sz w:val="20"/>
                <w:szCs w:val="20"/>
              </w:rPr>
              <w:t xml:space="preserve"> substance use</w:t>
            </w:r>
            <w:r w:rsidRPr="00EF003C" w:rsidR="00984E35">
              <w:rPr>
                <w:rFonts w:ascii="Times New Roman" w:hAnsi="Times New Roman" w:eastAsia="Times New Roman"/>
                <w:sz w:val="20"/>
                <w:szCs w:val="20"/>
              </w:rPr>
              <w:t>)</w:t>
            </w:r>
            <w:r w:rsidRPr="00EF003C" w:rsidR="00E45D65">
              <w:rPr>
                <w:rFonts w:ascii="Times New Roman" w:hAnsi="Times New Roman" w:eastAsia="Times New Roman"/>
                <w:sz w:val="20"/>
                <w:szCs w:val="20"/>
              </w:rPr>
              <w:t>.</w:t>
            </w:r>
            <w:r w:rsidRPr="00EF003C" w:rsidR="005409EB">
              <w:rPr>
                <w:rStyle w:val="FootnoteReference"/>
                <w:rFonts w:ascii="Times New Roman" w:hAnsi="Times New Roman" w:eastAsia="Times New Roman"/>
                <w:sz w:val="20"/>
                <w:szCs w:val="20"/>
              </w:rPr>
              <w:footnoteReference w:id="21"/>
            </w:r>
          </w:p>
          <w:p w:rsidR="00984E35" w:rsidP="00984E35" w:rsidRDefault="00984E35" w14:paraId="45A7E33B" w14:textId="77777777">
            <w:pPr>
              <w:rPr>
                <w:rFonts w:ascii="Times New Roman" w:hAnsi="Times New Roman" w:eastAsia="Times New Roman"/>
                <w:sz w:val="20"/>
                <w:szCs w:val="20"/>
                <w:highlight w:val="cyan"/>
              </w:rPr>
            </w:pPr>
          </w:p>
          <w:p w:rsidRPr="00064907" w:rsidR="00652E42" w:rsidP="00984E35" w:rsidRDefault="00652E42" w14:paraId="3C9E7E9B" w14:textId="7FBC8D62">
            <w:pPr>
              <w:rPr>
                <w:rFonts w:ascii="Times New Roman" w:hAnsi="Times New Roman" w:eastAsia="Times New Roman"/>
                <w:sz w:val="20"/>
                <w:szCs w:val="20"/>
              </w:rPr>
            </w:pPr>
            <w:r w:rsidRPr="00EF003C">
              <w:rPr>
                <w:rFonts w:ascii="Times New Roman" w:hAnsi="Times New Roman" w:eastAsia="Times New Roman"/>
                <w:sz w:val="20"/>
                <w:szCs w:val="20"/>
              </w:rPr>
              <w:t>.</w:t>
            </w:r>
          </w:p>
        </w:tc>
      </w:tr>
    </w:tbl>
    <w:p w:rsidR="00652E42" w:rsidP="00064907" w:rsidRDefault="00652E42" w14:paraId="6C77D9AF" w14:textId="77777777">
      <w:pPr>
        <w:rPr>
          <w:rFonts w:ascii="Times New Roman" w:hAnsi="Times New Roman" w:eastAsia="Times New Roman"/>
          <w:sz w:val="20"/>
          <w:szCs w:val="20"/>
        </w:rPr>
      </w:pPr>
    </w:p>
    <w:p w:rsidR="00652E42" w:rsidRDefault="00652E42" w14:paraId="4CE71153" w14:textId="77777777">
      <w:pPr>
        <w:rPr>
          <w:rFonts w:ascii="Times New Roman" w:hAnsi="Times New Roman" w:eastAsia="Times New Roman"/>
          <w:sz w:val="20"/>
          <w:szCs w:val="20"/>
        </w:rPr>
      </w:pPr>
      <w:r>
        <w:rPr>
          <w:rFonts w:ascii="Times New Roman" w:hAnsi="Times New Roman" w:eastAsia="Times New Roman"/>
          <w:sz w:val="20"/>
          <w:szCs w:val="20"/>
        </w:rPr>
        <w:br w:type="page"/>
      </w:r>
    </w:p>
    <w:tbl>
      <w:tblPr>
        <w:tblStyle w:val="TableGrid"/>
        <w:tblW w:w="0" w:type="auto"/>
        <w:tblLook w:val="04A0" w:firstRow="1" w:lastRow="0" w:firstColumn="1" w:lastColumn="0" w:noHBand="0" w:noVBand="1"/>
      </w:tblPr>
      <w:tblGrid>
        <w:gridCol w:w="2397"/>
        <w:gridCol w:w="2397"/>
        <w:gridCol w:w="2398"/>
        <w:gridCol w:w="2398"/>
      </w:tblGrid>
      <w:tr w:rsidR="00065E66" w:rsidTr="00065E66" w14:paraId="7496816C" w14:textId="77777777">
        <w:tc>
          <w:tcPr>
            <w:tcW w:w="2397" w:type="dxa"/>
            <w:shd w:val="clear" w:color="auto" w:fill="D9D9D9" w:themeFill="background1" w:themeFillShade="D9"/>
          </w:tcPr>
          <w:p w:rsidRPr="00065E66" w:rsidR="00065E66" w:rsidRDefault="00065E66" w14:paraId="579075A4" w14:textId="77777777">
            <w:pPr>
              <w:rPr>
                <w:b/>
                <w:sz w:val="20"/>
                <w:szCs w:val="20"/>
              </w:rPr>
            </w:pPr>
          </w:p>
        </w:tc>
        <w:tc>
          <w:tcPr>
            <w:tcW w:w="2397" w:type="dxa"/>
            <w:shd w:val="clear" w:color="auto" w:fill="D9D9D9" w:themeFill="background1" w:themeFillShade="D9"/>
          </w:tcPr>
          <w:p w:rsidRPr="00065E66" w:rsidR="00065E66" w:rsidRDefault="00065E66" w14:paraId="5BFE0246" w14:textId="77777777">
            <w:pPr>
              <w:rPr>
                <w:b/>
                <w:sz w:val="20"/>
                <w:szCs w:val="20"/>
              </w:rPr>
            </w:pPr>
            <w:r w:rsidRPr="00065E66">
              <w:rPr>
                <w:b/>
                <w:sz w:val="20"/>
                <w:szCs w:val="20"/>
              </w:rPr>
              <w:t>Providers/ Health Care Professionals</w:t>
            </w:r>
          </w:p>
        </w:tc>
        <w:tc>
          <w:tcPr>
            <w:tcW w:w="2398" w:type="dxa"/>
            <w:shd w:val="clear" w:color="auto" w:fill="D9D9D9" w:themeFill="background1" w:themeFillShade="D9"/>
          </w:tcPr>
          <w:p w:rsidRPr="00065E66" w:rsidR="00065E66" w:rsidRDefault="00065E66" w14:paraId="3AAA0E46" w14:textId="77777777">
            <w:pPr>
              <w:rPr>
                <w:b/>
                <w:sz w:val="20"/>
                <w:szCs w:val="20"/>
              </w:rPr>
            </w:pPr>
            <w:r w:rsidRPr="00065E66">
              <w:rPr>
                <w:b/>
                <w:sz w:val="20"/>
                <w:szCs w:val="20"/>
              </w:rPr>
              <w:t>Community/ Local Partners</w:t>
            </w:r>
          </w:p>
        </w:tc>
        <w:tc>
          <w:tcPr>
            <w:tcW w:w="2398" w:type="dxa"/>
            <w:shd w:val="clear" w:color="auto" w:fill="D9D9D9" w:themeFill="background1" w:themeFillShade="D9"/>
          </w:tcPr>
          <w:p w:rsidRPr="00065E66" w:rsidR="00065E66" w:rsidRDefault="00065E66" w14:paraId="28F25AEA" w14:textId="77777777">
            <w:pPr>
              <w:rPr>
                <w:b/>
                <w:sz w:val="20"/>
                <w:szCs w:val="20"/>
              </w:rPr>
            </w:pPr>
            <w:r w:rsidRPr="00065E66">
              <w:rPr>
                <w:b/>
                <w:sz w:val="20"/>
                <w:szCs w:val="20"/>
              </w:rPr>
              <w:t>State or National Partners</w:t>
            </w:r>
          </w:p>
        </w:tc>
      </w:tr>
      <w:tr w:rsidR="00065E66" w:rsidTr="00065E66" w14:paraId="5F0AF0E7" w14:textId="77777777">
        <w:tc>
          <w:tcPr>
            <w:tcW w:w="2397" w:type="dxa"/>
            <w:shd w:val="clear" w:color="auto" w:fill="D9D9D9" w:themeFill="background1" w:themeFillShade="D9"/>
          </w:tcPr>
          <w:p w:rsidR="00065E66" w:rsidRDefault="00065E66" w14:paraId="4CEFF1D6" w14:textId="77777777">
            <w:pPr>
              <w:rPr>
                <w:b/>
                <w:sz w:val="20"/>
                <w:szCs w:val="20"/>
              </w:rPr>
            </w:pPr>
            <w:r w:rsidRPr="00065E66">
              <w:rPr>
                <w:b/>
                <w:sz w:val="20"/>
                <w:szCs w:val="20"/>
              </w:rPr>
              <w:t>Technical Assistance</w:t>
            </w:r>
          </w:p>
          <w:p w:rsidRPr="00065E66" w:rsidR="00065E66" w:rsidRDefault="00065E66" w14:paraId="2C1D8446" w14:textId="77777777">
            <w:pPr>
              <w:rPr>
                <w:b/>
                <w:sz w:val="20"/>
                <w:szCs w:val="20"/>
              </w:rPr>
            </w:pPr>
          </w:p>
        </w:tc>
        <w:tc>
          <w:tcPr>
            <w:tcW w:w="2397" w:type="dxa"/>
          </w:tcPr>
          <w:p w:rsidR="00065E66" w:rsidRDefault="00065E66" w14:paraId="036829A1" w14:textId="77777777">
            <w:pPr>
              <w:rPr>
                <w:sz w:val="20"/>
                <w:szCs w:val="20"/>
              </w:rPr>
            </w:pPr>
          </w:p>
        </w:tc>
        <w:tc>
          <w:tcPr>
            <w:tcW w:w="2398" w:type="dxa"/>
          </w:tcPr>
          <w:p w:rsidR="00065E66" w:rsidRDefault="00065E66" w14:paraId="4E11C1CE" w14:textId="77777777">
            <w:pPr>
              <w:rPr>
                <w:sz w:val="20"/>
                <w:szCs w:val="20"/>
              </w:rPr>
            </w:pPr>
          </w:p>
        </w:tc>
        <w:tc>
          <w:tcPr>
            <w:tcW w:w="2398" w:type="dxa"/>
          </w:tcPr>
          <w:p w:rsidR="00065E66" w:rsidRDefault="00065E66" w14:paraId="1A44DE25" w14:textId="77777777">
            <w:pPr>
              <w:rPr>
                <w:sz w:val="20"/>
                <w:szCs w:val="20"/>
              </w:rPr>
            </w:pPr>
          </w:p>
        </w:tc>
      </w:tr>
      <w:tr w:rsidR="00065E66" w:rsidTr="00065E66" w14:paraId="6CF44BC7" w14:textId="77777777">
        <w:tc>
          <w:tcPr>
            <w:tcW w:w="2397" w:type="dxa"/>
            <w:shd w:val="clear" w:color="auto" w:fill="D9D9D9" w:themeFill="background1" w:themeFillShade="D9"/>
          </w:tcPr>
          <w:p w:rsidR="00065E66" w:rsidRDefault="00065E66" w14:paraId="41C8C85A" w14:textId="77777777">
            <w:pPr>
              <w:rPr>
                <w:b/>
                <w:sz w:val="20"/>
                <w:szCs w:val="20"/>
              </w:rPr>
            </w:pPr>
            <w:r w:rsidRPr="00065E66">
              <w:rPr>
                <w:b/>
                <w:sz w:val="20"/>
                <w:szCs w:val="20"/>
              </w:rPr>
              <w:t>Training</w:t>
            </w:r>
          </w:p>
          <w:p w:rsidRPr="00065E66" w:rsidR="00065E66" w:rsidRDefault="00065E66" w14:paraId="4EBAF6E4" w14:textId="77777777">
            <w:pPr>
              <w:rPr>
                <w:b/>
                <w:sz w:val="20"/>
                <w:szCs w:val="20"/>
              </w:rPr>
            </w:pPr>
          </w:p>
        </w:tc>
        <w:tc>
          <w:tcPr>
            <w:tcW w:w="2397" w:type="dxa"/>
          </w:tcPr>
          <w:p w:rsidR="00065E66" w:rsidRDefault="00065E66" w14:paraId="759E6CA1" w14:textId="77777777">
            <w:pPr>
              <w:rPr>
                <w:sz w:val="20"/>
                <w:szCs w:val="20"/>
              </w:rPr>
            </w:pPr>
          </w:p>
        </w:tc>
        <w:tc>
          <w:tcPr>
            <w:tcW w:w="2398" w:type="dxa"/>
          </w:tcPr>
          <w:p w:rsidR="00065E66" w:rsidRDefault="00065E66" w14:paraId="59BA5A97" w14:textId="77777777">
            <w:pPr>
              <w:rPr>
                <w:sz w:val="20"/>
                <w:szCs w:val="20"/>
              </w:rPr>
            </w:pPr>
          </w:p>
        </w:tc>
        <w:tc>
          <w:tcPr>
            <w:tcW w:w="2398" w:type="dxa"/>
          </w:tcPr>
          <w:p w:rsidR="00065E66" w:rsidRDefault="00065E66" w14:paraId="5D3247AB" w14:textId="77777777">
            <w:pPr>
              <w:rPr>
                <w:sz w:val="20"/>
                <w:szCs w:val="20"/>
              </w:rPr>
            </w:pPr>
          </w:p>
        </w:tc>
      </w:tr>
      <w:tr w:rsidR="00065E66" w:rsidTr="00065E66" w14:paraId="6DD119E5" w14:textId="77777777">
        <w:tc>
          <w:tcPr>
            <w:tcW w:w="2397" w:type="dxa"/>
            <w:shd w:val="clear" w:color="auto" w:fill="D9D9D9" w:themeFill="background1" w:themeFillShade="D9"/>
          </w:tcPr>
          <w:p w:rsidR="00065E66" w:rsidRDefault="00065E66" w14:paraId="730BF745" w14:textId="77777777">
            <w:pPr>
              <w:rPr>
                <w:b/>
                <w:sz w:val="20"/>
                <w:szCs w:val="20"/>
              </w:rPr>
            </w:pPr>
            <w:r w:rsidRPr="00065E66">
              <w:rPr>
                <w:b/>
                <w:sz w:val="20"/>
                <w:szCs w:val="20"/>
              </w:rPr>
              <w:t>Product Development</w:t>
            </w:r>
          </w:p>
          <w:p w:rsidRPr="00065E66" w:rsidR="00065E66" w:rsidRDefault="00065E66" w14:paraId="2D19F426" w14:textId="77777777">
            <w:pPr>
              <w:rPr>
                <w:b/>
                <w:sz w:val="20"/>
                <w:szCs w:val="20"/>
              </w:rPr>
            </w:pPr>
          </w:p>
        </w:tc>
        <w:tc>
          <w:tcPr>
            <w:tcW w:w="2397" w:type="dxa"/>
          </w:tcPr>
          <w:p w:rsidR="00065E66" w:rsidRDefault="00065E66" w14:paraId="57B826CD" w14:textId="77777777">
            <w:pPr>
              <w:rPr>
                <w:sz w:val="20"/>
                <w:szCs w:val="20"/>
              </w:rPr>
            </w:pPr>
          </w:p>
        </w:tc>
        <w:tc>
          <w:tcPr>
            <w:tcW w:w="2398" w:type="dxa"/>
          </w:tcPr>
          <w:p w:rsidR="00065E66" w:rsidRDefault="00065E66" w14:paraId="4EB56DE0" w14:textId="77777777">
            <w:pPr>
              <w:rPr>
                <w:sz w:val="20"/>
                <w:szCs w:val="20"/>
              </w:rPr>
            </w:pPr>
          </w:p>
        </w:tc>
        <w:tc>
          <w:tcPr>
            <w:tcW w:w="2398" w:type="dxa"/>
          </w:tcPr>
          <w:p w:rsidR="00065E66" w:rsidRDefault="00065E66" w14:paraId="2144F754" w14:textId="77777777">
            <w:pPr>
              <w:rPr>
                <w:sz w:val="20"/>
                <w:szCs w:val="20"/>
              </w:rPr>
            </w:pPr>
          </w:p>
        </w:tc>
      </w:tr>
      <w:tr w:rsidR="00065E66" w:rsidTr="00065E66" w14:paraId="637F27A9" w14:textId="77777777">
        <w:tc>
          <w:tcPr>
            <w:tcW w:w="2397" w:type="dxa"/>
            <w:shd w:val="clear" w:color="auto" w:fill="D9D9D9" w:themeFill="background1" w:themeFillShade="D9"/>
          </w:tcPr>
          <w:p w:rsidR="00065E66" w:rsidRDefault="00065E66" w14:paraId="09DB51DE" w14:textId="77777777">
            <w:pPr>
              <w:rPr>
                <w:b/>
                <w:sz w:val="20"/>
                <w:szCs w:val="20"/>
              </w:rPr>
            </w:pPr>
            <w:r w:rsidRPr="00065E66">
              <w:rPr>
                <w:b/>
                <w:sz w:val="20"/>
                <w:szCs w:val="20"/>
              </w:rPr>
              <w:t>Research/ Peer-reviewed publications</w:t>
            </w:r>
          </w:p>
          <w:p w:rsidRPr="00065E66" w:rsidR="00065E66" w:rsidRDefault="00065E66" w14:paraId="3DE065E0" w14:textId="77777777">
            <w:pPr>
              <w:rPr>
                <w:b/>
                <w:sz w:val="20"/>
                <w:szCs w:val="20"/>
              </w:rPr>
            </w:pPr>
          </w:p>
        </w:tc>
        <w:tc>
          <w:tcPr>
            <w:tcW w:w="2397" w:type="dxa"/>
          </w:tcPr>
          <w:p w:rsidR="00065E66" w:rsidRDefault="00065E66" w14:paraId="64B10D00" w14:textId="77777777">
            <w:pPr>
              <w:rPr>
                <w:sz w:val="20"/>
                <w:szCs w:val="20"/>
              </w:rPr>
            </w:pPr>
          </w:p>
        </w:tc>
        <w:tc>
          <w:tcPr>
            <w:tcW w:w="2398" w:type="dxa"/>
          </w:tcPr>
          <w:p w:rsidR="00065E66" w:rsidRDefault="00065E66" w14:paraId="774CB5E7" w14:textId="77777777">
            <w:pPr>
              <w:rPr>
                <w:sz w:val="20"/>
                <w:szCs w:val="20"/>
              </w:rPr>
            </w:pPr>
          </w:p>
        </w:tc>
        <w:tc>
          <w:tcPr>
            <w:tcW w:w="2398" w:type="dxa"/>
          </w:tcPr>
          <w:p w:rsidR="00065E66" w:rsidRDefault="00065E66" w14:paraId="54EB5740" w14:textId="77777777">
            <w:pPr>
              <w:rPr>
                <w:sz w:val="20"/>
                <w:szCs w:val="20"/>
              </w:rPr>
            </w:pPr>
          </w:p>
        </w:tc>
      </w:tr>
      <w:tr w:rsidR="00065E66" w:rsidTr="00065E66" w14:paraId="26D51F55" w14:textId="77777777">
        <w:tc>
          <w:tcPr>
            <w:tcW w:w="2397" w:type="dxa"/>
            <w:shd w:val="clear" w:color="auto" w:fill="D9D9D9" w:themeFill="background1" w:themeFillShade="D9"/>
          </w:tcPr>
          <w:p w:rsidR="00065E66" w:rsidRDefault="00065E66" w14:paraId="20217070" w14:textId="77777777">
            <w:pPr>
              <w:rPr>
                <w:b/>
                <w:sz w:val="20"/>
                <w:szCs w:val="20"/>
              </w:rPr>
            </w:pPr>
            <w:r w:rsidRPr="00065E66">
              <w:rPr>
                <w:b/>
                <w:sz w:val="20"/>
                <w:szCs w:val="20"/>
              </w:rPr>
              <w:t>Guideline Setting</w:t>
            </w:r>
          </w:p>
          <w:p w:rsidRPr="00065E66" w:rsidR="00065E66" w:rsidRDefault="00065E66" w14:paraId="3DE33DB2" w14:textId="77777777">
            <w:pPr>
              <w:rPr>
                <w:b/>
                <w:sz w:val="20"/>
                <w:szCs w:val="20"/>
              </w:rPr>
            </w:pPr>
          </w:p>
        </w:tc>
        <w:tc>
          <w:tcPr>
            <w:tcW w:w="2397" w:type="dxa"/>
          </w:tcPr>
          <w:p w:rsidR="00065E66" w:rsidRDefault="00065E66" w14:paraId="51C2BAAB" w14:textId="77777777">
            <w:pPr>
              <w:rPr>
                <w:sz w:val="20"/>
                <w:szCs w:val="20"/>
              </w:rPr>
            </w:pPr>
          </w:p>
        </w:tc>
        <w:tc>
          <w:tcPr>
            <w:tcW w:w="2398" w:type="dxa"/>
          </w:tcPr>
          <w:p w:rsidR="00065E66" w:rsidRDefault="00065E66" w14:paraId="36800644" w14:textId="77777777">
            <w:pPr>
              <w:rPr>
                <w:sz w:val="20"/>
                <w:szCs w:val="20"/>
              </w:rPr>
            </w:pPr>
          </w:p>
        </w:tc>
        <w:tc>
          <w:tcPr>
            <w:tcW w:w="2398" w:type="dxa"/>
          </w:tcPr>
          <w:p w:rsidR="00065E66" w:rsidRDefault="00065E66" w14:paraId="687D37DE" w14:textId="77777777">
            <w:pPr>
              <w:rPr>
                <w:sz w:val="20"/>
                <w:szCs w:val="20"/>
              </w:rPr>
            </w:pPr>
          </w:p>
        </w:tc>
      </w:tr>
      <w:tr w:rsidR="00065E66" w:rsidTr="00065E66" w14:paraId="759E815E" w14:textId="77777777">
        <w:tc>
          <w:tcPr>
            <w:tcW w:w="2397" w:type="dxa"/>
            <w:shd w:val="clear" w:color="auto" w:fill="D9D9D9" w:themeFill="background1" w:themeFillShade="D9"/>
          </w:tcPr>
          <w:p w:rsidR="00065E66" w:rsidRDefault="00065E66" w14:paraId="591FD7FE" w14:textId="77777777">
            <w:pPr>
              <w:rPr>
                <w:b/>
                <w:sz w:val="20"/>
                <w:szCs w:val="20"/>
              </w:rPr>
            </w:pPr>
            <w:r w:rsidRPr="00065E66">
              <w:rPr>
                <w:b/>
                <w:sz w:val="20"/>
                <w:szCs w:val="20"/>
              </w:rPr>
              <w:t>Outreach/ Information Dissemination/ Education</w:t>
            </w:r>
          </w:p>
          <w:p w:rsidRPr="00065E66" w:rsidR="00065E66" w:rsidRDefault="00065E66" w14:paraId="35AE1C7E" w14:textId="77777777">
            <w:pPr>
              <w:rPr>
                <w:b/>
                <w:sz w:val="20"/>
                <w:szCs w:val="20"/>
              </w:rPr>
            </w:pPr>
          </w:p>
        </w:tc>
        <w:tc>
          <w:tcPr>
            <w:tcW w:w="2397" w:type="dxa"/>
          </w:tcPr>
          <w:p w:rsidR="00065E66" w:rsidRDefault="00065E66" w14:paraId="7387D2DB" w14:textId="77777777">
            <w:pPr>
              <w:rPr>
                <w:sz w:val="20"/>
                <w:szCs w:val="20"/>
              </w:rPr>
            </w:pPr>
          </w:p>
        </w:tc>
        <w:tc>
          <w:tcPr>
            <w:tcW w:w="2398" w:type="dxa"/>
          </w:tcPr>
          <w:p w:rsidR="00065E66" w:rsidRDefault="00065E66" w14:paraId="3CB10788" w14:textId="77777777">
            <w:pPr>
              <w:rPr>
                <w:sz w:val="20"/>
                <w:szCs w:val="20"/>
              </w:rPr>
            </w:pPr>
          </w:p>
        </w:tc>
        <w:tc>
          <w:tcPr>
            <w:tcW w:w="2398" w:type="dxa"/>
          </w:tcPr>
          <w:p w:rsidR="00065E66" w:rsidRDefault="00065E66" w14:paraId="6E7ABC81" w14:textId="77777777">
            <w:pPr>
              <w:rPr>
                <w:sz w:val="20"/>
                <w:szCs w:val="20"/>
              </w:rPr>
            </w:pPr>
          </w:p>
        </w:tc>
      </w:tr>
      <w:tr w:rsidR="00065E66" w:rsidTr="00065E66" w14:paraId="6C5AE8F0" w14:textId="77777777">
        <w:tc>
          <w:tcPr>
            <w:tcW w:w="2397" w:type="dxa"/>
            <w:shd w:val="clear" w:color="auto" w:fill="D9D9D9" w:themeFill="background1" w:themeFillShade="D9"/>
          </w:tcPr>
          <w:p w:rsidR="00065E66" w:rsidRDefault="00065E66" w14:paraId="5CD5F18D" w14:textId="77777777">
            <w:pPr>
              <w:rPr>
                <w:b/>
                <w:sz w:val="20"/>
                <w:szCs w:val="20"/>
              </w:rPr>
            </w:pPr>
            <w:r w:rsidRPr="00065E66">
              <w:rPr>
                <w:b/>
                <w:sz w:val="20"/>
                <w:szCs w:val="20"/>
              </w:rPr>
              <w:t>Quality improvement initiatives</w:t>
            </w:r>
          </w:p>
          <w:p w:rsidRPr="00065E66" w:rsidR="00065E66" w:rsidRDefault="00065E66" w14:paraId="16A0988C" w14:textId="77777777">
            <w:pPr>
              <w:rPr>
                <w:b/>
                <w:sz w:val="20"/>
                <w:szCs w:val="20"/>
              </w:rPr>
            </w:pPr>
          </w:p>
        </w:tc>
        <w:tc>
          <w:tcPr>
            <w:tcW w:w="2397" w:type="dxa"/>
          </w:tcPr>
          <w:p w:rsidR="00065E66" w:rsidRDefault="00065E66" w14:paraId="2A090309" w14:textId="77777777">
            <w:pPr>
              <w:rPr>
                <w:sz w:val="20"/>
                <w:szCs w:val="20"/>
              </w:rPr>
            </w:pPr>
          </w:p>
        </w:tc>
        <w:tc>
          <w:tcPr>
            <w:tcW w:w="2398" w:type="dxa"/>
          </w:tcPr>
          <w:p w:rsidR="00065E66" w:rsidRDefault="00065E66" w14:paraId="36C63162" w14:textId="77777777">
            <w:pPr>
              <w:rPr>
                <w:sz w:val="20"/>
                <w:szCs w:val="20"/>
              </w:rPr>
            </w:pPr>
          </w:p>
        </w:tc>
        <w:tc>
          <w:tcPr>
            <w:tcW w:w="2398" w:type="dxa"/>
          </w:tcPr>
          <w:p w:rsidR="00065E66" w:rsidRDefault="00065E66" w14:paraId="6C615085" w14:textId="77777777">
            <w:pPr>
              <w:rPr>
                <w:sz w:val="20"/>
                <w:szCs w:val="20"/>
              </w:rPr>
            </w:pPr>
          </w:p>
        </w:tc>
      </w:tr>
    </w:tbl>
    <w:p w:rsidR="00065E66" w:rsidRDefault="00065E66" w14:paraId="76A72B4E" w14:textId="77777777">
      <w:pPr>
        <w:rPr>
          <w:rFonts w:ascii="Times New Roman" w:hAnsi="Times New Roman" w:eastAsia="Times New Roman"/>
          <w:sz w:val="20"/>
          <w:szCs w:val="20"/>
        </w:rPr>
      </w:pPr>
    </w:p>
    <w:p w:rsidR="00065E66" w:rsidRDefault="00065E66" w14:paraId="063553BD" w14:textId="77777777">
      <w:pPr>
        <w:rPr>
          <w:rFonts w:ascii="Times New Roman" w:hAnsi="Times New Roman" w:eastAsia="Times New Roman"/>
          <w:sz w:val="20"/>
          <w:szCs w:val="20"/>
        </w:rPr>
      </w:pPr>
      <w:r>
        <w:rPr>
          <w:rFonts w:ascii="Times New Roman" w:hAnsi="Times New Roman" w:eastAsia="Times New Roman"/>
          <w:sz w:val="20"/>
          <w:szCs w:val="20"/>
        </w:rPr>
        <w:br w:type="page"/>
      </w:r>
    </w:p>
    <w:tbl>
      <w:tblPr>
        <w:tblW w:w="5001" w:type="pct"/>
        <w:tblLook w:val="0000" w:firstRow="0" w:lastRow="0" w:firstColumn="0" w:lastColumn="0" w:noHBand="0" w:noVBand="0"/>
      </w:tblPr>
      <w:tblGrid>
        <w:gridCol w:w="4131"/>
        <w:gridCol w:w="5471"/>
      </w:tblGrid>
      <w:tr w:rsidRPr="00064907" w:rsidR="00064907" w:rsidTr="002C564D" w14:paraId="155DDD94" w14:textId="77777777">
        <w:trPr>
          <w:tblHeader/>
        </w:trPr>
        <w:tc>
          <w:tcPr>
            <w:tcW w:w="2151" w:type="pct"/>
            <w:tcBorders>
              <w:bottom w:val="single" w:color="auto" w:sz="18" w:space="0"/>
            </w:tcBorders>
            <w:shd w:val="clear" w:color="auto" w:fill="DBE5F1" w:themeFill="accent1" w:themeFillTint="33"/>
          </w:tcPr>
          <w:p w:rsidRPr="00064907" w:rsidR="00064907" w:rsidP="00064907" w:rsidRDefault="00064907" w14:paraId="46DA2BA3" w14:textId="77777777">
            <w:pPr>
              <w:outlineLvl w:val="0"/>
              <w:rPr>
                <w:rFonts w:ascii="Times New Roman" w:hAnsi="Times New Roman" w:eastAsia="Times New Roman"/>
                <w:b/>
                <w:sz w:val="20"/>
                <w:szCs w:val="20"/>
              </w:rPr>
            </w:pPr>
            <w:r w:rsidRPr="00064907">
              <w:rPr>
                <w:rFonts w:ascii="Times New Roman" w:hAnsi="Times New Roman" w:eastAsia="Times New Roman"/>
                <w:b/>
                <w:sz w:val="20"/>
                <w:szCs w:val="20"/>
              </w:rPr>
              <w:lastRenderedPageBreak/>
              <w:br w:type="page"/>
            </w:r>
            <w:bookmarkStart w:name="_Toc443483004" w:id="225"/>
            <w:bookmarkStart w:name="_Toc443490995" w:id="226"/>
            <w:r w:rsidRPr="00064907">
              <w:rPr>
                <w:rFonts w:ascii="Times New Roman" w:hAnsi="Times New Roman" w:eastAsia="Times New Roman"/>
                <w:b/>
                <w:sz w:val="20"/>
                <w:szCs w:val="20"/>
              </w:rPr>
              <w:t>CH 3</w:t>
            </w:r>
            <w:bookmarkEnd w:id="225"/>
            <w:bookmarkEnd w:id="226"/>
            <w:r w:rsidR="00DB5267">
              <w:rPr>
                <w:rFonts w:ascii="Times New Roman" w:hAnsi="Times New Roman" w:eastAsia="Times New Roman"/>
                <w:b/>
                <w:sz w:val="20"/>
                <w:szCs w:val="20"/>
              </w:rPr>
              <w:t xml:space="preserve">  PERFORMANCE MEASURE</w:t>
            </w:r>
          </w:p>
          <w:p w:rsidRPr="00064907" w:rsidR="00064907" w:rsidP="00064907" w:rsidRDefault="00064907" w14:paraId="3AC8EBF9" w14:textId="77777777">
            <w:pPr>
              <w:rPr>
                <w:rFonts w:ascii="Times New Roman" w:hAnsi="Times New Roman" w:eastAsia="Times New Roman"/>
                <w:b/>
                <w:bCs/>
                <w:sz w:val="20"/>
                <w:szCs w:val="20"/>
              </w:rPr>
            </w:pPr>
          </w:p>
          <w:p w:rsidRPr="00064907" w:rsidR="00064907" w:rsidP="00064907" w:rsidRDefault="00064907" w14:paraId="49118E8A" w14:textId="77777777">
            <w:pPr>
              <w:rPr>
                <w:rFonts w:ascii="Times New Roman" w:hAnsi="Times New Roman" w:eastAsia="Times New Roman"/>
                <w:b/>
                <w:bCs/>
                <w:sz w:val="20"/>
                <w:szCs w:val="20"/>
              </w:rPr>
            </w:pPr>
            <w:r w:rsidRPr="00064907">
              <w:rPr>
                <w:rFonts w:ascii="Times New Roman" w:hAnsi="Times New Roman" w:eastAsia="Times New Roman"/>
                <w:b/>
                <w:bCs/>
                <w:sz w:val="20"/>
                <w:szCs w:val="20"/>
              </w:rPr>
              <w:t>Goal: Developmental Screening</w:t>
            </w:r>
          </w:p>
          <w:p w:rsidRPr="00064907" w:rsidR="00064907" w:rsidP="00064907" w:rsidRDefault="00064907" w14:paraId="4196313B" w14:textId="77777777">
            <w:pPr>
              <w:rPr>
                <w:rFonts w:ascii="Times New Roman" w:hAnsi="Times New Roman" w:eastAsia="Times New Roman"/>
                <w:b/>
                <w:bCs/>
                <w:sz w:val="20"/>
                <w:szCs w:val="20"/>
              </w:rPr>
            </w:pPr>
            <w:r w:rsidRPr="00064907">
              <w:rPr>
                <w:rFonts w:ascii="Times New Roman" w:hAnsi="Times New Roman" w:eastAsia="Times New Roman"/>
                <w:b/>
                <w:bCs/>
                <w:sz w:val="20"/>
                <w:szCs w:val="20"/>
              </w:rPr>
              <w:t>Level: Grantee</w:t>
            </w:r>
          </w:p>
          <w:p w:rsidRPr="00064907" w:rsidR="00064907" w:rsidP="00064907" w:rsidRDefault="00064907" w14:paraId="39EB69E5" w14:textId="77777777">
            <w:pPr>
              <w:rPr>
                <w:rFonts w:ascii="Times New Roman" w:hAnsi="Times New Roman" w:eastAsia="Times New Roman"/>
                <w:b/>
                <w:bCs/>
                <w:sz w:val="20"/>
                <w:szCs w:val="20"/>
              </w:rPr>
            </w:pPr>
            <w:r w:rsidRPr="00064907">
              <w:rPr>
                <w:rFonts w:ascii="Times New Roman" w:hAnsi="Times New Roman" w:eastAsia="Times New Roman"/>
                <w:b/>
                <w:bCs/>
                <w:sz w:val="20"/>
                <w:szCs w:val="20"/>
              </w:rPr>
              <w:t>Domain: Child Health</w:t>
            </w:r>
          </w:p>
        </w:tc>
        <w:tc>
          <w:tcPr>
            <w:tcW w:w="2849" w:type="pct"/>
            <w:tcBorders>
              <w:bottom w:val="single" w:color="auto" w:sz="18" w:space="0"/>
            </w:tcBorders>
            <w:shd w:val="clear" w:color="auto" w:fill="DBE5F1" w:themeFill="accent1" w:themeFillTint="33"/>
          </w:tcPr>
          <w:p w:rsidRPr="00064907" w:rsidR="00064907" w:rsidP="00064907" w:rsidRDefault="00064907" w14:paraId="174A3848" w14:textId="77777777">
            <w:pPr>
              <w:rPr>
                <w:rFonts w:ascii="Times New Roman" w:hAnsi="Times New Roman" w:eastAsia="Times New Roman"/>
                <w:sz w:val="20"/>
                <w:szCs w:val="20"/>
              </w:rPr>
            </w:pPr>
            <w:r w:rsidRPr="00064907">
              <w:rPr>
                <w:rFonts w:ascii="Times New Roman" w:hAnsi="Times New Roman" w:eastAsia="Times New Roman"/>
                <w:sz w:val="20"/>
                <w:szCs w:val="20"/>
              </w:rPr>
              <w:t xml:space="preserve">Percent of programs promoting developmental screenings and follow-up for children.  </w:t>
            </w:r>
          </w:p>
        </w:tc>
      </w:tr>
      <w:tr w:rsidRPr="00064907" w:rsidR="00064907" w:rsidTr="00064907" w14:paraId="1A082D43" w14:textId="77777777">
        <w:tc>
          <w:tcPr>
            <w:tcW w:w="2151" w:type="pct"/>
          </w:tcPr>
          <w:p w:rsidRPr="00064907" w:rsidR="00064907" w:rsidP="00064907" w:rsidRDefault="00064907" w14:paraId="4D0A2BD0" w14:textId="77777777">
            <w:pPr>
              <w:contextualSpacing/>
              <w:outlineLvl w:val="2"/>
              <w:rPr>
                <w:rFonts w:ascii="Times New Roman" w:hAnsi="Times New Roman" w:eastAsia="Times New Roman"/>
                <w:b/>
                <w:sz w:val="20"/>
              </w:rPr>
            </w:pPr>
            <w:bookmarkStart w:name="_Toc443483005" w:id="227"/>
            <w:bookmarkStart w:name="_Toc443490996" w:id="228"/>
            <w:r w:rsidRPr="00064907">
              <w:rPr>
                <w:rFonts w:ascii="Times New Roman" w:hAnsi="Times New Roman" w:eastAsia="Times New Roman"/>
                <w:b/>
                <w:sz w:val="20"/>
              </w:rPr>
              <w:t>GOAL</w:t>
            </w:r>
            <w:bookmarkEnd w:id="227"/>
            <w:bookmarkEnd w:id="228"/>
          </w:p>
        </w:tc>
        <w:tc>
          <w:tcPr>
            <w:tcW w:w="2849" w:type="pct"/>
          </w:tcPr>
          <w:p w:rsidRPr="00064907" w:rsidR="00064907" w:rsidP="00064907" w:rsidRDefault="00064907" w14:paraId="1A3FBB7B" w14:textId="77777777">
            <w:pPr>
              <w:rPr>
                <w:rFonts w:ascii="Times New Roman" w:hAnsi="Times New Roman" w:eastAsia="Times New Roman"/>
                <w:sz w:val="20"/>
                <w:szCs w:val="20"/>
              </w:rPr>
            </w:pPr>
            <w:r w:rsidRPr="00064907">
              <w:rPr>
                <w:rFonts w:ascii="Times New Roman" w:hAnsi="Times New Roman" w:eastAsia="Times New Roman"/>
                <w:sz w:val="20"/>
                <w:szCs w:val="20"/>
              </w:rPr>
              <w:t>To ensure supportive programming for developmental screenings.</w:t>
            </w:r>
          </w:p>
        </w:tc>
      </w:tr>
      <w:tr w:rsidRPr="00064907" w:rsidR="00064907" w:rsidTr="00064907" w14:paraId="0B521571" w14:textId="77777777">
        <w:tc>
          <w:tcPr>
            <w:tcW w:w="2151" w:type="pct"/>
          </w:tcPr>
          <w:p w:rsidRPr="00064907" w:rsidR="00064907" w:rsidP="00064907" w:rsidRDefault="00064907" w14:paraId="46BD1312" w14:textId="77777777">
            <w:pPr>
              <w:contextualSpacing/>
              <w:outlineLvl w:val="2"/>
              <w:rPr>
                <w:rFonts w:ascii="Times New Roman" w:hAnsi="Times New Roman" w:eastAsia="Times New Roman"/>
                <w:b/>
                <w:sz w:val="20"/>
              </w:rPr>
            </w:pPr>
          </w:p>
        </w:tc>
        <w:tc>
          <w:tcPr>
            <w:tcW w:w="2849" w:type="pct"/>
          </w:tcPr>
          <w:p w:rsidRPr="00064907" w:rsidR="00064907" w:rsidP="00064907" w:rsidRDefault="00064907" w14:paraId="5E916810" w14:textId="77777777">
            <w:pPr>
              <w:rPr>
                <w:rFonts w:ascii="Times New Roman" w:hAnsi="Times New Roman" w:eastAsia="Times New Roman"/>
                <w:sz w:val="20"/>
                <w:szCs w:val="20"/>
              </w:rPr>
            </w:pPr>
          </w:p>
        </w:tc>
      </w:tr>
      <w:tr w:rsidRPr="00064907" w:rsidR="00064907" w:rsidTr="00064907" w14:paraId="26407F2C" w14:textId="77777777">
        <w:tc>
          <w:tcPr>
            <w:tcW w:w="2151" w:type="pct"/>
          </w:tcPr>
          <w:p w:rsidRPr="00064907" w:rsidR="00064907" w:rsidP="00064907" w:rsidRDefault="00064907" w14:paraId="670D4B8B" w14:textId="77777777">
            <w:pPr>
              <w:contextualSpacing/>
              <w:outlineLvl w:val="2"/>
              <w:rPr>
                <w:rFonts w:ascii="Times New Roman" w:hAnsi="Times New Roman" w:eastAsia="Times New Roman"/>
                <w:b/>
                <w:sz w:val="20"/>
              </w:rPr>
            </w:pPr>
            <w:bookmarkStart w:name="_Toc443483006" w:id="229"/>
            <w:bookmarkStart w:name="_Toc443490997" w:id="230"/>
            <w:r w:rsidRPr="00064907">
              <w:rPr>
                <w:rFonts w:ascii="Times New Roman" w:hAnsi="Times New Roman" w:eastAsia="Times New Roman"/>
                <w:b/>
                <w:sz w:val="20"/>
              </w:rPr>
              <w:t>MEASURE</w:t>
            </w:r>
            <w:bookmarkEnd w:id="229"/>
            <w:bookmarkEnd w:id="230"/>
          </w:p>
        </w:tc>
        <w:tc>
          <w:tcPr>
            <w:tcW w:w="2849" w:type="pct"/>
          </w:tcPr>
          <w:p w:rsidRPr="00064907" w:rsidR="00064907" w:rsidP="00064907" w:rsidRDefault="00064907" w14:paraId="0417F5E2" w14:textId="77777777">
            <w:pPr>
              <w:rPr>
                <w:rFonts w:ascii="Times New Roman" w:hAnsi="Times New Roman" w:eastAsia="Times New Roman"/>
                <w:sz w:val="20"/>
                <w:szCs w:val="20"/>
              </w:rPr>
            </w:pPr>
            <w:r w:rsidRPr="00064907">
              <w:rPr>
                <w:rFonts w:ascii="Times New Roman" w:hAnsi="Times New Roman" w:eastAsia="Times New Roman"/>
                <w:sz w:val="20"/>
                <w:szCs w:val="20"/>
              </w:rPr>
              <w:t>The percent of MCHB funded projects promoting and/ or facilitating developmental screening and follow-up for children.</w:t>
            </w:r>
          </w:p>
        </w:tc>
      </w:tr>
      <w:tr w:rsidRPr="00064907" w:rsidR="00064907" w:rsidTr="00064907" w14:paraId="71BA93F9" w14:textId="77777777">
        <w:trPr>
          <w:cantSplit/>
          <w:trHeight w:val="174"/>
        </w:trPr>
        <w:tc>
          <w:tcPr>
            <w:tcW w:w="2151" w:type="pct"/>
          </w:tcPr>
          <w:p w:rsidRPr="00064907" w:rsidR="00064907" w:rsidP="00064907" w:rsidRDefault="00064907" w14:paraId="135B8AF0" w14:textId="77777777">
            <w:pPr>
              <w:contextualSpacing/>
              <w:outlineLvl w:val="2"/>
              <w:rPr>
                <w:rFonts w:ascii="Times New Roman" w:hAnsi="Times New Roman" w:eastAsia="Times New Roman"/>
                <w:b/>
                <w:sz w:val="20"/>
              </w:rPr>
            </w:pPr>
          </w:p>
        </w:tc>
        <w:tc>
          <w:tcPr>
            <w:tcW w:w="2849" w:type="pct"/>
          </w:tcPr>
          <w:p w:rsidRPr="00064907" w:rsidR="00064907" w:rsidP="00064907" w:rsidRDefault="00064907" w14:paraId="39EDC565" w14:textId="77777777">
            <w:pPr>
              <w:rPr>
                <w:rFonts w:ascii="Times New Roman" w:hAnsi="Times New Roman" w:eastAsia="Times New Roman"/>
                <w:b/>
                <w:sz w:val="20"/>
                <w:szCs w:val="20"/>
              </w:rPr>
            </w:pPr>
          </w:p>
        </w:tc>
      </w:tr>
      <w:tr w:rsidRPr="00064907" w:rsidR="00064907" w:rsidTr="00064907" w14:paraId="037EECA4" w14:textId="77777777">
        <w:trPr>
          <w:trHeight w:val="174"/>
        </w:trPr>
        <w:tc>
          <w:tcPr>
            <w:tcW w:w="2151" w:type="pct"/>
          </w:tcPr>
          <w:p w:rsidRPr="00064907" w:rsidR="00064907" w:rsidP="00064907" w:rsidRDefault="00064907" w14:paraId="1DCBA0F5" w14:textId="77777777">
            <w:pPr>
              <w:contextualSpacing/>
              <w:outlineLvl w:val="2"/>
              <w:rPr>
                <w:rFonts w:ascii="Times New Roman" w:hAnsi="Times New Roman" w:eastAsia="Times New Roman"/>
                <w:b/>
                <w:sz w:val="20"/>
              </w:rPr>
            </w:pPr>
            <w:bookmarkStart w:name="_Toc443483007" w:id="231"/>
            <w:bookmarkStart w:name="_Toc443490998" w:id="232"/>
            <w:r w:rsidRPr="00064907">
              <w:rPr>
                <w:rFonts w:ascii="Times New Roman" w:hAnsi="Times New Roman" w:eastAsia="Times New Roman"/>
                <w:b/>
                <w:sz w:val="20"/>
              </w:rPr>
              <w:t>DEFINITION</w:t>
            </w:r>
            <w:bookmarkEnd w:id="231"/>
            <w:bookmarkEnd w:id="232"/>
          </w:p>
        </w:tc>
        <w:tc>
          <w:tcPr>
            <w:tcW w:w="2849" w:type="pct"/>
          </w:tcPr>
          <w:p w:rsidRPr="00064907" w:rsidR="00064907" w:rsidP="00064907" w:rsidRDefault="00064907" w14:paraId="27EAA741" w14:textId="77777777">
            <w:pPr>
              <w:rPr>
                <w:rFonts w:ascii="Times New Roman" w:hAnsi="Times New Roman" w:eastAsia="Times New Roman"/>
                <w:sz w:val="20"/>
                <w:szCs w:val="20"/>
              </w:rPr>
            </w:pPr>
            <w:r w:rsidRPr="00064907">
              <w:rPr>
                <w:rFonts w:ascii="Times New Roman" w:hAnsi="Times New Roman" w:eastAsia="Times New Roman"/>
                <w:b/>
                <w:sz w:val="20"/>
                <w:szCs w:val="20"/>
              </w:rPr>
              <w:t>Tier 1</w:t>
            </w:r>
            <w:r w:rsidRPr="00064907">
              <w:rPr>
                <w:rFonts w:ascii="Times New Roman" w:hAnsi="Times New Roman" w:eastAsia="Times New Roman"/>
                <w:sz w:val="20"/>
                <w:szCs w:val="20"/>
              </w:rPr>
              <w:t xml:space="preserve">: Are you promoting and/or facilitating developmental screening and follow-up in your program? </w:t>
            </w:r>
          </w:p>
          <w:p w:rsidRPr="0025272A" w:rsidR="00064907" w:rsidP="00020784" w:rsidRDefault="00064907" w14:paraId="701F30B1" w14:textId="77777777">
            <w:pPr>
              <w:pStyle w:val="ListParagraph"/>
              <w:numPr>
                <w:ilvl w:val="0"/>
                <w:numId w:val="91"/>
              </w:numPr>
              <w:rPr>
                <w:rFonts w:ascii="Times New Roman" w:hAnsi="Times New Roman"/>
                <w:sz w:val="20"/>
                <w:szCs w:val="20"/>
              </w:rPr>
            </w:pPr>
            <w:r w:rsidRPr="0025272A">
              <w:rPr>
                <w:rFonts w:ascii="Times New Roman" w:hAnsi="Times New Roman"/>
                <w:sz w:val="20"/>
                <w:szCs w:val="20"/>
              </w:rPr>
              <w:t>Yes</w:t>
            </w:r>
          </w:p>
          <w:p w:rsidRPr="0025272A" w:rsidR="00064907" w:rsidP="00020784" w:rsidRDefault="00064907" w14:paraId="779BEC76" w14:textId="77777777">
            <w:pPr>
              <w:pStyle w:val="ListParagraph"/>
              <w:numPr>
                <w:ilvl w:val="0"/>
                <w:numId w:val="91"/>
              </w:numPr>
              <w:rPr>
                <w:rFonts w:ascii="Times New Roman" w:hAnsi="Times New Roman"/>
                <w:sz w:val="20"/>
                <w:szCs w:val="20"/>
              </w:rPr>
            </w:pPr>
            <w:r w:rsidRPr="0025272A">
              <w:rPr>
                <w:rFonts w:ascii="Times New Roman" w:hAnsi="Times New Roman"/>
                <w:sz w:val="20"/>
                <w:szCs w:val="20"/>
              </w:rPr>
              <w:t>No</w:t>
            </w:r>
          </w:p>
          <w:p w:rsidRPr="00064907" w:rsidR="00064907" w:rsidP="00064907" w:rsidRDefault="00064907" w14:paraId="33CB55F1" w14:textId="77777777">
            <w:pPr>
              <w:rPr>
                <w:rFonts w:ascii="Times New Roman" w:hAnsi="Times New Roman" w:eastAsia="Times New Roman"/>
                <w:sz w:val="20"/>
                <w:szCs w:val="20"/>
              </w:rPr>
            </w:pPr>
            <w:r w:rsidRPr="00064907">
              <w:rPr>
                <w:rFonts w:ascii="Times New Roman" w:hAnsi="Times New Roman" w:eastAsia="Times New Roman"/>
                <w:b/>
                <w:sz w:val="20"/>
                <w:szCs w:val="20"/>
              </w:rPr>
              <w:t>Tier 2</w:t>
            </w:r>
            <w:r w:rsidRPr="00064907">
              <w:rPr>
                <w:rFonts w:ascii="Times New Roman" w:hAnsi="Times New Roman" w:eastAsia="Times New Roman"/>
                <w:sz w:val="20"/>
                <w:szCs w:val="20"/>
              </w:rPr>
              <w:t>: Through what processes/ mechanisms are you promoting or facilitating developmental screening and follow-up?</w:t>
            </w:r>
          </w:p>
          <w:p w:rsidRPr="00BF337C" w:rsidR="008C79CD" w:rsidP="00A06CFF" w:rsidRDefault="008C79CD" w14:paraId="1AACC7C2"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Technical Assistance</w:t>
            </w:r>
          </w:p>
          <w:p w:rsidRPr="00BF337C" w:rsidR="008C79CD" w:rsidP="00A06CFF" w:rsidRDefault="008C79CD" w14:paraId="717822B5"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Training</w:t>
            </w:r>
          </w:p>
          <w:p w:rsidRPr="00BF337C" w:rsidR="008C79CD" w:rsidP="00A06CFF" w:rsidRDefault="008C79CD" w14:paraId="28D873AA"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Product Development</w:t>
            </w:r>
          </w:p>
          <w:p w:rsidRPr="00BF337C" w:rsidR="008C79CD" w:rsidP="00A06CFF" w:rsidRDefault="008C79CD" w14:paraId="12DA089E"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Research/ Peer-reviewed publications</w:t>
            </w:r>
          </w:p>
          <w:p w:rsidR="008C79CD" w:rsidP="00A06CFF" w:rsidRDefault="008C79CD" w14:paraId="5189504B"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Outreach/ Information Dissemination/ Education</w:t>
            </w:r>
          </w:p>
          <w:p w:rsidR="008C79CD" w:rsidP="00A06CFF" w:rsidRDefault="008C79CD" w14:paraId="1BDA1E3F" w14:textId="77777777">
            <w:pPr>
              <w:numPr>
                <w:ilvl w:val="0"/>
                <w:numId w:val="13"/>
              </w:numPr>
              <w:ind w:left="716" w:hanging="270"/>
              <w:rPr>
                <w:rFonts w:ascii="Times New Roman" w:hAnsi="Times New Roman" w:eastAsia="Times New Roman"/>
                <w:sz w:val="20"/>
                <w:szCs w:val="20"/>
              </w:rPr>
            </w:pPr>
            <w:r>
              <w:rPr>
                <w:rFonts w:ascii="Times New Roman" w:hAnsi="Times New Roman" w:eastAsia="Times New Roman"/>
                <w:sz w:val="20"/>
                <w:szCs w:val="20"/>
              </w:rPr>
              <w:t xml:space="preserve">Tracking/ Surveillance </w:t>
            </w:r>
          </w:p>
          <w:p w:rsidRPr="00BF337C" w:rsidR="008C79CD" w:rsidP="00A06CFF" w:rsidRDefault="008C79CD" w14:paraId="19C717ED" w14:textId="77777777">
            <w:pPr>
              <w:numPr>
                <w:ilvl w:val="0"/>
                <w:numId w:val="13"/>
              </w:numPr>
              <w:ind w:left="716" w:hanging="270"/>
              <w:rPr>
                <w:rFonts w:ascii="Times New Roman" w:hAnsi="Times New Roman" w:eastAsia="Times New Roman"/>
                <w:sz w:val="20"/>
                <w:szCs w:val="20"/>
              </w:rPr>
            </w:pPr>
            <w:r>
              <w:rPr>
                <w:rFonts w:ascii="Times New Roman" w:hAnsi="Times New Roman" w:eastAsia="Times New Roman"/>
                <w:sz w:val="20"/>
                <w:szCs w:val="20"/>
              </w:rPr>
              <w:t>Screening/ Assessment</w:t>
            </w:r>
          </w:p>
          <w:p w:rsidR="008C79CD" w:rsidP="00A06CFF" w:rsidRDefault="008C79CD" w14:paraId="05EDAC0E"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Referral/ care coordination</w:t>
            </w:r>
          </w:p>
          <w:p w:rsidRPr="00BF337C" w:rsidR="008C79CD" w:rsidP="00A06CFF" w:rsidRDefault="008C79CD" w14:paraId="09EE371B" w14:textId="77777777">
            <w:pPr>
              <w:numPr>
                <w:ilvl w:val="0"/>
                <w:numId w:val="13"/>
              </w:numPr>
              <w:ind w:left="716" w:hanging="270"/>
              <w:rPr>
                <w:rFonts w:ascii="Times New Roman" w:hAnsi="Times New Roman" w:eastAsia="Times New Roman"/>
                <w:sz w:val="20"/>
                <w:szCs w:val="20"/>
              </w:rPr>
            </w:pPr>
            <w:r>
              <w:rPr>
                <w:rFonts w:ascii="Times New Roman" w:hAnsi="Times New Roman" w:eastAsia="Times New Roman"/>
                <w:sz w:val="20"/>
                <w:szCs w:val="20"/>
              </w:rPr>
              <w:t>Direct Service</w:t>
            </w:r>
          </w:p>
          <w:p w:rsidRPr="00BF337C" w:rsidR="008C79CD" w:rsidP="00A06CFF" w:rsidRDefault="008C79CD" w14:paraId="12C4CC1F"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Quality improvement initiatives</w:t>
            </w:r>
          </w:p>
          <w:p w:rsidRPr="00BF337C" w:rsidR="008C79CD" w:rsidP="008C79CD" w:rsidRDefault="008C79CD" w14:paraId="22D7756A" w14:textId="77777777">
            <w:pPr>
              <w:rPr>
                <w:rFonts w:ascii="Times New Roman" w:hAnsi="Times New Roman" w:eastAsia="Times New Roman"/>
                <w:sz w:val="20"/>
                <w:szCs w:val="20"/>
              </w:rPr>
            </w:pPr>
            <w:r w:rsidRPr="00BF337C">
              <w:rPr>
                <w:rFonts w:ascii="Times New Roman" w:hAnsi="Times New Roman" w:eastAsia="Times New Roman"/>
                <w:b/>
                <w:sz w:val="20"/>
                <w:szCs w:val="20"/>
              </w:rPr>
              <w:t>Tier 3</w:t>
            </w:r>
            <w:r w:rsidRPr="00BF337C">
              <w:rPr>
                <w:rFonts w:ascii="Times New Roman" w:hAnsi="Times New Roman" w:eastAsia="Times New Roman"/>
                <w:sz w:val="20"/>
                <w:szCs w:val="20"/>
              </w:rPr>
              <w:t xml:space="preserve">: How many are reached through those activities? </w:t>
            </w:r>
          </w:p>
          <w:p w:rsidRPr="00BF337C" w:rsidR="008C79CD" w:rsidP="008C79CD" w:rsidRDefault="008C79CD" w14:paraId="3EC0272B" w14:textId="77777777">
            <w:pPr>
              <w:rPr>
                <w:rFonts w:ascii="Times New Roman" w:hAnsi="Times New Roman" w:eastAsia="Times New Roman"/>
                <w:i/>
                <w:sz w:val="20"/>
                <w:szCs w:val="20"/>
              </w:rPr>
            </w:pPr>
            <w:r w:rsidRPr="00BF337C">
              <w:rPr>
                <w:rFonts w:ascii="Times New Roman" w:hAnsi="Times New Roman" w:eastAsia="Times New Roman"/>
                <w:i/>
                <w:sz w:val="20"/>
                <w:szCs w:val="20"/>
              </w:rPr>
              <w:t>(</w:t>
            </w:r>
            <w:hyperlink w:history="1" w:anchor="Table1">
              <w:r w:rsidRPr="005815F7">
                <w:rPr>
                  <w:rStyle w:val="Hyperlink"/>
                  <w:rFonts w:ascii="Times New Roman" w:hAnsi="Times New Roman" w:eastAsia="Times New Roman"/>
                  <w:i/>
                  <w:sz w:val="20"/>
                  <w:szCs w:val="20"/>
                </w:rPr>
                <w:t>Report in Table 1: Activity Data Collection Form</w:t>
              </w:r>
            </w:hyperlink>
            <w:r w:rsidRPr="00BF337C">
              <w:rPr>
                <w:rFonts w:ascii="Times New Roman" w:hAnsi="Times New Roman" w:eastAsia="Times New Roman"/>
                <w:i/>
                <w:sz w:val="20"/>
                <w:szCs w:val="20"/>
              </w:rPr>
              <w:t>)</w:t>
            </w:r>
          </w:p>
          <w:p w:rsidR="008C79CD" w:rsidP="008C79CD" w:rsidRDefault="008C79CD" w14:paraId="6CAB7748" w14:textId="77777777">
            <w:pPr>
              <w:ind w:left="342"/>
              <w:rPr>
                <w:rFonts w:ascii="Times New Roman" w:hAnsi="Times New Roman" w:eastAsia="Times New Roman"/>
                <w:sz w:val="20"/>
                <w:szCs w:val="20"/>
              </w:rPr>
            </w:pPr>
            <w:r w:rsidRPr="00BF337C">
              <w:rPr>
                <w:rFonts w:ascii="Times New Roman" w:hAnsi="Times New Roman" w:eastAsia="Times New Roman"/>
                <w:sz w:val="20"/>
                <w:szCs w:val="20"/>
              </w:rPr>
              <w:t># receiving TA</w:t>
            </w:r>
          </w:p>
          <w:p w:rsidR="008C79CD" w:rsidP="008C79CD" w:rsidRDefault="008C79CD" w14:paraId="090BFD1F" w14:textId="77777777">
            <w:pPr>
              <w:ind w:left="342"/>
              <w:rPr>
                <w:rFonts w:ascii="Times New Roman" w:hAnsi="Times New Roman" w:eastAsia="Times New Roman"/>
                <w:sz w:val="20"/>
                <w:szCs w:val="20"/>
              </w:rPr>
            </w:pPr>
            <w:r>
              <w:rPr>
                <w:rFonts w:ascii="Times New Roman" w:hAnsi="Times New Roman" w:eastAsia="Times New Roman"/>
                <w:sz w:val="20"/>
                <w:szCs w:val="20"/>
              </w:rPr>
              <w:t># receiving training</w:t>
            </w:r>
          </w:p>
          <w:p w:rsidR="008C79CD" w:rsidP="008C79CD" w:rsidRDefault="008C79CD" w14:paraId="2BFA3A65" w14:textId="77777777">
            <w:pPr>
              <w:ind w:left="342"/>
              <w:rPr>
                <w:rFonts w:ascii="Times New Roman" w:hAnsi="Times New Roman" w:eastAsia="Times New Roman"/>
                <w:sz w:val="20"/>
                <w:szCs w:val="20"/>
              </w:rPr>
            </w:pPr>
            <w:r>
              <w:rPr>
                <w:rFonts w:ascii="Times New Roman" w:hAnsi="Times New Roman" w:eastAsia="Times New Roman"/>
                <w:sz w:val="20"/>
                <w:szCs w:val="20"/>
              </w:rPr>
              <w:t># products developed</w:t>
            </w:r>
          </w:p>
          <w:p w:rsidR="008C79CD" w:rsidP="008C79CD" w:rsidRDefault="008C79CD" w14:paraId="399F0E02" w14:textId="77777777">
            <w:pPr>
              <w:ind w:left="342"/>
              <w:rPr>
                <w:rFonts w:ascii="Times New Roman" w:hAnsi="Times New Roman" w:eastAsia="Times New Roman"/>
                <w:sz w:val="20"/>
                <w:szCs w:val="20"/>
              </w:rPr>
            </w:pPr>
            <w:r w:rsidRPr="00BF337C">
              <w:rPr>
                <w:rFonts w:ascii="Times New Roman" w:hAnsi="Times New Roman" w:eastAsia="Times New Roman"/>
                <w:sz w:val="20"/>
                <w:szCs w:val="20"/>
              </w:rPr>
              <w:t># peer-reviewed publications published</w:t>
            </w:r>
          </w:p>
          <w:p w:rsidRPr="00BF337C" w:rsidR="008C79CD" w:rsidP="008C79CD" w:rsidRDefault="008C79CD" w14:paraId="25E929FC" w14:textId="77777777">
            <w:pPr>
              <w:ind w:left="342"/>
              <w:rPr>
                <w:rFonts w:ascii="Times New Roman" w:hAnsi="Times New Roman" w:eastAsia="Times New Roman"/>
                <w:sz w:val="20"/>
                <w:szCs w:val="20"/>
              </w:rPr>
            </w:pPr>
            <w:r w:rsidRPr="00BF337C">
              <w:rPr>
                <w:rFonts w:ascii="Times New Roman" w:hAnsi="Times New Roman" w:eastAsia="Times New Roman"/>
                <w:sz w:val="20"/>
                <w:szCs w:val="20"/>
              </w:rPr>
              <w:t># receiving information and education through outreach</w:t>
            </w:r>
          </w:p>
          <w:p w:rsidRPr="00BF337C" w:rsidR="008C79CD" w:rsidP="008C79CD" w:rsidRDefault="008C79CD" w14:paraId="7CFC786B" w14:textId="77777777">
            <w:pPr>
              <w:ind w:left="342"/>
              <w:rPr>
                <w:rFonts w:ascii="Times New Roman" w:hAnsi="Times New Roman" w:eastAsia="Times New Roman"/>
                <w:sz w:val="20"/>
                <w:szCs w:val="20"/>
              </w:rPr>
            </w:pPr>
            <w:r w:rsidRPr="00BF337C">
              <w:rPr>
                <w:rFonts w:ascii="Times New Roman" w:hAnsi="Times New Roman" w:eastAsia="Times New Roman"/>
                <w:sz w:val="20"/>
                <w:szCs w:val="20"/>
              </w:rPr>
              <w:t xml:space="preserve"># receiving </w:t>
            </w:r>
            <w:r>
              <w:rPr>
                <w:rFonts w:ascii="Times New Roman" w:hAnsi="Times New Roman" w:eastAsia="Times New Roman"/>
                <w:sz w:val="20"/>
                <w:szCs w:val="20"/>
              </w:rPr>
              <w:t>screening/ assessment</w:t>
            </w:r>
          </w:p>
          <w:p w:rsidR="008C79CD" w:rsidP="008C79CD" w:rsidRDefault="008C79CD" w14:paraId="7CA492D5" w14:textId="77777777">
            <w:pPr>
              <w:ind w:left="342"/>
              <w:rPr>
                <w:rFonts w:ascii="Times New Roman" w:hAnsi="Times New Roman" w:eastAsia="Times New Roman"/>
                <w:sz w:val="20"/>
                <w:szCs w:val="20"/>
              </w:rPr>
            </w:pPr>
            <w:r>
              <w:rPr>
                <w:rFonts w:ascii="Times New Roman" w:hAnsi="Times New Roman" w:eastAsia="Times New Roman"/>
                <w:sz w:val="20"/>
                <w:szCs w:val="20"/>
              </w:rPr>
              <w:t>#</w:t>
            </w:r>
            <w:r w:rsidRPr="00BF337C">
              <w:rPr>
                <w:rFonts w:ascii="Times New Roman" w:hAnsi="Times New Roman" w:eastAsia="Times New Roman"/>
                <w:sz w:val="20"/>
                <w:szCs w:val="20"/>
              </w:rPr>
              <w:t xml:space="preserve"> referred</w:t>
            </w:r>
            <w:r>
              <w:rPr>
                <w:rFonts w:ascii="Times New Roman" w:hAnsi="Times New Roman" w:eastAsia="Times New Roman"/>
                <w:sz w:val="20"/>
                <w:szCs w:val="20"/>
              </w:rPr>
              <w:t>/care coordinated</w:t>
            </w:r>
          </w:p>
          <w:p w:rsidR="008C79CD" w:rsidP="008C79CD" w:rsidRDefault="008C79CD" w14:paraId="50A20038" w14:textId="77777777">
            <w:pPr>
              <w:ind w:left="342"/>
              <w:rPr>
                <w:rFonts w:ascii="Times New Roman" w:hAnsi="Times New Roman" w:eastAsia="Times New Roman"/>
                <w:sz w:val="20"/>
                <w:szCs w:val="20"/>
              </w:rPr>
            </w:pPr>
            <w:r>
              <w:rPr>
                <w:rFonts w:ascii="Times New Roman" w:hAnsi="Times New Roman" w:eastAsia="Times New Roman"/>
                <w:sz w:val="20"/>
                <w:szCs w:val="20"/>
              </w:rPr>
              <w:t># received direct service</w:t>
            </w:r>
          </w:p>
          <w:p w:rsidRPr="00BF337C" w:rsidR="008C79CD" w:rsidP="008C79CD" w:rsidRDefault="008C79CD" w14:paraId="71EF5482" w14:textId="77777777">
            <w:pPr>
              <w:ind w:left="342"/>
              <w:rPr>
                <w:rFonts w:ascii="Times New Roman" w:hAnsi="Times New Roman" w:eastAsia="Times New Roman"/>
                <w:sz w:val="20"/>
                <w:szCs w:val="20"/>
              </w:rPr>
            </w:pPr>
            <w:r>
              <w:rPr>
                <w:rFonts w:ascii="Times New Roman" w:hAnsi="Times New Roman" w:eastAsia="Times New Roman"/>
                <w:sz w:val="20"/>
                <w:szCs w:val="20"/>
              </w:rPr>
              <w:t># participating in quality improvement initiatives</w:t>
            </w:r>
          </w:p>
          <w:p w:rsidRPr="00064907" w:rsidR="00064907" w:rsidP="00064907" w:rsidRDefault="00064907" w14:paraId="0589FC36" w14:textId="77777777">
            <w:pPr>
              <w:rPr>
                <w:rFonts w:ascii="Times New Roman" w:hAnsi="Times New Roman" w:eastAsia="Times New Roman"/>
                <w:sz w:val="20"/>
                <w:szCs w:val="20"/>
              </w:rPr>
            </w:pPr>
            <w:r w:rsidRPr="00064907">
              <w:rPr>
                <w:rFonts w:ascii="Times New Roman" w:hAnsi="Times New Roman" w:eastAsia="Times New Roman"/>
                <w:b/>
                <w:sz w:val="20"/>
                <w:szCs w:val="20"/>
              </w:rPr>
              <w:t>Tier</w:t>
            </w:r>
            <w:r w:rsidRPr="00064907">
              <w:rPr>
                <w:rFonts w:ascii="Times New Roman" w:hAnsi="Times New Roman" w:eastAsia="Times New Roman"/>
                <w:sz w:val="20"/>
                <w:szCs w:val="20"/>
              </w:rPr>
              <w:t xml:space="preserve"> </w:t>
            </w:r>
            <w:r w:rsidRPr="00064907">
              <w:rPr>
                <w:rFonts w:ascii="Times New Roman" w:hAnsi="Times New Roman" w:eastAsia="Times New Roman"/>
                <w:b/>
                <w:sz w:val="20"/>
                <w:szCs w:val="20"/>
              </w:rPr>
              <w:t>4</w:t>
            </w:r>
            <w:r w:rsidRPr="00064907">
              <w:rPr>
                <w:rFonts w:ascii="Times New Roman" w:hAnsi="Times New Roman" w:eastAsia="Times New Roman"/>
                <w:sz w:val="20"/>
                <w:szCs w:val="20"/>
              </w:rPr>
              <w:t>: What are the related outcomes</w:t>
            </w:r>
            <w:r w:rsidR="00C643FB">
              <w:rPr>
                <w:rFonts w:ascii="Times New Roman" w:hAnsi="Times New Roman" w:eastAsia="Times New Roman"/>
                <w:sz w:val="20"/>
                <w:szCs w:val="20"/>
              </w:rPr>
              <w:t xml:space="preserve"> in the reporting year</w:t>
            </w:r>
            <w:r w:rsidRPr="00064907">
              <w:rPr>
                <w:rFonts w:ascii="Times New Roman" w:hAnsi="Times New Roman" w:eastAsia="Times New Roman"/>
                <w:sz w:val="20"/>
                <w:szCs w:val="20"/>
              </w:rPr>
              <w:t>?</w:t>
            </w:r>
          </w:p>
          <w:p w:rsidRPr="00064907" w:rsidR="00064907" w:rsidP="003F18D0" w:rsidRDefault="00064907" w14:paraId="199D5632" w14:textId="7A607636">
            <w:pPr>
              <w:ind w:left="380"/>
              <w:rPr>
                <w:rFonts w:ascii="Times New Roman" w:hAnsi="Times New Roman" w:eastAsia="Times New Roman"/>
                <w:sz w:val="20"/>
                <w:szCs w:val="20"/>
              </w:rPr>
            </w:pPr>
            <w:r w:rsidRPr="00064907">
              <w:rPr>
                <w:rFonts w:ascii="Times New Roman" w:hAnsi="Times New Roman" w:eastAsia="Times New Roman"/>
                <w:sz w:val="20"/>
                <w:szCs w:val="20"/>
              </w:rPr>
              <w:t xml:space="preserve">% of children 9 through </w:t>
            </w:r>
            <w:r w:rsidR="00C13F4B">
              <w:rPr>
                <w:rFonts w:ascii="Times New Roman" w:hAnsi="Times New Roman" w:eastAsia="Times New Roman"/>
                <w:sz w:val="20"/>
                <w:szCs w:val="20"/>
              </w:rPr>
              <w:t>35</w:t>
            </w:r>
            <w:r w:rsidRPr="00064907" w:rsidR="00C13F4B">
              <w:rPr>
                <w:rFonts w:ascii="Times New Roman" w:hAnsi="Times New Roman" w:eastAsia="Times New Roman"/>
                <w:sz w:val="20"/>
                <w:szCs w:val="20"/>
              </w:rPr>
              <w:t xml:space="preserve"> </w:t>
            </w:r>
            <w:r w:rsidRPr="00064907">
              <w:rPr>
                <w:rFonts w:ascii="Times New Roman" w:hAnsi="Times New Roman" w:eastAsia="Times New Roman"/>
                <w:sz w:val="20"/>
                <w:szCs w:val="20"/>
              </w:rPr>
              <w:t>months receiving a developmental screening using a parental-completed tool?</w:t>
            </w:r>
          </w:p>
          <w:p w:rsidRPr="00064907" w:rsidR="00064907" w:rsidP="00064907" w:rsidRDefault="00064907" w14:paraId="440086F1" w14:textId="61A3E722">
            <w:pPr>
              <w:ind w:left="720"/>
              <w:rPr>
                <w:rFonts w:ascii="Times New Roman" w:hAnsi="Times New Roman" w:eastAsia="Times New Roman"/>
                <w:sz w:val="20"/>
                <w:szCs w:val="20"/>
              </w:rPr>
            </w:pPr>
            <w:r w:rsidRPr="00064907">
              <w:rPr>
                <w:rFonts w:ascii="Times New Roman" w:hAnsi="Times New Roman" w:eastAsia="Times New Roman"/>
                <w:b/>
                <w:sz w:val="20"/>
                <w:szCs w:val="20"/>
              </w:rPr>
              <w:t>Numerator:</w:t>
            </w:r>
            <w:r w:rsidRPr="00064907">
              <w:rPr>
                <w:rFonts w:ascii="Times New Roman" w:hAnsi="Times New Roman" w:eastAsia="Times New Roman"/>
                <w:sz w:val="20"/>
                <w:szCs w:val="20"/>
              </w:rPr>
              <w:t xml:space="preserve"> Children of program participants aged 9 to </w:t>
            </w:r>
            <w:r w:rsidR="00C13F4B">
              <w:rPr>
                <w:rFonts w:ascii="Times New Roman" w:hAnsi="Times New Roman" w:eastAsia="Times New Roman"/>
                <w:sz w:val="20"/>
                <w:szCs w:val="20"/>
              </w:rPr>
              <w:t>35</w:t>
            </w:r>
            <w:r w:rsidRPr="00064907" w:rsidR="00C13F4B">
              <w:rPr>
                <w:rFonts w:ascii="Times New Roman" w:hAnsi="Times New Roman" w:eastAsia="Times New Roman"/>
                <w:sz w:val="20"/>
                <w:szCs w:val="20"/>
              </w:rPr>
              <w:t xml:space="preserve"> </w:t>
            </w:r>
            <w:r w:rsidRPr="00064907">
              <w:rPr>
                <w:rFonts w:ascii="Times New Roman" w:hAnsi="Times New Roman" w:eastAsia="Times New Roman"/>
                <w:sz w:val="20"/>
                <w:szCs w:val="20"/>
              </w:rPr>
              <w:t>months who have received a developm</w:t>
            </w:r>
            <w:r w:rsidR="003F18D0">
              <w:rPr>
                <w:rFonts w:ascii="Times New Roman" w:hAnsi="Times New Roman" w:eastAsia="Times New Roman"/>
                <w:sz w:val="20"/>
                <w:szCs w:val="20"/>
              </w:rPr>
              <w:t>ental screening using a parent</w:t>
            </w:r>
            <w:r w:rsidRPr="00064907">
              <w:rPr>
                <w:rFonts w:ascii="Times New Roman" w:hAnsi="Times New Roman" w:eastAsia="Times New Roman"/>
                <w:sz w:val="20"/>
                <w:szCs w:val="20"/>
              </w:rPr>
              <w:t>/ caretaker-completed tool</w:t>
            </w:r>
          </w:p>
          <w:p w:rsidRPr="00064907" w:rsidR="00064907" w:rsidP="00C13F4B" w:rsidRDefault="00064907" w14:paraId="6345B007" w14:textId="67E6E462">
            <w:pPr>
              <w:ind w:left="720"/>
              <w:rPr>
                <w:rFonts w:ascii="Times New Roman" w:hAnsi="Times New Roman" w:eastAsia="Times New Roman"/>
                <w:sz w:val="20"/>
                <w:szCs w:val="20"/>
              </w:rPr>
            </w:pPr>
            <w:r w:rsidRPr="00064907">
              <w:rPr>
                <w:rFonts w:ascii="Times New Roman" w:hAnsi="Times New Roman" w:eastAsia="Times New Roman"/>
                <w:b/>
                <w:sz w:val="20"/>
                <w:szCs w:val="20"/>
              </w:rPr>
              <w:t>Denominator:</w:t>
            </w:r>
            <w:r w:rsidRPr="00064907">
              <w:rPr>
                <w:rFonts w:ascii="Times New Roman" w:hAnsi="Times New Roman" w:eastAsia="Times New Roman"/>
                <w:sz w:val="20"/>
                <w:szCs w:val="20"/>
              </w:rPr>
              <w:t xml:space="preserve"> Children, aged 9 to </w:t>
            </w:r>
            <w:r w:rsidR="00C13F4B">
              <w:rPr>
                <w:rFonts w:ascii="Times New Roman" w:hAnsi="Times New Roman" w:eastAsia="Times New Roman"/>
                <w:sz w:val="20"/>
                <w:szCs w:val="20"/>
              </w:rPr>
              <w:t>35</w:t>
            </w:r>
            <w:r w:rsidRPr="00064907" w:rsidR="00C13F4B">
              <w:rPr>
                <w:rFonts w:ascii="Times New Roman" w:hAnsi="Times New Roman" w:eastAsia="Times New Roman"/>
                <w:sz w:val="20"/>
                <w:szCs w:val="20"/>
              </w:rPr>
              <w:t xml:space="preserve"> </w:t>
            </w:r>
            <w:r w:rsidRPr="00064907">
              <w:rPr>
                <w:rFonts w:ascii="Times New Roman" w:hAnsi="Times New Roman" w:eastAsia="Times New Roman"/>
                <w:sz w:val="20"/>
                <w:szCs w:val="20"/>
              </w:rPr>
              <w:t xml:space="preserve">months, of program participants  </w:t>
            </w:r>
          </w:p>
        </w:tc>
      </w:tr>
      <w:tr w:rsidRPr="00064907" w:rsidR="00064907" w:rsidTr="00064907" w14:paraId="1D7307BD" w14:textId="77777777">
        <w:trPr>
          <w:trHeight w:val="225"/>
        </w:trPr>
        <w:tc>
          <w:tcPr>
            <w:tcW w:w="2151" w:type="pct"/>
          </w:tcPr>
          <w:p w:rsidRPr="00064907" w:rsidR="00064907" w:rsidP="00064907" w:rsidRDefault="00064907" w14:paraId="3748F8DD" w14:textId="77777777">
            <w:pPr>
              <w:contextualSpacing/>
              <w:outlineLvl w:val="2"/>
              <w:rPr>
                <w:rFonts w:ascii="Times New Roman" w:hAnsi="Times New Roman" w:eastAsia="Times New Roman"/>
                <w:b/>
                <w:sz w:val="20"/>
              </w:rPr>
            </w:pPr>
          </w:p>
        </w:tc>
        <w:tc>
          <w:tcPr>
            <w:tcW w:w="2849" w:type="pct"/>
          </w:tcPr>
          <w:p w:rsidRPr="00064907" w:rsidR="00064907" w:rsidP="00064907" w:rsidRDefault="00064907" w14:paraId="0580135A" w14:textId="77777777">
            <w:pPr>
              <w:rPr>
                <w:rFonts w:ascii="Times New Roman" w:hAnsi="Times New Roman" w:eastAsia="Times New Roman"/>
                <w:sz w:val="20"/>
                <w:szCs w:val="20"/>
              </w:rPr>
            </w:pPr>
          </w:p>
        </w:tc>
      </w:tr>
      <w:tr w:rsidRPr="00064907" w:rsidR="00064907" w:rsidTr="00064907" w14:paraId="556285B0" w14:textId="77777777">
        <w:trPr>
          <w:trHeight w:val="234"/>
        </w:trPr>
        <w:tc>
          <w:tcPr>
            <w:tcW w:w="2151" w:type="pct"/>
          </w:tcPr>
          <w:p w:rsidRPr="00064907" w:rsidR="00064907" w:rsidP="00064907" w:rsidRDefault="00064907" w14:paraId="60FC9F4C" w14:textId="77777777">
            <w:pPr>
              <w:contextualSpacing/>
              <w:outlineLvl w:val="2"/>
              <w:rPr>
                <w:rFonts w:ascii="Times New Roman" w:hAnsi="Times New Roman" w:eastAsia="Times New Roman"/>
                <w:b/>
                <w:sz w:val="20"/>
              </w:rPr>
            </w:pPr>
            <w:bookmarkStart w:name="_Toc443483008" w:id="233"/>
            <w:bookmarkStart w:name="_Toc443490999" w:id="234"/>
            <w:r w:rsidRPr="00064907">
              <w:rPr>
                <w:rFonts w:ascii="Times New Roman" w:hAnsi="Times New Roman" w:eastAsia="Times New Roman"/>
                <w:b/>
                <w:sz w:val="20"/>
              </w:rPr>
              <w:t>BENCHMARK DATA SOURCES</w:t>
            </w:r>
            <w:bookmarkEnd w:id="233"/>
            <w:bookmarkEnd w:id="234"/>
          </w:p>
        </w:tc>
        <w:tc>
          <w:tcPr>
            <w:tcW w:w="2849" w:type="pct"/>
          </w:tcPr>
          <w:p w:rsidRPr="00C13F4B" w:rsidR="00064907" w:rsidP="00064907" w:rsidRDefault="00C13F4B" w14:paraId="567804F1" w14:textId="7FA61E81">
            <w:pPr>
              <w:rPr>
                <w:rFonts w:ascii="Times New Roman" w:hAnsi="Times New Roman" w:eastAsia="Times New Roman"/>
                <w:sz w:val="20"/>
                <w:szCs w:val="20"/>
              </w:rPr>
            </w:pPr>
            <w:r w:rsidRPr="00C13F4B">
              <w:rPr>
                <w:rFonts w:ascii="Times New Roman" w:hAnsi="Times New Roman" w:eastAsia="Times New Roman"/>
                <w:sz w:val="20"/>
                <w:szCs w:val="20"/>
              </w:rPr>
              <w:t>Related to Healthy People 2030 MICH-17: Increase the proportion of children who receive a developmental screening. (Baseline: 31.1% in 2016-17, Target: 35.8%)</w:t>
            </w:r>
            <w:r w:rsidR="005838D3">
              <w:rPr>
                <w:rFonts w:ascii="Times New Roman" w:hAnsi="Times New Roman" w:eastAsia="Times New Roman"/>
                <w:sz w:val="20"/>
                <w:szCs w:val="20"/>
              </w:rPr>
              <w:t>.</w:t>
            </w:r>
          </w:p>
        </w:tc>
      </w:tr>
      <w:tr w:rsidRPr="00064907" w:rsidR="00064907" w:rsidTr="00064907" w14:paraId="1E0D6BBA" w14:textId="77777777">
        <w:tc>
          <w:tcPr>
            <w:tcW w:w="2151" w:type="pct"/>
          </w:tcPr>
          <w:p w:rsidRPr="00064907" w:rsidR="00064907" w:rsidP="00064907" w:rsidRDefault="00064907" w14:paraId="3FAF9F9B" w14:textId="77777777">
            <w:pPr>
              <w:contextualSpacing/>
              <w:outlineLvl w:val="2"/>
              <w:rPr>
                <w:rFonts w:ascii="Times New Roman" w:hAnsi="Times New Roman" w:eastAsia="Times New Roman"/>
                <w:b/>
                <w:sz w:val="20"/>
              </w:rPr>
            </w:pPr>
          </w:p>
        </w:tc>
        <w:tc>
          <w:tcPr>
            <w:tcW w:w="2849" w:type="pct"/>
          </w:tcPr>
          <w:p w:rsidRPr="00C13F4B" w:rsidR="00064907" w:rsidP="00064907" w:rsidRDefault="00064907" w14:paraId="4F8AE203" w14:textId="77777777">
            <w:pPr>
              <w:rPr>
                <w:rFonts w:ascii="Times New Roman" w:hAnsi="Times New Roman" w:eastAsia="Times New Roman"/>
                <w:sz w:val="20"/>
                <w:szCs w:val="20"/>
              </w:rPr>
            </w:pPr>
          </w:p>
        </w:tc>
      </w:tr>
      <w:tr w:rsidRPr="00064907" w:rsidR="00064907" w:rsidTr="00064907" w14:paraId="36183B3A" w14:textId="77777777">
        <w:tc>
          <w:tcPr>
            <w:tcW w:w="2151" w:type="pct"/>
          </w:tcPr>
          <w:p w:rsidRPr="00064907" w:rsidR="00064907" w:rsidP="00064907" w:rsidRDefault="00064907" w14:paraId="03EA81DC" w14:textId="77777777">
            <w:pPr>
              <w:contextualSpacing/>
              <w:outlineLvl w:val="2"/>
              <w:rPr>
                <w:rFonts w:ascii="Times New Roman" w:hAnsi="Times New Roman" w:eastAsia="Times New Roman"/>
                <w:b/>
                <w:sz w:val="20"/>
              </w:rPr>
            </w:pPr>
            <w:bookmarkStart w:name="_Toc443483009" w:id="235"/>
            <w:bookmarkStart w:name="_Toc443491000" w:id="236"/>
            <w:r w:rsidRPr="00064907">
              <w:rPr>
                <w:rFonts w:ascii="Times New Roman" w:hAnsi="Times New Roman" w:eastAsia="Times New Roman"/>
                <w:b/>
                <w:sz w:val="20"/>
              </w:rPr>
              <w:t>GRANTEE DATA SOURCES</w:t>
            </w:r>
            <w:bookmarkEnd w:id="235"/>
            <w:bookmarkEnd w:id="236"/>
          </w:p>
        </w:tc>
        <w:tc>
          <w:tcPr>
            <w:tcW w:w="2849" w:type="pct"/>
          </w:tcPr>
          <w:p w:rsidRPr="00C13F4B" w:rsidR="00064907" w:rsidP="00064907" w:rsidRDefault="00776BC4" w14:paraId="56848CBE" w14:textId="5D6097F3">
            <w:pPr>
              <w:rPr>
                <w:rFonts w:ascii="Times New Roman" w:hAnsi="Times New Roman" w:eastAsia="Times New Roman"/>
                <w:sz w:val="20"/>
                <w:szCs w:val="20"/>
              </w:rPr>
            </w:pPr>
            <w:r w:rsidRPr="00C13F4B">
              <w:rPr>
                <w:rFonts w:ascii="Times New Roman" w:hAnsi="Times New Roman" w:eastAsia="Times New Roman"/>
                <w:sz w:val="20"/>
                <w:szCs w:val="20"/>
              </w:rPr>
              <w:t xml:space="preserve">Title V National Performance Measure #6, </w:t>
            </w:r>
            <w:r w:rsidRPr="00C13F4B" w:rsidR="00064907">
              <w:rPr>
                <w:rFonts w:ascii="Times New Roman" w:hAnsi="Times New Roman" w:eastAsia="Times New Roman"/>
                <w:sz w:val="20"/>
                <w:szCs w:val="20"/>
              </w:rPr>
              <w:t>Title</w:t>
            </w:r>
            <w:r w:rsidR="005838D3">
              <w:rPr>
                <w:rFonts w:ascii="Times New Roman" w:hAnsi="Times New Roman" w:eastAsia="Times New Roman"/>
                <w:sz w:val="20"/>
                <w:szCs w:val="20"/>
              </w:rPr>
              <w:t xml:space="preserve"> V National Outcome Measure #12.</w:t>
            </w:r>
          </w:p>
        </w:tc>
      </w:tr>
      <w:tr w:rsidRPr="00064907" w:rsidR="00064907" w:rsidTr="00064907" w14:paraId="65997F5F" w14:textId="77777777">
        <w:tc>
          <w:tcPr>
            <w:tcW w:w="2151" w:type="pct"/>
          </w:tcPr>
          <w:p w:rsidRPr="00064907" w:rsidR="00064907" w:rsidP="00064907" w:rsidRDefault="00064907" w14:paraId="5AA4F09E" w14:textId="77777777">
            <w:pPr>
              <w:contextualSpacing/>
              <w:outlineLvl w:val="2"/>
              <w:rPr>
                <w:rFonts w:ascii="Times New Roman" w:hAnsi="Times New Roman" w:eastAsia="Times New Roman"/>
                <w:b/>
                <w:sz w:val="20"/>
              </w:rPr>
            </w:pPr>
          </w:p>
        </w:tc>
        <w:tc>
          <w:tcPr>
            <w:tcW w:w="2849" w:type="pct"/>
          </w:tcPr>
          <w:p w:rsidRPr="00064907" w:rsidR="00064907" w:rsidP="00064907" w:rsidRDefault="00064907" w14:paraId="04AFC15B" w14:textId="77777777">
            <w:pPr>
              <w:rPr>
                <w:rFonts w:ascii="Times New Roman" w:hAnsi="Times New Roman" w:eastAsia="Times New Roman"/>
                <w:sz w:val="20"/>
                <w:szCs w:val="20"/>
              </w:rPr>
            </w:pPr>
          </w:p>
        </w:tc>
      </w:tr>
      <w:tr w:rsidRPr="00064907" w:rsidR="00064907" w:rsidTr="00C13F4B" w14:paraId="63740550" w14:textId="77777777">
        <w:trPr>
          <w:cantSplit/>
          <w:trHeight w:val="5322"/>
        </w:trPr>
        <w:tc>
          <w:tcPr>
            <w:tcW w:w="2151" w:type="pct"/>
          </w:tcPr>
          <w:p w:rsidRPr="00064907" w:rsidR="00064907" w:rsidP="00064907" w:rsidRDefault="00064907" w14:paraId="4CB84C02" w14:textId="77777777">
            <w:pPr>
              <w:contextualSpacing/>
              <w:outlineLvl w:val="2"/>
              <w:rPr>
                <w:rFonts w:ascii="Times New Roman" w:hAnsi="Times New Roman" w:eastAsia="Times New Roman"/>
                <w:b/>
                <w:sz w:val="20"/>
              </w:rPr>
            </w:pPr>
            <w:bookmarkStart w:name="_Toc443483010" w:id="237"/>
            <w:bookmarkStart w:name="_Toc443491001" w:id="238"/>
            <w:r w:rsidRPr="00064907">
              <w:rPr>
                <w:rFonts w:ascii="Times New Roman" w:hAnsi="Times New Roman" w:eastAsia="Times New Roman"/>
                <w:b/>
                <w:sz w:val="20"/>
              </w:rPr>
              <w:lastRenderedPageBreak/>
              <w:t>SIGNIFICANCE</w:t>
            </w:r>
            <w:bookmarkEnd w:id="237"/>
            <w:bookmarkEnd w:id="238"/>
          </w:p>
        </w:tc>
        <w:tc>
          <w:tcPr>
            <w:tcW w:w="2849" w:type="pct"/>
          </w:tcPr>
          <w:p w:rsidRPr="00064907" w:rsidR="00064907" w:rsidP="00064907" w:rsidRDefault="00971621" w14:paraId="5548C32A" w14:textId="29A6C785">
            <w:pPr>
              <w:rPr>
                <w:rFonts w:ascii="Times New Roman" w:hAnsi="Times New Roman" w:eastAsia="Times New Roman"/>
                <w:sz w:val="20"/>
                <w:szCs w:val="20"/>
              </w:rPr>
            </w:pPr>
            <w:r w:rsidRPr="00971621">
              <w:rPr>
                <w:rFonts w:ascii="Times New Roman" w:hAnsi="Times New Roman" w:eastAsia="Times New Roman"/>
                <w:sz w:val="20"/>
                <w:szCs w:val="20"/>
              </w:rPr>
              <w:t>Early identification of developmental disorders is critical to the well-being of children and their families. It is an integral function of the primary care medical home.  The percent of children with a developmental disorder has been increasing, yet overall screening rates have remained low.  The American Academy of Pediatrics (AAP) recommends screening tests at the 9, 18, and 24 or 30 month visit.  The developmental screening measure is endorsed by the National Quality Forum and is part of the Core Set of Children’s Health Care Quality Measures for Medicaid and CHIP</w:t>
            </w:r>
            <w:r>
              <w:rPr>
                <w:rFonts w:ascii="Times New Roman" w:hAnsi="Times New Roman" w:eastAsia="Times New Roman"/>
                <w:sz w:val="20"/>
                <w:szCs w:val="20"/>
              </w:rPr>
              <w:t>.</w:t>
            </w:r>
            <w:r>
              <w:rPr>
                <w:rStyle w:val="FootnoteReference"/>
                <w:rFonts w:ascii="Times New Roman" w:hAnsi="Times New Roman" w:eastAsia="Times New Roman"/>
                <w:sz w:val="20"/>
                <w:szCs w:val="20"/>
              </w:rPr>
              <w:footnoteReference w:id="22"/>
            </w:r>
          </w:p>
        </w:tc>
      </w:tr>
    </w:tbl>
    <w:p w:rsidRPr="00064907" w:rsidR="00064907" w:rsidP="00064907" w:rsidRDefault="00064907" w14:paraId="74FCACD8" w14:textId="77777777">
      <w:pPr>
        <w:rPr>
          <w:rFonts w:ascii="Times New Roman" w:hAnsi="Times New Roman" w:eastAsia="Times New Roman"/>
          <w:sz w:val="20"/>
          <w:szCs w:val="20"/>
        </w:rPr>
      </w:pPr>
    </w:p>
    <w:p w:rsidRPr="00064907" w:rsidR="00064907" w:rsidP="00064907" w:rsidRDefault="00064907" w14:paraId="1C7FD20F" w14:textId="77777777">
      <w:pPr>
        <w:rPr>
          <w:rFonts w:ascii="Times New Roman" w:hAnsi="Times New Roman" w:eastAsia="Times New Roman"/>
          <w:sz w:val="20"/>
          <w:szCs w:val="20"/>
        </w:rPr>
      </w:pPr>
      <w:r w:rsidRPr="00064907">
        <w:rPr>
          <w:rFonts w:ascii="Times New Roman" w:hAnsi="Times New Roman" w:eastAsia="Times New Roman"/>
          <w:sz w:val="20"/>
          <w:szCs w:val="20"/>
        </w:rPr>
        <w:br w:type="page"/>
      </w:r>
    </w:p>
    <w:tbl>
      <w:tblPr>
        <w:tblW w:w="5000" w:type="pct"/>
        <w:tblLook w:val="0000" w:firstRow="0" w:lastRow="0" w:firstColumn="0" w:lastColumn="0" w:noHBand="0" w:noVBand="0"/>
      </w:tblPr>
      <w:tblGrid>
        <w:gridCol w:w="4128"/>
        <w:gridCol w:w="5472"/>
      </w:tblGrid>
      <w:tr w:rsidRPr="00064907" w:rsidR="00064907" w:rsidTr="002C564D" w14:paraId="5C1F3218" w14:textId="77777777">
        <w:trPr>
          <w:tblHeader/>
        </w:trPr>
        <w:tc>
          <w:tcPr>
            <w:tcW w:w="2150" w:type="pct"/>
            <w:tcBorders>
              <w:bottom w:val="single" w:color="auto" w:sz="18" w:space="0"/>
            </w:tcBorders>
            <w:shd w:val="clear" w:color="auto" w:fill="DBE5F1" w:themeFill="accent1" w:themeFillTint="33"/>
          </w:tcPr>
          <w:p w:rsidRPr="00064907" w:rsidR="00064907" w:rsidP="00064907" w:rsidRDefault="00064907" w14:paraId="6EAA3907" w14:textId="77777777">
            <w:pPr>
              <w:outlineLvl w:val="0"/>
              <w:rPr>
                <w:rFonts w:ascii="Times New Roman" w:hAnsi="Times New Roman" w:eastAsia="Times New Roman"/>
                <w:b/>
                <w:sz w:val="20"/>
                <w:szCs w:val="20"/>
              </w:rPr>
            </w:pPr>
            <w:r w:rsidRPr="00064907">
              <w:rPr>
                <w:rFonts w:ascii="Times New Roman" w:hAnsi="Times New Roman" w:eastAsia="Times New Roman"/>
                <w:b/>
                <w:sz w:val="20"/>
                <w:szCs w:val="20"/>
              </w:rPr>
              <w:lastRenderedPageBreak/>
              <w:br w:type="page"/>
            </w:r>
            <w:bookmarkStart w:name="_Toc443483011" w:id="239"/>
            <w:bookmarkStart w:name="_Toc443491002" w:id="240"/>
            <w:r w:rsidRPr="00064907">
              <w:rPr>
                <w:rFonts w:ascii="Times New Roman" w:hAnsi="Times New Roman" w:eastAsia="Times New Roman"/>
                <w:b/>
                <w:sz w:val="20"/>
                <w:szCs w:val="20"/>
              </w:rPr>
              <w:t>CH 4</w:t>
            </w:r>
            <w:bookmarkEnd w:id="239"/>
            <w:bookmarkEnd w:id="240"/>
            <w:r w:rsidR="00DB5267">
              <w:rPr>
                <w:rFonts w:ascii="Times New Roman" w:hAnsi="Times New Roman" w:eastAsia="Times New Roman"/>
                <w:b/>
                <w:sz w:val="20"/>
                <w:szCs w:val="20"/>
              </w:rPr>
              <w:t xml:space="preserve">  PERFORMANCE MEASURE</w:t>
            </w:r>
          </w:p>
          <w:p w:rsidRPr="00064907" w:rsidR="00064907" w:rsidP="00064907" w:rsidRDefault="00064907" w14:paraId="135AA87F" w14:textId="77777777">
            <w:pPr>
              <w:rPr>
                <w:rFonts w:ascii="Times New Roman" w:hAnsi="Times New Roman" w:eastAsia="Times New Roman"/>
                <w:b/>
                <w:bCs/>
                <w:sz w:val="20"/>
                <w:szCs w:val="20"/>
              </w:rPr>
            </w:pPr>
          </w:p>
          <w:p w:rsidRPr="00064907" w:rsidR="00064907" w:rsidP="00064907" w:rsidRDefault="00064907" w14:paraId="17FED9CB" w14:textId="77777777">
            <w:pPr>
              <w:rPr>
                <w:rFonts w:ascii="Times New Roman" w:hAnsi="Times New Roman" w:eastAsia="Times New Roman"/>
                <w:b/>
                <w:bCs/>
                <w:sz w:val="20"/>
                <w:szCs w:val="20"/>
              </w:rPr>
            </w:pPr>
            <w:r>
              <w:rPr>
                <w:rFonts w:ascii="Times New Roman" w:hAnsi="Times New Roman" w:eastAsia="Times New Roman"/>
                <w:b/>
                <w:bCs/>
                <w:sz w:val="20"/>
                <w:szCs w:val="20"/>
              </w:rPr>
              <w:t>Goal</w:t>
            </w:r>
            <w:r w:rsidRPr="00064907">
              <w:rPr>
                <w:rFonts w:ascii="Times New Roman" w:hAnsi="Times New Roman" w:eastAsia="Times New Roman"/>
                <w:b/>
                <w:bCs/>
                <w:sz w:val="20"/>
                <w:szCs w:val="20"/>
              </w:rPr>
              <w:t xml:space="preserve">: Injury Prevention </w:t>
            </w:r>
          </w:p>
          <w:p w:rsidRPr="00064907" w:rsidR="00064907" w:rsidP="00064907" w:rsidRDefault="00064907" w14:paraId="26F6096E" w14:textId="77777777">
            <w:pPr>
              <w:rPr>
                <w:rFonts w:ascii="Times New Roman" w:hAnsi="Times New Roman" w:eastAsia="Times New Roman"/>
                <w:b/>
                <w:bCs/>
                <w:sz w:val="20"/>
                <w:szCs w:val="20"/>
              </w:rPr>
            </w:pPr>
            <w:r w:rsidRPr="00064907">
              <w:rPr>
                <w:rFonts w:ascii="Times New Roman" w:hAnsi="Times New Roman" w:eastAsia="Times New Roman"/>
                <w:b/>
                <w:bCs/>
                <w:sz w:val="20"/>
                <w:szCs w:val="20"/>
              </w:rPr>
              <w:t>Level: Grantee</w:t>
            </w:r>
          </w:p>
          <w:p w:rsidRPr="00064907" w:rsidR="00064907" w:rsidP="00064907" w:rsidRDefault="00064907" w14:paraId="47D47BC8" w14:textId="77777777">
            <w:pPr>
              <w:rPr>
                <w:rFonts w:ascii="Times New Roman" w:hAnsi="Times New Roman" w:eastAsia="Times New Roman"/>
                <w:b/>
                <w:bCs/>
                <w:sz w:val="20"/>
                <w:szCs w:val="20"/>
              </w:rPr>
            </w:pPr>
            <w:r w:rsidRPr="00064907">
              <w:rPr>
                <w:rFonts w:ascii="Times New Roman" w:hAnsi="Times New Roman" w:eastAsia="Times New Roman"/>
                <w:b/>
                <w:bCs/>
                <w:sz w:val="20"/>
                <w:szCs w:val="20"/>
              </w:rPr>
              <w:t>Domain: Child Health</w:t>
            </w:r>
          </w:p>
        </w:tc>
        <w:tc>
          <w:tcPr>
            <w:tcW w:w="2850" w:type="pct"/>
            <w:tcBorders>
              <w:bottom w:val="single" w:color="auto" w:sz="18" w:space="0"/>
            </w:tcBorders>
            <w:shd w:val="clear" w:color="auto" w:fill="DBE5F1" w:themeFill="accent1" w:themeFillTint="33"/>
          </w:tcPr>
          <w:p w:rsidRPr="00064907" w:rsidR="00064907" w:rsidP="00064907" w:rsidRDefault="00064907" w14:paraId="3D9D71B0" w14:textId="77777777">
            <w:pPr>
              <w:rPr>
                <w:rFonts w:ascii="Times New Roman" w:hAnsi="Times New Roman" w:eastAsia="Times New Roman"/>
                <w:sz w:val="20"/>
                <w:szCs w:val="20"/>
              </w:rPr>
            </w:pPr>
            <w:r w:rsidRPr="00064907">
              <w:rPr>
                <w:rFonts w:ascii="Times New Roman" w:hAnsi="Times New Roman" w:eastAsia="Times New Roman"/>
                <w:sz w:val="20"/>
                <w:szCs w:val="20"/>
              </w:rPr>
              <w:t>The percent of programs promoting and/ or facilitating injury prevention among children.</w:t>
            </w:r>
          </w:p>
        </w:tc>
      </w:tr>
      <w:tr w:rsidRPr="00064907" w:rsidR="00064907" w:rsidTr="00CF10DF" w14:paraId="2DD39D86" w14:textId="77777777">
        <w:tc>
          <w:tcPr>
            <w:tcW w:w="2150" w:type="pct"/>
          </w:tcPr>
          <w:p w:rsidRPr="00064907" w:rsidR="00064907" w:rsidP="00064907" w:rsidRDefault="00064907" w14:paraId="33D1B5A9" w14:textId="77777777">
            <w:pPr>
              <w:contextualSpacing/>
              <w:outlineLvl w:val="2"/>
              <w:rPr>
                <w:rFonts w:ascii="Times New Roman" w:hAnsi="Times New Roman" w:eastAsia="Times New Roman"/>
                <w:b/>
                <w:sz w:val="20"/>
              </w:rPr>
            </w:pPr>
            <w:bookmarkStart w:name="_Toc443483012" w:id="241"/>
            <w:bookmarkStart w:name="_Toc443491003" w:id="242"/>
            <w:r w:rsidRPr="00064907">
              <w:rPr>
                <w:rFonts w:ascii="Times New Roman" w:hAnsi="Times New Roman" w:eastAsia="Times New Roman"/>
                <w:b/>
                <w:sz w:val="20"/>
              </w:rPr>
              <w:t>GOAL</w:t>
            </w:r>
            <w:bookmarkEnd w:id="241"/>
            <w:bookmarkEnd w:id="242"/>
          </w:p>
        </w:tc>
        <w:tc>
          <w:tcPr>
            <w:tcW w:w="2850" w:type="pct"/>
          </w:tcPr>
          <w:p w:rsidRPr="00064907" w:rsidR="00064907" w:rsidP="00BE0D66" w:rsidRDefault="00064907" w14:paraId="0F32E04D" w14:textId="77777777">
            <w:pPr>
              <w:rPr>
                <w:rFonts w:ascii="Times New Roman" w:hAnsi="Times New Roman" w:eastAsia="Times New Roman"/>
                <w:sz w:val="20"/>
                <w:szCs w:val="20"/>
              </w:rPr>
            </w:pPr>
            <w:r w:rsidRPr="00064907">
              <w:rPr>
                <w:rFonts w:ascii="Times New Roman" w:hAnsi="Times New Roman" w:eastAsia="Times New Roman"/>
                <w:sz w:val="20"/>
                <w:szCs w:val="20"/>
              </w:rPr>
              <w:t>To ensure supportive programming for injury prevention among children.</w:t>
            </w:r>
          </w:p>
        </w:tc>
      </w:tr>
      <w:tr w:rsidRPr="00064907" w:rsidR="00064907" w:rsidTr="00CF10DF" w14:paraId="3B66770D" w14:textId="77777777">
        <w:tc>
          <w:tcPr>
            <w:tcW w:w="2150" w:type="pct"/>
          </w:tcPr>
          <w:p w:rsidRPr="00064907" w:rsidR="00064907" w:rsidP="00064907" w:rsidRDefault="00064907" w14:paraId="2A4EF652" w14:textId="77777777">
            <w:pPr>
              <w:contextualSpacing/>
              <w:outlineLvl w:val="2"/>
              <w:rPr>
                <w:rFonts w:ascii="Times New Roman" w:hAnsi="Times New Roman" w:eastAsia="Times New Roman"/>
                <w:b/>
                <w:sz w:val="20"/>
              </w:rPr>
            </w:pPr>
            <w:bookmarkStart w:name="_Toc443483013" w:id="243"/>
            <w:bookmarkStart w:name="_Toc443491004" w:id="244"/>
            <w:r w:rsidRPr="00064907">
              <w:rPr>
                <w:rFonts w:ascii="Times New Roman" w:hAnsi="Times New Roman" w:eastAsia="Times New Roman"/>
                <w:b/>
                <w:sz w:val="20"/>
              </w:rPr>
              <w:t>MEASURE</w:t>
            </w:r>
            <w:bookmarkEnd w:id="243"/>
            <w:bookmarkEnd w:id="244"/>
          </w:p>
        </w:tc>
        <w:tc>
          <w:tcPr>
            <w:tcW w:w="2850" w:type="pct"/>
          </w:tcPr>
          <w:p w:rsidRPr="00064907" w:rsidR="00064907" w:rsidP="00BE0D66" w:rsidRDefault="00064907" w14:paraId="324C7D0F" w14:textId="77777777">
            <w:pPr>
              <w:rPr>
                <w:rFonts w:ascii="Times New Roman" w:hAnsi="Times New Roman" w:eastAsia="Times New Roman"/>
                <w:sz w:val="20"/>
                <w:szCs w:val="20"/>
              </w:rPr>
            </w:pPr>
            <w:r w:rsidRPr="00064907">
              <w:rPr>
                <w:rFonts w:ascii="Times New Roman" w:hAnsi="Times New Roman" w:eastAsia="Times New Roman"/>
                <w:sz w:val="20"/>
                <w:szCs w:val="20"/>
              </w:rPr>
              <w:t>The percent of MCHB funded projects addressing injury prevention and through what processes.</w:t>
            </w:r>
          </w:p>
        </w:tc>
      </w:tr>
      <w:tr w:rsidRPr="00064907" w:rsidR="00064907" w:rsidTr="00CF10DF" w14:paraId="5011444A" w14:textId="77777777">
        <w:trPr>
          <w:trHeight w:val="174"/>
        </w:trPr>
        <w:tc>
          <w:tcPr>
            <w:tcW w:w="2150" w:type="pct"/>
          </w:tcPr>
          <w:p w:rsidRPr="00064907" w:rsidR="00064907" w:rsidP="00064907" w:rsidRDefault="00064907" w14:paraId="64F1F5F4" w14:textId="77777777">
            <w:pPr>
              <w:contextualSpacing/>
              <w:outlineLvl w:val="2"/>
              <w:rPr>
                <w:rFonts w:ascii="Times New Roman" w:hAnsi="Times New Roman" w:eastAsia="Times New Roman"/>
                <w:b/>
                <w:sz w:val="20"/>
              </w:rPr>
            </w:pPr>
            <w:bookmarkStart w:name="_Toc443483014" w:id="245"/>
            <w:bookmarkStart w:name="_Toc443491005" w:id="246"/>
            <w:r w:rsidRPr="00064907">
              <w:rPr>
                <w:rFonts w:ascii="Times New Roman" w:hAnsi="Times New Roman" w:eastAsia="Times New Roman"/>
                <w:b/>
                <w:sz w:val="20"/>
              </w:rPr>
              <w:t>DEFINITION</w:t>
            </w:r>
            <w:bookmarkEnd w:id="245"/>
            <w:bookmarkEnd w:id="246"/>
          </w:p>
        </w:tc>
        <w:tc>
          <w:tcPr>
            <w:tcW w:w="2850" w:type="pct"/>
          </w:tcPr>
          <w:p w:rsidRPr="00064907" w:rsidR="00064907" w:rsidP="00064907" w:rsidRDefault="00064907" w14:paraId="31756F61" w14:textId="77777777">
            <w:pPr>
              <w:rPr>
                <w:rFonts w:ascii="Times New Roman" w:hAnsi="Times New Roman" w:eastAsia="Times New Roman"/>
                <w:sz w:val="20"/>
                <w:szCs w:val="20"/>
              </w:rPr>
            </w:pPr>
            <w:r w:rsidRPr="00064907">
              <w:rPr>
                <w:rFonts w:ascii="Times New Roman" w:hAnsi="Times New Roman" w:eastAsia="Times New Roman"/>
                <w:b/>
                <w:sz w:val="20"/>
                <w:szCs w:val="20"/>
              </w:rPr>
              <w:t>Tier 1</w:t>
            </w:r>
            <w:r w:rsidRPr="00064907">
              <w:rPr>
                <w:rFonts w:ascii="Times New Roman" w:hAnsi="Times New Roman" w:eastAsia="Times New Roman"/>
                <w:sz w:val="20"/>
                <w:szCs w:val="20"/>
              </w:rPr>
              <w:t xml:space="preserve">: Are you promoting and/ or facilitating injury prevention among children in your program? </w:t>
            </w:r>
          </w:p>
          <w:p w:rsidRPr="0025272A" w:rsidR="00064907" w:rsidP="00020784" w:rsidRDefault="00064907" w14:paraId="013E98A2" w14:textId="77777777">
            <w:pPr>
              <w:pStyle w:val="ListParagraph"/>
              <w:numPr>
                <w:ilvl w:val="0"/>
                <w:numId w:val="92"/>
              </w:numPr>
              <w:rPr>
                <w:rFonts w:ascii="Times New Roman" w:hAnsi="Times New Roman"/>
                <w:sz w:val="20"/>
                <w:szCs w:val="20"/>
              </w:rPr>
            </w:pPr>
            <w:r w:rsidRPr="0025272A">
              <w:rPr>
                <w:rFonts w:ascii="Times New Roman" w:hAnsi="Times New Roman"/>
                <w:sz w:val="20"/>
                <w:szCs w:val="20"/>
              </w:rPr>
              <w:t>Yes</w:t>
            </w:r>
          </w:p>
          <w:p w:rsidRPr="0025272A" w:rsidR="00064907" w:rsidP="00020784" w:rsidRDefault="00064907" w14:paraId="597241C3" w14:textId="77777777">
            <w:pPr>
              <w:pStyle w:val="ListParagraph"/>
              <w:numPr>
                <w:ilvl w:val="0"/>
                <w:numId w:val="92"/>
              </w:numPr>
              <w:rPr>
                <w:rFonts w:ascii="Times New Roman" w:hAnsi="Times New Roman"/>
                <w:sz w:val="20"/>
                <w:szCs w:val="20"/>
              </w:rPr>
            </w:pPr>
            <w:r w:rsidRPr="0025272A">
              <w:rPr>
                <w:rFonts w:ascii="Times New Roman" w:hAnsi="Times New Roman"/>
                <w:sz w:val="20"/>
                <w:szCs w:val="20"/>
              </w:rPr>
              <w:t>No</w:t>
            </w:r>
          </w:p>
          <w:p w:rsidRPr="00064907" w:rsidR="00064907" w:rsidP="00064907" w:rsidRDefault="00064907" w14:paraId="0F51B78D" w14:textId="23B7E5D8">
            <w:pPr>
              <w:rPr>
                <w:rFonts w:ascii="Times New Roman" w:hAnsi="Times New Roman" w:eastAsia="Times New Roman"/>
                <w:i/>
                <w:sz w:val="20"/>
                <w:szCs w:val="20"/>
              </w:rPr>
            </w:pPr>
            <w:r w:rsidRPr="00064907">
              <w:rPr>
                <w:rFonts w:ascii="Times New Roman" w:hAnsi="Times New Roman" w:eastAsia="Times New Roman"/>
                <w:b/>
                <w:sz w:val="20"/>
                <w:szCs w:val="20"/>
              </w:rPr>
              <w:t>Tier 2</w:t>
            </w:r>
            <w:r w:rsidRPr="00064907">
              <w:rPr>
                <w:rFonts w:ascii="Times New Roman" w:hAnsi="Times New Roman" w:eastAsia="Times New Roman"/>
                <w:sz w:val="20"/>
                <w:szCs w:val="20"/>
              </w:rPr>
              <w:t xml:space="preserve">: Through what processes/ mechanisms are you addressing injury-prevention? </w:t>
            </w:r>
            <w:r w:rsidRPr="00064907">
              <w:rPr>
                <w:rFonts w:ascii="Times New Roman" w:hAnsi="Times New Roman" w:eastAsia="Times New Roman"/>
                <w:i/>
                <w:sz w:val="20"/>
                <w:szCs w:val="20"/>
              </w:rPr>
              <w:t>See data collection form.</w:t>
            </w:r>
          </w:p>
          <w:p w:rsidRPr="00064907" w:rsidR="00064907" w:rsidP="00A06CFF" w:rsidRDefault="00064907" w14:paraId="4CFB55C4" w14:textId="77777777">
            <w:pPr>
              <w:numPr>
                <w:ilvl w:val="0"/>
                <w:numId w:val="14"/>
              </w:numPr>
              <w:ind w:left="716" w:hanging="373"/>
              <w:rPr>
                <w:rFonts w:ascii="Times New Roman" w:hAnsi="Times New Roman" w:eastAsia="Times New Roman"/>
                <w:sz w:val="20"/>
                <w:szCs w:val="20"/>
              </w:rPr>
            </w:pPr>
            <w:r w:rsidRPr="00064907">
              <w:rPr>
                <w:rFonts w:ascii="Times New Roman" w:hAnsi="Times New Roman" w:eastAsia="Times New Roman"/>
                <w:sz w:val="20"/>
                <w:szCs w:val="20"/>
              </w:rPr>
              <w:t>Technical Assistance</w:t>
            </w:r>
          </w:p>
          <w:p w:rsidRPr="00064907" w:rsidR="00064907" w:rsidP="00A06CFF" w:rsidRDefault="00064907" w14:paraId="61162D39" w14:textId="77777777">
            <w:pPr>
              <w:numPr>
                <w:ilvl w:val="0"/>
                <w:numId w:val="14"/>
              </w:numPr>
              <w:ind w:left="716" w:hanging="373"/>
              <w:rPr>
                <w:rFonts w:ascii="Times New Roman" w:hAnsi="Times New Roman" w:eastAsia="Times New Roman"/>
                <w:sz w:val="20"/>
                <w:szCs w:val="20"/>
              </w:rPr>
            </w:pPr>
            <w:r w:rsidRPr="00064907">
              <w:rPr>
                <w:rFonts w:ascii="Times New Roman" w:hAnsi="Times New Roman" w:eastAsia="Times New Roman"/>
                <w:sz w:val="20"/>
                <w:szCs w:val="20"/>
              </w:rPr>
              <w:t>Training</w:t>
            </w:r>
          </w:p>
          <w:p w:rsidRPr="00064907" w:rsidR="00064907" w:rsidP="00A06CFF" w:rsidRDefault="00064907" w14:paraId="2AD1C890" w14:textId="77777777">
            <w:pPr>
              <w:numPr>
                <w:ilvl w:val="0"/>
                <w:numId w:val="14"/>
              </w:numPr>
              <w:ind w:left="716" w:hanging="373"/>
              <w:rPr>
                <w:rFonts w:ascii="Times New Roman" w:hAnsi="Times New Roman" w:eastAsia="Times New Roman"/>
                <w:sz w:val="20"/>
                <w:szCs w:val="20"/>
              </w:rPr>
            </w:pPr>
            <w:r w:rsidRPr="00064907">
              <w:rPr>
                <w:rFonts w:ascii="Times New Roman" w:hAnsi="Times New Roman" w:eastAsia="Times New Roman"/>
                <w:sz w:val="20"/>
                <w:szCs w:val="20"/>
              </w:rPr>
              <w:t>Research/ dissemination</w:t>
            </w:r>
          </w:p>
          <w:p w:rsidRPr="00064907" w:rsidR="00064907" w:rsidP="00A06CFF" w:rsidRDefault="00064907" w14:paraId="4D080285" w14:textId="77777777">
            <w:pPr>
              <w:numPr>
                <w:ilvl w:val="0"/>
                <w:numId w:val="14"/>
              </w:numPr>
              <w:ind w:left="716" w:hanging="373"/>
              <w:rPr>
                <w:rFonts w:ascii="Times New Roman" w:hAnsi="Times New Roman" w:eastAsia="Times New Roman"/>
                <w:sz w:val="20"/>
                <w:szCs w:val="20"/>
              </w:rPr>
            </w:pPr>
            <w:r w:rsidRPr="00064907">
              <w:rPr>
                <w:rFonts w:ascii="Times New Roman" w:hAnsi="Times New Roman" w:eastAsia="Times New Roman"/>
                <w:sz w:val="20"/>
                <w:szCs w:val="20"/>
              </w:rPr>
              <w:t>Peer-reviewed publications</w:t>
            </w:r>
          </w:p>
          <w:p w:rsidRPr="00064907" w:rsidR="00064907" w:rsidP="00A06CFF" w:rsidRDefault="00064907" w14:paraId="475589B9" w14:textId="77777777">
            <w:pPr>
              <w:numPr>
                <w:ilvl w:val="0"/>
                <w:numId w:val="14"/>
              </w:numPr>
              <w:ind w:left="716" w:hanging="373"/>
              <w:rPr>
                <w:rFonts w:ascii="Times New Roman" w:hAnsi="Times New Roman" w:eastAsia="Times New Roman"/>
                <w:sz w:val="20"/>
                <w:szCs w:val="20"/>
              </w:rPr>
            </w:pPr>
            <w:r w:rsidRPr="00064907">
              <w:rPr>
                <w:rFonts w:ascii="Times New Roman" w:hAnsi="Times New Roman" w:eastAsia="Times New Roman"/>
                <w:sz w:val="20"/>
                <w:szCs w:val="20"/>
              </w:rPr>
              <w:t>Outreach/ Information Dissemination/ Education</w:t>
            </w:r>
          </w:p>
          <w:p w:rsidRPr="00064907" w:rsidR="00064907" w:rsidP="00A06CFF" w:rsidRDefault="00064907" w14:paraId="37915D24" w14:textId="77777777">
            <w:pPr>
              <w:numPr>
                <w:ilvl w:val="0"/>
                <w:numId w:val="14"/>
              </w:numPr>
              <w:ind w:left="716" w:hanging="373"/>
              <w:rPr>
                <w:rFonts w:ascii="Times New Roman" w:hAnsi="Times New Roman" w:eastAsia="Times New Roman"/>
                <w:sz w:val="20"/>
                <w:szCs w:val="20"/>
              </w:rPr>
            </w:pPr>
            <w:r w:rsidRPr="00064907">
              <w:rPr>
                <w:rFonts w:ascii="Times New Roman" w:hAnsi="Times New Roman" w:eastAsia="Times New Roman"/>
                <w:sz w:val="20"/>
                <w:szCs w:val="20"/>
              </w:rPr>
              <w:t>Referral/ care coordination</w:t>
            </w:r>
          </w:p>
          <w:p w:rsidRPr="00064907" w:rsidR="00064907" w:rsidP="00A06CFF" w:rsidRDefault="00064907" w14:paraId="5EAF0D3C" w14:textId="77777777">
            <w:pPr>
              <w:numPr>
                <w:ilvl w:val="0"/>
                <w:numId w:val="14"/>
              </w:numPr>
              <w:ind w:left="716" w:hanging="373"/>
              <w:rPr>
                <w:rFonts w:ascii="Times New Roman" w:hAnsi="Times New Roman" w:eastAsia="Times New Roman"/>
                <w:sz w:val="20"/>
                <w:szCs w:val="20"/>
              </w:rPr>
            </w:pPr>
            <w:r w:rsidRPr="00064907">
              <w:rPr>
                <w:rFonts w:ascii="Times New Roman" w:hAnsi="Times New Roman" w:eastAsia="Times New Roman"/>
                <w:sz w:val="20"/>
                <w:szCs w:val="20"/>
              </w:rPr>
              <w:t>Quality improvement initiatives</w:t>
            </w:r>
          </w:p>
          <w:p w:rsidRPr="00064907" w:rsidR="00064907" w:rsidP="00A06CFF" w:rsidRDefault="00064907" w14:paraId="7C9BAADC" w14:textId="77777777">
            <w:pPr>
              <w:numPr>
                <w:ilvl w:val="0"/>
                <w:numId w:val="14"/>
              </w:numPr>
              <w:ind w:left="716" w:hanging="373"/>
              <w:rPr>
                <w:rFonts w:ascii="Times New Roman" w:hAnsi="Times New Roman" w:eastAsia="Times New Roman"/>
                <w:sz w:val="20"/>
                <w:szCs w:val="20"/>
              </w:rPr>
            </w:pPr>
            <w:r w:rsidRPr="00064907">
              <w:rPr>
                <w:rFonts w:ascii="Times New Roman" w:hAnsi="Times New Roman" w:eastAsia="Times New Roman"/>
                <w:sz w:val="20"/>
                <w:szCs w:val="20"/>
              </w:rPr>
              <w:t>Use of fatality review data</w:t>
            </w:r>
          </w:p>
          <w:p w:rsidRPr="00064907" w:rsidR="00064907" w:rsidP="00064907" w:rsidRDefault="00064907" w14:paraId="7AF6A19F" w14:textId="77777777">
            <w:pPr>
              <w:rPr>
                <w:rFonts w:ascii="Times New Roman" w:hAnsi="Times New Roman" w:eastAsia="Times New Roman"/>
                <w:sz w:val="20"/>
                <w:szCs w:val="20"/>
              </w:rPr>
            </w:pPr>
            <w:r w:rsidRPr="00064907">
              <w:rPr>
                <w:rFonts w:ascii="Times New Roman" w:hAnsi="Times New Roman" w:eastAsia="Times New Roman"/>
                <w:sz w:val="20"/>
                <w:szCs w:val="20"/>
              </w:rPr>
              <w:t xml:space="preserve">Please check which child safety domains which program activities were designed to impact: </w:t>
            </w:r>
          </w:p>
          <w:p w:rsidRPr="00064907" w:rsidR="00064907" w:rsidP="00A06CFF" w:rsidRDefault="00064907" w14:paraId="62A33996" w14:textId="77777777">
            <w:pPr>
              <w:numPr>
                <w:ilvl w:val="0"/>
                <w:numId w:val="15"/>
              </w:numPr>
              <w:ind w:hanging="17"/>
              <w:rPr>
                <w:rFonts w:ascii="Times New Roman" w:hAnsi="Times New Roman" w:eastAsia="Times New Roman"/>
                <w:sz w:val="20"/>
                <w:szCs w:val="20"/>
              </w:rPr>
            </w:pPr>
            <w:r w:rsidRPr="00064907">
              <w:rPr>
                <w:rFonts w:ascii="Times New Roman" w:hAnsi="Times New Roman" w:eastAsia="Times New Roman"/>
                <w:sz w:val="20"/>
                <w:szCs w:val="20"/>
              </w:rPr>
              <w:t>Motor Vehicle Traffic</w:t>
            </w:r>
          </w:p>
          <w:p w:rsidRPr="00064907" w:rsidR="00064907" w:rsidP="00A06CFF" w:rsidRDefault="00064907" w14:paraId="2AE50DD4" w14:textId="77777777">
            <w:pPr>
              <w:numPr>
                <w:ilvl w:val="0"/>
                <w:numId w:val="15"/>
              </w:numPr>
              <w:ind w:hanging="17"/>
              <w:rPr>
                <w:rFonts w:ascii="Times New Roman" w:hAnsi="Times New Roman" w:eastAsia="Times New Roman"/>
                <w:sz w:val="20"/>
                <w:szCs w:val="20"/>
              </w:rPr>
            </w:pPr>
            <w:r w:rsidRPr="00064907">
              <w:rPr>
                <w:rFonts w:ascii="Times New Roman" w:hAnsi="Times New Roman" w:eastAsia="Times New Roman"/>
                <w:sz w:val="20"/>
                <w:szCs w:val="20"/>
              </w:rPr>
              <w:t>Suicide/ Self-Harm</w:t>
            </w:r>
          </w:p>
          <w:p w:rsidRPr="00064907" w:rsidR="00064907" w:rsidP="00A06CFF" w:rsidRDefault="00064907" w14:paraId="30504BCB" w14:textId="77777777">
            <w:pPr>
              <w:numPr>
                <w:ilvl w:val="0"/>
                <w:numId w:val="15"/>
              </w:numPr>
              <w:ind w:hanging="17"/>
              <w:rPr>
                <w:rFonts w:ascii="Times New Roman" w:hAnsi="Times New Roman" w:eastAsia="Times New Roman"/>
                <w:sz w:val="20"/>
                <w:szCs w:val="20"/>
              </w:rPr>
            </w:pPr>
            <w:r w:rsidRPr="00064907">
              <w:rPr>
                <w:rFonts w:ascii="Times New Roman" w:hAnsi="Times New Roman" w:eastAsia="Times New Roman"/>
                <w:sz w:val="20"/>
                <w:szCs w:val="20"/>
              </w:rPr>
              <w:t>Falls</w:t>
            </w:r>
          </w:p>
          <w:p w:rsidRPr="00064907" w:rsidR="00064907" w:rsidP="00A06CFF" w:rsidRDefault="00064907" w14:paraId="1378730E" w14:textId="77777777">
            <w:pPr>
              <w:numPr>
                <w:ilvl w:val="0"/>
                <w:numId w:val="15"/>
              </w:numPr>
              <w:ind w:hanging="17"/>
              <w:rPr>
                <w:rFonts w:ascii="Times New Roman" w:hAnsi="Times New Roman" w:eastAsia="Times New Roman"/>
                <w:sz w:val="20"/>
                <w:szCs w:val="20"/>
              </w:rPr>
            </w:pPr>
            <w:r w:rsidRPr="00064907">
              <w:rPr>
                <w:rFonts w:ascii="Times New Roman" w:hAnsi="Times New Roman" w:eastAsia="Times New Roman"/>
                <w:sz w:val="20"/>
                <w:szCs w:val="20"/>
              </w:rPr>
              <w:t>Bullying</w:t>
            </w:r>
          </w:p>
          <w:p w:rsidRPr="00064907" w:rsidR="00064907" w:rsidP="00A06CFF" w:rsidRDefault="00064907" w14:paraId="0EE29E6E" w14:textId="77777777">
            <w:pPr>
              <w:numPr>
                <w:ilvl w:val="0"/>
                <w:numId w:val="15"/>
              </w:numPr>
              <w:ind w:hanging="17"/>
              <w:rPr>
                <w:rFonts w:ascii="Times New Roman" w:hAnsi="Times New Roman" w:eastAsia="Times New Roman"/>
                <w:sz w:val="20"/>
                <w:szCs w:val="20"/>
              </w:rPr>
            </w:pPr>
            <w:r w:rsidRPr="00064907">
              <w:rPr>
                <w:rFonts w:ascii="Times New Roman" w:hAnsi="Times New Roman" w:eastAsia="Times New Roman"/>
                <w:sz w:val="20"/>
                <w:szCs w:val="20"/>
              </w:rPr>
              <w:t>Child Maltreatment</w:t>
            </w:r>
          </w:p>
          <w:p w:rsidRPr="00064907" w:rsidR="00064907" w:rsidP="00A06CFF" w:rsidRDefault="00064907" w14:paraId="26E49A3C" w14:textId="77777777">
            <w:pPr>
              <w:numPr>
                <w:ilvl w:val="0"/>
                <w:numId w:val="15"/>
              </w:numPr>
              <w:ind w:hanging="17"/>
              <w:rPr>
                <w:rFonts w:ascii="Times New Roman" w:hAnsi="Times New Roman" w:eastAsia="Times New Roman"/>
                <w:sz w:val="20"/>
                <w:szCs w:val="20"/>
              </w:rPr>
            </w:pPr>
            <w:r w:rsidRPr="00064907">
              <w:rPr>
                <w:rFonts w:ascii="Times New Roman" w:hAnsi="Times New Roman" w:eastAsia="Times New Roman"/>
                <w:sz w:val="20"/>
                <w:szCs w:val="20"/>
              </w:rPr>
              <w:t>Unintentional Poisoning</w:t>
            </w:r>
          </w:p>
          <w:p w:rsidRPr="00064907" w:rsidR="00064907" w:rsidP="00A06CFF" w:rsidRDefault="00064907" w14:paraId="2AFDB316" w14:textId="77777777">
            <w:pPr>
              <w:numPr>
                <w:ilvl w:val="0"/>
                <w:numId w:val="15"/>
              </w:numPr>
              <w:ind w:hanging="17"/>
              <w:rPr>
                <w:rFonts w:ascii="Times New Roman" w:hAnsi="Times New Roman" w:eastAsia="Times New Roman"/>
                <w:sz w:val="20"/>
                <w:szCs w:val="20"/>
              </w:rPr>
            </w:pPr>
            <w:r w:rsidRPr="00064907">
              <w:rPr>
                <w:rFonts w:ascii="Times New Roman" w:hAnsi="Times New Roman" w:eastAsia="Times New Roman"/>
                <w:sz w:val="20"/>
                <w:szCs w:val="20"/>
              </w:rPr>
              <w:t>Prescription drug overdose</w:t>
            </w:r>
          </w:p>
          <w:p w:rsidRPr="00064907" w:rsidR="00064907" w:rsidP="00A06CFF" w:rsidRDefault="00064907" w14:paraId="61CC0AD0" w14:textId="77777777">
            <w:pPr>
              <w:numPr>
                <w:ilvl w:val="0"/>
                <w:numId w:val="15"/>
              </w:numPr>
              <w:ind w:hanging="17"/>
              <w:rPr>
                <w:rFonts w:ascii="Times New Roman" w:hAnsi="Times New Roman" w:eastAsia="Times New Roman"/>
                <w:sz w:val="20"/>
                <w:szCs w:val="20"/>
              </w:rPr>
            </w:pPr>
            <w:r w:rsidRPr="00064907">
              <w:rPr>
                <w:rFonts w:ascii="Times New Roman" w:hAnsi="Times New Roman" w:eastAsia="Times New Roman"/>
                <w:sz w:val="20"/>
                <w:szCs w:val="20"/>
              </w:rPr>
              <w:t>Traumatic Brain Injury</w:t>
            </w:r>
          </w:p>
          <w:p w:rsidRPr="00064907" w:rsidR="00064907" w:rsidP="00A06CFF" w:rsidRDefault="00064907" w14:paraId="6BC7B3C3" w14:textId="77777777">
            <w:pPr>
              <w:numPr>
                <w:ilvl w:val="0"/>
                <w:numId w:val="15"/>
              </w:numPr>
              <w:ind w:hanging="17"/>
              <w:rPr>
                <w:rFonts w:ascii="Times New Roman" w:hAnsi="Times New Roman" w:eastAsia="Times New Roman"/>
                <w:sz w:val="20"/>
                <w:szCs w:val="20"/>
              </w:rPr>
            </w:pPr>
            <w:r w:rsidRPr="00064907">
              <w:rPr>
                <w:rFonts w:ascii="Times New Roman" w:hAnsi="Times New Roman" w:eastAsia="Times New Roman"/>
                <w:sz w:val="20"/>
                <w:szCs w:val="20"/>
              </w:rPr>
              <w:t>Drowning</w:t>
            </w:r>
          </w:p>
          <w:p w:rsidRPr="00064907" w:rsidR="00064907" w:rsidP="00A06CFF" w:rsidRDefault="00064907" w14:paraId="674836C0" w14:textId="77777777">
            <w:pPr>
              <w:numPr>
                <w:ilvl w:val="0"/>
                <w:numId w:val="15"/>
              </w:numPr>
              <w:ind w:hanging="17"/>
              <w:rPr>
                <w:rFonts w:ascii="Times New Roman" w:hAnsi="Times New Roman" w:eastAsia="Times New Roman"/>
                <w:sz w:val="20"/>
                <w:szCs w:val="20"/>
              </w:rPr>
            </w:pPr>
            <w:r w:rsidRPr="00064907">
              <w:rPr>
                <w:rFonts w:ascii="Times New Roman" w:hAnsi="Times New Roman" w:eastAsia="Times New Roman"/>
                <w:sz w:val="20"/>
                <w:szCs w:val="20"/>
              </w:rPr>
              <w:t>Other</w:t>
            </w:r>
          </w:p>
          <w:p w:rsidRPr="00064907" w:rsidR="00064907" w:rsidP="00064907" w:rsidRDefault="00064907" w14:paraId="586947C7" w14:textId="77777777">
            <w:pPr>
              <w:rPr>
                <w:rFonts w:ascii="Times New Roman" w:hAnsi="Times New Roman" w:eastAsia="Times New Roman"/>
                <w:sz w:val="20"/>
                <w:szCs w:val="20"/>
              </w:rPr>
            </w:pPr>
            <w:r w:rsidRPr="00064907">
              <w:rPr>
                <w:rFonts w:ascii="Times New Roman" w:hAnsi="Times New Roman" w:eastAsia="Times New Roman"/>
                <w:b/>
                <w:sz w:val="20"/>
                <w:szCs w:val="20"/>
              </w:rPr>
              <w:t>Tier 3</w:t>
            </w:r>
            <w:r w:rsidRPr="00064907">
              <w:rPr>
                <w:rFonts w:ascii="Times New Roman" w:hAnsi="Times New Roman" w:eastAsia="Times New Roman"/>
                <w:sz w:val="20"/>
                <w:szCs w:val="20"/>
              </w:rPr>
              <w:t xml:space="preserve">: How many are reached through those activities? </w:t>
            </w:r>
          </w:p>
          <w:p w:rsidRPr="00064907" w:rsidR="00064907" w:rsidP="00064907" w:rsidRDefault="00064907" w14:paraId="59F389F0" w14:textId="77777777">
            <w:pPr>
              <w:ind w:left="342"/>
              <w:rPr>
                <w:rFonts w:ascii="Times New Roman" w:hAnsi="Times New Roman" w:eastAsia="Times New Roman"/>
                <w:sz w:val="20"/>
                <w:szCs w:val="20"/>
              </w:rPr>
            </w:pPr>
            <w:r w:rsidRPr="00064907">
              <w:rPr>
                <w:rFonts w:ascii="Times New Roman" w:hAnsi="Times New Roman" w:eastAsia="Times New Roman"/>
                <w:sz w:val="20"/>
                <w:szCs w:val="20"/>
              </w:rPr>
              <w:t># receiving TA</w:t>
            </w:r>
          </w:p>
          <w:p w:rsidRPr="00064907" w:rsidR="00064907" w:rsidP="00064907" w:rsidRDefault="00064907" w14:paraId="6EFFA48F" w14:textId="77777777">
            <w:pPr>
              <w:ind w:left="342"/>
              <w:rPr>
                <w:rFonts w:ascii="Times New Roman" w:hAnsi="Times New Roman" w:eastAsia="Times New Roman"/>
                <w:sz w:val="20"/>
                <w:szCs w:val="20"/>
              </w:rPr>
            </w:pPr>
            <w:r w:rsidRPr="00064907">
              <w:rPr>
                <w:rFonts w:ascii="Times New Roman" w:hAnsi="Times New Roman" w:eastAsia="Times New Roman"/>
                <w:sz w:val="20"/>
                <w:szCs w:val="20"/>
              </w:rPr>
              <w:t># receiving professional/organizational development training</w:t>
            </w:r>
          </w:p>
          <w:p w:rsidRPr="00064907" w:rsidR="00064907" w:rsidP="00064907" w:rsidRDefault="00064907" w14:paraId="60590320" w14:textId="77777777">
            <w:pPr>
              <w:ind w:left="342"/>
              <w:rPr>
                <w:rFonts w:ascii="Times New Roman" w:hAnsi="Times New Roman" w:eastAsia="Times New Roman"/>
                <w:sz w:val="20"/>
                <w:szCs w:val="20"/>
              </w:rPr>
            </w:pPr>
            <w:r w:rsidRPr="00064907">
              <w:rPr>
                <w:rFonts w:ascii="Times New Roman" w:hAnsi="Times New Roman" w:eastAsia="Times New Roman"/>
                <w:sz w:val="20"/>
                <w:szCs w:val="20"/>
              </w:rPr>
              <w:t># of peer-reviewed publications published</w:t>
            </w:r>
          </w:p>
          <w:p w:rsidRPr="00064907" w:rsidR="00064907" w:rsidP="00064907" w:rsidRDefault="00064907" w14:paraId="51D9C228" w14:textId="77777777">
            <w:pPr>
              <w:ind w:left="342"/>
              <w:rPr>
                <w:rFonts w:ascii="Times New Roman" w:hAnsi="Times New Roman" w:eastAsia="Times New Roman"/>
                <w:sz w:val="20"/>
                <w:szCs w:val="20"/>
              </w:rPr>
            </w:pPr>
            <w:r w:rsidRPr="00064907">
              <w:rPr>
                <w:rFonts w:ascii="Times New Roman" w:hAnsi="Times New Roman" w:eastAsia="Times New Roman"/>
                <w:sz w:val="20"/>
                <w:szCs w:val="20"/>
              </w:rPr>
              <w:t># receiving information and education through outreach</w:t>
            </w:r>
          </w:p>
          <w:p w:rsidRPr="00064907" w:rsidR="00064907" w:rsidP="00064907" w:rsidRDefault="00064907" w14:paraId="29FA6913" w14:textId="77777777">
            <w:pPr>
              <w:ind w:left="342"/>
              <w:rPr>
                <w:rFonts w:ascii="Times New Roman" w:hAnsi="Times New Roman" w:eastAsia="Times New Roman"/>
                <w:sz w:val="20"/>
                <w:szCs w:val="20"/>
              </w:rPr>
            </w:pPr>
            <w:r w:rsidRPr="00064907">
              <w:rPr>
                <w:rFonts w:ascii="Times New Roman" w:hAnsi="Times New Roman" w:eastAsia="Times New Roman"/>
                <w:sz w:val="20"/>
                <w:szCs w:val="20"/>
              </w:rPr>
              <w:t># referred/ managed</w:t>
            </w:r>
          </w:p>
          <w:p w:rsidRPr="00064907" w:rsidR="00064907" w:rsidP="00064907" w:rsidRDefault="00064907" w14:paraId="069DD100" w14:textId="77777777">
            <w:pPr>
              <w:ind w:left="342"/>
              <w:rPr>
                <w:rFonts w:ascii="Times New Roman" w:hAnsi="Times New Roman" w:eastAsia="Times New Roman"/>
                <w:sz w:val="20"/>
                <w:szCs w:val="20"/>
              </w:rPr>
            </w:pPr>
            <w:r w:rsidRPr="00064907">
              <w:rPr>
                <w:rFonts w:ascii="Times New Roman" w:hAnsi="Times New Roman" w:eastAsia="Times New Roman"/>
                <w:sz w:val="20"/>
                <w:szCs w:val="20"/>
              </w:rPr>
              <w:t>% using fatality review data</w:t>
            </w:r>
          </w:p>
          <w:p w:rsidRPr="00064907" w:rsidR="00064907" w:rsidP="00064907" w:rsidRDefault="00064907" w14:paraId="6F67B155" w14:textId="20C88D2E">
            <w:pPr>
              <w:ind w:left="342"/>
              <w:rPr>
                <w:rFonts w:ascii="Times New Roman" w:hAnsi="Times New Roman" w:eastAsia="Times New Roman"/>
                <w:i/>
                <w:sz w:val="20"/>
                <w:szCs w:val="20"/>
              </w:rPr>
            </w:pPr>
            <w:r w:rsidRPr="00064907">
              <w:rPr>
                <w:rFonts w:ascii="Times New Roman" w:hAnsi="Times New Roman" w:eastAsia="Times New Roman"/>
                <w:i/>
                <w:sz w:val="20"/>
                <w:szCs w:val="20"/>
              </w:rPr>
              <w:t>See data collection form.</w:t>
            </w:r>
          </w:p>
          <w:p w:rsidRPr="00064907" w:rsidR="00064907" w:rsidP="00064907" w:rsidRDefault="00064907" w14:paraId="780AFCE4" w14:textId="77777777">
            <w:pPr>
              <w:rPr>
                <w:rFonts w:ascii="Times New Roman" w:hAnsi="Times New Roman" w:eastAsia="Times New Roman"/>
                <w:sz w:val="20"/>
                <w:szCs w:val="20"/>
              </w:rPr>
            </w:pPr>
            <w:r w:rsidRPr="00064907">
              <w:rPr>
                <w:rFonts w:ascii="Times New Roman" w:hAnsi="Times New Roman" w:eastAsia="Times New Roman"/>
                <w:b/>
                <w:sz w:val="20"/>
                <w:szCs w:val="20"/>
              </w:rPr>
              <w:t>Tier</w:t>
            </w:r>
            <w:r w:rsidRPr="00064907">
              <w:rPr>
                <w:rFonts w:ascii="Times New Roman" w:hAnsi="Times New Roman" w:eastAsia="Times New Roman"/>
                <w:sz w:val="20"/>
                <w:szCs w:val="20"/>
              </w:rPr>
              <w:t xml:space="preserve"> </w:t>
            </w:r>
            <w:r w:rsidRPr="00064907">
              <w:rPr>
                <w:rFonts w:ascii="Times New Roman" w:hAnsi="Times New Roman" w:eastAsia="Times New Roman"/>
                <w:b/>
                <w:sz w:val="20"/>
                <w:szCs w:val="20"/>
              </w:rPr>
              <w:t>4</w:t>
            </w:r>
            <w:r w:rsidRPr="00064907">
              <w:rPr>
                <w:rFonts w:ascii="Times New Roman" w:hAnsi="Times New Roman" w:eastAsia="Times New Roman"/>
                <w:sz w:val="20"/>
                <w:szCs w:val="20"/>
              </w:rPr>
              <w:t>: What are the related outcomes</w:t>
            </w:r>
            <w:r w:rsidR="00C643FB">
              <w:rPr>
                <w:rFonts w:ascii="Times New Roman" w:hAnsi="Times New Roman" w:eastAsia="Times New Roman"/>
                <w:sz w:val="20"/>
                <w:szCs w:val="20"/>
              </w:rPr>
              <w:t xml:space="preserve"> in the reporting year</w:t>
            </w:r>
            <w:r w:rsidRPr="00064907">
              <w:rPr>
                <w:rFonts w:ascii="Times New Roman" w:hAnsi="Times New Roman" w:eastAsia="Times New Roman"/>
                <w:sz w:val="20"/>
                <w:szCs w:val="20"/>
              </w:rPr>
              <w:t>?</w:t>
            </w:r>
          </w:p>
          <w:p w:rsidRPr="00064907" w:rsidR="00064907" w:rsidP="00064907" w:rsidRDefault="00064907" w14:paraId="5894B023" w14:textId="77777777">
            <w:pPr>
              <w:ind w:left="720" w:hanging="377"/>
              <w:rPr>
                <w:rFonts w:ascii="Times New Roman" w:hAnsi="Times New Roman" w:eastAsia="Times New Roman"/>
                <w:sz w:val="20"/>
                <w:szCs w:val="20"/>
              </w:rPr>
            </w:pPr>
            <w:r w:rsidRPr="00064907">
              <w:rPr>
                <w:rFonts w:ascii="Times New Roman" w:hAnsi="Times New Roman" w:eastAsia="Times New Roman"/>
                <w:sz w:val="20"/>
                <w:szCs w:val="20"/>
              </w:rPr>
              <w:t>Rate of injury-related hospitalization to children ages 1-9.</w:t>
            </w:r>
          </w:p>
          <w:p w:rsidRPr="00064907" w:rsidR="00064907" w:rsidP="00064907" w:rsidRDefault="00064907" w14:paraId="5B360B8D" w14:textId="77777777">
            <w:pPr>
              <w:ind w:left="720" w:firstLine="22"/>
              <w:rPr>
                <w:rFonts w:ascii="Times New Roman" w:hAnsi="Times New Roman" w:eastAsia="Times New Roman"/>
                <w:sz w:val="20"/>
                <w:szCs w:val="20"/>
              </w:rPr>
            </w:pPr>
            <w:r w:rsidRPr="00064907">
              <w:rPr>
                <w:rFonts w:ascii="Times New Roman" w:hAnsi="Times New Roman" w:eastAsia="Times New Roman"/>
                <w:b/>
                <w:sz w:val="20"/>
                <w:szCs w:val="20"/>
              </w:rPr>
              <w:t>Numerator:</w:t>
            </w:r>
            <w:r w:rsidR="008F03FC">
              <w:rPr>
                <w:rFonts w:ascii="Times New Roman" w:hAnsi="Times New Roman" w:eastAsia="Times New Roman"/>
                <w:sz w:val="20"/>
                <w:szCs w:val="20"/>
              </w:rPr>
              <w:t xml:space="preserve"> I</w:t>
            </w:r>
            <w:r w:rsidRPr="00064907">
              <w:rPr>
                <w:rFonts w:ascii="Times New Roman" w:hAnsi="Times New Roman" w:eastAsia="Times New Roman"/>
                <w:sz w:val="20"/>
                <w:szCs w:val="20"/>
              </w:rPr>
              <w:t>njury-related hospitalizations to children ages 1-9</w:t>
            </w:r>
          </w:p>
          <w:p w:rsidRPr="00064907" w:rsidR="00064907" w:rsidP="00064907" w:rsidRDefault="00064907" w14:paraId="4365FC16" w14:textId="77777777">
            <w:pPr>
              <w:ind w:left="720" w:firstLine="22"/>
              <w:rPr>
                <w:rFonts w:ascii="Times New Roman" w:hAnsi="Times New Roman" w:eastAsia="Times New Roman"/>
                <w:sz w:val="20"/>
                <w:szCs w:val="20"/>
              </w:rPr>
            </w:pPr>
            <w:r w:rsidRPr="00064907">
              <w:rPr>
                <w:rFonts w:ascii="Times New Roman" w:hAnsi="Times New Roman" w:eastAsia="Times New Roman"/>
                <w:b/>
                <w:sz w:val="20"/>
                <w:szCs w:val="20"/>
              </w:rPr>
              <w:t>Denominator:</w:t>
            </w:r>
            <w:r w:rsidR="008F03FC">
              <w:rPr>
                <w:rFonts w:ascii="Times New Roman" w:hAnsi="Times New Roman" w:eastAsia="Times New Roman"/>
                <w:sz w:val="20"/>
                <w:szCs w:val="20"/>
              </w:rPr>
              <w:t xml:space="preserve"> C</w:t>
            </w:r>
            <w:r w:rsidRPr="00064907">
              <w:rPr>
                <w:rFonts w:ascii="Times New Roman" w:hAnsi="Times New Roman" w:eastAsia="Times New Roman"/>
                <w:sz w:val="20"/>
                <w:szCs w:val="20"/>
              </w:rPr>
              <w:t>hildren ages 1-9 in the target population</w:t>
            </w:r>
          </w:p>
          <w:p w:rsidRPr="00064907" w:rsidR="00064907" w:rsidP="00064907" w:rsidRDefault="00064907" w14:paraId="3A84A5FE" w14:textId="77777777">
            <w:pPr>
              <w:ind w:left="720" w:firstLine="22"/>
              <w:rPr>
                <w:rFonts w:ascii="Times New Roman" w:hAnsi="Times New Roman" w:eastAsia="Times New Roman"/>
                <w:sz w:val="20"/>
                <w:szCs w:val="20"/>
              </w:rPr>
            </w:pPr>
            <w:r w:rsidRPr="00064907">
              <w:rPr>
                <w:rFonts w:ascii="Times New Roman" w:hAnsi="Times New Roman" w:eastAsia="Times New Roman"/>
                <w:sz w:val="20"/>
                <w:szCs w:val="20"/>
              </w:rPr>
              <w:t>Target Population: __________________________</w:t>
            </w:r>
          </w:p>
          <w:p w:rsidRPr="00064907" w:rsidR="00064907" w:rsidP="00064907" w:rsidRDefault="00064907" w14:paraId="0DE0DE7D" w14:textId="77777777">
            <w:pPr>
              <w:ind w:left="382" w:hanging="39"/>
              <w:rPr>
                <w:rFonts w:ascii="Times New Roman" w:hAnsi="Times New Roman" w:eastAsia="Times New Roman"/>
                <w:sz w:val="20"/>
                <w:szCs w:val="20"/>
              </w:rPr>
            </w:pPr>
            <w:r w:rsidRPr="00064907">
              <w:rPr>
                <w:rFonts w:ascii="Times New Roman" w:hAnsi="Times New Roman" w:eastAsia="Times New Roman"/>
                <w:sz w:val="20"/>
                <w:szCs w:val="20"/>
              </w:rPr>
              <w:t>Percent of children ages 6-11 missing 5 or more days of school because of illness or injury.</w:t>
            </w:r>
          </w:p>
          <w:p w:rsidRPr="00064907" w:rsidR="00064907" w:rsidP="00064907" w:rsidRDefault="00064907" w14:paraId="06C41364" w14:textId="77777777">
            <w:pPr>
              <w:ind w:left="720" w:firstLine="22"/>
              <w:rPr>
                <w:rFonts w:ascii="Times New Roman" w:hAnsi="Times New Roman" w:eastAsia="Times New Roman"/>
                <w:sz w:val="20"/>
                <w:szCs w:val="20"/>
              </w:rPr>
            </w:pPr>
            <w:r w:rsidRPr="00064907">
              <w:rPr>
                <w:rFonts w:ascii="Times New Roman" w:hAnsi="Times New Roman" w:eastAsia="Times New Roman"/>
                <w:b/>
                <w:sz w:val="20"/>
                <w:szCs w:val="20"/>
              </w:rPr>
              <w:t>Numerator:</w:t>
            </w:r>
            <w:r w:rsidRPr="00064907">
              <w:rPr>
                <w:rFonts w:ascii="Times New Roman" w:hAnsi="Times New Roman" w:eastAsia="Times New Roman"/>
                <w:sz w:val="20"/>
                <w:szCs w:val="20"/>
              </w:rPr>
              <w:t xml:space="preserve"> # of children ages 6-11 missing 5 or more days of school</w:t>
            </w:r>
          </w:p>
          <w:p w:rsidRPr="00064907" w:rsidR="00064907" w:rsidP="00BE0D66" w:rsidRDefault="00064907" w14:paraId="2B289CBA" w14:textId="77777777">
            <w:pPr>
              <w:ind w:left="720" w:firstLine="22"/>
              <w:rPr>
                <w:rFonts w:ascii="Times New Roman" w:hAnsi="Times New Roman" w:eastAsia="Times New Roman"/>
                <w:sz w:val="20"/>
                <w:szCs w:val="20"/>
              </w:rPr>
            </w:pPr>
            <w:r w:rsidRPr="009D61BD">
              <w:rPr>
                <w:rFonts w:ascii="Times New Roman" w:hAnsi="Times New Roman" w:eastAsia="Times New Roman"/>
                <w:b/>
                <w:sz w:val="20"/>
                <w:szCs w:val="20"/>
              </w:rPr>
              <w:lastRenderedPageBreak/>
              <w:t>Denominator:</w:t>
            </w:r>
            <w:r w:rsidRPr="00064907">
              <w:rPr>
                <w:rFonts w:ascii="Times New Roman" w:hAnsi="Times New Roman" w:eastAsia="Times New Roman"/>
                <w:sz w:val="20"/>
                <w:szCs w:val="20"/>
              </w:rPr>
              <w:t xml:space="preserve"> Total number of children ages 6-11 represented in National Survey of Children’s Health results</w:t>
            </w:r>
            <w:r w:rsidR="00BE0D66">
              <w:rPr>
                <w:rFonts w:ascii="Times New Roman" w:hAnsi="Times New Roman" w:eastAsia="Times New Roman"/>
                <w:sz w:val="20"/>
                <w:szCs w:val="20"/>
              </w:rPr>
              <w:t xml:space="preserve">  </w:t>
            </w:r>
            <w:r w:rsidRPr="00064907">
              <w:rPr>
                <w:rFonts w:ascii="Times New Roman" w:hAnsi="Times New Roman" w:eastAsia="Times New Roman"/>
                <w:sz w:val="20"/>
                <w:szCs w:val="20"/>
              </w:rPr>
              <w:t xml:space="preserve">Dataset reporting from: </w:t>
            </w:r>
            <w:r w:rsidR="00BE0D66">
              <w:rPr>
                <w:rFonts w:ascii="Times New Roman" w:hAnsi="Times New Roman" w:eastAsia="Times New Roman"/>
                <w:sz w:val="20"/>
                <w:szCs w:val="20"/>
              </w:rPr>
              <w:t>__________________</w:t>
            </w:r>
            <w:r w:rsidRPr="00064907">
              <w:rPr>
                <w:rFonts w:ascii="Times New Roman" w:hAnsi="Times New Roman" w:eastAsia="Times New Roman"/>
                <w:sz w:val="20"/>
                <w:szCs w:val="20"/>
              </w:rPr>
              <w:t>_</w:t>
            </w:r>
          </w:p>
        </w:tc>
      </w:tr>
      <w:tr w:rsidRPr="00064907" w:rsidR="00064907" w:rsidTr="00CF10DF" w14:paraId="4D86C507" w14:textId="77777777">
        <w:trPr>
          <w:trHeight w:val="225"/>
        </w:trPr>
        <w:tc>
          <w:tcPr>
            <w:tcW w:w="2150" w:type="pct"/>
          </w:tcPr>
          <w:p w:rsidRPr="00064907" w:rsidR="00064907" w:rsidP="00064907" w:rsidRDefault="00064907" w14:paraId="4175B7FB" w14:textId="77777777">
            <w:pPr>
              <w:outlineLvl w:val="1"/>
              <w:rPr>
                <w:rFonts w:ascii="Times New Roman" w:hAnsi="Times New Roman" w:eastAsia="Times New Roman"/>
                <w:b/>
                <w:sz w:val="20"/>
                <w:szCs w:val="20"/>
              </w:rPr>
            </w:pPr>
          </w:p>
        </w:tc>
        <w:tc>
          <w:tcPr>
            <w:tcW w:w="2850" w:type="pct"/>
          </w:tcPr>
          <w:p w:rsidRPr="00064907" w:rsidR="00064907" w:rsidP="00064907" w:rsidRDefault="00064907" w14:paraId="5C1FDDA4" w14:textId="77777777">
            <w:pPr>
              <w:rPr>
                <w:rFonts w:ascii="Times New Roman" w:hAnsi="Times New Roman" w:eastAsia="Times New Roman"/>
                <w:sz w:val="20"/>
                <w:szCs w:val="20"/>
              </w:rPr>
            </w:pPr>
          </w:p>
        </w:tc>
      </w:tr>
      <w:tr w:rsidRPr="00064907" w:rsidR="00064907" w:rsidTr="00CF10DF" w14:paraId="79A47B3A" w14:textId="77777777">
        <w:trPr>
          <w:trHeight w:val="405"/>
        </w:trPr>
        <w:tc>
          <w:tcPr>
            <w:tcW w:w="2150" w:type="pct"/>
          </w:tcPr>
          <w:p w:rsidRPr="00064907" w:rsidR="00064907" w:rsidP="00064907" w:rsidRDefault="00064907" w14:paraId="46417F53" w14:textId="77777777">
            <w:pPr>
              <w:contextualSpacing/>
              <w:outlineLvl w:val="2"/>
              <w:rPr>
                <w:rFonts w:ascii="Times New Roman" w:hAnsi="Times New Roman" w:eastAsia="Times New Roman"/>
                <w:b/>
                <w:sz w:val="20"/>
              </w:rPr>
            </w:pPr>
            <w:bookmarkStart w:name="_Toc443483015" w:id="247"/>
            <w:bookmarkStart w:name="_Toc443491006" w:id="248"/>
            <w:r w:rsidRPr="00064907">
              <w:rPr>
                <w:rFonts w:ascii="Times New Roman" w:hAnsi="Times New Roman" w:eastAsia="Times New Roman"/>
                <w:b/>
                <w:sz w:val="20"/>
              </w:rPr>
              <w:t>BENCHMARK DATA SOURCES</w:t>
            </w:r>
            <w:bookmarkEnd w:id="247"/>
            <w:bookmarkEnd w:id="248"/>
          </w:p>
        </w:tc>
        <w:tc>
          <w:tcPr>
            <w:tcW w:w="2850" w:type="pct"/>
          </w:tcPr>
          <w:p w:rsidRPr="00FF3376" w:rsidR="00064907" w:rsidP="008543D5" w:rsidRDefault="00DC7799" w14:paraId="59BE6E90" w14:textId="17D394A5">
            <w:pPr>
              <w:rPr>
                <w:rFonts w:ascii="Times New Roman" w:hAnsi="Times New Roman" w:eastAsia="Times New Roman"/>
                <w:sz w:val="20"/>
                <w:szCs w:val="20"/>
                <w:highlight w:val="cyan"/>
              </w:rPr>
            </w:pPr>
            <w:r w:rsidRPr="00DC7799">
              <w:rPr>
                <w:rFonts w:ascii="Times New Roman" w:hAnsi="Times New Roman" w:eastAsia="Times New Roman"/>
                <w:sz w:val="20"/>
                <w:szCs w:val="20"/>
              </w:rPr>
              <w:t>Related to HP2030 IVP-02: Reduce emergency department (ED) visits for nonfatal injuries. (Baseline: 9,349.5 ED visits per 100,000 population in 2017 (age adjusted to the year 2000 standard population), Target: 7,738.2 ED visits per 100,000 population)</w:t>
            </w:r>
            <w:r w:rsidRPr="00DC7799" w:rsidR="00064907">
              <w:rPr>
                <w:rFonts w:ascii="Times New Roman" w:hAnsi="Times New Roman" w:eastAsia="Times New Roman"/>
                <w:sz w:val="20"/>
                <w:szCs w:val="20"/>
              </w:rPr>
              <w:t>.</w:t>
            </w:r>
          </w:p>
        </w:tc>
      </w:tr>
      <w:tr w:rsidRPr="00064907" w:rsidR="00064907" w:rsidTr="00CF10DF" w14:paraId="7C9CE68D" w14:textId="77777777">
        <w:tc>
          <w:tcPr>
            <w:tcW w:w="2150" w:type="pct"/>
          </w:tcPr>
          <w:p w:rsidRPr="00064907" w:rsidR="00064907" w:rsidP="00064907" w:rsidRDefault="00064907" w14:paraId="36185602" w14:textId="77777777">
            <w:pPr>
              <w:contextualSpacing/>
              <w:outlineLvl w:val="2"/>
              <w:rPr>
                <w:rFonts w:ascii="Times New Roman" w:hAnsi="Times New Roman" w:eastAsia="Times New Roman"/>
                <w:b/>
                <w:sz w:val="20"/>
              </w:rPr>
            </w:pPr>
          </w:p>
        </w:tc>
        <w:tc>
          <w:tcPr>
            <w:tcW w:w="2850" w:type="pct"/>
          </w:tcPr>
          <w:p w:rsidRPr="00FF3376" w:rsidR="00064907" w:rsidP="00064907" w:rsidRDefault="00064907" w14:paraId="5EA860F8" w14:textId="77777777">
            <w:pPr>
              <w:rPr>
                <w:rFonts w:ascii="Times New Roman" w:hAnsi="Times New Roman" w:eastAsia="Times New Roman"/>
                <w:sz w:val="20"/>
                <w:szCs w:val="20"/>
                <w:highlight w:val="cyan"/>
              </w:rPr>
            </w:pPr>
          </w:p>
        </w:tc>
      </w:tr>
      <w:tr w:rsidRPr="00064907" w:rsidR="00064907" w:rsidTr="00CF10DF" w14:paraId="5CBF3E3C" w14:textId="77777777">
        <w:tc>
          <w:tcPr>
            <w:tcW w:w="2150" w:type="pct"/>
          </w:tcPr>
          <w:p w:rsidRPr="00064907" w:rsidR="00064907" w:rsidP="00064907" w:rsidRDefault="00064907" w14:paraId="2A45B4F9" w14:textId="77777777">
            <w:pPr>
              <w:contextualSpacing/>
              <w:outlineLvl w:val="2"/>
              <w:rPr>
                <w:rFonts w:ascii="Times New Roman" w:hAnsi="Times New Roman" w:eastAsia="Times New Roman"/>
                <w:b/>
                <w:sz w:val="20"/>
              </w:rPr>
            </w:pPr>
            <w:bookmarkStart w:name="_Toc443483016" w:id="249"/>
            <w:bookmarkStart w:name="_Toc443491007" w:id="250"/>
            <w:r w:rsidRPr="00064907">
              <w:rPr>
                <w:rFonts w:ascii="Times New Roman" w:hAnsi="Times New Roman" w:eastAsia="Times New Roman"/>
                <w:b/>
                <w:sz w:val="20"/>
              </w:rPr>
              <w:t>GRANTEE DATA SOURCES</w:t>
            </w:r>
            <w:bookmarkEnd w:id="249"/>
            <w:bookmarkEnd w:id="250"/>
          </w:p>
        </w:tc>
        <w:tc>
          <w:tcPr>
            <w:tcW w:w="2850" w:type="pct"/>
          </w:tcPr>
          <w:p w:rsidRPr="00FF3376" w:rsidR="00064907" w:rsidP="00064907" w:rsidRDefault="00064907" w14:paraId="4F3C70C6" w14:textId="77777777">
            <w:pPr>
              <w:rPr>
                <w:rFonts w:ascii="Times New Roman" w:hAnsi="Times New Roman" w:eastAsia="Times New Roman"/>
                <w:sz w:val="20"/>
                <w:szCs w:val="20"/>
                <w:highlight w:val="cyan"/>
              </w:rPr>
            </w:pPr>
            <w:r w:rsidRPr="00DC7799">
              <w:rPr>
                <w:rFonts w:ascii="Times New Roman" w:hAnsi="Times New Roman" w:eastAsia="Times New Roman"/>
                <w:sz w:val="20"/>
                <w:szCs w:val="20"/>
              </w:rPr>
              <w:t>Title V National Performance Measure #7 Child Injury, AHRQ Healthcare Cost and Utilization Project: National Inpatient Sample or State Inpatient Database; National Survey of Children’s Health, Question G1 in the 6-11 year old survey</w:t>
            </w:r>
          </w:p>
        </w:tc>
      </w:tr>
      <w:tr w:rsidRPr="00064907" w:rsidR="00064907" w:rsidTr="00CF10DF" w14:paraId="09F9975D" w14:textId="77777777">
        <w:tc>
          <w:tcPr>
            <w:tcW w:w="2150" w:type="pct"/>
          </w:tcPr>
          <w:p w:rsidRPr="00064907" w:rsidR="00064907" w:rsidP="00064907" w:rsidRDefault="00064907" w14:paraId="2FC369A0" w14:textId="77777777">
            <w:pPr>
              <w:contextualSpacing/>
              <w:outlineLvl w:val="2"/>
              <w:rPr>
                <w:rFonts w:ascii="Times New Roman" w:hAnsi="Times New Roman" w:eastAsia="Times New Roman"/>
                <w:b/>
                <w:sz w:val="20"/>
              </w:rPr>
            </w:pPr>
          </w:p>
        </w:tc>
        <w:tc>
          <w:tcPr>
            <w:tcW w:w="2850" w:type="pct"/>
          </w:tcPr>
          <w:p w:rsidRPr="00FF3376" w:rsidR="00064907" w:rsidP="00064907" w:rsidRDefault="00064907" w14:paraId="76B7F331" w14:textId="77777777">
            <w:pPr>
              <w:rPr>
                <w:rFonts w:ascii="Times New Roman" w:hAnsi="Times New Roman" w:eastAsia="Times New Roman"/>
                <w:sz w:val="20"/>
                <w:szCs w:val="20"/>
                <w:highlight w:val="cyan"/>
              </w:rPr>
            </w:pPr>
          </w:p>
        </w:tc>
      </w:tr>
      <w:tr w:rsidRPr="00064907" w:rsidR="00064907" w:rsidTr="00CF10DF" w14:paraId="43F793D4" w14:textId="77777777">
        <w:tc>
          <w:tcPr>
            <w:tcW w:w="2150" w:type="pct"/>
          </w:tcPr>
          <w:p w:rsidRPr="00064907" w:rsidR="00064907" w:rsidP="00064907" w:rsidRDefault="00064907" w14:paraId="4730884D" w14:textId="77777777">
            <w:pPr>
              <w:contextualSpacing/>
              <w:outlineLvl w:val="2"/>
              <w:rPr>
                <w:rFonts w:ascii="Times New Roman" w:hAnsi="Times New Roman" w:eastAsia="Times New Roman"/>
                <w:b/>
                <w:sz w:val="20"/>
              </w:rPr>
            </w:pPr>
            <w:bookmarkStart w:name="_Toc443483017" w:id="251"/>
            <w:bookmarkStart w:name="_Toc443491008" w:id="252"/>
            <w:r w:rsidRPr="00064907">
              <w:rPr>
                <w:rFonts w:ascii="Times New Roman" w:hAnsi="Times New Roman" w:eastAsia="Times New Roman"/>
                <w:b/>
                <w:sz w:val="20"/>
              </w:rPr>
              <w:t>SIGNIFICANCE</w:t>
            </w:r>
            <w:bookmarkEnd w:id="251"/>
            <w:bookmarkEnd w:id="252"/>
          </w:p>
        </w:tc>
        <w:tc>
          <w:tcPr>
            <w:tcW w:w="2850" w:type="pct"/>
          </w:tcPr>
          <w:p w:rsidRPr="00C726CC" w:rsidR="000D263E" w:rsidP="000D263E" w:rsidRDefault="000D263E" w14:paraId="426E30F3" w14:textId="33F7E652">
            <w:pPr>
              <w:rPr>
                <w:rFonts w:asciiTheme="minorHAnsi" w:hAnsiTheme="minorHAnsi" w:cstheme="minorHAnsi"/>
                <w:noProof/>
                <w:sz w:val="20"/>
                <w:szCs w:val="20"/>
              </w:rPr>
            </w:pPr>
            <w:r w:rsidRPr="00C726CC">
              <w:rPr>
                <w:rFonts w:asciiTheme="minorHAnsi" w:hAnsiTheme="minorHAnsi" w:cstheme="minorHAnsi"/>
                <w:noProof/>
                <w:sz w:val="20"/>
                <w:szCs w:val="20"/>
              </w:rPr>
              <w:t>Unintential injury is the leading cause of child and adolescent mortality, from age 1 through 19.</w:t>
            </w:r>
            <w:r w:rsidRPr="00C726CC" w:rsidR="00115D7B">
              <w:rPr>
                <w:rStyle w:val="FootnoteReference"/>
                <w:rFonts w:asciiTheme="minorHAnsi" w:hAnsiTheme="minorHAnsi" w:cstheme="minorHAnsi"/>
                <w:noProof/>
                <w:sz w:val="20"/>
                <w:szCs w:val="20"/>
              </w:rPr>
              <w:footnoteReference w:id="23"/>
            </w:r>
            <w:r w:rsidRPr="00C726CC">
              <w:rPr>
                <w:rFonts w:asciiTheme="minorHAnsi" w:hAnsiTheme="minorHAnsi" w:cstheme="minorHAnsi"/>
                <w:noProof/>
                <w:sz w:val="20"/>
                <w:szCs w:val="20"/>
              </w:rPr>
              <w:t xml:space="preserve">  Homicide and suicide, violent or intentional injury, are the second and third leading causes of death for adolescents ages 15 through 19.</w:t>
            </w:r>
            <w:r w:rsidRPr="00C726CC" w:rsidR="00115D7B">
              <w:rPr>
                <w:rFonts w:asciiTheme="minorHAnsi" w:hAnsiTheme="minorHAnsi" w:cstheme="minorHAnsi"/>
                <w:noProof/>
                <w:sz w:val="20"/>
                <w:szCs w:val="20"/>
                <w:vertAlign w:val="superscript"/>
              </w:rPr>
              <w:t>4</w:t>
            </w:r>
            <w:r w:rsidRPr="00C726CC">
              <w:rPr>
                <w:rFonts w:asciiTheme="minorHAnsi" w:hAnsiTheme="minorHAnsi" w:cstheme="minorHAnsi"/>
                <w:noProof/>
                <w:sz w:val="20"/>
                <w:szCs w:val="20"/>
              </w:rPr>
              <w:t xml:space="preserve"> The total death rate for persons aged 10-19 years decreased 33% between 1999 and 2013, then increased 12% between 2013 and 2016 due to an increase in injury deaths.</w:t>
            </w:r>
            <w:r w:rsidRPr="00C726CC" w:rsidR="00115D7B">
              <w:rPr>
                <w:rStyle w:val="FootnoteReference"/>
                <w:rFonts w:asciiTheme="minorHAnsi" w:hAnsiTheme="minorHAnsi" w:cstheme="minorHAnsi"/>
                <w:noProof/>
                <w:sz w:val="20"/>
                <w:szCs w:val="20"/>
              </w:rPr>
              <w:footnoteReference w:id="24"/>
            </w:r>
            <w:r w:rsidRPr="00C726CC">
              <w:rPr>
                <w:rFonts w:asciiTheme="minorHAnsi" w:hAnsiTheme="minorHAnsi" w:cstheme="minorHAnsi"/>
                <w:noProof/>
                <w:sz w:val="20"/>
                <w:szCs w:val="20"/>
                <w:vertAlign w:val="superscript"/>
              </w:rPr>
              <w:t xml:space="preserve"> </w:t>
            </w:r>
            <w:r w:rsidRPr="00C726CC">
              <w:rPr>
                <w:rFonts w:asciiTheme="minorHAnsi" w:hAnsiTheme="minorHAnsi" w:cstheme="minorHAnsi"/>
                <w:noProof/>
                <w:sz w:val="20"/>
                <w:szCs w:val="20"/>
              </w:rPr>
              <w:t>For those who suffer non-fatal severe injuries, many will become children with special health care needs. Effective interventions to reduce injury exist but are not fully implemented in systems of care that serve children and their families.  Reducing the burden of nonfatal injury can greatly improve the life course trajectory of infants, children, and adolescents resulting in improved quality of life and cost savings.</w:t>
            </w:r>
          </w:p>
          <w:p w:rsidRPr="00FF3376" w:rsidR="00064907" w:rsidP="00064907" w:rsidRDefault="00064907" w14:paraId="2BE9D0AF" w14:textId="50843862">
            <w:pPr>
              <w:rPr>
                <w:rFonts w:ascii="Times New Roman" w:hAnsi="Times New Roman" w:eastAsia="Times New Roman"/>
                <w:sz w:val="20"/>
                <w:szCs w:val="20"/>
                <w:highlight w:val="cyan"/>
              </w:rPr>
            </w:pPr>
          </w:p>
        </w:tc>
      </w:tr>
    </w:tbl>
    <w:p w:rsidRPr="00064907" w:rsidR="00064907" w:rsidP="00064907" w:rsidRDefault="00064907" w14:paraId="0BEF0615" w14:textId="77777777">
      <w:pPr>
        <w:contextualSpacing/>
        <w:outlineLvl w:val="2"/>
        <w:rPr>
          <w:rFonts w:ascii="Times New Roman" w:hAnsi="Times New Roman" w:eastAsia="Times New Roman"/>
          <w:b/>
          <w:sz w:val="20"/>
        </w:rPr>
      </w:pPr>
    </w:p>
    <w:p w:rsidR="001B783F" w:rsidRDefault="001B783F" w14:paraId="6BC913D7" w14:textId="77777777">
      <w:pPr>
        <w:rPr>
          <w:rFonts w:ascii="Times New Roman" w:hAnsi="Times New Roman" w:eastAsia="Times New Roman"/>
          <w:b/>
          <w:sz w:val="20"/>
        </w:rPr>
        <w:sectPr w:rsidR="001B783F" w:rsidSect="000D4906">
          <w:footnotePr>
            <w:numRestart w:val="eachSect"/>
          </w:footnotePr>
          <w:pgSz w:w="12240" w:h="15840"/>
          <w:pgMar w:top="960" w:right="1320" w:bottom="820" w:left="1320" w:header="720" w:footer="720" w:gutter="0"/>
          <w:cols w:space="720"/>
        </w:sectPr>
      </w:pPr>
    </w:p>
    <w:p w:rsidR="00064907" w:rsidP="00064907" w:rsidRDefault="00064907" w14:paraId="1C0B127F" w14:textId="77777777">
      <w:pPr>
        <w:contextualSpacing/>
        <w:outlineLvl w:val="2"/>
        <w:rPr>
          <w:rFonts w:ascii="Times New Roman" w:hAnsi="Times New Roman" w:eastAsia="Times New Roman"/>
          <w:b/>
          <w:sz w:val="20"/>
        </w:rPr>
      </w:pPr>
      <w:bookmarkStart w:name="_Toc443483018" w:id="253"/>
      <w:bookmarkStart w:name="_Toc443491009" w:id="254"/>
      <w:r w:rsidRPr="00064907">
        <w:rPr>
          <w:rFonts w:ascii="Times New Roman" w:hAnsi="Times New Roman" w:eastAsia="Times New Roman"/>
          <w:b/>
          <w:sz w:val="20"/>
        </w:rPr>
        <w:lastRenderedPageBreak/>
        <w:t>Data Collect</w:t>
      </w:r>
      <w:r w:rsidR="00776BC4">
        <w:rPr>
          <w:rFonts w:ascii="Times New Roman" w:hAnsi="Times New Roman" w:eastAsia="Times New Roman"/>
          <w:b/>
          <w:sz w:val="20"/>
        </w:rPr>
        <w:t>ion Form for Detail Sheet # CH 4</w:t>
      </w:r>
      <w:bookmarkEnd w:id="253"/>
      <w:bookmarkEnd w:id="254"/>
    </w:p>
    <w:p w:rsidRPr="00064907" w:rsidR="00BB2FDE" w:rsidP="00064907" w:rsidRDefault="00BB2FDE" w14:paraId="6FD1617C" w14:textId="77777777">
      <w:pPr>
        <w:contextualSpacing/>
        <w:outlineLvl w:val="2"/>
        <w:rPr>
          <w:rFonts w:ascii="Times New Roman" w:hAnsi="Times New Roman" w:eastAsia="Times New Roman"/>
          <w:b/>
          <w:sz w:val="20"/>
        </w:rPr>
      </w:pPr>
    </w:p>
    <w:p w:rsidR="00064907" w:rsidP="00064907" w:rsidRDefault="00064907" w14:paraId="4E95B999" w14:textId="481D08A8">
      <w:pPr>
        <w:rPr>
          <w:rFonts w:ascii="Times New Roman" w:hAnsi="Times New Roman" w:eastAsia="Times New Roman"/>
          <w:sz w:val="20"/>
          <w:szCs w:val="20"/>
        </w:rPr>
      </w:pPr>
      <w:r w:rsidRPr="00064907">
        <w:rPr>
          <w:rFonts w:ascii="Times New Roman" w:hAnsi="Times New Roman" w:eastAsia="Times New Roman"/>
          <w:sz w:val="20"/>
          <w:szCs w:val="20"/>
        </w:rPr>
        <w:t>Please use the form below to report what services you provided in which safety domains, and how many</w:t>
      </w:r>
      <w:r w:rsidR="008543D5">
        <w:rPr>
          <w:rFonts w:ascii="Times New Roman" w:hAnsi="Times New Roman" w:eastAsia="Times New Roman"/>
          <w:sz w:val="20"/>
          <w:szCs w:val="20"/>
        </w:rPr>
        <w:t xml:space="preserve"> recipients</w:t>
      </w:r>
      <w:r w:rsidRPr="00064907">
        <w:rPr>
          <w:rFonts w:ascii="Times New Roman" w:hAnsi="Times New Roman" w:eastAsia="Times New Roman"/>
          <w:sz w:val="20"/>
          <w:szCs w:val="20"/>
        </w:rPr>
        <w:t xml:space="preserve"> received those services. Please use the space provided for notes to specify the recipients of each type of service. </w:t>
      </w:r>
    </w:p>
    <w:p w:rsidRPr="00064907" w:rsidR="00BB2FDE" w:rsidP="00064907" w:rsidRDefault="00BB2FDE" w14:paraId="60FDFD9E" w14:textId="77777777">
      <w:pPr>
        <w:rPr>
          <w:rFonts w:ascii="Times New Roman" w:hAnsi="Times New Roman" w:eastAsia="Times New Roman"/>
          <w:sz w:val="20"/>
          <w:szCs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66"/>
        <w:gridCol w:w="960"/>
        <w:gridCol w:w="1032"/>
        <w:gridCol w:w="771"/>
        <w:gridCol w:w="1074"/>
        <w:gridCol w:w="1532"/>
        <w:gridCol w:w="1521"/>
        <w:gridCol w:w="1403"/>
        <w:gridCol w:w="1260"/>
        <w:gridCol w:w="1206"/>
        <w:gridCol w:w="1105"/>
      </w:tblGrid>
      <w:tr w:rsidRPr="00064907" w:rsidR="00064907" w:rsidTr="001B783F" w14:paraId="730FF546" w14:textId="77777777">
        <w:trPr>
          <w:cantSplit/>
          <w:trHeight w:val="1448"/>
        </w:trPr>
        <w:tc>
          <w:tcPr>
            <w:tcW w:w="789" w:type="pct"/>
            <w:shd w:val="clear" w:color="auto" w:fill="D9D9D9"/>
          </w:tcPr>
          <w:p w:rsidRPr="00064907" w:rsidR="00064907" w:rsidP="00064907" w:rsidRDefault="00064907" w14:paraId="0AF78AD7" w14:textId="77777777">
            <w:pPr>
              <w:rPr>
                <w:rFonts w:ascii="Times New Roman" w:hAnsi="Times New Roman" w:eastAsia="Times New Roman"/>
                <w:b/>
                <w:sz w:val="20"/>
                <w:szCs w:val="20"/>
              </w:rPr>
            </w:pPr>
          </w:p>
        </w:tc>
        <w:tc>
          <w:tcPr>
            <w:tcW w:w="171" w:type="pct"/>
            <w:shd w:val="clear" w:color="auto" w:fill="D9D9D9"/>
            <w:vAlign w:val="center"/>
          </w:tcPr>
          <w:p w:rsidRPr="00064907" w:rsidR="00064907" w:rsidP="001B783F" w:rsidRDefault="00064907" w14:paraId="559617EC" w14:textId="77777777">
            <w:pPr>
              <w:ind w:left="110"/>
              <w:jc w:val="center"/>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Motor Vehicle Traffic</w:t>
            </w:r>
          </w:p>
        </w:tc>
        <w:tc>
          <w:tcPr>
            <w:tcW w:w="385" w:type="pct"/>
            <w:shd w:val="clear" w:color="auto" w:fill="D9D9D9"/>
            <w:vAlign w:val="center"/>
          </w:tcPr>
          <w:p w:rsidRPr="00064907" w:rsidR="00064907" w:rsidP="001B783F" w:rsidRDefault="00064907" w14:paraId="7A208CF3" w14:textId="77777777">
            <w:pPr>
              <w:ind w:left="110"/>
              <w:jc w:val="center"/>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Suicide/ Self-Harm</w:t>
            </w:r>
          </w:p>
        </w:tc>
        <w:tc>
          <w:tcPr>
            <w:tcW w:w="292" w:type="pct"/>
            <w:shd w:val="clear" w:color="auto" w:fill="D9D9D9"/>
            <w:vAlign w:val="center"/>
          </w:tcPr>
          <w:p w:rsidRPr="00064907" w:rsidR="00064907" w:rsidP="001B783F" w:rsidRDefault="00064907" w14:paraId="4DCC4CC6" w14:textId="77777777">
            <w:pPr>
              <w:ind w:left="110"/>
              <w:jc w:val="center"/>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Falls</w:t>
            </w:r>
          </w:p>
        </w:tc>
        <w:tc>
          <w:tcPr>
            <w:tcW w:w="400" w:type="pct"/>
            <w:shd w:val="clear" w:color="auto" w:fill="D9D9D9"/>
            <w:vAlign w:val="center"/>
          </w:tcPr>
          <w:p w:rsidRPr="00064907" w:rsidR="00064907" w:rsidP="001B783F" w:rsidRDefault="00064907" w14:paraId="31AA2391" w14:textId="77777777">
            <w:pPr>
              <w:ind w:left="110"/>
              <w:jc w:val="center"/>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Bullying</w:t>
            </w:r>
          </w:p>
        </w:tc>
        <w:tc>
          <w:tcPr>
            <w:tcW w:w="563" w:type="pct"/>
            <w:shd w:val="clear" w:color="auto" w:fill="D9D9D9"/>
            <w:vAlign w:val="center"/>
          </w:tcPr>
          <w:p w:rsidRPr="00064907" w:rsidR="00064907" w:rsidP="001B783F" w:rsidRDefault="00064907" w14:paraId="67235122" w14:textId="77777777">
            <w:pPr>
              <w:ind w:left="110"/>
              <w:jc w:val="center"/>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Child Maltreatment</w:t>
            </w:r>
          </w:p>
        </w:tc>
        <w:tc>
          <w:tcPr>
            <w:tcW w:w="559" w:type="pct"/>
            <w:shd w:val="clear" w:color="auto" w:fill="D9D9D9"/>
            <w:vAlign w:val="center"/>
          </w:tcPr>
          <w:p w:rsidRPr="00064907" w:rsidR="00064907" w:rsidP="001B783F" w:rsidRDefault="00064907" w14:paraId="50EC6EED" w14:textId="77777777">
            <w:pPr>
              <w:ind w:left="110"/>
              <w:jc w:val="center"/>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Unintentional Poisoning</w:t>
            </w:r>
          </w:p>
        </w:tc>
        <w:tc>
          <w:tcPr>
            <w:tcW w:w="517" w:type="pct"/>
            <w:shd w:val="clear" w:color="auto" w:fill="D9D9D9"/>
            <w:vAlign w:val="center"/>
          </w:tcPr>
          <w:p w:rsidRPr="00064907" w:rsidR="00064907" w:rsidP="001B783F" w:rsidRDefault="00064907" w14:paraId="19685151" w14:textId="77777777">
            <w:pPr>
              <w:ind w:left="110"/>
              <w:jc w:val="center"/>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Prescription drug overdose</w:t>
            </w:r>
          </w:p>
          <w:p w:rsidRPr="00064907" w:rsidR="00064907" w:rsidP="001B783F" w:rsidRDefault="00064907" w14:paraId="52045463" w14:textId="77777777">
            <w:pPr>
              <w:ind w:left="110"/>
              <w:jc w:val="center"/>
              <w:textAlignment w:val="baseline"/>
              <w:outlineLvl w:val="3"/>
              <w:rPr>
                <w:rFonts w:ascii="Times New Roman" w:hAnsi="Times New Roman"/>
                <w:b/>
                <w:color w:val="000000"/>
                <w:sz w:val="20"/>
                <w:szCs w:val="20"/>
              </w:rPr>
            </w:pPr>
          </w:p>
        </w:tc>
        <w:tc>
          <w:tcPr>
            <w:tcW w:w="466" w:type="pct"/>
            <w:shd w:val="clear" w:color="auto" w:fill="D9D9D9"/>
            <w:vAlign w:val="center"/>
          </w:tcPr>
          <w:p w:rsidRPr="00064907" w:rsidR="00064907" w:rsidP="001B783F" w:rsidRDefault="00064907" w14:paraId="0B262A24" w14:textId="77777777">
            <w:pPr>
              <w:ind w:left="110"/>
              <w:jc w:val="center"/>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Traumatic Brain Injury</w:t>
            </w:r>
          </w:p>
          <w:p w:rsidRPr="00064907" w:rsidR="00064907" w:rsidP="001B783F" w:rsidRDefault="00064907" w14:paraId="522B6831" w14:textId="77777777">
            <w:pPr>
              <w:ind w:left="110"/>
              <w:jc w:val="center"/>
              <w:textAlignment w:val="baseline"/>
              <w:outlineLvl w:val="3"/>
              <w:rPr>
                <w:rFonts w:ascii="Times New Roman" w:hAnsi="Times New Roman"/>
                <w:b/>
                <w:color w:val="000000"/>
                <w:sz w:val="20"/>
                <w:szCs w:val="20"/>
              </w:rPr>
            </w:pPr>
          </w:p>
        </w:tc>
        <w:tc>
          <w:tcPr>
            <w:tcW w:w="447" w:type="pct"/>
            <w:shd w:val="clear" w:color="auto" w:fill="D9D9D9"/>
            <w:vAlign w:val="center"/>
          </w:tcPr>
          <w:p w:rsidRPr="00064907" w:rsidR="00064907" w:rsidP="001B783F" w:rsidRDefault="00064907" w14:paraId="6648F3B8" w14:textId="77777777">
            <w:pPr>
              <w:ind w:left="110"/>
              <w:jc w:val="center"/>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Drowning</w:t>
            </w:r>
          </w:p>
        </w:tc>
        <w:tc>
          <w:tcPr>
            <w:tcW w:w="412" w:type="pct"/>
            <w:shd w:val="clear" w:color="auto" w:fill="D9D9D9"/>
            <w:vAlign w:val="center"/>
          </w:tcPr>
          <w:p w:rsidRPr="00064907" w:rsidR="00064907" w:rsidP="001B783F" w:rsidRDefault="00064907" w14:paraId="17BAC478" w14:textId="77777777">
            <w:pPr>
              <w:ind w:left="110"/>
              <w:jc w:val="center"/>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Other (Specify)</w:t>
            </w:r>
          </w:p>
        </w:tc>
      </w:tr>
      <w:tr w:rsidRPr="00064907" w:rsidR="00064907" w:rsidTr="001B783F" w14:paraId="3EEEA17F" w14:textId="77777777">
        <w:tc>
          <w:tcPr>
            <w:tcW w:w="789" w:type="pct"/>
            <w:shd w:val="clear" w:color="auto" w:fill="D9D9D9"/>
          </w:tcPr>
          <w:p w:rsidRPr="00064907" w:rsidR="00064907" w:rsidP="00064907" w:rsidRDefault="00064907" w14:paraId="46417BC9" w14:textId="77777777">
            <w:pPr>
              <w:ind w:left="110"/>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Technical Assistance</w:t>
            </w:r>
          </w:p>
        </w:tc>
        <w:tc>
          <w:tcPr>
            <w:tcW w:w="171" w:type="pct"/>
            <w:shd w:val="clear" w:color="auto" w:fill="auto"/>
          </w:tcPr>
          <w:p w:rsidRPr="00064907" w:rsidR="00064907" w:rsidP="00064907" w:rsidRDefault="00064907" w14:paraId="5936A383" w14:textId="77777777">
            <w:pPr>
              <w:rPr>
                <w:rFonts w:ascii="Times New Roman" w:hAnsi="Times New Roman" w:eastAsia="Times New Roman"/>
                <w:sz w:val="20"/>
                <w:szCs w:val="20"/>
              </w:rPr>
            </w:pPr>
          </w:p>
        </w:tc>
        <w:tc>
          <w:tcPr>
            <w:tcW w:w="385" w:type="pct"/>
            <w:shd w:val="clear" w:color="auto" w:fill="auto"/>
          </w:tcPr>
          <w:p w:rsidRPr="00064907" w:rsidR="00064907" w:rsidP="00064907" w:rsidRDefault="00064907" w14:paraId="202BBC19" w14:textId="77777777">
            <w:pPr>
              <w:rPr>
                <w:rFonts w:ascii="Times New Roman" w:hAnsi="Times New Roman" w:eastAsia="Times New Roman"/>
                <w:sz w:val="20"/>
                <w:szCs w:val="20"/>
              </w:rPr>
            </w:pPr>
          </w:p>
        </w:tc>
        <w:tc>
          <w:tcPr>
            <w:tcW w:w="292" w:type="pct"/>
            <w:shd w:val="clear" w:color="auto" w:fill="auto"/>
          </w:tcPr>
          <w:p w:rsidRPr="00064907" w:rsidR="00064907" w:rsidP="00064907" w:rsidRDefault="00064907" w14:paraId="48DBC6F3" w14:textId="77777777">
            <w:pPr>
              <w:rPr>
                <w:rFonts w:ascii="Times New Roman" w:hAnsi="Times New Roman" w:eastAsia="Times New Roman"/>
                <w:sz w:val="20"/>
                <w:szCs w:val="20"/>
              </w:rPr>
            </w:pPr>
          </w:p>
        </w:tc>
        <w:tc>
          <w:tcPr>
            <w:tcW w:w="400" w:type="pct"/>
            <w:shd w:val="clear" w:color="auto" w:fill="auto"/>
          </w:tcPr>
          <w:p w:rsidRPr="00064907" w:rsidR="00064907" w:rsidP="00064907" w:rsidRDefault="00064907" w14:paraId="326C3723" w14:textId="77777777">
            <w:pPr>
              <w:rPr>
                <w:rFonts w:ascii="Times New Roman" w:hAnsi="Times New Roman" w:eastAsia="Times New Roman"/>
                <w:sz w:val="20"/>
                <w:szCs w:val="20"/>
              </w:rPr>
            </w:pPr>
          </w:p>
        </w:tc>
        <w:tc>
          <w:tcPr>
            <w:tcW w:w="563" w:type="pct"/>
            <w:shd w:val="clear" w:color="auto" w:fill="auto"/>
          </w:tcPr>
          <w:p w:rsidRPr="00064907" w:rsidR="00064907" w:rsidP="00064907" w:rsidRDefault="00064907" w14:paraId="7C8C11E7" w14:textId="77777777">
            <w:pPr>
              <w:rPr>
                <w:rFonts w:ascii="Times New Roman" w:hAnsi="Times New Roman" w:eastAsia="Times New Roman"/>
                <w:sz w:val="20"/>
                <w:szCs w:val="20"/>
              </w:rPr>
            </w:pPr>
          </w:p>
        </w:tc>
        <w:tc>
          <w:tcPr>
            <w:tcW w:w="559" w:type="pct"/>
            <w:shd w:val="clear" w:color="auto" w:fill="auto"/>
          </w:tcPr>
          <w:p w:rsidRPr="00064907" w:rsidR="00064907" w:rsidP="00064907" w:rsidRDefault="00064907" w14:paraId="2497C31B" w14:textId="77777777">
            <w:pPr>
              <w:rPr>
                <w:rFonts w:ascii="Times New Roman" w:hAnsi="Times New Roman" w:eastAsia="Times New Roman"/>
                <w:sz w:val="20"/>
                <w:szCs w:val="20"/>
              </w:rPr>
            </w:pPr>
          </w:p>
        </w:tc>
        <w:tc>
          <w:tcPr>
            <w:tcW w:w="517" w:type="pct"/>
            <w:shd w:val="clear" w:color="auto" w:fill="auto"/>
          </w:tcPr>
          <w:p w:rsidRPr="00064907" w:rsidR="00064907" w:rsidP="00064907" w:rsidRDefault="00064907" w14:paraId="6D24A3C5" w14:textId="77777777">
            <w:pPr>
              <w:rPr>
                <w:rFonts w:ascii="Times New Roman" w:hAnsi="Times New Roman" w:eastAsia="Times New Roman"/>
                <w:sz w:val="20"/>
                <w:szCs w:val="20"/>
              </w:rPr>
            </w:pPr>
          </w:p>
        </w:tc>
        <w:tc>
          <w:tcPr>
            <w:tcW w:w="466" w:type="pct"/>
            <w:shd w:val="clear" w:color="auto" w:fill="auto"/>
          </w:tcPr>
          <w:p w:rsidRPr="00064907" w:rsidR="00064907" w:rsidP="00064907" w:rsidRDefault="00064907" w14:paraId="31ABA8EA" w14:textId="77777777">
            <w:pPr>
              <w:rPr>
                <w:rFonts w:ascii="Times New Roman" w:hAnsi="Times New Roman" w:eastAsia="Times New Roman"/>
                <w:sz w:val="20"/>
                <w:szCs w:val="20"/>
              </w:rPr>
            </w:pPr>
          </w:p>
        </w:tc>
        <w:tc>
          <w:tcPr>
            <w:tcW w:w="447" w:type="pct"/>
            <w:shd w:val="clear" w:color="auto" w:fill="auto"/>
          </w:tcPr>
          <w:p w:rsidRPr="00064907" w:rsidR="00064907" w:rsidP="00064907" w:rsidRDefault="00064907" w14:paraId="217BE5A9" w14:textId="77777777">
            <w:pPr>
              <w:rPr>
                <w:rFonts w:ascii="Times New Roman" w:hAnsi="Times New Roman" w:eastAsia="Times New Roman"/>
                <w:sz w:val="20"/>
                <w:szCs w:val="20"/>
              </w:rPr>
            </w:pPr>
          </w:p>
        </w:tc>
        <w:tc>
          <w:tcPr>
            <w:tcW w:w="412" w:type="pct"/>
            <w:shd w:val="clear" w:color="auto" w:fill="auto"/>
          </w:tcPr>
          <w:p w:rsidRPr="00064907" w:rsidR="00064907" w:rsidP="00064907" w:rsidRDefault="00064907" w14:paraId="29265744" w14:textId="77777777">
            <w:pPr>
              <w:rPr>
                <w:rFonts w:ascii="Times New Roman" w:hAnsi="Times New Roman" w:eastAsia="Times New Roman"/>
                <w:sz w:val="20"/>
                <w:szCs w:val="20"/>
              </w:rPr>
            </w:pPr>
          </w:p>
        </w:tc>
      </w:tr>
      <w:tr w:rsidRPr="00064907" w:rsidR="00064907" w:rsidTr="001B783F" w14:paraId="7CA87FE6" w14:textId="77777777">
        <w:tc>
          <w:tcPr>
            <w:tcW w:w="789" w:type="pct"/>
            <w:shd w:val="clear" w:color="auto" w:fill="D9D9D9"/>
          </w:tcPr>
          <w:p w:rsidRPr="00064907" w:rsidR="00064907" w:rsidP="00064907" w:rsidRDefault="00064907" w14:paraId="63B65E26" w14:textId="77777777">
            <w:pPr>
              <w:ind w:left="110"/>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Training</w:t>
            </w:r>
          </w:p>
        </w:tc>
        <w:tc>
          <w:tcPr>
            <w:tcW w:w="171" w:type="pct"/>
            <w:shd w:val="clear" w:color="auto" w:fill="auto"/>
          </w:tcPr>
          <w:p w:rsidRPr="00064907" w:rsidR="00064907" w:rsidP="00064907" w:rsidRDefault="00064907" w14:paraId="6646CFEA" w14:textId="77777777">
            <w:pPr>
              <w:rPr>
                <w:rFonts w:ascii="Times New Roman" w:hAnsi="Times New Roman" w:eastAsia="Times New Roman"/>
                <w:sz w:val="20"/>
                <w:szCs w:val="20"/>
              </w:rPr>
            </w:pPr>
          </w:p>
        </w:tc>
        <w:tc>
          <w:tcPr>
            <w:tcW w:w="385" w:type="pct"/>
            <w:shd w:val="clear" w:color="auto" w:fill="auto"/>
          </w:tcPr>
          <w:p w:rsidRPr="00064907" w:rsidR="00064907" w:rsidP="00064907" w:rsidRDefault="00064907" w14:paraId="45A3245E" w14:textId="77777777">
            <w:pPr>
              <w:rPr>
                <w:rFonts w:ascii="Times New Roman" w:hAnsi="Times New Roman" w:eastAsia="Times New Roman"/>
                <w:sz w:val="20"/>
                <w:szCs w:val="20"/>
              </w:rPr>
            </w:pPr>
          </w:p>
        </w:tc>
        <w:tc>
          <w:tcPr>
            <w:tcW w:w="292" w:type="pct"/>
            <w:shd w:val="clear" w:color="auto" w:fill="auto"/>
          </w:tcPr>
          <w:p w:rsidRPr="00064907" w:rsidR="00064907" w:rsidP="00064907" w:rsidRDefault="00064907" w14:paraId="1EB6F441" w14:textId="77777777">
            <w:pPr>
              <w:rPr>
                <w:rFonts w:ascii="Times New Roman" w:hAnsi="Times New Roman" w:eastAsia="Times New Roman"/>
                <w:sz w:val="20"/>
                <w:szCs w:val="20"/>
              </w:rPr>
            </w:pPr>
          </w:p>
        </w:tc>
        <w:tc>
          <w:tcPr>
            <w:tcW w:w="400" w:type="pct"/>
            <w:shd w:val="clear" w:color="auto" w:fill="auto"/>
          </w:tcPr>
          <w:p w:rsidRPr="00064907" w:rsidR="00064907" w:rsidP="00064907" w:rsidRDefault="00064907" w14:paraId="6BC52DBD" w14:textId="77777777">
            <w:pPr>
              <w:rPr>
                <w:rFonts w:ascii="Times New Roman" w:hAnsi="Times New Roman" w:eastAsia="Times New Roman"/>
                <w:sz w:val="20"/>
                <w:szCs w:val="20"/>
              </w:rPr>
            </w:pPr>
          </w:p>
        </w:tc>
        <w:tc>
          <w:tcPr>
            <w:tcW w:w="563" w:type="pct"/>
            <w:shd w:val="clear" w:color="auto" w:fill="auto"/>
          </w:tcPr>
          <w:p w:rsidRPr="00064907" w:rsidR="00064907" w:rsidP="00064907" w:rsidRDefault="00064907" w14:paraId="06789A7C" w14:textId="77777777">
            <w:pPr>
              <w:rPr>
                <w:rFonts w:ascii="Times New Roman" w:hAnsi="Times New Roman" w:eastAsia="Times New Roman"/>
                <w:sz w:val="20"/>
                <w:szCs w:val="20"/>
              </w:rPr>
            </w:pPr>
          </w:p>
        </w:tc>
        <w:tc>
          <w:tcPr>
            <w:tcW w:w="559" w:type="pct"/>
            <w:shd w:val="clear" w:color="auto" w:fill="auto"/>
          </w:tcPr>
          <w:p w:rsidRPr="00064907" w:rsidR="00064907" w:rsidP="00064907" w:rsidRDefault="00064907" w14:paraId="5BCB2D09" w14:textId="77777777">
            <w:pPr>
              <w:rPr>
                <w:rFonts w:ascii="Times New Roman" w:hAnsi="Times New Roman" w:eastAsia="Times New Roman"/>
                <w:sz w:val="20"/>
                <w:szCs w:val="20"/>
              </w:rPr>
            </w:pPr>
          </w:p>
        </w:tc>
        <w:tc>
          <w:tcPr>
            <w:tcW w:w="517" w:type="pct"/>
            <w:shd w:val="clear" w:color="auto" w:fill="auto"/>
          </w:tcPr>
          <w:p w:rsidRPr="00064907" w:rsidR="00064907" w:rsidP="00064907" w:rsidRDefault="00064907" w14:paraId="1C8B8FA2" w14:textId="77777777">
            <w:pPr>
              <w:rPr>
                <w:rFonts w:ascii="Times New Roman" w:hAnsi="Times New Roman" w:eastAsia="Times New Roman"/>
                <w:sz w:val="20"/>
                <w:szCs w:val="20"/>
              </w:rPr>
            </w:pPr>
          </w:p>
        </w:tc>
        <w:tc>
          <w:tcPr>
            <w:tcW w:w="466" w:type="pct"/>
            <w:shd w:val="clear" w:color="auto" w:fill="auto"/>
          </w:tcPr>
          <w:p w:rsidRPr="00064907" w:rsidR="00064907" w:rsidP="00064907" w:rsidRDefault="00064907" w14:paraId="3111F9C4" w14:textId="77777777">
            <w:pPr>
              <w:rPr>
                <w:rFonts w:ascii="Times New Roman" w:hAnsi="Times New Roman" w:eastAsia="Times New Roman"/>
                <w:sz w:val="20"/>
                <w:szCs w:val="20"/>
              </w:rPr>
            </w:pPr>
          </w:p>
        </w:tc>
        <w:tc>
          <w:tcPr>
            <w:tcW w:w="447" w:type="pct"/>
            <w:shd w:val="clear" w:color="auto" w:fill="auto"/>
          </w:tcPr>
          <w:p w:rsidRPr="00064907" w:rsidR="00064907" w:rsidP="00064907" w:rsidRDefault="00064907" w14:paraId="19A7ABB9" w14:textId="77777777">
            <w:pPr>
              <w:rPr>
                <w:rFonts w:ascii="Times New Roman" w:hAnsi="Times New Roman" w:eastAsia="Times New Roman"/>
                <w:sz w:val="20"/>
                <w:szCs w:val="20"/>
              </w:rPr>
            </w:pPr>
          </w:p>
        </w:tc>
        <w:tc>
          <w:tcPr>
            <w:tcW w:w="412" w:type="pct"/>
            <w:shd w:val="clear" w:color="auto" w:fill="auto"/>
          </w:tcPr>
          <w:p w:rsidRPr="00064907" w:rsidR="00064907" w:rsidP="00064907" w:rsidRDefault="00064907" w14:paraId="507391AD" w14:textId="77777777">
            <w:pPr>
              <w:rPr>
                <w:rFonts w:ascii="Times New Roman" w:hAnsi="Times New Roman" w:eastAsia="Times New Roman"/>
                <w:sz w:val="20"/>
                <w:szCs w:val="20"/>
              </w:rPr>
            </w:pPr>
          </w:p>
        </w:tc>
      </w:tr>
      <w:tr w:rsidRPr="00064907" w:rsidR="00064907" w:rsidTr="001B783F" w14:paraId="20D2ABFA" w14:textId="77777777">
        <w:tc>
          <w:tcPr>
            <w:tcW w:w="789" w:type="pct"/>
            <w:shd w:val="clear" w:color="auto" w:fill="D9D9D9"/>
          </w:tcPr>
          <w:p w:rsidRPr="00064907" w:rsidR="00064907" w:rsidP="00064907" w:rsidRDefault="00064907" w14:paraId="673F8387" w14:textId="77777777">
            <w:pPr>
              <w:ind w:left="110"/>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Research/ dissemination</w:t>
            </w:r>
          </w:p>
        </w:tc>
        <w:tc>
          <w:tcPr>
            <w:tcW w:w="171" w:type="pct"/>
            <w:shd w:val="clear" w:color="auto" w:fill="auto"/>
          </w:tcPr>
          <w:p w:rsidRPr="00064907" w:rsidR="00064907" w:rsidP="00064907" w:rsidRDefault="00064907" w14:paraId="0AA5BE51" w14:textId="77777777">
            <w:pPr>
              <w:rPr>
                <w:rFonts w:ascii="Times New Roman" w:hAnsi="Times New Roman" w:eastAsia="Times New Roman"/>
                <w:sz w:val="20"/>
                <w:szCs w:val="20"/>
              </w:rPr>
            </w:pPr>
          </w:p>
        </w:tc>
        <w:tc>
          <w:tcPr>
            <w:tcW w:w="385" w:type="pct"/>
            <w:shd w:val="clear" w:color="auto" w:fill="auto"/>
          </w:tcPr>
          <w:p w:rsidRPr="00064907" w:rsidR="00064907" w:rsidP="00064907" w:rsidRDefault="00064907" w14:paraId="1382EEF6" w14:textId="77777777">
            <w:pPr>
              <w:rPr>
                <w:rFonts w:ascii="Times New Roman" w:hAnsi="Times New Roman" w:eastAsia="Times New Roman"/>
                <w:sz w:val="20"/>
                <w:szCs w:val="20"/>
              </w:rPr>
            </w:pPr>
          </w:p>
        </w:tc>
        <w:tc>
          <w:tcPr>
            <w:tcW w:w="292" w:type="pct"/>
            <w:shd w:val="clear" w:color="auto" w:fill="auto"/>
          </w:tcPr>
          <w:p w:rsidRPr="00064907" w:rsidR="00064907" w:rsidP="00064907" w:rsidRDefault="00064907" w14:paraId="21161C6D" w14:textId="77777777">
            <w:pPr>
              <w:rPr>
                <w:rFonts w:ascii="Times New Roman" w:hAnsi="Times New Roman" w:eastAsia="Times New Roman"/>
                <w:sz w:val="20"/>
                <w:szCs w:val="20"/>
              </w:rPr>
            </w:pPr>
          </w:p>
        </w:tc>
        <w:tc>
          <w:tcPr>
            <w:tcW w:w="400" w:type="pct"/>
            <w:shd w:val="clear" w:color="auto" w:fill="auto"/>
          </w:tcPr>
          <w:p w:rsidRPr="00064907" w:rsidR="00064907" w:rsidP="00064907" w:rsidRDefault="00064907" w14:paraId="684D38E5" w14:textId="77777777">
            <w:pPr>
              <w:rPr>
                <w:rFonts w:ascii="Times New Roman" w:hAnsi="Times New Roman" w:eastAsia="Times New Roman"/>
                <w:sz w:val="20"/>
                <w:szCs w:val="20"/>
              </w:rPr>
            </w:pPr>
          </w:p>
        </w:tc>
        <w:tc>
          <w:tcPr>
            <w:tcW w:w="563" w:type="pct"/>
            <w:shd w:val="clear" w:color="auto" w:fill="auto"/>
          </w:tcPr>
          <w:p w:rsidRPr="00064907" w:rsidR="00064907" w:rsidP="00064907" w:rsidRDefault="00064907" w14:paraId="758C84FA" w14:textId="77777777">
            <w:pPr>
              <w:rPr>
                <w:rFonts w:ascii="Times New Roman" w:hAnsi="Times New Roman" w:eastAsia="Times New Roman"/>
                <w:sz w:val="20"/>
                <w:szCs w:val="20"/>
              </w:rPr>
            </w:pPr>
          </w:p>
        </w:tc>
        <w:tc>
          <w:tcPr>
            <w:tcW w:w="559" w:type="pct"/>
            <w:shd w:val="clear" w:color="auto" w:fill="auto"/>
          </w:tcPr>
          <w:p w:rsidRPr="00064907" w:rsidR="00064907" w:rsidP="00064907" w:rsidRDefault="00064907" w14:paraId="2AD65838" w14:textId="77777777">
            <w:pPr>
              <w:rPr>
                <w:rFonts w:ascii="Times New Roman" w:hAnsi="Times New Roman" w:eastAsia="Times New Roman"/>
                <w:sz w:val="20"/>
                <w:szCs w:val="20"/>
              </w:rPr>
            </w:pPr>
          </w:p>
        </w:tc>
        <w:tc>
          <w:tcPr>
            <w:tcW w:w="517" w:type="pct"/>
            <w:shd w:val="clear" w:color="auto" w:fill="auto"/>
          </w:tcPr>
          <w:p w:rsidRPr="00064907" w:rsidR="00064907" w:rsidP="00064907" w:rsidRDefault="00064907" w14:paraId="7C03174F" w14:textId="77777777">
            <w:pPr>
              <w:rPr>
                <w:rFonts w:ascii="Times New Roman" w:hAnsi="Times New Roman" w:eastAsia="Times New Roman"/>
                <w:sz w:val="20"/>
                <w:szCs w:val="20"/>
              </w:rPr>
            </w:pPr>
          </w:p>
        </w:tc>
        <w:tc>
          <w:tcPr>
            <w:tcW w:w="466" w:type="pct"/>
            <w:shd w:val="clear" w:color="auto" w:fill="auto"/>
          </w:tcPr>
          <w:p w:rsidRPr="00064907" w:rsidR="00064907" w:rsidP="00064907" w:rsidRDefault="00064907" w14:paraId="1DA23008" w14:textId="77777777">
            <w:pPr>
              <w:rPr>
                <w:rFonts w:ascii="Times New Roman" w:hAnsi="Times New Roman" w:eastAsia="Times New Roman"/>
                <w:sz w:val="20"/>
                <w:szCs w:val="20"/>
              </w:rPr>
            </w:pPr>
          </w:p>
        </w:tc>
        <w:tc>
          <w:tcPr>
            <w:tcW w:w="447" w:type="pct"/>
            <w:shd w:val="clear" w:color="auto" w:fill="auto"/>
          </w:tcPr>
          <w:p w:rsidRPr="00064907" w:rsidR="00064907" w:rsidP="00064907" w:rsidRDefault="00064907" w14:paraId="72195FF8" w14:textId="77777777">
            <w:pPr>
              <w:rPr>
                <w:rFonts w:ascii="Times New Roman" w:hAnsi="Times New Roman" w:eastAsia="Times New Roman"/>
                <w:sz w:val="20"/>
                <w:szCs w:val="20"/>
              </w:rPr>
            </w:pPr>
          </w:p>
        </w:tc>
        <w:tc>
          <w:tcPr>
            <w:tcW w:w="412" w:type="pct"/>
            <w:shd w:val="clear" w:color="auto" w:fill="auto"/>
          </w:tcPr>
          <w:p w:rsidRPr="00064907" w:rsidR="00064907" w:rsidP="00064907" w:rsidRDefault="00064907" w14:paraId="5283AEB8" w14:textId="77777777">
            <w:pPr>
              <w:rPr>
                <w:rFonts w:ascii="Times New Roman" w:hAnsi="Times New Roman" w:eastAsia="Times New Roman"/>
                <w:sz w:val="20"/>
                <w:szCs w:val="20"/>
              </w:rPr>
            </w:pPr>
          </w:p>
        </w:tc>
      </w:tr>
      <w:tr w:rsidRPr="00064907" w:rsidR="00064907" w:rsidTr="001B783F" w14:paraId="1EE94438" w14:textId="77777777">
        <w:tc>
          <w:tcPr>
            <w:tcW w:w="789" w:type="pct"/>
            <w:shd w:val="clear" w:color="auto" w:fill="D9D9D9"/>
          </w:tcPr>
          <w:p w:rsidRPr="00064907" w:rsidR="00064907" w:rsidP="00064907" w:rsidRDefault="00064907" w14:paraId="4D1C5536" w14:textId="77777777">
            <w:pPr>
              <w:ind w:left="110"/>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Peer-reviewed publications</w:t>
            </w:r>
          </w:p>
        </w:tc>
        <w:tc>
          <w:tcPr>
            <w:tcW w:w="171" w:type="pct"/>
            <w:shd w:val="clear" w:color="auto" w:fill="auto"/>
          </w:tcPr>
          <w:p w:rsidRPr="00064907" w:rsidR="00064907" w:rsidP="00064907" w:rsidRDefault="00064907" w14:paraId="52FDC5B8" w14:textId="77777777">
            <w:pPr>
              <w:rPr>
                <w:rFonts w:ascii="Times New Roman" w:hAnsi="Times New Roman" w:eastAsia="Times New Roman"/>
                <w:sz w:val="20"/>
                <w:szCs w:val="20"/>
              </w:rPr>
            </w:pPr>
          </w:p>
        </w:tc>
        <w:tc>
          <w:tcPr>
            <w:tcW w:w="385" w:type="pct"/>
            <w:shd w:val="clear" w:color="auto" w:fill="auto"/>
          </w:tcPr>
          <w:p w:rsidRPr="00064907" w:rsidR="00064907" w:rsidP="00064907" w:rsidRDefault="00064907" w14:paraId="6C96FA29" w14:textId="77777777">
            <w:pPr>
              <w:rPr>
                <w:rFonts w:ascii="Times New Roman" w:hAnsi="Times New Roman" w:eastAsia="Times New Roman"/>
                <w:sz w:val="20"/>
                <w:szCs w:val="20"/>
              </w:rPr>
            </w:pPr>
          </w:p>
        </w:tc>
        <w:tc>
          <w:tcPr>
            <w:tcW w:w="292" w:type="pct"/>
            <w:shd w:val="clear" w:color="auto" w:fill="auto"/>
          </w:tcPr>
          <w:p w:rsidRPr="00064907" w:rsidR="00064907" w:rsidP="00064907" w:rsidRDefault="00064907" w14:paraId="7707DA52" w14:textId="77777777">
            <w:pPr>
              <w:rPr>
                <w:rFonts w:ascii="Times New Roman" w:hAnsi="Times New Roman" w:eastAsia="Times New Roman"/>
                <w:sz w:val="20"/>
                <w:szCs w:val="20"/>
              </w:rPr>
            </w:pPr>
          </w:p>
        </w:tc>
        <w:tc>
          <w:tcPr>
            <w:tcW w:w="400" w:type="pct"/>
            <w:shd w:val="clear" w:color="auto" w:fill="auto"/>
          </w:tcPr>
          <w:p w:rsidRPr="00064907" w:rsidR="00064907" w:rsidP="00064907" w:rsidRDefault="00064907" w14:paraId="034F7D7E" w14:textId="77777777">
            <w:pPr>
              <w:rPr>
                <w:rFonts w:ascii="Times New Roman" w:hAnsi="Times New Roman" w:eastAsia="Times New Roman"/>
                <w:sz w:val="20"/>
                <w:szCs w:val="20"/>
              </w:rPr>
            </w:pPr>
          </w:p>
        </w:tc>
        <w:tc>
          <w:tcPr>
            <w:tcW w:w="563" w:type="pct"/>
            <w:shd w:val="clear" w:color="auto" w:fill="auto"/>
          </w:tcPr>
          <w:p w:rsidRPr="00064907" w:rsidR="00064907" w:rsidP="00064907" w:rsidRDefault="00064907" w14:paraId="1B8E0E70" w14:textId="77777777">
            <w:pPr>
              <w:rPr>
                <w:rFonts w:ascii="Times New Roman" w:hAnsi="Times New Roman" w:eastAsia="Times New Roman"/>
                <w:sz w:val="20"/>
                <w:szCs w:val="20"/>
              </w:rPr>
            </w:pPr>
          </w:p>
        </w:tc>
        <w:tc>
          <w:tcPr>
            <w:tcW w:w="559" w:type="pct"/>
            <w:shd w:val="clear" w:color="auto" w:fill="auto"/>
          </w:tcPr>
          <w:p w:rsidRPr="00064907" w:rsidR="00064907" w:rsidP="00064907" w:rsidRDefault="00064907" w14:paraId="33CC92FE" w14:textId="77777777">
            <w:pPr>
              <w:rPr>
                <w:rFonts w:ascii="Times New Roman" w:hAnsi="Times New Roman" w:eastAsia="Times New Roman"/>
                <w:sz w:val="20"/>
                <w:szCs w:val="20"/>
              </w:rPr>
            </w:pPr>
          </w:p>
        </w:tc>
        <w:tc>
          <w:tcPr>
            <w:tcW w:w="517" w:type="pct"/>
            <w:shd w:val="clear" w:color="auto" w:fill="auto"/>
          </w:tcPr>
          <w:p w:rsidRPr="00064907" w:rsidR="00064907" w:rsidP="00064907" w:rsidRDefault="00064907" w14:paraId="4A2FDC82" w14:textId="77777777">
            <w:pPr>
              <w:rPr>
                <w:rFonts w:ascii="Times New Roman" w:hAnsi="Times New Roman" w:eastAsia="Times New Roman"/>
                <w:sz w:val="20"/>
                <w:szCs w:val="20"/>
              </w:rPr>
            </w:pPr>
          </w:p>
        </w:tc>
        <w:tc>
          <w:tcPr>
            <w:tcW w:w="466" w:type="pct"/>
            <w:shd w:val="clear" w:color="auto" w:fill="auto"/>
          </w:tcPr>
          <w:p w:rsidRPr="00064907" w:rsidR="00064907" w:rsidP="00064907" w:rsidRDefault="00064907" w14:paraId="292B56F2" w14:textId="77777777">
            <w:pPr>
              <w:rPr>
                <w:rFonts w:ascii="Times New Roman" w:hAnsi="Times New Roman" w:eastAsia="Times New Roman"/>
                <w:sz w:val="20"/>
                <w:szCs w:val="20"/>
              </w:rPr>
            </w:pPr>
          </w:p>
        </w:tc>
        <w:tc>
          <w:tcPr>
            <w:tcW w:w="447" w:type="pct"/>
            <w:shd w:val="clear" w:color="auto" w:fill="auto"/>
          </w:tcPr>
          <w:p w:rsidRPr="00064907" w:rsidR="00064907" w:rsidP="00064907" w:rsidRDefault="00064907" w14:paraId="7EB35515" w14:textId="77777777">
            <w:pPr>
              <w:rPr>
                <w:rFonts w:ascii="Times New Roman" w:hAnsi="Times New Roman" w:eastAsia="Times New Roman"/>
                <w:sz w:val="20"/>
                <w:szCs w:val="20"/>
              </w:rPr>
            </w:pPr>
          </w:p>
        </w:tc>
        <w:tc>
          <w:tcPr>
            <w:tcW w:w="412" w:type="pct"/>
            <w:shd w:val="clear" w:color="auto" w:fill="auto"/>
          </w:tcPr>
          <w:p w:rsidRPr="00064907" w:rsidR="00064907" w:rsidP="00064907" w:rsidRDefault="00064907" w14:paraId="40D3F84C" w14:textId="77777777">
            <w:pPr>
              <w:rPr>
                <w:rFonts w:ascii="Times New Roman" w:hAnsi="Times New Roman" w:eastAsia="Times New Roman"/>
                <w:sz w:val="20"/>
                <w:szCs w:val="20"/>
              </w:rPr>
            </w:pPr>
          </w:p>
        </w:tc>
      </w:tr>
      <w:tr w:rsidRPr="00064907" w:rsidR="00064907" w:rsidTr="001B783F" w14:paraId="667C64D3" w14:textId="77777777">
        <w:tc>
          <w:tcPr>
            <w:tcW w:w="789" w:type="pct"/>
            <w:shd w:val="clear" w:color="auto" w:fill="D9D9D9"/>
          </w:tcPr>
          <w:p w:rsidRPr="00064907" w:rsidR="00064907" w:rsidP="00064907" w:rsidRDefault="00064907" w14:paraId="75EACC31" w14:textId="77777777">
            <w:pPr>
              <w:ind w:left="110"/>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Outreach/ Information Dissemination/ Education</w:t>
            </w:r>
          </w:p>
        </w:tc>
        <w:tc>
          <w:tcPr>
            <w:tcW w:w="171" w:type="pct"/>
            <w:shd w:val="clear" w:color="auto" w:fill="auto"/>
          </w:tcPr>
          <w:p w:rsidRPr="00064907" w:rsidR="00064907" w:rsidP="00064907" w:rsidRDefault="00064907" w14:paraId="4BA86850" w14:textId="77777777">
            <w:pPr>
              <w:rPr>
                <w:rFonts w:ascii="Times New Roman" w:hAnsi="Times New Roman" w:eastAsia="Times New Roman"/>
                <w:sz w:val="20"/>
                <w:szCs w:val="20"/>
              </w:rPr>
            </w:pPr>
          </w:p>
        </w:tc>
        <w:tc>
          <w:tcPr>
            <w:tcW w:w="385" w:type="pct"/>
            <w:shd w:val="clear" w:color="auto" w:fill="auto"/>
          </w:tcPr>
          <w:p w:rsidRPr="00064907" w:rsidR="00064907" w:rsidP="00064907" w:rsidRDefault="00064907" w14:paraId="16B6B04A" w14:textId="77777777">
            <w:pPr>
              <w:rPr>
                <w:rFonts w:ascii="Times New Roman" w:hAnsi="Times New Roman" w:eastAsia="Times New Roman"/>
                <w:sz w:val="20"/>
                <w:szCs w:val="20"/>
              </w:rPr>
            </w:pPr>
          </w:p>
        </w:tc>
        <w:tc>
          <w:tcPr>
            <w:tcW w:w="292" w:type="pct"/>
            <w:shd w:val="clear" w:color="auto" w:fill="auto"/>
          </w:tcPr>
          <w:p w:rsidRPr="00064907" w:rsidR="00064907" w:rsidP="00064907" w:rsidRDefault="00064907" w14:paraId="7995B795" w14:textId="77777777">
            <w:pPr>
              <w:rPr>
                <w:rFonts w:ascii="Times New Roman" w:hAnsi="Times New Roman" w:eastAsia="Times New Roman"/>
                <w:sz w:val="20"/>
                <w:szCs w:val="20"/>
              </w:rPr>
            </w:pPr>
          </w:p>
        </w:tc>
        <w:tc>
          <w:tcPr>
            <w:tcW w:w="400" w:type="pct"/>
            <w:shd w:val="clear" w:color="auto" w:fill="auto"/>
          </w:tcPr>
          <w:p w:rsidRPr="00064907" w:rsidR="00064907" w:rsidP="00064907" w:rsidRDefault="00064907" w14:paraId="7FB0D1E0" w14:textId="77777777">
            <w:pPr>
              <w:rPr>
                <w:rFonts w:ascii="Times New Roman" w:hAnsi="Times New Roman" w:eastAsia="Times New Roman"/>
                <w:sz w:val="20"/>
                <w:szCs w:val="20"/>
              </w:rPr>
            </w:pPr>
          </w:p>
        </w:tc>
        <w:tc>
          <w:tcPr>
            <w:tcW w:w="563" w:type="pct"/>
            <w:shd w:val="clear" w:color="auto" w:fill="auto"/>
          </w:tcPr>
          <w:p w:rsidRPr="00064907" w:rsidR="00064907" w:rsidP="00064907" w:rsidRDefault="00064907" w14:paraId="3D707D3B" w14:textId="77777777">
            <w:pPr>
              <w:rPr>
                <w:rFonts w:ascii="Times New Roman" w:hAnsi="Times New Roman" w:eastAsia="Times New Roman"/>
                <w:sz w:val="20"/>
                <w:szCs w:val="20"/>
              </w:rPr>
            </w:pPr>
          </w:p>
        </w:tc>
        <w:tc>
          <w:tcPr>
            <w:tcW w:w="559" w:type="pct"/>
            <w:shd w:val="clear" w:color="auto" w:fill="auto"/>
          </w:tcPr>
          <w:p w:rsidRPr="00064907" w:rsidR="00064907" w:rsidP="00064907" w:rsidRDefault="00064907" w14:paraId="1F8107D8" w14:textId="77777777">
            <w:pPr>
              <w:rPr>
                <w:rFonts w:ascii="Times New Roman" w:hAnsi="Times New Roman" w:eastAsia="Times New Roman"/>
                <w:sz w:val="20"/>
                <w:szCs w:val="20"/>
              </w:rPr>
            </w:pPr>
          </w:p>
        </w:tc>
        <w:tc>
          <w:tcPr>
            <w:tcW w:w="517" w:type="pct"/>
            <w:shd w:val="clear" w:color="auto" w:fill="auto"/>
          </w:tcPr>
          <w:p w:rsidRPr="00064907" w:rsidR="00064907" w:rsidP="00064907" w:rsidRDefault="00064907" w14:paraId="3416A0EB" w14:textId="77777777">
            <w:pPr>
              <w:rPr>
                <w:rFonts w:ascii="Times New Roman" w:hAnsi="Times New Roman" w:eastAsia="Times New Roman"/>
                <w:sz w:val="20"/>
                <w:szCs w:val="20"/>
              </w:rPr>
            </w:pPr>
          </w:p>
        </w:tc>
        <w:tc>
          <w:tcPr>
            <w:tcW w:w="466" w:type="pct"/>
            <w:shd w:val="clear" w:color="auto" w:fill="auto"/>
          </w:tcPr>
          <w:p w:rsidRPr="00064907" w:rsidR="00064907" w:rsidP="00064907" w:rsidRDefault="00064907" w14:paraId="63281ABB" w14:textId="77777777">
            <w:pPr>
              <w:rPr>
                <w:rFonts w:ascii="Times New Roman" w:hAnsi="Times New Roman" w:eastAsia="Times New Roman"/>
                <w:sz w:val="20"/>
                <w:szCs w:val="20"/>
              </w:rPr>
            </w:pPr>
          </w:p>
        </w:tc>
        <w:tc>
          <w:tcPr>
            <w:tcW w:w="447" w:type="pct"/>
            <w:shd w:val="clear" w:color="auto" w:fill="auto"/>
          </w:tcPr>
          <w:p w:rsidRPr="00064907" w:rsidR="00064907" w:rsidP="00064907" w:rsidRDefault="00064907" w14:paraId="14965D17" w14:textId="77777777">
            <w:pPr>
              <w:rPr>
                <w:rFonts w:ascii="Times New Roman" w:hAnsi="Times New Roman" w:eastAsia="Times New Roman"/>
                <w:sz w:val="20"/>
                <w:szCs w:val="20"/>
              </w:rPr>
            </w:pPr>
          </w:p>
        </w:tc>
        <w:tc>
          <w:tcPr>
            <w:tcW w:w="412" w:type="pct"/>
            <w:shd w:val="clear" w:color="auto" w:fill="auto"/>
          </w:tcPr>
          <w:p w:rsidRPr="00064907" w:rsidR="00064907" w:rsidP="00064907" w:rsidRDefault="00064907" w14:paraId="677DF712" w14:textId="77777777">
            <w:pPr>
              <w:rPr>
                <w:rFonts w:ascii="Times New Roman" w:hAnsi="Times New Roman" w:eastAsia="Times New Roman"/>
                <w:sz w:val="20"/>
                <w:szCs w:val="20"/>
              </w:rPr>
            </w:pPr>
          </w:p>
        </w:tc>
      </w:tr>
      <w:tr w:rsidRPr="00064907" w:rsidR="00064907" w:rsidTr="001B783F" w14:paraId="2EA4B548" w14:textId="77777777">
        <w:tc>
          <w:tcPr>
            <w:tcW w:w="789" w:type="pct"/>
            <w:shd w:val="clear" w:color="auto" w:fill="D9D9D9"/>
          </w:tcPr>
          <w:p w:rsidRPr="00064907" w:rsidR="00064907" w:rsidP="00064907" w:rsidRDefault="00064907" w14:paraId="4D34D316" w14:textId="77777777">
            <w:pPr>
              <w:ind w:left="110"/>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Referral/ care coordination</w:t>
            </w:r>
          </w:p>
        </w:tc>
        <w:tc>
          <w:tcPr>
            <w:tcW w:w="171" w:type="pct"/>
            <w:shd w:val="clear" w:color="auto" w:fill="auto"/>
          </w:tcPr>
          <w:p w:rsidRPr="00064907" w:rsidR="00064907" w:rsidP="00064907" w:rsidRDefault="00064907" w14:paraId="7E92C410" w14:textId="77777777">
            <w:pPr>
              <w:rPr>
                <w:rFonts w:ascii="Times New Roman" w:hAnsi="Times New Roman" w:eastAsia="Times New Roman"/>
                <w:sz w:val="20"/>
                <w:szCs w:val="20"/>
              </w:rPr>
            </w:pPr>
          </w:p>
        </w:tc>
        <w:tc>
          <w:tcPr>
            <w:tcW w:w="385" w:type="pct"/>
            <w:shd w:val="clear" w:color="auto" w:fill="auto"/>
          </w:tcPr>
          <w:p w:rsidRPr="00064907" w:rsidR="00064907" w:rsidP="00064907" w:rsidRDefault="00064907" w14:paraId="5F78882E" w14:textId="77777777">
            <w:pPr>
              <w:rPr>
                <w:rFonts w:ascii="Times New Roman" w:hAnsi="Times New Roman" w:eastAsia="Times New Roman"/>
                <w:sz w:val="20"/>
                <w:szCs w:val="20"/>
              </w:rPr>
            </w:pPr>
          </w:p>
        </w:tc>
        <w:tc>
          <w:tcPr>
            <w:tcW w:w="292" w:type="pct"/>
            <w:shd w:val="clear" w:color="auto" w:fill="auto"/>
          </w:tcPr>
          <w:p w:rsidRPr="00064907" w:rsidR="00064907" w:rsidP="00064907" w:rsidRDefault="00064907" w14:paraId="2E0D3BFB" w14:textId="77777777">
            <w:pPr>
              <w:rPr>
                <w:rFonts w:ascii="Times New Roman" w:hAnsi="Times New Roman" w:eastAsia="Times New Roman"/>
                <w:sz w:val="20"/>
                <w:szCs w:val="20"/>
              </w:rPr>
            </w:pPr>
          </w:p>
        </w:tc>
        <w:tc>
          <w:tcPr>
            <w:tcW w:w="400" w:type="pct"/>
            <w:shd w:val="clear" w:color="auto" w:fill="auto"/>
          </w:tcPr>
          <w:p w:rsidRPr="00064907" w:rsidR="00064907" w:rsidP="00064907" w:rsidRDefault="00064907" w14:paraId="4CC2DBE8" w14:textId="77777777">
            <w:pPr>
              <w:rPr>
                <w:rFonts w:ascii="Times New Roman" w:hAnsi="Times New Roman" w:eastAsia="Times New Roman"/>
                <w:sz w:val="20"/>
                <w:szCs w:val="20"/>
              </w:rPr>
            </w:pPr>
          </w:p>
        </w:tc>
        <w:tc>
          <w:tcPr>
            <w:tcW w:w="563" w:type="pct"/>
            <w:shd w:val="clear" w:color="auto" w:fill="auto"/>
          </w:tcPr>
          <w:p w:rsidRPr="00064907" w:rsidR="00064907" w:rsidP="00064907" w:rsidRDefault="00064907" w14:paraId="6A7B374F" w14:textId="77777777">
            <w:pPr>
              <w:rPr>
                <w:rFonts w:ascii="Times New Roman" w:hAnsi="Times New Roman" w:eastAsia="Times New Roman"/>
                <w:sz w:val="20"/>
                <w:szCs w:val="20"/>
              </w:rPr>
            </w:pPr>
          </w:p>
        </w:tc>
        <w:tc>
          <w:tcPr>
            <w:tcW w:w="559" w:type="pct"/>
            <w:shd w:val="clear" w:color="auto" w:fill="auto"/>
          </w:tcPr>
          <w:p w:rsidRPr="00064907" w:rsidR="00064907" w:rsidP="00064907" w:rsidRDefault="00064907" w14:paraId="1405BE59" w14:textId="77777777">
            <w:pPr>
              <w:rPr>
                <w:rFonts w:ascii="Times New Roman" w:hAnsi="Times New Roman" w:eastAsia="Times New Roman"/>
                <w:sz w:val="20"/>
                <w:szCs w:val="20"/>
              </w:rPr>
            </w:pPr>
          </w:p>
        </w:tc>
        <w:tc>
          <w:tcPr>
            <w:tcW w:w="517" w:type="pct"/>
            <w:shd w:val="clear" w:color="auto" w:fill="auto"/>
          </w:tcPr>
          <w:p w:rsidRPr="00064907" w:rsidR="00064907" w:rsidP="00064907" w:rsidRDefault="00064907" w14:paraId="3B641E58" w14:textId="77777777">
            <w:pPr>
              <w:rPr>
                <w:rFonts w:ascii="Times New Roman" w:hAnsi="Times New Roman" w:eastAsia="Times New Roman"/>
                <w:b/>
                <w:sz w:val="20"/>
                <w:szCs w:val="20"/>
              </w:rPr>
            </w:pPr>
          </w:p>
        </w:tc>
        <w:tc>
          <w:tcPr>
            <w:tcW w:w="466" w:type="pct"/>
            <w:shd w:val="clear" w:color="auto" w:fill="auto"/>
          </w:tcPr>
          <w:p w:rsidRPr="00064907" w:rsidR="00064907" w:rsidP="00064907" w:rsidRDefault="00064907" w14:paraId="0AECF0C9" w14:textId="77777777">
            <w:pPr>
              <w:rPr>
                <w:rFonts w:ascii="Times New Roman" w:hAnsi="Times New Roman" w:eastAsia="Times New Roman"/>
                <w:sz w:val="20"/>
                <w:szCs w:val="20"/>
              </w:rPr>
            </w:pPr>
          </w:p>
        </w:tc>
        <w:tc>
          <w:tcPr>
            <w:tcW w:w="447" w:type="pct"/>
            <w:shd w:val="clear" w:color="auto" w:fill="auto"/>
          </w:tcPr>
          <w:p w:rsidRPr="00064907" w:rsidR="00064907" w:rsidP="00064907" w:rsidRDefault="00064907" w14:paraId="3EDE0831" w14:textId="77777777">
            <w:pPr>
              <w:rPr>
                <w:rFonts w:ascii="Times New Roman" w:hAnsi="Times New Roman" w:eastAsia="Times New Roman"/>
                <w:sz w:val="20"/>
                <w:szCs w:val="20"/>
              </w:rPr>
            </w:pPr>
          </w:p>
        </w:tc>
        <w:tc>
          <w:tcPr>
            <w:tcW w:w="412" w:type="pct"/>
            <w:shd w:val="clear" w:color="auto" w:fill="auto"/>
          </w:tcPr>
          <w:p w:rsidRPr="00064907" w:rsidR="00064907" w:rsidP="00064907" w:rsidRDefault="00064907" w14:paraId="66ED09FA" w14:textId="77777777">
            <w:pPr>
              <w:rPr>
                <w:rFonts w:ascii="Times New Roman" w:hAnsi="Times New Roman" w:eastAsia="Times New Roman"/>
                <w:sz w:val="20"/>
                <w:szCs w:val="20"/>
              </w:rPr>
            </w:pPr>
          </w:p>
        </w:tc>
      </w:tr>
      <w:tr w:rsidRPr="00064907" w:rsidR="00064907" w:rsidTr="001B783F" w14:paraId="34D34BA0" w14:textId="77777777">
        <w:tc>
          <w:tcPr>
            <w:tcW w:w="789" w:type="pct"/>
            <w:shd w:val="clear" w:color="auto" w:fill="D9D9D9"/>
          </w:tcPr>
          <w:p w:rsidRPr="00064907" w:rsidR="00064907" w:rsidP="00064907" w:rsidRDefault="00064907" w14:paraId="7FCB4F7D" w14:textId="77777777">
            <w:pPr>
              <w:ind w:left="110"/>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Quality improvement initiatives</w:t>
            </w:r>
          </w:p>
        </w:tc>
        <w:tc>
          <w:tcPr>
            <w:tcW w:w="171" w:type="pct"/>
            <w:shd w:val="clear" w:color="auto" w:fill="auto"/>
          </w:tcPr>
          <w:p w:rsidRPr="00064907" w:rsidR="00064907" w:rsidP="00064907" w:rsidRDefault="00064907" w14:paraId="35B5616D" w14:textId="77777777">
            <w:pPr>
              <w:rPr>
                <w:rFonts w:ascii="Times New Roman" w:hAnsi="Times New Roman" w:eastAsia="Times New Roman"/>
                <w:sz w:val="20"/>
                <w:szCs w:val="20"/>
              </w:rPr>
            </w:pPr>
          </w:p>
        </w:tc>
        <w:tc>
          <w:tcPr>
            <w:tcW w:w="385" w:type="pct"/>
            <w:shd w:val="clear" w:color="auto" w:fill="auto"/>
          </w:tcPr>
          <w:p w:rsidRPr="00064907" w:rsidR="00064907" w:rsidP="00064907" w:rsidRDefault="00064907" w14:paraId="0A67658C" w14:textId="77777777">
            <w:pPr>
              <w:rPr>
                <w:rFonts w:ascii="Times New Roman" w:hAnsi="Times New Roman" w:eastAsia="Times New Roman"/>
                <w:sz w:val="20"/>
                <w:szCs w:val="20"/>
              </w:rPr>
            </w:pPr>
          </w:p>
        </w:tc>
        <w:tc>
          <w:tcPr>
            <w:tcW w:w="292" w:type="pct"/>
            <w:shd w:val="clear" w:color="auto" w:fill="auto"/>
          </w:tcPr>
          <w:p w:rsidRPr="00064907" w:rsidR="00064907" w:rsidP="00064907" w:rsidRDefault="00064907" w14:paraId="3BAF6242" w14:textId="77777777">
            <w:pPr>
              <w:rPr>
                <w:rFonts w:ascii="Times New Roman" w:hAnsi="Times New Roman" w:eastAsia="Times New Roman"/>
                <w:sz w:val="20"/>
                <w:szCs w:val="20"/>
              </w:rPr>
            </w:pPr>
          </w:p>
        </w:tc>
        <w:tc>
          <w:tcPr>
            <w:tcW w:w="400" w:type="pct"/>
            <w:shd w:val="clear" w:color="auto" w:fill="auto"/>
          </w:tcPr>
          <w:p w:rsidRPr="00064907" w:rsidR="00064907" w:rsidP="00064907" w:rsidRDefault="00064907" w14:paraId="525952DF" w14:textId="77777777">
            <w:pPr>
              <w:rPr>
                <w:rFonts w:ascii="Times New Roman" w:hAnsi="Times New Roman" w:eastAsia="Times New Roman"/>
                <w:sz w:val="20"/>
                <w:szCs w:val="20"/>
              </w:rPr>
            </w:pPr>
          </w:p>
        </w:tc>
        <w:tc>
          <w:tcPr>
            <w:tcW w:w="563" w:type="pct"/>
            <w:shd w:val="clear" w:color="auto" w:fill="auto"/>
          </w:tcPr>
          <w:p w:rsidRPr="00064907" w:rsidR="00064907" w:rsidP="00064907" w:rsidRDefault="00064907" w14:paraId="47CD0722" w14:textId="77777777">
            <w:pPr>
              <w:rPr>
                <w:rFonts w:ascii="Times New Roman" w:hAnsi="Times New Roman" w:eastAsia="Times New Roman"/>
                <w:sz w:val="20"/>
                <w:szCs w:val="20"/>
              </w:rPr>
            </w:pPr>
          </w:p>
        </w:tc>
        <w:tc>
          <w:tcPr>
            <w:tcW w:w="559" w:type="pct"/>
            <w:shd w:val="clear" w:color="auto" w:fill="auto"/>
          </w:tcPr>
          <w:p w:rsidRPr="00064907" w:rsidR="00064907" w:rsidP="00064907" w:rsidRDefault="00064907" w14:paraId="1F978031" w14:textId="77777777">
            <w:pPr>
              <w:rPr>
                <w:rFonts w:ascii="Times New Roman" w:hAnsi="Times New Roman" w:eastAsia="Times New Roman"/>
                <w:sz w:val="20"/>
                <w:szCs w:val="20"/>
              </w:rPr>
            </w:pPr>
          </w:p>
        </w:tc>
        <w:tc>
          <w:tcPr>
            <w:tcW w:w="517" w:type="pct"/>
            <w:shd w:val="clear" w:color="auto" w:fill="auto"/>
          </w:tcPr>
          <w:p w:rsidRPr="00064907" w:rsidR="00064907" w:rsidP="00064907" w:rsidRDefault="00064907" w14:paraId="121D8D4D" w14:textId="77777777">
            <w:pPr>
              <w:rPr>
                <w:rFonts w:ascii="Times New Roman" w:hAnsi="Times New Roman" w:eastAsia="Times New Roman"/>
                <w:sz w:val="20"/>
                <w:szCs w:val="20"/>
              </w:rPr>
            </w:pPr>
          </w:p>
        </w:tc>
        <w:tc>
          <w:tcPr>
            <w:tcW w:w="466" w:type="pct"/>
            <w:shd w:val="clear" w:color="auto" w:fill="auto"/>
          </w:tcPr>
          <w:p w:rsidRPr="00064907" w:rsidR="00064907" w:rsidP="00064907" w:rsidRDefault="00064907" w14:paraId="12C290FA" w14:textId="77777777">
            <w:pPr>
              <w:rPr>
                <w:rFonts w:ascii="Times New Roman" w:hAnsi="Times New Roman" w:eastAsia="Times New Roman"/>
                <w:sz w:val="20"/>
                <w:szCs w:val="20"/>
              </w:rPr>
            </w:pPr>
          </w:p>
        </w:tc>
        <w:tc>
          <w:tcPr>
            <w:tcW w:w="447" w:type="pct"/>
            <w:shd w:val="clear" w:color="auto" w:fill="auto"/>
          </w:tcPr>
          <w:p w:rsidRPr="00064907" w:rsidR="00064907" w:rsidP="00064907" w:rsidRDefault="00064907" w14:paraId="4D407DAB" w14:textId="77777777">
            <w:pPr>
              <w:rPr>
                <w:rFonts w:ascii="Times New Roman" w:hAnsi="Times New Roman" w:eastAsia="Times New Roman"/>
                <w:sz w:val="20"/>
                <w:szCs w:val="20"/>
              </w:rPr>
            </w:pPr>
          </w:p>
        </w:tc>
        <w:tc>
          <w:tcPr>
            <w:tcW w:w="412" w:type="pct"/>
            <w:shd w:val="clear" w:color="auto" w:fill="auto"/>
          </w:tcPr>
          <w:p w:rsidRPr="00064907" w:rsidR="00064907" w:rsidP="00064907" w:rsidRDefault="00064907" w14:paraId="3E21E176" w14:textId="77777777">
            <w:pPr>
              <w:rPr>
                <w:rFonts w:ascii="Times New Roman" w:hAnsi="Times New Roman" w:eastAsia="Times New Roman"/>
                <w:sz w:val="20"/>
                <w:szCs w:val="20"/>
              </w:rPr>
            </w:pPr>
          </w:p>
        </w:tc>
      </w:tr>
      <w:tr w:rsidRPr="00064907" w:rsidR="00064907" w:rsidTr="001B783F" w14:paraId="0DF809A2" w14:textId="77777777">
        <w:tc>
          <w:tcPr>
            <w:tcW w:w="789" w:type="pct"/>
            <w:shd w:val="clear" w:color="auto" w:fill="D9D9D9"/>
          </w:tcPr>
          <w:p w:rsidRPr="00064907" w:rsidR="00064907" w:rsidP="00064907" w:rsidRDefault="00064907" w14:paraId="29091836" w14:textId="77777777">
            <w:pPr>
              <w:ind w:left="110"/>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Use of fatality review data</w:t>
            </w:r>
          </w:p>
        </w:tc>
        <w:tc>
          <w:tcPr>
            <w:tcW w:w="171" w:type="pct"/>
            <w:shd w:val="clear" w:color="auto" w:fill="auto"/>
          </w:tcPr>
          <w:p w:rsidRPr="00064907" w:rsidR="00064907" w:rsidP="00064907" w:rsidRDefault="00064907" w14:paraId="5CF29659" w14:textId="77777777">
            <w:pPr>
              <w:rPr>
                <w:rFonts w:ascii="Times New Roman" w:hAnsi="Times New Roman" w:eastAsia="Times New Roman"/>
                <w:sz w:val="20"/>
                <w:szCs w:val="20"/>
              </w:rPr>
            </w:pPr>
          </w:p>
        </w:tc>
        <w:tc>
          <w:tcPr>
            <w:tcW w:w="385" w:type="pct"/>
            <w:shd w:val="clear" w:color="auto" w:fill="auto"/>
          </w:tcPr>
          <w:p w:rsidRPr="00064907" w:rsidR="00064907" w:rsidP="00064907" w:rsidRDefault="00064907" w14:paraId="617EC027" w14:textId="77777777">
            <w:pPr>
              <w:rPr>
                <w:rFonts w:ascii="Times New Roman" w:hAnsi="Times New Roman" w:eastAsia="Times New Roman"/>
                <w:sz w:val="20"/>
                <w:szCs w:val="20"/>
              </w:rPr>
            </w:pPr>
          </w:p>
        </w:tc>
        <w:tc>
          <w:tcPr>
            <w:tcW w:w="292" w:type="pct"/>
            <w:shd w:val="clear" w:color="auto" w:fill="auto"/>
          </w:tcPr>
          <w:p w:rsidRPr="00064907" w:rsidR="00064907" w:rsidP="00064907" w:rsidRDefault="00064907" w14:paraId="569E809E" w14:textId="77777777">
            <w:pPr>
              <w:rPr>
                <w:rFonts w:ascii="Times New Roman" w:hAnsi="Times New Roman" w:eastAsia="Times New Roman"/>
                <w:sz w:val="20"/>
                <w:szCs w:val="20"/>
              </w:rPr>
            </w:pPr>
          </w:p>
        </w:tc>
        <w:tc>
          <w:tcPr>
            <w:tcW w:w="400" w:type="pct"/>
            <w:shd w:val="clear" w:color="auto" w:fill="auto"/>
          </w:tcPr>
          <w:p w:rsidRPr="00064907" w:rsidR="00064907" w:rsidP="00064907" w:rsidRDefault="00064907" w14:paraId="19B90F2F" w14:textId="77777777">
            <w:pPr>
              <w:rPr>
                <w:rFonts w:ascii="Times New Roman" w:hAnsi="Times New Roman" w:eastAsia="Times New Roman"/>
                <w:sz w:val="20"/>
                <w:szCs w:val="20"/>
              </w:rPr>
            </w:pPr>
          </w:p>
        </w:tc>
        <w:tc>
          <w:tcPr>
            <w:tcW w:w="563" w:type="pct"/>
            <w:shd w:val="clear" w:color="auto" w:fill="auto"/>
          </w:tcPr>
          <w:p w:rsidRPr="00064907" w:rsidR="00064907" w:rsidP="00064907" w:rsidRDefault="00064907" w14:paraId="6B88331F" w14:textId="77777777">
            <w:pPr>
              <w:rPr>
                <w:rFonts w:ascii="Times New Roman" w:hAnsi="Times New Roman" w:eastAsia="Times New Roman"/>
                <w:sz w:val="20"/>
                <w:szCs w:val="20"/>
              </w:rPr>
            </w:pPr>
          </w:p>
        </w:tc>
        <w:tc>
          <w:tcPr>
            <w:tcW w:w="559" w:type="pct"/>
            <w:shd w:val="clear" w:color="auto" w:fill="auto"/>
          </w:tcPr>
          <w:p w:rsidRPr="00064907" w:rsidR="00064907" w:rsidP="00064907" w:rsidRDefault="00064907" w14:paraId="631E1D2D" w14:textId="77777777">
            <w:pPr>
              <w:rPr>
                <w:rFonts w:ascii="Times New Roman" w:hAnsi="Times New Roman" w:eastAsia="Times New Roman"/>
                <w:sz w:val="20"/>
                <w:szCs w:val="20"/>
              </w:rPr>
            </w:pPr>
          </w:p>
        </w:tc>
        <w:tc>
          <w:tcPr>
            <w:tcW w:w="517" w:type="pct"/>
            <w:shd w:val="clear" w:color="auto" w:fill="auto"/>
          </w:tcPr>
          <w:p w:rsidRPr="00064907" w:rsidR="00064907" w:rsidP="00064907" w:rsidRDefault="00064907" w14:paraId="15523D5D" w14:textId="77777777">
            <w:pPr>
              <w:rPr>
                <w:rFonts w:ascii="Times New Roman" w:hAnsi="Times New Roman" w:eastAsia="Times New Roman"/>
                <w:sz w:val="20"/>
                <w:szCs w:val="20"/>
              </w:rPr>
            </w:pPr>
          </w:p>
        </w:tc>
        <w:tc>
          <w:tcPr>
            <w:tcW w:w="466" w:type="pct"/>
            <w:shd w:val="clear" w:color="auto" w:fill="auto"/>
          </w:tcPr>
          <w:p w:rsidRPr="00064907" w:rsidR="00064907" w:rsidP="00064907" w:rsidRDefault="00064907" w14:paraId="0F08CF7C" w14:textId="77777777">
            <w:pPr>
              <w:rPr>
                <w:rFonts w:ascii="Times New Roman" w:hAnsi="Times New Roman" w:eastAsia="Times New Roman"/>
                <w:sz w:val="20"/>
                <w:szCs w:val="20"/>
              </w:rPr>
            </w:pPr>
          </w:p>
        </w:tc>
        <w:tc>
          <w:tcPr>
            <w:tcW w:w="447" w:type="pct"/>
            <w:shd w:val="clear" w:color="auto" w:fill="auto"/>
          </w:tcPr>
          <w:p w:rsidRPr="00064907" w:rsidR="00064907" w:rsidP="00064907" w:rsidRDefault="00064907" w14:paraId="600C9273" w14:textId="77777777">
            <w:pPr>
              <w:rPr>
                <w:rFonts w:ascii="Times New Roman" w:hAnsi="Times New Roman" w:eastAsia="Times New Roman"/>
                <w:sz w:val="20"/>
                <w:szCs w:val="20"/>
              </w:rPr>
            </w:pPr>
          </w:p>
        </w:tc>
        <w:tc>
          <w:tcPr>
            <w:tcW w:w="412" w:type="pct"/>
            <w:shd w:val="clear" w:color="auto" w:fill="auto"/>
          </w:tcPr>
          <w:p w:rsidRPr="00064907" w:rsidR="00064907" w:rsidP="00064907" w:rsidRDefault="00064907" w14:paraId="5D5B2DC7" w14:textId="77777777">
            <w:pPr>
              <w:rPr>
                <w:rFonts w:ascii="Times New Roman" w:hAnsi="Times New Roman" w:eastAsia="Times New Roman"/>
                <w:sz w:val="20"/>
                <w:szCs w:val="20"/>
              </w:rPr>
            </w:pPr>
          </w:p>
        </w:tc>
      </w:tr>
      <w:tr w:rsidRPr="00064907" w:rsidR="00064907" w:rsidTr="006349F5" w14:paraId="44D68777" w14:textId="77777777">
        <w:tc>
          <w:tcPr>
            <w:tcW w:w="5000" w:type="pct"/>
            <w:gridSpan w:val="11"/>
            <w:shd w:val="clear" w:color="auto" w:fill="D9D9D9" w:themeFill="background1" w:themeFillShade="D9"/>
          </w:tcPr>
          <w:p w:rsidRPr="00064907" w:rsidR="00064907" w:rsidP="00064907" w:rsidRDefault="00064907" w14:paraId="7F963343" w14:textId="77777777">
            <w:pPr>
              <w:rPr>
                <w:rFonts w:ascii="Times New Roman" w:hAnsi="Times New Roman" w:eastAsia="Times New Roman"/>
                <w:b/>
                <w:sz w:val="20"/>
                <w:szCs w:val="20"/>
              </w:rPr>
            </w:pPr>
            <w:r w:rsidRPr="00064907">
              <w:rPr>
                <w:rFonts w:ascii="Times New Roman" w:hAnsi="Times New Roman" w:eastAsia="Times New Roman"/>
                <w:b/>
                <w:sz w:val="20"/>
                <w:szCs w:val="20"/>
              </w:rPr>
              <w:t xml:space="preserve">Notes: </w:t>
            </w:r>
          </w:p>
          <w:p w:rsidRPr="00064907" w:rsidR="00064907" w:rsidP="00064907" w:rsidRDefault="00064907" w14:paraId="40398002" w14:textId="77777777">
            <w:pPr>
              <w:rPr>
                <w:rFonts w:ascii="Times New Roman" w:hAnsi="Times New Roman" w:eastAsia="Times New Roman"/>
                <w:sz w:val="20"/>
                <w:szCs w:val="20"/>
              </w:rPr>
            </w:pPr>
          </w:p>
          <w:p w:rsidRPr="00064907" w:rsidR="00064907" w:rsidP="00064907" w:rsidRDefault="00064907" w14:paraId="78F0B181" w14:textId="77777777">
            <w:pPr>
              <w:rPr>
                <w:rFonts w:ascii="Times New Roman" w:hAnsi="Times New Roman" w:eastAsia="Times New Roman"/>
                <w:sz w:val="20"/>
                <w:szCs w:val="20"/>
              </w:rPr>
            </w:pPr>
          </w:p>
        </w:tc>
      </w:tr>
    </w:tbl>
    <w:p w:rsidR="001B783F" w:rsidP="00064907" w:rsidRDefault="001B783F" w14:paraId="7517C5C1" w14:textId="77777777">
      <w:pPr>
        <w:rPr>
          <w:rFonts w:ascii="Times New Roman" w:hAnsi="Times New Roman" w:eastAsia="Times New Roman"/>
          <w:sz w:val="20"/>
          <w:szCs w:val="20"/>
        </w:rPr>
        <w:sectPr w:rsidR="001B783F" w:rsidSect="001B783F">
          <w:footnotePr>
            <w:numRestart w:val="eachSect"/>
          </w:footnotePr>
          <w:pgSz w:w="15840" w:h="12240" w:orient="landscape"/>
          <w:pgMar w:top="1325" w:right="835" w:bottom="1325" w:left="965" w:header="720" w:footer="720" w:gutter="0"/>
          <w:cols w:space="720"/>
        </w:sectPr>
      </w:pPr>
    </w:p>
    <w:tbl>
      <w:tblPr>
        <w:tblW w:w="5000" w:type="pct"/>
        <w:tblLook w:val="0000" w:firstRow="0" w:lastRow="0" w:firstColumn="0" w:lastColumn="0" w:noHBand="0" w:noVBand="0"/>
      </w:tblPr>
      <w:tblGrid>
        <w:gridCol w:w="4230"/>
        <w:gridCol w:w="5370"/>
      </w:tblGrid>
      <w:tr w:rsidRPr="005815F7" w:rsidR="005815F7" w:rsidTr="00063754" w14:paraId="00A7E4B4" w14:textId="77777777">
        <w:trPr>
          <w:tblHeader/>
        </w:trPr>
        <w:tc>
          <w:tcPr>
            <w:tcW w:w="2203" w:type="pct"/>
            <w:tcBorders>
              <w:bottom w:val="single" w:color="auto" w:sz="18" w:space="0"/>
            </w:tcBorders>
            <w:shd w:val="clear" w:color="auto" w:fill="DBE5F1" w:themeFill="accent1" w:themeFillTint="33"/>
          </w:tcPr>
          <w:p w:rsidRPr="00DB5267" w:rsidR="005815F7" w:rsidP="005815F7" w:rsidRDefault="005815F7" w14:paraId="2C0A820A" w14:textId="77777777">
            <w:pPr>
              <w:outlineLvl w:val="0"/>
              <w:rPr>
                <w:rFonts w:ascii="Times New Roman" w:hAnsi="Times New Roman" w:eastAsia="Times New Roman"/>
                <w:b/>
                <w:sz w:val="20"/>
                <w:szCs w:val="20"/>
              </w:rPr>
            </w:pPr>
            <w:r w:rsidRPr="005815F7">
              <w:rPr>
                <w:rFonts w:ascii="Times New Roman" w:hAnsi="Times New Roman" w:eastAsia="Times New Roman"/>
                <w:b/>
                <w:sz w:val="20"/>
                <w:szCs w:val="20"/>
              </w:rPr>
              <w:lastRenderedPageBreak/>
              <w:br w:type="page"/>
            </w:r>
            <w:bookmarkStart w:name="_Toc443491010" w:id="255"/>
            <w:r w:rsidRPr="00DB5267">
              <w:rPr>
                <w:rStyle w:val="Heading3Char"/>
                <w:rFonts w:eastAsia="Calibri"/>
                <w:sz w:val="20"/>
                <w:szCs w:val="20"/>
              </w:rPr>
              <w:t>CSHCN 1</w:t>
            </w:r>
            <w:bookmarkEnd w:id="255"/>
            <w:r w:rsidR="00DB5267">
              <w:rPr>
                <w:rFonts w:ascii="Times New Roman" w:hAnsi="Times New Roman" w:eastAsia="Times New Roman"/>
                <w:b/>
                <w:sz w:val="20"/>
                <w:szCs w:val="20"/>
              </w:rPr>
              <w:t xml:space="preserve">  PERFORMANCE MEASURE</w:t>
            </w:r>
          </w:p>
          <w:p w:rsidRPr="00DB5267" w:rsidR="005815F7" w:rsidP="005815F7" w:rsidRDefault="005815F7" w14:paraId="2A2B761A" w14:textId="77777777">
            <w:pPr>
              <w:outlineLvl w:val="0"/>
              <w:rPr>
                <w:rFonts w:ascii="Times New Roman" w:hAnsi="Times New Roman" w:eastAsia="Times New Roman"/>
                <w:b/>
                <w:bCs/>
                <w:sz w:val="20"/>
                <w:szCs w:val="20"/>
              </w:rPr>
            </w:pPr>
          </w:p>
          <w:p w:rsidRPr="00DB5267" w:rsidR="005815F7" w:rsidP="005815F7" w:rsidRDefault="008556A3" w14:paraId="605E8D53" w14:textId="77777777">
            <w:pPr>
              <w:outlineLvl w:val="0"/>
              <w:rPr>
                <w:rFonts w:ascii="Times New Roman" w:hAnsi="Times New Roman" w:eastAsia="Times New Roman"/>
                <w:b/>
                <w:bCs/>
                <w:sz w:val="20"/>
                <w:szCs w:val="20"/>
              </w:rPr>
            </w:pPr>
            <w:bookmarkStart w:name="_Toc443483020" w:id="256"/>
            <w:bookmarkStart w:name="_Toc443491011" w:id="257"/>
            <w:r w:rsidRPr="00DB5267">
              <w:rPr>
                <w:rFonts w:ascii="Times New Roman" w:hAnsi="Times New Roman" w:eastAsia="Times New Roman"/>
                <w:b/>
                <w:bCs/>
                <w:sz w:val="20"/>
                <w:szCs w:val="20"/>
              </w:rPr>
              <w:t>Goal</w:t>
            </w:r>
            <w:r w:rsidRPr="00DB5267" w:rsidR="005815F7">
              <w:rPr>
                <w:rFonts w:ascii="Times New Roman" w:hAnsi="Times New Roman" w:eastAsia="Times New Roman"/>
                <w:b/>
                <w:bCs/>
                <w:sz w:val="20"/>
                <w:szCs w:val="20"/>
              </w:rPr>
              <w:t>: Family Engagement</w:t>
            </w:r>
            <w:bookmarkEnd w:id="256"/>
            <w:bookmarkEnd w:id="257"/>
          </w:p>
          <w:p w:rsidRPr="00DB5267" w:rsidR="005815F7" w:rsidP="005815F7" w:rsidRDefault="005815F7" w14:paraId="266086BD" w14:textId="77777777">
            <w:pPr>
              <w:outlineLvl w:val="0"/>
              <w:rPr>
                <w:rFonts w:ascii="Times New Roman" w:hAnsi="Times New Roman" w:eastAsia="Times New Roman"/>
                <w:b/>
                <w:bCs/>
                <w:sz w:val="20"/>
                <w:szCs w:val="20"/>
              </w:rPr>
            </w:pPr>
            <w:bookmarkStart w:name="_Toc443483021" w:id="258"/>
            <w:bookmarkStart w:name="_Toc443491012" w:id="259"/>
            <w:r w:rsidRPr="00DB5267">
              <w:rPr>
                <w:rFonts w:ascii="Times New Roman" w:hAnsi="Times New Roman" w:eastAsia="Times New Roman"/>
                <w:b/>
                <w:bCs/>
                <w:sz w:val="20"/>
                <w:szCs w:val="20"/>
              </w:rPr>
              <w:t>Level: Grantee</w:t>
            </w:r>
            <w:bookmarkEnd w:id="258"/>
            <w:bookmarkEnd w:id="259"/>
          </w:p>
          <w:p w:rsidRPr="005815F7" w:rsidR="005815F7" w:rsidP="005815F7" w:rsidRDefault="005815F7" w14:paraId="601DD57A" w14:textId="77777777">
            <w:pPr>
              <w:outlineLvl w:val="0"/>
              <w:rPr>
                <w:rFonts w:ascii="Times New Roman" w:hAnsi="Times New Roman" w:eastAsia="Times New Roman"/>
                <w:b/>
                <w:bCs/>
                <w:sz w:val="20"/>
                <w:szCs w:val="20"/>
              </w:rPr>
            </w:pPr>
            <w:bookmarkStart w:name="_Toc443483022" w:id="260"/>
            <w:bookmarkStart w:name="_Toc443491013" w:id="261"/>
            <w:r w:rsidRPr="00DB5267">
              <w:rPr>
                <w:rFonts w:ascii="Times New Roman" w:hAnsi="Times New Roman" w:eastAsia="Times New Roman"/>
                <w:b/>
                <w:bCs/>
                <w:sz w:val="20"/>
                <w:szCs w:val="20"/>
              </w:rPr>
              <w:t>Domain: CSHCN</w:t>
            </w:r>
            <w:bookmarkEnd w:id="260"/>
            <w:bookmarkEnd w:id="261"/>
          </w:p>
        </w:tc>
        <w:tc>
          <w:tcPr>
            <w:tcW w:w="2797" w:type="pct"/>
            <w:tcBorders>
              <w:bottom w:val="single" w:color="auto" w:sz="18" w:space="0"/>
            </w:tcBorders>
            <w:shd w:val="clear" w:color="auto" w:fill="DBE5F1" w:themeFill="accent1" w:themeFillTint="33"/>
          </w:tcPr>
          <w:p w:rsidRPr="005815F7" w:rsidR="005815F7" w:rsidP="005815F7" w:rsidRDefault="005815F7" w14:paraId="73939AD5" w14:textId="77777777">
            <w:pPr>
              <w:rPr>
                <w:rFonts w:ascii="Times New Roman" w:hAnsi="Times New Roman" w:eastAsia="Times New Roman"/>
                <w:sz w:val="20"/>
                <w:szCs w:val="20"/>
              </w:rPr>
            </w:pPr>
            <w:r w:rsidRPr="005815F7">
              <w:rPr>
                <w:rFonts w:ascii="Times New Roman" w:hAnsi="Times New Roman" w:eastAsia="Times New Roman"/>
                <w:sz w:val="20"/>
                <w:szCs w:val="20"/>
              </w:rPr>
              <w:t>The percent of programs promoting and/ or facilitating family engagement among children and youth with special health care needs.</w:t>
            </w:r>
          </w:p>
        </w:tc>
      </w:tr>
      <w:tr w:rsidRPr="005815F7" w:rsidR="005815F7" w:rsidTr="00063754" w14:paraId="323E9A05" w14:textId="77777777">
        <w:tc>
          <w:tcPr>
            <w:tcW w:w="2203" w:type="pct"/>
          </w:tcPr>
          <w:p w:rsidRPr="005815F7" w:rsidR="005815F7" w:rsidP="005815F7" w:rsidRDefault="005815F7" w14:paraId="43FD82AA" w14:textId="77777777">
            <w:pPr>
              <w:contextualSpacing/>
              <w:outlineLvl w:val="2"/>
              <w:rPr>
                <w:rFonts w:ascii="Times New Roman" w:hAnsi="Times New Roman" w:eastAsia="Times New Roman"/>
                <w:b/>
                <w:sz w:val="20"/>
              </w:rPr>
            </w:pPr>
            <w:bookmarkStart w:name="_Toc443483023" w:id="262"/>
            <w:bookmarkStart w:name="_Toc443491014" w:id="263"/>
            <w:r w:rsidRPr="005815F7">
              <w:rPr>
                <w:rFonts w:ascii="Times New Roman" w:hAnsi="Times New Roman" w:eastAsia="Times New Roman"/>
                <w:b/>
                <w:sz w:val="20"/>
              </w:rPr>
              <w:t>GOAL</w:t>
            </w:r>
            <w:bookmarkEnd w:id="262"/>
            <w:bookmarkEnd w:id="263"/>
          </w:p>
        </w:tc>
        <w:tc>
          <w:tcPr>
            <w:tcW w:w="2797" w:type="pct"/>
          </w:tcPr>
          <w:p w:rsidRPr="005815F7" w:rsidR="005815F7" w:rsidP="005815F7" w:rsidRDefault="005815F7" w14:paraId="6F8A9337" w14:textId="77777777">
            <w:pPr>
              <w:rPr>
                <w:rFonts w:ascii="Times New Roman" w:hAnsi="Times New Roman" w:eastAsia="Times New Roman"/>
                <w:sz w:val="20"/>
                <w:szCs w:val="20"/>
              </w:rPr>
            </w:pPr>
            <w:r w:rsidRPr="005815F7">
              <w:rPr>
                <w:rFonts w:ascii="Times New Roman" w:hAnsi="Times New Roman" w:eastAsia="Times New Roman"/>
                <w:sz w:val="20"/>
                <w:szCs w:val="20"/>
              </w:rPr>
              <w:t>To ensure supportive programming for family engagement among children and youth with special health care needs.</w:t>
            </w:r>
          </w:p>
        </w:tc>
      </w:tr>
      <w:tr w:rsidRPr="005815F7" w:rsidR="005815F7" w:rsidTr="00063754" w14:paraId="0D525317" w14:textId="77777777">
        <w:tc>
          <w:tcPr>
            <w:tcW w:w="2203" w:type="pct"/>
          </w:tcPr>
          <w:p w:rsidRPr="005815F7" w:rsidR="005815F7" w:rsidP="005815F7" w:rsidRDefault="005815F7" w14:paraId="26A7812B" w14:textId="77777777">
            <w:pPr>
              <w:contextualSpacing/>
              <w:outlineLvl w:val="2"/>
              <w:rPr>
                <w:rFonts w:ascii="Times New Roman" w:hAnsi="Times New Roman" w:eastAsia="Times New Roman"/>
                <w:b/>
                <w:sz w:val="20"/>
              </w:rPr>
            </w:pPr>
          </w:p>
        </w:tc>
        <w:tc>
          <w:tcPr>
            <w:tcW w:w="2797" w:type="pct"/>
          </w:tcPr>
          <w:p w:rsidRPr="005815F7" w:rsidR="005815F7" w:rsidP="005815F7" w:rsidRDefault="005815F7" w14:paraId="03130FD0" w14:textId="77777777">
            <w:pPr>
              <w:rPr>
                <w:rFonts w:ascii="Times New Roman" w:hAnsi="Times New Roman" w:eastAsia="Times New Roman"/>
                <w:sz w:val="20"/>
                <w:szCs w:val="20"/>
              </w:rPr>
            </w:pPr>
          </w:p>
        </w:tc>
      </w:tr>
      <w:tr w:rsidRPr="005815F7" w:rsidR="005815F7" w:rsidTr="00063754" w14:paraId="30BD24F5" w14:textId="77777777">
        <w:tc>
          <w:tcPr>
            <w:tcW w:w="2203" w:type="pct"/>
          </w:tcPr>
          <w:p w:rsidRPr="005815F7" w:rsidR="005815F7" w:rsidP="005815F7" w:rsidRDefault="005815F7" w14:paraId="2A4A5980" w14:textId="77777777">
            <w:pPr>
              <w:contextualSpacing/>
              <w:outlineLvl w:val="2"/>
              <w:rPr>
                <w:rFonts w:ascii="Times New Roman" w:hAnsi="Times New Roman" w:eastAsia="Times New Roman"/>
                <w:b/>
                <w:sz w:val="20"/>
              </w:rPr>
            </w:pPr>
            <w:bookmarkStart w:name="_Toc443483024" w:id="264"/>
            <w:bookmarkStart w:name="_Toc443491015" w:id="265"/>
            <w:r w:rsidRPr="005815F7">
              <w:rPr>
                <w:rFonts w:ascii="Times New Roman" w:hAnsi="Times New Roman" w:eastAsia="Times New Roman"/>
                <w:b/>
                <w:sz w:val="20"/>
              </w:rPr>
              <w:t>MEASURE</w:t>
            </w:r>
            <w:bookmarkEnd w:id="264"/>
            <w:bookmarkEnd w:id="265"/>
          </w:p>
        </w:tc>
        <w:tc>
          <w:tcPr>
            <w:tcW w:w="2797" w:type="pct"/>
          </w:tcPr>
          <w:p w:rsidRPr="005815F7" w:rsidR="005815F7" w:rsidP="005815F7" w:rsidRDefault="005815F7" w14:paraId="01583A31" w14:textId="77777777">
            <w:pPr>
              <w:rPr>
                <w:rFonts w:ascii="Times New Roman" w:hAnsi="Times New Roman" w:eastAsia="Times New Roman"/>
                <w:sz w:val="20"/>
                <w:szCs w:val="20"/>
              </w:rPr>
            </w:pPr>
            <w:r w:rsidRPr="005815F7">
              <w:rPr>
                <w:rFonts w:ascii="Times New Roman" w:hAnsi="Times New Roman" w:eastAsia="Times New Roman"/>
                <w:sz w:val="20"/>
                <w:szCs w:val="20"/>
              </w:rPr>
              <w:t>The percent of MCHB funded projects promoting and/ or facilitating family engagement among children and youth with special health care needs.</w:t>
            </w:r>
          </w:p>
        </w:tc>
      </w:tr>
      <w:tr w:rsidRPr="005815F7" w:rsidR="005815F7" w:rsidTr="00063754" w14:paraId="120A9EEC" w14:textId="77777777">
        <w:trPr>
          <w:trHeight w:val="174"/>
        </w:trPr>
        <w:tc>
          <w:tcPr>
            <w:tcW w:w="2203" w:type="pct"/>
          </w:tcPr>
          <w:p w:rsidRPr="005815F7" w:rsidR="005815F7" w:rsidP="005815F7" w:rsidRDefault="005815F7" w14:paraId="633FA135" w14:textId="77777777">
            <w:pPr>
              <w:contextualSpacing/>
              <w:outlineLvl w:val="2"/>
              <w:rPr>
                <w:rFonts w:ascii="Times New Roman" w:hAnsi="Times New Roman" w:eastAsia="Times New Roman"/>
                <w:b/>
                <w:sz w:val="20"/>
              </w:rPr>
            </w:pPr>
          </w:p>
        </w:tc>
        <w:tc>
          <w:tcPr>
            <w:tcW w:w="2797" w:type="pct"/>
          </w:tcPr>
          <w:p w:rsidRPr="005815F7" w:rsidR="005815F7" w:rsidP="005815F7" w:rsidRDefault="005815F7" w14:paraId="1B1865EB" w14:textId="77777777">
            <w:pPr>
              <w:rPr>
                <w:rFonts w:ascii="Times New Roman" w:hAnsi="Times New Roman" w:eastAsia="Times New Roman"/>
                <w:b/>
                <w:sz w:val="20"/>
                <w:szCs w:val="20"/>
              </w:rPr>
            </w:pPr>
          </w:p>
        </w:tc>
      </w:tr>
      <w:tr w:rsidRPr="005815F7" w:rsidR="005815F7" w:rsidTr="00063754" w14:paraId="6FE28071" w14:textId="77777777">
        <w:trPr>
          <w:trHeight w:val="174"/>
        </w:trPr>
        <w:tc>
          <w:tcPr>
            <w:tcW w:w="2203" w:type="pct"/>
          </w:tcPr>
          <w:p w:rsidRPr="005815F7" w:rsidR="002C564D" w:rsidP="005815F7" w:rsidRDefault="005815F7" w14:paraId="3C7F8034" w14:textId="77777777">
            <w:pPr>
              <w:contextualSpacing/>
              <w:outlineLvl w:val="2"/>
              <w:rPr>
                <w:rFonts w:ascii="Times New Roman" w:hAnsi="Times New Roman" w:eastAsia="Times New Roman"/>
                <w:b/>
                <w:sz w:val="20"/>
              </w:rPr>
            </w:pPr>
            <w:bookmarkStart w:name="_Toc443483025" w:id="266"/>
            <w:bookmarkStart w:name="_Toc443491016" w:id="267"/>
            <w:r w:rsidRPr="005815F7">
              <w:rPr>
                <w:rFonts w:ascii="Times New Roman" w:hAnsi="Times New Roman" w:eastAsia="Times New Roman"/>
                <w:b/>
                <w:sz w:val="20"/>
              </w:rPr>
              <w:t>DEFINITION</w:t>
            </w:r>
            <w:bookmarkEnd w:id="266"/>
            <w:bookmarkEnd w:id="267"/>
          </w:p>
        </w:tc>
        <w:tc>
          <w:tcPr>
            <w:tcW w:w="2797" w:type="pct"/>
          </w:tcPr>
          <w:p w:rsidRPr="00952124" w:rsidR="00952124" w:rsidP="00952124" w:rsidRDefault="005815F7" w14:paraId="026614C6" w14:textId="77777777">
            <w:pPr>
              <w:rPr>
                <w:rFonts w:ascii="Times New Roman" w:hAnsi="Times New Roman" w:eastAsia="Times New Roman"/>
                <w:sz w:val="20"/>
                <w:szCs w:val="20"/>
              </w:rPr>
            </w:pPr>
            <w:r w:rsidRPr="005815F7">
              <w:rPr>
                <w:rFonts w:ascii="Times New Roman" w:hAnsi="Times New Roman" w:eastAsia="Times New Roman"/>
                <w:b/>
                <w:sz w:val="20"/>
                <w:szCs w:val="20"/>
              </w:rPr>
              <w:t>Tier 1</w:t>
            </w:r>
            <w:r w:rsidR="006349F5">
              <w:rPr>
                <w:rFonts w:ascii="Times New Roman" w:hAnsi="Times New Roman" w:eastAsia="Times New Roman"/>
                <w:sz w:val="20"/>
                <w:szCs w:val="20"/>
              </w:rPr>
              <w:t xml:space="preserve">: </w:t>
            </w:r>
            <w:r w:rsidRPr="00952124" w:rsidR="00952124">
              <w:rPr>
                <w:rFonts w:ascii="Times New Roman" w:hAnsi="Times New Roman" w:eastAsia="Times New Roman"/>
                <w:sz w:val="20"/>
                <w:szCs w:val="20"/>
              </w:rPr>
              <w:t xml:space="preserve">Are you promoting and/ or facilitating family engagement among children and youth with special health care needs in your program? </w:t>
            </w:r>
          </w:p>
          <w:p w:rsidRPr="0025272A" w:rsidR="00952124" w:rsidP="00020784" w:rsidRDefault="00952124" w14:paraId="2137A727" w14:textId="77777777">
            <w:pPr>
              <w:pStyle w:val="ListParagraph"/>
              <w:numPr>
                <w:ilvl w:val="0"/>
                <w:numId w:val="93"/>
              </w:numPr>
              <w:ind w:left="806"/>
              <w:rPr>
                <w:rFonts w:ascii="Times New Roman" w:hAnsi="Times New Roman"/>
                <w:sz w:val="20"/>
                <w:szCs w:val="20"/>
              </w:rPr>
            </w:pPr>
            <w:r w:rsidRPr="0025272A">
              <w:rPr>
                <w:rFonts w:ascii="Times New Roman" w:hAnsi="Times New Roman"/>
                <w:sz w:val="20"/>
                <w:szCs w:val="20"/>
              </w:rPr>
              <w:t xml:space="preserve">Yes </w:t>
            </w:r>
          </w:p>
          <w:p w:rsidRPr="0025272A" w:rsidR="00952124" w:rsidP="00020784" w:rsidRDefault="00952124" w14:paraId="6F1457FD" w14:textId="77777777">
            <w:pPr>
              <w:pStyle w:val="ListParagraph"/>
              <w:numPr>
                <w:ilvl w:val="0"/>
                <w:numId w:val="93"/>
              </w:numPr>
              <w:ind w:left="806"/>
              <w:rPr>
                <w:rFonts w:ascii="Times New Roman" w:hAnsi="Times New Roman"/>
                <w:sz w:val="20"/>
                <w:szCs w:val="20"/>
              </w:rPr>
            </w:pPr>
            <w:r w:rsidRPr="0025272A">
              <w:rPr>
                <w:rFonts w:ascii="Times New Roman" w:hAnsi="Times New Roman"/>
                <w:sz w:val="20"/>
                <w:szCs w:val="20"/>
              </w:rPr>
              <w:t xml:space="preserve">No </w:t>
            </w:r>
          </w:p>
          <w:p w:rsidRPr="005815F7" w:rsidR="005815F7" w:rsidP="00952124" w:rsidRDefault="005815F7" w14:paraId="7A806710" w14:textId="77777777">
            <w:pPr>
              <w:rPr>
                <w:rFonts w:ascii="Times New Roman" w:hAnsi="Times New Roman" w:eastAsia="Times New Roman"/>
                <w:sz w:val="20"/>
                <w:szCs w:val="20"/>
              </w:rPr>
            </w:pPr>
            <w:r w:rsidRPr="005815F7">
              <w:rPr>
                <w:rFonts w:ascii="Times New Roman" w:hAnsi="Times New Roman" w:eastAsia="Times New Roman"/>
                <w:b/>
                <w:sz w:val="20"/>
                <w:szCs w:val="20"/>
              </w:rPr>
              <w:t>Tier 2</w:t>
            </w:r>
            <w:r w:rsidRPr="005815F7">
              <w:rPr>
                <w:rFonts w:ascii="Times New Roman" w:hAnsi="Times New Roman" w:eastAsia="Times New Roman"/>
                <w:sz w:val="20"/>
                <w:szCs w:val="20"/>
              </w:rPr>
              <w:t>: Through what processes/ mechanisms are you promoting and/ or facilitating family engagement?</w:t>
            </w:r>
          </w:p>
          <w:p w:rsidRPr="00BF337C" w:rsidR="008C79CD" w:rsidP="00A06CFF" w:rsidRDefault="008C79CD" w14:paraId="2AFECF38"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Technical Assistance</w:t>
            </w:r>
          </w:p>
          <w:p w:rsidRPr="00BF337C" w:rsidR="008C79CD" w:rsidP="00A06CFF" w:rsidRDefault="008C79CD" w14:paraId="0C605B4F"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Training</w:t>
            </w:r>
          </w:p>
          <w:p w:rsidRPr="00BF337C" w:rsidR="008C79CD" w:rsidP="00A06CFF" w:rsidRDefault="008C79CD" w14:paraId="679B8F82"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Product Development</w:t>
            </w:r>
          </w:p>
          <w:p w:rsidRPr="00BF337C" w:rsidR="008C79CD" w:rsidP="00A06CFF" w:rsidRDefault="008C79CD" w14:paraId="55DD55B4"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Research/ Peer-reviewed publications</w:t>
            </w:r>
          </w:p>
          <w:p w:rsidR="008C79CD" w:rsidP="00A06CFF" w:rsidRDefault="008C79CD" w14:paraId="272DAE50"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Outreach/ Information Dissemination/ Education</w:t>
            </w:r>
          </w:p>
          <w:p w:rsidR="008C79CD" w:rsidP="00A06CFF" w:rsidRDefault="008C79CD" w14:paraId="1E84F753" w14:textId="77777777">
            <w:pPr>
              <w:numPr>
                <w:ilvl w:val="0"/>
                <w:numId w:val="13"/>
              </w:numPr>
              <w:ind w:left="716" w:hanging="270"/>
              <w:rPr>
                <w:rFonts w:ascii="Times New Roman" w:hAnsi="Times New Roman" w:eastAsia="Times New Roman"/>
                <w:sz w:val="20"/>
                <w:szCs w:val="20"/>
              </w:rPr>
            </w:pPr>
            <w:r>
              <w:rPr>
                <w:rFonts w:ascii="Times New Roman" w:hAnsi="Times New Roman" w:eastAsia="Times New Roman"/>
                <w:sz w:val="20"/>
                <w:szCs w:val="20"/>
              </w:rPr>
              <w:t xml:space="preserve">Tracking/ Surveillance </w:t>
            </w:r>
          </w:p>
          <w:p w:rsidRPr="00BF337C" w:rsidR="008C79CD" w:rsidP="00A06CFF" w:rsidRDefault="008C79CD" w14:paraId="6E10F0D5" w14:textId="77777777">
            <w:pPr>
              <w:numPr>
                <w:ilvl w:val="0"/>
                <w:numId w:val="13"/>
              </w:numPr>
              <w:ind w:left="716" w:hanging="270"/>
              <w:rPr>
                <w:rFonts w:ascii="Times New Roman" w:hAnsi="Times New Roman" w:eastAsia="Times New Roman"/>
                <w:sz w:val="20"/>
                <w:szCs w:val="20"/>
              </w:rPr>
            </w:pPr>
            <w:r>
              <w:rPr>
                <w:rFonts w:ascii="Times New Roman" w:hAnsi="Times New Roman" w:eastAsia="Times New Roman"/>
                <w:sz w:val="20"/>
                <w:szCs w:val="20"/>
              </w:rPr>
              <w:t>Screening/ Assessment</w:t>
            </w:r>
          </w:p>
          <w:p w:rsidR="008C79CD" w:rsidP="00A06CFF" w:rsidRDefault="008C79CD" w14:paraId="1AF418BD"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Referral/ care coordination</w:t>
            </w:r>
          </w:p>
          <w:p w:rsidRPr="00BF337C" w:rsidR="008C79CD" w:rsidP="00A06CFF" w:rsidRDefault="008C79CD" w14:paraId="2165B9CB" w14:textId="77777777">
            <w:pPr>
              <w:numPr>
                <w:ilvl w:val="0"/>
                <w:numId w:val="13"/>
              </w:numPr>
              <w:ind w:left="716" w:hanging="270"/>
              <w:rPr>
                <w:rFonts w:ascii="Times New Roman" w:hAnsi="Times New Roman" w:eastAsia="Times New Roman"/>
                <w:sz w:val="20"/>
                <w:szCs w:val="20"/>
              </w:rPr>
            </w:pPr>
            <w:r>
              <w:rPr>
                <w:rFonts w:ascii="Times New Roman" w:hAnsi="Times New Roman" w:eastAsia="Times New Roman"/>
                <w:sz w:val="20"/>
                <w:szCs w:val="20"/>
              </w:rPr>
              <w:t>Direct Service</w:t>
            </w:r>
          </w:p>
          <w:p w:rsidRPr="00BF337C" w:rsidR="008C79CD" w:rsidP="00A06CFF" w:rsidRDefault="008C79CD" w14:paraId="56955DE3"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Quality improvement initiatives</w:t>
            </w:r>
          </w:p>
          <w:p w:rsidRPr="00BF337C" w:rsidR="008C79CD" w:rsidP="008C79CD" w:rsidRDefault="008C79CD" w14:paraId="3B3FAFB2" w14:textId="77777777">
            <w:pPr>
              <w:rPr>
                <w:rFonts w:ascii="Times New Roman" w:hAnsi="Times New Roman" w:eastAsia="Times New Roman"/>
                <w:sz w:val="20"/>
                <w:szCs w:val="20"/>
              </w:rPr>
            </w:pPr>
            <w:r w:rsidRPr="00BF337C">
              <w:rPr>
                <w:rFonts w:ascii="Times New Roman" w:hAnsi="Times New Roman" w:eastAsia="Times New Roman"/>
                <w:b/>
                <w:sz w:val="20"/>
                <w:szCs w:val="20"/>
              </w:rPr>
              <w:t>Tier 3</w:t>
            </w:r>
            <w:r w:rsidRPr="00BF337C">
              <w:rPr>
                <w:rFonts w:ascii="Times New Roman" w:hAnsi="Times New Roman" w:eastAsia="Times New Roman"/>
                <w:sz w:val="20"/>
                <w:szCs w:val="20"/>
              </w:rPr>
              <w:t xml:space="preserve">: How many are reached through those activities? </w:t>
            </w:r>
          </w:p>
          <w:p w:rsidRPr="00BF337C" w:rsidR="008C79CD" w:rsidP="008C79CD" w:rsidRDefault="008C79CD" w14:paraId="15441E87" w14:textId="77777777">
            <w:pPr>
              <w:rPr>
                <w:rFonts w:ascii="Times New Roman" w:hAnsi="Times New Roman" w:eastAsia="Times New Roman"/>
                <w:i/>
                <w:sz w:val="20"/>
                <w:szCs w:val="20"/>
              </w:rPr>
            </w:pPr>
            <w:r w:rsidRPr="00BF337C">
              <w:rPr>
                <w:rFonts w:ascii="Times New Roman" w:hAnsi="Times New Roman" w:eastAsia="Times New Roman"/>
                <w:i/>
                <w:sz w:val="20"/>
                <w:szCs w:val="20"/>
              </w:rPr>
              <w:t>(</w:t>
            </w:r>
            <w:hyperlink w:history="1" w:anchor="Table1">
              <w:r w:rsidRPr="005815F7">
                <w:rPr>
                  <w:rStyle w:val="Hyperlink"/>
                  <w:rFonts w:ascii="Times New Roman" w:hAnsi="Times New Roman" w:eastAsia="Times New Roman"/>
                  <w:i/>
                  <w:sz w:val="20"/>
                  <w:szCs w:val="20"/>
                </w:rPr>
                <w:t>Report in Table 1: Activity Data Collection Form</w:t>
              </w:r>
            </w:hyperlink>
            <w:r w:rsidRPr="00BF337C">
              <w:rPr>
                <w:rFonts w:ascii="Times New Roman" w:hAnsi="Times New Roman" w:eastAsia="Times New Roman"/>
                <w:i/>
                <w:sz w:val="20"/>
                <w:szCs w:val="20"/>
              </w:rPr>
              <w:t>)</w:t>
            </w:r>
          </w:p>
          <w:p w:rsidR="008C79CD" w:rsidP="008C79CD" w:rsidRDefault="008C79CD" w14:paraId="7153D2DE" w14:textId="77777777">
            <w:pPr>
              <w:ind w:left="342"/>
              <w:rPr>
                <w:rFonts w:ascii="Times New Roman" w:hAnsi="Times New Roman" w:eastAsia="Times New Roman"/>
                <w:sz w:val="20"/>
                <w:szCs w:val="20"/>
              </w:rPr>
            </w:pPr>
            <w:r w:rsidRPr="00BF337C">
              <w:rPr>
                <w:rFonts w:ascii="Times New Roman" w:hAnsi="Times New Roman" w:eastAsia="Times New Roman"/>
                <w:sz w:val="20"/>
                <w:szCs w:val="20"/>
              </w:rPr>
              <w:t># receiving TA</w:t>
            </w:r>
          </w:p>
          <w:p w:rsidR="008C79CD" w:rsidP="008C79CD" w:rsidRDefault="008C79CD" w14:paraId="37CD86D6" w14:textId="77777777">
            <w:pPr>
              <w:ind w:left="342"/>
              <w:rPr>
                <w:rFonts w:ascii="Times New Roman" w:hAnsi="Times New Roman" w:eastAsia="Times New Roman"/>
                <w:sz w:val="20"/>
                <w:szCs w:val="20"/>
              </w:rPr>
            </w:pPr>
            <w:r>
              <w:rPr>
                <w:rFonts w:ascii="Times New Roman" w:hAnsi="Times New Roman" w:eastAsia="Times New Roman"/>
                <w:sz w:val="20"/>
                <w:szCs w:val="20"/>
              </w:rPr>
              <w:t># receiving training</w:t>
            </w:r>
          </w:p>
          <w:p w:rsidR="008C79CD" w:rsidP="008C79CD" w:rsidRDefault="008C79CD" w14:paraId="62BA80B4" w14:textId="77777777">
            <w:pPr>
              <w:ind w:left="342"/>
              <w:rPr>
                <w:rFonts w:ascii="Times New Roman" w:hAnsi="Times New Roman" w:eastAsia="Times New Roman"/>
                <w:sz w:val="20"/>
                <w:szCs w:val="20"/>
              </w:rPr>
            </w:pPr>
            <w:r>
              <w:rPr>
                <w:rFonts w:ascii="Times New Roman" w:hAnsi="Times New Roman" w:eastAsia="Times New Roman"/>
                <w:sz w:val="20"/>
                <w:szCs w:val="20"/>
              </w:rPr>
              <w:t># products developed</w:t>
            </w:r>
          </w:p>
          <w:p w:rsidR="008C79CD" w:rsidP="008C79CD" w:rsidRDefault="008C79CD" w14:paraId="27E865BD" w14:textId="77777777">
            <w:pPr>
              <w:ind w:left="342"/>
              <w:rPr>
                <w:rFonts w:ascii="Times New Roman" w:hAnsi="Times New Roman" w:eastAsia="Times New Roman"/>
                <w:sz w:val="20"/>
                <w:szCs w:val="20"/>
              </w:rPr>
            </w:pPr>
            <w:r w:rsidRPr="00BF337C">
              <w:rPr>
                <w:rFonts w:ascii="Times New Roman" w:hAnsi="Times New Roman" w:eastAsia="Times New Roman"/>
                <w:sz w:val="20"/>
                <w:szCs w:val="20"/>
              </w:rPr>
              <w:t># peer-reviewed publications published</w:t>
            </w:r>
          </w:p>
          <w:p w:rsidRPr="00BF337C" w:rsidR="008C79CD" w:rsidP="008C79CD" w:rsidRDefault="008C79CD" w14:paraId="1993D02A" w14:textId="77777777">
            <w:pPr>
              <w:ind w:left="342"/>
              <w:rPr>
                <w:rFonts w:ascii="Times New Roman" w:hAnsi="Times New Roman" w:eastAsia="Times New Roman"/>
                <w:sz w:val="20"/>
                <w:szCs w:val="20"/>
              </w:rPr>
            </w:pPr>
            <w:r w:rsidRPr="00BF337C">
              <w:rPr>
                <w:rFonts w:ascii="Times New Roman" w:hAnsi="Times New Roman" w:eastAsia="Times New Roman"/>
                <w:sz w:val="20"/>
                <w:szCs w:val="20"/>
              </w:rPr>
              <w:t># receiving information and education through outreach</w:t>
            </w:r>
          </w:p>
          <w:p w:rsidRPr="00BF337C" w:rsidR="008C79CD" w:rsidP="008C79CD" w:rsidRDefault="008C79CD" w14:paraId="56A5A031" w14:textId="77777777">
            <w:pPr>
              <w:ind w:left="342"/>
              <w:rPr>
                <w:rFonts w:ascii="Times New Roman" w:hAnsi="Times New Roman" w:eastAsia="Times New Roman"/>
                <w:sz w:val="20"/>
                <w:szCs w:val="20"/>
              </w:rPr>
            </w:pPr>
            <w:r w:rsidRPr="00BF337C">
              <w:rPr>
                <w:rFonts w:ascii="Times New Roman" w:hAnsi="Times New Roman" w:eastAsia="Times New Roman"/>
                <w:sz w:val="20"/>
                <w:szCs w:val="20"/>
              </w:rPr>
              <w:t xml:space="preserve"># receiving </w:t>
            </w:r>
            <w:r>
              <w:rPr>
                <w:rFonts w:ascii="Times New Roman" w:hAnsi="Times New Roman" w:eastAsia="Times New Roman"/>
                <w:sz w:val="20"/>
                <w:szCs w:val="20"/>
              </w:rPr>
              <w:t>screening/ assessment</w:t>
            </w:r>
          </w:p>
          <w:p w:rsidR="008C79CD" w:rsidP="008C79CD" w:rsidRDefault="008C79CD" w14:paraId="2AFF55D6" w14:textId="77777777">
            <w:pPr>
              <w:ind w:left="342"/>
              <w:rPr>
                <w:rFonts w:ascii="Times New Roman" w:hAnsi="Times New Roman" w:eastAsia="Times New Roman"/>
                <w:sz w:val="20"/>
                <w:szCs w:val="20"/>
              </w:rPr>
            </w:pPr>
            <w:r>
              <w:rPr>
                <w:rFonts w:ascii="Times New Roman" w:hAnsi="Times New Roman" w:eastAsia="Times New Roman"/>
                <w:sz w:val="20"/>
                <w:szCs w:val="20"/>
              </w:rPr>
              <w:t>#</w:t>
            </w:r>
            <w:r w:rsidRPr="00BF337C">
              <w:rPr>
                <w:rFonts w:ascii="Times New Roman" w:hAnsi="Times New Roman" w:eastAsia="Times New Roman"/>
                <w:sz w:val="20"/>
                <w:szCs w:val="20"/>
              </w:rPr>
              <w:t xml:space="preserve"> referred</w:t>
            </w:r>
            <w:r>
              <w:rPr>
                <w:rFonts w:ascii="Times New Roman" w:hAnsi="Times New Roman" w:eastAsia="Times New Roman"/>
                <w:sz w:val="20"/>
                <w:szCs w:val="20"/>
              </w:rPr>
              <w:t>/care coordinated</w:t>
            </w:r>
          </w:p>
          <w:p w:rsidR="008C79CD" w:rsidP="008C79CD" w:rsidRDefault="008C79CD" w14:paraId="208CCB03" w14:textId="77777777">
            <w:pPr>
              <w:ind w:left="342"/>
              <w:rPr>
                <w:rFonts w:ascii="Times New Roman" w:hAnsi="Times New Roman" w:eastAsia="Times New Roman"/>
                <w:sz w:val="20"/>
                <w:szCs w:val="20"/>
              </w:rPr>
            </w:pPr>
            <w:r>
              <w:rPr>
                <w:rFonts w:ascii="Times New Roman" w:hAnsi="Times New Roman" w:eastAsia="Times New Roman"/>
                <w:sz w:val="20"/>
                <w:szCs w:val="20"/>
              </w:rPr>
              <w:t># received direct service</w:t>
            </w:r>
          </w:p>
          <w:p w:rsidR="002C564D" w:rsidP="00D865CA" w:rsidRDefault="008C79CD" w14:paraId="5454E484" w14:textId="77777777">
            <w:pPr>
              <w:ind w:left="342"/>
              <w:rPr>
                <w:rFonts w:ascii="Times New Roman" w:hAnsi="Times New Roman" w:eastAsia="Times New Roman"/>
                <w:sz w:val="20"/>
                <w:szCs w:val="20"/>
              </w:rPr>
            </w:pPr>
            <w:r>
              <w:rPr>
                <w:rFonts w:ascii="Times New Roman" w:hAnsi="Times New Roman" w:eastAsia="Times New Roman"/>
                <w:sz w:val="20"/>
                <w:szCs w:val="20"/>
              </w:rPr>
              <w:t># participating in quality improvement initiatives</w:t>
            </w:r>
          </w:p>
          <w:p w:rsidRPr="005815F7" w:rsidR="00D865CA" w:rsidP="00D865CA" w:rsidRDefault="00D865CA" w14:paraId="57CF7F28" w14:textId="77777777">
            <w:pPr>
              <w:rPr>
                <w:rFonts w:ascii="Times New Roman" w:hAnsi="Times New Roman" w:eastAsia="Times New Roman"/>
                <w:sz w:val="20"/>
                <w:szCs w:val="20"/>
              </w:rPr>
            </w:pPr>
            <w:r w:rsidRPr="005815F7">
              <w:rPr>
                <w:rFonts w:ascii="Times New Roman" w:hAnsi="Times New Roman" w:eastAsia="Times New Roman"/>
                <w:b/>
                <w:sz w:val="20"/>
                <w:szCs w:val="20"/>
              </w:rPr>
              <w:t>Tier</w:t>
            </w:r>
            <w:r w:rsidRPr="005815F7">
              <w:rPr>
                <w:rFonts w:ascii="Times New Roman" w:hAnsi="Times New Roman" w:eastAsia="Times New Roman"/>
                <w:sz w:val="20"/>
                <w:szCs w:val="20"/>
              </w:rPr>
              <w:t xml:space="preserve"> </w:t>
            </w:r>
            <w:r w:rsidRPr="005815F7">
              <w:rPr>
                <w:rFonts w:ascii="Times New Roman" w:hAnsi="Times New Roman" w:eastAsia="Times New Roman"/>
                <w:b/>
                <w:sz w:val="20"/>
                <w:szCs w:val="20"/>
              </w:rPr>
              <w:t>4</w:t>
            </w:r>
            <w:r w:rsidRPr="005815F7">
              <w:rPr>
                <w:rFonts w:ascii="Times New Roman" w:hAnsi="Times New Roman" w:eastAsia="Times New Roman"/>
                <w:sz w:val="20"/>
                <w:szCs w:val="20"/>
              </w:rPr>
              <w:t>: What are the related outcomes?</w:t>
            </w:r>
          </w:p>
          <w:p w:rsidR="00D865CA" w:rsidP="00D865CA" w:rsidRDefault="00D865CA" w14:paraId="4E4E0E40" w14:textId="77777777">
            <w:pPr>
              <w:ind w:left="292"/>
              <w:rPr>
                <w:rFonts w:ascii="Times New Roman" w:hAnsi="Times New Roman" w:eastAsia="Times New Roman"/>
                <w:sz w:val="20"/>
                <w:szCs w:val="20"/>
              </w:rPr>
            </w:pPr>
            <w:r w:rsidRPr="00952124">
              <w:rPr>
                <w:rFonts w:ascii="Times New Roman" w:hAnsi="Times New Roman" w:eastAsia="Times New Roman"/>
                <w:sz w:val="20"/>
                <w:szCs w:val="20"/>
              </w:rPr>
              <w:t>% of target population with family and CSHCN leaders with meaningful rol</w:t>
            </w:r>
            <w:r>
              <w:rPr>
                <w:rFonts w:ascii="Times New Roman" w:hAnsi="Times New Roman" w:eastAsia="Times New Roman"/>
                <w:sz w:val="20"/>
                <w:szCs w:val="20"/>
              </w:rPr>
              <w:t xml:space="preserve">es on community/ state/ regional/ </w:t>
            </w:r>
            <w:r w:rsidRPr="00952124">
              <w:rPr>
                <w:rFonts w:ascii="Times New Roman" w:hAnsi="Times New Roman" w:eastAsia="Times New Roman"/>
                <w:sz w:val="20"/>
                <w:szCs w:val="20"/>
              </w:rPr>
              <w:t xml:space="preserve">national level teams focused on CSHCN systems </w:t>
            </w:r>
          </w:p>
          <w:p w:rsidRPr="005815F7" w:rsidR="00D865CA" w:rsidP="00D865CA" w:rsidRDefault="00D865CA" w14:paraId="23859C98" w14:textId="77777777">
            <w:pPr>
              <w:ind w:left="742"/>
              <w:rPr>
                <w:rFonts w:ascii="Times New Roman" w:hAnsi="Times New Roman" w:eastAsia="Times New Roman"/>
                <w:sz w:val="20"/>
                <w:szCs w:val="20"/>
              </w:rPr>
            </w:pPr>
            <w:r w:rsidRPr="005815F7">
              <w:rPr>
                <w:rFonts w:ascii="Times New Roman" w:hAnsi="Times New Roman" w:eastAsia="Times New Roman"/>
                <w:b/>
                <w:sz w:val="20"/>
                <w:szCs w:val="20"/>
              </w:rPr>
              <w:t>Numerator:</w:t>
            </w:r>
            <w:r w:rsidRPr="005815F7">
              <w:rPr>
                <w:rFonts w:ascii="Times New Roman" w:hAnsi="Times New Roman" w:eastAsia="Times New Roman"/>
                <w:sz w:val="20"/>
                <w:szCs w:val="20"/>
              </w:rPr>
              <w:t xml:space="preserve"> </w:t>
            </w:r>
            <w:r w:rsidRPr="00952124">
              <w:rPr>
                <w:rFonts w:ascii="Times New Roman" w:hAnsi="Times New Roman" w:eastAsia="Times New Roman"/>
                <w:sz w:val="20"/>
                <w:szCs w:val="20"/>
              </w:rPr>
              <w:t># of Family and CSHCN leaders with meaningful roles on community/state/regional/national level teams focused on CSHCN systems</w:t>
            </w:r>
          </w:p>
          <w:p w:rsidRPr="005815F7" w:rsidR="00D865CA" w:rsidP="00D865CA" w:rsidRDefault="00D865CA" w14:paraId="57D549E9" w14:textId="77777777">
            <w:pPr>
              <w:ind w:left="720"/>
              <w:rPr>
                <w:rFonts w:ascii="Times New Roman" w:hAnsi="Times New Roman" w:eastAsia="Times New Roman"/>
                <w:sz w:val="20"/>
                <w:szCs w:val="20"/>
              </w:rPr>
            </w:pPr>
            <w:r w:rsidRPr="00952124">
              <w:rPr>
                <w:rFonts w:ascii="Times New Roman" w:hAnsi="Times New Roman" w:eastAsia="Times New Roman"/>
                <w:b/>
                <w:sz w:val="20"/>
                <w:szCs w:val="20"/>
              </w:rPr>
              <w:t>Denominator:</w:t>
            </w:r>
            <w:r w:rsidRPr="005815F7">
              <w:rPr>
                <w:rFonts w:ascii="Times New Roman" w:hAnsi="Times New Roman" w:eastAsia="Times New Roman"/>
                <w:sz w:val="20"/>
                <w:szCs w:val="20"/>
              </w:rPr>
              <w:t xml:space="preserve"> #  of CSHCN in catchment area</w:t>
            </w:r>
          </w:p>
          <w:p w:rsidRPr="005815F7" w:rsidR="00D865CA" w:rsidP="00D865CA" w:rsidRDefault="00D865CA" w14:paraId="2C814F8E" w14:textId="77777777">
            <w:pPr>
              <w:ind w:left="343"/>
              <w:rPr>
                <w:rFonts w:ascii="Times New Roman" w:hAnsi="Times New Roman" w:eastAsia="Times New Roman"/>
                <w:sz w:val="20"/>
                <w:szCs w:val="20"/>
              </w:rPr>
            </w:pPr>
            <w:r w:rsidRPr="005815F7">
              <w:rPr>
                <w:rFonts w:ascii="Times New Roman" w:hAnsi="Times New Roman" w:eastAsia="Times New Roman"/>
                <w:sz w:val="20"/>
                <w:szCs w:val="20"/>
              </w:rPr>
              <w:t>% of racial and ethnic family and CSCHN leaders who are trained and serving on community/ state/</w:t>
            </w:r>
            <w:r>
              <w:rPr>
                <w:rFonts w:ascii="Times New Roman" w:hAnsi="Times New Roman" w:eastAsia="Times New Roman"/>
                <w:sz w:val="20"/>
                <w:szCs w:val="20"/>
              </w:rPr>
              <w:t xml:space="preserve"> regional/</w:t>
            </w:r>
            <w:r w:rsidRPr="005815F7">
              <w:rPr>
                <w:rFonts w:ascii="Times New Roman" w:hAnsi="Times New Roman" w:eastAsia="Times New Roman"/>
                <w:sz w:val="20"/>
                <w:szCs w:val="20"/>
              </w:rPr>
              <w:t xml:space="preserve"> national level teams focused on CSHCN systems</w:t>
            </w:r>
          </w:p>
          <w:p w:rsidRPr="005815F7" w:rsidR="00D865CA" w:rsidP="00D865CA" w:rsidRDefault="00D865CA" w14:paraId="77D5C13E" w14:textId="77777777">
            <w:pPr>
              <w:ind w:left="720"/>
              <w:rPr>
                <w:rFonts w:ascii="Times New Roman" w:hAnsi="Times New Roman" w:eastAsia="Times New Roman"/>
                <w:sz w:val="20"/>
                <w:szCs w:val="20"/>
              </w:rPr>
            </w:pPr>
            <w:r w:rsidRPr="005815F7">
              <w:rPr>
                <w:rFonts w:ascii="Times New Roman" w:hAnsi="Times New Roman" w:eastAsia="Times New Roman"/>
                <w:b/>
                <w:sz w:val="20"/>
                <w:szCs w:val="20"/>
              </w:rPr>
              <w:t>Numerator:</w:t>
            </w:r>
            <w:r w:rsidRPr="005815F7">
              <w:rPr>
                <w:rFonts w:ascii="Times New Roman" w:hAnsi="Times New Roman" w:eastAsia="Times New Roman"/>
                <w:sz w:val="20"/>
                <w:szCs w:val="20"/>
              </w:rPr>
              <w:t xml:space="preserve"> #of racial and ethnic family and CSHCN leaders trained and serving on community/state/</w:t>
            </w:r>
            <w:r>
              <w:rPr>
                <w:rFonts w:ascii="Times New Roman" w:hAnsi="Times New Roman" w:eastAsia="Times New Roman"/>
                <w:sz w:val="20"/>
                <w:szCs w:val="20"/>
              </w:rPr>
              <w:t xml:space="preserve"> regional/ </w:t>
            </w:r>
            <w:r w:rsidRPr="005815F7">
              <w:rPr>
                <w:rFonts w:ascii="Times New Roman" w:hAnsi="Times New Roman" w:eastAsia="Times New Roman"/>
                <w:sz w:val="20"/>
                <w:szCs w:val="20"/>
              </w:rPr>
              <w:t>national level teams focused on CSHCN systems</w:t>
            </w:r>
          </w:p>
          <w:p w:rsidRPr="005815F7" w:rsidR="00D865CA" w:rsidP="00D865CA" w:rsidRDefault="00D865CA" w14:paraId="5E634C60" w14:textId="77777777">
            <w:pPr>
              <w:ind w:left="720"/>
              <w:rPr>
                <w:rFonts w:ascii="Times New Roman" w:hAnsi="Times New Roman" w:eastAsia="Times New Roman"/>
                <w:sz w:val="20"/>
                <w:szCs w:val="20"/>
              </w:rPr>
            </w:pPr>
            <w:r w:rsidRPr="005815F7">
              <w:rPr>
                <w:rFonts w:ascii="Times New Roman" w:hAnsi="Times New Roman" w:eastAsia="Times New Roman"/>
                <w:b/>
                <w:sz w:val="20"/>
                <w:szCs w:val="20"/>
              </w:rPr>
              <w:t>Denominator:</w:t>
            </w:r>
            <w:r w:rsidRPr="005815F7">
              <w:rPr>
                <w:rFonts w:ascii="Times New Roman" w:hAnsi="Times New Roman" w:eastAsia="Times New Roman"/>
                <w:sz w:val="20"/>
                <w:szCs w:val="20"/>
              </w:rPr>
              <w:t xml:space="preserve"> # of CSHCN in catchment area</w:t>
            </w:r>
          </w:p>
          <w:p w:rsidR="00D865CA" w:rsidP="00D865CA" w:rsidRDefault="00D865CA" w14:paraId="2275EB99" w14:textId="77777777">
            <w:pPr>
              <w:ind w:left="343"/>
              <w:rPr>
                <w:rFonts w:ascii="Times New Roman" w:hAnsi="Times New Roman" w:eastAsia="Times New Roman"/>
                <w:sz w:val="20"/>
                <w:szCs w:val="20"/>
              </w:rPr>
            </w:pPr>
            <w:r w:rsidRPr="00952124">
              <w:rPr>
                <w:rFonts w:ascii="Times New Roman" w:hAnsi="Times New Roman" w:eastAsia="Times New Roman"/>
                <w:sz w:val="20"/>
                <w:szCs w:val="20"/>
              </w:rPr>
              <w:lastRenderedPageBreak/>
              <w:t>% of target population with family of CSHCN participating in information exchange forums</w:t>
            </w:r>
          </w:p>
          <w:p w:rsidRPr="00952124" w:rsidR="00D865CA" w:rsidP="00063754" w:rsidRDefault="00D865CA" w14:paraId="20DC1590" w14:textId="77777777">
            <w:pPr>
              <w:ind w:left="990"/>
              <w:rPr>
                <w:rFonts w:ascii="Times New Roman" w:hAnsi="Times New Roman" w:eastAsia="Times New Roman"/>
                <w:sz w:val="20"/>
                <w:szCs w:val="20"/>
              </w:rPr>
            </w:pPr>
            <w:r w:rsidRPr="00063754">
              <w:rPr>
                <w:rFonts w:ascii="Times New Roman" w:hAnsi="Times New Roman" w:eastAsia="Times New Roman"/>
                <w:b/>
                <w:sz w:val="20"/>
                <w:szCs w:val="20"/>
              </w:rPr>
              <w:t>Numerator:</w:t>
            </w:r>
            <w:r w:rsidRPr="00952124">
              <w:rPr>
                <w:rFonts w:ascii="Times New Roman" w:hAnsi="Times New Roman" w:eastAsia="Times New Roman"/>
                <w:sz w:val="20"/>
                <w:szCs w:val="20"/>
              </w:rPr>
              <w:t xml:space="preserve"> # participating in information exchange forums</w:t>
            </w:r>
          </w:p>
          <w:p w:rsidR="00D865CA" w:rsidP="00D865CA" w:rsidRDefault="00D865CA" w14:paraId="36340C01" w14:textId="77777777">
            <w:pPr>
              <w:ind w:left="343"/>
              <w:rPr>
                <w:rFonts w:ascii="Times New Roman" w:hAnsi="Times New Roman" w:eastAsia="Times New Roman"/>
                <w:sz w:val="20"/>
                <w:szCs w:val="20"/>
              </w:rPr>
            </w:pPr>
            <w:r w:rsidRPr="00952124">
              <w:rPr>
                <w:rFonts w:ascii="Times New Roman" w:hAnsi="Times New Roman" w:eastAsia="Times New Roman"/>
                <w:sz w:val="20"/>
                <w:szCs w:val="20"/>
              </w:rPr>
              <w:tab/>
            </w:r>
            <w:r w:rsidRPr="00063754">
              <w:rPr>
                <w:rFonts w:ascii="Times New Roman" w:hAnsi="Times New Roman" w:eastAsia="Times New Roman"/>
                <w:b/>
                <w:sz w:val="20"/>
                <w:szCs w:val="20"/>
              </w:rPr>
              <w:t>Denominator:</w:t>
            </w:r>
            <w:r w:rsidRPr="00952124">
              <w:rPr>
                <w:rFonts w:ascii="Times New Roman" w:hAnsi="Times New Roman" w:eastAsia="Times New Roman"/>
                <w:sz w:val="20"/>
                <w:szCs w:val="20"/>
              </w:rPr>
              <w:t xml:space="preserve"> # CSHCN in catchment area</w:t>
            </w:r>
          </w:p>
          <w:p w:rsidRPr="005815F7" w:rsidR="00D865CA" w:rsidP="00D865CA" w:rsidRDefault="00D865CA" w14:paraId="05BD6246" w14:textId="77777777">
            <w:pPr>
              <w:ind w:left="343"/>
              <w:rPr>
                <w:rFonts w:ascii="Times New Roman" w:hAnsi="Times New Roman" w:eastAsia="Times New Roman"/>
                <w:sz w:val="20"/>
                <w:szCs w:val="20"/>
              </w:rPr>
            </w:pPr>
            <w:r w:rsidRPr="005815F7">
              <w:rPr>
                <w:rFonts w:ascii="Times New Roman" w:hAnsi="Times New Roman" w:eastAsia="Times New Roman"/>
                <w:sz w:val="20"/>
                <w:szCs w:val="20"/>
              </w:rPr>
              <w:t>% of family and CSCHN leaders trained who report increased knowledge, skill, ability and self-efficacy to serve as leaders on systems-level teams</w:t>
            </w:r>
          </w:p>
          <w:p w:rsidRPr="005815F7" w:rsidR="00D865CA" w:rsidP="00D865CA" w:rsidRDefault="00D865CA" w14:paraId="4D6FDE16" w14:textId="77777777">
            <w:pPr>
              <w:ind w:left="720"/>
              <w:rPr>
                <w:rFonts w:ascii="Times New Roman" w:hAnsi="Times New Roman" w:eastAsia="Times New Roman"/>
                <w:sz w:val="20"/>
                <w:szCs w:val="20"/>
              </w:rPr>
            </w:pPr>
            <w:r w:rsidRPr="005815F7">
              <w:rPr>
                <w:rFonts w:ascii="Times New Roman" w:hAnsi="Times New Roman" w:eastAsia="Times New Roman"/>
                <w:b/>
                <w:sz w:val="20"/>
                <w:szCs w:val="20"/>
              </w:rPr>
              <w:t>Numerator:</w:t>
            </w:r>
            <w:r w:rsidRPr="005815F7">
              <w:rPr>
                <w:rFonts w:ascii="Times New Roman" w:hAnsi="Times New Roman" w:eastAsia="Times New Roman"/>
                <w:sz w:val="20"/>
                <w:szCs w:val="20"/>
              </w:rPr>
              <w:t xml:space="preserve">  # of family and CSHCN leaders trained who report increased knowledge, skill, ability and self-efficacy to serve as leaders on systems-level teams</w:t>
            </w:r>
          </w:p>
          <w:p w:rsidR="00063754" w:rsidP="00063754" w:rsidRDefault="00D865CA" w14:paraId="57A7D6D8" w14:textId="77777777">
            <w:pPr>
              <w:ind w:left="720"/>
              <w:rPr>
                <w:rFonts w:ascii="Times New Roman" w:hAnsi="Times New Roman" w:eastAsia="Times New Roman"/>
                <w:sz w:val="20"/>
                <w:szCs w:val="20"/>
              </w:rPr>
            </w:pPr>
            <w:r w:rsidRPr="005815F7">
              <w:rPr>
                <w:rFonts w:ascii="Times New Roman" w:hAnsi="Times New Roman" w:eastAsia="Times New Roman"/>
                <w:b/>
                <w:sz w:val="20"/>
                <w:szCs w:val="20"/>
              </w:rPr>
              <w:t>Denominator:</w:t>
            </w:r>
            <w:r w:rsidRPr="005815F7">
              <w:rPr>
                <w:rFonts w:ascii="Times New Roman" w:hAnsi="Times New Roman" w:eastAsia="Times New Roman"/>
                <w:sz w:val="20"/>
                <w:szCs w:val="20"/>
              </w:rPr>
              <w:t xml:space="preserve">  # of CSHCN in catchment area</w:t>
            </w:r>
          </w:p>
          <w:p w:rsidRPr="00063754" w:rsidR="00063754" w:rsidP="00063754" w:rsidRDefault="00063754" w14:paraId="5CEA090A" w14:textId="77777777">
            <w:pPr>
              <w:rPr>
                <w:rFonts w:ascii="Times New Roman" w:hAnsi="Times New Roman" w:eastAsia="Times New Roman"/>
                <w:b/>
                <w:sz w:val="20"/>
                <w:szCs w:val="20"/>
              </w:rPr>
            </w:pPr>
            <w:r w:rsidRPr="00063754">
              <w:rPr>
                <w:rFonts w:ascii="Times New Roman" w:hAnsi="Times New Roman" w:eastAsia="Times New Roman"/>
                <w:b/>
                <w:sz w:val="20"/>
                <w:szCs w:val="20"/>
              </w:rPr>
              <w:t>Definitions:</w:t>
            </w:r>
          </w:p>
          <w:p w:rsidRPr="008556A3" w:rsidR="00D865CA" w:rsidP="00D865CA" w:rsidRDefault="00D865CA" w14:paraId="1969A60B" w14:textId="77777777">
            <w:pPr>
              <w:rPr>
                <w:rFonts w:ascii="Times New Roman" w:hAnsi="Times New Roman" w:eastAsia="Times New Roman"/>
                <w:sz w:val="20"/>
                <w:szCs w:val="20"/>
              </w:rPr>
            </w:pPr>
            <w:r w:rsidRPr="008556A3">
              <w:rPr>
                <w:rFonts w:ascii="Times New Roman" w:hAnsi="Times New Roman" w:eastAsia="Times New Roman"/>
                <w:sz w:val="20"/>
                <w:szCs w:val="20"/>
                <w:u w:val="single"/>
              </w:rPr>
              <w:t>Family Engagement</w:t>
            </w:r>
            <w:r w:rsidRPr="008556A3">
              <w:rPr>
                <w:rFonts w:ascii="Times New Roman" w:hAnsi="Times New Roman" w:eastAsia="Times New Roman"/>
                <w:sz w:val="20"/>
                <w:szCs w:val="20"/>
              </w:rPr>
              <w:t xml:space="preserve"> </w:t>
            </w:r>
            <w:r>
              <w:rPr>
                <w:rFonts w:ascii="Times New Roman" w:hAnsi="Times New Roman" w:eastAsia="Times New Roman"/>
                <w:sz w:val="20"/>
                <w:szCs w:val="20"/>
              </w:rPr>
              <w:t>is</w:t>
            </w:r>
            <w:r w:rsidRPr="008556A3">
              <w:rPr>
                <w:rFonts w:ascii="Times New Roman" w:hAnsi="Times New Roman" w:eastAsia="Times New Roman"/>
                <w:sz w:val="20"/>
                <w:szCs w:val="20"/>
              </w:rPr>
              <w:t xml:space="preserve"> defined as “patients, families, their representatives, and health professionals working in active partnership at various levels across the health care system to improve health and health care.” This definition is not intended to negate the various levels or degree to which the interaction between families and professionals can take place. </w:t>
            </w:r>
          </w:p>
          <w:p w:rsidRPr="008556A3" w:rsidR="00D865CA" w:rsidP="00D865CA" w:rsidRDefault="00D865CA" w14:paraId="0513AC92" w14:textId="77777777">
            <w:pPr>
              <w:rPr>
                <w:rFonts w:ascii="Times New Roman" w:hAnsi="Times New Roman" w:eastAsia="Times New Roman"/>
                <w:sz w:val="20"/>
                <w:szCs w:val="20"/>
              </w:rPr>
            </w:pPr>
            <w:r w:rsidRPr="008556A3">
              <w:rPr>
                <w:rFonts w:ascii="Times New Roman" w:hAnsi="Times New Roman" w:eastAsia="Times New Roman"/>
                <w:sz w:val="20"/>
                <w:szCs w:val="20"/>
                <w:u w:val="single"/>
              </w:rPr>
              <w:t>Family and Youth Leaders</w:t>
            </w:r>
            <w:r w:rsidRPr="008556A3">
              <w:rPr>
                <w:rFonts w:ascii="Times New Roman" w:hAnsi="Times New Roman" w:eastAsia="Times New Roman"/>
                <w:sz w:val="20"/>
                <w:szCs w:val="20"/>
              </w:rPr>
              <w:t xml:space="preserve"> are family members who have experience navigating through service systems and are knowledgeable and skilled in partnering with professionals to carry out necessary system changes. Family members are not limited to the immediate family within the household.  </w:t>
            </w:r>
          </w:p>
          <w:p w:rsidRPr="00D865CA" w:rsidR="00D865CA" w:rsidP="00063754" w:rsidRDefault="00D865CA" w14:paraId="5ED015D5" w14:textId="77777777">
            <w:pPr>
              <w:rPr>
                <w:rFonts w:ascii="Times New Roman" w:hAnsi="Times New Roman" w:eastAsia="Times New Roman"/>
                <w:sz w:val="20"/>
                <w:szCs w:val="20"/>
              </w:rPr>
            </w:pPr>
            <w:r w:rsidRPr="008556A3">
              <w:rPr>
                <w:rFonts w:ascii="Times New Roman" w:hAnsi="Times New Roman" w:eastAsia="Times New Roman"/>
                <w:sz w:val="20"/>
                <w:szCs w:val="20"/>
                <w:u w:val="single"/>
              </w:rPr>
              <w:t>Meaningful [Support] Roles</w:t>
            </w:r>
            <w:r w:rsidRPr="008556A3">
              <w:rPr>
                <w:rFonts w:ascii="Times New Roman" w:hAnsi="Times New Roman" w:eastAsia="Times New Roman"/>
                <w:sz w:val="20"/>
                <w:szCs w:val="20"/>
              </w:rPr>
              <w:t xml:space="preserve"> for family members/leaders are above and beyond “feedback” surveys. Families are considered to have a meaningful role in decision making when the partnership involves all elements of shared decision-making which are: collaboration, respect, information sharing, encouragement and consideration of preferences and values, and shared responsibility for outcomes.  </w:t>
            </w:r>
          </w:p>
        </w:tc>
      </w:tr>
      <w:tr w:rsidRPr="005815F7" w:rsidR="005815F7" w:rsidTr="00063754" w14:paraId="47F2A1A9" w14:textId="77777777">
        <w:trPr>
          <w:trHeight w:val="225"/>
        </w:trPr>
        <w:tc>
          <w:tcPr>
            <w:tcW w:w="2203" w:type="pct"/>
          </w:tcPr>
          <w:p w:rsidRPr="005815F7" w:rsidR="005815F7" w:rsidP="005815F7" w:rsidRDefault="005815F7" w14:paraId="5F6656C0" w14:textId="77777777">
            <w:pPr>
              <w:contextualSpacing/>
              <w:outlineLvl w:val="2"/>
              <w:rPr>
                <w:rFonts w:ascii="Times New Roman" w:hAnsi="Times New Roman" w:eastAsia="Times New Roman"/>
                <w:b/>
                <w:sz w:val="20"/>
              </w:rPr>
            </w:pPr>
          </w:p>
        </w:tc>
        <w:tc>
          <w:tcPr>
            <w:tcW w:w="2797" w:type="pct"/>
          </w:tcPr>
          <w:p w:rsidRPr="005815F7" w:rsidR="005815F7" w:rsidP="005815F7" w:rsidRDefault="005815F7" w14:paraId="741AEC92" w14:textId="77777777">
            <w:pPr>
              <w:rPr>
                <w:rFonts w:ascii="Times New Roman" w:hAnsi="Times New Roman" w:eastAsia="Times New Roman"/>
                <w:sz w:val="20"/>
                <w:szCs w:val="20"/>
              </w:rPr>
            </w:pPr>
          </w:p>
        </w:tc>
      </w:tr>
      <w:tr w:rsidRPr="005815F7" w:rsidR="005815F7" w:rsidTr="00063754" w14:paraId="6A000D8E" w14:textId="77777777">
        <w:trPr>
          <w:trHeight w:val="405"/>
        </w:trPr>
        <w:tc>
          <w:tcPr>
            <w:tcW w:w="2203" w:type="pct"/>
          </w:tcPr>
          <w:p w:rsidRPr="005815F7" w:rsidR="005815F7" w:rsidP="005815F7" w:rsidRDefault="008556A3" w14:paraId="4230BDB7" w14:textId="77777777">
            <w:pPr>
              <w:contextualSpacing/>
              <w:outlineLvl w:val="2"/>
              <w:rPr>
                <w:rFonts w:ascii="Times New Roman" w:hAnsi="Times New Roman" w:eastAsia="Times New Roman"/>
                <w:b/>
                <w:sz w:val="20"/>
              </w:rPr>
            </w:pPr>
            <w:bookmarkStart w:name="_Toc443483026" w:id="268"/>
            <w:bookmarkStart w:name="_Toc443491017" w:id="269"/>
            <w:r w:rsidRPr="005815F7">
              <w:rPr>
                <w:rFonts w:ascii="Times New Roman" w:hAnsi="Times New Roman" w:eastAsia="Times New Roman"/>
                <w:b/>
                <w:sz w:val="20"/>
              </w:rPr>
              <w:t>BENCHMARK DATA SOURCES</w:t>
            </w:r>
            <w:bookmarkEnd w:id="268"/>
            <w:bookmarkEnd w:id="269"/>
          </w:p>
        </w:tc>
        <w:tc>
          <w:tcPr>
            <w:tcW w:w="2797" w:type="pct"/>
          </w:tcPr>
          <w:p w:rsidRPr="008B7F30" w:rsidR="005815F7" w:rsidP="005815F7" w:rsidRDefault="008B7F30" w14:paraId="62EAEFD8" w14:textId="7E4FFA07">
            <w:pPr>
              <w:rPr>
                <w:rFonts w:ascii="Times New Roman" w:hAnsi="Times New Roman" w:eastAsia="Times New Roman"/>
                <w:sz w:val="20"/>
                <w:szCs w:val="20"/>
              </w:rPr>
            </w:pPr>
            <w:r w:rsidRPr="008B7F30">
              <w:rPr>
                <w:rFonts w:ascii="Times New Roman" w:hAnsi="Times New Roman" w:eastAsia="Times New Roman"/>
                <w:sz w:val="20"/>
                <w:szCs w:val="20"/>
              </w:rPr>
              <w:t>N/A</w:t>
            </w:r>
          </w:p>
        </w:tc>
      </w:tr>
      <w:tr w:rsidRPr="005815F7" w:rsidR="005815F7" w:rsidTr="00063754" w14:paraId="5A11923A" w14:textId="77777777">
        <w:tc>
          <w:tcPr>
            <w:tcW w:w="2203" w:type="pct"/>
          </w:tcPr>
          <w:p w:rsidRPr="005815F7" w:rsidR="005815F7" w:rsidP="005815F7" w:rsidRDefault="005815F7" w14:paraId="1F14E37E" w14:textId="77777777">
            <w:pPr>
              <w:contextualSpacing/>
              <w:outlineLvl w:val="2"/>
              <w:rPr>
                <w:rFonts w:ascii="Times New Roman" w:hAnsi="Times New Roman" w:eastAsia="Times New Roman"/>
                <w:b/>
                <w:sz w:val="20"/>
              </w:rPr>
            </w:pPr>
          </w:p>
        </w:tc>
        <w:tc>
          <w:tcPr>
            <w:tcW w:w="2797" w:type="pct"/>
          </w:tcPr>
          <w:p w:rsidRPr="008B7F30" w:rsidR="005815F7" w:rsidP="005815F7" w:rsidRDefault="005815F7" w14:paraId="7F68299E" w14:textId="77777777">
            <w:pPr>
              <w:rPr>
                <w:rFonts w:ascii="Times New Roman" w:hAnsi="Times New Roman" w:eastAsia="Times New Roman"/>
                <w:sz w:val="20"/>
                <w:szCs w:val="20"/>
              </w:rPr>
            </w:pPr>
          </w:p>
        </w:tc>
      </w:tr>
      <w:tr w:rsidRPr="005815F7" w:rsidR="005815F7" w:rsidTr="00063754" w14:paraId="2C0AAB87" w14:textId="77777777">
        <w:tc>
          <w:tcPr>
            <w:tcW w:w="2203" w:type="pct"/>
          </w:tcPr>
          <w:p w:rsidRPr="005815F7" w:rsidR="005815F7" w:rsidP="005815F7" w:rsidRDefault="008556A3" w14:paraId="6F239069" w14:textId="77777777">
            <w:pPr>
              <w:contextualSpacing/>
              <w:outlineLvl w:val="2"/>
              <w:rPr>
                <w:rFonts w:ascii="Times New Roman" w:hAnsi="Times New Roman" w:eastAsia="Times New Roman"/>
                <w:b/>
                <w:sz w:val="20"/>
              </w:rPr>
            </w:pPr>
            <w:bookmarkStart w:name="_Toc443483027" w:id="270"/>
            <w:bookmarkStart w:name="_Toc443491018" w:id="271"/>
            <w:r w:rsidRPr="005815F7">
              <w:rPr>
                <w:rFonts w:ascii="Times New Roman" w:hAnsi="Times New Roman" w:eastAsia="Times New Roman"/>
                <w:b/>
                <w:sz w:val="20"/>
              </w:rPr>
              <w:t>GRANTEE DATA SOURCES</w:t>
            </w:r>
            <w:bookmarkEnd w:id="270"/>
            <w:bookmarkEnd w:id="271"/>
          </w:p>
        </w:tc>
        <w:tc>
          <w:tcPr>
            <w:tcW w:w="2797" w:type="pct"/>
          </w:tcPr>
          <w:p w:rsidRPr="008B7F30" w:rsidR="005815F7" w:rsidP="008B7F30" w:rsidRDefault="005815F7" w14:paraId="42680813" w14:textId="0EB58A53">
            <w:pPr>
              <w:rPr>
                <w:rFonts w:ascii="Times New Roman" w:hAnsi="Times New Roman" w:eastAsia="Times New Roman"/>
                <w:sz w:val="20"/>
                <w:szCs w:val="20"/>
              </w:rPr>
            </w:pPr>
            <w:r w:rsidRPr="008B7F30">
              <w:rPr>
                <w:rFonts w:ascii="Times New Roman" w:hAnsi="Times New Roman" w:eastAsia="Times New Roman"/>
                <w:sz w:val="20"/>
                <w:szCs w:val="20"/>
              </w:rPr>
              <w:t xml:space="preserve">Title V National </w:t>
            </w:r>
            <w:r w:rsidRPr="008B7F30" w:rsidR="008B7F30">
              <w:rPr>
                <w:rFonts w:ascii="Times New Roman" w:hAnsi="Times New Roman" w:eastAsia="Times New Roman"/>
                <w:sz w:val="20"/>
                <w:szCs w:val="20"/>
              </w:rPr>
              <w:t xml:space="preserve">Outcome </w:t>
            </w:r>
            <w:r w:rsidRPr="008B7F30">
              <w:rPr>
                <w:rFonts w:ascii="Times New Roman" w:hAnsi="Times New Roman" w:eastAsia="Times New Roman"/>
                <w:sz w:val="20"/>
                <w:szCs w:val="20"/>
              </w:rPr>
              <w:t>Measure #</w:t>
            </w:r>
            <w:r w:rsidRPr="008B7F30" w:rsidR="008B7F30">
              <w:rPr>
                <w:rFonts w:ascii="Times New Roman" w:hAnsi="Times New Roman" w:eastAsia="Times New Roman"/>
                <w:sz w:val="20"/>
                <w:szCs w:val="20"/>
              </w:rPr>
              <w:t>17.</w:t>
            </w:r>
            <w:r w:rsidRPr="008B7F30">
              <w:rPr>
                <w:rFonts w:ascii="Times New Roman" w:hAnsi="Times New Roman" w:eastAsia="Times New Roman"/>
                <w:sz w:val="20"/>
                <w:szCs w:val="20"/>
              </w:rPr>
              <w:t>2</w:t>
            </w:r>
          </w:p>
        </w:tc>
      </w:tr>
      <w:tr w:rsidRPr="005815F7" w:rsidR="005815F7" w:rsidTr="00063754" w14:paraId="50A6DEBB" w14:textId="77777777">
        <w:tc>
          <w:tcPr>
            <w:tcW w:w="2203" w:type="pct"/>
          </w:tcPr>
          <w:p w:rsidRPr="005815F7" w:rsidR="005815F7" w:rsidP="005815F7" w:rsidRDefault="005815F7" w14:paraId="30631FBA" w14:textId="77777777">
            <w:pPr>
              <w:contextualSpacing/>
              <w:outlineLvl w:val="2"/>
              <w:rPr>
                <w:rFonts w:ascii="Times New Roman" w:hAnsi="Times New Roman" w:eastAsia="Times New Roman"/>
                <w:b/>
                <w:sz w:val="20"/>
              </w:rPr>
            </w:pPr>
          </w:p>
        </w:tc>
        <w:tc>
          <w:tcPr>
            <w:tcW w:w="2797" w:type="pct"/>
          </w:tcPr>
          <w:p w:rsidRPr="00FF3376" w:rsidR="005815F7" w:rsidP="005815F7" w:rsidRDefault="005815F7" w14:paraId="65C4F98F" w14:textId="77777777">
            <w:pPr>
              <w:rPr>
                <w:rFonts w:ascii="Times New Roman" w:hAnsi="Times New Roman" w:eastAsia="Times New Roman"/>
                <w:sz w:val="20"/>
                <w:szCs w:val="20"/>
                <w:highlight w:val="cyan"/>
              </w:rPr>
            </w:pPr>
          </w:p>
        </w:tc>
      </w:tr>
      <w:tr w:rsidRPr="005815F7" w:rsidR="005815F7" w:rsidTr="00063754" w14:paraId="329D78A2" w14:textId="77777777">
        <w:tc>
          <w:tcPr>
            <w:tcW w:w="2203" w:type="pct"/>
          </w:tcPr>
          <w:p w:rsidRPr="008B7F30" w:rsidR="005815F7" w:rsidP="005815F7" w:rsidRDefault="008556A3" w14:paraId="2CBB8879" w14:textId="77777777">
            <w:pPr>
              <w:contextualSpacing/>
              <w:outlineLvl w:val="2"/>
              <w:rPr>
                <w:rFonts w:ascii="Times New Roman" w:hAnsi="Times New Roman" w:eastAsia="Times New Roman"/>
                <w:b/>
                <w:sz w:val="20"/>
              </w:rPr>
            </w:pPr>
            <w:bookmarkStart w:name="_Toc443483028" w:id="272"/>
            <w:bookmarkStart w:name="_Toc443491019" w:id="273"/>
            <w:r w:rsidRPr="008B7F30">
              <w:rPr>
                <w:rFonts w:ascii="Times New Roman" w:hAnsi="Times New Roman" w:eastAsia="Times New Roman"/>
                <w:b/>
                <w:sz w:val="20"/>
              </w:rPr>
              <w:t>SIGNIFICANCE</w:t>
            </w:r>
            <w:bookmarkEnd w:id="272"/>
            <w:bookmarkEnd w:id="273"/>
          </w:p>
        </w:tc>
        <w:tc>
          <w:tcPr>
            <w:tcW w:w="2797" w:type="pct"/>
          </w:tcPr>
          <w:p w:rsidRPr="008B7F30" w:rsidR="002F64FD" w:rsidP="005815F7" w:rsidRDefault="002F64FD" w14:paraId="3822168D" w14:textId="2357B4C5">
            <w:pPr>
              <w:rPr>
                <w:rFonts w:ascii="Times New Roman" w:hAnsi="Times New Roman" w:eastAsia="Times New Roman"/>
                <w:sz w:val="20"/>
                <w:szCs w:val="20"/>
              </w:rPr>
            </w:pPr>
            <w:r w:rsidRPr="008B7F30">
              <w:rPr>
                <w:rFonts w:ascii="Times New Roman" w:hAnsi="Times New Roman" w:eastAsia="Times New Roman"/>
                <w:snapToGrid w:val="0"/>
                <w:sz w:val="20"/>
                <w:szCs w:val="20"/>
              </w:rPr>
              <w:t>C</w:t>
            </w:r>
            <w:r w:rsidRPr="008B7F30">
              <w:rPr>
                <w:rFonts w:ascii="Times New Roman" w:hAnsi="Times New Roman" w:eastAsia="Times New Roman"/>
                <w:sz w:val="20"/>
                <w:szCs w:val="20"/>
              </w:rPr>
              <w:t>hildren and youth live within the context of families, who are the ultimate decision-makers and health enablers for their children.</w:t>
            </w:r>
          </w:p>
          <w:p w:rsidRPr="008B7F30" w:rsidR="002F64FD" w:rsidP="005815F7" w:rsidRDefault="002F64FD" w14:paraId="5EDD2BED" w14:textId="77777777">
            <w:pPr>
              <w:rPr>
                <w:rFonts w:ascii="Times New Roman" w:hAnsi="Times New Roman" w:eastAsia="Times New Roman"/>
              </w:rPr>
            </w:pPr>
          </w:p>
          <w:p w:rsidRPr="008B7F30" w:rsidR="005815F7" w:rsidP="005815F7" w:rsidRDefault="005815F7" w14:paraId="3746CFC5" w14:textId="55808E1E">
            <w:pPr>
              <w:rPr>
                <w:rFonts w:ascii="Times New Roman" w:hAnsi="Times New Roman" w:eastAsia="Times New Roman"/>
                <w:snapToGrid w:val="0"/>
                <w:sz w:val="20"/>
              </w:rPr>
            </w:pPr>
            <w:r w:rsidRPr="008B7F30">
              <w:rPr>
                <w:rFonts w:ascii="Times New Roman" w:hAnsi="Times New Roman" w:eastAsia="Times New Roman"/>
                <w:snapToGrid w:val="0"/>
                <w:sz w:val="20"/>
              </w:rPr>
              <w:t xml:space="preserve"> </w:t>
            </w:r>
          </w:p>
        </w:tc>
      </w:tr>
    </w:tbl>
    <w:p w:rsidRPr="005815F7" w:rsidR="005815F7" w:rsidP="005815F7" w:rsidRDefault="005815F7" w14:paraId="5E299DF1" w14:textId="77777777">
      <w:pPr>
        <w:rPr>
          <w:rFonts w:ascii="Times New Roman" w:hAnsi="Times New Roman" w:eastAsia="Times New Roman"/>
          <w:sz w:val="20"/>
          <w:szCs w:val="20"/>
        </w:rPr>
      </w:pPr>
    </w:p>
    <w:p w:rsidRPr="005815F7" w:rsidR="005815F7" w:rsidP="005815F7" w:rsidRDefault="005815F7" w14:paraId="7D9CFE23" w14:textId="77777777">
      <w:pPr>
        <w:rPr>
          <w:rFonts w:ascii="Times New Roman" w:hAnsi="Times New Roman" w:eastAsia="Times New Roman"/>
          <w:sz w:val="20"/>
          <w:szCs w:val="20"/>
        </w:rPr>
      </w:pPr>
      <w:r w:rsidRPr="005815F7">
        <w:rPr>
          <w:rFonts w:ascii="Times New Roman" w:hAnsi="Times New Roman" w:eastAsia="Times New Roman"/>
          <w:sz w:val="20"/>
          <w:szCs w:val="20"/>
        </w:rPr>
        <w:br w:type="page"/>
      </w:r>
    </w:p>
    <w:tbl>
      <w:tblPr>
        <w:tblW w:w="5000" w:type="pct"/>
        <w:tblLook w:val="0000" w:firstRow="0" w:lastRow="0" w:firstColumn="0" w:lastColumn="0" w:noHBand="0" w:noVBand="0"/>
      </w:tblPr>
      <w:tblGrid>
        <w:gridCol w:w="4230"/>
        <w:gridCol w:w="5370"/>
      </w:tblGrid>
      <w:tr w:rsidRPr="005815F7" w:rsidR="005815F7" w:rsidTr="00063754" w14:paraId="0519CDEB" w14:textId="77777777">
        <w:trPr>
          <w:tblHeader/>
        </w:trPr>
        <w:tc>
          <w:tcPr>
            <w:tcW w:w="2203" w:type="pct"/>
            <w:tcBorders>
              <w:bottom w:val="single" w:color="auto" w:sz="18" w:space="0"/>
            </w:tcBorders>
            <w:shd w:val="clear" w:color="auto" w:fill="DBE5F1" w:themeFill="accent1" w:themeFillTint="33"/>
          </w:tcPr>
          <w:p w:rsidRPr="005815F7" w:rsidR="005815F7" w:rsidP="005815F7" w:rsidRDefault="005815F7" w14:paraId="0ACE91E2" w14:textId="77777777">
            <w:pPr>
              <w:outlineLvl w:val="0"/>
              <w:rPr>
                <w:rFonts w:ascii="Times New Roman" w:hAnsi="Times New Roman" w:eastAsia="Times New Roman"/>
                <w:b/>
                <w:sz w:val="20"/>
                <w:szCs w:val="20"/>
              </w:rPr>
            </w:pPr>
            <w:r w:rsidRPr="005815F7">
              <w:rPr>
                <w:rFonts w:ascii="Times New Roman" w:hAnsi="Times New Roman" w:eastAsia="Times New Roman"/>
                <w:b/>
                <w:sz w:val="20"/>
                <w:szCs w:val="20"/>
              </w:rPr>
              <w:lastRenderedPageBreak/>
              <w:br w:type="page"/>
            </w:r>
            <w:bookmarkStart w:name="_Toc443483029" w:id="274"/>
            <w:bookmarkStart w:name="_Toc443491020" w:id="275"/>
            <w:r w:rsidRPr="005815F7">
              <w:rPr>
                <w:rFonts w:ascii="Times New Roman" w:hAnsi="Times New Roman" w:eastAsia="Times New Roman"/>
                <w:b/>
                <w:sz w:val="20"/>
                <w:szCs w:val="20"/>
              </w:rPr>
              <w:t>CSHCN 2</w:t>
            </w:r>
            <w:bookmarkEnd w:id="274"/>
            <w:bookmarkEnd w:id="275"/>
            <w:r w:rsidR="00DB5267">
              <w:rPr>
                <w:rFonts w:ascii="Times New Roman" w:hAnsi="Times New Roman" w:eastAsia="Times New Roman"/>
                <w:b/>
                <w:sz w:val="20"/>
                <w:szCs w:val="20"/>
              </w:rPr>
              <w:t xml:space="preserve">  PERFORMANCE MEASURE</w:t>
            </w:r>
          </w:p>
          <w:p w:rsidRPr="005815F7" w:rsidR="005815F7" w:rsidP="005815F7" w:rsidRDefault="005815F7" w14:paraId="31BF46AC" w14:textId="77777777">
            <w:pPr>
              <w:outlineLvl w:val="0"/>
              <w:rPr>
                <w:rFonts w:ascii="Times New Roman" w:hAnsi="Times New Roman" w:eastAsia="Times New Roman"/>
                <w:b/>
                <w:bCs/>
                <w:sz w:val="20"/>
                <w:szCs w:val="20"/>
              </w:rPr>
            </w:pPr>
          </w:p>
          <w:p w:rsidRPr="005815F7" w:rsidR="005815F7" w:rsidP="005815F7" w:rsidRDefault="008556A3" w14:paraId="1206F779" w14:textId="77777777">
            <w:pPr>
              <w:outlineLvl w:val="0"/>
              <w:rPr>
                <w:rFonts w:ascii="Times New Roman" w:hAnsi="Times New Roman" w:eastAsia="Times New Roman"/>
                <w:b/>
                <w:bCs/>
                <w:sz w:val="20"/>
                <w:szCs w:val="20"/>
              </w:rPr>
            </w:pPr>
            <w:bookmarkStart w:name="_Toc443483030" w:id="276"/>
            <w:bookmarkStart w:name="_Toc443491021" w:id="277"/>
            <w:r>
              <w:rPr>
                <w:rFonts w:ascii="Times New Roman" w:hAnsi="Times New Roman" w:eastAsia="Times New Roman"/>
                <w:b/>
                <w:bCs/>
                <w:sz w:val="20"/>
                <w:szCs w:val="20"/>
              </w:rPr>
              <w:t>Goal</w:t>
            </w:r>
            <w:r w:rsidRPr="005815F7" w:rsidR="005815F7">
              <w:rPr>
                <w:rFonts w:ascii="Times New Roman" w:hAnsi="Times New Roman" w:eastAsia="Times New Roman"/>
                <w:b/>
                <w:bCs/>
                <w:sz w:val="20"/>
                <w:szCs w:val="20"/>
              </w:rPr>
              <w:t>: Access to and Use of Medical Home</w:t>
            </w:r>
            <w:bookmarkEnd w:id="276"/>
            <w:bookmarkEnd w:id="277"/>
          </w:p>
          <w:p w:rsidRPr="005815F7" w:rsidR="005815F7" w:rsidP="005815F7" w:rsidRDefault="005815F7" w14:paraId="30509F45" w14:textId="77777777">
            <w:pPr>
              <w:outlineLvl w:val="0"/>
              <w:rPr>
                <w:rFonts w:ascii="Times New Roman" w:hAnsi="Times New Roman" w:eastAsia="Times New Roman"/>
                <w:b/>
                <w:bCs/>
                <w:sz w:val="20"/>
                <w:szCs w:val="20"/>
              </w:rPr>
            </w:pPr>
            <w:bookmarkStart w:name="_Toc443483031" w:id="278"/>
            <w:bookmarkStart w:name="_Toc443491022" w:id="279"/>
            <w:r w:rsidRPr="005815F7">
              <w:rPr>
                <w:rFonts w:ascii="Times New Roman" w:hAnsi="Times New Roman" w:eastAsia="Times New Roman"/>
                <w:b/>
                <w:bCs/>
                <w:sz w:val="20"/>
                <w:szCs w:val="20"/>
              </w:rPr>
              <w:t>Level: Grantee</w:t>
            </w:r>
            <w:bookmarkEnd w:id="278"/>
            <w:bookmarkEnd w:id="279"/>
          </w:p>
          <w:p w:rsidRPr="005815F7" w:rsidR="005815F7" w:rsidP="005815F7" w:rsidRDefault="005815F7" w14:paraId="1FFAEA64" w14:textId="77777777">
            <w:pPr>
              <w:outlineLvl w:val="0"/>
              <w:rPr>
                <w:rFonts w:ascii="Times New Roman" w:hAnsi="Times New Roman" w:eastAsia="Times New Roman"/>
                <w:b/>
                <w:bCs/>
                <w:sz w:val="20"/>
                <w:szCs w:val="20"/>
              </w:rPr>
            </w:pPr>
            <w:bookmarkStart w:name="_Toc443483032" w:id="280"/>
            <w:bookmarkStart w:name="_Toc443491023" w:id="281"/>
            <w:r w:rsidRPr="005815F7">
              <w:rPr>
                <w:rFonts w:ascii="Times New Roman" w:hAnsi="Times New Roman" w:eastAsia="Times New Roman"/>
                <w:b/>
                <w:bCs/>
                <w:sz w:val="20"/>
                <w:szCs w:val="20"/>
              </w:rPr>
              <w:t>Domain: CSHCN</w:t>
            </w:r>
            <w:bookmarkEnd w:id="280"/>
            <w:bookmarkEnd w:id="281"/>
          </w:p>
        </w:tc>
        <w:tc>
          <w:tcPr>
            <w:tcW w:w="2797" w:type="pct"/>
            <w:tcBorders>
              <w:bottom w:val="single" w:color="auto" w:sz="18" w:space="0"/>
            </w:tcBorders>
            <w:shd w:val="clear" w:color="auto" w:fill="DBE5F1" w:themeFill="accent1" w:themeFillTint="33"/>
          </w:tcPr>
          <w:p w:rsidRPr="005815F7" w:rsidR="005815F7" w:rsidP="005815F7" w:rsidRDefault="005815F7" w14:paraId="77FECD60" w14:textId="77777777">
            <w:pPr>
              <w:rPr>
                <w:rFonts w:ascii="Times New Roman" w:hAnsi="Times New Roman" w:eastAsia="Times New Roman"/>
                <w:sz w:val="20"/>
                <w:szCs w:val="20"/>
              </w:rPr>
            </w:pPr>
            <w:r w:rsidRPr="005815F7">
              <w:rPr>
                <w:rFonts w:ascii="Times New Roman" w:hAnsi="Times New Roman" w:eastAsia="Times New Roman"/>
                <w:sz w:val="20"/>
                <w:szCs w:val="20"/>
              </w:rPr>
              <w:t>The percent of programs promoting and/ or facilitating medical home access and use among children and youth with special health care needs.</w:t>
            </w:r>
          </w:p>
        </w:tc>
      </w:tr>
      <w:tr w:rsidRPr="005815F7" w:rsidR="005815F7" w:rsidTr="00063754" w14:paraId="654FC573" w14:textId="77777777">
        <w:tc>
          <w:tcPr>
            <w:tcW w:w="2203" w:type="pct"/>
          </w:tcPr>
          <w:p w:rsidRPr="005815F7" w:rsidR="005815F7" w:rsidP="005815F7" w:rsidRDefault="005815F7" w14:paraId="49FD7588" w14:textId="77777777">
            <w:pPr>
              <w:contextualSpacing/>
              <w:outlineLvl w:val="2"/>
              <w:rPr>
                <w:rFonts w:ascii="Times New Roman" w:hAnsi="Times New Roman" w:eastAsia="Times New Roman"/>
                <w:b/>
                <w:sz w:val="20"/>
              </w:rPr>
            </w:pPr>
            <w:bookmarkStart w:name="_Toc443483033" w:id="282"/>
            <w:bookmarkStart w:name="_Toc443491024" w:id="283"/>
            <w:r w:rsidRPr="005815F7">
              <w:rPr>
                <w:rFonts w:ascii="Times New Roman" w:hAnsi="Times New Roman" w:eastAsia="Times New Roman"/>
                <w:b/>
                <w:sz w:val="20"/>
              </w:rPr>
              <w:t>GOAL</w:t>
            </w:r>
            <w:bookmarkEnd w:id="282"/>
            <w:bookmarkEnd w:id="283"/>
          </w:p>
        </w:tc>
        <w:tc>
          <w:tcPr>
            <w:tcW w:w="2797" w:type="pct"/>
          </w:tcPr>
          <w:p w:rsidRPr="005815F7" w:rsidR="005815F7" w:rsidP="005815F7" w:rsidRDefault="005815F7" w14:paraId="1B92AEFC" w14:textId="77777777">
            <w:pPr>
              <w:rPr>
                <w:rFonts w:ascii="Times New Roman" w:hAnsi="Times New Roman" w:eastAsia="Times New Roman"/>
                <w:sz w:val="20"/>
                <w:szCs w:val="20"/>
              </w:rPr>
            </w:pPr>
            <w:r w:rsidRPr="005815F7">
              <w:rPr>
                <w:rFonts w:ascii="Times New Roman" w:hAnsi="Times New Roman" w:eastAsia="Times New Roman"/>
                <w:sz w:val="20"/>
                <w:szCs w:val="20"/>
              </w:rPr>
              <w:t>To ensure supportive programming medical home access and use among children and youth with special health care needs.</w:t>
            </w:r>
          </w:p>
        </w:tc>
      </w:tr>
      <w:tr w:rsidRPr="005815F7" w:rsidR="005815F7" w:rsidTr="00063754" w14:paraId="27086ED2" w14:textId="77777777">
        <w:tc>
          <w:tcPr>
            <w:tcW w:w="2203" w:type="pct"/>
          </w:tcPr>
          <w:p w:rsidRPr="005815F7" w:rsidR="005815F7" w:rsidP="005815F7" w:rsidRDefault="005815F7" w14:paraId="4056A6B1" w14:textId="77777777">
            <w:pPr>
              <w:contextualSpacing/>
              <w:outlineLvl w:val="2"/>
              <w:rPr>
                <w:rFonts w:ascii="Times New Roman" w:hAnsi="Times New Roman" w:eastAsia="Times New Roman"/>
                <w:b/>
                <w:sz w:val="20"/>
              </w:rPr>
            </w:pPr>
          </w:p>
        </w:tc>
        <w:tc>
          <w:tcPr>
            <w:tcW w:w="2797" w:type="pct"/>
          </w:tcPr>
          <w:p w:rsidRPr="005815F7" w:rsidR="005815F7" w:rsidP="005815F7" w:rsidRDefault="005815F7" w14:paraId="5745ACF1" w14:textId="77777777">
            <w:pPr>
              <w:rPr>
                <w:rFonts w:ascii="Times New Roman" w:hAnsi="Times New Roman" w:eastAsia="Times New Roman"/>
                <w:sz w:val="20"/>
                <w:szCs w:val="20"/>
              </w:rPr>
            </w:pPr>
          </w:p>
        </w:tc>
      </w:tr>
      <w:tr w:rsidRPr="005815F7" w:rsidR="005815F7" w:rsidTr="00063754" w14:paraId="35BA802F" w14:textId="77777777">
        <w:tc>
          <w:tcPr>
            <w:tcW w:w="2203" w:type="pct"/>
          </w:tcPr>
          <w:p w:rsidRPr="005815F7" w:rsidR="005815F7" w:rsidP="005815F7" w:rsidRDefault="005815F7" w14:paraId="09903CE4" w14:textId="77777777">
            <w:pPr>
              <w:contextualSpacing/>
              <w:outlineLvl w:val="2"/>
              <w:rPr>
                <w:rFonts w:ascii="Times New Roman" w:hAnsi="Times New Roman" w:eastAsia="Times New Roman"/>
                <w:b/>
                <w:sz w:val="20"/>
              </w:rPr>
            </w:pPr>
            <w:bookmarkStart w:name="_Toc443483034" w:id="284"/>
            <w:bookmarkStart w:name="_Toc443491025" w:id="285"/>
            <w:r w:rsidRPr="005815F7">
              <w:rPr>
                <w:rFonts w:ascii="Times New Roman" w:hAnsi="Times New Roman" w:eastAsia="Times New Roman"/>
                <w:b/>
                <w:sz w:val="20"/>
              </w:rPr>
              <w:t>MEASURE</w:t>
            </w:r>
            <w:bookmarkEnd w:id="284"/>
            <w:bookmarkEnd w:id="285"/>
          </w:p>
        </w:tc>
        <w:tc>
          <w:tcPr>
            <w:tcW w:w="2797" w:type="pct"/>
          </w:tcPr>
          <w:p w:rsidRPr="005815F7" w:rsidR="005815F7" w:rsidP="005815F7" w:rsidRDefault="005815F7" w14:paraId="7D7CBF0E" w14:textId="77777777">
            <w:pPr>
              <w:rPr>
                <w:rFonts w:ascii="Times New Roman" w:hAnsi="Times New Roman" w:eastAsia="Times New Roman"/>
                <w:sz w:val="20"/>
                <w:szCs w:val="20"/>
              </w:rPr>
            </w:pPr>
            <w:r w:rsidRPr="005815F7">
              <w:rPr>
                <w:rFonts w:ascii="Times New Roman" w:hAnsi="Times New Roman" w:eastAsia="Times New Roman"/>
                <w:sz w:val="20"/>
                <w:szCs w:val="20"/>
              </w:rPr>
              <w:t>The percent of MCHB-funded projects promoting and/ or facilitating medical home access and use among children and youth with special health care needs.</w:t>
            </w:r>
          </w:p>
        </w:tc>
      </w:tr>
      <w:tr w:rsidRPr="005815F7" w:rsidR="005815F7" w:rsidTr="00063754" w14:paraId="16B02D7C" w14:textId="77777777">
        <w:trPr>
          <w:trHeight w:val="174"/>
        </w:trPr>
        <w:tc>
          <w:tcPr>
            <w:tcW w:w="2203" w:type="pct"/>
          </w:tcPr>
          <w:p w:rsidRPr="005815F7" w:rsidR="005815F7" w:rsidP="005815F7" w:rsidRDefault="005815F7" w14:paraId="4ED46DE7" w14:textId="77777777">
            <w:pPr>
              <w:contextualSpacing/>
              <w:outlineLvl w:val="2"/>
              <w:rPr>
                <w:rFonts w:ascii="Times New Roman" w:hAnsi="Times New Roman" w:eastAsia="Times New Roman"/>
                <w:b/>
                <w:sz w:val="20"/>
              </w:rPr>
            </w:pPr>
          </w:p>
        </w:tc>
        <w:tc>
          <w:tcPr>
            <w:tcW w:w="2797" w:type="pct"/>
          </w:tcPr>
          <w:p w:rsidRPr="005815F7" w:rsidR="005815F7" w:rsidP="005815F7" w:rsidRDefault="005815F7" w14:paraId="46892729" w14:textId="77777777">
            <w:pPr>
              <w:rPr>
                <w:rFonts w:ascii="Times New Roman" w:hAnsi="Times New Roman" w:eastAsia="Times New Roman"/>
                <w:b/>
                <w:sz w:val="20"/>
                <w:szCs w:val="20"/>
              </w:rPr>
            </w:pPr>
          </w:p>
        </w:tc>
      </w:tr>
      <w:tr w:rsidRPr="005815F7" w:rsidR="005815F7" w:rsidTr="00063754" w14:paraId="33CC587C" w14:textId="77777777">
        <w:trPr>
          <w:trHeight w:val="174"/>
        </w:trPr>
        <w:tc>
          <w:tcPr>
            <w:tcW w:w="2203" w:type="pct"/>
          </w:tcPr>
          <w:p w:rsidRPr="005815F7" w:rsidR="005815F7" w:rsidP="005815F7" w:rsidRDefault="005815F7" w14:paraId="7FCD9C80" w14:textId="77777777">
            <w:pPr>
              <w:contextualSpacing/>
              <w:outlineLvl w:val="2"/>
              <w:rPr>
                <w:rFonts w:ascii="Times New Roman" w:hAnsi="Times New Roman" w:eastAsia="Times New Roman"/>
                <w:b/>
                <w:sz w:val="20"/>
              </w:rPr>
            </w:pPr>
            <w:bookmarkStart w:name="_Toc443483035" w:id="286"/>
            <w:bookmarkStart w:name="_Toc443491026" w:id="287"/>
            <w:r w:rsidRPr="005815F7">
              <w:rPr>
                <w:rFonts w:ascii="Times New Roman" w:hAnsi="Times New Roman" w:eastAsia="Times New Roman"/>
                <w:b/>
                <w:sz w:val="20"/>
              </w:rPr>
              <w:t>DEFINITION</w:t>
            </w:r>
            <w:bookmarkEnd w:id="286"/>
            <w:bookmarkEnd w:id="287"/>
          </w:p>
        </w:tc>
        <w:tc>
          <w:tcPr>
            <w:tcW w:w="2797" w:type="pct"/>
          </w:tcPr>
          <w:p w:rsidRPr="005815F7" w:rsidR="005815F7" w:rsidP="0025272A" w:rsidRDefault="005815F7" w14:paraId="0DF9CC05" w14:textId="77777777">
            <w:pPr>
              <w:rPr>
                <w:rFonts w:ascii="Times New Roman" w:hAnsi="Times New Roman" w:eastAsia="Times New Roman"/>
                <w:sz w:val="20"/>
                <w:szCs w:val="20"/>
              </w:rPr>
            </w:pPr>
            <w:r w:rsidRPr="005815F7">
              <w:rPr>
                <w:rFonts w:ascii="Times New Roman" w:hAnsi="Times New Roman" w:eastAsia="Times New Roman"/>
                <w:b/>
                <w:sz w:val="20"/>
                <w:szCs w:val="20"/>
              </w:rPr>
              <w:t>Tier 1</w:t>
            </w:r>
            <w:r w:rsidRPr="005815F7">
              <w:rPr>
                <w:rFonts w:ascii="Times New Roman" w:hAnsi="Times New Roman" w:eastAsia="Times New Roman"/>
                <w:sz w:val="20"/>
                <w:szCs w:val="20"/>
              </w:rPr>
              <w:t>: Are you promoting and/ or facilitating medical home access and use among children and youth with special health care needs?</w:t>
            </w:r>
          </w:p>
          <w:p w:rsidRPr="0025272A" w:rsidR="005815F7" w:rsidP="00020784" w:rsidRDefault="005815F7" w14:paraId="4314967C" w14:textId="77777777">
            <w:pPr>
              <w:pStyle w:val="ListParagraph"/>
              <w:numPr>
                <w:ilvl w:val="0"/>
                <w:numId w:val="94"/>
              </w:numPr>
              <w:rPr>
                <w:rFonts w:ascii="Times New Roman" w:hAnsi="Times New Roman"/>
                <w:sz w:val="20"/>
                <w:szCs w:val="20"/>
              </w:rPr>
            </w:pPr>
            <w:r w:rsidRPr="0025272A">
              <w:rPr>
                <w:rFonts w:ascii="Times New Roman" w:hAnsi="Times New Roman"/>
                <w:sz w:val="20"/>
                <w:szCs w:val="20"/>
              </w:rPr>
              <w:t>Yes</w:t>
            </w:r>
          </w:p>
          <w:p w:rsidRPr="0025272A" w:rsidR="005815F7" w:rsidP="00020784" w:rsidRDefault="005815F7" w14:paraId="07DDF582" w14:textId="77777777">
            <w:pPr>
              <w:pStyle w:val="ListParagraph"/>
              <w:numPr>
                <w:ilvl w:val="0"/>
                <w:numId w:val="94"/>
              </w:numPr>
              <w:rPr>
                <w:rFonts w:ascii="Times New Roman" w:hAnsi="Times New Roman"/>
                <w:sz w:val="20"/>
                <w:szCs w:val="20"/>
              </w:rPr>
            </w:pPr>
            <w:r w:rsidRPr="0025272A">
              <w:rPr>
                <w:rFonts w:ascii="Times New Roman" w:hAnsi="Times New Roman"/>
                <w:sz w:val="20"/>
                <w:szCs w:val="20"/>
              </w:rPr>
              <w:t>No</w:t>
            </w:r>
          </w:p>
          <w:p w:rsidRPr="005815F7" w:rsidR="005815F7" w:rsidP="005815F7" w:rsidRDefault="005815F7" w14:paraId="69202343" w14:textId="77777777">
            <w:pPr>
              <w:rPr>
                <w:rFonts w:ascii="Times New Roman" w:hAnsi="Times New Roman" w:eastAsia="Times New Roman"/>
                <w:sz w:val="20"/>
                <w:szCs w:val="20"/>
              </w:rPr>
            </w:pPr>
            <w:r w:rsidRPr="005815F7">
              <w:rPr>
                <w:rFonts w:ascii="Times New Roman" w:hAnsi="Times New Roman" w:eastAsia="Times New Roman"/>
                <w:b/>
                <w:sz w:val="20"/>
                <w:szCs w:val="20"/>
              </w:rPr>
              <w:t>Tier 2</w:t>
            </w:r>
            <w:r w:rsidRPr="005815F7">
              <w:rPr>
                <w:rFonts w:ascii="Times New Roman" w:hAnsi="Times New Roman" w:eastAsia="Times New Roman"/>
                <w:sz w:val="20"/>
                <w:szCs w:val="20"/>
              </w:rPr>
              <w:t>: Through what processes/ mechanisms are you addressing medical home access and use?</w:t>
            </w:r>
          </w:p>
          <w:p w:rsidRPr="00BF337C" w:rsidR="008C79CD" w:rsidP="00A06CFF" w:rsidRDefault="008C79CD" w14:paraId="10F5B389"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Technical Assistance</w:t>
            </w:r>
          </w:p>
          <w:p w:rsidRPr="00BF337C" w:rsidR="008C79CD" w:rsidP="00A06CFF" w:rsidRDefault="008C79CD" w14:paraId="3CF53B5A"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Training</w:t>
            </w:r>
          </w:p>
          <w:p w:rsidRPr="00BF337C" w:rsidR="008C79CD" w:rsidP="00A06CFF" w:rsidRDefault="008C79CD" w14:paraId="26F2C875"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Product Development</w:t>
            </w:r>
          </w:p>
          <w:p w:rsidRPr="00BF337C" w:rsidR="008C79CD" w:rsidP="00A06CFF" w:rsidRDefault="008C79CD" w14:paraId="4B010566"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Research/ Peer-reviewed publications</w:t>
            </w:r>
          </w:p>
          <w:p w:rsidR="008C79CD" w:rsidP="00A06CFF" w:rsidRDefault="008C79CD" w14:paraId="0138EC2E"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Outreach/ Information Dissemination/ Education</w:t>
            </w:r>
          </w:p>
          <w:p w:rsidR="008C79CD" w:rsidP="00A06CFF" w:rsidRDefault="008C79CD" w14:paraId="7FC9572E" w14:textId="77777777">
            <w:pPr>
              <w:numPr>
                <w:ilvl w:val="0"/>
                <w:numId w:val="13"/>
              </w:numPr>
              <w:ind w:left="716" w:hanging="270"/>
              <w:rPr>
                <w:rFonts w:ascii="Times New Roman" w:hAnsi="Times New Roman" w:eastAsia="Times New Roman"/>
                <w:sz w:val="20"/>
                <w:szCs w:val="20"/>
              </w:rPr>
            </w:pPr>
            <w:r>
              <w:rPr>
                <w:rFonts w:ascii="Times New Roman" w:hAnsi="Times New Roman" w:eastAsia="Times New Roman"/>
                <w:sz w:val="20"/>
                <w:szCs w:val="20"/>
              </w:rPr>
              <w:t xml:space="preserve">Tracking/ Surveillance </w:t>
            </w:r>
          </w:p>
          <w:p w:rsidRPr="00BF337C" w:rsidR="008C79CD" w:rsidP="00A06CFF" w:rsidRDefault="008C79CD" w14:paraId="6A2281EF" w14:textId="77777777">
            <w:pPr>
              <w:numPr>
                <w:ilvl w:val="0"/>
                <w:numId w:val="13"/>
              </w:numPr>
              <w:ind w:left="716" w:hanging="270"/>
              <w:rPr>
                <w:rFonts w:ascii="Times New Roman" w:hAnsi="Times New Roman" w:eastAsia="Times New Roman"/>
                <w:sz w:val="20"/>
                <w:szCs w:val="20"/>
              </w:rPr>
            </w:pPr>
            <w:r>
              <w:rPr>
                <w:rFonts w:ascii="Times New Roman" w:hAnsi="Times New Roman" w:eastAsia="Times New Roman"/>
                <w:sz w:val="20"/>
                <w:szCs w:val="20"/>
              </w:rPr>
              <w:t>Screening/ Assessment</w:t>
            </w:r>
          </w:p>
          <w:p w:rsidR="008C79CD" w:rsidP="00A06CFF" w:rsidRDefault="008C79CD" w14:paraId="48DFADBA"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Referral/ care coordination</w:t>
            </w:r>
          </w:p>
          <w:p w:rsidRPr="00BF337C" w:rsidR="008C79CD" w:rsidP="00A06CFF" w:rsidRDefault="008C79CD" w14:paraId="481894BB" w14:textId="77777777">
            <w:pPr>
              <w:numPr>
                <w:ilvl w:val="0"/>
                <w:numId w:val="13"/>
              </w:numPr>
              <w:ind w:left="716" w:hanging="270"/>
              <w:rPr>
                <w:rFonts w:ascii="Times New Roman" w:hAnsi="Times New Roman" w:eastAsia="Times New Roman"/>
                <w:sz w:val="20"/>
                <w:szCs w:val="20"/>
              </w:rPr>
            </w:pPr>
            <w:r>
              <w:rPr>
                <w:rFonts w:ascii="Times New Roman" w:hAnsi="Times New Roman" w:eastAsia="Times New Roman"/>
                <w:sz w:val="20"/>
                <w:szCs w:val="20"/>
              </w:rPr>
              <w:t>Direct Service</w:t>
            </w:r>
          </w:p>
          <w:p w:rsidRPr="00BF337C" w:rsidR="008C79CD" w:rsidP="00A06CFF" w:rsidRDefault="008C79CD" w14:paraId="720EB3CE"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Quality improvement initiatives</w:t>
            </w:r>
          </w:p>
          <w:p w:rsidRPr="00BF337C" w:rsidR="008C79CD" w:rsidP="008C79CD" w:rsidRDefault="008C79CD" w14:paraId="3914D8ED" w14:textId="77777777">
            <w:pPr>
              <w:rPr>
                <w:rFonts w:ascii="Times New Roman" w:hAnsi="Times New Roman" w:eastAsia="Times New Roman"/>
                <w:sz w:val="20"/>
                <w:szCs w:val="20"/>
              </w:rPr>
            </w:pPr>
            <w:r w:rsidRPr="00BF337C">
              <w:rPr>
                <w:rFonts w:ascii="Times New Roman" w:hAnsi="Times New Roman" w:eastAsia="Times New Roman"/>
                <w:b/>
                <w:sz w:val="20"/>
                <w:szCs w:val="20"/>
              </w:rPr>
              <w:t>Tier 3</w:t>
            </w:r>
            <w:r w:rsidRPr="00BF337C">
              <w:rPr>
                <w:rFonts w:ascii="Times New Roman" w:hAnsi="Times New Roman" w:eastAsia="Times New Roman"/>
                <w:sz w:val="20"/>
                <w:szCs w:val="20"/>
              </w:rPr>
              <w:t xml:space="preserve">: How many are reached through those activities? </w:t>
            </w:r>
          </w:p>
          <w:p w:rsidRPr="00BF337C" w:rsidR="008C79CD" w:rsidP="008C79CD" w:rsidRDefault="008C79CD" w14:paraId="6FD2D5EF" w14:textId="77777777">
            <w:pPr>
              <w:rPr>
                <w:rFonts w:ascii="Times New Roman" w:hAnsi="Times New Roman" w:eastAsia="Times New Roman"/>
                <w:i/>
                <w:sz w:val="20"/>
                <w:szCs w:val="20"/>
              </w:rPr>
            </w:pPr>
            <w:r w:rsidRPr="00BF337C">
              <w:rPr>
                <w:rFonts w:ascii="Times New Roman" w:hAnsi="Times New Roman" w:eastAsia="Times New Roman"/>
                <w:i/>
                <w:sz w:val="20"/>
                <w:szCs w:val="20"/>
              </w:rPr>
              <w:t>(</w:t>
            </w:r>
            <w:hyperlink w:history="1" w:anchor="Table1">
              <w:r w:rsidRPr="005815F7">
                <w:rPr>
                  <w:rStyle w:val="Hyperlink"/>
                  <w:rFonts w:ascii="Times New Roman" w:hAnsi="Times New Roman" w:eastAsia="Times New Roman"/>
                  <w:i/>
                  <w:sz w:val="20"/>
                  <w:szCs w:val="20"/>
                </w:rPr>
                <w:t>Report in Table 1: Activity Data Collection Form</w:t>
              </w:r>
            </w:hyperlink>
            <w:r w:rsidRPr="00BF337C">
              <w:rPr>
                <w:rFonts w:ascii="Times New Roman" w:hAnsi="Times New Roman" w:eastAsia="Times New Roman"/>
                <w:i/>
                <w:sz w:val="20"/>
                <w:szCs w:val="20"/>
              </w:rPr>
              <w:t>)</w:t>
            </w:r>
          </w:p>
          <w:p w:rsidR="008C79CD" w:rsidP="008C79CD" w:rsidRDefault="008C79CD" w14:paraId="066629DD" w14:textId="77777777">
            <w:pPr>
              <w:ind w:left="342"/>
              <w:rPr>
                <w:rFonts w:ascii="Times New Roman" w:hAnsi="Times New Roman" w:eastAsia="Times New Roman"/>
                <w:sz w:val="20"/>
                <w:szCs w:val="20"/>
              </w:rPr>
            </w:pPr>
            <w:r w:rsidRPr="00BF337C">
              <w:rPr>
                <w:rFonts w:ascii="Times New Roman" w:hAnsi="Times New Roman" w:eastAsia="Times New Roman"/>
                <w:sz w:val="20"/>
                <w:szCs w:val="20"/>
              </w:rPr>
              <w:t># receiving TA</w:t>
            </w:r>
          </w:p>
          <w:p w:rsidR="008C79CD" w:rsidP="008C79CD" w:rsidRDefault="008C79CD" w14:paraId="1860B677" w14:textId="77777777">
            <w:pPr>
              <w:ind w:left="342"/>
              <w:rPr>
                <w:rFonts w:ascii="Times New Roman" w:hAnsi="Times New Roman" w:eastAsia="Times New Roman"/>
                <w:sz w:val="20"/>
                <w:szCs w:val="20"/>
              </w:rPr>
            </w:pPr>
            <w:r>
              <w:rPr>
                <w:rFonts w:ascii="Times New Roman" w:hAnsi="Times New Roman" w:eastAsia="Times New Roman"/>
                <w:sz w:val="20"/>
                <w:szCs w:val="20"/>
              </w:rPr>
              <w:t># receiving training</w:t>
            </w:r>
          </w:p>
          <w:p w:rsidR="008C79CD" w:rsidP="008C79CD" w:rsidRDefault="008C79CD" w14:paraId="5144A907" w14:textId="77777777">
            <w:pPr>
              <w:ind w:left="342"/>
              <w:rPr>
                <w:rFonts w:ascii="Times New Roman" w:hAnsi="Times New Roman" w:eastAsia="Times New Roman"/>
                <w:sz w:val="20"/>
                <w:szCs w:val="20"/>
              </w:rPr>
            </w:pPr>
            <w:r>
              <w:rPr>
                <w:rFonts w:ascii="Times New Roman" w:hAnsi="Times New Roman" w:eastAsia="Times New Roman"/>
                <w:sz w:val="20"/>
                <w:szCs w:val="20"/>
              </w:rPr>
              <w:t># products developed</w:t>
            </w:r>
          </w:p>
          <w:p w:rsidR="008C79CD" w:rsidP="008C79CD" w:rsidRDefault="008C79CD" w14:paraId="52155B6A" w14:textId="77777777">
            <w:pPr>
              <w:ind w:left="342"/>
              <w:rPr>
                <w:rFonts w:ascii="Times New Roman" w:hAnsi="Times New Roman" w:eastAsia="Times New Roman"/>
                <w:sz w:val="20"/>
                <w:szCs w:val="20"/>
              </w:rPr>
            </w:pPr>
            <w:r w:rsidRPr="00BF337C">
              <w:rPr>
                <w:rFonts w:ascii="Times New Roman" w:hAnsi="Times New Roman" w:eastAsia="Times New Roman"/>
                <w:sz w:val="20"/>
                <w:szCs w:val="20"/>
              </w:rPr>
              <w:t># peer-reviewed publications published</w:t>
            </w:r>
          </w:p>
          <w:p w:rsidRPr="00BF337C" w:rsidR="008C79CD" w:rsidP="008C79CD" w:rsidRDefault="008C79CD" w14:paraId="1860E49A" w14:textId="77777777">
            <w:pPr>
              <w:ind w:left="342"/>
              <w:rPr>
                <w:rFonts w:ascii="Times New Roman" w:hAnsi="Times New Roman" w:eastAsia="Times New Roman"/>
                <w:sz w:val="20"/>
                <w:szCs w:val="20"/>
              </w:rPr>
            </w:pPr>
            <w:r w:rsidRPr="00BF337C">
              <w:rPr>
                <w:rFonts w:ascii="Times New Roman" w:hAnsi="Times New Roman" w:eastAsia="Times New Roman"/>
                <w:sz w:val="20"/>
                <w:szCs w:val="20"/>
              </w:rPr>
              <w:t># receiving information and education through outreach</w:t>
            </w:r>
          </w:p>
          <w:p w:rsidRPr="00BF337C" w:rsidR="008C79CD" w:rsidP="008C79CD" w:rsidRDefault="008C79CD" w14:paraId="582E9B6B" w14:textId="77777777">
            <w:pPr>
              <w:ind w:left="342"/>
              <w:rPr>
                <w:rFonts w:ascii="Times New Roman" w:hAnsi="Times New Roman" w:eastAsia="Times New Roman"/>
                <w:sz w:val="20"/>
                <w:szCs w:val="20"/>
              </w:rPr>
            </w:pPr>
            <w:r w:rsidRPr="00BF337C">
              <w:rPr>
                <w:rFonts w:ascii="Times New Roman" w:hAnsi="Times New Roman" w:eastAsia="Times New Roman"/>
                <w:sz w:val="20"/>
                <w:szCs w:val="20"/>
              </w:rPr>
              <w:t xml:space="preserve"># receiving </w:t>
            </w:r>
            <w:r>
              <w:rPr>
                <w:rFonts w:ascii="Times New Roman" w:hAnsi="Times New Roman" w:eastAsia="Times New Roman"/>
                <w:sz w:val="20"/>
                <w:szCs w:val="20"/>
              </w:rPr>
              <w:t>screening/ assessment</w:t>
            </w:r>
          </w:p>
          <w:p w:rsidR="008C79CD" w:rsidP="008C79CD" w:rsidRDefault="008C79CD" w14:paraId="0F0D4FE9" w14:textId="77777777">
            <w:pPr>
              <w:ind w:left="342"/>
              <w:rPr>
                <w:rFonts w:ascii="Times New Roman" w:hAnsi="Times New Roman" w:eastAsia="Times New Roman"/>
                <w:sz w:val="20"/>
                <w:szCs w:val="20"/>
              </w:rPr>
            </w:pPr>
            <w:r>
              <w:rPr>
                <w:rFonts w:ascii="Times New Roman" w:hAnsi="Times New Roman" w:eastAsia="Times New Roman"/>
                <w:sz w:val="20"/>
                <w:szCs w:val="20"/>
              </w:rPr>
              <w:t>#</w:t>
            </w:r>
            <w:r w:rsidRPr="00BF337C">
              <w:rPr>
                <w:rFonts w:ascii="Times New Roman" w:hAnsi="Times New Roman" w:eastAsia="Times New Roman"/>
                <w:sz w:val="20"/>
                <w:szCs w:val="20"/>
              </w:rPr>
              <w:t xml:space="preserve"> referred</w:t>
            </w:r>
            <w:r>
              <w:rPr>
                <w:rFonts w:ascii="Times New Roman" w:hAnsi="Times New Roman" w:eastAsia="Times New Roman"/>
                <w:sz w:val="20"/>
                <w:szCs w:val="20"/>
              </w:rPr>
              <w:t>/care coordinated</w:t>
            </w:r>
          </w:p>
          <w:p w:rsidR="008C79CD" w:rsidP="008C79CD" w:rsidRDefault="008C79CD" w14:paraId="0CBF50AD" w14:textId="77777777">
            <w:pPr>
              <w:ind w:left="342"/>
              <w:rPr>
                <w:rFonts w:ascii="Times New Roman" w:hAnsi="Times New Roman" w:eastAsia="Times New Roman"/>
                <w:sz w:val="20"/>
                <w:szCs w:val="20"/>
              </w:rPr>
            </w:pPr>
            <w:r>
              <w:rPr>
                <w:rFonts w:ascii="Times New Roman" w:hAnsi="Times New Roman" w:eastAsia="Times New Roman"/>
                <w:sz w:val="20"/>
                <w:szCs w:val="20"/>
              </w:rPr>
              <w:t># received direct service</w:t>
            </w:r>
          </w:p>
          <w:p w:rsidRPr="00BF337C" w:rsidR="008C79CD" w:rsidP="008C79CD" w:rsidRDefault="008C79CD" w14:paraId="2286A4B6" w14:textId="77777777">
            <w:pPr>
              <w:ind w:left="342"/>
              <w:rPr>
                <w:rFonts w:ascii="Times New Roman" w:hAnsi="Times New Roman" w:eastAsia="Times New Roman"/>
                <w:sz w:val="20"/>
                <w:szCs w:val="20"/>
              </w:rPr>
            </w:pPr>
            <w:r>
              <w:rPr>
                <w:rFonts w:ascii="Times New Roman" w:hAnsi="Times New Roman" w:eastAsia="Times New Roman"/>
                <w:sz w:val="20"/>
                <w:szCs w:val="20"/>
              </w:rPr>
              <w:t># participating in quality improvement initiatives</w:t>
            </w:r>
          </w:p>
          <w:p w:rsidRPr="005815F7" w:rsidR="005815F7" w:rsidP="005815F7" w:rsidRDefault="005815F7" w14:paraId="2269A5DF" w14:textId="77777777">
            <w:pPr>
              <w:rPr>
                <w:rFonts w:ascii="Times New Roman" w:hAnsi="Times New Roman" w:eastAsia="Times New Roman"/>
                <w:sz w:val="20"/>
                <w:szCs w:val="20"/>
              </w:rPr>
            </w:pPr>
            <w:r w:rsidRPr="005815F7">
              <w:rPr>
                <w:rFonts w:ascii="Times New Roman" w:hAnsi="Times New Roman" w:eastAsia="Times New Roman"/>
                <w:b/>
                <w:sz w:val="20"/>
                <w:szCs w:val="20"/>
              </w:rPr>
              <w:t>Tier</w:t>
            </w:r>
            <w:r w:rsidRPr="005815F7">
              <w:rPr>
                <w:rFonts w:ascii="Times New Roman" w:hAnsi="Times New Roman" w:eastAsia="Times New Roman"/>
                <w:sz w:val="20"/>
                <w:szCs w:val="20"/>
              </w:rPr>
              <w:t xml:space="preserve"> </w:t>
            </w:r>
            <w:r w:rsidRPr="005815F7">
              <w:rPr>
                <w:rFonts w:ascii="Times New Roman" w:hAnsi="Times New Roman" w:eastAsia="Times New Roman"/>
                <w:b/>
                <w:sz w:val="20"/>
                <w:szCs w:val="20"/>
              </w:rPr>
              <w:t>4</w:t>
            </w:r>
            <w:r w:rsidRPr="005815F7">
              <w:rPr>
                <w:rFonts w:ascii="Times New Roman" w:hAnsi="Times New Roman" w:eastAsia="Times New Roman"/>
                <w:sz w:val="20"/>
                <w:szCs w:val="20"/>
              </w:rPr>
              <w:t>: What are the related outcomes?</w:t>
            </w:r>
          </w:p>
          <w:p w:rsidRPr="005815F7" w:rsidR="005815F7" w:rsidP="005815F7" w:rsidRDefault="005815F7" w14:paraId="4A0D27FD" w14:textId="77777777">
            <w:pPr>
              <w:ind w:left="342"/>
              <w:rPr>
                <w:rFonts w:ascii="Times New Roman" w:hAnsi="Times New Roman" w:eastAsia="Times New Roman"/>
                <w:sz w:val="20"/>
                <w:szCs w:val="20"/>
              </w:rPr>
            </w:pPr>
            <w:r w:rsidRPr="005815F7">
              <w:rPr>
                <w:rFonts w:ascii="Times New Roman" w:hAnsi="Times New Roman" w:eastAsia="Times New Roman"/>
                <w:sz w:val="20"/>
                <w:szCs w:val="20"/>
              </w:rPr>
              <w:t xml:space="preserve">% of target population that demonstrate a direct linkage to a coordinated medical home community as a direct result of activities conducted by project </w:t>
            </w:r>
          </w:p>
          <w:p w:rsidRPr="005815F7" w:rsidR="005815F7" w:rsidP="005815F7" w:rsidRDefault="005815F7" w14:paraId="75C3F5CA" w14:textId="77777777">
            <w:pPr>
              <w:ind w:left="720"/>
              <w:rPr>
                <w:rFonts w:ascii="Times New Roman" w:hAnsi="Times New Roman" w:eastAsia="Times New Roman"/>
                <w:sz w:val="20"/>
                <w:szCs w:val="20"/>
              </w:rPr>
            </w:pPr>
            <w:r w:rsidRPr="005815F7">
              <w:rPr>
                <w:rFonts w:ascii="Times New Roman" w:hAnsi="Times New Roman" w:eastAsia="Times New Roman"/>
                <w:b/>
                <w:sz w:val="20"/>
                <w:szCs w:val="20"/>
              </w:rPr>
              <w:t>Numerator:</w:t>
            </w:r>
            <w:r w:rsidRPr="005815F7">
              <w:rPr>
                <w:rFonts w:ascii="Times New Roman" w:hAnsi="Times New Roman" w:eastAsia="Times New Roman"/>
                <w:sz w:val="20"/>
                <w:szCs w:val="20"/>
              </w:rPr>
              <w:t xml:space="preserve"> Target population with a demonstrated direct linkage to a coordinated medical home.</w:t>
            </w:r>
          </w:p>
          <w:p w:rsidR="005815F7" w:rsidP="005815F7" w:rsidRDefault="005815F7" w14:paraId="79B94143" w14:textId="77777777">
            <w:pPr>
              <w:ind w:left="720"/>
              <w:rPr>
                <w:rFonts w:ascii="Times New Roman" w:hAnsi="Times New Roman" w:eastAsia="Times New Roman"/>
                <w:sz w:val="20"/>
                <w:szCs w:val="20"/>
              </w:rPr>
            </w:pPr>
            <w:r w:rsidRPr="005815F7">
              <w:rPr>
                <w:rFonts w:ascii="Times New Roman" w:hAnsi="Times New Roman" w:eastAsia="Times New Roman"/>
                <w:b/>
                <w:sz w:val="20"/>
                <w:szCs w:val="20"/>
              </w:rPr>
              <w:t>Denominator:</w:t>
            </w:r>
            <w:r w:rsidRPr="005815F7">
              <w:rPr>
                <w:rFonts w:ascii="Times New Roman" w:hAnsi="Times New Roman" w:eastAsia="Times New Roman"/>
                <w:sz w:val="20"/>
                <w:szCs w:val="20"/>
              </w:rPr>
              <w:t xml:space="preserve"> Target population</w:t>
            </w:r>
            <w:r w:rsidR="00952124">
              <w:rPr>
                <w:rFonts w:ascii="Times New Roman" w:hAnsi="Times New Roman" w:eastAsia="Times New Roman"/>
                <w:sz w:val="20"/>
                <w:szCs w:val="20"/>
              </w:rPr>
              <w:t xml:space="preserve"> (as identified in grantee application)</w:t>
            </w:r>
          </w:p>
          <w:p w:rsidRPr="005815F7" w:rsidR="00952124" w:rsidP="00952124" w:rsidRDefault="00952124" w14:paraId="5309A358" w14:textId="77777777">
            <w:pPr>
              <w:rPr>
                <w:rFonts w:ascii="Times New Roman" w:hAnsi="Times New Roman" w:eastAsia="Times New Roman"/>
                <w:sz w:val="20"/>
                <w:szCs w:val="20"/>
              </w:rPr>
            </w:pPr>
            <w:r w:rsidRPr="00FB7D3E">
              <w:rPr>
                <w:rFonts w:ascii="Times New Roman" w:hAnsi="Times New Roman" w:eastAsia="Times New Roman"/>
                <w:b/>
                <w:sz w:val="20"/>
                <w:szCs w:val="20"/>
              </w:rPr>
              <w:t>Definitions:</w:t>
            </w:r>
            <w:r>
              <w:rPr>
                <w:rFonts w:ascii="Times New Roman" w:hAnsi="Times New Roman" w:eastAsia="Times New Roman"/>
                <w:b/>
                <w:sz w:val="20"/>
                <w:szCs w:val="20"/>
              </w:rPr>
              <w:t xml:space="preserve"> </w:t>
            </w:r>
            <w:r w:rsidRPr="00952124">
              <w:rPr>
                <w:rFonts w:ascii="Times New Roman" w:hAnsi="Times New Roman" w:eastAsia="Times New Roman"/>
                <w:sz w:val="20"/>
                <w:szCs w:val="20"/>
                <w:u w:val="single"/>
              </w:rPr>
              <w:t>Medical Home</w:t>
            </w:r>
            <w:r w:rsidRPr="00952124">
              <w:rPr>
                <w:rFonts w:ascii="Times New Roman" w:hAnsi="Times New Roman" w:eastAsia="Times New Roman"/>
                <w:sz w:val="20"/>
                <w:szCs w:val="20"/>
              </w:rPr>
              <w:t>:</w:t>
            </w:r>
            <w:r>
              <w:rPr>
                <w:rFonts w:ascii="Times New Roman" w:hAnsi="Times New Roman" w:eastAsia="Times New Roman"/>
                <w:sz w:val="20"/>
                <w:szCs w:val="20"/>
              </w:rPr>
              <w:t xml:space="preserve"> </w:t>
            </w:r>
            <w:r w:rsidRPr="00952124">
              <w:rPr>
                <w:rFonts w:ascii="Times New Roman" w:hAnsi="Times New Roman" w:eastAsia="Times New Roman"/>
                <w:sz w:val="20"/>
                <w:szCs w:val="20"/>
              </w:rPr>
              <w:t>The pediatric medical home can be defined by the AAP as having the following characteristics:  the medical care of infants, children, and adolescents ideally should be accessible, continuous, comprehensive, family-centered, coordinated, compassionate, and culturally effective.  It should be delivered or directed by well-trained physicians who provide primary care and help to manage and facilitate essentially all aspects of pediatric care.</w:t>
            </w:r>
          </w:p>
        </w:tc>
      </w:tr>
      <w:tr w:rsidRPr="005815F7" w:rsidR="005815F7" w:rsidTr="00063754" w14:paraId="1C9C37B8" w14:textId="77777777">
        <w:trPr>
          <w:trHeight w:val="225"/>
        </w:trPr>
        <w:tc>
          <w:tcPr>
            <w:tcW w:w="2203" w:type="pct"/>
          </w:tcPr>
          <w:p w:rsidRPr="005815F7" w:rsidR="005815F7" w:rsidP="005815F7" w:rsidRDefault="005815F7" w14:paraId="416B6E01" w14:textId="77777777">
            <w:pPr>
              <w:contextualSpacing/>
              <w:outlineLvl w:val="2"/>
              <w:rPr>
                <w:rFonts w:ascii="Times New Roman" w:hAnsi="Times New Roman" w:eastAsia="Times New Roman"/>
                <w:b/>
                <w:sz w:val="20"/>
              </w:rPr>
            </w:pPr>
          </w:p>
        </w:tc>
        <w:tc>
          <w:tcPr>
            <w:tcW w:w="2797" w:type="pct"/>
          </w:tcPr>
          <w:p w:rsidRPr="005815F7" w:rsidR="005815F7" w:rsidP="005815F7" w:rsidRDefault="005815F7" w14:paraId="5167F7DA" w14:textId="77777777">
            <w:pPr>
              <w:rPr>
                <w:rFonts w:ascii="Times New Roman" w:hAnsi="Times New Roman" w:eastAsia="Times New Roman"/>
                <w:sz w:val="20"/>
                <w:szCs w:val="20"/>
              </w:rPr>
            </w:pPr>
          </w:p>
        </w:tc>
      </w:tr>
      <w:tr w:rsidRPr="005815F7" w:rsidR="005815F7" w:rsidTr="00063754" w14:paraId="3C95BD45" w14:textId="77777777">
        <w:trPr>
          <w:trHeight w:val="405"/>
        </w:trPr>
        <w:tc>
          <w:tcPr>
            <w:tcW w:w="2203" w:type="pct"/>
          </w:tcPr>
          <w:p w:rsidRPr="005815F7" w:rsidR="005815F7" w:rsidP="005815F7" w:rsidRDefault="005815F7" w14:paraId="3012594C" w14:textId="77777777">
            <w:pPr>
              <w:contextualSpacing/>
              <w:outlineLvl w:val="2"/>
              <w:rPr>
                <w:rFonts w:ascii="Times New Roman" w:hAnsi="Times New Roman" w:eastAsia="Times New Roman"/>
                <w:b/>
                <w:sz w:val="20"/>
              </w:rPr>
            </w:pPr>
            <w:bookmarkStart w:name="_Toc443483036" w:id="288"/>
            <w:bookmarkStart w:name="_Toc443491027" w:id="289"/>
            <w:r w:rsidRPr="005815F7">
              <w:rPr>
                <w:rFonts w:ascii="Times New Roman" w:hAnsi="Times New Roman" w:eastAsia="Times New Roman"/>
                <w:b/>
                <w:sz w:val="20"/>
              </w:rPr>
              <w:t>BENCHMARK DATA SOURCES</w:t>
            </w:r>
            <w:bookmarkEnd w:id="288"/>
            <w:bookmarkEnd w:id="289"/>
          </w:p>
        </w:tc>
        <w:tc>
          <w:tcPr>
            <w:tcW w:w="2797" w:type="pct"/>
          </w:tcPr>
          <w:p w:rsidRPr="00C44279" w:rsidR="005815F7" w:rsidP="005815F7" w:rsidRDefault="00DD0485" w14:paraId="4AF88F14" w14:textId="1BE99F21">
            <w:pPr>
              <w:rPr>
                <w:rFonts w:ascii="Times New Roman" w:hAnsi="Times New Roman" w:eastAsia="Times New Roman"/>
                <w:sz w:val="20"/>
                <w:szCs w:val="20"/>
                <w:highlight w:val="cyan"/>
              </w:rPr>
            </w:pPr>
            <w:r w:rsidRPr="00DD0485">
              <w:rPr>
                <w:rFonts w:ascii="Times New Roman" w:hAnsi="Times New Roman" w:eastAsia="Times New Roman"/>
                <w:sz w:val="20"/>
                <w:szCs w:val="20"/>
              </w:rPr>
              <w:t>Related to HP2030 MICH-19: Increase the proportion of children and adolescents who receive care in a medical home. (Baseline: 48.6% in 2016-17, Target: 53.6%)</w:t>
            </w:r>
          </w:p>
        </w:tc>
      </w:tr>
      <w:tr w:rsidRPr="005815F7" w:rsidR="005815F7" w:rsidTr="00063754" w14:paraId="7DCA47FA" w14:textId="77777777">
        <w:tc>
          <w:tcPr>
            <w:tcW w:w="2203" w:type="pct"/>
          </w:tcPr>
          <w:p w:rsidRPr="005815F7" w:rsidR="005815F7" w:rsidP="005815F7" w:rsidRDefault="005815F7" w14:paraId="578AD316" w14:textId="77777777">
            <w:pPr>
              <w:contextualSpacing/>
              <w:outlineLvl w:val="2"/>
              <w:rPr>
                <w:rFonts w:ascii="Times New Roman" w:hAnsi="Times New Roman" w:eastAsia="Times New Roman"/>
                <w:b/>
                <w:sz w:val="20"/>
              </w:rPr>
            </w:pPr>
          </w:p>
        </w:tc>
        <w:tc>
          <w:tcPr>
            <w:tcW w:w="2797" w:type="pct"/>
          </w:tcPr>
          <w:p w:rsidRPr="00C44279" w:rsidR="005815F7" w:rsidP="005815F7" w:rsidRDefault="005815F7" w14:paraId="03D0D6BA" w14:textId="77777777">
            <w:pPr>
              <w:rPr>
                <w:rFonts w:ascii="Times New Roman" w:hAnsi="Times New Roman" w:eastAsia="Times New Roman"/>
                <w:sz w:val="20"/>
                <w:szCs w:val="20"/>
                <w:highlight w:val="cyan"/>
              </w:rPr>
            </w:pPr>
          </w:p>
        </w:tc>
      </w:tr>
      <w:tr w:rsidRPr="005815F7" w:rsidR="005815F7" w:rsidTr="00063754" w14:paraId="2847282C" w14:textId="77777777">
        <w:tc>
          <w:tcPr>
            <w:tcW w:w="2203" w:type="pct"/>
          </w:tcPr>
          <w:p w:rsidRPr="005815F7" w:rsidR="005815F7" w:rsidP="005815F7" w:rsidRDefault="005815F7" w14:paraId="54383AAE" w14:textId="77777777">
            <w:pPr>
              <w:contextualSpacing/>
              <w:outlineLvl w:val="2"/>
              <w:rPr>
                <w:rFonts w:ascii="Times New Roman" w:hAnsi="Times New Roman" w:eastAsia="Times New Roman"/>
                <w:b/>
                <w:sz w:val="20"/>
              </w:rPr>
            </w:pPr>
            <w:bookmarkStart w:name="_Toc443483037" w:id="290"/>
            <w:bookmarkStart w:name="_Toc443491028" w:id="291"/>
            <w:r w:rsidRPr="005815F7">
              <w:rPr>
                <w:rFonts w:ascii="Times New Roman" w:hAnsi="Times New Roman" w:eastAsia="Times New Roman"/>
                <w:b/>
                <w:sz w:val="20"/>
              </w:rPr>
              <w:t>GRANTEE DATA SOURCES</w:t>
            </w:r>
            <w:bookmarkEnd w:id="290"/>
            <w:bookmarkEnd w:id="291"/>
          </w:p>
        </w:tc>
        <w:tc>
          <w:tcPr>
            <w:tcW w:w="2797" w:type="pct"/>
          </w:tcPr>
          <w:p w:rsidRPr="00C44279" w:rsidR="005815F7" w:rsidP="00DD0485" w:rsidRDefault="005815F7" w14:paraId="0C2FFE9B" w14:textId="0855E356">
            <w:pPr>
              <w:rPr>
                <w:rFonts w:ascii="Times New Roman" w:hAnsi="Times New Roman" w:eastAsia="Times New Roman"/>
                <w:sz w:val="20"/>
                <w:szCs w:val="20"/>
                <w:highlight w:val="cyan"/>
              </w:rPr>
            </w:pPr>
            <w:r w:rsidRPr="00DD0485">
              <w:rPr>
                <w:rFonts w:ascii="Times New Roman" w:hAnsi="Times New Roman" w:eastAsia="Times New Roman"/>
                <w:sz w:val="20"/>
                <w:szCs w:val="20"/>
              </w:rPr>
              <w:t>Title V National Performance Measure #</w:t>
            </w:r>
            <w:r w:rsidRPr="00DD0485" w:rsidR="00DD0485">
              <w:rPr>
                <w:rFonts w:ascii="Times New Roman" w:hAnsi="Times New Roman" w:eastAsia="Times New Roman"/>
                <w:sz w:val="20"/>
                <w:szCs w:val="20"/>
              </w:rPr>
              <w:t>11</w:t>
            </w:r>
          </w:p>
        </w:tc>
      </w:tr>
      <w:tr w:rsidRPr="005815F7" w:rsidR="005815F7" w:rsidTr="00063754" w14:paraId="5B7CB719" w14:textId="77777777">
        <w:tc>
          <w:tcPr>
            <w:tcW w:w="2203" w:type="pct"/>
          </w:tcPr>
          <w:p w:rsidRPr="005815F7" w:rsidR="005815F7" w:rsidP="005815F7" w:rsidRDefault="005815F7" w14:paraId="4CDCEBBD" w14:textId="77777777">
            <w:pPr>
              <w:contextualSpacing/>
              <w:outlineLvl w:val="2"/>
              <w:rPr>
                <w:rFonts w:ascii="Times New Roman" w:hAnsi="Times New Roman" w:eastAsia="Times New Roman"/>
                <w:b/>
                <w:sz w:val="20"/>
              </w:rPr>
            </w:pPr>
          </w:p>
        </w:tc>
        <w:tc>
          <w:tcPr>
            <w:tcW w:w="2797" w:type="pct"/>
          </w:tcPr>
          <w:p w:rsidRPr="00C44279" w:rsidR="005815F7" w:rsidP="005815F7" w:rsidRDefault="005815F7" w14:paraId="524C7DA3" w14:textId="77777777">
            <w:pPr>
              <w:rPr>
                <w:rFonts w:ascii="Times New Roman" w:hAnsi="Times New Roman" w:eastAsia="Times New Roman"/>
                <w:sz w:val="20"/>
                <w:szCs w:val="20"/>
                <w:highlight w:val="cyan"/>
              </w:rPr>
            </w:pPr>
          </w:p>
        </w:tc>
      </w:tr>
      <w:tr w:rsidRPr="005815F7" w:rsidR="005815F7" w:rsidTr="00063754" w14:paraId="02B70EF0" w14:textId="77777777">
        <w:tc>
          <w:tcPr>
            <w:tcW w:w="2203" w:type="pct"/>
          </w:tcPr>
          <w:p w:rsidRPr="005815F7" w:rsidR="005815F7" w:rsidP="005815F7" w:rsidRDefault="005815F7" w14:paraId="5A890E9A" w14:textId="77777777">
            <w:pPr>
              <w:contextualSpacing/>
              <w:outlineLvl w:val="2"/>
              <w:rPr>
                <w:rFonts w:ascii="Times New Roman" w:hAnsi="Times New Roman" w:eastAsia="Times New Roman"/>
                <w:b/>
                <w:sz w:val="20"/>
              </w:rPr>
            </w:pPr>
            <w:bookmarkStart w:name="_Toc443483038" w:id="292"/>
            <w:bookmarkStart w:name="_Toc443491029" w:id="293"/>
            <w:r w:rsidRPr="005815F7">
              <w:rPr>
                <w:rFonts w:ascii="Times New Roman" w:hAnsi="Times New Roman" w:eastAsia="Times New Roman"/>
                <w:b/>
                <w:sz w:val="20"/>
              </w:rPr>
              <w:t>SIGNIFICANCE</w:t>
            </w:r>
            <w:bookmarkEnd w:id="292"/>
            <w:bookmarkEnd w:id="293"/>
          </w:p>
        </w:tc>
        <w:tc>
          <w:tcPr>
            <w:tcW w:w="2797" w:type="pct"/>
          </w:tcPr>
          <w:p w:rsidRPr="00C44279" w:rsidR="005815F7" w:rsidP="002F64FD" w:rsidRDefault="002F64FD" w14:paraId="5701FF96" w14:textId="4AD7F3EC">
            <w:pPr>
              <w:rPr>
                <w:rFonts w:ascii="Times New Roman" w:hAnsi="Times New Roman" w:eastAsia="Times New Roman"/>
                <w:sz w:val="20"/>
                <w:szCs w:val="20"/>
                <w:highlight w:val="cyan"/>
              </w:rPr>
            </w:pPr>
            <w:r w:rsidRPr="002F64FD">
              <w:rPr>
                <w:rFonts w:ascii="Times New Roman" w:hAnsi="Times New Roman" w:eastAsia="Times New Roman"/>
                <w:sz w:val="20"/>
                <w:szCs w:val="20"/>
              </w:rPr>
              <w:t>The American Academy of Pediatrics (AAP) specifies seven qualities essential to medical home care, which include accessible, family-centered, continuous, comprehensive, coordinated, compassionate and culturally effective. Providing comprehensive and coordinated care to children in a medical home is the standard of pediatric practice. Research indicates that children with a stable and continuous source of health care are more likely to receive appropriate preventive care, are less likely to be hospitalized for preventable conditions, and are more likely to be diagnosed early for chronic or disabling conditions.</w:t>
            </w:r>
          </w:p>
        </w:tc>
      </w:tr>
    </w:tbl>
    <w:p w:rsidRPr="005815F7" w:rsidR="005815F7" w:rsidP="005815F7" w:rsidRDefault="005815F7" w14:paraId="43C4C0D0" w14:textId="77777777">
      <w:pPr>
        <w:rPr>
          <w:rFonts w:ascii="Times New Roman" w:hAnsi="Times New Roman" w:eastAsia="Times New Roman"/>
          <w:sz w:val="20"/>
          <w:szCs w:val="20"/>
        </w:rPr>
      </w:pPr>
      <w:r w:rsidRPr="005815F7">
        <w:rPr>
          <w:rFonts w:ascii="Times New Roman" w:hAnsi="Times New Roman" w:eastAsia="Times New Roman"/>
          <w:sz w:val="20"/>
          <w:szCs w:val="20"/>
        </w:rPr>
        <w:br w:type="page"/>
      </w:r>
    </w:p>
    <w:tbl>
      <w:tblPr>
        <w:tblW w:w="5000" w:type="pct"/>
        <w:tblLook w:val="0000" w:firstRow="0" w:lastRow="0" w:firstColumn="0" w:lastColumn="0" w:noHBand="0" w:noVBand="0"/>
      </w:tblPr>
      <w:tblGrid>
        <w:gridCol w:w="4128"/>
        <w:gridCol w:w="5472"/>
      </w:tblGrid>
      <w:tr w:rsidRPr="005815F7" w:rsidR="005815F7" w:rsidTr="00D865CA" w14:paraId="258BB637" w14:textId="77777777">
        <w:trPr>
          <w:tblHeader/>
        </w:trPr>
        <w:tc>
          <w:tcPr>
            <w:tcW w:w="2150" w:type="pct"/>
            <w:tcBorders>
              <w:bottom w:val="single" w:color="auto" w:sz="18" w:space="0"/>
            </w:tcBorders>
            <w:shd w:val="clear" w:color="auto" w:fill="DBE5F1" w:themeFill="accent1" w:themeFillTint="33"/>
          </w:tcPr>
          <w:p w:rsidRPr="005815F7" w:rsidR="005815F7" w:rsidP="005815F7" w:rsidRDefault="005815F7" w14:paraId="6E25CB2C" w14:textId="77777777">
            <w:pPr>
              <w:outlineLvl w:val="0"/>
              <w:rPr>
                <w:rFonts w:ascii="Times New Roman" w:hAnsi="Times New Roman" w:eastAsia="Times New Roman"/>
                <w:b/>
                <w:sz w:val="20"/>
                <w:szCs w:val="20"/>
              </w:rPr>
            </w:pPr>
            <w:r w:rsidRPr="005815F7">
              <w:rPr>
                <w:rFonts w:ascii="Times New Roman" w:hAnsi="Times New Roman" w:eastAsia="Times New Roman"/>
                <w:b/>
                <w:sz w:val="20"/>
                <w:szCs w:val="20"/>
              </w:rPr>
              <w:lastRenderedPageBreak/>
              <w:br w:type="page"/>
            </w:r>
            <w:bookmarkStart w:name="_Toc443483039" w:id="294"/>
            <w:bookmarkStart w:name="_Toc443491030" w:id="295"/>
            <w:r w:rsidRPr="005815F7">
              <w:rPr>
                <w:rFonts w:ascii="Times New Roman" w:hAnsi="Times New Roman" w:eastAsia="Times New Roman"/>
                <w:b/>
                <w:sz w:val="20"/>
                <w:szCs w:val="20"/>
              </w:rPr>
              <w:t>CSHCN 3</w:t>
            </w:r>
            <w:bookmarkEnd w:id="294"/>
            <w:bookmarkEnd w:id="295"/>
            <w:r w:rsidR="00DB5267">
              <w:rPr>
                <w:rFonts w:ascii="Times New Roman" w:hAnsi="Times New Roman" w:eastAsia="Times New Roman"/>
                <w:b/>
                <w:sz w:val="20"/>
                <w:szCs w:val="20"/>
              </w:rPr>
              <w:t xml:space="preserve">  PERFORMANCE MEASURE</w:t>
            </w:r>
          </w:p>
          <w:p w:rsidRPr="005815F7" w:rsidR="005815F7" w:rsidP="005815F7" w:rsidRDefault="005815F7" w14:paraId="3AF03F23" w14:textId="77777777">
            <w:pPr>
              <w:outlineLvl w:val="0"/>
              <w:rPr>
                <w:rFonts w:ascii="Times New Roman" w:hAnsi="Times New Roman" w:eastAsia="Times New Roman"/>
                <w:b/>
                <w:bCs/>
                <w:sz w:val="20"/>
                <w:szCs w:val="20"/>
              </w:rPr>
            </w:pPr>
          </w:p>
          <w:p w:rsidRPr="005815F7" w:rsidR="005815F7" w:rsidP="005815F7" w:rsidRDefault="008556A3" w14:paraId="2DB2E7C6" w14:textId="77777777">
            <w:pPr>
              <w:outlineLvl w:val="0"/>
              <w:rPr>
                <w:rFonts w:ascii="Times New Roman" w:hAnsi="Times New Roman" w:eastAsia="Times New Roman"/>
                <w:b/>
                <w:bCs/>
                <w:sz w:val="20"/>
                <w:szCs w:val="20"/>
              </w:rPr>
            </w:pPr>
            <w:bookmarkStart w:name="_Toc443483040" w:id="296"/>
            <w:bookmarkStart w:name="_Toc443491031" w:id="297"/>
            <w:r>
              <w:rPr>
                <w:rFonts w:ascii="Times New Roman" w:hAnsi="Times New Roman" w:eastAsia="Times New Roman"/>
                <w:b/>
                <w:bCs/>
                <w:sz w:val="20"/>
                <w:szCs w:val="20"/>
              </w:rPr>
              <w:t>Goal</w:t>
            </w:r>
            <w:r w:rsidRPr="005815F7" w:rsidR="005815F7">
              <w:rPr>
                <w:rFonts w:ascii="Times New Roman" w:hAnsi="Times New Roman" w:eastAsia="Times New Roman"/>
                <w:b/>
                <w:bCs/>
                <w:sz w:val="20"/>
                <w:szCs w:val="20"/>
              </w:rPr>
              <w:t>: Transition</w:t>
            </w:r>
            <w:bookmarkEnd w:id="296"/>
            <w:bookmarkEnd w:id="297"/>
          </w:p>
          <w:p w:rsidRPr="005815F7" w:rsidR="005815F7" w:rsidP="005815F7" w:rsidRDefault="005815F7" w14:paraId="43726A66" w14:textId="77777777">
            <w:pPr>
              <w:outlineLvl w:val="0"/>
              <w:rPr>
                <w:rFonts w:ascii="Times New Roman" w:hAnsi="Times New Roman" w:eastAsia="Times New Roman"/>
                <w:b/>
                <w:bCs/>
                <w:sz w:val="20"/>
                <w:szCs w:val="20"/>
              </w:rPr>
            </w:pPr>
            <w:bookmarkStart w:name="_Toc443483041" w:id="298"/>
            <w:bookmarkStart w:name="_Toc443491032" w:id="299"/>
            <w:r w:rsidRPr="005815F7">
              <w:rPr>
                <w:rFonts w:ascii="Times New Roman" w:hAnsi="Times New Roman" w:eastAsia="Times New Roman"/>
                <w:b/>
                <w:bCs/>
                <w:sz w:val="20"/>
                <w:szCs w:val="20"/>
              </w:rPr>
              <w:t>Level: Grantee</w:t>
            </w:r>
            <w:bookmarkEnd w:id="298"/>
            <w:bookmarkEnd w:id="299"/>
          </w:p>
          <w:p w:rsidRPr="005815F7" w:rsidR="005815F7" w:rsidP="005815F7" w:rsidRDefault="005815F7" w14:paraId="1768B23C" w14:textId="77777777">
            <w:pPr>
              <w:outlineLvl w:val="0"/>
              <w:rPr>
                <w:rFonts w:ascii="Times New Roman" w:hAnsi="Times New Roman" w:eastAsia="Times New Roman"/>
                <w:b/>
                <w:bCs/>
                <w:sz w:val="20"/>
                <w:szCs w:val="20"/>
              </w:rPr>
            </w:pPr>
            <w:bookmarkStart w:name="_Toc443483042" w:id="300"/>
            <w:bookmarkStart w:name="_Toc443491033" w:id="301"/>
            <w:r w:rsidRPr="005815F7">
              <w:rPr>
                <w:rFonts w:ascii="Times New Roman" w:hAnsi="Times New Roman" w:eastAsia="Times New Roman"/>
                <w:b/>
                <w:bCs/>
                <w:sz w:val="20"/>
                <w:szCs w:val="20"/>
              </w:rPr>
              <w:t>Domain: CSHCN</w:t>
            </w:r>
            <w:bookmarkEnd w:id="300"/>
            <w:bookmarkEnd w:id="301"/>
          </w:p>
        </w:tc>
        <w:tc>
          <w:tcPr>
            <w:tcW w:w="2850" w:type="pct"/>
            <w:tcBorders>
              <w:bottom w:val="single" w:color="auto" w:sz="18" w:space="0"/>
            </w:tcBorders>
            <w:shd w:val="clear" w:color="auto" w:fill="DBE5F1" w:themeFill="accent1" w:themeFillTint="33"/>
          </w:tcPr>
          <w:p w:rsidRPr="005815F7" w:rsidR="005815F7" w:rsidP="005815F7" w:rsidRDefault="005815F7" w14:paraId="268A5FD8" w14:textId="77777777">
            <w:pPr>
              <w:rPr>
                <w:rFonts w:ascii="Times New Roman" w:hAnsi="Times New Roman" w:eastAsia="Times New Roman"/>
                <w:sz w:val="20"/>
                <w:szCs w:val="20"/>
              </w:rPr>
            </w:pPr>
            <w:r w:rsidRPr="005815F7">
              <w:rPr>
                <w:rFonts w:ascii="Times New Roman" w:hAnsi="Times New Roman" w:eastAsia="Times New Roman"/>
                <w:sz w:val="20"/>
                <w:szCs w:val="20"/>
              </w:rPr>
              <w:t>The percent of programs promoting and/or facilitating transition to adult health care for youth with special health care needs.</w:t>
            </w:r>
          </w:p>
        </w:tc>
      </w:tr>
      <w:tr w:rsidRPr="005815F7" w:rsidR="005815F7" w:rsidTr="00D865CA" w14:paraId="72154E6D" w14:textId="77777777">
        <w:tc>
          <w:tcPr>
            <w:tcW w:w="2150" w:type="pct"/>
          </w:tcPr>
          <w:p w:rsidRPr="005815F7" w:rsidR="005815F7" w:rsidP="005815F7" w:rsidRDefault="005815F7" w14:paraId="7BDA2029" w14:textId="77777777">
            <w:pPr>
              <w:contextualSpacing/>
              <w:outlineLvl w:val="2"/>
              <w:rPr>
                <w:rFonts w:ascii="Times New Roman" w:hAnsi="Times New Roman" w:eastAsia="Times New Roman"/>
                <w:b/>
                <w:sz w:val="20"/>
              </w:rPr>
            </w:pPr>
            <w:bookmarkStart w:name="_Toc443483043" w:id="302"/>
            <w:bookmarkStart w:name="_Toc443491034" w:id="303"/>
            <w:r w:rsidRPr="005815F7">
              <w:rPr>
                <w:rFonts w:ascii="Times New Roman" w:hAnsi="Times New Roman" w:eastAsia="Times New Roman"/>
                <w:b/>
                <w:sz w:val="20"/>
              </w:rPr>
              <w:t>GOAL</w:t>
            </w:r>
            <w:bookmarkEnd w:id="302"/>
            <w:bookmarkEnd w:id="303"/>
          </w:p>
        </w:tc>
        <w:tc>
          <w:tcPr>
            <w:tcW w:w="2850" w:type="pct"/>
          </w:tcPr>
          <w:p w:rsidRPr="005815F7" w:rsidR="005815F7" w:rsidP="005815F7" w:rsidRDefault="005815F7" w14:paraId="7A10D055" w14:textId="77777777">
            <w:pPr>
              <w:rPr>
                <w:rFonts w:ascii="Times New Roman" w:hAnsi="Times New Roman" w:eastAsia="Times New Roman"/>
                <w:sz w:val="20"/>
                <w:szCs w:val="20"/>
              </w:rPr>
            </w:pPr>
            <w:r w:rsidRPr="005815F7">
              <w:rPr>
                <w:rFonts w:ascii="Times New Roman" w:hAnsi="Times New Roman" w:eastAsia="Times New Roman"/>
                <w:sz w:val="20"/>
                <w:szCs w:val="20"/>
              </w:rPr>
              <w:t>To ensure supportive programming for transition to adult health care for youth with special health care needs.</w:t>
            </w:r>
          </w:p>
        </w:tc>
      </w:tr>
      <w:tr w:rsidRPr="005815F7" w:rsidR="005815F7" w:rsidTr="00D865CA" w14:paraId="62C6126B" w14:textId="77777777">
        <w:tc>
          <w:tcPr>
            <w:tcW w:w="2150" w:type="pct"/>
          </w:tcPr>
          <w:p w:rsidRPr="005815F7" w:rsidR="005815F7" w:rsidP="005815F7" w:rsidRDefault="005815F7" w14:paraId="366EAE0C" w14:textId="77777777">
            <w:pPr>
              <w:contextualSpacing/>
              <w:outlineLvl w:val="2"/>
              <w:rPr>
                <w:rFonts w:ascii="Times New Roman" w:hAnsi="Times New Roman" w:eastAsia="Times New Roman"/>
                <w:b/>
                <w:sz w:val="20"/>
              </w:rPr>
            </w:pPr>
          </w:p>
        </w:tc>
        <w:tc>
          <w:tcPr>
            <w:tcW w:w="2850" w:type="pct"/>
          </w:tcPr>
          <w:p w:rsidRPr="005815F7" w:rsidR="005815F7" w:rsidP="005815F7" w:rsidRDefault="005815F7" w14:paraId="4F17E557" w14:textId="77777777">
            <w:pPr>
              <w:rPr>
                <w:rFonts w:ascii="Times New Roman" w:hAnsi="Times New Roman" w:eastAsia="Times New Roman"/>
                <w:sz w:val="20"/>
                <w:szCs w:val="20"/>
              </w:rPr>
            </w:pPr>
          </w:p>
        </w:tc>
      </w:tr>
      <w:tr w:rsidRPr="005815F7" w:rsidR="005815F7" w:rsidTr="00D865CA" w14:paraId="5CEE3C5A" w14:textId="77777777">
        <w:tc>
          <w:tcPr>
            <w:tcW w:w="2150" w:type="pct"/>
          </w:tcPr>
          <w:p w:rsidRPr="005815F7" w:rsidR="005815F7" w:rsidP="005815F7" w:rsidRDefault="005815F7" w14:paraId="63BD8E93" w14:textId="77777777">
            <w:pPr>
              <w:contextualSpacing/>
              <w:outlineLvl w:val="2"/>
              <w:rPr>
                <w:rFonts w:ascii="Times New Roman" w:hAnsi="Times New Roman" w:eastAsia="Times New Roman"/>
                <w:b/>
                <w:sz w:val="20"/>
              </w:rPr>
            </w:pPr>
            <w:bookmarkStart w:name="_Toc443483044" w:id="304"/>
            <w:bookmarkStart w:name="_Toc443491035" w:id="305"/>
            <w:r w:rsidRPr="005815F7">
              <w:rPr>
                <w:rFonts w:ascii="Times New Roman" w:hAnsi="Times New Roman" w:eastAsia="Times New Roman"/>
                <w:b/>
                <w:sz w:val="20"/>
              </w:rPr>
              <w:t>MEASURE</w:t>
            </w:r>
            <w:bookmarkEnd w:id="304"/>
            <w:bookmarkEnd w:id="305"/>
          </w:p>
        </w:tc>
        <w:tc>
          <w:tcPr>
            <w:tcW w:w="2850" w:type="pct"/>
          </w:tcPr>
          <w:p w:rsidRPr="005815F7" w:rsidR="005815F7" w:rsidP="005815F7" w:rsidRDefault="005815F7" w14:paraId="7A139955" w14:textId="77777777">
            <w:pPr>
              <w:rPr>
                <w:rFonts w:ascii="Times New Roman" w:hAnsi="Times New Roman" w:eastAsia="Times New Roman"/>
                <w:sz w:val="20"/>
                <w:szCs w:val="20"/>
              </w:rPr>
            </w:pPr>
            <w:r w:rsidRPr="005815F7">
              <w:rPr>
                <w:rFonts w:ascii="Times New Roman" w:hAnsi="Times New Roman" w:eastAsia="Times New Roman"/>
                <w:sz w:val="20"/>
                <w:szCs w:val="20"/>
              </w:rPr>
              <w:t>The percent of MCHB funded projects promoting and/or facilitating transition to adult health care for youth with special health care needs.</w:t>
            </w:r>
          </w:p>
        </w:tc>
      </w:tr>
      <w:tr w:rsidRPr="005815F7" w:rsidR="005815F7" w:rsidTr="00D865CA" w14:paraId="2C17CD1A" w14:textId="77777777">
        <w:trPr>
          <w:trHeight w:val="174"/>
        </w:trPr>
        <w:tc>
          <w:tcPr>
            <w:tcW w:w="2150" w:type="pct"/>
          </w:tcPr>
          <w:p w:rsidRPr="005815F7" w:rsidR="005815F7" w:rsidP="005815F7" w:rsidRDefault="005815F7" w14:paraId="3A8E26E1" w14:textId="77777777">
            <w:pPr>
              <w:contextualSpacing/>
              <w:outlineLvl w:val="2"/>
              <w:rPr>
                <w:rFonts w:ascii="Times New Roman" w:hAnsi="Times New Roman" w:eastAsia="Times New Roman"/>
                <w:b/>
                <w:sz w:val="20"/>
              </w:rPr>
            </w:pPr>
          </w:p>
        </w:tc>
        <w:tc>
          <w:tcPr>
            <w:tcW w:w="2850" w:type="pct"/>
          </w:tcPr>
          <w:p w:rsidRPr="005815F7" w:rsidR="005815F7" w:rsidP="005815F7" w:rsidRDefault="005815F7" w14:paraId="7A766BF0" w14:textId="77777777">
            <w:pPr>
              <w:rPr>
                <w:rFonts w:ascii="Times New Roman" w:hAnsi="Times New Roman" w:eastAsia="Times New Roman"/>
                <w:b/>
                <w:sz w:val="20"/>
                <w:szCs w:val="20"/>
              </w:rPr>
            </w:pPr>
          </w:p>
        </w:tc>
      </w:tr>
      <w:tr w:rsidRPr="005815F7" w:rsidR="005815F7" w:rsidTr="00D865CA" w14:paraId="01DC8710" w14:textId="77777777">
        <w:trPr>
          <w:trHeight w:val="174"/>
        </w:trPr>
        <w:tc>
          <w:tcPr>
            <w:tcW w:w="2150" w:type="pct"/>
          </w:tcPr>
          <w:p w:rsidRPr="005815F7" w:rsidR="005815F7" w:rsidP="005815F7" w:rsidRDefault="005815F7" w14:paraId="28241C1D" w14:textId="77777777">
            <w:pPr>
              <w:contextualSpacing/>
              <w:outlineLvl w:val="2"/>
              <w:rPr>
                <w:rFonts w:ascii="Times New Roman" w:hAnsi="Times New Roman" w:eastAsia="Times New Roman"/>
                <w:b/>
                <w:sz w:val="20"/>
              </w:rPr>
            </w:pPr>
            <w:bookmarkStart w:name="_Toc443483045" w:id="306"/>
            <w:bookmarkStart w:name="_Toc443491036" w:id="307"/>
            <w:r w:rsidRPr="005815F7">
              <w:rPr>
                <w:rFonts w:ascii="Times New Roman" w:hAnsi="Times New Roman" w:eastAsia="Times New Roman"/>
                <w:b/>
                <w:sz w:val="20"/>
              </w:rPr>
              <w:t>DEFINITION</w:t>
            </w:r>
            <w:bookmarkEnd w:id="306"/>
            <w:bookmarkEnd w:id="307"/>
          </w:p>
        </w:tc>
        <w:tc>
          <w:tcPr>
            <w:tcW w:w="2850" w:type="pct"/>
          </w:tcPr>
          <w:p w:rsidRPr="005815F7" w:rsidR="005815F7" w:rsidP="005815F7" w:rsidRDefault="005815F7" w14:paraId="0C574AD2" w14:textId="77777777">
            <w:pPr>
              <w:rPr>
                <w:rFonts w:ascii="Times New Roman" w:hAnsi="Times New Roman" w:eastAsia="Times New Roman"/>
                <w:sz w:val="20"/>
                <w:szCs w:val="20"/>
              </w:rPr>
            </w:pPr>
            <w:r w:rsidRPr="005815F7">
              <w:rPr>
                <w:rFonts w:ascii="Times New Roman" w:hAnsi="Times New Roman" w:eastAsia="Times New Roman"/>
                <w:b/>
                <w:sz w:val="20"/>
                <w:szCs w:val="20"/>
              </w:rPr>
              <w:t>Tier 1</w:t>
            </w:r>
            <w:r w:rsidRPr="005815F7">
              <w:rPr>
                <w:rFonts w:ascii="Times New Roman" w:hAnsi="Times New Roman" w:eastAsia="Times New Roman"/>
                <w:sz w:val="20"/>
                <w:szCs w:val="20"/>
              </w:rPr>
              <w:t xml:space="preserve">: Are you addressing the transitional needs to adult health care for youth with special health care needs in your program? </w:t>
            </w:r>
          </w:p>
          <w:p w:rsidRPr="00A46674" w:rsidR="005815F7" w:rsidP="00020784" w:rsidRDefault="005815F7" w14:paraId="0BDE1C4E" w14:textId="77777777">
            <w:pPr>
              <w:pStyle w:val="ListParagraph"/>
              <w:numPr>
                <w:ilvl w:val="0"/>
                <w:numId w:val="95"/>
              </w:numPr>
              <w:rPr>
                <w:rFonts w:ascii="Times New Roman" w:hAnsi="Times New Roman"/>
                <w:sz w:val="20"/>
                <w:szCs w:val="20"/>
              </w:rPr>
            </w:pPr>
            <w:r w:rsidRPr="00A46674">
              <w:rPr>
                <w:rFonts w:ascii="Times New Roman" w:hAnsi="Times New Roman"/>
                <w:sz w:val="20"/>
                <w:szCs w:val="20"/>
              </w:rPr>
              <w:t>Yes</w:t>
            </w:r>
          </w:p>
          <w:p w:rsidRPr="00A46674" w:rsidR="005815F7" w:rsidP="00020784" w:rsidRDefault="005815F7" w14:paraId="62F090C9" w14:textId="77777777">
            <w:pPr>
              <w:pStyle w:val="ListParagraph"/>
              <w:numPr>
                <w:ilvl w:val="0"/>
                <w:numId w:val="95"/>
              </w:numPr>
              <w:rPr>
                <w:rFonts w:ascii="Times New Roman" w:hAnsi="Times New Roman"/>
                <w:sz w:val="20"/>
                <w:szCs w:val="20"/>
              </w:rPr>
            </w:pPr>
            <w:r w:rsidRPr="00A46674">
              <w:rPr>
                <w:rFonts w:ascii="Times New Roman" w:hAnsi="Times New Roman"/>
                <w:sz w:val="20"/>
                <w:szCs w:val="20"/>
              </w:rPr>
              <w:t>No</w:t>
            </w:r>
          </w:p>
          <w:p w:rsidRPr="005815F7" w:rsidR="005815F7" w:rsidP="005815F7" w:rsidRDefault="005815F7" w14:paraId="41EF4E8E" w14:textId="77777777">
            <w:pPr>
              <w:rPr>
                <w:rFonts w:ascii="Times New Roman" w:hAnsi="Times New Roman" w:eastAsia="Times New Roman"/>
                <w:sz w:val="20"/>
                <w:szCs w:val="20"/>
              </w:rPr>
            </w:pPr>
            <w:r w:rsidRPr="005815F7">
              <w:rPr>
                <w:rFonts w:ascii="Times New Roman" w:hAnsi="Times New Roman" w:eastAsia="Times New Roman"/>
                <w:b/>
                <w:sz w:val="20"/>
                <w:szCs w:val="20"/>
              </w:rPr>
              <w:t>Tier 2</w:t>
            </w:r>
            <w:r w:rsidRPr="005815F7">
              <w:rPr>
                <w:rFonts w:ascii="Times New Roman" w:hAnsi="Times New Roman" w:eastAsia="Times New Roman"/>
                <w:sz w:val="20"/>
                <w:szCs w:val="20"/>
              </w:rPr>
              <w:t>: Through what activities are you promoting or facilitating the transition to adult health care for youth with special health care needs?</w:t>
            </w:r>
          </w:p>
          <w:p w:rsidRPr="00BF337C" w:rsidR="00D0228C" w:rsidP="00A06CFF" w:rsidRDefault="00D0228C" w14:paraId="14A567C5"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Technical Assistance</w:t>
            </w:r>
          </w:p>
          <w:p w:rsidRPr="00BF337C" w:rsidR="00D0228C" w:rsidP="00A06CFF" w:rsidRDefault="00D0228C" w14:paraId="288A9D4D"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Training</w:t>
            </w:r>
          </w:p>
          <w:p w:rsidRPr="00BF337C" w:rsidR="00D0228C" w:rsidP="00A06CFF" w:rsidRDefault="00D0228C" w14:paraId="68C1574E"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Product Development</w:t>
            </w:r>
          </w:p>
          <w:p w:rsidRPr="00BF337C" w:rsidR="00D0228C" w:rsidP="00A06CFF" w:rsidRDefault="00D0228C" w14:paraId="5C3F3E59"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Research/ Peer-reviewed publications</w:t>
            </w:r>
          </w:p>
          <w:p w:rsidR="00D0228C" w:rsidP="00A06CFF" w:rsidRDefault="00D0228C" w14:paraId="0147D592"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Outreach/ Information Dissemination/ Education</w:t>
            </w:r>
          </w:p>
          <w:p w:rsidR="00D0228C" w:rsidP="00A06CFF" w:rsidRDefault="00D0228C" w14:paraId="3BD8F178" w14:textId="77777777">
            <w:pPr>
              <w:numPr>
                <w:ilvl w:val="0"/>
                <w:numId w:val="13"/>
              </w:numPr>
              <w:ind w:left="716" w:hanging="270"/>
              <w:rPr>
                <w:rFonts w:ascii="Times New Roman" w:hAnsi="Times New Roman" w:eastAsia="Times New Roman"/>
                <w:sz w:val="20"/>
                <w:szCs w:val="20"/>
              </w:rPr>
            </w:pPr>
            <w:r>
              <w:rPr>
                <w:rFonts w:ascii="Times New Roman" w:hAnsi="Times New Roman" w:eastAsia="Times New Roman"/>
                <w:sz w:val="20"/>
                <w:szCs w:val="20"/>
              </w:rPr>
              <w:t xml:space="preserve">Tracking/ Surveillance </w:t>
            </w:r>
          </w:p>
          <w:p w:rsidRPr="00BF337C" w:rsidR="00D0228C" w:rsidP="00A06CFF" w:rsidRDefault="00D0228C" w14:paraId="0CB4619D" w14:textId="77777777">
            <w:pPr>
              <w:numPr>
                <w:ilvl w:val="0"/>
                <w:numId w:val="13"/>
              </w:numPr>
              <w:ind w:left="716" w:hanging="270"/>
              <w:rPr>
                <w:rFonts w:ascii="Times New Roman" w:hAnsi="Times New Roman" w:eastAsia="Times New Roman"/>
                <w:sz w:val="20"/>
                <w:szCs w:val="20"/>
              </w:rPr>
            </w:pPr>
            <w:r>
              <w:rPr>
                <w:rFonts w:ascii="Times New Roman" w:hAnsi="Times New Roman" w:eastAsia="Times New Roman"/>
                <w:sz w:val="20"/>
                <w:szCs w:val="20"/>
              </w:rPr>
              <w:t>Screening/ Assessment</w:t>
            </w:r>
          </w:p>
          <w:p w:rsidR="00D0228C" w:rsidP="00A06CFF" w:rsidRDefault="00D0228C" w14:paraId="7F117AE1"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Referral/ care coordination</w:t>
            </w:r>
          </w:p>
          <w:p w:rsidRPr="00BF337C" w:rsidR="00D0228C" w:rsidP="00A06CFF" w:rsidRDefault="00D0228C" w14:paraId="5CA40871" w14:textId="77777777">
            <w:pPr>
              <w:numPr>
                <w:ilvl w:val="0"/>
                <w:numId w:val="13"/>
              </w:numPr>
              <w:ind w:left="716" w:hanging="270"/>
              <w:rPr>
                <w:rFonts w:ascii="Times New Roman" w:hAnsi="Times New Roman" w:eastAsia="Times New Roman"/>
                <w:sz w:val="20"/>
                <w:szCs w:val="20"/>
              </w:rPr>
            </w:pPr>
            <w:r>
              <w:rPr>
                <w:rFonts w:ascii="Times New Roman" w:hAnsi="Times New Roman" w:eastAsia="Times New Roman"/>
                <w:sz w:val="20"/>
                <w:szCs w:val="20"/>
              </w:rPr>
              <w:t>Direct Service</w:t>
            </w:r>
          </w:p>
          <w:p w:rsidRPr="00BF337C" w:rsidR="00D0228C" w:rsidP="00A06CFF" w:rsidRDefault="00D0228C" w14:paraId="1BE4B6E3"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Quality improvement initiatives</w:t>
            </w:r>
          </w:p>
          <w:p w:rsidRPr="00BF337C" w:rsidR="00D0228C" w:rsidP="00D0228C" w:rsidRDefault="00D0228C" w14:paraId="3048E228" w14:textId="77777777">
            <w:pPr>
              <w:rPr>
                <w:rFonts w:ascii="Times New Roman" w:hAnsi="Times New Roman" w:eastAsia="Times New Roman"/>
                <w:sz w:val="20"/>
                <w:szCs w:val="20"/>
              </w:rPr>
            </w:pPr>
            <w:r w:rsidRPr="00BF337C">
              <w:rPr>
                <w:rFonts w:ascii="Times New Roman" w:hAnsi="Times New Roman" w:eastAsia="Times New Roman"/>
                <w:b/>
                <w:sz w:val="20"/>
                <w:szCs w:val="20"/>
              </w:rPr>
              <w:t>Tier 3</w:t>
            </w:r>
            <w:r w:rsidRPr="00BF337C">
              <w:rPr>
                <w:rFonts w:ascii="Times New Roman" w:hAnsi="Times New Roman" w:eastAsia="Times New Roman"/>
                <w:sz w:val="20"/>
                <w:szCs w:val="20"/>
              </w:rPr>
              <w:t xml:space="preserve">: How many are reached through those activities? </w:t>
            </w:r>
          </w:p>
          <w:p w:rsidRPr="00BF337C" w:rsidR="00D0228C" w:rsidP="00D0228C" w:rsidRDefault="00D0228C" w14:paraId="7718DB24" w14:textId="77777777">
            <w:pPr>
              <w:rPr>
                <w:rFonts w:ascii="Times New Roman" w:hAnsi="Times New Roman" w:eastAsia="Times New Roman"/>
                <w:i/>
                <w:sz w:val="20"/>
                <w:szCs w:val="20"/>
              </w:rPr>
            </w:pPr>
            <w:r w:rsidRPr="00BF337C">
              <w:rPr>
                <w:rFonts w:ascii="Times New Roman" w:hAnsi="Times New Roman" w:eastAsia="Times New Roman"/>
                <w:i/>
                <w:sz w:val="20"/>
                <w:szCs w:val="20"/>
              </w:rPr>
              <w:t>(</w:t>
            </w:r>
            <w:hyperlink w:history="1" w:anchor="Table1">
              <w:r w:rsidRPr="005815F7">
                <w:rPr>
                  <w:rStyle w:val="Hyperlink"/>
                  <w:rFonts w:ascii="Times New Roman" w:hAnsi="Times New Roman" w:eastAsia="Times New Roman"/>
                  <w:i/>
                  <w:sz w:val="20"/>
                  <w:szCs w:val="20"/>
                </w:rPr>
                <w:t>Report in Table 1: Activity Data Collection Form</w:t>
              </w:r>
            </w:hyperlink>
            <w:r w:rsidRPr="00BF337C">
              <w:rPr>
                <w:rFonts w:ascii="Times New Roman" w:hAnsi="Times New Roman" w:eastAsia="Times New Roman"/>
                <w:i/>
                <w:sz w:val="20"/>
                <w:szCs w:val="20"/>
              </w:rPr>
              <w:t>)</w:t>
            </w:r>
          </w:p>
          <w:p w:rsidR="00D0228C" w:rsidP="00D0228C" w:rsidRDefault="00D0228C" w14:paraId="0F9BE047" w14:textId="77777777">
            <w:pPr>
              <w:ind w:left="342"/>
              <w:rPr>
                <w:rFonts w:ascii="Times New Roman" w:hAnsi="Times New Roman" w:eastAsia="Times New Roman"/>
                <w:sz w:val="20"/>
                <w:szCs w:val="20"/>
              </w:rPr>
            </w:pPr>
            <w:r w:rsidRPr="00BF337C">
              <w:rPr>
                <w:rFonts w:ascii="Times New Roman" w:hAnsi="Times New Roman" w:eastAsia="Times New Roman"/>
                <w:sz w:val="20"/>
                <w:szCs w:val="20"/>
              </w:rPr>
              <w:t># receiving TA</w:t>
            </w:r>
          </w:p>
          <w:p w:rsidR="00D0228C" w:rsidP="00D0228C" w:rsidRDefault="00D0228C" w14:paraId="69F7C25B" w14:textId="77777777">
            <w:pPr>
              <w:ind w:left="342"/>
              <w:rPr>
                <w:rFonts w:ascii="Times New Roman" w:hAnsi="Times New Roman" w:eastAsia="Times New Roman"/>
                <w:sz w:val="20"/>
                <w:szCs w:val="20"/>
              </w:rPr>
            </w:pPr>
            <w:r>
              <w:rPr>
                <w:rFonts w:ascii="Times New Roman" w:hAnsi="Times New Roman" w:eastAsia="Times New Roman"/>
                <w:sz w:val="20"/>
                <w:szCs w:val="20"/>
              </w:rPr>
              <w:t># receiving training</w:t>
            </w:r>
          </w:p>
          <w:p w:rsidR="00D0228C" w:rsidP="00D0228C" w:rsidRDefault="00D0228C" w14:paraId="60E81099" w14:textId="77777777">
            <w:pPr>
              <w:ind w:left="342"/>
              <w:rPr>
                <w:rFonts w:ascii="Times New Roman" w:hAnsi="Times New Roman" w:eastAsia="Times New Roman"/>
                <w:sz w:val="20"/>
                <w:szCs w:val="20"/>
              </w:rPr>
            </w:pPr>
            <w:r>
              <w:rPr>
                <w:rFonts w:ascii="Times New Roman" w:hAnsi="Times New Roman" w:eastAsia="Times New Roman"/>
                <w:sz w:val="20"/>
                <w:szCs w:val="20"/>
              </w:rPr>
              <w:t># products developed</w:t>
            </w:r>
          </w:p>
          <w:p w:rsidR="00D0228C" w:rsidP="00D0228C" w:rsidRDefault="00D0228C" w14:paraId="41D19ADE" w14:textId="77777777">
            <w:pPr>
              <w:ind w:left="342"/>
              <w:rPr>
                <w:rFonts w:ascii="Times New Roman" w:hAnsi="Times New Roman" w:eastAsia="Times New Roman"/>
                <w:sz w:val="20"/>
                <w:szCs w:val="20"/>
              </w:rPr>
            </w:pPr>
            <w:r w:rsidRPr="00BF337C">
              <w:rPr>
                <w:rFonts w:ascii="Times New Roman" w:hAnsi="Times New Roman" w:eastAsia="Times New Roman"/>
                <w:sz w:val="20"/>
                <w:szCs w:val="20"/>
              </w:rPr>
              <w:t># peer-reviewed publications published</w:t>
            </w:r>
          </w:p>
          <w:p w:rsidRPr="00BF337C" w:rsidR="00D0228C" w:rsidP="00D0228C" w:rsidRDefault="00D0228C" w14:paraId="212F15F6" w14:textId="77777777">
            <w:pPr>
              <w:ind w:left="342"/>
              <w:rPr>
                <w:rFonts w:ascii="Times New Roman" w:hAnsi="Times New Roman" w:eastAsia="Times New Roman"/>
                <w:sz w:val="20"/>
                <w:szCs w:val="20"/>
              </w:rPr>
            </w:pPr>
            <w:r w:rsidRPr="00BF337C">
              <w:rPr>
                <w:rFonts w:ascii="Times New Roman" w:hAnsi="Times New Roman" w:eastAsia="Times New Roman"/>
                <w:sz w:val="20"/>
                <w:szCs w:val="20"/>
              </w:rPr>
              <w:t># receiving information and education through outreach</w:t>
            </w:r>
          </w:p>
          <w:p w:rsidRPr="00BF337C" w:rsidR="00D0228C" w:rsidP="00D0228C" w:rsidRDefault="00D0228C" w14:paraId="266A33A5" w14:textId="77777777">
            <w:pPr>
              <w:ind w:left="342"/>
              <w:rPr>
                <w:rFonts w:ascii="Times New Roman" w:hAnsi="Times New Roman" w:eastAsia="Times New Roman"/>
                <w:sz w:val="20"/>
                <w:szCs w:val="20"/>
              </w:rPr>
            </w:pPr>
            <w:r w:rsidRPr="00BF337C">
              <w:rPr>
                <w:rFonts w:ascii="Times New Roman" w:hAnsi="Times New Roman" w:eastAsia="Times New Roman"/>
                <w:sz w:val="20"/>
                <w:szCs w:val="20"/>
              </w:rPr>
              <w:t xml:space="preserve"># receiving </w:t>
            </w:r>
            <w:r>
              <w:rPr>
                <w:rFonts w:ascii="Times New Roman" w:hAnsi="Times New Roman" w:eastAsia="Times New Roman"/>
                <w:sz w:val="20"/>
                <w:szCs w:val="20"/>
              </w:rPr>
              <w:t>screening/ readiness assessment</w:t>
            </w:r>
          </w:p>
          <w:p w:rsidR="00D0228C" w:rsidP="00D0228C" w:rsidRDefault="00D0228C" w14:paraId="534BFA09" w14:textId="77777777">
            <w:pPr>
              <w:ind w:left="342"/>
              <w:rPr>
                <w:rFonts w:ascii="Times New Roman" w:hAnsi="Times New Roman" w:eastAsia="Times New Roman"/>
                <w:sz w:val="20"/>
                <w:szCs w:val="20"/>
              </w:rPr>
            </w:pPr>
            <w:r>
              <w:rPr>
                <w:rFonts w:ascii="Times New Roman" w:hAnsi="Times New Roman" w:eastAsia="Times New Roman"/>
                <w:sz w:val="20"/>
                <w:szCs w:val="20"/>
              </w:rPr>
              <w:t>#</w:t>
            </w:r>
            <w:r w:rsidRPr="00BF337C">
              <w:rPr>
                <w:rFonts w:ascii="Times New Roman" w:hAnsi="Times New Roman" w:eastAsia="Times New Roman"/>
                <w:sz w:val="20"/>
                <w:szCs w:val="20"/>
              </w:rPr>
              <w:t xml:space="preserve"> referred</w:t>
            </w:r>
            <w:r>
              <w:rPr>
                <w:rFonts w:ascii="Times New Roman" w:hAnsi="Times New Roman" w:eastAsia="Times New Roman"/>
                <w:sz w:val="20"/>
                <w:szCs w:val="20"/>
              </w:rPr>
              <w:t>/ care coordinated</w:t>
            </w:r>
          </w:p>
          <w:p w:rsidR="00D0228C" w:rsidP="00D0228C" w:rsidRDefault="00D0228C" w14:paraId="24C414D8" w14:textId="77777777">
            <w:pPr>
              <w:ind w:left="342"/>
              <w:rPr>
                <w:rFonts w:ascii="Times New Roman" w:hAnsi="Times New Roman" w:eastAsia="Times New Roman"/>
                <w:sz w:val="20"/>
                <w:szCs w:val="20"/>
              </w:rPr>
            </w:pPr>
            <w:r>
              <w:rPr>
                <w:rFonts w:ascii="Times New Roman" w:hAnsi="Times New Roman" w:eastAsia="Times New Roman"/>
                <w:sz w:val="20"/>
                <w:szCs w:val="20"/>
              </w:rPr>
              <w:t># received direct service</w:t>
            </w:r>
          </w:p>
          <w:p w:rsidR="00063754" w:rsidP="00063754" w:rsidRDefault="00D0228C" w14:paraId="116079B0" w14:textId="77777777">
            <w:pPr>
              <w:ind w:left="342"/>
              <w:rPr>
                <w:rFonts w:ascii="Times New Roman" w:hAnsi="Times New Roman" w:eastAsia="Times New Roman"/>
                <w:sz w:val="20"/>
                <w:szCs w:val="20"/>
              </w:rPr>
            </w:pPr>
            <w:r>
              <w:rPr>
                <w:rFonts w:ascii="Times New Roman" w:hAnsi="Times New Roman" w:eastAsia="Times New Roman"/>
                <w:sz w:val="20"/>
                <w:szCs w:val="20"/>
              </w:rPr>
              <w:t># participating in quality improvement initiatives</w:t>
            </w:r>
          </w:p>
          <w:p w:rsidRPr="005815F7" w:rsidR="00063754" w:rsidP="00063754" w:rsidRDefault="00063754" w14:paraId="3D2918E6" w14:textId="77777777">
            <w:pPr>
              <w:rPr>
                <w:rFonts w:ascii="Times New Roman" w:hAnsi="Times New Roman" w:eastAsia="Times New Roman"/>
                <w:sz w:val="20"/>
                <w:szCs w:val="20"/>
              </w:rPr>
            </w:pPr>
            <w:r w:rsidRPr="005815F7">
              <w:rPr>
                <w:rFonts w:ascii="Times New Roman" w:hAnsi="Times New Roman" w:eastAsia="Times New Roman"/>
                <w:b/>
                <w:sz w:val="20"/>
                <w:szCs w:val="20"/>
              </w:rPr>
              <w:t>Tier</w:t>
            </w:r>
            <w:r w:rsidRPr="005815F7">
              <w:rPr>
                <w:rFonts w:ascii="Times New Roman" w:hAnsi="Times New Roman" w:eastAsia="Times New Roman"/>
                <w:sz w:val="20"/>
                <w:szCs w:val="20"/>
              </w:rPr>
              <w:t xml:space="preserve"> </w:t>
            </w:r>
            <w:r w:rsidRPr="005815F7">
              <w:rPr>
                <w:rFonts w:ascii="Times New Roman" w:hAnsi="Times New Roman" w:eastAsia="Times New Roman"/>
                <w:b/>
                <w:sz w:val="20"/>
                <w:szCs w:val="20"/>
              </w:rPr>
              <w:t>4</w:t>
            </w:r>
            <w:r w:rsidRPr="005815F7">
              <w:rPr>
                <w:rFonts w:ascii="Times New Roman" w:hAnsi="Times New Roman" w:eastAsia="Times New Roman"/>
                <w:sz w:val="20"/>
                <w:szCs w:val="20"/>
              </w:rPr>
              <w:t>: What are the related outcomes?</w:t>
            </w:r>
          </w:p>
          <w:p w:rsidRPr="00466045" w:rsidR="00063754" w:rsidP="00063754" w:rsidRDefault="00063754" w14:paraId="6CACFFBA" w14:textId="77777777">
            <w:pPr>
              <w:ind w:left="342"/>
              <w:rPr>
                <w:rFonts w:ascii="Times New Roman" w:hAnsi="Times New Roman" w:eastAsia="Times New Roman"/>
                <w:sz w:val="20"/>
                <w:szCs w:val="20"/>
              </w:rPr>
            </w:pPr>
            <w:r w:rsidRPr="00466045">
              <w:rPr>
                <w:rFonts w:ascii="Times New Roman" w:hAnsi="Times New Roman" w:eastAsia="Times New Roman"/>
                <w:sz w:val="20"/>
                <w:szCs w:val="20"/>
              </w:rPr>
              <w:t xml:space="preserve">% of grantees promoting an evidence-informed framework and clinical recommendations for transition from pediatric to adult health care. </w:t>
            </w:r>
          </w:p>
          <w:p w:rsidRPr="00466045" w:rsidR="00063754" w:rsidP="00063754" w:rsidRDefault="00063754" w14:paraId="43DB6A0C" w14:textId="77777777">
            <w:pPr>
              <w:ind w:left="742"/>
              <w:rPr>
                <w:rFonts w:ascii="Times New Roman" w:hAnsi="Times New Roman" w:eastAsia="Times New Roman"/>
                <w:sz w:val="20"/>
                <w:szCs w:val="20"/>
              </w:rPr>
            </w:pPr>
            <w:r w:rsidRPr="00466045">
              <w:rPr>
                <w:rFonts w:ascii="Times New Roman" w:hAnsi="Times New Roman" w:eastAsia="Times New Roman"/>
                <w:b/>
                <w:sz w:val="20"/>
                <w:szCs w:val="20"/>
              </w:rPr>
              <w:t>Numerator:</w:t>
            </w:r>
            <w:r w:rsidRPr="00466045">
              <w:rPr>
                <w:rFonts w:ascii="Times New Roman" w:hAnsi="Times New Roman" w:eastAsia="Times New Roman"/>
                <w:sz w:val="20"/>
                <w:szCs w:val="20"/>
              </w:rPr>
              <w:t xml:space="preserve"> Number of Grantees promoting an evidence informed framework</w:t>
            </w:r>
          </w:p>
          <w:p w:rsidRPr="00466045" w:rsidR="00063754" w:rsidP="00063754" w:rsidRDefault="00063754" w14:paraId="5380225A" w14:textId="77777777">
            <w:pPr>
              <w:ind w:left="742"/>
              <w:rPr>
                <w:rFonts w:ascii="Times New Roman" w:hAnsi="Times New Roman" w:eastAsia="Times New Roman"/>
                <w:sz w:val="20"/>
                <w:szCs w:val="20"/>
              </w:rPr>
            </w:pPr>
            <w:r w:rsidRPr="00466045">
              <w:rPr>
                <w:rFonts w:ascii="Times New Roman" w:hAnsi="Times New Roman" w:eastAsia="Times New Roman"/>
                <w:b/>
                <w:sz w:val="20"/>
                <w:szCs w:val="20"/>
              </w:rPr>
              <w:t>Denominator:</w:t>
            </w:r>
            <w:r w:rsidRPr="00466045">
              <w:rPr>
                <w:rFonts w:ascii="Times New Roman" w:hAnsi="Times New Roman" w:eastAsia="Times New Roman"/>
                <w:sz w:val="20"/>
                <w:szCs w:val="20"/>
              </w:rPr>
              <w:t xml:space="preserve"> Total Number of grantees reporting transition performance measure</w:t>
            </w:r>
          </w:p>
          <w:p w:rsidRPr="00466045" w:rsidR="00063754" w:rsidP="00063754" w:rsidRDefault="00063754" w14:paraId="75B2C849" w14:textId="77777777">
            <w:pPr>
              <w:ind w:left="342"/>
              <w:rPr>
                <w:rFonts w:ascii="Times New Roman" w:hAnsi="Times New Roman" w:eastAsia="Times New Roman"/>
                <w:sz w:val="20"/>
                <w:szCs w:val="20"/>
              </w:rPr>
            </w:pPr>
            <w:r w:rsidRPr="00466045">
              <w:rPr>
                <w:rFonts w:ascii="Times New Roman" w:hAnsi="Times New Roman" w:eastAsia="Times New Roman"/>
                <w:sz w:val="20"/>
                <w:szCs w:val="20"/>
              </w:rPr>
              <w:t>% of grantees involving both pediatric and adult providers/systems in transition efforts</w:t>
            </w:r>
          </w:p>
          <w:p w:rsidRPr="00466045" w:rsidR="00063754" w:rsidP="00063754" w:rsidRDefault="00063754" w14:paraId="66BA8071" w14:textId="77777777">
            <w:pPr>
              <w:ind w:left="742"/>
              <w:rPr>
                <w:rFonts w:ascii="Times New Roman" w:hAnsi="Times New Roman" w:eastAsia="Times New Roman"/>
                <w:sz w:val="20"/>
                <w:szCs w:val="20"/>
              </w:rPr>
            </w:pPr>
            <w:r w:rsidRPr="00466045">
              <w:rPr>
                <w:rFonts w:ascii="Times New Roman" w:hAnsi="Times New Roman" w:eastAsia="Times New Roman"/>
                <w:b/>
                <w:sz w:val="20"/>
                <w:szCs w:val="20"/>
              </w:rPr>
              <w:t>Numerator:</w:t>
            </w:r>
            <w:r w:rsidRPr="00466045">
              <w:rPr>
                <w:rFonts w:ascii="Times New Roman" w:hAnsi="Times New Roman" w:eastAsia="Times New Roman"/>
                <w:sz w:val="20"/>
                <w:szCs w:val="20"/>
              </w:rPr>
              <w:t xml:space="preserve">  Number of pediatric and adult providers involved in grantee transition efforts</w:t>
            </w:r>
          </w:p>
          <w:p w:rsidRPr="00466045" w:rsidR="00063754" w:rsidP="00063754" w:rsidRDefault="00063754" w14:paraId="1BDE6CDC" w14:textId="77777777">
            <w:pPr>
              <w:ind w:left="742"/>
              <w:rPr>
                <w:rFonts w:ascii="Times New Roman" w:hAnsi="Times New Roman" w:eastAsia="Times New Roman"/>
                <w:sz w:val="20"/>
                <w:szCs w:val="20"/>
              </w:rPr>
            </w:pPr>
            <w:r w:rsidRPr="00466045">
              <w:rPr>
                <w:rFonts w:ascii="Times New Roman" w:hAnsi="Times New Roman" w:eastAsia="Times New Roman"/>
                <w:b/>
                <w:sz w:val="20"/>
                <w:szCs w:val="20"/>
              </w:rPr>
              <w:t>Denominator:</w:t>
            </w:r>
            <w:r w:rsidRPr="00466045">
              <w:rPr>
                <w:rFonts w:ascii="Times New Roman" w:hAnsi="Times New Roman" w:eastAsia="Times New Roman"/>
                <w:sz w:val="20"/>
                <w:szCs w:val="20"/>
              </w:rPr>
              <w:t xml:space="preserve"> Total number of transition practices sponsored by grantee</w:t>
            </w:r>
          </w:p>
          <w:p w:rsidRPr="00466045" w:rsidR="00063754" w:rsidP="00063754" w:rsidRDefault="00063754" w14:paraId="3F02E66D" w14:textId="77777777">
            <w:pPr>
              <w:ind w:left="342"/>
              <w:rPr>
                <w:rFonts w:ascii="Times New Roman" w:hAnsi="Times New Roman" w:eastAsia="Times New Roman"/>
                <w:sz w:val="20"/>
                <w:szCs w:val="20"/>
              </w:rPr>
            </w:pPr>
            <w:r w:rsidRPr="00466045">
              <w:rPr>
                <w:rFonts w:ascii="Times New Roman" w:hAnsi="Times New Roman" w:eastAsia="Times New Roman"/>
                <w:sz w:val="20"/>
                <w:szCs w:val="20"/>
              </w:rPr>
              <w:t>% of grantees initiating or encouraging transition planning early in adolescence</w:t>
            </w:r>
          </w:p>
          <w:p w:rsidRPr="00466045" w:rsidR="00063754" w:rsidP="00063754" w:rsidRDefault="00063754" w14:paraId="6D4EA768" w14:textId="77777777">
            <w:pPr>
              <w:ind w:left="742"/>
              <w:rPr>
                <w:rFonts w:ascii="Times New Roman" w:hAnsi="Times New Roman" w:eastAsia="Times New Roman"/>
                <w:sz w:val="20"/>
                <w:szCs w:val="20"/>
              </w:rPr>
            </w:pPr>
            <w:r w:rsidRPr="00466045">
              <w:rPr>
                <w:rFonts w:ascii="Times New Roman" w:hAnsi="Times New Roman" w:eastAsia="Times New Roman"/>
                <w:b/>
                <w:sz w:val="20"/>
                <w:szCs w:val="20"/>
              </w:rPr>
              <w:lastRenderedPageBreak/>
              <w:t>Numerator:</w:t>
            </w:r>
            <w:r w:rsidRPr="00466045">
              <w:rPr>
                <w:rFonts w:ascii="Times New Roman" w:hAnsi="Times New Roman" w:eastAsia="Times New Roman"/>
                <w:sz w:val="20"/>
                <w:szCs w:val="20"/>
              </w:rPr>
              <w:t xml:space="preserve"> Number of Grantees promoting transition planning early in adolescence</w:t>
            </w:r>
          </w:p>
          <w:p w:rsidRPr="00466045" w:rsidR="00063754" w:rsidP="00063754" w:rsidRDefault="00063754" w14:paraId="7D792961" w14:textId="77777777">
            <w:pPr>
              <w:ind w:left="742"/>
              <w:rPr>
                <w:rFonts w:ascii="Times New Roman" w:hAnsi="Times New Roman" w:eastAsia="Times New Roman"/>
                <w:sz w:val="20"/>
                <w:szCs w:val="20"/>
              </w:rPr>
            </w:pPr>
            <w:r w:rsidRPr="00466045">
              <w:rPr>
                <w:rFonts w:ascii="Times New Roman" w:hAnsi="Times New Roman" w:eastAsia="Times New Roman"/>
                <w:b/>
                <w:sz w:val="20"/>
                <w:szCs w:val="20"/>
              </w:rPr>
              <w:t>Denominator:</w:t>
            </w:r>
            <w:r w:rsidRPr="00466045">
              <w:rPr>
                <w:rFonts w:ascii="Times New Roman" w:hAnsi="Times New Roman" w:eastAsia="Times New Roman"/>
                <w:sz w:val="20"/>
                <w:szCs w:val="20"/>
              </w:rPr>
              <w:t xml:space="preserve">  Total number of grantees reporting transition performance measure</w:t>
            </w:r>
          </w:p>
          <w:p w:rsidRPr="00466045" w:rsidR="00063754" w:rsidP="00063754" w:rsidRDefault="00063754" w14:paraId="2C355DF5" w14:textId="77777777">
            <w:pPr>
              <w:ind w:left="342"/>
              <w:rPr>
                <w:rFonts w:ascii="Times New Roman" w:hAnsi="Times New Roman" w:eastAsia="Times New Roman"/>
                <w:sz w:val="20"/>
                <w:szCs w:val="20"/>
              </w:rPr>
            </w:pPr>
            <w:r w:rsidRPr="00466045">
              <w:rPr>
                <w:rFonts w:ascii="Times New Roman" w:hAnsi="Times New Roman" w:eastAsia="Times New Roman"/>
                <w:sz w:val="20"/>
                <w:szCs w:val="20"/>
              </w:rPr>
              <w:t>% of grantees linking transition efforts with medical home initiatives</w:t>
            </w:r>
          </w:p>
          <w:p w:rsidRPr="00466045" w:rsidR="00063754" w:rsidP="00063754" w:rsidRDefault="00063754" w14:paraId="16625341" w14:textId="77777777">
            <w:pPr>
              <w:ind w:left="742"/>
              <w:rPr>
                <w:rFonts w:ascii="Times New Roman" w:hAnsi="Times New Roman" w:eastAsia="Times New Roman"/>
                <w:sz w:val="20"/>
                <w:szCs w:val="20"/>
              </w:rPr>
            </w:pPr>
            <w:r w:rsidRPr="00466045">
              <w:rPr>
                <w:rFonts w:ascii="Times New Roman" w:hAnsi="Times New Roman" w:eastAsia="Times New Roman"/>
                <w:b/>
                <w:sz w:val="20"/>
                <w:szCs w:val="20"/>
              </w:rPr>
              <w:t>Numerator:</w:t>
            </w:r>
            <w:r w:rsidRPr="00466045">
              <w:rPr>
                <w:rFonts w:ascii="Times New Roman" w:hAnsi="Times New Roman" w:eastAsia="Times New Roman"/>
                <w:sz w:val="20"/>
                <w:szCs w:val="20"/>
              </w:rPr>
              <w:t xml:space="preserve"> Number of Grantees promoting transition as part of routine medical home care</w:t>
            </w:r>
          </w:p>
          <w:p w:rsidRPr="00466045" w:rsidR="00063754" w:rsidP="00063754" w:rsidRDefault="00063754" w14:paraId="55209085" w14:textId="77777777">
            <w:pPr>
              <w:ind w:left="742"/>
              <w:rPr>
                <w:rFonts w:ascii="Times New Roman" w:hAnsi="Times New Roman" w:eastAsia="Times New Roman"/>
                <w:sz w:val="20"/>
                <w:szCs w:val="20"/>
              </w:rPr>
            </w:pPr>
            <w:r w:rsidRPr="00466045">
              <w:rPr>
                <w:rFonts w:ascii="Times New Roman" w:hAnsi="Times New Roman" w:eastAsia="Times New Roman"/>
                <w:b/>
                <w:sz w:val="20"/>
                <w:szCs w:val="20"/>
              </w:rPr>
              <w:t>Denominator:</w:t>
            </w:r>
            <w:r w:rsidRPr="00466045">
              <w:rPr>
                <w:rFonts w:ascii="Times New Roman" w:hAnsi="Times New Roman" w:eastAsia="Times New Roman"/>
                <w:sz w:val="20"/>
                <w:szCs w:val="20"/>
              </w:rPr>
              <w:t xml:space="preserve"> Total number of grantees reporting transition performance measure</w:t>
            </w:r>
          </w:p>
          <w:p w:rsidRPr="00466045" w:rsidR="00063754" w:rsidP="00063754" w:rsidRDefault="00063754" w14:paraId="5D552916" w14:textId="77777777">
            <w:pPr>
              <w:ind w:left="342"/>
              <w:rPr>
                <w:rFonts w:ascii="Times New Roman" w:hAnsi="Times New Roman" w:eastAsia="Times New Roman"/>
                <w:sz w:val="20"/>
                <w:szCs w:val="20"/>
              </w:rPr>
            </w:pPr>
            <w:r w:rsidRPr="00466045">
              <w:rPr>
                <w:rFonts w:ascii="Times New Roman" w:hAnsi="Times New Roman" w:eastAsia="Times New Roman"/>
                <w:sz w:val="20"/>
                <w:szCs w:val="20"/>
              </w:rPr>
              <w:t>% of grantees linking transition efforts with adolescent preventive care efforts</w:t>
            </w:r>
          </w:p>
          <w:p w:rsidRPr="00466045" w:rsidR="00063754" w:rsidP="00063754" w:rsidRDefault="00063754" w14:paraId="27162AFA" w14:textId="77777777">
            <w:pPr>
              <w:ind w:left="742"/>
              <w:rPr>
                <w:rFonts w:ascii="Times New Roman" w:hAnsi="Times New Roman" w:eastAsia="Times New Roman"/>
                <w:sz w:val="20"/>
                <w:szCs w:val="20"/>
              </w:rPr>
            </w:pPr>
            <w:r w:rsidRPr="00466045">
              <w:rPr>
                <w:rFonts w:ascii="Times New Roman" w:hAnsi="Times New Roman" w:eastAsia="Times New Roman"/>
                <w:b/>
                <w:sz w:val="20"/>
                <w:szCs w:val="20"/>
              </w:rPr>
              <w:t>Numerator:</w:t>
            </w:r>
            <w:r w:rsidRPr="00466045">
              <w:rPr>
                <w:rFonts w:ascii="Times New Roman" w:hAnsi="Times New Roman" w:eastAsia="Times New Roman"/>
                <w:sz w:val="20"/>
                <w:szCs w:val="20"/>
              </w:rPr>
              <w:t xml:space="preserve"> Number of grantees promoting</w:t>
            </w:r>
            <w:r>
              <w:rPr>
                <w:rFonts w:ascii="Times New Roman" w:hAnsi="Times New Roman" w:eastAsia="Times New Roman"/>
                <w:sz w:val="20"/>
                <w:szCs w:val="20"/>
              </w:rPr>
              <w:t xml:space="preserve"> </w:t>
            </w:r>
            <w:r w:rsidRPr="00466045">
              <w:rPr>
                <w:rFonts w:ascii="Times New Roman" w:hAnsi="Times New Roman" w:eastAsia="Times New Roman"/>
                <w:sz w:val="20"/>
                <w:szCs w:val="20"/>
              </w:rPr>
              <w:t>transition as part of routine adolescent preventive care</w:t>
            </w:r>
          </w:p>
          <w:p w:rsidR="00063754" w:rsidP="00063754" w:rsidRDefault="00063754" w14:paraId="187B8793" w14:textId="77777777">
            <w:pPr>
              <w:ind w:left="720"/>
              <w:rPr>
                <w:rFonts w:ascii="Times New Roman" w:hAnsi="Times New Roman" w:eastAsia="Times New Roman"/>
                <w:sz w:val="20"/>
                <w:szCs w:val="20"/>
              </w:rPr>
            </w:pPr>
            <w:r w:rsidRPr="00466045">
              <w:rPr>
                <w:rFonts w:ascii="Times New Roman" w:hAnsi="Times New Roman" w:eastAsia="Times New Roman"/>
                <w:b/>
                <w:sz w:val="20"/>
                <w:szCs w:val="20"/>
              </w:rPr>
              <w:t>Denominator:</w:t>
            </w:r>
            <w:r w:rsidRPr="00466045">
              <w:rPr>
                <w:rFonts w:ascii="Times New Roman" w:hAnsi="Times New Roman" w:eastAsia="Times New Roman"/>
                <w:sz w:val="20"/>
                <w:szCs w:val="20"/>
              </w:rPr>
              <w:t xml:space="preserve"> Total number of grantees reporting transition performance measure</w:t>
            </w:r>
          </w:p>
          <w:p w:rsidR="00063754" w:rsidP="00063754" w:rsidRDefault="00063754" w14:paraId="560CC235" w14:textId="77777777">
            <w:pPr>
              <w:rPr>
                <w:rFonts w:ascii="Times New Roman" w:hAnsi="Times New Roman" w:eastAsia="Times New Roman"/>
                <w:sz w:val="20"/>
                <w:szCs w:val="20"/>
              </w:rPr>
            </w:pPr>
            <w:r w:rsidRPr="00FB7D3E">
              <w:rPr>
                <w:rFonts w:ascii="Times New Roman" w:hAnsi="Times New Roman" w:eastAsia="Times New Roman"/>
                <w:b/>
                <w:sz w:val="20"/>
                <w:szCs w:val="20"/>
              </w:rPr>
              <w:t>Definitions:</w:t>
            </w:r>
            <w:r>
              <w:rPr>
                <w:rFonts w:ascii="Times New Roman" w:hAnsi="Times New Roman" w:eastAsia="Times New Roman"/>
                <w:sz w:val="20"/>
                <w:szCs w:val="20"/>
              </w:rPr>
              <w:t xml:space="preserve"> </w:t>
            </w:r>
            <w:r w:rsidRPr="00FB7D3E">
              <w:rPr>
                <w:rFonts w:ascii="Times New Roman" w:hAnsi="Times New Roman" w:eastAsia="Times New Roman"/>
                <w:sz w:val="20"/>
                <w:szCs w:val="20"/>
              </w:rPr>
              <w:t>The terms “assessed for readiness” and “deemed ready”</w:t>
            </w:r>
            <w:r>
              <w:rPr>
                <w:rFonts w:ascii="Times New Roman" w:hAnsi="Times New Roman" w:eastAsia="Times New Roman"/>
                <w:sz w:val="20"/>
                <w:szCs w:val="20"/>
              </w:rPr>
              <w:t xml:space="preserve"> used here</w:t>
            </w:r>
            <w:r w:rsidRPr="00FB7D3E">
              <w:rPr>
                <w:rFonts w:ascii="Times New Roman" w:hAnsi="Times New Roman" w:eastAsia="Times New Roman"/>
                <w:sz w:val="20"/>
                <w:szCs w:val="20"/>
              </w:rPr>
              <w:t xml:space="preserve"> refer to language utilized by gottransition.org.  </w:t>
            </w:r>
          </w:p>
          <w:p w:rsidRPr="00952124" w:rsidR="00063754" w:rsidP="00063754" w:rsidRDefault="00063754" w14:paraId="428340BF" w14:textId="77777777">
            <w:pPr>
              <w:rPr>
                <w:rFonts w:ascii="Times New Roman" w:hAnsi="Times New Roman" w:eastAsia="Times New Roman"/>
                <w:sz w:val="20"/>
                <w:szCs w:val="20"/>
              </w:rPr>
            </w:pPr>
            <w:r w:rsidRPr="00952124">
              <w:rPr>
                <w:rFonts w:ascii="Times New Roman" w:hAnsi="Times New Roman" w:eastAsia="Times New Roman"/>
                <w:sz w:val="20"/>
                <w:szCs w:val="20"/>
                <w:u w:val="single"/>
              </w:rPr>
              <w:t>Health care transition:</w:t>
            </w:r>
            <w:r w:rsidRPr="00952124">
              <w:rPr>
                <w:rFonts w:ascii="Times New Roman" w:hAnsi="Times New Roman" w:eastAsia="Times New Roman"/>
                <w:sz w:val="20"/>
                <w:szCs w:val="20"/>
              </w:rPr>
              <w:t xml:space="preserve">  is the process of changing from a pediatric to an adult model of health care. The goal of transition is to optimize health and assist youth in reaching their full potential. To achieve this goal requires an organized transition process to support youth in acquiring independent health care skills, preparing for an adult model of care, and transferring to new providers without disruption in care.  </w:t>
            </w:r>
          </w:p>
          <w:p w:rsidRPr="005815F7" w:rsidR="00063754" w:rsidP="00063754" w:rsidRDefault="00063754" w14:paraId="4057C2E4" w14:textId="77777777">
            <w:pPr>
              <w:rPr>
                <w:rFonts w:ascii="Times New Roman" w:hAnsi="Times New Roman" w:eastAsia="Times New Roman"/>
                <w:sz w:val="20"/>
                <w:szCs w:val="20"/>
              </w:rPr>
            </w:pPr>
            <w:r w:rsidRPr="00952124">
              <w:rPr>
                <w:rFonts w:ascii="Times New Roman" w:hAnsi="Times New Roman" w:eastAsia="Times New Roman"/>
                <w:sz w:val="20"/>
                <w:szCs w:val="20"/>
                <w:u w:val="single"/>
              </w:rPr>
              <w:t>Transition Readiness:</w:t>
            </w:r>
            <w:r w:rsidRPr="00952124">
              <w:rPr>
                <w:rFonts w:ascii="Times New Roman" w:hAnsi="Times New Roman" w:eastAsia="Times New Roman"/>
                <w:sz w:val="20"/>
                <w:szCs w:val="20"/>
              </w:rPr>
              <w:t xml:space="preserve">  Assessing youth’s transition readiness and self-care skills is the third element in these health care transition quality recommendations. Use of a standardized transition assessment tool is helpful in engaging youth and families in setting health priorities; addressing self-care needs to prepare them for an adult approach to care at age 18, and navigating the adult health care system, including health insurance. Providers can use the results to jointly develop a plan of care with youth and families. Transition readiness assessment should begin at age 14 and continue through adolescence and young adulthood, as needed.</w:t>
            </w:r>
          </w:p>
        </w:tc>
      </w:tr>
      <w:tr w:rsidRPr="005815F7" w:rsidR="005815F7" w:rsidTr="00D865CA" w14:paraId="7EC57AA4" w14:textId="77777777">
        <w:trPr>
          <w:trHeight w:val="225"/>
        </w:trPr>
        <w:tc>
          <w:tcPr>
            <w:tcW w:w="2150" w:type="pct"/>
          </w:tcPr>
          <w:p w:rsidRPr="005815F7" w:rsidR="005815F7" w:rsidP="005815F7" w:rsidRDefault="005815F7" w14:paraId="04362950" w14:textId="77777777">
            <w:pPr>
              <w:outlineLvl w:val="1"/>
              <w:rPr>
                <w:rFonts w:ascii="Times New Roman" w:hAnsi="Times New Roman" w:eastAsia="Times New Roman"/>
                <w:b/>
                <w:sz w:val="20"/>
                <w:szCs w:val="20"/>
              </w:rPr>
            </w:pPr>
          </w:p>
        </w:tc>
        <w:tc>
          <w:tcPr>
            <w:tcW w:w="2850" w:type="pct"/>
          </w:tcPr>
          <w:p w:rsidRPr="005815F7" w:rsidR="005815F7" w:rsidP="005815F7" w:rsidRDefault="005815F7" w14:paraId="2CDB93E5" w14:textId="77777777">
            <w:pPr>
              <w:rPr>
                <w:rFonts w:ascii="Times New Roman" w:hAnsi="Times New Roman" w:eastAsia="Times New Roman"/>
                <w:sz w:val="20"/>
                <w:szCs w:val="20"/>
              </w:rPr>
            </w:pPr>
          </w:p>
        </w:tc>
      </w:tr>
      <w:tr w:rsidRPr="005815F7" w:rsidR="005815F7" w:rsidTr="00D865CA" w14:paraId="1F192996" w14:textId="77777777">
        <w:trPr>
          <w:trHeight w:val="315"/>
        </w:trPr>
        <w:tc>
          <w:tcPr>
            <w:tcW w:w="2150" w:type="pct"/>
          </w:tcPr>
          <w:p w:rsidRPr="005815F7" w:rsidR="005815F7" w:rsidP="005815F7" w:rsidRDefault="005815F7" w14:paraId="78FEDAF3" w14:textId="77777777">
            <w:pPr>
              <w:contextualSpacing/>
              <w:outlineLvl w:val="2"/>
              <w:rPr>
                <w:rFonts w:ascii="Times New Roman" w:hAnsi="Times New Roman" w:eastAsia="Times New Roman"/>
                <w:b/>
                <w:sz w:val="20"/>
              </w:rPr>
            </w:pPr>
            <w:bookmarkStart w:name="_Toc443483046" w:id="308"/>
            <w:bookmarkStart w:name="_Toc443491037" w:id="309"/>
            <w:r w:rsidRPr="005815F7">
              <w:rPr>
                <w:rFonts w:ascii="Times New Roman" w:hAnsi="Times New Roman" w:eastAsia="Times New Roman"/>
                <w:b/>
                <w:sz w:val="20"/>
              </w:rPr>
              <w:t>BENCHMARK DATA SOURCES</w:t>
            </w:r>
            <w:bookmarkEnd w:id="308"/>
            <w:bookmarkEnd w:id="309"/>
          </w:p>
        </w:tc>
        <w:tc>
          <w:tcPr>
            <w:tcW w:w="2850" w:type="pct"/>
          </w:tcPr>
          <w:p w:rsidRPr="005815F7" w:rsidR="005815F7" w:rsidP="005815F7" w:rsidRDefault="00161F6B" w14:paraId="64229E20" w14:textId="2D1108A8">
            <w:pPr>
              <w:rPr>
                <w:rFonts w:ascii="Times New Roman" w:hAnsi="Times New Roman" w:eastAsia="Times New Roman"/>
                <w:sz w:val="20"/>
                <w:szCs w:val="20"/>
              </w:rPr>
            </w:pPr>
            <w:r w:rsidRPr="00161F6B">
              <w:rPr>
                <w:rFonts w:ascii="Times New Roman" w:hAnsi="Times New Roman" w:eastAsia="Times New Roman"/>
                <w:sz w:val="20"/>
                <w:szCs w:val="20"/>
              </w:rPr>
              <w:t>Related to HP2030 AH-02: Increase the proportion of adolescents who speak privately with a physician or other health care provider during a preventive medical visit. (Baseline: 38.4% in 2016-17, Target: 43.3%)</w:t>
            </w:r>
            <w:r>
              <w:rPr>
                <w:rFonts w:ascii="Times New Roman" w:hAnsi="Times New Roman" w:eastAsia="Times New Roman"/>
                <w:sz w:val="20"/>
                <w:szCs w:val="20"/>
              </w:rPr>
              <w:t xml:space="preserve">. </w:t>
            </w:r>
            <w:r w:rsidRPr="00161F6B">
              <w:rPr>
                <w:rFonts w:ascii="Times New Roman" w:hAnsi="Times New Roman" w:eastAsia="Times New Roman"/>
                <w:sz w:val="20"/>
                <w:szCs w:val="20"/>
              </w:rPr>
              <w:t>Related to HP2030 AH-R01: Increase the proportion of adolescents (aged 12 to 17 years) with and without special health care needs who receive services to support their transition to adult health care. (Research)</w:t>
            </w:r>
          </w:p>
        </w:tc>
      </w:tr>
      <w:tr w:rsidRPr="005815F7" w:rsidR="005815F7" w:rsidTr="00D865CA" w14:paraId="378A5E70" w14:textId="77777777">
        <w:tc>
          <w:tcPr>
            <w:tcW w:w="2150" w:type="pct"/>
          </w:tcPr>
          <w:p w:rsidRPr="005815F7" w:rsidR="005815F7" w:rsidP="005815F7" w:rsidRDefault="005815F7" w14:paraId="235D31EA" w14:textId="77777777">
            <w:pPr>
              <w:contextualSpacing/>
              <w:outlineLvl w:val="2"/>
              <w:rPr>
                <w:rFonts w:ascii="Times New Roman" w:hAnsi="Times New Roman" w:eastAsia="Times New Roman"/>
                <w:b/>
                <w:sz w:val="20"/>
              </w:rPr>
            </w:pPr>
          </w:p>
        </w:tc>
        <w:tc>
          <w:tcPr>
            <w:tcW w:w="2850" w:type="pct"/>
          </w:tcPr>
          <w:p w:rsidRPr="005815F7" w:rsidR="005815F7" w:rsidP="005815F7" w:rsidRDefault="005815F7" w14:paraId="4950B05B" w14:textId="77777777">
            <w:pPr>
              <w:rPr>
                <w:rFonts w:ascii="Times New Roman" w:hAnsi="Times New Roman" w:eastAsia="Times New Roman"/>
                <w:sz w:val="20"/>
                <w:szCs w:val="20"/>
              </w:rPr>
            </w:pPr>
          </w:p>
        </w:tc>
      </w:tr>
      <w:tr w:rsidRPr="005815F7" w:rsidR="005815F7" w:rsidTr="00D865CA" w14:paraId="1DFE94F6" w14:textId="77777777">
        <w:tc>
          <w:tcPr>
            <w:tcW w:w="2150" w:type="pct"/>
          </w:tcPr>
          <w:p w:rsidRPr="005815F7" w:rsidR="005815F7" w:rsidP="005815F7" w:rsidRDefault="005815F7" w14:paraId="5255BE30" w14:textId="77777777">
            <w:pPr>
              <w:contextualSpacing/>
              <w:outlineLvl w:val="2"/>
              <w:rPr>
                <w:rFonts w:ascii="Times New Roman" w:hAnsi="Times New Roman" w:eastAsia="Times New Roman"/>
                <w:b/>
                <w:sz w:val="20"/>
              </w:rPr>
            </w:pPr>
            <w:bookmarkStart w:name="_Toc443483047" w:id="310"/>
            <w:bookmarkStart w:name="_Toc443491038" w:id="311"/>
            <w:r w:rsidRPr="005815F7">
              <w:rPr>
                <w:rFonts w:ascii="Times New Roman" w:hAnsi="Times New Roman" w:eastAsia="Times New Roman"/>
                <w:b/>
                <w:sz w:val="20"/>
              </w:rPr>
              <w:t>GRANTEE DATA SOURCES</w:t>
            </w:r>
            <w:bookmarkEnd w:id="310"/>
            <w:bookmarkEnd w:id="311"/>
          </w:p>
        </w:tc>
        <w:tc>
          <w:tcPr>
            <w:tcW w:w="2850" w:type="pct"/>
          </w:tcPr>
          <w:p w:rsidRPr="00161F6B" w:rsidR="005815F7" w:rsidP="00161F6B" w:rsidRDefault="005815F7" w14:paraId="3E6E0690" w14:textId="69F3A822">
            <w:pPr>
              <w:rPr>
                <w:rFonts w:ascii="Times New Roman" w:hAnsi="Times New Roman" w:eastAsia="Times New Roman"/>
                <w:sz w:val="20"/>
                <w:szCs w:val="20"/>
              </w:rPr>
            </w:pPr>
            <w:r w:rsidRPr="00161F6B">
              <w:rPr>
                <w:rFonts w:ascii="Times New Roman" w:hAnsi="Times New Roman" w:eastAsia="Times New Roman"/>
                <w:sz w:val="20"/>
                <w:szCs w:val="20"/>
              </w:rPr>
              <w:t xml:space="preserve">Title V National Performance Measure </w:t>
            </w:r>
            <w:r w:rsidRPr="00161F6B" w:rsidR="008556A3">
              <w:rPr>
                <w:rFonts w:ascii="Times New Roman" w:hAnsi="Times New Roman" w:eastAsia="Times New Roman"/>
                <w:sz w:val="20"/>
                <w:szCs w:val="20"/>
              </w:rPr>
              <w:t>#12</w:t>
            </w:r>
            <w:r w:rsidR="005838D3">
              <w:rPr>
                <w:rFonts w:ascii="Times New Roman" w:hAnsi="Times New Roman" w:eastAsia="Times New Roman"/>
                <w:sz w:val="20"/>
                <w:szCs w:val="20"/>
              </w:rPr>
              <w:t>.</w:t>
            </w:r>
          </w:p>
        </w:tc>
      </w:tr>
      <w:tr w:rsidRPr="005815F7" w:rsidR="005815F7" w:rsidTr="00D865CA" w14:paraId="21ABACE6" w14:textId="77777777">
        <w:tc>
          <w:tcPr>
            <w:tcW w:w="2150" w:type="pct"/>
          </w:tcPr>
          <w:p w:rsidRPr="005815F7" w:rsidR="005815F7" w:rsidP="005815F7" w:rsidRDefault="005815F7" w14:paraId="4AA56241" w14:textId="77777777">
            <w:pPr>
              <w:contextualSpacing/>
              <w:outlineLvl w:val="2"/>
              <w:rPr>
                <w:rFonts w:ascii="Times New Roman" w:hAnsi="Times New Roman" w:eastAsia="Times New Roman"/>
                <w:b/>
                <w:sz w:val="20"/>
              </w:rPr>
            </w:pPr>
          </w:p>
        </w:tc>
        <w:tc>
          <w:tcPr>
            <w:tcW w:w="2850" w:type="pct"/>
          </w:tcPr>
          <w:p w:rsidRPr="00C44279" w:rsidR="005815F7" w:rsidP="005815F7" w:rsidRDefault="005815F7" w14:paraId="45B73CFE" w14:textId="77777777">
            <w:pPr>
              <w:rPr>
                <w:rFonts w:ascii="Times New Roman" w:hAnsi="Times New Roman" w:eastAsia="Times New Roman"/>
                <w:sz w:val="20"/>
                <w:szCs w:val="20"/>
                <w:highlight w:val="cyan"/>
              </w:rPr>
            </w:pPr>
          </w:p>
        </w:tc>
      </w:tr>
      <w:tr w:rsidRPr="005815F7" w:rsidR="005815F7" w:rsidTr="00D865CA" w14:paraId="050AE93B" w14:textId="77777777">
        <w:tc>
          <w:tcPr>
            <w:tcW w:w="2150" w:type="pct"/>
          </w:tcPr>
          <w:p w:rsidRPr="005815F7" w:rsidR="005815F7" w:rsidP="005815F7" w:rsidRDefault="005815F7" w14:paraId="5214B81D" w14:textId="77777777">
            <w:pPr>
              <w:contextualSpacing/>
              <w:outlineLvl w:val="2"/>
              <w:rPr>
                <w:rFonts w:ascii="Times New Roman" w:hAnsi="Times New Roman" w:eastAsia="Times New Roman"/>
                <w:b/>
                <w:sz w:val="20"/>
              </w:rPr>
            </w:pPr>
            <w:bookmarkStart w:name="_Toc443483048" w:id="312"/>
            <w:bookmarkStart w:name="_Toc443491039" w:id="313"/>
            <w:r w:rsidRPr="005815F7">
              <w:rPr>
                <w:rFonts w:ascii="Times New Roman" w:hAnsi="Times New Roman" w:eastAsia="Times New Roman"/>
                <w:b/>
                <w:sz w:val="20"/>
              </w:rPr>
              <w:t>SIGNIFICANCE</w:t>
            </w:r>
            <w:bookmarkEnd w:id="312"/>
            <w:bookmarkEnd w:id="313"/>
          </w:p>
        </w:tc>
        <w:tc>
          <w:tcPr>
            <w:tcW w:w="2850" w:type="pct"/>
          </w:tcPr>
          <w:p w:rsidR="00C3000F" w:rsidP="005815F7" w:rsidRDefault="00C3000F" w14:paraId="7DC6C450" w14:textId="5712F0A8">
            <w:pPr>
              <w:rPr>
                <w:rFonts w:ascii="Times New Roman" w:hAnsi="Times New Roman" w:eastAsia="Times New Roman"/>
                <w:sz w:val="20"/>
                <w:szCs w:val="20"/>
              </w:rPr>
            </w:pPr>
            <w:r w:rsidRPr="00C3000F">
              <w:rPr>
                <w:rFonts w:ascii="Times New Roman" w:hAnsi="Times New Roman" w:eastAsia="Times New Roman"/>
                <w:sz w:val="20"/>
                <w:szCs w:val="20"/>
              </w:rPr>
              <w:t>Over 90 percent of children with special health care needs now live to adulthood, but are less likely than their non-disabled peers to complete high school, attend college</w:t>
            </w:r>
            <w:r w:rsidR="009F51F9">
              <w:rPr>
                <w:rFonts w:ascii="Times New Roman" w:hAnsi="Times New Roman" w:eastAsia="Times New Roman"/>
                <w:sz w:val="20"/>
                <w:szCs w:val="20"/>
              </w:rPr>
              <w:t>,</w:t>
            </w:r>
            <w:r w:rsidRPr="00C3000F">
              <w:rPr>
                <w:rFonts w:ascii="Times New Roman" w:hAnsi="Times New Roman" w:eastAsia="Times New Roman"/>
                <w:sz w:val="20"/>
                <w:szCs w:val="20"/>
              </w:rPr>
              <w:t xml:space="preserve"> or be employed.  Health and health care are cited as two of the major barriers to making successful transitions.</w:t>
            </w:r>
            <w:r>
              <w:rPr>
                <w:rFonts w:ascii="Times New Roman" w:hAnsi="Times New Roman" w:eastAsia="Times New Roman"/>
                <w:sz w:val="20"/>
                <w:szCs w:val="20"/>
              </w:rPr>
              <w:t xml:space="preserve"> </w:t>
            </w:r>
            <w:r w:rsidRPr="00C3000F">
              <w:rPr>
                <w:rFonts w:ascii="Times New Roman" w:hAnsi="Times New Roman" w:eastAsia="Times New Roman"/>
                <w:sz w:val="20"/>
                <w:szCs w:val="20"/>
              </w:rPr>
              <w:t>The transition of youth to ad</w:t>
            </w:r>
            <w:r>
              <w:rPr>
                <w:rFonts w:ascii="Times New Roman" w:hAnsi="Times New Roman" w:eastAsia="Times New Roman"/>
                <w:sz w:val="20"/>
                <w:szCs w:val="20"/>
              </w:rPr>
              <w:t xml:space="preserve">ulthood, </w:t>
            </w:r>
            <w:r>
              <w:rPr>
                <w:rFonts w:ascii="Times New Roman" w:hAnsi="Times New Roman" w:eastAsia="Times New Roman"/>
                <w:sz w:val="20"/>
                <w:szCs w:val="20"/>
              </w:rPr>
              <w:lastRenderedPageBreak/>
              <w:t>including moving from a child to</w:t>
            </w:r>
            <w:r w:rsidRPr="00C3000F">
              <w:rPr>
                <w:rFonts w:ascii="Times New Roman" w:hAnsi="Times New Roman" w:eastAsia="Times New Roman"/>
                <w:sz w:val="20"/>
                <w:szCs w:val="20"/>
              </w:rPr>
              <w:t xml:space="preserve"> adult healthcare, </w:t>
            </w:r>
            <w:r>
              <w:rPr>
                <w:rFonts w:ascii="Times New Roman" w:hAnsi="Times New Roman" w:eastAsia="Times New Roman"/>
                <w:sz w:val="20"/>
                <w:szCs w:val="20"/>
              </w:rPr>
              <w:t>is</w:t>
            </w:r>
            <w:r w:rsidRPr="00C3000F">
              <w:rPr>
                <w:rFonts w:ascii="Times New Roman" w:hAnsi="Times New Roman" w:eastAsia="Times New Roman"/>
                <w:sz w:val="20"/>
                <w:szCs w:val="20"/>
              </w:rPr>
              <w:t xml:space="preserve"> a </w:t>
            </w:r>
            <w:r>
              <w:rPr>
                <w:rFonts w:ascii="Times New Roman" w:hAnsi="Times New Roman" w:eastAsia="Times New Roman"/>
                <w:sz w:val="20"/>
                <w:szCs w:val="20"/>
              </w:rPr>
              <w:t>national pr</w:t>
            </w:r>
            <w:r w:rsidR="004A3A6E">
              <w:rPr>
                <w:rFonts w:ascii="Times New Roman" w:hAnsi="Times New Roman" w:eastAsia="Times New Roman"/>
                <w:sz w:val="20"/>
                <w:szCs w:val="20"/>
              </w:rPr>
              <w:t>i</w:t>
            </w:r>
            <w:r>
              <w:rPr>
                <w:rFonts w:ascii="Times New Roman" w:hAnsi="Times New Roman" w:eastAsia="Times New Roman"/>
                <w:sz w:val="20"/>
                <w:szCs w:val="20"/>
              </w:rPr>
              <w:t xml:space="preserve">ority </w:t>
            </w:r>
            <w:r w:rsidRPr="00C3000F">
              <w:rPr>
                <w:rFonts w:ascii="Times New Roman" w:hAnsi="Times New Roman" w:eastAsia="Times New Roman"/>
                <w:sz w:val="20"/>
                <w:szCs w:val="20"/>
              </w:rPr>
              <w:t>as evidenced by the 2011 clinical report and algorithm developed jointly by the AAP, American Academy of Family Physicians and American College of Physicians to improve healthcare transitions for all youth and families.</w:t>
            </w:r>
            <w:r>
              <w:rPr>
                <w:rStyle w:val="FootnoteReference"/>
                <w:rFonts w:ascii="Times New Roman" w:hAnsi="Times New Roman" w:eastAsia="Times New Roman"/>
                <w:sz w:val="20"/>
                <w:szCs w:val="20"/>
              </w:rPr>
              <w:footnoteReference w:id="25"/>
            </w:r>
            <w:r w:rsidRPr="00C3000F">
              <w:rPr>
                <w:rFonts w:ascii="Times New Roman" w:hAnsi="Times New Roman" w:eastAsia="Times New Roman"/>
                <w:sz w:val="20"/>
                <w:szCs w:val="20"/>
              </w:rPr>
              <w:t xml:space="preserve">  </w:t>
            </w:r>
          </w:p>
          <w:p w:rsidR="00C3000F" w:rsidP="005815F7" w:rsidRDefault="00C3000F" w14:paraId="2EFA4C14" w14:textId="77777777">
            <w:pPr>
              <w:rPr>
                <w:rFonts w:ascii="Times New Roman" w:hAnsi="Times New Roman" w:eastAsia="Times New Roman"/>
                <w:sz w:val="20"/>
                <w:szCs w:val="20"/>
              </w:rPr>
            </w:pPr>
          </w:p>
          <w:p w:rsidRPr="00C44279" w:rsidR="005815F7" w:rsidP="005815F7" w:rsidRDefault="005815F7" w14:paraId="7FE81217" w14:textId="7CA632EC">
            <w:pPr>
              <w:rPr>
                <w:rFonts w:ascii="Times New Roman" w:hAnsi="Times New Roman" w:eastAsia="Times New Roman"/>
                <w:sz w:val="20"/>
                <w:szCs w:val="20"/>
                <w:highlight w:val="cyan"/>
              </w:rPr>
            </w:pPr>
          </w:p>
        </w:tc>
      </w:tr>
    </w:tbl>
    <w:p w:rsidRPr="00457287" w:rsidR="005815F7" w:rsidP="005815F7" w:rsidRDefault="005815F7" w14:paraId="0EA22D11" w14:textId="77777777">
      <w:pPr>
        <w:rPr>
          <w:rFonts w:ascii="Times New Roman" w:hAnsi="Times New Roman" w:eastAsia="Times New Roman"/>
          <w:sz w:val="14"/>
          <w:szCs w:val="20"/>
        </w:rPr>
      </w:pPr>
    </w:p>
    <w:p w:rsidRPr="00457287" w:rsidR="00D865CA" w:rsidP="005815F7" w:rsidRDefault="00D865CA" w14:paraId="7EA7943A" w14:textId="77777777">
      <w:pPr>
        <w:rPr>
          <w:rFonts w:ascii="Times New Roman" w:hAnsi="Times New Roman" w:eastAsia="Times New Roman"/>
          <w:sz w:val="14"/>
          <w:szCs w:val="20"/>
        </w:rPr>
        <w:sectPr w:rsidRPr="00457287" w:rsidR="00D865CA" w:rsidSect="001B783F">
          <w:footnotePr>
            <w:numRestart w:val="eachSect"/>
          </w:footnotePr>
          <w:pgSz w:w="12240" w:h="15840"/>
          <w:pgMar w:top="960" w:right="1320" w:bottom="820" w:left="1320" w:header="720" w:footer="720" w:gutter="0"/>
          <w:cols w:space="720"/>
        </w:sectPr>
      </w:pPr>
    </w:p>
    <w:tbl>
      <w:tblPr>
        <w:tblW w:w="5000" w:type="pct"/>
        <w:tblLook w:val="0000" w:firstRow="0" w:lastRow="0" w:firstColumn="0" w:lastColumn="0" w:noHBand="0" w:noVBand="0"/>
      </w:tblPr>
      <w:tblGrid>
        <w:gridCol w:w="4128"/>
        <w:gridCol w:w="5472"/>
      </w:tblGrid>
      <w:tr w:rsidRPr="005815F7" w:rsidR="005815F7" w:rsidTr="00DA305E" w14:paraId="0AB85BCB" w14:textId="77777777">
        <w:trPr>
          <w:trHeight w:val="1026"/>
          <w:tblHeader/>
        </w:trPr>
        <w:tc>
          <w:tcPr>
            <w:tcW w:w="2150" w:type="pct"/>
            <w:tcBorders>
              <w:bottom w:val="single" w:color="auto" w:sz="18" w:space="0"/>
            </w:tcBorders>
            <w:shd w:val="clear" w:color="auto" w:fill="DBE5F1" w:themeFill="accent1" w:themeFillTint="33"/>
          </w:tcPr>
          <w:p w:rsidRPr="00DB5267" w:rsidR="005815F7" w:rsidP="005815F7" w:rsidRDefault="005815F7" w14:paraId="7DEE77F7" w14:textId="77777777">
            <w:pPr>
              <w:outlineLvl w:val="0"/>
              <w:rPr>
                <w:rFonts w:ascii="Times New Roman" w:hAnsi="Times New Roman" w:eastAsia="Times New Roman"/>
                <w:b/>
                <w:sz w:val="20"/>
                <w:szCs w:val="20"/>
              </w:rPr>
            </w:pPr>
            <w:r w:rsidRPr="005815F7">
              <w:rPr>
                <w:rFonts w:ascii="Times New Roman" w:hAnsi="Times New Roman" w:eastAsia="Times New Roman"/>
                <w:b/>
                <w:sz w:val="20"/>
                <w:szCs w:val="20"/>
              </w:rPr>
              <w:lastRenderedPageBreak/>
              <w:br w:type="page"/>
            </w:r>
            <w:bookmarkStart w:name="_Toc443491040" w:id="314"/>
            <w:r w:rsidRPr="00DB5267">
              <w:rPr>
                <w:rStyle w:val="Heading3Char"/>
                <w:rFonts w:eastAsia="Calibri"/>
                <w:sz w:val="20"/>
                <w:szCs w:val="20"/>
              </w:rPr>
              <w:t>AH 1</w:t>
            </w:r>
            <w:bookmarkEnd w:id="314"/>
            <w:r w:rsidR="00DB5267">
              <w:rPr>
                <w:rFonts w:ascii="Times New Roman" w:hAnsi="Times New Roman" w:eastAsia="Times New Roman"/>
                <w:b/>
                <w:sz w:val="20"/>
                <w:szCs w:val="20"/>
              </w:rPr>
              <w:t xml:space="preserve">  PERFORMANCE MEASURE</w:t>
            </w:r>
          </w:p>
          <w:p w:rsidRPr="00DB5267" w:rsidR="005815F7" w:rsidP="005815F7" w:rsidRDefault="005815F7" w14:paraId="407D4B85" w14:textId="77777777">
            <w:pPr>
              <w:outlineLvl w:val="0"/>
              <w:rPr>
                <w:rFonts w:ascii="Times New Roman" w:hAnsi="Times New Roman" w:eastAsia="Times New Roman"/>
                <w:b/>
                <w:bCs/>
                <w:sz w:val="20"/>
                <w:szCs w:val="20"/>
              </w:rPr>
            </w:pPr>
          </w:p>
          <w:p w:rsidRPr="00DB5267" w:rsidR="005815F7" w:rsidP="005815F7" w:rsidRDefault="005815F7" w14:paraId="21C712D9" w14:textId="77777777">
            <w:pPr>
              <w:outlineLvl w:val="0"/>
              <w:rPr>
                <w:rFonts w:ascii="Times New Roman" w:hAnsi="Times New Roman" w:eastAsia="Times New Roman"/>
                <w:b/>
                <w:bCs/>
                <w:sz w:val="20"/>
                <w:szCs w:val="20"/>
              </w:rPr>
            </w:pPr>
            <w:bookmarkStart w:name="_Toc443483050" w:id="315"/>
            <w:bookmarkStart w:name="_Toc443491041" w:id="316"/>
            <w:r w:rsidRPr="00DB5267">
              <w:rPr>
                <w:rFonts w:ascii="Times New Roman" w:hAnsi="Times New Roman" w:eastAsia="Times New Roman"/>
                <w:b/>
                <w:bCs/>
                <w:sz w:val="20"/>
                <w:szCs w:val="20"/>
              </w:rPr>
              <w:t>Goal: Adolescent Well Visit</w:t>
            </w:r>
            <w:bookmarkEnd w:id="315"/>
            <w:bookmarkEnd w:id="316"/>
          </w:p>
          <w:p w:rsidRPr="00DB5267" w:rsidR="005815F7" w:rsidP="005815F7" w:rsidRDefault="005815F7" w14:paraId="6D2AC707" w14:textId="77777777">
            <w:pPr>
              <w:outlineLvl w:val="0"/>
              <w:rPr>
                <w:rFonts w:ascii="Times New Roman" w:hAnsi="Times New Roman" w:eastAsia="Times New Roman"/>
                <w:b/>
                <w:bCs/>
                <w:sz w:val="20"/>
                <w:szCs w:val="20"/>
              </w:rPr>
            </w:pPr>
            <w:bookmarkStart w:name="_Toc443483051" w:id="317"/>
            <w:bookmarkStart w:name="_Toc443491042" w:id="318"/>
            <w:r w:rsidRPr="00DB5267">
              <w:rPr>
                <w:rFonts w:ascii="Times New Roman" w:hAnsi="Times New Roman" w:eastAsia="Times New Roman"/>
                <w:b/>
                <w:bCs/>
                <w:sz w:val="20"/>
                <w:szCs w:val="20"/>
              </w:rPr>
              <w:t>Level: Grantee</w:t>
            </w:r>
            <w:bookmarkEnd w:id="317"/>
            <w:bookmarkEnd w:id="318"/>
          </w:p>
          <w:p w:rsidRPr="005815F7" w:rsidR="005815F7" w:rsidP="005815F7" w:rsidRDefault="005815F7" w14:paraId="1D223A3A" w14:textId="77777777">
            <w:pPr>
              <w:outlineLvl w:val="0"/>
              <w:rPr>
                <w:rFonts w:ascii="Times New Roman" w:hAnsi="Times New Roman" w:eastAsia="Times New Roman"/>
                <w:b/>
                <w:bCs/>
                <w:sz w:val="20"/>
                <w:szCs w:val="20"/>
              </w:rPr>
            </w:pPr>
            <w:bookmarkStart w:name="_Toc443483052" w:id="319"/>
            <w:bookmarkStart w:name="_Toc443491043" w:id="320"/>
            <w:r w:rsidRPr="00DB5267">
              <w:rPr>
                <w:rFonts w:ascii="Times New Roman" w:hAnsi="Times New Roman" w:eastAsia="Times New Roman"/>
                <w:b/>
                <w:bCs/>
                <w:sz w:val="20"/>
                <w:szCs w:val="20"/>
              </w:rPr>
              <w:t>Domain: Adolescent Health</w:t>
            </w:r>
            <w:bookmarkEnd w:id="319"/>
            <w:bookmarkEnd w:id="320"/>
          </w:p>
        </w:tc>
        <w:tc>
          <w:tcPr>
            <w:tcW w:w="2850" w:type="pct"/>
            <w:tcBorders>
              <w:bottom w:val="single" w:color="auto" w:sz="18" w:space="0"/>
            </w:tcBorders>
            <w:shd w:val="clear" w:color="auto" w:fill="DBE5F1" w:themeFill="accent1" w:themeFillTint="33"/>
          </w:tcPr>
          <w:p w:rsidRPr="005815F7" w:rsidR="005815F7" w:rsidP="005815F7" w:rsidRDefault="005815F7" w14:paraId="45207F16" w14:textId="77777777">
            <w:pPr>
              <w:rPr>
                <w:rFonts w:ascii="Times New Roman" w:hAnsi="Times New Roman" w:eastAsia="Times New Roman"/>
                <w:sz w:val="20"/>
                <w:szCs w:val="20"/>
              </w:rPr>
            </w:pPr>
            <w:r w:rsidRPr="005815F7">
              <w:rPr>
                <w:rFonts w:ascii="Times New Roman" w:hAnsi="Times New Roman" w:eastAsia="Times New Roman"/>
                <w:sz w:val="20"/>
                <w:szCs w:val="20"/>
              </w:rPr>
              <w:t>The percent of programs promoting and/ or facilitating adolescent well visits.</w:t>
            </w:r>
          </w:p>
        </w:tc>
      </w:tr>
      <w:tr w:rsidRPr="005815F7" w:rsidR="005815F7" w:rsidTr="00DA305E" w14:paraId="4AA7530F" w14:textId="77777777">
        <w:tc>
          <w:tcPr>
            <w:tcW w:w="2150" w:type="pct"/>
          </w:tcPr>
          <w:p w:rsidRPr="005815F7" w:rsidR="005815F7" w:rsidP="005815F7" w:rsidRDefault="005815F7" w14:paraId="5DA62454" w14:textId="77777777">
            <w:pPr>
              <w:contextualSpacing/>
              <w:outlineLvl w:val="2"/>
              <w:rPr>
                <w:rFonts w:ascii="Times New Roman" w:hAnsi="Times New Roman" w:eastAsia="Times New Roman"/>
                <w:b/>
                <w:sz w:val="20"/>
              </w:rPr>
            </w:pPr>
            <w:bookmarkStart w:name="_Toc443483053" w:id="321"/>
            <w:bookmarkStart w:name="_Toc443491044" w:id="322"/>
            <w:r w:rsidRPr="005815F7">
              <w:rPr>
                <w:rFonts w:ascii="Times New Roman" w:hAnsi="Times New Roman" w:eastAsia="Times New Roman"/>
                <w:b/>
                <w:sz w:val="20"/>
              </w:rPr>
              <w:t>GOAL</w:t>
            </w:r>
            <w:bookmarkEnd w:id="321"/>
            <w:bookmarkEnd w:id="322"/>
          </w:p>
        </w:tc>
        <w:tc>
          <w:tcPr>
            <w:tcW w:w="2850" w:type="pct"/>
          </w:tcPr>
          <w:p w:rsidRPr="005815F7" w:rsidR="005815F7" w:rsidP="005815F7" w:rsidRDefault="005815F7" w14:paraId="49CCA373" w14:textId="77777777">
            <w:pPr>
              <w:rPr>
                <w:rFonts w:ascii="Times New Roman" w:hAnsi="Times New Roman" w:eastAsia="Times New Roman"/>
                <w:sz w:val="20"/>
                <w:szCs w:val="20"/>
              </w:rPr>
            </w:pPr>
            <w:r w:rsidRPr="005815F7">
              <w:rPr>
                <w:rFonts w:ascii="Times New Roman" w:hAnsi="Times New Roman" w:eastAsia="Times New Roman"/>
                <w:sz w:val="20"/>
                <w:szCs w:val="20"/>
              </w:rPr>
              <w:t>To ensure supportive programming for adolescent well visits.</w:t>
            </w:r>
          </w:p>
        </w:tc>
      </w:tr>
      <w:tr w:rsidRPr="005815F7" w:rsidR="005815F7" w:rsidTr="00DA305E" w14:paraId="292A1C20" w14:textId="77777777">
        <w:tc>
          <w:tcPr>
            <w:tcW w:w="2150" w:type="pct"/>
          </w:tcPr>
          <w:p w:rsidRPr="005815F7" w:rsidR="005815F7" w:rsidP="005815F7" w:rsidRDefault="005815F7" w14:paraId="102A4FF4" w14:textId="77777777">
            <w:pPr>
              <w:contextualSpacing/>
              <w:outlineLvl w:val="2"/>
              <w:rPr>
                <w:rFonts w:ascii="Times New Roman" w:hAnsi="Times New Roman" w:eastAsia="Times New Roman"/>
                <w:b/>
                <w:sz w:val="20"/>
              </w:rPr>
            </w:pPr>
          </w:p>
        </w:tc>
        <w:tc>
          <w:tcPr>
            <w:tcW w:w="2850" w:type="pct"/>
          </w:tcPr>
          <w:p w:rsidRPr="005815F7" w:rsidR="005815F7" w:rsidP="005815F7" w:rsidRDefault="005815F7" w14:paraId="4249ED87" w14:textId="77777777">
            <w:pPr>
              <w:rPr>
                <w:rFonts w:ascii="Times New Roman" w:hAnsi="Times New Roman" w:eastAsia="Times New Roman"/>
                <w:sz w:val="20"/>
                <w:szCs w:val="20"/>
              </w:rPr>
            </w:pPr>
          </w:p>
        </w:tc>
      </w:tr>
      <w:tr w:rsidRPr="005815F7" w:rsidR="005815F7" w:rsidTr="00DA305E" w14:paraId="737870F5" w14:textId="77777777">
        <w:tc>
          <w:tcPr>
            <w:tcW w:w="2150" w:type="pct"/>
          </w:tcPr>
          <w:p w:rsidRPr="005815F7" w:rsidR="005815F7" w:rsidP="005815F7" w:rsidRDefault="005815F7" w14:paraId="4F85C76C" w14:textId="77777777">
            <w:pPr>
              <w:contextualSpacing/>
              <w:outlineLvl w:val="2"/>
              <w:rPr>
                <w:rFonts w:ascii="Times New Roman" w:hAnsi="Times New Roman" w:eastAsia="Times New Roman"/>
                <w:b/>
                <w:sz w:val="20"/>
              </w:rPr>
            </w:pPr>
            <w:bookmarkStart w:name="_Toc443483054" w:id="323"/>
            <w:bookmarkStart w:name="_Toc443491045" w:id="324"/>
            <w:r w:rsidRPr="005815F7">
              <w:rPr>
                <w:rFonts w:ascii="Times New Roman" w:hAnsi="Times New Roman" w:eastAsia="Times New Roman"/>
                <w:b/>
                <w:sz w:val="20"/>
              </w:rPr>
              <w:t>MEASURE</w:t>
            </w:r>
            <w:bookmarkEnd w:id="323"/>
            <w:bookmarkEnd w:id="324"/>
          </w:p>
        </w:tc>
        <w:tc>
          <w:tcPr>
            <w:tcW w:w="2850" w:type="pct"/>
          </w:tcPr>
          <w:p w:rsidRPr="005815F7" w:rsidR="005815F7" w:rsidP="005815F7" w:rsidRDefault="005815F7" w14:paraId="5A40653B" w14:textId="77777777">
            <w:pPr>
              <w:rPr>
                <w:rFonts w:ascii="Times New Roman" w:hAnsi="Times New Roman" w:eastAsia="Times New Roman"/>
                <w:sz w:val="20"/>
                <w:szCs w:val="20"/>
              </w:rPr>
            </w:pPr>
            <w:r w:rsidRPr="005815F7">
              <w:rPr>
                <w:rFonts w:ascii="Times New Roman" w:hAnsi="Times New Roman" w:eastAsia="Times New Roman"/>
                <w:sz w:val="20"/>
                <w:szCs w:val="20"/>
              </w:rPr>
              <w:t>The percent of MCHB funded projects promoting and/ or facilitating adolescent well visits.</w:t>
            </w:r>
          </w:p>
        </w:tc>
      </w:tr>
      <w:tr w:rsidRPr="005815F7" w:rsidR="005815F7" w:rsidTr="00DA305E" w14:paraId="7272FE86" w14:textId="77777777">
        <w:trPr>
          <w:trHeight w:val="174"/>
        </w:trPr>
        <w:tc>
          <w:tcPr>
            <w:tcW w:w="2150" w:type="pct"/>
          </w:tcPr>
          <w:p w:rsidRPr="005815F7" w:rsidR="005815F7" w:rsidP="005815F7" w:rsidRDefault="005815F7" w14:paraId="6E924FC0" w14:textId="77777777">
            <w:pPr>
              <w:contextualSpacing/>
              <w:outlineLvl w:val="2"/>
              <w:rPr>
                <w:rFonts w:ascii="Times New Roman" w:hAnsi="Times New Roman" w:eastAsia="Times New Roman"/>
                <w:b/>
                <w:sz w:val="20"/>
              </w:rPr>
            </w:pPr>
          </w:p>
        </w:tc>
        <w:tc>
          <w:tcPr>
            <w:tcW w:w="2850" w:type="pct"/>
          </w:tcPr>
          <w:p w:rsidRPr="005815F7" w:rsidR="005815F7" w:rsidP="005815F7" w:rsidRDefault="005815F7" w14:paraId="7E0A768D" w14:textId="77777777">
            <w:pPr>
              <w:rPr>
                <w:rFonts w:ascii="Times New Roman" w:hAnsi="Times New Roman" w:eastAsia="Times New Roman"/>
                <w:b/>
                <w:sz w:val="20"/>
                <w:szCs w:val="20"/>
              </w:rPr>
            </w:pPr>
          </w:p>
        </w:tc>
      </w:tr>
      <w:tr w:rsidRPr="005815F7" w:rsidR="005815F7" w:rsidTr="00DA305E" w14:paraId="3CF09F8E" w14:textId="77777777">
        <w:trPr>
          <w:trHeight w:val="174"/>
        </w:trPr>
        <w:tc>
          <w:tcPr>
            <w:tcW w:w="2150" w:type="pct"/>
          </w:tcPr>
          <w:p w:rsidRPr="005815F7" w:rsidR="005815F7" w:rsidP="005815F7" w:rsidRDefault="005815F7" w14:paraId="409B4BE6" w14:textId="77777777">
            <w:pPr>
              <w:contextualSpacing/>
              <w:outlineLvl w:val="2"/>
              <w:rPr>
                <w:rFonts w:ascii="Times New Roman" w:hAnsi="Times New Roman" w:eastAsia="Times New Roman"/>
                <w:b/>
                <w:sz w:val="20"/>
              </w:rPr>
            </w:pPr>
            <w:bookmarkStart w:name="_Toc443483055" w:id="325"/>
            <w:bookmarkStart w:name="_Toc443491046" w:id="326"/>
            <w:r w:rsidRPr="005815F7">
              <w:rPr>
                <w:rFonts w:ascii="Times New Roman" w:hAnsi="Times New Roman" w:eastAsia="Times New Roman"/>
                <w:b/>
                <w:sz w:val="20"/>
              </w:rPr>
              <w:t>DEFINITION</w:t>
            </w:r>
            <w:bookmarkEnd w:id="325"/>
            <w:bookmarkEnd w:id="326"/>
          </w:p>
        </w:tc>
        <w:tc>
          <w:tcPr>
            <w:tcW w:w="2850" w:type="pct"/>
          </w:tcPr>
          <w:p w:rsidRPr="005815F7" w:rsidR="005815F7" w:rsidP="005815F7" w:rsidRDefault="005815F7" w14:paraId="20BB7BB7" w14:textId="77777777">
            <w:pPr>
              <w:rPr>
                <w:rFonts w:ascii="Times New Roman" w:hAnsi="Times New Roman" w:eastAsia="Times New Roman"/>
                <w:sz w:val="20"/>
                <w:szCs w:val="20"/>
              </w:rPr>
            </w:pPr>
            <w:r w:rsidRPr="005815F7">
              <w:rPr>
                <w:rFonts w:ascii="Times New Roman" w:hAnsi="Times New Roman" w:eastAsia="Times New Roman"/>
                <w:b/>
                <w:sz w:val="20"/>
                <w:szCs w:val="20"/>
              </w:rPr>
              <w:t>Tier 1</w:t>
            </w:r>
            <w:r w:rsidRPr="005815F7">
              <w:rPr>
                <w:rFonts w:ascii="Times New Roman" w:hAnsi="Times New Roman" w:eastAsia="Times New Roman"/>
                <w:sz w:val="20"/>
                <w:szCs w:val="20"/>
              </w:rPr>
              <w:t xml:space="preserve">: Are you promoting and/ or facilitating adolescent well visits in your program? </w:t>
            </w:r>
          </w:p>
          <w:p w:rsidRPr="00A46674" w:rsidR="005815F7" w:rsidP="00020784" w:rsidRDefault="005815F7" w14:paraId="5385E80E" w14:textId="77777777">
            <w:pPr>
              <w:pStyle w:val="ListParagraph"/>
              <w:numPr>
                <w:ilvl w:val="0"/>
                <w:numId w:val="96"/>
              </w:numPr>
              <w:ind w:left="716" w:hanging="356"/>
              <w:rPr>
                <w:rFonts w:ascii="Times New Roman" w:hAnsi="Times New Roman"/>
                <w:sz w:val="20"/>
                <w:szCs w:val="20"/>
              </w:rPr>
            </w:pPr>
            <w:r w:rsidRPr="00A46674">
              <w:rPr>
                <w:rFonts w:ascii="Times New Roman" w:hAnsi="Times New Roman"/>
                <w:sz w:val="20"/>
                <w:szCs w:val="20"/>
              </w:rPr>
              <w:t>Yes</w:t>
            </w:r>
          </w:p>
          <w:p w:rsidRPr="00A46674" w:rsidR="005815F7" w:rsidP="00020784" w:rsidRDefault="005815F7" w14:paraId="5324535A" w14:textId="77777777">
            <w:pPr>
              <w:pStyle w:val="ListParagraph"/>
              <w:numPr>
                <w:ilvl w:val="0"/>
                <w:numId w:val="96"/>
              </w:numPr>
              <w:ind w:left="716" w:hanging="356"/>
              <w:rPr>
                <w:rFonts w:ascii="Times New Roman" w:hAnsi="Times New Roman"/>
                <w:sz w:val="20"/>
                <w:szCs w:val="20"/>
              </w:rPr>
            </w:pPr>
            <w:r w:rsidRPr="00A46674">
              <w:rPr>
                <w:rFonts w:ascii="Times New Roman" w:hAnsi="Times New Roman"/>
                <w:sz w:val="20"/>
                <w:szCs w:val="20"/>
              </w:rPr>
              <w:t>No</w:t>
            </w:r>
          </w:p>
          <w:p w:rsidRPr="005815F7" w:rsidR="005815F7" w:rsidP="005815F7" w:rsidRDefault="005815F7" w14:paraId="339E7D9C" w14:textId="77777777">
            <w:pPr>
              <w:rPr>
                <w:rFonts w:ascii="Times New Roman" w:hAnsi="Times New Roman" w:eastAsia="Times New Roman"/>
                <w:sz w:val="20"/>
                <w:szCs w:val="20"/>
              </w:rPr>
            </w:pPr>
            <w:r w:rsidRPr="005815F7">
              <w:rPr>
                <w:rFonts w:ascii="Times New Roman" w:hAnsi="Times New Roman" w:eastAsia="Times New Roman"/>
                <w:b/>
                <w:sz w:val="20"/>
                <w:szCs w:val="20"/>
              </w:rPr>
              <w:t>Tier 2</w:t>
            </w:r>
            <w:r w:rsidRPr="005815F7">
              <w:rPr>
                <w:rFonts w:ascii="Times New Roman" w:hAnsi="Times New Roman" w:eastAsia="Times New Roman"/>
                <w:sz w:val="20"/>
                <w:szCs w:val="20"/>
              </w:rPr>
              <w:t xml:space="preserve">: Through what processes/ mechanisms are you promoting and/ or facilitating adolescent well visits? </w:t>
            </w:r>
          </w:p>
          <w:p w:rsidRPr="00BF337C" w:rsidR="008C79CD" w:rsidP="00A06CFF" w:rsidRDefault="008C79CD" w14:paraId="6245A24F"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Technical Assistance</w:t>
            </w:r>
          </w:p>
          <w:p w:rsidRPr="00BF337C" w:rsidR="008C79CD" w:rsidP="00A06CFF" w:rsidRDefault="008C79CD" w14:paraId="2470AC55"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Training</w:t>
            </w:r>
          </w:p>
          <w:p w:rsidRPr="00BF337C" w:rsidR="008C79CD" w:rsidP="00A06CFF" w:rsidRDefault="008C79CD" w14:paraId="1190077B"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Product Development</w:t>
            </w:r>
          </w:p>
          <w:p w:rsidRPr="00BF337C" w:rsidR="008C79CD" w:rsidP="00A06CFF" w:rsidRDefault="008C79CD" w14:paraId="5D7BC1EA"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Research/ Peer-reviewed publications</w:t>
            </w:r>
          </w:p>
          <w:p w:rsidR="008C79CD" w:rsidP="00A06CFF" w:rsidRDefault="008C79CD" w14:paraId="6FCB0BBE"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Outreach/ Information Dissemination/ Education</w:t>
            </w:r>
          </w:p>
          <w:p w:rsidR="008C79CD" w:rsidP="00A06CFF" w:rsidRDefault="008C79CD" w14:paraId="5B8E5AC7" w14:textId="77777777">
            <w:pPr>
              <w:numPr>
                <w:ilvl w:val="0"/>
                <w:numId w:val="13"/>
              </w:numPr>
              <w:ind w:left="716" w:hanging="270"/>
              <w:rPr>
                <w:rFonts w:ascii="Times New Roman" w:hAnsi="Times New Roman" w:eastAsia="Times New Roman"/>
                <w:sz w:val="20"/>
                <w:szCs w:val="20"/>
              </w:rPr>
            </w:pPr>
            <w:r>
              <w:rPr>
                <w:rFonts w:ascii="Times New Roman" w:hAnsi="Times New Roman" w:eastAsia="Times New Roman"/>
                <w:sz w:val="20"/>
                <w:szCs w:val="20"/>
              </w:rPr>
              <w:t xml:space="preserve">Tracking/ Surveillance </w:t>
            </w:r>
          </w:p>
          <w:p w:rsidRPr="00BF337C" w:rsidR="008C79CD" w:rsidP="00A06CFF" w:rsidRDefault="008C79CD" w14:paraId="7F3D6DB7" w14:textId="77777777">
            <w:pPr>
              <w:numPr>
                <w:ilvl w:val="0"/>
                <w:numId w:val="13"/>
              </w:numPr>
              <w:ind w:left="716" w:hanging="270"/>
              <w:rPr>
                <w:rFonts w:ascii="Times New Roman" w:hAnsi="Times New Roman" w:eastAsia="Times New Roman"/>
                <w:sz w:val="20"/>
                <w:szCs w:val="20"/>
              </w:rPr>
            </w:pPr>
            <w:r>
              <w:rPr>
                <w:rFonts w:ascii="Times New Roman" w:hAnsi="Times New Roman" w:eastAsia="Times New Roman"/>
                <w:sz w:val="20"/>
                <w:szCs w:val="20"/>
              </w:rPr>
              <w:t>Screening/ Assessment</w:t>
            </w:r>
          </w:p>
          <w:p w:rsidR="008C79CD" w:rsidP="00A06CFF" w:rsidRDefault="008C79CD" w14:paraId="72A6F51F"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Referral/ care coordination</w:t>
            </w:r>
          </w:p>
          <w:p w:rsidRPr="00BF337C" w:rsidR="008C79CD" w:rsidP="00A06CFF" w:rsidRDefault="008C79CD" w14:paraId="0A1698FB" w14:textId="77777777">
            <w:pPr>
              <w:numPr>
                <w:ilvl w:val="0"/>
                <w:numId w:val="13"/>
              </w:numPr>
              <w:ind w:left="716" w:hanging="270"/>
              <w:rPr>
                <w:rFonts w:ascii="Times New Roman" w:hAnsi="Times New Roman" w:eastAsia="Times New Roman"/>
                <w:sz w:val="20"/>
                <w:szCs w:val="20"/>
              </w:rPr>
            </w:pPr>
            <w:r>
              <w:rPr>
                <w:rFonts w:ascii="Times New Roman" w:hAnsi="Times New Roman" w:eastAsia="Times New Roman"/>
                <w:sz w:val="20"/>
                <w:szCs w:val="20"/>
              </w:rPr>
              <w:t>Direct Service</w:t>
            </w:r>
          </w:p>
          <w:p w:rsidRPr="00BF337C" w:rsidR="008C79CD" w:rsidP="00A06CFF" w:rsidRDefault="008C79CD" w14:paraId="1FF78C42"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Quality improvement initiatives</w:t>
            </w:r>
          </w:p>
          <w:p w:rsidRPr="00BF337C" w:rsidR="008C79CD" w:rsidP="008C79CD" w:rsidRDefault="008C79CD" w14:paraId="76CC86DB" w14:textId="77777777">
            <w:pPr>
              <w:rPr>
                <w:rFonts w:ascii="Times New Roman" w:hAnsi="Times New Roman" w:eastAsia="Times New Roman"/>
                <w:sz w:val="20"/>
                <w:szCs w:val="20"/>
              </w:rPr>
            </w:pPr>
            <w:r w:rsidRPr="00BF337C">
              <w:rPr>
                <w:rFonts w:ascii="Times New Roman" w:hAnsi="Times New Roman" w:eastAsia="Times New Roman"/>
                <w:b/>
                <w:sz w:val="20"/>
                <w:szCs w:val="20"/>
              </w:rPr>
              <w:t>Tier 3</w:t>
            </w:r>
            <w:r w:rsidRPr="00BF337C">
              <w:rPr>
                <w:rFonts w:ascii="Times New Roman" w:hAnsi="Times New Roman" w:eastAsia="Times New Roman"/>
                <w:sz w:val="20"/>
                <w:szCs w:val="20"/>
              </w:rPr>
              <w:t xml:space="preserve">: How many are reached through those activities? </w:t>
            </w:r>
          </w:p>
          <w:p w:rsidRPr="00BF337C" w:rsidR="008C79CD" w:rsidP="008C79CD" w:rsidRDefault="008C79CD" w14:paraId="1F5E7952" w14:textId="77777777">
            <w:pPr>
              <w:rPr>
                <w:rFonts w:ascii="Times New Roman" w:hAnsi="Times New Roman" w:eastAsia="Times New Roman"/>
                <w:i/>
                <w:sz w:val="20"/>
                <w:szCs w:val="20"/>
              </w:rPr>
            </w:pPr>
            <w:r w:rsidRPr="00BF337C">
              <w:rPr>
                <w:rFonts w:ascii="Times New Roman" w:hAnsi="Times New Roman" w:eastAsia="Times New Roman"/>
                <w:i/>
                <w:sz w:val="20"/>
                <w:szCs w:val="20"/>
              </w:rPr>
              <w:t>(</w:t>
            </w:r>
            <w:hyperlink w:history="1" w:anchor="Table1">
              <w:r w:rsidRPr="005815F7">
                <w:rPr>
                  <w:rStyle w:val="Hyperlink"/>
                  <w:rFonts w:ascii="Times New Roman" w:hAnsi="Times New Roman" w:eastAsia="Times New Roman"/>
                  <w:i/>
                  <w:sz w:val="20"/>
                  <w:szCs w:val="20"/>
                </w:rPr>
                <w:t>Report in Table 1: Activity Data Collection Form</w:t>
              </w:r>
            </w:hyperlink>
            <w:r w:rsidRPr="00BF337C">
              <w:rPr>
                <w:rFonts w:ascii="Times New Roman" w:hAnsi="Times New Roman" w:eastAsia="Times New Roman"/>
                <w:i/>
                <w:sz w:val="20"/>
                <w:szCs w:val="20"/>
              </w:rPr>
              <w:t>)</w:t>
            </w:r>
          </w:p>
          <w:p w:rsidR="008C79CD" w:rsidP="008C79CD" w:rsidRDefault="008C79CD" w14:paraId="0660F8B6" w14:textId="77777777">
            <w:pPr>
              <w:ind w:left="342"/>
              <w:rPr>
                <w:rFonts w:ascii="Times New Roman" w:hAnsi="Times New Roman" w:eastAsia="Times New Roman"/>
                <w:sz w:val="20"/>
                <w:szCs w:val="20"/>
              </w:rPr>
            </w:pPr>
            <w:r w:rsidRPr="00BF337C">
              <w:rPr>
                <w:rFonts w:ascii="Times New Roman" w:hAnsi="Times New Roman" w:eastAsia="Times New Roman"/>
                <w:sz w:val="20"/>
                <w:szCs w:val="20"/>
              </w:rPr>
              <w:t># receiving TA</w:t>
            </w:r>
          </w:p>
          <w:p w:rsidR="008C79CD" w:rsidP="008C79CD" w:rsidRDefault="008C79CD" w14:paraId="51322141" w14:textId="77777777">
            <w:pPr>
              <w:ind w:left="342"/>
              <w:rPr>
                <w:rFonts w:ascii="Times New Roman" w:hAnsi="Times New Roman" w:eastAsia="Times New Roman"/>
                <w:sz w:val="20"/>
                <w:szCs w:val="20"/>
              </w:rPr>
            </w:pPr>
            <w:r>
              <w:rPr>
                <w:rFonts w:ascii="Times New Roman" w:hAnsi="Times New Roman" w:eastAsia="Times New Roman"/>
                <w:sz w:val="20"/>
                <w:szCs w:val="20"/>
              </w:rPr>
              <w:t># receiving training</w:t>
            </w:r>
          </w:p>
          <w:p w:rsidR="008C79CD" w:rsidP="008C79CD" w:rsidRDefault="008C79CD" w14:paraId="0B328ADD" w14:textId="77777777">
            <w:pPr>
              <w:ind w:left="342"/>
              <w:rPr>
                <w:rFonts w:ascii="Times New Roman" w:hAnsi="Times New Roman" w:eastAsia="Times New Roman"/>
                <w:sz w:val="20"/>
                <w:szCs w:val="20"/>
              </w:rPr>
            </w:pPr>
            <w:r>
              <w:rPr>
                <w:rFonts w:ascii="Times New Roman" w:hAnsi="Times New Roman" w:eastAsia="Times New Roman"/>
                <w:sz w:val="20"/>
                <w:szCs w:val="20"/>
              </w:rPr>
              <w:t># products developed</w:t>
            </w:r>
          </w:p>
          <w:p w:rsidR="008C79CD" w:rsidP="008C79CD" w:rsidRDefault="008C79CD" w14:paraId="2D06085E" w14:textId="77777777">
            <w:pPr>
              <w:ind w:left="342"/>
              <w:rPr>
                <w:rFonts w:ascii="Times New Roman" w:hAnsi="Times New Roman" w:eastAsia="Times New Roman"/>
                <w:sz w:val="20"/>
                <w:szCs w:val="20"/>
              </w:rPr>
            </w:pPr>
            <w:r w:rsidRPr="00BF337C">
              <w:rPr>
                <w:rFonts w:ascii="Times New Roman" w:hAnsi="Times New Roman" w:eastAsia="Times New Roman"/>
                <w:sz w:val="20"/>
                <w:szCs w:val="20"/>
              </w:rPr>
              <w:t># peer-reviewed publications published</w:t>
            </w:r>
          </w:p>
          <w:p w:rsidRPr="00BF337C" w:rsidR="008C79CD" w:rsidP="008C79CD" w:rsidRDefault="008C79CD" w14:paraId="5B7BCDF2" w14:textId="77777777">
            <w:pPr>
              <w:ind w:left="342"/>
              <w:rPr>
                <w:rFonts w:ascii="Times New Roman" w:hAnsi="Times New Roman" w:eastAsia="Times New Roman"/>
                <w:sz w:val="20"/>
                <w:szCs w:val="20"/>
              </w:rPr>
            </w:pPr>
            <w:r w:rsidRPr="00BF337C">
              <w:rPr>
                <w:rFonts w:ascii="Times New Roman" w:hAnsi="Times New Roman" w:eastAsia="Times New Roman"/>
                <w:sz w:val="20"/>
                <w:szCs w:val="20"/>
              </w:rPr>
              <w:t># receiving information and education through outreach</w:t>
            </w:r>
          </w:p>
          <w:p w:rsidRPr="00BF337C" w:rsidR="008C79CD" w:rsidP="008C79CD" w:rsidRDefault="008C79CD" w14:paraId="3798A7EA" w14:textId="77777777">
            <w:pPr>
              <w:ind w:left="342"/>
              <w:rPr>
                <w:rFonts w:ascii="Times New Roman" w:hAnsi="Times New Roman" w:eastAsia="Times New Roman"/>
                <w:sz w:val="20"/>
                <w:szCs w:val="20"/>
              </w:rPr>
            </w:pPr>
            <w:r w:rsidRPr="00BF337C">
              <w:rPr>
                <w:rFonts w:ascii="Times New Roman" w:hAnsi="Times New Roman" w:eastAsia="Times New Roman"/>
                <w:sz w:val="20"/>
                <w:szCs w:val="20"/>
              </w:rPr>
              <w:t xml:space="preserve"># receiving </w:t>
            </w:r>
            <w:r>
              <w:rPr>
                <w:rFonts w:ascii="Times New Roman" w:hAnsi="Times New Roman" w:eastAsia="Times New Roman"/>
                <w:sz w:val="20"/>
                <w:szCs w:val="20"/>
              </w:rPr>
              <w:t>screening/ assessment</w:t>
            </w:r>
            <w:r w:rsidRPr="00BF337C">
              <w:rPr>
                <w:rFonts w:ascii="Times New Roman" w:hAnsi="Times New Roman" w:eastAsia="Times New Roman"/>
                <w:sz w:val="20"/>
                <w:szCs w:val="20"/>
              </w:rPr>
              <w:t xml:space="preserve"> training</w:t>
            </w:r>
          </w:p>
          <w:p w:rsidR="008C79CD" w:rsidP="008C79CD" w:rsidRDefault="008C79CD" w14:paraId="766E7E2B" w14:textId="77777777">
            <w:pPr>
              <w:ind w:left="342"/>
              <w:rPr>
                <w:rFonts w:ascii="Times New Roman" w:hAnsi="Times New Roman" w:eastAsia="Times New Roman"/>
                <w:sz w:val="20"/>
                <w:szCs w:val="20"/>
              </w:rPr>
            </w:pPr>
            <w:r>
              <w:rPr>
                <w:rFonts w:ascii="Times New Roman" w:hAnsi="Times New Roman" w:eastAsia="Times New Roman"/>
                <w:sz w:val="20"/>
                <w:szCs w:val="20"/>
              </w:rPr>
              <w:t>#</w:t>
            </w:r>
            <w:r w:rsidRPr="00BF337C">
              <w:rPr>
                <w:rFonts w:ascii="Times New Roman" w:hAnsi="Times New Roman" w:eastAsia="Times New Roman"/>
                <w:sz w:val="20"/>
                <w:szCs w:val="20"/>
              </w:rPr>
              <w:t xml:space="preserve"> referred</w:t>
            </w:r>
            <w:r>
              <w:rPr>
                <w:rFonts w:ascii="Times New Roman" w:hAnsi="Times New Roman" w:eastAsia="Times New Roman"/>
                <w:sz w:val="20"/>
                <w:szCs w:val="20"/>
              </w:rPr>
              <w:t>/care coordinated</w:t>
            </w:r>
          </w:p>
          <w:p w:rsidR="008C79CD" w:rsidP="008C79CD" w:rsidRDefault="008C79CD" w14:paraId="07EB2060" w14:textId="77777777">
            <w:pPr>
              <w:ind w:left="342"/>
              <w:rPr>
                <w:rFonts w:ascii="Times New Roman" w:hAnsi="Times New Roman" w:eastAsia="Times New Roman"/>
                <w:sz w:val="20"/>
                <w:szCs w:val="20"/>
              </w:rPr>
            </w:pPr>
            <w:r>
              <w:rPr>
                <w:rFonts w:ascii="Times New Roman" w:hAnsi="Times New Roman" w:eastAsia="Times New Roman"/>
                <w:sz w:val="20"/>
                <w:szCs w:val="20"/>
              </w:rPr>
              <w:t># received direct service</w:t>
            </w:r>
          </w:p>
          <w:p w:rsidRPr="00BF337C" w:rsidR="008C79CD" w:rsidP="008C79CD" w:rsidRDefault="008C79CD" w14:paraId="6245B3F4" w14:textId="77777777">
            <w:pPr>
              <w:ind w:left="342"/>
              <w:rPr>
                <w:rFonts w:ascii="Times New Roman" w:hAnsi="Times New Roman" w:eastAsia="Times New Roman"/>
                <w:sz w:val="20"/>
                <w:szCs w:val="20"/>
              </w:rPr>
            </w:pPr>
            <w:r>
              <w:rPr>
                <w:rFonts w:ascii="Times New Roman" w:hAnsi="Times New Roman" w:eastAsia="Times New Roman"/>
                <w:sz w:val="20"/>
                <w:szCs w:val="20"/>
              </w:rPr>
              <w:t># participating in quality improvement initiatives</w:t>
            </w:r>
          </w:p>
          <w:p w:rsidRPr="005815F7" w:rsidR="005815F7" w:rsidP="005815F7" w:rsidRDefault="005815F7" w14:paraId="27157082" w14:textId="77777777">
            <w:pPr>
              <w:rPr>
                <w:rFonts w:ascii="Times New Roman" w:hAnsi="Times New Roman" w:eastAsia="Times New Roman"/>
                <w:sz w:val="20"/>
                <w:szCs w:val="20"/>
              </w:rPr>
            </w:pPr>
            <w:r w:rsidRPr="005815F7">
              <w:rPr>
                <w:rFonts w:ascii="Times New Roman" w:hAnsi="Times New Roman" w:eastAsia="Times New Roman"/>
                <w:b/>
                <w:sz w:val="20"/>
                <w:szCs w:val="20"/>
              </w:rPr>
              <w:t>Tier</w:t>
            </w:r>
            <w:r w:rsidRPr="005815F7">
              <w:rPr>
                <w:rFonts w:ascii="Times New Roman" w:hAnsi="Times New Roman" w:eastAsia="Times New Roman"/>
                <w:sz w:val="20"/>
                <w:szCs w:val="20"/>
              </w:rPr>
              <w:t xml:space="preserve"> </w:t>
            </w:r>
            <w:r w:rsidRPr="005815F7">
              <w:rPr>
                <w:rFonts w:ascii="Times New Roman" w:hAnsi="Times New Roman" w:eastAsia="Times New Roman"/>
                <w:b/>
                <w:sz w:val="20"/>
                <w:szCs w:val="20"/>
              </w:rPr>
              <w:t>4</w:t>
            </w:r>
            <w:r w:rsidRPr="005815F7">
              <w:rPr>
                <w:rFonts w:ascii="Times New Roman" w:hAnsi="Times New Roman" w:eastAsia="Times New Roman"/>
                <w:sz w:val="20"/>
                <w:szCs w:val="20"/>
              </w:rPr>
              <w:t>: What are the related outcomes</w:t>
            </w:r>
            <w:r w:rsidR="001D195A">
              <w:rPr>
                <w:rFonts w:ascii="Times New Roman" w:hAnsi="Times New Roman" w:eastAsia="Times New Roman"/>
                <w:sz w:val="20"/>
                <w:szCs w:val="20"/>
              </w:rPr>
              <w:t xml:space="preserve"> in the reporting year</w:t>
            </w:r>
            <w:r w:rsidRPr="005815F7">
              <w:rPr>
                <w:rFonts w:ascii="Times New Roman" w:hAnsi="Times New Roman" w:eastAsia="Times New Roman"/>
                <w:sz w:val="20"/>
                <w:szCs w:val="20"/>
              </w:rPr>
              <w:t>?</w:t>
            </w:r>
          </w:p>
          <w:p w:rsidRPr="005815F7" w:rsidR="005815F7" w:rsidP="005815F7" w:rsidRDefault="005815F7" w14:paraId="7C89EF09" w14:textId="77777777">
            <w:pPr>
              <w:ind w:left="360"/>
              <w:rPr>
                <w:rFonts w:ascii="Times New Roman" w:hAnsi="Times New Roman" w:eastAsia="Times New Roman"/>
                <w:sz w:val="20"/>
                <w:szCs w:val="20"/>
              </w:rPr>
            </w:pPr>
            <w:r w:rsidRPr="005815F7">
              <w:rPr>
                <w:rFonts w:ascii="Times New Roman" w:hAnsi="Times New Roman" w:eastAsia="Times New Roman"/>
                <w:sz w:val="20"/>
                <w:szCs w:val="20"/>
              </w:rPr>
              <w:t>% of adolescents with an adolescent well visit in the past year</w:t>
            </w:r>
          </w:p>
          <w:p w:rsidRPr="005815F7" w:rsidR="005815F7" w:rsidP="005815F7" w:rsidRDefault="005815F7" w14:paraId="52A414DE" w14:textId="77777777">
            <w:pPr>
              <w:ind w:left="720"/>
              <w:rPr>
                <w:rFonts w:ascii="Times New Roman" w:hAnsi="Times New Roman" w:eastAsia="Times New Roman"/>
                <w:sz w:val="20"/>
                <w:szCs w:val="20"/>
              </w:rPr>
            </w:pPr>
            <w:r w:rsidRPr="005815F7">
              <w:rPr>
                <w:rFonts w:ascii="Times New Roman" w:hAnsi="Times New Roman" w:eastAsia="Times New Roman"/>
                <w:b/>
                <w:sz w:val="20"/>
                <w:szCs w:val="20"/>
              </w:rPr>
              <w:t>Numerator:</w:t>
            </w:r>
            <w:r w:rsidRPr="005815F7">
              <w:rPr>
                <w:rFonts w:ascii="Times New Roman" w:hAnsi="Times New Roman" w:eastAsia="Times New Roman"/>
                <w:sz w:val="20"/>
                <w:szCs w:val="20"/>
              </w:rPr>
              <w:t xml:space="preserve"> Adolescents reached by the program in reporting year who had an adolescent well</w:t>
            </w:r>
            <w:r w:rsidR="000A6C31">
              <w:rPr>
                <w:rFonts w:ascii="Times New Roman" w:hAnsi="Times New Roman" w:eastAsia="Times New Roman"/>
                <w:sz w:val="20"/>
                <w:szCs w:val="20"/>
              </w:rPr>
              <w:t xml:space="preserve"> visit during the reporting period</w:t>
            </w:r>
            <w:r w:rsidRPr="005815F7">
              <w:rPr>
                <w:rFonts w:ascii="Times New Roman" w:hAnsi="Times New Roman" w:eastAsia="Times New Roman"/>
                <w:sz w:val="20"/>
                <w:szCs w:val="20"/>
              </w:rPr>
              <w:t>.</w:t>
            </w:r>
          </w:p>
          <w:p w:rsidRPr="005815F7" w:rsidR="005815F7" w:rsidP="005815F7" w:rsidRDefault="005815F7" w14:paraId="7BC1785D" w14:textId="77777777">
            <w:pPr>
              <w:ind w:left="720"/>
              <w:rPr>
                <w:rFonts w:ascii="Times New Roman" w:hAnsi="Times New Roman" w:eastAsia="Times New Roman"/>
                <w:sz w:val="20"/>
                <w:szCs w:val="20"/>
              </w:rPr>
            </w:pPr>
            <w:r w:rsidRPr="005815F7">
              <w:rPr>
                <w:rFonts w:ascii="Times New Roman" w:hAnsi="Times New Roman" w:eastAsia="Times New Roman"/>
                <w:b/>
                <w:sz w:val="20"/>
                <w:szCs w:val="20"/>
              </w:rPr>
              <w:t>Denominator:</w:t>
            </w:r>
            <w:r w:rsidRPr="005815F7">
              <w:rPr>
                <w:rFonts w:ascii="Times New Roman" w:hAnsi="Times New Roman" w:eastAsia="Times New Roman"/>
                <w:sz w:val="20"/>
                <w:szCs w:val="20"/>
              </w:rPr>
              <w:t xml:space="preserve"> Adolescents reached by the program in reporting year</w:t>
            </w:r>
          </w:p>
          <w:p w:rsidRPr="005815F7" w:rsidR="005815F7" w:rsidP="005815F7" w:rsidRDefault="005815F7" w14:paraId="48338152" w14:textId="77777777">
            <w:pPr>
              <w:ind w:left="360"/>
              <w:rPr>
                <w:rFonts w:ascii="Times New Roman" w:hAnsi="Times New Roman" w:eastAsia="Times New Roman"/>
                <w:sz w:val="20"/>
                <w:szCs w:val="20"/>
              </w:rPr>
            </w:pPr>
            <w:r w:rsidRPr="005815F7">
              <w:rPr>
                <w:rFonts w:ascii="Times New Roman" w:hAnsi="Times New Roman" w:eastAsia="Times New Roman"/>
                <w:sz w:val="20"/>
                <w:szCs w:val="20"/>
              </w:rPr>
              <w:t xml:space="preserve">% of </w:t>
            </w:r>
            <w:r w:rsidRPr="005815F7" w:rsidR="008C79CD">
              <w:rPr>
                <w:rFonts w:ascii="Times New Roman" w:hAnsi="Times New Roman" w:eastAsia="Times New Roman"/>
                <w:sz w:val="20"/>
                <w:szCs w:val="20"/>
              </w:rPr>
              <w:t xml:space="preserve">adolescents </w:t>
            </w:r>
            <w:r w:rsidRPr="005815F7">
              <w:rPr>
                <w:rFonts w:ascii="Times New Roman" w:hAnsi="Times New Roman" w:eastAsia="Times New Roman"/>
                <w:sz w:val="20"/>
                <w:szCs w:val="20"/>
              </w:rPr>
              <w:t>enrolled in Medicaid/ CHIP with at least one adolescent well visit in the past year</w:t>
            </w:r>
          </w:p>
          <w:p w:rsidRPr="005815F7" w:rsidR="005815F7" w:rsidP="005815F7" w:rsidRDefault="005815F7" w14:paraId="7AF4F23D" w14:textId="77777777">
            <w:pPr>
              <w:ind w:left="720"/>
              <w:rPr>
                <w:rFonts w:ascii="Times New Roman" w:hAnsi="Times New Roman" w:eastAsia="Times New Roman"/>
                <w:sz w:val="20"/>
                <w:szCs w:val="20"/>
              </w:rPr>
            </w:pPr>
            <w:r w:rsidRPr="005815F7">
              <w:rPr>
                <w:rFonts w:ascii="Times New Roman" w:hAnsi="Times New Roman" w:eastAsia="Times New Roman"/>
                <w:b/>
                <w:sz w:val="20"/>
                <w:szCs w:val="20"/>
              </w:rPr>
              <w:t>Numerator:</w:t>
            </w:r>
            <w:r w:rsidRPr="005815F7">
              <w:rPr>
                <w:rFonts w:ascii="Times New Roman" w:hAnsi="Times New Roman" w:eastAsia="Times New Roman"/>
                <w:sz w:val="20"/>
                <w:szCs w:val="20"/>
              </w:rPr>
              <w:t xml:space="preserve"> Adolescents enrolled in Medicaid/ CHIP reached by the program in reporting year with at least one adolescent well visit in the reporting year</w:t>
            </w:r>
          </w:p>
          <w:p w:rsidR="005815F7" w:rsidP="005815F7" w:rsidRDefault="005815F7" w14:paraId="21FE0AFE" w14:textId="77777777">
            <w:pPr>
              <w:ind w:left="720"/>
              <w:rPr>
                <w:rFonts w:ascii="Times New Roman" w:hAnsi="Times New Roman" w:eastAsia="Times New Roman"/>
                <w:sz w:val="20"/>
                <w:szCs w:val="20"/>
              </w:rPr>
            </w:pPr>
            <w:r w:rsidRPr="005815F7">
              <w:rPr>
                <w:rFonts w:ascii="Times New Roman" w:hAnsi="Times New Roman" w:eastAsia="Times New Roman"/>
                <w:b/>
                <w:sz w:val="20"/>
                <w:szCs w:val="20"/>
              </w:rPr>
              <w:t>Denominator:</w:t>
            </w:r>
            <w:r w:rsidRPr="005815F7">
              <w:rPr>
                <w:rFonts w:ascii="Times New Roman" w:hAnsi="Times New Roman" w:eastAsia="Times New Roman"/>
                <w:sz w:val="20"/>
                <w:szCs w:val="20"/>
              </w:rPr>
              <w:t xml:space="preserve"> Adolescents enrolled in Medicaid/ CHIP reached </w:t>
            </w:r>
            <w:r w:rsidR="000A6C31">
              <w:rPr>
                <w:rFonts w:ascii="Times New Roman" w:hAnsi="Times New Roman" w:eastAsia="Times New Roman"/>
                <w:sz w:val="20"/>
                <w:szCs w:val="20"/>
              </w:rPr>
              <w:t>by</w:t>
            </w:r>
            <w:r w:rsidR="008C79CD">
              <w:rPr>
                <w:rFonts w:ascii="Times New Roman" w:hAnsi="Times New Roman" w:eastAsia="Times New Roman"/>
                <w:sz w:val="20"/>
                <w:szCs w:val="20"/>
              </w:rPr>
              <w:t xml:space="preserve"> the program in reporting year</w:t>
            </w:r>
            <w:r w:rsidR="000A6C31">
              <w:rPr>
                <w:rFonts w:ascii="Times New Roman" w:hAnsi="Times New Roman" w:eastAsia="Times New Roman"/>
                <w:sz w:val="20"/>
                <w:szCs w:val="20"/>
              </w:rPr>
              <w:t>.</w:t>
            </w:r>
          </w:p>
          <w:p w:rsidRPr="005815F7" w:rsidR="008C79CD" w:rsidP="008C79CD" w:rsidRDefault="008C79CD" w14:paraId="29F87D6E" w14:textId="77777777">
            <w:pPr>
              <w:rPr>
                <w:rFonts w:ascii="Times New Roman" w:hAnsi="Times New Roman" w:eastAsia="Times New Roman"/>
                <w:sz w:val="20"/>
                <w:szCs w:val="20"/>
              </w:rPr>
            </w:pPr>
            <w:r>
              <w:rPr>
                <w:rFonts w:ascii="Times New Roman" w:hAnsi="Times New Roman" w:eastAsia="Times New Roman"/>
                <w:sz w:val="20"/>
                <w:szCs w:val="20"/>
              </w:rPr>
              <w:t>Age range of adolescents served: ________________________</w:t>
            </w:r>
          </w:p>
        </w:tc>
      </w:tr>
      <w:tr w:rsidRPr="005815F7" w:rsidR="005815F7" w:rsidTr="00DA305E" w14:paraId="1B99790E" w14:textId="77777777">
        <w:trPr>
          <w:trHeight w:val="225"/>
        </w:trPr>
        <w:tc>
          <w:tcPr>
            <w:tcW w:w="2150" w:type="pct"/>
          </w:tcPr>
          <w:p w:rsidRPr="005815F7" w:rsidR="005815F7" w:rsidP="005815F7" w:rsidRDefault="005815F7" w14:paraId="7625E612" w14:textId="77777777">
            <w:pPr>
              <w:contextualSpacing/>
              <w:outlineLvl w:val="2"/>
              <w:rPr>
                <w:rFonts w:ascii="Times New Roman" w:hAnsi="Times New Roman" w:eastAsia="Times New Roman"/>
                <w:b/>
                <w:sz w:val="20"/>
              </w:rPr>
            </w:pPr>
          </w:p>
        </w:tc>
        <w:tc>
          <w:tcPr>
            <w:tcW w:w="2850" w:type="pct"/>
          </w:tcPr>
          <w:p w:rsidRPr="005815F7" w:rsidR="005815F7" w:rsidP="005815F7" w:rsidRDefault="005815F7" w14:paraId="26F8386D" w14:textId="77777777">
            <w:pPr>
              <w:rPr>
                <w:rFonts w:ascii="Times New Roman" w:hAnsi="Times New Roman" w:eastAsia="Times New Roman"/>
                <w:sz w:val="20"/>
                <w:szCs w:val="20"/>
              </w:rPr>
            </w:pPr>
          </w:p>
        </w:tc>
      </w:tr>
      <w:tr w:rsidRPr="005815F7" w:rsidR="005815F7" w:rsidTr="00DA305E" w14:paraId="3A1039DB" w14:textId="77777777">
        <w:trPr>
          <w:trHeight w:val="405"/>
        </w:trPr>
        <w:tc>
          <w:tcPr>
            <w:tcW w:w="2150" w:type="pct"/>
          </w:tcPr>
          <w:p w:rsidRPr="005815F7" w:rsidR="005815F7" w:rsidP="005815F7" w:rsidRDefault="005815F7" w14:paraId="69C5BE30" w14:textId="77777777">
            <w:pPr>
              <w:contextualSpacing/>
              <w:outlineLvl w:val="2"/>
              <w:rPr>
                <w:rFonts w:ascii="Times New Roman" w:hAnsi="Times New Roman" w:eastAsia="Times New Roman"/>
                <w:b/>
                <w:sz w:val="20"/>
              </w:rPr>
            </w:pPr>
            <w:bookmarkStart w:name="_Toc443483056" w:id="327"/>
            <w:bookmarkStart w:name="_Toc443491047" w:id="328"/>
            <w:r w:rsidRPr="005815F7">
              <w:rPr>
                <w:rFonts w:ascii="Times New Roman" w:hAnsi="Times New Roman" w:eastAsia="Times New Roman"/>
                <w:b/>
                <w:sz w:val="20"/>
              </w:rPr>
              <w:lastRenderedPageBreak/>
              <w:t>BENCHMARK DATA SOURCES</w:t>
            </w:r>
            <w:bookmarkEnd w:id="327"/>
            <w:bookmarkEnd w:id="328"/>
          </w:p>
        </w:tc>
        <w:tc>
          <w:tcPr>
            <w:tcW w:w="2850" w:type="pct"/>
          </w:tcPr>
          <w:p w:rsidRPr="00C44279" w:rsidR="005815F7" w:rsidP="005815F7" w:rsidRDefault="0032518C" w14:paraId="621E28CD" w14:textId="54D1F7F6">
            <w:pPr>
              <w:rPr>
                <w:rFonts w:ascii="Times New Roman" w:hAnsi="Times New Roman" w:eastAsia="Times New Roman"/>
                <w:sz w:val="20"/>
                <w:szCs w:val="20"/>
                <w:highlight w:val="cyan"/>
              </w:rPr>
            </w:pPr>
            <w:r w:rsidRPr="0032518C">
              <w:rPr>
                <w:rFonts w:ascii="Times New Roman" w:hAnsi="Times New Roman" w:eastAsia="Times New Roman"/>
                <w:sz w:val="20"/>
                <w:szCs w:val="20"/>
              </w:rPr>
              <w:t>HP2030 AH-01: Increase the proportion of adolescents who received a preventive health care visit in the past year. (Baseline: 78.7% in 2016-17, Target: 82%)</w:t>
            </w:r>
          </w:p>
        </w:tc>
      </w:tr>
      <w:tr w:rsidRPr="005815F7" w:rsidR="005815F7" w:rsidTr="00DA305E" w14:paraId="697C2486" w14:textId="77777777">
        <w:tc>
          <w:tcPr>
            <w:tcW w:w="2150" w:type="pct"/>
          </w:tcPr>
          <w:p w:rsidRPr="005815F7" w:rsidR="005815F7" w:rsidP="005815F7" w:rsidRDefault="005815F7" w14:paraId="1B886A4A" w14:textId="77777777">
            <w:pPr>
              <w:contextualSpacing/>
              <w:outlineLvl w:val="2"/>
              <w:rPr>
                <w:rFonts w:ascii="Times New Roman" w:hAnsi="Times New Roman" w:eastAsia="Times New Roman"/>
                <w:b/>
                <w:sz w:val="20"/>
              </w:rPr>
            </w:pPr>
          </w:p>
        </w:tc>
        <w:tc>
          <w:tcPr>
            <w:tcW w:w="2850" w:type="pct"/>
          </w:tcPr>
          <w:p w:rsidRPr="00C44279" w:rsidR="005815F7" w:rsidP="005815F7" w:rsidRDefault="005815F7" w14:paraId="5B6269A7" w14:textId="77777777">
            <w:pPr>
              <w:rPr>
                <w:rFonts w:ascii="Times New Roman" w:hAnsi="Times New Roman" w:eastAsia="Times New Roman"/>
                <w:sz w:val="20"/>
                <w:szCs w:val="20"/>
                <w:highlight w:val="cyan"/>
              </w:rPr>
            </w:pPr>
          </w:p>
        </w:tc>
      </w:tr>
      <w:tr w:rsidRPr="005815F7" w:rsidR="005815F7" w:rsidTr="00DA305E" w14:paraId="41769B16" w14:textId="77777777">
        <w:tc>
          <w:tcPr>
            <w:tcW w:w="2150" w:type="pct"/>
          </w:tcPr>
          <w:p w:rsidRPr="005815F7" w:rsidR="005815F7" w:rsidP="005815F7" w:rsidRDefault="005815F7" w14:paraId="5A92285B" w14:textId="77777777">
            <w:pPr>
              <w:contextualSpacing/>
              <w:outlineLvl w:val="2"/>
              <w:rPr>
                <w:rFonts w:ascii="Times New Roman" w:hAnsi="Times New Roman" w:eastAsia="Times New Roman"/>
                <w:b/>
                <w:sz w:val="20"/>
              </w:rPr>
            </w:pPr>
            <w:bookmarkStart w:name="_Toc443483057" w:id="329"/>
            <w:bookmarkStart w:name="_Toc443491048" w:id="330"/>
            <w:r w:rsidRPr="005815F7">
              <w:rPr>
                <w:rFonts w:ascii="Times New Roman" w:hAnsi="Times New Roman" w:eastAsia="Times New Roman"/>
                <w:b/>
                <w:sz w:val="20"/>
              </w:rPr>
              <w:t>GRANTEE DATA SOURCES</w:t>
            </w:r>
            <w:bookmarkEnd w:id="329"/>
            <w:bookmarkEnd w:id="330"/>
          </w:p>
        </w:tc>
        <w:tc>
          <w:tcPr>
            <w:tcW w:w="2850" w:type="pct"/>
          </w:tcPr>
          <w:p w:rsidRPr="00C44279" w:rsidR="005815F7" w:rsidP="0032518C" w:rsidRDefault="005815F7" w14:paraId="342318AE" w14:textId="1CD46EA5">
            <w:pPr>
              <w:rPr>
                <w:rFonts w:ascii="Times New Roman" w:hAnsi="Times New Roman" w:eastAsia="Times New Roman"/>
                <w:sz w:val="20"/>
                <w:szCs w:val="20"/>
                <w:highlight w:val="cyan"/>
              </w:rPr>
            </w:pPr>
            <w:r w:rsidRPr="0032518C">
              <w:rPr>
                <w:rFonts w:ascii="Times New Roman" w:hAnsi="Times New Roman" w:eastAsia="Times New Roman"/>
                <w:sz w:val="20"/>
                <w:szCs w:val="20"/>
              </w:rPr>
              <w:t xml:space="preserve">Title V National Performance Measure </w:t>
            </w:r>
            <w:r w:rsidRPr="0032518C" w:rsidR="0032518C">
              <w:rPr>
                <w:rFonts w:ascii="Times New Roman" w:hAnsi="Times New Roman" w:eastAsia="Times New Roman"/>
                <w:sz w:val="20"/>
                <w:szCs w:val="20"/>
              </w:rPr>
              <w:t>#</w:t>
            </w:r>
            <w:r w:rsidRPr="0032518C">
              <w:rPr>
                <w:rFonts w:ascii="Times New Roman" w:hAnsi="Times New Roman" w:eastAsia="Times New Roman"/>
                <w:sz w:val="20"/>
                <w:szCs w:val="20"/>
              </w:rPr>
              <w:t>10, National Vital Stati</w:t>
            </w:r>
            <w:r w:rsidR="009A3AAD">
              <w:rPr>
                <w:rFonts w:ascii="Times New Roman" w:hAnsi="Times New Roman" w:eastAsia="Times New Roman"/>
                <w:sz w:val="20"/>
                <w:szCs w:val="20"/>
              </w:rPr>
              <w:t>stics System (NVSS) Birth File.</w:t>
            </w:r>
          </w:p>
        </w:tc>
      </w:tr>
      <w:tr w:rsidRPr="005815F7" w:rsidR="005815F7" w:rsidTr="00DA305E" w14:paraId="3D81F1E3" w14:textId="77777777">
        <w:tc>
          <w:tcPr>
            <w:tcW w:w="2150" w:type="pct"/>
          </w:tcPr>
          <w:p w:rsidRPr="005815F7" w:rsidR="005815F7" w:rsidP="005815F7" w:rsidRDefault="005815F7" w14:paraId="7E286697" w14:textId="77777777">
            <w:pPr>
              <w:contextualSpacing/>
              <w:outlineLvl w:val="2"/>
              <w:rPr>
                <w:rFonts w:ascii="Times New Roman" w:hAnsi="Times New Roman" w:eastAsia="Times New Roman"/>
                <w:b/>
                <w:sz w:val="20"/>
              </w:rPr>
            </w:pPr>
          </w:p>
        </w:tc>
        <w:tc>
          <w:tcPr>
            <w:tcW w:w="2850" w:type="pct"/>
          </w:tcPr>
          <w:p w:rsidRPr="00C44279" w:rsidR="005815F7" w:rsidP="005815F7" w:rsidRDefault="005815F7" w14:paraId="6EF4B99F" w14:textId="77777777">
            <w:pPr>
              <w:rPr>
                <w:rFonts w:ascii="Times New Roman" w:hAnsi="Times New Roman" w:eastAsia="Times New Roman"/>
                <w:sz w:val="20"/>
                <w:szCs w:val="20"/>
                <w:highlight w:val="cyan"/>
              </w:rPr>
            </w:pPr>
          </w:p>
        </w:tc>
      </w:tr>
      <w:tr w:rsidRPr="005815F7" w:rsidR="005815F7" w:rsidTr="00DA305E" w14:paraId="0EC34BDE" w14:textId="77777777">
        <w:tc>
          <w:tcPr>
            <w:tcW w:w="2150" w:type="pct"/>
          </w:tcPr>
          <w:p w:rsidRPr="005815F7" w:rsidR="005815F7" w:rsidP="005815F7" w:rsidRDefault="005815F7" w14:paraId="3D29654F" w14:textId="77777777">
            <w:pPr>
              <w:contextualSpacing/>
              <w:outlineLvl w:val="2"/>
              <w:rPr>
                <w:rFonts w:ascii="Times New Roman" w:hAnsi="Times New Roman" w:eastAsia="Times New Roman"/>
                <w:b/>
                <w:sz w:val="20"/>
              </w:rPr>
            </w:pPr>
            <w:bookmarkStart w:name="_Toc443483058" w:id="331"/>
            <w:bookmarkStart w:name="_Toc443491049" w:id="332"/>
            <w:r w:rsidRPr="005815F7">
              <w:rPr>
                <w:rFonts w:ascii="Times New Roman" w:hAnsi="Times New Roman" w:eastAsia="Times New Roman"/>
                <w:b/>
                <w:sz w:val="20"/>
              </w:rPr>
              <w:t>SIGNIFICANCE</w:t>
            </w:r>
            <w:bookmarkEnd w:id="331"/>
            <w:bookmarkEnd w:id="332"/>
          </w:p>
        </w:tc>
        <w:tc>
          <w:tcPr>
            <w:tcW w:w="2850" w:type="pct"/>
          </w:tcPr>
          <w:p w:rsidRPr="00C726CC" w:rsidR="005815F7" w:rsidP="00C726CC" w:rsidRDefault="00C726CC" w14:paraId="78206B5A" w14:textId="1F7BE4C7">
            <w:pPr>
              <w:rPr>
                <w:rFonts w:ascii="Times New Roman" w:hAnsi="Times New Roman" w:eastAsia="Times New Roman"/>
                <w:sz w:val="20"/>
                <w:szCs w:val="20"/>
              </w:rPr>
            </w:pPr>
            <w:r w:rsidRPr="00C726CC">
              <w:rPr>
                <w:rFonts w:ascii="Times New Roman" w:hAnsi="Times New Roman" w:eastAsia="Times New Roman"/>
                <w:sz w:val="20"/>
                <w:szCs w:val="20"/>
              </w:rPr>
              <w:t>As adolescents move from childhood to adulthood, they assume individual responsibility for health habits, and those who have chronic health problems take on a greater role in managing those conditions. Initiation of risky behaviors, such as unsafe sexual activity, unsafe driving, and substance use, is a critical health issue during adolescence, as adolescents try on adult roles and behaviors. An annual preventive well visit may help adolescents adopt or maintain healthy habits and behaviors, avoid health‐damaging behaviors, manage chronic conditions, and prevent disease.</w:t>
            </w:r>
          </w:p>
        </w:tc>
      </w:tr>
    </w:tbl>
    <w:p w:rsidR="00A521F7" w:rsidRDefault="00A521F7" w14:paraId="754233F9" w14:textId="77777777"/>
    <w:p w:rsidR="00A521F7" w:rsidP="00A521F7" w:rsidRDefault="00A521F7" w14:paraId="07D0DDBB" w14:textId="77777777">
      <w:r>
        <w:br w:type="page"/>
      </w:r>
    </w:p>
    <w:tbl>
      <w:tblPr>
        <w:tblW w:w="5000" w:type="pct"/>
        <w:tblLook w:val="0000" w:firstRow="0" w:lastRow="0" w:firstColumn="0" w:lastColumn="0" w:noHBand="0" w:noVBand="0"/>
      </w:tblPr>
      <w:tblGrid>
        <w:gridCol w:w="4212"/>
        <w:gridCol w:w="5388"/>
      </w:tblGrid>
      <w:tr w:rsidRPr="005815F7" w:rsidR="005815F7" w:rsidTr="002C564D" w14:paraId="23566AC8" w14:textId="77777777">
        <w:trPr>
          <w:tblHeader/>
        </w:trPr>
        <w:tc>
          <w:tcPr>
            <w:tcW w:w="2194" w:type="pct"/>
            <w:tcBorders>
              <w:bottom w:val="single" w:color="auto" w:sz="18" w:space="0"/>
            </w:tcBorders>
            <w:shd w:val="clear" w:color="auto" w:fill="DBE5F1" w:themeFill="accent1" w:themeFillTint="33"/>
          </w:tcPr>
          <w:p w:rsidRPr="005815F7" w:rsidR="005815F7" w:rsidP="005815F7" w:rsidRDefault="005815F7" w14:paraId="72D71597" w14:textId="77777777">
            <w:pPr>
              <w:outlineLvl w:val="0"/>
              <w:rPr>
                <w:rFonts w:ascii="Times New Roman" w:hAnsi="Times New Roman" w:eastAsia="Times New Roman"/>
                <w:b/>
                <w:sz w:val="20"/>
                <w:szCs w:val="20"/>
              </w:rPr>
            </w:pPr>
            <w:bookmarkStart w:name="_Toc443483059" w:id="333"/>
            <w:bookmarkStart w:name="_Toc443491050" w:id="334"/>
            <w:r w:rsidRPr="005815F7">
              <w:rPr>
                <w:rFonts w:ascii="Times New Roman" w:hAnsi="Times New Roman" w:eastAsia="Times New Roman"/>
                <w:b/>
                <w:sz w:val="20"/>
                <w:szCs w:val="20"/>
              </w:rPr>
              <w:lastRenderedPageBreak/>
              <w:t>AH 2</w:t>
            </w:r>
            <w:bookmarkEnd w:id="333"/>
            <w:bookmarkEnd w:id="334"/>
            <w:r w:rsidR="00DB5267">
              <w:rPr>
                <w:rFonts w:ascii="Times New Roman" w:hAnsi="Times New Roman" w:eastAsia="Times New Roman"/>
                <w:b/>
                <w:sz w:val="20"/>
                <w:szCs w:val="20"/>
              </w:rPr>
              <w:t xml:space="preserve">  PERFORMANCE MEASURE</w:t>
            </w:r>
          </w:p>
          <w:p w:rsidRPr="005815F7" w:rsidR="005815F7" w:rsidP="005815F7" w:rsidRDefault="005815F7" w14:paraId="406426B6" w14:textId="77777777">
            <w:pPr>
              <w:outlineLvl w:val="0"/>
              <w:rPr>
                <w:rFonts w:ascii="Times New Roman" w:hAnsi="Times New Roman" w:eastAsia="Times New Roman"/>
                <w:b/>
                <w:bCs/>
                <w:sz w:val="20"/>
                <w:szCs w:val="20"/>
              </w:rPr>
            </w:pPr>
          </w:p>
          <w:p w:rsidRPr="005815F7" w:rsidR="005815F7" w:rsidP="005815F7" w:rsidRDefault="005815F7" w14:paraId="5D2DDA79" w14:textId="77777777">
            <w:pPr>
              <w:outlineLvl w:val="0"/>
              <w:rPr>
                <w:rFonts w:ascii="Times New Roman" w:hAnsi="Times New Roman" w:eastAsia="Times New Roman"/>
                <w:b/>
                <w:bCs/>
                <w:sz w:val="20"/>
                <w:szCs w:val="20"/>
              </w:rPr>
            </w:pPr>
            <w:bookmarkStart w:name="_Toc443483060" w:id="335"/>
            <w:bookmarkStart w:name="_Toc443491051" w:id="336"/>
            <w:r w:rsidRPr="005815F7">
              <w:rPr>
                <w:rFonts w:ascii="Times New Roman" w:hAnsi="Times New Roman" w:eastAsia="Times New Roman"/>
                <w:b/>
                <w:bCs/>
                <w:sz w:val="20"/>
                <w:szCs w:val="20"/>
              </w:rPr>
              <w:t>Goal</w:t>
            </w:r>
            <w:r w:rsidR="00017507">
              <w:rPr>
                <w:rFonts w:ascii="Times New Roman" w:hAnsi="Times New Roman" w:eastAsia="Times New Roman"/>
                <w:b/>
                <w:bCs/>
                <w:sz w:val="20"/>
                <w:szCs w:val="20"/>
              </w:rPr>
              <w:t>:</w:t>
            </w:r>
            <w:r w:rsidRPr="005815F7">
              <w:rPr>
                <w:rFonts w:ascii="Times New Roman" w:hAnsi="Times New Roman" w:eastAsia="Times New Roman"/>
                <w:b/>
                <w:bCs/>
                <w:sz w:val="20"/>
                <w:szCs w:val="20"/>
              </w:rPr>
              <w:t xml:space="preserve">  Injury Prevention</w:t>
            </w:r>
            <w:bookmarkEnd w:id="335"/>
            <w:bookmarkEnd w:id="336"/>
            <w:r w:rsidRPr="005815F7">
              <w:rPr>
                <w:rFonts w:ascii="Times New Roman" w:hAnsi="Times New Roman" w:eastAsia="Times New Roman"/>
                <w:b/>
                <w:bCs/>
                <w:sz w:val="20"/>
                <w:szCs w:val="20"/>
              </w:rPr>
              <w:t xml:space="preserve"> </w:t>
            </w:r>
          </w:p>
          <w:p w:rsidRPr="005815F7" w:rsidR="005815F7" w:rsidP="005815F7" w:rsidRDefault="005815F7" w14:paraId="4323434D" w14:textId="77777777">
            <w:pPr>
              <w:outlineLvl w:val="0"/>
              <w:rPr>
                <w:rFonts w:ascii="Times New Roman" w:hAnsi="Times New Roman" w:eastAsia="Times New Roman"/>
                <w:b/>
                <w:bCs/>
                <w:sz w:val="20"/>
                <w:szCs w:val="20"/>
              </w:rPr>
            </w:pPr>
            <w:bookmarkStart w:name="_Toc443483061" w:id="337"/>
            <w:bookmarkStart w:name="_Toc443491052" w:id="338"/>
            <w:r w:rsidRPr="005815F7">
              <w:rPr>
                <w:rFonts w:ascii="Times New Roman" w:hAnsi="Times New Roman" w:eastAsia="Times New Roman"/>
                <w:b/>
                <w:bCs/>
                <w:sz w:val="20"/>
                <w:szCs w:val="20"/>
              </w:rPr>
              <w:t>Level: Grantee</w:t>
            </w:r>
            <w:bookmarkEnd w:id="337"/>
            <w:bookmarkEnd w:id="338"/>
          </w:p>
          <w:p w:rsidRPr="005815F7" w:rsidR="005815F7" w:rsidP="005815F7" w:rsidRDefault="005815F7" w14:paraId="3AD9B7AA" w14:textId="77777777">
            <w:pPr>
              <w:outlineLvl w:val="0"/>
              <w:rPr>
                <w:rFonts w:ascii="Times New Roman" w:hAnsi="Times New Roman" w:eastAsia="Times New Roman"/>
                <w:b/>
                <w:bCs/>
                <w:sz w:val="20"/>
                <w:szCs w:val="20"/>
              </w:rPr>
            </w:pPr>
            <w:bookmarkStart w:name="_Toc443483062" w:id="339"/>
            <w:bookmarkStart w:name="_Toc443491053" w:id="340"/>
            <w:r w:rsidRPr="005815F7">
              <w:rPr>
                <w:rFonts w:ascii="Times New Roman" w:hAnsi="Times New Roman" w:eastAsia="Times New Roman"/>
                <w:b/>
                <w:bCs/>
                <w:sz w:val="20"/>
                <w:szCs w:val="20"/>
              </w:rPr>
              <w:t>Domain: Adolescent Health</w:t>
            </w:r>
            <w:bookmarkEnd w:id="339"/>
            <w:bookmarkEnd w:id="340"/>
          </w:p>
        </w:tc>
        <w:tc>
          <w:tcPr>
            <w:tcW w:w="2806" w:type="pct"/>
            <w:tcBorders>
              <w:bottom w:val="single" w:color="auto" w:sz="18" w:space="0"/>
            </w:tcBorders>
            <w:shd w:val="clear" w:color="auto" w:fill="DBE5F1" w:themeFill="accent1" w:themeFillTint="33"/>
          </w:tcPr>
          <w:p w:rsidRPr="005815F7" w:rsidR="005815F7" w:rsidP="005815F7" w:rsidRDefault="005815F7" w14:paraId="4D67D4AA" w14:textId="77777777">
            <w:pPr>
              <w:rPr>
                <w:rFonts w:ascii="Times New Roman" w:hAnsi="Times New Roman" w:eastAsia="Times New Roman"/>
                <w:sz w:val="20"/>
                <w:szCs w:val="20"/>
              </w:rPr>
            </w:pPr>
            <w:r w:rsidRPr="005815F7">
              <w:rPr>
                <w:rFonts w:ascii="Times New Roman" w:hAnsi="Times New Roman" w:eastAsia="Times New Roman"/>
                <w:sz w:val="20"/>
                <w:szCs w:val="20"/>
              </w:rPr>
              <w:t>The percent of programs promoting and/ or facilitating adolescent injury prevention.</w:t>
            </w:r>
          </w:p>
        </w:tc>
      </w:tr>
      <w:tr w:rsidRPr="005815F7" w:rsidR="005815F7" w:rsidTr="005815F7" w14:paraId="26B7AD80" w14:textId="77777777">
        <w:tc>
          <w:tcPr>
            <w:tcW w:w="2194" w:type="pct"/>
          </w:tcPr>
          <w:p w:rsidRPr="005815F7" w:rsidR="005815F7" w:rsidP="005815F7" w:rsidRDefault="005815F7" w14:paraId="454B3925" w14:textId="77777777">
            <w:pPr>
              <w:contextualSpacing/>
              <w:outlineLvl w:val="2"/>
              <w:rPr>
                <w:rFonts w:ascii="Times New Roman" w:hAnsi="Times New Roman" w:eastAsia="Times New Roman"/>
                <w:b/>
                <w:sz w:val="20"/>
              </w:rPr>
            </w:pPr>
            <w:bookmarkStart w:name="_Toc443483063" w:id="341"/>
            <w:bookmarkStart w:name="_Toc443491054" w:id="342"/>
            <w:r w:rsidRPr="005815F7">
              <w:rPr>
                <w:rFonts w:ascii="Times New Roman" w:hAnsi="Times New Roman" w:eastAsia="Times New Roman"/>
                <w:b/>
                <w:sz w:val="20"/>
              </w:rPr>
              <w:t>GOAL</w:t>
            </w:r>
            <w:bookmarkEnd w:id="341"/>
            <w:bookmarkEnd w:id="342"/>
          </w:p>
        </w:tc>
        <w:tc>
          <w:tcPr>
            <w:tcW w:w="2806" w:type="pct"/>
          </w:tcPr>
          <w:p w:rsidRPr="005815F7" w:rsidR="005815F7" w:rsidP="005815F7" w:rsidRDefault="005815F7" w14:paraId="71DC2D03" w14:textId="77777777">
            <w:pPr>
              <w:rPr>
                <w:rFonts w:ascii="Times New Roman" w:hAnsi="Times New Roman" w:eastAsia="Times New Roman"/>
                <w:sz w:val="20"/>
                <w:szCs w:val="20"/>
              </w:rPr>
            </w:pPr>
            <w:r w:rsidRPr="005815F7">
              <w:rPr>
                <w:rFonts w:ascii="Times New Roman" w:hAnsi="Times New Roman" w:eastAsia="Times New Roman"/>
                <w:sz w:val="20"/>
                <w:szCs w:val="20"/>
              </w:rPr>
              <w:t>To ensure supportive programming for adolescent injury prevention.</w:t>
            </w:r>
          </w:p>
        </w:tc>
      </w:tr>
      <w:tr w:rsidRPr="005815F7" w:rsidR="005815F7" w:rsidTr="005815F7" w14:paraId="49AB0DE1" w14:textId="77777777">
        <w:tc>
          <w:tcPr>
            <w:tcW w:w="2194" w:type="pct"/>
          </w:tcPr>
          <w:p w:rsidRPr="005815F7" w:rsidR="005815F7" w:rsidP="005815F7" w:rsidRDefault="005815F7" w14:paraId="6F87C011" w14:textId="77777777">
            <w:pPr>
              <w:contextualSpacing/>
              <w:outlineLvl w:val="2"/>
              <w:rPr>
                <w:rFonts w:ascii="Times New Roman" w:hAnsi="Times New Roman" w:eastAsia="Times New Roman"/>
                <w:b/>
                <w:sz w:val="20"/>
              </w:rPr>
            </w:pPr>
          </w:p>
        </w:tc>
        <w:tc>
          <w:tcPr>
            <w:tcW w:w="2806" w:type="pct"/>
          </w:tcPr>
          <w:p w:rsidRPr="005815F7" w:rsidR="005815F7" w:rsidP="005815F7" w:rsidRDefault="005815F7" w14:paraId="45E051B3" w14:textId="77777777">
            <w:pPr>
              <w:rPr>
                <w:rFonts w:ascii="Times New Roman" w:hAnsi="Times New Roman" w:eastAsia="Times New Roman"/>
                <w:sz w:val="20"/>
                <w:szCs w:val="20"/>
              </w:rPr>
            </w:pPr>
          </w:p>
        </w:tc>
      </w:tr>
      <w:tr w:rsidRPr="005815F7" w:rsidR="005815F7" w:rsidTr="005815F7" w14:paraId="1D020C7F" w14:textId="77777777">
        <w:tc>
          <w:tcPr>
            <w:tcW w:w="2194" w:type="pct"/>
          </w:tcPr>
          <w:p w:rsidRPr="005815F7" w:rsidR="005815F7" w:rsidP="005815F7" w:rsidRDefault="005815F7" w14:paraId="42404003" w14:textId="77777777">
            <w:pPr>
              <w:contextualSpacing/>
              <w:outlineLvl w:val="2"/>
              <w:rPr>
                <w:rFonts w:ascii="Times New Roman" w:hAnsi="Times New Roman" w:eastAsia="Times New Roman"/>
                <w:b/>
                <w:sz w:val="20"/>
              </w:rPr>
            </w:pPr>
            <w:bookmarkStart w:name="_Toc443483064" w:id="343"/>
            <w:bookmarkStart w:name="_Toc443491055" w:id="344"/>
            <w:r w:rsidRPr="005815F7">
              <w:rPr>
                <w:rFonts w:ascii="Times New Roman" w:hAnsi="Times New Roman" w:eastAsia="Times New Roman"/>
                <w:b/>
                <w:sz w:val="20"/>
              </w:rPr>
              <w:t>MEASURE</w:t>
            </w:r>
            <w:bookmarkEnd w:id="343"/>
            <w:bookmarkEnd w:id="344"/>
          </w:p>
        </w:tc>
        <w:tc>
          <w:tcPr>
            <w:tcW w:w="2806" w:type="pct"/>
          </w:tcPr>
          <w:p w:rsidRPr="005815F7" w:rsidR="005815F7" w:rsidP="005815F7" w:rsidRDefault="005815F7" w14:paraId="35E493AC" w14:textId="77777777">
            <w:pPr>
              <w:rPr>
                <w:rFonts w:ascii="Times New Roman" w:hAnsi="Times New Roman" w:eastAsia="Times New Roman"/>
                <w:sz w:val="20"/>
                <w:szCs w:val="20"/>
              </w:rPr>
            </w:pPr>
            <w:r w:rsidRPr="005815F7">
              <w:rPr>
                <w:rFonts w:ascii="Times New Roman" w:hAnsi="Times New Roman" w:eastAsia="Times New Roman"/>
                <w:sz w:val="20"/>
                <w:szCs w:val="20"/>
              </w:rPr>
              <w:t>The percent of MCHB funded projects promoting and/ or facilitating injury prevention and through what processes.</w:t>
            </w:r>
          </w:p>
        </w:tc>
      </w:tr>
      <w:tr w:rsidRPr="005815F7" w:rsidR="005815F7" w:rsidTr="005815F7" w14:paraId="4DEAD65D" w14:textId="77777777">
        <w:trPr>
          <w:cantSplit/>
          <w:trHeight w:val="174"/>
        </w:trPr>
        <w:tc>
          <w:tcPr>
            <w:tcW w:w="2194" w:type="pct"/>
          </w:tcPr>
          <w:p w:rsidRPr="005815F7" w:rsidR="005815F7" w:rsidP="005815F7" w:rsidRDefault="005815F7" w14:paraId="72A623E6" w14:textId="77777777">
            <w:pPr>
              <w:contextualSpacing/>
              <w:outlineLvl w:val="2"/>
              <w:rPr>
                <w:rFonts w:ascii="Times New Roman" w:hAnsi="Times New Roman" w:eastAsia="Times New Roman"/>
                <w:b/>
                <w:sz w:val="20"/>
              </w:rPr>
            </w:pPr>
          </w:p>
        </w:tc>
        <w:tc>
          <w:tcPr>
            <w:tcW w:w="2806" w:type="pct"/>
          </w:tcPr>
          <w:p w:rsidRPr="005815F7" w:rsidR="005815F7" w:rsidP="005815F7" w:rsidRDefault="005815F7" w14:paraId="6ABC1E7F" w14:textId="77777777">
            <w:pPr>
              <w:rPr>
                <w:rFonts w:ascii="Times New Roman" w:hAnsi="Times New Roman" w:eastAsia="Times New Roman"/>
                <w:b/>
                <w:sz w:val="20"/>
                <w:szCs w:val="20"/>
              </w:rPr>
            </w:pPr>
          </w:p>
        </w:tc>
      </w:tr>
      <w:tr w:rsidRPr="005815F7" w:rsidR="005815F7" w:rsidTr="005815F7" w14:paraId="2F6100F6" w14:textId="77777777">
        <w:trPr>
          <w:trHeight w:val="174"/>
        </w:trPr>
        <w:tc>
          <w:tcPr>
            <w:tcW w:w="2194" w:type="pct"/>
          </w:tcPr>
          <w:p w:rsidRPr="005815F7" w:rsidR="005815F7" w:rsidP="005815F7" w:rsidRDefault="005815F7" w14:paraId="452E7AA9" w14:textId="77777777">
            <w:pPr>
              <w:contextualSpacing/>
              <w:outlineLvl w:val="2"/>
              <w:rPr>
                <w:rFonts w:ascii="Times New Roman" w:hAnsi="Times New Roman" w:eastAsia="Times New Roman"/>
                <w:b/>
                <w:sz w:val="20"/>
              </w:rPr>
            </w:pPr>
            <w:bookmarkStart w:name="_Toc443483065" w:id="345"/>
            <w:bookmarkStart w:name="_Toc443491056" w:id="346"/>
            <w:r w:rsidRPr="005815F7">
              <w:rPr>
                <w:rFonts w:ascii="Times New Roman" w:hAnsi="Times New Roman" w:eastAsia="Times New Roman"/>
                <w:b/>
                <w:sz w:val="20"/>
              </w:rPr>
              <w:t>DEFINITION</w:t>
            </w:r>
            <w:bookmarkEnd w:id="345"/>
            <w:bookmarkEnd w:id="346"/>
          </w:p>
        </w:tc>
        <w:tc>
          <w:tcPr>
            <w:tcW w:w="2806" w:type="pct"/>
          </w:tcPr>
          <w:p w:rsidRPr="005815F7" w:rsidR="005815F7" w:rsidP="005815F7" w:rsidRDefault="005815F7" w14:paraId="23248D2C" w14:textId="77777777">
            <w:pPr>
              <w:rPr>
                <w:rFonts w:ascii="Times New Roman" w:hAnsi="Times New Roman" w:eastAsia="Times New Roman"/>
                <w:sz w:val="20"/>
                <w:szCs w:val="20"/>
              </w:rPr>
            </w:pPr>
            <w:r w:rsidRPr="005815F7">
              <w:rPr>
                <w:rFonts w:ascii="Times New Roman" w:hAnsi="Times New Roman" w:eastAsia="Times New Roman"/>
                <w:b/>
                <w:sz w:val="20"/>
                <w:szCs w:val="20"/>
              </w:rPr>
              <w:t>Tier 1</w:t>
            </w:r>
            <w:r w:rsidRPr="005815F7">
              <w:rPr>
                <w:rFonts w:ascii="Times New Roman" w:hAnsi="Times New Roman" w:eastAsia="Times New Roman"/>
                <w:sz w:val="20"/>
                <w:szCs w:val="20"/>
              </w:rPr>
              <w:t xml:space="preserve">: Are you promoting and/ or facilitating injury prevention in your program? </w:t>
            </w:r>
          </w:p>
          <w:p w:rsidRPr="00210F9C" w:rsidR="005815F7" w:rsidP="00020784" w:rsidRDefault="005815F7" w14:paraId="4C489A6A" w14:textId="77777777">
            <w:pPr>
              <w:pStyle w:val="ListParagraph"/>
              <w:numPr>
                <w:ilvl w:val="0"/>
                <w:numId w:val="97"/>
              </w:numPr>
              <w:ind w:left="717"/>
              <w:rPr>
                <w:rFonts w:ascii="Times New Roman" w:hAnsi="Times New Roman"/>
                <w:sz w:val="20"/>
                <w:szCs w:val="20"/>
              </w:rPr>
            </w:pPr>
            <w:r w:rsidRPr="00210F9C">
              <w:rPr>
                <w:rFonts w:ascii="Times New Roman" w:hAnsi="Times New Roman"/>
                <w:sz w:val="20"/>
                <w:szCs w:val="20"/>
              </w:rPr>
              <w:t>Yes</w:t>
            </w:r>
          </w:p>
          <w:p w:rsidRPr="00210F9C" w:rsidR="005815F7" w:rsidP="00020784" w:rsidRDefault="005815F7" w14:paraId="1858AEA6" w14:textId="77777777">
            <w:pPr>
              <w:pStyle w:val="ListParagraph"/>
              <w:numPr>
                <w:ilvl w:val="0"/>
                <w:numId w:val="97"/>
              </w:numPr>
              <w:ind w:left="717"/>
              <w:rPr>
                <w:rFonts w:ascii="Times New Roman" w:hAnsi="Times New Roman"/>
                <w:sz w:val="20"/>
                <w:szCs w:val="20"/>
              </w:rPr>
            </w:pPr>
            <w:r w:rsidRPr="00210F9C">
              <w:rPr>
                <w:rFonts w:ascii="Times New Roman" w:hAnsi="Times New Roman"/>
                <w:sz w:val="20"/>
                <w:szCs w:val="20"/>
              </w:rPr>
              <w:t>No</w:t>
            </w:r>
          </w:p>
          <w:p w:rsidRPr="005815F7" w:rsidR="005815F7" w:rsidP="005815F7" w:rsidRDefault="005815F7" w14:paraId="1D30DD7D" w14:textId="62B711F4">
            <w:pPr>
              <w:rPr>
                <w:rFonts w:ascii="Times New Roman" w:hAnsi="Times New Roman" w:eastAsia="Times New Roman"/>
                <w:i/>
                <w:sz w:val="20"/>
                <w:szCs w:val="20"/>
              </w:rPr>
            </w:pPr>
            <w:r w:rsidRPr="005815F7">
              <w:rPr>
                <w:rFonts w:ascii="Times New Roman" w:hAnsi="Times New Roman" w:eastAsia="Times New Roman"/>
                <w:b/>
                <w:sz w:val="20"/>
                <w:szCs w:val="20"/>
              </w:rPr>
              <w:t>Tier 2</w:t>
            </w:r>
            <w:r w:rsidRPr="005815F7">
              <w:rPr>
                <w:rFonts w:ascii="Times New Roman" w:hAnsi="Times New Roman" w:eastAsia="Times New Roman"/>
                <w:sz w:val="20"/>
                <w:szCs w:val="20"/>
              </w:rPr>
              <w:t xml:space="preserve">: Through what processes/ mechanisms are you promoting and/ or facilitating injury-prevention? </w:t>
            </w:r>
            <w:r w:rsidRPr="005815F7">
              <w:rPr>
                <w:rFonts w:ascii="Times New Roman" w:hAnsi="Times New Roman" w:eastAsia="Times New Roman"/>
                <w:i/>
                <w:sz w:val="20"/>
                <w:szCs w:val="20"/>
              </w:rPr>
              <w:t>See data collection form.</w:t>
            </w:r>
          </w:p>
          <w:p w:rsidRPr="005815F7" w:rsidR="005815F7" w:rsidP="00A06CFF" w:rsidRDefault="005815F7" w14:paraId="76ADCD50" w14:textId="77777777">
            <w:pPr>
              <w:numPr>
                <w:ilvl w:val="0"/>
                <w:numId w:val="14"/>
              </w:numPr>
              <w:ind w:left="717" w:hanging="374"/>
              <w:rPr>
                <w:rFonts w:ascii="Times New Roman" w:hAnsi="Times New Roman" w:eastAsia="Times New Roman"/>
                <w:sz w:val="20"/>
                <w:szCs w:val="20"/>
              </w:rPr>
            </w:pPr>
            <w:r w:rsidRPr="005815F7">
              <w:rPr>
                <w:rFonts w:ascii="Times New Roman" w:hAnsi="Times New Roman" w:eastAsia="Times New Roman"/>
                <w:sz w:val="20"/>
                <w:szCs w:val="20"/>
              </w:rPr>
              <w:t>Technical Assistance</w:t>
            </w:r>
          </w:p>
          <w:p w:rsidRPr="005815F7" w:rsidR="005815F7" w:rsidP="00A06CFF" w:rsidRDefault="005815F7" w14:paraId="04AA6C27" w14:textId="77777777">
            <w:pPr>
              <w:numPr>
                <w:ilvl w:val="0"/>
                <w:numId w:val="14"/>
              </w:numPr>
              <w:ind w:left="717" w:hanging="374"/>
              <w:rPr>
                <w:rFonts w:ascii="Times New Roman" w:hAnsi="Times New Roman" w:eastAsia="Times New Roman"/>
                <w:sz w:val="20"/>
                <w:szCs w:val="20"/>
              </w:rPr>
            </w:pPr>
            <w:r w:rsidRPr="005815F7">
              <w:rPr>
                <w:rFonts w:ascii="Times New Roman" w:hAnsi="Times New Roman" w:eastAsia="Times New Roman"/>
                <w:sz w:val="20"/>
                <w:szCs w:val="20"/>
              </w:rPr>
              <w:t>Training</w:t>
            </w:r>
          </w:p>
          <w:p w:rsidRPr="005815F7" w:rsidR="005815F7" w:rsidP="00A06CFF" w:rsidRDefault="005815F7" w14:paraId="1903D1D6" w14:textId="77777777">
            <w:pPr>
              <w:numPr>
                <w:ilvl w:val="0"/>
                <w:numId w:val="14"/>
              </w:numPr>
              <w:ind w:left="717" w:hanging="374"/>
              <w:rPr>
                <w:rFonts w:ascii="Times New Roman" w:hAnsi="Times New Roman" w:eastAsia="Times New Roman"/>
                <w:sz w:val="20"/>
                <w:szCs w:val="20"/>
              </w:rPr>
            </w:pPr>
            <w:r w:rsidRPr="005815F7">
              <w:rPr>
                <w:rFonts w:ascii="Times New Roman" w:hAnsi="Times New Roman" w:eastAsia="Times New Roman"/>
                <w:sz w:val="20"/>
                <w:szCs w:val="20"/>
              </w:rPr>
              <w:t>Research/ dissemination</w:t>
            </w:r>
          </w:p>
          <w:p w:rsidRPr="005815F7" w:rsidR="005815F7" w:rsidP="00A06CFF" w:rsidRDefault="005815F7" w14:paraId="4295C506" w14:textId="77777777">
            <w:pPr>
              <w:numPr>
                <w:ilvl w:val="0"/>
                <w:numId w:val="14"/>
              </w:numPr>
              <w:ind w:left="717" w:hanging="374"/>
              <w:rPr>
                <w:rFonts w:ascii="Times New Roman" w:hAnsi="Times New Roman" w:eastAsia="Times New Roman"/>
                <w:sz w:val="20"/>
                <w:szCs w:val="20"/>
              </w:rPr>
            </w:pPr>
            <w:r w:rsidRPr="005815F7">
              <w:rPr>
                <w:rFonts w:ascii="Times New Roman" w:hAnsi="Times New Roman" w:eastAsia="Times New Roman"/>
                <w:sz w:val="20"/>
                <w:szCs w:val="20"/>
              </w:rPr>
              <w:t>Peer-reviewed publications</w:t>
            </w:r>
          </w:p>
          <w:p w:rsidRPr="005815F7" w:rsidR="005815F7" w:rsidP="00A06CFF" w:rsidRDefault="005815F7" w14:paraId="06B45F8F" w14:textId="77777777">
            <w:pPr>
              <w:numPr>
                <w:ilvl w:val="0"/>
                <w:numId w:val="14"/>
              </w:numPr>
              <w:ind w:left="717" w:hanging="374"/>
              <w:rPr>
                <w:rFonts w:ascii="Times New Roman" w:hAnsi="Times New Roman" w:eastAsia="Times New Roman"/>
                <w:sz w:val="20"/>
                <w:szCs w:val="20"/>
              </w:rPr>
            </w:pPr>
            <w:r w:rsidRPr="005815F7">
              <w:rPr>
                <w:rFonts w:ascii="Times New Roman" w:hAnsi="Times New Roman" w:eastAsia="Times New Roman"/>
                <w:sz w:val="20"/>
                <w:szCs w:val="20"/>
              </w:rPr>
              <w:t>Outreach/ Information Dissemination/ Education</w:t>
            </w:r>
          </w:p>
          <w:p w:rsidRPr="005815F7" w:rsidR="005815F7" w:rsidP="00A06CFF" w:rsidRDefault="005815F7" w14:paraId="50C2A566" w14:textId="77777777">
            <w:pPr>
              <w:numPr>
                <w:ilvl w:val="0"/>
                <w:numId w:val="14"/>
              </w:numPr>
              <w:ind w:left="717" w:hanging="374"/>
              <w:rPr>
                <w:rFonts w:ascii="Times New Roman" w:hAnsi="Times New Roman" w:eastAsia="Times New Roman"/>
                <w:sz w:val="20"/>
                <w:szCs w:val="20"/>
              </w:rPr>
            </w:pPr>
            <w:r w:rsidRPr="005815F7">
              <w:rPr>
                <w:rFonts w:ascii="Times New Roman" w:hAnsi="Times New Roman" w:eastAsia="Times New Roman"/>
                <w:sz w:val="20"/>
                <w:szCs w:val="20"/>
              </w:rPr>
              <w:t>Referral/ care coordination</w:t>
            </w:r>
          </w:p>
          <w:p w:rsidRPr="005815F7" w:rsidR="005815F7" w:rsidP="00A06CFF" w:rsidRDefault="005815F7" w14:paraId="56501996" w14:textId="77777777">
            <w:pPr>
              <w:numPr>
                <w:ilvl w:val="0"/>
                <w:numId w:val="14"/>
              </w:numPr>
              <w:ind w:left="717" w:hanging="374"/>
              <w:rPr>
                <w:rFonts w:ascii="Times New Roman" w:hAnsi="Times New Roman" w:eastAsia="Times New Roman"/>
                <w:sz w:val="20"/>
                <w:szCs w:val="20"/>
              </w:rPr>
            </w:pPr>
            <w:r w:rsidRPr="005815F7">
              <w:rPr>
                <w:rFonts w:ascii="Times New Roman" w:hAnsi="Times New Roman" w:eastAsia="Times New Roman"/>
                <w:sz w:val="20"/>
                <w:szCs w:val="20"/>
              </w:rPr>
              <w:t>Quality improvement initiatives</w:t>
            </w:r>
          </w:p>
          <w:p w:rsidRPr="005815F7" w:rsidR="005815F7" w:rsidP="00A06CFF" w:rsidRDefault="005815F7" w14:paraId="59F28009" w14:textId="77777777">
            <w:pPr>
              <w:numPr>
                <w:ilvl w:val="0"/>
                <w:numId w:val="14"/>
              </w:numPr>
              <w:ind w:left="717" w:hanging="374"/>
              <w:rPr>
                <w:rFonts w:ascii="Times New Roman" w:hAnsi="Times New Roman" w:eastAsia="Times New Roman"/>
                <w:sz w:val="20"/>
                <w:szCs w:val="20"/>
              </w:rPr>
            </w:pPr>
            <w:r w:rsidRPr="005815F7">
              <w:rPr>
                <w:rFonts w:ascii="Times New Roman" w:hAnsi="Times New Roman" w:eastAsia="Times New Roman"/>
                <w:sz w:val="20"/>
                <w:szCs w:val="20"/>
              </w:rPr>
              <w:t>Use of fatality review data</w:t>
            </w:r>
          </w:p>
          <w:p w:rsidRPr="005815F7" w:rsidR="005815F7" w:rsidP="005815F7" w:rsidRDefault="005815F7" w14:paraId="4726AC5D" w14:textId="77777777">
            <w:pPr>
              <w:rPr>
                <w:rFonts w:ascii="Times New Roman" w:hAnsi="Times New Roman" w:eastAsia="Times New Roman"/>
                <w:sz w:val="20"/>
                <w:szCs w:val="20"/>
              </w:rPr>
            </w:pPr>
            <w:r w:rsidRPr="005815F7">
              <w:rPr>
                <w:rFonts w:ascii="Times New Roman" w:hAnsi="Times New Roman" w:eastAsia="Times New Roman"/>
                <w:sz w:val="20"/>
                <w:szCs w:val="20"/>
              </w:rPr>
              <w:t xml:space="preserve">Please check which child safety domains which program activities were designed to impact: </w:t>
            </w:r>
          </w:p>
          <w:p w:rsidRPr="005815F7" w:rsidR="005815F7" w:rsidP="00A06CFF" w:rsidRDefault="005815F7" w14:paraId="31AF567C" w14:textId="77777777">
            <w:pPr>
              <w:numPr>
                <w:ilvl w:val="0"/>
                <w:numId w:val="15"/>
              </w:numPr>
              <w:ind w:hanging="17"/>
              <w:rPr>
                <w:rFonts w:ascii="Times New Roman" w:hAnsi="Times New Roman" w:eastAsia="Times New Roman"/>
                <w:sz w:val="20"/>
                <w:szCs w:val="20"/>
              </w:rPr>
            </w:pPr>
            <w:r w:rsidRPr="005815F7">
              <w:rPr>
                <w:rFonts w:ascii="Times New Roman" w:hAnsi="Times New Roman" w:eastAsia="Times New Roman"/>
                <w:sz w:val="20"/>
                <w:szCs w:val="20"/>
              </w:rPr>
              <w:t>Motor Vehicle Traffic</w:t>
            </w:r>
          </w:p>
          <w:p w:rsidRPr="005815F7" w:rsidR="005815F7" w:rsidP="00A06CFF" w:rsidRDefault="005815F7" w14:paraId="2E959FB3" w14:textId="77777777">
            <w:pPr>
              <w:numPr>
                <w:ilvl w:val="0"/>
                <w:numId w:val="15"/>
              </w:numPr>
              <w:ind w:hanging="17"/>
              <w:rPr>
                <w:rFonts w:ascii="Times New Roman" w:hAnsi="Times New Roman" w:eastAsia="Times New Roman"/>
                <w:sz w:val="20"/>
                <w:szCs w:val="20"/>
              </w:rPr>
            </w:pPr>
            <w:r w:rsidRPr="005815F7">
              <w:rPr>
                <w:rFonts w:ascii="Times New Roman" w:hAnsi="Times New Roman" w:eastAsia="Times New Roman"/>
                <w:sz w:val="20"/>
                <w:szCs w:val="20"/>
              </w:rPr>
              <w:t>Suicide/ Self-Harm</w:t>
            </w:r>
          </w:p>
          <w:p w:rsidRPr="005815F7" w:rsidR="005815F7" w:rsidP="00A06CFF" w:rsidRDefault="005815F7" w14:paraId="3D1C68E6" w14:textId="77777777">
            <w:pPr>
              <w:numPr>
                <w:ilvl w:val="0"/>
                <w:numId w:val="15"/>
              </w:numPr>
              <w:ind w:hanging="17"/>
              <w:rPr>
                <w:rFonts w:ascii="Times New Roman" w:hAnsi="Times New Roman" w:eastAsia="Times New Roman"/>
                <w:sz w:val="20"/>
                <w:szCs w:val="20"/>
              </w:rPr>
            </w:pPr>
            <w:r w:rsidRPr="005815F7">
              <w:rPr>
                <w:rFonts w:ascii="Times New Roman" w:hAnsi="Times New Roman" w:eastAsia="Times New Roman"/>
                <w:sz w:val="20"/>
                <w:szCs w:val="20"/>
              </w:rPr>
              <w:t>Falls</w:t>
            </w:r>
          </w:p>
          <w:p w:rsidRPr="005815F7" w:rsidR="005815F7" w:rsidP="00A06CFF" w:rsidRDefault="005815F7" w14:paraId="05F1155A" w14:textId="77777777">
            <w:pPr>
              <w:numPr>
                <w:ilvl w:val="0"/>
                <w:numId w:val="15"/>
              </w:numPr>
              <w:ind w:hanging="17"/>
              <w:rPr>
                <w:rFonts w:ascii="Times New Roman" w:hAnsi="Times New Roman" w:eastAsia="Times New Roman"/>
                <w:sz w:val="20"/>
                <w:szCs w:val="20"/>
              </w:rPr>
            </w:pPr>
            <w:r w:rsidRPr="005815F7">
              <w:rPr>
                <w:rFonts w:ascii="Times New Roman" w:hAnsi="Times New Roman" w:eastAsia="Times New Roman"/>
                <w:sz w:val="20"/>
                <w:szCs w:val="20"/>
              </w:rPr>
              <w:t>Bullying</w:t>
            </w:r>
          </w:p>
          <w:p w:rsidRPr="005815F7" w:rsidR="005815F7" w:rsidP="00A06CFF" w:rsidRDefault="005815F7" w14:paraId="0CCCD05A" w14:textId="77777777">
            <w:pPr>
              <w:numPr>
                <w:ilvl w:val="0"/>
                <w:numId w:val="15"/>
              </w:numPr>
              <w:ind w:hanging="17"/>
              <w:rPr>
                <w:rFonts w:ascii="Times New Roman" w:hAnsi="Times New Roman" w:eastAsia="Times New Roman"/>
                <w:sz w:val="20"/>
                <w:szCs w:val="20"/>
              </w:rPr>
            </w:pPr>
            <w:r w:rsidRPr="005815F7">
              <w:rPr>
                <w:rFonts w:ascii="Times New Roman" w:hAnsi="Times New Roman" w:eastAsia="Times New Roman"/>
                <w:sz w:val="20"/>
                <w:szCs w:val="20"/>
              </w:rPr>
              <w:t>Youth Violence (other than bullying)</w:t>
            </w:r>
          </w:p>
          <w:p w:rsidRPr="005815F7" w:rsidR="005815F7" w:rsidP="00A06CFF" w:rsidRDefault="005815F7" w14:paraId="2861B815" w14:textId="77777777">
            <w:pPr>
              <w:numPr>
                <w:ilvl w:val="0"/>
                <w:numId w:val="15"/>
              </w:numPr>
              <w:ind w:hanging="17"/>
              <w:rPr>
                <w:rFonts w:ascii="Times New Roman" w:hAnsi="Times New Roman" w:eastAsia="Times New Roman"/>
                <w:sz w:val="20"/>
                <w:szCs w:val="20"/>
              </w:rPr>
            </w:pPr>
            <w:r w:rsidRPr="005815F7">
              <w:rPr>
                <w:rFonts w:ascii="Times New Roman" w:hAnsi="Times New Roman" w:eastAsia="Times New Roman"/>
                <w:sz w:val="20"/>
                <w:szCs w:val="20"/>
              </w:rPr>
              <w:t>Child Maltreatment</w:t>
            </w:r>
          </w:p>
          <w:p w:rsidRPr="005815F7" w:rsidR="005815F7" w:rsidP="00A06CFF" w:rsidRDefault="005815F7" w14:paraId="47DFB7A0" w14:textId="77777777">
            <w:pPr>
              <w:numPr>
                <w:ilvl w:val="0"/>
                <w:numId w:val="15"/>
              </w:numPr>
              <w:ind w:hanging="17"/>
              <w:rPr>
                <w:rFonts w:ascii="Times New Roman" w:hAnsi="Times New Roman" w:eastAsia="Times New Roman"/>
                <w:sz w:val="20"/>
                <w:szCs w:val="20"/>
              </w:rPr>
            </w:pPr>
            <w:r w:rsidRPr="005815F7">
              <w:rPr>
                <w:rFonts w:ascii="Times New Roman" w:hAnsi="Times New Roman" w:eastAsia="Times New Roman"/>
                <w:sz w:val="20"/>
                <w:szCs w:val="20"/>
              </w:rPr>
              <w:t>Unintentional Poisoning</w:t>
            </w:r>
          </w:p>
          <w:p w:rsidRPr="005815F7" w:rsidR="005815F7" w:rsidP="00A06CFF" w:rsidRDefault="005815F7" w14:paraId="6C943F3A" w14:textId="77777777">
            <w:pPr>
              <w:numPr>
                <w:ilvl w:val="0"/>
                <w:numId w:val="15"/>
              </w:numPr>
              <w:ind w:hanging="17"/>
              <w:rPr>
                <w:rFonts w:ascii="Times New Roman" w:hAnsi="Times New Roman" w:eastAsia="Times New Roman"/>
                <w:sz w:val="20"/>
                <w:szCs w:val="20"/>
              </w:rPr>
            </w:pPr>
            <w:r w:rsidRPr="005815F7">
              <w:rPr>
                <w:rFonts w:ascii="Times New Roman" w:hAnsi="Times New Roman" w:eastAsia="Times New Roman"/>
                <w:sz w:val="20"/>
                <w:szCs w:val="20"/>
              </w:rPr>
              <w:t>Prescription drug overdose</w:t>
            </w:r>
          </w:p>
          <w:p w:rsidRPr="005815F7" w:rsidR="005815F7" w:rsidP="00A06CFF" w:rsidRDefault="005815F7" w14:paraId="0E4A8690" w14:textId="77777777">
            <w:pPr>
              <w:numPr>
                <w:ilvl w:val="0"/>
                <w:numId w:val="15"/>
              </w:numPr>
              <w:ind w:hanging="17"/>
              <w:rPr>
                <w:rFonts w:ascii="Times New Roman" w:hAnsi="Times New Roman" w:eastAsia="Times New Roman"/>
                <w:sz w:val="20"/>
                <w:szCs w:val="20"/>
              </w:rPr>
            </w:pPr>
            <w:r w:rsidRPr="005815F7">
              <w:rPr>
                <w:rFonts w:ascii="Times New Roman" w:hAnsi="Times New Roman" w:eastAsia="Times New Roman"/>
                <w:sz w:val="20"/>
                <w:szCs w:val="20"/>
              </w:rPr>
              <w:t>Traumatic Brain Injury</w:t>
            </w:r>
          </w:p>
          <w:p w:rsidRPr="005815F7" w:rsidR="005815F7" w:rsidP="00A06CFF" w:rsidRDefault="005815F7" w14:paraId="5C190AC4" w14:textId="77777777">
            <w:pPr>
              <w:numPr>
                <w:ilvl w:val="0"/>
                <w:numId w:val="15"/>
              </w:numPr>
              <w:ind w:hanging="17"/>
              <w:rPr>
                <w:rFonts w:ascii="Times New Roman" w:hAnsi="Times New Roman" w:eastAsia="Times New Roman"/>
                <w:sz w:val="20"/>
                <w:szCs w:val="20"/>
              </w:rPr>
            </w:pPr>
            <w:r w:rsidRPr="005815F7">
              <w:rPr>
                <w:rFonts w:ascii="Times New Roman" w:hAnsi="Times New Roman" w:eastAsia="Times New Roman"/>
                <w:sz w:val="20"/>
                <w:szCs w:val="20"/>
              </w:rPr>
              <w:t>Drowning</w:t>
            </w:r>
          </w:p>
          <w:p w:rsidRPr="005815F7" w:rsidR="005815F7" w:rsidP="00A06CFF" w:rsidRDefault="005815F7" w14:paraId="47BEF3D8" w14:textId="77777777">
            <w:pPr>
              <w:numPr>
                <w:ilvl w:val="0"/>
                <w:numId w:val="15"/>
              </w:numPr>
              <w:ind w:hanging="17"/>
              <w:rPr>
                <w:rFonts w:ascii="Times New Roman" w:hAnsi="Times New Roman" w:eastAsia="Times New Roman"/>
                <w:sz w:val="20"/>
                <w:szCs w:val="20"/>
              </w:rPr>
            </w:pPr>
            <w:r w:rsidRPr="005815F7">
              <w:rPr>
                <w:rFonts w:ascii="Times New Roman" w:hAnsi="Times New Roman" w:eastAsia="Times New Roman"/>
                <w:sz w:val="20"/>
                <w:szCs w:val="20"/>
              </w:rPr>
              <w:t>Other</w:t>
            </w:r>
          </w:p>
          <w:p w:rsidRPr="005815F7" w:rsidR="005815F7" w:rsidP="005815F7" w:rsidRDefault="005815F7" w14:paraId="039D7BDD" w14:textId="77777777">
            <w:pPr>
              <w:rPr>
                <w:rFonts w:ascii="Times New Roman" w:hAnsi="Times New Roman" w:eastAsia="Times New Roman"/>
                <w:sz w:val="20"/>
                <w:szCs w:val="20"/>
              </w:rPr>
            </w:pPr>
            <w:r w:rsidRPr="005815F7">
              <w:rPr>
                <w:rFonts w:ascii="Times New Roman" w:hAnsi="Times New Roman" w:eastAsia="Times New Roman"/>
                <w:b/>
                <w:sz w:val="20"/>
                <w:szCs w:val="20"/>
              </w:rPr>
              <w:t>Tier 3</w:t>
            </w:r>
            <w:r w:rsidRPr="005815F7">
              <w:rPr>
                <w:rFonts w:ascii="Times New Roman" w:hAnsi="Times New Roman" w:eastAsia="Times New Roman"/>
                <w:sz w:val="20"/>
                <w:szCs w:val="20"/>
              </w:rPr>
              <w:t xml:space="preserve">: How many are reached through those activities? </w:t>
            </w:r>
          </w:p>
          <w:p w:rsidRPr="005815F7" w:rsidR="005815F7" w:rsidP="005815F7" w:rsidRDefault="005815F7" w14:paraId="4BA59152" w14:textId="77777777">
            <w:pPr>
              <w:ind w:left="342"/>
              <w:rPr>
                <w:rFonts w:ascii="Times New Roman" w:hAnsi="Times New Roman" w:eastAsia="Times New Roman"/>
                <w:sz w:val="20"/>
                <w:szCs w:val="20"/>
              </w:rPr>
            </w:pPr>
            <w:r w:rsidRPr="005815F7">
              <w:rPr>
                <w:rFonts w:ascii="Times New Roman" w:hAnsi="Times New Roman" w:eastAsia="Times New Roman"/>
                <w:sz w:val="20"/>
                <w:szCs w:val="20"/>
              </w:rPr>
              <w:t># receiving TA</w:t>
            </w:r>
          </w:p>
          <w:p w:rsidRPr="005815F7" w:rsidR="005815F7" w:rsidP="005815F7" w:rsidRDefault="005815F7" w14:paraId="29C4CDEF" w14:textId="77777777">
            <w:pPr>
              <w:ind w:left="342"/>
              <w:rPr>
                <w:rFonts w:ascii="Times New Roman" w:hAnsi="Times New Roman" w:eastAsia="Times New Roman"/>
                <w:sz w:val="20"/>
                <w:szCs w:val="20"/>
              </w:rPr>
            </w:pPr>
            <w:r w:rsidRPr="005815F7">
              <w:rPr>
                <w:rFonts w:ascii="Times New Roman" w:hAnsi="Times New Roman" w:eastAsia="Times New Roman"/>
                <w:sz w:val="20"/>
                <w:szCs w:val="20"/>
              </w:rPr>
              <w:t># receiving professional/organizational development training</w:t>
            </w:r>
          </w:p>
          <w:p w:rsidRPr="005815F7" w:rsidR="005815F7" w:rsidP="005815F7" w:rsidRDefault="005815F7" w14:paraId="7E1D06D0" w14:textId="77777777">
            <w:pPr>
              <w:ind w:left="342"/>
              <w:rPr>
                <w:rFonts w:ascii="Times New Roman" w:hAnsi="Times New Roman" w:eastAsia="Times New Roman"/>
                <w:sz w:val="20"/>
                <w:szCs w:val="20"/>
              </w:rPr>
            </w:pPr>
            <w:r w:rsidRPr="005815F7">
              <w:rPr>
                <w:rFonts w:ascii="Times New Roman" w:hAnsi="Times New Roman" w:eastAsia="Times New Roman"/>
                <w:sz w:val="20"/>
                <w:szCs w:val="20"/>
              </w:rPr>
              <w:t># of peer-reviewed publications published</w:t>
            </w:r>
          </w:p>
          <w:p w:rsidRPr="005815F7" w:rsidR="005815F7" w:rsidP="005815F7" w:rsidRDefault="005815F7" w14:paraId="3A9B5439" w14:textId="77777777">
            <w:pPr>
              <w:ind w:left="342"/>
              <w:rPr>
                <w:rFonts w:ascii="Times New Roman" w:hAnsi="Times New Roman" w:eastAsia="Times New Roman"/>
                <w:sz w:val="20"/>
                <w:szCs w:val="20"/>
              </w:rPr>
            </w:pPr>
            <w:r w:rsidRPr="005815F7">
              <w:rPr>
                <w:rFonts w:ascii="Times New Roman" w:hAnsi="Times New Roman" w:eastAsia="Times New Roman"/>
                <w:sz w:val="20"/>
                <w:szCs w:val="20"/>
              </w:rPr>
              <w:t># receiving information and education through outreach</w:t>
            </w:r>
          </w:p>
          <w:p w:rsidRPr="005815F7" w:rsidR="005815F7" w:rsidP="005815F7" w:rsidRDefault="005815F7" w14:paraId="73FACF84" w14:textId="77777777">
            <w:pPr>
              <w:ind w:left="342"/>
              <w:rPr>
                <w:rFonts w:ascii="Times New Roman" w:hAnsi="Times New Roman" w:eastAsia="Times New Roman"/>
                <w:sz w:val="20"/>
                <w:szCs w:val="20"/>
              </w:rPr>
            </w:pPr>
            <w:r w:rsidRPr="005815F7">
              <w:rPr>
                <w:rFonts w:ascii="Times New Roman" w:hAnsi="Times New Roman" w:eastAsia="Times New Roman"/>
                <w:sz w:val="20"/>
                <w:szCs w:val="20"/>
              </w:rPr>
              <w:t># referred/ managed</w:t>
            </w:r>
          </w:p>
          <w:p w:rsidRPr="005815F7" w:rsidR="005815F7" w:rsidP="005815F7" w:rsidRDefault="005815F7" w14:paraId="77F7FFB9" w14:textId="77777777">
            <w:pPr>
              <w:ind w:left="342"/>
              <w:rPr>
                <w:rFonts w:ascii="Times New Roman" w:hAnsi="Times New Roman" w:eastAsia="Times New Roman"/>
                <w:sz w:val="20"/>
                <w:szCs w:val="20"/>
              </w:rPr>
            </w:pPr>
            <w:r w:rsidRPr="005815F7">
              <w:rPr>
                <w:rFonts w:ascii="Times New Roman" w:hAnsi="Times New Roman" w:eastAsia="Times New Roman"/>
                <w:sz w:val="20"/>
                <w:szCs w:val="20"/>
              </w:rPr>
              <w:t>% using fatality review data</w:t>
            </w:r>
          </w:p>
          <w:p w:rsidRPr="005815F7" w:rsidR="005815F7" w:rsidP="005815F7" w:rsidRDefault="005815F7" w14:paraId="001A5752" w14:textId="77777777">
            <w:pPr>
              <w:ind w:left="342"/>
              <w:rPr>
                <w:rFonts w:ascii="Times New Roman" w:hAnsi="Times New Roman" w:eastAsia="Times New Roman"/>
                <w:i/>
                <w:sz w:val="20"/>
                <w:szCs w:val="20"/>
              </w:rPr>
            </w:pPr>
            <w:r w:rsidRPr="005815F7">
              <w:rPr>
                <w:rFonts w:ascii="Times New Roman" w:hAnsi="Times New Roman" w:eastAsia="Times New Roman"/>
                <w:i/>
                <w:sz w:val="20"/>
                <w:szCs w:val="20"/>
              </w:rPr>
              <w:t>See data collection form.</w:t>
            </w:r>
          </w:p>
          <w:p w:rsidRPr="005815F7" w:rsidR="005815F7" w:rsidP="005815F7" w:rsidRDefault="005815F7" w14:paraId="0D9482B0" w14:textId="77777777">
            <w:pPr>
              <w:rPr>
                <w:rFonts w:ascii="Times New Roman" w:hAnsi="Times New Roman" w:eastAsia="Times New Roman"/>
                <w:sz w:val="20"/>
                <w:szCs w:val="20"/>
              </w:rPr>
            </w:pPr>
            <w:r w:rsidRPr="005815F7">
              <w:rPr>
                <w:rFonts w:ascii="Times New Roman" w:hAnsi="Times New Roman" w:eastAsia="Times New Roman"/>
                <w:b/>
                <w:sz w:val="20"/>
                <w:szCs w:val="20"/>
              </w:rPr>
              <w:t>Tier</w:t>
            </w:r>
            <w:r w:rsidRPr="005815F7">
              <w:rPr>
                <w:rFonts w:ascii="Times New Roman" w:hAnsi="Times New Roman" w:eastAsia="Times New Roman"/>
                <w:sz w:val="20"/>
                <w:szCs w:val="20"/>
              </w:rPr>
              <w:t xml:space="preserve"> </w:t>
            </w:r>
            <w:r w:rsidRPr="005815F7">
              <w:rPr>
                <w:rFonts w:ascii="Times New Roman" w:hAnsi="Times New Roman" w:eastAsia="Times New Roman"/>
                <w:b/>
                <w:sz w:val="20"/>
                <w:szCs w:val="20"/>
              </w:rPr>
              <w:t>4</w:t>
            </w:r>
            <w:r w:rsidRPr="005815F7">
              <w:rPr>
                <w:rFonts w:ascii="Times New Roman" w:hAnsi="Times New Roman" w:eastAsia="Times New Roman"/>
                <w:sz w:val="20"/>
                <w:szCs w:val="20"/>
              </w:rPr>
              <w:t>: What are the related outcomes</w:t>
            </w:r>
            <w:r w:rsidR="001D195A">
              <w:rPr>
                <w:rFonts w:ascii="Times New Roman" w:hAnsi="Times New Roman" w:eastAsia="Times New Roman"/>
                <w:sz w:val="20"/>
                <w:szCs w:val="20"/>
              </w:rPr>
              <w:t xml:space="preserve"> in the reporting year</w:t>
            </w:r>
            <w:r w:rsidRPr="005815F7">
              <w:rPr>
                <w:rFonts w:ascii="Times New Roman" w:hAnsi="Times New Roman" w:eastAsia="Times New Roman"/>
                <w:sz w:val="20"/>
                <w:szCs w:val="20"/>
              </w:rPr>
              <w:t>?</w:t>
            </w:r>
          </w:p>
          <w:p w:rsidRPr="005815F7" w:rsidR="005815F7" w:rsidP="005815F7" w:rsidRDefault="005815F7" w14:paraId="15665FA0" w14:textId="77777777">
            <w:pPr>
              <w:ind w:left="388" w:hanging="45"/>
              <w:rPr>
                <w:rFonts w:ascii="Times New Roman" w:hAnsi="Times New Roman" w:eastAsia="Times New Roman"/>
                <w:sz w:val="20"/>
                <w:szCs w:val="20"/>
              </w:rPr>
            </w:pPr>
            <w:r w:rsidRPr="005815F7">
              <w:rPr>
                <w:rFonts w:ascii="Times New Roman" w:hAnsi="Times New Roman" w:eastAsia="Times New Roman"/>
                <w:sz w:val="20"/>
                <w:szCs w:val="20"/>
              </w:rPr>
              <w:t>Rate of injury-related hospitalization to children ages 10-19.</w:t>
            </w:r>
          </w:p>
          <w:p w:rsidRPr="005815F7" w:rsidR="005815F7" w:rsidP="005815F7" w:rsidRDefault="005815F7" w14:paraId="136F3C20" w14:textId="77777777">
            <w:pPr>
              <w:ind w:left="748" w:firstLine="17"/>
              <w:rPr>
                <w:rFonts w:ascii="Times New Roman" w:hAnsi="Times New Roman" w:eastAsia="Times New Roman"/>
                <w:sz w:val="20"/>
                <w:szCs w:val="20"/>
              </w:rPr>
            </w:pPr>
            <w:r w:rsidRPr="005815F7">
              <w:rPr>
                <w:rFonts w:ascii="Times New Roman" w:hAnsi="Times New Roman" w:eastAsia="Times New Roman"/>
                <w:b/>
                <w:sz w:val="20"/>
                <w:szCs w:val="20"/>
              </w:rPr>
              <w:t>Numerator:</w:t>
            </w:r>
            <w:r w:rsidRPr="005815F7">
              <w:rPr>
                <w:rFonts w:ascii="Times New Roman" w:hAnsi="Times New Roman" w:eastAsia="Times New Roman"/>
                <w:sz w:val="20"/>
                <w:szCs w:val="20"/>
              </w:rPr>
              <w:t xml:space="preserve"> # of injury-related hospitalizations to children ages 10-19</w:t>
            </w:r>
          </w:p>
          <w:p w:rsidRPr="005815F7" w:rsidR="005815F7" w:rsidP="005815F7" w:rsidRDefault="005815F7" w14:paraId="2D6249BC" w14:textId="77777777">
            <w:pPr>
              <w:ind w:left="748" w:firstLine="17"/>
              <w:rPr>
                <w:rFonts w:ascii="Times New Roman" w:hAnsi="Times New Roman" w:eastAsia="Times New Roman"/>
                <w:sz w:val="20"/>
                <w:szCs w:val="20"/>
              </w:rPr>
            </w:pPr>
            <w:r w:rsidRPr="005815F7">
              <w:rPr>
                <w:rFonts w:ascii="Times New Roman" w:hAnsi="Times New Roman" w:eastAsia="Times New Roman"/>
                <w:b/>
                <w:sz w:val="20"/>
                <w:szCs w:val="20"/>
              </w:rPr>
              <w:t>Denominator:</w:t>
            </w:r>
            <w:r w:rsidRPr="005815F7">
              <w:rPr>
                <w:rFonts w:ascii="Times New Roman" w:hAnsi="Times New Roman" w:eastAsia="Times New Roman"/>
                <w:sz w:val="20"/>
                <w:szCs w:val="20"/>
              </w:rPr>
              <w:t xml:space="preserve"> # of children ages 10-19 in the target population</w:t>
            </w:r>
          </w:p>
          <w:p w:rsidRPr="005815F7" w:rsidR="005815F7" w:rsidP="005815F7" w:rsidRDefault="005815F7" w14:paraId="2EB3807B" w14:textId="77777777">
            <w:pPr>
              <w:ind w:left="748"/>
              <w:rPr>
                <w:rFonts w:ascii="Times New Roman" w:hAnsi="Times New Roman" w:eastAsia="Times New Roman"/>
                <w:sz w:val="20"/>
                <w:szCs w:val="20"/>
              </w:rPr>
            </w:pPr>
            <w:r w:rsidRPr="005815F7">
              <w:rPr>
                <w:rFonts w:ascii="Times New Roman" w:hAnsi="Times New Roman" w:eastAsia="Times New Roman"/>
                <w:b/>
                <w:sz w:val="20"/>
                <w:szCs w:val="20"/>
              </w:rPr>
              <w:lastRenderedPageBreak/>
              <w:t>Target Population:</w:t>
            </w:r>
            <w:r w:rsidRPr="005815F7">
              <w:rPr>
                <w:rFonts w:ascii="Times New Roman" w:hAnsi="Times New Roman" w:eastAsia="Times New Roman"/>
                <w:sz w:val="20"/>
                <w:szCs w:val="20"/>
              </w:rPr>
              <w:t>___________________________</w:t>
            </w:r>
          </w:p>
          <w:p w:rsidRPr="005815F7" w:rsidR="005815F7" w:rsidP="005815F7" w:rsidRDefault="005815F7" w14:paraId="3754A9CE" w14:textId="77777777">
            <w:pPr>
              <w:ind w:left="298"/>
              <w:rPr>
                <w:rFonts w:ascii="Times New Roman" w:hAnsi="Times New Roman" w:eastAsia="Times New Roman"/>
                <w:sz w:val="20"/>
                <w:szCs w:val="20"/>
              </w:rPr>
            </w:pPr>
            <w:r w:rsidRPr="005815F7">
              <w:rPr>
                <w:rFonts w:ascii="Times New Roman" w:hAnsi="Times New Roman" w:eastAsia="Times New Roman"/>
                <w:sz w:val="20"/>
                <w:szCs w:val="20"/>
              </w:rPr>
              <w:t>Percent of children ages 12-17 missing 11 or more days of school because of illness or injury.</w:t>
            </w:r>
          </w:p>
          <w:p w:rsidRPr="005815F7" w:rsidR="005815F7" w:rsidP="005815F7" w:rsidRDefault="005815F7" w14:paraId="46030360" w14:textId="77777777">
            <w:pPr>
              <w:ind w:left="720"/>
              <w:rPr>
                <w:rFonts w:ascii="Times New Roman" w:hAnsi="Times New Roman" w:eastAsia="Times New Roman"/>
                <w:sz w:val="20"/>
                <w:szCs w:val="20"/>
              </w:rPr>
            </w:pPr>
            <w:r w:rsidRPr="005815F7">
              <w:rPr>
                <w:rFonts w:ascii="Times New Roman" w:hAnsi="Times New Roman" w:eastAsia="Times New Roman"/>
                <w:b/>
                <w:sz w:val="20"/>
                <w:szCs w:val="20"/>
              </w:rPr>
              <w:t>Numerator:</w:t>
            </w:r>
            <w:r w:rsidRPr="005815F7">
              <w:rPr>
                <w:rFonts w:ascii="Times New Roman" w:hAnsi="Times New Roman" w:eastAsia="Times New Roman"/>
                <w:sz w:val="20"/>
                <w:szCs w:val="20"/>
              </w:rPr>
              <w:t xml:space="preserve"> # of children ages 12-17 missing 11 or more days of school</w:t>
            </w:r>
          </w:p>
          <w:p w:rsidRPr="005815F7" w:rsidR="005815F7" w:rsidP="005815F7" w:rsidRDefault="005815F7" w14:paraId="7CA554E9" w14:textId="77777777">
            <w:pPr>
              <w:ind w:left="720"/>
              <w:rPr>
                <w:rFonts w:ascii="Times New Roman" w:hAnsi="Times New Roman" w:eastAsia="Times New Roman"/>
                <w:sz w:val="20"/>
                <w:szCs w:val="20"/>
              </w:rPr>
            </w:pPr>
            <w:r w:rsidRPr="005815F7">
              <w:rPr>
                <w:rFonts w:ascii="Times New Roman" w:hAnsi="Times New Roman" w:eastAsia="Times New Roman"/>
                <w:b/>
                <w:sz w:val="20"/>
                <w:szCs w:val="20"/>
              </w:rPr>
              <w:t>Denominator:</w:t>
            </w:r>
            <w:r w:rsidRPr="005815F7">
              <w:rPr>
                <w:rFonts w:ascii="Times New Roman" w:hAnsi="Times New Roman" w:eastAsia="Times New Roman"/>
                <w:sz w:val="20"/>
                <w:szCs w:val="20"/>
              </w:rPr>
              <w:t xml:space="preserve"> Total number of children ages 12-17 represented in National Survey of Children’s Health result</w:t>
            </w:r>
          </w:p>
          <w:p w:rsidRPr="005815F7" w:rsidR="005815F7" w:rsidP="005815F7" w:rsidRDefault="005815F7" w14:paraId="6DB76315" w14:textId="77777777">
            <w:pPr>
              <w:ind w:left="720"/>
              <w:rPr>
                <w:rFonts w:ascii="Times New Roman" w:hAnsi="Times New Roman" w:eastAsia="Times New Roman"/>
                <w:sz w:val="20"/>
                <w:szCs w:val="20"/>
              </w:rPr>
            </w:pPr>
            <w:r w:rsidRPr="005815F7">
              <w:rPr>
                <w:rFonts w:ascii="Times New Roman" w:hAnsi="Times New Roman" w:eastAsia="Times New Roman"/>
                <w:b/>
                <w:sz w:val="20"/>
                <w:szCs w:val="20"/>
              </w:rPr>
              <w:t>Dataset used:</w:t>
            </w:r>
            <w:r w:rsidRPr="005815F7">
              <w:rPr>
                <w:rFonts w:ascii="Times New Roman" w:hAnsi="Times New Roman" w:eastAsia="Times New Roman"/>
                <w:sz w:val="20"/>
                <w:szCs w:val="20"/>
              </w:rPr>
              <w:t xml:space="preserve"> _______________________________</w:t>
            </w:r>
          </w:p>
        </w:tc>
      </w:tr>
      <w:tr w:rsidRPr="005815F7" w:rsidR="005815F7" w:rsidTr="005815F7" w14:paraId="048A123A" w14:textId="77777777">
        <w:trPr>
          <w:trHeight w:val="225"/>
        </w:trPr>
        <w:tc>
          <w:tcPr>
            <w:tcW w:w="2194" w:type="pct"/>
          </w:tcPr>
          <w:p w:rsidRPr="005815F7" w:rsidR="005815F7" w:rsidP="005815F7" w:rsidRDefault="005815F7" w14:paraId="376E993C" w14:textId="77777777">
            <w:pPr>
              <w:outlineLvl w:val="1"/>
              <w:rPr>
                <w:rFonts w:ascii="Times New Roman" w:hAnsi="Times New Roman" w:eastAsia="Times New Roman"/>
                <w:b/>
                <w:sz w:val="20"/>
                <w:szCs w:val="20"/>
              </w:rPr>
            </w:pPr>
          </w:p>
        </w:tc>
        <w:tc>
          <w:tcPr>
            <w:tcW w:w="2806" w:type="pct"/>
          </w:tcPr>
          <w:p w:rsidRPr="005815F7" w:rsidR="005815F7" w:rsidP="005815F7" w:rsidRDefault="005815F7" w14:paraId="28F971A8" w14:textId="77777777">
            <w:pPr>
              <w:rPr>
                <w:rFonts w:ascii="Times New Roman" w:hAnsi="Times New Roman" w:eastAsia="Times New Roman"/>
                <w:sz w:val="20"/>
                <w:szCs w:val="20"/>
              </w:rPr>
            </w:pPr>
          </w:p>
        </w:tc>
      </w:tr>
      <w:tr w:rsidRPr="005815F7" w:rsidR="005815F7" w:rsidTr="005815F7" w14:paraId="58A3F27E" w14:textId="77777777">
        <w:trPr>
          <w:trHeight w:val="405"/>
        </w:trPr>
        <w:tc>
          <w:tcPr>
            <w:tcW w:w="2194" w:type="pct"/>
          </w:tcPr>
          <w:p w:rsidRPr="005815F7" w:rsidR="005815F7" w:rsidP="005815F7" w:rsidRDefault="005815F7" w14:paraId="3FE9E687" w14:textId="77777777">
            <w:pPr>
              <w:contextualSpacing/>
              <w:outlineLvl w:val="2"/>
              <w:rPr>
                <w:rFonts w:ascii="Times New Roman" w:hAnsi="Times New Roman" w:eastAsia="Times New Roman"/>
                <w:b/>
                <w:sz w:val="20"/>
              </w:rPr>
            </w:pPr>
            <w:bookmarkStart w:name="_Toc443483066" w:id="347"/>
            <w:bookmarkStart w:name="_Toc443491057" w:id="348"/>
            <w:r w:rsidRPr="005815F7">
              <w:rPr>
                <w:rFonts w:ascii="Times New Roman" w:hAnsi="Times New Roman" w:eastAsia="Times New Roman"/>
                <w:b/>
                <w:sz w:val="20"/>
              </w:rPr>
              <w:t>BENCHMARK DATA SOURCES</w:t>
            </w:r>
            <w:bookmarkEnd w:id="347"/>
            <w:bookmarkEnd w:id="348"/>
          </w:p>
        </w:tc>
        <w:tc>
          <w:tcPr>
            <w:tcW w:w="2806" w:type="pct"/>
          </w:tcPr>
          <w:p w:rsidRPr="00CF3AD6" w:rsidR="005815F7" w:rsidP="008608E4" w:rsidRDefault="005815F7" w14:paraId="0B3DB05F" w14:textId="08EDF48C">
            <w:pPr>
              <w:rPr>
                <w:rFonts w:ascii="Times New Roman" w:hAnsi="Times New Roman" w:eastAsia="Times New Roman"/>
                <w:sz w:val="20"/>
                <w:szCs w:val="20"/>
              </w:rPr>
            </w:pPr>
            <w:r w:rsidRPr="00CF3AD6">
              <w:rPr>
                <w:rFonts w:ascii="Times New Roman" w:hAnsi="Times New Roman" w:eastAsia="Times New Roman"/>
                <w:sz w:val="20"/>
                <w:szCs w:val="20"/>
              </w:rPr>
              <w:t xml:space="preserve">Related to Healthy People </w:t>
            </w:r>
            <w:r w:rsidRPr="00CF3AD6" w:rsidR="00D47670">
              <w:rPr>
                <w:rFonts w:ascii="Times New Roman" w:hAnsi="Times New Roman" w:eastAsia="Times New Roman"/>
                <w:sz w:val="20"/>
                <w:szCs w:val="20"/>
              </w:rPr>
              <w:t xml:space="preserve">2030 </w:t>
            </w:r>
            <w:r w:rsidRPr="00CF3AD6">
              <w:rPr>
                <w:rFonts w:ascii="Times New Roman" w:hAnsi="Times New Roman" w:eastAsia="Times New Roman"/>
                <w:sz w:val="20"/>
                <w:szCs w:val="20"/>
              </w:rPr>
              <w:t>Injury and Violence Prevention</w:t>
            </w:r>
            <w:r w:rsidR="009745C4">
              <w:rPr>
                <w:rFonts w:ascii="Times New Roman" w:hAnsi="Times New Roman" w:eastAsia="Times New Roman"/>
                <w:sz w:val="20"/>
                <w:szCs w:val="20"/>
              </w:rPr>
              <w:t xml:space="preserve"> (IVP)</w:t>
            </w:r>
            <w:r w:rsidRPr="00CF3AD6">
              <w:rPr>
                <w:rFonts w:ascii="Times New Roman" w:hAnsi="Times New Roman" w:eastAsia="Times New Roman"/>
                <w:sz w:val="20"/>
                <w:szCs w:val="20"/>
              </w:rPr>
              <w:t xml:space="preserve"> objectives 1</w:t>
            </w:r>
            <w:r w:rsidR="008608E4">
              <w:rPr>
                <w:rFonts w:ascii="Times New Roman" w:hAnsi="Times New Roman" w:eastAsia="Times New Roman"/>
                <w:sz w:val="20"/>
                <w:szCs w:val="20"/>
              </w:rPr>
              <w:t>-7, 9-24 and I</w:t>
            </w:r>
            <w:r w:rsidR="009745C4">
              <w:rPr>
                <w:rFonts w:ascii="Times New Roman" w:hAnsi="Times New Roman" w:eastAsia="Times New Roman"/>
                <w:sz w:val="20"/>
                <w:szCs w:val="20"/>
              </w:rPr>
              <w:t>njury and Violence Developmental (IV-D)</w:t>
            </w:r>
            <w:r w:rsidR="008608E4">
              <w:rPr>
                <w:rFonts w:ascii="Times New Roman" w:hAnsi="Times New Roman" w:eastAsia="Times New Roman"/>
                <w:sz w:val="20"/>
                <w:szCs w:val="20"/>
              </w:rPr>
              <w:t xml:space="preserve"> objectives 1-5.</w:t>
            </w:r>
          </w:p>
        </w:tc>
      </w:tr>
      <w:tr w:rsidRPr="005815F7" w:rsidR="005815F7" w:rsidTr="005815F7" w14:paraId="4086A5A0" w14:textId="77777777">
        <w:tc>
          <w:tcPr>
            <w:tcW w:w="2194" w:type="pct"/>
          </w:tcPr>
          <w:p w:rsidRPr="005815F7" w:rsidR="005815F7" w:rsidP="005815F7" w:rsidRDefault="005815F7" w14:paraId="249ABEA4" w14:textId="77777777">
            <w:pPr>
              <w:contextualSpacing/>
              <w:outlineLvl w:val="2"/>
              <w:rPr>
                <w:rFonts w:ascii="Times New Roman" w:hAnsi="Times New Roman" w:eastAsia="Times New Roman"/>
                <w:b/>
                <w:sz w:val="20"/>
              </w:rPr>
            </w:pPr>
          </w:p>
        </w:tc>
        <w:tc>
          <w:tcPr>
            <w:tcW w:w="2806" w:type="pct"/>
          </w:tcPr>
          <w:p w:rsidRPr="00CF3AD6" w:rsidR="005815F7" w:rsidP="005815F7" w:rsidRDefault="005815F7" w14:paraId="5F905E83" w14:textId="77777777">
            <w:pPr>
              <w:rPr>
                <w:rFonts w:ascii="Times New Roman" w:hAnsi="Times New Roman" w:eastAsia="Times New Roman"/>
                <w:sz w:val="20"/>
                <w:szCs w:val="20"/>
              </w:rPr>
            </w:pPr>
          </w:p>
        </w:tc>
      </w:tr>
      <w:tr w:rsidRPr="005815F7" w:rsidR="005815F7" w:rsidTr="005815F7" w14:paraId="75AED299" w14:textId="77777777">
        <w:tc>
          <w:tcPr>
            <w:tcW w:w="2194" w:type="pct"/>
          </w:tcPr>
          <w:p w:rsidRPr="005815F7" w:rsidR="005815F7" w:rsidP="005815F7" w:rsidRDefault="005815F7" w14:paraId="088CC365" w14:textId="77777777">
            <w:pPr>
              <w:contextualSpacing/>
              <w:outlineLvl w:val="2"/>
              <w:rPr>
                <w:rFonts w:ascii="Times New Roman" w:hAnsi="Times New Roman" w:eastAsia="Times New Roman"/>
                <w:b/>
                <w:sz w:val="20"/>
              </w:rPr>
            </w:pPr>
            <w:bookmarkStart w:name="_Toc443483067" w:id="349"/>
            <w:bookmarkStart w:name="_Toc443491058" w:id="350"/>
            <w:r w:rsidRPr="005815F7">
              <w:rPr>
                <w:rFonts w:ascii="Times New Roman" w:hAnsi="Times New Roman" w:eastAsia="Times New Roman"/>
                <w:b/>
                <w:sz w:val="20"/>
              </w:rPr>
              <w:t>GRANTEE DATA SOURCES</w:t>
            </w:r>
            <w:bookmarkEnd w:id="349"/>
            <w:bookmarkEnd w:id="350"/>
          </w:p>
        </w:tc>
        <w:tc>
          <w:tcPr>
            <w:tcW w:w="2806" w:type="pct"/>
          </w:tcPr>
          <w:p w:rsidRPr="00CF3AD6" w:rsidR="005815F7" w:rsidP="005815F7" w:rsidRDefault="005815F7" w14:paraId="1B30AC1F" w14:textId="58247AF3">
            <w:pPr>
              <w:rPr>
                <w:rFonts w:ascii="Times New Roman" w:hAnsi="Times New Roman" w:eastAsia="Times New Roman"/>
                <w:sz w:val="20"/>
                <w:szCs w:val="20"/>
              </w:rPr>
            </w:pPr>
            <w:r w:rsidRPr="00CF3AD6">
              <w:rPr>
                <w:rFonts w:ascii="Times New Roman" w:hAnsi="Times New Roman" w:eastAsia="Times New Roman"/>
                <w:sz w:val="20"/>
                <w:szCs w:val="20"/>
              </w:rPr>
              <w:t>AHRQ Healthcare Cost and Utilization Project: National Inpatient Sample or State Inpatient Database</w:t>
            </w:r>
            <w:r w:rsidR="009A3AAD">
              <w:rPr>
                <w:rFonts w:ascii="Times New Roman" w:hAnsi="Times New Roman" w:eastAsia="Times New Roman"/>
                <w:sz w:val="20"/>
                <w:szCs w:val="20"/>
              </w:rPr>
              <w:t>.</w:t>
            </w:r>
          </w:p>
          <w:p w:rsidRPr="00CF3AD6" w:rsidR="005815F7" w:rsidP="005815F7" w:rsidRDefault="005815F7" w14:paraId="3547DE1B" w14:textId="77777777">
            <w:pPr>
              <w:rPr>
                <w:rFonts w:ascii="Times New Roman" w:hAnsi="Times New Roman" w:eastAsia="Times New Roman"/>
                <w:sz w:val="20"/>
                <w:szCs w:val="20"/>
              </w:rPr>
            </w:pPr>
          </w:p>
          <w:p w:rsidRPr="00CF3AD6" w:rsidR="005815F7" w:rsidP="005815F7" w:rsidRDefault="005815F7" w14:paraId="2120782B" w14:textId="6045926E">
            <w:pPr>
              <w:rPr>
                <w:rFonts w:ascii="Times New Roman" w:hAnsi="Times New Roman" w:eastAsia="Times New Roman"/>
                <w:sz w:val="20"/>
                <w:szCs w:val="20"/>
              </w:rPr>
            </w:pPr>
            <w:r w:rsidRPr="00CF3AD6">
              <w:rPr>
                <w:rFonts w:ascii="Times New Roman" w:hAnsi="Times New Roman" w:eastAsia="Times New Roman"/>
                <w:sz w:val="20"/>
                <w:szCs w:val="20"/>
              </w:rPr>
              <w:t>National Survey of Children’s Health, 6-11 year old</w:t>
            </w:r>
            <w:r w:rsidRPr="00CF3AD6" w:rsidR="00CF3AD6">
              <w:rPr>
                <w:rFonts w:ascii="Times New Roman" w:hAnsi="Times New Roman" w:eastAsia="Times New Roman"/>
                <w:sz w:val="20"/>
                <w:szCs w:val="20"/>
              </w:rPr>
              <w:t xml:space="preserve"> and 12-17 year old</w:t>
            </w:r>
            <w:r w:rsidRPr="00CF3AD6">
              <w:rPr>
                <w:rFonts w:ascii="Times New Roman" w:hAnsi="Times New Roman" w:eastAsia="Times New Roman"/>
                <w:sz w:val="20"/>
                <w:szCs w:val="20"/>
              </w:rPr>
              <w:t xml:space="preserve"> survey, Question G1</w:t>
            </w:r>
            <w:r w:rsidR="009A3AAD">
              <w:rPr>
                <w:rFonts w:ascii="Times New Roman" w:hAnsi="Times New Roman" w:eastAsia="Times New Roman"/>
                <w:sz w:val="20"/>
                <w:szCs w:val="20"/>
              </w:rPr>
              <w:t>.</w:t>
            </w:r>
          </w:p>
        </w:tc>
      </w:tr>
      <w:tr w:rsidRPr="005815F7" w:rsidR="005815F7" w:rsidTr="005815F7" w14:paraId="607E3F27" w14:textId="77777777">
        <w:tc>
          <w:tcPr>
            <w:tcW w:w="2194" w:type="pct"/>
          </w:tcPr>
          <w:p w:rsidRPr="005815F7" w:rsidR="005815F7" w:rsidP="005815F7" w:rsidRDefault="005815F7" w14:paraId="4ED234A3" w14:textId="77777777">
            <w:pPr>
              <w:contextualSpacing/>
              <w:outlineLvl w:val="2"/>
              <w:rPr>
                <w:rFonts w:ascii="Times New Roman" w:hAnsi="Times New Roman" w:eastAsia="Times New Roman"/>
                <w:b/>
                <w:sz w:val="20"/>
              </w:rPr>
            </w:pPr>
          </w:p>
        </w:tc>
        <w:tc>
          <w:tcPr>
            <w:tcW w:w="2806" w:type="pct"/>
          </w:tcPr>
          <w:p w:rsidRPr="00C44279" w:rsidR="005815F7" w:rsidP="005815F7" w:rsidRDefault="005815F7" w14:paraId="713A3132" w14:textId="77777777">
            <w:pPr>
              <w:rPr>
                <w:rFonts w:ascii="Times New Roman" w:hAnsi="Times New Roman" w:eastAsia="Times New Roman"/>
                <w:sz w:val="20"/>
                <w:szCs w:val="20"/>
                <w:highlight w:val="cyan"/>
              </w:rPr>
            </w:pPr>
          </w:p>
        </w:tc>
      </w:tr>
      <w:tr w:rsidRPr="005815F7" w:rsidR="005815F7" w:rsidTr="005815F7" w14:paraId="50691362" w14:textId="77777777">
        <w:trPr>
          <w:trHeight w:val="1413"/>
        </w:trPr>
        <w:tc>
          <w:tcPr>
            <w:tcW w:w="2194" w:type="pct"/>
          </w:tcPr>
          <w:p w:rsidRPr="005815F7" w:rsidR="005815F7" w:rsidP="005815F7" w:rsidRDefault="005815F7" w14:paraId="66499BE6" w14:textId="77777777">
            <w:pPr>
              <w:contextualSpacing/>
              <w:outlineLvl w:val="2"/>
              <w:rPr>
                <w:rFonts w:ascii="Times New Roman" w:hAnsi="Times New Roman" w:eastAsia="Times New Roman"/>
                <w:b/>
                <w:sz w:val="20"/>
              </w:rPr>
            </w:pPr>
            <w:bookmarkStart w:name="_Toc443483068" w:id="351"/>
            <w:bookmarkStart w:name="_Toc443491059" w:id="352"/>
            <w:r w:rsidRPr="005815F7">
              <w:rPr>
                <w:rFonts w:ascii="Times New Roman" w:hAnsi="Times New Roman" w:eastAsia="Times New Roman"/>
                <w:b/>
                <w:sz w:val="20"/>
              </w:rPr>
              <w:t>SIGNIFICANCE</w:t>
            </w:r>
            <w:bookmarkEnd w:id="351"/>
            <w:bookmarkEnd w:id="352"/>
          </w:p>
        </w:tc>
        <w:tc>
          <w:tcPr>
            <w:tcW w:w="2806" w:type="pct"/>
          </w:tcPr>
          <w:p w:rsidRPr="00C44279" w:rsidR="005815F7" w:rsidP="005815F7" w:rsidRDefault="00C726CC" w14:paraId="30EEB380" w14:textId="7E134350">
            <w:pPr>
              <w:rPr>
                <w:rFonts w:ascii="Times New Roman" w:hAnsi="Times New Roman" w:eastAsia="Times New Roman"/>
                <w:sz w:val="20"/>
                <w:szCs w:val="20"/>
                <w:highlight w:val="cyan"/>
              </w:rPr>
            </w:pPr>
            <w:r w:rsidRPr="00C726CC">
              <w:rPr>
                <w:rFonts w:ascii="Times New Roman" w:hAnsi="Times New Roman" w:eastAsia="Times New Roman"/>
                <w:sz w:val="20"/>
                <w:szCs w:val="20"/>
              </w:rPr>
              <w:t>Unintenti</w:t>
            </w:r>
            <w:r w:rsidR="004A3A6E">
              <w:rPr>
                <w:rFonts w:ascii="Times New Roman" w:hAnsi="Times New Roman" w:eastAsia="Times New Roman"/>
                <w:sz w:val="20"/>
                <w:szCs w:val="20"/>
              </w:rPr>
              <w:t>on</w:t>
            </w:r>
            <w:r w:rsidRPr="00C726CC">
              <w:rPr>
                <w:rFonts w:ascii="Times New Roman" w:hAnsi="Times New Roman" w:eastAsia="Times New Roman"/>
                <w:sz w:val="20"/>
                <w:szCs w:val="20"/>
              </w:rPr>
              <w:t>al injury is the leading cause of child and adolescent mortality, from age 1 through 19. Homicide and suicide</w:t>
            </w:r>
            <w:r w:rsidR="000B6A7C">
              <w:rPr>
                <w:rFonts w:ascii="Times New Roman" w:hAnsi="Times New Roman" w:eastAsia="Times New Roman"/>
                <w:sz w:val="20"/>
                <w:szCs w:val="20"/>
              </w:rPr>
              <w:t>, violent or intentional injury</w:t>
            </w:r>
            <w:r w:rsidRPr="00C726CC">
              <w:rPr>
                <w:rFonts w:ascii="Times New Roman" w:hAnsi="Times New Roman" w:eastAsia="Times New Roman"/>
                <w:sz w:val="20"/>
                <w:szCs w:val="20"/>
              </w:rPr>
              <w:t xml:space="preserve"> are the second and third leading causes of death for adolescents ages 15 through 19.</w:t>
            </w:r>
            <w:r w:rsidRPr="003F050E">
              <w:rPr>
                <w:rFonts w:ascii="Times New Roman" w:hAnsi="Times New Roman" w:eastAsia="Times New Roman"/>
                <w:sz w:val="20"/>
                <w:szCs w:val="20"/>
                <w:vertAlign w:val="superscript"/>
              </w:rPr>
              <w:t>4</w:t>
            </w:r>
            <w:r w:rsidRPr="00C726CC">
              <w:rPr>
                <w:rFonts w:ascii="Times New Roman" w:hAnsi="Times New Roman" w:eastAsia="Times New Roman"/>
                <w:sz w:val="20"/>
                <w:szCs w:val="20"/>
              </w:rPr>
              <w:t xml:space="preserve"> The total death rate for persons aged 10-19 years decreased 33% between 1999 and 2013, then increased 12% between 2013 and 2016 due to an increase in injury deaths.  For those who suffer non-fatal severe injuries, many will become children with special health care needs. Effective interventions to reduce injury exist but are not fully implemented in systems of care that serve children and their families.  Reducing the burden of nonfatal injury can greatly improve the life course trajectory of infants, children, and adolescents resulting in improved quality of life and cost savings.</w:t>
            </w:r>
          </w:p>
        </w:tc>
      </w:tr>
    </w:tbl>
    <w:p w:rsidRPr="005815F7" w:rsidR="005815F7" w:rsidP="005815F7" w:rsidRDefault="005815F7" w14:paraId="6A19874B" w14:textId="77777777">
      <w:pPr>
        <w:rPr>
          <w:rFonts w:ascii="Times New Roman" w:hAnsi="Times New Roman" w:eastAsia="Times New Roman"/>
          <w:sz w:val="20"/>
          <w:szCs w:val="20"/>
        </w:rPr>
      </w:pPr>
    </w:p>
    <w:p w:rsidRPr="005815F7" w:rsidR="005815F7" w:rsidP="005815F7" w:rsidRDefault="00B33DAF" w14:paraId="70682947" w14:textId="77777777">
      <w:pPr>
        <w:rPr>
          <w:rFonts w:ascii="Times New Roman" w:hAnsi="Times New Roman" w:eastAsia="Times New Roman"/>
          <w:sz w:val="20"/>
          <w:szCs w:val="20"/>
        </w:rPr>
      </w:pPr>
      <w:r>
        <w:rPr>
          <w:rFonts w:ascii="Times New Roman" w:hAnsi="Times New Roman" w:eastAsia="Times New Roman"/>
          <w:sz w:val="20"/>
          <w:szCs w:val="20"/>
        </w:rPr>
        <w:br w:type="page"/>
      </w:r>
    </w:p>
    <w:p w:rsidR="00B33DAF" w:rsidRDefault="00B33DAF" w14:paraId="67046B3F" w14:textId="77777777">
      <w:pPr>
        <w:rPr>
          <w:rFonts w:ascii="Times New Roman" w:hAnsi="Times New Roman" w:eastAsia="Times New Roman"/>
          <w:b/>
          <w:sz w:val="20"/>
        </w:rPr>
        <w:sectPr w:rsidR="00B33DAF" w:rsidSect="001B783F">
          <w:footnotePr>
            <w:numRestart w:val="eachSect"/>
          </w:footnotePr>
          <w:pgSz w:w="12240" w:h="15840"/>
          <w:pgMar w:top="960" w:right="1320" w:bottom="820" w:left="1320" w:header="720" w:footer="720" w:gutter="0"/>
          <w:cols w:space="720"/>
        </w:sectPr>
      </w:pPr>
    </w:p>
    <w:p w:rsidR="005815F7" w:rsidP="005815F7" w:rsidRDefault="005815F7" w14:paraId="2F9343CD" w14:textId="77777777">
      <w:pPr>
        <w:contextualSpacing/>
        <w:outlineLvl w:val="2"/>
        <w:rPr>
          <w:rFonts w:ascii="Times New Roman" w:hAnsi="Times New Roman" w:eastAsia="Times New Roman"/>
          <w:b/>
          <w:sz w:val="20"/>
        </w:rPr>
      </w:pPr>
      <w:bookmarkStart w:name="_Toc443483069" w:id="353"/>
      <w:bookmarkStart w:name="_Toc443491060" w:id="354"/>
      <w:r w:rsidRPr="005815F7">
        <w:rPr>
          <w:rFonts w:ascii="Times New Roman" w:hAnsi="Times New Roman" w:eastAsia="Times New Roman"/>
          <w:b/>
          <w:sz w:val="20"/>
        </w:rPr>
        <w:lastRenderedPageBreak/>
        <w:t>Data Collection Form for Detail Sheet # AH 2</w:t>
      </w:r>
      <w:bookmarkEnd w:id="353"/>
      <w:bookmarkEnd w:id="354"/>
    </w:p>
    <w:p w:rsidR="00614D54" w:rsidP="005815F7" w:rsidRDefault="00614D54" w14:paraId="3F9CE93D" w14:textId="77777777">
      <w:pPr>
        <w:rPr>
          <w:rFonts w:ascii="Times New Roman" w:hAnsi="Times New Roman" w:eastAsia="Times New Roman"/>
          <w:b/>
          <w:sz w:val="20"/>
        </w:rPr>
      </w:pPr>
    </w:p>
    <w:p w:rsidR="005815F7" w:rsidP="005815F7" w:rsidRDefault="005815F7" w14:paraId="01AC93DE" w14:textId="55A843DB">
      <w:pPr>
        <w:rPr>
          <w:rFonts w:ascii="Times New Roman" w:hAnsi="Times New Roman" w:eastAsia="Times New Roman"/>
          <w:sz w:val="20"/>
          <w:szCs w:val="20"/>
        </w:rPr>
      </w:pPr>
      <w:r w:rsidRPr="005815F7">
        <w:rPr>
          <w:rFonts w:ascii="Times New Roman" w:hAnsi="Times New Roman" w:eastAsia="Times New Roman"/>
          <w:sz w:val="20"/>
          <w:szCs w:val="20"/>
        </w:rPr>
        <w:t xml:space="preserve">Please use the form below to report what services you provided in which safety domains, and how many </w:t>
      </w:r>
      <w:r w:rsidR="00CE051D">
        <w:rPr>
          <w:rFonts w:ascii="Times New Roman" w:hAnsi="Times New Roman" w:eastAsia="Times New Roman"/>
          <w:sz w:val="20"/>
          <w:szCs w:val="20"/>
        </w:rPr>
        <w:t xml:space="preserve">recipients </w:t>
      </w:r>
      <w:r w:rsidRPr="005815F7">
        <w:rPr>
          <w:rFonts w:ascii="Times New Roman" w:hAnsi="Times New Roman" w:eastAsia="Times New Roman"/>
          <w:sz w:val="20"/>
          <w:szCs w:val="20"/>
        </w:rPr>
        <w:t xml:space="preserve">received those services. Please use the space provided for notes to specify the recipients of each type of service. </w:t>
      </w:r>
    </w:p>
    <w:p w:rsidRPr="005815F7" w:rsidR="00614D54" w:rsidP="005815F7" w:rsidRDefault="00614D54" w14:paraId="54B162CB" w14:textId="77777777">
      <w:pPr>
        <w:rPr>
          <w:rFonts w:ascii="Times New Roman" w:hAnsi="Times New Roman" w:eastAsia="Times New Roman"/>
          <w:sz w:val="20"/>
          <w:szCs w:val="20"/>
        </w:rPr>
      </w:pPr>
    </w:p>
    <w:tbl>
      <w:tblPr>
        <w:tblW w:w="144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86"/>
        <w:gridCol w:w="1042"/>
        <w:gridCol w:w="990"/>
        <w:gridCol w:w="810"/>
        <w:gridCol w:w="1080"/>
        <w:gridCol w:w="1170"/>
        <w:gridCol w:w="1350"/>
        <w:gridCol w:w="1387"/>
        <w:gridCol w:w="1403"/>
        <w:gridCol w:w="1204"/>
        <w:gridCol w:w="1226"/>
        <w:gridCol w:w="1170"/>
      </w:tblGrid>
      <w:tr w:rsidRPr="005815F7" w:rsidR="0087513B" w:rsidTr="000E3CFA" w14:paraId="3BD79E36" w14:textId="77777777">
        <w:trPr>
          <w:cantSplit/>
          <w:trHeight w:val="1448"/>
        </w:trPr>
        <w:tc>
          <w:tcPr>
            <w:tcW w:w="1586" w:type="dxa"/>
            <w:shd w:val="clear" w:color="auto" w:fill="D9D9D9"/>
            <w:vAlign w:val="center"/>
          </w:tcPr>
          <w:p w:rsidRPr="005815F7" w:rsidR="005815F7" w:rsidP="000E3CFA" w:rsidRDefault="005815F7" w14:paraId="3427F9F7" w14:textId="77777777">
            <w:pPr>
              <w:ind w:left="110"/>
              <w:jc w:val="center"/>
              <w:textAlignment w:val="baseline"/>
              <w:outlineLvl w:val="3"/>
              <w:rPr>
                <w:rFonts w:ascii="Times New Roman" w:hAnsi="Times New Roman"/>
                <w:b/>
                <w:color w:val="000000"/>
                <w:sz w:val="20"/>
                <w:szCs w:val="20"/>
              </w:rPr>
            </w:pPr>
          </w:p>
        </w:tc>
        <w:tc>
          <w:tcPr>
            <w:tcW w:w="1042" w:type="dxa"/>
            <w:shd w:val="clear" w:color="auto" w:fill="D9D9D9"/>
            <w:vAlign w:val="center"/>
          </w:tcPr>
          <w:p w:rsidRPr="005815F7" w:rsidR="005815F7" w:rsidP="000E3CFA" w:rsidRDefault="005815F7" w14:paraId="7CAD38A4" w14:textId="77777777">
            <w:pPr>
              <w:ind w:left="-56"/>
              <w:jc w:val="center"/>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Motor Vehicle Traffic</w:t>
            </w:r>
          </w:p>
        </w:tc>
        <w:tc>
          <w:tcPr>
            <w:tcW w:w="990" w:type="dxa"/>
            <w:shd w:val="clear" w:color="auto" w:fill="D9D9D9"/>
            <w:vAlign w:val="center"/>
          </w:tcPr>
          <w:p w:rsidRPr="005815F7" w:rsidR="005815F7" w:rsidP="000E3CFA" w:rsidRDefault="005815F7" w14:paraId="1C62E976" w14:textId="77777777">
            <w:pPr>
              <w:ind w:left="-56"/>
              <w:jc w:val="center"/>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Suicide</w:t>
            </w:r>
            <w:r w:rsidR="0087513B">
              <w:rPr>
                <w:rFonts w:ascii="Times New Roman" w:hAnsi="Times New Roman"/>
                <w:b/>
                <w:color w:val="000000"/>
                <w:sz w:val="20"/>
                <w:szCs w:val="20"/>
              </w:rPr>
              <w:t xml:space="preserve"> </w:t>
            </w:r>
            <w:r w:rsidRPr="005815F7">
              <w:rPr>
                <w:rFonts w:ascii="Times New Roman" w:hAnsi="Times New Roman"/>
                <w:b/>
                <w:color w:val="000000"/>
                <w:sz w:val="20"/>
                <w:szCs w:val="20"/>
              </w:rPr>
              <w:t>/ Self-Harm</w:t>
            </w:r>
          </w:p>
        </w:tc>
        <w:tc>
          <w:tcPr>
            <w:tcW w:w="810" w:type="dxa"/>
            <w:shd w:val="clear" w:color="auto" w:fill="D9D9D9"/>
            <w:vAlign w:val="center"/>
          </w:tcPr>
          <w:p w:rsidRPr="005815F7" w:rsidR="005815F7" w:rsidP="000E3CFA" w:rsidRDefault="005815F7" w14:paraId="19A30D57" w14:textId="77777777">
            <w:pPr>
              <w:ind w:left="-56"/>
              <w:jc w:val="center"/>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Falls</w:t>
            </w:r>
          </w:p>
        </w:tc>
        <w:tc>
          <w:tcPr>
            <w:tcW w:w="1080" w:type="dxa"/>
            <w:shd w:val="clear" w:color="auto" w:fill="D9D9D9"/>
            <w:vAlign w:val="center"/>
          </w:tcPr>
          <w:p w:rsidRPr="005815F7" w:rsidR="005815F7" w:rsidP="000E3CFA" w:rsidRDefault="005815F7" w14:paraId="1F43824C" w14:textId="77777777">
            <w:pPr>
              <w:ind w:left="-56"/>
              <w:jc w:val="center"/>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Bullying</w:t>
            </w:r>
          </w:p>
        </w:tc>
        <w:tc>
          <w:tcPr>
            <w:tcW w:w="1170" w:type="dxa"/>
            <w:shd w:val="clear" w:color="auto" w:fill="D9D9D9"/>
            <w:vAlign w:val="center"/>
          </w:tcPr>
          <w:p w:rsidRPr="005815F7" w:rsidR="005815F7" w:rsidP="000E3CFA" w:rsidRDefault="005815F7" w14:paraId="7BEA6038" w14:textId="77777777">
            <w:pPr>
              <w:ind w:left="-56"/>
              <w:jc w:val="center"/>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Youth Violence (other than bullying)</w:t>
            </w:r>
          </w:p>
        </w:tc>
        <w:tc>
          <w:tcPr>
            <w:tcW w:w="1350" w:type="dxa"/>
            <w:shd w:val="clear" w:color="auto" w:fill="D9D9D9"/>
            <w:vAlign w:val="center"/>
          </w:tcPr>
          <w:p w:rsidRPr="005815F7" w:rsidR="005815F7" w:rsidP="000E3CFA" w:rsidRDefault="005815F7" w14:paraId="697A308A" w14:textId="77777777">
            <w:pPr>
              <w:ind w:left="-56"/>
              <w:jc w:val="center"/>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Child Maltreatment</w:t>
            </w:r>
          </w:p>
        </w:tc>
        <w:tc>
          <w:tcPr>
            <w:tcW w:w="1387" w:type="dxa"/>
            <w:shd w:val="clear" w:color="auto" w:fill="D9D9D9"/>
            <w:vAlign w:val="center"/>
          </w:tcPr>
          <w:p w:rsidRPr="005815F7" w:rsidR="005815F7" w:rsidP="000E3CFA" w:rsidRDefault="005815F7" w14:paraId="0FA50311" w14:textId="77777777">
            <w:pPr>
              <w:ind w:left="-56"/>
              <w:jc w:val="center"/>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Unintentional Poisoning</w:t>
            </w:r>
          </w:p>
        </w:tc>
        <w:tc>
          <w:tcPr>
            <w:tcW w:w="1403" w:type="dxa"/>
            <w:shd w:val="clear" w:color="auto" w:fill="D9D9D9"/>
            <w:vAlign w:val="center"/>
          </w:tcPr>
          <w:p w:rsidRPr="005815F7" w:rsidR="005815F7" w:rsidP="000E3CFA" w:rsidRDefault="005815F7" w14:paraId="487349FD" w14:textId="77777777">
            <w:pPr>
              <w:ind w:left="-56"/>
              <w:jc w:val="center"/>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Prescription drug overdose</w:t>
            </w:r>
          </w:p>
          <w:p w:rsidRPr="005815F7" w:rsidR="005815F7" w:rsidP="000E3CFA" w:rsidRDefault="005815F7" w14:paraId="09EA4C33" w14:textId="77777777">
            <w:pPr>
              <w:ind w:left="-56"/>
              <w:jc w:val="center"/>
              <w:textAlignment w:val="baseline"/>
              <w:outlineLvl w:val="3"/>
              <w:rPr>
                <w:rFonts w:ascii="Times New Roman" w:hAnsi="Times New Roman"/>
                <w:b/>
                <w:color w:val="000000"/>
                <w:sz w:val="20"/>
                <w:szCs w:val="20"/>
              </w:rPr>
            </w:pPr>
          </w:p>
        </w:tc>
        <w:tc>
          <w:tcPr>
            <w:tcW w:w="1204" w:type="dxa"/>
            <w:shd w:val="clear" w:color="auto" w:fill="D9D9D9"/>
            <w:vAlign w:val="center"/>
          </w:tcPr>
          <w:p w:rsidRPr="005815F7" w:rsidR="005815F7" w:rsidP="000E3CFA" w:rsidRDefault="005815F7" w14:paraId="7C79F978" w14:textId="77777777">
            <w:pPr>
              <w:ind w:left="-56"/>
              <w:jc w:val="center"/>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Traumatic Brain Injury</w:t>
            </w:r>
          </w:p>
          <w:p w:rsidRPr="005815F7" w:rsidR="005815F7" w:rsidP="000E3CFA" w:rsidRDefault="005815F7" w14:paraId="6E647298" w14:textId="77777777">
            <w:pPr>
              <w:ind w:left="-56"/>
              <w:jc w:val="center"/>
              <w:textAlignment w:val="baseline"/>
              <w:outlineLvl w:val="3"/>
              <w:rPr>
                <w:rFonts w:ascii="Times New Roman" w:hAnsi="Times New Roman"/>
                <w:b/>
                <w:color w:val="000000"/>
                <w:sz w:val="20"/>
                <w:szCs w:val="20"/>
              </w:rPr>
            </w:pPr>
          </w:p>
        </w:tc>
        <w:tc>
          <w:tcPr>
            <w:tcW w:w="1226" w:type="dxa"/>
            <w:shd w:val="clear" w:color="auto" w:fill="D9D9D9"/>
            <w:vAlign w:val="center"/>
          </w:tcPr>
          <w:p w:rsidRPr="005815F7" w:rsidR="005815F7" w:rsidP="000E3CFA" w:rsidRDefault="005815F7" w14:paraId="1E8D10C1" w14:textId="77777777">
            <w:pPr>
              <w:ind w:left="-56"/>
              <w:jc w:val="center"/>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Drowning</w:t>
            </w:r>
          </w:p>
        </w:tc>
        <w:tc>
          <w:tcPr>
            <w:tcW w:w="1170" w:type="dxa"/>
            <w:shd w:val="clear" w:color="auto" w:fill="D9D9D9"/>
            <w:vAlign w:val="center"/>
          </w:tcPr>
          <w:p w:rsidRPr="005815F7" w:rsidR="005815F7" w:rsidP="000E3CFA" w:rsidRDefault="005815F7" w14:paraId="24C8865F" w14:textId="77777777">
            <w:pPr>
              <w:ind w:left="-56"/>
              <w:jc w:val="center"/>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Other (Specify)</w:t>
            </w:r>
          </w:p>
        </w:tc>
      </w:tr>
      <w:tr w:rsidRPr="005815F7" w:rsidR="0087513B" w:rsidTr="000E3CFA" w14:paraId="4126A164" w14:textId="77777777">
        <w:tc>
          <w:tcPr>
            <w:tcW w:w="1586" w:type="dxa"/>
            <w:shd w:val="clear" w:color="auto" w:fill="D9D9D9"/>
          </w:tcPr>
          <w:p w:rsidRPr="005815F7" w:rsidR="005815F7" w:rsidP="005815F7" w:rsidRDefault="005815F7" w14:paraId="59DD6431" w14:textId="77777777">
            <w:pPr>
              <w:ind w:left="110"/>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Technical Assistance</w:t>
            </w:r>
          </w:p>
        </w:tc>
        <w:tc>
          <w:tcPr>
            <w:tcW w:w="1042" w:type="dxa"/>
            <w:shd w:val="clear" w:color="auto" w:fill="auto"/>
          </w:tcPr>
          <w:p w:rsidRPr="005815F7" w:rsidR="005815F7" w:rsidP="005815F7" w:rsidRDefault="005815F7" w14:paraId="1D599F31" w14:textId="77777777">
            <w:pPr>
              <w:rPr>
                <w:rFonts w:ascii="Times New Roman" w:hAnsi="Times New Roman" w:eastAsia="Times New Roman"/>
                <w:sz w:val="20"/>
                <w:szCs w:val="20"/>
              </w:rPr>
            </w:pPr>
          </w:p>
        </w:tc>
        <w:tc>
          <w:tcPr>
            <w:tcW w:w="990" w:type="dxa"/>
            <w:shd w:val="clear" w:color="auto" w:fill="auto"/>
          </w:tcPr>
          <w:p w:rsidRPr="005815F7" w:rsidR="005815F7" w:rsidP="005815F7" w:rsidRDefault="005815F7" w14:paraId="123CEA27" w14:textId="77777777">
            <w:pPr>
              <w:rPr>
                <w:rFonts w:ascii="Times New Roman" w:hAnsi="Times New Roman" w:eastAsia="Times New Roman"/>
                <w:sz w:val="20"/>
                <w:szCs w:val="20"/>
              </w:rPr>
            </w:pPr>
          </w:p>
        </w:tc>
        <w:tc>
          <w:tcPr>
            <w:tcW w:w="810" w:type="dxa"/>
            <w:shd w:val="clear" w:color="auto" w:fill="auto"/>
          </w:tcPr>
          <w:p w:rsidRPr="005815F7" w:rsidR="005815F7" w:rsidP="005815F7" w:rsidRDefault="005815F7" w14:paraId="45EF9B5B" w14:textId="77777777">
            <w:pPr>
              <w:rPr>
                <w:rFonts w:ascii="Times New Roman" w:hAnsi="Times New Roman" w:eastAsia="Times New Roman"/>
                <w:sz w:val="20"/>
                <w:szCs w:val="20"/>
              </w:rPr>
            </w:pPr>
          </w:p>
        </w:tc>
        <w:tc>
          <w:tcPr>
            <w:tcW w:w="1080" w:type="dxa"/>
            <w:shd w:val="clear" w:color="auto" w:fill="auto"/>
          </w:tcPr>
          <w:p w:rsidRPr="005815F7" w:rsidR="005815F7" w:rsidP="005815F7" w:rsidRDefault="005815F7" w14:paraId="1427CCF3" w14:textId="77777777">
            <w:pPr>
              <w:rPr>
                <w:rFonts w:ascii="Times New Roman" w:hAnsi="Times New Roman" w:eastAsia="Times New Roman"/>
                <w:sz w:val="20"/>
                <w:szCs w:val="20"/>
              </w:rPr>
            </w:pPr>
          </w:p>
        </w:tc>
        <w:tc>
          <w:tcPr>
            <w:tcW w:w="1170" w:type="dxa"/>
            <w:shd w:val="clear" w:color="auto" w:fill="auto"/>
          </w:tcPr>
          <w:p w:rsidRPr="005815F7" w:rsidR="005815F7" w:rsidP="005815F7" w:rsidRDefault="005815F7" w14:paraId="55EE466A" w14:textId="77777777">
            <w:pPr>
              <w:rPr>
                <w:rFonts w:ascii="Times New Roman" w:hAnsi="Times New Roman" w:eastAsia="Times New Roman"/>
                <w:sz w:val="20"/>
                <w:szCs w:val="20"/>
              </w:rPr>
            </w:pPr>
          </w:p>
        </w:tc>
        <w:tc>
          <w:tcPr>
            <w:tcW w:w="1350" w:type="dxa"/>
            <w:shd w:val="clear" w:color="auto" w:fill="auto"/>
          </w:tcPr>
          <w:p w:rsidRPr="005815F7" w:rsidR="005815F7" w:rsidP="005815F7" w:rsidRDefault="005815F7" w14:paraId="31103CEE" w14:textId="77777777">
            <w:pPr>
              <w:rPr>
                <w:rFonts w:ascii="Times New Roman" w:hAnsi="Times New Roman" w:eastAsia="Times New Roman"/>
                <w:sz w:val="20"/>
                <w:szCs w:val="20"/>
              </w:rPr>
            </w:pPr>
          </w:p>
        </w:tc>
        <w:tc>
          <w:tcPr>
            <w:tcW w:w="1387" w:type="dxa"/>
            <w:shd w:val="clear" w:color="auto" w:fill="auto"/>
          </w:tcPr>
          <w:p w:rsidRPr="005815F7" w:rsidR="005815F7" w:rsidP="005815F7" w:rsidRDefault="005815F7" w14:paraId="56FE49EE" w14:textId="77777777">
            <w:pPr>
              <w:rPr>
                <w:rFonts w:ascii="Times New Roman" w:hAnsi="Times New Roman" w:eastAsia="Times New Roman"/>
                <w:sz w:val="20"/>
                <w:szCs w:val="20"/>
              </w:rPr>
            </w:pPr>
          </w:p>
        </w:tc>
        <w:tc>
          <w:tcPr>
            <w:tcW w:w="1403" w:type="dxa"/>
            <w:shd w:val="clear" w:color="auto" w:fill="auto"/>
          </w:tcPr>
          <w:p w:rsidRPr="005815F7" w:rsidR="005815F7" w:rsidP="005815F7" w:rsidRDefault="005815F7" w14:paraId="746716A2" w14:textId="77777777">
            <w:pPr>
              <w:rPr>
                <w:rFonts w:ascii="Times New Roman" w:hAnsi="Times New Roman" w:eastAsia="Times New Roman"/>
                <w:sz w:val="20"/>
                <w:szCs w:val="20"/>
              </w:rPr>
            </w:pPr>
          </w:p>
        </w:tc>
        <w:tc>
          <w:tcPr>
            <w:tcW w:w="1204" w:type="dxa"/>
            <w:shd w:val="clear" w:color="auto" w:fill="auto"/>
          </w:tcPr>
          <w:p w:rsidRPr="005815F7" w:rsidR="005815F7" w:rsidP="005815F7" w:rsidRDefault="005815F7" w14:paraId="31DC49A0" w14:textId="77777777">
            <w:pPr>
              <w:rPr>
                <w:rFonts w:ascii="Times New Roman" w:hAnsi="Times New Roman" w:eastAsia="Times New Roman"/>
                <w:sz w:val="20"/>
                <w:szCs w:val="20"/>
              </w:rPr>
            </w:pPr>
          </w:p>
        </w:tc>
        <w:tc>
          <w:tcPr>
            <w:tcW w:w="1226" w:type="dxa"/>
            <w:shd w:val="clear" w:color="auto" w:fill="auto"/>
          </w:tcPr>
          <w:p w:rsidRPr="005815F7" w:rsidR="005815F7" w:rsidP="005815F7" w:rsidRDefault="005815F7" w14:paraId="6B0153DE" w14:textId="77777777">
            <w:pPr>
              <w:rPr>
                <w:rFonts w:ascii="Times New Roman" w:hAnsi="Times New Roman" w:eastAsia="Times New Roman"/>
                <w:sz w:val="20"/>
                <w:szCs w:val="20"/>
              </w:rPr>
            </w:pPr>
          </w:p>
        </w:tc>
        <w:tc>
          <w:tcPr>
            <w:tcW w:w="1170" w:type="dxa"/>
            <w:shd w:val="clear" w:color="auto" w:fill="auto"/>
          </w:tcPr>
          <w:p w:rsidRPr="005815F7" w:rsidR="005815F7" w:rsidP="005815F7" w:rsidRDefault="005815F7" w14:paraId="2CFB5633" w14:textId="77777777">
            <w:pPr>
              <w:rPr>
                <w:rFonts w:ascii="Times New Roman" w:hAnsi="Times New Roman" w:eastAsia="Times New Roman"/>
                <w:sz w:val="20"/>
                <w:szCs w:val="20"/>
              </w:rPr>
            </w:pPr>
          </w:p>
        </w:tc>
      </w:tr>
      <w:tr w:rsidRPr="005815F7" w:rsidR="0087513B" w:rsidTr="000E3CFA" w14:paraId="3F7E56E5" w14:textId="77777777">
        <w:tc>
          <w:tcPr>
            <w:tcW w:w="1586" w:type="dxa"/>
            <w:shd w:val="clear" w:color="auto" w:fill="D9D9D9"/>
          </w:tcPr>
          <w:p w:rsidRPr="005815F7" w:rsidR="005815F7" w:rsidP="005815F7" w:rsidRDefault="005815F7" w14:paraId="020A6262" w14:textId="77777777">
            <w:pPr>
              <w:ind w:left="110"/>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Training</w:t>
            </w:r>
          </w:p>
        </w:tc>
        <w:tc>
          <w:tcPr>
            <w:tcW w:w="1042" w:type="dxa"/>
            <w:shd w:val="clear" w:color="auto" w:fill="auto"/>
          </w:tcPr>
          <w:p w:rsidRPr="005815F7" w:rsidR="005815F7" w:rsidP="005815F7" w:rsidRDefault="005815F7" w14:paraId="636CF00A" w14:textId="77777777">
            <w:pPr>
              <w:rPr>
                <w:rFonts w:ascii="Times New Roman" w:hAnsi="Times New Roman" w:eastAsia="Times New Roman"/>
                <w:sz w:val="20"/>
                <w:szCs w:val="20"/>
              </w:rPr>
            </w:pPr>
          </w:p>
        </w:tc>
        <w:tc>
          <w:tcPr>
            <w:tcW w:w="990" w:type="dxa"/>
            <w:shd w:val="clear" w:color="auto" w:fill="auto"/>
          </w:tcPr>
          <w:p w:rsidRPr="005815F7" w:rsidR="005815F7" w:rsidP="005815F7" w:rsidRDefault="005815F7" w14:paraId="65419071" w14:textId="77777777">
            <w:pPr>
              <w:rPr>
                <w:rFonts w:ascii="Times New Roman" w:hAnsi="Times New Roman" w:eastAsia="Times New Roman"/>
                <w:sz w:val="20"/>
                <w:szCs w:val="20"/>
              </w:rPr>
            </w:pPr>
          </w:p>
        </w:tc>
        <w:tc>
          <w:tcPr>
            <w:tcW w:w="810" w:type="dxa"/>
            <w:shd w:val="clear" w:color="auto" w:fill="auto"/>
          </w:tcPr>
          <w:p w:rsidRPr="005815F7" w:rsidR="005815F7" w:rsidP="005815F7" w:rsidRDefault="005815F7" w14:paraId="1F4F239B" w14:textId="77777777">
            <w:pPr>
              <w:rPr>
                <w:rFonts w:ascii="Times New Roman" w:hAnsi="Times New Roman" w:eastAsia="Times New Roman"/>
                <w:sz w:val="20"/>
                <w:szCs w:val="20"/>
              </w:rPr>
            </w:pPr>
          </w:p>
        </w:tc>
        <w:tc>
          <w:tcPr>
            <w:tcW w:w="1080" w:type="dxa"/>
            <w:shd w:val="clear" w:color="auto" w:fill="auto"/>
          </w:tcPr>
          <w:p w:rsidRPr="005815F7" w:rsidR="005815F7" w:rsidP="005815F7" w:rsidRDefault="005815F7" w14:paraId="3A15C202" w14:textId="77777777">
            <w:pPr>
              <w:rPr>
                <w:rFonts w:ascii="Times New Roman" w:hAnsi="Times New Roman" w:eastAsia="Times New Roman"/>
                <w:sz w:val="20"/>
                <w:szCs w:val="20"/>
              </w:rPr>
            </w:pPr>
          </w:p>
        </w:tc>
        <w:tc>
          <w:tcPr>
            <w:tcW w:w="1170" w:type="dxa"/>
            <w:shd w:val="clear" w:color="auto" w:fill="auto"/>
          </w:tcPr>
          <w:p w:rsidRPr="005815F7" w:rsidR="005815F7" w:rsidP="005815F7" w:rsidRDefault="005815F7" w14:paraId="6FC09240" w14:textId="77777777">
            <w:pPr>
              <w:rPr>
                <w:rFonts w:ascii="Times New Roman" w:hAnsi="Times New Roman" w:eastAsia="Times New Roman"/>
                <w:sz w:val="20"/>
                <w:szCs w:val="20"/>
              </w:rPr>
            </w:pPr>
          </w:p>
        </w:tc>
        <w:tc>
          <w:tcPr>
            <w:tcW w:w="1350" w:type="dxa"/>
            <w:shd w:val="clear" w:color="auto" w:fill="auto"/>
          </w:tcPr>
          <w:p w:rsidRPr="005815F7" w:rsidR="005815F7" w:rsidP="005815F7" w:rsidRDefault="005815F7" w14:paraId="49B7A50C" w14:textId="77777777">
            <w:pPr>
              <w:rPr>
                <w:rFonts w:ascii="Times New Roman" w:hAnsi="Times New Roman" w:eastAsia="Times New Roman"/>
                <w:sz w:val="20"/>
                <w:szCs w:val="20"/>
              </w:rPr>
            </w:pPr>
          </w:p>
        </w:tc>
        <w:tc>
          <w:tcPr>
            <w:tcW w:w="1387" w:type="dxa"/>
            <w:shd w:val="clear" w:color="auto" w:fill="auto"/>
          </w:tcPr>
          <w:p w:rsidRPr="005815F7" w:rsidR="005815F7" w:rsidP="005815F7" w:rsidRDefault="005815F7" w14:paraId="2543AAAF" w14:textId="77777777">
            <w:pPr>
              <w:rPr>
                <w:rFonts w:ascii="Times New Roman" w:hAnsi="Times New Roman" w:eastAsia="Times New Roman"/>
                <w:sz w:val="20"/>
                <w:szCs w:val="20"/>
              </w:rPr>
            </w:pPr>
          </w:p>
        </w:tc>
        <w:tc>
          <w:tcPr>
            <w:tcW w:w="1403" w:type="dxa"/>
            <w:shd w:val="clear" w:color="auto" w:fill="auto"/>
          </w:tcPr>
          <w:p w:rsidRPr="005815F7" w:rsidR="005815F7" w:rsidP="005815F7" w:rsidRDefault="005815F7" w14:paraId="2FF7AF93" w14:textId="77777777">
            <w:pPr>
              <w:rPr>
                <w:rFonts w:ascii="Times New Roman" w:hAnsi="Times New Roman" w:eastAsia="Times New Roman"/>
                <w:sz w:val="20"/>
                <w:szCs w:val="20"/>
              </w:rPr>
            </w:pPr>
          </w:p>
        </w:tc>
        <w:tc>
          <w:tcPr>
            <w:tcW w:w="1204" w:type="dxa"/>
            <w:shd w:val="clear" w:color="auto" w:fill="auto"/>
          </w:tcPr>
          <w:p w:rsidRPr="005815F7" w:rsidR="005815F7" w:rsidP="005815F7" w:rsidRDefault="005815F7" w14:paraId="4C17767D" w14:textId="77777777">
            <w:pPr>
              <w:rPr>
                <w:rFonts w:ascii="Times New Roman" w:hAnsi="Times New Roman" w:eastAsia="Times New Roman"/>
                <w:sz w:val="20"/>
                <w:szCs w:val="20"/>
              </w:rPr>
            </w:pPr>
          </w:p>
        </w:tc>
        <w:tc>
          <w:tcPr>
            <w:tcW w:w="1226" w:type="dxa"/>
            <w:shd w:val="clear" w:color="auto" w:fill="auto"/>
          </w:tcPr>
          <w:p w:rsidRPr="005815F7" w:rsidR="005815F7" w:rsidP="005815F7" w:rsidRDefault="005815F7" w14:paraId="3B297C51" w14:textId="77777777">
            <w:pPr>
              <w:rPr>
                <w:rFonts w:ascii="Times New Roman" w:hAnsi="Times New Roman" w:eastAsia="Times New Roman"/>
                <w:sz w:val="20"/>
                <w:szCs w:val="20"/>
              </w:rPr>
            </w:pPr>
          </w:p>
        </w:tc>
        <w:tc>
          <w:tcPr>
            <w:tcW w:w="1170" w:type="dxa"/>
            <w:shd w:val="clear" w:color="auto" w:fill="auto"/>
          </w:tcPr>
          <w:p w:rsidRPr="005815F7" w:rsidR="005815F7" w:rsidP="005815F7" w:rsidRDefault="005815F7" w14:paraId="41930046" w14:textId="77777777">
            <w:pPr>
              <w:rPr>
                <w:rFonts w:ascii="Times New Roman" w:hAnsi="Times New Roman" w:eastAsia="Times New Roman"/>
                <w:sz w:val="20"/>
                <w:szCs w:val="20"/>
              </w:rPr>
            </w:pPr>
          </w:p>
        </w:tc>
      </w:tr>
      <w:tr w:rsidRPr="005815F7" w:rsidR="0087513B" w:rsidTr="000E3CFA" w14:paraId="73A81CEE" w14:textId="77777777">
        <w:tc>
          <w:tcPr>
            <w:tcW w:w="1586" w:type="dxa"/>
            <w:shd w:val="clear" w:color="auto" w:fill="D9D9D9"/>
          </w:tcPr>
          <w:p w:rsidRPr="005815F7" w:rsidR="005815F7" w:rsidP="005815F7" w:rsidRDefault="005815F7" w14:paraId="6CD86462" w14:textId="77777777">
            <w:pPr>
              <w:ind w:left="110"/>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Research/ dissemination</w:t>
            </w:r>
          </w:p>
        </w:tc>
        <w:tc>
          <w:tcPr>
            <w:tcW w:w="1042" w:type="dxa"/>
            <w:shd w:val="clear" w:color="auto" w:fill="auto"/>
          </w:tcPr>
          <w:p w:rsidRPr="005815F7" w:rsidR="005815F7" w:rsidP="005815F7" w:rsidRDefault="005815F7" w14:paraId="448FF199" w14:textId="77777777">
            <w:pPr>
              <w:rPr>
                <w:rFonts w:ascii="Times New Roman" w:hAnsi="Times New Roman" w:eastAsia="Times New Roman"/>
                <w:sz w:val="20"/>
                <w:szCs w:val="20"/>
              </w:rPr>
            </w:pPr>
          </w:p>
        </w:tc>
        <w:tc>
          <w:tcPr>
            <w:tcW w:w="990" w:type="dxa"/>
            <w:shd w:val="clear" w:color="auto" w:fill="auto"/>
          </w:tcPr>
          <w:p w:rsidRPr="005815F7" w:rsidR="005815F7" w:rsidP="005815F7" w:rsidRDefault="005815F7" w14:paraId="613446EF" w14:textId="77777777">
            <w:pPr>
              <w:rPr>
                <w:rFonts w:ascii="Times New Roman" w:hAnsi="Times New Roman" w:eastAsia="Times New Roman"/>
                <w:sz w:val="20"/>
                <w:szCs w:val="20"/>
              </w:rPr>
            </w:pPr>
          </w:p>
        </w:tc>
        <w:tc>
          <w:tcPr>
            <w:tcW w:w="810" w:type="dxa"/>
            <w:shd w:val="clear" w:color="auto" w:fill="auto"/>
          </w:tcPr>
          <w:p w:rsidRPr="005815F7" w:rsidR="005815F7" w:rsidP="005815F7" w:rsidRDefault="005815F7" w14:paraId="2D921C30" w14:textId="77777777">
            <w:pPr>
              <w:rPr>
                <w:rFonts w:ascii="Times New Roman" w:hAnsi="Times New Roman" w:eastAsia="Times New Roman"/>
                <w:sz w:val="20"/>
                <w:szCs w:val="20"/>
              </w:rPr>
            </w:pPr>
          </w:p>
        </w:tc>
        <w:tc>
          <w:tcPr>
            <w:tcW w:w="1080" w:type="dxa"/>
            <w:shd w:val="clear" w:color="auto" w:fill="auto"/>
          </w:tcPr>
          <w:p w:rsidRPr="005815F7" w:rsidR="005815F7" w:rsidP="005815F7" w:rsidRDefault="005815F7" w14:paraId="59501D5A" w14:textId="77777777">
            <w:pPr>
              <w:rPr>
                <w:rFonts w:ascii="Times New Roman" w:hAnsi="Times New Roman" w:eastAsia="Times New Roman"/>
                <w:sz w:val="20"/>
                <w:szCs w:val="20"/>
              </w:rPr>
            </w:pPr>
          </w:p>
        </w:tc>
        <w:tc>
          <w:tcPr>
            <w:tcW w:w="1170" w:type="dxa"/>
            <w:shd w:val="clear" w:color="auto" w:fill="auto"/>
          </w:tcPr>
          <w:p w:rsidRPr="005815F7" w:rsidR="005815F7" w:rsidP="005815F7" w:rsidRDefault="005815F7" w14:paraId="7182DD35" w14:textId="77777777">
            <w:pPr>
              <w:rPr>
                <w:rFonts w:ascii="Times New Roman" w:hAnsi="Times New Roman" w:eastAsia="Times New Roman"/>
                <w:sz w:val="20"/>
                <w:szCs w:val="20"/>
              </w:rPr>
            </w:pPr>
          </w:p>
        </w:tc>
        <w:tc>
          <w:tcPr>
            <w:tcW w:w="1350" w:type="dxa"/>
            <w:shd w:val="clear" w:color="auto" w:fill="auto"/>
          </w:tcPr>
          <w:p w:rsidRPr="005815F7" w:rsidR="005815F7" w:rsidP="005815F7" w:rsidRDefault="005815F7" w14:paraId="446D4073" w14:textId="77777777">
            <w:pPr>
              <w:rPr>
                <w:rFonts w:ascii="Times New Roman" w:hAnsi="Times New Roman" w:eastAsia="Times New Roman"/>
                <w:sz w:val="20"/>
                <w:szCs w:val="20"/>
              </w:rPr>
            </w:pPr>
          </w:p>
        </w:tc>
        <w:tc>
          <w:tcPr>
            <w:tcW w:w="1387" w:type="dxa"/>
            <w:shd w:val="clear" w:color="auto" w:fill="auto"/>
          </w:tcPr>
          <w:p w:rsidRPr="005815F7" w:rsidR="005815F7" w:rsidP="005815F7" w:rsidRDefault="005815F7" w14:paraId="2E4E61E8" w14:textId="77777777">
            <w:pPr>
              <w:rPr>
                <w:rFonts w:ascii="Times New Roman" w:hAnsi="Times New Roman" w:eastAsia="Times New Roman"/>
                <w:sz w:val="20"/>
                <w:szCs w:val="20"/>
              </w:rPr>
            </w:pPr>
          </w:p>
        </w:tc>
        <w:tc>
          <w:tcPr>
            <w:tcW w:w="1403" w:type="dxa"/>
            <w:shd w:val="clear" w:color="auto" w:fill="auto"/>
          </w:tcPr>
          <w:p w:rsidRPr="005815F7" w:rsidR="005815F7" w:rsidP="005815F7" w:rsidRDefault="005815F7" w14:paraId="100ECADD" w14:textId="77777777">
            <w:pPr>
              <w:rPr>
                <w:rFonts w:ascii="Times New Roman" w:hAnsi="Times New Roman" w:eastAsia="Times New Roman"/>
                <w:sz w:val="20"/>
                <w:szCs w:val="20"/>
              </w:rPr>
            </w:pPr>
          </w:p>
        </w:tc>
        <w:tc>
          <w:tcPr>
            <w:tcW w:w="1204" w:type="dxa"/>
            <w:shd w:val="clear" w:color="auto" w:fill="auto"/>
          </w:tcPr>
          <w:p w:rsidRPr="005815F7" w:rsidR="005815F7" w:rsidP="005815F7" w:rsidRDefault="005815F7" w14:paraId="22894200" w14:textId="77777777">
            <w:pPr>
              <w:rPr>
                <w:rFonts w:ascii="Times New Roman" w:hAnsi="Times New Roman" w:eastAsia="Times New Roman"/>
                <w:sz w:val="20"/>
                <w:szCs w:val="20"/>
              </w:rPr>
            </w:pPr>
          </w:p>
        </w:tc>
        <w:tc>
          <w:tcPr>
            <w:tcW w:w="1226" w:type="dxa"/>
            <w:shd w:val="clear" w:color="auto" w:fill="auto"/>
          </w:tcPr>
          <w:p w:rsidRPr="005815F7" w:rsidR="005815F7" w:rsidP="005815F7" w:rsidRDefault="005815F7" w14:paraId="06B5B8F2" w14:textId="77777777">
            <w:pPr>
              <w:rPr>
                <w:rFonts w:ascii="Times New Roman" w:hAnsi="Times New Roman" w:eastAsia="Times New Roman"/>
                <w:sz w:val="20"/>
                <w:szCs w:val="20"/>
              </w:rPr>
            </w:pPr>
          </w:p>
        </w:tc>
        <w:tc>
          <w:tcPr>
            <w:tcW w:w="1170" w:type="dxa"/>
            <w:shd w:val="clear" w:color="auto" w:fill="auto"/>
          </w:tcPr>
          <w:p w:rsidRPr="005815F7" w:rsidR="005815F7" w:rsidP="005815F7" w:rsidRDefault="005815F7" w14:paraId="0484BF36" w14:textId="77777777">
            <w:pPr>
              <w:rPr>
                <w:rFonts w:ascii="Times New Roman" w:hAnsi="Times New Roman" w:eastAsia="Times New Roman"/>
                <w:sz w:val="20"/>
                <w:szCs w:val="20"/>
              </w:rPr>
            </w:pPr>
          </w:p>
        </w:tc>
      </w:tr>
      <w:tr w:rsidRPr="005815F7" w:rsidR="0087513B" w:rsidTr="000E3CFA" w14:paraId="278DE2AF" w14:textId="77777777">
        <w:tc>
          <w:tcPr>
            <w:tcW w:w="1586" w:type="dxa"/>
            <w:shd w:val="clear" w:color="auto" w:fill="D9D9D9"/>
          </w:tcPr>
          <w:p w:rsidRPr="005815F7" w:rsidR="005815F7" w:rsidP="005815F7" w:rsidRDefault="005815F7" w14:paraId="136ADE02" w14:textId="77777777">
            <w:pPr>
              <w:ind w:left="110"/>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Peer-reviewed publications</w:t>
            </w:r>
          </w:p>
        </w:tc>
        <w:tc>
          <w:tcPr>
            <w:tcW w:w="1042" w:type="dxa"/>
            <w:shd w:val="clear" w:color="auto" w:fill="auto"/>
          </w:tcPr>
          <w:p w:rsidRPr="005815F7" w:rsidR="005815F7" w:rsidP="005815F7" w:rsidRDefault="005815F7" w14:paraId="05D3BCD6" w14:textId="77777777">
            <w:pPr>
              <w:rPr>
                <w:rFonts w:ascii="Times New Roman" w:hAnsi="Times New Roman" w:eastAsia="Times New Roman"/>
                <w:sz w:val="20"/>
                <w:szCs w:val="20"/>
              </w:rPr>
            </w:pPr>
          </w:p>
        </w:tc>
        <w:tc>
          <w:tcPr>
            <w:tcW w:w="990" w:type="dxa"/>
            <w:shd w:val="clear" w:color="auto" w:fill="auto"/>
          </w:tcPr>
          <w:p w:rsidRPr="005815F7" w:rsidR="005815F7" w:rsidP="005815F7" w:rsidRDefault="005815F7" w14:paraId="27000382" w14:textId="77777777">
            <w:pPr>
              <w:rPr>
                <w:rFonts w:ascii="Times New Roman" w:hAnsi="Times New Roman" w:eastAsia="Times New Roman"/>
                <w:sz w:val="20"/>
                <w:szCs w:val="20"/>
              </w:rPr>
            </w:pPr>
          </w:p>
        </w:tc>
        <w:tc>
          <w:tcPr>
            <w:tcW w:w="810" w:type="dxa"/>
            <w:shd w:val="clear" w:color="auto" w:fill="auto"/>
          </w:tcPr>
          <w:p w:rsidRPr="005815F7" w:rsidR="005815F7" w:rsidP="005815F7" w:rsidRDefault="005815F7" w14:paraId="46935AAF" w14:textId="77777777">
            <w:pPr>
              <w:rPr>
                <w:rFonts w:ascii="Times New Roman" w:hAnsi="Times New Roman" w:eastAsia="Times New Roman"/>
                <w:sz w:val="20"/>
                <w:szCs w:val="20"/>
              </w:rPr>
            </w:pPr>
          </w:p>
        </w:tc>
        <w:tc>
          <w:tcPr>
            <w:tcW w:w="1080" w:type="dxa"/>
            <w:shd w:val="clear" w:color="auto" w:fill="auto"/>
          </w:tcPr>
          <w:p w:rsidRPr="005815F7" w:rsidR="005815F7" w:rsidP="005815F7" w:rsidRDefault="005815F7" w14:paraId="1E0AB7DB" w14:textId="77777777">
            <w:pPr>
              <w:rPr>
                <w:rFonts w:ascii="Times New Roman" w:hAnsi="Times New Roman" w:eastAsia="Times New Roman"/>
                <w:sz w:val="20"/>
                <w:szCs w:val="20"/>
              </w:rPr>
            </w:pPr>
          </w:p>
        </w:tc>
        <w:tc>
          <w:tcPr>
            <w:tcW w:w="1170" w:type="dxa"/>
            <w:shd w:val="clear" w:color="auto" w:fill="auto"/>
          </w:tcPr>
          <w:p w:rsidRPr="005815F7" w:rsidR="005815F7" w:rsidP="005815F7" w:rsidRDefault="005815F7" w14:paraId="1C3BFC97" w14:textId="77777777">
            <w:pPr>
              <w:rPr>
                <w:rFonts w:ascii="Times New Roman" w:hAnsi="Times New Roman" w:eastAsia="Times New Roman"/>
                <w:sz w:val="20"/>
                <w:szCs w:val="20"/>
              </w:rPr>
            </w:pPr>
          </w:p>
        </w:tc>
        <w:tc>
          <w:tcPr>
            <w:tcW w:w="1350" w:type="dxa"/>
            <w:shd w:val="clear" w:color="auto" w:fill="auto"/>
          </w:tcPr>
          <w:p w:rsidRPr="005815F7" w:rsidR="005815F7" w:rsidP="005815F7" w:rsidRDefault="005815F7" w14:paraId="4455F0E4" w14:textId="77777777">
            <w:pPr>
              <w:rPr>
                <w:rFonts w:ascii="Times New Roman" w:hAnsi="Times New Roman" w:eastAsia="Times New Roman"/>
                <w:sz w:val="20"/>
                <w:szCs w:val="20"/>
              </w:rPr>
            </w:pPr>
          </w:p>
        </w:tc>
        <w:tc>
          <w:tcPr>
            <w:tcW w:w="1387" w:type="dxa"/>
            <w:shd w:val="clear" w:color="auto" w:fill="auto"/>
          </w:tcPr>
          <w:p w:rsidRPr="005815F7" w:rsidR="005815F7" w:rsidP="005815F7" w:rsidRDefault="005815F7" w14:paraId="300731F9" w14:textId="77777777">
            <w:pPr>
              <w:rPr>
                <w:rFonts w:ascii="Times New Roman" w:hAnsi="Times New Roman" w:eastAsia="Times New Roman"/>
                <w:sz w:val="20"/>
                <w:szCs w:val="20"/>
              </w:rPr>
            </w:pPr>
          </w:p>
        </w:tc>
        <w:tc>
          <w:tcPr>
            <w:tcW w:w="1403" w:type="dxa"/>
            <w:shd w:val="clear" w:color="auto" w:fill="auto"/>
          </w:tcPr>
          <w:p w:rsidRPr="005815F7" w:rsidR="005815F7" w:rsidP="005815F7" w:rsidRDefault="005815F7" w14:paraId="1F14DA73" w14:textId="77777777">
            <w:pPr>
              <w:rPr>
                <w:rFonts w:ascii="Times New Roman" w:hAnsi="Times New Roman" w:eastAsia="Times New Roman"/>
                <w:sz w:val="20"/>
                <w:szCs w:val="20"/>
              </w:rPr>
            </w:pPr>
          </w:p>
        </w:tc>
        <w:tc>
          <w:tcPr>
            <w:tcW w:w="1204" w:type="dxa"/>
            <w:shd w:val="clear" w:color="auto" w:fill="auto"/>
          </w:tcPr>
          <w:p w:rsidRPr="005815F7" w:rsidR="005815F7" w:rsidP="005815F7" w:rsidRDefault="005815F7" w14:paraId="7E0D4211" w14:textId="77777777">
            <w:pPr>
              <w:rPr>
                <w:rFonts w:ascii="Times New Roman" w:hAnsi="Times New Roman" w:eastAsia="Times New Roman"/>
                <w:sz w:val="20"/>
                <w:szCs w:val="20"/>
              </w:rPr>
            </w:pPr>
          </w:p>
        </w:tc>
        <w:tc>
          <w:tcPr>
            <w:tcW w:w="1226" w:type="dxa"/>
            <w:shd w:val="clear" w:color="auto" w:fill="auto"/>
          </w:tcPr>
          <w:p w:rsidRPr="005815F7" w:rsidR="005815F7" w:rsidP="005815F7" w:rsidRDefault="005815F7" w14:paraId="5DAC93A4" w14:textId="77777777">
            <w:pPr>
              <w:rPr>
                <w:rFonts w:ascii="Times New Roman" w:hAnsi="Times New Roman" w:eastAsia="Times New Roman"/>
                <w:sz w:val="20"/>
                <w:szCs w:val="20"/>
              </w:rPr>
            </w:pPr>
          </w:p>
        </w:tc>
        <w:tc>
          <w:tcPr>
            <w:tcW w:w="1170" w:type="dxa"/>
            <w:shd w:val="clear" w:color="auto" w:fill="auto"/>
          </w:tcPr>
          <w:p w:rsidRPr="005815F7" w:rsidR="005815F7" w:rsidP="005815F7" w:rsidRDefault="005815F7" w14:paraId="40A8D205" w14:textId="77777777">
            <w:pPr>
              <w:rPr>
                <w:rFonts w:ascii="Times New Roman" w:hAnsi="Times New Roman" w:eastAsia="Times New Roman"/>
                <w:sz w:val="20"/>
                <w:szCs w:val="20"/>
              </w:rPr>
            </w:pPr>
          </w:p>
        </w:tc>
      </w:tr>
      <w:tr w:rsidRPr="005815F7" w:rsidR="0087513B" w:rsidTr="000E3CFA" w14:paraId="371AFE2F" w14:textId="77777777">
        <w:tc>
          <w:tcPr>
            <w:tcW w:w="1586" w:type="dxa"/>
            <w:shd w:val="clear" w:color="auto" w:fill="D9D9D9"/>
          </w:tcPr>
          <w:p w:rsidRPr="005815F7" w:rsidR="005815F7" w:rsidP="005815F7" w:rsidRDefault="005815F7" w14:paraId="093E1763" w14:textId="77777777">
            <w:pPr>
              <w:ind w:left="110"/>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Outreach/ Information Dissemination/ Education</w:t>
            </w:r>
          </w:p>
        </w:tc>
        <w:tc>
          <w:tcPr>
            <w:tcW w:w="1042" w:type="dxa"/>
            <w:shd w:val="clear" w:color="auto" w:fill="auto"/>
          </w:tcPr>
          <w:p w:rsidRPr="005815F7" w:rsidR="005815F7" w:rsidP="005815F7" w:rsidRDefault="005815F7" w14:paraId="2E13F334" w14:textId="77777777">
            <w:pPr>
              <w:rPr>
                <w:rFonts w:ascii="Times New Roman" w:hAnsi="Times New Roman" w:eastAsia="Times New Roman"/>
                <w:sz w:val="20"/>
                <w:szCs w:val="20"/>
              </w:rPr>
            </w:pPr>
          </w:p>
        </w:tc>
        <w:tc>
          <w:tcPr>
            <w:tcW w:w="990" w:type="dxa"/>
            <w:shd w:val="clear" w:color="auto" w:fill="auto"/>
          </w:tcPr>
          <w:p w:rsidRPr="005815F7" w:rsidR="005815F7" w:rsidP="005815F7" w:rsidRDefault="005815F7" w14:paraId="4E65DB3F" w14:textId="77777777">
            <w:pPr>
              <w:rPr>
                <w:rFonts w:ascii="Times New Roman" w:hAnsi="Times New Roman" w:eastAsia="Times New Roman"/>
                <w:sz w:val="20"/>
                <w:szCs w:val="20"/>
              </w:rPr>
            </w:pPr>
          </w:p>
        </w:tc>
        <w:tc>
          <w:tcPr>
            <w:tcW w:w="810" w:type="dxa"/>
            <w:shd w:val="clear" w:color="auto" w:fill="auto"/>
          </w:tcPr>
          <w:p w:rsidRPr="005815F7" w:rsidR="005815F7" w:rsidP="005815F7" w:rsidRDefault="005815F7" w14:paraId="3498D30F" w14:textId="77777777">
            <w:pPr>
              <w:rPr>
                <w:rFonts w:ascii="Times New Roman" w:hAnsi="Times New Roman" w:eastAsia="Times New Roman"/>
                <w:sz w:val="20"/>
                <w:szCs w:val="20"/>
              </w:rPr>
            </w:pPr>
          </w:p>
        </w:tc>
        <w:tc>
          <w:tcPr>
            <w:tcW w:w="1080" w:type="dxa"/>
            <w:shd w:val="clear" w:color="auto" w:fill="auto"/>
          </w:tcPr>
          <w:p w:rsidRPr="005815F7" w:rsidR="005815F7" w:rsidP="005815F7" w:rsidRDefault="005815F7" w14:paraId="65E5B1C0" w14:textId="77777777">
            <w:pPr>
              <w:rPr>
                <w:rFonts w:ascii="Times New Roman" w:hAnsi="Times New Roman" w:eastAsia="Times New Roman"/>
                <w:sz w:val="20"/>
                <w:szCs w:val="20"/>
              </w:rPr>
            </w:pPr>
          </w:p>
        </w:tc>
        <w:tc>
          <w:tcPr>
            <w:tcW w:w="1170" w:type="dxa"/>
            <w:shd w:val="clear" w:color="auto" w:fill="auto"/>
          </w:tcPr>
          <w:p w:rsidRPr="005815F7" w:rsidR="005815F7" w:rsidP="005815F7" w:rsidRDefault="005815F7" w14:paraId="37E101A5" w14:textId="77777777">
            <w:pPr>
              <w:rPr>
                <w:rFonts w:ascii="Times New Roman" w:hAnsi="Times New Roman" w:eastAsia="Times New Roman"/>
                <w:sz w:val="20"/>
                <w:szCs w:val="20"/>
              </w:rPr>
            </w:pPr>
          </w:p>
        </w:tc>
        <w:tc>
          <w:tcPr>
            <w:tcW w:w="1350" w:type="dxa"/>
            <w:shd w:val="clear" w:color="auto" w:fill="auto"/>
          </w:tcPr>
          <w:p w:rsidRPr="005815F7" w:rsidR="005815F7" w:rsidP="005815F7" w:rsidRDefault="005815F7" w14:paraId="4E08EA30" w14:textId="77777777">
            <w:pPr>
              <w:rPr>
                <w:rFonts w:ascii="Times New Roman" w:hAnsi="Times New Roman" w:eastAsia="Times New Roman"/>
                <w:sz w:val="20"/>
                <w:szCs w:val="20"/>
              </w:rPr>
            </w:pPr>
          </w:p>
        </w:tc>
        <w:tc>
          <w:tcPr>
            <w:tcW w:w="1387" w:type="dxa"/>
            <w:shd w:val="clear" w:color="auto" w:fill="auto"/>
          </w:tcPr>
          <w:p w:rsidRPr="005815F7" w:rsidR="005815F7" w:rsidP="005815F7" w:rsidRDefault="005815F7" w14:paraId="470D05B5" w14:textId="77777777">
            <w:pPr>
              <w:rPr>
                <w:rFonts w:ascii="Times New Roman" w:hAnsi="Times New Roman" w:eastAsia="Times New Roman"/>
                <w:sz w:val="20"/>
                <w:szCs w:val="20"/>
              </w:rPr>
            </w:pPr>
          </w:p>
        </w:tc>
        <w:tc>
          <w:tcPr>
            <w:tcW w:w="1403" w:type="dxa"/>
            <w:shd w:val="clear" w:color="auto" w:fill="auto"/>
          </w:tcPr>
          <w:p w:rsidRPr="005815F7" w:rsidR="005815F7" w:rsidP="005815F7" w:rsidRDefault="005815F7" w14:paraId="59A0DB87" w14:textId="77777777">
            <w:pPr>
              <w:rPr>
                <w:rFonts w:ascii="Times New Roman" w:hAnsi="Times New Roman" w:eastAsia="Times New Roman"/>
                <w:sz w:val="20"/>
                <w:szCs w:val="20"/>
              </w:rPr>
            </w:pPr>
          </w:p>
        </w:tc>
        <w:tc>
          <w:tcPr>
            <w:tcW w:w="1204" w:type="dxa"/>
            <w:shd w:val="clear" w:color="auto" w:fill="auto"/>
          </w:tcPr>
          <w:p w:rsidRPr="005815F7" w:rsidR="005815F7" w:rsidP="005815F7" w:rsidRDefault="005815F7" w14:paraId="0B129DAB" w14:textId="77777777">
            <w:pPr>
              <w:rPr>
                <w:rFonts w:ascii="Times New Roman" w:hAnsi="Times New Roman" w:eastAsia="Times New Roman"/>
                <w:sz w:val="20"/>
                <w:szCs w:val="20"/>
              </w:rPr>
            </w:pPr>
          </w:p>
        </w:tc>
        <w:tc>
          <w:tcPr>
            <w:tcW w:w="1226" w:type="dxa"/>
            <w:shd w:val="clear" w:color="auto" w:fill="auto"/>
          </w:tcPr>
          <w:p w:rsidRPr="005815F7" w:rsidR="005815F7" w:rsidP="005815F7" w:rsidRDefault="005815F7" w14:paraId="64375181" w14:textId="77777777">
            <w:pPr>
              <w:rPr>
                <w:rFonts w:ascii="Times New Roman" w:hAnsi="Times New Roman" w:eastAsia="Times New Roman"/>
                <w:sz w:val="20"/>
                <w:szCs w:val="20"/>
              </w:rPr>
            </w:pPr>
          </w:p>
        </w:tc>
        <w:tc>
          <w:tcPr>
            <w:tcW w:w="1170" w:type="dxa"/>
            <w:shd w:val="clear" w:color="auto" w:fill="auto"/>
          </w:tcPr>
          <w:p w:rsidRPr="005815F7" w:rsidR="005815F7" w:rsidP="005815F7" w:rsidRDefault="005815F7" w14:paraId="393EBE65" w14:textId="77777777">
            <w:pPr>
              <w:rPr>
                <w:rFonts w:ascii="Times New Roman" w:hAnsi="Times New Roman" w:eastAsia="Times New Roman"/>
                <w:sz w:val="20"/>
                <w:szCs w:val="20"/>
              </w:rPr>
            </w:pPr>
          </w:p>
        </w:tc>
      </w:tr>
      <w:tr w:rsidRPr="005815F7" w:rsidR="0087513B" w:rsidTr="000E3CFA" w14:paraId="49920507" w14:textId="77777777">
        <w:tc>
          <w:tcPr>
            <w:tcW w:w="1586" w:type="dxa"/>
            <w:shd w:val="clear" w:color="auto" w:fill="D9D9D9"/>
          </w:tcPr>
          <w:p w:rsidRPr="005815F7" w:rsidR="005815F7" w:rsidP="005815F7" w:rsidRDefault="005815F7" w14:paraId="21963495" w14:textId="77777777">
            <w:pPr>
              <w:ind w:left="110"/>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Referral/ care coordination</w:t>
            </w:r>
          </w:p>
        </w:tc>
        <w:tc>
          <w:tcPr>
            <w:tcW w:w="1042" w:type="dxa"/>
            <w:shd w:val="clear" w:color="auto" w:fill="auto"/>
          </w:tcPr>
          <w:p w:rsidRPr="005815F7" w:rsidR="005815F7" w:rsidP="005815F7" w:rsidRDefault="005815F7" w14:paraId="1A6BF400" w14:textId="77777777">
            <w:pPr>
              <w:rPr>
                <w:rFonts w:ascii="Times New Roman" w:hAnsi="Times New Roman" w:eastAsia="Times New Roman"/>
                <w:sz w:val="20"/>
                <w:szCs w:val="20"/>
              </w:rPr>
            </w:pPr>
          </w:p>
        </w:tc>
        <w:tc>
          <w:tcPr>
            <w:tcW w:w="990" w:type="dxa"/>
            <w:shd w:val="clear" w:color="auto" w:fill="auto"/>
          </w:tcPr>
          <w:p w:rsidRPr="005815F7" w:rsidR="005815F7" w:rsidP="005815F7" w:rsidRDefault="005815F7" w14:paraId="3A7C5C7F" w14:textId="77777777">
            <w:pPr>
              <w:rPr>
                <w:rFonts w:ascii="Times New Roman" w:hAnsi="Times New Roman" w:eastAsia="Times New Roman"/>
                <w:sz w:val="20"/>
                <w:szCs w:val="20"/>
              </w:rPr>
            </w:pPr>
          </w:p>
        </w:tc>
        <w:tc>
          <w:tcPr>
            <w:tcW w:w="810" w:type="dxa"/>
            <w:shd w:val="clear" w:color="auto" w:fill="auto"/>
          </w:tcPr>
          <w:p w:rsidRPr="005815F7" w:rsidR="005815F7" w:rsidP="005815F7" w:rsidRDefault="005815F7" w14:paraId="4FF54C54" w14:textId="77777777">
            <w:pPr>
              <w:rPr>
                <w:rFonts w:ascii="Times New Roman" w:hAnsi="Times New Roman" w:eastAsia="Times New Roman"/>
                <w:sz w:val="20"/>
                <w:szCs w:val="20"/>
              </w:rPr>
            </w:pPr>
          </w:p>
        </w:tc>
        <w:tc>
          <w:tcPr>
            <w:tcW w:w="1080" w:type="dxa"/>
            <w:shd w:val="clear" w:color="auto" w:fill="auto"/>
          </w:tcPr>
          <w:p w:rsidRPr="005815F7" w:rsidR="005815F7" w:rsidP="005815F7" w:rsidRDefault="005815F7" w14:paraId="107E0457" w14:textId="77777777">
            <w:pPr>
              <w:rPr>
                <w:rFonts w:ascii="Times New Roman" w:hAnsi="Times New Roman" w:eastAsia="Times New Roman"/>
                <w:sz w:val="20"/>
                <w:szCs w:val="20"/>
              </w:rPr>
            </w:pPr>
          </w:p>
        </w:tc>
        <w:tc>
          <w:tcPr>
            <w:tcW w:w="1170" w:type="dxa"/>
            <w:shd w:val="clear" w:color="auto" w:fill="auto"/>
          </w:tcPr>
          <w:p w:rsidRPr="005815F7" w:rsidR="005815F7" w:rsidP="005815F7" w:rsidRDefault="005815F7" w14:paraId="4D793E91" w14:textId="77777777">
            <w:pPr>
              <w:rPr>
                <w:rFonts w:ascii="Times New Roman" w:hAnsi="Times New Roman" w:eastAsia="Times New Roman"/>
                <w:sz w:val="20"/>
                <w:szCs w:val="20"/>
              </w:rPr>
            </w:pPr>
          </w:p>
        </w:tc>
        <w:tc>
          <w:tcPr>
            <w:tcW w:w="1350" w:type="dxa"/>
            <w:shd w:val="clear" w:color="auto" w:fill="auto"/>
          </w:tcPr>
          <w:p w:rsidRPr="005815F7" w:rsidR="005815F7" w:rsidP="005815F7" w:rsidRDefault="005815F7" w14:paraId="3F622D06" w14:textId="77777777">
            <w:pPr>
              <w:rPr>
                <w:rFonts w:ascii="Times New Roman" w:hAnsi="Times New Roman" w:eastAsia="Times New Roman"/>
                <w:sz w:val="20"/>
                <w:szCs w:val="20"/>
              </w:rPr>
            </w:pPr>
          </w:p>
        </w:tc>
        <w:tc>
          <w:tcPr>
            <w:tcW w:w="1387" w:type="dxa"/>
            <w:shd w:val="clear" w:color="auto" w:fill="auto"/>
          </w:tcPr>
          <w:p w:rsidRPr="005815F7" w:rsidR="005815F7" w:rsidP="005815F7" w:rsidRDefault="005815F7" w14:paraId="34660BAF" w14:textId="77777777">
            <w:pPr>
              <w:rPr>
                <w:rFonts w:ascii="Times New Roman" w:hAnsi="Times New Roman" w:eastAsia="Times New Roman"/>
                <w:sz w:val="20"/>
                <w:szCs w:val="20"/>
              </w:rPr>
            </w:pPr>
          </w:p>
        </w:tc>
        <w:tc>
          <w:tcPr>
            <w:tcW w:w="1403" w:type="dxa"/>
            <w:shd w:val="clear" w:color="auto" w:fill="auto"/>
          </w:tcPr>
          <w:p w:rsidRPr="005815F7" w:rsidR="005815F7" w:rsidP="005815F7" w:rsidRDefault="005815F7" w14:paraId="49DAFD82" w14:textId="77777777">
            <w:pPr>
              <w:rPr>
                <w:rFonts w:ascii="Times New Roman" w:hAnsi="Times New Roman" w:eastAsia="Times New Roman"/>
                <w:sz w:val="20"/>
                <w:szCs w:val="20"/>
              </w:rPr>
            </w:pPr>
          </w:p>
        </w:tc>
        <w:tc>
          <w:tcPr>
            <w:tcW w:w="1204" w:type="dxa"/>
            <w:shd w:val="clear" w:color="auto" w:fill="auto"/>
          </w:tcPr>
          <w:p w:rsidRPr="005815F7" w:rsidR="005815F7" w:rsidP="005815F7" w:rsidRDefault="005815F7" w14:paraId="713C4242" w14:textId="77777777">
            <w:pPr>
              <w:rPr>
                <w:rFonts w:ascii="Times New Roman" w:hAnsi="Times New Roman" w:eastAsia="Times New Roman"/>
                <w:sz w:val="20"/>
                <w:szCs w:val="20"/>
              </w:rPr>
            </w:pPr>
          </w:p>
        </w:tc>
        <w:tc>
          <w:tcPr>
            <w:tcW w:w="1226" w:type="dxa"/>
            <w:shd w:val="clear" w:color="auto" w:fill="auto"/>
          </w:tcPr>
          <w:p w:rsidRPr="005815F7" w:rsidR="005815F7" w:rsidP="005815F7" w:rsidRDefault="005815F7" w14:paraId="2FC6DC9B" w14:textId="77777777">
            <w:pPr>
              <w:rPr>
                <w:rFonts w:ascii="Times New Roman" w:hAnsi="Times New Roman" w:eastAsia="Times New Roman"/>
                <w:sz w:val="20"/>
                <w:szCs w:val="20"/>
              </w:rPr>
            </w:pPr>
          </w:p>
        </w:tc>
        <w:tc>
          <w:tcPr>
            <w:tcW w:w="1170" w:type="dxa"/>
            <w:shd w:val="clear" w:color="auto" w:fill="auto"/>
          </w:tcPr>
          <w:p w:rsidRPr="005815F7" w:rsidR="005815F7" w:rsidP="005815F7" w:rsidRDefault="005815F7" w14:paraId="7B09FF3F" w14:textId="77777777">
            <w:pPr>
              <w:rPr>
                <w:rFonts w:ascii="Times New Roman" w:hAnsi="Times New Roman" w:eastAsia="Times New Roman"/>
                <w:sz w:val="20"/>
                <w:szCs w:val="20"/>
              </w:rPr>
            </w:pPr>
          </w:p>
        </w:tc>
      </w:tr>
      <w:tr w:rsidRPr="005815F7" w:rsidR="0087513B" w:rsidTr="000E3CFA" w14:paraId="53061EFC" w14:textId="77777777">
        <w:tc>
          <w:tcPr>
            <w:tcW w:w="1586" w:type="dxa"/>
            <w:shd w:val="clear" w:color="auto" w:fill="D9D9D9"/>
          </w:tcPr>
          <w:p w:rsidRPr="005815F7" w:rsidR="005815F7" w:rsidP="005815F7" w:rsidRDefault="005815F7" w14:paraId="01D7C22D" w14:textId="77777777">
            <w:pPr>
              <w:ind w:left="110"/>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Quality improvement initiatives</w:t>
            </w:r>
          </w:p>
        </w:tc>
        <w:tc>
          <w:tcPr>
            <w:tcW w:w="1042" w:type="dxa"/>
            <w:shd w:val="clear" w:color="auto" w:fill="auto"/>
          </w:tcPr>
          <w:p w:rsidRPr="005815F7" w:rsidR="005815F7" w:rsidP="005815F7" w:rsidRDefault="005815F7" w14:paraId="4D40E9A6" w14:textId="77777777">
            <w:pPr>
              <w:rPr>
                <w:rFonts w:ascii="Times New Roman" w:hAnsi="Times New Roman" w:eastAsia="Times New Roman"/>
                <w:sz w:val="20"/>
                <w:szCs w:val="20"/>
              </w:rPr>
            </w:pPr>
          </w:p>
        </w:tc>
        <w:tc>
          <w:tcPr>
            <w:tcW w:w="990" w:type="dxa"/>
            <w:shd w:val="clear" w:color="auto" w:fill="auto"/>
          </w:tcPr>
          <w:p w:rsidRPr="005815F7" w:rsidR="005815F7" w:rsidP="005815F7" w:rsidRDefault="005815F7" w14:paraId="4E507314" w14:textId="77777777">
            <w:pPr>
              <w:rPr>
                <w:rFonts w:ascii="Times New Roman" w:hAnsi="Times New Roman" w:eastAsia="Times New Roman"/>
                <w:sz w:val="20"/>
                <w:szCs w:val="20"/>
              </w:rPr>
            </w:pPr>
          </w:p>
        </w:tc>
        <w:tc>
          <w:tcPr>
            <w:tcW w:w="810" w:type="dxa"/>
            <w:shd w:val="clear" w:color="auto" w:fill="auto"/>
          </w:tcPr>
          <w:p w:rsidRPr="005815F7" w:rsidR="005815F7" w:rsidP="005815F7" w:rsidRDefault="005815F7" w14:paraId="7F5B94B6" w14:textId="77777777">
            <w:pPr>
              <w:rPr>
                <w:rFonts w:ascii="Times New Roman" w:hAnsi="Times New Roman" w:eastAsia="Times New Roman"/>
                <w:sz w:val="20"/>
                <w:szCs w:val="20"/>
              </w:rPr>
            </w:pPr>
          </w:p>
        </w:tc>
        <w:tc>
          <w:tcPr>
            <w:tcW w:w="1080" w:type="dxa"/>
            <w:shd w:val="clear" w:color="auto" w:fill="auto"/>
          </w:tcPr>
          <w:p w:rsidRPr="005815F7" w:rsidR="005815F7" w:rsidP="005815F7" w:rsidRDefault="005815F7" w14:paraId="77651123" w14:textId="77777777">
            <w:pPr>
              <w:rPr>
                <w:rFonts w:ascii="Times New Roman" w:hAnsi="Times New Roman" w:eastAsia="Times New Roman"/>
                <w:sz w:val="20"/>
                <w:szCs w:val="20"/>
              </w:rPr>
            </w:pPr>
          </w:p>
        </w:tc>
        <w:tc>
          <w:tcPr>
            <w:tcW w:w="1170" w:type="dxa"/>
            <w:shd w:val="clear" w:color="auto" w:fill="auto"/>
          </w:tcPr>
          <w:p w:rsidRPr="005815F7" w:rsidR="005815F7" w:rsidP="005815F7" w:rsidRDefault="005815F7" w14:paraId="7B4F51D7" w14:textId="77777777">
            <w:pPr>
              <w:rPr>
                <w:rFonts w:ascii="Times New Roman" w:hAnsi="Times New Roman" w:eastAsia="Times New Roman"/>
                <w:sz w:val="20"/>
                <w:szCs w:val="20"/>
              </w:rPr>
            </w:pPr>
          </w:p>
        </w:tc>
        <w:tc>
          <w:tcPr>
            <w:tcW w:w="1350" w:type="dxa"/>
            <w:shd w:val="clear" w:color="auto" w:fill="auto"/>
          </w:tcPr>
          <w:p w:rsidRPr="005815F7" w:rsidR="005815F7" w:rsidP="005815F7" w:rsidRDefault="005815F7" w14:paraId="2D039520" w14:textId="77777777">
            <w:pPr>
              <w:rPr>
                <w:rFonts w:ascii="Times New Roman" w:hAnsi="Times New Roman" w:eastAsia="Times New Roman"/>
                <w:sz w:val="20"/>
                <w:szCs w:val="20"/>
              </w:rPr>
            </w:pPr>
          </w:p>
        </w:tc>
        <w:tc>
          <w:tcPr>
            <w:tcW w:w="1387" w:type="dxa"/>
            <w:shd w:val="clear" w:color="auto" w:fill="auto"/>
          </w:tcPr>
          <w:p w:rsidRPr="005815F7" w:rsidR="005815F7" w:rsidP="005815F7" w:rsidRDefault="005815F7" w14:paraId="7D7CB560" w14:textId="77777777">
            <w:pPr>
              <w:rPr>
                <w:rFonts w:ascii="Times New Roman" w:hAnsi="Times New Roman" w:eastAsia="Times New Roman"/>
                <w:sz w:val="20"/>
                <w:szCs w:val="20"/>
              </w:rPr>
            </w:pPr>
          </w:p>
        </w:tc>
        <w:tc>
          <w:tcPr>
            <w:tcW w:w="1403" w:type="dxa"/>
            <w:shd w:val="clear" w:color="auto" w:fill="auto"/>
          </w:tcPr>
          <w:p w:rsidRPr="005815F7" w:rsidR="005815F7" w:rsidP="005815F7" w:rsidRDefault="005815F7" w14:paraId="34473264" w14:textId="77777777">
            <w:pPr>
              <w:rPr>
                <w:rFonts w:ascii="Times New Roman" w:hAnsi="Times New Roman" w:eastAsia="Times New Roman"/>
                <w:sz w:val="20"/>
                <w:szCs w:val="20"/>
              </w:rPr>
            </w:pPr>
          </w:p>
        </w:tc>
        <w:tc>
          <w:tcPr>
            <w:tcW w:w="1204" w:type="dxa"/>
            <w:shd w:val="clear" w:color="auto" w:fill="auto"/>
          </w:tcPr>
          <w:p w:rsidRPr="005815F7" w:rsidR="005815F7" w:rsidP="005815F7" w:rsidRDefault="005815F7" w14:paraId="2A64EC63" w14:textId="77777777">
            <w:pPr>
              <w:rPr>
                <w:rFonts w:ascii="Times New Roman" w:hAnsi="Times New Roman" w:eastAsia="Times New Roman"/>
                <w:sz w:val="20"/>
                <w:szCs w:val="20"/>
              </w:rPr>
            </w:pPr>
          </w:p>
        </w:tc>
        <w:tc>
          <w:tcPr>
            <w:tcW w:w="1226" w:type="dxa"/>
            <w:shd w:val="clear" w:color="auto" w:fill="auto"/>
          </w:tcPr>
          <w:p w:rsidRPr="005815F7" w:rsidR="005815F7" w:rsidP="005815F7" w:rsidRDefault="005815F7" w14:paraId="7CCD656E" w14:textId="77777777">
            <w:pPr>
              <w:rPr>
                <w:rFonts w:ascii="Times New Roman" w:hAnsi="Times New Roman" w:eastAsia="Times New Roman"/>
                <w:sz w:val="20"/>
                <w:szCs w:val="20"/>
              </w:rPr>
            </w:pPr>
          </w:p>
        </w:tc>
        <w:tc>
          <w:tcPr>
            <w:tcW w:w="1170" w:type="dxa"/>
            <w:shd w:val="clear" w:color="auto" w:fill="auto"/>
          </w:tcPr>
          <w:p w:rsidRPr="005815F7" w:rsidR="005815F7" w:rsidP="005815F7" w:rsidRDefault="005815F7" w14:paraId="6EB93A7F" w14:textId="77777777">
            <w:pPr>
              <w:rPr>
                <w:rFonts w:ascii="Times New Roman" w:hAnsi="Times New Roman" w:eastAsia="Times New Roman"/>
                <w:sz w:val="20"/>
                <w:szCs w:val="20"/>
              </w:rPr>
            </w:pPr>
          </w:p>
        </w:tc>
      </w:tr>
      <w:tr w:rsidRPr="005815F7" w:rsidR="0087513B" w:rsidTr="000E3CFA" w14:paraId="6B9AA0C0" w14:textId="77777777">
        <w:tc>
          <w:tcPr>
            <w:tcW w:w="1586" w:type="dxa"/>
            <w:shd w:val="clear" w:color="auto" w:fill="D9D9D9"/>
          </w:tcPr>
          <w:p w:rsidRPr="005815F7" w:rsidR="005815F7" w:rsidP="005815F7" w:rsidRDefault="005815F7" w14:paraId="2CDF8556" w14:textId="77777777">
            <w:pPr>
              <w:ind w:left="110"/>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Use of fatality review data</w:t>
            </w:r>
          </w:p>
        </w:tc>
        <w:tc>
          <w:tcPr>
            <w:tcW w:w="1042" w:type="dxa"/>
            <w:shd w:val="clear" w:color="auto" w:fill="auto"/>
          </w:tcPr>
          <w:p w:rsidRPr="005815F7" w:rsidR="005815F7" w:rsidP="005815F7" w:rsidRDefault="005815F7" w14:paraId="160AFB47" w14:textId="77777777">
            <w:pPr>
              <w:rPr>
                <w:rFonts w:ascii="Times New Roman" w:hAnsi="Times New Roman" w:eastAsia="Times New Roman"/>
                <w:sz w:val="20"/>
                <w:szCs w:val="20"/>
              </w:rPr>
            </w:pPr>
          </w:p>
        </w:tc>
        <w:tc>
          <w:tcPr>
            <w:tcW w:w="990" w:type="dxa"/>
            <w:shd w:val="clear" w:color="auto" w:fill="auto"/>
          </w:tcPr>
          <w:p w:rsidRPr="005815F7" w:rsidR="005815F7" w:rsidP="005815F7" w:rsidRDefault="005815F7" w14:paraId="3E568DC3" w14:textId="77777777">
            <w:pPr>
              <w:rPr>
                <w:rFonts w:ascii="Times New Roman" w:hAnsi="Times New Roman" w:eastAsia="Times New Roman"/>
                <w:sz w:val="20"/>
                <w:szCs w:val="20"/>
              </w:rPr>
            </w:pPr>
          </w:p>
        </w:tc>
        <w:tc>
          <w:tcPr>
            <w:tcW w:w="810" w:type="dxa"/>
            <w:shd w:val="clear" w:color="auto" w:fill="auto"/>
          </w:tcPr>
          <w:p w:rsidRPr="005815F7" w:rsidR="005815F7" w:rsidP="005815F7" w:rsidRDefault="005815F7" w14:paraId="198949CF" w14:textId="77777777">
            <w:pPr>
              <w:rPr>
                <w:rFonts w:ascii="Times New Roman" w:hAnsi="Times New Roman" w:eastAsia="Times New Roman"/>
                <w:sz w:val="20"/>
                <w:szCs w:val="20"/>
              </w:rPr>
            </w:pPr>
          </w:p>
        </w:tc>
        <w:tc>
          <w:tcPr>
            <w:tcW w:w="1080" w:type="dxa"/>
            <w:shd w:val="clear" w:color="auto" w:fill="auto"/>
          </w:tcPr>
          <w:p w:rsidRPr="005815F7" w:rsidR="005815F7" w:rsidP="005815F7" w:rsidRDefault="005815F7" w14:paraId="42E1471E" w14:textId="77777777">
            <w:pPr>
              <w:rPr>
                <w:rFonts w:ascii="Times New Roman" w:hAnsi="Times New Roman" w:eastAsia="Times New Roman"/>
                <w:sz w:val="20"/>
                <w:szCs w:val="20"/>
              </w:rPr>
            </w:pPr>
          </w:p>
        </w:tc>
        <w:tc>
          <w:tcPr>
            <w:tcW w:w="1170" w:type="dxa"/>
            <w:shd w:val="clear" w:color="auto" w:fill="auto"/>
          </w:tcPr>
          <w:p w:rsidRPr="005815F7" w:rsidR="005815F7" w:rsidP="005815F7" w:rsidRDefault="005815F7" w14:paraId="57721739" w14:textId="77777777">
            <w:pPr>
              <w:rPr>
                <w:rFonts w:ascii="Times New Roman" w:hAnsi="Times New Roman" w:eastAsia="Times New Roman"/>
                <w:sz w:val="20"/>
                <w:szCs w:val="20"/>
              </w:rPr>
            </w:pPr>
          </w:p>
        </w:tc>
        <w:tc>
          <w:tcPr>
            <w:tcW w:w="1350" w:type="dxa"/>
            <w:shd w:val="clear" w:color="auto" w:fill="auto"/>
          </w:tcPr>
          <w:p w:rsidRPr="005815F7" w:rsidR="005815F7" w:rsidP="005815F7" w:rsidRDefault="005815F7" w14:paraId="4EF1D0EE" w14:textId="77777777">
            <w:pPr>
              <w:rPr>
                <w:rFonts w:ascii="Times New Roman" w:hAnsi="Times New Roman" w:eastAsia="Times New Roman"/>
                <w:sz w:val="20"/>
                <w:szCs w:val="20"/>
              </w:rPr>
            </w:pPr>
          </w:p>
        </w:tc>
        <w:tc>
          <w:tcPr>
            <w:tcW w:w="1387" w:type="dxa"/>
            <w:shd w:val="clear" w:color="auto" w:fill="auto"/>
          </w:tcPr>
          <w:p w:rsidRPr="005815F7" w:rsidR="005815F7" w:rsidP="005815F7" w:rsidRDefault="005815F7" w14:paraId="2DE91187" w14:textId="77777777">
            <w:pPr>
              <w:rPr>
                <w:rFonts w:ascii="Times New Roman" w:hAnsi="Times New Roman" w:eastAsia="Times New Roman"/>
                <w:sz w:val="20"/>
                <w:szCs w:val="20"/>
              </w:rPr>
            </w:pPr>
          </w:p>
        </w:tc>
        <w:tc>
          <w:tcPr>
            <w:tcW w:w="1403" w:type="dxa"/>
            <w:shd w:val="clear" w:color="auto" w:fill="auto"/>
          </w:tcPr>
          <w:p w:rsidRPr="005815F7" w:rsidR="005815F7" w:rsidP="005815F7" w:rsidRDefault="005815F7" w14:paraId="6152446E" w14:textId="77777777">
            <w:pPr>
              <w:rPr>
                <w:rFonts w:ascii="Times New Roman" w:hAnsi="Times New Roman" w:eastAsia="Times New Roman"/>
                <w:sz w:val="20"/>
                <w:szCs w:val="20"/>
              </w:rPr>
            </w:pPr>
          </w:p>
        </w:tc>
        <w:tc>
          <w:tcPr>
            <w:tcW w:w="1204" w:type="dxa"/>
            <w:shd w:val="clear" w:color="auto" w:fill="auto"/>
          </w:tcPr>
          <w:p w:rsidRPr="005815F7" w:rsidR="005815F7" w:rsidP="005815F7" w:rsidRDefault="005815F7" w14:paraId="2C180861" w14:textId="77777777">
            <w:pPr>
              <w:rPr>
                <w:rFonts w:ascii="Times New Roman" w:hAnsi="Times New Roman" w:eastAsia="Times New Roman"/>
                <w:sz w:val="20"/>
                <w:szCs w:val="20"/>
              </w:rPr>
            </w:pPr>
          </w:p>
        </w:tc>
        <w:tc>
          <w:tcPr>
            <w:tcW w:w="1226" w:type="dxa"/>
            <w:shd w:val="clear" w:color="auto" w:fill="auto"/>
          </w:tcPr>
          <w:p w:rsidRPr="005815F7" w:rsidR="005815F7" w:rsidP="005815F7" w:rsidRDefault="005815F7" w14:paraId="3106319A" w14:textId="77777777">
            <w:pPr>
              <w:rPr>
                <w:rFonts w:ascii="Times New Roman" w:hAnsi="Times New Roman" w:eastAsia="Times New Roman"/>
                <w:sz w:val="20"/>
                <w:szCs w:val="20"/>
              </w:rPr>
            </w:pPr>
          </w:p>
        </w:tc>
        <w:tc>
          <w:tcPr>
            <w:tcW w:w="1170" w:type="dxa"/>
            <w:shd w:val="clear" w:color="auto" w:fill="auto"/>
          </w:tcPr>
          <w:p w:rsidRPr="005815F7" w:rsidR="005815F7" w:rsidP="005815F7" w:rsidRDefault="005815F7" w14:paraId="55A9BBE8" w14:textId="77777777">
            <w:pPr>
              <w:rPr>
                <w:rFonts w:ascii="Times New Roman" w:hAnsi="Times New Roman" w:eastAsia="Times New Roman"/>
                <w:sz w:val="20"/>
                <w:szCs w:val="20"/>
              </w:rPr>
            </w:pPr>
          </w:p>
        </w:tc>
      </w:tr>
      <w:tr w:rsidRPr="005815F7" w:rsidR="005815F7" w:rsidTr="0087513B" w14:paraId="0C4568B0" w14:textId="77777777">
        <w:tc>
          <w:tcPr>
            <w:tcW w:w="14418" w:type="dxa"/>
            <w:gridSpan w:val="12"/>
            <w:shd w:val="clear" w:color="auto" w:fill="D9D9D9"/>
          </w:tcPr>
          <w:p w:rsidRPr="005815F7" w:rsidR="005815F7" w:rsidP="005815F7" w:rsidRDefault="005815F7" w14:paraId="2615CE0D" w14:textId="77777777">
            <w:pPr>
              <w:rPr>
                <w:rFonts w:ascii="Times New Roman" w:hAnsi="Times New Roman" w:eastAsia="Times New Roman"/>
                <w:b/>
                <w:sz w:val="20"/>
                <w:szCs w:val="20"/>
              </w:rPr>
            </w:pPr>
            <w:r w:rsidRPr="005815F7">
              <w:rPr>
                <w:rFonts w:ascii="Times New Roman" w:hAnsi="Times New Roman" w:eastAsia="Times New Roman"/>
                <w:b/>
                <w:sz w:val="20"/>
                <w:szCs w:val="20"/>
              </w:rPr>
              <w:t xml:space="preserve">Notes: </w:t>
            </w:r>
          </w:p>
          <w:p w:rsidRPr="005815F7" w:rsidR="005815F7" w:rsidP="005815F7" w:rsidRDefault="005815F7" w14:paraId="2D8E9C92" w14:textId="77777777">
            <w:pPr>
              <w:rPr>
                <w:rFonts w:ascii="Times New Roman" w:hAnsi="Times New Roman" w:eastAsia="Times New Roman"/>
                <w:sz w:val="20"/>
                <w:szCs w:val="20"/>
              </w:rPr>
            </w:pPr>
          </w:p>
          <w:p w:rsidRPr="005815F7" w:rsidR="005815F7" w:rsidP="005815F7" w:rsidRDefault="005815F7" w14:paraId="53194A54" w14:textId="77777777">
            <w:pPr>
              <w:rPr>
                <w:rFonts w:ascii="Times New Roman" w:hAnsi="Times New Roman" w:eastAsia="Times New Roman"/>
                <w:sz w:val="20"/>
                <w:szCs w:val="20"/>
              </w:rPr>
            </w:pPr>
          </w:p>
        </w:tc>
      </w:tr>
    </w:tbl>
    <w:p w:rsidR="00B33DAF" w:rsidP="005815F7" w:rsidRDefault="00B33DAF" w14:paraId="5DCDD831" w14:textId="77777777">
      <w:pPr>
        <w:rPr>
          <w:rFonts w:ascii="Times New Roman" w:hAnsi="Times New Roman" w:eastAsia="Times New Roman"/>
          <w:sz w:val="20"/>
          <w:szCs w:val="20"/>
        </w:rPr>
        <w:sectPr w:rsidR="00B33DAF" w:rsidSect="00B33DAF">
          <w:footnotePr>
            <w:numRestart w:val="eachSect"/>
          </w:footnotePr>
          <w:pgSz w:w="15840" w:h="12240" w:orient="landscape"/>
          <w:pgMar w:top="1320" w:right="820" w:bottom="1320" w:left="960" w:header="720" w:footer="720" w:gutter="0"/>
          <w:cols w:space="720"/>
          <w:docGrid w:linePitch="299"/>
        </w:sectPr>
      </w:pPr>
    </w:p>
    <w:tbl>
      <w:tblPr>
        <w:tblW w:w="5000" w:type="pct"/>
        <w:tblLayout w:type="fixed"/>
        <w:tblCellMar>
          <w:left w:w="115" w:type="dxa"/>
          <w:right w:w="115" w:type="dxa"/>
        </w:tblCellMar>
        <w:tblLook w:val="0000" w:firstRow="0" w:lastRow="0" w:firstColumn="0" w:lastColumn="0" w:noHBand="0" w:noVBand="0"/>
      </w:tblPr>
      <w:tblGrid>
        <w:gridCol w:w="4212"/>
        <w:gridCol w:w="5388"/>
      </w:tblGrid>
      <w:tr w:rsidRPr="005815F7" w:rsidR="005815F7" w:rsidTr="00DA305E" w14:paraId="25E9B748" w14:textId="77777777">
        <w:trPr>
          <w:tblHeader/>
        </w:trPr>
        <w:tc>
          <w:tcPr>
            <w:tcW w:w="2194" w:type="pct"/>
            <w:tcBorders>
              <w:bottom w:val="single" w:color="auto" w:sz="18" w:space="0"/>
            </w:tcBorders>
            <w:shd w:val="clear" w:color="auto" w:fill="DBE5F1" w:themeFill="accent1" w:themeFillTint="33"/>
          </w:tcPr>
          <w:p w:rsidRPr="005815F7" w:rsidR="005815F7" w:rsidP="005815F7" w:rsidRDefault="005815F7" w14:paraId="3CEBA8BE" w14:textId="77777777">
            <w:pPr>
              <w:outlineLvl w:val="0"/>
              <w:rPr>
                <w:rFonts w:ascii="Times New Roman" w:hAnsi="Times New Roman" w:eastAsia="Times New Roman"/>
                <w:b/>
                <w:sz w:val="20"/>
                <w:szCs w:val="20"/>
              </w:rPr>
            </w:pPr>
            <w:bookmarkStart w:name="_Toc443483070" w:id="355"/>
            <w:bookmarkStart w:name="_Toc443491061" w:id="356"/>
            <w:r w:rsidRPr="005815F7">
              <w:rPr>
                <w:rFonts w:ascii="Times New Roman" w:hAnsi="Times New Roman" w:eastAsia="Times New Roman"/>
                <w:b/>
                <w:sz w:val="20"/>
                <w:szCs w:val="20"/>
              </w:rPr>
              <w:lastRenderedPageBreak/>
              <w:t>AH 3</w:t>
            </w:r>
            <w:bookmarkEnd w:id="355"/>
            <w:bookmarkEnd w:id="356"/>
            <w:r w:rsidR="00DB5267">
              <w:rPr>
                <w:rFonts w:ascii="Times New Roman" w:hAnsi="Times New Roman" w:eastAsia="Times New Roman"/>
                <w:b/>
                <w:sz w:val="20"/>
                <w:szCs w:val="20"/>
              </w:rPr>
              <w:t xml:space="preserve">  PERFORMANCE MEASURE</w:t>
            </w:r>
          </w:p>
          <w:p w:rsidRPr="005815F7" w:rsidR="005815F7" w:rsidP="005815F7" w:rsidRDefault="005815F7" w14:paraId="37B54BCD" w14:textId="77777777">
            <w:pPr>
              <w:outlineLvl w:val="0"/>
              <w:rPr>
                <w:rFonts w:ascii="Times New Roman" w:hAnsi="Times New Roman" w:eastAsia="Times New Roman"/>
                <w:b/>
                <w:bCs/>
                <w:sz w:val="20"/>
                <w:szCs w:val="20"/>
              </w:rPr>
            </w:pPr>
          </w:p>
          <w:p w:rsidRPr="005815F7" w:rsidR="005815F7" w:rsidP="005815F7" w:rsidRDefault="005815F7" w14:paraId="4129DBF4" w14:textId="77777777">
            <w:pPr>
              <w:outlineLvl w:val="0"/>
              <w:rPr>
                <w:rFonts w:ascii="Times New Roman" w:hAnsi="Times New Roman" w:eastAsia="Times New Roman"/>
                <w:b/>
                <w:bCs/>
                <w:sz w:val="20"/>
                <w:szCs w:val="20"/>
              </w:rPr>
            </w:pPr>
            <w:bookmarkStart w:name="_Toc443483071" w:id="357"/>
            <w:bookmarkStart w:name="_Toc443491062" w:id="358"/>
            <w:r w:rsidRPr="005815F7">
              <w:rPr>
                <w:rFonts w:ascii="Times New Roman" w:hAnsi="Times New Roman" w:eastAsia="Times New Roman"/>
                <w:b/>
                <w:bCs/>
                <w:sz w:val="20"/>
                <w:szCs w:val="20"/>
              </w:rPr>
              <w:t>Goal: Screening for Major Depressive Disorder</w:t>
            </w:r>
            <w:bookmarkEnd w:id="357"/>
            <w:bookmarkEnd w:id="358"/>
          </w:p>
          <w:p w:rsidRPr="005815F7" w:rsidR="005815F7" w:rsidP="005815F7" w:rsidRDefault="005815F7" w14:paraId="7DE7E95E" w14:textId="77777777">
            <w:pPr>
              <w:outlineLvl w:val="0"/>
              <w:rPr>
                <w:rFonts w:ascii="Times New Roman" w:hAnsi="Times New Roman" w:eastAsia="Times New Roman"/>
                <w:b/>
                <w:bCs/>
                <w:sz w:val="20"/>
                <w:szCs w:val="20"/>
              </w:rPr>
            </w:pPr>
            <w:bookmarkStart w:name="_Toc443483072" w:id="359"/>
            <w:bookmarkStart w:name="_Toc443491063" w:id="360"/>
            <w:r w:rsidRPr="005815F7">
              <w:rPr>
                <w:rFonts w:ascii="Times New Roman" w:hAnsi="Times New Roman" w:eastAsia="Times New Roman"/>
                <w:b/>
                <w:bCs/>
                <w:sz w:val="20"/>
                <w:szCs w:val="20"/>
              </w:rPr>
              <w:t>Level: Grantee</w:t>
            </w:r>
            <w:bookmarkEnd w:id="359"/>
            <w:bookmarkEnd w:id="360"/>
          </w:p>
          <w:p w:rsidRPr="005815F7" w:rsidR="005815F7" w:rsidP="005815F7" w:rsidRDefault="005815F7" w14:paraId="44F0B129" w14:textId="77777777">
            <w:pPr>
              <w:outlineLvl w:val="0"/>
              <w:rPr>
                <w:rFonts w:ascii="Times New Roman" w:hAnsi="Times New Roman" w:eastAsia="Times New Roman"/>
                <w:b/>
                <w:bCs/>
                <w:sz w:val="20"/>
                <w:szCs w:val="20"/>
              </w:rPr>
            </w:pPr>
            <w:bookmarkStart w:name="_Toc443483073" w:id="361"/>
            <w:bookmarkStart w:name="_Toc443491064" w:id="362"/>
            <w:r w:rsidRPr="005815F7">
              <w:rPr>
                <w:rFonts w:ascii="Times New Roman" w:hAnsi="Times New Roman" w:eastAsia="Times New Roman"/>
                <w:b/>
                <w:bCs/>
                <w:sz w:val="20"/>
                <w:szCs w:val="20"/>
              </w:rPr>
              <w:t>Domain: Adolescent Health</w:t>
            </w:r>
            <w:bookmarkEnd w:id="361"/>
            <w:bookmarkEnd w:id="362"/>
          </w:p>
        </w:tc>
        <w:tc>
          <w:tcPr>
            <w:tcW w:w="2806" w:type="pct"/>
            <w:tcBorders>
              <w:bottom w:val="single" w:color="auto" w:sz="18" w:space="0"/>
            </w:tcBorders>
            <w:shd w:val="clear" w:color="auto" w:fill="DBE5F1" w:themeFill="accent1" w:themeFillTint="33"/>
          </w:tcPr>
          <w:p w:rsidRPr="005815F7" w:rsidR="005815F7" w:rsidP="005815F7" w:rsidRDefault="005815F7" w14:paraId="60C94F07" w14:textId="77777777">
            <w:pPr>
              <w:rPr>
                <w:rFonts w:ascii="Times New Roman" w:hAnsi="Times New Roman" w:eastAsia="Times New Roman"/>
                <w:sz w:val="20"/>
                <w:szCs w:val="20"/>
              </w:rPr>
            </w:pPr>
            <w:r w:rsidRPr="005815F7">
              <w:rPr>
                <w:rFonts w:ascii="Times New Roman" w:hAnsi="Times New Roman" w:eastAsia="Times New Roman"/>
                <w:sz w:val="20"/>
                <w:szCs w:val="20"/>
              </w:rPr>
              <w:t>The percent of programs promoting and/ or facilitating screening for major depressive disorder.</w:t>
            </w:r>
          </w:p>
        </w:tc>
      </w:tr>
      <w:tr w:rsidRPr="005815F7" w:rsidR="005815F7" w:rsidTr="00DA305E" w14:paraId="3B48CB6B" w14:textId="77777777">
        <w:tc>
          <w:tcPr>
            <w:tcW w:w="2194" w:type="pct"/>
          </w:tcPr>
          <w:p w:rsidRPr="005815F7" w:rsidR="005815F7" w:rsidP="005815F7" w:rsidRDefault="005815F7" w14:paraId="122902AD" w14:textId="77777777">
            <w:pPr>
              <w:contextualSpacing/>
              <w:outlineLvl w:val="2"/>
              <w:rPr>
                <w:rFonts w:ascii="Times New Roman" w:hAnsi="Times New Roman" w:eastAsia="Times New Roman"/>
                <w:b/>
                <w:sz w:val="20"/>
              </w:rPr>
            </w:pPr>
            <w:bookmarkStart w:name="_Toc443483074" w:id="363"/>
            <w:bookmarkStart w:name="_Toc443491065" w:id="364"/>
            <w:r w:rsidRPr="005815F7">
              <w:rPr>
                <w:rFonts w:ascii="Times New Roman" w:hAnsi="Times New Roman" w:eastAsia="Times New Roman"/>
                <w:b/>
                <w:sz w:val="20"/>
              </w:rPr>
              <w:t>GOAL</w:t>
            </w:r>
            <w:bookmarkEnd w:id="363"/>
            <w:bookmarkEnd w:id="364"/>
          </w:p>
        </w:tc>
        <w:tc>
          <w:tcPr>
            <w:tcW w:w="2806" w:type="pct"/>
          </w:tcPr>
          <w:p w:rsidRPr="005815F7" w:rsidR="005815F7" w:rsidP="005815F7" w:rsidRDefault="005815F7" w14:paraId="4A585F32" w14:textId="77777777">
            <w:pPr>
              <w:rPr>
                <w:rFonts w:ascii="Times New Roman" w:hAnsi="Times New Roman" w:eastAsia="Times New Roman"/>
                <w:sz w:val="20"/>
                <w:szCs w:val="20"/>
              </w:rPr>
            </w:pPr>
            <w:r w:rsidRPr="005815F7">
              <w:rPr>
                <w:rFonts w:ascii="Times New Roman" w:hAnsi="Times New Roman" w:eastAsia="Times New Roman"/>
                <w:sz w:val="20"/>
                <w:szCs w:val="20"/>
              </w:rPr>
              <w:t>To ensure supportive programming for screening for major depressive disorder.</w:t>
            </w:r>
          </w:p>
        </w:tc>
      </w:tr>
      <w:tr w:rsidRPr="005815F7" w:rsidR="005815F7" w:rsidTr="00DA305E" w14:paraId="49842085" w14:textId="77777777">
        <w:tc>
          <w:tcPr>
            <w:tcW w:w="2194" w:type="pct"/>
          </w:tcPr>
          <w:p w:rsidRPr="005815F7" w:rsidR="005815F7" w:rsidP="005815F7" w:rsidRDefault="005815F7" w14:paraId="72B0A1EF" w14:textId="77777777">
            <w:pPr>
              <w:contextualSpacing/>
              <w:outlineLvl w:val="2"/>
              <w:rPr>
                <w:rFonts w:ascii="Times New Roman" w:hAnsi="Times New Roman" w:eastAsia="Times New Roman"/>
                <w:b/>
                <w:sz w:val="20"/>
              </w:rPr>
            </w:pPr>
          </w:p>
        </w:tc>
        <w:tc>
          <w:tcPr>
            <w:tcW w:w="2806" w:type="pct"/>
          </w:tcPr>
          <w:p w:rsidRPr="005815F7" w:rsidR="005815F7" w:rsidP="005815F7" w:rsidRDefault="005815F7" w14:paraId="7D413466" w14:textId="77777777">
            <w:pPr>
              <w:rPr>
                <w:rFonts w:ascii="Times New Roman" w:hAnsi="Times New Roman" w:eastAsia="Times New Roman"/>
                <w:sz w:val="20"/>
                <w:szCs w:val="20"/>
              </w:rPr>
            </w:pPr>
          </w:p>
        </w:tc>
      </w:tr>
      <w:tr w:rsidRPr="005815F7" w:rsidR="005815F7" w:rsidTr="00DA305E" w14:paraId="2C1CD550" w14:textId="77777777">
        <w:tc>
          <w:tcPr>
            <w:tcW w:w="2194" w:type="pct"/>
          </w:tcPr>
          <w:p w:rsidRPr="005815F7" w:rsidR="005815F7" w:rsidP="005815F7" w:rsidRDefault="005815F7" w14:paraId="6CE064B5" w14:textId="77777777">
            <w:pPr>
              <w:contextualSpacing/>
              <w:outlineLvl w:val="2"/>
              <w:rPr>
                <w:rFonts w:ascii="Times New Roman" w:hAnsi="Times New Roman" w:eastAsia="Times New Roman"/>
                <w:b/>
                <w:sz w:val="20"/>
              </w:rPr>
            </w:pPr>
            <w:bookmarkStart w:name="_Toc443483075" w:id="365"/>
            <w:bookmarkStart w:name="_Toc443491066" w:id="366"/>
            <w:r w:rsidRPr="005815F7">
              <w:rPr>
                <w:rFonts w:ascii="Times New Roman" w:hAnsi="Times New Roman" w:eastAsia="Times New Roman"/>
                <w:b/>
                <w:sz w:val="20"/>
              </w:rPr>
              <w:t>MEASURE</w:t>
            </w:r>
            <w:bookmarkEnd w:id="365"/>
            <w:bookmarkEnd w:id="366"/>
          </w:p>
        </w:tc>
        <w:tc>
          <w:tcPr>
            <w:tcW w:w="2806" w:type="pct"/>
          </w:tcPr>
          <w:p w:rsidRPr="005815F7" w:rsidR="001D195A" w:rsidP="005815F7" w:rsidRDefault="005815F7" w14:paraId="77845E26" w14:textId="728D4411">
            <w:pPr>
              <w:rPr>
                <w:rFonts w:ascii="Times New Roman" w:hAnsi="Times New Roman" w:eastAsia="Times New Roman"/>
                <w:sz w:val="20"/>
                <w:szCs w:val="20"/>
              </w:rPr>
            </w:pPr>
            <w:r w:rsidRPr="005815F7">
              <w:rPr>
                <w:rFonts w:ascii="Times New Roman" w:hAnsi="Times New Roman" w:eastAsia="Times New Roman"/>
                <w:sz w:val="20"/>
                <w:szCs w:val="20"/>
              </w:rPr>
              <w:t>The percent of MCHB funded projects promoting and/ or facilitating screening for major depressive disorder for adolesce</w:t>
            </w:r>
            <w:r w:rsidR="001D195A">
              <w:rPr>
                <w:rFonts w:ascii="Times New Roman" w:hAnsi="Times New Roman" w:eastAsia="Times New Roman"/>
                <w:sz w:val="20"/>
                <w:szCs w:val="20"/>
              </w:rPr>
              <w:t>nts and through what processes.</w:t>
            </w:r>
          </w:p>
        </w:tc>
      </w:tr>
      <w:tr w:rsidRPr="005815F7" w:rsidR="005815F7" w:rsidTr="00DA305E" w14:paraId="3CA43324" w14:textId="77777777">
        <w:trPr>
          <w:trHeight w:val="174"/>
        </w:trPr>
        <w:tc>
          <w:tcPr>
            <w:tcW w:w="2194" w:type="pct"/>
          </w:tcPr>
          <w:p w:rsidRPr="005815F7" w:rsidR="005815F7" w:rsidP="005815F7" w:rsidRDefault="001D195A" w14:paraId="69301B20" w14:textId="77777777">
            <w:pPr>
              <w:contextualSpacing/>
              <w:outlineLvl w:val="2"/>
              <w:rPr>
                <w:rFonts w:ascii="Times New Roman" w:hAnsi="Times New Roman" w:eastAsia="Times New Roman"/>
                <w:b/>
                <w:sz w:val="20"/>
              </w:rPr>
            </w:pPr>
            <w:bookmarkStart w:name="_Toc443483076" w:id="367"/>
            <w:bookmarkStart w:name="_Toc443491067" w:id="368"/>
            <w:r w:rsidRPr="005815F7">
              <w:rPr>
                <w:rFonts w:ascii="Times New Roman" w:hAnsi="Times New Roman" w:eastAsia="Times New Roman"/>
                <w:b/>
                <w:sz w:val="20"/>
              </w:rPr>
              <w:t>DEFINITION</w:t>
            </w:r>
            <w:bookmarkEnd w:id="367"/>
            <w:bookmarkEnd w:id="368"/>
          </w:p>
        </w:tc>
        <w:tc>
          <w:tcPr>
            <w:tcW w:w="2806" w:type="pct"/>
          </w:tcPr>
          <w:p w:rsidRPr="005815F7" w:rsidR="005815F7" w:rsidP="005815F7" w:rsidRDefault="005815F7" w14:paraId="758D9C3F" w14:textId="57900FDD">
            <w:pPr>
              <w:rPr>
                <w:rFonts w:ascii="Times New Roman" w:hAnsi="Times New Roman" w:eastAsia="Times New Roman"/>
                <w:sz w:val="20"/>
                <w:szCs w:val="20"/>
              </w:rPr>
            </w:pPr>
            <w:r w:rsidRPr="005815F7">
              <w:rPr>
                <w:rFonts w:ascii="Times New Roman" w:hAnsi="Times New Roman" w:eastAsia="Times New Roman"/>
                <w:b/>
                <w:sz w:val="20"/>
                <w:szCs w:val="20"/>
              </w:rPr>
              <w:t>Tier 1</w:t>
            </w:r>
            <w:r w:rsidRPr="005815F7">
              <w:rPr>
                <w:rFonts w:ascii="Times New Roman" w:hAnsi="Times New Roman" w:eastAsia="Times New Roman"/>
                <w:sz w:val="20"/>
                <w:szCs w:val="20"/>
              </w:rPr>
              <w:t xml:space="preserve">: Are you promoting and/ or facilitating screening major depressive disorder for adolescents in your program? </w:t>
            </w:r>
          </w:p>
          <w:p w:rsidRPr="008D07A5" w:rsidR="005815F7" w:rsidP="00020784" w:rsidRDefault="005815F7" w14:paraId="54B0263B" w14:textId="77777777">
            <w:pPr>
              <w:pStyle w:val="ListParagraph"/>
              <w:numPr>
                <w:ilvl w:val="0"/>
                <w:numId w:val="98"/>
              </w:numPr>
              <w:ind w:left="711"/>
              <w:rPr>
                <w:rFonts w:ascii="Times New Roman" w:hAnsi="Times New Roman"/>
                <w:sz w:val="20"/>
                <w:szCs w:val="20"/>
              </w:rPr>
            </w:pPr>
            <w:r w:rsidRPr="008D07A5">
              <w:rPr>
                <w:rFonts w:ascii="Times New Roman" w:hAnsi="Times New Roman"/>
                <w:sz w:val="20"/>
                <w:szCs w:val="20"/>
              </w:rPr>
              <w:t>Yes</w:t>
            </w:r>
          </w:p>
          <w:p w:rsidRPr="008D07A5" w:rsidR="005815F7" w:rsidP="00020784" w:rsidRDefault="005815F7" w14:paraId="04B77D54" w14:textId="77777777">
            <w:pPr>
              <w:pStyle w:val="ListParagraph"/>
              <w:numPr>
                <w:ilvl w:val="0"/>
                <w:numId w:val="98"/>
              </w:numPr>
              <w:ind w:left="711"/>
              <w:rPr>
                <w:rFonts w:ascii="Times New Roman" w:hAnsi="Times New Roman"/>
                <w:sz w:val="20"/>
                <w:szCs w:val="20"/>
              </w:rPr>
            </w:pPr>
            <w:r w:rsidRPr="008D07A5">
              <w:rPr>
                <w:rFonts w:ascii="Times New Roman" w:hAnsi="Times New Roman"/>
                <w:sz w:val="20"/>
                <w:szCs w:val="20"/>
              </w:rPr>
              <w:t>No</w:t>
            </w:r>
          </w:p>
          <w:p w:rsidRPr="005815F7" w:rsidR="005815F7" w:rsidP="005815F7" w:rsidRDefault="005815F7" w14:paraId="0E4FB578" w14:textId="721F8E17">
            <w:pPr>
              <w:rPr>
                <w:rFonts w:ascii="Times New Roman" w:hAnsi="Times New Roman" w:eastAsia="Times New Roman"/>
                <w:sz w:val="20"/>
                <w:szCs w:val="20"/>
              </w:rPr>
            </w:pPr>
            <w:r w:rsidRPr="005815F7">
              <w:rPr>
                <w:rFonts w:ascii="Times New Roman" w:hAnsi="Times New Roman" w:eastAsia="Times New Roman"/>
                <w:b/>
                <w:sz w:val="20"/>
                <w:szCs w:val="20"/>
              </w:rPr>
              <w:t>Tier 2</w:t>
            </w:r>
            <w:r w:rsidRPr="005815F7">
              <w:rPr>
                <w:rFonts w:ascii="Times New Roman" w:hAnsi="Times New Roman" w:eastAsia="Times New Roman"/>
                <w:sz w:val="20"/>
                <w:szCs w:val="20"/>
              </w:rPr>
              <w:t xml:space="preserve">: Through what processes/ mechanisms are you </w:t>
            </w:r>
            <w:r w:rsidRPr="008D16E6">
              <w:rPr>
                <w:rFonts w:ascii="Times New Roman" w:hAnsi="Times New Roman" w:eastAsia="Times New Roman"/>
                <w:sz w:val="20"/>
                <w:szCs w:val="20"/>
              </w:rPr>
              <w:t xml:space="preserve">addressing </w:t>
            </w:r>
            <w:r w:rsidRPr="008D16E6" w:rsidR="008D16E6">
              <w:rPr>
                <w:rFonts w:ascii="Times New Roman" w:hAnsi="Times New Roman" w:eastAsia="Times New Roman"/>
                <w:sz w:val="20"/>
                <w:szCs w:val="20"/>
              </w:rPr>
              <w:t>screening for major depressive disorder for adolescents</w:t>
            </w:r>
            <w:r w:rsidRPr="008D16E6">
              <w:rPr>
                <w:rFonts w:ascii="Times New Roman" w:hAnsi="Times New Roman" w:eastAsia="Times New Roman"/>
                <w:sz w:val="20"/>
                <w:szCs w:val="20"/>
              </w:rPr>
              <w:t>?</w:t>
            </w:r>
          </w:p>
          <w:p w:rsidRPr="005815F7" w:rsidR="005815F7" w:rsidP="00A06CFF" w:rsidRDefault="005815F7" w14:paraId="22F167AE" w14:textId="77777777">
            <w:pPr>
              <w:numPr>
                <w:ilvl w:val="0"/>
                <w:numId w:val="17"/>
              </w:numPr>
              <w:ind w:left="711" w:hanging="369"/>
              <w:rPr>
                <w:rFonts w:ascii="Times New Roman" w:hAnsi="Times New Roman" w:eastAsia="Times New Roman"/>
                <w:sz w:val="20"/>
                <w:szCs w:val="20"/>
              </w:rPr>
            </w:pPr>
            <w:r w:rsidRPr="005815F7">
              <w:rPr>
                <w:rFonts w:ascii="Times New Roman" w:hAnsi="Times New Roman" w:eastAsia="Times New Roman"/>
                <w:sz w:val="20"/>
                <w:szCs w:val="20"/>
              </w:rPr>
              <w:t>Technical Assistance</w:t>
            </w:r>
          </w:p>
          <w:p w:rsidR="005815F7" w:rsidP="00A06CFF" w:rsidRDefault="005815F7" w14:paraId="222342B3" w14:textId="77777777">
            <w:pPr>
              <w:numPr>
                <w:ilvl w:val="0"/>
                <w:numId w:val="17"/>
              </w:numPr>
              <w:ind w:left="711" w:hanging="369"/>
              <w:rPr>
                <w:rFonts w:ascii="Times New Roman" w:hAnsi="Times New Roman" w:eastAsia="Times New Roman"/>
                <w:sz w:val="20"/>
                <w:szCs w:val="20"/>
              </w:rPr>
            </w:pPr>
            <w:r w:rsidRPr="005815F7">
              <w:rPr>
                <w:rFonts w:ascii="Times New Roman" w:hAnsi="Times New Roman" w:eastAsia="Times New Roman"/>
                <w:sz w:val="20"/>
                <w:szCs w:val="20"/>
              </w:rPr>
              <w:t>Training</w:t>
            </w:r>
          </w:p>
          <w:p w:rsidRPr="005815F7" w:rsidR="001D195A" w:rsidP="00A06CFF" w:rsidRDefault="001D195A" w14:paraId="3DC28141" w14:textId="77777777">
            <w:pPr>
              <w:numPr>
                <w:ilvl w:val="0"/>
                <w:numId w:val="17"/>
              </w:numPr>
              <w:ind w:left="711" w:hanging="369"/>
              <w:rPr>
                <w:rFonts w:ascii="Times New Roman" w:hAnsi="Times New Roman" w:eastAsia="Times New Roman"/>
                <w:sz w:val="20"/>
                <w:szCs w:val="20"/>
              </w:rPr>
            </w:pPr>
            <w:r>
              <w:rPr>
                <w:rFonts w:ascii="Times New Roman" w:hAnsi="Times New Roman" w:eastAsia="Times New Roman"/>
                <w:sz w:val="20"/>
                <w:szCs w:val="20"/>
              </w:rPr>
              <w:t>Product Development</w:t>
            </w:r>
          </w:p>
          <w:p w:rsidRPr="001D195A" w:rsidR="005815F7" w:rsidP="00DC0774" w:rsidRDefault="005815F7" w14:paraId="69E5653D" w14:textId="77777777">
            <w:pPr>
              <w:numPr>
                <w:ilvl w:val="0"/>
                <w:numId w:val="17"/>
              </w:numPr>
              <w:ind w:left="711" w:hanging="369"/>
              <w:rPr>
                <w:rFonts w:ascii="Times New Roman" w:hAnsi="Times New Roman" w:eastAsia="Times New Roman"/>
                <w:sz w:val="20"/>
                <w:szCs w:val="20"/>
              </w:rPr>
            </w:pPr>
            <w:r w:rsidRPr="001D195A">
              <w:rPr>
                <w:rFonts w:ascii="Times New Roman" w:hAnsi="Times New Roman" w:eastAsia="Times New Roman"/>
                <w:sz w:val="20"/>
                <w:szCs w:val="20"/>
              </w:rPr>
              <w:t>Research/ Peer-reviewed publications</w:t>
            </w:r>
          </w:p>
          <w:p w:rsidR="005815F7" w:rsidP="00A06CFF" w:rsidRDefault="005815F7" w14:paraId="2069D211" w14:textId="77777777">
            <w:pPr>
              <w:numPr>
                <w:ilvl w:val="0"/>
                <w:numId w:val="17"/>
              </w:numPr>
              <w:ind w:left="711" w:hanging="369"/>
              <w:rPr>
                <w:rFonts w:ascii="Times New Roman" w:hAnsi="Times New Roman" w:eastAsia="Times New Roman"/>
                <w:sz w:val="20"/>
                <w:szCs w:val="20"/>
              </w:rPr>
            </w:pPr>
            <w:r w:rsidRPr="005815F7">
              <w:rPr>
                <w:rFonts w:ascii="Times New Roman" w:hAnsi="Times New Roman" w:eastAsia="Times New Roman"/>
                <w:sz w:val="20"/>
                <w:szCs w:val="20"/>
              </w:rPr>
              <w:t>Outreach/ Information Dissemination/ Education</w:t>
            </w:r>
          </w:p>
          <w:p w:rsidR="001D195A" w:rsidP="00A06CFF" w:rsidRDefault="001D195A" w14:paraId="16ACA826" w14:textId="77777777">
            <w:pPr>
              <w:numPr>
                <w:ilvl w:val="0"/>
                <w:numId w:val="17"/>
              </w:numPr>
              <w:ind w:left="711" w:hanging="369"/>
              <w:rPr>
                <w:rFonts w:ascii="Times New Roman" w:hAnsi="Times New Roman" w:eastAsia="Times New Roman"/>
                <w:sz w:val="20"/>
                <w:szCs w:val="20"/>
              </w:rPr>
            </w:pPr>
            <w:r>
              <w:rPr>
                <w:rFonts w:ascii="Times New Roman" w:hAnsi="Times New Roman" w:eastAsia="Times New Roman"/>
                <w:sz w:val="20"/>
                <w:szCs w:val="20"/>
              </w:rPr>
              <w:t>Tracking/ Surveillance</w:t>
            </w:r>
          </w:p>
          <w:p w:rsidRPr="005815F7" w:rsidR="001D195A" w:rsidP="00A06CFF" w:rsidRDefault="001D195A" w14:paraId="78BB88B3" w14:textId="77777777">
            <w:pPr>
              <w:numPr>
                <w:ilvl w:val="0"/>
                <w:numId w:val="17"/>
              </w:numPr>
              <w:ind w:left="711" w:hanging="369"/>
              <w:rPr>
                <w:rFonts w:ascii="Times New Roman" w:hAnsi="Times New Roman" w:eastAsia="Times New Roman"/>
                <w:sz w:val="20"/>
                <w:szCs w:val="20"/>
              </w:rPr>
            </w:pPr>
            <w:r>
              <w:rPr>
                <w:rFonts w:ascii="Times New Roman" w:hAnsi="Times New Roman" w:eastAsia="Times New Roman"/>
                <w:sz w:val="20"/>
                <w:szCs w:val="20"/>
              </w:rPr>
              <w:t>Screening/ Assessment</w:t>
            </w:r>
          </w:p>
          <w:p w:rsidR="005815F7" w:rsidP="00A06CFF" w:rsidRDefault="005815F7" w14:paraId="4D78457F" w14:textId="77777777">
            <w:pPr>
              <w:numPr>
                <w:ilvl w:val="0"/>
                <w:numId w:val="17"/>
              </w:numPr>
              <w:ind w:left="711" w:hanging="369"/>
              <w:rPr>
                <w:rFonts w:ascii="Times New Roman" w:hAnsi="Times New Roman" w:eastAsia="Times New Roman"/>
                <w:sz w:val="20"/>
                <w:szCs w:val="20"/>
              </w:rPr>
            </w:pPr>
            <w:r w:rsidRPr="005815F7">
              <w:rPr>
                <w:rFonts w:ascii="Times New Roman" w:hAnsi="Times New Roman" w:eastAsia="Times New Roman"/>
                <w:sz w:val="20"/>
                <w:szCs w:val="20"/>
              </w:rPr>
              <w:t>Referral/ care coordination</w:t>
            </w:r>
          </w:p>
          <w:p w:rsidRPr="005815F7" w:rsidR="001D195A" w:rsidP="00A06CFF" w:rsidRDefault="001D195A" w14:paraId="1A0EE664" w14:textId="77777777">
            <w:pPr>
              <w:numPr>
                <w:ilvl w:val="0"/>
                <w:numId w:val="17"/>
              </w:numPr>
              <w:ind w:left="711" w:hanging="369"/>
              <w:rPr>
                <w:rFonts w:ascii="Times New Roman" w:hAnsi="Times New Roman" w:eastAsia="Times New Roman"/>
                <w:sz w:val="20"/>
                <w:szCs w:val="20"/>
              </w:rPr>
            </w:pPr>
            <w:r>
              <w:rPr>
                <w:rFonts w:ascii="Times New Roman" w:hAnsi="Times New Roman" w:eastAsia="Times New Roman"/>
                <w:sz w:val="20"/>
                <w:szCs w:val="20"/>
              </w:rPr>
              <w:t>Direct Service</w:t>
            </w:r>
          </w:p>
          <w:p w:rsidRPr="001D195A" w:rsidR="005815F7" w:rsidP="001D195A" w:rsidRDefault="005815F7" w14:paraId="48A94838" w14:textId="77777777">
            <w:pPr>
              <w:numPr>
                <w:ilvl w:val="0"/>
                <w:numId w:val="17"/>
              </w:numPr>
              <w:ind w:left="711" w:hanging="369"/>
              <w:rPr>
                <w:rFonts w:ascii="Times New Roman" w:hAnsi="Times New Roman" w:eastAsia="Times New Roman"/>
                <w:sz w:val="20"/>
                <w:szCs w:val="20"/>
              </w:rPr>
            </w:pPr>
            <w:r w:rsidRPr="005815F7">
              <w:rPr>
                <w:rFonts w:ascii="Times New Roman" w:hAnsi="Times New Roman" w:eastAsia="Times New Roman"/>
                <w:sz w:val="20"/>
                <w:szCs w:val="20"/>
              </w:rPr>
              <w:t>Quality improvement initiatives</w:t>
            </w:r>
          </w:p>
          <w:p w:rsidR="005815F7" w:rsidP="005815F7" w:rsidRDefault="005815F7" w14:paraId="21446789" w14:textId="77777777">
            <w:pPr>
              <w:rPr>
                <w:rFonts w:ascii="Times New Roman" w:hAnsi="Times New Roman" w:eastAsia="Times New Roman"/>
                <w:sz w:val="20"/>
                <w:szCs w:val="20"/>
              </w:rPr>
            </w:pPr>
            <w:r w:rsidRPr="005815F7">
              <w:rPr>
                <w:rFonts w:ascii="Times New Roman" w:hAnsi="Times New Roman" w:eastAsia="Times New Roman"/>
                <w:b/>
                <w:sz w:val="20"/>
                <w:szCs w:val="20"/>
              </w:rPr>
              <w:t>Tier 3</w:t>
            </w:r>
            <w:r w:rsidRPr="005815F7">
              <w:rPr>
                <w:rFonts w:ascii="Times New Roman" w:hAnsi="Times New Roman" w:eastAsia="Times New Roman"/>
                <w:sz w:val="20"/>
                <w:szCs w:val="20"/>
              </w:rPr>
              <w:t xml:space="preserve">: How many are reached through those activities? </w:t>
            </w:r>
          </w:p>
          <w:p w:rsidRPr="001D195A" w:rsidR="001D195A" w:rsidP="005815F7" w:rsidRDefault="001D195A" w14:paraId="5844A86B" w14:textId="77777777">
            <w:pPr>
              <w:rPr>
                <w:rFonts w:ascii="Times New Roman" w:hAnsi="Times New Roman" w:eastAsia="Times New Roman"/>
                <w:i/>
                <w:sz w:val="20"/>
                <w:szCs w:val="20"/>
                <w:u w:val="single"/>
              </w:rPr>
            </w:pPr>
            <w:r w:rsidRPr="001D195A">
              <w:rPr>
                <w:rFonts w:ascii="Times New Roman" w:hAnsi="Times New Roman" w:eastAsia="Times New Roman"/>
                <w:i/>
                <w:sz w:val="20"/>
                <w:szCs w:val="20"/>
                <w:u w:val="single"/>
              </w:rPr>
              <w:t>(Report in Table 1: Activity Data Collection Form)</w:t>
            </w:r>
          </w:p>
          <w:p w:rsidR="005815F7" w:rsidP="005815F7" w:rsidRDefault="005815F7" w14:paraId="5CFDECCF" w14:textId="77777777">
            <w:pPr>
              <w:ind w:left="342"/>
              <w:rPr>
                <w:rFonts w:ascii="Times New Roman" w:hAnsi="Times New Roman" w:eastAsia="Times New Roman"/>
                <w:sz w:val="20"/>
                <w:szCs w:val="20"/>
              </w:rPr>
            </w:pPr>
            <w:r w:rsidRPr="005815F7">
              <w:rPr>
                <w:rFonts w:ascii="Times New Roman" w:hAnsi="Times New Roman" w:eastAsia="Times New Roman"/>
                <w:sz w:val="20"/>
                <w:szCs w:val="20"/>
              </w:rPr>
              <w:t># receiving TA</w:t>
            </w:r>
          </w:p>
          <w:p w:rsidR="001D195A" w:rsidP="005815F7" w:rsidRDefault="001D195A" w14:paraId="1472962C" w14:textId="77777777">
            <w:pPr>
              <w:ind w:left="342"/>
              <w:rPr>
                <w:rFonts w:ascii="Times New Roman" w:hAnsi="Times New Roman" w:eastAsia="Times New Roman"/>
                <w:sz w:val="20"/>
                <w:szCs w:val="20"/>
              </w:rPr>
            </w:pPr>
            <w:r>
              <w:rPr>
                <w:rFonts w:ascii="Times New Roman" w:hAnsi="Times New Roman" w:eastAsia="Times New Roman"/>
                <w:sz w:val="20"/>
                <w:szCs w:val="20"/>
              </w:rPr>
              <w:t># receiving training</w:t>
            </w:r>
          </w:p>
          <w:p w:rsidR="001D195A" w:rsidP="005815F7" w:rsidRDefault="001D195A" w14:paraId="0AF7C8B7" w14:textId="77777777">
            <w:pPr>
              <w:ind w:left="342"/>
              <w:rPr>
                <w:rFonts w:ascii="Times New Roman" w:hAnsi="Times New Roman" w:eastAsia="Times New Roman"/>
                <w:sz w:val="20"/>
                <w:szCs w:val="20"/>
              </w:rPr>
            </w:pPr>
            <w:r>
              <w:rPr>
                <w:rFonts w:ascii="Times New Roman" w:hAnsi="Times New Roman" w:eastAsia="Times New Roman"/>
                <w:sz w:val="20"/>
                <w:szCs w:val="20"/>
              </w:rPr>
              <w:t># products developed</w:t>
            </w:r>
          </w:p>
          <w:p w:rsidRPr="005815F7" w:rsidR="001D195A" w:rsidP="005815F7" w:rsidRDefault="001D195A" w14:paraId="5EDBC6D5" w14:textId="77777777">
            <w:pPr>
              <w:ind w:left="342"/>
              <w:rPr>
                <w:rFonts w:ascii="Times New Roman" w:hAnsi="Times New Roman" w:eastAsia="Times New Roman"/>
                <w:sz w:val="20"/>
                <w:szCs w:val="20"/>
              </w:rPr>
            </w:pPr>
            <w:r w:rsidRPr="005815F7">
              <w:rPr>
                <w:rFonts w:ascii="Times New Roman" w:hAnsi="Times New Roman" w:eastAsia="Times New Roman"/>
                <w:sz w:val="20"/>
                <w:szCs w:val="20"/>
              </w:rPr>
              <w:t># peer-reviewed publications published</w:t>
            </w:r>
          </w:p>
          <w:p w:rsidRPr="005815F7" w:rsidR="001D195A" w:rsidP="001D195A" w:rsidRDefault="001D195A" w14:paraId="3067B59E" w14:textId="77777777">
            <w:pPr>
              <w:ind w:left="342"/>
              <w:rPr>
                <w:rFonts w:ascii="Times New Roman" w:hAnsi="Times New Roman" w:eastAsia="Times New Roman"/>
                <w:sz w:val="20"/>
                <w:szCs w:val="20"/>
              </w:rPr>
            </w:pPr>
            <w:r w:rsidRPr="005815F7">
              <w:rPr>
                <w:rFonts w:ascii="Times New Roman" w:hAnsi="Times New Roman" w:eastAsia="Times New Roman"/>
                <w:sz w:val="20"/>
                <w:szCs w:val="20"/>
              </w:rPr>
              <w:t># receiving information and education through outreach</w:t>
            </w:r>
          </w:p>
          <w:p w:rsidR="001D195A" w:rsidP="005815F7" w:rsidRDefault="001D195A" w14:paraId="15AF38E1" w14:textId="77777777">
            <w:pPr>
              <w:ind w:left="342"/>
              <w:rPr>
                <w:rFonts w:ascii="Times New Roman" w:hAnsi="Times New Roman" w:eastAsia="Times New Roman"/>
                <w:sz w:val="20"/>
                <w:szCs w:val="20"/>
              </w:rPr>
            </w:pPr>
            <w:r>
              <w:rPr>
                <w:rFonts w:ascii="Times New Roman" w:hAnsi="Times New Roman" w:eastAsia="Times New Roman"/>
                <w:sz w:val="20"/>
                <w:szCs w:val="20"/>
              </w:rPr>
              <w:t># receiving screening/ assessment training</w:t>
            </w:r>
          </w:p>
          <w:p w:rsidR="001D195A" w:rsidP="001D195A" w:rsidRDefault="001D195A" w14:paraId="7E25D857" w14:textId="77777777">
            <w:pPr>
              <w:ind w:left="342"/>
              <w:rPr>
                <w:rFonts w:ascii="Times New Roman" w:hAnsi="Times New Roman" w:eastAsia="Times New Roman"/>
                <w:sz w:val="20"/>
                <w:szCs w:val="20"/>
              </w:rPr>
            </w:pPr>
            <w:r w:rsidRPr="005815F7">
              <w:rPr>
                <w:rFonts w:ascii="Times New Roman" w:hAnsi="Times New Roman" w:eastAsia="Times New Roman"/>
                <w:sz w:val="20"/>
                <w:szCs w:val="20"/>
              </w:rPr>
              <w:t xml:space="preserve"># referred/ </w:t>
            </w:r>
            <w:r>
              <w:rPr>
                <w:rFonts w:ascii="Times New Roman" w:hAnsi="Times New Roman" w:eastAsia="Times New Roman"/>
                <w:sz w:val="20"/>
                <w:szCs w:val="20"/>
              </w:rPr>
              <w:t>care coordinated</w:t>
            </w:r>
          </w:p>
          <w:p w:rsidR="001D195A" w:rsidP="001D195A" w:rsidRDefault="001D195A" w14:paraId="0CE98230" w14:textId="77777777">
            <w:pPr>
              <w:ind w:left="342"/>
              <w:rPr>
                <w:rFonts w:ascii="Times New Roman" w:hAnsi="Times New Roman" w:eastAsia="Times New Roman"/>
                <w:sz w:val="20"/>
                <w:szCs w:val="20"/>
              </w:rPr>
            </w:pPr>
            <w:r>
              <w:rPr>
                <w:rFonts w:ascii="Times New Roman" w:hAnsi="Times New Roman" w:eastAsia="Times New Roman"/>
                <w:sz w:val="20"/>
                <w:szCs w:val="20"/>
              </w:rPr>
              <w:t># received direct service</w:t>
            </w:r>
          </w:p>
          <w:p w:rsidRPr="005815F7" w:rsidR="001D195A" w:rsidP="001D195A" w:rsidRDefault="001D195A" w14:paraId="75341339" w14:textId="77777777">
            <w:pPr>
              <w:ind w:left="342"/>
              <w:rPr>
                <w:rFonts w:ascii="Times New Roman" w:hAnsi="Times New Roman" w:eastAsia="Times New Roman"/>
                <w:sz w:val="20"/>
                <w:szCs w:val="20"/>
              </w:rPr>
            </w:pPr>
            <w:r>
              <w:rPr>
                <w:rFonts w:ascii="Times New Roman" w:hAnsi="Times New Roman" w:eastAsia="Times New Roman"/>
                <w:sz w:val="20"/>
                <w:szCs w:val="20"/>
              </w:rPr>
              <w:t># participating in quality improvement initiatives</w:t>
            </w:r>
          </w:p>
          <w:p w:rsidRPr="005815F7" w:rsidR="001D195A" w:rsidP="001D195A" w:rsidRDefault="001D195A" w14:paraId="69D25CDA" w14:textId="77777777">
            <w:pPr>
              <w:rPr>
                <w:rFonts w:ascii="Times New Roman" w:hAnsi="Times New Roman" w:eastAsia="Times New Roman"/>
                <w:sz w:val="20"/>
                <w:szCs w:val="20"/>
              </w:rPr>
            </w:pPr>
            <w:r w:rsidRPr="005815F7">
              <w:rPr>
                <w:rFonts w:ascii="Times New Roman" w:hAnsi="Times New Roman" w:eastAsia="Times New Roman"/>
                <w:b/>
                <w:sz w:val="20"/>
                <w:szCs w:val="20"/>
              </w:rPr>
              <w:t>Tier</w:t>
            </w:r>
            <w:r w:rsidRPr="005815F7">
              <w:rPr>
                <w:rFonts w:ascii="Times New Roman" w:hAnsi="Times New Roman" w:eastAsia="Times New Roman"/>
                <w:sz w:val="20"/>
                <w:szCs w:val="20"/>
              </w:rPr>
              <w:t xml:space="preserve"> </w:t>
            </w:r>
            <w:r w:rsidRPr="005815F7">
              <w:rPr>
                <w:rFonts w:ascii="Times New Roman" w:hAnsi="Times New Roman" w:eastAsia="Times New Roman"/>
                <w:b/>
                <w:sz w:val="20"/>
                <w:szCs w:val="20"/>
              </w:rPr>
              <w:t>4</w:t>
            </w:r>
            <w:r w:rsidRPr="005815F7">
              <w:rPr>
                <w:rFonts w:ascii="Times New Roman" w:hAnsi="Times New Roman" w:eastAsia="Times New Roman"/>
                <w:sz w:val="20"/>
                <w:szCs w:val="20"/>
              </w:rPr>
              <w:t>: What are the related outcomes</w:t>
            </w:r>
            <w:r>
              <w:rPr>
                <w:rFonts w:ascii="Times New Roman" w:hAnsi="Times New Roman" w:eastAsia="Times New Roman"/>
                <w:sz w:val="20"/>
                <w:szCs w:val="20"/>
              </w:rPr>
              <w:t xml:space="preserve"> in the reporting year</w:t>
            </w:r>
            <w:r w:rsidRPr="005815F7">
              <w:rPr>
                <w:rFonts w:ascii="Times New Roman" w:hAnsi="Times New Roman" w:eastAsia="Times New Roman"/>
                <w:sz w:val="20"/>
                <w:szCs w:val="20"/>
              </w:rPr>
              <w:t>?</w:t>
            </w:r>
          </w:p>
          <w:p w:rsidRPr="005815F7" w:rsidR="001D195A" w:rsidP="001D195A" w:rsidRDefault="001D195A" w14:paraId="46410DCF" w14:textId="7C3A0D84">
            <w:pPr>
              <w:rPr>
                <w:rFonts w:ascii="Times New Roman" w:hAnsi="Times New Roman" w:eastAsia="Times New Roman"/>
                <w:sz w:val="20"/>
                <w:szCs w:val="20"/>
              </w:rPr>
            </w:pPr>
            <w:r w:rsidRPr="005815F7">
              <w:rPr>
                <w:rFonts w:ascii="Times New Roman" w:hAnsi="Times New Roman" w:eastAsia="Times New Roman"/>
                <w:sz w:val="20"/>
                <w:szCs w:val="20"/>
              </w:rPr>
              <w:t xml:space="preserve">% of 12-17 year olds screened for </w:t>
            </w:r>
            <w:r w:rsidR="00CE051D">
              <w:rPr>
                <w:rFonts w:ascii="Times New Roman" w:hAnsi="Times New Roman" w:eastAsia="Times New Roman"/>
                <w:sz w:val="20"/>
                <w:szCs w:val="20"/>
              </w:rPr>
              <w:t>major depressive disorder (</w:t>
            </w:r>
            <w:r w:rsidRPr="005815F7">
              <w:rPr>
                <w:rFonts w:ascii="Times New Roman" w:hAnsi="Times New Roman" w:eastAsia="Times New Roman"/>
                <w:sz w:val="20"/>
                <w:szCs w:val="20"/>
              </w:rPr>
              <w:t>MDD</w:t>
            </w:r>
            <w:r w:rsidR="00CE051D">
              <w:rPr>
                <w:rFonts w:ascii="Times New Roman" w:hAnsi="Times New Roman" w:eastAsia="Times New Roman"/>
                <w:sz w:val="20"/>
                <w:szCs w:val="20"/>
              </w:rPr>
              <w:t>)</w:t>
            </w:r>
            <w:r w:rsidRPr="005815F7">
              <w:rPr>
                <w:rFonts w:ascii="Times New Roman" w:hAnsi="Times New Roman" w:eastAsia="Times New Roman"/>
                <w:sz w:val="20"/>
                <w:szCs w:val="20"/>
              </w:rPr>
              <w:t xml:space="preserve"> in the past year in community level or school health settings</w:t>
            </w:r>
          </w:p>
          <w:p w:rsidRPr="005815F7" w:rsidR="001D195A" w:rsidP="001D195A" w:rsidRDefault="001D195A" w14:paraId="48BB8648" w14:textId="77777777">
            <w:pPr>
              <w:ind w:left="720"/>
              <w:rPr>
                <w:rFonts w:ascii="Times New Roman" w:hAnsi="Times New Roman" w:eastAsia="Times New Roman"/>
                <w:sz w:val="20"/>
                <w:szCs w:val="20"/>
              </w:rPr>
            </w:pPr>
            <w:r w:rsidRPr="005815F7">
              <w:rPr>
                <w:rFonts w:ascii="Times New Roman" w:hAnsi="Times New Roman" w:eastAsia="Times New Roman"/>
                <w:b/>
                <w:sz w:val="20"/>
                <w:szCs w:val="20"/>
              </w:rPr>
              <w:t>Numerator:</w:t>
            </w:r>
            <w:r>
              <w:rPr>
                <w:rFonts w:ascii="Times New Roman" w:hAnsi="Times New Roman" w:eastAsia="Times New Roman"/>
                <w:sz w:val="20"/>
                <w:szCs w:val="20"/>
              </w:rPr>
              <w:t xml:space="preserve"> Adolescents </w:t>
            </w:r>
            <w:r w:rsidRPr="005815F7">
              <w:rPr>
                <w:rFonts w:ascii="Times New Roman" w:hAnsi="Times New Roman" w:eastAsia="Times New Roman"/>
                <w:sz w:val="20"/>
                <w:szCs w:val="20"/>
              </w:rPr>
              <w:t>involved with your program in the reporting year who were screened for MDD in a community-level or school health setting.</w:t>
            </w:r>
          </w:p>
          <w:p w:rsidRPr="005815F7" w:rsidR="001D195A" w:rsidP="001D195A" w:rsidRDefault="001D195A" w14:paraId="5D1B47F4" w14:textId="77777777">
            <w:pPr>
              <w:ind w:left="720"/>
              <w:rPr>
                <w:rFonts w:ascii="Times New Roman" w:hAnsi="Times New Roman" w:eastAsia="Times New Roman"/>
                <w:sz w:val="20"/>
                <w:szCs w:val="20"/>
              </w:rPr>
            </w:pPr>
            <w:r w:rsidRPr="005815F7">
              <w:rPr>
                <w:rFonts w:ascii="Times New Roman" w:hAnsi="Times New Roman" w:eastAsia="Times New Roman"/>
                <w:b/>
                <w:sz w:val="20"/>
                <w:szCs w:val="20"/>
              </w:rPr>
              <w:t>Denominator:</w:t>
            </w:r>
            <w:r>
              <w:rPr>
                <w:rFonts w:ascii="Times New Roman" w:hAnsi="Times New Roman" w:eastAsia="Times New Roman"/>
                <w:sz w:val="20"/>
                <w:szCs w:val="20"/>
              </w:rPr>
              <w:t xml:space="preserve"> Adolescents</w:t>
            </w:r>
            <w:r w:rsidRPr="005815F7">
              <w:rPr>
                <w:rFonts w:ascii="Times New Roman" w:hAnsi="Times New Roman" w:eastAsia="Times New Roman"/>
                <w:sz w:val="20"/>
                <w:szCs w:val="20"/>
              </w:rPr>
              <w:t xml:space="preserve"> involved with your program in the reporting year.</w:t>
            </w:r>
          </w:p>
          <w:p w:rsidRPr="005815F7" w:rsidR="001D195A" w:rsidP="001D195A" w:rsidRDefault="001D195A" w14:paraId="7AA446A3" w14:textId="77777777">
            <w:pPr>
              <w:rPr>
                <w:rFonts w:ascii="Times New Roman" w:hAnsi="Times New Roman" w:eastAsia="Times New Roman"/>
                <w:sz w:val="20"/>
                <w:szCs w:val="20"/>
              </w:rPr>
            </w:pPr>
            <w:r w:rsidRPr="005815F7">
              <w:rPr>
                <w:rFonts w:ascii="Times New Roman" w:hAnsi="Times New Roman" w:eastAsia="Times New Roman"/>
                <w:sz w:val="20"/>
                <w:szCs w:val="20"/>
              </w:rPr>
              <w:t>% of adolescent well care visits that include screening for MDD</w:t>
            </w:r>
          </w:p>
          <w:p w:rsidRPr="005815F7" w:rsidR="001D195A" w:rsidP="001D195A" w:rsidRDefault="001D195A" w14:paraId="0B36C3BE" w14:textId="77777777">
            <w:pPr>
              <w:ind w:left="720"/>
              <w:rPr>
                <w:rFonts w:ascii="Times New Roman" w:hAnsi="Times New Roman" w:eastAsia="Times New Roman"/>
                <w:sz w:val="20"/>
                <w:szCs w:val="20"/>
              </w:rPr>
            </w:pPr>
            <w:r w:rsidRPr="005815F7">
              <w:rPr>
                <w:rFonts w:ascii="Times New Roman" w:hAnsi="Times New Roman" w:eastAsia="Times New Roman"/>
                <w:b/>
                <w:sz w:val="20"/>
                <w:szCs w:val="20"/>
              </w:rPr>
              <w:t>Numerator:</w:t>
            </w:r>
            <w:r w:rsidRPr="005815F7">
              <w:rPr>
                <w:rFonts w:ascii="Times New Roman" w:hAnsi="Times New Roman" w:eastAsia="Times New Roman"/>
                <w:sz w:val="20"/>
                <w:szCs w:val="20"/>
              </w:rPr>
              <w:t xml:space="preserve"> Adolescents involved with your program in the reporting year that had a well-child that included a screening for MDD, in the reporting year.</w:t>
            </w:r>
          </w:p>
          <w:p w:rsidRPr="005815F7" w:rsidR="001D195A" w:rsidP="001D195A" w:rsidRDefault="001D195A" w14:paraId="4F00127C" w14:textId="77777777">
            <w:pPr>
              <w:ind w:left="720"/>
              <w:rPr>
                <w:rFonts w:ascii="Times New Roman" w:hAnsi="Times New Roman" w:eastAsia="Times New Roman"/>
                <w:sz w:val="20"/>
                <w:szCs w:val="20"/>
              </w:rPr>
            </w:pPr>
            <w:r w:rsidRPr="005815F7">
              <w:rPr>
                <w:rFonts w:ascii="Times New Roman" w:hAnsi="Times New Roman" w:eastAsia="Times New Roman"/>
                <w:b/>
                <w:sz w:val="20"/>
                <w:szCs w:val="20"/>
              </w:rPr>
              <w:t>Denominator:</w:t>
            </w:r>
            <w:r w:rsidRPr="005815F7">
              <w:rPr>
                <w:rFonts w:ascii="Times New Roman" w:hAnsi="Times New Roman" w:eastAsia="Times New Roman"/>
                <w:sz w:val="20"/>
                <w:szCs w:val="20"/>
              </w:rPr>
              <w:t xml:space="preserve"> Adolescents involved with your program in the reporting year that had a well-child visit in the reporting year. </w:t>
            </w:r>
          </w:p>
          <w:p w:rsidRPr="005815F7" w:rsidR="001D195A" w:rsidP="001D195A" w:rsidRDefault="001D195A" w14:paraId="50D1FD4E" w14:textId="77777777">
            <w:pPr>
              <w:rPr>
                <w:rFonts w:ascii="Times New Roman" w:hAnsi="Times New Roman" w:eastAsia="Times New Roman"/>
                <w:sz w:val="20"/>
                <w:szCs w:val="20"/>
              </w:rPr>
            </w:pPr>
            <w:r w:rsidRPr="005815F7">
              <w:rPr>
                <w:rFonts w:ascii="Times New Roman" w:hAnsi="Times New Roman" w:eastAsia="Times New Roman"/>
                <w:sz w:val="20"/>
                <w:szCs w:val="20"/>
              </w:rPr>
              <w:lastRenderedPageBreak/>
              <w:t>% of adolescents identified with a MDD that receive treatment</w:t>
            </w:r>
          </w:p>
          <w:p w:rsidRPr="005815F7" w:rsidR="001D195A" w:rsidP="001D195A" w:rsidRDefault="001D195A" w14:paraId="22EF8682" w14:textId="77777777">
            <w:pPr>
              <w:ind w:left="720"/>
              <w:rPr>
                <w:rFonts w:ascii="Times New Roman" w:hAnsi="Times New Roman" w:eastAsia="Times New Roman"/>
                <w:sz w:val="20"/>
                <w:szCs w:val="20"/>
              </w:rPr>
            </w:pPr>
            <w:r w:rsidRPr="005815F7">
              <w:rPr>
                <w:rFonts w:ascii="Times New Roman" w:hAnsi="Times New Roman" w:eastAsia="Times New Roman"/>
                <w:b/>
                <w:sz w:val="20"/>
                <w:szCs w:val="20"/>
              </w:rPr>
              <w:t>Numerator:</w:t>
            </w:r>
            <w:r w:rsidRPr="005815F7">
              <w:rPr>
                <w:rFonts w:ascii="Times New Roman" w:hAnsi="Times New Roman" w:eastAsia="Times New Roman"/>
                <w:sz w:val="20"/>
                <w:szCs w:val="20"/>
              </w:rPr>
              <w:t xml:space="preserve"> Adolescents involved with your program identified as having an MDD that received treatment during the reporting year</w:t>
            </w:r>
          </w:p>
          <w:p w:rsidRPr="005815F7" w:rsidR="001D195A" w:rsidP="001D195A" w:rsidRDefault="001D195A" w14:paraId="5A07F5A7" w14:textId="77777777">
            <w:pPr>
              <w:ind w:left="720"/>
              <w:rPr>
                <w:rFonts w:ascii="Times New Roman" w:hAnsi="Times New Roman" w:eastAsia="Times New Roman"/>
                <w:sz w:val="20"/>
                <w:szCs w:val="20"/>
              </w:rPr>
            </w:pPr>
            <w:r w:rsidRPr="005815F7">
              <w:rPr>
                <w:rFonts w:ascii="Times New Roman" w:hAnsi="Times New Roman" w:eastAsia="Times New Roman"/>
                <w:b/>
                <w:sz w:val="20"/>
                <w:szCs w:val="20"/>
              </w:rPr>
              <w:t>Denominator:</w:t>
            </w:r>
            <w:r w:rsidRPr="005815F7">
              <w:rPr>
                <w:rFonts w:ascii="Times New Roman" w:hAnsi="Times New Roman" w:eastAsia="Times New Roman"/>
                <w:sz w:val="20"/>
                <w:szCs w:val="20"/>
              </w:rPr>
              <w:t xml:space="preserve"> Adolescents involved with your program during the reporting year identified as having an MDD</w:t>
            </w:r>
          </w:p>
          <w:p w:rsidRPr="005815F7" w:rsidR="001D195A" w:rsidP="001D195A" w:rsidRDefault="001D195A" w14:paraId="7E67EBFE" w14:textId="77777777">
            <w:pPr>
              <w:rPr>
                <w:rFonts w:ascii="Times New Roman" w:hAnsi="Times New Roman" w:eastAsia="Times New Roman"/>
                <w:sz w:val="20"/>
                <w:szCs w:val="20"/>
              </w:rPr>
            </w:pPr>
            <w:r w:rsidRPr="005815F7">
              <w:rPr>
                <w:rFonts w:ascii="Times New Roman" w:hAnsi="Times New Roman" w:eastAsia="Times New Roman"/>
                <w:sz w:val="20"/>
                <w:szCs w:val="20"/>
              </w:rPr>
              <w:t>% of adolescents with a MDD</w:t>
            </w:r>
          </w:p>
          <w:p w:rsidRPr="005815F7" w:rsidR="001D195A" w:rsidP="001D195A" w:rsidRDefault="001D195A" w14:paraId="73D577CA" w14:textId="77777777">
            <w:pPr>
              <w:ind w:left="720"/>
              <w:rPr>
                <w:rFonts w:ascii="Times New Roman" w:hAnsi="Times New Roman" w:eastAsia="Times New Roman"/>
                <w:sz w:val="20"/>
                <w:szCs w:val="20"/>
              </w:rPr>
            </w:pPr>
            <w:r w:rsidRPr="005815F7">
              <w:rPr>
                <w:rFonts w:ascii="Times New Roman" w:hAnsi="Times New Roman" w:eastAsia="Times New Roman"/>
                <w:b/>
                <w:sz w:val="20"/>
                <w:szCs w:val="20"/>
              </w:rPr>
              <w:t>Numerator:</w:t>
            </w:r>
            <w:r w:rsidRPr="005815F7">
              <w:rPr>
                <w:rFonts w:ascii="Times New Roman" w:hAnsi="Times New Roman" w:eastAsia="Times New Roman"/>
                <w:sz w:val="20"/>
                <w:szCs w:val="20"/>
              </w:rPr>
              <w:t xml:space="preserve"> Adolescents involved with your program during the reporting year identified as having an MDD</w:t>
            </w:r>
          </w:p>
          <w:p w:rsidR="001D195A" w:rsidP="001D195A" w:rsidRDefault="001D195A" w14:paraId="5F617EC9" w14:textId="77777777">
            <w:pPr>
              <w:ind w:left="720"/>
              <w:rPr>
                <w:rFonts w:ascii="Times New Roman" w:hAnsi="Times New Roman" w:eastAsia="Times New Roman"/>
                <w:sz w:val="20"/>
                <w:szCs w:val="20"/>
              </w:rPr>
            </w:pPr>
            <w:r w:rsidRPr="005815F7">
              <w:rPr>
                <w:rFonts w:ascii="Times New Roman" w:hAnsi="Times New Roman" w:eastAsia="Times New Roman"/>
                <w:b/>
                <w:sz w:val="20"/>
                <w:szCs w:val="20"/>
              </w:rPr>
              <w:t>Denominator:</w:t>
            </w:r>
            <w:r w:rsidRPr="005815F7">
              <w:rPr>
                <w:rFonts w:ascii="Times New Roman" w:hAnsi="Times New Roman" w:eastAsia="Times New Roman"/>
                <w:sz w:val="20"/>
                <w:szCs w:val="20"/>
              </w:rPr>
              <w:t xml:space="preserve"> Adolescents involved with your program in the reporting year.</w:t>
            </w:r>
          </w:p>
          <w:p w:rsidRPr="005815F7" w:rsidR="001D195A" w:rsidP="001D195A" w:rsidRDefault="001D195A" w14:paraId="3A49CF58" w14:textId="77777777">
            <w:pPr>
              <w:rPr>
                <w:rFonts w:ascii="Times New Roman" w:hAnsi="Times New Roman" w:eastAsia="Times New Roman"/>
                <w:sz w:val="20"/>
                <w:szCs w:val="20"/>
              </w:rPr>
            </w:pPr>
            <w:r>
              <w:rPr>
                <w:rFonts w:ascii="Times New Roman" w:hAnsi="Times New Roman" w:eastAsia="Times New Roman"/>
                <w:sz w:val="20"/>
                <w:szCs w:val="20"/>
              </w:rPr>
              <w:t>Age range of adolescents served: ________________________</w:t>
            </w:r>
          </w:p>
        </w:tc>
      </w:tr>
      <w:tr w:rsidRPr="005815F7" w:rsidR="005815F7" w:rsidTr="00DA305E" w14:paraId="7E0CB97C" w14:textId="77777777">
        <w:trPr>
          <w:trHeight w:val="174"/>
        </w:trPr>
        <w:tc>
          <w:tcPr>
            <w:tcW w:w="2194" w:type="pct"/>
          </w:tcPr>
          <w:p w:rsidRPr="005815F7" w:rsidR="005815F7" w:rsidP="005815F7" w:rsidRDefault="005815F7" w14:paraId="024AD38F" w14:textId="77777777">
            <w:pPr>
              <w:rPr>
                <w:rFonts w:ascii="Times New Roman" w:hAnsi="Times New Roman" w:eastAsia="Times New Roman"/>
                <w:b/>
                <w:sz w:val="20"/>
                <w:szCs w:val="20"/>
              </w:rPr>
            </w:pPr>
          </w:p>
        </w:tc>
        <w:tc>
          <w:tcPr>
            <w:tcW w:w="2806" w:type="pct"/>
          </w:tcPr>
          <w:p w:rsidRPr="005815F7" w:rsidR="005815F7" w:rsidP="005815F7" w:rsidRDefault="005815F7" w14:paraId="0BA2C282" w14:textId="77777777">
            <w:pPr>
              <w:ind w:left="720"/>
              <w:rPr>
                <w:rFonts w:ascii="Times New Roman" w:hAnsi="Times New Roman" w:eastAsia="Times New Roman"/>
                <w:sz w:val="20"/>
                <w:szCs w:val="20"/>
                <w:highlight w:val="yellow"/>
              </w:rPr>
            </w:pPr>
          </w:p>
        </w:tc>
      </w:tr>
      <w:tr w:rsidRPr="00C44279" w:rsidR="005815F7" w:rsidTr="00DA305E" w14:paraId="40054FA7" w14:textId="77777777">
        <w:trPr>
          <w:trHeight w:val="225"/>
        </w:trPr>
        <w:tc>
          <w:tcPr>
            <w:tcW w:w="2194" w:type="pct"/>
          </w:tcPr>
          <w:p w:rsidRPr="005815F7" w:rsidR="005815F7" w:rsidP="005815F7" w:rsidRDefault="005815F7" w14:paraId="4934CD16" w14:textId="77777777">
            <w:pPr>
              <w:contextualSpacing/>
              <w:outlineLvl w:val="2"/>
              <w:rPr>
                <w:rFonts w:ascii="Times New Roman" w:hAnsi="Times New Roman" w:eastAsia="Times New Roman"/>
                <w:b/>
                <w:sz w:val="20"/>
              </w:rPr>
            </w:pPr>
            <w:bookmarkStart w:name="_Toc443483077" w:id="369"/>
            <w:bookmarkStart w:name="_Toc443491068" w:id="370"/>
            <w:r w:rsidRPr="005815F7">
              <w:rPr>
                <w:rFonts w:ascii="Times New Roman" w:hAnsi="Times New Roman" w:eastAsia="Times New Roman"/>
                <w:b/>
                <w:sz w:val="20"/>
              </w:rPr>
              <w:t>BENCHMARK DATA SOURCES</w:t>
            </w:r>
            <w:bookmarkEnd w:id="369"/>
            <w:bookmarkEnd w:id="370"/>
          </w:p>
        </w:tc>
        <w:tc>
          <w:tcPr>
            <w:tcW w:w="2806" w:type="pct"/>
          </w:tcPr>
          <w:p w:rsidRPr="00FB5B7C" w:rsidR="005815F7" w:rsidP="00FB5B7C" w:rsidRDefault="00FB5B7C" w14:paraId="09ACAA13" w14:textId="2CCCA208">
            <w:pPr>
              <w:rPr>
                <w:rFonts w:ascii="Times New Roman" w:hAnsi="Times New Roman" w:eastAsia="Times New Roman"/>
                <w:sz w:val="20"/>
                <w:szCs w:val="20"/>
              </w:rPr>
            </w:pPr>
            <w:r w:rsidRPr="00FB5B7C">
              <w:rPr>
                <w:rFonts w:ascii="Times New Roman" w:hAnsi="Times New Roman" w:eastAsia="Times New Roman"/>
                <w:sz w:val="20"/>
                <w:szCs w:val="20"/>
              </w:rPr>
              <w:t>Healthy People 2030 MHMD-08: Increase the proportion of primary care office visits where adolescents and adults are screened for depression (Baseline 8.5% of primary care office visits included screening for depression in persons aged 12 years an</w:t>
            </w:r>
            <w:r>
              <w:rPr>
                <w:rFonts w:ascii="Times New Roman" w:hAnsi="Times New Roman" w:eastAsia="Times New Roman"/>
                <w:sz w:val="20"/>
                <w:szCs w:val="20"/>
              </w:rPr>
              <w:t xml:space="preserve">d over in 2016, Target: 13.5%). </w:t>
            </w:r>
            <w:r w:rsidRPr="00FB5B7C">
              <w:rPr>
                <w:rFonts w:ascii="Times New Roman" w:hAnsi="Times New Roman" w:eastAsia="Times New Roman"/>
                <w:sz w:val="20"/>
                <w:szCs w:val="20"/>
              </w:rPr>
              <w:t>Healthy People 2030 MHMD-06: Increase the proportion of adolescents with major depressive episodes (MDEs) who receive treatment (Baseline: 41.4% of adolescents aged 12 to 17 years with MDEs received treatment in the past 12 months, in 2018; Target: 46.4%)</w:t>
            </w:r>
            <w:r w:rsidR="009A3AAD">
              <w:rPr>
                <w:rFonts w:ascii="Times New Roman" w:hAnsi="Times New Roman" w:eastAsia="Times New Roman"/>
                <w:sz w:val="20"/>
                <w:szCs w:val="20"/>
              </w:rPr>
              <w:t>.</w:t>
            </w:r>
          </w:p>
        </w:tc>
      </w:tr>
      <w:tr w:rsidRPr="00C44279" w:rsidR="005815F7" w:rsidTr="00DA305E" w14:paraId="1987DEF2" w14:textId="77777777">
        <w:trPr>
          <w:trHeight w:val="288"/>
        </w:trPr>
        <w:tc>
          <w:tcPr>
            <w:tcW w:w="2194" w:type="pct"/>
          </w:tcPr>
          <w:p w:rsidRPr="005815F7" w:rsidR="005815F7" w:rsidP="005815F7" w:rsidRDefault="005815F7" w14:paraId="26CD8EB7" w14:textId="77777777">
            <w:pPr>
              <w:contextualSpacing/>
              <w:outlineLvl w:val="2"/>
              <w:rPr>
                <w:rFonts w:ascii="Times New Roman" w:hAnsi="Times New Roman" w:eastAsia="Times New Roman"/>
                <w:b/>
                <w:sz w:val="20"/>
              </w:rPr>
            </w:pPr>
          </w:p>
        </w:tc>
        <w:tc>
          <w:tcPr>
            <w:tcW w:w="2806" w:type="pct"/>
          </w:tcPr>
          <w:p w:rsidRPr="00C44279" w:rsidR="005815F7" w:rsidP="005815F7" w:rsidRDefault="005815F7" w14:paraId="36E8BC2D" w14:textId="77777777">
            <w:pPr>
              <w:rPr>
                <w:rFonts w:ascii="Times New Roman" w:hAnsi="Times New Roman" w:eastAsia="Times New Roman"/>
                <w:sz w:val="20"/>
                <w:szCs w:val="20"/>
                <w:highlight w:val="cyan"/>
              </w:rPr>
            </w:pPr>
          </w:p>
        </w:tc>
      </w:tr>
      <w:tr w:rsidRPr="00C44279" w:rsidR="005815F7" w:rsidTr="00DA305E" w14:paraId="6CCC4257" w14:textId="77777777">
        <w:tc>
          <w:tcPr>
            <w:tcW w:w="2194" w:type="pct"/>
          </w:tcPr>
          <w:p w:rsidRPr="005815F7" w:rsidR="005815F7" w:rsidP="005815F7" w:rsidRDefault="005815F7" w14:paraId="0C80A02A" w14:textId="77777777">
            <w:pPr>
              <w:contextualSpacing/>
              <w:outlineLvl w:val="2"/>
              <w:rPr>
                <w:rFonts w:ascii="Times New Roman" w:hAnsi="Times New Roman" w:eastAsia="Times New Roman"/>
                <w:b/>
                <w:sz w:val="20"/>
              </w:rPr>
            </w:pPr>
            <w:bookmarkStart w:name="_Toc443483078" w:id="371"/>
            <w:bookmarkStart w:name="_Toc443491069" w:id="372"/>
            <w:r w:rsidRPr="005815F7">
              <w:rPr>
                <w:rFonts w:ascii="Times New Roman" w:hAnsi="Times New Roman" w:eastAsia="Times New Roman"/>
                <w:b/>
                <w:sz w:val="20"/>
              </w:rPr>
              <w:t>GRANTEE DATA SOURCES</w:t>
            </w:r>
            <w:bookmarkEnd w:id="371"/>
            <w:bookmarkEnd w:id="372"/>
          </w:p>
        </w:tc>
        <w:tc>
          <w:tcPr>
            <w:tcW w:w="2806" w:type="pct"/>
          </w:tcPr>
          <w:p w:rsidRPr="00C44279" w:rsidR="005815F7" w:rsidP="005815F7" w:rsidRDefault="001D195A" w14:paraId="3D8D3237" w14:textId="77777777">
            <w:pPr>
              <w:rPr>
                <w:rFonts w:ascii="Times New Roman" w:hAnsi="Times New Roman" w:eastAsia="Times New Roman"/>
                <w:sz w:val="20"/>
                <w:szCs w:val="20"/>
                <w:highlight w:val="cyan"/>
              </w:rPr>
            </w:pPr>
            <w:r w:rsidRPr="00FB5B7C">
              <w:rPr>
                <w:rFonts w:ascii="Times New Roman" w:hAnsi="Times New Roman" w:eastAsia="Times New Roman"/>
                <w:sz w:val="20"/>
                <w:szCs w:val="20"/>
              </w:rPr>
              <w:t>Grantee Data Systems</w:t>
            </w:r>
          </w:p>
        </w:tc>
      </w:tr>
      <w:tr w:rsidRPr="00C44279" w:rsidR="005815F7" w:rsidTr="00DA305E" w14:paraId="38C5A611" w14:textId="77777777">
        <w:tc>
          <w:tcPr>
            <w:tcW w:w="2194" w:type="pct"/>
          </w:tcPr>
          <w:p w:rsidRPr="005815F7" w:rsidR="005815F7" w:rsidP="005815F7" w:rsidRDefault="005815F7" w14:paraId="731A060E" w14:textId="77777777">
            <w:pPr>
              <w:contextualSpacing/>
              <w:outlineLvl w:val="2"/>
              <w:rPr>
                <w:rFonts w:ascii="Times New Roman" w:hAnsi="Times New Roman" w:eastAsia="Times New Roman"/>
                <w:b/>
                <w:sz w:val="20"/>
              </w:rPr>
            </w:pPr>
          </w:p>
        </w:tc>
        <w:tc>
          <w:tcPr>
            <w:tcW w:w="2806" w:type="pct"/>
          </w:tcPr>
          <w:p w:rsidRPr="00C44279" w:rsidR="005815F7" w:rsidP="005815F7" w:rsidRDefault="005815F7" w14:paraId="48672A11" w14:textId="77777777">
            <w:pPr>
              <w:rPr>
                <w:rFonts w:ascii="Times New Roman" w:hAnsi="Times New Roman" w:eastAsia="Times New Roman"/>
                <w:sz w:val="20"/>
                <w:szCs w:val="20"/>
                <w:highlight w:val="cyan"/>
              </w:rPr>
            </w:pPr>
          </w:p>
        </w:tc>
      </w:tr>
      <w:tr w:rsidRPr="00FB5B7C" w:rsidR="005815F7" w:rsidTr="00DA305E" w14:paraId="32D87E68" w14:textId="77777777">
        <w:tc>
          <w:tcPr>
            <w:tcW w:w="2194" w:type="pct"/>
          </w:tcPr>
          <w:p w:rsidRPr="005815F7" w:rsidR="005815F7" w:rsidP="005815F7" w:rsidRDefault="005815F7" w14:paraId="1180B67E" w14:textId="77777777">
            <w:pPr>
              <w:contextualSpacing/>
              <w:outlineLvl w:val="2"/>
              <w:rPr>
                <w:rFonts w:ascii="Times New Roman" w:hAnsi="Times New Roman" w:eastAsia="Times New Roman"/>
                <w:b/>
                <w:sz w:val="20"/>
              </w:rPr>
            </w:pPr>
            <w:bookmarkStart w:name="_Toc443483079" w:id="373"/>
            <w:bookmarkStart w:name="_Toc443491070" w:id="374"/>
            <w:r w:rsidRPr="005815F7">
              <w:rPr>
                <w:rFonts w:ascii="Times New Roman" w:hAnsi="Times New Roman" w:eastAsia="Times New Roman"/>
                <w:b/>
                <w:sz w:val="20"/>
              </w:rPr>
              <w:t>SIGNIFICANCE</w:t>
            </w:r>
            <w:bookmarkEnd w:id="373"/>
            <w:bookmarkEnd w:id="374"/>
          </w:p>
        </w:tc>
        <w:tc>
          <w:tcPr>
            <w:tcW w:w="2806" w:type="pct"/>
          </w:tcPr>
          <w:p w:rsidRPr="00FB5B7C" w:rsidR="00634D91" w:rsidP="005815F7" w:rsidRDefault="008531BC" w14:paraId="28F55613" w14:textId="69E9EA04">
            <w:pPr>
              <w:rPr>
                <w:rFonts w:ascii="Times New Roman" w:hAnsi="Times New Roman" w:eastAsia="Times New Roman"/>
                <w:sz w:val="20"/>
                <w:szCs w:val="20"/>
              </w:rPr>
            </w:pPr>
            <w:r w:rsidRPr="00FB5B7C">
              <w:rPr>
                <w:rFonts w:ascii="Times New Roman" w:hAnsi="Times New Roman" w:eastAsia="Times New Roman"/>
                <w:sz w:val="20"/>
                <w:szCs w:val="20"/>
              </w:rPr>
              <w:t>Depression is under</w:t>
            </w:r>
            <w:r w:rsidR="009A3AAD">
              <w:rPr>
                <w:rFonts w:ascii="Times New Roman" w:hAnsi="Times New Roman" w:eastAsia="Times New Roman"/>
                <w:sz w:val="20"/>
                <w:szCs w:val="20"/>
              </w:rPr>
              <w:t xml:space="preserve"> </w:t>
            </w:r>
            <w:r w:rsidRPr="00FB5B7C">
              <w:rPr>
                <w:rFonts w:ascii="Times New Roman" w:hAnsi="Times New Roman" w:eastAsia="Times New Roman"/>
                <w:sz w:val="20"/>
                <w:szCs w:val="20"/>
              </w:rPr>
              <w:t>recognized and undertreated in a</w:t>
            </w:r>
            <w:r w:rsidR="00020784">
              <w:rPr>
                <w:rFonts w:ascii="Times New Roman" w:hAnsi="Times New Roman" w:eastAsia="Times New Roman"/>
                <w:sz w:val="20"/>
                <w:szCs w:val="20"/>
              </w:rPr>
              <w:t>d</w:t>
            </w:r>
            <w:r w:rsidRPr="00FB5B7C">
              <w:rPr>
                <w:rFonts w:ascii="Times New Roman" w:hAnsi="Times New Roman" w:eastAsia="Times New Roman"/>
                <w:sz w:val="20"/>
                <w:szCs w:val="20"/>
              </w:rPr>
              <w:t>ole</w:t>
            </w:r>
            <w:r w:rsidR="00020784">
              <w:rPr>
                <w:rFonts w:ascii="Times New Roman" w:hAnsi="Times New Roman" w:eastAsia="Times New Roman"/>
                <w:sz w:val="20"/>
                <w:szCs w:val="20"/>
              </w:rPr>
              <w:t>s</w:t>
            </w:r>
            <w:r w:rsidRPr="00FB5B7C">
              <w:rPr>
                <w:rFonts w:ascii="Times New Roman" w:hAnsi="Times New Roman" w:eastAsia="Times New Roman"/>
                <w:sz w:val="20"/>
                <w:szCs w:val="20"/>
              </w:rPr>
              <w:t xml:space="preserve">cents, with an estimated 75% of depressed adolescents not receiving treatment. </w:t>
            </w:r>
            <w:r w:rsidRPr="00FB5B7C" w:rsidR="00BC2CBB">
              <w:rPr>
                <w:rFonts w:ascii="Times New Roman" w:hAnsi="Times New Roman" w:eastAsia="Times New Roman"/>
                <w:sz w:val="20"/>
                <w:szCs w:val="20"/>
              </w:rPr>
              <w:t xml:space="preserve">Untreated depression in adolescence is associated with debilitating </w:t>
            </w:r>
            <w:r w:rsidRPr="00FB5B7C" w:rsidR="00634D91">
              <w:rPr>
                <w:rFonts w:ascii="Times New Roman" w:hAnsi="Times New Roman" w:eastAsia="Times New Roman"/>
                <w:sz w:val="20"/>
                <w:szCs w:val="20"/>
              </w:rPr>
              <w:t>immediate and long-term</w:t>
            </w:r>
            <w:r w:rsidRPr="00FB5B7C" w:rsidR="00BC2CBB">
              <w:rPr>
                <w:rFonts w:ascii="Times New Roman" w:hAnsi="Times New Roman" w:eastAsia="Times New Roman"/>
                <w:sz w:val="20"/>
                <w:szCs w:val="20"/>
              </w:rPr>
              <w:t xml:space="preserve"> psycholo</w:t>
            </w:r>
            <w:r w:rsidR="00020784">
              <w:rPr>
                <w:rFonts w:ascii="Times New Roman" w:hAnsi="Times New Roman" w:eastAsia="Times New Roman"/>
                <w:sz w:val="20"/>
                <w:szCs w:val="20"/>
              </w:rPr>
              <w:t>g</w:t>
            </w:r>
            <w:r w:rsidRPr="00FB5B7C" w:rsidR="00BC2CBB">
              <w:rPr>
                <w:rFonts w:ascii="Times New Roman" w:hAnsi="Times New Roman" w:eastAsia="Times New Roman"/>
                <w:sz w:val="20"/>
                <w:szCs w:val="20"/>
              </w:rPr>
              <w:t>i</w:t>
            </w:r>
            <w:r w:rsidR="00020784">
              <w:rPr>
                <w:rFonts w:ascii="Times New Roman" w:hAnsi="Times New Roman" w:eastAsia="Times New Roman"/>
                <w:sz w:val="20"/>
                <w:szCs w:val="20"/>
              </w:rPr>
              <w:t>c</w:t>
            </w:r>
            <w:r w:rsidRPr="00FB5B7C" w:rsidR="00BC2CBB">
              <w:rPr>
                <w:rFonts w:ascii="Times New Roman" w:hAnsi="Times New Roman" w:eastAsia="Times New Roman"/>
                <w:sz w:val="20"/>
                <w:szCs w:val="20"/>
              </w:rPr>
              <w:t>al and physical outcomes</w:t>
            </w:r>
            <w:r w:rsidR="00CE051D">
              <w:rPr>
                <w:rFonts w:ascii="Times New Roman" w:hAnsi="Times New Roman" w:eastAsia="Times New Roman"/>
                <w:sz w:val="20"/>
                <w:szCs w:val="20"/>
              </w:rPr>
              <w:t>,</w:t>
            </w:r>
            <w:r w:rsidRPr="00FB5B7C" w:rsidR="00BC2CBB">
              <w:rPr>
                <w:rFonts w:ascii="Times New Roman" w:hAnsi="Times New Roman" w:eastAsia="Times New Roman"/>
                <w:sz w:val="20"/>
                <w:szCs w:val="20"/>
              </w:rPr>
              <w:t xml:space="preserve"> </w:t>
            </w:r>
            <w:r w:rsidR="00CE051D">
              <w:rPr>
                <w:rFonts w:ascii="Times New Roman" w:hAnsi="Times New Roman" w:eastAsia="Times New Roman"/>
                <w:sz w:val="20"/>
                <w:szCs w:val="20"/>
              </w:rPr>
              <w:t>as well as</w:t>
            </w:r>
            <w:r w:rsidRPr="00FB5B7C" w:rsidR="00634D91">
              <w:rPr>
                <w:rFonts w:ascii="Times New Roman" w:hAnsi="Times New Roman" w:eastAsia="Times New Roman"/>
                <w:sz w:val="20"/>
                <w:szCs w:val="20"/>
              </w:rPr>
              <w:t xml:space="preserve"> increase</w:t>
            </w:r>
            <w:r w:rsidR="00CE051D">
              <w:rPr>
                <w:rFonts w:ascii="Times New Roman" w:hAnsi="Times New Roman" w:eastAsia="Times New Roman"/>
                <w:sz w:val="20"/>
                <w:szCs w:val="20"/>
              </w:rPr>
              <w:t>d</w:t>
            </w:r>
            <w:r w:rsidRPr="00FB5B7C" w:rsidR="00634D91">
              <w:rPr>
                <w:rFonts w:ascii="Times New Roman" w:hAnsi="Times New Roman" w:eastAsia="Times New Roman"/>
                <w:sz w:val="20"/>
                <w:szCs w:val="20"/>
              </w:rPr>
              <w:t xml:space="preserve"> risk of</w:t>
            </w:r>
            <w:r w:rsidRPr="00FB5B7C" w:rsidR="00BC2CBB">
              <w:rPr>
                <w:rFonts w:ascii="Times New Roman" w:hAnsi="Times New Roman" w:eastAsia="Times New Roman"/>
                <w:sz w:val="20"/>
                <w:szCs w:val="20"/>
              </w:rPr>
              <w:t xml:space="preserve"> suicide.</w:t>
            </w:r>
            <w:r w:rsidRPr="00FB5B7C">
              <w:rPr>
                <w:rFonts w:ascii="Times New Roman" w:hAnsi="Times New Roman" w:eastAsia="Times New Roman"/>
                <w:sz w:val="20"/>
                <w:szCs w:val="20"/>
              </w:rPr>
              <w:t xml:space="preserve"> </w:t>
            </w:r>
            <w:r w:rsidRPr="00FB5B7C" w:rsidR="00E213A8">
              <w:rPr>
                <w:rFonts w:ascii="Times New Roman" w:hAnsi="Times New Roman" w:eastAsia="Times New Roman"/>
                <w:sz w:val="20"/>
                <w:szCs w:val="20"/>
              </w:rPr>
              <w:t>Validated screening instruments and effective treatment are available. Routine depression screening for all adolescents help</w:t>
            </w:r>
            <w:r w:rsidR="00CE051D">
              <w:rPr>
                <w:rFonts w:ascii="Times New Roman" w:hAnsi="Times New Roman" w:eastAsia="Times New Roman"/>
                <w:sz w:val="20"/>
                <w:szCs w:val="20"/>
              </w:rPr>
              <w:t>s</w:t>
            </w:r>
            <w:r w:rsidRPr="00FB5B7C" w:rsidR="00E213A8">
              <w:rPr>
                <w:rFonts w:ascii="Times New Roman" w:hAnsi="Times New Roman" w:eastAsia="Times New Roman"/>
                <w:sz w:val="20"/>
                <w:szCs w:val="20"/>
              </w:rPr>
              <w:t xml:space="preserve"> </w:t>
            </w:r>
            <w:r w:rsidRPr="00FB5B7C" w:rsidR="00634D91">
              <w:rPr>
                <w:rFonts w:ascii="Times New Roman" w:hAnsi="Times New Roman" w:eastAsia="Times New Roman"/>
                <w:sz w:val="20"/>
                <w:szCs w:val="20"/>
              </w:rPr>
              <w:t>reduce the challenges of case-finding due to stigma, parental/patient deni</w:t>
            </w:r>
            <w:r w:rsidR="003F050E">
              <w:rPr>
                <w:rFonts w:ascii="Times New Roman" w:hAnsi="Times New Roman" w:eastAsia="Times New Roman"/>
                <w:sz w:val="20"/>
                <w:szCs w:val="20"/>
              </w:rPr>
              <w:t>al</w:t>
            </w:r>
            <w:r w:rsidRPr="00FB5B7C" w:rsidR="00634D91">
              <w:rPr>
                <w:rFonts w:ascii="Times New Roman" w:hAnsi="Times New Roman" w:eastAsia="Times New Roman"/>
                <w:sz w:val="20"/>
                <w:szCs w:val="20"/>
              </w:rPr>
              <w:t xml:space="preserve"> and common assumptions about “typical teenage” </w:t>
            </w:r>
            <w:r w:rsidRPr="00FB5B7C" w:rsidR="00E213A8">
              <w:rPr>
                <w:rFonts w:ascii="Times New Roman" w:hAnsi="Times New Roman" w:eastAsia="Times New Roman"/>
                <w:sz w:val="20"/>
                <w:szCs w:val="20"/>
              </w:rPr>
              <w:t>behavior.</w:t>
            </w:r>
            <w:r w:rsidRPr="00FB5B7C" w:rsidR="00E213A8">
              <w:rPr>
                <w:rStyle w:val="FootnoteReference"/>
                <w:rFonts w:ascii="Times New Roman" w:hAnsi="Times New Roman" w:eastAsia="Times New Roman"/>
                <w:sz w:val="20"/>
                <w:szCs w:val="20"/>
              </w:rPr>
              <w:footnoteReference w:id="26"/>
            </w:r>
          </w:p>
          <w:p w:rsidRPr="00FB5B7C" w:rsidR="005815F7" w:rsidP="005815F7" w:rsidRDefault="00343021" w14:paraId="11E5AADC" w14:textId="3551B6EC">
            <w:pPr>
              <w:rPr>
                <w:rFonts w:ascii="Times New Roman" w:hAnsi="Times New Roman" w:eastAsia="Times New Roman"/>
                <w:sz w:val="20"/>
                <w:szCs w:val="20"/>
              </w:rPr>
            </w:pPr>
            <w:r w:rsidRPr="00FB5B7C">
              <w:rPr>
                <w:rFonts w:ascii="Times New Roman" w:hAnsi="Times New Roman" w:eastAsia="Times New Roman"/>
                <w:sz w:val="20"/>
                <w:szCs w:val="20"/>
              </w:rPr>
              <w:t xml:space="preserve"> </w:t>
            </w:r>
          </w:p>
        </w:tc>
      </w:tr>
    </w:tbl>
    <w:p w:rsidRPr="005815F7" w:rsidR="005815F7" w:rsidP="005815F7" w:rsidRDefault="005815F7" w14:paraId="3676365F" w14:textId="77777777">
      <w:pPr>
        <w:rPr>
          <w:rFonts w:ascii="Times New Roman" w:hAnsi="Times New Roman" w:eastAsia="Times New Roman"/>
          <w:sz w:val="20"/>
          <w:szCs w:val="20"/>
        </w:rPr>
      </w:pPr>
    </w:p>
    <w:p w:rsidR="00D90DB3" w:rsidP="005815F7" w:rsidRDefault="00D90DB3" w14:paraId="7010A523" w14:textId="77777777">
      <w:pPr>
        <w:rPr>
          <w:rFonts w:ascii="Times New Roman" w:hAnsi="Times New Roman" w:eastAsia="Times New Roman"/>
          <w:sz w:val="20"/>
          <w:szCs w:val="20"/>
        </w:rPr>
        <w:sectPr w:rsidR="00D90DB3" w:rsidSect="00B33DAF">
          <w:footnotePr>
            <w:numRestart w:val="eachSect"/>
          </w:footnotePr>
          <w:pgSz w:w="12240" w:h="15840"/>
          <w:pgMar w:top="960" w:right="1320" w:bottom="820" w:left="1320" w:header="720" w:footer="720" w:gutter="0"/>
          <w:cols w:space="720"/>
        </w:sectPr>
      </w:pPr>
    </w:p>
    <w:tbl>
      <w:tblPr>
        <w:tblW w:w="5000" w:type="pct"/>
        <w:tblLook w:val="0000" w:firstRow="0" w:lastRow="0" w:firstColumn="0" w:lastColumn="0" w:noHBand="0" w:noVBand="0"/>
      </w:tblPr>
      <w:tblGrid>
        <w:gridCol w:w="4128"/>
        <w:gridCol w:w="5472"/>
      </w:tblGrid>
      <w:tr w:rsidRPr="005815F7" w:rsidR="005815F7" w:rsidTr="00DA305E" w14:paraId="0CEEE24F" w14:textId="77777777">
        <w:trPr>
          <w:tblHeader/>
        </w:trPr>
        <w:tc>
          <w:tcPr>
            <w:tcW w:w="2150" w:type="pct"/>
            <w:tcBorders>
              <w:bottom w:val="single" w:color="auto" w:sz="18" w:space="0"/>
            </w:tcBorders>
            <w:shd w:val="clear" w:color="auto" w:fill="DBE5F1" w:themeFill="accent1" w:themeFillTint="33"/>
          </w:tcPr>
          <w:p w:rsidRPr="00DB5267" w:rsidR="005815F7" w:rsidP="005815F7" w:rsidRDefault="005815F7" w14:paraId="499C2C9F" w14:textId="77777777">
            <w:pPr>
              <w:outlineLvl w:val="0"/>
              <w:rPr>
                <w:rFonts w:ascii="Times New Roman" w:hAnsi="Times New Roman" w:eastAsia="Times New Roman"/>
                <w:b/>
                <w:sz w:val="20"/>
                <w:szCs w:val="20"/>
              </w:rPr>
            </w:pPr>
            <w:r w:rsidRPr="005815F7">
              <w:rPr>
                <w:rFonts w:ascii="Times New Roman" w:hAnsi="Times New Roman" w:eastAsia="Times New Roman"/>
                <w:b/>
                <w:sz w:val="20"/>
                <w:szCs w:val="20"/>
              </w:rPr>
              <w:lastRenderedPageBreak/>
              <w:br w:type="page"/>
            </w:r>
            <w:bookmarkStart w:name="_Toc443491071" w:id="375"/>
            <w:r w:rsidRPr="00DB5267">
              <w:rPr>
                <w:rStyle w:val="Heading3Char"/>
                <w:rFonts w:eastAsia="Calibri"/>
                <w:sz w:val="20"/>
                <w:szCs w:val="20"/>
              </w:rPr>
              <w:t>LC 1</w:t>
            </w:r>
            <w:bookmarkEnd w:id="375"/>
            <w:r w:rsidR="00DB5267">
              <w:rPr>
                <w:rFonts w:ascii="Times New Roman" w:hAnsi="Times New Roman" w:eastAsia="Times New Roman"/>
                <w:b/>
                <w:sz w:val="20"/>
                <w:szCs w:val="20"/>
              </w:rPr>
              <w:t xml:space="preserve">  PERFORMANCE MEASURE</w:t>
            </w:r>
          </w:p>
          <w:p w:rsidRPr="00DB5267" w:rsidR="005815F7" w:rsidP="005815F7" w:rsidRDefault="005815F7" w14:paraId="0768A1D0" w14:textId="77777777">
            <w:pPr>
              <w:rPr>
                <w:rFonts w:ascii="Times New Roman" w:hAnsi="Times New Roman" w:eastAsia="Times New Roman"/>
                <w:b/>
                <w:bCs/>
                <w:sz w:val="20"/>
                <w:szCs w:val="20"/>
              </w:rPr>
            </w:pPr>
          </w:p>
          <w:p w:rsidRPr="00DB5267" w:rsidR="005815F7" w:rsidP="005815F7" w:rsidRDefault="00017507" w14:paraId="54145811" w14:textId="77777777">
            <w:pPr>
              <w:rPr>
                <w:rFonts w:ascii="Times New Roman" w:hAnsi="Times New Roman" w:eastAsia="Times New Roman"/>
                <w:b/>
                <w:bCs/>
                <w:sz w:val="20"/>
                <w:szCs w:val="20"/>
              </w:rPr>
            </w:pPr>
            <w:r w:rsidRPr="00DB5267">
              <w:rPr>
                <w:rFonts w:ascii="Times New Roman" w:hAnsi="Times New Roman" w:eastAsia="Times New Roman"/>
                <w:b/>
                <w:bCs/>
                <w:sz w:val="20"/>
                <w:szCs w:val="20"/>
              </w:rPr>
              <w:t>Goal</w:t>
            </w:r>
            <w:r w:rsidRPr="00DB5267" w:rsidR="005815F7">
              <w:rPr>
                <w:rFonts w:ascii="Times New Roman" w:hAnsi="Times New Roman" w:eastAsia="Times New Roman"/>
                <w:b/>
                <w:bCs/>
                <w:sz w:val="20"/>
                <w:szCs w:val="20"/>
              </w:rPr>
              <w:t>: Adequate Health Insurance Coverage</w:t>
            </w:r>
          </w:p>
          <w:p w:rsidRPr="00DB5267" w:rsidR="005815F7" w:rsidP="005815F7" w:rsidRDefault="005815F7" w14:paraId="2B836429" w14:textId="77777777">
            <w:pPr>
              <w:rPr>
                <w:rFonts w:ascii="Times New Roman" w:hAnsi="Times New Roman" w:eastAsia="Times New Roman"/>
                <w:b/>
                <w:bCs/>
                <w:sz w:val="20"/>
                <w:szCs w:val="20"/>
              </w:rPr>
            </w:pPr>
            <w:r w:rsidRPr="00DB5267">
              <w:rPr>
                <w:rFonts w:ascii="Times New Roman" w:hAnsi="Times New Roman" w:eastAsia="Times New Roman"/>
                <w:b/>
                <w:bCs/>
                <w:sz w:val="20"/>
                <w:szCs w:val="20"/>
              </w:rPr>
              <w:t>Level: Grantee</w:t>
            </w:r>
          </w:p>
          <w:p w:rsidRPr="005815F7" w:rsidR="005815F7" w:rsidP="005815F7" w:rsidRDefault="005815F7" w14:paraId="6AA64685" w14:textId="77777777">
            <w:pPr>
              <w:rPr>
                <w:rFonts w:ascii="Times New Roman" w:hAnsi="Times New Roman" w:eastAsia="Times New Roman"/>
                <w:b/>
                <w:bCs/>
                <w:sz w:val="20"/>
                <w:szCs w:val="20"/>
              </w:rPr>
            </w:pPr>
            <w:r w:rsidRPr="00DB5267">
              <w:rPr>
                <w:rFonts w:ascii="Times New Roman" w:hAnsi="Times New Roman" w:eastAsia="Times New Roman"/>
                <w:b/>
                <w:bCs/>
                <w:sz w:val="20"/>
                <w:szCs w:val="20"/>
              </w:rPr>
              <w:t>Domain: Life Course/ Cross Cutting</w:t>
            </w:r>
          </w:p>
        </w:tc>
        <w:tc>
          <w:tcPr>
            <w:tcW w:w="2850" w:type="pct"/>
            <w:tcBorders>
              <w:bottom w:val="single" w:color="auto" w:sz="18" w:space="0"/>
            </w:tcBorders>
            <w:shd w:val="clear" w:color="auto" w:fill="DBE5F1" w:themeFill="accent1" w:themeFillTint="33"/>
          </w:tcPr>
          <w:p w:rsidRPr="005815F7" w:rsidR="005815F7" w:rsidP="005815F7" w:rsidRDefault="005815F7" w14:paraId="07EC3D0D" w14:textId="77777777">
            <w:pPr>
              <w:rPr>
                <w:rFonts w:ascii="Times New Roman" w:hAnsi="Times New Roman" w:eastAsia="Times New Roman"/>
                <w:sz w:val="20"/>
                <w:szCs w:val="20"/>
              </w:rPr>
            </w:pPr>
            <w:r w:rsidRPr="005815F7">
              <w:rPr>
                <w:rFonts w:ascii="Times New Roman" w:hAnsi="Times New Roman" w:eastAsia="Times New Roman"/>
                <w:sz w:val="20"/>
                <w:szCs w:val="20"/>
              </w:rPr>
              <w:t>The percent of programs promoting and/ or facilitating adequate health insurance coverage.</w:t>
            </w:r>
          </w:p>
        </w:tc>
      </w:tr>
      <w:tr w:rsidRPr="005815F7" w:rsidR="005815F7" w:rsidTr="00DA305E" w14:paraId="1CC4034E" w14:textId="77777777">
        <w:tc>
          <w:tcPr>
            <w:tcW w:w="2150" w:type="pct"/>
          </w:tcPr>
          <w:p w:rsidRPr="005815F7" w:rsidR="005815F7" w:rsidP="005815F7" w:rsidRDefault="005815F7" w14:paraId="436CA839" w14:textId="77777777">
            <w:pPr>
              <w:contextualSpacing/>
              <w:outlineLvl w:val="2"/>
              <w:rPr>
                <w:rFonts w:ascii="Times New Roman" w:hAnsi="Times New Roman" w:eastAsia="Times New Roman"/>
                <w:b/>
                <w:sz w:val="20"/>
              </w:rPr>
            </w:pPr>
            <w:bookmarkStart w:name="_Toc443483081" w:id="376"/>
            <w:bookmarkStart w:name="_Toc443491072" w:id="377"/>
            <w:r w:rsidRPr="005815F7">
              <w:rPr>
                <w:rFonts w:ascii="Times New Roman" w:hAnsi="Times New Roman" w:eastAsia="Times New Roman"/>
                <w:b/>
                <w:sz w:val="20"/>
              </w:rPr>
              <w:t>GOAL</w:t>
            </w:r>
            <w:bookmarkEnd w:id="376"/>
            <w:bookmarkEnd w:id="377"/>
          </w:p>
        </w:tc>
        <w:tc>
          <w:tcPr>
            <w:tcW w:w="2850" w:type="pct"/>
          </w:tcPr>
          <w:p w:rsidRPr="005815F7" w:rsidR="005815F7" w:rsidP="005815F7" w:rsidRDefault="005815F7" w14:paraId="3A7E5D09" w14:textId="77777777">
            <w:pPr>
              <w:rPr>
                <w:rFonts w:ascii="Times New Roman" w:hAnsi="Times New Roman" w:eastAsia="Times New Roman"/>
                <w:sz w:val="20"/>
                <w:szCs w:val="20"/>
              </w:rPr>
            </w:pPr>
            <w:r w:rsidRPr="005815F7">
              <w:rPr>
                <w:rFonts w:ascii="Times New Roman" w:hAnsi="Times New Roman" w:eastAsia="Times New Roman"/>
                <w:sz w:val="20"/>
                <w:szCs w:val="20"/>
              </w:rPr>
              <w:t>To ensure supportive programming for adequate health insurance coverage.</w:t>
            </w:r>
          </w:p>
        </w:tc>
      </w:tr>
      <w:tr w:rsidRPr="005815F7" w:rsidR="005815F7" w:rsidTr="00DA305E" w14:paraId="5AA91B9C" w14:textId="77777777">
        <w:tc>
          <w:tcPr>
            <w:tcW w:w="2150" w:type="pct"/>
          </w:tcPr>
          <w:p w:rsidRPr="005815F7" w:rsidR="005815F7" w:rsidP="005815F7" w:rsidRDefault="005815F7" w14:paraId="26BF836E" w14:textId="77777777">
            <w:pPr>
              <w:contextualSpacing/>
              <w:outlineLvl w:val="2"/>
              <w:rPr>
                <w:rFonts w:ascii="Times New Roman" w:hAnsi="Times New Roman" w:eastAsia="Times New Roman"/>
                <w:b/>
                <w:sz w:val="20"/>
              </w:rPr>
            </w:pPr>
          </w:p>
        </w:tc>
        <w:tc>
          <w:tcPr>
            <w:tcW w:w="2850" w:type="pct"/>
          </w:tcPr>
          <w:p w:rsidRPr="005815F7" w:rsidR="005815F7" w:rsidP="005815F7" w:rsidRDefault="005815F7" w14:paraId="1C21E05D" w14:textId="77777777">
            <w:pPr>
              <w:rPr>
                <w:rFonts w:ascii="Times New Roman" w:hAnsi="Times New Roman" w:eastAsia="Times New Roman"/>
                <w:sz w:val="20"/>
                <w:szCs w:val="20"/>
              </w:rPr>
            </w:pPr>
          </w:p>
        </w:tc>
      </w:tr>
      <w:tr w:rsidRPr="005815F7" w:rsidR="005815F7" w:rsidTr="00DA305E" w14:paraId="2A2175CF" w14:textId="77777777">
        <w:tc>
          <w:tcPr>
            <w:tcW w:w="2150" w:type="pct"/>
          </w:tcPr>
          <w:p w:rsidRPr="005815F7" w:rsidR="005815F7" w:rsidP="005815F7" w:rsidRDefault="005815F7" w14:paraId="249528FC" w14:textId="77777777">
            <w:pPr>
              <w:contextualSpacing/>
              <w:outlineLvl w:val="2"/>
              <w:rPr>
                <w:rFonts w:ascii="Times New Roman" w:hAnsi="Times New Roman" w:eastAsia="Times New Roman"/>
                <w:b/>
                <w:sz w:val="20"/>
              </w:rPr>
            </w:pPr>
            <w:bookmarkStart w:name="_Toc443483082" w:id="378"/>
            <w:bookmarkStart w:name="_Toc443491073" w:id="379"/>
            <w:r w:rsidRPr="005815F7">
              <w:rPr>
                <w:rFonts w:ascii="Times New Roman" w:hAnsi="Times New Roman" w:eastAsia="Times New Roman"/>
                <w:b/>
                <w:sz w:val="20"/>
              </w:rPr>
              <w:t>MEASURE</w:t>
            </w:r>
            <w:bookmarkEnd w:id="378"/>
            <w:bookmarkEnd w:id="379"/>
          </w:p>
        </w:tc>
        <w:tc>
          <w:tcPr>
            <w:tcW w:w="2850" w:type="pct"/>
          </w:tcPr>
          <w:p w:rsidRPr="005815F7" w:rsidR="005815F7" w:rsidP="005815F7" w:rsidRDefault="005815F7" w14:paraId="095201F3" w14:textId="77777777">
            <w:pPr>
              <w:rPr>
                <w:rFonts w:ascii="Times New Roman" w:hAnsi="Times New Roman" w:eastAsia="Times New Roman"/>
                <w:sz w:val="20"/>
                <w:szCs w:val="20"/>
              </w:rPr>
            </w:pPr>
            <w:r w:rsidRPr="005815F7">
              <w:rPr>
                <w:rFonts w:ascii="Times New Roman" w:hAnsi="Times New Roman" w:eastAsia="Times New Roman"/>
                <w:sz w:val="20"/>
                <w:szCs w:val="20"/>
              </w:rPr>
              <w:t>The percent of MCHB funded projects promoting and/ or facilitating adequate health insurance coverage.</w:t>
            </w:r>
          </w:p>
        </w:tc>
      </w:tr>
      <w:tr w:rsidRPr="005815F7" w:rsidR="005815F7" w:rsidTr="00DA305E" w14:paraId="3021BBFD" w14:textId="77777777">
        <w:trPr>
          <w:trHeight w:val="174"/>
        </w:trPr>
        <w:tc>
          <w:tcPr>
            <w:tcW w:w="2150" w:type="pct"/>
          </w:tcPr>
          <w:p w:rsidRPr="005815F7" w:rsidR="005815F7" w:rsidP="005815F7" w:rsidRDefault="005815F7" w14:paraId="60B15852" w14:textId="77777777">
            <w:pPr>
              <w:contextualSpacing/>
              <w:outlineLvl w:val="2"/>
              <w:rPr>
                <w:rFonts w:ascii="Times New Roman" w:hAnsi="Times New Roman" w:eastAsia="Times New Roman"/>
                <w:b/>
                <w:sz w:val="20"/>
              </w:rPr>
            </w:pPr>
          </w:p>
        </w:tc>
        <w:tc>
          <w:tcPr>
            <w:tcW w:w="2850" w:type="pct"/>
          </w:tcPr>
          <w:p w:rsidRPr="005815F7" w:rsidR="005815F7" w:rsidP="005815F7" w:rsidRDefault="005815F7" w14:paraId="0E961EA1" w14:textId="77777777">
            <w:pPr>
              <w:rPr>
                <w:rFonts w:ascii="Times New Roman" w:hAnsi="Times New Roman" w:eastAsia="Times New Roman"/>
                <w:b/>
                <w:sz w:val="20"/>
                <w:szCs w:val="20"/>
              </w:rPr>
            </w:pPr>
          </w:p>
        </w:tc>
      </w:tr>
      <w:tr w:rsidRPr="005815F7" w:rsidR="005815F7" w:rsidTr="00DA305E" w14:paraId="17841C42" w14:textId="77777777">
        <w:trPr>
          <w:trHeight w:val="174"/>
        </w:trPr>
        <w:tc>
          <w:tcPr>
            <w:tcW w:w="2150" w:type="pct"/>
          </w:tcPr>
          <w:p w:rsidRPr="005815F7" w:rsidR="005815F7" w:rsidP="005815F7" w:rsidRDefault="005815F7" w14:paraId="1935A6EA" w14:textId="77777777">
            <w:pPr>
              <w:contextualSpacing/>
              <w:outlineLvl w:val="2"/>
              <w:rPr>
                <w:rFonts w:ascii="Times New Roman" w:hAnsi="Times New Roman" w:eastAsia="Times New Roman"/>
                <w:b/>
                <w:sz w:val="20"/>
              </w:rPr>
            </w:pPr>
            <w:bookmarkStart w:name="_Toc443483083" w:id="380"/>
            <w:bookmarkStart w:name="_Toc443491074" w:id="381"/>
            <w:r w:rsidRPr="005815F7">
              <w:rPr>
                <w:rFonts w:ascii="Times New Roman" w:hAnsi="Times New Roman" w:eastAsia="Times New Roman"/>
                <w:b/>
                <w:sz w:val="20"/>
              </w:rPr>
              <w:t>DEFINITION</w:t>
            </w:r>
            <w:bookmarkEnd w:id="380"/>
            <w:bookmarkEnd w:id="381"/>
          </w:p>
        </w:tc>
        <w:tc>
          <w:tcPr>
            <w:tcW w:w="2850" w:type="pct"/>
          </w:tcPr>
          <w:p w:rsidRPr="005815F7" w:rsidR="005815F7" w:rsidP="005815F7" w:rsidRDefault="005815F7" w14:paraId="3A5115DB" w14:textId="77777777">
            <w:pPr>
              <w:rPr>
                <w:rFonts w:ascii="Times New Roman" w:hAnsi="Times New Roman" w:eastAsia="Times New Roman"/>
                <w:sz w:val="20"/>
                <w:szCs w:val="20"/>
              </w:rPr>
            </w:pPr>
            <w:r w:rsidRPr="005815F7">
              <w:rPr>
                <w:rFonts w:ascii="Times New Roman" w:hAnsi="Times New Roman" w:eastAsia="Times New Roman"/>
                <w:b/>
                <w:sz w:val="20"/>
                <w:szCs w:val="20"/>
              </w:rPr>
              <w:t>Tier 1</w:t>
            </w:r>
            <w:r w:rsidRPr="005815F7">
              <w:rPr>
                <w:rFonts w:ascii="Times New Roman" w:hAnsi="Times New Roman" w:eastAsia="Times New Roman"/>
                <w:sz w:val="20"/>
                <w:szCs w:val="20"/>
              </w:rPr>
              <w:t xml:space="preserve">: Are you promoting and/ or facilitating adequate health insurance coverage in your program? </w:t>
            </w:r>
          </w:p>
          <w:p w:rsidRPr="008D07A5" w:rsidR="005815F7" w:rsidP="00020784" w:rsidRDefault="005815F7" w14:paraId="53C04AE6" w14:textId="77777777">
            <w:pPr>
              <w:pStyle w:val="ListParagraph"/>
              <w:numPr>
                <w:ilvl w:val="0"/>
                <w:numId w:val="99"/>
              </w:numPr>
              <w:ind w:left="716"/>
              <w:rPr>
                <w:rFonts w:ascii="Times New Roman" w:hAnsi="Times New Roman"/>
                <w:sz w:val="20"/>
                <w:szCs w:val="20"/>
              </w:rPr>
            </w:pPr>
            <w:r w:rsidRPr="008D07A5">
              <w:rPr>
                <w:rFonts w:ascii="Times New Roman" w:hAnsi="Times New Roman"/>
                <w:sz w:val="20"/>
                <w:szCs w:val="20"/>
              </w:rPr>
              <w:t>Yes</w:t>
            </w:r>
          </w:p>
          <w:p w:rsidRPr="008D07A5" w:rsidR="005815F7" w:rsidP="00020784" w:rsidRDefault="005815F7" w14:paraId="13063951" w14:textId="77777777">
            <w:pPr>
              <w:pStyle w:val="ListParagraph"/>
              <w:numPr>
                <w:ilvl w:val="0"/>
                <w:numId w:val="99"/>
              </w:numPr>
              <w:ind w:left="716"/>
              <w:rPr>
                <w:rFonts w:ascii="Times New Roman" w:hAnsi="Times New Roman"/>
                <w:sz w:val="20"/>
                <w:szCs w:val="20"/>
              </w:rPr>
            </w:pPr>
            <w:r w:rsidRPr="008D07A5">
              <w:rPr>
                <w:rFonts w:ascii="Times New Roman" w:hAnsi="Times New Roman"/>
                <w:sz w:val="20"/>
                <w:szCs w:val="20"/>
              </w:rPr>
              <w:t>No</w:t>
            </w:r>
          </w:p>
          <w:p w:rsidRPr="005815F7" w:rsidR="005815F7" w:rsidP="005815F7" w:rsidRDefault="005815F7" w14:paraId="70D19125" w14:textId="77777777">
            <w:pPr>
              <w:rPr>
                <w:rFonts w:ascii="Times New Roman" w:hAnsi="Times New Roman" w:eastAsia="Times New Roman"/>
                <w:sz w:val="20"/>
                <w:szCs w:val="20"/>
              </w:rPr>
            </w:pPr>
            <w:r w:rsidRPr="005815F7">
              <w:rPr>
                <w:rFonts w:ascii="Times New Roman" w:hAnsi="Times New Roman" w:eastAsia="Times New Roman"/>
                <w:b/>
                <w:sz w:val="20"/>
                <w:szCs w:val="20"/>
              </w:rPr>
              <w:t>Tier 2</w:t>
            </w:r>
            <w:r w:rsidRPr="005815F7">
              <w:rPr>
                <w:rFonts w:ascii="Times New Roman" w:hAnsi="Times New Roman" w:eastAsia="Times New Roman"/>
                <w:sz w:val="20"/>
                <w:szCs w:val="20"/>
              </w:rPr>
              <w:t xml:space="preserve">: Through what activities are you promoting and/ or facilitating adequate health insurance coverage? </w:t>
            </w:r>
          </w:p>
          <w:p w:rsidRPr="00BF337C" w:rsidR="00485239" w:rsidP="00A06CFF" w:rsidRDefault="00485239" w14:paraId="32BA258A"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Technical Assistance</w:t>
            </w:r>
          </w:p>
          <w:p w:rsidRPr="00BF337C" w:rsidR="00485239" w:rsidP="00A06CFF" w:rsidRDefault="00485239" w14:paraId="2A3EE498"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Training</w:t>
            </w:r>
          </w:p>
          <w:p w:rsidRPr="00BF337C" w:rsidR="00485239" w:rsidP="00A06CFF" w:rsidRDefault="00485239" w14:paraId="49D45D4E"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Product Development</w:t>
            </w:r>
          </w:p>
          <w:p w:rsidRPr="00BF337C" w:rsidR="00485239" w:rsidP="00A06CFF" w:rsidRDefault="00485239" w14:paraId="730C5B1D"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Research/ Peer-reviewed publications</w:t>
            </w:r>
          </w:p>
          <w:p w:rsidR="00485239" w:rsidP="00A06CFF" w:rsidRDefault="00485239" w14:paraId="3C106950"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Outreach/ Information Dissemination/ Education</w:t>
            </w:r>
          </w:p>
          <w:p w:rsidR="00485239" w:rsidP="00A06CFF" w:rsidRDefault="00485239" w14:paraId="5CA4EC9D" w14:textId="77777777">
            <w:pPr>
              <w:numPr>
                <w:ilvl w:val="0"/>
                <w:numId w:val="13"/>
              </w:numPr>
              <w:ind w:left="716" w:hanging="270"/>
              <w:rPr>
                <w:rFonts w:ascii="Times New Roman" w:hAnsi="Times New Roman" w:eastAsia="Times New Roman"/>
                <w:sz w:val="20"/>
                <w:szCs w:val="20"/>
              </w:rPr>
            </w:pPr>
            <w:r>
              <w:rPr>
                <w:rFonts w:ascii="Times New Roman" w:hAnsi="Times New Roman" w:eastAsia="Times New Roman"/>
                <w:sz w:val="20"/>
                <w:szCs w:val="20"/>
              </w:rPr>
              <w:t xml:space="preserve">Tracking/ Surveillance </w:t>
            </w:r>
          </w:p>
          <w:p w:rsidRPr="00BF337C" w:rsidR="00485239" w:rsidP="00A06CFF" w:rsidRDefault="00485239" w14:paraId="3E1638F9" w14:textId="77777777">
            <w:pPr>
              <w:numPr>
                <w:ilvl w:val="0"/>
                <w:numId w:val="13"/>
              </w:numPr>
              <w:ind w:left="716" w:hanging="270"/>
              <w:rPr>
                <w:rFonts w:ascii="Times New Roman" w:hAnsi="Times New Roman" w:eastAsia="Times New Roman"/>
                <w:sz w:val="20"/>
                <w:szCs w:val="20"/>
              </w:rPr>
            </w:pPr>
            <w:r>
              <w:rPr>
                <w:rFonts w:ascii="Times New Roman" w:hAnsi="Times New Roman" w:eastAsia="Times New Roman"/>
                <w:sz w:val="20"/>
                <w:szCs w:val="20"/>
              </w:rPr>
              <w:t>Screening/ Assessment</w:t>
            </w:r>
          </w:p>
          <w:p w:rsidR="00485239" w:rsidP="00A06CFF" w:rsidRDefault="00485239" w14:paraId="75947E8C" w14:textId="77777777">
            <w:pPr>
              <w:numPr>
                <w:ilvl w:val="0"/>
                <w:numId w:val="13"/>
              </w:numPr>
              <w:ind w:left="716" w:hanging="270"/>
              <w:rPr>
                <w:rFonts w:ascii="Times New Roman" w:hAnsi="Times New Roman" w:eastAsia="Times New Roman"/>
                <w:sz w:val="20"/>
                <w:szCs w:val="20"/>
              </w:rPr>
            </w:pPr>
            <w:r w:rsidRPr="00485239">
              <w:rPr>
                <w:rFonts w:ascii="Times New Roman" w:hAnsi="Times New Roman" w:eastAsia="Times New Roman"/>
                <w:sz w:val="20"/>
                <w:szCs w:val="20"/>
              </w:rPr>
              <w:t>Referral</w:t>
            </w:r>
            <w:r>
              <w:rPr>
                <w:rFonts w:ascii="Times New Roman" w:hAnsi="Times New Roman" w:eastAsia="Times New Roman"/>
                <w:sz w:val="20"/>
                <w:szCs w:val="20"/>
              </w:rPr>
              <w:t xml:space="preserve"> to insurance enrollment</w:t>
            </w:r>
          </w:p>
          <w:p w:rsidRPr="00BF337C" w:rsidR="00485239" w:rsidP="00A06CFF" w:rsidRDefault="00485239" w14:paraId="5CC7B5BF" w14:textId="77777777">
            <w:pPr>
              <w:numPr>
                <w:ilvl w:val="0"/>
                <w:numId w:val="13"/>
              </w:numPr>
              <w:ind w:left="716" w:hanging="270"/>
              <w:rPr>
                <w:rFonts w:ascii="Times New Roman" w:hAnsi="Times New Roman" w:eastAsia="Times New Roman"/>
                <w:sz w:val="20"/>
                <w:szCs w:val="20"/>
              </w:rPr>
            </w:pPr>
            <w:r w:rsidRPr="00BF337C">
              <w:rPr>
                <w:rFonts w:ascii="Times New Roman" w:hAnsi="Times New Roman" w:eastAsia="Times New Roman"/>
                <w:sz w:val="20"/>
                <w:szCs w:val="20"/>
              </w:rPr>
              <w:t>Quality improvement initiatives</w:t>
            </w:r>
          </w:p>
          <w:p w:rsidR="005815F7" w:rsidP="005815F7" w:rsidRDefault="005815F7" w14:paraId="74944802" w14:textId="77777777">
            <w:pPr>
              <w:rPr>
                <w:rFonts w:ascii="Times New Roman" w:hAnsi="Times New Roman" w:eastAsia="Times New Roman"/>
                <w:sz w:val="20"/>
                <w:szCs w:val="20"/>
              </w:rPr>
            </w:pPr>
            <w:r w:rsidRPr="005815F7">
              <w:rPr>
                <w:rFonts w:ascii="Times New Roman" w:hAnsi="Times New Roman" w:eastAsia="Times New Roman"/>
                <w:b/>
                <w:sz w:val="20"/>
                <w:szCs w:val="20"/>
              </w:rPr>
              <w:t>Tier 3</w:t>
            </w:r>
            <w:r w:rsidRPr="005815F7">
              <w:rPr>
                <w:rFonts w:ascii="Times New Roman" w:hAnsi="Times New Roman" w:eastAsia="Times New Roman"/>
                <w:sz w:val="20"/>
                <w:szCs w:val="20"/>
              </w:rPr>
              <w:t xml:space="preserve">: How many are reached through those activities? </w:t>
            </w:r>
          </w:p>
          <w:p w:rsidRPr="00485239" w:rsidR="00485239" w:rsidP="00485239" w:rsidRDefault="00485239" w14:paraId="779B7CF1" w14:textId="77777777">
            <w:pPr>
              <w:ind w:left="720"/>
              <w:rPr>
                <w:rFonts w:ascii="Times New Roman" w:hAnsi="Times New Roman" w:eastAsia="Times New Roman"/>
                <w:i/>
                <w:sz w:val="20"/>
                <w:szCs w:val="20"/>
              </w:rPr>
            </w:pPr>
            <w:r w:rsidRPr="00485239">
              <w:rPr>
                <w:rFonts w:ascii="Times New Roman" w:hAnsi="Times New Roman" w:eastAsia="Times New Roman"/>
                <w:i/>
                <w:sz w:val="20"/>
                <w:szCs w:val="20"/>
              </w:rPr>
              <w:t>See data LC 1 Data Collection Form.</w:t>
            </w:r>
          </w:p>
          <w:p w:rsidRPr="005815F7" w:rsidR="005815F7" w:rsidP="005815F7" w:rsidRDefault="005815F7" w14:paraId="23153272" w14:textId="77777777">
            <w:pPr>
              <w:rPr>
                <w:rFonts w:ascii="Times New Roman" w:hAnsi="Times New Roman" w:eastAsia="Times New Roman"/>
                <w:sz w:val="20"/>
                <w:szCs w:val="20"/>
              </w:rPr>
            </w:pPr>
            <w:r w:rsidRPr="005815F7">
              <w:rPr>
                <w:rFonts w:ascii="Times New Roman" w:hAnsi="Times New Roman" w:eastAsia="Times New Roman"/>
                <w:b/>
                <w:sz w:val="20"/>
                <w:szCs w:val="20"/>
              </w:rPr>
              <w:t>Tier</w:t>
            </w:r>
            <w:r w:rsidRPr="005815F7">
              <w:rPr>
                <w:rFonts w:ascii="Times New Roman" w:hAnsi="Times New Roman" w:eastAsia="Times New Roman"/>
                <w:sz w:val="20"/>
                <w:szCs w:val="20"/>
              </w:rPr>
              <w:t xml:space="preserve"> </w:t>
            </w:r>
            <w:r w:rsidRPr="005815F7">
              <w:rPr>
                <w:rFonts w:ascii="Times New Roman" w:hAnsi="Times New Roman" w:eastAsia="Times New Roman"/>
                <w:b/>
                <w:sz w:val="20"/>
                <w:szCs w:val="20"/>
              </w:rPr>
              <w:t>4</w:t>
            </w:r>
            <w:r w:rsidRPr="005815F7">
              <w:rPr>
                <w:rFonts w:ascii="Times New Roman" w:hAnsi="Times New Roman" w:eastAsia="Times New Roman"/>
                <w:sz w:val="20"/>
                <w:szCs w:val="20"/>
              </w:rPr>
              <w:t>: What are the related outcomes?</w:t>
            </w:r>
          </w:p>
          <w:p w:rsidRPr="005815F7" w:rsidR="005815F7" w:rsidP="005815F7" w:rsidRDefault="002D1BF7" w14:paraId="7F3D13DB" w14:textId="77777777">
            <w:pPr>
              <w:ind w:firstLine="343"/>
              <w:rPr>
                <w:rFonts w:ascii="Times New Roman" w:hAnsi="Times New Roman" w:eastAsia="Times New Roman"/>
                <w:sz w:val="20"/>
                <w:szCs w:val="20"/>
              </w:rPr>
            </w:pPr>
            <w:r>
              <w:rPr>
                <w:rFonts w:ascii="Times New Roman" w:hAnsi="Times New Roman" w:eastAsia="Times New Roman"/>
                <w:sz w:val="20"/>
                <w:szCs w:val="20"/>
              </w:rPr>
              <w:t>% with</w:t>
            </w:r>
            <w:r w:rsidRPr="005815F7" w:rsidR="005815F7">
              <w:rPr>
                <w:rFonts w:ascii="Times New Roman" w:hAnsi="Times New Roman" w:eastAsia="Times New Roman"/>
                <w:sz w:val="20"/>
                <w:szCs w:val="20"/>
              </w:rPr>
              <w:t xml:space="preserve"> health insurance</w:t>
            </w:r>
            <w:r w:rsidR="00C777F8">
              <w:rPr>
                <w:rStyle w:val="FootnoteReference"/>
                <w:rFonts w:ascii="Times New Roman" w:hAnsi="Times New Roman" w:eastAsia="Times New Roman"/>
                <w:sz w:val="20"/>
                <w:szCs w:val="20"/>
              </w:rPr>
              <w:footnoteReference w:id="27"/>
            </w:r>
          </w:p>
          <w:p w:rsidR="00C777F8" w:rsidP="005815F7" w:rsidRDefault="005815F7" w14:paraId="652FAD98" w14:textId="0B88D472">
            <w:pPr>
              <w:ind w:left="686" w:firstLine="17"/>
              <w:rPr>
                <w:rFonts w:ascii="Times New Roman" w:hAnsi="Times New Roman" w:eastAsia="Times New Roman"/>
                <w:sz w:val="20"/>
                <w:szCs w:val="20"/>
              </w:rPr>
            </w:pPr>
            <w:r w:rsidRPr="005815F7">
              <w:rPr>
                <w:rFonts w:ascii="Times New Roman" w:hAnsi="Times New Roman" w:eastAsia="Times New Roman"/>
                <w:b/>
                <w:sz w:val="20"/>
                <w:szCs w:val="20"/>
              </w:rPr>
              <w:t>Numerator:</w:t>
            </w:r>
            <w:r w:rsidRPr="005815F7">
              <w:rPr>
                <w:rFonts w:ascii="Times New Roman" w:hAnsi="Times New Roman" w:eastAsia="Times New Roman"/>
                <w:sz w:val="20"/>
                <w:szCs w:val="20"/>
              </w:rPr>
              <w:t xml:space="preserve"> </w:t>
            </w:r>
            <w:r w:rsidR="00DB30B0">
              <w:rPr>
                <w:rFonts w:ascii="Times New Roman" w:hAnsi="Times New Roman" w:eastAsia="Times New Roman"/>
                <w:sz w:val="20"/>
                <w:szCs w:val="20"/>
              </w:rPr>
              <w:t>Number of p</w:t>
            </w:r>
            <w:r w:rsidRPr="00C777F8" w:rsidR="00C777F8">
              <w:rPr>
                <w:rFonts w:ascii="Times New Roman" w:hAnsi="Times New Roman" w:eastAsia="Times New Roman"/>
                <w:sz w:val="20"/>
                <w:szCs w:val="20"/>
              </w:rPr>
              <w:t>rogram participants with health insurance as of the last assessment during the reporting period</w:t>
            </w:r>
          </w:p>
          <w:p w:rsidR="005815F7" w:rsidP="005815F7" w:rsidRDefault="005815F7" w14:paraId="712395EE" w14:textId="5CBE0DFD">
            <w:pPr>
              <w:ind w:left="686" w:firstLine="17"/>
              <w:rPr>
                <w:rFonts w:ascii="Times New Roman" w:hAnsi="Times New Roman" w:eastAsia="Times New Roman"/>
                <w:sz w:val="20"/>
                <w:szCs w:val="20"/>
              </w:rPr>
            </w:pPr>
            <w:r w:rsidRPr="005815F7">
              <w:rPr>
                <w:rFonts w:ascii="Times New Roman" w:hAnsi="Times New Roman" w:eastAsia="Times New Roman"/>
                <w:b/>
                <w:sz w:val="20"/>
                <w:szCs w:val="20"/>
              </w:rPr>
              <w:t>Denominator:</w:t>
            </w:r>
            <w:r w:rsidR="002D1BF7">
              <w:rPr>
                <w:rFonts w:ascii="Times New Roman" w:hAnsi="Times New Roman" w:eastAsia="Times New Roman"/>
                <w:sz w:val="20"/>
                <w:szCs w:val="20"/>
              </w:rPr>
              <w:t xml:space="preserve"> </w:t>
            </w:r>
            <w:r w:rsidR="00DB30B0">
              <w:rPr>
                <w:rFonts w:ascii="Times New Roman" w:hAnsi="Times New Roman" w:eastAsia="Times New Roman"/>
                <w:sz w:val="20"/>
                <w:szCs w:val="20"/>
              </w:rPr>
              <w:t>Number of p</w:t>
            </w:r>
            <w:r w:rsidR="002D1BF7">
              <w:rPr>
                <w:rFonts w:ascii="Times New Roman" w:hAnsi="Times New Roman" w:eastAsia="Times New Roman"/>
                <w:sz w:val="20"/>
                <w:szCs w:val="20"/>
              </w:rPr>
              <w:t>rogram participants during the reporting period</w:t>
            </w:r>
          </w:p>
          <w:p w:rsidRPr="005815F7" w:rsidR="002D1BF7" w:rsidP="00146FA0" w:rsidRDefault="00C777F8" w14:paraId="7D3BB302" w14:textId="77777777">
            <w:pPr>
              <w:ind w:left="343" w:firstLine="17"/>
              <w:rPr>
                <w:rFonts w:ascii="Times New Roman" w:hAnsi="Times New Roman" w:eastAsia="Times New Roman"/>
                <w:sz w:val="20"/>
                <w:szCs w:val="20"/>
              </w:rPr>
            </w:pPr>
            <w:r w:rsidRPr="00C777F8">
              <w:rPr>
                <w:rFonts w:ascii="Times New Roman" w:hAnsi="Times New Roman" w:eastAsia="Times New Roman"/>
                <w:sz w:val="20"/>
                <w:szCs w:val="20"/>
              </w:rPr>
              <w:t xml:space="preserve">Participants are identified as not insured if they report not having any of the following: private health insurance, Medicare, Medicaid, Children's Health Insurance Program (CHIP), State-sponsored or other government-sponsored health plan, or military plan at the time of the interview. A participant is also defined as uninsured if he or she reported having only Indian Health Service coverage, or only a private plan that paid for one type of service such as family planning, accidents, or dental care. For more information regarding health insurance questions please refer to Section VII (page 35) of the </w:t>
            </w:r>
            <w:hyperlink w:history="1" r:id="rId14">
              <w:r w:rsidRPr="00C777F8">
                <w:rPr>
                  <w:rStyle w:val="Hyperlink"/>
                  <w:rFonts w:ascii="Times New Roman" w:hAnsi="Times New Roman" w:eastAsia="Times New Roman"/>
                  <w:sz w:val="20"/>
                  <w:szCs w:val="20"/>
                </w:rPr>
                <w:t>2014 National Health Interview Survey (NHIS) Survey Description</w:t>
              </w:r>
            </w:hyperlink>
          </w:p>
          <w:p w:rsidRPr="005815F7" w:rsidR="005815F7" w:rsidP="005815F7" w:rsidRDefault="005815F7" w14:paraId="764F5520" w14:textId="77777777">
            <w:pPr>
              <w:ind w:firstLine="343"/>
              <w:rPr>
                <w:rFonts w:ascii="Times New Roman" w:hAnsi="Times New Roman" w:eastAsia="Times New Roman"/>
                <w:sz w:val="20"/>
                <w:szCs w:val="20"/>
              </w:rPr>
            </w:pPr>
            <w:r w:rsidRPr="005815F7">
              <w:rPr>
                <w:rFonts w:ascii="Times New Roman" w:hAnsi="Times New Roman" w:eastAsia="Times New Roman"/>
                <w:sz w:val="20"/>
                <w:szCs w:val="20"/>
              </w:rPr>
              <w:t>% with adequate health insurance in the reporting year</w:t>
            </w:r>
          </w:p>
          <w:p w:rsidRPr="005815F7" w:rsidR="005815F7" w:rsidP="005815F7" w:rsidRDefault="005815F7" w14:paraId="5C81A123" w14:textId="77777777">
            <w:pPr>
              <w:ind w:left="703" w:hanging="17"/>
              <w:rPr>
                <w:rFonts w:ascii="Times New Roman" w:hAnsi="Times New Roman" w:eastAsia="Times New Roman"/>
                <w:sz w:val="20"/>
                <w:szCs w:val="20"/>
              </w:rPr>
            </w:pPr>
            <w:r w:rsidRPr="005815F7">
              <w:rPr>
                <w:rFonts w:ascii="Times New Roman" w:hAnsi="Times New Roman" w:eastAsia="Times New Roman"/>
                <w:b/>
                <w:sz w:val="20"/>
                <w:szCs w:val="20"/>
              </w:rPr>
              <w:t>Numerator:</w:t>
            </w:r>
            <w:r w:rsidRPr="005815F7">
              <w:rPr>
                <w:rFonts w:ascii="Times New Roman" w:hAnsi="Times New Roman" w:eastAsia="Times New Roman"/>
                <w:sz w:val="20"/>
                <w:szCs w:val="20"/>
              </w:rPr>
              <w:t xml:space="preserve"> Program participants who reported having adequate insurance co</w:t>
            </w:r>
            <w:r w:rsidR="002D1BF7">
              <w:rPr>
                <w:rFonts w:ascii="Times New Roman" w:hAnsi="Times New Roman" w:eastAsia="Times New Roman"/>
                <w:sz w:val="20"/>
                <w:szCs w:val="20"/>
              </w:rPr>
              <w:t>verage during the reporting period</w:t>
            </w:r>
          </w:p>
          <w:p w:rsidRPr="005815F7" w:rsidR="005815F7" w:rsidP="005815F7" w:rsidRDefault="005815F7" w14:paraId="740FA6EF" w14:textId="77777777">
            <w:pPr>
              <w:ind w:left="703" w:hanging="17"/>
              <w:rPr>
                <w:rFonts w:ascii="Times New Roman" w:hAnsi="Times New Roman" w:eastAsia="Times New Roman"/>
                <w:sz w:val="20"/>
                <w:szCs w:val="20"/>
              </w:rPr>
            </w:pPr>
            <w:r w:rsidRPr="005815F7">
              <w:rPr>
                <w:rFonts w:ascii="Times New Roman" w:hAnsi="Times New Roman" w:eastAsia="Times New Roman"/>
                <w:b/>
                <w:sz w:val="20"/>
                <w:szCs w:val="20"/>
              </w:rPr>
              <w:t>Denominator:</w:t>
            </w:r>
            <w:r w:rsidRPr="005815F7">
              <w:rPr>
                <w:rFonts w:ascii="Times New Roman" w:hAnsi="Times New Roman" w:eastAsia="Times New Roman"/>
                <w:sz w:val="20"/>
                <w:szCs w:val="20"/>
              </w:rPr>
              <w:t xml:space="preserve"> Program partic</w:t>
            </w:r>
            <w:r w:rsidR="002D1BF7">
              <w:rPr>
                <w:rFonts w:ascii="Times New Roman" w:hAnsi="Times New Roman" w:eastAsia="Times New Roman"/>
                <w:sz w:val="20"/>
                <w:szCs w:val="20"/>
              </w:rPr>
              <w:t>ipants during the reporting period</w:t>
            </w:r>
          </w:p>
        </w:tc>
      </w:tr>
      <w:tr w:rsidRPr="005815F7" w:rsidR="005815F7" w:rsidTr="00DA305E" w14:paraId="4D498B04" w14:textId="77777777">
        <w:trPr>
          <w:trHeight w:val="225"/>
        </w:trPr>
        <w:tc>
          <w:tcPr>
            <w:tcW w:w="2150" w:type="pct"/>
          </w:tcPr>
          <w:p w:rsidRPr="005815F7" w:rsidR="005815F7" w:rsidP="005815F7" w:rsidRDefault="005815F7" w14:paraId="423CC626" w14:textId="77777777">
            <w:pPr>
              <w:contextualSpacing/>
              <w:outlineLvl w:val="2"/>
              <w:rPr>
                <w:rFonts w:ascii="Times New Roman" w:hAnsi="Times New Roman" w:eastAsia="Times New Roman"/>
                <w:b/>
                <w:sz w:val="20"/>
              </w:rPr>
            </w:pPr>
          </w:p>
        </w:tc>
        <w:tc>
          <w:tcPr>
            <w:tcW w:w="2850" w:type="pct"/>
          </w:tcPr>
          <w:p w:rsidRPr="005815F7" w:rsidR="005815F7" w:rsidP="005815F7" w:rsidRDefault="005815F7" w14:paraId="308A8628" w14:textId="77777777">
            <w:pPr>
              <w:rPr>
                <w:rFonts w:ascii="Times New Roman" w:hAnsi="Times New Roman" w:eastAsia="Times New Roman"/>
                <w:sz w:val="20"/>
                <w:szCs w:val="20"/>
              </w:rPr>
            </w:pPr>
          </w:p>
        </w:tc>
      </w:tr>
      <w:tr w:rsidRPr="005815F7" w:rsidR="005815F7" w:rsidTr="00DA305E" w14:paraId="4A5F8007" w14:textId="77777777">
        <w:trPr>
          <w:trHeight w:val="405"/>
        </w:trPr>
        <w:tc>
          <w:tcPr>
            <w:tcW w:w="2150" w:type="pct"/>
          </w:tcPr>
          <w:p w:rsidRPr="005815F7" w:rsidR="005815F7" w:rsidP="005815F7" w:rsidRDefault="005815F7" w14:paraId="1966F42B" w14:textId="77777777">
            <w:pPr>
              <w:contextualSpacing/>
              <w:outlineLvl w:val="2"/>
              <w:rPr>
                <w:rFonts w:ascii="Times New Roman" w:hAnsi="Times New Roman" w:eastAsia="Times New Roman"/>
                <w:b/>
                <w:sz w:val="20"/>
              </w:rPr>
            </w:pPr>
            <w:bookmarkStart w:name="_Toc443483084" w:id="382"/>
            <w:bookmarkStart w:name="_Toc443491075" w:id="383"/>
            <w:r w:rsidRPr="005815F7">
              <w:rPr>
                <w:rFonts w:ascii="Times New Roman" w:hAnsi="Times New Roman" w:eastAsia="Times New Roman"/>
                <w:b/>
                <w:sz w:val="20"/>
              </w:rPr>
              <w:lastRenderedPageBreak/>
              <w:t>BENCHMARK DATA SOURCES</w:t>
            </w:r>
            <w:bookmarkEnd w:id="382"/>
            <w:bookmarkEnd w:id="383"/>
          </w:p>
        </w:tc>
        <w:tc>
          <w:tcPr>
            <w:tcW w:w="2850" w:type="pct"/>
          </w:tcPr>
          <w:p w:rsidRPr="00C44279" w:rsidR="005815F7" w:rsidP="0019539C" w:rsidRDefault="00A303C4" w14:paraId="1DB1D5B0" w14:textId="59D333F8">
            <w:pPr>
              <w:rPr>
                <w:rFonts w:ascii="Times New Roman" w:hAnsi="Times New Roman" w:eastAsia="Times New Roman"/>
                <w:sz w:val="20"/>
                <w:szCs w:val="20"/>
                <w:highlight w:val="cyan"/>
              </w:rPr>
            </w:pPr>
            <w:r w:rsidRPr="00A303C4">
              <w:rPr>
                <w:rFonts w:ascii="Times New Roman" w:hAnsi="Times New Roman" w:eastAsia="Times New Roman"/>
                <w:sz w:val="20"/>
                <w:szCs w:val="20"/>
              </w:rPr>
              <w:t>Related to HP2030 AHS-01: Increase the proportion of people with health insurance (Baseline: 89.0% of persons under 65 years had medical insurance in 2018; Target: 92.1%)</w:t>
            </w:r>
          </w:p>
        </w:tc>
      </w:tr>
      <w:tr w:rsidRPr="005815F7" w:rsidR="005815F7" w:rsidTr="00DA305E" w14:paraId="478FE119" w14:textId="77777777">
        <w:tc>
          <w:tcPr>
            <w:tcW w:w="2150" w:type="pct"/>
          </w:tcPr>
          <w:p w:rsidRPr="005815F7" w:rsidR="005815F7" w:rsidP="005815F7" w:rsidRDefault="005815F7" w14:paraId="4CBF6422" w14:textId="77777777">
            <w:pPr>
              <w:contextualSpacing/>
              <w:outlineLvl w:val="2"/>
              <w:rPr>
                <w:rFonts w:ascii="Times New Roman" w:hAnsi="Times New Roman" w:eastAsia="Times New Roman"/>
                <w:b/>
                <w:sz w:val="20"/>
              </w:rPr>
            </w:pPr>
          </w:p>
        </w:tc>
        <w:tc>
          <w:tcPr>
            <w:tcW w:w="2850" w:type="pct"/>
          </w:tcPr>
          <w:p w:rsidRPr="00C44279" w:rsidR="005815F7" w:rsidP="005815F7" w:rsidRDefault="005815F7" w14:paraId="65715327" w14:textId="77777777">
            <w:pPr>
              <w:rPr>
                <w:rFonts w:ascii="Times New Roman" w:hAnsi="Times New Roman" w:eastAsia="Times New Roman"/>
                <w:sz w:val="20"/>
                <w:szCs w:val="20"/>
                <w:highlight w:val="cyan"/>
              </w:rPr>
            </w:pPr>
          </w:p>
        </w:tc>
      </w:tr>
      <w:tr w:rsidRPr="005815F7" w:rsidR="005815F7" w:rsidTr="00DA305E" w14:paraId="765DDE9C" w14:textId="77777777">
        <w:tc>
          <w:tcPr>
            <w:tcW w:w="2150" w:type="pct"/>
          </w:tcPr>
          <w:p w:rsidRPr="005815F7" w:rsidR="005815F7" w:rsidP="005815F7" w:rsidRDefault="005815F7" w14:paraId="75BB656E" w14:textId="77777777">
            <w:pPr>
              <w:contextualSpacing/>
              <w:outlineLvl w:val="2"/>
              <w:rPr>
                <w:rFonts w:ascii="Times New Roman" w:hAnsi="Times New Roman" w:eastAsia="Times New Roman"/>
                <w:b/>
                <w:sz w:val="20"/>
              </w:rPr>
            </w:pPr>
            <w:bookmarkStart w:name="_Toc443483085" w:id="384"/>
            <w:bookmarkStart w:name="_Toc443491076" w:id="385"/>
            <w:r w:rsidRPr="005815F7">
              <w:rPr>
                <w:rFonts w:ascii="Times New Roman" w:hAnsi="Times New Roman" w:eastAsia="Times New Roman"/>
                <w:b/>
                <w:sz w:val="20"/>
              </w:rPr>
              <w:t>GRANTEE DATA SOURCES</w:t>
            </w:r>
            <w:bookmarkEnd w:id="384"/>
            <w:bookmarkEnd w:id="385"/>
          </w:p>
        </w:tc>
        <w:tc>
          <w:tcPr>
            <w:tcW w:w="2850" w:type="pct"/>
          </w:tcPr>
          <w:p w:rsidRPr="00A303C4" w:rsidR="005815F7" w:rsidP="005815F7" w:rsidRDefault="00C777F8" w14:paraId="312F15A3" w14:textId="77777777">
            <w:pPr>
              <w:rPr>
                <w:rFonts w:ascii="Times New Roman" w:hAnsi="Times New Roman" w:eastAsia="Times New Roman"/>
                <w:sz w:val="20"/>
                <w:szCs w:val="20"/>
              </w:rPr>
            </w:pPr>
            <w:r w:rsidRPr="00A303C4">
              <w:rPr>
                <w:rFonts w:ascii="Times New Roman" w:hAnsi="Times New Roman" w:eastAsia="Times New Roman"/>
                <w:sz w:val="20"/>
                <w:szCs w:val="20"/>
              </w:rPr>
              <w:t>Grantee data systems</w:t>
            </w:r>
          </w:p>
        </w:tc>
      </w:tr>
      <w:tr w:rsidRPr="005815F7" w:rsidR="005815F7" w:rsidTr="00DA305E" w14:paraId="4F483A53" w14:textId="77777777">
        <w:tc>
          <w:tcPr>
            <w:tcW w:w="2150" w:type="pct"/>
          </w:tcPr>
          <w:p w:rsidRPr="005815F7" w:rsidR="005815F7" w:rsidP="005815F7" w:rsidRDefault="005815F7" w14:paraId="0A32030E" w14:textId="77777777">
            <w:pPr>
              <w:contextualSpacing/>
              <w:outlineLvl w:val="2"/>
              <w:rPr>
                <w:rFonts w:ascii="Times New Roman" w:hAnsi="Times New Roman" w:eastAsia="Times New Roman"/>
                <w:b/>
                <w:sz w:val="20"/>
              </w:rPr>
            </w:pPr>
          </w:p>
        </w:tc>
        <w:tc>
          <w:tcPr>
            <w:tcW w:w="2850" w:type="pct"/>
          </w:tcPr>
          <w:p w:rsidRPr="00C44279" w:rsidR="005815F7" w:rsidP="005815F7" w:rsidRDefault="005815F7" w14:paraId="3BABF7A5" w14:textId="77777777">
            <w:pPr>
              <w:rPr>
                <w:rFonts w:ascii="Times New Roman" w:hAnsi="Times New Roman" w:eastAsia="Times New Roman"/>
                <w:sz w:val="20"/>
                <w:szCs w:val="20"/>
                <w:highlight w:val="cyan"/>
              </w:rPr>
            </w:pPr>
          </w:p>
        </w:tc>
      </w:tr>
      <w:tr w:rsidRPr="00A303C4" w:rsidR="005815F7" w:rsidTr="00DA305E" w14:paraId="2A997E27" w14:textId="77777777">
        <w:tc>
          <w:tcPr>
            <w:tcW w:w="2150" w:type="pct"/>
          </w:tcPr>
          <w:p w:rsidRPr="005815F7" w:rsidR="005815F7" w:rsidP="005815F7" w:rsidRDefault="005815F7" w14:paraId="20F263A3" w14:textId="77777777">
            <w:pPr>
              <w:contextualSpacing/>
              <w:outlineLvl w:val="2"/>
              <w:rPr>
                <w:rFonts w:ascii="Times New Roman" w:hAnsi="Times New Roman" w:eastAsia="Times New Roman"/>
                <w:b/>
                <w:sz w:val="20"/>
              </w:rPr>
            </w:pPr>
            <w:bookmarkStart w:name="_Toc443483086" w:id="386"/>
            <w:bookmarkStart w:name="_Toc443491077" w:id="387"/>
            <w:r w:rsidRPr="005815F7">
              <w:rPr>
                <w:rFonts w:ascii="Times New Roman" w:hAnsi="Times New Roman" w:eastAsia="Times New Roman"/>
                <w:b/>
                <w:sz w:val="20"/>
              </w:rPr>
              <w:t>SIGNIFICANCE</w:t>
            </w:r>
            <w:bookmarkEnd w:id="386"/>
            <w:bookmarkEnd w:id="387"/>
          </w:p>
        </w:tc>
        <w:tc>
          <w:tcPr>
            <w:tcW w:w="2850" w:type="pct"/>
          </w:tcPr>
          <w:p w:rsidRPr="00A303C4" w:rsidR="005815F7" w:rsidP="00BE7DF2" w:rsidRDefault="00BE7DF2" w14:paraId="0DE523C2" w14:textId="5C94F7D2">
            <w:pPr>
              <w:rPr>
                <w:rFonts w:ascii="Times New Roman" w:hAnsi="Times New Roman" w:eastAsia="Times New Roman"/>
                <w:sz w:val="20"/>
                <w:szCs w:val="20"/>
              </w:rPr>
            </w:pPr>
            <w:r w:rsidRPr="00A303C4">
              <w:rPr>
                <w:rFonts w:ascii="Times New Roman" w:hAnsi="Times New Roman" w:eastAsia="Times New Roman"/>
                <w:sz w:val="20"/>
                <w:szCs w:val="20"/>
              </w:rPr>
              <w:t>Inadequately insured children are more likely to have delayed or forgone care, lack a medical home, be less likely to receive needed referrals and care coordination, and receive family-centered care.</w:t>
            </w:r>
            <w:r w:rsidRPr="00A303C4">
              <w:rPr>
                <w:rStyle w:val="FootnoteReference"/>
                <w:rFonts w:ascii="Times New Roman" w:hAnsi="Times New Roman" w:eastAsia="Times New Roman"/>
                <w:sz w:val="20"/>
                <w:szCs w:val="20"/>
              </w:rPr>
              <w:footnoteReference w:id="28"/>
            </w:r>
            <w:r w:rsidRPr="00A303C4">
              <w:rPr>
                <w:rFonts w:ascii="Times New Roman" w:hAnsi="Times New Roman" w:eastAsia="Times New Roman"/>
                <w:sz w:val="20"/>
                <w:szCs w:val="20"/>
              </w:rPr>
              <w:t xml:space="preserve"> Approximately 27% of American children were not adequately insured in 2018-2019.</w:t>
            </w:r>
            <w:r w:rsidR="00CA36EB">
              <w:rPr>
                <w:rStyle w:val="FootnoteReference"/>
                <w:rFonts w:ascii="Times New Roman" w:hAnsi="Times New Roman" w:eastAsia="Times New Roman"/>
                <w:sz w:val="20"/>
                <w:szCs w:val="20"/>
              </w:rPr>
              <w:footnoteReference w:id="29"/>
            </w:r>
            <w:r w:rsidRPr="00A303C4">
              <w:rPr>
                <w:rFonts w:ascii="Times New Roman" w:hAnsi="Times New Roman" w:eastAsia="Times New Roman"/>
                <w:sz w:val="20"/>
                <w:szCs w:val="20"/>
              </w:rPr>
              <w:t xml:space="preserve">  </w:t>
            </w:r>
          </w:p>
        </w:tc>
      </w:tr>
    </w:tbl>
    <w:p w:rsidR="00C777F8" w:rsidP="005815F7" w:rsidRDefault="00C777F8" w14:paraId="5D896C3E" w14:textId="77777777">
      <w:pPr>
        <w:contextualSpacing/>
        <w:outlineLvl w:val="2"/>
        <w:rPr>
          <w:rFonts w:ascii="Times New Roman" w:hAnsi="Times New Roman" w:eastAsia="Times New Roman"/>
          <w:b/>
          <w:sz w:val="20"/>
        </w:rPr>
        <w:sectPr w:rsidR="00C777F8" w:rsidSect="00B33DAF">
          <w:footnotePr>
            <w:numRestart w:val="eachSect"/>
          </w:footnotePr>
          <w:pgSz w:w="12240" w:h="15840"/>
          <w:pgMar w:top="960" w:right="1320" w:bottom="820" w:left="1320" w:header="720" w:footer="720" w:gutter="0"/>
          <w:cols w:space="720"/>
        </w:sectPr>
      </w:pPr>
      <w:bookmarkStart w:name="_Toc443483087" w:id="388"/>
      <w:bookmarkStart w:name="_Toc443491078" w:id="389"/>
    </w:p>
    <w:p w:rsidR="005815F7" w:rsidP="005815F7" w:rsidRDefault="005815F7" w14:paraId="7C0A6AB3" w14:textId="77777777">
      <w:pPr>
        <w:contextualSpacing/>
        <w:outlineLvl w:val="2"/>
        <w:rPr>
          <w:rFonts w:ascii="Times New Roman" w:hAnsi="Times New Roman" w:eastAsia="Times New Roman"/>
          <w:b/>
          <w:sz w:val="20"/>
        </w:rPr>
      </w:pPr>
      <w:r w:rsidRPr="005815F7">
        <w:rPr>
          <w:rFonts w:ascii="Times New Roman" w:hAnsi="Times New Roman" w:eastAsia="Times New Roman"/>
          <w:b/>
          <w:sz w:val="20"/>
        </w:rPr>
        <w:lastRenderedPageBreak/>
        <w:t>Data Collection form for #LC 1</w:t>
      </w:r>
      <w:bookmarkEnd w:id="388"/>
      <w:bookmarkEnd w:id="389"/>
    </w:p>
    <w:p w:rsidRPr="005815F7" w:rsidR="00614D54" w:rsidP="005815F7" w:rsidRDefault="00614D54" w14:paraId="36AC4F9C" w14:textId="77777777">
      <w:pPr>
        <w:contextualSpacing/>
        <w:outlineLvl w:val="2"/>
        <w:rPr>
          <w:rFonts w:ascii="Times New Roman" w:hAnsi="Times New Roman" w:eastAsia="Times New Roman"/>
          <w:b/>
          <w:sz w:val="20"/>
        </w:rPr>
      </w:pPr>
    </w:p>
    <w:p w:rsidRPr="005815F7" w:rsidR="005815F7" w:rsidP="005815F7" w:rsidRDefault="00C777F8" w14:paraId="0B76F3CF" w14:textId="05972D25">
      <w:pPr>
        <w:tabs>
          <w:tab w:val="left" w:pos="1340"/>
        </w:tabs>
        <w:rPr>
          <w:rFonts w:ascii="Times New Roman" w:hAnsi="Times New Roman" w:eastAsia="Times New Roman"/>
          <w:sz w:val="20"/>
          <w:szCs w:val="20"/>
        </w:rPr>
      </w:pPr>
      <w:r w:rsidRPr="00C777F8">
        <w:rPr>
          <w:rFonts w:ascii="Times New Roman" w:hAnsi="Times New Roman" w:eastAsia="Times New Roman"/>
          <w:sz w:val="20"/>
          <w:szCs w:val="20"/>
        </w:rPr>
        <w:t xml:space="preserve">Please check all population domains that you engage in each activity listed in Tier 2 related to adequate </w:t>
      </w:r>
      <w:r w:rsidR="00CE051D">
        <w:rPr>
          <w:rFonts w:ascii="Times New Roman" w:hAnsi="Times New Roman" w:eastAsia="Times New Roman"/>
          <w:sz w:val="20"/>
          <w:szCs w:val="20"/>
        </w:rPr>
        <w:t>h</w:t>
      </w:r>
      <w:r w:rsidRPr="00C777F8">
        <w:rPr>
          <w:rFonts w:ascii="Times New Roman" w:hAnsi="Times New Roman" w:eastAsia="Times New Roman"/>
          <w:sz w:val="20"/>
          <w:szCs w:val="20"/>
        </w:rPr>
        <w:t xml:space="preserve">ealth </w:t>
      </w:r>
      <w:r w:rsidR="00CE051D">
        <w:rPr>
          <w:rFonts w:ascii="Times New Roman" w:hAnsi="Times New Roman" w:eastAsia="Times New Roman"/>
          <w:sz w:val="20"/>
          <w:szCs w:val="20"/>
        </w:rPr>
        <w:t>i</w:t>
      </w:r>
      <w:r w:rsidRPr="00C777F8">
        <w:rPr>
          <w:rFonts w:ascii="Times New Roman" w:hAnsi="Times New Roman" w:eastAsia="Times New Roman"/>
          <w:sz w:val="20"/>
          <w:szCs w:val="20"/>
        </w:rPr>
        <w:t xml:space="preserve">nsurance </w:t>
      </w:r>
      <w:r w:rsidR="00CE051D">
        <w:rPr>
          <w:rFonts w:ascii="Times New Roman" w:hAnsi="Times New Roman" w:eastAsia="Times New Roman"/>
          <w:sz w:val="20"/>
          <w:szCs w:val="20"/>
        </w:rPr>
        <w:t>c</w:t>
      </w:r>
      <w:r w:rsidRPr="00C777F8">
        <w:rPr>
          <w:rFonts w:ascii="Times New Roman" w:hAnsi="Times New Roman" w:eastAsia="Times New Roman"/>
          <w:sz w:val="20"/>
          <w:szCs w:val="20"/>
        </w:rPr>
        <w:t>overage. For those activities or population domains that do not pertain to you, please leave them blank.</w:t>
      </w:r>
      <w:r w:rsidRPr="005815F7" w:rsidR="005815F7">
        <w:rPr>
          <w:rFonts w:ascii="Times New Roman" w:hAnsi="Times New Roman" w:eastAsia="Times New Roman"/>
          <w:sz w:val="20"/>
          <w:szCs w:val="20"/>
        </w:rPr>
        <w:t xml:space="preserve"> </w:t>
      </w:r>
    </w:p>
    <w:p w:rsidRPr="005815F7" w:rsidR="005815F7" w:rsidP="005815F7" w:rsidRDefault="005815F7" w14:paraId="6D740165" w14:textId="77777777">
      <w:pPr>
        <w:tabs>
          <w:tab w:val="left" w:pos="1340"/>
        </w:tabs>
        <w:rPr>
          <w:rFonts w:ascii="Times New Roman" w:hAnsi="Times New Roman" w:eastAsia="Times New Roman"/>
          <w:sz w:val="20"/>
          <w:szCs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944"/>
        <w:gridCol w:w="1208"/>
        <w:gridCol w:w="1076"/>
        <w:gridCol w:w="1171"/>
        <w:gridCol w:w="1168"/>
        <w:gridCol w:w="1171"/>
        <w:gridCol w:w="1348"/>
        <w:gridCol w:w="1331"/>
        <w:gridCol w:w="1211"/>
        <w:gridCol w:w="1211"/>
        <w:gridCol w:w="1205"/>
      </w:tblGrid>
      <w:tr w:rsidRPr="005815F7" w:rsidR="00C777F8" w:rsidTr="00C777F8" w14:paraId="5AAB237C" w14:textId="77777777">
        <w:trPr>
          <w:cantSplit/>
          <w:trHeight w:val="1670"/>
        </w:trPr>
        <w:tc>
          <w:tcPr>
            <w:tcW w:w="692" w:type="pct"/>
            <w:shd w:val="clear" w:color="auto" w:fill="D9D9D9"/>
          </w:tcPr>
          <w:p w:rsidRPr="00485239" w:rsidR="00C777F8" w:rsidP="005815F7" w:rsidRDefault="00C777F8" w14:paraId="16667E8C" w14:textId="77777777">
            <w:pPr>
              <w:outlineLvl w:val="1"/>
              <w:rPr>
                <w:rFonts w:ascii="Times New Roman" w:hAnsi="Times New Roman" w:eastAsia="Times New Roman"/>
                <w:b/>
                <w:sz w:val="20"/>
                <w:szCs w:val="20"/>
              </w:rPr>
            </w:pPr>
          </w:p>
        </w:tc>
        <w:tc>
          <w:tcPr>
            <w:tcW w:w="430" w:type="pct"/>
            <w:shd w:val="clear" w:color="auto" w:fill="D9D9D9"/>
            <w:vAlign w:val="center"/>
          </w:tcPr>
          <w:p w:rsidR="00C777F8" w:rsidP="00E46445" w:rsidRDefault="00C777F8" w14:paraId="75118843" w14:textId="77777777">
            <w:pPr>
              <w:ind w:left="-91"/>
              <w:jc w:val="center"/>
              <w:outlineLvl w:val="1"/>
              <w:rPr>
                <w:rFonts w:ascii="Times New Roman" w:hAnsi="Times New Roman" w:eastAsia="Times New Roman"/>
                <w:b/>
                <w:sz w:val="20"/>
                <w:szCs w:val="20"/>
              </w:rPr>
            </w:pPr>
            <w:bookmarkStart w:name="_Toc443483088" w:id="390"/>
            <w:bookmarkStart w:name="_Toc443491079" w:id="391"/>
            <w:r w:rsidRPr="00485239">
              <w:rPr>
                <w:rFonts w:ascii="Times New Roman" w:hAnsi="Times New Roman" w:eastAsia="Times New Roman"/>
                <w:b/>
                <w:sz w:val="20"/>
                <w:szCs w:val="20"/>
              </w:rPr>
              <w:t>Pregnant</w:t>
            </w:r>
            <w:r>
              <w:rPr>
                <w:rFonts w:ascii="Times New Roman" w:hAnsi="Times New Roman" w:eastAsia="Times New Roman"/>
                <w:b/>
                <w:sz w:val="20"/>
                <w:szCs w:val="20"/>
              </w:rPr>
              <w:t>/</w:t>
            </w:r>
          </w:p>
          <w:p w:rsidR="00C777F8" w:rsidP="00E46445" w:rsidRDefault="00C777F8" w14:paraId="3CA57684" w14:textId="77777777">
            <w:pPr>
              <w:ind w:left="-27"/>
              <w:jc w:val="center"/>
              <w:outlineLvl w:val="1"/>
              <w:rPr>
                <w:rFonts w:ascii="Times New Roman" w:hAnsi="Times New Roman" w:eastAsia="Times New Roman"/>
                <w:b/>
                <w:sz w:val="20"/>
                <w:szCs w:val="20"/>
              </w:rPr>
            </w:pPr>
            <w:r w:rsidRPr="00485239">
              <w:rPr>
                <w:rFonts w:ascii="Times New Roman" w:hAnsi="Times New Roman" w:eastAsia="Times New Roman"/>
                <w:b/>
                <w:sz w:val="20"/>
                <w:szCs w:val="20"/>
              </w:rPr>
              <w:t>Perinatal Women</w:t>
            </w:r>
            <w:bookmarkEnd w:id="390"/>
            <w:bookmarkEnd w:id="391"/>
          </w:p>
          <w:p w:rsidRPr="00485239" w:rsidR="00C777F8" w:rsidP="00E46445" w:rsidRDefault="00C777F8" w14:paraId="32C06951" w14:textId="77777777">
            <w:pPr>
              <w:ind w:left="-27"/>
              <w:jc w:val="center"/>
              <w:outlineLvl w:val="1"/>
              <w:rPr>
                <w:rFonts w:ascii="Times New Roman" w:hAnsi="Times New Roman" w:eastAsia="Times New Roman"/>
                <w:b/>
                <w:sz w:val="20"/>
                <w:szCs w:val="20"/>
              </w:rPr>
            </w:pPr>
            <w:r>
              <w:rPr>
                <w:rFonts w:ascii="Times New Roman" w:hAnsi="Times New Roman" w:eastAsia="Times New Roman"/>
                <w:b/>
                <w:sz w:val="20"/>
                <w:szCs w:val="20"/>
              </w:rPr>
              <w:t>(Col 1)</w:t>
            </w:r>
          </w:p>
        </w:tc>
        <w:tc>
          <w:tcPr>
            <w:tcW w:w="383" w:type="pct"/>
            <w:shd w:val="clear" w:color="auto" w:fill="D9D9D9"/>
            <w:vAlign w:val="center"/>
          </w:tcPr>
          <w:p w:rsidR="00C777F8" w:rsidP="00E46445" w:rsidRDefault="00C777F8" w14:paraId="1A950738" w14:textId="77777777">
            <w:pPr>
              <w:ind w:left="-91"/>
              <w:jc w:val="center"/>
              <w:outlineLvl w:val="1"/>
              <w:rPr>
                <w:rFonts w:ascii="Times New Roman" w:hAnsi="Times New Roman" w:eastAsia="Times New Roman"/>
                <w:b/>
                <w:sz w:val="20"/>
                <w:szCs w:val="20"/>
              </w:rPr>
            </w:pPr>
            <w:bookmarkStart w:name="_Toc443483089" w:id="392"/>
            <w:bookmarkStart w:name="_Toc443491080" w:id="393"/>
            <w:r w:rsidRPr="00485239">
              <w:rPr>
                <w:rFonts w:ascii="Times New Roman" w:hAnsi="Times New Roman" w:eastAsia="Times New Roman"/>
                <w:b/>
                <w:sz w:val="20"/>
                <w:szCs w:val="20"/>
              </w:rPr>
              <w:t>Infants</w:t>
            </w:r>
            <w:bookmarkEnd w:id="392"/>
            <w:bookmarkEnd w:id="393"/>
          </w:p>
          <w:p w:rsidRPr="00485239" w:rsidR="00C777F8" w:rsidP="00E46445" w:rsidRDefault="00C777F8" w14:paraId="6242AB0F" w14:textId="77777777">
            <w:pPr>
              <w:ind w:left="-91"/>
              <w:jc w:val="center"/>
              <w:outlineLvl w:val="1"/>
              <w:rPr>
                <w:rFonts w:ascii="Times New Roman" w:hAnsi="Times New Roman" w:eastAsia="Times New Roman"/>
                <w:b/>
                <w:sz w:val="20"/>
                <w:szCs w:val="20"/>
              </w:rPr>
            </w:pPr>
            <w:r>
              <w:rPr>
                <w:rFonts w:ascii="Times New Roman" w:hAnsi="Times New Roman" w:eastAsia="Times New Roman"/>
                <w:b/>
                <w:sz w:val="20"/>
                <w:szCs w:val="20"/>
              </w:rPr>
              <w:t>(Col 2)</w:t>
            </w:r>
          </w:p>
        </w:tc>
        <w:tc>
          <w:tcPr>
            <w:tcW w:w="417" w:type="pct"/>
            <w:shd w:val="clear" w:color="auto" w:fill="D9D9D9"/>
            <w:vAlign w:val="center"/>
          </w:tcPr>
          <w:p w:rsidR="00C777F8" w:rsidP="00E46445" w:rsidRDefault="00C777F8" w14:paraId="32A955BC" w14:textId="77777777">
            <w:pPr>
              <w:ind w:left="-91"/>
              <w:jc w:val="center"/>
              <w:outlineLvl w:val="1"/>
              <w:rPr>
                <w:rFonts w:ascii="Times New Roman" w:hAnsi="Times New Roman" w:eastAsia="Times New Roman"/>
                <w:b/>
                <w:sz w:val="20"/>
                <w:szCs w:val="20"/>
              </w:rPr>
            </w:pPr>
            <w:bookmarkStart w:name="_Toc443483090" w:id="394"/>
            <w:bookmarkStart w:name="_Toc443491081" w:id="395"/>
            <w:r w:rsidRPr="00485239">
              <w:rPr>
                <w:rFonts w:ascii="Times New Roman" w:hAnsi="Times New Roman" w:eastAsia="Times New Roman"/>
                <w:b/>
                <w:sz w:val="20"/>
                <w:szCs w:val="20"/>
              </w:rPr>
              <w:t>Children</w:t>
            </w:r>
            <w:bookmarkEnd w:id="394"/>
            <w:bookmarkEnd w:id="395"/>
          </w:p>
          <w:p w:rsidRPr="00485239" w:rsidR="00C777F8" w:rsidP="00E46445" w:rsidRDefault="00C777F8" w14:paraId="254AEDBB" w14:textId="77777777">
            <w:pPr>
              <w:ind w:left="-91"/>
              <w:jc w:val="center"/>
              <w:outlineLvl w:val="1"/>
              <w:rPr>
                <w:rFonts w:ascii="Times New Roman" w:hAnsi="Times New Roman" w:eastAsia="Times New Roman"/>
                <w:b/>
                <w:sz w:val="20"/>
                <w:szCs w:val="20"/>
              </w:rPr>
            </w:pPr>
            <w:r>
              <w:rPr>
                <w:rFonts w:ascii="Times New Roman" w:hAnsi="Times New Roman" w:eastAsia="Times New Roman"/>
                <w:b/>
                <w:sz w:val="20"/>
                <w:szCs w:val="20"/>
              </w:rPr>
              <w:t>(Col3)</w:t>
            </w:r>
          </w:p>
        </w:tc>
        <w:tc>
          <w:tcPr>
            <w:tcW w:w="416" w:type="pct"/>
            <w:shd w:val="clear" w:color="auto" w:fill="D9D9D9"/>
            <w:vAlign w:val="center"/>
          </w:tcPr>
          <w:p w:rsidR="00C777F8" w:rsidP="00E46445" w:rsidRDefault="00C777F8" w14:paraId="468EF002" w14:textId="77777777">
            <w:pPr>
              <w:ind w:left="-91"/>
              <w:jc w:val="center"/>
              <w:outlineLvl w:val="1"/>
              <w:rPr>
                <w:rFonts w:ascii="Times New Roman" w:hAnsi="Times New Roman" w:eastAsia="Times New Roman"/>
                <w:b/>
                <w:sz w:val="20"/>
                <w:szCs w:val="20"/>
              </w:rPr>
            </w:pPr>
            <w:bookmarkStart w:name="_Toc443483091" w:id="396"/>
            <w:bookmarkStart w:name="_Toc443491082" w:id="397"/>
            <w:r w:rsidRPr="00485239">
              <w:rPr>
                <w:rFonts w:ascii="Times New Roman" w:hAnsi="Times New Roman" w:eastAsia="Times New Roman"/>
                <w:b/>
                <w:sz w:val="20"/>
                <w:szCs w:val="20"/>
              </w:rPr>
              <w:t>CSHCN</w:t>
            </w:r>
            <w:bookmarkEnd w:id="396"/>
            <w:bookmarkEnd w:id="397"/>
          </w:p>
          <w:p w:rsidRPr="00485239" w:rsidR="00C777F8" w:rsidP="00E46445" w:rsidRDefault="00C777F8" w14:paraId="749A44BB" w14:textId="77777777">
            <w:pPr>
              <w:ind w:left="-91"/>
              <w:jc w:val="center"/>
              <w:outlineLvl w:val="1"/>
              <w:rPr>
                <w:rFonts w:ascii="Times New Roman" w:hAnsi="Times New Roman" w:eastAsia="Times New Roman"/>
                <w:b/>
                <w:sz w:val="20"/>
                <w:szCs w:val="20"/>
              </w:rPr>
            </w:pPr>
            <w:r>
              <w:rPr>
                <w:rFonts w:ascii="Times New Roman" w:hAnsi="Times New Roman" w:eastAsia="Times New Roman"/>
                <w:b/>
                <w:sz w:val="20"/>
                <w:szCs w:val="20"/>
              </w:rPr>
              <w:t>(Col 4)</w:t>
            </w:r>
          </w:p>
        </w:tc>
        <w:tc>
          <w:tcPr>
            <w:tcW w:w="417" w:type="pct"/>
            <w:shd w:val="clear" w:color="auto" w:fill="D9D9D9"/>
            <w:vAlign w:val="center"/>
          </w:tcPr>
          <w:p w:rsidR="00C777F8" w:rsidP="00E46445" w:rsidRDefault="00C777F8" w14:paraId="5D4BA920" w14:textId="77777777">
            <w:pPr>
              <w:ind w:left="-91"/>
              <w:jc w:val="center"/>
              <w:outlineLvl w:val="1"/>
              <w:rPr>
                <w:rFonts w:ascii="Times New Roman" w:hAnsi="Times New Roman" w:eastAsia="Times New Roman"/>
                <w:b/>
                <w:sz w:val="20"/>
                <w:szCs w:val="20"/>
              </w:rPr>
            </w:pPr>
            <w:bookmarkStart w:name="_Toc443483092" w:id="398"/>
            <w:bookmarkStart w:name="_Toc443491083" w:id="399"/>
            <w:r w:rsidRPr="00485239">
              <w:rPr>
                <w:rFonts w:ascii="Times New Roman" w:hAnsi="Times New Roman" w:eastAsia="Times New Roman"/>
                <w:b/>
                <w:sz w:val="20"/>
                <w:szCs w:val="20"/>
              </w:rPr>
              <w:t>Adolescents</w:t>
            </w:r>
            <w:bookmarkEnd w:id="398"/>
            <w:bookmarkEnd w:id="399"/>
          </w:p>
          <w:p w:rsidRPr="00485239" w:rsidR="00C777F8" w:rsidP="00E46445" w:rsidRDefault="00C777F8" w14:paraId="3AA41FBF" w14:textId="77777777">
            <w:pPr>
              <w:ind w:left="-91"/>
              <w:jc w:val="center"/>
              <w:outlineLvl w:val="1"/>
              <w:rPr>
                <w:rFonts w:ascii="Times New Roman" w:hAnsi="Times New Roman" w:eastAsia="Times New Roman"/>
                <w:b/>
                <w:sz w:val="20"/>
                <w:szCs w:val="20"/>
              </w:rPr>
            </w:pPr>
            <w:r>
              <w:rPr>
                <w:rFonts w:ascii="Times New Roman" w:hAnsi="Times New Roman" w:eastAsia="Times New Roman"/>
                <w:b/>
                <w:sz w:val="20"/>
                <w:szCs w:val="20"/>
              </w:rPr>
              <w:t>(Col 5)</w:t>
            </w:r>
          </w:p>
        </w:tc>
        <w:tc>
          <w:tcPr>
            <w:tcW w:w="480" w:type="pct"/>
            <w:shd w:val="clear" w:color="auto" w:fill="D9D9D9"/>
            <w:vAlign w:val="center"/>
          </w:tcPr>
          <w:p w:rsidR="00C777F8" w:rsidP="00E46445" w:rsidRDefault="00C777F8" w14:paraId="4562A42C" w14:textId="77777777">
            <w:pPr>
              <w:ind w:left="-91"/>
              <w:jc w:val="center"/>
              <w:outlineLvl w:val="1"/>
              <w:rPr>
                <w:rFonts w:ascii="Times New Roman" w:hAnsi="Times New Roman" w:eastAsia="Times New Roman"/>
                <w:b/>
                <w:sz w:val="20"/>
                <w:szCs w:val="20"/>
              </w:rPr>
            </w:pPr>
            <w:r w:rsidRPr="00C777F8">
              <w:rPr>
                <w:rFonts w:ascii="Times New Roman" w:hAnsi="Times New Roman" w:eastAsia="Times New Roman"/>
                <w:b/>
                <w:sz w:val="20"/>
                <w:szCs w:val="20"/>
              </w:rPr>
              <w:t xml:space="preserve">Non-pregnant Adults </w:t>
            </w:r>
          </w:p>
          <w:p w:rsidRPr="00485239" w:rsidR="00C777F8" w:rsidP="00E46445" w:rsidRDefault="00C777F8" w14:paraId="74411841" w14:textId="77777777">
            <w:pPr>
              <w:ind w:left="-91"/>
              <w:jc w:val="center"/>
              <w:outlineLvl w:val="1"/>
              <w:rPr>
                <w:rFonts w:ascii="Times New Roman" w:hAnsi="Times New Roman" w:eastAsia="Times New Roman"/>
                <w:b/>
                <w:sz w:val="20"/>
                <w:szCs w:val="20"/>
              </w:rPr>
            </w:pPr>
            <w:r w:rsidRPr="00C777F8">
              <w:rPr>
                <w:rFonts w:ascii="Times New Roman" w:hAnsi="Times New Roman" w:eastAsia="Times New Roman"/>
                <w:b/>
                <w:sz w:val="20"/>
                <w:szCs w:val="20"/>
              </w:rPr>
              <w:t>(Col 5)</w:t>
            </w:r>
          </w:p>
        </w:tc>
        <w:tc>
          <w:tcPr>
            <w:tcW w:w="474" w:type="pct"/>
            <w:shd w:val="clear" w:color="auto" w:fill="D9D9D9"/>
            <w:vAlign w:val="center"/>
          </w:tcPr>
          <w:p w:rsidRPr="00485239" w:rsidR="00C777F8" w:rsidP="00E46445" w:rsidRDefault="00C777F8" w14:paraId="004C6184" w14:textId="77777777">
            <w:pPr>
              <w:ind w:left="-91"/>
              <w:jc w:val="center"/>
              <w:outlineLvl w:val="1"/>
              <w:rPr>
                <w:rFonts w:ascii="Times New Roman" w:hAnsi="Times New Roman" w:eastAsia="Times New Roman"/>
                <w:b/>
                <w:sz w:val="20"/>
                <w:szCs w:val="20"/>
              </w:rPr>
            </w:pPr>
            <w:r w:rsidRPr="00C777F8">
              <w:rPr>
                <w:rFonts w:ascii="Times New Roman" w:hAnsi="Times New Roman" w:eastAsia="Times New Roman"/>
                <w:b/>
                <w:sz w:val="20"/>
                <w:szCs w:val="20"/>
              </w:rPr>
              <w:t>Providers/ Health Care Professionals (Col 6)</w:t>
            </w:r>
          </w:p>
        </w:tc>
        <w:tc>
          <w:tcPr>
            <w:tcW w:w="431" w:type="pct"/>
            <w:shd w:val="clear" w:color="auto" w:fill="D9D9D9"/>
            <w:vAlign w:val="center"/>
          </w:tcPr>
          <w:p w:rsidRPr="00485239" w:rsidR="00C777F8" w:rsidP="00E46445" w:rsidRDefault="00C777F8" w14:paraId="0D45A7A6" w14:textId="77777777">
            <w:pPr>
              <w:ind w:left="-91"/>
              <w:jc w:val="center"/>
              <w:outlineLvl w:val="1"/>
              <w:rPr>
                <w:rFonts w:ascii="Times New Roman" w:hAnsi="Times New Roman" w:eastAsia="Times New Roman"/>
                <w:b/>
                <w:sz w:val="20"/>
                <w:szCs w:val="20"/>
              </w:rPr>
            </w:pPr>
            <w:r w:rsidRPr="00C777F8">
              <w:rPr>
                <w:rFonts w:ascii="Times New Roman" w:hAnsi="Times New Roman" w:eastAsia="Times New Roman"/>
                <w:b/>
                <w:sz w:val="20"/>
                <w:szCs w:val="20"/>
              </w:rPr>
              <w:t>Community/ Local Partners (Col 7)</w:t>
            </w:r>
          </w:p>
        </w:tc>
        <w:tc>
          <w:tcPr>
            <w:tcW w:w="431" w:type="pct"/>
            <w:shd w:val="clear" w:color="auto" w:fill="D9D9D9"/>
            <w:vAlign w:val="center"/>
          </w:tcPr>
          <w:p w:rsidRPr="00485239" w:rsidR="00C777F8" w:rsidP="00E46445" w:rsidRDefault="00C777F8" w14:paraId="443D429A" w14:textId="77777777">
            <w:pPr>
              <w:ind w:left="-91"/>
              <w:jc w:val="center"/>
              <w:outlineLvl w:val="1"/>
              <w:rPr>
                <w:rFonts w:ascii="Times New Roman" w:hAnsi="Times New Roman" w:eastAsia="Times New Roman"/>
                <w:b/>
                <w:sz w:val="20"/>
                <w:szCs w:val="20"/>
              </w:rPr>
            </w:pPr>
            <w:r w:rsidRPr="00C777F8">
              <w:rPr>
                <w:rFonts w:ascii="Times New Roman" w:hAnsi="Times New Roman" w:eastAsia="Times New Roman"/>
                <w:b/>
                <w:sz w:val="20"/>
                <w:szCs w:val="20"/>
              </w:rPr>
              <w:t>State or National Partners (Col 8)</w:t>
            </w:r>
          </w:p>
        </w:tc>
        <w:tc>
          <w:tcPr>
            <w:tcW w:w="429" w:type="pct"/>
            <w:shd w:val="clear" w:color="auto" w:fill="D9D9D9"/>
            <w:vAlign w:val="center"/>
          </w:tcPr>
          <w:p w:rsidRPr="00485239" w:rsidR="00C777F8" w:rsidP="00E46445" w:rsidRDefault="00C777F8" w14:paraId="7D30F81B" w14:textId="77777777">
            <w:pPr>
              <w:ind w:left="-91"/>
              <w:jc w:val="center"/>
              <w:outlineLvl w:val="1"/>
              <w:rPr>
                <w:rFonts w:ascii="Times New Roman" w:hAnsi="Times New Roman" w:eastAsia="Times New Roman"/>
                <w:b/>
                <w:sz w:val="20"/>
                <w:szCs w:val="20"/>
              </w:rPr>
            </w:pPr>
            <w:r w:rsidRPr="00C777F8">
              <w:rPr>
                <w:rFonts w:ascii="Times New Roman" w:hAnsi="Times New Roman" w:eastAsia="Times New Roman"/>
                <w:b/>
                <w:sz w:val="20"/>
                <w:szCs w:val="20"/>
              </w:rPr>
              <w:t>Other Specify____ (Col 9)</w:t>
            </w:r>
          </w:p>
        </w:tc>
      </w:tr>
      <w:tr w:rsidRPr="005815F7" w:rsidR="00C777F8" w:rsidTr="00C777F8" w14:paraId="590E6ADE" w14:textId="77777777">
        <w:trPr>
          <w:trHeight w:val="458"/>
        </w:trPr>
        <w:tc>
          <w:tcPr>
            <w:tcW w:w="692" w:type="pct"/>
            <w:shd w:val="clear" w:color="auto" w:fill="D9D9D9"/>
          </w:tcPr>
          <w:p w:rsidRPr="00485239" w:rsidR="00C777F8" w:rsidP="005815F7" w:rsidRDefault="00C777F8" w14:paraId="727D39AA" w14:textId="77777777">
            <w:pPr>
              <w:outlineLvl w:val="1"/>
              <w:rPr>
                <w:rFonts w:ascii="Times New Roman" w:hAnsi="Times New Roman" w:eastAsia="Times New Roman"/>
                <w:b/>
                <w:sz w:val="20"/>
                <w:szCs w:val="20"/>
              </w:rPr>
            </w:pPr>
            <w:bookmarkStart w:name="_Toc443483097" w:id="400"/>
            <w:bookmarkStart w:name="_Toc443491088" w:id="401"/>
            <w:r w:rsidRPr="00485239">
              <w:rPr>
                <w:rFonts w:ascii="Times New Roman" w:hAnsi="Times New Roman" w:eastAsia="Times New Roman"/>
                <w:b/>
                <w:sz w:val="20"/>
                <w:szCs w:val="20"/>
              </w:rPr>
              <w:t>Technical Assistance</w:t>
            </w:r>
            <w:bookmarkEnd w:id="400"/>
            <w:bookmarkEnd w:id="401"/>
          </w:p>
        </w:tc>
        <w:tc>
          <w:tcPr>
            <w:tcW w:w="430" w:type="pct"/>
          </w:tcPr>
          <w:p w:rsidRPr="005815F7" w:rsidR="00C777F8" w:rsidP="005815F7" w:rsidRDefault="00C777F8" w14:paraId="491A24FF" w14:textId="77777777">
            <w:pPr>
              <w:tabs>
                <w:tab w:val="left" w:pos="5887"/>
              </w:tabs>
              <w:rPr>
                <w:rFonts w:ascii="Times New Roman" w:hAnsi="Times New Roman" w:eastAsia="Times New Roman"/>
                <w:sz w:val="20"/>
                <w:szCs w:val="20"/>
              </w:rPr>
            </w:pPr>
          </w:p>
        </w:tc>
        <w:tc>
          <w:tcPr>
            <w:tcW w:w="383" w:type="pct"/>
          </w:tcPr>
          <w:p w:rsidRPr="005815F7" w:rsidR="00C777F8" w:rsidP="005815F7" w:rsidRDefault="00C777F8" w14:paraId="0B0A1665" w14:textId="77777777">
            <w:pPr>
              <w:tabs>
                <w:tab w:val="left" w:pos="5887"/>
              </w:tabs>
              <w:rPr>
                <w:rFonts w:ascii="Times New Roman" w:hAnsi="Times New Roman" w:eastAsia="Times New Roman"/>
                <w:sz w:val="20"/>
                <w:szCs w:val="20"/>
              </w:rPr>
            </w:pPr>
          </w:p>
        </w:tc>
        <w:tc>
          <w:tcPr>
            <w:tcW w:w="417" w:type="pct"/>
          </w:tcPr>
          <w:p w:rsidRPr="005815F7" w:rsidR="00C777F8" w:rsidP="005815F7" w:rsidRDefault="00C777F8" w14:paraId="1D09C64F" w14:textId="77777777">
            <w:pPr>
              <w:tabs>
                <w:tab w:val="left" w:pos="5887"/>
              </w:tabs>
              <w:rPr>
                <w:rFonts w:ascii="Times New Roman" w:hAnsi="Times New Roman" w:eastAsia="Times New Roman"/>
                <w:sz w:val="20"/>
                <w:szCs w:val="20"/>
              </w:rPr>
            </w:pPr>
          </w:p>
        </w:tc>
        <w:tc>
          <w:tcPr>
            <w:tcW w:w="416" w:type="pct"/>
          </w:tcPr>
          <w:p w:rsidRPr="005815F7" w:rsidR="00C777F8" w:rsidP="005815F7" w:rsidRDefault="00C777F8" w14:paraId="1B097F39" w14:textId="77777777">
            <w:pPr>
              <w:tabs>
                <w:tab w:val="left" w:pos="5887"/>
              </w:tabs>
              <w:rPr>
                <w:rFonts w:ascii="Times New Roman" w:hAnsi="Times New Roman" w:eastAsia="Times New Roman"/>
                <w:sz w:val="20"/>
                <w:szCs w:val="20"/>
              </w:rPr>
            </w:pPr>
          </w:p>
        </w:tc>
        <w:tc>
          <w:tcPr>
            <w:tcW w:w="417" w:type="pct"/>
          </w:tcPr>
          <w:p w:rsidRPr="005815F7" w:rsidR="00C777F8" w:rsidP="005815F7" w:rsidRDefault="00C777F8" w14:paraId="56625BDD" w14:textId="77777777">
            <w:pPr>
              <w:tabs>
                <w:tab w:val="left" w:pos="5887"/>
              </w:tabs>
              <w:rPr>
                <w:rFonts w:ascii="Times New Roman" w:hAnsi="Times New Roman" w:eastAsia="Times New Roman"/>
                <w:sz w:val="20"/>
                <w:szCs w:val="20"/>
              </w:rPr>
            </w:pPr>
          </w:p>
        </w:tc>
        <w:tc>
          <w:tcPr>
            <w:tcW w:w="480" w:type="pct"/>
          </w:tcPr>
          <w:p w:rsidRPr="005815F7" w:rsidR="00C777F8" w:rsidP="005815F7" w:rsidRDefault="00C777F8" w14:paraId="166B02EE" w14:textId="77777777">
            <w:pPr>
              <w:tabs>
                <w:tab w:val="left" w:pos="5887"/>
              </w:tabs>
              <w:rPr>
                <w:rFonts w:ascii="Times New Roman" w:hAnsi="Times New Roman" w:eastAsia="Times New Roman"/>
                <w:sz w:val="20"/>
                <w:szCs w:val="20"/>
              </w:rPr>
            </w:pPr>
          </w:p>
        </w:tc>
        <w:tc>
          <w:tcPr>
            <w:tcW w:w="474" w:type="pct"/>
          </w:tcPr>
          <w:p w:rsidRPr="005815F7" w:rsidR="00C777F8" w:rsidP="005815F7" w:rsidRDefault="00C777F8" w14:paraId="225C2F8B" w14:textId="77777777">
            <w:pPr>
              <w:tabs>
                <w:tab w:val="left" w:pos="5887"/>
              </w:tabs>
              <w:rPr>
                <w:rFonts w:ascii="Times New Roman" w:hAnsi="Times New Roman" w:eastAsia="Times New Roman"/>
                <w:sz w:val="20"/>
                <w:szCs w:val="20"/>
              </w:rPr>
            </w:pPr>
          </w:p>
        </w:tc>
        <w:tc>
          <w:tcPr>
            <w:tcW w:w="431" w:type="pct"/>
          </w:tcPr>
          <w:p w:rsidRPr="005815F7" w:rsidR="00C777F8" w:rsidP="005815F7" w:rsidRDefault="00C777F8" w14:paraId="45989B1F" w14:textId="77777777">
            <w:pPr>
              <w:tabs>
                <w:tab w:val="left" w:pos="5887"/>
              </w:tabs>
              <w:rPr>
                <w:rFonts w:ascii="Times New Roman" w:hAnsi="Times New Roman" w:eastAsia="Times New Roman"/>
                <w:sz w:val="20"/>
                <w:szCs w:val="20"/>
              </w:rPr>
            </w:pPr>
          </w:p>
        </w:tc>
        <w:tc>
          <w:tcPr>
            <w:tcW w:w="431" w:type="pct"/>
          </w:tcPr>
          <w:p w:rsidRPr="005815F7" w:rsidR="00C777F8" w:rsidP="005815F7" w:rsidRDefault="00C777F8" w14:paraId="0A83D3E0" w14:textId="77777777">
            <w:pPr>
              <w:tabs>
                <w:tab w:val="left" w:pos="5887"/>
              </w:tabs>
              <w:rPr>
                <w:rFonts w:ascii="Times New Roman" w:hAnsi="Times New Roman" w:eastAsia="Times New Roman"/>
                <w:sz w:val="20"/>
                <w:szCs w:val="20"/>
              </w:rPr>
            </w:pPr>
          </w:p>
        </w:tc>
        <w:tc>
          <w:tcPr>
            <w:tcW w:w="429" w:type="pct"/>
          </w:tcPr>
          <w:p w:rsidRPr="005815F7" w:rsidR="00C777F8" w:rsidP="005815F7" w:rsidRDefault="00C777F8" w14:paraId="7E63E328" w14:textId="77777777">
            <w:pPr>
              <w:tabs>
                <w:tab w:val="left" w:pos="5887"/>
              </w:tabs>
              <w:rPr>
                <w:rFonts w:ascii="Times New Roman" w:hAnsi="Times New Roman" w:eastAsia="Times New Roman"/>
                <w:sz w:val="20"/>
                <w:szCs w:val="20"/>
              </w:rPr>
            </w:pPr>
          </w:p>
        </w:tc>
      </w:tr>
      <w:tr w:rsidRPr="005815F7" w:rsidR="00C777F8" w:rsidTr="00C777F8" w14:paraId="3C0413F9" w14:textId="77777777">
        <w:trPr>
          <w:trHeight w:val="237"/>
        </w:trPr>
        <w:tc>
          <w:tcPr>
            <w:tcW w:w="692" w:type="pct"/>
            <w:shd w:val="clear" w:color="auto" w:fill="D9D9D9"/>
          </w:tcPr>
          <w:p w:rsidRPr="00485239" w:rsidR="00C777F8" w:rsidP="005815F7" w:rsidRDefault="00C777F8" w14:paraId="1926B1E0" w14:textId="77777777">
            <w:pPr>
              <w:outlineLvl w:val="1"/>
              <w:rPr>
                <w:rFonts w:ascii="Times New Roman" w:hAnsi="Times New Roman" w:eastAsia="Times New Roman"/>
                <w:b/>
                <w:sz w:val="20"/>
                <w:szCs w:val="20"/>
              </w:rPr>
            </w:pPr>
            <w:bookmarkStart w:name="_Toc443483098" w:id="402"/>
            <w:bookmarkStart w:name="_Toc443491089" w:id="403"/>
            <w:r w:rsidRPr="00485239">
              <w:rPr>
                <w:rFonts w:ascii="Times New Roman" w:hAnsi="Times New Roman" w:eastAsia="Times New Roman"/>
                <w:b/>
                <w:sz w:val="20"/>
                <w:szCs w:val="20"/>
              </w:rPr>
              <w:t>Training</w:t>
            </w:r>
            <w:bookmarkEnd w:id="402"/>
            <w:bookmarkEnd w:id="403"/>
          </w:p>
        </w:tc>
        <w:tc>
          <w:tcPr>
            <w:tcW w:w="430" w:type="pct"/>
          </w:tcPr>
          <w:p w:rsidRPr="005815F7" w:rsidR="00C777F8" w:rsidP="005815F7" w:rsidRDefault="00C777F8" w14:paraId="7C828F13" w14:textId="77777777">
            <w:pPr>
              <w:tabs>
                <w:tab w:val="left" w:pos="5887"/>
              </w:tabs>
              <w:rPr>
                <w:rFonts w:ascii="Times New Roman" w:hAnsi="Times New Roman" w:eastAsia="Times New Roman"/>
                <w:sz w:val="20"/>
                <w:szCs w:val="20"/>
              </w:rPr>
            </w:pPr>
          </w:p>
        </w:tc>
        <w:tc>
          <w:tcPr>
            <w:tcW w:w="383" w:type="pct"/>
          </w:tcPr>
          <w:p w:rsidRPr="005815F7" w:rsidR="00C777F8" w:rsidP="005815F7" w:rsidRDefault="00C777F8" w14:paraId="37B7CEA7" w14:textId="77777777">
            <w:pPr>
              <w:tabs>
                <w:tab w:val="left" w:pos="5887"/>
              </w:tabs>
              <w:rPr>
                <w:rFonts w:ascii="Times New Roman" w:hAnsi="Times New Roman" w:eastAsia="Times New Roman"/>
                <w:sz w:val="20"/>
                <w:szCs w:val="20"/>
              </w:rPr>
            </w:pPr>
          </w:p>
        </w:tc>
        <w:tc>
          <w:tcPr>
            <w:tcW w:w="417" w:type="pct"/>
          </w:tcPr>
          <w:p w:rsidRPr="005815F7" w:rsidR="00C777F8" w:rsidP="005815F7" w:rsidRDefault="00C777F8" w14:paraId="217FB529" w14:textId="77777777">
            <w:pPr>
              <w:tabs>
                <w:tab w:val="left" w:pos="5887"/>
              </w:tabs>
              <w:rPr>
                <w:rFonts w:ascii="Times New Roman" w:hAnsi="Times New Roman" w:eastAsia="Times New Roman"/>
                <w:sz w:val="20"/>
                <w:szCs w:val="20"/>
              </w:rPr>
            </w:pPr>
          </w:p>
        </w:tc>
        <w:tc>
          <w:tcPr>
            <w:tcW w:w="416" w:type="pct"/>
          </w:tcPr>
          <w:p w:rsidRPr="005815F7" w:rsidR="00C777F8" w:rsidP="005815F7" w:rsidRDefault="00C777F8" w14:paraId="3B55AD3A" w14:textId="77777777">
            <w:pPr>
              <w:tabs>
                <w:tab w:val="left" w:pos="5887"/>
              </w:tabs>
              <w:rPr>
                <w:rFonts w:ascii="Times New Roman" w:hAnsi="Times New Roman" w:eastAsia="Times New Roman"/>
                <w:sz w:val="20"/>
                <w:szCs w:val="20"/>
              </w:rPr>
            </w:pPr>
          </w:p>
        </w:tc>
        <w:tc>
          <w:tcPr>
            <w:tcW w:w="417" w:type="pct"/>
          </w:tcPr>
          <w:p w:rsidRPr="005815F7" w:rsidR="00C777F8" w:rsidP="005815F7" w:rsidRDefault="00C777F8" w14:paraId="60E360E9" w14:textId="77777777">
            <w:pPr>
              <w:tabs>
                <w:tab w:val="left" w:pos="5887"/>
              </w:tabs>
              <w:rPr>
                <w:rFonts w:ascii="Times New Roman" w:hAnsi="Times New Roman" w:eastAsia="Times New Roman"/>
                <w:sz w:val="20"/>
                <w:szCs w:val="20"/>
              </w:rPr>
            </w:pPr>
          </w:p>
        </w:tc>
        <w:tc>
          <w:tcPr>
            <w:tcW w:w="480" w:type="pct"/>
          </w:tcPr>
          <w:p w:rsidRPr="005815F7" w:rsidR="00C777F8" w:rsidP="005815F7" w:rsidRDefault="00C777F8" w14:paraId="0E09B87E" w14:textId="77777777">
            <w:pPr>
              <w:tabs>
                <w:tab w:val="left" w:pos="5887"/>
              </w:tabs>
              <w:rPr>
                <w:rFonts w:ascii="Times New Roman" w:hAnsi="Times New Roman" w:eastAsia="Times New Roman"/>
                <w:sz w:val="20"/>
                <w:szCs w:val="20"/>
              </w:rPr>
            </w:pPr>
          </w:p>
        </w:tc>
        <w:tc>
          <w:tcPr>
            <w:tcW w:w="474" w:type="pct"/>
          </w:tcPr>
          <w:p w:rsidRPr="005815F7" w:rsidR="00C777F8" w:rsidP="005815F7" w:rsidRDefault="00C777F8" w14:paraId="25F77831" w14:textId="77777777">
            <w:pPr>
              <w:tabs>
                <w:tab w:val="left" w:pos="5887"/>
              </w:tabs>
              <w:rPr>
                <w:rFonts w:ascii="Times New Roman" w:hAnsi="Times New Roman" w:eastAsia="Times New Roman"/>
                <w:sz w:val="20"/>
                <w:szCs w:val="20"/>
              </w:rPr>
            </w:pPr>
          </w:p>
        </w:tc>
        <w:tc>
          <w:tcPr>
            <w:tcW w:w="431" w:type="pct"/>
          </w:tcPr>
          <w:p w:rsidRPr="005815F7" w:rsidR="00C777F8" w:rsidP="005815F7" w:rsidRDefault="00C777F8" w14:paraId="21CAAF0B" w14:textId="77777777">
            <w:pPr>
              <w:tabs>
                <w:tab w:val="left" w:pos="5887"/>
              </w:tabs>
              <w:rPr>
                <w:rFonts w:ascii="Times New Roman" w:hAnsi="Times New Roman" w:eastAsia="Times New Roman"/>
                <w:sz w:val="20"/>
                <w:szCs w:val="20"/>
              </w:rPr>
            </w:pPr>
          </w:p>
        </w:tc>
        <w:tc>
          <w:tcPr>
            <w:tcW w:w="431" w:type="pct"/>
          </w:tcPr>
          <w:p w:rsidRPr="005815F7" w:rsidR="00C777F8" w:rsidP="005815F7" w:rsidRDefault="00C777F8" w14:paraId="77A9F828" w14:textId="77777777">
            <w:pPr>
              <w:tabs>
                <w:tab w:val="left" w:pos="5887"/>
              </w:tabs>
              <w:rPr>
                <w:rFonts w:ascii="Times New Roman" w:hAnsi="Times New Roman" w:eastAsia="Times New Roman"/>
                <w:sz w:val="20"/>
                <w:szCs w:val="20"/>
              </w:rPr>
            </w:pPr>
          </w:p>
        </w:tc>
        <w:tc>
          <w:tcPr>
            <w:tcW w:w="429" w:type="pct"/>
          </w:tcPr>
          <w:p w:rsidRPr="005815F7" w:rsidR="00C777F8" w:rsidP="005815F7" w:rsidRDefault="00C777F8" w14:paraId="4EA21B74" w14:textId="77777777">
            <w:pPr>
              <w:tabs>
                <w:tab w:val="left" w:pos="5887"/>
              </w:tabs>
              <w:rPr>
                <w:rFonts w:ascii="Times New Roman" w:hAnsi="Times New Roman" w:eastAsia="Times New Roman"/>
                <w:sz w:val="20"/>
                <w:szCs w:val="20"/>
              </w:rPr>
            </w:pPr>
          </w:p>
        </w:tc>
      </w:tr>
      <w:tr w:rsidRPr="005815F7" w:rsidR="00C777F8" w:rsidTr="00C777F8" w14:paraId="088A4EC3" w14:textId="77777777">
        <w:trPr>
          <w:trHeight w:val="458"/>
        </w:trPr>
        <w:tc>
          <w:tcPr>
            <w:tcW w:w="692" w:type="pct"/>
            <w:shd w:val="clear" w:color="auto" w:fill="D9D9D9"/>
          </w:tcPr>
          <w:p w:rsidRPr="00485239" w:rsidR="00C777F8" w:rsidP="005815F7" w:rsidRDefault="00C777F8" w14:paraId="037F0157" w14:textId="77777777">
            <w:pPr>
              <w:outlineLvl w:val="1"/>
              <w:rPr>
                <w:rFonts w:ascii="Times New Roman" w:hAnsi="Times New Roman" w:eastAsia="Times New Roman"/>
                <w:b/>
                <w:sz w:val="20"/>
                <w:szCs w:val="20"/>
              </w:rPr>
            </w:pPr>
            <w:bookmarkStart w:name="_Toc443483099" w:id="404"/>
            <w:bookmarkStart w:name="_Toc443491090" w:id="405"/>
            <w:r w:rsidRPr="00485239">
              <w:rPr>
                <w:rFonts w:ascii="Times New Roman" w:hAnsi="Times New Roman" w:eastAsia="Times New Roman"/>
                <w:b/>
                <w:sz w:val="20"/>
                <w:szCs w:val="20"/>
              </w:rPr>
              <w:t>Product Development</w:t>
            </w:r>
            <w:bookmarkEnd w:id="404"/>
            <w:bookmarkEnd w:id="405"/>
          </w:p>
        </w:tc>
        <w:tc>
          <w:tcPr>
            <w:tcW w:w="430" w:type="pct"/>
          </w:tcPr>
          <w:p w:rsidRPr="005815F7" w:rsidR="00C777F8" w:rsidP="005815F7" w:rsidRDefault="00C777F8" w14:paraId="3A631DD4" w14:textId="77777777">
            <w:pPr>
              <w:tabs>
                <w:tab w:val="left" w:pos="5887"/>
              </w:tabs>
              <w:rPr>
                <w:rFonts w:ascii="Times New Roman" w:hAnsi="Times New Roman" w:eastAsia="Times New Roman"/>
                <w:sz w:val="20"/>
                <w:szCs w:val="20"/>
              </w:rPr>
            </w:pPr>
          </w:p>
        </w:tc>
        <w:tc>
          <w:tcPr>
            <w:tcW w:w="383" w:type="pct"/>
          </w:tcPr>
          <w:p w:rsidRPr="005815F7" w:rsidR="00C777F8" w:rsidP="005815F7" w:rsidRDefault="00C777F8" w14:paraId="077C22D7" w14:textId="77777777">
            <w:pPr>
              <w:tabs>
                <w:tab w:val="left" w:pos="5887"/>
              </w:tabs>
              <w:rPr>
                <w:rFonts w:ascii="Times New Roman" w:hAnsi="Times New Roman" w:eastAsia="Times New Roman"/>
                <w:sz w:val="20"/>
                <w:szCs w:val="20"/>
              </w:rPr>
            </w:pPr>
          </w:p>
        </w:tc>
        <w:tc>
          <w:tcPr>
            <w:tcW w:w="417" w:type="pct"/>
          </w:tcPr>
          <w:p w:rsidRPr="005815F7" w:rsidR="00C777F8" w:rsidP="005815F7" w:rsidRDefault="00C777F8" w14:paraId="405136E5" w14:textId="77777777">
            <w:pPr>
              <w:tabs>
                <w:tab w:val="left" w:pos="5887"/>
              </w:tabs>
              <w:rPr>
                <w:rFonts w:ascii="Times New Roman" w:hAnsi="Times New Roman" w:eastAsia="Times New Roman"/>
                <w:sz w:val="20"/>
                <w:szCs w:val="20"/>
              </w:rPr>
            </w:pPr>
          </w:p>
        </w:tc>
        <w:tc>
          <w:tcPr>
            <w:tcW w:w="416" w:type="pct"/>
          </w:tcPr>
          <w:p w:rsidRPr="005815F7" w:rsidR="00C777F8" w:rsidP="005815F7" w:rsidRDefault="00C777F8" w14:paraId="06B3D027" w14:textId="77777777">
            <w:pPr>
              <w:tabs>
                <w:tab w:val="left" w:pos="5887"/>
              </w:tabs>
              <w:rPr>
                <w:rFonts w:ascii="Times New Roman" w:hAnsi="Times New Roman" w:eastAsia="Times New Roman"/>
                <w:sz w:val="20"/>
                <w:szCs w:val="20"/>
              </w:rPr>
            </w:pPr>
          </w:p>
        </w:tc>
        <w:tc>
          <w:tcPr>
            <w:tcW w:w="417" w:type="pct"/>
          </w:tcPr>
          <w:p w:rsidRPr="005815F7" w:rsidR="00C777F8" w:rsidP="005815F7" w:rsidRDefault="00C777F8" w14:paraId="3B451D4B" w14:textId="77777777">
            <w:pPr>
              <w:tabs>
                <w:tab w:val="left" w:pos="5887"/>
              </w:tabs>
              <w:rPr>
                <w:rFonts w:ascii="Times New Roman" w:hAnsi="Times New Roman" w:eastAsia="Times New Roman"/>
                <w:sz w:val="20"/>
                <w:szCs w:val="20"/>
              </w:rPr>
            </w:pPr>
          </w:p>
        </w:tc>
        <w:tc>
          <w:tcPr>
            <w:tcW w:w="480" w:type="pct"/>
          </w:tcPr>
          <w:p w:rsidRPr="005815F7" w:rsidR="00C777F8" w:rsidP="005815F7" w:rsidRDefault="00C777F8" w14:paraId="658197C4" w14:textId="77777777">
            <w:pPr>
              <w:tabs>
                <w:tab w:val="left" w:pos="5887"/>
              </w:tabs>
              <w:rPr>
                <w:rFonts w:ascii="Times New Roman" w:hAnsi="Times New Roman" w:eastAsia="Times New Roman"/>
                <w:sz w:val="20"/>
                <w:szCs w:val="20"/>
              </w:rPr>
            </w:pPr>
          </w:p>
        </w:tc>
        <w:tc>
          <w:tcPr>
            <w:tcW w:w="474" w:type="pct"/>
          </w:tcPr>
          <w:p w:rsidRPr="005815F7" w:rsidR="00C777F8" w:rsidP="005815F7" w:rsidRDefault="00C777F8" w14:paraId="37A82C05" w14:textId="77777777">
            <w:pPr>
              <w:tabs>
                <w:tab w:val="left" w:pos="5887"/>
              </w:tabs>
              <w:rPr>
                <w:rFonts w:ascii="Times New Roman" w:hAnsi="Times New Roman" w:eastAsia="Times New Roman"/>
                <w:sz w:val="20"/>
                <w:szCs w:val="20"/>
              </w:rPr>
            </w:pPr>
          </w:p>
        </w:tc>
        <w:tc>
          <w:tcPr>
            <w:tcW w:w="431" w:type="pct"/>
          </w:tcPr>
          <w:p w:rsidRPr="005815F7" w:rsidR="00C777F8" w:rsidP="005815F7" w:rsidRDefault="00C777F8" w14:paraId="49AD9249" w14:textId="77777777">
            <w:pPr>
              <w:tabs>
                <w:tab w:val="left" w:pos="5887"/>
              </w:tabs>
              <w:rPr>
                <w:rFonts w:ascii="Times New Roman" w:hAnsi="Times New Roman" w:eastAsia="Times New Roman"/>
                <w:sz w:val="20"/>
                <w:szCs w:val="20"/>
              </w:rPr>
            </w:pPr>
          </w:p>
        </w:tc>
        <w:tc>
          <w:tcPr>
            <w:tcW w:w="431" w:type="pct"/>
          </w:tcPr>
          <w:p w:rsidRPr="005815F7" w:rsidR="00C777F8" w:rsidP="005815F7" w:rsidRDefault="00C777F8" w14:paraId="22D1C586" w14:textId="77777777">
            <w:pPr>
              <w:tabs>
                <w:tab w:val="left" w:pos="5887"/>
              </w:tabs>
              <w:rPr>
                <w:rFonts w:ascii="Times New Roman" w:hAnsi="Times New Roman" w:eastAsia="Times New Roman"/>
                <w:sz w:val="20"/>
                <w:szCs w:val="20"/>
              </w:rPr>
            </w:pPr>
          </w:p>
        </w:tc>
        <w:tc>
          <w:tcPr>
            <w:tcW w:w="429" w:type="pct"/>
          </w:tcPr>
          <w:p w:rsidRPr="005815F7" w:rsidR="00C777F8" w:rsidP="005815F7" w:rsidRDefault="00C777F8" w14:paraId="649378B3" w14:textId="77777777">
            <w:pPr>
              <w:tabs>
                <w:tab w:val="left" w:pos="5887"/>
              </w:tabs>
              <w:rPr>
                <w:rFonts w:ascii="Times New Roman" w:hAnsi="Times New Roman" w:eastAsia="Times New Roman"/>
                <w:sz w:val="20"/>
                <w:szCs w:val="20"/>
              </w:rPr>
            </w:pPr>
          </w:p>
        </w:tc>
      </w:tr>
      <w:tr w:rsidRPr="005815F7" w:rsidR="00C777F8" w:rsidTr="00C777F8" w14:paraId="0E0E80BA" w14:textId="77777777">
        <w:trPr>
          <w:trHeight w:val="679"/>
        </w:trPr>
        <w:tc>
          <w:tcPr>
            <w:tcW w:w="692" w:type="pct"/>
            <w:shd w:val="clear" w:color="auto" w:fill="D9D9D9"/>
          </w:tcPr>
          <w:p w:rsidRPr="00485239" w:rsidR="00C777F8" w:rsidP="005815F7" w:rsidRDefault="00C777F8" w14:paraId="3CFC3940" w14:textId="77777777">
            <w:pPr>
              <w:outlineLvl w:val="1"/>
              <w:rPr>
                <w:rFonts w:ascii="Times New Roman" w:hAnsi="Times New Roman" w:eastAsia="Times New Roman"/>
                <w:b/>
                <w:sz w:val="20"/>
                <w:szCs w:val="20"/>
              </w:rPr>
            </w:pPr>
            <w:bookmarkStart w:name="_Toc443483100" w:id="406"/>
            <w:bookmarkStart w:name="_Toc443491091" w:id="407"/>
            <w:r w:rsidRPr="00485239">
              <w:rPr>
                <w:rFonts w:ascii="Times New Roman" w:hAnsi="Times New Roman" w:eastAsia="Times New Roman"/>
                <w:b/>
                <w:sz w:val="20"/>
                <w:szCs w:val="20"/>
              </w:rPr>
              <w:t>Research/ Peer-reviewed publications</w:t>
            </w:r>
            <w:bookmarkEnd w:id="406"/>
            <w:bookmarkEnd w:id="407"/>
          </w:p>
        </w:tc>
        <w:tc>
          <w:tcPr>
            <w:tcW w:w="430" w:type="pct"/>
          </w:tcPr>
          <w:p w:rsidRPr="005815F7" w:rsidR="00C777F8" w:rsidP="005815F7" w:rsidRDefault="00C777F8" w14:paraId="332D1EBF" w14:textId="77777777">
            <w:pPr>
              <w:tabs>
                <w:tab w:val="left" w:pos="5887"/>
              </w:tabs>
              <w:rPr>
                <w:rFonts w:ascii="Times New Roman" w:hAnsi="Times New Roman" w:eastAsia="Times New Roman"/>
                <w:sz w:val="20"/>
                <w:szCs w:val="20"/>
              </w:rPr>
            </w:pPr>
          </w:p>
        </w:tc>
        <w:tc>
          <w:tcPr>
            <w:tcW w:w="383" w:type="pct"/>
          </w:tcPr>
          <w:p w:rsidRPr="005815F7" w:rsidR="00C777F8" w:rsidP="005815F7" w:rsidRDefault="00C777F8" w14:paraId="65015EB3" w14:textId="77777777">
            <w:pPr>
              <w:tabs>
                <w:tab w:val="left" w:pos="5887"/>
              </w:tabs>
              <w:rPr>
                <w:rFonts w:ascii="Times New Roman" w:hAnsi="Times New Roman" w:eastAsia="Times New Roman"/>
                <w:sz w:val="20"/>
                <w:szCs w:val="20"/>
              </w:rPr>
            </w:pPr>
          </w:p>
        </w:tc>
        <w:tc>
          <w:tcPr>
            <w:tcW w:w="417" w:type="pct"/>
          </w:tcPr>
          <w:p w:rsidRPr="005815F7" w:rsidR="00C777F8" w:rsidP="005815F7" w:rsidRDefault="00C777F8" w14:paraId="009AE6A7" w14:textId="77777777">
            <w:pPr>
              <w:tabs>
                <w:tab w:val="left" w:pos="5887"/>
              </w:tabs>
              <w:rPr>
                <w:rFonts w:ascii="Times New Roman" w:hAnsi="Times New Roman" w:eastAsia="Times New Roman"/>
                <w:sz w:val="20"/>
                <w:szCs w:val="20"/>
              </w:rPr>
            </w:pPr>
          </w:p>
        </w:tc>
        <w:tc>
          <w:tcPr>
            <w:tcW w:w="416" w:type="pct"/>
          </w:tcPr>
          <w:p w:rsidRPr="005815F7" w:rsidR="00C777F8" w:rsidP="005815F7" w:rsidRDefault="00C777F8" w14:paraId="518F3E2D" w14:textId="77777777">
            <w:pPr>
              <w:tabs>
                <w:tab w:val="left" w:pos="5887"/>
              </w:tabs>
              <w:rPr>
                <w:rFonts w:ascii="Times New Roman" w:hAnsi="Times New Roman" w:eastAsia="Times New Roman"/>
                <w:sz w:val="20"/>
                <w:szCs w:val="20"/>
              </w:rPr>
            </w:pPr>
          </w:p>
        </w:tc>
        <w:tc>
          <w:tcPr>
            <w:tcW w:w="417" w:type="pct"/>
          </w:tcPr>
          <w:p w:rsidRPr="005815F7" w:rsidR="00C777F8" w:rsidP="005815F7" w:rsidRDefault="00C777F8" w14:paraId="7F513650" w14:textId="77777777">
            <w:pPr>
              <w:tabs>
                <w:tab w:val="left" w:pos="5887"/>
              </w:tabs>
              <w:rPr>
                <w:rFonts w:ascii="Times New Roman" w:hAnsi="Times New Roman" w:eastAsia="Times New Roman"/>
                <w:sz w:val="20"/>
                <w:szCs w:val="20"/>
              </w:rPr>
            </w:pPr>
          </w:p>
        </w:tc>
        <w:tc>
          <w:tcPr>
            <w:tcW w:w="480" w:type="pct"/>
          </w:tcPr>
          <w:p w:rsidRPr="005815F7" w:rsidR="00C777F8" w:rsidP="005815F7" w:rsidRDefault="00C777F8" w14:paraId="699D8AEE" w14:textId="77777777">
            <w:pPr>
              <w:tabs>
                <w:tab w:val="left" w:pos="5887"/>
              </w:tabs>
              <w:rPr>
                <w:rFonts w:ascii="Times New Roman" w:hAnsi="Times New Roman" w:eastAsia="Times New Roman"/>
                <w:sz w:val="20"/>
                <w:szCs w:val="20"/>
              </w:rPr>
            </w:pPr>
          </w:p>
        </w:tc>
        <w:tc>
          <w:tcPr>
            <w:tcW w:w="474" w:type="pct"/>
          </w:tcPr>
          <w:p w:rsidRPr="005815F7" w:rsidR="00C777F8" w:rsidP="005815F7" w:rsidRDefault="00C777F8" w14:paraId="5BE7ADA4" w14:textId="77777777">
            <w:pPr>
              <w:tabs>
                <w:tab w:val="left" w:pos="5887"/>
              </w:tabs>
              <w:rPr>
                <w:rFonts w:ascii="Times New Roman" w:hAnsi="Times New Roman" w:eastAsia="Times New Roman"/>
                <w:sz w:val="20"/>
                <w:szCs w:val="20"/>
              </w:rPr>
            </w:pPr>
          </w:p>
        </w:tc>
        <w:tc>
          <w:tcPr>
            <w:tcW w:w="431" w:type="pct"/>
          </w:tcPr>
          <w:p w:rsidRPr="005815F7" w:rsidR="00C777F8" w:rsidP="005815F7" w:rsidRDefault="00C777F8" w14:paraId="61FD5CF8" w14:textId="77777777">
            <w:pPr>
              <w:tabs>
                <w:tab w:val="left" w:pos="5887"/>
              </w:tabs>
              <w:rPr>
                <w:rFonts w:ascii="Times New Roman" w:hAnsi="Times New Roman" w:eastAsia="Times New Roman"/>
                <w:sz w:val="20"/>
                <w:szCs w:val="20"/>
              </w:rPr>
            </w:pPr>
          </w:p>
        </w:tc>
        <w:tc>
          <w:tcPr>
            <w:tcW w:w="431" w:type="pct"/>
          </w:tcPr>
          <w:p w:rsidRPr="005815F7" w:rsidR="00C777F8" w:rsidP="005815F7" w:rsidRDefault="00C777F8" w14:paraId="4FE4819D" w14:textId="77777777">
            <w:pPr>
              <w:tabs>
                <w:tab w:val="left" w:pos="5887"/>
              </w:tabs>
              <w:rPr>
                <w:rFonts w:ascii="Times New Roman" w:hAnsi="Times New Roman" w:eastAsia="Times New Roman"/>
                <w:sz w:val="20"/>
                <w:szCs w:val="20"/>
              </w:rPr>
            </w:pPr>
          </w:p>
        </w:tc>
        <w:tc>
          <w:tcPr>
            <w:tcW w:w="429" w:type="pct"/>
          </w:tcPr>
          <w:p w:rsidRPr="005815F7" w:rsidR="00C777F8" w:rsidP="005815F7" w:rsidRDefault="00C777F8" w14:paraId="0C4D56FB" w14:textId="77777777">
            <w:pPr>
              <w:tabs>
                <w:tab w:val="left" w:pos="5887"/>
              </w:tabs>
              <w:rPr>
                <w:rFonts w:ascii="Times New Roman" w:hAnsi="Times New Roman" w:eastAsia="Times New Roman"/>
                <w:sz w:val="20"/>
                <w:szCs w:val="20"/>
              </w:rPr>
            </w:pPr>
          </w:p>
        </w:tc>
      </w:tr>
      <w:tr w:rsidRPr="005815F7" w:rsidR="00C777F8" w:rsidTr="00C777F8" w14:paraId="2AAD498E" w14:textId="77777777">
        <w:trPr>
          <w:trHeight w:val="933"/>
        </w:trPr>
        <w:tc>
          <w:tcPr>
            <w:tcW w:w="692" w:type="pct"/>
            <w:shd w:val="clear" w:color="auto" w:fill="D9D9D9"/>
          </w:tcPr>
          <w:p w:rsidRPr="00485239" w:rsidR="00C777F8" w:rsidP="005815F7" w:rsidRDefault="00C777F8" w14:paraId="5D6D131F" w14:textId="77777777">
            <w:pPr>
              <w:outlineLvl w:val="1"/>
              <w:rPr>
                <w:rFonts w:ascii="Times New Roman" w:hAnsi="Times New Roman" w:eastAsia="Times New Roman"/>
                <w:b/>
                <w:sz w:val="20"/>
                <w:szCs w:val="20"/>
              </w:rPr>
            </w:pPr>
            <w:bookmarkStart w:name="_Toc443483101" w:id="408"/>
            <w:bookmarkStart w:name="_Toc443491092" w:id="409"/>
            <w:r w:rsidRPr="00485239">
              <w:rPr>
                <w:rFonts w:ascii="Times New Roman" w:hAnsi="Times New Roman" w:eastAsia="Times New Roman"/>
                <w:b/>
                <w:sz w:val="20"/>
                <w:szCs w:val="20"/>
              </w:rPr>
              <w:t>Outreach/ Information Dissemination/ Education</w:t>
            </w:r>
            <w:bookmarkEnd w:id="408"/>
            <w:bookmarkEnd w:id="409"/>
          </w:p>
        </w:tc>
        <w:tc>
          <w:tcPr>
            <w:tcW w:w="430" w:type="pct"/>
          </w:tcPr>
          <w:p w:rsidRPr="005815F7" w:rsidR="00C777F8" w:rsidP="005815F7" w:rsidRDefault="00C777F8" w14:paraId="3C8364E7" w14:textId="77777777">
            <w:pPr>
              <w:tabs>
                <w:tab w:val="left" w:pos="5887"/>
              </w:tabs>
              <w:rPr>
                <w:rFonts w:ascii="Times New Roman" w:hAnsi="Times New Roman" w:eastAsia="Times New Roman"/>
                <w:sz w:val="20"/>
                <w:szCs w:val="20"/>
              </w:rPr>
            </w:pPr>
          </w:p>
        </w:tc>
        <w:tc>
          <w:tcPr>
            <w:tcW w:w="383" w:type="pct"/>
          </w:tcPr>
          <w:p w:rsidRPr="005815F7" w:rsidR="00C777F8" w:rsidP="005815F7" w:rsidRDefault="00C777F8" w14:paraId="17C2C730" w14:textId="77777777">
            <w:pPr>
              <w:tabs>
                <w:tab w:val="left" w:pos="5887"/>
              </w:tabs>
              <w:rPr>
                <w:rFonts w:ascii="Times New Roman" w:hAnsi="Times New Roman" w:eastAsia="Times New Roman"/>
                <w:sz w:val="20"/>
                <w:szCs w:val="20"/>
              </w:rPr>
            </w:pPr>
          </w:p>
        </w:tc>
        <w:tc>
          <w:tcPr>
            <w:tcW w:w="417" w:type="pct"/>
          </w:tcPr>
          <w:p w:rsidRPr="005815F7" w:rsidR="00C777F8" w:rsidP="005815F7" w:rsidRDefault="00C777F8" w14:paraId="26604B0A" w14:textId="77777777">
            <w:pPr>
              <w:tabs>
                <w:tab w:val="left" w:pos="5887"/>
              </w:tabs>
              <w:rPr>
                <w:rFonts w:ascii="Times New Roman" w:hAnsi="Times New Roman" w:eastAsia="Times New Roman"/>
                <w:sz w:val="20"/>
                <w:szCs w:val="20"/>
              </w:rPr>
            </w:pPr>
          </w:p>
        </w:tc>
        <w:tc>
          <w:tcPr>
            <w:tcW w:w="416" w:type="pct"/>
          </w:tcPr>
          <w:p w:rsidRPr="005815F7" w:rsidR="00C777F8" w:rsidP="005815F7" w:rsidRDefault="00C777F8" w14:paraId="572B86DD" w14:textId="77777777">
            <w:pPr>
              <w:tabs>
                <w:tab w:val="left" w:pos="5887"/>
              </w:tabs>
              <w:rPr>
                <w:rFonts w:ascii="Times New Roman" w:hAnsi="Times New Roman" w:eastAsia="Times New Roman"/>
                <w:sz w:val="20"/>
                <w:szCs w:val="20"/>
              </w:rPr>
            </w:pPr>
          </w:p>
        </w:tc>
        <w:tc>
          <w:tcPr>
            <w:tcW w:w="417" w:type="pct"/>
          </w:tcPr>
          <w:p w:rsidRPr="005815F7" w:rsidR="00C777F8" w:rsidP="005815F7" w:rsidRDefault="00C777F8" w14:paraId="3BE1AA05" w14:textId="77777777">
            <w:pPr>
              <w:tabs>
                <w:tab w:val="left" w:pos="5887"/>
              </w:tabs>
              <w:rPr>
                <w:rFonts w:ascii="Times New Roman" w:hAnsi="Times New Roman" w:eastAsia="Times New Roman"/>
                <w:sz w:val="20"/>
                <w:szCs w:val="20"/>
              </w:rPr>
            </w:pPr>
          </w:p>
        </w:tc>
        <w:tc>
          <w:tcPr>
            <w:tcW w:w="480" w:type="pct"/>
          </w:tcPr>
          <w:p w:rsidRPr="005815F7" w:rsidR="00C777F8" w:rsidP="005815F7" w:rsidRDefault="00C777F8" w14:paraId="5B446492" w14:textId="77777777">
            <w:pPr>
              <w:tabs>
                <w:tab w:val="left" w:pos="5887"/>
              </w:tabs>
              <w:rPr>
                <w:rFonts w:ascii="Times New Roman" w:hAnsi="Times New Roman" w:eastAsia="Times New Roman"/>
                <w:sz w:val="20"/>
                <w:szCs w:val="20"/>
              </w:rPr>
            </w:pPr>
          </w:p>
        </w:tc>
        <w:tc>
          <w:tcPr>
            <w:tcW w:w="474" w:type="pct"/>
          </w:tcPr>
          <w:p w:rsidRPr="005815F7" w:rsidR="00C777F8" w:rsidP="005815F7" w:rsidRDefault="00C777F8" w14:paraId="69D31E50" w14:textId="77777777">
            <w:pPr>
              <w:tabs>
                <w:tab w:val="left" w:pos="5887"/>
              </w:tabs>
              <w:rPr>
                <w:rFonts w:ascii="Times New Roman" w:hAnsi="Times New Roman" w:eastAsia="Times New Roman"/>
                <w:sz w:val="20"/>
                <w:szCs w:val="20"/>
              </w:rPr>
            </w:pPr>
          </w:p>
        </w:tc>
        <w:tc>
          <w:tcPr>
            <w:tcW w:w="431" w:type="pct"/>
          </w:tcPr>
          <w:p w:rsidRPr="005815F7" w:rsidR="00C777F8" w:rsidP="005815F7" w:rsidRDefault="00C777F8" w14:paraId="633EC4C4" w14:textId="77777777">
            <w:pPr>
              <w:tabs>
                <w:tab w:val="left" w:pos="5887"/>
              </w:tabs>
              <w:rPr>
                <w:rFonts w:ascii="Times New Roman" w:hAnsi="Times New Roman" w:eastAsia="Times New Roman"/>
                <w:sz w:val="20"/>
                <w:szCs w:val="20"/>
              </w:rPr>
            </w:pPr>
          </w:p>
        </w:tc>
        <w:tc>
          <w:tcPr>
            <w:tcW w:w="431" w:type="pct"/>
          </w:tcPr>
          <w:p w:rsidRPr="005815F7" w:rsidR="00C777F8" w:rsidP="005815F7" w:rsidRDefault="00C777F8" w14:paraId="7A0F8E02" w14:textId="77777777">
            <w:pPr>
              <w:tabs>
                <w:tab w:val="left" w:pos="5887"/>
              </w:tabs>
              <w:rPr>
                <w:rFonts w:ascii="Times New Roman" w:hAnsi="Times New Roman" w:eastAsia="Times New Roman"/>
                <w:sz w:val="20"/>
                <w:szCs w:val="20"/>
              </w:rPr>
            </w:pPr>
          </w:p>
        </w:tc>
        <w:tc>
          <w:tcPr>
            <w:tcW w:w="429" w:type="pct"/>
          </w:tcPr>
          <w:p w:rsidRPr="005815F7" w:rsidR="00C777F8" w:rsidP="005815F7" w:rsidRDefault="00C777F8" w14:paraId="41C7D7C4" w14:textId="77777777">
            <w:pPr>
              <w:tabs>
                <w:tab w:val="left" w:pos="5887"/>
              </w:tabs>
              <w:rPr>
                <w:rFonts w:ascii="Times New Roman" w:hAnsi="Times New Roman" w:eastAsia="Times New Roman"/>
                <w:sz w:val="20"/>
                <w:szCs w:val="20"/>
              </w:rPr>
            </w:pPr>
          </w:p>
        </w:tc>
      </w:tr>
      <w:tr w:rsidRPr="005815F7" w:rsidR="00C777F8" w:rsidTr="00C777F8" w14:paraId="1DEDA9A2" w14:textId="77777777">
        <w:trPr>
          <w:trHeight w:val="458"/>
        </w:trPr>
        <w:tc>
          <w:tcPr>
            <w:tcW w:w="692" w:type="pct"/>
            <w:shd w:val="clear" w:color="auto" w:fill="D9D9D9"/>
          </w:tcPr>
          <w:p w:rsidRPr="00485239" w:rsidR="00C777F8" w:rsidP="008C79CD" w:rsidRDefault="00C777F8" w14:paraId="54EB8DC6" w14:textId="77777777">
            <w:pPr>
              <w:outlineLvl w:val="1"/>
              <w:rPr>
                <w:rFonts w:ascii="Times New Roman" w:hAnsi="Times New Roman" w:eastAsia="Times New Roman"/>
                <w:b/>
                <w:sz w:val="20"/>
                <w:szCs w:val="20"/>
              </w:rPr>
            </w:pPr>
            <w:bookmarkStart w:name="_Toc443483102" w:id="410"/>
            <w:bookmarkStart w:name="_Toc443491093" w:id="411"/>
            <w:r w:rsidRPr="00485239">
              <w:rPr>
                <w:rFonts w:ascii="Times New Roman" w:hAnsi="Times New Roman" w:eastAsia="Times New Roman"/>
                <w:b/>
                <w:sz w:val="20"/>
                <w:szCs w:val="20"/>
              </w:rPr>
              <w:t>Tracking/ Surveillance</w:t>
            </w:r>
            <w:bookmarkEnd w:id="410"/>
            <w:bookmarkEnd w:id="411"/>
          </w:p>
        </w:tc>
        <w:tc>
          <w:tcPr>
            <w:tcW w:w="430" w:type="pct"/>
          </w:tcPr>
          <w:p w:rsidRPr="005815F7" w:rsidR="00C777F8" w:rsidP="005815F7" w:rsidRDefault="00C777F8" w14:paraId="6BAABFD1" w14:textId="77777777">
            <w:pPr>
              <w:tabs>
                <w:tab w:val="left" w:pos="5887"/>
              </w:tabs>
              <w:rPr>
                <w:rFonts w:ascii="Times New Roman" w:hAnsi="Times New Roman" w:eastAsia="Times New Roman"/>
                <w:sz w:val="20"/>
                <w:szCs w:val="20"/>
              </w:rPr>
            </w:pPr>
          </w:p>
        </w:tc>
        <w:tc>
          <w:tcPr>
            <w:tcW w:w="383" w:type="pct"/>
          </w:tcPr>
          <w:p w:rsidRPr="005815F7" w:rsidR="00C777F8" w:rsidP="005815F7" w:rsidRDefault="00C777F8" w14:paraId="108D9B6E" w14:textId="77777777">
            <w:pPr>
              <w:tabs>
                <w:tab w:val="left" w:pos="5887"/>
              </w:tabs>
              <w:rPr>
                <w:rFonts w:ascii="Times New Roman" w:hAnsi="Times New Roman" w:eastAsia="Times New Roman"/>
                <w:sz w:val="20"/>
                <w:szCs w:val="20"/>
              </w:rPr>
            </w:pPr>
          </w:p>
        </w:tc>
        <w:tc>
          <w:tcPr>
            <w:tcW w:w="417" w:type="pct"/>
          </w:tcPr>
          <w:p w:rsidRPr="005815F7" w:rsidR="00C777F8" w:rsidP="005815F7" w:rsidRDefault="00C777F8" w14:paraId="23909105" w14:textId="77777777">
            <w:pPr>
              <w:tabs>
                <w:tab w:val="left" w:pos="5887"/>
              </w:tabs>
              <w:rPr>
                <w:rFonts w:ascii="Times New Roman" w:hAnsi="Times New Roman" w:eastAsia="Times New Roman"/>
                <w:sz w:val="20"/>
                <w:szCs w:val="20"/>
              </w:rPr>
            </w:pPr>
          </w:p>
        </w:tc>
        <w:tc>
          <w:tcPr>
            <w:tcW w:w="416" w:type="pct"/>
          </w:tcPr>
          <w:p w:rsidRPr="005815F7" w:rsidR="00C777F8" w:rsidP="005815F7" w:rsidRDefault="00C777F8" w14:paraId="7C184048" w14:textId="77777777">
            <w:pPr>
              <w:tabs>
                <w:tab w:val="left" w:pos="5887"/>
              </w:tabs>
              <w:rPr>
                <w:rFonts w:ascii="Times New Roman" w:hAnsi="Times New Roman" w:eastAsia="Times New Roman"/>
                <w:sz w:val="20"/>
                <w:szCs w:val="20"/>
              </w:rPr>
            </w:pPr>
          </w:p>
        </w:tc>
        <w:tc>
          <w:tcPr>
            <w:tcW w:w="417" w:type="pct"/>
          </w:tcPr>
          <w:p w:rsidRPr="005815F7" w:rsidR="00C777F8" w:rsidP="005815F7" w:rsidRDefault="00C777F8" w14:paraId="496717B2" w14:textId="77777777">
            <w:pPr>
              <w:tabs>
                <w:tab w:val="left" w:pos="5887"/>
              </w:tabs>
              <w:rPr>
                <w:rFonts w:ascii="Times New Roman" w:hAnsi="Times New Roman" w:eastAsia="Times New Roman"/>
                <w:sz w:val="20"/>
                <w:szCs w:val="20"/>
              </w:rPr>
            </w:pPr>
          </w:p>
        </w:tc>
        <w:tc>
          <w:tcPr>
            <w:tcW w:w="480" w:type="pct"/>
          </w:tcPr>
          <w:p w:rsidRPr="005815F7" w:rsidR="00C777F8" w:rsidP="005815F7" w:rsidRDefault="00C777F8" w14:paraId="1304E627" w14:textId="77777777">
            <w:pPr>
              <w:tabs>
                <w:tab w:val="left" w:pos="5887"/>
              </w:tabs>
              <w:rPr>
                <w:rFonts w:ascii="Times New Roman" w:hAnsi="Times New Roman" w:eastAsia="Times New Roman"/>
                <w:sz w:val="20"/>
                <w:szCs w:val="20"/>
              </w:rPr>
            </w:pPr>
          </w:p>
        </w:tc>
        <w:tc>
          <w:tcPr>
            <w:tcW w:w="474" w:type="pct"/>
          </w:tcPr>
          <w:p w:rsidRPr="005815F7" w:rsidR="00C777F8" w:rsidP="005815F7" w:rsidRDefault="00C777F8" w14:paraId="3DFE1B84" w14:textId="77777777">
            <w:pPr>
              <w:tabs>
                <w:tab w:val="left" w:pos="5887"/>
              </w:tabs>
              <w:rPr>
                <w:rFonts w:ascii="Times New Roman" w:hAnsi="Times New Roman" w:eastAsia="Times New Roman"/>
                <w:sz w:val="20"/>
                <w:szCs w:val="20"/>
              </w:rPr>
            </w:pPr>
          </w:p>
        </w:tc>
        <w:tc>
          <w:tcPr>
            <w:tcW w:w="431" w:type="pct"/>
          </w:tcPr>
          <w:p w:rsidRPr="005815F7" w:rsidR="00C777F8" w:rsidP="005815F7" w:rsidRDefault="00C777F8" w14:paraId="58727D61" w14:textId="77777777">
            <w:pPr>
              <w:tabs>
                <w:tab w:val="left" w:pos="5887"/>
              </w:tabs>
              <w:rPr>
                <w:rFonts w:ascii="Times New Roman" w:hAnsi="Times New Roman" w:eastAsia="Times New Roman"/>
                <w:sz w:val="20"/>
                <w:szCs w:val="20"/>
              </w:rPr>
            </w:pPr>
          </w:p>
        </w:tc>
        <w:tc>
          <w:tcPr>
            <w:tcW w:w="431" w:type="pct"/>
          </w:tcPr>
          <w:p w:rsidRPr="005815F7" w:rsidR="00C777F8" w:rsidP="005815F7" w:rsidRDefault="00C777F8" w14:paraId="3B40D7B1" w14:textId="77777777">
            <w:pPr>
              <w:tabs>
                <w:tab w:val="left" w:pos="5887"/>
              </w:tabs>
              <w:rPr>
                <w:rFonts w:ascii="Times New Roman" w:hAnsi="Times New Roman" w:eastAsia="Times New Roman"/>
                <w:sz w:val="20"/>
                <w:szCs w:val="20"/>
              </w:rPr>
            </w:pPr>
          </w:p>
        </w:tc>
        <w:tc>
          <w:tcPr>
            <w:tcW w:w="429" w:type="pct"/>
          </w:tcPr>
          <w:p w:rsidRPr="005815F7" w:rsidR="00C777F8" w:rsidP="005815F7" w:rsidRDefault="00C777F8" w14:paraId="419F78E4" w14:textId="77777777">
            <w:pPr>
              <w:tabs>
                <w:tab w:val="left" w:pos="5887"/>
              </w:tabs>
              <w:rPr>
                <w:rFonts w:ascii="Times New Roman" w:hAnsi="Times New Roman" w:eastAsia="Times New Roman"/>
                <w:sz w:val="20"/>
                <w:szCs w:val="20"/>
              </w:rPr>
            </w:pPr>
          </w:p>
        </w:tc>
      </w:tr>
      <w:tr w:rsidRPr="005815F7" w:rsidR="00C777F8" w:rsidTr="00C777F8" w14:paraId="62F4E018" w14:textId="77777777">
        <w:trPr>
          <w:trHeight w:val="458"/>
        </w:trPr>
        <w:tc>
          <w:tcPr>
            <w:tcW w:w="692" w:type="pct"/>
            <w:shd w:val="clear" w:color="auto" w:fill="D9D9D9"/>
          </w:tcPr>
          <w:p w:rsidRPr="00485239" w:rsidR="00C777F8" w:rsidP="005815F7" w:rsidRDefault="00C777F8" w14:paraId="4191676B" w14:textId="77777777">
            <w:pPr>
              <w:outlineLvl w:val="1"/>
              <w:rPr>
                <w:rFonts w:ascii="Times New Roman" w:hAnsi="Times New Roman" w:eastAsia="Times New Roman"/>
                <w:b/>
                <w:sz w:val="20"/>
                <w:szCs w:val="20"/>
              </w:rPr>
            </w:pPr>
            <w:bookmarkStart w:name="_Toc443483103" w:id="412"/>
            <w:bookmarkStart w:name="_Toc443491094" w:id="413"/>
            <w:r w:rsidRPr="00485239">
              <w:rPr>
                <w:rFonts w:ascii="Times New Roman" w:hAnsi="Times New Roman" w:eastAsia="Times New Roman"/>
                <w:b/>
                <w:sz w:val="20"/>
                <w:szCs w:val="20"/>
              </w:rPr>
              <w:t>Screening/ Assessment</w:t>
            </w:r>
            <w:bookmarkEnd w:id="412"/>
            <w:bookmarkEnd w:id="413"/>
          </w:p>
        </w:tc>
        <w:tc>
          <w:tcPr>
            <w:tcW w:w="430" w:type="pct"/>
          </w:tcPr>
          <w:p w:rsidRPr="005815F7" w:rsidR="00C777F8" w:rsidP="005815F7" w:rsidRDefault="00C777F8" w14:paraId="02395D39" w14:textId="77777777">
            <w:pPr>
              <w:tabs>
                <w:tab w:val="left" w:pos="5887"/>
              </w:tabs>
              <w:rPr>
                <w:rFonts w:ascii="Times New Roman" w:hAnsi="Times New Roman" w:eastAsia="Times New Roman"/>
                <w:sz w:val="20"/>
                <w:szCs w:val="20"/>
              </w:rPr>
            </w:pPr>
          </w:p>
        </w:tc>
        <w:tc>
          <w:tcPr>
            <w:tcW w:w="383" w:type="pct"/>
          </w:tcPr>
          <w:p w:rsidRPr="005815F7" w:rsidR="00C777F8" w:rsidP="005815F7" w:rsidRDefault="00C777F8" w14:paraId="6DBA1604" w14:textId="77777777">
            <w:pPr>
              <w:tabs>
                <w:tab w:val="left" w:pos="5887"/>
              </w:tabs>
              <w:rPr>
                <w:rFonts w:ascii="Times New Roman" w:hAnsi="Times New Roman" w:eastAsia="Times New Roman"/>
                <w:sz w:val="20"/>
                <w:szCs w:val="20"/>
              </w:rPr>
            </w:pPr>
          </w:p>
        </w:tc>
        <w:tc>
          <w:tcPr>
            <w:tcW w:w="417" w:type="pct"/>
          </w:tcPr>
          <w:p w:rsidRPr="005815F7" w:rsidR="00C777F8" w:rsidP="005815F7" w:rsidRDefault="00C777F8" w14:paraId="16EB8E25" w14:textId="77777777">
            <w:pPr>
              <w:tabs>
                <w:tab w:val="left" w:pos="5887"/>
              </w:tabs>
              <w:rPr>
                <w:rFonts w:ascii="Times New Roman" w:hAnsi="Times New Roman" w:eastAsia="Times New Roman"/>
                <w:sz w:val="20"/>
                <w:szCs w:val="20"/>
              </w:rPr>
            </w:pPr>
          </w:p>
        </w:tc>
        <w:tc>
          <w:tcPr>
            <w:tcW w:w="416" w:type="pct"/>
          </w:tcPr>
          <w:p w:rsidRPr="005815F7" w:rsidR="00C777F8" w:rsidP="005815F7" w:rsidRDefault="00C777F8" w14:paraId="65B8E134" w14:textId="77777777">
            <w:pPr>
              <w:tabs>
                <w:tab w:val="left" w:pos="5887"/>
              </w:tabs>
              <w:rPr>
                <w:rFonts w:ascii="Times New Roman" w:hAnsi="Times New Roman" w:eastAsia="Times New Roman"/>
                <w:sz w:val="20"/>
                <w:szCs w:val="20"/>
              </w:rPr>
            </w:pPr>
          </w:p>
        </w:tc>
        <w:tc>
          <w:tcPr>
            <w:tcW w:w="417" w:type="pct"/>
          </w:tcPr>
          <w:p w:rsidRPr="005815F7" w:rsidR="00C777F8" w:rsidP="005815F7" w:rsidRDefault="00C777F8" w14:paraId="00A477D6" w14:textId="77777777">
            <w:pPr>
              <w:tabs>
                <w:tab w:val="left" w:pos="5887"/>
              </w:tabs>
              <w:rPr>
                <w:rFonts w:ascii="Times New Roman" w:hAnsi="Times New Roman" w:eastAsia="Times New Roman"/>
                <w:sz w:val="20"/>
                <w:szCs w:val="20"/>
              </w:rPr>
            </w:pPr>
          </w:p>
        </w:tc>
        <w:tc>
          <w:tcPr>
            <w:tcW w:w="480" w:type="pct"/>
          </w:tcPr>
          <w:p w:rsidRPr="005815F7" w:rsidR="00C777F8" w:rsidP="005815F7" w:rsidRDefault="00C777F8" w14:paraId="40960E74" w14:textId="77777777">
            <w:pPr>
              <w:tabs>
                <w:tab w:val="left" w:pos="5887"/>
              </w:tabs>
              <w:rPr>
                <w:rFonts w:ascii="Times New Roman" w:hAnsi="Times New Roman" w:eastAsia="Times New Roman"/>
                <w:sz w:val="20"/>
                <w:szCs w:val="20"/>
              </w:rPr>
            </w:pPr>
          </w:p>
        </w:tc>
        <w:tc>
          <w:tcPr>
            <w:tcW w:w="474" w:type="pct"/>
          </w:tcPr>
          <w:p w:rsidRPr="005815F7" w:rsidR="00C777F8" w:rsidP="005815F7" w:rsidRDefault="00C777F8" w14:paraId="57B55D72" w14:textId="77777777">
            <w:pPr>
              <w:tabs>
                <w:tab w:val="left" w:pos="5887"/>
              </w:tabs>
              <w:rPr>
                <w:rFonts w:ascii="Times New Roman" w:hAnsi="Times New Roman" w:eastAsia="Times New Roman"/>
                <w:sz w:val="20"/>
                <w:szCs w:val="20"/>
              </w:rPr>
            </w:pPr>
          </w:p>
        </w:tc>
        <w:tc>
          <w:tcPr>
            <w:tcW w:w="431" w:type="pct"/>
          </w:tcPr>
          <w:p w:rsidRPr="005815F7" w:rsidR="00C777F8" w:rsidP="005815F7" w:rsidRDefault="00C777F8" w14:paraId="63CEB388" w14:textId="77777777">
            <w:pPr>
              <w:tabs>
                <w:tab w:val="left" w:pos="5887"/>
              </w:tabs>
              <w:rPr>
                <w:rFonts w:ascii="Times New Roman" w:hAnsi="Times New Roman" w:eastAsia="Times New Roman"/>
                <w:sz w:val="20"/>
                <w:szCs w:val="20"/>
              </w:rPr>
            </w:pPr>
          </w:p>
        </w:tc>
        <w:tc>
          <w:tcPr>
            <w:tcW w:w="431" w:type="pct"/>
          </w:tcPr>
          <w:p w:rsidRPr="005815F7" w:rsidR="00C777F8" w:rsidP="005815F7" w:rsidRDefault="00C777F8" w14:paraId="0BCA4F70" w14:textId="77777777">
            <w:pPr>
              <w:tabs>
                <w:tab w:val="left" w:pos="5887"/>
              </w:tabs>
              <w:rPr>
                <w:rFonts w:ascii="Times New Roman" w:hAnsi="Times New Roman" w:eastAsia="Times New Roman"/>
                <w:sz w:val="20"/>
                <w:szCs w:val="20"/>
              </w:rPr>
            </w:pPr>
          </w:p>
        </w:tc>
        <w:tc>
          <w:tcPr>
            <w:tcW w:w="429" w:type="pct"/>
          </w:tcPr>
          <w:p w:rsidRPr="005815F7" w:rsidR="00C777F8" w:rsidP="005815F7" w:rsidRDefault="00C777F8" w14:paraId="6B5625CB" w14:textId="77777777">
            <w:pPr>
              <w:tabs>
                <w:tab w:val="left" w:pos="5887"/>
              </w:tabs>
              <w:rPr>
                <w:rFonts w:ascii="Times New Roman" w:hAnsi="Times New Roman" w:eastAsia="Times New Roman"/>
                <w:sz w:val="20"/>
                <w:szCs w:val="20"/>
              </w:rPr>
            </w:pPr>
          </w:p>
        </w:tc>
      </w:tr>
      <w:tr w:rsidRPr="005815F7" w:rsidR="00C777F8" w:rsidTr="00C777F8" w14:paraId="590F2E95" w14:textId="77777777">
        <w:trPr>
          <w:trHeight w:val="221"/>
        </w:trPr>
        <w:tc>
          <w:tcPr>
            <w:tcW w:w="692" w:type="pct"/>
            <w:shd w:val="clear" w:color="auto" w:fill="D9D9D9"/>
          </w:tcPr>
          <w:p w:rsidRPr="00485239" w:rsidR="00C777F8" w:rsidP="00485239" w:rsidRDefault="00C777F8" w14:paraId="6745E297" w14:textId="77777777">
            <w:pPr>
              <w:outlineLvl w:val="1"/>
              <w:rPr>
                <w:rFonts w:ascii="Times New Roman" w:hAnsi="Times New Roman" w:eastAsia="Times New Roman"/>
                <w:b/>
                <w:sz w:val="20"/>
                <w:szCs w:val="20"/>
              </w:rPr>
            </w:pPr>
            <w:bookmarkStart w:name="_Toc443483104" w:id="414"/>
            <w:bookmarkStart w:name="_Toc443491095" w:id="415"/>
            <w:r w:rsidRPr="00485239">
              <w:rPr>
                <w:rFonts w:ascii="Times New Roman" w:hAnsi="Times New Roman" w:eastAsia="Times New Roman"/>
                <w:b/>
                <w:sz w:val="20"/>
                <w:szCs w:val="20"/>
              </w:rPr>
              <w:t>Referral</w:t>
            </w:r>
            <w:bookmarkEnd w:id="414"/>
            <w:bookmarkEnd w:id="415"/>
          </w:p>
        </w:tc>
        <w:tc>
          <w:tcPr>
            <w:tcW w:w="430" w:type="pct"/>
          </w:tcPr>
          <w:p w:rsidRPr="005815F7" w:rsidR="00C777F8" w:rsidP="005815F7" w:rsidRDefault="00C777F8" w14:paraId="7F12ADF1" w14:textId="77777777">
            <w:pPr>
              <w:tabs>
                <w:tab w:val="left" w:pos="5887"/>
              </w:tabs>
              <w:rPr>
                <w:rFonts w:ascii="Times New Roman" w:hAnsi="Times New Roman" w:eastAsia="Times New Roman"/>
                <w:sz w:val="20"/>
                <w:szCs w:val="20"/>
              </w:rPr>
            </w:pPr>
          </w:p>
        </w:tc>
        <w:tc>
          <w:tcPr>
            <w:tcW w:w="383" w:type="pct"/>
          </w:tcPr>
          <w:p w:rsidRPr="005815F7" w:rsidR="00C777F8" w:rsidP="005815F7" w:rsidRDefault="00C777F8" w14:paraId="0AA7F6C2" w14:textId="77777777">
            <w:pPr>
              <w:tabs>
                <w:tab w:val="left" w:pos="5887"/>
              </w:tabs>
              <w:rPr>
                <w:rFonts w:ascii="Times New Roman" w:hAnsi="Times New Roman" w:eastAsia="Times New Roman"/>
                <w:sz w:val="20"/>
                <w:szCs w:val="20"/>
              </w:rPr>
            </w:pPr>
          </w:p>
        </w:tc>
        <w:tc>
          <w:tcPr>
            <w:tcW w:w="417" w:type="pct"/>
          </w:tcPr>
          <w:p w:rsidRPr="005815F7" w:rsidR="00C777F8" w:rsidP="005815F7" w:rsidRDefault="00C777F8" w14:paraId="68B21BDC" w14:textId="77777777">
            <w:pPr>
              <w:tabs>
                <w:tab w:val="left" w:pos="5887"/>
              </w:tabs>
              <w:rPr>
                <w:rFonts w:ascii="Times New Roman" w:hAnsi="Times New Roman" w:eastAsia="Times New Roman"/>
                <w:sz w:val="20"/>
                <w:szCs w:val="20"/>
              </w:rPr>
            </w:pPr>
          </w:p>
        </w:tc>
        <w:tc>
          <w:tcPr>
            <w:tcW w:w="416" w:type="pct"/>
          </w:tcPr>
          <w:p w:rsidRPr="005815F7" w:rsidR="00C777F8" w:rsidP="005815F7" w:rsidRDefault="00C777F8" w14:paraId="13E3A748" w14:textId="77777777">
            <w:pPr>
              <w:tabs>
                <w:tab w:val="left" w:pos="5887"/>
              </w:tabs>
              <w:rPr>
                <w:rFonts w:ascii="Times New Roman" w:hAnsi="Times New Roman" w:eastAsia="Times New Roman"/>
                <w:sz w:val="20"/>
                <w:szCs w:val="20"/>
              </w:rPr>
            </w:pPr>
          </w:p>
        </w:tc>
        <w:tc>
          <w:tcPr>
            <w:tcW w:w="417" w:type="pct"/>
          </w:tcPr>
          <w:p w:rsidRPr="005815F7" w:rsidR="00C777F8" w:rsidP="005815F7" w:rsidRDefault="00C777F8" w14:paraId="1F953F43" w14:textId="77777777">
            <w:pPr>
              <w:tabs>
                <w:tab w:val="left" w:pos="5887"/>
              </w:tabs>
              <w:rPr>
                <w:rFonts w:ascii="Times New Roman" w:hAnsi="Times New Roman" w:eastAsia="Times New Roman"/>
                <w:sz w:val="20"/>
                <w:szCs w:val="20"/>
              </w:rPr>
            </w:pPr>
          </w:p>
        </w:tc>
        <w:tc>
          <w:tcPr>
            <w:tcW w:w="480" w:type="pct"/>
          </w:tcPr>
          <w:p w:rsidRPr="005815F7" w:rsidR="00C777F8" w:rsidP="005815F7" w:rsidRDefault="00C777F8" w14:paraId="3BA8B978" w14:textId="77777777">
            <w:pPr>
              <w:tabs>
                <w:tab w:val="left" w:pos="5887"/>
              </w:tabs>
              <w:rPr>
                <w:rFonts w:ascii="Times New Roman" w:hAnsi="Times New Roman" w:eastAsia="Times New Roman"/>
                <w:sz w:val="20"/>
                <w:szCs w:val="20"/>
              </w:rPr>
            </w:pPr>
          </w:p>
        </w:tc>
        <w:tc>
          <w:tcPr>
            <w:tcW w:w="474" w:type="pct"/>
          </w:tcPr>
          <w:p w:rsidRPr="005815F7" w:rsidR="00C777F8" w:rsidP="005815F7" w:rsidRDefault="00C777F8" w14:paraId="52DFF90C" w14:textId="77777777">
            <w:pPr>
              <w:tabs>
                <w:tab w:val="left" w:pos="5887"/>
              </w:tabs>
              <w:rPr>
                <w:rFonts w:ascii="Times New Roman" w:hAnsi="Times New Roman" w:eastAsia="Times New Roman"/>
                <w:sz w:val="20"/>
                <w:szCs w:val="20"/>
              </w:rPr>
            </w:pPr>
          </w:p>
        </w:tc>
        <w:tc>
          <w:tcPr>
            <w:tcW w:w="431" w:type="pct"/>
          </w:tcPr>
          <w:p w:rsidRPr="005815F7" w:rsidR="00C777F8" w:rsidP="005815F7" w:rsidRDefault="00C777F8" w14:paraId="756233FF" w14:textId="77777777">
            <w:pPr>
              <w:tabs>
                <w:tab w:val="left" w:pos="5887"/>
              </w:tabs>
              <w:rPr>
                <w:rFonts w:ascii="Times New Roman" w:hAnsi="Times New Roman" w:eastAsia="Times New Roman"/>
                <w:sz w:val="20"/>
                <w:szCs w:val="20"/>
              </w:rPr>
            </w:pPr>
          </w:p>
        </w:tc>
        <w:tc>
          <w:tcPr>
            <w:tcW w:w="431" w:type="pct"/>
          </w:tcPr>
          <w:p w:rsidRPr="005815F7" w:rsidR="00C777F8" w:rsidP="005815F7" w:rsidRDefault="00C777F8" w14:paraId="5371BA64" w14:textId="77777777">
            <w:pPr>
              <w:tabs>
                <w:tab w:val="left" w:pos="5887"/>
              </w:tabs>
              <w:rPr>
                <w:rFonts w:ascii="Times New Roman" w:hAnsi="Times New Roman" w:eastAsia="Times New Roman"/>
                <w:sz w:val="20"/>
                <w:szCs w:val="20"/>
              </w:rPr>
            </w:pPr>
          </w:p>
        </w:tc>
        <w:tc>
          <w:tcPr>
            <w:tcW w:w="429" w:type="pct"/>
          </w:tcPr>
          <w:p w:rsidRPr="005815F7" w:rsidR="00C777F8" w:rsidP="005815F7" w:rsidRDefault="00C777F8" w14:paraId="4D0878CD" w14:textId="77777777">
            <w:pPr>
              <w:tabs>
                <w:tab w:val="left" w:pos="5887"/>
              </w:tabs>
              <w:rPr>
                <w:rFonts w:ascii="Times New Roman" w:hAnsi="Times New Roman" w:eastAsia="Times New Roman"/>
                <w:sz w:val="20"/>
                <w:szCs w:val="20"/>
              </w:rPr>
            </w:pPr>
          </w:p>
        </w:tc>
      </w:tr>
      <w:tr w:rsidRPr="005815F7" w:rsidR="00C777F8" w:rsidTr="00C777F8" w14:paraId="40AA8D0A" w14:textId="77777777">
        <w:trPr>
          <w:trHeight w:val="237"/>
        </w:trPr>
        <w:tc>
          <w:tcPr>
            <w:tcW w:w="692" w:type="pct"/>
            <w:shd w:val="clear" w:color="auto" w:fill="D9D9D9"/>
          </w:tcPr>
          <w:p w:rsidRPr="00485239" w:rsidR="00C777F8" w:rsidP="005815F7" w:rsidRDefault="00C777F8" w14:paraId="367AE95D" w14:textId="77777777">
            <w:pPr>
              <w:outlineLvl w:val="1"/>
              <w:rPr>
                <w:rFonts w:ascii="Times New Roman" w:hAnsi="Times New Roman" w:eastAsia="Times New Roman"/>
                <w:b/>
                <w:sz w:val="20"/>
                <w:szCs w:val="20"/>
              </w:rPr>
            </w:pPr>
            <w:bookmarkStart w:name="_Toc443483105" w:id="416"/>
            <w:bookmarkStart w:name="_Toc443491096" w:id="417"/>
            <w:r w:rsidRPr="00485239">
              <w:rPr>
                <w:rFonts w:ascii="Times New Roman" w:hAnsi="Times New Roman" w:eastAsia="Times New Roman"/>
                <w:b/>
                <w:sz w:val="20"/>
                <w:szCs w:val="20"/>
              </w:rPr>
              <w:t>Direct Service</w:t>
            </w:r>
            <w:bookmarkEnd w:id="416"/>
            <w:bookmarkEnd w:id="417"/>
          </w:p>
        </w:tc>
        <w:tc>
          <w:tcPr>
            <w:tcW w:w="430" w:type="pct"/>
          </w:tcPr>
          <w:p w:rsidRPr="005815F7" w:rsidR="00C777F8" w:rsidP="005815F7" w:rsidRDefault="00C777F8" w14:paraId="24576975" w14:textId="77777777">
            <w:pPr>
              <w:tabs>
                <w:tab w:val="left" w:pos="5887"/>
              </w:tabs>
              <w:rPr>
                <w:rFonts w:ascii="Times New Roman" w:hAnsi="Times New Roman" w:eastAsia="Times New Roman"/>
                <w:sz w:val="20"/>
                <w:szCs w:val="20"/>
              </w:rPr>
            </w:pPr>
          </w:p>
        </w:tc>
        <w:tc>
          <w:tcPr>
            <w:tcW w:w="383" w:type="pct"/>
          </w:tcPr>
          <w:p w:rsidRPr="005815F7" w:rsidR="00C777F8" w:rsidP="005815F7" w:rsidRDefault="00C777F8" w14:paraId="48756AB8" w14:textId="77777777">
            <w:pPr>
              <w:tabs>
                <w:tab w:val="left" w:pos="5887"/>
              </w:tabs>
              <w:rPr>
                <w:rFonts w:ascii="Times New Roman" w:hAnsi="Times New Roman" w:eastAsia="Times New Roman"/>
                <w:sz w:val="20"/>
                <w:szCs w:val="20"/>
              </w:rPr>
            </w:pPr>
          </w:p>
        </w:tc>
        <w:tc>
          <w:tcPr>
            <w:tcW w:w="417" w:type="pct"/>
          </w:tcPr>
          <w:p w:rsidRPr="005815F7" w:rsidR="00C777F8" w:rsidP="005815F7" w:rsidRDefault="00C777F8" w14:paraId="5B8BFE0B" w14:textId="77777777">
            <w:pPr>
              <w:tabs>
                <w:tab w:val="left" w:pos="5887"/>
              </w:tabs>
              <w:rPr>
                <w:rFonts w:ascii="Times New Roman" w:hAnsi="Times New Roman" w:eastAsia="Times New Roman"/>
                <w:sz w:val="20"/>
                <w:szCs w:val="20"/>
              </w:rPr>
            </w:pPr>
          </w:p>
        </w:tc>
        <w:tc>
          <w:tcPr>
            <w:tcW w:w="416" w:type="pct"/>
          </w:tcPr>
          <w:p w:rsidRPr="005815F7" w:rsidR="00C777F8" w:rsidP="005815F7" w:rsidRDefault="00C777F8" w14:paraId="249DC6BC" w14:textId="77777777">
            <w:pPr>
              <w:tabs>
                <w:tab w:val="left" w:pos="5887"/>
              </w:tabs>
              <w:rPr>
                <w:rFonts w:ascii="Times New Roman" w:hAnsi="Times New Roman" w:eastAsia="Times New Roman"/>
                <w:sz w:val="20"/>
                <w:szCs w:val="20"/>
              </w:rPr>
            </w:pPr>
          </w:p>
        </w:tc>
        <w:tc>
          <w:tcPr>
            <w:tcW w:w="417" w:type="pct"/>
          </w:tcPr>
          <w:p w:rsidRPr="005815F7" w:rsidR="00C777F8" w:rsidP="005815F7" w:rsidRDefault="00C777F8" w14:paraId="53DDF2DC" w14:textId="77777777">
            <w:pPr>
              <w:tabs>
                <w:tab w:val="left" w:pos="5887"/>
              </w:tabs>
              <w:rPr>
                <w:rFonts w:ascii="Times New Roman" w:hAnsi="Times New Roman" w:eastAsia="Times New Roman"/>
                <w:sz w:val="20"/>
                <w:szCs w:val="20"/>
              </w:rPr>
            </w:pPr>
          </w:p>
        </w:tc>
        <w:tc>
          <w:tcPr>
            <w:tcW w:w="480" w:type="pct"/>
          </w:tcPr>
          <w:p w:rsidRPr="005815F7" w:rsidR="00C777F8" w:rsidP="005815F7" w:rsidRDefault="00C777F8" w14:paraId="04BAD697" w14:textId="77777777">
            <w:pPr>
              <w:tabs>
                <w:tab w:val="left" w:pos="5887"/>
              </w:tabs>
              <w:rPr>
                <w:rFonts w:ascii="Times New Roman" w:hAnsi="Times New Roman" w:eastAsia="Times New Roman"/>
                <w:sz w:val="20"/>
                <w:szCs w:val="20"/>
              </w:rPr>
            </w:pPr>
          </w:p>
        </w:tc>
        <w:tc>
          <w:tcPr>
            <w:tcW w:w="474" w:type="pct"/>
          </w:tcPr>
          <w:p w:rsidRPr="005815F7" w:rsidR="00C777F8" w:rsidP="005815F7" w:rsidRDefault="00C777F8" w14:paraId="0EC70B37" w14:textId="77777777">
            <w:pPr>
              <w:tabs>
                <w:tab w:val="left" w:pos="5887"/>
              </w:tabs>
              <w:rPr>
                <w:rFonts w:ascii="Times New Roman" w:hAnsi="Times New Roman" w:eastAsia="Times New Roman"/>
                <w:sz w:val="20"/>
                <w:szCs w:val="20"/>
              </w:rPr>
            </w:pPr>
          </w:p>
        </w:tc>
        <w:tc>
          <w:tcPr>
            <w:tcW w:w="431" w:type="pct"/>
          </w:tcPr>
          <w:p w:rsidRPr="005815F7" w:rsidR="00C777F8" w:rsidP="005815F7" w:rsidRDefault="00C777F8" w14:paraId="050604D7" w14:textId="77777777">
            <w:pPr>
              <w:tabs>
                <w:tab w:val="left" w:pos="5887"/>
              </w:tabs>
              <w:rPr>
                <w:rFonts w:ascii="Times New Roman" w:hAnsi="Times New Roman" w:eastAsia="Times New Roman"/>
                <w:sz w:val="20"/>
                <w:szCs w:val="20"/>
              </w:rPr>
            </w:pPr>
          </w:p>
        </w:tc>
        <w:tc>
          <w:tcPr>
            <w:tcW w:w="431" w:type="pct"/>
          </w:tcPr>
          <w:p w:rsidRPr="005815F7" w:rsidR="00C777F8" w:rsidP="005815F7" w:rsidRDefault="00C777F8" w14:paraId="52F46700" w14:textId="77777777">
            <w:pPr>
              <w:tabs>
                <w:tab w:val="left" w:pos="5887"/>
              </w:tabs>
              <w:rPr>
                <w:rFonts w:ascii="Times New Roman" w:hAnsi="Times New Roman" w:eastAsia="Times New Roman"/>
                <w:sz w:val="20"/>
                <w:szCs w:val="20"/>
              </w:rPr>
            </w:pPr>
          </w:p>
        </w:tc>
        <w:tc>
          <w:tcPr>
            <w:tcW w:w="429" w:type="pct"/>
          </w:tcPr>
          <w:p w:rsidRPr="005815F7" w:rsidR="00C777F8" w:rsidP="005815F7" w:rsidRDefault="00C777F8" w14:paraId="05203C00" w14:textId="77777777">
            <w:pPr>
              <w:tabs>
                <w:tab w:val="left" w:pos="5887"/>
              </w:tabs>
              <w:rPr>
                <w:rFonts w:ascii="Times New Roman" w:hAnsi="Times New Roman" w:eastAsia="Times New Roman"/>
                <w:sz w:val="20"/>
                <w:szCs w:val="20"/>
              </w:rPr>
            </w:pPr>
          </w:p>
        </w:tc>
      </w:tr>
      <w:tr w:rsidRPr="005815F7" w:rsidR="00C777F8" w:rsidTr="00C777F8" w14:paraId="30CD59FE" w14:textId="77777777">
        <w:trPr>
          <w:trHeight w:val="696"/>
        </w:trPr>
        <w:tc>
          <w:tcPr>
            <w:tcW w:w="692" w:type="pct"/>
            <w:shd w:val="clear" w:color="auto" w:fill="D9D9D9"/>
          </w:tcPr>
          <w:p w:rsidRPr="00485239" w:rsidR="00C777F8" w:rsidP="00485239" w:rsidRDefault="00C777F8" w14:paraId="69F18595" w14:textId="77777777">
            <w:pPr>
              <w:outlineLvl w:val="1"/>
              <w:rPr>
                <w:rFonts w:ascii="Times New Roman" w:hAnsi="Times New Roman" w:eastAsia="Times New Roman"/>
                <w:b/>
                <w:sz w:val="20"/>
                <w:szCs w:val="20"/>
              </w:rPr>
            </w:pPr>
            <w:bookmarkStart w:name="_Toc443483106" w:id="418"/>
            <w:bookmarkStart w:name="_Toc443491097" w:id="419"/>
            <w:r w:rsidRPr="00485239">
              <w:rPr>
                <w:rFonts w:ascii="Times New Roman" w:hAnsi="Times New Roman" w:eastAsia="Times New Roman"/>
                <w:b/>
                <w:sz w:val="20"/>
                <w:szCs w:val="20"/>
              </w:rPr>
              <w:t>Quality improvement initiatives</w:t>
            </w:r>
            <w:bookmarkEnd w:id="418"/>
            <w:bookmarkEnd w:id="419"/>
          </w:p>
        </w:tc>
        <w:tc>
          <w:tcPr>
            <w:tcW w:w="430" w:type="pct"/>
          </w:tcPr>
          <w:p w:rsidRPr="005815F7" w:rsidR="00C777F8" w:rsidP="005815F7" w:rsidRDefault="00C777F8" w14:paraId="719E93DF" w14:textId="77777777">
            <w:pPr>
              <w:tabs>
                <w:tab w:val="left" w:pos="5887"/>
              </w:tabs>
              <w:rPr>
                <w:rFonts w:ascii="Times New Roman" w:hAnsi="Times New Roman" w:eastAsia="Times New Roman"/>
                <w:sz w:val="20"/>
                <w:szCs w:val="20"/>
              </w:rPr>
            </w:pPr>
          </w:p>
        </w:tc>
        <w:tc>
          <w:tcPr>
            <w:tcW w:w="383" w:type="pct"/>
          </w:tcPr>
          <w:p w:rsidRPr="005815F7" w:rsidR="00C777F8" w:rsidP="005815F7" w:rsidRDefault="00C777F8" w14:paraId="6B9BBDAE" w14:textId="77777777">
            <w:pPr>
              <w:tabs>
                <w:tab w:val="left" w:pos="5887"/>
              </w:tabs>
              <w:rPr>
                <w:rFonts w:ascii="Times New Roman" w:hAnsi="Times New Roman" w:eastAsia="Times New Roman"/>
                <w:sz w:val="20"/>
                <w:szCs w:val="20"/>
              </w:rPr>
            </w:pPr>
          </w:p>
        </w:tc>
        <w:tc>
          <w:tcPr>
            <w:tcW w:w="417" w:type="pct"/>
          </w:tcPr>
          <w:p w:rsidRPr="005815F7" w:rsidR="00C777F8" w:rsidP="005815F7" w:rsidRDefault="00C777F8" w14:paraId="50C8BD29" w14:textId="77777777">
            <w:pPr>
              <w:tabs>
                <w:tab w:val="left" w:pos="5887"/>
              </w:tabs>
              <w:rPr>
                <w:rFonts w:ascii="Times New Roman" w:hAnsi="Times New Roman" w:eastAsia="Times New Roman"/>
                <w:sz w:val="20"/>
                <w:szCs w:val="20"/>
              </w:rPr>
            </w:pPr>
          </w:p>
        </w:tc>
        <w:tc>
          <w:tcPr>
            <w:tcW w:w="416" w:type="pct"/>
          </w:tcPr>
          <w:p w:rsidRPr="005815F7" w:rsidR="00C777F8" w:rsidP="005815F7" w:rsidRDefault="00C777F8" w14:paraId="400DBEF6" w14:textId="77777777">
            <w:pPr>
              <w:tabs>
                <w:tab w:val="left" w:pos="5887"/>
              </w:tabs>
              <w:rPr>
                <w:rFonts w:ascii="Times New Roman" w:hAnsi="Times New Roman" w:eastAsia="Times New Roman"/>
                <w:sz w:val="20"/>
                <w:szCs w:val="20"/>
              </w:rPr>
            </w:pPr>
          </w:p>
        </w:tc>
        <w:tc>
          <w:tcPr>
            <w:tcW w:w="417" w:type="pct"/>
          </w:tcPr>
          <w:p w:rsidRPr="005815F7" w:rsidR="00C777F8" w:rsidP="005815F7" w:rsidRDefault="00C777F8" w14:paraId="6A63C0E0" w14:textId="77777777">
            <w:pPr>
              <w:tabs>
                <w:tab w:val="left" w:pos="5887"/>
              </w:tabs>
              <w:rPr>
                <w:rFonts w:ascii="Times New Roman" w:hAnsi="Times New Roman" w:eastAsia="Times New Roman"/>
                <w:sz w:val="20"/>
                <w:szCs w:val="20"/>
              </w:rPr>
            </w:pPr>
          </w:p>
        </w:tc>
        <w:tc>
          <w:tcPr>
            <w:tcW w:w="480" w:type="pct"/>
          </w:tcPr>
          <w:p w:rsidRPr="005815F7" w:rsidR="00C777F8" w:rsidP="005815F7" w:rsidRDefault="00C777F8" w14:paraId="0FEB4598" w14:textId="77777777">
            <w:pPr>
              <w:tabs>
                <w:tab w:val="left" w:pos="5887"/>
              </w:tabs>
              <w:rPr>
                <w:rFonts w:ascii="Times New Roman" w:hAnsi="Times New Roman" w:eastAsia="Times New Roman"/>
                <w:sz w:val="20"/>
                <w:szCs w:val="20"/>
              </w:rPr>
            </w:pPr>
          </w:p>
        </w:tc>
        <w:tc>
          <w:tcPr>
            <w:tcW w:w="474" w:type="pct"/>
          </w:tcPr>
          <w:p w:rsidRPr="005815F7" w:rsidR="00C777F8" w:rsidP="005815F7" w:rsidRDefault="00C777F8" w14:paraId="4FD98121" w14:textId="77777777">
            <w:pPr>
              <w:tabs>
                <w:tab w:val="left" w:pos="5887"/>
              </w:tabs>
              <w:rPr>
                <w:rFonts w:ascii="Times New Roman" w:hAnsi="Times New Roman" w:eastAsia="Times New Roman"/>
                <w:sz w:val="20"/>
                <w:szCs w:val="20"/>
              </w:rPr>
            </w:pPr>
          </w:p>
        </w:tc>
        <w:tc>
          <w:tcPr>
            <w:tcW w:w="431" w:type="pct"/>
          </w:tcPr>
          <w:p w:rsidRPr="005815F7" w:rsidR="00C777F8" w:rsidP="005815F7" w:rsidRDefault="00C777F8" w14:paraId="663BAF92" w14:textId="77777777">
            <w:pPr>
              <w:tabs>
                <w:tab w:val="left" w:pos="5887"/>
              </w:tabs>
              <w:rPr>
                <w:rFonts w:ascii="Times New Roman" w:hAnsi="Times New Roman" w:eastAsia="Times New Roman"/>
                <w:sz w:val="20"/>
                <w:szCs w:val="20"/>
              </w:rPr>
            </w:pPr>
          </w:p>
        </w:tc>
        <w:tc>
          <w:tcPr>
            <w:tcW w:w="431" w:type="pct"/>
          </w:tcPr>
          <w:p w:rsidRPr="005815F7" w:rsidR="00C777F8" w:rsidP="005815F7" w:rsidRDefault="00C777F8" w14:paraId="1ACB530D" w14:textId="77777777">
            <w:pPr>
              <w:tabs>
                <w:tab w:val="left" w:pos="5887"/>
              </w:tabs>
              <w:rPr>
                <w:rFonts w:ascii="Times New Roman" w:hAnsi="Times New Roman" w:eastAsia="Times New Roman"/>
                <w:sz w:val="20"/>
                <w:szCs w:val="20"/>
              </w:rPr>
            </w:pPr>
          </w:p>
        </w:tc>
        <w:tc>
          <w:tcPr>
            <w:tcW w:w="429" w:type="pct"/>
          </w:tcPr>
          <w:p w:rsidRPr="005815F7" w:rsidR="00C777F8" w:rsidP="005815F7" w:rsidRDefault="00C777F8" w14:paraId="053DD97E" w14:textId="77777777">
            <w:pPr>
              <w:tabs>
                <w:tab w:val="left" w:pos="5887"/>
              </w:tabs>
              <w:rPr>
                <w:rFonts w:ascii="Times New Roman" w:hAnsi="Times New Roman" w:eastAsia="Times New Roman"/>
                <w:sz w:val="20"/>
                <w:szCs w:val="20"/>
              </w:rPr>
            </w:pPr>
          </w:p>
        </w:tc>
      </w:tr>
    </w:tbl>
    <w:p w:rsidR="00485239" w:rsidP="005815F7" w:rsidRDefault="00485239" w14:paraId="510226FC" w14:textId="77777777">
      <w:pPr>
        <w:rPr>
          <w:rFonts w:ascii="Times New Roman" w:hAnsi="Times New Roman" w:eastAsia="Times New Roman"/>
          <w:sz w:val="20"/>
          <w:szCs w:val="20"/>
        </w:rPr>
      </w:pPr>
    </w:p>
    <w:p w:rsidR="00C777F8" w:rsidRDefault="00C777F8" w14:paraId="5A9E76D9" w14:textId="77777777">
      <w:pPr>
        <w:rPr>
          <w:rFonts w:ascii="Times New Roman" w:hAnsi="Times New Roman" w:eastAsia="Times New Roman"/>
          <w:sz w:val="20"/>
          <w:szCs w:val="20"/>
        </w:rPr>
        <w:sectPr w:rsidR="00C777F8" w:rsidSect="00C777F8">
          <w:footnotePr>
            <w:numRestart w:val="eachSect"/>
          </w:footnotePr>
          <w:pgSz w:w="15840" w:h="12240" w:orient="landscape" w:code="1"/>
          <w:pgMar w:top="1325" w:right="821" w:bottom="1325" w:left="965" w:header="720" w:footer="720" w:gutter="0"/>
          <w:cols w:space="720"/>
        </w:sectPr>
      </w:pPr>
    </w:p>
    <w:p w:rsidR="00485239" w:rsidRDefault="00485239" w14:paraId="0C4252DA" w14:textId="77777777">
      <w:pPr>
        <w:rPr>
          <w:rFonts w:ascii="Times New Roman" w:hAnsi="Times New Roman" w:eastAsia="Times New Roman"/>
          <w:sz w:val="20"/>
          <w:szCs w:val="20"/>
        </w:rPr>
      </w:pPr>
    </w:p>
    <w:tbl>
      <w:tblPr>
        <w:tblW w:w="5000" w:type="pct"/>
        <w:tblLook w:val="0020" w:firstRow="1" w:lastRow="0" w:firstColumn="0" w:lastColumn="0" w:noHBand="0" w:noVBand="0"/>
      </w:tblPr>
      <w:tblGrid>
        <w:gridCol w:w="4212"/>
        <w:gridCol w:w="5388"/>
      </w:tblGrid>
      <w:tr w:rsidRPr="005815F7" w:rsidR="005815F7" w:rsidTr="00DA305E" w14:paraId="783DEC91" w14:textId="77777777">
        <w:trPr>
          <w:tblHeader/>
        </w:trPr>
        <w:tc>
          <w:tcPr>
            <w:tcW w:w="2194" w:type="pct"/>
            <w:tcBorders>
              <w:bottom w:val="single" w:color="auto" w:sz="18" w:space="0"/>
            </w:tcBorders>
            <w:shd w:val="clear" w:color="auto" w:fill="DBE5F1" w:themeFill="accent1" w:themeFillTint="33"/>
          </w:tcPr>
          <w:p w:rsidRPr="005815F7" w:rsidR="005815F7" w:rsidP="005815F7" w:rsidRDefault="005815F7" w14:paraId="67713DE0" w14:textId="77777777">
            <w:pPr>
              <w:outlineLvl w:val="0"/>
              <w:rPr>
                <w:rFonts w:ascii="Times New Roman" w:hAnsi="Times New Roman" w:eastAsia="Times New Roman"/>
                <w:b/>
                <w:sz w:val="20"/>
                <w:szCs w:val="20"/>
              </w:rPr>
            </w:pPr>
            <w:r w:rsidRPr="005815F7">
              <w:rPr>
                <w:rFonts w:ascii="Times New Roman" w:hAnsi="Times New Roman" w:eastAsia="Times New Roman"/>
                <w:b/>
                <w:sz w:val="20"/>
                <w:szCs w:val="20"/>
              </w:rPr>
              <w:br w:type="page"/>
            </w:r>
            <w:bookmarkStart w:name="_Toc443483107" w:id="420"/>
            <w:bookmarkStart w:name="_Toc443491098" w:id="421"/>
            <w:r w:rsidRPr="005815F7">
              <w:rPr>
                <w:rFonts w:ascii="Times New Roman" w:hAnsi="Times New Roman" w:eastAsia="Times New Roman"/>
                <w:b/>
                <w:sz w:val="20"/>
                <w:szCs w:val="20"/>
              </w:rPr>
              <w:t>LC 2</w:t>
            </w:r>
            <w:bookmarkEnd w:id="420"/>
            <w:bookmarkEnd w:id="421"/>
            <w:r w:rsidR="00DB5267">
              <w:rPr>
                <w:rFonts w:ascii="Times New Roman" w:hAnsi="Times New Roman" w:eastAsia="Times New Roman"/>
                <w:b/>
                <w:sz w:val="20"/>
                <w:szCs w:val="20"/>
              </w:rPr>
              <w:t xml:space="preserve">  PERFORMANCE MEASURE</w:t>
            </w:r>
          </w:p>
          <w:p w:rsidRPr="005815F7" w:rsidR="005815F7" w:rsidP="005815F7" w:rsidRDefault="005815F7" w14:paraId="7E5F9B8E" w14:textId="77777777">
            <w:pPr>
              <w:rPr>
                <w:rFonts w:ascii="Times New Roman" w:hAnsi="Times New Roman" w:eastAsia="Times New Roman"/>
                <w:b/>
                <w:bCs/>
                <w:sz w:val="20"/>
                <w:szCs w:val="20"/>
              </w:rPr>
            </w:pPr>
          </w:p>
          <w:p w:rsidRPr="005815F7" w:rsidR="005815F7" w:rsidP="005815F7" w:rsidRDefault="00017507" w14:paraId="34DF86FB" w14:textId="77777777">
            <w:pPr>
              <w:rPr>
                <w:rFonts w:ascii="Times New Roman" w:hAnsi="Times New Roman" w:eastAsia="Times New Roman"/>
                <w:b/>
                <w:bCs/>
                <w:sz w:val="20"/>
                <w:szCs w:val="20"/>
              </w:rPr>
            </w:pPr>
            <w:r>
              <w:rPr>
                <w:rFonts w:ascii="Times New Roman" w:hAnsi="Times New Roman" w:eastAsia="Times New Roman"/>
                <w:b/>
                <w:bCs/>
                <w:sz w:val="20"/>
                <w:szCs w:val="20"/>
              </w:rPr>
              <w:t>Goal</w:t>
            </w:r>
            <w:r w:rsidRPr="005815F7" w:rsidR="005815F7">
              <w:rPr>
                <w:rFonts w:ascii="Times New Roman" w:hAnsi="Times New Roman" w:eastAsia="Times New Roman"/>
                <w:b/>
                <w:bCs/>
                <w:sz w:val="20"/>
                <w:szCs w:val="20"/>
              </w:rPr>
              <w:t xml:space="preserve">: Tobacco and </w:t>
            </w:r>
            <w:proofErr w:type="spellStart"/>
            <w:r w:rsidRPr="005815F7" w:rsidR="005815F7">
              <w:rPr>
                <w:rFonts w:ascii="Times New Roman" w:hAnsi="Times New Roman" w:eastAsia="Times New Roman"/>
                <w:b/>
                <w:bCs/>
                <w:sz w:val="20"/>
                <w:szCs w:val="20"/>
              </w:rPr>
              <w:t>eCigarette</w:t>
            </w:r>
            <w:proofErr w:type="spellEnd"/>
            <w:r w:rsidRPr="005815F7" w:rsidR="005815F7">
              <w:rPr>
                <w:rFonts w:ascii="Times New Roman" w:hAnsi="Times New Roman" w:eastAsia="Times New Roman"/>
                <w:b/>
                <w:bCs/>
                <w:sz w:val="20"/>
                <w:szCs w:val="20"/>
              </w:rPr>
              <w:t xml:space="preserve"> Use</w:t>
            </w:r>
          </w:p>
          <w:p w:rsidRPr="005815F7" w:rsidR="005815F7" w:rsidP="005815F7" w:rsidRDefault="005815F7" w14:paraId="7E4A1057" w14:textId="77777777">
            <w:pPr>
              <w:rPr>
                <w:rFonts w:ascii="Times New Roman" w:hAnsi="Times New Roman" w:eastAsia="Times New Roman"/>
                <w:b/>
                <w:bCs/>
                <w:sz w:val="20"/>
                <w:szCs w:val="20"/>
              </w:rPr>
            </w:pPr>
            <w:r w:rsidRPr="005815F7">
              <w:rPr>
                <w:rFonts w:ascii="Times New Roman" w:hAnsi="Times New Roman" w:eastAsia="Times New Roman"/>
                <w:b/>
                <w:bCs/>
                <w:sz w:val="20"/>
                <w:szCs w:val="20"/>
              </w:rPr>
              <w:t>Level: Grantee</w:t>
            </w:r>
          </w:p>
          <w:p w:rsidRPr="005815F7" w:rsidR="005815F7" w:rsidP="005815F7" w:rsidRDefault="005815F7" w14:paraId="7A61CC8B" w14:textId="77777777">
            <w:pPr>
              <w:rPr>
                <w:rFonts w:ascii="Times New Roman" w:hAnsi="Times New Roman" w:eastAsia="Times New Roman"/>
                <w:b/>
                <w:bCs/>
                <w:sz w:val="20"/>
                <w:szCs w:val="20"/>
              </w:rPr>
            </w:pPr>
            <w:r w:rsidRPr="005815F7">
              <w:rPr>
                <w:rFonts w:ascii="Times New Roman" w:hAnsi="Times New Roman" w:eastAsia="Times New Roman"/>
                <w:b/>
                <w:bCs/>
                <w:sz w:val="20"/>
                <w:szCs w:val="20"/>
              </w:rPr>
              <w:t>Domain: Life Course/ Cross Cutting</w:t>
            </w:r>
          </w:p>
        </w:tc>
        <w:tc>
          <w:tcPr>
            <w:tcW w:w="2806" w:type="pct"/>
            <w:tcBorders>
              <w:bottom w:val="single" w:color="auto" w:sz="18" w:space="0"/>
            </w:tcBorders>
            <w:shd w:val="clear" w:color="auto" w:fill="DBE5F1" w:themeFill="accent1" w:themeFillTint="33"/>
          </w:tcPr>
          <w:p w:rsidRPr="005815F7" w:rsidR="005815F7" w:rsidP="005815F7" w:rsidRDefault="005815F7" w14:paraId="14F0E2EA" w14:textId="77777777">
            <w:pPr>
              <w:rPr>
                <w:rFonts w:ascii="Times New Roman" w:hAnsi="Times New Roman" w:eastAsia="Times New Roman"/>
                <w:sz w:val="20"/>
                <w:szCs w:val="20"/>
              </w:rPr>
            </w:pPr>
            <w:r w:rsidRPr="005815F7">
              <w:rPr>
                <w:rFonts w:ascii="Times New Roman" w:hAnsi="Times New Roman" w:eastAsia="Times New Roman"/>
                <w:sz w:val="20"/>
                <w:szCs w:val="20"/>
              </w:rPr>
              <w:t xml:space="preserve">The percent of programs promoting and/ or facilitating tobacco and </w:t>
            </w:r>
            <w:proofErr w:type="spellStart"/>
            <w:r w:rsidRPr="005815F7">
              <w:rPr>
                <w:rFonts w:ascii="Times New Roman" w:hAnsi="Times New Roman" w:eastAsia="Times New Roman"/>
                <w:sz w:val="20"/>
                <w:szCs w:val="20"/>
              </w:rPr>
              <w:t>eCigarette</w:t>
            </w:r>
            <w:proofErr w:type="spellEnd"/>
            <w:r w:rsidRPr="005815F7">
              <w:rPr>
                <w:rFonts w:ascii="Times New Roman" w:hAnsi="Times New Roman" w:eastAsia="Times New Roman"/>
                <w:sz w:val="20"/>
                <w:szCs w:val="20"/>
              </w:rPr>
              <w:t xml:space="preserve"> cessation.</w:t>
            </w:r>
          </w:p>
        </w:tc>
      </w:tr>
      <w:tr w:rsidRPr="005815F7" w:rsidR="005815F7" w:rsidTr="00DA305E" w14:paraId="217819F6" w14:textId="77777777">
        <w:tc>
          <w:tcPr>
            <w:tcW w:w="2194" w:type="pct"/>
          </w:tcPr>
          <w:p w:rsidRPr="005815F7" w:rsidR="005815F7" w:rsidP="005815F7" w:rsidRDefault="005815F7" w14:paraId="7AA97467" w14:textId="77777777">
            <w:pPr>
              <w:outlineLvl w:val="1"/>
              <w:rPr>
                <w:rFonts w:ascii="Times New Roman" w:hAnsi="Times New Roman" w:eastAsia="Times New Roman"/>
                <w:b/>
                <w:sz w:val="20"/>
                <w:szCs w:val="20"/>
              </w:rPr>
            </w:pPr>
            <w:bookmarkStart w:name="_Toc443483108" w:id="422"/>
            <w:bookmarkStart w:name="_Toc443491099" w:id="423"/>
            <w:r w:rsidRPr="005815F7">
              <w:rPr>
                <w:rFonts w:ascii="Times New Roman" w:hAnsi="Times New Roman" w:eastAsia="Times New Roman"/>
                <w:b/>
                <w:sz w:val="20"/>
                <w:szCs w:val="20"/>
              </w:rPr>
              <w:t>GOAL</w:t>
            </w:r>
            <w:bookmarkEnd w:id="422"/>
            <w:bookmarkEnd w:id="423"/>
          </w:p>
        </w:tc>
        <w:tc>
          <w:tcPr>
            <w:tcW w:w="2806" w:type="pct"/>
          </w:tcPr>
          <w:p w:rsidRPr="005815F7" w:rsidR="005815F7" w:rsidP="005815F7" w:rsidRDefault="005815F7" w14:paraId="51E38BD4" w14:textId="77777777">
            <w:pPr>
              <w:rPr>
                <w:rFonts w:ascii="Times New Roman" w:hAnsi="Times New Roman" w:eastAsia="Times New Roman"/>
                <w:sz w:val="20"/>
                <w:szCs w:val="20"/>
              </w:rPr>
            </w:pPr>
            <w:r w:rsidRPr="005815F7">
              <w:rPr>
                <w:rFonts w:ascii="Times New Roman" w:hAnsi="Times New Roman" w:eastAsia="Times New Roman"/>
                <w:sz w:val="20"/>
                <w:szCs w:val="20"/>
              </w:rPr>
              <w:t xml:space="preserve">To ensure supportive programming promoting and/ or facilitating tobacco and </w:t>
            </w:r>
            <w:proofErr w:type="spellStart"/>
            <w:r w:rsidRPr="005815F7">
              <w:rPr>
                <w:rFonts w:ascii="Times New Roman" w:hAnsi="Times New Roman" w:eastAsia="Times New Roman"/>
                <w:sz w:val="20"/>
                <w:szCs w:val="20"/>
              </w:rPr>
              <w:t>eCigarette</w:t>
            </w:r>
            <w:proofErr w:type="spellEnd"/>
            <w:r w:rsidRPr="005815F7">
              <w:rPr>
                <w:rFonts w:ascii="Times New Roman" w:hAnsi="Times New Roman" w:eastAsia="Times New Roman"/>
                <w:sz w:val="20"/>
                <w:szCs w:val="20"/>
              </w:rPr>
              <w:t xml:space="preserve"> cessation.</w:t>
            </w:r>
          </w:p>
        </w:tc>
      </w:tr>
      <w:tr w:rsidRPr="005815F7" w:rsidR="005815F7" w:rsidTr="00DA305E" w14:paraId="08D99E56" w14:textId="77777777">
        <w:tc>
          <w:tcPr>
            <w:tcW w:w="2194" w:type="pct"/>
          </w:tcPr>
          <w:p w:rsidRPr="005815F7" w:rsidR="005815F7" w:rsidP="005815F7" w:rsidRDefault="005815F7" w14:paraId="1788B2F5" w14:textId="77777777">
            <w:pPr>
              <w:outlineLvl w:val="1"/>
              <w:rPr>
                <w:rFonts w:ascii="Times New Roman" w:hAnsi="Times New Roman" w:eastAsia="Times New Roman"/>
                <w:b/>
                <w:sz w:val="20"/>
                <w:szCs w:val="20"/>
              </w:rPr>
            </w:pPr>
          </w:p>
        </w:tc>
        <w:tc>
          <w:tcPr>
            <w:tcW w:w="2806" w:type="pct"/>
          </w:tcPr>
          <w:p w:rsidRPr="005815F7" w:rsidR="005815F7" w:rsidP="005815F7" w:rsidRDefault="005815F7" w14:paraId="72462A81" w14:textId="77777777">
            <w:pPr>
              <w:rPr>
                <w:rFonts w:ascii="Times New Roman" w:hAnsi="Times New Roman" w:eastAsia="Times New Roman"/>
                <w:sz w:val="20"/>
                <w:szCs w:val="20"/>
              </w:rPr>
            </w:pPr>
          </w:p>
        </w:tc>
      </w:tr>
      <w:tr w:rsidRPr="005815F7" w:rsidR="005815F7" w:rsidTr="00DA305E" w14:paraId="0F5FDA9B" w14:textId="77777777">
        <w:tc>
          <w:tcPr>
            <w:tcW w:w="2194" w:type="pct"/>
          </w:tcPr>
          <w:p w:rsidRPr="005815F7" w:rsidR="005815F7" w:rsidP="005815F7" w:rsidRDefault="005815F7" w14:paraId="1F9C0C4E" w14:textId="77777777">
            <w:pPr>
              <w:outlineLvl w:val="1"/>
              <w:rPr>
                <w:rFonts w:ascii="Times New Roman" w:hAnsi="Times New Roman" w:eastAsia="Times New Roman"/>
                <w:b/>
                <w:sz w:val="20"/>
                <w:szCs w:val="20"/>
              </w:rPr>
            </w:pPr>
            <w:bookmarkStart w:name="_Toc443483109" w:id="424"/>
            <w:bookmarkStart w:name="_Toc443491100" w:id="425"/>
            <w:r w:rsidRPr="005815F7">
              <w:rPr>
                <w:rFonts w:ascii="Times New Roman" w:hAnsi="Times New Roman" w:eastAsia="Times New Roman"/>
                <w:b/>
                <w:sz w:val="20"/>
                <w:szCs w:val="20"/>
              </w:rPr>
              <w:t>MEASURE</w:t>
            </w:r>
            <w:bookmarkEnd w:id="424"/>
            <w:bookmarkEnd w:id="425"/>
          </w:p>
        </w:tc>
        <w:tc>
          <w:tcPr>
            <w:tcW w:w="2806" w:type="pct"/>
          </w:tcPr>
          <w:p w:rsidRPr="005815F7" w:rsidR="005815F7" w:rsidP="005815F7" w:rsidRDefault="005815F7" w14:paraId="4090D59E" w14:textId="77777777">
            <w:pPr>
              <w:rPr>
                <w:rFonts w:ascii="Times New Roman" w:hAnsi="Times New Roman" w:eastAsia="Times New Roman"/>
                <w:sz w:val="20"/>
                <w:szCs w:val="20"/>
              </w:rPr>
            </w:pPr>
            <w:r w:rsidRPr="005815F7">
              <w:rPr>
                <w:rFonts w:ascii="Times New Roman" w:hAnsi="Times New Roman" w:eastAsia="Times New Roman"/>
                <w:sz w:val="20"/>
                <w:szCs w:val="20"/>
              </w:rPr>
              <w:t xml:space="preserve">The percent of MCHB funded projects promoting and/ or facilitating tobacco and </w:t>
            </w:r>
            <w:proofErr w:type="spellStart"/>
            <w:r w:rsidRPr="005815F7">
              <w:rPr>
                <w:rFonts w:ascii="Times New Roman" w:hAnsi="Times New Roman" w:eastAsia="Times New Roman"/>
                <w:sz w:val="20"/>
                <w:szCs w:val="20"/>
              </w:rPr>
              <w:t>eCigarette</w:t>
            </w:r>
            <w:proofErr w:type="spellEnd"/>
            <w:r w:rsidRPr="005815F7">
              <w:rPr>
                <w:rFonts w:ascii="Times New Roman" w:hAnsi="Times New Roman" w:eastAsia="Times New Roman"/>
                <w:sz w:val="20"/>
                <w:szCs w:val="20"/>
              </w:rPr>
              <w:t xml:space="preserve"> cessation, and through what processes.</w:t>
            </w:r>
          </w:p>
        </w:tc>
      </w:tr>
      <w:tr w:rsidRPr="005815F7" w:rsidR="005815F7" w:rsidTr="00DA305E" w14:paraId="7E8267F6" w14:textId="77777777">
        <w:trPr>
          <w:trHeight w:val="174"/>
        </w:trPr>
        <w:tc>
          <w:tcPr>
            <w:tcW w:w="2194" w:type="pct"/>
          </w:tcPr>
          <w:p w:rsidRPr="005815F7" w:rsidR="005815F7" w:rsidP="005815F7" w:rsidRDefault="005815F7" w14:paraId="6B52155E" w14:textId="77777777">
            <w:pPr>
              <w:outlineLvl w:val="1"/>
              <w:rPr>
                <w:rFonts w:ascii="Times New Roman" w:hAnsi="Times New Roman" w:eastAsia="Times New Roman"/>
                <w:b/>
                <w:sz w:val="20"/>
                <w:szCs w:val="20"/>
              </w:rPr>
            </w:pPr>
          </w:p>
        </w:tc>
        <w:tc>
          <w:tcPr>
            <w:tcW w:w="2806" w:type="pct"/>
          </w:tcPr>
          <w:p w:rsidRPr="005815F7" w:rsidR="005815F7" w:rsidP="005815F7" w:rsidRDefault="005815F7" w14:paraId="470AA5AB" w14:textId="77777777">
            <w:pPr>
              <w:rPr>
                <w:rFonts w:ascii="Times New Roman" w:hAnsi="Times New Roman" w:eastAsia="Times New Roman"/>
                <w:b/>
                <w:sz w:val="20"/>
                <w:szCs w:val="20"/>
              </w:rPr>
            </w:pPr>
          </w:p>
        </w:tc>
      </w:tr>
      <w:tr w:rsidRPr="005815F7" w:rsidR="005815F7" w:rsidTr="00DA305E" w14:paraId="15A027D3" w14:textId="77777777">
        <w:trPr>
          <w:trHeight w:val="174"/>
        </w:trPr>
        <w:tc>
          <w:tcPr>
            <w:tcW w:w="2194" w:type="pct"/>
          </w:tcPr>
          <w:p w:rsidRPr="005815F7" w:rsidR="005815F7" w:rsidP="005815F7" w:rsidRDefault="005815F7" w14:paraId="6BDB3636" w14:textId="77777777">
            <w:pPr>
              <w:outlineLvl w:val="1"/>
              <w:rPr>
                <w:rFonts w:ascii="Times New Roman" w:hAnsi="Times New Roman" w:eastAsia="Times New Roman"/>
                <w:b/>
                <w:sz w:val="20"/>
                <w:szCs w:val="20"/>
              </w:rPr>
            </w:pPr>
            <w:bookmarkStart w:name="_Toc443483110" w:id="426"/>
            <w:bookmarkStart w:name="_Toc443491101" w:id="427"/>
            <w:r w:rsidRPr="005815F7">
              <w:rPr>
                <w:rFonts w:ascii="Times New Roman" w:hAnsi="Times New Roman" w:eastAsia="Times New Roman"/>
                <w:b/>
                <w:sz w:val="20"/>
                <w:szCs w:val="20"/>
              </w:rPr>
              <w:t>DEFINITION</w:t>
            </w:r>
            <w:bookmarkEnd w:id="426"/>
            <w:bookmarkEnd w:id="427"/>
          </w:p>
        </w:tc>
        <w:tc>
          <w:tcPr>
            <w:tcW w:w="2806" w:type="pct"/>
          </w:tcPr>
          <w:p w:rsidRPr="00011D5D" w:rsidR="005815F7" w:rsidP="005815F7" w:rsidRDefault="005815F7" w14:paraId="53BB9A8B" w14:textId="77777777">
            <w:pPr>
              <w:rPr>
                <w:rFonts w:ascii="Times New Roman" w:hAnsi="Times New Roman" w:eastAsia="Times New Roman"/>
                <w:sz w:val="20"/>
                <w:szCs w:val="20"/>
              </w:rPr>
            </w:pPr>
            <w:r w:rsidRPr="00011D5D">
              <w:rPr>
                <w:rFonts w:ascii="Times New Roman" w:hAnsi="Times New Roman" w:eastAsia="Times New Roman"/>
                <w:b/>
                <w:sz w:val="20"/>
                <w:szCs w:val="20"/>
              </w:rPr>
              <w:t>Tier 1</w:t>
            </w:r>
            <w:r w:rsidRPr="00011D5D">
              <w:rPr>
                <w:rFonts w:ascii="Times New Roman" w:hAnsi="Times New Roman" w:eastAsia="Times New Roman"/>
                <w:sz w:val="20"/>
                <w:szCs w:val="20"/>
              </w:rPr>
              <w:t xml:space="preserve">: Are you addressing tobacco and </w:t>
            </w:r>
            <w:proofErr w:type="spellStart"/>
            <w:r w:rsidRPr="00011D5D">
              <w:rPr>
                <w:rFonts w:ascii="Times New Roman" w:hAnsi="Times New Roman" w:eastAsia="Times New Roman"/>
                <w:sz w:val="20"/>
                <w:szCs w:val="20"/>
              </w:rPr>
              <w:t>eCigarette</w:t>
            </w:r>
            <w:proofErr w:type="spellEnd"/>
            <w:r w:rsidRPr="00011D5D">
              <w:rPr>
                <w:rFonts w:ascii="Times New Roman" w:hAnsi="Times New Roman" w:eastAsia="Times New Roman"/>
                <w:sz w:val="20"/>
                <w:szCs w:val="20"/>
              </w:rPr>
              <w:t xml:space="preserve"> cessation in your program? </w:t>
            </w:r>
          </w:p>
          <w:p w:rsidRPr="00011D5D" w:rsidR="005815F7" w:rsidP="00DE465E" w:rsidRDefault="005815F7" w14:paraId="5F24BA1C" w14:textId="77777777">
            <w:pPr>
              <w:pStyle w:val="ListParagraph"/>
              <w:numPr>
                <w:ilvl w:val="0"/>
                <w:numId w:val="100"/>
              </w:numPr>
              <w:ind w:left="717"/>
              <w:rPr>
                <w:rFonts w:ascii="Times New Roman" w:hAnsi="Times New Roman"/>
                <w:sz w:val="20"/>
                <w:szCs w:val="20"/>
              </w:rPr>
            </w:pPr>
            <w:r w:rsidRPr="00011D5D">
              <w:rPr>
                <w:rFonts w:ascii="Times New Roman" w:hAnsi="Times New Roman"/>
                <w:sz w:val="20"/>
                <w:szCs w:val="20"/>
              </w:rPr>
              <w:t>Yes</w:t>
            </w:r>
          </w:p>
          <w:p w:rsidRPr="00011D5D" w:rsidR="005815F7" w:rsidP="00DE465E" w:rsidRDefault="005815F7" w14:paraId="1F04A86E" w14:textId="77777777">
            <w:pPr>
              <w:pStyle w:val="ListParagraph"/>
              <w:numPr>
                <w:ilvl w:val="0"/>
                <w:numId w:val="100"/>
              </w:numPr>
              <w:ind w:left="717"/>
              <w:rPr>
                <w:rFonts w:ascii="Times New Roman" w:hAnsi="Times New Roman"/>
                <w:sz w:val="20"/>
                <w:szCs w:val="20"/>
              </w:rPr>
            </w:pPr>
            <w:r w:rsidRPr="00011D5D">
              <w:rPr>
                <w:rFonts w:ascii="Times New Roman" w:hAnsi="Times New Roman"/>
                <w:sz w:val="20"/>
                <w:szCs w:val="20"/>
              </w:rPr>
              <w:t>No</w:t>
            </w:r>
          </w:p>
          <w:p w:rsidRPr="00011D5D" w:rsidR="005815F7" w:rsidP="005815F7" w:rsidRDefault="005815F7" w14:paraId="10BE38CA" w14:textId="77777777">
            <w:pPr>
              <w:rPr>
                <w:rFonts w:ascii="Times New Roman" w:hAnsi="Times New Roman" w:eastAsia="Times New Roman"/>
                <w:sz w:val="20"/>
                <w:szCs w:val="20"/>
              </w:rPr>
            </w:pPr>
            <w:r w:rsidRPr="00011D5D">
              <w:rPr>
                <w:rFonts w:ascii="Times New Roman" w:hAnsi="Times New Roman" w:eastAsia="Times New Roman"/>
                <w:b/>
                <w:sz w:val="20"/>
                <w:szCs w:val="20"/>
              </w:rPr>
              <w:t>Tier 2</w:t>
            </w:r>
            <w:r w:rsidRPr="00011D5D">
              <w:rPr>
                <w:rFonts w:ascii="Times New Roman" w:hAnsi="Times New Roman" w:eastAsia="Times New Roman"/>
                <w:sz w:val="20"/>
                <w:szCs w:val="20"/>
              </w:rPr>
              <w:t xml:space="preserve">: Through what activities are you promoting and/ or facilitating tobacco and </w:t>
            </w:r>
            <w:proofErr w:type="spellStart"/>
            <w:r w:rsidRPr="00011D5D">
              <w:rPr>
                <w:rFonts w:ascii="Times New Roman" w:hAnsi="Times New Roman" w:eastAsia="Times New Roman"/>
                <w:sz w:val="20"/>
                <w:szCs w:val="20"/>
              </w:rPr>
              <w:t>eCigarette</w:t>
            </w:r>
            <w:proofErr w:type="spellEnd"/>
            <w:r w:rsidRPr="00011D5D">
              <w:rPr>
                <w:rFonts w:ascii="Times New Roman" w:hAnsi="Times New Roman" w:eastAsia="Times New Roman"/>
                <w:sz w:val="20"/>
                <w:szCs w:val="20"/>
              </w:rPr>
              <w:t xml:space="preserve"> cessation?</w:t>
            </w:r>
          </w:p>
          <w:p w:rsidRPr="00011D5D" w:rsidR="00485239" w:rsidP="00A06CFF" w:rsidRDefault="00485239" w14:paraId="6C955307" w14:textId="77777777">
            <w:pPr>
              <w:numPr>
                <w:ilvl w:val="0"/>
                <w:numId w:val="13"/>
              </w:numPr>
              <w:ind w:left="716" w:hanging="270"/>
              <w:rPr>
                <w:rFonts w:ascii="Times New Roman" w:hAnsi="Times New Roman" w:eastAsia="Times New Roman"/>
                <w:sz w:val="20"/>
                <w:szCs w:val="20"/>
              </w:rPr>
            </w:pPr>
            <w:r w:rsidRPr="00011D5D">
              <w:rPr>
                <w:rFonts w:ascii="Times New Roman" w:hAnsi="Times New Roman" w:eastAsia="Times New Roman"/>
                <w:sz w:val="20"/>
                <w:szCs w:val="20"/>
              </w:rPr>
              <w:t>Technical Assistance</w:t>
            </w:r>
          </w:p>
          <w:p w:rsidRPr="00011D5D" w:rsidR="00485239" w:rsidP="00A06CFF" w:rsidRDefault="00485239" w14:paraId="379F35D8" w14:textId="77777777">
            <w:pPr>
              <w:numPr>
                <w:ilvl w:val="0"/>
                <w:numId w:val="13"/>
              </w:numPr>
              <w:ind w:left="716" w:hanging="270"/>
              <w:rPr>
                <w:rFonts w:ascii="Times New Roman" w:hAnsi="Times New Roman" w:eastAsia="Times New Roman"/>
                <w:sz w:val="20"/>
                <w:szCs w:val="20"/>
              </w:rPr>
            </w:pPr>
            <w:r w:rsidRPr="00011D5D">
              <w:rPr>
                <w:rFonts w:ascii="Times New Roman" w:hAnsi="Times New Roman" w:eastAsia="Times New Roman"/>
                <w:sz w:val="20"/>
                <w:szCs w:val="20"/>
              </w:rPr>
              <w:t>Training</w:t>
            </w:r>
          </w:p>
          <w:p w:rsidRPr="00011D5D" w:rsidR="00485239" w:rsidP="00A06CFF" w:rsidRDefault="00485239" w14:paraId="71E17482" w14:textId="77777777">
            <w:pPr>
              <w:numPr>
                <w:ilvl w:val="0"/>
                <w:numId w:val="13"/>
              </w:numPr>
              <w:ind w:left="716" w:hanging="270"/>
              <w:rPr>
                <w:rFonts w:ascii="Times New Roman" w:hAnsi="Times New Roman" w:eastAsia="Times New Roman"/>
                <w:sz w:val="20"/>
                <w:szCs w:val="20"/>
              </w:rPr>
            </w:pPr>
            <w:r w:rsidRPr="00011D5D">
              <w:rPr>
                <w:rFonts w:ascii="Times New Roman" w:hAnsi="Times New Roman" w:eastAsia="Times New Roman"/>
                <w:sz w:val="20"/>
                <w:szCs w:val="20"/>
              </w:rPr>
              <w:t>Product Development</w:t>
            </w:r>
          </w:p>
          <w:p w:rsidRPr="00011D5D" w:rsidR="00485239" w:rsidP="00A06CFF" w:rsidRDefault="00485239" w14:paraId="713FA5A5" w14:textId="77777777">
            <w:pPr>
              <w:numPr>
                <w:ilvl w:val="0"/>
                <w:numId w:val="13"/>
              </w:numPr>
              <w:ind w:left="716" w:hanging="270"/>
              <w:rPr>
                <w:rFonts w:ascii="Times New Roman" w:hAnsi="Times New Roman" w:eastAsia="Times New Roman"/>
                <w:sz w:val="20"/>
                <w:szCs w:val="20"/>
              </w:rPr>
            </w:pPr>
            <w:r w:rsidRPr="00011D5D">
              <w:rPr>
                <w:rFonts w:ascii="Times New Roman" w:hAnsi="Times New Roman" w:eastAsia="Times New Roman"/>
                <w:sz w:val="20"/>
                <w:szCs w:val="20"/>
              </w:rPr>
              <w:t>Research/ Peer-reviewed publications</w:t>
            </w:r>
          </w:p>
          <w:p w:rsidRPr="00011D5D" w:rsidR="00485239" w:rsidP="00A06CFF" w:rsidRDefault="00485239" w14:paraId="31C2A60D" w14:textId="77777777">
            <w:pPr>
              <w:numPr>
                <w:ilvl w:val="0"/>
                <w:numId w:val="13"/>
              </w:numPr>
              <w:ind w:left="716" w:hanging="270"/>
              <w:rPr>
                <w:rFonts w:ascii="Times New Roman" w:hAnsi="Times New Roman" w:eastAsia="Times New Roman"/>
                <w:sz w:val="20"/>
                <w:szCs w:val="20"/>
              </w:rPr>
            </w:pPr>
            <w:r w:rsidRPr="00011D5D">
              <w:rPr>
                <w:rFonts w:ascii="Times New Roman" w:hAnsi="Times New Roman" w:eastAsia="Times New Roman"/>
                <w:sz w:val="20"/>
                <w:szCs w:val="20"/>
              </w:rPr>
              <w:t>Outreach/ Information Dissemination/ Education</w:t>
            </w:r>
          </w:p>
          <w:p w:rsidRPr="00011D5D" w:rsidR="00485239" w:rsidP="00A06CFF" w:rsidRDefault="00485239" w14:paraId="136904FC" w14:textId="77777777">
            <w:pPr>
              <w:numPr>
                <w:ilvl w:val="0"/>
                <w:numId w:val="13"/>
              </w:numPr>
              <w:ind w:left="716" w:hanging="270"/>
              <w:rPr>
                <w:rFonts w:ascii="Times New Roman" w:hAnsi="Times New Roman" w:eastAsia="Times New Roman"/>
                <w:sz w:val="20"/>
                <w:szCs w:val="20"/>
              </w:rPr>
            </w:pPr>
            <w:r w:rsidRPr="00011D5D">
              <w:rPr>
                <w:rFonts w:ascii="Times New Roman" w:hAnsi="Times New Roman" w:eastAsia="Times New Roman"/>
                <w:sz w:val="20"/>
                <w:szCs w:val="20"/>
              </w:rPr>
              <w:t xml:space="preserve">Tracking/ Surveillance </w:t>
            </w:r>
          </w:p>
          <w:p w:rsidRPr="00011D5D" w:rsidR="00485239" w:rsidP="00A06CFF" w:rsidRDefault="00485239" w14:paraId="3EF0FD3B" w14:textId="77777777">
            <w:pPr>
              <w:numPr>
                <w:ilvl w:val="0"/>
                <w:numId w:val="13"/>
              </w:numPr>
              <w:ind w:left="716" w:hanging="270"/>
              <w:rPr>
                <w:rFonts w:ascii="Times New Roman" w:hAnsi="Times New Roman" w:eastAsia="Times New Roman"/>
                <w:sz w:val="20"/>
                <w:szCs w:val="20"/>
              </w:rPr>
            </w:pPr>
            <w:r w:rsidRPr="00011D5D">
              <w:rPr>
                <w:rFonts w:ascii="Times New Roman" w:hAnsi="Times New Roman" w:eastAsia="Times New Roman"/>
                <w:sz w:val="20"/>
                <w:szCs w:val="20"/>
              </w:rPr>
              <w:t>Screening/ Assessment</w:t>
            </w:r>
          </w:p>
          <w:p w:rsidRPr="00011D5D" w:rsidR="00485239" w:rsidP="00A06CFF" w:rsidRDefault="00485239" w14:paraId="3E2F976D" w14:textId="77777777">
            <w:pPr>
              <w:numPr>
                <w:ilvl w:val="0"/>
                <w:numId w:val="13"/>
              </w:numPr>
              <w:ind w:left="716" w:hanging="270"/>
              <w:rPr>
                <w:rFonts w:ascii="Times New Roman" w:hAnsi="Times New Roman" w:eastAsia="Times New Roman"/>
                <w:sz w:val="20"/>
                <w:szCs w:val="20"/>
              </w:rPr>
            </w:pPr>
            <w:r w:rsidRPr="00011D5D">
              <w:rPr>
                <w:rFonts w:ascii="Times New Roman" w:hAnsi="Times New Roman" w:eastAsia="Times New Roman"/>
                <w:sz w:val="20"/>
                <w:szCs w:val="20"/>
              </w:rPr>
              <w:t>Referral/ care coordination</w:t>
            </w:r>
          </w:p>
          <w:p w:rsidRPr="00011D5D" w:rsidR="00485239" w:rsidP="00A06CFF" w:rsidRDefault="00485239" w14:paraId="42D10604" w14:textId="77777777">
            <w:pPr>
              <w:numPr>
                <w:ilvl w:val="0"/>
                <w:numId w:val="13"/>
              </w:numPr>
              <w:ind w:left="716" w:hanging="270"/>
              <w:rPr>
                <w:rFonts w:ascii="Times New Roman" w:hAnsi="Times New Roman" w:eastAsia="Times New Roman"/>
                <w:sz w:val="20"/>
                <w:szCs w:val="20"/>
              </w:rPr>
            </w:pPr>
            <w:r w:rsidRPr="00011D5D">
              <w:rPr>
                <w:rFonts w:ascii="Times New Roman" w:hAnsi="Times New Roman" w:eastAsia="Times New Roman"/>
                <w:sz w:val="20"/>
                <w:szCs w:val="20"/>
              </w:rPr>
              <w:t>Direct Service</w:t>
            </w:r>
          </w:p>
          <w:p w:rsidRPr="00011D5D" w:rsidR="00485239" w:rsidP="00A06CFF" w:rsidRDefault="00485239" w14:paraId="67E0A3FD" w14:textId="77777777">
            <w:pPr>
              <w:numPr>
                <w:ilvl w:val="0"/>
                <w:numId w:val="13"/>
              </w:numPr>
              <w:ind w:left="716" w:hanging="270"/>
              <w:rPr>
                <w:rFonts w:ascii="Times New Roman" w:hAnsi="Times New Roman" w:eastAsia="Times New Roman"/>
                <w:sz w:val="20"/>
                <w:szCs w:val="20"/>
              </w:rPr>
            </w:pPr>
            <w:r w:rsidRPr="00011D5D">
              <w:rPr>
                <w:rFonts w:ascii="Times New Roman" w:hAnsi="Times New Roman" w:eastAsia="Times New Roman"/>
                <w:sz w:val="20"/>
                <w:szCs w:val="20"/>
              </w:rPr>
              <w:t>Quality improvement initiatives</w:t>
            </w:r>
          </w:p>
          <w:p w:rsidRPr="00011D5D" w:rsidR="005815F7" w:rsidP="005815F7" w:rsidRDefault="005815F7" w14:paraId="30000743" w14:textId="77777777">
            <w:pPr>
              <w:rPr>
                <w:rFonts w:ascii="Times New Roman" w:hAnsi="Times New Roman" w:eastAsia="Times New Roman"/>
                <w:sz w:val="20"/>
                <w:szCs w:val="20"/>
              </w:rPr>
            </w:pPr>
            <w:r w:rsidRPr="00011D5D">
              <w:rPr>
                <w:rFonts w:ascii="Times New Roman" w:hAnsi="Times New Roman" w:eastAsia="Times New Roman"/>
                <w:b/>
                <w:sz w:val="20"/>
                <w:szCs w:val="20"/>
              </w:rPr>
              <w:t>Tier 3</w:t>
            </w:r>
            <w:r w:rsidRPr="00011D5D">
              <w:rPr>
                <w:rFonts w:ascii="Times New Roman" w:hAnsi="Times New Roman" w:eastAsia="Times New Roman"/>
                <w:sz w:val="20"/>
                <w:szCs w:val="20"/>
              </w:rPr>
              <w:t xml:space="preserve">: How many are reached through those activities? </w:t>
            </w:r>
          </w:p>
          <w:p w:rsidRPr="00011D5D" w:rsidR="00485239" w:rsidP="00485239" w:rsidRDefault="00485239" w14:paraId="0C2373D4" w14:textId="77777777">
            <w:pPr>
              <w:ind w:left="720"/>
              <w:rPr>
                <w:rFonts w:ascii="Times New Roman" w:hAnsi="Times New Roman" w:eastAsia="Times New Roman"/>
                <w:i/>
                <w:sz w:val="20"/>
                <w:szCs w:val="20"/>
              </w:rPr>
            </w:pPr>
            <w:r w:rsidRPr="00011D5D">
              <w:rPr>
                <w:rFonts w:ascii="Times New Roman" w:hAnsi="Times New Roman" w:eastAsia="Times New Roman"/>
                <w:i/>
                <w:sz w:val="20"/>
                <w:szCs w:val="20"/>
              </w:rPr>
              <w:t>See data LC 2 Data Collection Form.</w:t>
            </w:r>
          </w:p>
          <w:p w:rsidRPr="00011D5D" w:rsidR="005815F7" w:rsidP="005815F7" w:rsidRDefault="005815F7" w14:paraId="471F415D" w14:textId="77777777">
            <w:pPr>
              <w:rPr>
                <w:rFonts w:ascii="Times New Roman" w:hAnsi="Times New Roman" w:eastAsia="Times New Roman"/>
                <w:sz w:val="20"/>
                <w:szCs w:val="20"/>
              </w:rPr>
            </w:pPr>
            <w:r w:rsidRPr="00011D5D">
              <w:rPr>
                <w:rFonts w:ascii="Times New Roman" w:hAnsi="Times New Roman" w:eastAsia="Times New Roman"/>
                <w:b/>
                <w:sz w:val="20"/>
                <w:szCs w:val="20"/>
              </w:rPr>
              <w:t>Tier</w:t>
            </w:r>
            <w:r w:rsidRPr="00011D5D">
              <w:rPr>
                <w:rFonts w:ascii="Times New Roman" w:hAnsi="Times New Roman" w:eastAsia="Times New Roman"/>
                <w:sz w:val="20"/>
                <w:szCs w:val="20"/>
              </w:rPr>
              <w:t xml:space="preserve"> </w:t>
            </w:r>
            <w:r w:rsidRPr="00011D5D">
              <w:rPr>
                <w:rFonts w:ascii="Times New Roman" w:hAnsi="Times New Roman" w:eastAsia="Times New Roman"/>
                <w:b/>
                <w:sz w:val="20"/>
                <w:szCs w:val="20"/>
              </w:rPr>
              <w:t>4</w:t>
            </w:r>
            <w:r w:rsidRPr="00011D5D">
              <w:rPr>
                <w:rFonts w:ascii="Times New Roman" w:hAnsi="Times New Roman" w:eastAsia="Times New Roman"/>
                <w:sz w:val="20"/>
                <w:szCs w:val="20"/>
              </w:rPr>
              <w:t>: What are the related outcomes</w:t>
            </w:r>
            <w:r w:rsidR="00AB5869">
              <w:rPr>
                <w:rFonts w:ascii="Times New Roman" w:hAnsi="Times New Roman" w:eastAsia="Times New Roman"/>
                <w:sz w:val="20"/>
                <w:szCs w:val="20"/>
              </w:rPr>
              <w:t xml:space="preserve"> in the reporting year</w:t>
            </w:r>
            <w:r w:rsidRPr="00011D5D">
              <w:rPr>
                <w:rFonts w:ascii="Times New Roman" w:hAnsi="Times New Roman" w:eastAsia="Times New Roman"/>
                <w:sz w:val="20"/>
                <w:szCs w:val="20"/>
              </w:rPr>
              <w:t>?</w:t>
            </w:r>
          </w:p>
          <w:p w:rsidRPr="00011D5D" w:rsidR="005815F7" w:rsidP="005815F7" w:rsidRDefault="005815F7" w14:paraId="151B7337" w14:textId="0C4A9E09">
            <w:pPr>
              <w:ind w:left="360"/>
              <w:rPr>
                <w:rFonts w:ascii="Times New Roman" w:hAnsi="Times New Roman" w:eastAsia="Times New Roman"/>
                <w:sz w:val="20"/>
                <w:szCs w:val="20"/>
              </w:rPr>
            </w:pPr>
            <w:r w:rsidRPr="00011D5D">
              <w:rPr>
                <w:rFonts w:ascii="Times New Roman" w:hAnsi="Times New Roman" w:eastAsia="Times New Roman"/>
                <w:sz w:val="20"/>
                <w:szCs w:val="20"/>
              </w:rPr>
              <w:t xml:space="preserve">% of </w:t>
            </w:r>
            <w:r w:rsidRPr="00011D5D" w:rsidR="00011D5D">
              <w:rPr>
                <w:rFonts w:ascii="Times New Roman" w:hAnsi="Times New Roman" w:eastAsia="Times New Roman"/>
                <w:sz w:val="20"/>
                <w:szCs w:val="20"/>
              </w:rPr>
              <w:t xml:space="preserve">prenatal </w:t>
            </w:r>
            <w:r w:rsidR="0039787D">
              <w:rPr>
                <w:rFonts w:ascii="Times New Roman" w:hAnsi="Times New Roman" w:eastAsia="Times New Roman"/>
                <w:sz w:val="20"/>
                <w:szCs w:val="20"/>
              </w:rPr>
              <w:t>program participants</w:t>
            </w:r>
            <w:r w:rsidRPr="00011D5D">
              <w:rPr>
                <w:rFonts w:ascii="Times New Roman" w:hAnsi="Times New Roman" w:eastAsia="Times New Roman"/>
                <w:sz w:val="20"/>
                <w:szCs w:val="20"/>
              </w:rPr>
              <w:t xml:space="preserve"> who </w:t>
            </w:r>
            <w:r w:rsidRPr="00011D5D" w:rsidR="00011D5D">
              <w:rPr>
                <w:rFonts w:ascii="Times New Roman" w:hAnsi="Times New Roman" w:eastAsia="Times New Roman"/>
                <w:sz w:val="20"/>
                <w:szCs w:val="20"/>
              </w:rPr>
              <w:t>abstain from sm</w:t>
            </w:r>
            <w:r w:rsidRPr="00011D5D">
              <w:rPr>
                <w:rFonts w:ascii="Times New Roman" w:hAnsi="Times New Roman" w:eastAsia="Times New Roman"/>
                <w:sz w:val="20"/>
                <w:szCs w:val="20"/>
              </w:rPr>
              <w:t>ok</w:t>
            </w:r>
            <w:r w:rsidRPr="00011D5D" w:rsidR="00011D5D">
              <w:rPr>
                <w:rFonts w:ascii="Times New Roman" w:hAnsi="Times New Roman" w:eastAsia="Times New Roman"/>
                <w:sz w:val="20"/>
                <w:szCs w:val="20"/>
              </w:rPr>
              <w:t>ing</w:t>
            </w:r>
            <w:r w:rsidRPr="00011D5D">
              <w:rPr>
                <w:rFonts w:ascii="Times New Roman" w:hAnsi="Times New Roman" w:eastAsia="Times New Roman"/>
                <w:sz w:val="20"/>
                <w:szCs w:val="20"/>
              </w:rPr>
              <w:t xml:space="preserve"> </w:t>
            </w:r>
          </w:p>
          <w:p w:rsidR="00AB5869" w:rsidP="00011D5D" w:rsidRDefault="00011D5D" w14:paraId="591FC412" w14:textId="1815DA72">
            <w:pPr>
              <w:ind w:left="702" w:firstLine="1"/>
              <w:rPr>
                <w:rFonts w:ascii="Times New Roman" w:hAnsi="Times New Roman"/>
                <w:sz w:val="20"/>
                <w:szCs w:val="20"/>
              </w:rPr>
            </w:pPr>
            <w:r w:rsidRPr="00011D5D">
              <w:rPr>
                <w:rFonts w:ascii="Times New Roman" w:hAnsi="Times New Roman" w:eastAsia="Times New Roman"/>
                <w:b/>
                <w:sz w:val="20"/>
                <w:szCs w:val="20"/>
              </w:rPr>
              <w:t>Numerator:</w:t>
            </w:r>
            <w:r w:rsidRPr="00011D5D">
              <w:rPr>
                <w:rFonts w:ascii="Times New Roman" w:hAnsi="Times New Roman" w:eastAsia="Times New Roman"/>
                <w:sz w:val="20"/>
                <w:szCs w:val="20"/>
              </w:rPr>
              <w:t xml:space="preserve"> </w:t>
            </w:r>
            <w:r w:rsidRPr="00AB5869" w:rsidR="00AB5869">
              <w:rPr>
                <w:rFonts w:ascii="Times New Roman" w:hAnsi="Times New Roman"/>
                <w:sz w:val="20"/>
                <w:szCs w:val="20"/>
              </w:rPr>
              <w:t>Number of</w:t>
            </w:r>
            <w:r w:rsidR="0039787D">
              <w:rPr>
                <w:rFonts w:ascii="Times New Roman" w:hAnsi="Times New Roman"/>
                <w:sz w:val="20"/>
                <w:szCs w:val="20"/>
              </w:rPr>
              <w:t xml:space="preserve"> prenatal</w:t>
            </w:r>
            <w:r w:rsidRPr="00AB5869" w:rsidR="00AB5869">
              <w:rPr>
                <w:rFonts w:ascii="Times New Roman" w:hAnsi="Times New Roman"/>
                <w:sz w:val="20"/>
                <w:szCs w:val="20"/>
              </w:rPr>
              <w:t xml:space="preserve"> program participants who do not smoke cigarettes as of their last contact in the reporting year.</w:t>
            </w:r>
          </w:p>
          <w:p w:rsidR="00C45D2C" w:rsidP="0039787D" w:rsidRDefault="00011D5D" w14:paraId="4E751279" w14:textId="6D9379DA">
            <w:pPr>
              <w:ind w:left="720" w:firstLine="1"/>
              <w:rPr>
                <w:rFonts w:ascii="Times New Roman" w:hAnsi="Times New Roman" w:eastAsia="Times New Roman"/>
                <w:sz w:val="20"/>
                <w:szCs w:val="20"/>
              </w:rPr>
            </w:pPr>
            <w:r w:rsidRPr="00011D5D">
              <w:rPr>
                <w:rFonts w:ascii="Times New Roman" w:hAnsi="Times New Roman" w:eastAsia="Times New Roman"/>
                <w:b/>
                <w:sz w:val="20"/>
                <w:szCs w:val="20"/>
              </w:rPr>
              <w:t>Denominator:</w:t>
            </w:r>
            <w:r w:rsidRPr="00011D5D">
              <w:rPr>
                <w:rFonts w:ascii="Times New Roman" w:hAnsi="Times New Roman" w:eastAsia="Times New Roman"/>
                <w:sz w:val="20"/>
                <w:szCs w:val="20"/>
              </w:rPr>
              <w:t xml:space="preserve"> </w:t>
            </w:r>
            <w:r w:rsidRPr="00AB5869" w:rsidR="00AB5869">
              <w:rPr>
                <w:rFonts w:ascii="Times New Roman" w:hAnsi="Times New Roman" w:eastAsia="Times New Roman"/>
                <w:sz w:val="20"/>
                <w:szCs w:val="20"/>
              </w:rPr>
              <w:t xml:space="preserve">Number of </w:t>
            </w:r>
            <w:r w:rsidR="0039787D">
              <w:rPr>
                <w:rFonts w:ascii="Times New Roman" w:hAnsi="Times New Roman" w:eastAsia="Times New Roman"/>
                <w:sz w:val="20"/>
                <w:szCs w:val="20"/>
              </w:rPr>
              <w:t xml:space="preserve">prenatal </w:t>
            </w:r>
            <w:r w:rsidRPr="00AB5869" w:rsidR="00AB5869">
              <w:rPr>
                <w:rFonts w:ascii="Times New Roman" w:hAnsi="Times New Roman" w:eastAsia="Times New Roman"/>
                <w:sz w:val="20"/>
                <w:szCs w:val="20"/>
              </w:rPr>
              <w:t>program participants</w:t>
            </w:r>
            <w:r w:rsidR="0039787D">
              <w:rPr>
                <w:rFonts w:ascii="Times New Roman" w:hAnsi="Times New Roman" w:eastAsia="Times New Roman"/>
                <w:sz w:val="20"/>
                <w:szCs w:val="20"/>
              </w:rPr>
              <w:t xml:space="preserve"> during the reporting year.</w:t>
            </w:r>
          </w:p>
          <w:p w:rsidRPr="00AB5869" w:rsidR="00AB5869" w:rsidP="00C45D2C" w:rsidRDefault="00011D5D" w14:paraId="32B1BE22" w14:textId="723AA266">
            <w:pPr>
              <w:ind w:left="360" w:firstLine="1"/>
              <w:rPr>
                <w:rFonts w:ascii="Times New Roman" w:hAnsi="Times New Roman" w:eastAsia="Times New Roman"/>
                <w:sz w:val="20"/>
                <w:szCs w:val="20"/>
              </w:rPr>
            </w:pPr>
            <w:r>
              <w:rPr>
                <w:rFonts w:ascii="Times New Roman" w:hAnsi="Times New Roman" w:eastAsia="Times New Roman"/>
                <w:sz w:val="20"/>
                <w:szCs w:val="20"/>
              </w:rPr>
              <w:br/>
            </w:r>
            <w:r w:rsidRPr="00AB5869" w:rsidR="00AB5869">
              <w:rPr>
                <w:rFonts w:ascii="Times New Roman" w:hAnsi="Times New Roman" w:eastAsia="Times New Roman"/>
                <w:sz w:val="20"/>
                <w:szCs w:val="20"/>
              </w:rPr>
              <w:t>% of prenatal program participants that abstain from smoking cigarettes in their third trimester.</w:t>
            </w:r>
          </w:p>
          <w:p w:rsidRPr="00AB5869" w:rsidR="00AB5869" w:rsidP="00AB5869" w:rsidRDefault="00AB5869" w14:paraId="67D7DECA" w14:textId="35E17496">
            <w:pPr>
              <w:ind w:left="720" w:firstLine="1"/>
              <w:rPr>
                <w:rFonts w:ascii="Times New Roman" w:hAnsi="Times New Roman" w:eastAsia="Times New Roman"/>
                <w:sz w:val="20"/>
                <w:szCs w:val="20"/>
              </w:rPr>
            </w:pPr>
            <w:r w:rsidRPr="00AB5869">
              <w:rPr>
                <w:rFonts w:ascii="Times New Roman" w:hAnsi="Times New Roman" w:eastAsia="Times New Roman"/>
                <w:b/>
                <w:sz w:val="20"/>
                <w:szCs w:val="20"/>
              </w:rPr>
              <w:t xml:space="preserve">Numerator: </w:t>
            </w:r>
            <w:r w:rsidRPr="00AB5869">
              <w:rPr>
                <w:rFonts w:ascii="Times New Roman" w:hAnsi="Times New Roman" w:eastAsia="Times New Roman"/>
                <w:sz w:val="20"/>
                <w:szCs w:val="20"/>
              </w:rPr>
              <w:t xml:space="preserve">Number of prenatal </w:t>
            </w:r>
            <w:r w:rsidR="00C45D2C">
              <w:rPr>
                <w:rFonts w:ascii="Times New Roman" w:hAnsi="Times New Roman" w:eastAsia="Times New Roman"/>
                <w:sz w:val="20"/>
                <w:szCs w:val="20"/>
              </w:rPr>
              <w:t>program</w:t>
            </w:r>
            <w:r w:rsidRPr="00AB5869" w:rsidR="00C45D2C">
              <w:rPr>
                <w:rFonts w:ascii="Times New Roman" w:hAnsi="Times New Roman" w:eastAsia="Times New Roman"/>
                <w:sz w:val="20"/>
                <w:szCs w:val="20"/>
              </w:rPr>
              <w:t xml:space="preserve"> </w:t>
            </w:r>
            <w:r w:rsidRPr="00AB5869">
              <w:rPr>
                <w:rFonts w:ascii="Times New Roman" w:hAnsi="Times New Roman" w:eastAsia="Times New Roman"/>
                <w:sz w:val="20"/>
                <w:szCs w:val="20"/>
              </w:rPr>
              <w:t>participants who abstained from using any tobacco products during the last 3 months</w:t>
            </w:r>
            <w:r w:rsidR="00C45D2C">
              <w:rPr>
                <w:rFonts w:ascii="Times New Roman" w:hAnsi="Times New Roman" w:eastAsia="Times New Roman"/>
                <w:sz w:val="20"/>
                <w:szCs w:val="20"/>
              </w:rPr>
              <w:t xml:space="preserve"> (third trimester)</w:t>
            </w:r>
            <w:r w:rsidRPr="00AB5869">
              <w:rPr>
                <w:rFonts w:ascii="Times New Roman" w:hAnsi="Times New Roman" w:eastAsia="Times New Roman"/>
                <w:sz w:val="20"/>
                <w:szCs w:val="20"/>
              </w:rPr>
              <w:t xml:space="preserve"> of pregnancy.</w:t>
            </w:r>
          </w:p>
          <w:p w:rsidR="005815F7" w:rsidP="00AB5869" w:rsidRDefault="00AB5869" w14:paraId="5F8ACD50" w14:textId="1D0EF54A">
            <w:pPr>
              <w:ind w:left="702" w:hanging="16"/>
              <w:rPr>
                <w:rFonts w:ascii="Times New Roman" w:hAnsi="Times New Roman" w:eastAsia="Times New Roman"/>
                <w:sz w:val="20"/>
                <w:szCs w:val="20"/>
              </w:rPr>
            </w:pPr>
            <w:r w:rsidRPr="00AB5869">
              <w:rPr>
                <w:rFonts w:ascii="Times New Roman" w:hAnsi="Times New Roman" w:eastAsia="Times New Roman"/>
                <w:b/>
                <w:sz w:val="20"/>
                <w:szCs w:val="20"/>
              </w:rPr>
              <w:t>Denominator:</w:t>
            </w:r>
            <w:r w:rsidRPr="00AB5869">
              <w:rPr>
                <w:rFonts w:ascii="Times New Roman" w:hAnsi="Times New Roman" w:eastAsia="Times New Roman"/>
                <w:sz w:val="20"/>
                <w:szCs w:val="20"/>
              </w:rPr>
              <w:t xml:space="preserve"> Total number of prenatal </w:t>
            </w:r>
            <w:r w:rsidR="00C45D2C">
              <w:rPr>
                <w:rFonts w:ascii="Times New Roman" w:hAnsi="Times New Roman" w:eastAsia="Times New Roman"/>
                <w:sz w:val="20"/>
                <w:szCs w:val="20"/>
              </w:rPr>
              <w:t>program</w:t>
            </w:r>
            <w:r w:rsidRPr="00AB5869" w:rsidR="00C45D2C">
              <w:rPr>
                <w:rFonts w:ascii="Times New Roman" w:hAnsi="Times New Roman" w:eastAsia="Times New Roman"/>
                <w:sz w:val="20"/>
                <w:szCs w:val="20"/>
              </w:rPr>
              <w:t xml:space="preserve"> </w:t>
            </w:r>
            <w:r w:rsidRPr="00AB5869">
              <w:rPr>
                <w:rFonts w:ascii="Times New Roman" w:hAnsi="Times New Roman" w:eastAsia="Times New Roman"/>
                <w:sz w:val="20"/>
                <w:szCs w:val="20"/>
              </w:rPr>
              <w:t>participants who were enrolled at least 90 days before delivery.</w:t>
            </w:r>
          </w:p>
          <w:p w:rsidRPr="00011D5D" w:rsidR="00AB5869" w:rsidP="00AB5869" w:rsidRDefault="00AB5869" w14:paraId="6AF35F69" w14:textId="77777777">
            <w:pPr>
              <w:ind w:hanging="16"/>
              <w:rPr>
                <w:rFonts w:ascii="Times New Roman" w:hAnsi="Times New Roman" w:eastAsia="Times New Roman"/>
                <w:sz w:val="20"/>
                <w:szCs w:val="20"/>
              </w:rPr>
            </w:pPr>
            <w:r w:rsidRPr="00AB5869">
              <w:rPr>
                <w:rFonts w:ascii="Times New Roman" w:hAnsi="Times New Roman" w:eastAsia="Times New Roman"/>
                <w:sz w:val="20"/>
                <w:szCs w:val="20"/>
              </w:rPr>
              <w:t>Smoking includes all tobacco products and e-cigarettes.</w:t>
            </w:r>
          </w:p>
        </w:tc>
      </w:tr>
      <w:tr w:rsidRPr="005815F7" w:rsidR="005815F7" w:rsidTr="00DA305E" w14:paraId="38D30A90" w14:textId="77777777">
        <w:trPr>
          <w:trHeight w:val="225"/>
        </w:trPr>
        <w:tc>
          <w:tcPr>
            <w:tcW w:w="2194" w:type="pct"/>
          </w:tcPr>
          <w:p w:rsidRPr="005815F7" w:rsidR="005815F7" w:rsidP="005815F7" w:rsidRDefault="005815F7" w14:paraId="3C2473B0" w14:textId="77777777">
            <w:pPr>
              <w:outlineLvl w:val="1"/>
              <w:rPr>
                <w:rFonts w:ascii="Times New Roman" w:hAnsi="Times New Roman" w:eastAsia="Times New Roman"/>
                <w:b/>
                <w:sz w:val="20"/>
                <w:szCs w:val="20"/>
              </w:rPr>
            </w:pPr>
          </w:p>
        </w:tc>
        <w:tc>
          <w:tcPr>
            <w:tcW w:w="2806" w:type="pct"/>
          </w:tcPr>
          <w:p w:rsidRPr="005815F7" w:rsidR="005815F7" w:rsidP="005815F7" w:rsidRDefault="005815F7" w14:paraId="5D76FCF4" w14:textId="77777777">
            <w:pPr>
              <w:rPr>
                <w:rFonts w:ascii="Times New Roman" w:hAnsi="Times New Roman" w:eastAsia="Times New Roman"/>
                <w:sz w:val="20"/>
                <w:szCs w:val="20"/>
              </w:rPr>
            </w:pPr>
          </w:p>
        </w:tc>
      </w:tr>
      <w:tr w:rsidRPr="00C44279" w:rsidR="005815F7" w:rsidTr="00DA305E" w14:paraId="22211A59" w14:textId="77777777">
        <w:trPr>
          <w:trHeight w:val="405"/>
        </w:trPr>
        <w:tc>
          <w:tcPr>
            <w:tcW w:w="2194" w:type="pct"/>
          </w:tcPr>
          <w:p w:rsidRPr="005815F7" w:rsidR="005815F7" w:rsidP="005815F7" w:rsidRDefault="005815F7" w14:paraId="1348FBB3" w14:textId="77777777">
            <w:pPr>
              <w:outlineLvl w:val="1"/>
              <w:rPr>
                <w:rFonts w:ascii="Times New Roman" w:hAnsi="Times New Roman" w:eastAsia="Times New Roman"/>
                <w:b/>
                <w:sz w:val="20"/>
                <w:szCs w:val="20"/>
              </w:rPr>
            </w:pPr>
            <w:bookmarkStart w:name="_Toc443483111" w:id="428"/>
            <w:bookmarkStart w:name="_Toc443491102" w:id="429"/>
            <w:r w:rsidRPr="005815F7">
              <w:rPr>
                <w:rFonts w:ascii="Times New Roman" w:hAnsi="Times New Roman" w:eastAsia="Times New Roman"/>
                <w:b/>
                <w:sz w:val="20"/>
                <w:szCs w:val="20"/>
              </w:rPr>
              <w:t>BENCHMARK DATA SOURCES</w:t>
            </w:r>
            <w:bookmarkEnd w:id="428"/>
            <w:bookmarkEnd w:id="429"/>
          </w:p>
        </w:tc>
        <w:tc>
          <w:tcPr>
            <w:tcW w:w="2806" w:type="pct"/>
          </w:tcPr>
          <w:p w:rsidRPr="00C44279" w:rsidR="005815F7" w:rsidP="005815F7" w:rsidRDefault="00B74CC3" w14:paraId="71ECBD25" w14:textId="6E151C85">
            <w:pPr>
              <w:rPr>
                <w:rFonts w:ascii="Times New Roman" w:hAnsi="Times New Roman" w:eastAsia="Times New Roman"/>
                <w:sz w:val="20"/>
                <w:szCs w:val="20"/>
                <w:highlight w:val="cyan"/>
              </w:rPr>
            </w:pPr>
            <w:r w:rsidRPr="00B74CC3">
              <w:rPr>
                <w:rFonts w:ascii="Times New Roman" w:hAnsi="Times New Roman" w:eastAsia="Times New Roman"/>
                <w:sz w:val="20"/>
                <w:szCs w:val="20"/>
              </w:rPr>
              <w:t>Related to HP2030 MICH-10: Increase abstinence from cigarette smoking among pregnant women. (Baseline: 93.5% in 2018, Target: 95.7%)</w:t>
            </w:r>
            <w:r>
              <w:rPr>
                <w:rFonts w:ascii="Times New Roman" w:hAnsi="Times New Roman" w:eastAsia="Times New Roman"/>
                <w:sz w:val="20"/>
                <w:szCs w:val="20"/>
              </w:rPr>
              <w:t xml:space="preserve">. </w:t>
            </w:r>
            <w:r w:rsidRPr="00B74CC3">
              <w:rPr>
                <w:rFonts w:ascii="Times New Roman" w:hAnsi="Times New Roman" w:eastAsia="Times New Roman"/>
                <w:sz w:val="20"/>
                <w:szCs w:val="20"/>
              </w:rPr>
              <w:t>Related to HP2030 TU-15: Increase smoking cessation success during pregnancy among females. (Baseline: 20.2% in 2018, Target 24.4%)</w:t>
            </w:r>
          </w:p>
        </w:tc>
      </w:tr>
      <w:tr w:rsidRPr="00C44279" w:rsidR="005815F7" w:rsidTr="00DA305E" w14:paraId="0C5133CE" w14:textId="77777777">
        <w:tc>
          <w:tcPr>
            <w:tcW w:w="2194" w:type="pct"/>
          </w:tcPr>
          <w:p w:rsidRPr="005815F7" w:rsidR="005815F7" w:rsidP="005815F7" w:rsidRDefault="005815F7" w14:paraId="6AFC7D01" w14:textId="77777777">
            <w:pPr>
              <w:outlineLvl w:val="1"/>
              <w:rPr>
                <w:rFonts w:ascii="Times New Roman" w:hAnsi="Times New Roman" w:eastAsia="Times New Roman"/>
                <w:b/>
                <w:sz w:val="20"/>
                <w:szCs w:val="20"/>
              </w:rPr>
            </w:pPr>
          </w:p>
        </w:tc>
        <w:tc>
          <w:tcPr>
            <w:tcW w:w="2806" w:type="pct"/>
          </w:tcPr>
          <w:p w:rsidRPr="00C44279" w:rsidR="005815F7" w:rsidP="005815F7" w:rsidRDefault="005815F7" w14:paraId="735483CD" w14:textId="77777777">
            <w:pPr>
              <w:rPr>
                <w:rFonts w:ascii="Times New Roman" w:hAnsi="Times New Roman" w:eastAsia="Times New Roman"/>
                <w:sz w:val="20"/>
                <w:szCs w:val="20"/>
                <w:highlight w:val="cyan"/>
              </w:rPr>
            </w:pPr>
          </w:p>
        </w:tc>
      </w:tr>
      <w:tr w:rsidRPr="00C44279" w:rsidR="005815F7" w:rsidTr="00DA305E" w14:paraId="04FBD072" w14:textId="77777777">
        <w:tc>
          <w:tcPr>
            <w:tcW w:w="2194" w:type="pct"/>
          </w:tcPr>
          <w:p w:rsidRPr="005815F7" w:rsidR="005815F7" w:rsidP="005815F7" w:rsidRDefault="005815F7" w14:paraId="223D21B5" w14:textId="77777777">
            <w:pPr>
              <w:outlineLvl w:val="1"/>
              <w:rPr>
                <w:rFonts w:ascii="Times New Roman" w:hAnsi="Times New Roman" w:eastAsia="Times New Roman"/>
                <w:b/>
                <w:sz w:val="20"/>
                <w:szCs w:val="20"/>
              </w:rPr>
            </w:pPr>
            <w:bookmarkStart w:name="_Toc443483112" w:id="430"/>
            <w:bookmarkStart w:name="_Toc443491103" w:id="431"/>
            <w:r w:rsidRPr="005815F7">
              <w:rPr>
                <w:rFonts w:ascii="Times New Roman" w:hAnsi="Times New Roman" w:eastAsia="Times New Roman"/>
                <w:b/>
                <w:sz w:val="20"/>
                <w:szCs w:val="20"/>
              </w:rPr>
              <w:lastRenderedPageBreak/>
              <w:t>GRANTEE DATA SOURCES</w:t>
            </w:r>
            <w:bookmarkEnd w:id="430"/>
            <w:bookmarkEnd w:id="431"/>
          </w:p>
        </w:tc>
        <w:tc>
          <w:tcPr>
            <w:tcW w:w="2806" w:type="pct"/>
          </w:tcPr>
          <w:p w:rsidRPr="00B74CC3" w:rsidR="005815F7" w:rsidP="005815F7" w:rsidRDefault="00AB5869" w14:paraId="1E42D541" w14:textId="77777777">
            <w:pPr>
              <w:rPr>
                <w:rFonts w:ascii="Times New Roman" w:hAnsi="Times New Roman" w:eastAsia="Times New Roman"/>
                <w:sz w:val="20"/>
                <w:szCs w:val="20"/>
                <w:highlight w:val="cyan"/>
              </w:rPr>
            </w:pPr>
            <w:r w:rsidRPr="00B74CC3">
              <w:rPr>
                <w:rFonts w:ascii="Times New Roman" w:hAnsi="Times New Roman" w:eastAsia="Times New Roman"/>
                <w:sz w:val="20"/>
                <w:szCs w:val="20"/>
              </w:rPr>
              <w:t>Grantee data systems</w:t>
            </w:r>
          </w:p>
        </w:tc>
      </w:tr>
      <w:tr w:rsidRPr="00C44279" w:rsidR="005815F7" w:rsidTr="00DA305E" w14:paraId="1FA06997" w14:textId="77777777">
        <w:tc>
          <w:tcPr>
            <w:tcW w:w="2194" w:type="pct"/>
          </w:tcPr>
          <w:p w:rsidRPr="005815F7" w:rsidR="005815F7" w:rsidP="005815F7" w:rsidRDefault="005815F7" w14:paraId="4B7850DF" w14:textId="77777777">
            <w:pPr>
              <w:outlineLvl w:val="1"/>
              <w:rPr>
                <w:rFonts w:ascii="Times New Roman" w:hAnsi="Times New Roman" w:eastAsia="Times New Roman"/>
                <w:b/>
                <w:sz w:val="20"/>
                <w:szCs w:val="20"/>
              </w:rPr>
            </w:pPr>
          </w:p>
        </w:tc>
        <w:tc>
          <w:tcPr>
            <w:tcW w:w="2806" w:type="pct"/>
          </w:tcPr>
          <w:p w:rsidRPr="00C44279" w:rsidR="005815F7" w:rsidP="005815F7" w:rsidRDefault="005815F7" w14:paraId="61C36256" w14:textId="77777777">
            <w:pPr>
              <w:rPr>
                <w:rFonts w:ascii="Times New Roman" w:hAnsi="Times New Roman" w:eastAsia="Times New Roman"/>
                <w:sz w:val="20"/>
                <w:szCs w:val="20"/>
                <w:highlight w:val="cyan"/>
              </w:rPr>
            </w:pPr>
          </w:p>
        </w:tc>
      </w:tr>
      <w:tr w:rsidRPr="00C44279" w:rsidR="005815F7" w:rsidTr="00DA305E" w14:paraId="2947B918" w14:textId="77777777">
        <w:tc>
          <w:tcPr>
            <w:tcW w:w="2194" w:type="pct"/>
          </w:tcPr>
          <w:p w:rsidRPr="005815F7" w:rsidR="005815F7" w:rsidP="005815F7" w:rsidRDefault="005815F7" w14:paraId="67FF925B" w14:textId="77777777">
            <w:pPr>
              <w:outlineLvl w:val="1"/>
              <w:rPr>
                <w:rFonts w:ascii="Times New Roman" w:hAnsi="Times New Roman" w:eastAsia="Times New Roman"/>
                <w:b/>
                <w:sz w:val="20"/>
                <w:szCs w:val="20"/>
              </w:rPr>
            </w:pPr>
            <w:bookmarkStart w:name="_Toc443483113" w:id="432"/>
            <w:bookmarkStart w:name="_Toc443491104" w:id="433"/>
            <w:r w:rsidRPr="005815F7">
              <w:rPr>
                <w:rFonts w:ascii="Times New Roman" w:hAnsi="Times New Roman" w:eastAsia="Times New Roman"/>
                <w:b/>
                <w:sz w:val="20"/>
                <w:szCs w:val="20"/>
              </w:rPr>
              <w:t>SIGNIFICANCE</w:t>
            </w:r>
            <w:bookmarkEnd w:id="432"/>
            <w:bookmarkEnd w:id="433"/>
          </w:p>
        </w:tc>
        <w:tc>
          <w:tcPr>
            <w:tcW w:w="2806" w:type="pct"/>
          </w:tcPr>
          <w:p w:rsidR="005048EC" w:rsidP="005048EC" w:rsidRDefault="005048EC" w14:paraId="29F0ABAE" w14:textId="34E31CBC">
            <w:pPr>
              <w:pStyle w:val="Default"/>
              <w:rPr>
                <w:sz w:val="19"/>
                <w:szCs w:val="19"/>
              </w:rPr>
            </w:pPr>
            <w:r>
              <w:rPr>
                <w:sz w:val="19"/>
                <w:szCs w:val="19"/>
              </w:rPr>
              <w:t>Women who smoke during pregnancy are more likely to experience a fetal death or deliver a low birth weight baby. Adverse effects of parental smoking on children have been a clinical and public health concern for decades.</w:t>
            </w:r>
            <w:r>
              <w:rPr>
                <w:rStyle w:val="FootnoteReference"/>
                <w:sz w:val="19"/>
                <w:szCs w:val="19"/>
              </w:rPr>
              <w:footnoteReference w:id="30"/>
            </w:r>
            <w:r>
              <w:rPr>
                <w:sz w:val="19"/>
                <w:szCs w:val="19"/>
              </w:rPr>
              <w:t xml:space="preserve"> Children have an increased frequency of ear infections; acute respiratory illnesses and related hospital admissions during infancy; severe asthma and asthma-related problems; lower respiratory tract infections; and SIDS. </w:t>
            </w:r>
          </w:p>
          <w:p w:rsidRPr="00C44279" w:rsidR="005815F7" w:rsidP="005815F7" w:rsidRDefault="005815F7" w14:paraId="529E985B" w14:textId="274352A0">
            <w:pPr>
              <w:rPr>
                <w:rFonts w:ascii="Times New Roman" w:hAnsi="Times New Roman" w:eastAsia="Times New Roman"/>
                <w:sz w:val="20"/>
                <w:szCs w:val="20"/>
                <w:highlight w:val="cyan"/>
              </w:rPr>
            </w:pPr>
          </w:p>
        </w:tc>
      </w:tr>
    </w:tbl>
    <w:p w:rsidRPr="005815F7" w:rsidR="005815F7" w:rsidP="005815F7" w:rsidRDefault="005815F7" w14:paraId="3F94A5FC" w14:textId="77777777">
      <w:pPr>
        <w:rPr>
          <w:rFonts w:ascii="Times New Roman" w:hAnsi="Times New Roman" w:eastAsia="Times New Roman"/>
          <w:sz w:val="20"/>
          <w:szCs w:val="20"/>
        </w:rPr>
      </w:pPr>
    </w:p>
    <w:p w:rsidR="00AB5869" w:rsidRDefault="00AB5869" w14:paraId="44B08D56" w14:textId="77777777">
      <w:pPr>
        <w:rPr>
          <w:rFonts w:ascii="Times New Roman" w:hAnsi="Times New Roman" w:eastAsia="Times New Roman"/>
          <w:sz w:val="20"/>
          <w:szCs w:val="20"/>
        </w:rPr>
        <w:sectPr w:rsidR="00AB5869" w:rsidSect="00B33DAF">
          <w:footnotePr>
            <w:numRestart w:val="eachSect"/>
          </w:footnotePr>
          <w:pgSz w:w="12240" w:h="15840"/>
          <w:pgMar w:top="960" w:right="1320" w:bottom="820" w:left="1320" w:header="720" w:footer="720" w:gutter="0"/>
          <w:cols w:space="720"/>
        </w:sectPr>
      </w:pPr>
    </w:p>
    <w:p w:rsidR="005815F7" w:rsidP="005815F7" w:rsidRDefault="005815F7" w14:paraId="442AFF73" w14:textId="77777777">
      <w:pPr>
        <w:outlineLvl w:val="1"/>
        <w:rPr>
          <w:rFonts w:ascii="Times New Roman" w:hAnsi="Times New Roman" w:eastAsia="Times New Roman"/>
          <w:b/>
          <w:sz w:val="20"/>
          <w:szCs w:val="20"/>
        </w:rPr>
      </w:pPr>
      <w:bookmarkStart w:name="_Toc443483114" w:id="434"/>
      <w:bookmarkStart w:name="_Toc443491105" w:id="435"/>
      <w:r w:rsidRPr="005815F7">
        <w:rPr>
          <w:rFonts w:ascii="Times New Roman" w:hAnsi="Times New Roman" w:eastAsia="Times New Roman"/>
          <w:b/>
          <w:sz w:val="20"/>
          <w:szCs w:val="20"/>
        </w:rPr>
        <w:lastRenderedPageBreak/>
        <w:t>Data Collection form for #LC 2</w:t>
      </w:r>
      <w:bookmarkEnd w:id="434"/>
      <w:bookmarkEnd w:id="435"/>
    </w:p>
    <w:p w:rsidRPr="005815F7" w:rsidR="00614D54" w:rsidP="005815F7" w:rsidRDefault="00614D54" w14:paraId="4096A523" w14:textId="77777777">
      <w:pPr>
        <w:outlineLvl w:val="1"/>
        <w:rPr>
          <w:rFonts w:ascii="Times New Roman" w:hAnsi="Times New Roman" w:eastAsia="Times New Roman"/>
          <w:b/>
          <w:sz w:val="20"/>
          <w:szCs w:val="20"/>
        </w:rPr>
      </w:pPr>
    </w:p>
    <w:p w:rsidR="005815F7" w:rsidP="005815F7" w:rsidRDefault="00AB5869" w14:paraId="6E49F8B1" w14:textId="77777777">
      <w:pPr>
        <w:tabs>
          <w:tab w:val="left" w:pos="1340"/>
        </w:tabs>
        <w:rPr>
          <w:rFonts w:ascii="Times New Roman" w:hAnsi="Times New Roman" w:eastAsia="Times New Roman"/>
          <w:sz w:val="20"/>
          <w:szCs w:val="20"/>
        </w:rPr>
      </w:pPr>
      <w:r w:rsidRPr="00AB5869">
        <w:rPr>
          <w:rFonts w:ascii="Times New Roman" w:hAnsi="Times New Roman" w:eastAsia="Times New Roman"/>
          <w:sz w:val="20"/>
          <w:szCs w:val="20"/>
        </w:rPr>
        <w:t>Please check all population domains that you engage in each activity listed in Tier 2 related to tobacco cessation. For those activities or population domains that do not pertain to you, please leave them blank.</w:t>
      </w:r>
    </w:p>
    <w:p w:rsidRPr="005815F7" w:rsidR="00AB5869" w:rsidP="005815F7" w:rsidRDefault="00AB5869" w14:paraId="26D69B5C" w14:textId="77777777">
      <w:pPr>
        <w:tabs>
          <w:tab w:val="left" w:pos="1340"/>
        </w:tabs>
        <w:rPr>
          <w:rFonts w:ascii="Times New Roman" w:hAnsi="Times New Roman" w:eastAsia="Times New Roman"/>
          <w:sz w:val="20"/>
          <w:szCs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944"/>
        <w:gridCol w:w="1208"/>
        <w:gridCol w:w="1076"/>
        <w:gridCol w:w="1171"/>
        <w:gridCol w:w="1168"/>
        <w:gridCol w:w="1171"/>
        <w:gridCol w:w="1348"/>
        <w:gridCol w:w="1331"/>
        <w:gridCol w:w="1211"/>
        <w:gridCol w:w="1211"/>
        <w:gridCol w:w="1205"/>
      </w:tblGrid>
      <w:tr w:rsidRPr="005815F7" w:rsidR="00AB5869" w:rsidTr="00DC0774" w14:paraId="48CE34F3" w14:textId="77777777">
        <w:trPr>
          <w:cantSplit/>
          <w:trHeight w:val="1670"/>
        </w:trPr>
        <w:tc>
          <w:tcPr>
            <w:tcW w:w="692" w:type="pct"/>
            <w:shd w:val="clear" w:color="auto" w:fill="D9D9D9"/>
          </w:tcPr>
          <w:p w:rsidRPr="00485239" w:rsidR="00AB5869" w:rsidP="00DC0774" w:rsidRDefault="00AB5869" w14:paraId="1212D20B" w14:textId="77777777">
            <w:pPr>
              <w:outlineLvl w:val="1"/>
              <w:rPr>
                <w:rFonts w:ascii="Times New Roman" w:hAnsi="Times New Roman" w:eastAsia="Times New Roman"/>
                <w:b/>
                <w:sz w:val="20"/>
                <w:szCs w:val="20"/>
              </w:rPr>
            </w:pPr>
          </w:p>
        </w:tc>
        <w:tc>
          <w:tcPr>
            <w:tcW w:w="430" w:type="pct"/>
            <w:shd w:val="clear" w:color="auto" w:fill="D9D9D9"/>
            <w:vAlign w:val="center"/>
          </w:tcPr>
          <w:p w:rsidR="00AB5869" w:rsidP="00DC0774" w:rsidRDefault="00AB5869" w14:paraId="7710BD9E" w14:textId="77777777">
            <w:pPr>
              <w:ind w:left="-91"/>
              <w:jc w:val="center"/>
              <w:outlineLvl w:val="1"/>
              <w:rPr>
                <w:rFonts w:ascii="Times New Roman" w:hAnsi="Times New Roman" w:eastAsia="Times New Roman"/>
                <w:b/>
                <w:sz w:val="20"/>
                <w:szCs w:val="20"/>
              </w:rPr>
            </w:pPr>
            <w:r w:rsidRPr="00485239">
              <w:rPr>
                <w:rFonts w:ascii="Times New Roman" w:hAnsi="Times New Roman" w:eastAsia="Times New Roman"/>
                <w:b/>
                <w:sz w:val="20"/>
                <w:szCs w:val="20"/>
              </w:rPr>
              <w:t>Pregnant</w:t>
            </w:r>
            <w:r>
              <w:rPr>
                <w:rFonts w:ascii="Times New Roman" w:hAnsi="Times New Roman" w:eastAsia="Times New Roman"/>
                <w:b/>
                <w:sz w:val="20"/>
                <w:szCs w:val="20"/>
              </w:rPr>
              <w:t>/</w:t>
            </w:r>
          </w:p>
          <w:p w:rsidR="00AB5869" w:rsidP="00DC0774" w:rsidRDefault="00AB5869" w14:paraId="58475D7E" w14:textId="77777777">
            <w:pPr>
              <w:ind w:left="-27"/>
              <w:jc w:val="center"/>
              <w:outlineLvl w:val="1"/>
              <w:rPr>
                <w:rFonts w:ascii="Times New Roman" w:hAnsi="Times New Roman" w:eastAsia="Times New Roman"/>
                <w:b/>
                <w:sz w:val="20"/>
                <w:szCs w:val="20"/>
              </w:rPr>
            </w:pPr>
            <w:r w:rsidRPr="00485239">
              <w:rPr>
                <w:rFonts w:ascii="Times New Roman" w:hAnsi="Times New Roman" w:eastAsia="Times New Roman"/>
                <w:b/>
                <w:sz w:val="20"/>
                <w:szCs w:val="20"/>
              </w:rPr>
              <w:t>Perinatal Women</w:t>
            </w:r>
          </w:p>
          <w:p w:rsidRPr="00485239" w:rsidR="00AB5869" w:rsidP="00DC0774" w:rsidRDefault="00AB5869" w14:paraId="44DA97CB" w14:textId="77777777">
            <w:pPr>
              <w:ind w:left="-27"/>
              <w:jc w:val="center"/>
              <w:outlineLvl w:val="1"/>
              <w:rPr>
                <w:rFonts w:ascii="Times New Roman" w:hAnsi="Times New Roman" w:eastAsia="Times New Roman"/>
                <w:b/>
                <w:sz w:val="20"/>
                <w:szCs w:val="20"/>
              </w:rPr>
            </w:pPr>
            <w:r>
              <w:rPr>
                <w:rFonts w:ascii="Times New Roman" w:hAnsi="Times New Roman" w:eastAsia="Times New Roman"/>
                <w:b/>
                <w:sz w:val="20"/>
                <w:szCs w:val="20"/>
              </w:rPr>
              <w:t>(Col 1)</w:t>
            </w:r>
          </w:p>
        </w:tc>
        <w:tc>
          <w:tcPr>
            <w:tcW w:w="383" w:type="pct"/>
            <w:shd w:val="clear" w:color="auto" w:fill="D9D9D9"/>
            <w:vAlign w:val="center"/>
          </w:tcPr>
          <w:p w:rsidR="00AB5869" w:rsidP="00DC0774" w:rsidRDefault="00AB5869" w14:paraId="10FE2B9A" w14:textId="77777777">
            <w:pPr>
              <w:ind w:left="-91"/>
              <w:jc w:val="center"/>
              <w:outlineLvl w:val="1"/>
              <w:rPr>
                <w:rFonts w:ascii="Times New Roman" w:hAnsi="Times New Roman" w:eastAsia="Times New Roman"/>
                <w:b/>
                <w:sz w:val="20"/>
                <w:szCs w:val="20"/>
              </w:rPr>
            </w:pPr>
            <w:r w:rsidRPr="00485239">
              <w:rPr>
                <w:rFonts w:ascii="Times New Roman" w:hAnsi="Times New Roman" w:eastAsia="Times New Roman"/>
                <w:b/>
                <w:sz w:val="20"/>
                <w:szCs w:val="20"/>
              </w:rPr>
              <w:t>Infants</w:t>
            </w:r>
          </w:p>
          <w:p w:rsidRPr="00485239" w:rsidR="00AB5869" w:rsidP="00DC0774" w:rsidRDefault="00AB5869" w14:paraId="01DB7928" w14:textId="77777777">
            <w:pPr>
              <w:ind w:left="-91"/>
              <w:jc w:val="center"/>
              <w:outlineLvl w:val="1"/>
              <w:rPr>
                <w:rFonts w:ascii="Times New Roman" w:hAnsi="Times New Roman" w:eastAsia="Times New Roman"/>
                <w:b/>
                <w:sz w:val="20"/>
                <w:szCs w:val="20"/>
              </w:rPr>
            </w:pPr>
            <w:r>
              <w:rPr>
                <w:rFonts w:ascii="Times New Roman" w:hAnsi="Times New Roman" w:eastAsia="Times New Roman"/>
                <w:b/>
                <w:sz w:val="20"/>
                <w:szCs w:val="20"/>
              </w:rPr>
              <w:t>(Col 2)</w:t>
            </w:r>
          </w:p>
        </w:tc>
        <w:tc>
          <w:tcPr>
            <w:tcW w:w="417" w:type="pct"/>
            <w:shd w:val="clear" w:color="auto" w:fill="D9D9D9"/>
            <w:vAlign w:val="center"/>
          </w:tcPr>
          <w:p w:rsidR="00AB5869" w:rsidP="00DC0774" w:rsidRDefault="00AB5869" w14:paraId="5BC3AE93" w14:textId="77777777">
            <w:pPr>
              <w:ind w:left="-91"/>
              <w:jc w:val="center"/>
              <w:outlineLvl w:val="1"/>
              <w:rPr>
                <w:rFonts w:ascii="Times New Roman" w:hAnsi="Times New Roman" w:eastAsia="Times New Roman"/>
                <w:b/>
                <w:sz w:val="20"/>
                <w:szCs w:val="20"/>
              </w:rPr>
            </w:pPr>
            <w:r w:rsidRPr="00485239">
              <w:rPr>
                <w:rFonts w:ascii="Times New Roman" w:hAnsi="Times New Roman" w:eastAsia="Times New Roman"/>
                <w:b/>
                <w:sz w:val="20"/>
                <w:szCs w:val="20"/>
              </w:rPr>
              <w:t>Children</w:t>
            </w:r>
          </w:p>
          <w:p w:rsidRPr="00485239" w:rsidR="00AB5869" w:rsidP="00DC0774" w:rsidRDefault="00AB5869" w14:paraId="7D0D1C56" w14:textId="77777777">
            <w:pPr>
              <w:ind w:left="-91"/>
              <w:jc w:val="center"/>
              <w:outlineLvl w:val="1"/>
              <w:rPr>
                <w:rFonts w:ascii="Times New Roman" w:hAnsi="Times New Roman" w:eastAsia="Times New Roman"/>
                <w:b/>
                <w:sz w:val="20"/>
                <w:szCs w:val="20"/>
              </w:rPr>
            </w:pPr>
            <w:r>
              <w:rPr>
                <w:rFonts w:ascii="Times New Roman" w:hAnsi="Times New Roman" w:eastAsia="Times New Roman"/>
                <w:b/>
                <w:sz w:val="20"/>
                <w:szCs w:val="20"/>
              </w:rPr>
              <w:t>(Col3)</w:t>
            </w:r>
          </w:p>
        </w:tc>
        <w:tc>
          <w:tcPr>
            <w:tcW w:w="416" w:type="pct"/>
            <w:shd w:val="clear" w:color="auto" w:fill="D9D9D9"/>
            <w:vAlign w:val="center"/>
          </w:tcPr>
          <w:p w:rsidR="00AB5869" w:rsidP="00DC0774" w:rsidRDefault="00AB5869" w14:paraId="7B050567" w14:textId="77777777">
            <w:pPr>
              <w:ind w:left="-91"/>
              <w:jc w:val="center"/>
              <w:outlineLvl w:val="1"/>
              <w:rPr>
                <w:rFonts w:ascii="Times New Roman" w:hAnsi="Times New Roman" w:eastAsia="Times New Roman"/>
                <w:b/>
                <w:sz w:val="20"/>
                <w:szCs w:val="20"/>
              </w:rPr>
            </w:pPr>
            <w:r w:rsidRPr="00485239">
              <w:rPr>
                <w:rFonts w:ascii="Times New Roman" w:hAnsi="Times New Roman" w:eastAsia="Times New Roman"/>
                <w:b/>
                <w:sz w:val="20"/>
                <w:szCs w:val="20"/>
              </w:rPr>
              <w:t>CSHCN</w:t>
            </w:r>
          </w:p>
          <w:p w:rsidRPr="00485239" w:rsidR="00AB5869" w:rsidP="00DC0774" w:rsidRDefault="00AB5869" w14:paraId="0AAD2B7E" w14:textId="77777777">
            <w:pPr>
              <w:ind w:left="-91"/>
              <w:jc w:val="center"/>
              <w:outlineLvl w:val="1"/>
              <w:rPr>
                <w:rFonts w:ascii="Times New Roman" w:hAnsi="Times New Roman" w:eastAsia="Times New Roman"/>
                <w:b/>
                <w:sz w:val="20"/>
                <w:szCs w:val="20"/>
              </w:rPr>
            </w:pPr>
            <w:r>
              <w:rPr>
                <w:rFonts w:ascii="Times New Roman" w:hAnsi="Times New Roman" w:eastAsia="Times New Roman"/>
                <w:b/>
                <w:sz w:val="20"/>
                <w:szCs w:val="20"/>
              </w:rPr>
              <w:t>(Col 4)</w:t>
            </w:r>
          </w:p>
        </w:tc>
        <w:tc>
          <w:tcPr>
            <w:tcW w:w="417" w:type="pct"/>
            <w:shd w:val="clear" w:color="auto" w:fill="D9D9D9"/>
            <w:vAlign w:val="center"/>
          </w:tcPr>
          <w:p w:rsidR="00AB5869" w:rsidP="00DC0774" w:rsidRDefault="00AB5869" w14:paraId="306A49FB" w14:textId="77777777">
            <w:pPr>
              <w:ind w:left="-91"/>
              <w:jc w:val="center"/>
              <w:outlineLvl w:val="1"/>
              <w:rPr>
                <w:rFonts w:ascii="Times New Roman" w:hAnsi="Times New Roman" w:eastAsia="Times New Roman"/>
                <w:b/>
                <w:sz w:val="20"/>
                <w:szCs w:val="20"/>
              </w:rPr>
            </w:pPr>
            <w:r w:rsidRPr="00485239">
              <w:rPr>
                <w:rFonts w:ascii="Times New Roman" w:hAnsi="Times New Roman" w:eastAsia="Times New Roman"/>
                <w:b/>
                <w:sz w:val="20"/>
                <w:szCs w:val="20"/>
              </w:rPr>
              <w:t>Adolescents</w:t>
            </w:r>
          </w:p>
          <w:p w:rsidRPr="00485239" w:rsidR="00AB5869" w:rsidP="00DC0774" w:rsidRDefault="00AB5869" w14:paraId="78A4E76A" w14:textId="77777777">
            <w:pPr>
              <w:ind w:left="-91"/>
              <w:jc w:val="center"/>
              <w:outlineLvl w:val="1"/>
              <w:rPr>
                <w:rFonts w:ascii="Times New Roman" w:hAnsi="Times New Roman" w:eastAsia="Times New Roman"/>
                <w:b/>
                <w:sz w:val="20"/>
                <w:szCs w:val="20"/>
              </w:rPr>
            </w:pPr>
            <w:r>
              <w:rPr>
                <w:rFonts w:ascii="Times New Roman" w:hAnsi="Times New Roman" w:eastAsia="Times New Roman"/>
                <w:b/>
                <w:sz w:val="20"/>
                <w:szCs w:val="20"/>
              </w:rPr>
              <w:t>(Col 5)</w:t>
            </w:r>
          </w:p>
        </w:tc>
        <w:tc>
          <w:tcPr>
            <w:tcW w:w="480" w:type="pct"/>
            <w:shd w:val="clear" w:color="auto" w:fill="D9D9D9"/>
            <w:vAlign w:val="center"/>
          </w:tcPr>
          <w:p w:rsidR="00AB5869" w:rsidP="00DC0774" w:rsidRDefault="00AB5869" w14:paraId="694EC76A" w14:textId="77777777">
            <w:pPr>
              <w:ind w:left="-91"/>
              <w:jc w:val="center"/>
              <w:outlineLvl w:val="1"/>
              <w:rPr>
                <w:rFonts w:ascii="Times New Roman" w:hAnsi="Times New Roman" w:eastAsia="Times New Roman"/>
                <w:b/>
                <w:sz w:val="20"/>
                <w:szCs w:val="20"/>
              </w:rPr>
            </w:pPr>
            <w:r w:rsidRPr="00C777F8">
              <w:rPr>
                <w:rFonts w:ascii="Times New Roman" w:hAnsi="Times New Roman" w:eastAsia="Times New Roman"/>
                <w:b/>
                <w:sz w:val="20"/>
                <w:szCs w:val="20"/>
              </w:rPr>
              <w:t xml:space="preserve">Non-pregnant Adults </w:t>
            </w:r>
          </w:p>
          <w:p w:rsidRPr="00485239" w:rsidR="00AB5869" w:rsidP="00DC0774" w:rsidRDefault="00AB5869" w14:paraId="0E451BBB" w14:textId="77777777">
            <w:pPr>
              <w:ind w:left="-91"/>
              <w:jc w:val="center"/>
              <w:outlineLvl w:val="1"/>
              <w:rPr>
                <w:rFonts w:ascii="Times New Roman" w:hAnsi="Times New Roman" w:eastAsia="Times New Roman"/>
                <w:b/>
                <w:sz w:val="20"/>
                <w:szCs w:val="20"/>
              </w:rPr>
            </w:pPr>
            <w:r w:rsidRPr="00C777F8">
              <w:rPr>
                <w:rFonts w:ascii="Times New Roman" w:hAnsi="Times New Roman" w:eastAsia="Times New Roman"/>
                <w:b/>
                <w:sz w:val="20"/>
                <w:szCs w:val="20"/>
              </w:rPr>
              <w:t>(Col 5)</w:t>
            </w:r>
          </w:p>
        </w:tc>
        <w:tc>
          <w:tcPr>
            <w:tcW w:w="474" w:type="pct"/>
            <w:shd w:val="clear" w:color="auto" w:fill="D9D9D9"/>
            <w:vAlign w:val="center"/>
          </w:tcPr>
          <w:p w:rsidRPr="00485239" w:rsidR="00AB5869" w:rsidP="00DC0774" w:rsidRDefault="00AB5869" w14:paraId="0C458FD5" w14:textId="77777777">
            <w:pPr>
              <w:ind w:left="-91"/>
              <w:jc w:val="center"/>
              <w:outlineLvl w:val="1"/>
              <w:rPr>
                <w:rFonts w:ascii="Times New Roman" w:hAnsi="Times New Roman" w:eastAsia="Times New Roman"/>
                <w:b/>
                <w:sz w:val="20"/>
                <w:szCs w:val="20"/>
              </w:rPr>
            </w:pPr>
            <w:r w:rsidRPr="00C777F8">
              <w:rPr>
                <w:rFonts w:ascii="Times New Roman" w:hAnsi="Times New Roman" w:eastAsia="Times New Roman"/>
                <w:b/>
                <w:sz w:val="20"/>
                <w:szCs w:val="20"/>
              </w:rPr>
              <w:t>Providers/ Health Care Professionals (Col 6)</w:t>
            </w:r>
          </w:p>
        </w:tc>
        <w:tc>
          <w:tcPr>
            <w:tcW w:w="431" w:type="pct"/>
            <w:shd w:val="clear" w:color="auto" w:fill="D9D9D9"/>
            <w:vAlign w:val="center"/>
          </w:tcPr>
          <w:p w:rsidRPr="00485239" w:rsidR="00AB5869" w:rsidP="00DC0774" w:rsidRDefault="00AB5869" w14:paraId="63AB8903" w14:textId="77777777">
            <w:pPr>
              <w:ind w:left="-91"/>
              <w:jc w:val="center"/>
              <w:outlineLvl w:val="1"/>
              <w:rPr>
                <w:rFonts w:ascii="Times New Roman" w:hAnsi="Times New Roman" w:eastAsia="Times New Roman"/>
                <w:b/>
                <w:sz w:val="20"/>
                <w:szCs w:val="20"/>
              </w:rPr>
            </w:pPr>
            <w:r w:rsidRPr="00C777F8">
              <w:rPr>
                <w:rFonts w:ascii="Times New Roman" w:hAnsi="Times New Roman" w:eastAsia="Times New Roman"/>
                <w:b/>
                <w:sz w:val="20"/>
                <w:szCs w:val="20"/>
              </w:rPr>
              <w:t>Community/ Local Partners (Col 7)</w:t>
            </w:r>
          </w:p>
        </w:tc>
        <w:tc>
          <w:tcPr>
            <w:tcW w:w="431" w:type="pct"/>
            <w:shd w:val="clear" w:color="auto" w:fill="D9D9D9"/>
            <w:vAlign w:val="center"/>
          </w:tcPr>
          <w:p w:rsidRPr="00485239" w:rsidR="00AB5869" w:rsidP="00DC0774" w:rsidRDefault="00AB5869" w14:paraId="46B41F7E" w14:textId="77777777">
            <w:pPr>
              <w:ind w:left="-91"/>
              <w:jc w:val="center"/>
              <w:outlineLvl w:val="1"/>
              <w:rPr>
                <w:rFonts w:ascii="Times New Roman" w:hAnsi="Times New Roman" w:eastAsia="Times New Roman"/>
                <w:b/>
                <w:sz w:val="20"/>
                <w:szCs w:val="20"/>
              </w:rPr>
            </w:pPr>
            <w:r w:rsidRPr="00C777F8">
              <w:rPr>
                <w:rFonts w:ascii="Times New Roman" w:hAnsi="Times New Roman" w:eastAsia="Times New Roman"/>
                <w:b/>
                <w:sz w:val="20"/>
                <w:szCs w:val="20"/>
              </w:rPr>
              <w:t>State or National Partners (Col 8)</w:t>
            </w:r>
          </w:p>
        </w:tc>
        <w:tc>
          <w:tcPr>
            <w:tcW w:w="429" w:type="pct"/>
            <w:shd w:val="clear" w:color="auto" w:fill="D9D9D9"/>
            <w:vAlign w:val="center"/>
          </w:tcPr>
          <w:p w:rsidRPr="00485239" w:rsidR="00AB5869" w:rsidP="00DC0774" w:rsidRDefault="00AB5869" w14:paraId="0728F1BB" w14:textId="77777777">
            <w:pPr>
              <w:ind w:left="-91"/>
              <w:jc w:val="center"/>
              <w:outlineLvl w:val="1"/>
              <w:rPr>
                <w:rFonts w:ascii="Times New Roman" w:hAnsi="Times New Roman" w:eastAsia="Times New Roman"/>
                <w:b/>
                <w:sz w:val="20"/>
                <w:szCs w:val="20"/>
              </w:rPr>
            </w:pPr>
            <w:r w:rsidRPr="00C777F8">
              <w:rPr>
                <w:rFonts w:ascii="Times New Roman" w:hAnsi="Times New Roman" w:eastAsia="Times New Roman"/>
                <w:b/>
                <w:sz w:val="20"/>
                <w:szCs w:val="20"/>
              </w:rPr>
              <w:t>Other Specify____ (Col 9)</w:t>
            </w:r>
          </w:p>
        </w:tc>
      </w:tr>
      <w:tr w:rsidRPr="005815F7" w:rsidR="00AB5869" w:rsidTr="00DC0774" w14:paraId="0C8A6C6F" w14:textId="77777777">
        <w:trPr>
          <w:trHeight w:val="458"/>
        </w:trPr>
        <w:tc>
          <w:tcPr>
            <w:tcW w:w="692" w:type="pct"/>
            <w:shd w:val="clear" w:color="auto" w:fill="D9D9D9"/>
          </w:tcPr>
          <w:p w:rsidRPr="00485239" w:rsidR="00AB5869" w:rsidP="00DC0774" w:rsidRDefault="00AB5869" w14:paraId="29D239F3" w14:textId="77777777">
            <w:pPr>
              <w:outlineLvl w:val="1"/>
              <w:rPr>
                <w:rFonts w:ascii="Times New Roman" w:hAnsi="Times New Roman" w:eastAsia="Times New Roman"/>
                <w:b/>
                <w:sz w:val="20"/>
                <w:szCs w:val="20"/>
              </w:rPr>
            </w:pPr>
            <w:r w:rsidRPr="00485239">
              <w:rPr>
                <w:rFonts w:ascii="Times New Roman" w:hAnsi="Times New Roman" w:eastAsia="Times New Roman"/>
                <w:b/>
                <w:sz w:val="20"/>
                <w:szCs w:val="20"/>
              </w:rPr>
              <w:t>Technical Assistance</w:t>
            </w:r>
          </w:p>
        </w:tc>
        <w:tc>
          <w:tcPr>
            <w:tcW w:w="430" w:type="pct"/>
          </w:tcPr>
          <w:p w:rsidRPr="005815F7" w:rsidR="00AB5869" w:rsidP="00DC0774" w:rsidRDefault="00AB5869" w14:paraId="0105F9CB" w14:textId="77777777">
            <w:pPr>
              <w:tabs>
                <w:tab w:val="left" w:pos="5887"/>
              </w:tabs>
              <w:rPr>
                <w:rFonts w:ascii="Times New Roman" w:hAnsi="Times New Roman" w:eastAsia="Times New Roman"/>
                <w:sz w:val="20"/>
                <w:szCs w:val="20"/>
              </w:rPr>
            </w:pPr>
          </w:p>
        </w:tc>
        <w:tc>
          <w:tcPr>
            <w:tcW w:w="383" w:type="pct"/>
          </w:tcPr>
          <w:p w:rsidRPr="005815F7" w:rsidR="00AB5869" w:rsidP="00DC0774" w:rsidRDefault="00AB5869" w14:paraId="5D4CA468" w14:textId="77777777">
            <w:pPr>
              <w:tabs>
                <w:tab w:val="left" w:pos="5887"/>
              </w:tabs>
              <w:rPr>
                <w:rFonts w:ascii="Times New Roman" w:hAnsi="Times New Roman" w:eastAsia="Times New Roman"/>
                <w:sz w:val="20"/>
                <w:szCs w:val="20"/>
              </w:rPr>
            </w:pPr>
          </w:p>
        </w:tc>
        <w:tc>
          <w:tcPr>
            <w:tcW w:w="417" w:type="pct"/>
          </w:tcPr>
          <w:p w:rsidRPr="005815F7" w:rsidR="00AB5869" w:rsidP="00DC0774" w:rsidRDefault="00AB5869" w14:paraId="604C0472" w14:textId="77777777">
            <w:pPr>
              <w:tabs>
                <w:tab w:val="left" w:pos="5887"/>
              </w:tabs>
              <w:rPr>
                <w:rFonts w:ascii="Times New Roman" w:hAnsi="Times New Roman" w:eastAsia="Times New Roman"/>
                <w:sz w:val="20"/>
                <w:szCs w:val="20"/>
              </w:rPr>
            </w:pPr>
          </w:p>
        </w:tc>
        <w:tc>
          <w:tcPr>
            <w:tcW w:w="416" w:type="pct"/>
          </w:tcPr>
          <w:p w:rsidRPr="005815F7" w:rsidR="00AB5869" w:rsidP="00DC0774" w:rsidRDefault="00AB5869" w14:paraId="5F536679" w14:textId="77777777">
            <w:pPr>
              <w:tabs>
                <w:tab w:val="left" w:pos="5887"/>
              </w:tabs>
              <w:rPr>
                <w:rFonts w:ascii="Times New Roman" w:hAnsi="Times New Roman" w:eastAsia="Times New Roman"/>
                <w:sz w:val="20"/>
                <w:szCs w:val="20"/>
              </w:rPr>
            </w:pPr>
          </w:p>
        </w:tc>
        <w:tc>
          <w:tcPr>
            <w:tcW w:w="417" w:type="pct"/>
          </w:tcPr>
          <w:p w:rsidRPr="005815F7" w:rsidR="00AB5869" w:rsidP="00DC0774" w:rsidRDefault="00AB5869" w14:paraId="1D8F20BA" w14:textId="77777777">
            <w:pPr>
              <w:tabs>
                <w:tab w:val="left" w:pos="5887"/>
              </w:tabs>
              <w:rPr>
                <w:rFonts w:ascii="Times New Roman" w:hAnsi="Times New Roman" w:eastAsia="Times New Roman"/>
                <w:sz w:val="20"/>
                <w:szCs w:val="20"/>
              </w:rPr>
            </w:pPr>
          </w:p>
        </w:tc>
        <w:tc>
          <w:tcPr>
            <w:tcW w:w="480" w:type="pct"/>
          </w:tcPr>
          <w:p w:rsidRPr="005815F7" w:rsidR="00AB5869" w:rsidP="00DC0774" w:rsidRDefault="00AB5869" w14:paraId="16E74136" w14:textId="77777777">
            <w:pPr>
              <w:tabs>
                <w:tab w:val="left" w:pos="5887"/>
              </w:tabs>
              <w:rPr>
                <w:rFonts w:ascii="Times New Roman" w:hAnsi="Times New Roman" w:eastAsia="Times New Roman"/>
                <w:sz w:val="20"/>
                <w:szCs w:val="20"/>
              </w:rPr>
            </w:pPr>
          </w:p>
        </w:tc>
        <w:tc>
          <w:tcPr>
            <w:tcW w:w="474" w:type="pct"/>
          </w:tcPr>
          <w:p w:rsidRPr="005815F7" w:rsidR="00AB5869" w:rsidP="00DC0774" w:rsidRDefault="00AB5869" w14:paraId="40BD6C97" w14:textId="77777777">
            <w:pPr>
              <w:tabs>
                <w:tab w:val="left" w:pos="5887"/>
              </w:tabs>
              <w:rPr>
                <w:rFonts w:ascii="Times New Roman" w:hAnsi="Times New Roman" w:eastAsia="Times New Roman"/>
                <w:sz w:val="20"/>
                <w:szCs w:val="20"/>
              </w:rPr>
            </w:pPr>
          </w:p>
        </w:tc>
        <w:tc>
          <w:tcPr>
            <w:tcW w:w="431" w:type="pct"/>
          </w:tcPr>
          <w:p w:rsidRPr="005815F7" w:rsidR="00AB5869" w:rsidP="00DC0774" w:rsidRDefault="00AB5869" w14:paraId="3DFBAAA2" w14:textId="77777777">
            <w:pPr>
              <w:tabs>
                <w:tab w:val="left" w:pos="5887"/>
              </w:tabs>
              <w:rPr>
                <w:rFonts w:ascii="Times New Roman" w:hAnsi="Times New Roman" w:eastAsia="Times New Roman"/>
                <w:sz w:val="20"/>
                <w:szCs w:val="20"/>
              </w:rPr>
            </w:pPr>
          </w:p>
        </w:tc>
        <w:tc>
          <w:tcPr>
            <w:tcW w:w="431" w:type="pct"/>
          </w:tcPr>
          <w:p w:rsidRPr="005815F7" w:rsidR="00AB5869" w:rsidP="00DC0774" w:rsidRDefault="00AB5869" w14:paraId="7ACDD127" w14:textId="77777777">
            <w:pPr>
              <w:tabs>
                <w:tab w:val="left" w:pos="5887"/>
              </w:tabs>
              <w:rPr>
                <w:rFonts w:ascii="Times New Roman" w:hAnsi="Times New Roman" w:eastAsia="Times New Roman"/>
                <w:sz w:val="20"/>
                <w:szCs w:val="20"/>
              </w:rPr>
            </w:pPr>
          </w:p>
        </w:tc>
        <w:tc>
          <w:tcPr>
            <w:tcW w:w="429" w:type="pct"/>
          </w:tcPr>
          <w:p w:rsidRPr="005815F7" w:rsidR="00AB5869" w:rsidP="00DC0774" w:rsidRDefault="00AB5869" w14:paraId="44DDD03C" w14:textId="77777777">
            <w:pPr>
              <w:tabs>
                <w:tab w:val="left" w:pos="5887"/>
              </w:tabs>
              <w:rPr>
                <w:rFonts w:ascii="Times New Roman" w:hAnsi="Times New Roman" w:eastAsia="Times New Roman"/>
                <w:sz w:val="20"/>
                <w:szCs w:val="20"/>
              </w:rPr>
            </w:pPr>
          </w:p>
        </w:tc>
      </w:tr>
      <w:tr w:rsidRPr="005815F7" w:rsidR="00AB5869" w:rsidTr="00DC0774" w14:paraId="79E3C692" w14:textId="77777777">
        <w:trPr>
          <w:trHeight w:val="237"/>
        </w:trPr>
        <w:tc>
          <w:tcPr>
            <w:tcW w:w="692" w:type="pct"/>
            <w:shd w:val="clear" w:color="auto" w:fill="D9D9D9"/>
          </w:tcPr>
          <w:p w:rsidRPr="00485239" w:rsidR="00AB5869" w:rsidP="00DC0774" w:rsidRDefault="00AB5869" w14:paraId="356EA19C" w14:textId="77777777">
            <w:pPr>
              <w:outlineLvl w:val="1"/>
              <w:rPr>
                <w:rFonts w:ascii="Times New Roman" w:hAnsi="Times New Roman" w:eastAsia="Times New Roman"/>
                <w:b/>
                <w:sz w:val="20"/>
                <w:szCs w:val="20"/>
              </w:rPr>
            </w:pPr>
            <w:r w:rsidRPr="00485239">
              <w:rPr>
                <w:rFonts w:ascii="Times New Roman" w:hAnsi="Times New Roman" w:eastAsia="Times New Roman"/>
                <w:b/>
                <w:sz w:val="20"/>
                <w:szCs w:val="20"/>
              </w:rPr>
              <w:t>Training</w:t>
            </w:r>
          </w:p>
        </w:tc>
        <w:tc>
          <w:tcPr>
            <w:tcW w:w="430" w:type="pct"/>
          </w:tcPr>
          <w:p w:rsidRPr="005815F7" w:rsidR="00AB5869" w:rsidP="00DC0774" w:rsidRDefault="00AB5869" w14:paraId="703ABBDB" w14:textId="77777777">
            <w:pPr>
              <w:tabs>
                <w:tab w:val="left" w:pos="5887"/>
              </w:tabs>
              <w:rPr>
                <w:rFonts w:ascii="Times New Roman" w:hAnsi="Times New Roman" w:eastAsia="Times New Roman"/>
                <w:sz w:val="20"/>
                <w:szCs w:val="20"/>
              </w:rPr>
            </w:pPr>
          </w:p>
        </w:tc>
        <w:tc>
          <w:tcPr>
            <w:tcW w:w="383" w:type="pct"/>
          </w:tcPr>
          <w:p w:rsidRPr="005815F7" w:rsidR="00AB5869" w:rsidP="00DC0774" w:rsidRDefault="00AB5869" w14:paraId="1845A6C3" w14:textId="77777777">
            <w:pPr>
              <w:tabs>
                <w:tab w:val="left" w:pos="5887"/>
              </w:tabs>
              <w:rPr>
                <w:rFonts w:ascii="Times New Roman" w:hAnsi="Times New Roman" w:eastAsia="Times New Roman"/>
                <w:sz w:val="20"/>
                <w:szCs w:val="20"/>
              </w:rPr>
            </w:pPr>
          </w:p>
        </w:tc>
        <w:tc>
          <w:tcPr>
            <w:tcW w:w="417" w:type="pct"/>
          </w:tcPr>
          <w:p w:rsidRPr="005815F7" w:rsidR="00AB5869" w:rsidP="00DC0774" w:rsidRDefault="00AB5869" w14:paraId="431B5763" w14:textId="77777777">
            <w:pPr>
              <w:tabs>
                <w:tab w:val="left" w:pos="5887"/>
              </w:tabs>
              <w:rPr>
                <w:rFonts w:ascii="Times New Roman" w:hAnsi="Times New Roman" w:eastAsia="Times New Roman"/>
                <w:sz w:val="20"/>
                <w:szCs w:val="20"/>
              </w:rPr>
            </w:pPr>
          </w:p>
        </w:tc>
        <w:tc>
          <w:tcPr>
            <w:tcW w:w="416" w:type="pct"/>
          </w:tcPr>
          <w:p w:rsidRPr="005815F7" w:rsidR="00AB5869" w:rsidP="00DC0774" w:rsidRDefault="00AB5869" w14:paraId="0AF454EC" w14:textId="77777777">
            <w:pPr>
              <w:tabs>
                <w:tab w:val="left" w:pos="5887"/>
              </w:tabs>
              <w:rPr>
                <w:rFonts w:ascii="Times New Roman" w:hAnsi="Times New Roman" w:eastAsia="Times New Roman"/>
                <w:sz w:val="20"/>
                <w:szCs w:val="20"/>
              </w:rPr>
            </w:pPr>
          </w:p>
        </w:tc>
        <w:tc>
          <w:tcPr>
            <w:tcW w:w="417" w:type="pct"/>
          </w:tcPr>
          <w:p w:rsidRPr="005815F7" w:rsidR="00AB5869" w:rsidP="00DC0774" w:rsidRDefault="00AB5869" w14:paraId="5A6AA10C" w14:textId="77777777">
            <w:pPr>
              <w:tabs>
                <w:tab w:val="left" w:pos="5887"/>
              </w:tabs>
              <w:rPr>
                <w:rFonts w:ascii="Times New Roman" w:hAnsi="Times New Roman" w:eastAsia="Times New Roman"/>
                <w:sz w:val="20"/>
                <w:szCs w:val="20"/>
              </w:rPr>
            </w:pPr>
          </w:p>
        </w:tc>
        <w:tc>
          <w:tcPr>
            <w:tcW w:w="480" w:type="pct"/>
          </w:tcPr>
          <w:p w:rsidRPr="005815F7" w:rsidR="00AB5869" w:rsidP="00DC0774" w:rsidRDefault="00AB5869" w14:paraId="47B135DB" w14:textId="77777777">
            <w:pPr>
              <w:tabs>
                <w:tab w:val="left" w:pos="5887"/>
              </w:tabs>
              <w:rPr>
                <w:rFonts w:ascii="Times New Roman" w:hAnsi="Times New Roman" w:eastAsia="Times New Roman"/>
                <w:sz w:val="20"/>
                <w:szCs w:val="20"/>
              </w:rPr>
            </w:pPr>
          </w:p>
        </w:tc>
        <w:tc>
          <w:tcPr>
            <w:tcW w:w="474" w:type="pct"/>
          </w:tcPr>
          <w:p w:rsidRPr="005815F7" w:rsidR="00AB5869" w:rsidP="00DC0774" w:rsidRDefault="00AB5869" w14:paraId="746BECFF" w14:textId="77777777">
            <w:pPr>
              <w:tabs>
                <w:tab w:val="left" w:pos="5887"/>
              </w:tabs>
              <w:rPr>
                <w:rFonts w:ascii="Times New Roman" w:hAnsi="Times New Roman" w:eastAsia="Times New Roman"/>
                <w:sz w:val="20"/>
                <w:szCs w:val="20"/>
              </w:rPr>
            </w:pPr>
          </w:p>
        </w:tc>
        <w:tc>
          <w:tcPr>
            <w:tcW w:w="431" w:type="pct"/>
          </w:tcPr>
          <w:p w:rsidRPr="005815F7" w:rsidR="00AB5869" w:rsidP="00DC0774" w:rsidRDefault="00AB5869" w14:paraId="6B6FD5B1" w14:textId="77777777">
            <w:pPr>
              <w:tabs>
                <w:tab w:val="left" w:pos="5887"/>
              </w:tabs>
              <w:rPr>
                <w:rFonts w:ascii="Times New Roman" w:hAnsi="Times New Roman" w:eastAsia="Times New Roman"/>
                <w:sz w:val="20"/>
                <w:szCs w:val="20"/>
              </w:rPr>
            </w:pPr>
          </w:p>
        </w:tc>
        <w:tc>
          <w:tcPr>
            <w:tcW w:w="431" w:type="pct"/>
          </w:tcPr>
          <w:p w:rsidRPr="005815F7" w:rsidR="00AB5869" w:rsidP="00DC0774" w:rsidRDefault="00AB5869" w14:paraId="3C65C63C" w14:textId="77777777">
            <w:pPr>
              <w:tabs>
                <w:tab w:val="left" w:pos="5887"/>
              </w:tabs>
              <w:rPr>
                <w:rFonts w:ascii="Times New Roman" w:hAnsi="Times New Roman" w:eastAsia="Times New Roman"/>
                <w:sz w:val="20"/>
                <w:szCs w:val="20"/>
              </w:rPr>
            </w:pPr>
          </w:p>
        </w:tc>
        <w:tc>
          <w:tcPr>
            <w:tcW w:w="429" w:type="pct"/>
          </w:tcPr>
          <w:p w:rsidRPr="005815F7" w:rsidR="00AB5869" w:rsidP="00DC0774" w:rsidRDefault="00AB5869" w14:paraId="2772CB08" w14:textId="77777777">
            <w:pPr>
              <w:tabs>
                <w:tab w:val="left" w:pos="5887"/>
              </w:tabs>
              <w:rPr>
                <w:rFonts w:ascii="Times New Roman" w:hAnsi="Times New Roman" w:eastAsia="Times New Roman"/>
                <w:sz w:val="20"/>
                <w:szCs w:val="20"/>
              </w:rPr>
            </w:pPr>
          </w:p>
        </w:tc>
      </w:tr>
      <w:tr w:rsidRPr="005815F7" w:rsidR="00AB5869" w:rsidTr="00DC0774" w14:paraId="7A38E877" w14:textId="77777777">
        <w:trPr>
          <w:trHeight w:val="458"/>
        </w:trPr>
        <w:tc>
          <w:tcPr>
            <w:tcW w:w="692" w:type="pct"/>
            <w:shd w:val="clear" w:color="auto" w:fill="D9D9D9"/>
          </w:tcPr>
          <w:p w:rsidRPr="00485239" w:rsidR="00AB5869" w:rsidP="00DC0774" w:rsidRDefault="00AB5869" w14:paraId="3245D8FC" w14:textId="77777777">
            <w:pPr>
              <w:outlineLvl w:val="1"/>
              <w:rPr>
                <w:rFonts w:ascii="Times New Roman" w:hAnsi="Times New Roman" w:eastAsia="Times New Roman"/>
                <w:b/>
                <w:sz w:val="20"/>
                <w:szCs w:val="20"/>
              </w:rPr>
            </w:pPr>
            <w:r w:rsidRPr="00485239">
              <w:rPr>
                <w:rFonts w:ascii="Times New Roman" w:hAnsi="Times New Roman" w:eastAsia="Times New Roman"/>
                <w:b/>
                <w:sz w:val="20"/>
                <w:szCs w:val="20"/>
              </w:rPr>
              <w:t>Product Development</w:t>
            </w:r>
          </w:p>
        </w:tc>
        <w:tc>
          <w:tcPr>
            <w:tcW w:w="430" w:type="pct"/>
          </w:tcPr>
          <w:p w:rsidRPr="005815F7" w:rsidR="00AB5869" w:rsidP="00DC0774" w:rsidRDefault="00AB5869" w14:paraId="3CA1FE75" w14:textId="77777777">
            <w:pPr>
              <w:tabs>
                <w:tab w:val="left" w:pos="5887"/>
              </w:tabs>
              <w:rPr>
                <w:rFonts w:ascii="Times New Roman" w:hAnsi="Times New Roman" w:eastAsia="Times New Roman"/>
                <w:sz w:val="20"/>
                <w:szCs w:val="20"/>
              </w:rPr>
            </w:pPr>
          </w:p>
        </w:tc>
        <w:tc>
          <w:tcPr>
            <w:tcW w:w="383" w:type="pct"/>
          </w:tcPr>
          <w:p w:rsidRPr="005815F7" w:rsidR="00AB5869" w:rsidP="00DC0774" w:rsidRDefault="00AB5869" w14:paraId="2DABB036" w14:textId="77777777">
            <w:pPr>
              <w:tabs>
                <w:tab w:val="left" w:pos="5887"/>
              </w:tabs>
              <w:rPr>
                <w:rFonts w:ascii="Times New Roman" w:hAnsi="Times New Roman" w:eastAsia="Times New Roman"/>
                <w:sz w:val="20"/>
                <w:szCs w:val="20"/>
              </w:rPr>
            </w:pPr>
          </w:p>
        </w:tc>
        <w:tc>
          <w:tcPr>
            <w:tcW w:w="417" w:type="pct"/>
          </w:tcPr>
          <w:p w:rsidRPr="005815F7" w:rsidR="00AB5869" w:rsidP="00DC0774" w:rsidRDefault="00AB5869" w14:paraId="2E93DC10" w14:textId="77777777">
            <w:pPr>
              <w:tabs>
                <w:tab w:val="left" w:pos="5887"/>
              </w:tabs>
              <w:rPr>
                <w:rFonts w:ascii="Times New Roman" w:hAnsi="Times New Roman" w:eastAsia="Times New Roman"/>
                <w:sz w:val="20"/>
                <w:szCs w:val="20"/>
              </w:rPr>
            </w:pPr>
          </w:p>
        </w:tc>
        <w:tc>
          <w:tcPr>
            <w:tcW w:w="416" w:type="pct"/>
          </w:tcPr>
          <w:p w:rsidRPr="005815F7" w:rsidR="00AB5869" w:rsidP="00DC0774" w:rsidRDefault="00AB5869" w14:paraId="796E207C" w14:textId="77777777">
            <w:pPr>
              <w:tabs>
                <w:tab w:val="left" w:pos="5887"/>
              </w:tabs>
              <w:rPr>
                <w:rFonts w:ascii="Times New Roman" w:hAnsi="Times New Roman" w:eastAsia="Times New Roman"/>
                <w:sz w:val="20"/>
                <w:szCs w:val="20"/>
              </w:rPr>
            </w:pPr>
          </w:p>
        </w:tc>
        <w:tc>
          <w:tcPr>
            <w:tcW w:w="417" w:type="pct"/>
          </w:tcPr>
          <w:p w:rsidRPr="005815F7" w:rsidR="00AB5869" w:rsidP="00DC0774" w:rsidRDefault="00AB5869" w14:paraId="10E12A9D" w14:textId="77777777">
            <w:pPr>
              <w:tabs>
                <w:tab w:val="left" w:pos="5887"/>
              </w:tabs>
              <w:rPr>
                <w:rFonts w:ascii="Times New Roman" w:hAnsi="Times New Roman" w:eastAsia="Times New Roman"/>
                <w:sz w:val="20"/>
                <w:szCs w:val="20"/>
              </w:rPr>
            </w:pPr>
          </w:p>
        </w:tc>
        <w:tc>
          <w:tcPr>
            <w:tcW w:w="480" w:type="pct"/>
          </w:tcPr>
          <w:p w:rsidRPr="005815F7" w:rsidR="00AB5869" w:rsidP="00DC0774" w:rsidRDefault="00AB5869" w14:paraId="292C7C5D" w14:textId="77777777">
            <w:pPr>
              <w:tabs>
                <w:tab w:val="left" w:pos="5887"/>
              </w:tabs>
              <w:rPr>
                <w:rFonts w:ascii="Times New Roman" w:hAnsi="Times New Roman" w:eastAsia="Times New Roman"/>
                <w:sz w:val="20"/>
                <w:szCs w:val="20"/>
              </w:rPr>
            </w:pPr>
          </w:p>
        </w:tc>
        <w:tc>
          <w:tcPr>
            <w:tcW w:w="474" w:type="pct"/>
          </w:tcPr>
          <w:p w:rsidRPr="005815F7" w:rsidR="00AB5869" w:rsidP="00DC0774" w:rsidRDefault="00AB5869" w14:paraId="2AABBF86" w14:textId="77777777">
            <w:pPr>
              <w:tabs>
                <w:tab w:val="left" w:pos="5887"/>
              </w:tabs>
              <w:rPr>
                <w:rFonts w:ascii="Times New Roman" w:hAnsi="Times New Roman" w:eastAsia="Times New Roman"/>
                <w:sz w:val="20"/>
                <w:szCs w:val="20"/>
              </w:rPr>
            </w:pPr>
          </w:p>
        </w:tc>
        <w:tc>
          <w:tcPr>
            <w:tcW w:w="431" w:type="pct"/>
          </w:tcPr>
          <w:p w:rsidRPr="005815F7" w:rsidR="00AB5869" w:rsidP="00DC0774" w:rsidRDefault="00AB5869" w14:paraId="19DF32F3" w14:textId="77777777">
            <w:pPr>
              <w:tabs>
                <w:tab w:val="left" w:pos="5887"/>
              </w:tabs>
              <w:rPr>
                <w:rFonts w:ascii="Times New Roman" w:hAnsi="Times New Roman" w:eastAsia="Times New Roman"/>
                <w:sz w:val="20"/>
                <w:szCs w:val="20"/>
              </w:rPr>
            </w:pPr>
          </w:p>
        </w:tc>
        <w:tc>
          <w:tcPr>
            <w:tcW w:w="431" w:type="pct"/>
          </w:tcPr>
          <w:p w:rsidRPr="005815F7" w:rsidR="00AB5869" w:rsidP="00DC0774" w:rsidRDefault="00AB5869" w14:paraId="22B261C1" w14:textId="77777777">
            <w:pPr>
              <w:tabs>
                <w:tab w:val="left" w:pos="5887"/>
              </w:tabs>
              <w:rPr>
                <w:rFonts w:ascii="Times New Roman" w:hAnsi="Times New Roman" w:eastAsia="Times New Roman"/>
                <w:sz w:val="20"/>
                <w:szCs w:val="20"/>
              </w:rPr>
            </w:pPr>
          </w:p>
        </w:tc>
        <w:tc>
          <w:tcPr>
            <w:tcW w:w="429" w:type="pct"/>
          </w:tcPr>
          <w:p w:rsidRPr="005815F7" w:rsidR="00AB5869" w:rsidP="00DC0774" w:rsidRDefault="00AB5869" w14:paraId="305CFBE9" w14:textId="77777777">
            <w:pPr>
              <w:tabs>
                <w:tab w:val="left" w:pos="5887"/>
              </w:tabs>
              <w:rPr>
                <w:rFonts w:ascii="Times New Roman" w:hAnsi="Times New Roman" w:eastAsia="Times New Roman"/>
                <w:sz w:val="20"/>
                <w:szCs w:val="20"/>
              </w:rPr>
            </w:pPr>
          </w:p>
        </w:tc>
      </w:tr>
      <w:tr w:rsidRPr="005815F7" w:rsidR="00AB5869" w:rsidTr="00DC0774" w14:paraId="6FB080D5" w14:textId="77777777">
        <w:trPr>
          <w:trHeight w:val="679"/>
        </w:trPr>
        <w:tc>
          <w:tcPr>
            <w:tcW w:w="692" w:type="pct"/>
            <w:shd w:val="clear" w:color="auto" w:fill="D9D9D9"/>
          </w:tcPr>
          <w:p w:rsidRPr="00485239" w:rsidR="00AB5869" w:rsidP="00DC0774" w:rsidRDefault="00AB5869" w14:paraId="743B20BA" w14:textId="77777777">
            <w:pPr>
              <w:outlineLvl w:val="1"/>
              <w:rPr>
                <w:rFonts w:ascii="Times New Roman" w:hAnsi="Times New Roman" w:eastAsia="Times New Roman"/>
                <w:b/>
                <w:sz w:val="20"/>
                <w:szCs w:val="20"/>
              </w:rPr>
            </w:pPr>
            <w:r w:rsidRPr="00485239">
              <w:rPr>
                <w:rFonts w:ascii="Times New Roman" w:hAnsi="Times New Roman" w:eastAsia="Times New Roman"/>
                <w:b/>
                <w:sz w:val="20"/>
                <w:szCs w:val="20"/>
              </w:rPr>
              <w:t>Research/ Peer-reviewed publications</w:t>
            </w:r>
          </w:p>
        </w:tc>
        <w:tc>
          <w:tcPr>
            <w:tcW w:w="430" w:type="pct"/>
          </w:tcPr>
          <w:p w:rsidRPr="005815F7" w:rsidR="00AB5869" w:rsidP="00DC0774" w:rsidRDefault="00AB5869" w14:paraId="1B637762" w14:textId="77777777">
            <w:pPr>
              <w:tabs>
                <w:tab w:val="left" w:pos="5887"/>
              </w:tabs>
              <w:rPr>
                <w:rFonts w:ascii="Times New Roman" w:hAnsi="Times New Roman" w:eastAsia="Times New Roman"/>
                <w:sz w:val="20"/>
                <w:szCs w:val="20"/>
              </w:rPr>
            </w:pPr>
          </w:p>
        </w:tc>
        <w:tc>
          <w:tcPr>
            <w:tcW w:w="383" w:type="pct"/>
          </w:tcPr>
          <w:p w:rsidRPr="005815F7" w:rsidR="00AB5869" w:rsidP="00DC0774" w:rsidRDefault="00AB5869" w14:paraId="51E7AF29" w14:textId="77777777">
            <w:pPr>
              <w:tabs>
                <w:tab w:val="left" w:pos="5887"/>
              </w:tabs>
              <w:rPr>
                <w:rFonts w:ascii="Times New Roman" w:hAnsi="Times New Roman" w:eastAsia="Times New Roman"/>
                <w:sz w:val="20"/>
                <w:szCs w:val="20"/>
              </w:rPr>
            </w:pPr>
          </w:p>
        </w:tc>
        <w:tc>
          <w:tcPr>
            <w:tcW w:w="417" w:type="pct"/>
          </w:tcPr>
          <w:p w:rsidRPr="005815F7" w:rsidR="00AB5869" w:rsidP="00DC0774" w:rsidRDefault="00AB5869" w14:paraId="40379974" w14:textId="77777777">
            <w:pPr>
              <w:tabs>
                <w:tab w:val="left" w:pos="5887"/>
              </w:tabs>
              <w:rPr>
                <w:rFonts w:ascii="Times New Roman" w:hAnsi="Times New Roman" w:eastAsia="Times New Roman"/>
                <w:sz w:val="20"/>
                <w:szCs w:val="20"/>
              </w:rPr>
            </w:pPr>
          </w:p>
        </w:tc>
        <w:tc>
          <w:tcPr>
            <w:tcW w:w="416" w:type="pct"/>
          </w:tcPr>
          <w:p w:rsidRPr="005815F7" w:rsidR="00AB5869" w:rsidP="00DC0774" w:rsidRDefault="00AB5869" w14:paraId="3006BDA6" w14:textId="77777777">
            <w:pPr>
              <w:tabs>
                <w:tab w:val="left" w:pos="5887"/>
              </w:tabs>
              <w:rPr>
                <w:rFonts w:ascii="Times New Roman" w:hAnsi="Times New Roman" w:eastAsia="Times New Roman"/>
                <w:sz w:val="20"/>
                <w:szCs w:val="20"/>
              </w:rPr>
            </w:pPr>
          </w:p>
        </w:tc>
        <w:tc>
          <w:tcPr>
            <w:tcW w:w="417" w:type="pct"/>
          </w:tcPr>
          <w:p w:rsidRPr="005815F7" w:rsidR="00AB5869" w:rsidP="00DC0774" w:rsidRDefault="00AB5869" w14:paraId="0DA6603A" w14:textId="77777777">
            <w:pPr>
              <w:tabs>
                <w:tab w:val="left" w:pos="5887"/>
              </w:tabs>
              <w:rPr>
                <w:rFonts w:ascii="Times New Roman" w:hAnsi="Times New Roman" w:eastAsia="Times New Roman"/>
                <w:sz w:val="20"/>
                <w:szCs w:val="20"/>
              </w:rPr>
            </w:pPr>
          </w:p>
        </w:tc>
        <w:tc>
          <w:tcPr>
            <w:tcW w:w="480" w:type="pct"/>
          </w:tcPr>
          <w:p w:rsidRPr="005815F7" w:rsidR="00AB5869" w:rsidP="00DC0774" w:rsidRDefault="00AB5869" w14:paraId="42C63928" w14:textId="77777777">
            <w:pPr>
              <w:tabs>
                <w:tab w:val="left" w:pos="5887"/>
              </w:tabs>
              <w:rPr>
                <w:rFonts w:ascii="Times New Roman" w:hAnsi="Times New Roman" w:eastAsia="Times New Roman"/>
                <w:sz w:val="20"/>
                <w:szCs w:val="20"/>
              </w:rPr>
            </w:pPr>
          </w:p>
        </w:tc>
        <w:tc>
          <w:tcPr>
            <w:tcW w:w="474" w:type="pct"/>
          </w:tcPr>
          <w:p w:rsidRPr="005815F7" w:rsidR="00AB5869" w:rsidP="00DC0774" w:rsidRDefault="00AB5869" w14:paraId="498B9430" w14:textId="77777777">
            <w:pPr>
              <w:tabs>
                <w:tab w:val="left" w:pos="5887"/>
              </w:tabs>
              <w:rPr>
                <w:rFonts w:ascii="Times New Roman" w:hAnsi="Times New Roman" w:eastAsia="Times New Roman"/>
                <w:sz w:val="20"/>
                <w:szCs w:val="20"/>
              </w:rPr>
            </w:pPr>
          </w:p>
        </w:tc>
        <w:tc>
          <w:tcPr>
            <w:tcW w:w="431" w:type="pct"/>
          </w:tcPr>
          <w:p w:rsidRPr="005815F7" w:rsidR="00AB5869" w:rsidP="00DC0774" w:rsidRDefault="00AB5869" w14:paraId="0AC0DB6B" w14:textId="77777777">
            <w:pPr>
              <w:tabs>
                <w:tab w:val="left" w:pos="5887"/>
              </w:tabs>
              <w:rPr>
                <w:rFonts w:ascii="Times New Roman" w:hAnsi="Times New Roman" w:eastAsia="Times New Roman"/>
                <w:sz w:val="20"/>
                <w:szCs w:val="20"/>
              </w:rPr>
            </w:pPr>
          </w:p>
        </w:tc>
        <w:tc>
          <w:tcPr>
            <w:tcW w:w="431" w:type="pct"/>
          </w:tcPr>
          <w:p w:rsidRPr="005815F7" w:rsidR="00AB5869" w:rsidP="00DC0774" w:rsidRDefault="00AB5869" w14:paraId="23AE5384" w14:textId="77777777">
            <w:pPr>
              <w:tabs>
                <w:tab w:val="left" w:pos="5887"/>
              </w:tabs>
              <w:rPr>
                <w:rFonts w:ascii="Times New Roman" w:hAnsi="Times New Roman" w:eastAsia="Times New Roman"/>
                <w:sz w:val="20"/>
                <w:szCs w:val="20"/>
              </w:rPr>
            </w:pPr>
          </w:p>
        </w:tc>
        <w:tc>
          <w:tcPr>
            <w:tcW w:w="429" w:type="pct"/>
          </w:tcPr>
          <w:p w:rsidRPr="005815F7" w:rsidR="00AB5869" w:rsidP="00DC0774" w:rsidRDefault="00AB5869" w14:paraId="71C6B8E8" w14:textId="77777777">
            <w:pPr>
              <w:tabs>
                <w:tab w:val="left" w:pos="5887"/>
              </w:tabs>
              <w:rPr>
                <w:rFonts w:ascii="Times New Roman" w:hAnsi="Times New Roman" w:eastAsia="Times New Roman"/>
                <w:sz w:val="20"/>
                <w:szCs w:val="20"/>
              </w:rPr>
            </w:pPr>
          </w:p>
        </w:tc>
      </w:tr>
      <w:tr w:rsidRPr="005815F7" w:rsidR="00AB5869" w:rsidTr="00DC0774" w14:paraId="3C9559D2" w14:textId="77777777">
        <w:trPr>
          <w:trHeight w:val="933"/>
        </w:trPr>
        <w:tc>
          <w:tcPr>
            <w:tcW w:w="692" w:type="pct"/>
            <w:shd w:val="clear" w:color="auto" w:fill="D9D9D9"/>
          </w:tcPr>
          <w:p w:rsidRPr="00485239" w:rsidR="00AB5869" w:rsidP="00DC0774" w:rsidRDefault="00AB5869" w14:paraId="614B6297" w14:textId="77777777">
            <w:pPr>
              <w:outlineLvl w:val="1"/>
              <w:rPr>
                <w:rFonts w:ascii="Times New Roman" w:hAnsi="Times New Roman" w:eastAsia="Times New Roman"/>
                <w:b/>
                <w:sz w:val="20"/>
                <w:szCs w:val="20"/>
              </w:rPr>
            </w:pPr>
            <w:r w:rsidRPr="00485239">
              <w:rPr>
                <w:rFonts w:ascii="Times New Roman" w:hAnsi="Times New Roman" w:eastAsia="Times New Roman"/>
                <w:b/>
                <w:sz w:val="20"/>
                <w:szCs w:val="20"/>
              </w:rPr>
              <w:t>Outreach/ Information Dissemination/ Education</w:t>
            </w:r>
          </w:p>
        </w:tc>
        <w:tc>
          <w:tcPr>
            <w:tcW w:w="430" w:type="pct"/>
          </w:tcPr>
          <w:p w:rsidRPr="005815F7" w:rsidR="00AB5869" w:rsidP="00DC0774" w:rsidRDefault="00AB5869" w14:paraId="24121466" w14:textId="77777777">
            <w:pPr>
              <w:tabs>
                <w:tab w:val="left" w:pos="5887"/>
              </w:tabs>
              <w:rPr>
                <w:rFonts w:ascii="Times New Roman" w:hAnsi="Times New Roman" w:eastAsia="Times New Roman"/>
                <w:sz w:val="20"/>
                <w:szCs w:val="20"/>
              </w:rPr>
            </w:pPr>
          </w:p>
        </w:tc>
        <w:tc>
          <w:tcPr>
            <w:tcW w:w="383" w:type="pct"/>
          </w:tcPr>
          <w:p w:rsidRPr="005815F7" w:rsidR="00AB5869" w:rsidP="00DC0774" w:rsidRDefault="00AB5869" w14:paraId="64A542DA" w14:textId="77777777">
            <w:pPr>
              <w:tabs>
                <w:tab w:val="left" w:pos="5887"/>
              </w:tabs>
              <w:rPr>
                <w:rFonts w:ascii="Times New Roman" w:hAnsi="Times New Roman" w:eastAsia="Times New Roman"/>
                <w:sz w:val="20"/>
                <w:szCs w:val="20"/>
              </w:rPr>
            </w:pPr>
          </w:p>
        </w:tc>
        <w:tc>
          <w:tcPr>
            <w:tcW w:w="417" w:type="pct"/>
          </w:tcPr>
          <w:p w:rsidRPr="005815F7" w:rsidR="00AB5869" w:rsidP="00DC0774" w:rsidRDefault="00AB5869" w14:paraId="33028F12" w14:textId="77777777">
            <w:pPr>
              <w:tabs>
                <w:tab w:val="left" w:pos="5887"/>
              </w:tabs>
              <w:rPr>
                <w:rFonts w:ascii="Times New Roman" w:hAnsi="Times New Roman" w:eastAsia="Times New Roman"/>
                <w:sz w:val="20"/>
                <w:szCs w:val="20"/>
              </w:rPr>
            </w:pPr>
          </w:p>
        </w:tc>
        <w:tc>
          <w:tcPr>
            <w:tcW w:w="416" w:type="pct"/>
          </w:tcPr>
          <w:p w:rsidRPr="005815F7" w:rsidR="00AB5869" w:rsidP="00DC0774" w:rsidRDefault="00AB5869" w14:paraId="04377245" w14:textId="77777777">
            <w:pPr>
              <w:tabs>
                <w:tab w:val="left" w:pos="5887"/>
              </w:tabs>
              <w:rPr>
                <w:rFonts w:ascii="Times New Roman" w:hAnsi="Times New Roman" w:eastAsia="Times New Roman"/>
                <w:sz w:val="20"/>
                <w:szCs w:val="20"/>
              </w:rPr>
            </w:pPr>
          </w:p>
        </w:tc>
        <w:tc>
          <w:tcPr>
            <w:tcW w:w="417" w:type="pct"/>
          </w:tcPr>
          <w:p w:rsidRPr="005815F7" w:rsidR="00AB5869" w:rsidP="00DC0774" w:rsidRDefault="00AB5869" w14:paraId="5E27748A" w14:textId="77777777">
            <w:pPr>
              <w:tabs>
                <w:tab w:val="left" w:pos="5887"/>
              </w:tabs>
              <w:rPr>
                <w:rFonts w:ascii="Times New Roman" w:hAnsi="Times New Roman" w:eastAsia="Times New Roman"/>
                <w:sz w:val="20"/>
                <w:szCs w:val="20"/>
              </w:rPr>
            </w:pPr>
          </w:p>
        </w:tc>
        <w:tc>
          <w:tcPr>
            <w:tcW w:w="480" w:type="pct"/>
          </w:tcPr>
          <w:p w:rsidRPr="005815F7" w:rsidR="00AB5869" w:rsidP="00DC0774" w:rsidRDefault="00AB5869" w14:paraId="2AAECA2B" w14:textId="77777777">
            <w:pPr>
              <w:tabs>
                <w:tab w:val="left" w:pos="5887"/>
              </w:tabs>
              <w:rPr>
                <w:rFonts w:ascii="Times New Roman" w:hAnsi="Times New Roman" w:eastAsia="Times New Roman"/>
                <w:sz w:val="20"/>
                <w:szCs w:val="20"/>
              </w:rPr>
            </w:pPr>
          </w:p>
        </w:tc>
        <w:tc>
          <w:tcPr>
            <w:tcW w:w="474" w:type="pct"/>
          </w:tcPr>
          <w:p w:rsidRPr="005815F7" w:rsidR="00AB5869" w:rsidP="00DC0774" w:rsidRDefault="00AB5869" w14:paraId="0E8EAD04" w14:textId="77777777">
            <w:pPr>
              <w:tabs>
                <w:tab w:val="left" w:pos="5887"/>
              </w:tabs>
              <w:rPr>
                <w:rFonts w:ascii="Times New Roman" w:hAnsi="Times New Roman" w:eastAsia="Times New Roman"/>
                <w:sz w:val="20"/>
                <w:szCs w:val="20"/>
              </w:rPr>
            </w:pPr>
          </w:p>
        </w:tc>
        <w:tc>
          <w:tcPr>
            <w:tcW w:w="431" w:type="pct"/>
          </w:tcPr>
          <w:p w:rsidRPr="005815F7" w:rsidR="00AB5869" w:rsidP="00DC0774" w:rsidRDefault="00AB5869" w14:paraId="12901A51" w14:textId="77777777">
            <w:pPr>
              <w:tabs>
                <w:tab w:val="left" w:pos="5887"/>
              </w:tabs>
              <w:rPr>
                <w:rFonts w:ascii="Times New Roman" w:hAnsi="Times New Roman" w:eastAsia="Times New Roman"/>
                <w:sz w:val="20"/>
                <w:szCs w:val="20"/>
              </w:rPr>
            </w:pPr>
          </w:p>
        </w:tc>
        <w:tc>
          <w:tcPr>
            <w:tcW w:w="431" w:type="pct"/>
          </w:tcPr>
          <w:p w:rsidRPr="005815F7" w:rsidR="00AB5869" w:rsidP="00DC0774" w:rsidRDefault="00AB5869" w14:paraId="3D4E612E" w14:textId="77777777">
            <w:pPr>
              <w:tabs>
                <w:tab w:val="left" w:pos="5887"/>
              </w:tabs>
              <w:rPr>
                <w:rFonts w:ascii="Times New Roman" w:hAnsi="Times New Roman" w:eastAsia="Times New Roman"/>
                <w:sz w:val="20"/>
                <w:szCs w:val="20"/>
              </w:rPr>
            </w:pPr>
          </w:p>
        </w:tc>
        <w:tc>
          <w:tcPr>
            <w:tcW w:w="429" w:type="pct"/>
          </w:tcPr>
          <w:p w:rsidRPr="005815F7" w:rsidR="00AB5869" w:rsidP="00DC0774" w:rsidRDefault="00AB5869" w14:paraId="02F2EDB1" w14:textId="77777777">
            <w:pPr>
              <w:tabs>
                <w:tab w:val="left" w:pos="5887"/>
              </w:tabs>
              <w:rPr>
                <w:rFonts w:ascii="Times New Roman" w:hAnsi="Times New Roman" w:eastAsia="Times New Roman"/>
                <w:sz w:val="20"/>
                <w:szCs w:val="20"/>
              </w:rPr>
            </w:pPr>
          </w:p>
        </w:tc>
      </w:tr>
      <w:tr w:rsidRPr="005815F7" w:rsidR="00AB5869" w:rsidTr="00DC0774" w14:paraId="053CBD30" w14:textId="77777777">
        <w:trPr>
          <w:trHeight w:val="458"/>
        </w:trPr>
        <w:tc>
          <w:tcPr>
            <w:tcW w:w="692" w:type="pct"/>
            <w:shd w:val="clear" w:color="auto" w:fill="D9D9D9"/>
          </w:tcPr>
          <w:p w:rsidRPr="00485239" w:rsidR="00AB5869" w:rsidP="00DC0774" w:rsidRDefault="00AB5869" w14:paraId="48A3A1CF" w14:textId="77777777">
            <w:pPr>
              <w:outlineLvl w:val="1"/>
              <w:rPr>
                <w:rFonts w:ascii="Times New Roman" w:hAnsi="Times New Roman" w:eastAsia="Times New Roman"/>
                <w:b/>
                <w:sz w:val="20"/>
                <w:szCs w:val="20"/>
              </w:rPr>
            </w:pPr>
            <w:r w:rsidRPr="00485239">
              <w:rPr>
                <w:rFonts w:ascii="Times New Roman" w:hAnsi="Times New Roman" w:eastAsia="Times New Roman"/>
                <w:b/>
                <w:sz w:val="20"/>
                <w:szCs w:val="20"/>
              </w:rPr>
              <w:t>Tracking/ Surveillance</w:t>
            </w:r>
          </w:p>
        </w:tc>
        <w:tc>
          <w:tcPr>
            <w:tcW w:w="430" w:type="pct"/>
          </w:tcPr>
          <w:p w:rsidRPr="005815F7" w:rsidR="00AB5869" w:rsidP="00DC0774" w:rsidRDefault="00AB5869" w14:paraId="48836ED8" w14:textId="77777777">
            <w:pPr>
              <w:tabs>
                <w:tab w:val="left" w:pos="5887"/>
              </w:tabs>
              <w:rPr>
                <w:rFonts w:ascii="Times New Roman" w:hAnsi="Times New Roman" w:eastAsia="Times New Roman"/>
                <w:sz w:val="20"/>
                <w:szCs w:val="20"/>
              </w:rPr>
            </w:pPr>
          </w:p>
        </w:tc>
        <w:tc>
          <w:tcPr>
            <w:tcW w:w="383" w:type="pct"/>
          </w:tcPr>
          <w:p w:rsidRPr="005815F7" w:rsidR="00AB5869" w:rsidP="00DC0774" w:rsidRDefault="00AB5869" w14:paraId="75403CD7" w14:textId="77777777">
            <w:pPr>
              <w:tabs>
                <w:tab w:val="left" w:pos="5887"/>
              </w:tabs>
              <w:rPr>
                <w:rFonts w:ascii="Times New Roman" w:hAnsi="Times New Roman" w:eastAsia="Times New Roman"/>
                <w:sz w:val="20"/>
                <w:szCs w:val="20"/>
              </w:rPr>
            </w:pPr>
          </w:p>
        </w:tc>
        <w:tc>
          <w:tcPr>
            <w:tcW w:w="417" w:type="pct"/>
          </w:tcPr>
          <w:p w:rsidRPr="005815F7" w:rsidR="00AB5869" w:rsidP="00DC0774" w:rsidRDefault="00AB5869" w14:paraId="3C6B0548" w14:textId="77777777">
            <w:pPr>
              <w:tabs>
                <w:tab w:val="left" w:pos="5887"/>
              </w:tabs>
              <w:rPr>
                <w:rFonts w:ascii="Times New Roman" w:hAnsi="Times New Roman" w:eastAsia="Times New Roman"/>
                <w:sz w:val="20"/>
                <w:szCs w:val="20"/>
              </w:rPr>
            </w:pPr>
          </w:p>
        </w:tc>
        <w:tc>
          <w:tcPr>
            <w:tcW w:w="416" w:type="pct"/>
          </w:tcPr>
          <w:p w:rsidRPr="005815F7" w:rsidR="00AB5869" w:rsidP="00DC0774" w:rsidRDefault="00AB5869" w14:paraId="70B67AB0" w14:textId="77777777">
            <w:pPr>
              <w:tabs>
                <w:tab w:val="left" w:pos="5887"/>
              </w:tabs>
              <w:rPr>
                <w:rFonts w:ascii="Times New Roman" w:hAnsi="Times New Roman" w:eastAsia="Times New Roman"/>
                <w:sz w:val="20"/>
                <w:szCs w:val="20"/>
              </w:rPr>
            </w:pPr>
          </w:p>
        </w:tc>
        <w:tc>
          <w:tcPr>
            <w:tcW w:w="417" w:type="pct"/>
          </w:tcPr>
          <w:p w:rsidRPr="005815F7" w:rsidR="00AB5869" w:rsidP="00DC0774" w:rsidRDefault="00AB5869" w14:paraId="238DA27B" w14:textId="77777777">
            <w:pPr>
              <w:tabs>
                <w:tab w:val="left" w:pos="5887"/>
              </w:tabs>
              <w:rPr>
                <w:rFonts w:ascii="Times New Roman" w:hAnsi="Times New Roman" w:eastAsia="Times New Roman"/>
                <w:sz w:val="20"/>
                <w:szCs w:val="20"/>
              </w:rPr>
            </w:pPr>
          </w:p>
        </w:tc>
        <w:tc>
          <w:tcPr>
            <w:tcW w:w="480" w:type="pct"/>
          </w:tcPr>
          <w:p w:rsidRPr="005815F7" w:rsidR="00AB5869" w:rsidP="00DC0774" w:rsidRDefault="00AB5869" w14:paraId="0B9F1BEF" w14:textId="77777777">
            <w:pPr>
              <w:tabs>
                <w:tab w:val="left" w:pos="5887"/>
              </w:tabs>
              <w:rPr>
                <w:rFonts w:ascii="Times New Roman" w:hAnsi="Times New Roman" w:eastAsia="Times New Roman"/>
                <w:sz w:val="20"/>
                <w:szCs w:val="20"/>
              </w:rPr>
            </w:pPr>
          </w:p>
        </w:tc>
        <w:tc>
          <w:tcPr>
            <w:tcW w:w="474" w:type="pct"/>
          </w:tcPr>
          <w:p w:rsidRPr="005815F7" w:rsidR="00AB5869" w:rsidP="00DC0774" w:rsidRDefault="00AB5869" w14:paraId="71FF4BBB" w14:textId="77777777">
            <w:pPr>
              <w:tabs>
                <w:tab w:val="left" w:pos="5887"/>
              </w:tabs>
              <w:rPr>
                <w:rFonts w:ascii="Times New Roman" w:hAnsi="Times New Roman" w:eastAsia="Times New Roman"/>
                <w:sz w:val="20"/>
                <w:szCs w:val="20"/>
              </w:rPr>
            </w:pPr>
          </w:p>
        </w:tc>
        <w:tc>
          <w:tcPr>
            <w:tcW w:w="431" w:type="pct"/>
          </w:tcPr>
          <w:p w:rsidRPr="005815F7" w:rsidR="00AB5869" w:rsidP="00DC0774" w:rsidRDefault="00AB5869" w14:paraId="6A092FB4" w14:textId="77777777">
            <w:pPr>
              <w:tabs>
                <w:tab w:val="left" w:pos="5887"/>
              </w:tabs>
              <w:rPr>
                <w:rFonts w:ascii="Times New Roman" w:hAnsi="Times New Roman" w:eastAsia="Times New Roman"/>
                <w:sz w:val="20"/>
                <w:szCs w:val="20"/>
              </w:rPr>
            </w:pPr>
          </w:p>
        </w:tc>
        <w:tc>
          <w:tcPr>
            <w:tcW w:w="431" w:type="pct"/>
          </w:tcPr>
          <w:p w:rsidRPr="005815F7" w:rsidR="00AB5869" w:rsidP="00DC0774" w:rsidRDefault="00AB5869" w14:paraId="7D780672" w14:textId="77777777">
            <w:pPr>
              <w:tabs>
                <w:tab w:val="left" w:pos="5887"/>
              </w:tabs>
              <w:rPr>
                <w:rFonts w:ascii="Times New Roman" w:hAnsi="Times New Roman" w:eastAsia="Times New Roman"/>
                <w:sz w:val="20"/>
                <w:szCs w:val="20"/>
              </w:rPr>
            </w:pPr>
          </w:p>
        </w:tc>
        <w:tc>
          <w:tcPr>
            <w:tcW w:w="429" w:type="pct"/>
          </w:tcPr>
          <w:p w:rsidRPr="005815F7" w:rsidR="00AB5869" w:rsidP="00DC0774" w:rsidRDefault="00AB5869" w14:paraId="009C3F80" w14:textId="77777777">
            <w:pPr>
              <w:tabs>
                <w:tab w:val="left" w:pos="5887"/>
              </w:tabs>
              <w:rPr>
                <w:rFonts w:ascii="Times New Roman" w:hAnsi="Times New Roman" w:eastAsia="Times New Roman"/>
                <w:sz w:val="20"/>
                <w:szCs w:val="20"/>
              </w:rPr>
            </w:pPr>
          </w:p>
        </w:tc>
      </w:tr>
      <w:tr w:rsidRPr="005815F7" w:rsidR="00AB5869" w:rsidTr="00DC0774" w14:paraId="72482CD6" w14:textId="77777777">
        <w:trPr>
          <w:trHeight w:val="458"/>
        </w:trPr>
        <w:tc>
          <w:tcPr>
            <w:tcW w:w="692" w:type="pct"/>
            <w:shd w:val="clear" w:color="auto" w:fill="D9D9D9"/>
          </w:tcPr>
          <w:p w:rsidRPr="00485239" w:rsidR="00AB5869" w:rsidP="00DC0774" w:rsidRDefault="00AB5869" w14:paraId="063289F2" w14:textId="77777777">
            <w:pPr>
              <w:outlineLvl w:val="1"/>
              <w:rPr>
                <w:rFonts w:ascii="Times New Roman" w:hAnsi="Times New Roman" w:eastAsia="Times New Roman"/>
                <w:b/>
                <w:sz w:val="20"/>
                <w:szCs w:val="20"/>
              </w:rPr>
            </w:pPr>
            <w:r w:rsidRPr="00485239">
              <w:rPr>
                <w:rFonts w:ascii="Times New Roman" w:hAnsi="Times New Roman" w:eastAsia="Times New Roman"/>
                <w:b/>
                <w:sz w:val="20"/>
                <w:szCs w:val="20"/>
              </w:rPr>
              <w:t>Screening/ Assessment</w:t>
            </w:r>
          </w:p>
        </w:tc>
        <w:tc>
          <w:tcPr>
            <w:tcW w:w="430" w:type="pct"/>
          </w:tcPr>
          <w:p w:rsidRPr="005815F7" w:rsidR="00AB5869" w:rsidP="00DC0774" w:rsidRDefault="00AB5869" w14:paraId="5BE2CE08" w14:textId="77777777">
            <w:pPr>
              <w:tabs>
                <w:tab w:val="left" w:pos="5887"/>
              </w:tabs>
              <w:rPr>
                <w:rFonts w:ascii="Times New Roman" w:hAnsi="Times New Roman" w:eastAsia="Times New Roman"/>
                <w:sz w:val="20"/>
                <w:szCs w:val="20"/>
              </w:rPr>
            </w:pPr>
          </w:p>
        </w:tc>
        <w:tc>
          <w:tcPr>
            <w:tcW w:w="383" w:type="pct"/>
          </w:tcPr>
          <w:p w:rsidRPr="005815F7" w:rsidR="00AB5869" w:rsidP="00DC0774" w:rsidRDefault="00AB5869" w14:paraId="2706DD8E" w14:textId="77777777">
            <w:pPr>
              <w:tabs>
                <w:tab w:val="left" w:pos="5887"/>
              </w:tabs>
              <w:rPr>
                <w:rFonts w:ascii="Times New Roman" w:hAnsi="Times New Roman" w:eastAsia="Times New Roman"/>
                <w:sz w:val="20"/>
                <w:szCs w:val="20"/>
              </w:rPr>
            </w:pPr>
          </w:p>
        </w:tc>
        <w:tc>
          <w:tcPr>
            <w:tcW w:w="417" w:type="pct"/>
          </w:tcPr>
          <w:p w:rsidRPr="005815F7" w:rsidR="00AB5869" w:rsidP="00DC0774" w:rsidRDefault="00AB5869" w14:paraId="4D6E4E07" w14:textId="77777777">
            <w:pPr>
              <w:tabs>
                <w:tab w:val="left" w:pos="5887"/>
              </w:tabs>
              <w:rPr>
                <w:rFonts w:ascii="Times New Roman" w:hAnsi="Times New Roman" w:eastAsia="Times New Roman"/>
                <w:sz w:val="20"/>
                <w:szCs w:val="20"/>
              </w:rPr>
            </w:pPr>
          </w:p>
        </w:tc>
        <w:tc>
          <w:tcPr>
            <w:tcW w:w="416" w:type="pct"/>
          </w:tcPr>
          <w:p w:rsidRPr="005815F7" w:rsidR="00AB5869" w:rsidP="00DC0774" w:rsidRDefault="00AB5869" w14:paraId="1BB43A49" w14:textId="77777777">
            <w:pPr>
              <w:tabs>
                <w:tab w:val="left" w:pos="5887"/>
              </w:tabs>
              <w:rPr>
                <w:rFonts w:ascii="Times New Roman" w:hAnsi="Times New Roman" w:eastAsia="Times New Roman"/>
                <w:sz w:val="20"/>
                <w:szCs w:val="20"/>
              </w:rPr>
            </w:pPr>
          </w:p>
        </w:tc>
        <w:tc>
          <w:tcPr>
            <w:tcW w:w="417" w:type="pct"/>
          </w:tcPr>
          <w:p w:rsidRPr="005815F7" w:rsidR="00AB5869" w:rsidP="00DC0774" w:rsidRDefault="00AB5869" w14:paraId="6C2CD0E4" w14:textId="77777777">
            <w:pPr>
              <w:tabs>
                <w:tab w:val="left" w:pos="5887"/>
              </w:tabs>
              <w:rPr>
                <w:rFonts w:ascii="Times New Roman" w:hAnsi="Times New Roman" w:eastAsia="Times New Roman"/>
                <w:sz w:val="20"/>
                <w:szCs w:val="20"/>
              </w:rPr>
            </w:pPr>
          </w:p>
        </w:tc>
        <w:tc>
          <w:tcPr>
            <w:tcW w:w="480" w:type="pct"/>
          </w:tcPr>
          <w:p w:rsidRPr="005815F7" w:rsidR="00AB5869" w:rsidP="00DC0774" w:rsidRDefault="00AB5869" w14:paraId="0E56BAE2" w14:textId="77777777">
            <w:pPr>
              <w:tabs>
                <w:tab w:val="left" w:pos="5887"/>
              </w:tabs>
              <w:rPr>
                <w:rFonts w:ascii="Times New Roman" w:hAnsi="Times New Roman" w:eastAsia="Times New Roman"/>
                <w:sz w:val="20"/>
                <w:szCs w:val="20"/>
              </w:rPr>
            </w:pPr>
          </w:p>
        </w:tc>
        <w:tc>
          <w:tcPr>
            <w:tcW w:w="474" w:type="pct"/>
          </w:tcPr>
          <w:p w:rsidRPr="005815F7" w:rsidR="00AB5869" w:rsidP="00DC0774" w:rsidRDefault="00AB5869" w14:paraId="304C33EA" w14:textId="77777777">
            <w:pPr>
              <w:tabs>
                <w:tab w:val="left" w:pos="5887"/>
              </w:tabs>
              <w:rPr>
                <w:rFonts w:ascii="Times New Roman" w:hAnsi="Times New Roman" w:eastAsia="Times New Roman"/>
                <w:sz w:val="20"/>
                <w:szCs w:val="20"/>
              </w:rPr>
            </w:pPr>
          </w:p>
        </w:tc>
        <w:tc>
          <w:tcPr>
            <w:tcW w:w="431" w:type="pct"/>
          </w:tcPr>
          <w:p w:rsidRPr="005815F7" w:rsidR="00AB5869" w:rsidP="00DC0774" w:rsidRDefault="00AB5869" w14:paraId="76705A3E" w14:textId="77777777">
            <w:pPr>
              <w:tabs>
                <w:tab w:val="left" w:pos="5887"/>
              </w:tabs>
              <w:rPr>
                <w:rFonts w:ascii="Times New Roman" w:hAnsi="Times New Roman" w:eastAsia="Times New Roman"/>
                <w:sz w:val="20"/>
                <w:szCs w:val="20"/>
              </w:rPr>
            </w:pPr>
          </w:p>
        </w:tc>
        <w:tc>
          <w:tcPr>
            <w:tcW w:w="431" w:type="pct"/>
          </w:tcPr>
          <w:p w:rsidRPr="005815F7" w:rsidR="00AB5869" w:rsidP="00DC0774" w:rsidRDefault="00AB5869" w14:paraId="4F42EC3E" w14:textId="77777777">
            <w:pPr>
              <w:tabs>
                <w:tab w:val="left" w:pos="5887"/>
              </w:tabs>
              <w:rPr>
                <w:rFonts w:ascii="Times New Roman" w:hAnsi="Times New Roman" w:eastAsia="Times New Roman"/>
                <w:sz w:val="20"/>
                <w:szCs w:val="20"/>
              </w:rPr>
            </w:pPr>
          </w:p>
        </w:tc>
        <w:tc>
          <w:tcPr>
            <w:tcW w:w="429" w:type="pct"/>
          </w:tcPr>
          <w:p w:rsidRPr="005815F7" w:rsidR="00AB5869" w:rsidP="00DC0774" w:rsidRDefault="00AB5869" w14:paraId="556DD9C5" w14:textId="77777777">
            <w:pPr>
              <w:tabs>
                <w:tab w:val="left" w:pos="5887"/>
              </w:tabs>
              <w:rPr>
                <w:rFonts w:ascii="Times New Roman" w:hAnsi="Times New Roman" w:eastAsia="Times New Roman"/>
                <w:sz w:val="20"/>
                <w:szCs w:val="20"/>
              </w:rPr>
            </w:pPr>
          </w:p>
        </w:tc>
      </w:tr>
      <w:tr w:rsidRPr="005815F7" w:rsidR="00AB5869" w:rsidTr="00DC0774" w14:paraId="37D6AD98" w14:textId="77777777">
        <w:trPr>
          <w:trHeight w:val="221"/>
        </w:trPr>
        <w:tc>
          <w:tcPr>
            <w:tcW w:w="692" w:type="pct"/>
            <w:shd w:val="clear" w:color="auto" w:fill="D9D9D9"/>
          </w:tcPr>
          <w:p w:rsidRPr="00485239" w:rsidR="00AB5869" w:rsidP="00DC0774" w:rsidRDefault="00AB5869" w14:paraId="55ECF884" w14:textId="77777777">
            <w:pPr>
              <w:outlineLvl w:val="1"/>
              <w:rPr>
                <w:rFonts w:ascii="Times New Roman" w:hAnsi="Times New Roman" w:eastAsia="Times New Roman"/>
                <w:b/>
                <w:sz w:val="20"/>
                <w:szCs w:val="20"/>
              </w:rPr>
            </w:pPr>
            <w:r w:rsidRPr="00485239">
              <w:rPr>
                <w:rFonts w:ascii="Times New Roman" w:hAnsi="Times New Roman" w:eastAsia="Times New Roman"/>
                <w:b/>
                <w:sz w:val="20"/>
                <w:szCs w:val="20"/>
              </w:rPr>
              <w:t>Referral</w:t>
            </w:r>
          </w:p>
        </w:tc>
        <w:tc>
          <w:tcPr>
            <w:tcW w:w="430" w:type="pct"/>
          </w:tcPr>
          <w:p w:rsidRPr="005815F7" w:rsidR="00AB5869" w:rsidP="00DC0774" w:rsidRDefault="00AB5869" w14:paraId="7F06B3A5" w14:textId="77777777">
            <w:pPr>
              <w:tabs>
                <w:tab w:val="left" w:pos="5887"/>
              </w:tabs>
              <w:rPr>
                <w:rFonts w:ascii="Times New Roman" w:hAnsi="Times New Roman" w:eastAsia="Times New Roman"/>
                <w:sz w:val="20"/>
                <w:szCs w:val="20"/>
              </w:rPr>
            </w:pPr>
          </w:p>
        </w:tc>
        <w:tc>
          <w:tcPr>
            <w:tcW w:w="383" w:type="pct"/>
          </w:tcPr>
          <w:p w:rsidRPr="005815F7" w:rsidR="00AB5869" w:rsidP="00DC0774" w:rsidRDefault="00AB5869" w14:paraId="3F26BD06" w14:textId="77777777">
            <w:pPr>
              <w:tabs>
                <w:tab w:val="left" w:pos="5887"/>
              </w:tabs>
              <w:rPr>
                <w:rFonts w:ascii="Times New Roman" w:hAnsi="Times New Roman" w:eastAsia="Times New Roman"/>
                <w:sz w:val="20"/>
                <w:szCs w:val="20"/>
              </w:rPr>
            </w:pPr>
          </w:p>
        </w:tc>
        <w:tc>
          <w:tcPr>
            <w:tcW w:w="417" w:type="pct"/>
          </w:tcPr>
          <w:p w:rsidRPr="005815F7" w:rsidR="00AB5869" w:rsidP="00DC0774" w:rsidRDefault="00AB5869" w14:paraId="4C2E613A" w14:textId="77777777">
            <w:pPr>
              <w:tabs>
                <w:tab w:val="left" w:pos="5887"/>
              </w:tabs>
              <w:rPr>
                <w:rFonts w:ascii="Times New Roman" w:hAnsi="Times New Roman" w:eastAsia="Times New Roman"/>
                <w:sz w:val="20"/>
                <w:szCs w:val="20"/>
              </w:rPr>
            </w:pPr>
          </w:p>
        </w:tc>
        <w:tc>
          <w:tcPr>
            <w:tcW w:w="416" w:type="pct"/>
          </w:tcPr>
          <w:p w:rsidRPr="005815F7" w:rsidR="00AB5869" w:rsidP="00DC0774" w:rsidRDefault="00AB5869" w14:paraId="2A54C3F1" w14:textId="77777777">
            <w:pPr>
              <w:tabs>
                <w:tab w:val="left" w:pos="5887"/>
              </w:tabs>
              <w:rPr>
                <w:rFonts w:ascii="Times New Roman" w:hAnsi="Times New Roman" w:eastAsia="Times New Roman"/>
                <w:sz w:val="20"/>
                <w:szCs w:val="20"/>
              </w:rPr>
            </w:pPr>
          </w:p>
        </w:tc>
        <w:tc>
          <w:tcPr>
            <w:tcW w:w="417" w:type="pct"/>
          </w:tcPr>
          <w:p w:rsidRPr="005815F7" w:rsidR="00AB5869" w:rsidP="00DC0774" w:rsidRDefault="00AB5869" w14:paraId="10EDAE2D" w14:textId="77777777">
            <w:pPr>
              <w:tabs>
                <w:tab w:val="left" w:pos="5887"/>
              </w:tabs>
              <w:rPr>
                <w:rFonts w:ascii="Times New Roman" w:hAnsi="Times New Roman" w:eastAsia="Times New Roman"/>
                <w:sz w:val="20"/>
                <w:szCs w:val="20"/>
              </w:rPr>
            </w:pPr>
          </w:p>
        </w:tc>
        <w:tc>
          <w:tcPr>
            <w:tcW w:w="480" w:type="pct"/>
          </w:tcPr>
          <w:p w:rsidRPr="005815F7" w:rsidR="00AB5869" w:rsidP="00DC0774" w:rsidRDefault="00AB5869" w14:paraId="093F9B9D" w14:textId="77777777">
            <w:pPr>
              <w:tabs>
                <w:tab w:val="left" w:pos="5887"/>
              </w:tabs>
              <w:rPr>
                <w:rFonts w:ascii="Times New Roman" w:hAnsi="Times New Roman" w:eastAsia="Times New Roman"/>
                <w:sz w:val="20"/>
                <w:szCs w:val="20"/>
              </w:rPr>
            </w:pPr>
          </w:p>
        </w:tc>
        <w:tc>
          <w:tcPr>
            <w:tcW w:w="474" w:type="pct"/>
          </w:tcPr>
          <w:p w:rsidRPr="005815F7" w:rsidR="00AB5869" w:rsidP="00DC0774" w:rsidRDefault="00AB5869" w14:paraId="68419067" w14:textId="77777777">
            <w:pPr>
              <w:tabs>
                <w:tab w:val="left" w:pos="5887"/>
              </w:tabs>
              <w:rPr>
                <w:rFonts w:ascii="Times New Roman" w:hAnsi="Times New Roman" w:eastAsia="Times New Roman"/>
                <w:sz w:val="20"/>
                <w:szCs w:val="20"/>
              </w:rPr>
            </w:pPr>
          </w:p>
        </w:tc>
        <w:tc>
          <w:tcPr>
            <w:tcW w:w="431" w:type="pct"/>
          </w:tcPr>
          <w:p w:rsidRPr="005815F7" w:rsidR="00AB5869" w:rsidP="00DC0774" w:rsidRDefault="00AB5869" w14:paraId="364DAC5D" w14:textId="77777777">
            <w:pPr>
              <w:tabs>
                <w:tab w:val="left" w:pos="5887"/>
              </w:tabs>
              <w:rPr>
                <w:rFonts w:ascii="Times New Roman" w:hAnsi="Times New Roman" w:eastAsia="Times New Roman"/>
                <w:sz w:val="20"/>
                <w:szCs w:val="20"/>
              </w:rPr>
            </w:pPr>
          </w:p>
        </w:tc>
        <w:tc>
          <w:tcPr>
            <w:tcW w:w="431" w:type="pct"/>
          </w:tcPr>
          <w:p w:rsidRPr="005815F7" w:rsidR="00AB5869" w:rsidP="00DC0774" w:rsidRDefault="00AB5869" w14:paraId="5CDA49AB" w14:textId="77777777">
            <w:pPr>
              <w:tabs>
                <w:tab w:val="left" w:pos="5887"/>
              </w:tabs>
              <w:rPr>
                <w:rFonts w:ascii="Times New Roman" w:hAnsi="Times New Roman" w:eastAsia="Times New Roman"/>
                <w:sz w:val="20"/>
                <w:szCs w:val="20"/>
              </w:rPr>
            </w:pPr>
          </w:p>
        </w:tc>
        <w:tc>
          <w:tcPr>
            <w:tcW w:w="429" w:type="pct"/>
          </w:tcPr>
          <w:p w:rsidRPr="005815F7" w:rsidR="00AB5869" w:rsidP="00DC0774" w:rsidRDefault="00AB5869" w14:paraId="3D4915D0" w14:textId="77777777">
            <w:pPr>
              <w:tabs>
                <w:tab w:val="left" w:pos="5887"/>
              </w:tabs>
              <w:rPr>
                <w:rFonts w:ascii="Times New Roman" w:hAnsi="Times New Roman" w:eastAsia="Times New Roman"/>
                <w:sz w:val="20"/>
                <w:szCs w:val="20"/>
              </w:rPr>
            </w:pPr>
          </w:p>
        </w:tc>
      </w:tr>
      <w:tr w:rsidRPr="005815F7" w:rsidR="00AB5869" w:rsidTr="00DC0774" w14:paraId="7DB6EC00" w14:textId="77777777">
        <w:trPr>
          <w:trHeight w:val="237"/>
        </w:trPr>
        <w:tc>
          <w:tcPr>
            <w:tcW w:w="692" w:type="pct"/>
            <w:shd w:val="clear" w:color="auto" w:fill="D9D9D9"/>
          </w:tcPr>
          <w:p w:rsidRPr="00485239" w:rsidR="00AB5869" w:rsidP="00DC0774" w:rsidRDefault="00AB5869" w14:paraId="41CE82AD" w14:textId="77777777">
            <w:pPr>
              <w:outlineLvl w:val="1"/>
              <w:rPr>
                <w:rFonts w:ascii="Times New Roman" w:hAnsi="Times New Roman" w:eastAsia="Times New Roman"/>
                <w:b/>
                <w:sz w:val="20"/>
                <w:szCs w:val="20"/>
              </w:rPr>
            </w:pPr>
            <w:r w:rsidRPr="00485239">
              <w:rPr>
                <w:rFonts w:ascii="Times New Roman" w:hAnsi="Times New Roman" w:eastAsia="Times New Roman"/>
                <w:b/>
                <w:sz w:val="20"/>
                <w:szCs w:val="20"/>
              </w:rPr>
              <w:t>Direct Service</w:t>
            </w:r>
          </w:p>
        </w:tc>
        <w:tc>
          <w:tcPr>
            <w:tcW w:w="430" w:type="pct"/>
          </w:tcPr>
          <w:p w:rsidRPr="005815F7" w:rsidR="00AB5869" w:rsidP="00DC0774" w:rsidRDefault="00AB5869" w14:paraId="2A77F440" w14:textId="77777777">
            <w:pPr>
              <w:tabs>
                <w:tab w:val="left" w:pos="5887"/>
              </w:tabs>
              <w:rPr>
                <w:rFonts w:ascii="Times New Roman" w:hAnsi="Times New Roman" w:eastAsia="Times New Roman"/>
                <w:sz w:val="20"/>
                <w:szCs w:val="20"/>
              </w:rPr>
            </w:pPr>
          </w:p>
        </w:tc>
        <w:tc>
          <w:tcPr>
            <w:tcW w:w="383" w:type="pct"/>
          </w:tcPr>
          <w:p w:rsidRPr="005815F7" w:rsidR="00AB5869" w:rsidP="00DC0774" w:rsidRDefault="00AB5869" w14:paraId="56E20714" w14:textId="77777777">
            <w:pPr>
              <w:tabs>
                <w:tab w:val="left" w:pos="5887"/>
              </w:tabs>
              <w:rPr>
                <w:rFonts w:ascii="Times New Roman" w:hAnsi="Times New Roman" w:eastAsia="Times New Roman"/>
                <w:sz w:val="20"/>
                <w:szCs w:val="20"/>
              </w:rPr>
            </w:pPr>
          </w:p>
        </w:tc>
        <w:tc>
          <w:tcPr>
            <w:tcW w:w="417" w:type="pct"/>
          </w:tcPr>
          <w:p w:rsidRPr="005815F7" w:rsidR="00AB5869" w:rsidP="00DC0774" w:rsidRDefault="00AB5869" w14:paraId="38365D36" w14:textId="77777777">
            <w:pPr>
              <w:tabs>
                <w:tab w:val="left" w:pos="5887"/>
              </w:tabs>
              <w:rPr>
                <w:rFonts w:ascii="Times New Roman" w:hAnsi="Times New Roman" w:eastAsia="Times New Roman"/>
                <w:sz w:val="20"/>
                <w:szCs w:val="20"/>
              </w:rPr>
            </w:pPr>
          </w:p>
        </w:tc>
        <w:tc>
          <w:tcPr>
            <w:tcW w:w="416" w:type="pct"/>
          </w:tcPr>
          <w:p w:rsidRPr="005815F7" w:rsidR="00AB5869" w:rsidP="00DC0774" w:rsidRDefault="00AB5869" w14:paraId="18A2BD62" w14:textId="77777777">
            <w:pPr>
              <w:tabs>
                <w:tab w:val="left" w:pos="5887"/>
              </w:tabs>
              <w:rPr>
                <w:rFonts w:ascii="Times New Roman" w:hAnsi="Times New Roman" w:eastAsia="Times New Roman"/>
                <w:sz w:val="20"/>
                <w:szCs w:val="20"/>
              </w:rPr>
            </w:pPr>
          </w:p>
        </w:tc>
        <w:tc>
          <w:tcPr>
            <w:tcW w:w="417" w:type="pct"/>
          </w:tcPr>
          <w:p w:rsidRPr="005815F7" w:rsidR="00AB5869" w:rsidP="00DC0774" w:rsidRDefault="00AB5869" w14:paraId="36480722" w14:textId="77777777">
            <w:pPr>
              <w:tabs>
                <w:tab w:val="left" w:pos="5887"/>
              </w:tabs>
              <w:rPr>
                <w:rFonts w:ascii="Times New Roman" w:hAnsi="Times New Roman" w:eastAsia="Times New Roman"/>
                <w:sz w:val="20"/>
                <w:szCs w:val="20"/>
              </w:rPr>
            </w:pPr>
          </w:p>
        </w:tc>
        <w:tc>
          <w:tcPr>
            <w:tcW w:w="480" w:type="pct"/>
          </w:tcPr>
          <w:p w:rsidRPr="005815F7" w:rsidR="00AB5869" w:rsidP="00DC0774" w:rsidRDefault="00AB5869" w14:paraId="0446757A" w14:textId="77777777">
            <w:pPr>
              <w:tabs>
                <w:tab w:val="left" w:pos="5887"/>
              </w:tabs>
              <w:rPr>
                <w:rFonts w:ascii="Times New Roman" w:hAnsi="Times New Roman" w:eastAsia="Times New Roman"/>
                <w:sz w:val="20"/>
                <w:szCs w:val="20"/>
              </w:rPr>
            </w:pPr>
          </w:p>
        </w:tc>
        <w:tc>
          <w:tcPr>
            <w:tcW w:w="474" w:type="pct"/>
          </w:tcPr>
          <w:p w:rsidRPr="005815F7" w:rsidR="00AB5869" w:rsidP="00DC0774" w:rsidRDefault="00AB5869" w14:paraId="1E157FCC" w14:textId="77777777">
            <w:pPr>
              <w:tabs>
                <w:tab w:val="left" w:pos="5887"/>
              </w:tabs>
              <w:rPr>
                <w:rFonts w:ascii="Times New Roman" w:hAnsi="Times New Roman" w:eastAsia="Times New Roman"/>
                <w:sz w:val="20"/>
                <w:szCs w:val="20"/>
              </w:rPr>
            </w:pPr>
          </w:p>
        </w:tc>
        <w:tc>
          <w:tcPr>
            <w:tcW w:w="431" w:type="pct"/>
          </w:tcPr>
          <w:p w:rsidRPr="005815F7" w:rsidR="00AB5869" w:rsidP="00DC0774" w:rsidRDefault="00AB5869" w14:paraId="39D46A9C" w14:textId="77777777">
            <w:pPr>
              <w:tabs>
                <w:tab w:val="left" w:pos="5887"/>
              </w:tabs>
              <w:rPr>
                <w:rFonts w:ascii="Times New Roman" w:hAnsi="Times New Roman" w:eastAsia="Times New Roman"/>
                <w:sz w:val="20"/>
                <w:szCs w:val="20"/>
              </w:rPr>
            </w:pPr>
          </w:p>
        </w:tc>
        <w:tc>
          <w:tcPr>
            <w:tcW w:w="431" w:type="pct"/>
          </w:tcPr>
          <w:p w:rsidRPr="005815F7" w:rsidR="00AB5869" w:rsidP="00DC0774" w:rsidRDefault="00AB5869" w14:paraId="250AB0AD" w14:textId="77777777">
            <w:pPr>
              <w:tabs>
                <w:tab w:val="left" w:pos="5887"/>
              </w:tabs>
              <w:rPr>
                <w:rFonts w:ascii="Times New Roman" w:hAnsi="Times New Roman" w:eastAsia="Times New Roman"/>
                <w:sz w:val="20"/>
                <w:szCs w:val="20"/>
              </w:rPr>
            </w:pPr>
          </w:p>
        </w:tc>
        <w:tc>
          <w:tcPr>
            <w:tcW w:w="429" w:type="pct"/>
          </w:tcPr>
          <w:p w:rsidRPr="005815F7" w:rsidR="00AB5869" w:rsidP="00DC0774" w:rsidRDefault="00AB5869" w14:paraId="262893B2" w14:textId="77777777">
            <w:pPr>
              <w:tabs>
                <w:tab w:val="left" w:pos="5887"/>
              </w:tabs>
              <w:rPr>
                <w:rFonts w:ascii="Times New Roman" w:hAnsi="Times New Roman" w:eastAsia="Times New Roman"/>
                <w:sz w:val="20"/>
                <w:szCs w:val="20"/>
              </w:rPr>
            </w:pPr>
          </w:p>
        </w:tc>
      </w:tr>
      <w:tr w:rsidRPr="005815F7" w:rsidR="00AB5869" w:rsidTr="00DC0774" w14:paraId="1D3CF96C" w14:textId="77777777">
        <w:trPr>
          <w:trHeight w:val="696"/>
        </w:trPr>
        <w:tc>
          <w:tcPr>
            <w:tcW w:w="692" w:type="pct"/>
            <w:shd w:val="clear" w:color="auto" w:fill="D9D9D9"/>
          </w:tcPr>
          <w:p w:rsidRPr="00485239" w:rsidR="00AB5869" w:rsidP="00DC0774" w:rsidRDefault="00AB5869" w14:paraId="6D88C21F" w14:textId="77777777">
            <w:pPr>
              <w:outlineLvl w:val="1"/>
              <w:rPr>
                <w:rFonts w:ascii="Times New Roman" w:hAnsi="Times New Roman" w:eastAsia="Times New Roman"/>
                <w:b/>
                <w:sz w:val="20"/>
                <w:szCs w:val="20"/>
              </w:rPr>
            </w:pPr>
            <w:r w:rsidRPr="00485239">
              <w:rPr>
                <w:rFonts w:ascii="Times New Roman" w:hAnsi="Times New Roman" w:eastAsia="Times New Roman"/>
                <w:b/>
                <w:sz w:val="20"/>
                <w:szCs w:val="20"/>
              </w:rPr>
              <w:t>Quality improvement initiatives</w:t>
            </w:r>
          </w:p>
        </w:tc>
        <w:tc>
          <w:tcPr>
            <w:tcW w:w="430" w:type="pct"/>
          </w:tcPr>
          <w:p w:rsidRPr="005815F7" w:rsidR="00AB5869" w:rsidP="00DC0774" w:rsidRDefault="00AB5869" w14:paraId="328BFE7F" w14:textId="77777777">
            <w:pPr>
              <w:tabs>
                <w:tab w:val="left" w:pos="5887"/>
              </w:tabs>
              <w:rPr>
                <w:rFonts w:ascii="Times New Roman" w:hAnsi="Times New Roman" w:eastAsia="Times New Roman"/>
                <w:sz w:val="20"/>
                <w:szCs w:val="20"/>
              </w:rPr>
            </w:pPr>
          </w:p>
        </w:tc>
        <w:tc>
          <w:tcPr>
            <w:tcW w:w="383" w:type="pct"/>
          </w:tcPr>
          <w:p w:rsidRPr="005815F7" w:rsidR="00AB5869" w:rsidP="00DC0774" w:rsidRDefault="00AB5869" w14:paraId="3FAF22E2" w14:textId="77777777">
            <w:pPr>
              <w:tabs>
                <w:tab w:val="left" w:pos="5887"/>
              </w:tabs>
              <w:rPr>
                <w:rFonts w:ascii="Times New Roman" w:hAnsi="Times New Roman" w:eastAsia="Times New Roman"/>
                <w:sz w:val="20"/>
                <w:szCs w:val="20"/>
              </w:rPr>
            </w:pPr>
          </w:p>
        </w:tc>
        <w:tc>
          <w:tcPr>
            <w:tcW w:w="417" w:type="pct"/>
          </w:tcPr>
          <w:p w:rsidRPr="005815F7" w:rsidR="00AB5869" w:rsidP="00DC0774" w:rsidRDefault="00AB5869" w14:paraId="3CD9FC49" w14:textId="77777777">
            <w:pPr>
              <w:tabs>
                <w:tab w:val="left" w:pos="5887"/>
              </w:tabs>
              <w:rPr>
                <w:rFonts w:ascii="Times New Roman" w:hAnsi="Times New Roman" w:eastAsia="Times New Roman"/>
                <w:sz w:val="20"/>
                <w:szCs w:val="20"/>
              </w:rPr>
            </w:pPr>
          </w:p>
        </w:tc>
        <w:tc>
          <w:tcPr>
            <w:tcW w:w="416" w:type="pct"/>
          </w:tcPr>
          <w:p w:rsidRPr="005815F7" w:rsidR="00AB5869" w:rsidP="00DC0774" w:rsidRDefault="00AB5869" w14:paraId="11B0619A" w14:textId="77777777">
            <w:pPr>
              <w:tabs>
                <w:tab w:val="left" w:pos="5887"/>
              </w:tabs>
              <w:rPr>
                <w:rFonts w:ascii="Times New Roman" w:hAnsi="Times New Roman" w:eastAsia="Times New Roman"/>
                <w:sz w:val="20"/>
                <w:szCs w:val="20"/>
              </w:rPr>
            </w:pPr>
          </w:p>
        </w:tc>
        <w:tc>
          <w:tcPr>
            <w:tcW w:w="417" w:type="pct"/>
          </w:tcPr>
          <w:p w:rsidRPr="005815F7" w:rsidR="00AB5869" w:rsidP="00DC0774" w:rsidRDefault="00AB5869" w14:paraId="369D05B2" w14:textId="77777777">
            <w:pPr>
              <w:tabs>
                <w:tab w:val="left" w:pos="5887"/>
              </w:tabs>
              <w:rPr>
                <w:rFonts w:ascii="Times New Roman" w:hAnsi="Times New Roman" w:eastAsia="Times New Roman"/>
                <w:sz w:val="20"/>
                <w:szCs w:val="20"/>
              </w:rPr>
            </w:pPr>
          </w:p>
        </w:tc>
        <w:tc>
          <w:tcPr>
            <w:tcW w:w="480" w:type="pct"/>
          </w:tcPr>
          <w:p w:rsidRPr="005815F7" w:rsidR="00AB5869" w:rsidP="00DC0774" w:rsidRDefault="00AB5869" w14:paraId="40F052B5" w14:textId="77777777">
            <w:pPr>
              <w:tabs>
                <w:tab w:val="left" w:pos="5887"/>
              </w:tabs>
              <w:rPr>
                <w:rFonts w:ascii="Times New Roman" w:hAnsi="Times New Roman" w:eastAsia="Times New Roman"/>
                <w:sz w:val="20"/>
                <w:szCs w:val="20"/>
              </w:rPr>
            </w:pPr>
          </w:p>
        </w:tc>
        <w:tc>
          <w:tcPr>
            <w:tcW w:w="474" w:type="pct"/>
          </w:tcPr>
          <w:p w:rsidRPr="005815F7" w:rsidR="00AB5869" w:rsidP="00DC0774" w:rsidRDefault="00AB5869" w14:paraId="5EA1C9CF" w14:textId="77777777">
            <w:pPr>
              <w:tabs>
                <w:tab w:val="left" w:pos="5887"/>
              </w:tabs>
              <w:rPr>
                <w:rFonts w:ascii="Times New Roman" w:hAnsi="Times New Roman" w:eastAsia="Times New Roman"/>
                <w:sz w:val="20"/>
                <w:szCs w:val="20"/>
              </w:rPr>
            </w:pPr>
          </w:p>
        </w:tc>
        <w:tc>
          <w:tcPr>
            <w:tcW w:w="431" w:type="pct"/>
          </w:tcPr>
          <w:p w:rsidRPr="005815F7" w:rsidR="00AB5869" w:rsidP="00DC0774" w:rsidRDefault="00AB5869" w14:paraId="7FC80527" w14:textId="77777777">
            <w:pPr>
              <w:tabs>
                <w:tab w:val="left" w:pos="5887"/>
              </w:tabs>
              <w:rPr>
                <w:rFonts w:ascii="Times New Roman" w:hAnsi="Times New Roman" w:eastAsia="Times New Roman"/>
                <w:sz w:val="20"/>
                <w:szCs w:val="20"/>
              </w:rPr>
            </w:pPr>
          </w:p>
        </w:tc>
        <w:tc>
          <w:tcPr>
            <w:tcW w:w="431" w:type="pct"/>
          </w:tcPr>
          <w:p w:rsidRPr="005815F7" w:rsidR="00AB5869" w:rsidP="00DC0774" w:rsidRDefault="00AB5869" w14:paraId="377AAC25" w14:textId="77777777">
            <w:pPr>
              <w:tabs>
                <w:tab w:val="left" w:pos="5887"/>
              </w:tabs>
              <w:rPr>
                <w:rFonts w:ascii="Times New Roman" w:hAnsi="Times New Roman" w:eastAsia="Times New Roman"/>
                <w:sz w:val="20"/>
                <w:szCs w:val="20"/>
              </w:rPr>
            </w:pPr>
          </w:p>
        </w:tc>
        <w:tc>
          <w:tcPr>
            <w:tcW w:w="429" w:type="pct"/>
          </w:tcPr>
          <w:p w:rsidRPr="005815F7" w:rsidR="00AB5869" w:rsidP="00DC0774" w:rsidRDefault="00AB5869" w14:paraId="782ACE65" w14:textId="77777777">
            <w:pPr>
              <w:tabs>
                <w:tab w:val="left" w:pos="5887"/>
              </w:tabs>
              <w:rPr>
                <w:rFonts w:ascii="Times New Roman" w:hAnsi="Times New Roman" w:eastAsia="Times New Roman"/>
                <w:sz w:val="20"/>
                <w:szCs w:val="20"/>
              </w:rPr>
            </w:pPr>
          </w:p>
        </w:tc>
      </w:tr>
    </w:tbl>
    <w:p w:rsidR="00AB5869" w:rsidP="005815F7" w:rsidRDefault="00AB5869" w14:paraId="47395A1C" w14:textId="77777777">
      <w:pPr>
        <w:rPr>
          <w:rFonts w:ascii="Times New Roman" w:hAnsi="Times New Roman" w:eastAsia="Times New Roman"/>
          <w:sz w:val="20"/>
          <w:szCs w:val="20"/>
        </w:rPr>
      </w:pPr>
    </w:p>
    <w:p w:rsidR="00AB5869" w:rsidP="005815F7" w:rsidRDefault="00AB5869" w14:paraId="7E42AEA6" w14:textId="77777777">
      <w:pPr>
        <w:rPr>
          <w:rFonts w:ascii="Times New Roman" w:hAnsi="Times New Roman" w:eastAsia="Times New Roman"/>
          <w:sz w:val="20"/>
          <w:szCs w:val="20"/>
        </w:rPr>
      </w:pPr>
    </w:p>
    <w:p w:rsidR="00AB5869" w:rsidP="005815F7" w:rsidRDefault="00AB5869" w14:paraId="5F330546" w14:textId="77777777">
      <w:pPr>
        <w:rPr>
          <w:rFonts w:ascii="Times New Roman" w:hAnsi="Times New Roman" w:eastAsia="Times New Roman"/>
          <w:sz w:val="20"/>
          <w:szCs w:val="20"/>
        </w:rPr>
        <w:sectPr w:rsidR="00AB5869" w:rsidSect="00AB5869">
          <w:footnotePr>
            <w:numRestart w:val="eachSect"/>
          </w:footnotePr>
          <w:pgSz w:w="15840" w:h="12240" w:orient="landscape"/>
          <w:pgMar w:top="1325" w:right="821" w:bottom="1325" w:left="965" w:header="720" w:footer="720" w:gutter="0"/>
          <w:cols w:space="720"/>
        </w:sectPr>
      </w:pPr>
    </w:p>
    <w:p w:rsidRPr="005815F7" w:rsidR="005815F7" w:rsidP="005815F7" w:rsidRDefault="005815F7" w14:paraId="435E28B8" w14:textId="77777777">
      <w:pPr>
        <w:rPr>
          <w:rFonts w:ascii="Times New Roman" w:hAnsi="Times New Roman" w:eastAsia="Times New Roman"/>
          <w:sz w:val="20"/>
          <w:szCs w:val="20"/>
        </w:rPr>
      </w:pPr>
    </w:p>
    <w:tbl>
      <w:tblPr>
        <w:tblW w:w="5000" w:type="pct"/>
        <w:tblLook w:val="0000" w:firstRow="0" w:lastRow="0" w:firstColumn="0" w:lastColumn="0" w:noHBand="0" w:noVBand="0"/>
      </w:tblPr>
      <w:tblGrid>
        <w:gridCol w:w="4128"/>
        <w:gridCol w:w="5472"/>
      </w:tblGrid>
      <w:tr w:rsidRPr="005815F7" w:rsidR="005815F7" w:rsidTr="00DA305E" w14:paraId="60F4D3AE" w14:textId="77777777">
        <w:trPr>
          <w:tblHeader/>
        </w:trPr>
        <w:tc>
          <w:tcPr>
            <w:tcW w:w="2150" w:type="pct"/>
            <w:tcBorders>
              <w:bottom w:val="single" w:color="auto" w:sz="18" w:space="0"/>
            </w:tcBorders>
            <w:shd w:val="clear" w:color="auto" w:fill="DBE5F1" w:themeFill="accent1" w:themeFillTint="33"/>
          </w:tcPr>
          <w:p w:rsidRPr="005815F7" w:rsidR="005815F7" w:rsidP="005815F7" w:rsidRDefault="005815F7" w14:paraId="0E4CEFF7" w14:textId="77777777">
            <w:pPr>
              <w:outlineLvl w:val="0"/>
              <w:rPr>
                <w:rFonts w:ascii="Times New Roman" w:hAnsi="Times New Roman" w:eastAsia="Times New Roman"/>
                <w:b/>
                <w:sz w:val="20"/>
                <w:szCs w:val="20"/>
              </w:rPr>
            </w:pPr>
            <w:r w:rsidRPr="005815F7">
              <w:rPr>
                <w:rFonts w:ascii="Times New Roman" w:hAnsi="Times New Roman" w:eastAsia="Times New Roman"/>
                <w:b/>
                <w:sz w:val="20"/>
                <w:szCs w:val="20"/>
              </w:rPr>
              <w:br w:type="page"/>
            </w:r>
            <w:bookmarkStart w:name="_Toc443483134" w:id="436"/>
            <w:bookmarkStart w:name="_Toc443491125" w:id="437"/>
            <w:r w:rsidRPr="005815F7">
              <w:rPr>
                <w:rFonts w:ascii="Times New Roman" w:hAnsi="Times New Roman" w:eastAsia="Times New Roman"/>
                <w:b/>
                <w:sz w:val="20"/>
                <w:szCs w:val="20"/>
              </w:rPr>
              <w:t>LC 3</w:t>
            </w:r>
            <w:bookmarkEnd w:id="436"/>
            <w:bookmarkEnd w:id="437"/>
            <w:r w:rsidR="00DB5267">
              <w:rPr>
                <w:rFonts w:ascii="Times New Roman" w:hAnsi="Times New Roman" w:eastAsia="Times New Roman"/>
                <w:b/>
                <w:sz w:val="20"/>
                <w:szCs w:val="20"/>
              </w:rPr>
              <w:t xml:space="preserve">  PERFORMANCE MEASURE</w:t>
            </w:r>
          </w:p>
          <w:p w:rsidRPr="005815F7" w:rsidR="005815F7" w:rsidP="005815F7" w:rsidRDefault="005815F7" w14:paraId="389E9765" w14:textId="77777777">
            <w:pPr>
              <w:rPr>
                <w:rFonts w:ascii="Times New Roman" w:hAnsi="Times New Roman" w:eastAsia="Times New Roman"/>
                <w:b/>
                <w:bCs/>
                <w:sz w:val="20"/>
                <w:szCs w:val="20"/>
              </w:rPr>
            </w:pPr>
          </w:p>
          <w:p w:rsidRPr="005815F7" w:rsidR="005815F7" w:rsidP="005815F7" w:rsidRDefault="005815F7" w14:paraId="3722CE2A" w14:textId="77777777">
            <w:pPr>
              <w:rPr>
                <w:rFonts w:ascii="Times New Roman" w:hAnsi="Times New Roman" w:eastAsia="Times New Roman"/>
                <w:b/>
                <w:bCs/>
                <w:sz w:val="20"/>
                <w:szCs w:val="20"/>
              </w:rPr>
            </w:pPr>
            <w:r w:rsidRPr="005815F7">
              <w:rPr>
                <w:rFonts w:ascii="Times New Roman" w:hAnsi="Times New Roman" w:eastAsia="Times New Roman"/>
                <w:b/>
                <w:bCs/>
                <w:sz w:val="20"/>
                <w:szCs w:val="20"/>
              </w:rPr>
              <w:t>Goal: Oral Health</w:t>
            </w:r>
          </w:p>
          <w:p w:rsidRPr="005815F7" w:rsidR="005815F7" w:rsidP="005815F7" w:rsidRDefault="005815F7" w14:paraId="4D4BFE3E" w14:textId="77777777">
            <w:pPr>
              <w:rPr>
                <w:rFonts w:ascii="Times New Roman" w:hAnsi="Times New Roman" w:eastAsia="Times New Roman"/>
                <w:b/>
                <w:bCs/>
                <w:sz w:val="20"/>
                <w:szCs w:val="20"/>
              </w:rPr>
            </w:pPr>
            <w:r w:rsidRPr="005815F7">
              <w:rPr>
                <w:rFonts w:ascii="Times New Roman" w:hAnsi="Times New Roman" w:eastAsia="Times New Roman"/>
                <w:b/>
                <w:bCs/>
                <w:sz w:val="20"/>
                <w:szCs w:val="20"/>
              </w:rPr>
              <w:t>Level: Grantee</w:t>
            </w:r>
          </w:p>
          <w:p w:rsidRPr="005815F7" w:rsidR="005815F7" w:rsidP="005815F7" w:rsidRDefault="005815F7" w14:paraId="77657A52" w14:textId="77777777">
            <w:pPr>
              <w:rPr>
                <w:rFonts w:ascii="Times New Roman" w:hAnsi="Times New Roman" w:eastAsia="Times New Roman"/>
                <w:b/>
                <w:bCs/>
                <w:sz w:val="20"/>
                <w:szCs w:val="20"/>
              </w:rPr>
            </w:pPr>
            <w:r w:rsidRPr="005815F7">
              <w:rPr>
                <w:rFonts w:ascii="Times New Roman" w:hAnsi="Times New Roman" w:eastAsia="Times New Roman"/>
                <w:b/>
                <w:bCs/>
                <w:sz w:val="20"/>
                <w:szCs w:val="20"/>
              </w:rPr>
              <w:t>Domain: Life Course/ Cross Cutting</w:t>
            </w:r>
          </w:p>
        </w:tc>
        <w:tc>
          <w:tcPr>
            <w:tcW w:w="2850" w:type="pct"/>
            <w:tcBorders>
              <w:bottom w:val="single" w:color="auto" w:sz="18" w:space="0"/>
            </w:tcBorders>
            <w:shd w:val="clear" w:color="auto" w:fill="DBE5F1" w:themeFill="accent1" w:themeFillTint="33"/>
          </w:tcPr>
          <w:p w:rsidRPr="005815F7" w:rsidR="005815F7" w:rsidP="005815F7" w:rsidRDefault="005815F7" w14:paraId="0B1287EA" w14:textId="77777777">
            <w:pPr>
              <w:rPr>
                <w:rFonts w:ascii="Times New Roman" w:hAnsi="Times New Roman" w:eastAsia="Times New Roman"/>
                <w:sz w:val="20"/>
                <w:szCs w:val="20"/>
              </w:rPr>
            </w:pPr>
            <w:r w:rsidRPr="005815F7">
              <w:rPr>
                <w:rFonts w:ascii="Times New Roman" w:hAnsi="Times New Roman" w:eastAsia="Times New Roman"/>
                <w:sz w:val="20"/>
                <w:szCs w:val="20"/>
              </w:rPr>
              <w:t>The percent of programs promoting and/ or facilitating oral health.</w:t>
            </w:r>
          </w:p>
        </w:tc>
      </w:tr>
      <w:tr w:rsidRPr="005815F7" w:rsidR="005815F7" w:rsidTr="00DA305E" w14:paraId="08F3B461" w14:textId="77777777">
        <w:tc>
          <w:tcPr>
            <w:tcW w:w="2150" w:type="pct"/>
          </w:tcPr>
          <w:p w:rsidRPr="005815F7" w:rsidR="005815F7" w:rsidP="005815F7" w:rsidRDefault="00485239" w14:paraId="2B69927A" w14:textId="77777777">
            <w:pPr>
              <w:outlineLvl w:val="1"/>
              <w:rPr>
                <w:rFonts w:ascii="Times New Roman" w:hAnsi="Times New Roman" w:eastAsia="Times New Roman"/>
                <w:b/>
                <w:sz w:val="20"/>
                <w:szCs w:val="20"/>
              </w:rPr>
            </w:pPr>
            <w:bookmarkStart w:name="_Toc443483135" w:id="438"/>
            <w:bookmarkStart w:name="_Toc443491126" w:id="439"/>
            <w:r>
              <w:rPr>
                <w:rFonts w:ascii="Times New Roman" w:hAnsi="Times New Roman" w:eastAsia="Times New Roman"/>
                <w:b/>
                <w:sz w:val="20"/>
                <w:szCs w:val="20"/>
              </w:rPr>
              <w:t>GOAL</w:t>
            </w:r>
            <w:bookmarkEnd w:id="438"/>
            <w:bookmarkEnd w:id="439"/>
          </w:p>
        </w:tc>
        <w:tc>
          <w:tcPr>
            <w:tcW w:w="2850" w:type="pct"/>
          </w:tcPr>
          <w:p w:rsidRPr="005815F7" w:rsidR="005815F7" w:rsidP="005815F7" w:rsidRDefault="005815F7" w14:paraId="0C252B1D" w14:textId="77777777">
            <w:pPr>
              <w:rPr>
                <w:rFonts w:ascii="Times New Roman" w:hAnsi="Times New Roman" w:eastAsia="Times New Roman"/>
                <w:sz w:val="20"/>
                <w:szCs w:val="20"/>
              </w:rPr>
            </w:pPr>
            <w:r w:rsidRPr="005815F7">
              <w:rPr>
                <w:rFonts w:ascii="Times New Roman" w:hAnsi="Times New Roman" w:eastAsia="Times New Roman"/>
                <w:sz w:val="20"/>
                <w:szCs w:val="20"/>
              </w:rPr>
              <w:t>To ensure supportive programming for oral health.</w:t>
            </w:r>
          </w:p>
        </w:tc>
      </w:tr>
      <w:tr w:rsidRPr="005815F7" w:rsidR="005815F7" w:rsidTr="00DA305E" w14:paraId="14461402" w14:textId="77777777">
        <w:tc>
          <w:tcPr>
            <w:tcW w:w="2150" w:type="pct"/>
          </w:tcPr>
          <w:p w:rsidRPr="005815F7" w:rsidR="005815F7" w:rsidP="005815F7" w:rsidRDefault="005815F7" w14:paraId="085BB39A" w14:textId="77777777">
            <w:pPr>
              <w:outlineLvl w:val="1"/>
              <w:rPr>
                <w:rFonts w:ascii="Times New Roman" w:hAnsi="Times New Roman" w:eastAsia="Times New Roman"/>
                <w:b/>
                <w:sz w:val="20"/>
                <w:szCs w:val="20"/>
              </w:rPr>
            </w:pPr>
          </w:p>
        </w:tc>
        <w:tc>
          <w:tcPr>
            <w:tcW w:w="2850" w:type="pct"/>
          </w:tcPr>
          <w:p w:rsidRPr="005815F7" w:rsidR="005815F7" w:rsidP="005815F7" w:rsidRDefault="005815F7" w14:paraId="4105BD90" w14:textId="77777777">
            <w:pPr>
              <w:rPr>
                <w:rFonts w:ascii="Times New Roman" w:hAnsi="Times New Roman" w:eastAsia="Times New Roman"/>
                <w:sz w:val="20"/>
                <w:szCs w:val="20"/>
              </w:rPr>
            </w:pPr>
          </w:p>
        </w:tc>
      </w:tr>
      <w:tr w:rsidRPr="005815F7" w:rsidR="005815F7" w:rsidTr="00DA305E" w14:paraId="5C41FED8" w14:textId="77777777">
        <w:tc>
          <w:tcPr>
            <w:tcW w:w="2150" w:type="pct"/>
          </w:tcPr>
          <w:p w:rsidRPr="005815F7" w:rsidR="005815F7" w:rsidP="005815F7" w:rsidRDefault="005815F7" w14:paraId="5F7A4A45" w14:textId="77777777">
            <w:pPr>
              <w:outlineLvl w:val="1"/>
              <w:rPr>
                <w:rFonts w:ascii="Times New Roman" w:hAnsi="Times New Roman" w:eastAsia="Times New Roman"/>
                <w:b/>
                <w:sz w:val="20"/>
                <w:szCs w:val="20"/>
              </w:rPr>
            </w:pPr>
            <w:bookmarkStart w:name="_Toc443483136" w:id="440"/>
            <w:bookmarkStart w:name="_Toc443491127" w:id="441"/>
            <w:r w:rsidRPr="005815F7">
              <w:rPr>
                <w:rFonts w:ascii="Times New Roman" w:hAnsi="Times New Roman" w:eastAsia="Times New Roman"/>
                <w:b/>
                <w:sz w:val="20"/>
                <w:szCs w:val="20"/>
              </w:rPr>
              <w:t>MEASURE</w:t>
            </w:r>
            <w:bookmarkEnd w:id="440"/>
            <w:bookmarkEnd w:id="441"/>
          </w:p>
        </w:tc>
        <w:tc>
          <w:tcPr>
            <w:tcW w:w="2850" w:type="pct"/>
          </w:tcPr>
          <w:p w:rsidRPr="005815F7" w:rsidR="005815F7" w:rsidP="005815F7" w:rsidRDefault="005815F7" w14:paraId="71802616" w14:textId="77777777">
            <w:pPr>
              <w:rPr>
                <w:rFonts w:ascii="Times New Roman" w:hAnsi="Times New Roman" w:eastAsia="Times New Roman"/>
                <w:sz w:val="20"/>
                <w:szCs w:val="20"/>
              </w:rPr>
            </w:pPr>
            <w:r w:rsidRPr="005815F7">
              <w:rPr>
                <w:rFonts w:ascii="Times New Roman" w:hAnsi="Times New Roman" w:eastAsia="Times New Roman"/>
                <w:sz w:val="20"/>
                <w:szCs w:val="20"/>
              </w:rPr>
              <w:t>The percent of MCHB funded projects promoting and/ or facilitating oral health, and through what activities.</w:t>
            </w:r>
          </w:p>
        </w:tc>
      </w:tr>
      <w:tr w:rsidRPr="005815F7" w:rsidR="005815F7" w:rsidTr="00DA305E" w14:paraId="5FE3487F" w14:textId="77777777">
        <w:trPr>
          <w:trHeight w:val="174"/>
        </w:trPr>
        <w:tc>
          <w:tcPr>
            <w:tcW w:w="2150" w:type="pct"/>
          </w:tcPr>
          <w:p w:rsidRPr="005815F7" w:rsidR="005815F7" w:rsidP="005815F7" w:rsidRDefault="005815F7" w14:paraId="6ADA9130" w14:textId="77777777">
            <w:pPr>
              <w:outlineLvl w:val="1"/>
              <w:rPr>
                <w:rFonts w:ascii="Times New Roman" w:hAnsi="Times New Roman" w:eastAsia="Times New Roman"/>
                <w:b/>
                <w:sz w:val="20"/>
                <w:szCs w:val="20"/>
              </w:rPr>
            </w:pPr>
          </w:p>
        </w:tc>
        <w:tc>
          <w:tcPr>
            <w:tcW w:w="2850" w:type="pct"/>
          </w:tcPr>
          <w:p w:rsidRPr="005815F7" w:rsidR="005815F7" w:rsidP="005815F7" w:rsidRDefault="005815F7" w14:paraId="5E00CDC8" w14:textId="77777777">
            <w:pPr>
              <w:rPr>
                <w:rFonts w:ascii="Times New Roman" w:hAnsi="Times New Roman" w:eastAsia="Times New Roman"/>
                <w:b/>
                <w:sz w:val="20"/>
                <w:szCs w:val="20"/>
              </w:rPr>
            </w:pPr>
          </w:p>
        </w:tc>
      </w:tr>
      <w:tr w:rsidRPr="005815F7" w:rsidR="005815F7" w:rsidTr="00DA305E" w14:paraId="1DD53D6C" w14:textId="77777777">
        <w:trPr>
          <w:trHeight w:val="174"/>
        </w:trPr>
        <w:tc>
          <w:tcPr>
            <w:tcW w:w="2150" w:type="pct"/>
          </w:tcPr>
          <w:p w:rsidRPr="005815F7" w:rsidR="005815F7" w:rsidP="005815F7" w:rsidRDefault="005815F7" w14:paraId="2D611DFC" w14:textId="77777777">
            <w:pPr>
              <w:outlineLvl w:val="1"/>
              <w:rPr>
                <w:rFonts w:ascii="Times New Roman" w:hAnsi="Times New Roman" w:eastAsia="Times New Roman"/>
                <w:b/>
                <w:sz w:val="20"/>
                <w:szCs w:val="20"/>
              </w:rPr>
            </w:pPr>
            <w:bookmarkStart w:name="_Toc443483137" w:id="442"/>
            <w:bookmarkStart w:name="_Toc443491128" w:id="443"/>
            <w:r w:rsidRPr="005815F7">
              <w:rPr>
                <w:rFonts w:ascii="Times New Roman" w:hAnsi="Times New Roman" w:eastAsia="Times New Roman"/>
                <w:b/>
                <w:sz w:val="20"/>
                <w:szCs w:val="20"/>
              </w:rPr>
              <w:t>DEFINITION</w:t>
            </w:r>
            <w:bookmarkEnd w:id="442"/>
            <w:bookmarkEnd w:id="443"/>
          </w:p>
        </w:tc>
        <w:tc>
          <w:tcPr>
            <w:tcW w:w="2850" w:type="pct"/>
          </w:tcPr>
          <w:p w:rsidRPr="005815F7" w:rsidR="005815F7" w:rsidP="005815F7" w:rsidRDefault="005815F7" w14:paraId="01C80AF7" w14:textId="77777777">
            <w:pPr>
              <w:rPr>
                <w:rFonts w:ascii="Times New Roman" w:hAnsi="Times New Roman" w:eastAsia="Times New Roman"/>
                <w:sz w:val="20"/>
                <w:szCs w:val="20"/>
              </w:rPr>
            </w:pPr>
            <w:r w:rsidRPr="005815F7">
              <w:rPr>
                <w:rFonts w:ascii="Times New Roman" w:hAnsi="Times New Roman" w:eastAsia="Times New Roman"/>
                <w:b/>
                <w:sz w:val="20"/>
                <w:szCs w:val="20"/>
              </w:rPr>
              <w:t>Tier 1</w:t>
            </w:r>
            <w:r w:rsidRPr="005815F7">
              <w:rPr>
                <w:rFonts w:ascii="Times New Roman" w:hAnsi="Times New Roman" w:eastAsia="Times New Roman"/>
                <w:sz w:val="20"/>
                <w:szCs w:val="20"/>
              </w:rPr>
              <w:t xml:space="preserve">: Are you promoting and/ or facilitating oral health in your program? </w:t>
            </w:r>
          </w:p>
          <w:p w:rsidRPr="008D07A5" w:rsidR="005815F7" w:rsidP="00DE465E" w:rsidRDefault="005815F7" w14:paraId="725964F8" w14:textId="77777777">
            <w:pPr>
              <w:pStyle w:val="ListParagraph"/>
              <w:numPr>
                <w:ilvl w:val="0"/>
                <w:numId w:val="101"/>
              </w:numPr>
              <w:ind w:left="716"/>
              <w:rPr>
                <w:rFonts w:ascii="Times New Roman" w:hAnsi="Times New Roman"/>
                <w:sz w:val="20"/>
                <w:szCs w:val="20"/>
              </w:rPr>
            </w:pPr>
            <w:r w:rsidRPr="008D07A5">
              <w:rPr>
                <w:rFonts w:ascii="Times New Roman" w:hAnsi="Times New Roman"/>
                <w:sz w:val="20"/>
                <w:szCs w:val="20"/>
              </w:rPr>
              <w:t>Yes</w:t>
            </w:r>
          </w:p>
          <w:p w:rsidRPr="008D07A5" w:rsidR="005815F7" w:rsidP="00DE465E" w:rsidRDefault="005815F7" w14:paraId="6A83639F" w14:textId="77777777">
            <w:pPr>
              <w:pStyle w:val="ListParagraph"/>
              <w:numPr>
                <w:ilvl w:val="0"/>
                <w:numId w:val="101"/>
              </w:numPr>
              <w:ind w:left="716"/>
              <w:rPr>
                <w:rFonts w:ascii="Times New Roman" w:hAnsi="Times New Roman"/>
                <w:sz w:val="20"/>
                <w:szCs w:val="20"/>
              </w:rPr>
            </w:pPr>
            <w:r w:rsidRPr="008D07A5">
              <w:rPr>
                <w:rFonts w:ascii="Times New Roman" w:hAnsi="Times New Roman"/>
                <w:sz w:val="20"/>
                <w:szCs w:val="20"/>
              </w:rPr>
              <w:t>No</w:t>
            </w:r>
          </w:p>
          <w:p w:rsidRPr="005815F7" w:rsidR="005815F7" w:rsidP="005815F7" w:rsidRDefault="005815F7" w14:paraId="4D91C053" w14:textId="77777777">
            <w:pPr>
              <w:rPr>
                <w:rFonts w:ascii="Times New Roman" w:hAnsi="Times New Roman" w:eastAsia="Times New Roman"/>
                <w:sz w:val="20"/>
                <w:szCs w:val="20"/>
              </w:rPr>
            </w:pPr>
            <w:r w:rsidRPr="005815F7">
              <w:rPr>
                <w:rFonts w:ascii="Times New Roman" w:hAnsi="Times New Roman" w:eastAsia="Times New Roman"/>
                <w:b/>
                <w:sz w:val="20"/>
                <w:szCs w:val="20"/>
              </w:rPr>
              <w:t>Tier 2</w:t>
            </w:r>
            <w:r w:rsidRPr="005815F7">
              <w:rPr>
                <w:rFonts w:ascii="Times New Roman" w:hAnsi="Times New Roman" w:eastAsia="Times New Roman"/>
                <w:sz w:val="20"/>
                <w:szCs w:val="20"/>
              </w:rPr>
              <w:t>: Through what activities are you promoting and/ or facilitating oral health?</w:t>
            </w:r>
          </w:p>
          <w:p w:rsidR="005815F7" w:rsidP="00A06CFF" w:rsidRDefault="005815F7" w14:paraId="6B8C09C4" w14:textId="77777777">
            <w:pPr>
              <w:numPr>
                <w:ilvl w:val="0"/>
                <w:numId w:val="6"/>
              </w:numPr>
              <w:rPr>
                <w:rFonts w:ascii="Times New Roman" w:hAnsi="Times New Roman" w:eastAsia="Times New Roman"/>
                <w:sz w:val="20"/>
                <w:szCs w:val="20"/>
              </w:rPr>
            </w:pPr>
            <w:r w:rsidRPr="005815F7">
              <w:rPr>
                <w:rFonts w:ascii="Times New Roman" w:hAnsi="Times New Roman" w:eastAsia="Times New Roman"/>
                <w:sz w:val="20"/>
                <w:szCs w:val="20"/>
              </w:rPr>
              <w:t xml:space="preserve">Technical Assistance </w:t>
            </w:r>
          </w:p>
          <w:p w:rsidRPr="005815F7" w:rsidR="00D90715" w:rsidP="00A06CFF" w:rsidRDefault="00D90715" w14:paraId="765F8755" w14:textId="77777777">
            <w:pPr>
              <w:numPr>
                <w:ilvl w:val="0"/>
                <w:numId w:val="6"/>
              </w:numPr>
              <w:rPr>
                <w:rFonts w:ascii="Times New Roman" w:hAnsi="Times New Roman" w:eastAsia="Times New Roman"/>
                <w:sz w:val="20"/>
                <w:szCs w:val="20"/>
              </w:rPr>
            </w:pPr>
            <w:r>
              <w:rPr>
                <w:rFonts w:ascii="Times New Roman" w:hAnsi="Times New Roman" w:eastAsia="Times New Roman"/>
                <w:sz w:val="20"/>
                <w:szCs w:val="20"/>
              </w:rPr>
              <w:t>Training</w:t>
            </w:r>
          </w:p>
          <w:p w:rsidRPr="005815F7" w:rsidR="005815F7" w:rsidP="00A06CFF" w:rsidRDefault="00D90715" w14:paraId="49D7ADB5" w14:textId="77777777">
            <w:pPr>
              <w:numPr>
                <w:ilvl w:val="0"/>
                <w:numId w:val="6"/>
              </w:numPr>
              <w:rPr>
                <w:rFonts w:ascii="Times New Roman" w:hAnsi="Times New Roman" w:eastAsia="Times New Roman"/>
                <w:sz w:val="20"/>
                <w:szCs w:val="20"/>
              </w:rPr>
            </w:pPr>
            <w:r>
              <w:rPr>
                <w:rFonts w:ascii="Times New Roman" w:hAnsi="Times New Roman" w:eastAsia="Times New Roman"/>
                <w:sz w:val="20"/>
                <w:szCs w:val="20"/>
              </w:rPr>
              <w:t>Product</w:t>
            </w:r>
            <w:r w:rsidR="004A7EFE">
              <w:rPr>
                <w:rFonts w:ascii="Times New Roman" w:hAnsi="Times New Roman" w:eastAsia="Times New Roman"/>
                <w:sz w:val="20"/>
                <w:szCs w:val="20"/>
              </w:rPr>
              <w:t xml:space="preserve"> Development</w:t>
            </w:r>
            <w:r w:rsidRPr="005815F7" w:rsidR="005815F7">
              <w:rPr>
                <w:rFonts w:ascii="Times New Roman" w:hAnsi="Times New Roman" w:eastAsia="Times New Roman"/>
                <w:sz w:val="20"/>
                <w:szCs w:val="20"/>
              </w:rPr>
              <w:t xml:space="preserve"> </w:t>
            </w:r>
          </w:p>
          <w:p w:rsidR="00D90715" w:rsidP="00A06CFF" w:rsidRDefault="00D90715" w14:paraId="722FCCE5" w14:textId="77777777">
            <w:pPr>
              <w:numPr>
                <w:ilvl w:val="0"/>
                <w:numId w:val="6"/>
              </w:numPr>
              <w:rPr>
                <w:rFonts w:ascii="Times New Roman" w:hAnsi="Times New Roman" w:eastAsia="Times New Roman"/>
                <w:sz w:val="20"/>
                <w:szCs w:val="20"/>
              </w:rPr>
            </w:pPr>
            <w:r w:rsidRPr="005815F7">
              <w:rPr>
                <w:rFonts w:ascii="Times New Roman" w:hAnsi="Times New Roman" w:eastAsia="Times New Roman"/>
                <w:sz w:val="20"/>
                <w:szCs w:val="20"/>
              </w:rPr>
              <w:t>Research/ Peer-reviewed publication</w:t>
            </w:r>
            <w:r>
              <w:rPr>
                <w:rFonts w:ascii="Times New Roman" w:hAnsi="Times New Roman" w:eastAsia="Times New Roman"/>
                <w:sz w:val="20"/>
                <w:szCs w:val="20"/>
              </w:rPr>
              <w:t>s</w:t>
            </w:r>
          </w:p>
          <w:p w:rsidR="00D90715" w:rsidP="00A06CFF" w:rsidRDefault="005815F7" w14:paraId="2ED46CB9" w14:textId="77777777">
            <w:pPr>
              <w:numPr>
                <w:ilvl w:val="0"/>
                <w:numId w:val="6"/>
              </w:numPr>
              <w:rPr>
                <w:rFonts w:ascii="Times New Roman" w:hAnsi="Times New Roman" w:eastAsia="Times New Roman"/>
                <w:sz w:val="20"/>
                <w:szCs w:val="20"/>
              </w:rPr>
            </w:pPr>
            <w:r w:rsidRPr="005815F7">
              <w:rPr>
                <w:rFonts w:ascii="Times New Roman" w:hAnsi="Times New Roman" w:eastAsia="Times New Roman"/>
                <w:sz w:val="20"/>
                <w:szCs w:val="20"/>
              </w:rPr>
              <w:t>Outreach</w:t>
            </w:r>
            <w:r w:rsidR="00D90715">
              <w:rPr>
                <w:rFonts w:ascii="Times New Roman" w:hAnsi="Times New Roman" w:eastAsia="Times New Roman"/>
                <w:sz w:val="20"/>
                <w:szCs w:val="20"/>
              </w:rPr>
              <w:t>/ Information Dissemination/ Education</w:t>
            </w:r>
          </w:p>
          <w:p w:rsidR="00D90715" w:rsidP="00A06CFF" w:rsidRDefault="00D90715" w14:paraId="265BAEAE" w14:textId="77777777">
            <w:pPr>
              <w:numPr>
                <w:ilvl w:val="0"/>
                <w:numId w:val="6"/>
              </w:numPr>
              <w:rPr>
                <w:rFonts w:ascii="Times New Roman" w:hAnsi="Times New Roman" w:eastAsia="Times New Roman"/>
                <w:sz w:val="20"/>
                <w:szCs w:val="20"/>
              </w:rPr>
            </w:pPr>
            <w:r>
              <w:rPr>
                <w:rFonts w:ascii="Times New Roman" w:hAnsi="Times New Roman" w:eastAsia="Times New Roman"/>
                <w:sz w:val="20"/>
                <w:szCs w:val="20"/>
              </w:rPr>
              <w:t>Tracking/ Surveillance</w:t>
            </w:r>
          </w:p>
          <w:p w:rsidRPr="005815F7" w:rsidR="005815F7" w:rsidP="00A06CFF" w:rsidRDefault="00D90715" w14:paraId="264908E7" w14:textId="77777777">
            <w:pPr>
              <w:numPr>
                <w:ilvl w:val="0"/>
                <w:numId w:val="6"/>
              </w:numPr>
              <w:rPr>
                <w:rFonts w:ascii="Times New Roman" w:hAnsi="Times New Roman" w:eastAsia="Times New Roman"/>
                <w:sz w:val="20"/>
                <w:szCs w:val="20"/>
              </w:rPr>
            </w:pPr>
            <w:r>
              <w:rPr>
                <w:rFonts w:ascii="Times New Roman" w:hAnsi="Times New Roman" w:eastAsia="Times New Roman"/>
                <w:sz w:val="20"/>
                <w:szCs w:val="20"/>
              </w:rPr>
              <w:t>Screening/ Assessment</w:t>
            </w:r>
            <w:r w:rsidRPr="005815F7" w:rsidR="005815F7">
              <w:rPr>
                <w:rFonts w:ascii="Times New Roman" w:hAnsi="Times New Roman" w:eastAsia="Times New Roman"/>
                <w:sz w:val="20"/>
                <w:szCs w:val="20"/>
              </w:rPr>
              <w:t xml:space="preserve"> </w:t>
            </w:r>
          </w:p>
          <w:p w:rsidRPr="005815F7" w:rsidR="005815F7" w:rsidP="00A06CFF" w:rsidRDefault="005815F7" w14:paraId="5AE74887" w14:textId="77777777">
            <w:pPr>
              <w:numPr>
                <w:ilvl w:val="0"/>
                <w:numId w:val="6"/>
              </w:numPr>
              <w:rPr>
                <w:rFonts w:ascii="Times New Roman" w:hAnsi="Times New Roman" w:eastAsia="Times New Roman"/>
                <w:sz w:val="20"/>
                <w:szCs w:val="20"/>
              </w:rPr>
            </w:pPr>
            <w:r w:rsidRPr="005815F7">
              <w:rPr>
                <w:rFonts w:ascii="Times New Roman" w:hAnsi="Times New Roman" w:eastAsia="Times New Roman"/>
                <w:sz w:val="20"/>
                <w:szCs w:val="20"/>
              </w:rPr>
              <w:t>Referral</w:t>
            </w:r>
          </w:p>
          <w:p w:rsidRPr="005815F7" w:rsidR="005815F7" w:rsidP="00A06CFF" w:rsidRDefault="00D90715" w14:paraId="75D64F3D" w14:textId="77777777">
            <w:pPr>
              <w:numPr>
                <w:ilvl w:val="0"/>
                <w:numId w:val="6"/>
              </w:numPr>
              <w:rPr>
                <w:rFonts w:ascii="Times New Roman" w:hAnsi="Times New Roman" w:eastAsia="Times New Roman"/>
                <w:sz w:val="20"/>
                <w:szCs w:val="20"/>
              </w:rPr>
            </w:pPr>
            <w:r>
              <w:rPr>
                <w:rFonts w:ascii="Times New Roman" w:hAnsi="Times New Roman" w:eastAsia="Times New Roman"/>
                <w:sz w:val="20"/>
                <w:szCs w:val="20"/>
              </w:rPr>
              <w:t>Direct</w:t>
            </w:r>
            <w:r w:rsidRPr="005815F7" w:rsidR="005815F7">
              <w:rPr>
                <w:rFonts w:ascii="Times New Roman" w:hAnsi="Times New Roman" w:eastAsia="Times New Roman"/>
                <w:sz w:val="20"/>
                <w:szCs w:val="20"/>
              </w:rPr>
              <w:t xml:space="preserve"> </w:t>
            </w:r>
            <w:r>
              <w:rPr>
                <w:rFonts w:ascii="Times New Roman" w:hAnsi="Times New Roman" w:eastAsia="Times New Roman"/>
                <w:sz w:val="20"/>
                <w:szCs w:val="20"/>
              </w:rPr>
              <w:t>Service</w:t>
            </w:r>
            <w:r w:rsidRPr="005815F7" w:rsidR="005815F7">
              <w:rPr>
                <w:rFonts w:ascii="Times New Roman" w:hAnsi="Times New Roman" w:eastAsia="Times New Roman"/>
                <w:sz w:val="20"/>
                <w:szCs w:val="20"/>
              </w:rPr>
              <w:t xml:space="preserve"> </w:t>
            </w:r>
          </w:p>
          <w:p w:rsidRPr="005815F7" w:rsidR="005815F7" w:rsidP="00A06CFF" w:rsidRDefault="00D90715" w14:paraId="39AABC17" w14:textId="77777777">
            <w:pPr>
              <w:numPr>
                <w:ilvl w:val="0"/>
                <w:numId w:val="6"/>
              </w:numPr>
              <w:rPr>
                <w:rFonts w:ascii="Times New Roman" w:hAnsi="Times New Roman" w:eastAsia="Times New Roman"/>
                <w:sz w:val="20"/>
                <w:szCs w:val="20"/>
              </w:rPr>
            </w:pPr>
            <w:r>
              <w:rPr>
                <w:rFonts w:ascii="Times New Roman" w:hAnsi="Times New Roman" w:eastAsia="Times New Roman"/>
                <w:sz w:val="20"/>
                <w:szCs w:val="20"/>
              </w:rPr>
              <w:t>Quality improvement initiatives</w:t>
            </w:r>
          </w:p>
          <w:p w:rsidRPr="005815F7" w:rsidR="005815F7" w:rsidP="005815F7" w:rsidRDefault="005815F7" w14:paraId="65FE8B9B" w14:textId="77777777">
            <w:pPr>
              <w:rPr>
                <w:rFonts w:ascii="Times New Roman" w:hAnsi="Times New Roman" w:eastAsia="Times New Roman"/>
                <w:sz w:val="20"/>
                <w:szCs w:val="20"/>
              </w:rPr>
            </w:pPr>
            <w:r w:rsidRPr="005815F7">
              <w:rPr>
                <w:rFonts w:ascii="Times New Roman" w:hAnsi="Times New Roman" w:eastAsia="Times New Roman"/>
                <w:b/>
                <w:sz w:val="20"/>
                <w:szCs w:val="20"/>
              </w:rPr>
              <w:t>Tier 3</w:t>
            </w:r>
            <w:r w:rsidRPr="005815F7">
              <w:rPr>
                <w:rFonts w:ascii="Times New Roman" w:hAnsi="Times New Roman" w:eastAsia="Times New Roman"/>
                <w:sz w:val="20"/>
                <w:szCs w:val="20"/>
              </w:rPr>
              <w:t xml:space="preserve">: How many from each population are reached through each of the activities? </w:t>
            </w:r>
          </w:p>
          <w:p w:rsidRPr="00485239" w:rsidR="00485239" w:rsidP="00485239" w:rsidRDefault="00485239" w14:paraId="713E9D8F" w14:textId="77777777">
            <w:pPr>
              <w:ind w:left="720"/>
              <w:rPr>
                <w:rFonts w:ascii="Times New Roman" w:hAnsi="Times New Roman" w:eastAsia="Times New Roman"/>
                <w:i/>
                <w:sz w:val="20"/>
                <w:szCs w:val="20"/>
              </w:rPr>
            </w:pPr>
            <w:r>
              <w:rPr>
                <w:rFonts w:ascii="Times New Roman" w:hAnsi="Times New Roman" w:eastAsia="Times New Roman"/>
                <w:i/>
                <w:sz w:val="20"/>
                <w:szCs w:val="20"/>
              </w:rPr>
              <w:t>See data LC 3</w:t>
            </w:r>
            <w:r w:rsidRPr="00485239">
              <w:rPr>
                <w:rFonts w:ascii="Times New Roman" w:hAnsi="Times New Roman" w:eastAsia="Times New Roman"/>
                <w:i/>
                <w:sz w:val="20"/>
                <w:szCs w:val="20"/>
              </w:rPr>
              <w:t xml:space="preserve"> Data Collection Form.</w:t>
            </w:r>
          </w:p>
          <w:p w:rsidRPr="005815F7" w:rsidR="005815F7" w:rsidP="005815F7" w:rsidRDefault="005815F7" w14:paraId="0A2F7881" w14:textId="77777777">
            <w:pPr>
              <w:rPr>
                <w:rFonts w:ascii="Times New Roman" w:hAnsi="Times New Roman" w:eastAsia="Times New Roman"/>
                <w:sz w:val="20"/>
                <w:szCs w:val="20"/>
              </w:rPr>
            </w:pPr>
            <w:r w:rsidRPr="005815F7">
              <w:rPr>
                <w:rFonts w:ascii="Times New Roman" w:hAnsi="Times New Roman" w:eastAsia="Times New Roman"/>
                <w:b/>
                <w:sz w:val="20"/>
                <w:szCs w:val="20"/>
              </w:rPr>
              <w:t>Tier</w:t>
            </w:r>
            <w:r w:rsidRPr="005815F7">
              <w:rPr>
                <w:rFonts w:ascii="Times New Roman" w:hAnsi="Times New Roman" w:eastAsia="Times New Roman"/>
                <w:sz w:val="20"/>
                <w:szCs w:val="20"/>
              </w:rPr>
              <w:t xml:space="preserve"> </w:t>
            </w:r>
            <w:r w:rsidRPr="005815F7">
              <w:rPr>
                <w:rFonts w:ascii="Times New Roman" w:hAnsi="Times New Roman" w:eastAsia="Times New Roman"/>
                <w:b/>
                <w:sz w:val="20"/>
                <w:szCs w:val="20"/>
              </w:rPr>
              <w:t>4</w:t>
            </w:r>
            <w:r w:rsidRPr="005815F7">
              <w:rPr>
                <w:rFonts w:ascii="Times New Roman" w:hAnsi="Times New Roman" w:eastAsia="Times New Roman"/>
                <w:sz w:val="20"/>
                <w:szCs w:val="20"/>
              </w:rPr>
              <w:t>: What are the related outcomes</w:t>
            </w:r>
            <w:r w:rsidR="00D90715">
              <w:rPr>
                <w:rFonts w:ascii="Times New Roman" w:hAnsi="Times New Roman" w:eastAsia="Times New Roman"/>
                <w:sz w:val="20"/>
                <w:szCs w:val="20"/>
              </w:rPr>
              <w:t xml:space="preserve"> in the reporting year</w:t>
            </w:r>
            <w:r w:rsidRPr="005815F7">
              <w:rPr>
                <w:rFonts w:ascii="Times New Roman" w:hAnsi="Times New Roman" w:eastAsia="Times New Roman"/>
                <w:sz w:val="20"/>
                <w:szCs w:val="20"/>
              </w:rPr>
              <w:t>?</w:t>
            </w:r>
          </w:p>
          <w:p w:rsidRPr="005815F7" w:rsidR="005815F7" w:rsidP="005815F7" w:rsidRDefault="005815F7" w14:paraId="5A2EA296" w14:textId="77777777">
            <w:pPr>
              <w:ind w:left="343"/>
              <w:rPr>
                <w:rFonts w:ascii="Times New Roman" w:hAnsi="Times New Roman" w:eastAsia="Times New Roman"/>
                <w:sz w:val="20"/>
                <w:szCs w:val="20"/>
              </w:rPr>
            </w:pPr>
            <w:r w:rsidRPr="005815F7">
              <w:rPr>
                <w:rFonts w:ascii="Times New Roman" w:hAnsi="Times New Roman" w:eastAsia="Times New Roman"/>
                <w:sz w:val="20"/>
                <w:szCs w:val="20"/>
              </w:rPr>
              <w:t>% of program participants receiving an oral health risk assessment</w:t>
            </w:r>
          </w:p>
          <w:p w:rsidRPr="005815F7" w:rsidR="005815F7" w:rsidP="005815F7" w:rsidRDefault="005815F7" w14:paraId="4A203766" w14:textId="77777777">
            <w:pPr>
              <w:ind w:left="703" w:hanging="17"/>
              <w:rPr>
                <w:rFonts w:ascii="Times New Roman" w:hAnsi="Times New Roman" w:eastAsia="Times New Roman"/>
                <w:sz w:val="20"/>
                <w:szCs w:val="20"/>
              </w:rPr>
            </w:pPr>
            <w:r w:rsidRPr="005815F7">
              <w:rPr>
                <w:rFonts w:ascii="Times New Roman" w:hAnsi="Times New Roman" w:eastAsia="Times New Roman"/>
                <w:b/>
                <w:sz w:val="20"/>
                <w:szCs w:val="20"/>
              </w:rPr>
              <w:t>Numerator:</w:t>
            </w:r>
            <w:r w:rsidRPr="005815F7">
              <w:rPr>
                <w:rFonts w:ascii="Times New Roman" w:hAnsi="Times New Roman" w:eastAsia="Times New Roman"/>
                <w:sz w:val="20"/>
                <w:szCs w:val="20"/>
              </w:rPr>
              <w:t xml:space="preserve"> Number of program participants who received an oral health risk assessment in the reporting year</w:t>
            </w:r>
          </w:p>
          <w:p w:rsidRPr="005815F7" w:rsidR="005815F7" w:rsidP="005815F7" w:rsidRDefault="005815F7" w14:paraId="50FA14E7" w14:textId="77777777">
            <w:pPr>
              <w:ind w:left="703" w:hanging="17"/>
              <w:rPr>
                <w:rFonts w:ascii="Times New Roman" w:hAnsi="Times New Roman" w:eastAsia="Times New Roman"/>
                <w:sz w:val="20"/>
                <w:szCs w:val="20"/>
              </w:rPr>
            </w:pPr>
            <w:r w:rsidRPr="005815F7">
              <w:rPr>
                <w:rFonts w:ascii="Times New Roman" w:hAnsi="Times New Roman" w:eastAsia="Times New Roman"/>
                <w:b/>
                <w:sz w:val="20"/>
                <w:szCs w:val="20"/>
              </w:rPr>
              <w:t>Denominator:</w:t>
            </w:r>
            <w:r w:rsidRPr="005815F7">
              <w:rPr>
                <w:rFonts w:ascii="Times New Roman" w:hAnsi="Times New Roman" w:eastAsia="Times New Roman"/>
                <w:sz w:val="20"/>
                <w:szCs w:val="20"/>
              </w:rPr>
              <w:t xml:space="preserve"> All program participants</w:t>
            </w:r>
          </w:p>
          <w:p w:rsidRPr="005815F7" w:rsidR="005815F7" w:rsidP="005815F7" w:rsidRDefault="005815F7" w14:paraId="2500BB62" w14:textId="77777777">
            <w:pPr>
              <w:ind w:left="343"/>
              <w:rPr>
                <w:rFonts w:ascii="Times New Roman" w:hAnsi="Times New Roman" w:eastAsia="Times New Roman"/>
                <w:sz w:val="20"/>
                <w:szCs w:val="20"/>
              </w:rPr>
            </w:pPr>
            <w:r w:rsidRPr="005815F7">
              <w:rPr>
                <w:rFonts w:ascii="Times New Roman" w:hAnsi="Times New Roman" w:eastAsia="Times New Roman"/>
                <w:sz w:val="20"/>
                <w:szCs w:val="20"/>
              </w:rPr>
              <w:t>% of women in program population who had a dental visit during pregnancy</w:t>
            </w:r>
          </w:p>
          <w:p w:rsidRPr="005815F7" w:rsidR="005815F7" w:rsidP="005815F7" w:rsidRDefault="005815F7" w14:paraId="282173CC" w14:textId="77777777">
            <w:pPr>
              <w:ind w:left="703" w:hanging="17"/>
              <w:rPr>
                <w:rFonts w:ascii="Times New Roman" w:hAnsi="Times New Roman" w:eastAsia="Times New Roman"/>
                <w:sz w:val="20"/>
                <w:szCs w:val="20"/>
              </w:rPr>
            </w:pPr>
            <w:r w:rsidRPr="005815F7">
              <w:rPr>
                <w:rFonts w:ascii="Times New Roman" w:hAnsi="Times New Roman" w:eastAsia="Times New Roman"/>
                <w:b/>
                <w:sz w:val="20"/>
                <w:szCs w:val="20"/>
              </w:rPr>
              <w:t>Numerator:</w:t>
            </w:r>
            <w:r w:rsidRPr="005815F7">
              <w:rPr>
                <w:rFonts w:ascii="Times New Roman" w:hAnsi="Times New Roman" w:eastAsia="Times New Roman"/>
                <w:sz w:val="20"/>
                <w:szCs w:val="20"/>
              </w:rPr>
              <w:t xml:space="preserve"> Program participants who were pregnant during the reporting year who had a dental visit</w:t>
            </w:r>
          </w:p>
          <w:p w:rsidRPr="005815F7" w:rsidR="005815F7" w:rsidP="005815F7" w:rsidRDefault="005815F7" w14:paraId="266420BE" w14:textId="77777777">
            <w:pPr>
              <w:ind w:left="703" w:hanging="17"/>
              <w:rPr>
                <w:rFonts w:ascii="Times New Roman" w:hAnsi="Times New Roman" w:eastAsia="Times New Roman"/>
                <w:sz w:val="20"/>
                <w:szCs w:val="20"/>
              </w:rPr>
            </w:pPr>
            <w:r w:rsidRPr="005815F7">
              <w:rPr>
                <w:rFonts w:ascii="Times New Roman" w:hAnsi="Times New Roman" w:eastAsia="Times New Roman"/>
                <w:b/>
                <w:sz w:val="20"/>
                <w:szCs w:val="20"/>
              </w:rPr>
              <w:t>Denominator:</w:t>
            </w:r>
            <w:r w:rsidRPr="005815F7">
              <w:rPr>
                <w:rFonts w:ascii="Times New Roman" w:hAnsi="Times New Roman" w:eastAsia="Times New Roman"/>
                <w:sz w:val="20"/>
                <w:szCs w:val="20"/>
              </w:rPr>
              <w:t xml:space="preserve"> Program participants who were pregnant during the reporting year</w:t>
            </w:r>
          </w:p>
          <w:p w:rsidRPr="005815F7" w:rsidR="005815F7" w:rsidP="005815F7" w:rsidRDefault="00485239" w14:paraId="6A48E560" w14:textId="77777777">
            <w:pPr>
              <w:ind w:left="343"/>
              <w:rPr>
                <w:rFonts w:ascii="Times New Roman" w:hAnsi="Times New Roman" w:eastAsia="Times New Roman"/>
                <w:sz w:val="20"/>
                <w:szCs w:val="20"/>
              </w:rPr>
            </w:pPr>
            <w:r>
              <w:rPr>
                <w:rFonts w:ascii="Times New Roman" w:hAnsi="Times New Roman" w:eastAsia="Times New Roman"/>
                <w:sz w:val="20"/>
                <w:szCs w:val="20"/>
              </w:rPr>
              <w:t>% of those</w:t>
            </w:r>
            <w:r w:rsidRPr="005815F7" w:rsidR="005815F7">
              <w:rPr>
                <w:rFonts w:ascii="Times New Roman" w:hAnsi="Times New Roman" w:eastAsia="Times New Roman"/>
                <w:sz w:val="20"/>
                <w:szCs w:val="20"/>
              </w:rPr>
              <w:t xml:space="preserve"> aged 1 through 17 who had preventative oral health visit during the last year </w:t>
            </w:r>
          </w:p>
          <w:p w:rsidRPr="005815F7" w:rsidR="005815F7" w:rsidP="005815F7" w:rsidRDefault="005815F7" w14:paraId="0994713D" w14:textId="77777777">
            <w:pPr>
              <w:ind w:left="703"/>
              <w:rPr>
                <w:rFonts w:ascii="Times New Roman" w:hAnsi="Times New Roman" w:eastAsia="Times New Roman"/>
                <w:sz w:val="20"/>
                <w:szCs w:val="20"/>
              </w:rPr>
            </w:pPr>
            <w:r w:rsidRPr="005815F7">
              <w:rPr>
                <w:rFonts w:ascii="Times New Roman" w:hAnsi="Times New Roman" w:eastAsia="Times New Roman"/>
                <w:b/>
                <w:sz w:val="20"/>
                <w:szCs w:val="20"/>
              </w:rPr>
              <w:t>Numerator:</w:t>
            </w:r>
            <w:r w:rsidRPr="005815F7">
              <w:rPr>
                <w:rFonts w:ascii="Times New Roman" w:hAnsi="Times New Roman" w:eastAsia="Times New Roman"/>
                <w:sz w:val="20"/>
                <w:szCs w:val="20"/>
              </w:rPr>
              <w:t xml:space="preserve"> Infants and children involved with the program who received a preventative oral health visit in the reporting year</w:t>
            </w:r>
          </w:p>
          <w:p w:rsidRPr="005815F7" w:rsidR="005815F7" w:rsidP="005815F7" w:rsidRDefault="005815F7" w14:paraId="1EC8F114" w14:textId="77777777">
            <w:pPr>
              <w:ind w:left="703"/>
              <w:rPr>
                <w:rFonts w:ascii="Times New Roman" w:hAnsi="Times New Roman" w:eastAsia="Times New Roman"/>
                <w:sz w:val="20"/>
                <w:szCs w:val="20"/>
              </w:rPr>
            </w:pPr>
            <w:r w:rsidRPr="005815F7">
              <w:rPr>
                <w:rFonts w:ascii="Times New Roman" w:hAnsi="Times New Roman" w:eastAsia="Times New Roman"/>
                <w:b/>
                <w:sz w:val="20"/>
                <w:szCs w:val="20"/>
              </w:rPr>
              <w:t>Denominator:</w:t>
            </w:r>
            <w:r w:rsidRPr="005815F7">
              <w:rPr>
                <w:rFonts w:ascii="Times New Roman" w:hAnsi="Times New Roman" w:eastAsia="Times New Roman"/>
                <w:sz w:val="20"/>
                <w:szCs w:val="20"/>
              </w:rPr>
              <w:t xml:space="preserve"> Infants and children involved with the program during the reporting year.</w:t>
            </w:r>
          </w:p>
        </w:tc>
      </w:tr>
      <w:tr w:rsidRPr="005815F7" w:rsidR="005815F7" w:rsidTr="00DA305E" w14:paraId="10803407" w14:textId="77777777">
        <w:trPr>
          <w:trHeight w:val="225"/>
        </w:trPr>
        <w:tc>
          <w:tcPr>
            <w:tcW w:w="2150" w:type="pct"/>
          </w:tcPr>
          <w:p w:rsidRPr="005815F7" w:rsidR="005815F7" w:rsidP="005815F7" w:rsidRDefault="005815F7" w14:paraId="18A211B5" w14:textId="77777777">
            <w:pPr>
              <w:outlineLvl w:val="1"/>
              <w:rPr>
                <w:rFonts w:ascii="Times New Roman" w:hAnsi="Times New Roman" w:eastAsia="Times New Roman"/>
                <w:b/>
                <w:sz w:val="20"/>
                <w:szCs w:val="20"/>
              </w:rPr>
            </w:pPr>
          </w:p>
        </w:tc>
        <w:tc>
          <w:tcPr>
            <w:tcW w:w="2850" w:type="pct"/>
          </w:tcPr>
          <w:p w:rsidRPr="005815F7" w:rsidR="005815F7" w:rsidP="005815F7" w:rsidRDefault="005815F7" w14:paraId="1C8E0C72" w14:textId="77777777">
            <w:pPr>
              <w:rPr>
                <w:rFonts w:ascii="Times New Roman" w:hAnsi="Times New Roman" w:eastAsia="Times New Roman"/>
                <w:sz w:val="20"/>
                <w:szCs w:val="20"/>
              </w:rPr>
            </w:pPr>
          </w:p>
        </w:tc>
      </w:tr>
      <w:tr w:rsidRPr="00C44279" w:rsidR="005815F7" w:rsidTr="00DA305E" w14:paraId="77A35D02" w14:textId="77777777">
        <w:trPr>
          <w:trHeight w:val="405"/>
        </w:trPr>
        <w:tc>
          <w:tcPr>
            <w:tcW w:w="2150" w:type="pct"/>
          </w:tcPr>
          <w:p w:rsidRPr="005815F7" w:rsidR="005815F7" w:rsidP="005815F7" w:rsidRDefault="005815F7" w14:paraId="2158B661" w14:textId="77777777">
            <w:pPr>
              <w:outlineLvl w:val="1"/>
              <w:rPr>
                <w:rFonts w:ascii="Times New Roman" w:hAnsi="Times New Roman" w:eastAsia="Times New Roman"/>
                <w:b/>
                <w:sz w:val="20"/>
                <w:szCs w:val="20"/>
              </w:rPr>
            </w:pPr>
            <w:bookmarkStart w:name="_Toc443483138" w:id="444"/>
            <w:bookmarkStart w:name="_Toc443491129" w:id="445"/>
            <w:r w:rsidRPr="005815F7">
              <w:rPr>
                <w:rFonts w:ascii="Times New Roman" w:hAnsi="Times New Roman" w:eastAsia="Times New Roman"/>
                <w:b/>
                <w:sz w:val="20"/>
                <w:szCs w:val="20"/>
              </w:rPr>
              <w:t>BENCHMARK DATA SOURCES</w:t>
            </w:r>
            <w:bookmarkEnd w:id="444"/>
            <w:bookmarkEnd w:id="445"/>
          </w:p>
        </w:tc>
        <w:tc>
          <w:tcPr>
            <w:tcW w:w="2850" w:type="pct"/>
          </w:tcPr>
          <w:p w:rsidRPr="00C44279" w:rsidR="005815F7" w:rsidP="005815F7" w:rsidRDefault="007B768B" w14:paraId="635965CD" w14:textId="1273C197">
            <w:pPr>
              <w:rPr>
                <w:rFonts w:ascii="Times New Roman" w:hAnsi="Times New Roman" w:eastAsia="Times New Roman"/>
                <w:sz w:val="20"/>
                <w:szCs w:val="20"/>
                <w:highlight w:val="cyan"/>
              </w:rPr>
            </w:pPr>
            <w:r w:rsidRPr="007B768B">
              <w:rPr>
                <w:rFonts w:ascii="Times New Roman" w:hAnsi="Times New Roman" w:eastAsia="Times New Roman"/>
                <w:sz w:val="20"/>
                <w:szCs w:val="20"/>
              </w:rPr>
              <w:t>Related to HP2030 OH-8: Increase the proportion of children, adolescents, and adults who use the oral health care system (Baseline: 43.3% in 2016; Target: 45.0%)</w:t>
            </w:r>
            <w:r>
              <w:t xml:space="preserve">. </w:t>
            </w:r>
            <w:r w:rsidRPr="007B768B">
              <w:rPr>
                <w:rFonts w:ascii="Times New Roman" w:hAnsi="Times New Roman" w:eastAsia="Times New Roman"/>
                <w:sz w:val="20"/>
                <w:szCs w:val="20"/>
              </w:rPr>
              <w:t xml:space="preserve">Related to HP2030 OH-9: Increase the proportion of low income youth who have a preventive dental visit (Baseline: 78.8% of children aged 1 </w:t>
            </w:r>
            <w:r w:rsidRPr="007B768B">
              <w:rPr>
                <w:rFonts w:ascii="Times New Roman" w:hAnsi="Times New Roman" w:eastAsia="Times New Roman"/>
                <w:sz w:val="20"/>
                <w:szCs w:val="20"/>
              </w:rPr>
              <w:lastRenderedPageBreak/>
              <w:t xml:space="preserve">through 17 years who reside in households with income less than 200 percent of the federal poverty level received a preventive dental service in 2016-17; Target: 82.7%). </w:t>
            </w:r>
          </w:p>
        </w:tc>
      </w:tr>
      <w:tr w:rsidRPr="00C44279" w:rsidR="005815F7" w:rsidTr="00DA305E" w14:paraId="5F266195" w14:textId="77777777">
        <w:tc>
          <w:tcPr>
            <w:tcW w:w="2150" w:type="pct"/>
          </w:tcPr>
          <w:p w:rsidRPr="005815F7" w:rsidR="005815F7" w:rsidP="005815F7" w:rsidRDefault="005815F7" w14:paraId="51341960" w14:textId="77777777">
            <w:pPr>
              <w:outlineLvl w:val="1"/>
              <w:rPr>
                <w:rFonts w:ascii="Times New Roman" w:hAnsi="Times New Roman" w:eastAsia="Times New Roman"/>
                <w:b/>
                <w:sz w:val="20"/>
                <w:szCs w:val="20"/>
              </w:rPr>
            </w:pPr>
          </w:p>
        </w:tc>
        <w:tc>
          <w:tcPr>
            <w:tcW w:w="2850" w:type="pct"/>
          </w:tcPr>
          <w:p w:rsidRPr="00C44279" w:rsidR="005815F7" w:rsidP="005815F7" w:rsidRDefault="005815F7" w14:paraId="56BE5742" w14:textId="77777777">
            <w:pPr>
              <w:rPr>
                <w:rFonts w:ascii="Times New Roman" w:hAnsi="Times New Roman" w:eastAsia="Times New Roman"/>
                <w:sz w:val="20"/>
                <w:szCs w:val="20"/>
                <w:highlight w:val="cyan"/>
              </w:rPr>
            </w:pPr>
          </w:p>
        </w:tc>
      </w:tr>
      <w:tr w:rsidRPr="00C44279" w:rsidR="005815F7" w:rsidTr="00DA305E" w14:paraId="2973E768" w14:textId="77777777">
        <w:tc>
          <w:tcPr>
            <w:tcW w:w="2150" w:type="pct"/>
          </w:tcPr>
          <w:p w:rsidRPr="005815F7" w:rsidR="005815F7" w:rsidP="005815F7" w:rsidRDefault="005815F7" w14:paraId="5E7A6C77" w14:textId="77777777">
            <w:pPr>
              <w:outlineLvl w:val="1"/>
              <w:rPr>
                <w:rFonts w:ascii="Times New Roman" w:hAnsi="Times New Roman" w:eastAsia="Times New Roman"/>
                <w:b/>
                <w:sz w:val="20"/>
                <w:szCs w:val="20"/>
              </w:rPr>
            </w:pPr>
            <w:bookmarkStart w:name="_Toc443483139" w:id="446"/>
            <w:bookmarkStart w:name="_Toc443491130" w:id="447"/>
            <w:r w:rsidRPr="005815F7">
              <w:rPr>
                <w:rFonts w:ascii="Times New Roman" w:hAnsi="Times New Roman" w:eastAsia="Times New Roman"/>
                <w:b/>
                <w:sz w:val="20"/>
                <w:szCs w:val="20"/>
              </w:rPr>
              <w:t>GRANTEE DATA SOURCES</w:t>
            </w:r>
            <w:bookmarkEnd w:id="446"/>
            <w:bookmarkEnd w:id="447"/>
          </w:p>
        </w:tc>
        <w:tc>
          <w:tcPr>
            <w:tcW w:w="2850" w:type="pct"/>
          </w:tcPr>
          <w:p w:rsidRPr="00C44279" w:rsidR="005815F7" w:rsidP="005815F7" w:rsidRDefault="005815F7" w14:paraId="199FFB2F" w14:textId="77777777">
            <w:pPr>
              <w:rPr>
                <w:rFonts w:ascii="Times New Roman" w:hAnsi="Times New Roman" w:eastAsia="Times New Roman"/>
                <w:sz w:val="20"/>
                <w:szCs w:val="20"/>
                <w:highlight w:val="cyan"/>
              </w:rPr>
            </w:pPr>
            <w:r w:rsidRPr="007B768B">
              <w:rPr>
                <w:rFonts w:ascii="Times New Roman" w:hAnsi="Times New Roman" w:eastAsia="Times New Roman"/>
                <w:sz w:val="20"/>
                <w:szCs w:val="20"/>
              </w:rPr>
              <w:t>Title V National Performance Measure #13</w:t>
            </w:r>
          </w:p>
        </w:tc>
      </w:tr>
      <w:tr w:rsidRPr="00C44279" w:rsidR="005815F7" w:rsidTr="00DA305E" w14:paraId="0FCC56BB" w14:textId="77777777">
        <w:tc>
          <w:tcPr>
            <w:tcW w:w="2150" w:type="pct"/>
          </w:tcPr>
          <w:p w:rsidRPr="005815F7" w:rsidR="005815F7" w:rsidP="005815F7" w:rsidRDefault="005815F7" w14:paraId="5E81567F" w14:textId="77777777">
            <w:pPr>
              <w:outlineLvl w:val="1"/>
              <w:rPr>
                <w:rFonts w:ascii="Times New Roman" w:hAnsi="Times New Roman" w:eastAsia="Times New Roman"/>
                <w:b/>
                <w:sz w:val="20"/>
                <w:szCs w:val="20"/>
              </w:rPr>
            </w:pPr>
          </w:p>
        </w:tc>
        <w:tc>
          <w:tcPr>
            <w:tcW w:w="2850" w:type="pct"/>
          </w:tcPr>
          <w:p w:rsidRPr="00C44279" w:rsidR="005815F7" w:rsidP="005815F7" w:rsidRDefault="005815F7" w14:paraId="22E03E8C" w14:textId="77777777">
            <w:pPr>
              <w:rPr>
                <w:rFonts w:ascii="Times New Roman" w:hAnsi="Times New Roman" w:eastAsia="Times New Roman"/>
                <w:sz w:val="20"/>
                <w:szCs w:val="20"/>
                <w:highlight w:val="cyan"/>
              </w:rPr>
            </w:pPr>
          </w:p>
        </w:tc>
      </w:tr>
      <w:tr w:rsidRPr="00C44279" w:rsidR="005815F7" w:rsidTr="00DA305E" w14:paraId="42C33E5A" w14:textId="77777777">
        <w:tc>
          <w:tcPr>
            <w:tcW w:w="2150" w:type="pct"/>
          </w:tcPr>
          <w:p w:rsidRPr="005815F7" w:rsidR="005815F7" w:rsidP="005815F7" w:rsidRDefault="005815F7" w14:paraId="2D27FD8E" w14:textId="77777777">
            <w:pPr>
              <w:outlineLvl w:val="1"/>
              <w:rPr>
                <w:rFonts w:ascii="Times New Roman" w:hAnsi="Times New Roman" w:eastAsia="Times New Roman"/>
                <w:b/>
                <w:sz w:val="20"/>
                <w:szCs w:val="20"/>
              </w:rPr>
            </w:pPr>
            <w:bookmarkStart w:name="_Toc443483140" w:id="448"/>
            <w:bookmarkStart w:name="_Toc443491131" w:id="449"/>
            <w:r w:rsidRPr="005815F7">
              <w:rPr>
                <w:rFonts w:ascii="Times New Roman" w:hAnsi="Times New Roman" w:eastAsia="Times New Roman"/>
                <w:b/>
                <w:sz w:val="20"/>
                <w:szCs w:val="20"/>
              </w:rPr>
              <w:t>SIGNIFICANCE</w:t>
            </w:r>
            <w:bookmarkEnd w:id="448"/>
            <w:bookmarkEnd w:id="449"/>
          </w:p>
        </w:tc>
        <w:tc>
          <w:tcPr>
            <w:tcW w:w="2850" w:type="pct"/>
          </w:tcPr>
          <w:p w:rsidR="00DF3FA8" w:rsidP="005815F7" w:rsidRDefault="00DF3FA8" w14:paraId="35A53375" w14:textId="0CE83DE5">
            <w:pPr>
              <w:rPr>
                <w:rFonts w:ascii="Times New Roman" w:hAnsi="Times New Roman" w:eastAsia="Times New Roman"/>
                <w:sz w:val="20"/>
                <w:szCs w:val="20"/>
              </w:rPr>
            </w:pPr>
            <w:r w:rsidRPr="00DF3FA8">
              <w:rPr>
                <w:rFonts w:ascii="Times New Roman" w:hAnsi="Times New Roman" w:eastAsia="Times New Roman"/>
                <w:sz w:val="20"/>
                <w:szCs w:val="20"/>
              </w:rPr>
              <w:t>Oral health is a vital component of overall health and oral health care remains the greatest unmet health need for children. Insufficient access to oral health care and effective preventive services affects children’s health, education, and ability to prosper. To prevent tooth decay and oral infection, the American Academy of Pediatric Dentistry (AAPD) recommends preventive dental care for all children after the eruption of the first tooth or by 12 months of age, usually a</w:t>
            </w:r>
            <w:r>
              <w:rPr>
                <w:rFonts w:ascii="Times New Roman" w:hAnsi="Times New Roman" w:eastAsia="Times New Roman"/>
                <w:sz w:val="20"/>
                <w:szCs w:val="20"/>
              </w:rPr>
              <w:t>t intervals of every 6 months.</w:t>
            </w:r>
            <w:r>
              <w:rPr>
                <w:rStyle w:val="FootnoteReference"/>
                <w:rFonts w:ascii="Times New Roman" w:hAnsi="Times New Roman" w:eastAsia="Times New Roman"/>
                <w:sz w:val="20"/>
                <w:szCs w:val="20"/>
              </w:rPr>
              <w:footnoteReference w:id="31"/>
            </w:r>
            <w:r>
              <w:rPr>
                <w:rFonts w:ascii="Times New Roman" w:hAnsi="Times New Roman" w:eastAsia="Times New Roman"/>
                <w:sz w:val="20"/>
                <w:szCs w:val="20"/>
              </w:rPr>
              <w:t xml:space="preserve"> </w:t>
            </w:r>
            <w:r w:rsidRPr="00DF3FA8">
              <w:rPr>
                <w:rFonts w:ascii="Times New Roman" w:hAnsi="Times New Roman" w:eastAsia="Times New Roman"/>
                <w:sz w:val="20"/>
                <w:szCs w:val="20"/>
              </w:rPr>
              <w:t>Preventive dental care in pregnancy is also recommended by the American College of Obstetricians and Gynecologists (ACOG) to improve lifelong oral hygiene habits and dietary behavio</w:t>
            </w:r>
            <w:r>
              <w:rPr>
                <w:rFonts w:ascii="Times New Roman" w:hAnsi="Times New Roman" w:eastAsia="Times New Roman"/>
                <w:sz w:val="20"/>
                <w:szCs w:val="20"/>
              </w:rPr>
              <w:t>r for women and their families.</w:t>
            </w:r>
            <w:r>
              <w:rPr>
                <w:rStyle w:val="FootnoteReference"/>
                <w:rFonts w:ascii="Times New Roman" w:hAnsi="Times New Roman" w:eastAsia="Times New Roman"/>
                <w:sz w:val="20"/>
                <w:szCs w:val="20"/>
              </w:rPr>
              <w:footnoteReference w:id="32"/>
            </w:r>
            <w:r w:rsidRPr="00DF3FA8">
              <w:rPr>
                <w:rFonts w:ascii="Times New Roman" w:hAnsi="Times New Roman" w:eastAsia="Times New Roman"/>
                <w:sz w:val="20"/>
                <w:szCs w:val="20"/>
              </w:rPr>
              <w:t xml:space="preserve"> </w:t>
            </w:r>
          </w:p>
          <w:p w:rsidRPr="00C44279" w:rsidR="005815F7" w:rsidP="005815F7" w:rsidRDefault="00DF3FA8" w14:paraId="7236FE35" w14:textId="4D17F1F2">
            <w:pPr>
              <w:rPr>
                <w:rFonts w:ascii="Times New Roman" w:hAnsi="Times New Roman" w:eastAsia="Times New Roman"/>
                <w:sz w:val="20"/>
                <w:szCs w:val="20"/>
                <w:highlight w:val="cyan"/>
              </w:rPr>
            </w:pPr>
            <w:r w:rsidRPr="00DF3FA8">
              <w:rPr>
                <w:rFonts w:ascii="Times New Roman" w:hAnsi="Times New Roman" w:eastAsia="Times New Roman"/>
                <w:sz w:val="20"/>
                <w:szCs w:val="20"/>
              </w:rPr>
              <w:t xml:space="preserve"> </w:t>
            </w:r>
          </w:p>
        </w:tc>
      </w:tr>
    </w:tbl>
    <w:p w:rsidR="002574E0" w:rsidP="005815F7" w:rsidRDefault="002574E0" w14:paraId="573BC95A" w14:textId="77777777">
      <w:pPr>
        <w:outlineLvl w:val="1"/>
        <w:rPr>
          <w:rFonts w:ascii="Times New Roman" w:hAnsi="Times New Roman" w:eastAsia="Times New Roman"/>
          <w:b/>
          <w:sz w:val="20"/>
          <w:szCs w:val="20"/>
        </w:rPr>
      </w:pPr>
    </w:p>
    <w:p w:rsidR="00D90715" w:rsidRDefault="00D90715" w14:paraId="2BA8668D" w14:textId="77777777">
      <w:pPr>
        <w:rPr>
          <w:rFonts w:ascii="Times New Roman" w:hAnsi="Times New Roman" w:eastAsia="Times New Roman"/>
          <w:b/>
          <w:sz w:val="20"/>
          <w:szCs w:val="20"/>
        </w:rPr>
        <w:sectPr w:rsidR="00D90715" w:rsidSect="00B33DAF">
          <w:footnotePr>
            <w:numRestart w:val="eachSect"/>
          </w:footnotePr>
          <w:pgSz w:w="12240" w:h="15840"/>
          <w:pgMar w:top="960" w:right="1320" w:bottom="820" w:left="1320" w:header="720" w:footer="720" w:gutter="0"/>
          <w:cols w:space="720"/>
        </w:sectPr>
      </w:pPr>
    </w:p>
    <w:p w:rsidR="005815F7" w:rsidP="005815F7" w:rsidRDefault="005815F7" w14:paraId="7672F56D" w14:textId="77777777">
      <w:pPr>
        <w:outlineLvl w:val="1"/>
        <w:rPr>
          <w:rFonts w:ascii="Times New Roman" w:hAnsi="Times New Roman" w:eastAsia="Times New Roman"/>
          <w:b/>
          <w:sz w:val="20"/>
          <w:szCs w:val="20"/>
        </w:rPr>
      </w:pPr>
      <w:bookmarkStart w:name="_Toc443483141" w:id="450"/>
      <w:bookmarkStart w:name="_Toc443491132" w:id="451"/>
      <w:r w:rsidRPr="005815F7">
        <w:rPr>
          <w:rFonts w:ascii="Times New Roman" w:hAnsi="Times New Roman" w:eastAsia="Times New Roman"/>
          <w:b/>
          <w:sz w:val="20"/>
          <w:szCs w:val="20"/>
        </w:rPr>
        <w:lastRenderedPageBreak/>
        <w:t>Data Collection Form for #LC 3</w:t>
      </w:r>
      <w:bookmarkEnd w:id="450"/>
      <w:bookmarkEnd w:id="451"/>
    </w:p>
    <w:p w:rsidRPr="005815F7" w:rsidR="00614D54" w:rsidP="005815F7" w:rsidRDefault="00614D54" w14:paraId="333E5E5E" w14:textId="77777777">
      <w:pPr>
        <w:outlineLvl w:val="1"/>
        <w:rPr>
          <w:rFonts w:ascii="Times New Roman" w:hAnsi="Times New Roman" w:eastAsia="Times New Roman"/>
          <w:b/>
          <w:sz w:val="20"/>
          <w:szCs w:val="20"/>
        </w:rPr>
      </w:pPr>
    </w:p>
    <w:p w:rsidR="005815F7" w:rsidP="005815F7" w:rsidRDefault="00D90715" w14:paraId="7AB71B14" w14:textId="4F886204">
      <w:pPr>
        <w:rPr>
          <w:rFonts w:ascii="Times New Roman" w:hAnsi="Times New Roman" w:eastAsia="Times New Roman"/>
          <w:sz w:val="20"/>
          <w:szCs w:val="20"/>
        </w:rPr>
      </w:pPr>
      <w:r w:rsidRPr="00D90715">
        <w:rPr>
          <w:rFonts w:ascii="Times New Roman" w:hAnsi="Times New Roman" w:eastAsia="Times New Roman"/>
          <w:sz w:val="20"/>
          <w:szCs w:val="20"/>
        </w:rPr>
        <w:t xml:space="preserve">Please use the form below to identify what services you provide to each population. For those that you provide the service to, please provide the number </w:t>
      </w:r>
      <w:r w:rsidRPr="00E01DCB" w:rsidR="00E01DCB">
        <w:rPr>
          <w:rFonts w:ascii="Times New Roman" w:hAnsi="Times New Roman" w:eastAsia="Times New Roman"/>
          <w:sz w:val="20"/>
          <w:szCs w:val="20"/>
        </w:rPr>
        <w:t xml:space="preserve">reached by the </w:t>
      </w:r>
      <w:r w:rsidRPr="00D90715">
        <w:rPr>
          <w:rFonts w:ascii="Times New Roman" w:hAnsi="Times New Roman" w:eastAsia="Times New Roman"/>
          <w:sz w:val="20"/>
          <w:szCs w:val="20"/>
        </w:rPr>
        <w:t>services provided (i.e. number of children receiving referrals), for those that you do not, please leave blank.</w:t>
      </w:r>
    </w:p>
    <w:p w:rsidR="00D90715" w:rsidP="005815F7" w:rsidRDefault="00D90715" w14:paraId="5D96D3C9" w14:textId="77777777">
      <w:pPr>
        <w:rPr>
          <w:rFonts w:ascii="Times New Roman" w:hAnsi="Times New Roman" w:eastAsia="Times New Roman"/>
          <w:sz w:val="20"/>
          <w:szCs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944"/>
        <w:gridCol w:w="1208"/>
        <w:gridCol w:w="1076"/>
        <w:gridCol w:w="1171"/>
        <w:gridCol w:w="1168"/>
        <w:gridCol w:w="1171"/>
        <w:gridCol w:w="1348"/>
        <w:gridCol w:w="1331"/>
        <w:gridCol w:w="1211"/>
        <w:gridCol w:w="1211"/>
        <w:gridCol w:w="1205"/>
      </w:tblGrid>
      <w:tr w:rsidRPr="005815F7" w:rsidR="00D90715" w:rsidTr="00DC0774" w14:paraId="6C0553C4" w14:textId="77777777">
        <w:trPr>
          <w:cantSplit/>
          <w:trHeight w:val="1670"/>
        </w:trPr>
        <w:tc>
          <w:tcPr>
            <w:tcW w:w="692" w:type="pct"/>
            <w:shd w:val="clear" w:color="auto" w:fill="D9D9D9"/>
          </w:tcPr>
          <w:p w:rsidRPr="00485239" w:rsidR="00D90715" w:rsidP="00DC0774" w:rsidRDefault="00D90715" w14:paraId="7E47BA3B" w14:textId="77777777">
            <w:pPr>
              <w:outlineLvl w:val="1"/>
              <w:rPr>
                <w:rFonts w:ascii="Times New Roman" w:hAnsi="Times New Roman" w:eastAsia="Times New Roman"/>
                <w:b/>
                <w:sz w:val="20"/>
                <w:szCs w:val="20"/>
              </w:rPr>
            </w:pPr>
          </w:p>
        </w:tc>
        <w:tc>
          <w:tcPr>
            <w:tcW w:w="430" w:type="pct"/>
            <w:shd w:val="clear" w:color="auto" w:fill="D9D9D9"/>
            <w:vAlign w:val="center"/>
          </w:tcPr>
          <w:p w:rsidR="00D90715" w:rsidP="00DC0774" w:rsidRDefault="00D90715" w14:paraId="20C05F13" w14:textId="77777777">
            <w:pPr>
              <w:ind w:left="-91"/>
              <w:jc w:val="center"/>
              <w:outlineLvl w:val="1"/>
              <w:rPr>
                <w:rFonts w:ascii="Times New Roman" w:hAnsi="Times New Roman" w:eastAsia="Times New Roman"/>
                <w:b/>
                <w:sz w:val="20"/>
                <w:szCs w:val="20"/>
              </w:rPr>
            </w:pPr>
            <w:r w:rsidRPr="00485239">
              <w:rPr>
                <w:rFonts w:ascii="Times New Roman" w:hAnsi="Times New Roman" w:eastAsia="Times New Roman"/>
                <w:b/>
                <w:sz w:val="20"/>
                <w:szCs w:val="20"/>
              </w:rPr>
              <w:t>Pregnant</w:t>
            </w:r>
            <w:r>
              <w:rPr>
                <w:rFonts w:ascii="Times New Roman" w:hAnsi="Times New Roman" w:eastAsia="Times New Roman"/>
                <w:b/>
                <w:sz w:val="20"/>
                <w:szCs w:val="20"/>
              </w:rPr>
              <w:t>/</w:t>
            </w:r>
          </w:p>
          <w:p w:rsidR="00D90715" w:rsidP="00DC0774" w:rsidRDefault="00D90715" w14:paraId="0F0C1646" w14:textId="77777777">
            <w:pPr>
              <w:ind w:left="-27"/>
              <w:jc w:val="center"/>
              <w:outlineLvl w:val="1"/>
              <w:rPr>
                <w:rFonts w:ascii="Times New Roman" w:hAnsi="Times New Roman" w:eastAsia="Times New Roman"/>
                <w:b/>
                <w:sz w:val="20"/>
                <w:szCs w:val="20"/>
              </w:rPr>
            </w:pPr>
            <w:r w:rsidRPr="00485239">
              <w:rPr>
                <w:rFonts w:ascii="Times New Roman" w:hAnsi="Times New Roman" w:eastAsia="Times New Roman"/>
                <w:b/>
                <w:sz w:val="20"/>
                <w:szCs w:val="20"/>
              </w:rPr>
              <w:t>Perinatal Women</w:t>
            </w:r>
          </w:p>
          <w:p w:rsidRPr="00485239" w:rsidR="00D90715" w:rsidP="00DC0774" w:rsidRDefault="00D90715" w14:paraId="5DBF4203" w14:textId="77777777">
            <w:pPr>
              <w:ind w:left="-27"/>
              <w:jc w:val="center"/>
              <w:outlineLvl w:val="1"/>
              <w:rPr>
                <w:rFonts w:ascii="Times New Roman" w:hAnsi="Times New Roman" w:eastAsia="Times New Roman"/>
                <w:b/>
                <w:sz w:val="20"/>
                <w:szCs w:val="20"/>
              </w:rPr>
            </w:pPr>
            <w:r>
              <w:rPr>
                <w:rFonts w:ascii="Times New Roman" w:hAnsi="Times New Roman" w:eastAsia="Times New Roman"/>
                <w:b/>
                <w:sz w:val="20"/>
                <w:szCs w:val="20"/>
              </w:rPr>
              <w:t>(Col 1)</w:t>
            </w:r>
          </w:p>
        </w:tc>
        <w:tc>
          <w:tcPr>
            <w:tcW w:w="383" w:type="pct"/>
            <w:shd w:val="clear" w:color="auto" w:fill="D9D9D9"/>
            <w:vAlign w:val="center"/>
          </w:tcPr>
          <w:p w:rsidR="00D90715" w:rsidP="00DC0774" w:rsidRDefault="00D90715" w14:paraId="0D544AFA" w14:textId="77777777">
            <w:pPr>
              <w:ind w:left="-91"/>
              <w:jc w:val="center"/>
              <w:outlineLvl w:val="1"/>
              <w:rPr>
                <w:rFonts w:ascii="Times New Roman" w:hAnsi="Times New Roman" w:eastAsia="Times New Roman"/>
                <w:b/>
                <w:sz w:val="20"/>
                <w:szCs w:val="20"/>
              </w:rPr>
            </w:pPr>
            <w:r w:rsidRPr="00485239">
              <w:rPr>
                <w:rFonts w:ascii="Times New Roman" w:hAnsi="Times New Roman" w:eastAsia="Times New Roman"/>
                <w:b/>
                <w:sz w:val="20"/>
                <w:szCs w:val="20"/>
              </w:rPr>
              <w:t>Infants</w:t>
            </w:r>
          </w:p>
          <w:p w:rsidRPr="00485239" w:rsidR="00D90715" w:rsidP="00DC0774" w:rsidRDefault="00D90715" w14:paraId="75CD2325" w14:textId="77777777">
            <w:pPr>
              <w:ind w:left="-91"/>
              <w:jc w:val="center"/>
              <w:outlineLvl w:val="1"/>
              <w:rPr>
                <w:rFonts w:ascii="Times New Roman" w:hAnsi="Times New Roman" w:eastAsia="Times New Roman"/>
                <w:b/>
                <w:sz w:val="20"/>
                <w:szCs w:val="20"/>
              </w:rPr>
            </w:pPr>
            <w:r>
              <w:rPr>
                <w:rFonts w:ascii="Times New Roman" w:hAnsi="Times New Roman" w:eastAsia="Times New Roman"/>
                <w:b/>
                <w:sz w:val="20"/>
                <w:szCs w:val="20"/>
              </w:rPr>
              <w:t>(Col 2)</w:t>
            </w:r>
          </w:p>
        </w:tc>
        <w:tc>
          <w:tcPr>
            <w:tcW w:w="417" w:type="pct"/>
            <w:shd w:val="clear" w:color="auto" w:fill="D9D9D9"/>
            <w:vAlign w:val="center"/>
          </w:tcPr>
          <w:p w:rsidR="00D90715" w:rsidP="00DC0774" w:rsidRDefault="00D90715" w14:paraId="59CA49D6" w14:textId="77777777">
            <w:pPr>
              <w:ind w:left="-91"/>
              <w:jc w:val="center"/>
              <w:outlineLvl w:val="1"/>
              <w:rPr>
                <w:rFonts w:ascii="Times New Roman" w:hAnsi="Times New Roman" w:eastAsia="Times New Roman"/>
                <w:b/>
                <w:sz w:val="20"/>
                <w:szCs w:val="20"/>
              </w:rPr>
            </w:pPr>
            <w:r w:rsidRPr="00485239">
              <w:rPr>
                <w:rFonts w:ascii="Times New Roman" w:hAnsi="Times New Roman" w:eastAsia="Times New Roman"/>
                <w:b/>
                <w:sz w:val="20"/>
                <w:szCs w:val="20"/>
              </w:rPr>
              <w:t>Children</w:t>
            </w:r>
          </w:p>
          <w:p w:rsidRPr="00485239" w:rsidR="00D90715" w:rsidP="00DC0774" w:rsidRDefault="00D90715" w14:paraId="407F7946" w14:textId="77777777">
            <w:pPr>
              <w:ind w:left="-91"/>
              <w:jc w:val="center"/>
              <w:outlineLvl w:val="1"/>
              <w:rPr>
                <w:rFonts w:ascii="Times New Roman" w:hAnsi="Times New Roman" w:eastAsia="Times New Roman"/>
                <w:b/>
                <w:sz w:val="20"/>
                <w:szCs w:val="20"/>
              </w:rPr>
            </w:pPr>
            <w:r>
              <w:rPr>
                <w:rFonts w:ascii="Times New Roman" w:hAnsi="Times New Roman" w:eastAsia="Times New Roman"/>
                <w:b/>
                <w:sz w:val="20"/>
                <w:szCs w:val="20"/>
              </w:rPr>
              <w:t>(Col3)</w:t>
            </w:r>
          </w:p>
        </w:tc>
        <w:tc>
          <w:tcPr>
            <w:tcW w:w="416" w:type="pct"/>
            <w:shd w:val="clear" w:color="auto" w:fill="D9D9D9"/>
            <w:vAlign w:val="center"/>
          </w:tcPr>
          <w:p w:rsidR="00D90715" w:rsidP="00DC0774" w:rsidRDefault="00D90715" w14:paraId="755C46CC" w14:textId="77777777">
            <w:pPr>
              <w:ind w:left="-91"/>
              <w:jc w:val="center"/>
              <w:outlineLvl w:val="1"/>
              <w:rPr>
                <w:rFonts w:ascii="Times New Roman" w:hAnsi="Times New Roman" w:eastAsia="Times New Roman"/>
                <w:b/>
                <w:sz w:val="20"/>
                <w:szCs w:val="20"/>
              </w:rPr>
            </w:pPr>
            <w:r w:rsidRPr="00485239">
              <w:rPr>
                <w:rFonts w:ascii="Times New Roman" w:hAnsi="Times New Roman" w:eastAsia="Times New Roman"/>
                <w:b/>
                <w:sz w:val="20"/>
                <w:szCs w:val="20"/>
              </w:rPr>
              <w:t>CSHCN</w:t>
            </w:r>
          </w:p>
          <w:p w:rsidRPr="00485239" w:rsidR="00D90715" w:rsidP="00DC0774" w:rsidRDefault="00D90715" w14:paraId="7014EE2D" w14:textId="77777777">
            <w:pPr>
              <w:ind w:left="-91"/>
              <w:jc w:val="center"/>
              <w:outlineLvl w:val="1"/>
              <w:rPr>
                <w:rFonts w:ascii="Times New Roman" w:hAnsi="Times New Roman" w:eastAsia="Times New Roman"/>
                <w:b/>
                <w:sz w:val="20"/>
                <w:szCs w:val="20"/>
              </w:rPr>
            </w:pPr>
            <w:r>
              <w:rPr>
                <w:rFonts w:ascii="Times New Roman" w:hAnsi="Times New Roman" w:eastAsia="Times New Roman"/>
                <w:b/>
                <w:sz w:val="20"/>
                <w:szCs w:val="20"/>
              </w:rPr>
              <w:t>(Col 4)</w:t>
            </w:r>
          </w:p>
        </w:tc>
        <w:tc>
          <w:tcPr>
            <w:tcW w:w="417" w:type="pct"/>
            <w:shd w:val="clear" w:color="auto" w:fill="D9D9D9"/>
            <w:vAlign w:val="center"/>
          </w:tcPr>
          <w:p w:rsidR="00D90715" w:rsidP="00DC0774" w:rsidRDefault="00D90715" w14:paraId="6E022E1B" w14:textId="77777777">
            <w:pPr>
              <w:ind w:left="-91"/>
              <w:jc w:val="center"/>
              <w:outlineLvl w:val="1"/>
              <w:rPr>
                <w:rFonts w:ascii="Times New Roman" w:hAnsi="Times New Roman" w:eastAsia="Times New Roman"/>
                <w:b/>
                <w:sz w:val="20"/>
                <w:szCs w:val="20"/>
              </w:rPr>
            </w:pPr>
            <w:r w:rsidRPr="00485239">
              <w:rPr>
                <w:rFonts w:ascii="Times New Roman" w:hAnsi="Times New Roman" w:eastAsia="Times New Roman"/>
                <w:b/>
                <w:sz w:val="20"/>
                <w:szCs w:val="20"/>
              </w:rPr>
              <w:t>Adolescents</w:t>
            </w:r>
          </w:p>
          <w:p w:rsidRPr="00485239" w:rsidR="00D90715" w:rsidP="00DC0774" w:rsidRDefault="00D90715" w14:paraId="64AFA217" w14:textId="77777777">
            <w:pPr>
              <w:ind w:left="-91"/>
              <w:jc w:val="center"/>
              <w:outlineLvl w:val="1"/>
              <w:rPr>
                <w:rFonts w:ascii="Times New Roman" w:hAnsi="Times New Roman" w:eastAsia="Times New Roman"/>
                <w:b/>
                <w:sz w:val="20"/>
                <w:szCs w:val="20"/>
              </w:rPr>
            </w:pPr>
            <w:r>
              <w:rPr>
                <w:rFonts w:ascii="Times New Roman" w:hAnsi="Times New Roman" w:eastAsia="Times New Roman"/>
                <w:b/>
                <w:sz w:val="20"/>
                <w:szCs w:val="20"/>
              </w:rPr>
              <w:t>(Col 5)</w:t>
            </w:r>
          </w:p>
        </w:tc>
        <w:tc>
          <w:tcPr>
            <w:tcW w:w="480" w:type="pct"/>
            <w:shd w:val="clear" w:color="auto" w:fill="D9D9D9"/>
            <w:vAlign w:val="center"/>
          </w:tcPr>
          <w:p w:rsidR="00D90715" w:rsidP="00DC0774" w:rsidRDefault="00D90715" w14:paraId="40EA35EE" w14:textId="77777777">
            <w:pPr>
              <w:ind w:left="-91"/>
              <w:jc w:val="center"/>
              <w:outlineLvl w:val="1"/>
              <w:rPr>
                <w:rFonts w:ascii="Times New Roman" w:hAnsi="Times New Roman" w:eastAsia="Times New Roman"/>
                <w:b/>
                <w:sz w:val="20"/>
                <w:szCs w:val="20"/>
              </w:rPr>
            </w:pPr>
            <w:r w:rsidRPr="00C777F8">
              <w:rPr>
                <w:rFonts w:ascii="Times New Roman" w:hAnsi="Times New Roman" w:eastAsia="Times New Roman"/>
                <w:b/>
                <w:sz w:val="20"/>
                <w:szCs w:val="20"/>
              </w:rPr>
              <w:t xml:space="preserve">Non-pregnant Adults </w:t>
            </w:r>
          </w:p>
          <w:p w:rsidRPr="00485239" w:rsidR="00D90715" w:rsidP="00DC0774" w:rsidRDefault="00D90715" w14:paraId="7423C2AD" w14:textId="77777777">
            <w:pPr>
              <w:ind w:left="-91"/>
              <w:jc w:val="center"/>
              <w:outlineLvl w:val="1"/>
              <w:rPr>
                <w:rFonts w:ascii="Times New Roman" w:hAnsi="Times New Roman" w:eastAsia="Times New Roman"/>
                <w:b/>
                <w:sz w:val="20"/>
                <w:szCs w:val="20"/>
              </w:rPr>
            </w:pPr>
            <w:r w:rsidRPr="00C777F8">
              <w:rPr>
                <w:rFonts w:ascii="Times New Roman" w:hAnsi="Times New Roman" w:eastAsia="Times New Roman"/>
                <w:b/>
                <w:sz w:val="20"/>
                <w:szCs w:val="20"/>
              </w:rPr>
              <w:t>(Col 5)</w:t>
            </w:r>
          </w:p>
        </w:tc>
        <w:tc>
          <w:tcPr>
            <w:tcW w:w="474" w:type="pct"/>
            <w:shd w:val="clear" w:color="auto" w:fill="D9D9D9"/>
            <w:vAlign w:val="center"/>
          </w:tcPr>
          <w:p w:rsidRPr="00485239" w:rsidR="00D90715" w:rsidP="00DC0774" w:rsidRDefault="00D90715" w14:paraId="1AF0512C" w14:textId="77777777">
            <w:pPr>
              <w:ind w:left="-91"/>
              <w:jc w:val="center"/>
              <w:outlineLvl w:val="1"/>
              <w:rPr>
                <w:rFonts w:ascii="Times New Roman" w:hAnsi="Times New Roman" w:eastAsia="Times New Roman"/>
                <w:b/>
                <w:sz w:val="20"/>
                <w:szCs w:val="20"/>
              </w:rPr>
            </w:pPr>
            <w:r w:rsidRPr="00C777F8">
              <w:rPr>
                <w:rFonts w:ascii="Times New Roman" w:hAnsi="Times New Roman" w:eastAsia="Times New Roman"/>
                <w:b/>
                <w:sz w:val="20"/>
                <w:szCs w:val="20"/>
              </w:rPr>
              <w:t>Providers/ Health Care Professionals (Col 6)</w:t>
            </w:r>
          </w:p>
        </w:tc>
        <w:tc>
          <w:tcPr>
            <w:tcW w:w="431" w:type="pct"/>
            <w:shd w:val="clear" w:color="auto" w:fill="D9D9D9"/>
            <w:vAlign w:val="center"/>
          </w:tcPr>
          <w:p w:rsidRPr="00485239" w:rsidR="00D90715" w:rsidP="00DC0774" w:rsidRDefault="00D90715" w14:paraId="1066D53C" w14:textId="77777777">
            <w:pPr>
              <w:ind w:left="-91"/>
              <w:jc w:val="center"/>
              <w:outlineLvl w:val="1"/>
              <w:rPr>
                <w:rFonts w:ascii="Times New Roman" w:hAnsi="Times New Roman" w:eastAsia="Times New Roman"/>
                <w:b/>
                <w:sz w:val="20"/>
                <w:szCs w:val="20"/>
              </w:rPr>
            </w:pPr>
            <w:r w:rsidRPr="00C777F8">
              <w:rPr>
                <w:rFonts w:ascii="Times New Roman" w:hAnsi="Times New Roman" w:eastAsia="Times New Roman"/>
                <w:b/>
                <w:sz w:val="20"/>
                <w:szCs w:val="20"/>
              </w:rPr>
              <w:t>Community/ Local Partners (Col 7)</w:t>
            </w:r>
          </w:p>
        </w:tc>
        <w:tc>
          <w:tcPr>
            <w:tcW w:w="431" w:type="pct"/>
            <w:shd w:val="clear" w:color="auto" w:fill="D9D9D9"/>
            <w:vAlign w:val="center"/>
          </w:tcPr>
          <w:p w:rsidRPr="00485239" w:rsidR="00D90715" w:rsidP="00DC0774" w:rsidRDefault="00D90715" w14:paraId="540F26E1" w14:textId="77777777">
            <w:pPr>
              <w:ind w:left="-91"/>
              <w:jc w:val="center"/>
              <w:outlineLvl w:val="1"/>
              <w:rPr>
                <w:rFonts w:ascii="Times New Roman" w:hAnsi="Times New Roman" w:eastAsia="Times New Roman"/>
                <w:b/>
                <w:sz w:val="20"/>
                <w:szCs w:val="20"/>
              </w:rPr>
            </w:pPr>
            <w:r w:rsidRPr="00C777F8">
              <w:rPr>
                <w:rFonts w:ascii="Times New Roman" w:hAnsi="Times New Roman" w:eastAsia="Times New Roman"/>
                <w:b/>
                <w:sz w:val="20"/>
                <w:szCs w:val="20"/>
              </w:rPr>
              <w:t>State or National Partners (Col 8)</w:t>
            </w:r>
          </w:p>
        </w:tc>
        <w:tc>
          <w:tcPr>
            <w:tcW w:w="429" w:type="pct"/>
            <w:shd w:val="clear" w:color="auto" w:fill="D9D9D9"/>
            <w:vAlign w:val="center"/>
          </w:tcPr>
          <w:p w:rsidRPr="00485239" w:rsidR="00D90715" w:rsidP="00DC0774" w:rsidRDefault="00D90715" w14:paraId="64535589" w14:textId="77777777">
            <w:pPr>
              <w:ind w:left="-91"/>
              <w:jc w:val="center"/>
              <w:outlineLvl w:val="1"/>
              <w:rPr>
                <w:rFonts w:ascii="Times New Roman" w:hAnsi="Times New Roman" w:eastAsia="Times New Roman"/>
                <w:b/>
                <w:sz w:val="20"/>
                <w:szCs w:val="20"/>
              </w:rPr>
            </w:pPr>
            <w:r w:rsidRPr="00C777F8">
              <w:rPr>
                <w:rFonts w:ascii="Times New Roman" w:hAnsi="Times New Roman" w:eastAsia="Times New Roman"/>
                <w:b/>
                <w:sz w:val="20"/>
                <w:szCs w:val="20"/>
              </w:rPr>
              <w:t>Other Specify____ (Col 9)</w:t>
            </w:r>
          </w:p>
        </w:tc>
      </w:tr>
      <w:tr w:rsidRPr="005815F7" w:rsidR="00D90715" w:rsidTr="00DC0774" w14:paraId="7B563CB9" w14:textId="77777777">
        <w:trPr>
          <w:trHeight w:val="458"/>
        </w:trPr>
        <w:tc>
          <w:tcPr>
            <w:tcW w:w="692" w:type="pct"/>
            <w:shd w:val="clear" w:color="auto" w:fill="D9D9D9"/>
          </w:tcPr>
          <w:p w:rsidRPr="00485239" w:rsidR="00D90715" w:rsidP="00DC0774" w:rsidRDefault="00D90715" w14:paraId="236B6EBB" w14:textId="77777777">
            <w:pPr>
              <w:outlineLvl w:val="1"/>
              <w:rPr>
                <w:rFonts w:ascii="Times New Roman" w:hAnsi="Times New Roman" w:eastAsia="Times New Roman"/>
                <w:b/>
                <w:sz w:val="20"/>
                <w:szCs w:val="20"/>
              </w:rPr>
            </w:pPr>
            <w:r w:rsidRPr="00485239">
              <w:rPr>
                <w:rFonts w:ascii="Times New Roman" w:hAnsi="Times New Roman" w:eastAsia="Times New Roman"/>
                <w:b/>
                <w:sz w:val="20"/>
                <w:szCs w:val="20"/>
              </w:rPr>
              <w:t>Technical Assistance</w:t>
            </w:r>
          </w:p>
        </w:tc>
        <w:tc>
          <w:tcPr>
            <w:tcW w:w="430" w:type="pct"/>
          </w:tcPr>
          <w:p w:rsidRPr="005815F7" w:rsidR="00D90715" w:rsidP="00DC0774" w:rsidRDefault="00D90715" w14:paraId="6B83BE65" w14:textId="77777777">
            <w:pPr>
              <w:tabs>
                <w:tab w:val="left" w:pos="5887"/>
              </w:tabs>
              <w:rPr>
                <w:rFonts w:ascii="Times New Roman" w:hAnsi="Times New Roman" w:eastAsia="Times New Roman"/>
                <w:sz w:val="20"/>
                <w:szCs w:val="20"/>
              </w:rPr>
            </w:pPr>
          </w:p>
        </w:tc>
        <w:tc>
          <w:tcPr>
            <w:tcW w:w="383" w:type="pct"/>
          </w:tcPr>
          <w:p w:rsidRPr="005815F7" w:rsidR="00D90715" w:rsidP="00DC0774" w:rsidRDefault="00D90715" w14:paraId="382C06F4" w14:textId="77777777">
            <w:pPr>
              <w:tabs>
                <w:tab w:val="left" w:pos="5887"/>
              </w:tabs>
              <w:rPr>
                <w:rFonts w:ascii="Times New Roman" w:hAnsi="Times New Roman" w:eastAsia="Times New Roman"/>
                <w:sz w:val="20"/>
                <w:szCs w:val="20"/>
              </w:rPr>
            </w:pPr>
          </w:p>
        </w:tc>
        <w:tc>
          <w:tcPr>
            <w:tcW w:w="417" w:type="pct"/>
          </w:tcPr>
          <w:p w:rsidRPr="005815F7" w:rsidR="00D90715" w:rsidP="00DC0774" w:rsidRDefault="00D90715" w14:paraId="0C13859A" w14:textId="77777777">
            <w:pPr>
              <w:tabs>
                <w:tab w:val="left" w:pos="5887"/>
              </w:tabs>
              <w:rPr>
                <w:rFonts w:ascii="Times New Roman" w:hAnsi="Times New Roman" w:eastAsia="Times New Roman"/>
                <w:sz w:val="20"/>
                <w:szCs w:val="20"/>
              </w:rPr>
            </w:pPr>
          </w:p>
        </w:tc>
        <w:tc>
          <w:tcPr>
            <w:tcW w:w="416" w:type="pct"/>
          </w:tcPr>
          <w:p w:rsidRPr="005815F7" w:rsidR="00D90715" w:rsidP="00DC0774" w:rsidRDefault="00D90715" w14:paraId="63F918F2" w14:textId="77777777">
            <w:pPr>
              <w:tabs>
                <w:tab w:val="left" w:pos="5887"/>
              </w:tabs>
              <w:rPr>
                <w:rFonts w:ascii="Times New Roman" w:hAnsi="Times New Roman" w:eastAsia="Times New Roman"/>
                <w:sz w:val="20"/>
                <w:szCs w:val="20"/>
              </w:rPr>
            </w:pPr>
          </w:p>
        </w:tc>
        <w:tc>
          <w:tcPr>
            <w:tcW w:w="417" w:type="pct"/>
          </w:tcPr>
          <w:p w:rsidRPr="005815F7" w:rsidR="00D90715" w:rsidP="00DC0774" w:rsidRDefault="00D90715" w14:paraId="663ED800" w14:textId="77777777">
            <w:pPr>
              <w:tabs>
                <w:tab w:val="left" w:pos="5887"/>
              </w:tabs>
              <w:rPr>
                <w:rFonts w:ascii="Times New Roman" w:hAnsi="Times New Roman" w:eastAsia="Times New Roman"/>
                <w:sz w:val="20"/>
                <w:szCs w:val="20"/>
              </w:rPr>
            </w:pPr>
          </w:p>
        </w:tc>
        <w:tc>
          <w:tcPr>
            <w:tcW w:w="480" w:type="pct"/>
          </w:tcPr>
          <w:p w:rsidRPr="005815F7" w:rsidR="00D90715" w:rsidP="00DC0774" w:rsidRDefault="00D90715" w14:paraId="13F15AE9" w14:textId="77777777">
            <w:pPr>
              <w:tabs>
                <w:tab w:val="left" w:pos="5887"/>
              </w:tabs>
              <w:rPr>
                <w:rFonts w:ascii="Times New Roman" w:hAnsi="Times New Roman" w:eastAsia="Times New Roman"/>
                <w:sz w:val="20"/>
                <w:szCs w:val="20"/>
              </w:rPr>
            </w:pPr>
          </w:p>
        </w:tc>
        <w:tc>
          <w:tcPr>
            <w:tcW w:w="474" w:type="pct"/>
          </w:tcPr>
          <w:p w:rsidRPr="005815F7" w:rsidR="00D90715" w:rsidP="00DC0774" w:rsidRDefault="00D90715" w14:paraId="2D394721" w14:textId="77777777">
            <w:pPr>
              <w:tabs>
                <w:tab w:val="left" w:pos="5887"/>
              </w:tabs>
              <w:rPr>
                <w:rFonts w:ascii="Times New Roman" w:hAnsi="Times New Roman" w:eastAsia="Times New Roman"/>
                <w:sz w:val="20"/>
                <w:szCs w:val="20"/>
              </w:rPr>
            </w:pPr>
          </w:p>
        </w:tc>
        <w:tc>
          <w:tcPr>
            <w:tcW w:w="431" w:type="pct"/>
          </w:tcPr>
          <w:p w:rsidRPr="005815F7" w:rsidR="00D90715" w:rsidP="00DC0774" w:rsidRDefault="00D90715" w14:paraId="096A9675" w14:textId="77777777">
            <w:pPr>
              <w:tabs>
                <w:tab w:val="left" w:pos="5887"/>
              </w:tabs>
              <w:rPr>
                <w:rFonts w:ascii="Times New Roman" w:hAnsi="Times New Roman" w:eastAsia="Times New Roman"/>
                <w:sz w:val="20"/>
                <w:szCs w:val="20"/>
              </w:rPr>
            </w:pPr>
          </w:p>
        </w:tc>
        <w:tc>
          <w:tcPr>
            <w:tcW w:w="431" w:type="pct"/>
          </w:tcPr>
          <w:p w:rsidRPr="005815F7" w:rsidR="00D90715" w:rsidP="00DC0774" w:rsidRDefault="00D90715" w14:paraId="591AB555" w14:textId="77777777">
            <w:pPr>
              <w:tabs>
                <w:tab w:val="left" w:pos="5887"/>
              </w:tabs>
              <w:rPr>
                <w:rFonts w:ascii="Times New Roman" w:hAnsi="Times New Roman" w:eastAsia="Times New Roman"/>
                <w:sz w:val="20"/>
                <w:szCs w:val="20"/>
              </w:rPr>
            </w:pPr>
          </w:p>
        </w:tc>
        <w:tc>
          <w:tcPr>
            <w:tcW w:w="429" w:type="pct"/>
          </w:tcPr>
          <w:p w:rsidRPr="005815F7" w:rsidR="00D90715" w:rsidP="00DC0774" w:rsidRDefault="00D90715" w14:paraId="70AB6BDF" w14:textId="77777777">
            <w:pPr>
              <w:tabs>
                <w:tab w:val="left" w:pos="5887"/>
              </w:tabs>
              <w:rPr>
                <w:rFonts w:ascii="Times New Roman" w:hAnsi="Times New Roman" w:eastAsia="Times New Roman"/>
                <w:sz w:val="20"/>
                <w:szCs w:val="20"/>
              </w:rPr>
            </w:pPr>
          </w:p>
        </w:tc>
      </w:tr>
      <w:tr w:rsidRPr="005815F7" w:rsidR="00D90715" w:rsidTr="00DC0774" w14:paraId="05A6593E" w14:textId="77777777">
        <w:trPr>
          <w:trHeight w:val="237"/>
        </w:trPr>
        <w:tc>
          <w:tcPr>
            <w:tcW w:w="692" w:type="pct"/>
            <w:shd w:val="clear" w:color="auto" w:fill="D9D9D9"/>
          </w:tcPr>
          <w:p w:rsidRPr="00485239" w:rsidR="00D90715" w:rsidP="00DC0774" w:rsidRDefault="00D90715" w14:paraId="36648902" w14:textId="77777777">
            <w:pPr>
              <w:outlineLvl w:val="1"/>
              <w:rPr>
                <w:rFonts w:ascii="Times New Roman" w:hAnsi="Times New Roman" w:eastAsia="Times New Roman"/>
                <w:b/>
                <w:sz w:val="20"/>
                <w:szCs w:val="20"/>
              </w:rPr>
            </w:pPr>
            <w:r w:rsidRPr="00485239">
              <w:rPr>
                <w:rFonts w:ascii="Times New Roman" w:hAnsi="Times New Roman" w:eastAsia="Times New Roman"/>
                <w:b/>
                <w:sz w:val="20"/>
                <w:szCs w:val="20"/>
              </w:rPr>
              <w:t>Training</w:t>
            </w:r>
          </w:p>
        </w:tc>
        <w:tc>
          <w:tcPr>
            <w:tcW w:w="430" w:type="pct"/>
          </w:tcPr>
          <w:p w:rsidRPr="005815F7" w:rsidR="00D90715" w:rsidP="00DC0774" w:rsidRDefault="00D90715" w14:paraId="49E8D8AF" w14:textId="77777777">
            <w:pPr>
              <w:tabs>
                <w:tab w:val="left" w:pos="5887"/>
              </w:tabs>
              <w:rPr>
                <w:rFonts w:ascii="Times New Roman" w:hAnsi="Times New Roman" w:eastAsia="Times New Roman"/>
                <w:sz w:val="20"/>
                <w:szCs w:val="20"/>
              </w:rPr>
            </w:pPr>
          </w:p>
        </w:tc>
        <w:tc>
          <w:tcPr>
            <w:tcW w:w="383" w:type="pct"/>
          </w:tcPr>
          <w:p w:rsidRPr="005815F7" w:rsidR="00D90715" w:rsidP="00DC0774" w:rsidRDefault="00D90715" w14:paraId="04CD8BF1" w14:textId="77777777">
            <w:pPr>
              <w:tabs>
                <w:tab w:val="left" w:pos="5887"/>
              </w:tabs>
              <w:rPr>
                <w:rFonts w:ascii="Times New Roman" w:hAnsi="Times New Roman" w:eastAsia="Times New Roman"/>
                <w:sz w:val="20"/>
                <w:szCs w:val="20"/>
              </w:rPr>
            </w:pPr>
          </w:p>
        </w:tc>
        <w:tc>
          <w:tcPr>
            <w:tcW w:w="417" w:type="pct"/>
          </w:tcPr>
          <w:p w:rsidRPr="005815F7" w:rsidR="00D90715" w:rsidP="00DC0774" w:rsidRDefault="00D90715" w14:paraId="5C7E5246" w14:textId="77777777">
            <w:pPr>
              <w:tabs>
                <w:tab w:val="left" w:pos="5887"/>
              </w:tabs>
              <w:rPr>
                <w:rFonts w:ascii="Times New Roman" w:hAnsi="Times New Roman" w:eastAsia="Times New Roman"/>
                <w:sz w:val="20"/>
                <w:szCs w:val="20"/>
              </w:rPr>
            </w:pPr>
          </w:p>
        </w:tc>
        <w:tc>
          <w:tcPr>
            <w:tcW w:w="416" w:type="pct"/>
          </w:tcPr>
          <w:p w:rsidRPr="005815F7" w:rsidR="00D90715" w:rsidP="00DC0774" w:rsidRDefault="00D90715" w14:paraId="75272A55" w14:textId="77777777">
            <w:pPr>
              <w:tabs>
                <w:tab w:val="left" w:pos="5887"/>
              </w:tabs>
              <w:rPr>
                <w:rFonts w:ascii="Times New Roman" w:hAnsi="Times New Roman" w:eastAsia="Times New Roman"/>
                <w:sz w:val="20"/>
                <w:szCs w:val="20"/>
              </w:rPr>
            </w:pPr>
          </w:p>
        </w:tc>
        <w:tc>
          <w:tcPr>
            <w:tcW w:w="417" w:type="pct"/>
          </w:tcPr>
          <w:p w:rsidRPr="005815F7" w:rsidR="00D90715" w:rsidP="00DC0774" w:rsidRDefault="00D90715" w14:paraId="7A8FF616" w14:textId="77777777">
            <w:pPr>
              <w:tabs>
                <w:tab w:val="left" w:pos="5887"/>
              </w:tabs>
              <w:rPr>
                <w:rFonts w:ascii="Times New Roman" w:hAnsi="Times New Roman" w:eastAsia="Times New Roman"/>
                <w:sz w:val="20"/>
                <w:szCs w:val="20"/>
              </w:rPr>
            </w:pPr>
          </w:p>
        </w:tc>
        <w:tc>
          <w:tcPr>
            <w:tcW w:w="480" w:type="pct"/>
          </w:tcPr>
          <w:p w:rsidRPr="005815F7" w:rsidR="00D90715" w:rsidP="00DC0774" w:rsidRDefault="00D90715" w14:paraId="7FE0A9E4" w14:textId="77777777">
            <w:pPr>
              <w:tabs>
                <w:tab w:val="left" w:pos="5887"/>
              </w:tabs>
              <w:rPr>
                <w:rFonts w:ascii="Times New Roman" w:hAnsi="Times New Roman" w:eastAsia="Times New Roman"/>
                <w:sz w:val="20"/>
                <w:szCs w:val="20"/>
              </w:rPr>
            </w:pPr>
          </w:p>
        </w:tc>
        <w:tc>
          <w:tcPr>
            <w:tcW w:w="474" w:type="pct"/>
          </w:tcPr>
          <w:p w:rsidRPr="005815F7" w:rsidR="00D90715" w:rsidP="00DC0774" w:rsidRDefault="00D90715" w14:paraId="68E2926D" w14:textId="77777777">
            <w:pPr>
              <w:tabs>
                <w:tab w:val="left" w:pos="5887"/>
              </w:tabs>
              <w:rPr>
                <w:rFonts w:ascii="Times New Roman" w:hAnsi="Times New Roman" w:eastAsia="Times New Roman"/>
                <w:sz w:val="20"/>
                <w:szCs w:val="20"/>
              </w:rPr>
            </w:pPr>
          </w:p>
        </w:tc>
        <w:tc>
          <w:tcPr>
            <w:tcW w:w="431" w:type="pct"/>
          </w:tcPr>
          <w:p w:rsidRPr="005815F7" w:rsidR="00D90715" w:rsidP="00DC0774" w:rsidRDefault="00D90715" w14:paraId="57185083" w14:textId="77777777">
            <w:pPr>
              <w:tabs>
                <w:tab w:val="left" w:pos="5887"/>
              </w:tabs>
              <w:rPr>
                <w:rFonts w:ascii="Times New Roman" w:hAnsi="Times New Roman" w:eastAsia="Times New Roman"/>
                <w:sz w:val="20"/>
                <w:szCs w:val="20"/>
              </w:rPr>
            </w:pPr>
          </w:p>
        </w:tc>
        <w:tc>
          <w:tcPr>
            <w:tcW w:w="431" w:type="pct"/>
          </w:tcPr>
          <w:p w:rsidRPr="005815F7" w:rsidR="00D90715" w:rsidP="00DC0774" w:rsidRDefault="00D90715" w14:paraId="5AD5A787" w14:textId="77777777">
            <w:pPr>
              <w:tabs>
                <w:tab w:val="left" w:pos="5887"/>
              </w:tabs>
              <w:rPr>
                <w:rFonts w:ascii="Times New Roman" w:hAnsi="Times New Roman" w:eastAsia="Times New Roman"/>
                <w:sz w:val="20"/>
                <w:szCs w:val="20"/>
              </w:rPr>
            </w:pPr>
          </w:p>
        </w:tc>
        <w:tc>
          <w:tcPr>
            <w:tcW w:w="429" w:type="pct"/>
          </w:tcPr>
          <w:p w:rsidRPr="005815F7" w:rsidR="00D90715" w:rsidP="00DC0774" w:rsidRDefault="00D90715" w14:paraId="5188BC23" w14:textId="77777777">
            <w:pPr>
              <w:tabs>
                <w:tab w:val="left" w:pos="5887"/>
              </w:tabs>
              <w:rPr>
                <w:rFonts w:ascii="Times New Roman" w:hAnsi="Times New Roman" w:eastAsia="Times New Roman"/>
                <w:sz w:val="20"/>
                <w:szCs w:val="20"/>
              </w:rPr>
            </w:pPr>
          </w:p>
        </w:tc>
      </w:tr>
      <w:tr w:rsidRPr="005815F7" w:rsidR="00D90715" w:rsidTr="00DC0774" w14:paraId="5F1D47CA" w14:textId="77777777">
        <w:trPr>
          <w:trHeight w:val="458"/>
        </w:trPr>
        <w:tc>
          <w:tcPr>
            <w:tcW w:w="692" w:type="pct"/>
            <w:shd w:val="clear" w:color="auto" w:fill="D9D9D9"/>
          </w:tcPr>
          <w:p w:rsidRPr="00485239" w:rsidR="00D90715" w:rsidP="00DC0774" w:rsidRDefault="00D90715" w14:paraId="59BA60C9" w14:textId="77777777">
            <w:pPr>
              <w:outlineLvl w:val="1"/>
              <w:rPr>
                <w:rFonts w:ascii="Times New Roman" w:hAnsi="Times New Roman" w:eastAsia="Times New Roman"/>
                <w:b/>
                <w:sz w:val="20"/>
                <w:szCs w:val="20"/>
              </w:rPr>
            </w:pPr>
            <w:r w:rsidRPr="00485239">
              <w:rPr>
                <w:rFonts w:ascii="Times New Roman" w:hAnsi="Times New Roman" w:eastAsia="Times New Roman"/>
                <w:b/>
                <w:sz w:val="20"/>
                <w:szCs w:val="20"/>
              </w:rPr>
              <w:t>Product Development</w:t>
            </w:r>
          </w:p>
        </w:tc>
        <w:tc>
          <w:tcPr>
            <w:tcW w:w="430" w:type="pct"/>
          </w:tcPr>
          <w:p w:rsidRPr="005815F7" w:rsidR="00D90715" w:rsidP="00DC0774" w:rsidRDefault="00D90715" w14:paraId="5E1FE0E0" w14:textId="77777777">
            <w:pPr>
              <w:tabs>
                <w:tab w:val="left" w:pos="5887"/>
              </w:tabs>
              <w:rPr>
                <w:rFonts w:ascii="Times New Roman" w:hAnsi="Times New Roman" w:eastAsia="Times New Roman"/>
                <w:sz w:val="20"/>
                <w:szCs w:val="20"/>
              </w:rPr>
            </w:pPr>
          </w:p>
        </w:tc>
        <w:tc>
          <w:tcPr>
            <w:tcW w:w="383" w:type="pct"/>
          </w:tcPr>
          <w:p w:rsidRPr="005815F7" w:rsidR="00D90715" w:rsidP="00DC0774" w:rsidRDefault="00D90715" w14:paraId="0802D3C2" w14:textId="77777777">
            <w:pPr>
              <w:tabs>
                <w:tab w:val="left" w:pos="5887"/>
              </w:tabs>
              <w:rPr>
                <w:rFonts w:ascii="Times New Roman" w:hAnsi="Times New Roman" w:eastAsia="Times New Roman"/>
                <w:sz w:val="20"/>
                <w:szCs w:val="20"/>
              </w:rPr>
            </w:pPr>
          </w:p>
        </w:tc>
        <w:tc>
          <w:tcPr>
            <w:tcW w:w="417" w:type="pct"/>
          </w:tcPr>
          <w:p w:rsidRPr="005815F7" w:rsidR="00D90715" w:rsidP="00DC0774" w:rsidRDefault="00D90715" w14:paraId="6F827FE8" w14:textId="77777777">
            <w:pPr>
              <w:tabs>
                <w:tab w:val="left" w:pos="5887"/>
              </w:tabs>
              <w:rPr>
                <w:rFonts w:ascii="Times New Roman" w:hAnsi="Times New Roman" w:eastAsia="Times New Roman"/>
                <w:sz w:val="20"/>
                <w:szCs w:val="20"/>
              </w:rPr>
            </w:pPr>
          </w:p>
        </w:tc>
        <w:tc>
          <w:tcPr>
            <w:tcW w:w="416" w:type="pct"/>
          </w:tcPr>
          <w:p w:rsidRPr="005815F7" w:rsidR="00D90715" w:rsidP="00DC0774" w:rsidRDefault="00D90715" w14:paraId="7C71DD97" w14:textId="77777777">
            <w:pPr>
              <w:tabs>
                <w:tab w:val="left" w:pos="5887"/>
              </w:tabs>
              <w:rPr>
                <w:rFonts w:ascii="Times New Roman" w:hAnsi="Times New Roman" w:eastAsia="Times New Roman"/>
                <w:sz w:val="20"/>
                <w:szCs w:val="20"/>
              </w:rPr>
            </w:pPr>
          </w:p>
        </w:tc>
        <w:tc>
          <w:tcPr>
            <w:tcW w:w="417" w:type="pct"/>
          </w:tcPr>
          <w:p w:rsidRPr="005815F7" w:rsidR="00D90715" w:rsidP="00DC0774" w:rsidRDefault="00D90715" w14:paraId="374EE2DE" w14:textId="77777777">
            <w:pPr>
              <w:tabs>
                <w:tab w:val="left" w:pos="5887"/>
              </w:tabs>
              <w:rPr>
                <w:rFonts w:ascii="Times New Roman" w:hAnsi="Times New Roman" w:eastAsia="Times New Roman"/>
                <w:sz w:val="20"/>
                <w:szCs w:val="20"/>
              </w:rPr>
            </w:pPr>
          </w:p>
        </w:tc>
        <w:tc>
          <w:tcPr>
            <w:tcW w:w="480" w:type="pct"/>
          </w:tcPr>
          <w:p w:rsidRPr="005815F7" w:rsidR="00D90715" w:rsidP="00DC0774" w:rsidRDefault="00D90715" w14:paraId="68621F9C" w14:textId="77777777">
            <w:pPr>
              <w:tabs>
                <w:tab w:val="left" w:pos="5887"/>
              </w:tabs>
              <w:rPr>
                <w:rFonts w:ascii="Times New Roman" w:hAnsi="Times New Roman" w:eastAsia="Times New Roman"/>
                <w:sz w:val="20"/>
                <w:szCs w:val="20"/>
              </w:rPr>
            </w:pPr>
          </w:p>
        </w:tc>
        <w:tc>
          <w:tcPr>
            <w:tcW w:w="474" w:type="pct"/>
          </w:tcPr>
          <w:p w:rsidRPr="005815F7" w:rsidR="00D90715" w:rsidP="00DC0774" w:rsidRDefault="00D90715" w14:paraId="17639005" w14:textId="77777777">
            <w:pPr>
              <w:tabs>
                <w:tab w:val="left" w:pos="5887"/>
              </w:tabs>
              <w:rPr>
                <w:rFonts w:ascii="Times New Roman" w:hAnsi="Times New Roman" w:eastAsia="Times New Roman"/>
                <w:sz w:val="20"/>
                <w:szCs w:val="20"/>
              </w:rPr>
            </w:pPr>
          </w:p>
        </w:tc>
        <w:tc>
          <w:tcPr>
            <w:tcW w:w="431" w:type="pct"/>
          </w:tcPr>
          <w:p w:rsidRPr="005815F7" w:rsidR="00D90715" w:rsidP="00DC0774" w:rsidRDefault="00D90715" w14:paraId="6198DC51" w14:textId="77777777">
            <w:pPr>
              <w:tabs>
                <w:tab w:val="left" w:pos="5887"/>
              </w:tabs>
              <w:rPr>
                <w:rFonts w:ascii="Times New Roman" w:hAnsi="Times New Roman" w:eastAsia="Times New Roman"/>
                <w:sz w:val="20"/>
                <w:szCs w:val="20"/>
              </w:rPr>
            </w:pPr>
          </w:p>
        </w:tc>
        <w:tc>
          <w:tcPr>
            <w:tcW w:w="431" w:type="pct"/>
          </w:tcPr>
          <w:p w:rsidRPr="005815F7" w:rsidR="00D90715" w:rsidP="00DC0774" w:rsidRDefault="00D90715" w14:paraId="4048FAB9" w14:textId="77777777">
            <w:pPr>
              <w:tabs>
                <w:tab w:val="left" w:pos="5887"/>
              </w:tabs>
              <w:rPr>
                <w:rFonts w:ascii="Times New Roman" w:hAnsi="Times New Roman" w:eastAsia="Times New Roman"/>
                <w:sz w:val="20"/>
                <w:szCs w:val="20"/>
              </w:rPr>
            </w:pPr>
          </w:p>
        </w:tc>
        <w:tc>
          <w:tcPr>
            <w:tcW w:w="429" w:type="pct"/>
          </w:tcPr>
          <w:p w:rsidRPr="005815F7" w:rsidR="00D90715" w:rsidP="00DC0774" w:rsidRDefault="00D90715" w14:paraId="4AC7693E" w14:textId="77777777">
            <w:pPr>
              <w:tabs>
                <w:tab w:val="left" w:pos="5887"/>
              </w:tabs>
              <w:rPr>
                <w:rFonts w:ascii="Times New Roman" w:hAnsi="Times New Roman" w:eastAsia="Times New Roman"/>
                <w:sz w:val="20"/>
                <w:szCs w:val="20"/>
              </w:rPr>
            </w:pPr>
          </w:p>
        </w:tc>
      </w:tr>
      <w:tr w:rsidRPr="005815F7" w:rsidR="00D90715" w:rsidTr="00DC0774" w14:paraId="6EF54096" w14:textId="77777777">
        <w:trPr>
          <w:trHeight w:val="679"/>
        </w:trPr>
        <w:tc>
          <w:tcPr>
            <w:tcW w:w="692" w:type="pct"/>
            <w:shd w:val="clear" w:color="auto" w:fill="D9D9D9"/>
          </w:tcPr>
          <w:p w:rsidRPr="00485239" w:rsidR="00D90715" w:rsidP="00DC0774" w:rsidRDefault="00D90715" w14:paraId="0157E92D" w14:textId="77777777">
            <w:pPr>
              <w:outlineLvl w:val="1"/>
              <w:rPr>
                <w:rFonts w:ascii="Times New Roman" w:hAnsi="Times New Roman" w:eastAsia="Times New Roman"/>
                <w:b/>
                <w:sz w:val="20"/>
                <w:szCs w:val="20"/>
              </w:rPr>
            </w:pPr>
            <w:r w:rsidRPr="00485239">
              <w:rPr>
                <w:rFonts w:ascii="Times New Roman" w:hAnsi="Times New Roman" w:eastAsia="Times New Roman"/>
                <w:b/>
                <w:sz w:val="20"/>
                <w:szCs w:val="20"/>
              </w:rPr>
              <w:t>Research/ Peer-reviewed publications</w:t>
            </w:r>
          </w:p>
        </w:tc>
        <w:tc>
          <w:tcPr>
            <w:tcW w:w="430" w:type="pct"/>
          </w:tcPr>
          <w:p w:rsidRPr="005815F7" w:rsidR="00D90715" w:rsidP="00DC0774" w:rsidRDefault="00D90715" w14:paraId="24992031" w14:textId="77777777">
            <w:pPr>
              <w:tabs>
                <w:tab w:val="left" w:pos="5887"/>
              </w:tabs>
              <w:rPr>
                <w:rFonts w:ascii="Times New Roman" w:hAnsi="Times New Roman" w:eastAsia="Times New Roman"/>
                <w:sz w:val="20"/>
                <w:szCs w:val="20"/>
              </w:rPr>
            </w:pPr>
          </w:p>
        </w:tc>
        <w:tc>
          <w:tcPr>
            <w:tcW w:w="383" w:type="pct"/>
          </w:tcPr>
          <w:p w:rsidRPr="005815F7" w:rsidR="00D90715" w:rsidP="00DC0774" w:rsidRDefault="00D90715" w14:paraId="2174BE29" w14:textId="77777777">
            <w:pPr>
              <w:tabs>
                <w:tab w:val="left" w:pos="5887"/>
              </w:tabs>
              <w:rPr>
                <w:rFonts w:ascii="Times New Roman" w:hAnsi="Times New Roman" w:eastAsia="Times New Roman"/>
                <w:sz w:val="20"/>
                <w:szCs w:val="20"/>
              </w:rPr>
            </w:pPr>
          </w:p>
        </w:tc>
        <w:tc>
          <w:tcPr>
            <w:tcW w:w="417" w:type="pct"/>
          </w:tcPr>
          <w:p w:rsidRPr="005815F7" w:rsidR="00D90715" w:rsidP="00DC0774" w:rsidRDefault="00D90715" w14:paraId="16AFFF61" w14:textId="77777777">
            <w:pPr>
              <w:tabs>
                <w:tab w:val="left" w:pos="5887"/>
              </w:tabs>
              <w:rPr>
                <w:rFonts w:ascii="Times New Roman" w:hAnsi="Times New Roman" w:eastAsia="Times New Roman"/>
                <w:sz w:val="20"/>
                <w:szCs w:val="20"/>
              </w:rPr>
            </w:pPr>
          </w:p>
        </w:tc>
        <w:tc>
          <w:tcPr>
            <w:tcW w:w="416" w:type="pct"/>
          </w:tcPr>
          <w:p w:rsidRPr="005815F7" w:rsidR="00D90715" w:rsidP="00DC0774" w:rsidRDefault="00D90715" w14:paraId="78E4EB36" w14:textId="77777777">
            <w:pPr>
              <w:tabs>
                <w:tab w:val="left" w:pos="5887"/>
              </w:tabs>
              <w:rPr>
                <w:rFonts w:ascii="Times New Roman" w:hAnsi="Times New Roman" w:eastAsia="Times New Roman"/>
                <w:sz w:val="20"/>
                <w:szCs w:val="20"/>
              </w:rPr>
            </w:pPr>
          </w:p>
        </w:tc>
        <w:tc>
          <w:tcPr>
            <w:tcW w:w="417" w:type="pct"/>
          </w:tcPr>
          <w:p w:rsidRPr="005815F7" w:rsidR="00D90715" w:rsidP="00DC0774" w:rsidRDefault="00D90715" w14:paraId="01207D4E" w14:textId="77777777">
            <w:pPr>
              <w:tabs>
                <w:tab w:val="left" w:pos="5887"/>
              </w:tabs>
              <w:rPr>
                <w:rFonts w:ascii="Times New Roman" w:hAnsi="Times New Roman" w:eastAsia="Times New Roman"/>
                <w:sz w:val="20"/>
                <w:szCs w:val="20"/>
              </w:rPr>
            </w:pPr>
          </w:p>
        </w:tc>
        <w:tc>
          <w:tcPr>
            <w:tcW w:w="480" w:type="pct"/>
          </w:tcPr>
          <w:p w:rsidRPr="005815F7" w:rsidR="00D90715" w:rsidP="00DC0774" w:rsidRDefault="00D90715" w14:paraId="5673CCD0" w14:textId="77777777">
            <w:pPr>
              <w:tabs>
                <w:tab w:val="left" w:pos="5887"/>
              </w:tabs>
              <w:rPr>
                <w:rFonts w:ascii="Times New Roman" w:hAnsi="Times New Roman" w:eastAsia="Times New Roman"/>
                <w:sz w:val="20"/>
                <w:szCs w:val="20"/>
              </w:rPr>
            </w:pPr>
          </w:p>
        </w:tc>
        <w:tc>
          <w:tcPr>
            <w:tcW w:w="474" w:type="pct"/>
          </w:tcPr>
          <w:p w:rsidRPr="005815F7" w:rsidR="00D90715" w:rsidP="00DC0774" w:rsidRDefault="00D90715" w14:paraId="3385193D" w14:textId="77777777">
            <w:pPr>
              <w:tabs>
                <w:tab w:val="left" w:pos="5887"/>
              </w:tabs>
              <w:rPr>
                <w:rFonts w:ascii="Times New Roman" w:hAnsi="Times New Roman" w:eastAsia="Times New Roman"/>
                <w:sz w:val="20"/>
                <w:szCs w:val="20"/>
              </w:rPr>
            </w:pPr>
          </w:p>
        </w:tc>
        <w:tc>
          <w:tcPr>
            <w:tcW w:w="431" w:type="pct"/>
          </w:tcPr>
          <w:p w:rsidRPr="005815F7" w:rsidR="00D90715" w:rsidP="00DC0774" w:rsidRDefault="00D90715" w14:paraId="1425F7A7" w14:textId="77777777">
            <w:pPr>
              <w:tabs>
                <w:tab w:val="left" w:pos="5887"/>
              </w:tabs>
              <w:rPr>
                <w:rFonts w:ascii="Times New Roman" w:hAnsi="Times New Roman" w:eastAsia="Times New Roman"/>
                <w:sz w:val="20"/>
                <w:szCs w:val="20"/>
              </w:rPr>
            </w:pPr>
          </w:p>
        </w:tc>
        <w:tc>
          <w:tcPr>
            <w:tcW w:w="431" w:type="pct"/>
          </w:tcPr>
          <w:p w:rsidRPr="005815F7" w:rsidR="00D90715" w:rsidP="00DC0774" w:rsidRDefault="00D90715" w14:paraId="0F9A87E1" w14:textId="77777777">
            <w:pPr>
              <w:tabs>
                <w:tab w:val="left" w:pos="5887"/>
              </w:tabs>
              <w:rPr>
                <w:rFonts w:ascii="Times New Roman" w:hAnsi="Times New Roman" w:eastAsia="Times New Roman"/>
                <w:sz w:val="20"/>
                <w:szCs w:val="20"/>
              </w:rPr>
            </w:pPr>
          </w:p>
        </w:tc>
        <w:tc>
          <w:tcPr>
            <w:tcW w:w="429" w:type="pct"/>
          </w:tcPr>
          <w:p w:rsidRPr="005815F7" w:rsidR="00D90715" w:rsidP="00DC0774" w:rsidRDefault="00D90715" w14:paraId="365B7DC8" w14:textId="77777777">
            <w:pPr>
              <w:tabs>
                <w:tab w:val="left" w:pos="5887"/>
              </w:tabs>
              <w:rPr>
                <w:rFonts w:ascii="Times New Roman" w:hAnsi="Times New Roman" w:eastAsia="Times New Roman"/>
                <w:sz w:val="20"/>
                <w:szCs w:val="20"/>
              </w:rPr>
            </w:pPr>
          </w:p>
        </w:tc>
      </w:tr>
      <w:tr w:rsidRPr="005815F7" w:rsidR="00D90715" w:rsidTr="00DC0774" w14:paraId="197A918B" w14:textId="77777777">
        <w:trPr>
          <w:trHeight w:val="933"/>
        </w:trPr>
        <w:tc>
          <w:tcPr>
            <w:tcW w:w="692" w:type="pct"/>
            <w:shd w:val="clear" w:color="auto" w:fill="D9D9D9"/>
          </w:tcPr>
          <w:p w:rsidRPr="00485239" w:rsidR="00D90715" w:rsidP="00DC0774" w:rsidRDefault="00D90715" w14:paraId="51BBC003" w14:textId="77777777">
            <w:pPr>
              <w:outlineLvl w:val="1"/>
              <w:rPr>
                <w:rFonts w:ascii="Times New Roman" w:hAnsi="Times New Roman" w:eastAsia="Times New Roman"/>
                <w:b/>
                <w:sz w:val="20"/>
                <w:szCs w:val="20"/>
              </w:rPr>
            </w:pPr>
            <w:r w:rsidRPr="00485239">
              <w:rPr>
                <w:rFonts w:ascii="Times New Roman" w:hAnsi="Times New Roman" w:eastAsia="Times New Roman"/>
                <w:b/>
                <w:sz w:val="20"/>
                <w:szCs w:val="20"/>
              </w:rPr>
              <w:t>Outreach/ Information Dissemination/ Education</w:t>
            </w:r>
          </w:p>
        </w:tc>
        <w:tc>
          <w:tcPr>
            <w:tcW w:w="430" w:type="pct"/>
          </w:tcPr>
          <w:p w:rsidRPr="005815F7" w:rsidR="00D90715" w:rsidP="00DC0774" w:rsidRDefault="00D90715" w14:paraId="2AC2274E" w14:textId="77777777">
            <w:pPr>
              <w:tabs>
                <w:tab w:val="left" w:pos="5887"/>
              </w:tabs>
              <w:rPr>
                <w:rFonts w:ascii="Times New Roman" w:hAnsi="Times New Roman" w:eastAsia="Times New Roman"/>
                <w:sz w:val="20"/>
                <w:szCs w:val="20"/>
              </w:rPr>
            </w:pPr>
          </w:p>
        </w:tc>
        <w:tc>
          <w:tcPr>
            <w:tcW w:w="383" w:type="pct"/>
          </w:tcPr>
          <w:p w:rsidRPr="005815F7" w:rsidR="00D90715" w:rsidP="00DC0774" w:rsidRDefault="00D90715" w14:paraId="756AAA9B" w14:textId="77777777">
            <w:pPr>
              <w:tabs>
                <w:tab w:val="left" w:pos="5887"/>
              </w:tabs>
              <w:rPr>
                <w:rFonts w:ascii="Times New Roman" w:hAnsi="Times New Roman" w:eastAsia="Times New Roman"/>
                <w:sz w:val="20"/>
                <w:szCs w:val="20"/>
              </w:rPr>
            </w:pPr>
          </w:p>
        </w:tc>
        <w:tc>
          <w:tcPr>
            <w:tcW w:w="417" w:type="pct"/>
          </w:tcPr>
          <w:p w:rsidRPr="005815F7" w:rsidR="00D90715" w:rsidP="00DC0774" w:rsidRDefault="00D90715" w14:paraId="18200342" w14:textId="77777777">
            <w:pPr>
              <w:tabs>
                <w:tab w:val="left" w:pos="5887"/>
              </w:tabs>
              <w:rPr>
                <w:rFonts w:ascii="Times New Roman" w:hAnsi="Times New Roman" w:eastAsia="Times New Roman"/>
                <w:sz w:val="20"/>
                <w:szCs w:val="20"/>
              </w:rPr>
            </w:pPr>
          </w:p>
        </w:tc>
        <w:tc>
          <w:tcPr>
            <w:tcW w:w="416" w:type="pct"/>
          </w:tcPr>
          <w:p w:rsidRPr="005815F7" w:rsidR="00D90715" w:rsidP="00DC0774" w:rsidRDefault="00D90715" w14:paraId="1F29B3B3" w14:textId="77777777">
            <w:pPr>
              <w:tabs>
                <w:tab w:val="left" w:pos="5887"/>
              </w:tabs>
              <w:rPr>
                <w:rFonts w:ascii="Times New Roman" w:hAnsi="Times New Roman" w:eastAsia="Times New Roman"/>
                <w:sz w:val="20"/>
                <w:szCs w:val="20"/>
              </w:rPr>
            </w:pPr>
          </w:p>
        </w:tc>
        <w:tc>
          <w:tcPr>
            <w:tcW w:w="417" w:type="pct"/>
          </w:tcPr>
          <w:p w:rsidRPr="005815F7" w:rsidR="00D90715" w:rsidP="00DC0774" w:rsidRDefault="00D90715" w14:paraId="1DDFA0C3" w14:textId="77777777">
            <w:pPr>
              <w:tabs>
                <w:tab w:val="left" w:pos="5887"/>
              </w:tabs>
              <w:rPr>
                <w:rFonts w:ascii="Times New Roman" w:hAnsi="Times New Roman" w:eastAsia="Times New Roman"/>
                <w:sz w:val="20"/>
                <w:szCs w:val="20"/>
              </w:rPr>
            </w:pPr>
          </w:p>
        </w:tc>
        <w:tc>
          <w:tcPr>
            <w:tcW w:w="480" w:type="pct"/>
          </w:tcPr>
          <w:p w:rsidRPr="005815F7" w:rsidR="00D90715" w:rsidP="00DC0774" w:rsidRDefault="00D90715" w14:paraId="27271E4D" w14:textId="77777777">
            <w:pPr>
              <w:tabs>
                <w:tab w:val="left" w:pos="5887"/>
              </w:tabs>
              <w:rPr>
                <w:rFonts w:ascii="Times New Roman" w:hAnsi="Times New Roman" w:eastAsia="Times New Roman"/>
                <w:sz w:val="20"/>
                <w:szCs w:val="20"/>
              </w:rPr>
            </w:pPr>
          </w:p>
        </w:tc>
        <w:tc>
          <w:tcPr>
            <w:tcW w:w="474" w:type="pct"/>
          </w:tcPr>
          <w:p w:rsidRPr="005815F7" w:rsidR="00D90715" w:rsidP="00DC0774" w:rsidRDefault="00D90715" w14:paraId="22C23210" w14:textId="77777777">
            <w:pPr>
              <w:tabs>
                <w:tab w:val="left" w:pos="5887"/>
              </w:tabs>
              <w:rPr>
                <w:rFonts w:ascii="Times New Roman" w:hAnsi="Times New Roman" w:eastAsia="Times New Roman"/>
                <w:sz w:val="20"/>
                <w:szCs w:val="20"/>
              </w:rPr>
            </w:pPr>
          </w:p>
        </w:tc>
        <w:tc>
          <w:tcPr>
            <w:tcW w:w="431" w:type="pct"/>
          </w:tcPr>
          <w:p w:rsidRPr="005815F7" w:rsidR="00D90715" w:rsidP="00DC0774" w:rsidRDefault="00D90715" w14:paraId="0F074B3C" w14:textId="77777777">
            <w:pPr>
              <w:tabs>
                <w:tab w:val="left" w:pos="5887"/>
              </w:tabs>
              <w:rPr>
                <w:rFonts w:ascii="Times New Roman" w:hAnsi="Times New Roman" w:eastAsia="Times New Roman"/>
                <w:sz w:val="20"/>
                <w:szCs w:val="20"/>
              </w:rPr>
            </w:pPr>
          </w:p>
        </w:tc>
        <w:tc>
          <w:tcPr>
            <w:tcW w:w="431" w:type="pct"/>
          </w:tcPr>
          <w:p w:rsidRPr="005815F7" w:rsidR="00D90715" w:rsidP="00DC0774" w:rsidRDefault="00D90715" w14:paraId="25DDF1D9" w14:textId="77777777">
            <w:pPr>
              <w:tabs>
                <w:tab w:val="left" w:pos="5887"/>
              </w:tabs>
              <w:rPr>
                <w:rFonts w:ascii="Times New Roman" w:hAnsi="Times New Roman" w:eastAsia="Times New Roman"/>
                <w:sz w:val="20"/>
                <w:szCs w:val="20"/>
              </w:rPr>
            </w:pPr>
          </w:p>
        </w:tc>
        <w:tc>
          <w:tcPr>
            <w:tcW w:w="429" w:type="pct"/>
          </w:tcPr>
          <w:p w:rsidRPr="005815F7" w:rsidR="00D90715" w:rsidP="00DC0774" w:rsidRDefault="00D90715" w14:paraId="4E93DC63" w14:textId="77777777">
            <w:pPr>
              <w:tabs>
                <w:tab w:val="left" w:pos="5887"/>
              </w:tabs>
              <w:rPr>
                <w:rFonts w:ascii="Times New Roman" w:hAnsi="Times New Roman" w:eastAsia="Times New Roman"/>
                <w:sz w:val="20"/>
                <w:szCs w:val="20"/>
              </w:rPr>
            </w:pPr>
          </w:p>
        </w:tc>
      </w:tr>
      <w:tr w:rsidRPr="005815F7" w:rsidR="00D90715" w:rsidTr="00DC0774" w14:paraId="1BCC4E89" w14:textId="77777777">
        <w:trPr>
          <w:trHeight w:val="458"/>
        </w:trPr>
        <w:tc>
          <w:tcPr>
            <w:tcW w:w="692" w:type="pct"/>
            <w:shd w:val="clear" w:color="auto" w:fill="D9D9D9"/>
          </w:tcPr>
          <w:p w:rsidRPr="00485239" w:rsidR="00D90715" w:rsidP="00DC0774" w:rsidRDefault="00D90715" w14:paraId="0E2E313B" w14:textId="77777777">
            <w:pPr>
              <w:outlineLvl w:val="1"/>
              <w:rPr>
                <w:rFonts w:ascii="Times New Roman" w:hAnsi="Times New Roman" w:eastAsia="Times New Roman"/>
                <w:b/>
                <w:sz w:val="20"/>
                <w:szCs w:val="20"/>
              </w:rPr>
            </w:pPr>
            <w:r w:rsidRPr="00485239">
              <w:rPr>
                <w:rFonts w:ascii="Times New Roman" w:hAnsi="Times New Roman" w:eastAsia="Times New Roman"/>
                <w:b/>
                <w:sz w:val="20"/>
                <w:szCs w:val="20"/>
              </w:rPr>
              <w:t>Tracking/ Surveillance</w:t>
            </w:r>
          </w:p>
        </w:tc>
        <w:tc>
          <w:tcPr>
            <w:tcW w:w="430" w:type="pct"/>
          </w:tcPr>
          <w:p w:rsidRPr="005815F7" w:rsidR="00D90715" w:rsidP="00DC0774" w:rsidRDefault="00D90715" w14:paraId="1D234C99" w14:textId="77777777">
            <w:pPr>
              <w:tabs>
                <w:tab w:val="left" w:pos="5887"/>
              </w:tabs>
              <w:rPr>
                <w:rFonts w:ascii="Times New Roman" w:hAnsi="Times New Roman" w:eastAsia="Times New Roman"/>
                <w:sz w:val="20"/>
                <w:szCs w:val="20"/>
              </w:rPr>
            </w:pPr>
          </w:p>
        </w:tc>
        <w:tc>
          <w:tcPr>
            <w:tcW w:w="383" w:type="pct"/>
          </w:tcPr>
          <w:p w:rsidRPr="005815F7" w:rsidR="00D90715" w:rsidP="00DC0774" w:rsidRDefault="00D90715" w14:paraId="6E3E4AD8" w14:textId="77777777">
            <w:pPr>
              <w:tabs>
                <w:tab w:val="left" w:pos="5887"/>
              </w:tabs>
              <w:rPr>
                <w:rFonts w:ascii="Times New Roman" w:hAnsi="Times New Roman" w:eastAsia="Times New Roman"/>
                <w:sz w:val="20"/>
                <w:szCs w:val="20"/>
              </w:rPr>
            </w:pPr>
          </w:p>
        </w:tc>
        <w:tc>
          <w:tcPr>
            <w:tcW w:w="417" w:type="pct"/>
          </w:tcPr>
          <w:p w:rsidRPr="005815F7" w:rsidR="00D90715" w:rsidP="00DC0774" w:rsidRDefault="00D90715" w14:paraId="66CA2253" w14:textId="77777777">
            <w:pPr>
              <w:tabs>
                <w:tab w:val="left" w:pos="5887"/>
              </w:tabs>
              <w:rPr>
                <w:rFonts w:ascii="Times New Roman" w:hAnsi="Times New Roman" w:eastAsia="Times New Roman"/>
                <w:sz w:val="20"/>
                <w:szCs w:val="20"/>
              </w:rPr>
            </w:pPr>
          </w:p>
        </w:tc>
        <w:tc>
          <w:tcPr>
            <w:tcW w:w="416" w:type="pct"/>
          </w:tcPr>
          <w:p w:rsidRPr="005815F7" w:rsidR="00D90715" w:rsidP="00DC0774" w:rsidRDefault="00D90715" w14:paraId="7393ACAE" w14:textId="77777777">
            <w:pPr>
              <w:tabs>
                <w:tab w:val="left" w:pos="5887"/>
              </w:tabs>
              <w:rPr>
                <w:rFonts w:ascii="Times New Roman" w:hAnsi="Times New Roman" w:eastAsia="Times New Roman"/>
                <w:sz w:val="20"/>
                <w:szCs w:val="20"/>
              </w:rPr>
            </w:pPr>
          </w:p>
        </w:tc>
        <w:tc>
          <w:tcPr>
            <w:tcW w:w="417" w:type="pct"/>
          </w:tcPr>
          <w:p w:rsidRPr="005815F7" w:rsidR="00D90715" w:rsidP="00DC0774" w:rsidRDefault="00D90715" w14:paraId="035489F3" w14:textId="77777777">
            <w:pPr>
              <w:tabs>
                <w:tab w:val="left" w:pos="5887"/>
              </w:tabs>
              <w:rPr>
                <w:rFonts w:ascii="Times New Roman" w:hAnsi="Times New Roman" w:eastAsia="Times New Roman"/>
                <w:sz w:val="20"/>
                <w:szCs w:val="20"/>
              </w:rPr>
            </w:pPr>
          </w:p>
        </w:tc>
        <w:tc>
          <w:tcPr>
            <w:tcW w:w="480" w:type="pct"/>
          </w:tcPr>
          <w:p w:rsidRPr="005815F7" w:rsidR="00D90715" w:rsidP="00DC0774" w:rsidRDefault="00D90715" w14:paraId="5D3CD0C5" w14:textId="77777777">
            <w:pPr>
              <w:tabs>
                <w:tab w:val="left" w:pos="5887"/>
              </w:tabs>
              <w:rPr>
                <w:rFonts w:ascii="Times New Roman" w:hAnsi="Times New Roman" w:eastAsia="Times New Roman"/>
                <w:sz w:val="20"/>
                <w:szCs w:val="20"/>
              </w:rPr>
            </w:pPr>
          </w:p>
        </w:tc>
        <w:tc>
          <w:tcPr>
            <w:tcW w:w="474" w:type="pct"/>
          </w:tcPr>
          <w:p w:rsidRPr="005815F7" w:rsidR="00D90715" w:rsidP="00DC0774" w:rsidRDefault="00D90715" w14:paraId="0121F6D4" w14:textId="77777777">
            <w:pPr>
              <w:tabs>
                <w:tab w:val="left" w:pos="5887"/>
              </w:tabs>
              <w:rPr>
                <w:rFonts w:ascii="Times New Roman" w:hAnsi="Times New Roman" w:eastAsia="Times New Roman"/>
                <w:sz w:val="20"/>
                <w:szCs w:val="20"/>
              </w:rPr>
            </w:pPr>
          </w:p>
        </w:tc>
        <w:tc>
          <w:tcPr>
            <w:tcW w:w="431" w:type="pct"/>
          </w:tcPr>
          <w:p w:rsidRPr="005815F7" w:rsidR="00D90715" w:rsidP="00DC0774" w:rsidRDefault="00D90715" w14:paraId="0F06E4A8" w14:textId="77777777">
            <w:pPr>
              <w:tabs>
                <w:tab w:val="left" w:pos="5887"/>
              </w:tabs>
              <w:rPr>
                <w:rFonts w:ascii="Times New Roman" w:hAnsi="Times New Roman" w:eastAsia="Times New Roman"/>
                <w:sz w:val="20"/>
                <w:szCs w:val="20"/>
              </w:rPr>
            </w:pPr>
          </w:p>
        </w:tc>
        <w:tc>
          <w:tcPr>
            <w:tcW w:w="431" w:type="pct"/>
          </w:tcPr>
          <w:p w:rsidRPr="005815F7" w:rsidR="00D90715" w:rsidP="00DC0774" w:rsidRDefault="00D90715" w14:paraId="167EB902" w14:textId="77777777">
            <w:pPr>
              <w:tabs>
                <w:tab w:val="left" w:pos="5887"/>
              </w:tabs>
              <w:rPr>
                <w:rFonts w:ascii="Times New Roman" w:hAnsi="Times New Roman" w:eastAsia="Times New Roman"/>
                <w:sz w:val="20"/>
                <w:szCs w:val="20"/>
              </w:rPr>
            </w:pPr>
          </w:p>
        </w:tc>
        <w:tc>
          <w:tcPr>
            <w:tcW w:w="429" w:type="pct"/>
          </w:tcPr>
          <w:p w:rsidRPr="005815F7" w:rsidR="00D90715" w:rsidP="00DC0774" w:rsidRDefault="00D90715" w14:paraId="168C34A5" w14:textId="77777777">
            <w:pPr>
              <w:tabs>
                <w:tab w:val="left" w:pos="5887"/>
              </w:tabs>
              <w:rPr>
                <w:rFonts w:ascii="Times New Roman" w:hAnsi="Times New Roman" w:eastAsia="Times New Roman"/>
                <w:sz w:val="20"/>
                <w:szCs w:val="20"/>
              </w:rPr>
            </w:pPr>
          </w:p>
        </w:tc>
      </w:tr>
      <w:tr w:rsidRPr="005815F7" w:rsidR="00D90715" w:rsidTr="00DC0774" w14:paraId="4C7ACA1C" w14:textId="77777777">
        <w:trPr>
          <w:trHeight w:val="458"/>
        </w:trPr>
        <w:tc>
          <w:tcPr>
            <w:tcW w:w="692" w:type="pct"/>
            <w:shd w:val="clear" w:color="auto" w:fill="D9D9D9"/>
          </w:tcPr>
          <w:p w:rsidRPr="00485239" w:rsidR="00D90715" w:rsidP="00DC0774" w:rsidRDefault="00D90715" w14:paraId="07ED9C87" w14:textId="77777777">
            <w:pPr>
              <w:outlineLvl w:val="1"/>
              <w:rPr>
                <w:rFonts w:ascii="Times New Roman" w:hAnsi="Times New Roman" w:eastAsia="Times New Roman"/>
                <w:b/>
                <w:sz w:val="20"/>
                <w:szCs w:val="20"/>
              </w:rPr>
            </w:pPr>
            <w:r w:rsidRPr="00485239">
              <w:rPr>
                <w:rFonts w:ascii="Times New Roman" w:hAnsi="Times New Roman" w:eastAsia="Times New Roman"/>
                <w:b/>
                <w:sz w:val="20"/>
                <w:szCs w:val="20"/>
              </w:rPr>
              <w:t>Screening/ Assessment</w:t>
            </w:r>
          </w:p>
        </w:tc>
        <w:tc>
          <w:tcPr>
            <w:tcW w:w="430" w:type="pct"/>
          </w:tcPr>
          <w:p w:rsidRPr="005815F7" w:rsidR="00D90715" w:rsidP="00DC0774" w:rsidRDefault="00D90715" w14:paraId="419A8C18" w14:textId="77777777">
            <w:pPr>
              <w:tabs>
                <w:tab w:val="left" w:pos="5887"/>
              </w:tabs>
              <w:rPr>
                <w:rFonts w:ascii="Times New Roman" w:hAnsi="Times New Roman" w:eastAsia="Times New Roman"/>
                <w:sz w:val="20"/>
                <w:szCs w:val="20"/>
              </w:rPr>
            </w:pPr>
          </w:p>
        </w:tc>
        <w:tc>
          <w:tcPr>
            <w:tcW w:w="383" w:type="pct"/>
          </w:tcPr>
          <w:p w:rsidRPr="005815F7" w:rsidR="00D90715" w:rsidP="00DC0774" w:rsidRDefault="00D90715" w14:paraId="60FD5AE2" w14:textId="77777777">
            <w:pPr>
              <w:tabs>
                <w:tab w:val="left" w:pos="5887"/>
              </w:tabs>
              <w:rPr>
                <w:rFonts w:ascii="Times New Roman" w:hAnsi="Times New Roman" w:eastAsia="Times New Roman"/>
                <w:sz w:val="20"/>
                <w:szCs w:val="20"/>
              </w:rPr>
            </w:pPr>
          </w:p>
        </w:tc>
        <w:tc>
          <w:tcPr>
            <w:tcW w:w="417" w:type="pct"/>
          </w:tcPr>
          <w:p w:rsidRPr="005815F7" w:rsidR="00D90715" w:rsidP="00DC0774" w:rsidRDefault="00D90715" w14:paraId="7294704F" w14:textId="77777777">
            <w:pPr>
              <w:tabs>
                <w:tab w:val="left" w:pos="5887"/>
              </w:tabs>
              <w:rPr>
                <w:rFonts w:ascii="Times New Roman" w:hAnsi="Times New Roman" w:eastAsia="Times New Roman"/>
                <w:sz w:val="20"/>
                <w:szCs w:val="20"/>
              </w:rPr>
            </w:pPr>
          </w:p>
        </w:tc>
        <w:tc>
          <w:tcPr>
            <w:tcW w:w="416" w:type="pct"/>
          </w:tcPr>
          <w:p w:rsidRPr="005815F7" w:rsidR="00D90715" w:rsidP="00DC0774" w:rsidRDefault="00D90715" w14:paraId="43A5693B" w14:textId="77777777">
            <w:pPr>
              <w:tabs>
                <w:tab w:val="left" w:pos="5887"/>
              </w:tabs>
              <w:rPr>
                <w:rFonts w:ascii="Times New Roman" w:hAnsi="Times New Roman" w:eastAsia="Times New Roman"/>
                <w:sz w:val="20"/>
                <w:szCs w:val="20"/>
              </w:rPr>
            </w:pPr>
          </w:p>
        </w:tc>
        <w:tc>
          <w:tcPr>
            <w:tcW w:w="417" w:type="pct"/>
          </w:tcPr>
          <w:p w:rsidRPr="005815F7" w:rsidR="00D90715" w:rsidP="00DC0774" w:rsidRDefault="00D90715" w14:paraId="3BC2D0E1" w14:textId="77777777">
            <w:pPr>
              <w:tabs>
                <w:tab w:val="left" w:pos="5887"/>
              </w:tabs>
              <w:rPr>
                <w:rFonts w:ascii="Times New Roman" w:hAnsi="Times New Roman" w:eastAsia="Times New Roman"/>
                <w:sz w:val="20"/>
                <w:szCs w:val="20"/>
              </w:rPr>
            </w:pPr>
          </w:p>
        </w:tc>
        <w:tc>
          <w:tcPr>
            <w:tcW w:w="480" w:type="pct"/>
          </w:tcPr>
          <w:p w:rsidRPr="005815F7" w:rsidR="00D90715" w:rsidP="00DC0774" w:rsidRDefault="00D90715" w14:paraId="3BD4166A" w14:textId="77777777">
            <w:pPr>
              <w:tabs>
                <w:tab w:val="left" w:pos="5887"/>
              </w:tabs>
              <w:rPr>
                <w:rFonts w:ascii="Times New Roman" w:hAnsi="Times New Roman" w:eastAsia="Times New Roman"/>
                <w:sz w:val="20"/>
                <w:szCs w:val="20"/>
              </w:rPr>
            </w:pPr>
          </w:p>
        </w:tc>
        <w:tc>
          <w:tcPr>
            <w:tcW w:w="474" w:type="pct"/>
          </w:tcPr>
          <w:p w:rsidRPr="005815F7" w:rsidR="00D90715" w:rsidP="00DC0774" w:rsidRDefault="00D90715" w14:paraId="526CAFB5" w14:textId="77777777">
            <w:pPr>
              <w:tabs>
                <w:tab w:val="left" w:pos="5887"/>
              </w:tabs>
              <w:rPr>
                <w:rFonts w:ascii="Times New Roman" w:hAnsi="Times New Roman" w:eastAsia="Times New Roman"/>
                <w:sz w:val="20"/>
                <w:szCs w:val="20"/>
              </w:rPr>
            </w:pPr>
          </w:p>
        </w:tc>
        <w:tc>
          <w:tcPr>
            <w:tcW w:w="431" w:type="pct"/>
          </w:tcPr>
          <w:p w:rsidRPr="005815F7" w:rsidR="00D90715" w:rsidP="00DC0774" w:rsidRDefault="00D90715" w14:paraId="2E9D8C5F" w14:textId="77777777">
            <w:pPr>
              <w:tabs>
                <w:tab w:val="left" w:pos="5887"/>
              </w:tabs>
              <w:rPr>
                <w:rFonts w:ascii="Times New Roman" w:hAnsi="Times New Roman" w:eastAsia="Times New Roman"/>
                <w:sz w:val="20"/>
                <w:szCs w:val="20"/>
              </w:rPr>
            </w:pPr>
          </w:p>
        </w:tc>
        <w:tc>
          <w:tcPr>
            <w:tcW w:w="431" w:type="pct"/>
          </w:tcPr>
          <w:p w:rsidRPr="005815F7" w:rsidR="00D90715" w:rsidP="00DC0774" w:rsidRDefault="00D90715" w14:paraId="6D1ED547" w14:textId="77777777">
            <w:pPr>
              <w:tabs>
                <w:tab w:val="left" w:pos="5887"/>
              </w:tabs>
              <w:rPr>
                <w:rFonts w:ascii="Times New Roman" w:hAnsi="Times New Roman" w:eastAsia="Times New Roman"/>
                <w:sz w:val="20"/>
                <w:szCs w:val="20"/>
              </w:rPr>
            </w:pPr>
          </w:p>
        </w:tc>
        <w:tc>
          <w:tcPr>
            <w:tcW w:w="429" w:type="pct"/>
          </w:tcPr>
          <w:p w:rsidRPr="005815F7" w:rsidR="00D90715" w:rsidP="00DC0774" w:rsidRDefault="00D90715" w14:paraId="52E8EA8B" w14:textId="77777777">
            <w:pPr>
              <w:tabs>
                <w:tab w:val="left" w:pos="5887"/>
              </w:tabs>
              <w:rPr>
                <w:rFonts w:ascii="Times New Roman" w:hAnsi="Times New Roman" w:eastAsia="Times New Roman"/>
                <w:sz w:val="20"/>
                <w:szCs w:val="20"/>
              </w:rPr>
            </w:pPr>
          </w:p>
        </w:tc>
      </w:tr>
      <w:tr w:rsidRPr="005815F7" w:rsidR="00D90715" w:rsidTr="00DC0774" w14:paraId="299056CF" w14:textId="77777777">
        <w:trPr>
          <w:trHeight w:val="221"/>
        </w:trPr>
        <w:tc>
          <w:tcPr>
            <w:tcW w:w="692" w:type="pct"/>
            <w:shd w:val="clear" w:color="auto" w:fill="D9D9D9"/>
          </w:tcPr>
          <w:p w:rsidRPr="00485239" w:rsidR="00D90715" w:rsidP="00DC0774" w:rsidRDefault="00D90715" w14:paraId="1DA8786E" w14:textId="77777777">
            <w:pPr>
              <w:outlineLvl w:val="1"/>
              <w:rPr>
                <w:rFonts w:ascii="Times New Roman" w:hAnsi="Times New Roman" w:eastAsia="Times New Roman"/>
                <w:b/>
                <w:sz w:val="20"/>
                <w:szCs w:val="20"/>
              </w:rPr>
            </w:pPr>
            <w:r w:rsidRPr="00485239">
              <w:rPr>
                <w:rFonts w:ascii="Times New Roman" w:hAnsi="Times New Roman" w:eastAsia="Times New Roman"/>
                <w:b/>
                <w:sz w:val="20"/>
                <w:szCs w:val="20"/>
              </w:rPr>
              <w:t>Referral</w:t>
            </w:r>
          </w:p>
        </w:tc>
        <w:tc>
          <w:tcPr>
            <w:tcW w:w="430" w:type="pct"/>
          </w:tcPr>
          <w:p w:rsidRPr="005815F7" w:rsidR="00D90715" w:rsidP="00DC0774" w:rsidRDefault="00D90715" w14:paraId="6320C8C9" w14:textId="77777777">
            <w:pPr>
              <w:tabs>
                <w:tab w:val="left" w:pos="5887"/>
              </w:tabs>
              <w:rPr>
                <w:rFonts w:ascii="Times New Roman" w:hAnsi="Times New Roman" w:eastAsia="Times New Roman"/>
                <w:sz w:val="20"/>
                <w:szCs w:val="20"/>
              </w:rPr>
            </w:pPr>
          </w:p>
        </w:tc>
        <w:tc>
          <w:tcPr>
            <w:tcW w:w="383" w:type="pct"/>
          </w:tcPr>
          <w:p w:rsidRPr="005815F7" w:rsidR="00D90715" w:rsidP="00DC0774" w:rsidRDefault="00D90715" w14:paraId="7BC3A307" w14:textId="77777777">
            <w:pPr>
              <w:tabs>
                <w:tab w:val="left" w:pos="5887"/>
              </w:tabs>
              <w:rPr>
                <w:rFonts w:ascii="Times New Roman" w:hAnsi="Times New Roman" w:eastAsia="Times New Roman"/>
                <w:sz w:val="20"/>
                <w:szCs w:val="20"/>
              </w:rPr>
            </w:pPr>
          </w:p>
        </w:tc>
        <w:tc>
          <w:tcPr>
            <w:tcW w:w="417" w:type="pct"/>
          </w:tcPr>
          <w:p w:rsidRPr="005815F7" w:rsidR="00D90715" w:rsidP="00DC0774" w:rsidRDefault="00D90715" w14:paraId="1B5245D9" w14:textId="77777777">
            <w:pPr>
              <w:tabs>
                <w:tab w:val="left" w:pos="5887"/>
              </w:tabs>
              <w:rPr>
                <w:rFonts w:ascii="Times New Roman" w:hAnsi="Times New Roman" w:eastAsia="Times New Roman"/>
                <w:sz w:val="20"/>
                <w:szCs w:val="20"/>
              </w:rPr>
            </w:pPr>
          </w:p>
        </w:tc>
        <w:tc>
          <w:tcPr>
            <w:tcW w:w="416" w:type="pct"/>
          </w:tcPr>
          <w:p w:rsidRPr="005815F7" w:rsidR="00D90715" w:rsidP="00DC0774" w:rsidRDefault="00D90715" w14:paraId="3E4E4483" w14:textId="77777777">
            <w:pPr>
              <w:tabs>
                <w:tab w:val="left" w:pos="5887"/>
              </w:tabs>
              <w:rPr>
                <w:rFonts w:ascii="Times New Roman" w:hAnsi="Times New Roman" w:eastAsia="Times New Roman"/>
                <w:sz w:val="20"/>
                <w:szCs w:val="20"/>
              </w:rPr>
            </w:pPr>
          </w:p>
        </w:tc>
        <w:tc>
          <w:tcPr>
            <w:tcW w:w="417" w:type="pct"/>
          </w:tcPr>
          <w:p w:rsidRPr="005815F7" w:rsidR="00D90715" w:rsidP="00DC0774" w:rsidRDefault="00D90715" w14:paraId="5BA735A6" w14:textId="77777777">
            <w:pPr>
              <w:tabs>
                <w:tab w:val="left" w:pos="5887"/>
              </w:tabs>
              <w:rPr>
                <w:rFonts w:ascii="Times New Roman" w:hAnsi="Times New Roman" w:eastAsia="Times New Roman"/>
                <w:sz w:val="20"/>
                <w:szCs w:val="20"/>
              </w:rPr>
            </w:pPr>
          </w:p>
        </w:tc>
        <w:tc>
          <w:tcPr>
            <w:tcW w:w="480" w:type="pct"/>
          </w:tcPr>
          <w:p w:rsidRPr="005815F7" w:rsidR="00D90715" w:rsidP="00DC0774" w:rsidRDefault="00D90715" w14:paraId="38C1F5E6" w14:textId="77777777">
            <w:pPr>
              <w:tabs>
                <w:tab w:val="left" w:pos="5887"/>
              </w:tabs>
              <w:rPr>
                <w:rFonts w:ascii="Times New Roman" w:hAnsi="Times New Roman" w:eastAsia="Times New Roman"/>
                <w:sz w:val="20"/>
                <w:szCs w:val="20"/>
              </w:rPr>
            </w:pPr>
          </w:p>
        </w:tc>
        <w:tc>
          <w:tcPr>
            <w:tcW w:w="474" w:type="pct"/>
          </w:tcPr>
          <w:p w:rsidRPr="005815F7" w:rsidR="00D90715" w:rsidP="00DC0774" w:rsidRDefault="00D90715" w14:paraId="0403552C" w14:textId="77777777">
            <w:pPr>
              <w:tabs>
                <w:tab w:val="left" w:pos="5887"/>
              </w:tabs>
              <w:rPr>
                <w:rFonts w:ascii="Times New Roman" w:hAnsi="Times New Roman" w:eastAsia="Times New Roman"/>
                <w:sz w:val="20"/>
                <w:szCs w:val="20"/>
              </w:rPr>
            </w:pPr>
          </w:p>
        </w:tc>
        <w:tc>
          <w:tcPr>
            <w:tcW w:w="431" w:type="pct"/>
          </w:tcPr>
          <w:p w:rsidRPr="005815F7" w:rsidR="00D90715" w:rsidP="00DC0774" w:rsidRDefault="00D90715" w14:paraId="0EE71995" w14:textId="77777777">
            <w:pPr>
              <w:tabs>
                <w:tab w:val="left" w:pos="5887"/>
              </w:tabs>
              <w:rPr>
                <w:rFonts w:ascii="Times New Roman" w:hAnsi="Times New Roman" w:eastAsia="Times New Roman"/>
                <w:sz w:val="20"/>
                <w:szCs w:val="20"/>
              </w:rPr>
            </w:pPr>
          </w:p>
        </w:tc>
        <w:tc>
          <w:tcPr>
            <w:tcW w:w="431" w:type="pct"/>
          </w:tcPr>
          <w:p w:rsidRPr="005815F7" w:rsidR="00D90715" w:rsidP="00DC0774" w:rsidRDefault="00D90715" w14:paraId="52CD1D21" w14:textId="77777777">
            <w:pPr>
              <w:tabs>
                <w:tab w:val="left" w:pos="5887"/>
              </w:tabs>
              <w:rPr>
                <w:rFonts w:ascii="Times New Roman" w:hAnsi="Times New Roman" w:eastAsia="Times New Roman"/>
                <w:sz w:val="20"/>
                <w:szCs w:val="20"/>
              </w:rPr>
            </w:pPr>
          </w:p>
        </w:tc>
        <w:tc>
          <w:tcPr>
            <w:tcW w:w="429" w:type="pct"/>
          </w:tcPr>
          <w:p w:rsidRPr="005815F7" w:rsidR="00D90715" w:rsidP="00DC0774" w:rsidRDefault="00D90715" w14:paraId="21E35714" w14:textId="77777777">
            <w:pPr>
              <w:tabs>
                <w:tab w:val="left" w:pos="5887"/>
              </w:tabs>
              <w:rPr>
                <w:rFonts w:ascii="Times New Roman" w:hAnsi="Times New Roman" w:eastAsia="Times New Roman"/>
                <w:sz w:val="20"/>
                <w:szCs w:val="20"/>
              </w:rPr>
            </w:pPr>
          </w:p>
        </w:tc>
      </w:tr>
      <w:tr w:rsidRPr="005815F7" w:rsidR="00D90715" w:rsidTr="00DC0774" w14:paraId="1B49DD18" w14:textId="77777777">
        <w:trPr>
          <w:trHeight w:val="237"/>
        </w:trPr>
        <w:tc>
          <w:tcPr>
            <w:tcW w:w="692" w:type="pct"/>
            <w:shd w:val="clear" w:color="auto" w:fill="D9D9D9"/>
          </w:tcPr>
          <w:p w:rsidRPr="00485239" w:rsidR="00D90715" w:rsidP="00DC0774" w:rsidRDefault="00D90715" w14:paraId="215F140D" w14:textId="77777777">
            <w:pPr>
              <w:outlineLvl w:val="1"/>
              <w:rPr>
                <w:rFonts w:ascii="Times New Roman" w:hAnsi="Times New Roman" w:eastAsia="Times New Roman"/>
                <w:b/>
                <w:sz w:val="20"/>
                <w:szCs w:val="20"/>
              </w:rPr>
            </w:pPr>
            <w:r w:rsidRPr="00485239">
              <w:rPr>
                <w:rFonts w:ascii="Times New Roman" w:hAnsi="Times New Roman" w:eastAsia="Times New Roman"/>
                <w:b/>
                <w:sz w:val="20"/>
                <w:szCs w:val="20"/>
              </w:rPr>
              <w:t>Direct Service</w:t>
            </w:r>
          </w:p>
        </w:tc>
        <w:tc>
          <w:tcPr>
            <w:tcW w:w="430" w:type="pct"/>
          </w:tcPr>
          <w:p w:rsidRPr="005815F7" w:rsidR="00D90715" w:rsidP="00DC0774" w:rsidRDefault="00D90715" w14:paraId="5790E9D3" w14:textId="77777777">
            <w:pPr>
              <w:tabs>
                <w:tab w:val="left" w:pos="5887"/>
              </w:tabs>
              <w:rPr>
                <w:rFonts w:ascii="Times New Roman" w:hAnsi="Times New Roman" w:eastAsia="Times New Roman"/>
                <w:sz w:val="20"/>
                <w:szCs w:val="20"/>
              </w:rPr>
            </w:pPr>
          </w:p>
        </w:tc>
        <w:tc>
          <w:tcPr>
            <w:tcW w:w="383" w:type="pct"/>
          </w:tcPr>
          <w:p w:rsidRPr="005815F7" w:rsidR="00D90715" w:rsidP="00DC0774" w:rsidRDefault="00D90715" w14:paraId="6D6718D8" w14:textId="77777777">
            <w:pPr>
              <w:tabs>
                <w:tab w:val="left" w:pos="5887"/>
              </w:tabs>
              <w:rPr>
                <w:rFonts w:ascii="Times New Roman" w:hAnsi="Times New Roman" w:eastAsia="Times New Roman"/>
                <w:sz w:val="20"/>
                <w:szCs w:val="20"/>
              </w:rPr>
            </w:pPr>
          </w:p>
        </w:tc>
        <w:tc>
          <w:tcPr>
            <w:tcW w:w="417" w:type="pct"/>
          </w:tcPr>
          <w:p w:rsidRPr="005815F7" w:rsidR="00D90715" w:rsidP="00DC0774" w:rsidRDefault="00D90715" w14:paraId="27310477" w14:textId="77777777">
            <w:pPr>
              <w:tabs>
                <w:tab w:val="left" w:pos="5887"/>
              </w:tabs>
              <w:rPr>
                <w:rFonts w:ascii="Times New Roman" w:hAnsi="Times New Roman" w:eastAsia="Times New Roman"/>
                <w:sz w:val="20"/>
                <w:szCs w:val="20"/>
              </w:rPr>
            </w:pPr>
          </w:p>
        </w:tc>
        <w:tc>
          <w:tcPr>
            <w:tcW w:w="416" w:type="pct"/>
          </w:tcPr>
          <w:p w:rsidRPr="005815F7" w:rsidR="00D90715" w:rsidP="00DC0774" w:rsidRDefault="00D90715" w14:paraId="1E851596" w14:textId="77777777">
            <w:pPr>
              <w:tabs>
                <w:tab w:val="left" w:pos="5887"/>
              </w:tabs>
              <w:rPr>
                <w:rFonts w:ascii="Times New Roman" w:hAnsi="Times New Roman" w:eastAsia="Times New Roman"/>
                <w:sz w:val="20"/>
                <w:szCs w:val="20"/>
              </w:rPr>
            </w:pPr>
          </w:p>
        </w:tc>
        <w:tc>
          <w:tcPr>
            <w:tcW w:w="417" w:type="pct"/>
          </w:tcPr>
          <w:p w:rsidRPr="005815F7" w:rsidR="00D90715" w:rsidP="00DC0774" w:rsidRDefault="00D90715" w14:paraId="7299D27D" w14:textId="77777777">
            <w:pPr>
              <w:tabs>
                <w:tab w:val="left" w:pos="5887"/>
              </w:tabs>
              <w:rPr>
                <w:rFonts w:ascii="Times New Roman" w:hAnsi="Times New Roman" w:eastAsia="Times New Roman"/>
                <w:sz w:val="20"/>
                <w:szCs w:val="20"/>
              </w:rPr>
            </w:pPr>
          </w:p>
        </w:tc>
        <w:tc>
          <w:tcPr>
            <w:tcW w:w="480" w:type="pct"/>
          </w:tcPr>
          <w:p w:rsidRPr="005815F7" w:rsidR="00D90715" w:rsidP="00DC0774" w:rsidRDefault="00D90715" w14:paraId="122CEBB1" w14:textId="77777777">
            <w:pPr>
              <w:tabs>
                <w:tab w:val="left" w:pos="5887"/>
              </w:tabs>
              <w:rPr>
                <w:rFonts w:ascii="Times New Roman" w:hAnsi="Times New Roman" w:eastAsia="Times New Roman"/>
                <w:sz w:val="20"/>
                <w:szCs w:val="20"/>
              </w:rPr>
            </w:pPr>
          </w:p>
        </w:tc>
        <w:tc>
          <w:tcPr>
            <w:tcW w:w="474" w:type="pct"/>
          </w:tcPr>
          <w:p w:rsidRPr="005815F7" w:rsidR="00D90715" w:rsidP="00DC0774" w:rsidRDefault="00D90715" w14:paraId="605A9687" w14:textId="77777777">
            <w:pPr>
              <w:tabs>
                <w:tab w:val="left" w:pos="5887"/>
              </w:tabs>
              <w:rPr>
                <w:rFonts w:ascii="Times New Roman" w:hAnsi="Times New Roman" w:eastAsia="Times New Roman"/>
                <w:sz w:val="20"/>
                <w:szCs w:val="20"/>
              </w:rPr>
            </w:pPr>
          </w:p>
        </w:tc>
        <w:tc>
          <w:tcPr>
            <w:tcW w:w="431" w:type="pct"/>
          </w:tcPr>
          <w:p w:rsidRPr="005815F7" w:rsidR="00D90715" w:rsidP="00DC0774" w:rsidRDefault="00D90715" w14:paraId="0E4D9FD9" w14:textId="77777777">
            <w:pPr>
              <w:tabs>
                <w:tab w:val="left" w:pos="5887"/>
              </w:tabs>
              <w:rPr>
                <w:rFonts w:ascii="Times New Roman" w:hAnsi="Times New Roman" w:eastAsia="Times New Roman"/>
                <w:sz w:val="20"/>
                <w:szCs w:val="20"/>
              </w:rPr>
            </w:pPr>
          </w:p>
        </w:tc>
        <w:tc>
          <w:tcPr>
            <w:tcW w:w="431" w:type="pct"/>
          </w:tcPr>
          <w:p w:rsidRPr="005815F7" w:rsidR="00D90715" w:rsidP="00DC0774" w:rsidRDefault="00D90715" w14:paraId="52FA0366" w14:textId="77777777">
            <w:pPr>
              <w:tabs>
                <w:tab w:val="left" w:pos="5887"/>
              </w:tabs>
              <w:rPr>
                <w:rFonts w:ascii="Times New Roman" w:hAnsi="Times New Roman" w:eastAsia="Times New Roman"/>
                <w:sz w:val="20"/>
                <w:szCs w:val="20"/>
              </w:rPr>
            </w:pPr>
          </w:p>
        </w:tc>
        <w:tc>
          <w:tcPr>
            <w:tcW w:w="429" w:type="pct"/>
          </w:tcPr>
          <w:p w:rsidRPr="005815F7" w:rsidR="00D90715" w:rsidP="00DC0774" w:rsidRDefault="00D90715" w14:paraId="5C614967" w14:textId="77777777">
            <w:pPr>
              <w:tabs>
                <w:tab w:val="left" w:pos="5887"/>
              </w:tabs>
              <w:rPr>
                <w:rFonts w:ascii="Times New Roman" w:hAnsi="Times New Roman" w:eastAsia="Times New Roman"/>
                <w:sz w:val="20"/>
                <w:szCs w:val="20"/>
              </w:rPr>
            </w:pPr>
          </w:p>
        </w:tc>
      </w:tr>
      <w:tr w:rsidRPr="005815F7" w:rsidR="00D90715" w:rsidTr="00DC0774" w14:paraId="71065133" w14:textId="77777777">
        <w:trPr>
          <w:trHeight w:val="696"/>
        </w:trPr>
        <w:tc>
          <w:tcPr>
            <w:tcW w:w="692" w:type="pct"/>
            <w:shd w:val="clear" w:color="auto" w:fill="D9D9D9"/>
          </w:tcPr>
          <w:p w:rsidRPr="00485239" w:rsidR="00D90715" w:rsidP="00DC0774" w:rsidRDefault="00D90715" w14:paraId="7BB3B20A" w14:textId="77777777">
            <w:pPr>
              <w:outlineLvl w:val="1"/>
              <w:rPr>
                <w:rFonts w:ascii="Times New Roman" w:hAnsi="Times New Roman" w:eastAsia="Times New Roman"/>
                <w:b/>
                <w:sz w:val="20"/>
                <w:szCs w:val="20"/>
              </w:rPr>
            </w:pPr>
            <w:r w:rsidRPr="00485239">
              <w:rPr>
                <w:rFonts w:ascii="Times New Roman" w:hAnsi="Times New Roman" w:eastAsia="Times New Roman"/>
                <w:b/>
                <w:sz w:val="20"/>
                <w:szCs w:val="20"/>
              </w:rPr>
              <w:t>Quality improvement initiatives</w:t>
            </w:r>
          </w:p>
        </w:tc>
        <w:tc>
          <w:tcPr>
            <w:tcW w:w="430" w:type="pct"/>
          </w:tcPr>
          <w:p w:rsidRPr="005815F7" w:rsidR="00D90715" w:rsidP="00DC0774" w:rsidRDefault="00D90715" w14:paraId="37C21F0C" w14:textId="77777777">
            <w:pPr>
              <w:tabs>
                <w:tab w:val="left" w:pos="5887"/>
              </w:tabs>
              <w:rPr>
                <w:rFonts w:ascii="Times New Roman" w:hAnsi="Times New Roman" w:eastAsia="Times New Roman"/>
                <w:sz w:val="20"/>
                <w:szCs w:val="20"/>
              </w:rPr>
            </w:pPr>
          </w:p>
        </w:tc>
        <w:tc>
          <w:tcPr>
            <w:tcW w:w="383" w:type="pct"/>
          </w:tcPr>
          <w:p w:rsidRPr="005815F7" w:rsidR="00D90715" w:rsidP="00DC0774" w:rsidRDefault="00D90715" w14:paraId="2D2DDB1D" w14:textId="77777777">
            <w:pPr>
              <w:tabs>
                <w:tab w:val="left" w:pos="5887"/>
              </w:tabs>
              <w:rPr>
                <w:rFonts w:ascii="Times New Roman" w:hAnsi="Times New Roman" w:eastAsia="Times New Roman"/>
                <w:sz w:val="20"/>
                <w:szCs w:val="20"/>
              </w:rPr>
            </w:pPr>
          </w:p>
        </w:tc>
        <w:tc>
          <w:tcPr>
            <w:tcW w:w="417" w:type="pct"/>
          </w:tcPr>
          <w:p w:rsidRPr="005815F7" w:rsidR="00D90715" w:rsidP="00DC0774" w:rsidRDefault="00D90715" w14:paraId="533BB383" w14:textId="77777777">
            <w:pPr>
              <w:tabs>
                <w:tab w:val="left" w:pos="5887"/>
              </w:tabs>
              <w:rPr>
                <w:rFonts w:ascii="Times New Roman" w:hAnsi="Times New Roman" w:eastAsia="Times New Roman"/>
                <w:sz w:val="20"/>
                <w:szCs w:val="20"/>
              </w:rPr>
            </w:pPr>
          </w:p>
        </w:tc>
        <w:tc>
          <w:tcPr>
            <w:tcW w:w="416" w:type="pct"/>
          </w:tcPr>
          <w:p w:rsidRPr="005815F7" w:rsidR="00D90715" w:rsidP="00DC0774" w:rsidRDefault="00D90715" w14:paraId="34628979" w14:textId="77777777">
            <w:pPr>
              <w:tabs>
                <w:tab w:val="left" w:pos="5887"/>
              </w:tabs>
              <w:rPr>
                <w:rFonts w:ascii="Times New Roman" w:hAnsi="Times New Roman" w:eastAsia="Times New Roman"/>
                <w:sz w:val="20"/>
                <w:szCs w:val="20"/>
              </w:rPr>
            </w:pPr>
          </w:p>
        </w:tc>
        <w:tc>
          <w:tcPr>
            <w:tcW w:w="417" w:type="pct"/>
          </w:tcPr>
          <w:p w:rsidRPr="005815F7" w:rsidR="00D90715" w:rsidP="00DC0774" w:rsidRDefault="00D90715" w14:paraId="4340BB7A" w14:textId="77777777">
            <w:pPr>
              <w:tabs>
                <w:tab w:val="left" w:pos="5887"/>
              </w:tabs>
              <w:rPr>
                <w:rFonts w:ascii="Times New Roman" w:hAnsi="Times New Roman" w:eastAsia="Times New Roman"/>
                <w:sz w:val="20"/>
                <w:szCs w:val="20"/>
              </w:rPr>
            </w:pPr>
          </w:p>
        </w:tc>
        <w:tc>
          <w:tcPr>
            <w:tcW w:w="480" w:type="pct"/>
          </w:tcPr>
          <w:p w:rsidRPr="005815F7" w:rsidR="00D90715" w:rsidP="00DC0774" w:rsidRDefault="00D90715" w14:paraId="25650CF7" w14:textId="77777777">
            <w:pPr>
              <w:tabs>
                <w:tab w:val="left" w:pos="5887"/>
              </w:tabs>
              <w:rPr>
                <w:rFonts w:ascii="Times New Roman" w:hAnsi="Times New Roman" w:eastAsia="Times New Roman"/>
                <w:sz w:val="20"/>
                <w:szCs w:val="20"/>
              </w:rPr>
            </w:pPr>
          </w:p>
        </w:tc>
        <w:tc>
          <w:tcPr>
            <w:tcW w:w="474" w:type="pct"/>
          </w:tcPr>
          <w:p w:rsidRPr="005815F7" w:rsidR="00D90715" w:rsidP="00DC0774" w:rsidRDefault="00D90715" w14:paraId="30AF2ACF" w14:textId="77777777">
            <w:pPr>
              <w:tabs>
                <w:tab w:val="left" w:pos="5887"/>
              </w:tabs>
              <w:rPr>
                <w:rFonts w:ascii="Times New Roman" w:hAnsi="Times New Roman" w:eastAsia="Times New Roman"/>
                <w:sz w:val="20"/>
                <w:szCs w:val="20"/>
              </w:rPr>
            </w:pPr>
          </w:p>
        </w:tc>
        <w:tc>
          <w:tcPr>
            <w:tcW w:w="431" w:type="pct"/>
          </w:tcPr>
          <w:p w:rsidRPr="005815F7" w:rsidR="00D90715" w:rsidP="00DC0774" w:rsidRDefault="00D90715" w14:paraId="4B0A2130" w14:textId="77777777">
            <w:pPr>
              <w:tabs>
                <w:tab w:val="left" w:pos="5887"/>
              </w:tabs>
              <w:rPr>
                <w:rFonts w:ascii="Times New Roman" w:hAnsi="Times New Roman" w:eastAsia="Times New Roman"/>
                <w:sz w:val="20"/>
                <w:szCs w:val="20"/>
              </w:rPr>
            </w:pPr>
          </w:p>
        </w:tc>
        <w:tc>
          <w:tcPr>
            <w:tcW w:w="431" w:type="pct"/>
          </w:tcPr>
          <w:p w:rsidRPr="005815F7" w:rsidR="00D90715" w:rsidP="00DC0774" w:rsidRDefault="00D90715" w14:paraId="5EA80E0B" w14:textId="77777777">
            <w:pPr>
              <w:tabs>
                <w:tab w:val="left" w:pos="5887"/>
              </w:tabs>
              <w:rPr>
                <w:rFonts w:ascii="Times New Roman" w:hAnsi="Times New Roman" w:eastAsia="Times New Roman"/>
                <w:sz w:val="20"/>
                <w:szCs w:val="20"/>
              </w:rPr>
            </w:pPr>
          </w:p>
        </w:tc>
        <w:tc>
          <w:tcPr>
            <w:tcW w:w="429" w:type="pct"/>
          </w:tcPr>
          <w:p w:rsidRPr="005815F7" w:rsidR="00D90715" w:rsidP="00DC0774" w:rsidRDefault="00D90715" w14:paraId="702FB381" w14:textId="77777777">
            <w:pPr>
              <w:tabs>
                <w:tab w:val="left" w:pos="5887"/>
              </w:tabs>
              <w:rPr>
                <w:rFonts w:ascii="Times New Roman" w:hAnsi="Times New Roman" w:eastAsia="Times New Roman"/>
                <w:sz w:val="20"/>
                <w:szCs w:val="20"/>
              </w:rPr>
            </w:pPr>
          </w:p>
        </w:tc>
      </w:tr>
    </w:tbl>
    <w:p w:rsidRPr="005815F7" w:rsidR="00D90715" w:rsidP="005815F7" w:rsidRDefault="00D90715" w14:paraId="1A65FCC1" w14:textId="77777777">
      <w:pPr>
        <w:rPr>
          <w:rFonts w:ascii="Times New Roman" w:hAnsi="Times New Roman" w:eastAsia="Times New Roman"/>
          <w:sz w:val="20"/>
          <w:szCs w:val="20"/>
        </w:rPr>
      </w:pPr>
    </w:p>
    <w:p w:rsidR="00E35FD5" w:rsidRDefault="00E35FD5" w14:paraId="559E28E4" w14:textId="77777777">
      <w:pPr>
        <w:rPr>
          <w:rFonts w:ascii="Times New Roman" w:hAnsi="Times New Roman" w:eastAsia="Times New Roman"/>
          <w:sz w:val="20"/>
          <w:szCs w:val="20"/>
        </w:rPr>
      </w:pPr>
    </w:p>
    <w:p w:rsidR="00DA305E" w:rsidRDefault="00DA305E" w14:paraId="2F93962F" w14:textId="77777777">
      <w:pPr>
        <w:rPr>
          <w:rFonts w:ascii="Times New Roman" w:hAnsi="Times New Roman" w:eastAsia="Times New Roman"/>
          <w:sz w:val="20"/>
          <w:szCs w:val="20"/>
        </w:rPr>
        <w:sectPr w:rsidR="00DA305E" w:rsidSect="00D90715">
          <w:footnotePr>
            <w:numRestart w:val="eachSect"/>
          </w:footnotePr>
          <w:pgSz w:w="15840" w:h="12240" w:orient="landscape"/>
          <w:pgMar w:top="1325" w:right="821" w:bottom="1325" w:left="965" w:header="720" w:footer="720" w:gutter="0"/>
          <w:cols w:space="720"/>
        </w:sectPr>
      </w:pPr>
    </w:p>
    <w:p w:rsidRPr="00D146D9" w:rsidR="005C2DD2" w:rsidP="00D146D9" w:rsidRDefault="005C2DD2" w14:paraId="4BF55D5E" w14:textId="77777777">
      <w:pPr>
        <w:pStyle w:val="Heading2"/>
        <w:jc w:val="center"/>
        <w:rPr>
          <w:u w:val="none"/>
        </w:rPr>
      </w:pPr>
      <w:bookmarkStart w:name="_Toc443483161" w:id="452"/>
      <w:bookmarkStart w:name="_Toc443491152" w:id="453"/>
      <w:r w:rsidRPr="00D146D9">
        <w:rPr>
          <w:u w:val="none"/>
        </w:rPr>
        <w:lastRenderedPageBreak/>
        <w:t xml:space="preserve">DIVISION OF </w:t>
      </w:r>
      <w:r w:rsidRPr="00D146D9" w:rsidR="00331223">
        <w:rPr>
          <w:u w:val="none"/>
        </w:rPr>
        <w:t>MCH WORKFORCE DEVELOPMENT</w:t>
      </w:r>
      <w:r w:rsidRPr="00D146D9">
        <w:rPr>
          <w:u w:val="none"/>
        </w:rPr>
        <w:t>:</w:t>
      </w:r>
      <w:bookmarkEnd w:id="452"/>
      <w:bookmarkEnd w:id="453"/>
    </w:p>
    <w:p w:rsidRPr="005C2DD2" w:rsidR="005C2DD2" w:rsidP="005C2DD2" w:rsidRDefault="005C2DD2" w14:paraId="1F0BC641" w14:textId="77777777">
      <w:pPr>
        <w:jc w:val="center"/>
        <w:outlineLvl w:val="0"/>
        <w:rPr>
          <w:rFonts w:ascii="Times New Roman" w:hAnsi="Times New Roman" w:eastAsia="Times New Roman"/>
          <w:b/>
          <w:sz w:val="24"/>
          <w:szCs w:val="20"/>
        </w:rPr>
      </w:pPr>
      <w:bookmarkStart w:name="_Toc443483162" w:id="454"/>
      <w:bookmarkStart w:name="_Toc443491153" w:id="455"/>
      <w:r w:rsidRPr="005C2DD2">
        <w:rPr>
          <w:rFonts w:ascii="Times New Roman" w:hAnsi="Times New Roman" w:eastAsia="Times New Roman"/>
          <w:b/>
          <w:sz w:val="24"/>
          <w:szCs w:val="20"/>
        </w:rPr>
        <w:t>PERFORMANCE MEASURE DETAIL SHEET SUMMARY TABLE</w:t>
      </w:r>
      <w:bookmarkEnd w:id="454"/>
      <w:bookmarkEnd w:id="455"/>
    </w:p>
    <w:p w:rsidRPr="005C2DD2" w:rsidR="005C2DD2" w:rsidP="005C2DD2" w:rsidRDefault="005C2DD2" w14:paraId="21C15CB2" w14:textId="77777777">
      <w:pPr>
        <w:jc w:val="center"/>
        <w:rPr>
          <w:rFonts w:ascii="Times New Roman" w:hAnsi="Times New Roman" w:eastAsia="Times New Roman"/>
          <w:b/>
          <w:sz w:val="28"/>
          <w:szCs w:val="28"/>
        </w:rPr>
      </w:pPr>
    </w:p>
    <w:tbl>
      <w:tblPr>
        <w:tblW w:w="0" w:type="auto"/>
        <w:tblLook w:val="04A0" w:firstRow="1" w:lastRow="0" w:firstColumn="1" w:lastColumn="0" w:noHBand="0" w:noVBand="1"/>
      </w:tblPr>
      <w:tblGrid>
        <w:gridCol w:w="2880"/>
        <w:gridCol w:w="6210"/>
      </w:tblGrid>
      <w:tr w:rsidRPr="005C2DD2" w:rsidR="001E65B9" w:rsidTr="001E65B9" w14:paraId="1BA90890" w14:textId="77777777">
        <w:trPr>
          <w:trHeight w:val="576"/>
        </w:trPr>
        <w:tc>
          <w:tcPr>
            <w:tcW w:w="2880" w:type="dxa"/>
            <w:shd w:val="clear" w:color="auto" w:fill="D9D9D9"/>
            <w:vAlign w:val="center"/>
          </w:tcPr>
          <w:p w:rsidRPr="005C2DD2" w:rsidR="001E65B9" w:rsidP="005C2DD2" w:rsidRDefault="001E65B9" w14:paraId="120DCB2B" w14:textId="77777777">
            <w:pPr>
              <w:jc w:val="center"/>
              <w:outlineLvl w:val="1"/>
              <w:rPr>
                <w:rFonts w:ascii="Times New Roman" w:hAnsi="Times New Roman" w:eastAsia="Times New Roman"/>
                <w:b/>
                <w:sz w:val="20"/>
                <w:szCs w:val="20"/>
              </w:rPr>
            </w:pPr>
            <w:bookmarkStart w:name="_Toc443483163" w:id="456"/>
            <w:bookmarkStart w:name="_Toc443491154" w:id="457"/>
            <w:r w:rsidRPr="005C2DD2">
              <w:rPr>
                <w:rFonts w:ascii="Times New Roman" w:hAnsi="Times New Roman" w:eastAsia="Times New Roman"/>
                <w:b/>
                <w:sz w:val="20"/>
                <w:szCs w:val="20"/>
              </w:rPr>
              <w:t>Performance Measure</w:t>
            </w:r>
            <w:bookmarkEnd w:id="456"/>
            <w:bookmarkEnd w:id="457"/>
          </w:p>
        </w:tc>
        <w:tc>
          <w:tcPr>
            <w:tcW w:w="6210" w:type="dxa"/>
            <w:shd w:val="clear" w:color="auto" w:fill="D9D9D9"/>
            <w:vAlign w:val="center"/>
          </w:tcPr>
          <w:p w:rsidRPr="005C2DD2" w:rsidR="001E65B9" w:rsidP="005C2DD2" w:rsidRDefault="001E65B9" w14:paraId="3637F46F" w14:textId="77777777">
            <w:pPr>
              <w:jc w:val="center"/>
              <w:outlineLvl w:val="1"/>
              <w:rPr>
                <w:rFonts w:ascii="Times New Roman" w:hAnsi="Times New Roman" w:eastAsia="Times New Roman"/>
                <w:b/>
                <w:sz w:val="20"/>
                <w:szCs w:val="20"/>
              </w:rPr>
            </w:pPr>
            <w:bookmarkStart w:name="_Toc443483166" w:id="458"/>
            <w:bookmarkStart w:name="_Toc443491157" w:id="459"/>
            <w:r w:rsidRPr="005C2DD2">
              <w:rPr>
                <w:rFonts w:ascii="Times New Roman" w:hAnsi="Times New Roman" w:eastAsia="Times New Roman"/>
                <w:b/>
                <w:sz w:val="20"/>
                <w:szCs w:val="20"/>
              </w:rPr>
              <w:t>Topic</w:t>
            </w:r>
            <w:bookmarkEnd w:id="458"/>
            <w:bookmarkEnd w:id="459"/>
          </w:p>
        </w:tc>
      </w:tr>
      <w:tr w:rsidRPr="005C2DD2" w:rsidR="001E65B9" w:rsidTr="001E65B9" w14:paraId="6D52FC8C" w14:textId="77777777">
        <w:trPr>
          <w:trHeight w:val="576"/>
        </w:trPr>
        <w:tc>
          <w:tcPr>
            <w:tcW w:w="2880" w:type="dxa"/>
            <w:shd w:val="clear" w:color="auto" w:fill="auto"/>
            <w:vAlign w:val="center"/>
          </w:tcPr>
          <w:p w:rsidRPr="005C2DD2" w:rsidR="001E65B9" w:rsidP="005C2DD2" w:rsidRDefault="001E65B9" w14:paraId="3EBA45AB" w14:textId="77777777">
            <w:pPr>
              <w:jc w:val="center"/>
              <w:outlineLvl w:val="1"/>
              <w:rPr>
                <w:rFonts w:ascii="Times New Roman" w:hAnsi="Times New Roman" w:eastAsia="Times New Roman"/>
                <w:b/>
                <w:szCs w:val="20"/>
              </w:rPr>
            </w:pPr>
            <w:bookmarkStart w:name="_Toc443483167" w:id="460"/>
            <w:bookmarkStart w:name="_Toc443491158" w:id="461"/>
            <w:r w:rsidRPr="005C2DD2">
              <w:rPr>
                <w:rFonts w:ascii="Times New Roman" w:hAnsi="Times New Roman" w:eastAsia="Times New Roman"/>
                <w:b/>
                <w:szCs w:val="20"/>
              </w:rPr>
              <w:t xml:space="preserve">Training </w:t>
            </w:r>
            <w:r>
              <w:rPr>
                <w:rFonts w:ascii="Times New Roman" w:hAnsi="Times New Roman" w:eastAsia="Times New Roman"/>
                <w:b/>
                <w:szCs w:val="20"/>
              </w:rPr>
              <w:t>0</w:t>
            </w:r>
            <w:r w:rsidRPr="005C2DD2">
              <w:rPr>
                <w:rFonts w:ascii="Times New Roman" w:hAnsi="Times New Roman" w:eastAsia="Times New Roman"/>
                <w:b/>
                <w:szCs w:val="20"/>
              </w:rPr>
              <w:t>1</w:t>
            </w:r>
            <w:bookmarkEnd w:id="460"/>
            <w:bookmarkEnd w:id="461"/>
          </w:p>
        </w:tc>
        <w:tc>
          <w:tcPr>
            <w:tcW w:w="6210" w:type="dxa"/>
            <w:shd w:val="clear" w:color="auto" w:fill="auto"/>
            <w:vAlign w:val="center"/>
          </w:tcPr>
          <w:p w:rsidRPr="005C2DD2" w:rsidR="001E65B9" w:rsidP="00017507" w:rsidRDefault="001E65B9" w14:paraId="0B0F844C" w14:textId="77777777">
            <w:pPr>
              <w:rPr>
                <w:rFonts w:ascii="Times New Roman" w:hAnsi="Times New Roman" w:eastAsia="Times New Roman"/>
                <w:sz w:val="24"/>
                <w:szCs w:val="24"/>
              </w:rPr>
            </w:pPr>
            <w:r w:rsidRPr="005C2DD2">
              <w:rPr>
                <w:rFonts w:ascii="Times New Roman" w:hAnsi="Times New Roman" w:eastAsia="Times New Roman"/>
                <w:sz w:val="24"/>
                <w:szCs w:val="24"/>
              </w:rPr>
              <w:t>MCH Training Program and Healthy Tomorrows Family Member/Youth/Community Member participation</w:t>
            </w:r>
          </w:p>
        </w:tc>
      </w:tr>
      <w:tr w:rsidRPr="005C2DD2" w:rsidR="001E65B9" w:rsidTr="001E65B9" w14:paraId="04C2DBB2" w14:textId="77777777">
        <w:trPr>
          <w:trHeight w:val="576"/>
        </w:trPr>
        <w:tc>
          <w:tcPr>
            <w:tcW w:w="2880" w:type="dxa"/>
            <w:shd w:val="clear" w:color="auto" w:fill="auto"/>
            <w:vAlign w:val="center"/>
          </w:tcPr>
          <w:p w:rsidRPr="005C2DD2" w:rsidR="001E65B9" w:rsidP="005C2DD2" w:rsidRDefault="001E65B9" w14:paraId="23AF75C1" w14:textId="77777777">
            <w:pPr>
              <w:jc w:val="center"/>
              <w:outlineLvl w:val="1"/>
              <w:rPr>
                <w:rFonts w:ascii="Times New Roman" w:hAnsi="Times New Roman" w:eastAsia="Times New Roman"/>
                <w:b/>
                <w:szCs w:val="20"/>
              </w:rPr>
            </w:pPr>
            <w:bookmarkStart w:name="_Toc443483168" w:id="462"/>
            <w:bookmarkStart w:name="_Toc443491159" w:id="463"/>
            <w:r w:rsidRPr="005C2DD2">
              <w:rPr>
                <w:rFonts w:ascii="Times New Roman" w:hAnsi="Times New Roman" w:eastAsia="Times New Roman"/>
                <w:b/>
                <w:szCs w:val="20"/>
              </w:rPr>
              <w:t xml:space="preserve">Training </w:t>
            </w:r>
            <w:r>
              <w:rPr>
                <w:rFonts w:ascii="Times New Roman" w:hAnsi="Times New Roman" w:eastAsia="Times New Roman"/>
                <w:b/>
                <w:szCs w:val="20"/>
              </w:rPr>
              <w:t>0</w:t>
            </w:r>
            <w:r w:rsidRPr="005C2DD2">
              <w:rPr>
                <w:rFonts w:ascii="Times New Roman" w:hAnsi="Times New Roman" w:eastAsia="Times New Roman"/>
                <w:b/>
                <w:szCs w:val="20"/>
              </w:rPr>
              <w:t>2</w:t>
            </w:r>
            <w:bookmarkEnd w:id="462"/>
            <w:bookmarkEnd w:id="463"/>
          </w:p>
        </w:tc>
        <w:tc>
          <w:tcPr>
            <w:tcW w:w="6210" w:type="dxa"/>
            <w:shd w:val="clear" w:color="auto" w:fill="auto"/>
            <w:vAlign w:val="center"/>
          </w:tcPr>
          <w:p w:rsidRPr="005C2DD2" w:rsidR="001E65B9" w:rsidP="00337BE0" w:rsidRDefault="001E65B9" w14:paraId="1D45405C" w14:textId="31441AD9">
            <w:pPr>
              <w:rPr>
                <w:rFonts w:ascii="Times New Roman" w:hAnsi="Times New Roman" w:eastAsia="Times New Roman"/>
                <w:sz w:val="24"/>
                <w:szCs w:val="24"/>
              </w:rPr>
            </w:pPr>
            <w:r w:rsidRPr="005C2DD2">
              <w:rPr>
                <w:rFonts w:ascii="Times New Roman" w:hAnsi="Times New Roman" w:eastAsia="Times New Roman"/>
                <w:sz w:val="24"/>
                <w:szCs w:val="24"/>
              </w:rPr>
              <w:t xml:space="preserve">MCH Training Program and Healthy Tomorrows Cultural </w:t>
            </w:r>
            <w:r w:rsidR="00337BE0">
              <w:rPr>
                <w:rFonts w:ascii="Times New Roman" w:hAnsi="Times New Roman" w:eastAsia="Times New Roman"/>
                <w:sz w:val="24"/>
                <w:szCs w:val="24"/>
              </w:rPr>
              <w:t>Responsiveness</w:t>
            </w:r>
          </w:p>
        </w:tc>
      </w:tr>
      <w:tr w:rsidRPr="005C2DD2" w:rsidR="001E65B9" w:rsidTr="001E65B9" w14:paraId="56A55F6E" w14:textId="77777777">
        <w:trPr>
          <w:trHeight w:val="576"/>
        </w:trPr>
        <w:tc>
          <w:tcPr>
            <w:tcW w:w="2880" w:type="dxa"/>
            <w:shd w:val="clear" w:color="auto" w:fill="auto"/>
            <w:vAlign w:val="center"/>
          </w:tcPr>
          <w:p w:rsidRPr="005C2DD2" w:rsidR="001E65B9" w:rsidP="005C2DD2" w:rsidRDefault="001E65B9" w14:paraId="42730013" w14:textId="77777777">
            <w:pPr>
              <w:jc w:val="center"/>
              <w:outlineLvl w:val="1"/>
              <w:rPr>
                <w:rFonts w:ascii="Times New Roman" w:hAnsi="Times New Roman" w:eastAsia="Times New Roman"/>
                <w:b/>
                <w:szCs w:val="20"/>
              </w:rPr>
            </w:pPr>
            <w:bookmarkStart w:name="_Toc443483169" w:id="464"/>
            <w:bookmarkStart w:name="_Toc443491160" w:id="465"/>
            <w:r w:rsidRPr="005C2DD2">
              <w:rPr>
                <w:rFonts w:ascii="Times New Roman" w:hAnsi="Times New Roman" w:eastAsia="Times New Roman"/>
                <w:b/>
                <w:szCs w:val="20"/>
              </w:rPr>
              <w:t xml:space="preserve">Training </w:t>
            </w:r>
            <w:r>
              <w:rPr>
                <w:rFonts w:ascii="Times New Roman" w:hAnsi="Times New Roman" w:eastAsia="Times New Roman"/>
                <w:b/>
                <w:szCs w:val="20"/>
              </w:rPr>
              <w:t>0</w:t>
            </w:r>
            <w:r w:rsidRPr="005C2DD2">
              <w:rPr>
                <w:rFonts w:ascii="Times New Roman" w:hAnsi="Times New Roman" w:eastAsia="Times New Roman"/>
                <w:b/>
                <w:szCs w:val="20"/>
              </w:rPr>
              <w:t>3</w:t>
            </w:r>
            <w:bookmarkEnd w:id="464"/>
            <w:bookmarkEnd w:id="465"/>
          </w:p>
        </w:tc>
        <w:tc>
          <w:tcPr>
            <w:tcW w:w="6210" w:type="dxa"/>
            <w:shd w:val="clear" w:color="auto" w:fill="auto"/>
            <w:vAlign w:val="center"/>
          </w:tcPr>
          <w:p w:rsidRPr="005C2DD2" w:rsidR="001E65B9" w:rsidP="00017507" w:rsidRDefault="001E65B9" w14:paraId="50D6AC86" w14:textId="77777777">
            <w:pPr>
              <w:rPr>
                <w:rFonts w:ascii="Times New Roman" w:hAnsi="Times New Roman" w:eastAsia="Times New Roman"/>
                <w:sz w:val="24"/>
                <w:szCs w:val="24"/>
              </w:rPr>
            </w:pPr>
            <w:r w:rsidRPr="005C2DD2">
              <w:rPr>
                <w:rFonts w:ascii="Times New Roman" w:hAnsi="Times New Roman" w:eastAsia="Times New Roman"/>
                <w:sz w:val="24"/>
                <w:szCs w:val="24"/>
              </w:rPr>
              <w:t>Healthy Tomorrows Title V Collaboration</w:t>
            </w:r>
          </w:p>
        </w:tc>
      </w:tr>
      <w:tr w:rsidRPr="005C2DD2" w:rsidR="001E65B9" w:rsidTr="001E65B9" w14:paraId="6220DA30" w14:textId="77777777">
        <w:trPr>
          <w:trHeight w:val="576"/>
        </w:trPr>
        <w:tc>
          <w:tcPr>
            <w:tcW w:w="2880" w:type="dxa"/>
            <w:shd w:val="clear" w:color="auto" w:fill="auto"/>
            <w:vAlign w:val="center"/>
          </w:tcPr>
          <w:p w:rsidRPr="005C2DD2" w:rsidR="001E65B9" w:rsidP="0053180F" w:rsidRDefault="001E65B9" w14:paraId="214AD521" w14:textId="77777777">
            <w:pPr>
              <w:jc w:val="center"/>
              <w:outlineLvl w:val="1"/>
              <w:rPr>
                <w:rFonts w:ascii="Times New Roman" w:hAnsi="Times New Roman" w:eastAsia="Times New Roman"/>
                <w:b/>
                <w:szCs w:val="20"/>
              </w:rPr>
            </w:pPr>
            <w:bookmarkStart w:name="_Toc443483170" w:id="466"/>
            <w:bookmarkStart w:name="_Toc443491161" w:id="467"/>
            <w:r w:rsidRPr="005C2DD2">
              <w:rPr>
                <w:rFonts w:ascii="Times New Roman" w:hAnsi="Times New Roman" w:eastAsia="Times New Roman"/>
                <w:b/>
                <w:szCs w:val="20"/>
              </w:rPr>
              <w:t xml:space="preserve">Training </w:t>
            </w:r>
            <w:r>
              <w:rPr>
                <w:rFonts w:ascii="Times New Roman" w:hAnsi="Times New Roman" w:eastAsia="Times New Roman"/>
                <w:b/>
                <w:szCs w:val="20"/>
              </w:rPr>
              <w:t>04</w:t>
            </w:r>
            <w:bookmarkEnd w:id="466"/>
            <w:bookmarkEnd w:id="467"/>
          </w:p>
        </w:tc>
        <w:tc>
          <w:tcPr>
            <w:tcW w:w="6210" w:type="dxa"/>
            <w:shd w:val="clear" w:color="auto" w:fill="auto"/>
            <w:vAlign w:val="center"/>
          </w:tcPr>
          <w:p w:rsidRPr="005C2DD2" w:rsidR="001E65B9" w:rsidP="00017507" w:rsidRDefault="001E65B9" w14:paraId="4EDF287B" w14:textId="77777777">
            <w:pPr>
              <w:rPr>
                <w:rFonts w:ascii="Times New Roman" w:hAnsi="Times New Roman" w:eastAsia="Times New Roman"/>
                <w:sz w:val="24"/>
                <w:szCs w:val="24"/>
              </w:rPr>
            </w:pPr>
            <w:r w:rsidRPr="005C2DD2">
              <w:rPr>
                <w:rFonts w:ascii="Times New Roman" w:hAnsi="Times New Roman" w:eastAsia="Times New Roman"/>
                <w:sz w:val="24"/>
                <w:szCs w:val="24"/>
              </w:rPr>
              <w:t>Title V Collaboration</w:t>
            </w:r>
          </w:p>
        </w:tc>
      </w:tr>
      <w:tr w:rsidRPr="005C2DD2" w:rsidR="001E65B9" w:rsidTr="001E65B9" w14:paraId="33A06860" w14:textId="77777777">
        <w:trPr>
          <w:trHeight w:val="576"/>
        </w:trPr>
        <w:tc>
          <w:tcPr>
            <w:tcW w:w="2880" w:type="dxa"/>
            <w:shd w:val="clear" w:color="auto" w:fill="auto"/>
            <w:vAlign w:val="center"/>
          </w:tcPr>
          <w:p w:rsidRPr="005C2DD2" w:rsidR="001E65B9" w:rsidP="0053180F" w:rsidRDefault="001E65B9" w14:paraId="215F45AC" w14:textId="77777777">
            <w:pPr>
              <w:jc w:val="center"/>
              <w:outlineLvl w:val="1"/>
              <w:rPr>
                <w:rFonts w:ascii="Times New Roman" w:hAnsi="Times New Roman" w:eastAsia="Times New Roman"/>
                <w:b/>
                <w:szCs w:val="20"/>
              </w:rPr>
            </w:pPr>
            <w:bookmarkStart w:name="_Toc443483171" w:id="468"/>
            <w:bookmarkStart w:name="_Toc443491162" w:id="469"/>
            <w:r w:rsidRPr="005C2DD2">
              <w:rPr>
                <w:rFonts w:ascii="Times New Roman" w:hAnsi="Times New Roman" w:eastAsia="Times New Roman"/>
                <w:b/>
                <w:szCs w:val="20"/>
              </w:rPr>
              <w:t xml:space="preserve">Training </w:t>
            </w:r>
            <w:r>
              <w:rPr>
                <w:rFonts w:ascii="Times New Roman" w:hAnsi="Times New Roman" w:eastAsia="Times New Roman"/>
                <w:b/>
                <w:szCs w:val="20"/>
              </w:rPr>
              <w:t>05</w:t>
            </w:r>
            <w:bookmarkEnd w:id="468"/>
            <w:bookmarkEnd w:id="469"/>
          </w:p>
        </w:tc>
        <w:tc>
          <w:tcPr>
            <w:tcW w:w="6210" w:type="dxa"/>
            <w:shd w:val="clear" w:color="auto" w:fill="auto"/>
            <w:vAlign w:val="center"/>
          </w:tcPr>
          <w:p w:rsidRPr="005C2DD2" w:rsidR="001E65B9" w:rsidP="00017507" w:rsidRDefault="001E65B9" w14:paraId="5F008FFB" w14:textId="77777777">
            <w:pPr>
              <w:rPr>
                <w:rFonts w:ascii="Times New Roman" w:hAnsi="Times New Roman" w:eastAsia="Times New Roman"/>
                <w:sz w:val="24"/>
                <w:szCs w:val="24"/>
              </w:rPr>
            </w:pPr>
            <w:r w:rsidRPr="005C2DD2">
              <w:rPr>
                <w:rFonts w:ascii="Times New Roman" w:hAnsi="Times New Roman" w:eastAsia="Times New Roman"/>
                <w:sz w:val="24"/>
                <w:szCs w:val="24"/>
              </w:rPr>
              <w:t>Policy</w:t>
            </w:r>
          </w:p>
        </w:tc>
      </w:tr>
      <w:tr w:rsidRPr="005C2DD2" w:rsidR="001E65B9" w:rsidTr="001E65B9" w14:paraId="0D871943" w14:textId="77777777">
        <w:trPr>
          <w:trHeight w:val="576"/>
        </w:trPr>
        <w:tc>
          <w:tcPr>
            <w:tcW w:w="2880" w:type="dxa"/>
            <w:shd w:val="clear" w:color="auto" w:fill="auto"/>
            <w:vAlign w:val="center"/>
          </w:tcPr>
          <w:p w:rsidRPr="005C2DD2" w:rsidR="001E65B9" w:rsidP="0053180F" w:rsidRDefault="001E65B9" w14:paraId="2BD0FCB3" w14:textId="77777777">
            <w:pPr>
              <w:jc w:val="center"/>
              <w:outlineLvl w:val="1"/>
              <w:rPr>
                <w:rFonts w:ascii="Times New Roman" w:hAnsi="Times New Roman" w:eastAsia="Times New Roman"/>
                <w:b/>
                <w:szCs w:val="20"/>
              </w:rPr>
            </w:pPr>
            <w:bookmarkStart w:name="_Toc443483172" w:id="470"/>
            <w:bookmarkStart w:name="_Toc443491163" w:id="471"/>
            <w:r>
              <w:rPr>
                <w:rFonts w:ascii="Times New Roman" w:hAnsi="Times New Roman" w:eastAsia="Times New Roman"/>
                <w:b/>
                <w:szCs w:val="20"/>
              </w:rPr>
              <w:t>Training 06</w:t>
            </w:r>
            <w:bookmarkEnd w:id="470"/>
            <w:bookmarkEnd w:id="471"/>
          </w:p>
        </w:tc>
        <w:tc>
          <w:tcPr>
            <w:tcW w:w="6210" w:type="dxa"/>
            <w:shd w:val="clear" w:color="auto" w:fill="auto"/>
            <w:vAlign w:val="center"/>
          </w:tcPr>
          <w:p w:rsidRPr="005C2DD2" w:rsidR="001E65B9" w:rsidP="00017507" w:rsidRDefault="007F1B3E" w14:paraId="0B7B1FFE" w14:textId="3EFACC94">
            <w:pPr>
              <w:rPr>
                <w:rFonts w:ascii="Times New Roman" w:hAnsi="Times New Roman" w:eastAsia="Times New Roman"/>
                <w:sz w:val="24"/>
                <w:szCs w:val="24"/>
              </w:rPr>
            </w:pPr>
            <w:r>
              <w:rPr>
                <w:rFonts w:ascii="Times New Roman" w:hAnsi="Times New Roman" w:eastAsia="Times New Roman"/>
                <w:sz w:val="24"/>
                <w:szCs w:val="24"/>
              </w:rPr>
              <w:t xml:space="preserve">Racial and Ethnic </w:t>
            </w:r>
            <w:r w:rsidRPr="005C2DD2" w:rsidR="001E65B9">
              <w:rPr>
                <w:rFonts w:ascii="Times New Roman" w:hAnsi="Times New Roman" w:eastAsia="Times New Roman"/>
                <w:sz w:val="24"/>
                <w:szCs w:val="24"/>
              </w:rPr>
              <w:t>Diversity of Long-Term Trainees</w:t>
            </w:r>
          </w:p>
        </w:tc>
      </w:tr>
      <w:tr w:rsidRPr="005C2DD2" w:rsidR="001E65B9" w:rsidTr="001E65B9" w14:paraId="55F7BF6F" w14:textId="77777777">
        <w:trPr>
          <w:trHeight w:val="576"/>
        </w:trPr>
        <w:tc>
          <w:tcPr>
            <w:tcW w:w="2880" w:type="dxa"/>
            <w:shd w:val="clear" w:color="auto" w:fill="auto"/>
            <w:vAlign w:val="center"/>
          </w:tcPr>
          <w:p w:rsidRPr="005C2DD2" w:rsidR="001E65B9" w:rsidP="005C2DD2" w:rsidRDefault="001E65B9" w14:paraId="12E0C57B" w14:textId="77777777">
            <w:pPr>
              <w:jc w:val="center"/>
              <w:outlineLvl w:val="1"/>
              <w:rPr>
                <w:rFonts w:ascii="Times New Roman" w:hAnsi="Times New Roman" w:eastAsia="Times New Roman"/>
                <w:b/>
                <w:szCs w:val="20"/>
              </w:rPr>
            </w:pPr>
            <w:bookmarkStart w:name="_Toc443483173" w:id="472"/>
            <w:bookmarkStart w:name="_Toc443491164" w:id="473"/>
            <w:r>
              <w:rPr>
                <w:rFonts w:ascii="Times New Roman" w:hAnsi="Times New Roman" w:eastAsia="Times New Roman"/>
                <w:b/>
                <w:szCs w:val="20"/>
              </w:rPr>
              <w:t>Training 07</w:t>
            </w:r>
            <w:bookmarkEnd w:id="472"/>
            <w:bookmarkEnd w:id="473"/>
          </w:p>
        </w:tc>
        <w:tc>
          <w:tcPr>
            <w:tcW w:w="6210" w:type="dxa"/>
            <w:shd w:val="clear" w:color="auto" w:fill="auto"/>
            <w:vAlign w:val="center"/>
          </w:tcPr>
          <w:p w:rsidRPr="005C2DD2" w:rsidR="001E65B9" w:rsidP="007F1B3E" w:rsidRDefault="001E65B9" w14:paraId="5404C49E" w14:textId="524E9B3D">
            <w:pPr>
              <w:rPr>
                <w:rFonts w:ascii="Times New Roman" w:hAnsi="Times New Roman" w:eastAsia="Times New Roman"/>
                <w:sz w:val="24"/>
                <w:szCs w:val="24"/>
              </w:rPr>
            </w:pPr>
            <w:r w:rsidRPr="005C2DD2">
              <w:rPr>
                <w:rFonts w:ascii="Times New Roman" w:hAnsi="Times New Roman" w:eastAsia="Times New Roman"/>
                <w:sz w:val="24"/>
                <w:szCs w:val="24"/>
              </w:rPr>
              <w:t xml:space="preserve">MCH </w:t>
            </w:r>
            <w:r w:rsidR="007F1B3E">
              <w:rPr>
                <w:rFonts w:ascii="Times New Roman" w:hAnsi="Times New Roman" w:eastAsia="Times New Roman"/>
                <w:sz w:val="24"/>
                <w:szCs w:val="24"/>
              </w:rPr>
              <w:t>LEAP</w:t>
            </w:r>
            <w:r w:rsidRPr="005C2DD2" w:rsidR="007F1B3E">
              <w:rPr>
                <w:rFonts w:ascii="Times New Roman" w:hAnsi="Times New Roman" w:eastAsia="Times New Roman"/>
                <w:sz w:val="24"/>
                <w:szCs w:val="24"/>
              </w:rPr>
              <w:t xml:space="preserve"> </w:t>
            </w:r>
            <w:r w:rsidRPr="005C2DD2">
              <w:rPr>
                <w:rFonts w:ascii="Times New Roman" w:hAnsi="Times New Roman" w:eastAsia="Times New Roman"/>
                <w:sz w:val="24"/>
                <w:szCs w:val="24"/>
              </w:rPr>
              <w:t>Program – Work with MCH populations</w:t>
            </w:r>
          </w:p>
        </w:tc>
      </w:tr>
      <w:tr w:rsidRPr="005C2DD2" w:rsidR="001E65B9" w:rsidTr="001E65B9" w14:paraId="76441725" w14:textId="77777777">
        <w:trPr>
          <w:trHeight w:val="576"/>
        </w:trPr>
        <w:tc>
          <w:tcPr>
            <w:tcW w:w="2880" w:type="dxa"/>
            <w:shd w:val="clear" w:color="auto" w:fill="auto"/>
            <w:vAlign w:val="center"/>
          </w:tcPr>
          <w:p w:rsidRPr="005C2DD2" w:rsidR="001E65B9" w:rsidP="00BF3A3E" w:rsidRDefault="001E65B9" w14:paraId="1C77DD98" w14:textId="77777777">
            <w:pPr>
              <w:jc w:val="center"/>
              <w:outlineLvl w:val="1"/>
              <w:rPr>
                <w:rFonts w:ascii="Times New Roman" w:hAnsi="Times New Roman" w:eastAsia="Times New Roman"/>
                <w:b/>
                <w:szCs w:val="20"/>
              </w:rPr>
            </w:pPr>
            <w:bookmarkStart w:name="_Toc443483174" w:id="474"/>
            <w:bookmarkStart w:name="_Toc443491165" w:id="475"/>
            <w:r w:rsidRPr="005C2DD2">
              <w:rPr>
                <w:rFonts w:ascii="Times New Roman" w:hAnsi="Times New Roman" w:eastAsia="Times New Roman"/>
                <w:b/>
                <w:szCs w:val="20"/>
              </w:rPr>
              <w:t xml:space="preserve">Training </w:t>
            </w:r>
            <w:r>
              <w:rPr>
                <w:rFonts w:ascii="Times New Roman" w:hAnsi="Times New Roman" w:eastAsia="Times New Roman"/>
                <w:b/>
                <w:szCs w:val="20"/>
              </w:rPr>
              <w:t>08</w:t>
            </w:r>
            <w:bookmarkEnd w:id="474"/>
            <w:bookmarkEnd w:id="475"/>
          </w:p>
        </w:tc>
        <w:tc>
          <w:tcPr>
            <w:tcW w:w="6210" w:type="dxa"/>
            <w:shd w:val="clear" w:color="auto" w:fill="auto"/>
            <w:vAlign w:val="center"/>
          </w:tcPr>
          <w:p w:rsidRPr="005C2DD2" w:rsidR="001E65B9" w:rsidP="007F1B3E" w:rsidRDefault="001E65B9" w14:paraId="3D7CC2A5" w14:textId="3F793511">
            <w:pPr>
              <w:rPr>
                <w:rFonts w:ascii="Times New Roman" w:hAnsi="Times New Roman" w:eastAsia="Times New Roman"/>
                <w:sz w:val="24"/>
                <w:szCs w:val="24"/>
              </w:rPr>
            </w:pPr>
            <w:r w:rsidRPr="005C2DD2">
              <w:rPr>
                <w:rFonts w:ascii="Times New Roman" w:hAnsi="Times New Roman" w:eastAsia="Times New Roman"/>
                <w:sz w:val="24"/>
                <w:szCs w:val="24"/>
              </w:rPr>
              <w:t xml:space="preserve">MCH </w:t>
            </w:r>
            <w:r w:rsidR="007F1B3E">
              <w:rPr>
                <w:rFonts w:ascii="Times New Roman" w:hAnsi="Times New Roman" w:eastAsia="Times New Roman"/>
                <w:sz w:val="24"/>
                <w:szCs w:val="24"/>
              </w:rPr>
              <w:t>LEAP</w:t>
            </w:r>
            <w:r w:rsidRPr="005C2DD2" w:rsidR="007F1B3E">
              <w:rPr>
                <w:rFonts w:ascii="Times New Roman" w:hAnsi="Times New Roman" w:eastAsia="Times New Roman"/>
                <w:sz w:val="24"/>
                <w:szCs w:val="24"/>
              </w:rPr>
              <w:t xml:space="preserve"> </w:t>
            </w:r>
            <w:r w:rsidRPr="005C2DD2">
              <w:rPr>
                <w:rFonts w:ascii="Times New Roman" w:hAnsi="Times New Roman" w:eastAsia="Times New Roman"/>
                <w:sz w:val="24"/>
                <w:szCs w:val="24"/>
              </w:rPr>
              <w:t>Program – Work with populations</w:t>
            </w:r>
            <w:r w:rsidR="007F1B3E">
              <w:rPr>
                <w:rFonts w:ascii="Times New Roman" w:hAnsi="Times New Roman" w:eastAsia="Times New Roman"/>
                <w:sz w:val="24"/>
                <w:szCs w:val="24"/>
              </w:rPr>
              <w:t xml:space="preserve"> that are underserved or have been marginalized</w:t>
            </w:r>
          </w:p>
        </w:tc>
      </w:tr>
      <w:tr w:rsidRPr="005C2DD2" w:rsidR="001E65B9" w:rsidTr="001E65B9" w14:paraId="2863C9BA" w14:textId="77777777">
        <w:trPr>
          <w:trHeight w:val="576"/>
        </w:trPr>
        <w:tc>
          <w:tcPr>
            <w:tcW w:w="2880" w:type="dxa"/>
            <w:shd w:val="clear" w:color="auto" w:fill="auto"/>
            <w:vAlign w:val="center"/>
          </w:tcPr>
          <w:p w:rsidRPr="005C2DD2" w:rsidR="001E65B9" w:rsidP="00BF3A3E" w:rsidRDefault="001E65B9" w14:paraId="2D38D32A" w14:textId="77777777">
            <w:pPr>
              <w:jc w:val="center"/>
              <w:outlineLvl w:val="1"/>
              <w:rPr>
                <w:rFonts w:ascii="Times New Roman" w:hAnsi="Times New Roman" w:eastAsia="Times New Roman"/>
                <w:b/>
                <w:szCs w:val="20"/>
              </w:rPr>
            </w:pPr>
            <w:bookmarkStart w:name="_Toc443483175" w:id="476"/>
            <w:bookmarkStart w:name="_Toc443491166" w:id="477"/>
            <w:r>
              <w:rPr>
                <w:rFonts w:ascii="Times New Roman" w:hAnsi="Times New Roman" w:eastAsia="Times New Roman"/>
                <w:b/>
                <w:szCs w:val="20"/>
              </w:rPr>
              <w:t>Training 09</w:t>
            </w:r>
            <w:bookmarkEnd w:id="476"/>
            <w:bookmarkEnd w:id="477"/>
          </w:p>
        </w:tc>
        <w:tc>
          <w:tcPr>
            <w:tcW w:w="6210" w:type="dxa"/>
            <w:shd w:val="clear" w:color="auto" w:fill="auto"/>
            <w:vAlign w:val="center"/>
          </w:tcPr>
          <w:p w:rsidRPr="005C2DD2" w:rsidR="001E65B9" w:rsidP="007F1B3E" w:rsidRDefault="001E65B9" w14:paraId="7809BB4F" w14:textId="45B3BE41">
            <w:pPr>
              <w:rPr>
                <w:rFonts w:ascii="Times New Roman" w:hAnsi="Times New Roman" w:eastAsia="Times New Roman"/>
                <w:sz w:val="24"/>
                <w:szCs w:val="24"/>
              </w:rPr>
            </w:pPr>
            <w:r w:rsidRPr="005C2DD2">
              <w:rPr>
                <w:rFonts w:ascii="Times New Roman" w:hAnsi="Times New Roman" w:eastAsia="Times New Roman"/>
                <w:sz w:val="24"/>
                <w:szCs w:val="24"/>
              </w:rPr>
              <w:t xml:space="preserve">MCH </w:t>
            </w:r>
            <w:r w:rsidR="007F1B3E">
              <w:rPr>
                <w:rFonts w:ascii="Times New Roman" w:hAnsi="Times New Roman" w:eastAsia="Times New Roman"/>
                <w:sz w:val="24"/>
                <w:szCs w:val="24"/>
              </w:rPr>
              <w:t>LEAP</w:t>
            </w:r>
            <w:r w:rsidRPr="005C2DD2" w:rsidR="007F1B3E">
              <w:rPr>
                <w:rFonts w:ascii="Times New Roman" w:hAnsi="Times New Roman" w:eastAsia="Times New Roman"/>
                <w:sz w:val="24"/>
                <w:szCs w:val="24"/>
              </w:rPr>
              <w:t xml:space="preserve"> </w:t>
            </w:r>
            <w:r w:rsidRPr="005C2DD2">
              <w:rPr>
                <w:rFonts w:ascii="Times New Roman" w:hAnsi="Times New Roman" w:eastAsia="Times New Roman"/>
                <w:sz w:val="24"/>
                <w:szCs w:val="24"/>
              </w:rPr>
              <w:t>- Graduate Program Enrollment</w:t>
            </w:r>
          </w:p>
        </w:tc>
      </w:tr>
      <w:tr w:rsidRPr="005C2DD2" w:rsidR="001E65B9" w:rsidTr="001E65B9" w14:paraId="08E25F3D" w14:textId="77777777">
        <w:trPr>
          <w:trHeight w:val="576"/>
        </w:trPr>
        <w:tc>
          <w:tcPr>
            <w:tcW w:w="2880" w:type="dxa"/>
            <w:shd w:val="clear" w:color="auto" w:fill="auto"/>
            <w:vAlign w:val="center"/>
          </w:tcPr>
          <w:p w:rsidRPr="005C2DD2" w:rsidR="001E65B9" w:rsidP="007F37BA" w:rsidRDefault="001E65B9" w14:paraId="173E9A26" w14:textId="77777777">
            <w:pPr>
              <w:jc w:val="center"/>
              <w:outlineLvl w:val="1"/>
              <w:rPr>
                <w:rFonts w:ascii="Times New Roman" w:hAnsi="Times New Roman" w:eastAsia="Times New Roman"/>
                <w:b/>
                <w:szCs w:val="20"/>
              </w:rPr>
            </w:pPr>
            <w:bookmarkStart w:name="_Toc443483176" w:id="478"/>
            <w:bookmarkStart w:name="_Toc443491167" w:id="479"/>
            <w:r w:rsidRPr="005C2DD2">
              <w:rPr>
                <w:rFonts w:ascii="Times New Roman" w:hAnsi="Times New Roman" w:eastAsia="Times New Roman"/>
                <w:b/>
                <w:szCs w:val="20"/>
              </w:rPr>
              <w:t xml:space="preserve">Training </w:t>
            </w:r>
            <w:r>
              <w:rPr>
                <w:rFonts w:ascii="Times New Roman" w:hAnsi="Times New Roman" w:eastAsia="Times New Roman"/>
                <w:b/>
                <w:szCs w:val="20"/>
              </w:rPr>
              <w:t>10</w:t>
            </w:r>
            <w:bookmarkEnd w:id="478"/>
            <w:bookmarkEnd w:id="479"/>
          </w:p>
        </w:tc>
        <w:tc>
          <w:tcPr>
            <w:tcW w:w="6210" w:type="dxa"/>
            <w:shd w:val="clear" w:color="auto" w:fill="auto"/>
            <w:vAlign w:val="center"/>
          </w:tcPr>
          <w:p w:rsidRPr="005C2DD2" w:rsidR="001E65B9" w:rsidP="00017507" w:rsidRDefault="001E65B9" w14:paraId="57AC5269" w14:textId="77777777">
            <w:pPr>
              <w:rPr>
                <w:rFonts w:ascii="Times New Roman" w:hAnsi="Times New Roman" w:eastAsia="Times New Roman"/>
                <w:sz w:val="24"/>
                <w:szCs w:val="24"/>
              </w:rPr>
            </w:pPr>
            <w:r w:rsidRPr="005C2DD2">
              <w:rPr>
                <w:rFonts w:ascii="Times New Roman" w:hAnsi="Times New Roman" w:eastAsia="Times New Roman"/>
                <w:sz w:val="24"/>
                <w:szCs w:val="24"/>
              </w:rPr>
              <w:t>Leadership</w:t>
            </w:r>
          </w:p>
        </w:tc>
      </w:tr>
      <w:tr w:rsidRPr="005C2DD2" w:rsidR="001E65B9" w:rsidTr="001E65B9" w14:paraId="294ED992" w14:textId="77777777">
        <w:trPr>
          <w:trHeight w:val="576"/>
        </w:trPr>
        <w:tc>
          <w:tcPr>
            <w:tcW w:w="2880" w:type="dxa"/>
            <w:shd w:val="clear" w:color="auto" w:fill="auto"/>
            <w:vAlign w:val="center"/>
          </w:tcPr>
          <w:p w:rsidRPr="005C2DD2" w:rsidR="001E65B9" w:rsidP="00951092" w:rsidRDefault="001E65B9" w14:paraId="6F6C5982" w14:textId="77777777">
            <w:pPr>
              <w:jc w:val="center"/>
              <w:outlineLvl w:val="1"/>
              <w:rPr>
                <w:rFonts w:ascii="Times New Roman" w:hAnsi="Times New Roman" w:eastAsia="Times New Roman"/>
                <w:b/>
                <w:szCs w:val="20"/>
              </w:rPr>
            </w:pPr>
            <w:bookmarkStart w:name="_Toc443483177" w:id="480"/>
            <w:bookmarkStart w:name="_Toc443491168" w:id="481"/>
            <w:r>
              <w:rPr>
                <w:rFonts w:ascii="Times New Roman" w:hAnsi="Times New Roman" w:eastAsia="Times New Roman"/>
                <w:b/>
                <w:szCs w:val="20"/>
              </w:rPr>
              <w:t>Training 11</w:t>
            </w:r>
            <w:bookmarkEnd w:id="480"/>
            <w:bookmarkEnd w:id="481"/>
          </w:p>
        </w:tc>
        <w:tc>
          <w:tcPr>
            <w:tcW w:w="6210" w:type="dxa"/>
            <w:shd w:val="clear" w:color="auto" w:fill="auto"/>
            <w:vAlign w:val="center"/>
          </w:tcPr>
          <w:p w:rsidRPr="005C2DD2" w:rsidR="001E65B9" w:rsidP="00017507" w:rsidRDefault="001E65B9" w14:paraId="2AB2D2D4" w14:textId="77777777">
            <w:pPr>
              <w:rPr>
                <w:rFonts w:ascii="Times New Roman" w:hAnsi="Times New Roman" w:eastAsia="Times New Roman"/>
                <w:sz w:val="24"/>
                <w:szCs w:val="24"/>
              </w:rPr>
            </w:pPr>
            <w:r w:rsidRPr="005C2DD2">
              <w:rPr>
                <w:rFonts w:ascii="Times New Roman" w:hAnsi="Times New Roman" w:eastAsia="Times New Roman"/>
                <w:sz w:val="24"/>
                <w:szCs w:val="24"/>
              </w:rPr>
              <w:t>Work with MCH Populations</w:t>
            </w:r>
          </w:p>
        </w:tc>
      </w:tr>
      <w:tr w:rsidRPr="005C2DD2" w:rsidR="001E65B9" w:rsidTr="001E65B9" w14:paraId="5A53F683" w14:textId="77777777">
        <w:trPr>
          <w:trHeight w:val="576"/>
        </w:trPr>
        <w:tc>
          <w:tcPr>
            <w:tcW w:w="2880" w:type="dxa"/>
            <w:shd w:val="clear" w:color="auto" w:fill="auto"/>
            <w:vAlign w:val="center"/>
          </w:tcPr>
          <w:p w:rsidRPr="005C2DD2" w:rsidR="001E65B9" w:rsidP="007F37BA" w:rsidRDefault="001E65B9" w14:paraId="50FD859D" w14:textId="77777777">
            <w:pPr>
              <w:jc w:val="center"/>
              <w:outlineLvl w:val="1"/>
              <w:rPr>
                <w:rFonts w:ascii="Times New Roman" w:hAnsi="Times New Roman" w:eastAsia="Times New Roman"/>
                <w:b/>
                <w:szCs w:val="20"/>
              </w:rPr>
            </w:pPr>
            <w:bookmarkStart w:name="_Toc443483178" w:id="482"/>
            <w:bookmarkStart w:name="_Toc443491169" w:id="483"/>
            <w:r w:rsidRPr="005C2DD2">
              <w:rPr>
                <w:rFonts w:ascii="Times New Roman" w:hAnsi="Times New Roman" w:eastAsia="Times New Roman"/>
                <w:b/>
                <w:szCs w:val="20"/>
              </w:rPr>
              <w:t xml:space="preserve">Training </w:t>
            </w:r>
            <w:r>
              <w:rPr>
                <w:rFonts w:ascii="Times New Roman" w:hAnsi="Times New Roman" w:eastAsia="Times New Roman"/>
                <w:b/>
                <w:szCs w:val="20"/>
              </w:rPr>
              <w:t>12</w:t>
            </w:r>
            <w:bookmarkEnd w:id="482"/>
            <w:bookmarkEnd w:id="483"/>
          </w:p>
        </w:tc>
        <w:tc>
          <w:tcPr>
            <w:tcW w:w="6210" w:type="dxa"/>
            <w:shd w:val="clear" w:color="auto" w:fill="auto"/>
            <w:vAlign w:val="center"/>
          </w:tcPr>
          <w:p w:rsidRPr="005C2DD2" w:rsidR="001E65B9" w:rsidP="00017507" w:rsidRDefault="001E65B9" w14:paraId="28FBAE21" w14:textId="77777777">
            <w:pPr>
              <w:rPr>
                <w:rFonts w:ascii="Times New Roman" w:hAnsi="Times New Roman" w:eastAsia="Times New Roman"/>
                <w:sz w:val="24"/>
                <w:szCs w:val="24"/>
              </w:rPr>
            </w:pPr>
            <w:r w:rsidRPr="005C2DD2">
              <w:rPr>
                <w:rFonts w:ascii="Times New Roman" w:hAnsi="Times New Roman" w:eastAsia="Times New Roman"/>
                <w:sz w:val="24"/>
                <w:szCs w:val="24"/>
              </w:rPr>
              <w:t>Interdisciplinary Practice</w:t>
            </w:r>
          </w:p>
        </w:tc>
      </w:tr>
      <w:tr w:rsidRPr="005C2DD2" w:rsidR="001E65B9" w:rsidTr="001E65B9" w14:paraId="096A1EA1" w14:textId="77777777">
        <w:trPr>
          <w:trHeight w:val="576"/>
        </w:trPr>
        <w:tc>
          <w:tcPr>
            <w:tcW w:w="2880" w:type="dxa"/>
            <w:shd w:val="clear" w:color="auto" w:fill="auto"/>
            <w:vAlign w:val="center"/>
          </w:tcPr>
          <w:p w:rsidRPr="005C2DD2" w:rsidR="001E65B9" w:rsidP="000E4697" w:rsidRDefault="001E65B9" w14:paraId="4747100F" w14:textId="04764482">
            <w:pPr>
              <w:jc w:val="center"/>
              <w:outlineLvl w:val="1"/>
              <w:rPr>
                <w:rFonts w:ascii="Times New Roman" w:hAnsi="Times New Roman" w:eastAsia="Times New Roman"/>
                <w:b/>
                <w:szCs w:val="20"/>
              </w:rPr>
            </w:pPr>
            <w:bookmarkStart w:name="_Toc443483180" w:id="484"/>
            <w:bookmarkStart w:name="_Toc443491171" w:id="485"/>
            <w:r w:rsidRPr="005C2DD2">
              <w:rPr>
                <w:rFonts w:ascii="Times New Roman" w:hAnsi="Times New Roman" w:eastAsia="Times New Roman"/>
                <w:b/>
                <w:szCs w:val="20"/>
              </w:rPr>
              <w:t>Training 14</w:t>
            </w:r>
            <w:bookmarkEnd w:id="484"/>
            <w:bookmarkEnd w:id="485"/>
          </w:p>
        </w:tc>
        <w:tc>
          <w:tcPr>
            <w:tcW w:w="6210" w:type="dxa"/>
            <w:shd w:val="clear" w:color="auto" w:fill="auto"/>
            <w:vAlign w:val="center"/>
          </w:tcPr>
          <w:p w:rsidRPr="005C2DD2" w:rsidR="001E65B9" w:rsidP="00017507" w:rsidRDefault="001E65B9" w14:paraId="0C3FDF67" w14:textId="77777777">
            <w:pPr>
              <w:rPr>
                <w:rFonts w:ascii="Times New Roman" w:hAnsi="Times New Roman" w:eastAsia="Times New Roman"/>
                <w:sz w:val="24"/>
                <w:szCs w:val="24"/>
              </w:rPr>
            </w:pPr>
            <w:r w:rsidRPr="005C2DD2">
              <w:rPr>
                <w:rFonts w:ascii="Times New Roman" w:hAnsi="Times New Roman" w:eastAsia="Times New Roman"/>
                <w:sz w:val="24"/>
                <w:szCs w:val="24"/>
              </w:rPr>
              <w:t>Medium-Term Trainees Skill and Knowledge (PPC-Specific)</w:t>
            </w:r>
          </w:p>
        </w:tc>
      </w:tr>
      <w:tr w:rsidRPr="005C2DD2" w:rsidR="000E4697" w:rsidTr="001E65B9" w14:paraId="170AC474" w14:textId="77777777">
        <w:trPr>
          <w:trHeight w:val="576"/>
        </w:trPr>
        <w:tc>
          <w:tcPr>
            <w:tcW w:w="2880" w:type="dxa"/>
            <w:shd w:val="clear" w:color="auto" w:fill="auto"/>
            <w:vAlign w:val="center"/>
          </w:tcPr>
          <w:p w:rsidRPr="005C2DD2" w:rsidR="000E4697" w:rsidP="00AC6B9A" w:rsidRDefault="000E4697" w14:paraId="79D758C5" w14:textId="2AEBD90D">
            <w:pPr>
              <w:jc w:val="center"/>
              <w:outlineLvl w:val="1"/>
              <w:rPr>
                <w:rFonts w:ascii="Times New Roman" w:hAnsi="Times New Roman" w:eastAsia="Times New Roman"/>
                <w:b/>
                <w:szCs w:val="20"/>
              </w:rPr>
            </w:pPr>
            <w:r>
              <w:rPr>
                <w:rFonts w:ascii="Times New Roman" w:hAnsi="Times New Roman" w:eastAsia="Times New Roman"/>
                <w:b/>
                <w:szCs w:val="20"/>
              </w:rPr>
              <w:t>Training 1</w:t>
            </w:r>
            <w:r w:rsidR="00AC6B9A">
              <w:rPr>
                <w:rFonts w:ascii="Times New Roman" w:hAnsi="Times New Roman" w:eastAsia="Times New Roman"/>
                <w:b/>
                <w:szCs w:val="20"/>
              </w:rPr>
              <w:t>5</w:t>
            </w:r>
          </w:p>
        </w:tc>
        <w:tc>
          <w:tcPr>
            <w:tcW w:w="6210" w:type="dxa"/>
            <w:shd w:val="clear" w:color="auto" w:fill="auto"/>
            <w:vAlign w:val="center"/>
          </w:tcPr>
          <w:p w:rsidRPr="005C2DD2" w:rsidR="000E4697" w:rsidP="00017507" w:rsidRDefault="000E4697" w14:paraId="55757B5F" w14:textId="3E3628C7">
            <w:pPr>
              <w:rPr>
                <w:rFonts w:ascii="Times New Roman" w:hAnsi="Times New Roman" w:eastAsia="Times New Roman"/>
                <w:sz w:val="24"/>
                <w:szCs w:val="24"/>
              </w:rPr>
            </w:pPr>
            <w:r w:rsidRPr="000E4697">
              <w:rPr>
                <w:rFonts w:ascii="Times New Roman" w:hAnsi="Times New Roman" w:eastAsia="Times New Roman"/>
                <w:sz w:val="24"/>
                <w:szCs w:val="24"/>
              </w:rPr>
              <w:t>Teleconsultation and Training for Mental and Behavioral Health</w:t>
            </w:r>
          </w:p>
        </w:tc>
      </w:tr>
    </w:tbl>
    <w:p w:rsidRPr="005C2DD2" w:rsidR="005C2DD2" w:rsidP="005C2DD2" w:rsidRDefault="005C2DD2" w14:paraId="4725C068" w14:textId="77777777">
      <w:pPr>
        <w:rPr>
          <w:rFonts w:ascii="Times New Roman" w:hAnsi="Times New Roman" w:eastAsia="Times New Roman"/>
          <w:sz w:val="20"/>
          <w:szCs w:val="20"/>
        </w:rPr>
      </w:pPr>
      <w:r w:rsidRPr="005C2DD2">
        <w:rPr>
          <w:rFonts w:ascii="Times New Roman" w:hAnsi="Times New Roman" w:eastAsia="Times New Roman"/>
          <w:sz w:val="20"/>
          <w:szCs w:val="20"/>
        </w:rPr>
        <w:br w:type="page"/>
      </w:r>
    </w:p>
    <w:tbl>
      <w:tblPr>
        <w:tblW w:w="5000" w:type="pct"/>
        <w:tblLayout w:type="fixed"/>
        <w:tblLook w:val="0000" w:firstRow="0" w:lastRow="0" w:firstColumn="0" w:lastColumn="0" w:noHBand="0" w:noVBand="0"/>
      </w:tblPr>
      <w:tblGrid>
        <w:gridCol w:w="4800"/>
        <w:gridCol w:w="4800"/>
      </w:tblGrid>
      <w:tr w:rsidRPr="005C2DD2" w:rsidR="005C2DD2" w:rsidTr="002C564D" w14:paraId="162FCD72" w14:textId="77777777">
        <w:trPr>
          <w:tblHeader/>
        </w:trPr>
        <w:tc>
          <w:tcPr>
            <w:tcW w:w="4428" w:type="dxa"/>
            <w:tcBorders>
              <w:bottom w:val="single" w:color="auto" w:sz="18" w:space="0"/>
            </w:tcBorders>
            <w:shd w:val="clear" w:color="auto" w:fill="DBE5F1" w:themeFill="accent1" w:themeFillTint="33"/>
          </w:tcPr>
          <w:p w:rsidRPr="005C2DD2" w:rsidR="005C2DD2" w:rsidP="005C2DD2" w:rsidRDefault="005C2DD2" w14:paraId="0E533F49" w14:textId="77777777">
            <w:pPr>
              <w:outlineLvl w:val="0"/>
              <w:rPr>
                <w:rFonts w:ascii="Times New Roman" w:hAnsi="Times New Roman" w:eastAsia="Times New Roman"/>
                <w:b/>
                <w:sz w:val="20"/>
                <w:szCs w:val="20"/>
              </w:rPr>
            </w:pPr>
            <w:r w:rsidRPr="005C2DD2">
              <w:rPr>
                <w:rFonts w:ascii="Times New Roman" w:hAnsi="Times New Roman" w:eastAsia="Times New Roman"/>
                <w:b/>
                <w:sz w:val="20"/>
                <w:szCs w:val="20"/>
              </w:rPr>
              <w:lastRenderedPageBreak/>
              <w:br w:type="page"/>
            </w:r>
            <w:bookmarkStart w:name="_Toc443491172" w:id="486"/>
            <w:r w:rsidRPr="005C2DD2">
              <w:rPr>
                <w:rFonts w:ascii="Times New Roman" w:hAnsi="Times New Roman" w:eastAsia="Times New Roman"/>
                <w:b/>
                <w:sz w:val="20"/>
                <w:szCs w:val="20"/>
              </w:rPr>
              <w:t xml:space="preserve">Training 01 </w:t>
            </w:r>
            <w:r w:rsidR="00DC0774">
              <w:rPr>
                <w:rFonts w:ascii="Times New Roman" w:hAnsi="Times New Roman" w:eastAsia="Times New Roman"/>
                <w:b/>
                <w:sz w:val="20"/>
                <w:szCs w:val="20"/>
              </w:rPr>
              <w:t xml:space="preserve"> </w:t>
            </w:r>
            <w:r w:rsidRPr="005C2DD2">
              <w:rPr>
                <w:rFonts w:ascii="Times New Roman" w:hAnsi="Times New Roman" w:eastAsia="Times New Roman"/>
                <w:b/>
                <w:sz w:val="20"/>
                <w:szCs w:val="20"/>
              </w:rPr>
              <w:t>PERFORMANCE MEASURE</w:t>
            </w:r>
            <w:bookmarkEnd w:id="486"/>
            <w:r w:rsidRPr="005C2DD2">
              <w:rPr>
                <w:rFonts w:ascii="Times New Roman" w:hAnsi="Times New Roman" w:eastAsia="Times New Roman"/>
                <w:b/>
                <w:sz w:val="20"/>
                <w:szCs w:val="20"/>
              </w:rPr>
              <w:t xml:space="preserve"> </w:t>
            </w:r>
          </w:p>
          <w:p w:rsidRPr="005C2DD2" w:rsidR="005C2DD2" w:rsidP="005C2DD2" w:rsidRDefault="005C2DD2" w14:paraId="2AAF7D68" w14:textId="77777777">
            <w:pPr>
              <w:outlineLvl w:val="0"/>
              <w:rPr>
                <w:rFonts w:ascii="Times New Roman" w:hAnsi="Times New Roman" w:eastAsia="Times New Roman"/>
                <w:b/>
                <w:sz w:val="20"/>
                <w:szCs w:val="20"/>
              </w:rPr>
            </w:pPr>
          </w:p>
          <w:p w:rsidRPr="005C2DD2" w:rsidR="005C2DD2" w:rsidP="005C2DD2" w:rsidRDefault="005C2DD2" w14:paraId="296AC6DD" w14:textId="77777777">
            <w:pPr>
              <w:outlineLvl w:val="0"/>
              <w:rPr>
                <w:rFonts w:ascii="Times New Roman" w:hAnsi="Times New Roman" w:eastAsia="Times New Roman"/>
                <w:b/>
                <w:sz w:val="20"/>
                <w:szCs w:val="20"/>
              </w:rPr>
            </w:pPr>
            <w:bookmarkStart w:name="_Toc443483182" w:id="487"/>
            <w:bookmarkStart w:name="_Toc443491173" w:id="488"/>
            <w:r w:rsidRPr="005C2DD2">
              <w:rPr>
                <w:rFonts w:ascii="Times New Roman" w:hAnsi="Times New Roman" w:eastAsia="Times New Roman"/>
                <w:b/>
                <w:sz w:val="20"/>
                <w:szCs w:val="20"/>
              </w:rPr>
              <w:t>Goal: Family/ Youth/ Community Engagement in MCH Training</w:t>
            </w:r>
            <w:r w:rsidR="00874E9A">
              <w:rPr>
                <w:rFonts w:ascii="Times New Roman" w:hAnsi="Times New Roman" w:eastAsia="Times New Roman"/>
                <w:b/>
                <w:sz w:val="20"/>
                <w:szCs w:val="20"/>
              </w:rPr>
              <w:t xml:space="preserve"> and Healthy Tomorrows </w:t>
            </w:r>
            <w:r w:rsidRPr="005C2DD2">
              <w:rPr>
                <w:rFonts w:ascii="Times New Roman" w:hAnsi="Times New Roman" w:eastAsia="Times New Roman"/>
                <w:b/>
                <w:sz w:val="20"/>
                <w:szCs w:val="20"/>
              </w:rPr>
              <w:t>Programs</w:t>
            </w:r>
            <w:bookmarkEnd w:id="487"/>
            <w:bookmarkEnd w:id="488"/>
          </w:p>
          <w:p w:rsidRPr="005C2DD2" w:rsidR="005C2DD2" w:rsidP="005C2DD2" w:rsidRDefault="005C2DD2" w14:paraId="005BDC17" w14:textId="77777777">
            <w:pPr>
              <w:outlineLvl w:val="0"/>
              <w:rPr>
                <w:rFonts w:ascii="Times New Roman" w:hAnsi="Times New Roman" w:eastAsia="Times New Roman"/>
                <w:b/>
                <w:sz w:val="20"/>
                <w:szCs w:val="20"/>
              </w:rPr>
            </w:pPr>
            <w:bookmarkStart w:name="_Toc443483183" w:id="489"/>
            <w:bookmarkStart w:name="_Toc443491174" w:id="490"/>
            <w:r w:rsidRPr="005C2DD2">
              <w:rPr>
                <w:rFonts w:ascii="Times New Roman" w:hAnsi="Times New Roman" w:eastAsia="Times New Roman"/>
                <w:b/>
                <w:sz w:val="20"/>
                <w:szCs w:val="20"/>
              </w:rPr>
              <w:t>Level: Grantee</w:t>
            </w:r>
            <w:bookmarkEnd w:id="489"/>
            <w:bookmarkEnd w:id="490"/>
          </w:p>
          <w:p w:rsidRPr="005C2DD2" w:rsidR="005C2DD2" w:rsidP="005C2DD2" w:rsidRDefault="005C2DD2" w14:paraId="5F16FCA0" w14:textId="77777777">
            <w:pPr>
              <w:outlineLvl w:val="0"/>
              <w:rPr>
                <w:rFonts w:ascii="Times New Roman" w:hAnsi="Times New Roman" w:eastAsia="Times New Roman"/>
                <w:b/>
                <w:bCs/>
                <w:sz w:val="20"/>
                <w:szCs w:val="20"/>
              </w:rPr>
            </w:pPr>
            <w:bookmarkStart w:name="_Toc443483184" w:id="491"/>
            <w:bookmarkStart w:name="_Toc443491175" w:id="492"/>
            <w:r w:rsidRPr="005C2DD2">
              <w:rPr>
                <w:rFonts w:ascii="Times New Roman" w:hAnsi="Times New Roman" w:eastAsia="Times New Roman"/>
                <w:b/>
                <w:sz w:val="20"/>
                <w:szCs w:val="20"/>
              </w:rPr>
              <w:t xml:space="preserve">Domain: </w:t>
            </w:r>
            <w:r w:rsidR="00331223">
              <w:rPr>
                <w:rFonts w:ascii="Times New Roman" w:hAnsi="Times New Roman" w:eastAsia="Times New Roman"/>
                <w:b/>
                <w:sz w:val="20"/>
                <w:szCs w:val="20"/>
              </w:rPr>
              <w:t>MCH Workforce Development</w:t>
            </w:r>
            <w:bookmarkEnd w:id="491"/>
            <w:bookmarkEnd w:id="492"/>
          </w:p>
        </w:tc>
        <w:tc>
          <w:tcPr>
            <w:tcW w:w="4428" w:type="dxa"/>
            <w:tcBorders>
              <w:bottom w:val="single" w:color="auto" w:sz="18" w:space="0"/>
            </w:tcBorders>
            <w:shd w:val="clear" w:color="auto" w:fill="DBE5F1" w:themeFill="accent1" w:themeFillTint="33"/>
          </w:tcPr>
          <w:p w:rsidRPr="005C2DD2" w:rsidR="005C2DD2" w:rsidP="005C2DD2" w:rsidRDefault="005C2DD2" w14:paraId="0FE66EA8" w14:textId="77777777">
            <w:pPr>
              <w:rPr>
                <w:rFonts w:ascii="Times New Roman" w:hAnsi="Times New Roman" w:eastAsia="Times New Roman"/>
                <w:sz w:val="20"/>
                <w:szCs w:val="20"/>
              </w:rPr>
            </w:pPr>
            <w:r w:rsidRPr="005C2DD2">
              <w:rPr>
                <w:rFonts w:ascii="Times New Roman" w:hAnsi="Times New Roman" w:eastAsia="Times New Roman"/>
                <w:sz w:val="20"/>
                <w:szCs w:val="20"/>
              </w:rPr>
              <w:t>The percent of MCHB training and Healthy Tomorrows programs that ensure family, youth, and community member participation in program and policy activities.</w:t>
            </w:r>
          </w:p>
        </w:tc>
      </w:tr>
      <w:tr w:rsidRPr="005C2DD2" w:rsidR="005C2DD2" w:rsidTr="002C564D" w14:paraId="7AC6139A" w14:textId="77777777">
        <w:tc>
          <w:tcPr>
            <w:tcW w:w="4428" w:type="dxa"/>
          </w:tcPr>
          <w:p w:rsidRPr="005C2DD2" w:rsidR="005C2DD2" w:rsidP="005C2DD2" w:rsidRDefault="005C2DD2" w14:paraId="42E93A8C" w14:textId="77777777">
            <w:pPr>
              <w:contextualSpacing/>
              <w:outlineLvl w:val="2"/>
              <w:rPr>
                <w:rFonts w:ascii="Times New Roman" w:hAnsi="Times New Roman" w:eastAsia="Times New Roman"/>
                <w:b/>
                <w:sz w:val="20"/>
              </w:rPr>
            </w:pPr>
            <w:bookmarkStart w:name="_Toc443483185" w:id="493"/>
            <w:bookmarkStart w:name="_Toc443491176" w:id="494"/>
            <w:r w:rsidRPr="005C2DD2">
              <w:rPr>
                <w:rFonts w:ascii="Times New Roman" w:hAnsi="Times New Roman" w:eastAsia="Times New Roman"/>
                <w:b/>
                <w:sz w:val="20"/>
              </w:rPr>
              <w:t>GOAL</w:t>
            </w:r>
            <w:bookmarkEnd w:id="493"/>
            <w:bookmarkEnd w:id="494"/>
          </w:p>
        </w:tc>
        <w:tc>
          <w:tcPr>
            <w:tcW w:w="4428" w:type="dxa"/>
          </w:tcPr>
          <w:p w:rsidRPr="005C2DD2" w:rsidR="005C2DD2" w:rsidP="005C2DD2" w:rsidRDefault="005C2DD2" w14:paraId="0877E62D" w14:textId="77777777">
            <w:pPr>
              <w:rPr>
                <w:rFonts w:ascii="Times New Roman" w:hAnsi="Times New Roman" w:eastAsia="Times New Roman"/>
                <w:sz w:val="20"/>
                <w:szCs w:val="20"/>
              </w:rPr>
            </w:pPr>
            <w:r w:rsidRPr="005C2DD2">
              <w:rPr>
                <w:rFonts w:ascii="Times New Roman" w:hAnsi="Times New Roman" w:eastAsia="Times New Roman"/>
                <w:sz w:val="20"/>
                <w:szCs w:val="20"/>
              </w:rPr>
              <w:t>To increase family, youth, and/or community member participation in MCH Training and Healthy Tomorrows programs.</w:t>
            </w:r>
          </w:p>
        </w:tc>
      </w:tr>
      <w:tr w:rsidRPr="005C2DD2" w:rsidR="005C2DD2" w:rsidTr="002C564D" w14:paraId="118987FF" w14:textId="77777777">
        <w:tc>
          <w:tcPr>
            <w:tcW w:w="4428" w:type="dxa"/>
          </w:tcPr>
          <w:p w:rsidRPr="005C2DD2" w:rsidR="005C2DD2" w:rsidP="005C2DD2" w:rsidRDefault="005C2DD2" w14:paraId="1BEAF12F" w14:textId="77777777">
            <w:pPr>
              <w:contextualSpacing/>
              <w:outlineLvl w:val="2"/>
              <w:rPr>
                <w:rFonts w:ascii="Times New Roman" w:hAnsi="Times New Roman" w:eastAsia="Times New Roman"/>
                <w:b/>
                <w:sz w:val="20"/>
              </w:rPr>
            </w:pPr>
          </w:p>
        </w:tc>
        <w:tc>
          <w:tcPr>
            <w:tcW w:w="4428" w:type="dxa"/>
          </w:tcPr>
          <w:p w:rsidRPr="005C2DD2" w:rsidR="005C2DD2" w:rsidP="005C2DD2" w:rsidRDefault="005C2DD2" w14:paraId="1F3363D4" w14:textId="77777777">
            <w:pPr>
              <w:rPr>
                <w:rFonts w:ascii="Times New Roman" w:hAnsi="Times New Roman" w:eastAsia="Times New Roman"/>
                <w:sz w:val="20"/>
                <w:szCs w:val="20"/>
              </w:rPr>
            </w:pPr>
          </w:p>
        </w:tc>
      </w:tr>
      <w:tr w:rsidRPr="005C2DD2" w:rsidR="005C2DD2" w:rsidTr="002C564D" w14:paraId="104B4B5E" w14:textId="77777777">
        <w:tc>
          <w:tcPr>
            <w:tcW w:w="4428" w:type="dxa"/>
          </w:tcPr>
          <w:p w:rsidRPr="005C2DD2" w:rsidR="005C2DD2" w:rsidP="005C2DD2" w:rsidRDefault="005C2DD2" w14:paraId="6432FC27" w14:textId="77777777">
            <w:pPr>
              <w:contextualSpacing/>
              <w:outlineLvl w:val="2"/>
              <w:rPr>
                <w:rFonts w:ascii="Times New Roman" w:hAnsi="Times New Roman" w:eastAsia="Times New Roman"/>
                <w:b/>
                <w:sz w:val="20"/>
              </w:rPr>
            </w:pPr>
            <w:bookmarkStart w:name="_Toc443483186" w:id="495"/>
            <w:bookmarkStart w:name="_Toc443491177" w:id="496"/>
            <w:r w:rsidRPr="005C2DD2">
              <w:rPr>
                <w:rFonts w:ascii="Times New Roman" w:hAnsi="Times New Roman" w:eastAsia="Times New Roman"/>
                <w:b/>
                <w:sz w:val="20"/>
              </w:rPr>
              <w:t>MEASURE</w:t>
            </w:r>
            <w:bookmarkEnd w:id="495"/>
            <w:bookmarkEnd w:id="496"/>
          </w:p>
        </w:tc>
        <w:tc>
          <w:tcPr>
            <w:tcW w:w="4428" w:type="dxa"/>
          </w:tcPr>
          <w:p w:rsidRPr="005C2DD2" w:rsidR="005C2DD2" w:rsidP="005C2DD2" w:rsidRDefault="005C2DD2" w14:paraId="13005F0E" w14:textId="77777777">
            <w:pPr>
              <w:rPr>
                <w:rFonts w:ascii="Times New Roman" w:hAnsi="Times New Roman" w:eastAsia="Times New Roman"/>
                <w:sz w:val="20"/>
                <w:szCs w:val="20"/>
              </w:rPr>
            </w:pPr>
            <w:r w:rsidRPr="005C2DD2">
              <w:rPr>
                <w:rFonts w:ascii="Times New Roman" w:hAnsi="Times New Roman" w:eastAsia="Times New Roman"/>
                <w:sz w:val="20"/>
                <w:szCs w:val="20"/>
              </w:rPr>
              <w:t>The percent of MCHB training and Healthy Tomorrows programs that ensure family/ youth/ community member participation in program and policy activities.</w:t>
            </w:r>
          </w:p>
        </w:tc>
      </w:tr>
      <w:tr w:rsidRPr="005C2DD2" w:rsidR="005C2DD2" w:rsidTr="002C564D" w14:paraId="18CCBE0F" w14:textId="77777777">
        <w:trPr>
          <w:trHeight w:val="174"/>
        </w:trPr>
        <w:tc>
          <w:tcPr>
            <w:tcW w:w="4428" w:type="dxa"/>
          </w:tcPr>
          <w:p w:rsidRPr="005C2DD2" w:rsidR="005C2DD2" w:rsidP="005C2DD2" w:rsidRDefault="005C2DD2" w14:paraId="3397203A" w14:textId="77777777">
            <w:pPr>
              <w:contextualSpacing/>
              <w:outlineLvl w:val="2"/>
              <w:rPr>
                <w:rFonts w:ascii="Times New Roman" w:hAnsi="Times New Roman" w:eastAsia="Times New Roman"/>
                <w:b/>
                <w:sz w:val="20"/>
              </w:rPr>
            </w:pPr>
          </w:p>
        </w:tc>
        <w:tc>
          <w:tcPr>
            <w:tcW w:w="4428" w:type="dxa"/>
          </w:tcPr>
          <w:p w:rsidRPr="005C2DD2" w:rsidR="005C2DD2" w:rsidP="005C2DD2" w:rsidRDefault="005C2DD2" w14:paraId="47BC2B0F" w14:textId="77777777">
            <w:pPr>
              <w:rPr>
                <w:rFonts w:ascii="Times New Roman" w:hAnsi="Times New Roman" w:eastAsia="Times New Roman"/>
                <w:b/>
                <w:sz w:val="20"/>
                <w:szCs w:val="20"/>
              </w:rPr>
            </w:pPr>
          </w:p>
        </w:tc>
      </w:tr>
      <w:tr w:rsidRPr="005C2DD2" w:rsidR="005C2DD2" w:rsidTr="002C564D" w14:paraId="1D18C4A9" w14:textId="77777777">
        <w:trPr>
          <w:trHeight w:val="174"/>
        </w:trPr>
        <w:tc>
          <w:tcPr>
            <w:tcW w:w="4428" w:type="dxa"/>
          </w:tcPr>
          <w:p w:rsidRPr="005C2DD2" w:rsidR="005C2DD2" w:rsidP="005C2DD2" w:rsidRDefault="005C2DD2" w14:paraId="01A4169A" w14:textId="77777777">
            <w:pPr>
              <w:contextualSpacing/>
              <w:outlineLvl w:val="2"/>
              <w:rPr>
                <w:rFonts w:ascii="Times New Roman" w:hAnsi="Times New Roman" w:eastAsia="Times New Roman"/>
                <w:b/>
                <w:sz w:val="20"/>
              </w:rPr>
            </w:pPr>
            <w:bookmarkStart w:name="_Toc443483187" w:id="497"/>
            <w:bookmarkStart w:name="_Toc443491178" w:id="498"/>
            <w:r w:rsidRPr="005C2DD2">
              <w:rPr>
                <w:rFonts w:ascii="Times New Roman" w:hAnsi="Times New Roman" w:eastAsia="Times New Roman"/>
                <w:b/>
                <w:sz w:val="20"/>
              </w:rPr>
              <w:t>DEFINITION</w:t>
            </w:r>
            <w:bookmarkEnd w:id="497"/>
            <w:bookmarkEnd w:id="498"/>
          </w:p>
        </w:tc>
        <w:tc>
          <w:tcPr>
            <w:tcW w:w="4428" w:type="dxa"/>
          </w:tcPr>
          <w:p w:rsidRPr="005C2DD2" w:rsidR="005C2DD2" w:rsidP="005C2DD2" w:rsidRDefault="005C2DD2" w14:paraId="0F03BA8F" w14:textId="77777777">
            <w:pPr>
              <w:rPr>
                <w:rFonts w:ascii="Times New Roman" w:hAnsi="Times New Roman" w:eastAsia="Times New Roman"/>
                <w:sz w:val="20"/>
                <w:szCs w:val="20"/>
              </w:rPr>
            </w:pPr>
            <w:r w:rsidRPr="005C2DD2">
              <w:rPr>
                <w:rFonts w:ascii="Times New Roman" w:hAnsi="Times New Roman" w:eastAsia="Times New Roman"/>
                <w:sz w:val="20"/>
                <w:szCs w:val="20"/>
              </w:rPr>
              <w:t xml:space="preserve">Attached is a table of </w:t>
            </w:r>
            <w:r w:rsidRPr="005C2DD2">
              <w:rPr>
                <w:rFonts w:ascii="Times New Roman" w:hAnsi="Times New Roman" w:eastAsia="Times New Roman"/>
                <w:sz w:val="20"/>
                <w:szCs w:val="20"/>
                <w:shd w:val="clear" w:color="auto" w:fill="FFFFFF"/>
              </w:rPr>
              <w:t>five</w:t>
            </w:r>
            <w:r w:rsidRPr="005C2DD2">
              <w:rPr>
                <w:rFonts w:ascii="Times New Roman" w:hAnsi="Times New Roman" w:eastAsia="Times New Roman"/>
                <w:sz w:val="20"/>
                <w:szCs w:val="20"/>
              </w:rPr>
              <w:t xml:space="preserve"> elements that demonstrate family member/youth/community member participation, including an emphasis on partnerships and building leadership opportunities for family members/youth/community members in MCH Training or Healthy Tomorrows programs. Please check yes or no to indicate if </w:t>
            </w:r>
            <w:proofErr w:type="gramStart"/>
            <w:r w:rsidRPr="005C2DD2">
              <w:rPr>
                <w:rFonts w:ascii="Times New Roman" w:hAnsi="Times New Roman" w:eastAsia="Times New Roman"/>
                <w:sz w:val="20"/>
                <w:szCs w:val="20"/>
              </w:rPr>
              <w:t>your</w:t>
            </w:r>
            <w:proofErr w:type="gramEnd"/>
            <w:r w:rsidRPr="005C2DD2">
              <w:rPr>
                <w:rFonts w:ascii="Times New Roman" w:hAnsi="Times New Roman" w:eastAsia="Times New Roman"/>
                <w:sz w:val="20"/>
                <w:szCs w:val="20"/>
              </w:rPr>
              <w:t xml:space="preserve"> MCH Training Program or Healthy Tomorrows program has met each element.</w:t>
            </w:r>
          </w:p>
        </w:tc>
      </w:tr>
      <w:tr w:rsidRPr="005C2DD2" w:rsidR="005C2DD2" w:rsidTr="002C564D" w14:paraId="4875719F" w14:textId="77777777">
        <w:trPr>
          <w:trHeight w:val="225"/>
        </w:trPr>
        <w:tc>
          <w:tcPr>
            <w:tcW w:w="4428" w:type="dxa"/>
          </w:tcPr>
          <w:p w:rsidRPr="005C2DD2" w:rsidR="005C2DD2" w:rsidP="005C2DD2" w:rsidRDefault="005C2DD2" w14:paraId="5A3D5C06" w14:textId="77777777">
            <w:pPr>
              <w:contextualSpacing/>
              <w:outlineLvl w:val="2"/>
              <w:rPr>
                <w:rFonts w:ascii="Times New Roman" w:hAnsi="Times New Roman" w:eastAsia="Times New Roman"/>
                <w:b/>
                <w:sz w:val="20"/>
              </w:rPr>
            </w:pPr>
          </w:p>
        </w:tc>
        <w:tc>
          <w:tcPr>
            <w:tcW w:w="4428" w:type="dxa"/>
          </w:tcPr>
          <w:p w:rsidRPr="005C2DD2" w:rsidR="005C2DD2" w:rsidP="005C2DD2" w:rsidRDefault="005C2DD2" w14:paraId="7F004574" w14:textId="77777777">
            <w:pPr>
              <w:rPr>
                <w:rFonts w:ascii="Times New Roman" w:hAnsi="Times New Roman" w:eastAsia="Times New Roman"/>
                <w:sz w:val="20"/>
                <w:szCs w:val="20"/>
              </w:rPr>
            </w:pPr>
          </w:p>
        </w:tc>
      </w:tr>
      <w:tr w:rsidRPr="005C2DD2" w:rsidR="005C2DD2" w:rsidTr="002C564D" w14:paraId="684207A7" w14:textId="77777777">
        <w:trPr>
          <w:trHeight w:val="477"/>
        </w:trPr>
        <w:tc>
          <w:tcPr>
            <w:tcW w:w="4428" w:type="dxa"/>
          </w:tcPr>
          <w:p w:rsidRPr="005C2DD2" w:rsidR="005C2DD2" w:rsidP="005C2DD2" w:rsidRDefault="005C2DD2" w14:paraId="5C94AB9D" w14:textId="77777777">
            <w:pPr>
              <w:contextualSpacing/>
              <w:outlineLvl w:val="2"/>
              <w:rPr>
                <w:rFonts w:ascii="Times New Roman" w:hAnsi="Times New Roman" w:eastAsia="Times New Roman"/>
                <w:b/>
                <w:sz w:val="20"/>
              </w:rPr>
            </w:pPr>
            <w:bookmarkStart w:name="_Toc443483188" w:id="499"/>
            <w:bookmarkStart w:name="_Toc443491179" w:id="500"/>
            <w:r w:rsidRPr="005C2DD2">
              <w:rPr>
                <w:rFonts w:ascii="Times New Roman" w:hAnsi="Times New Roman" w:eastAsia="Times New Roman"/>
                <w:b/>
                <w:sz w:val="20"/>
              </w:rPr>
              <w:t>BENCHMARK DATA SOURCES</w:t>
            </w:r>
            <w:bookmarkEnd w:id="499"/>
            <w:bookmarkEnd w:id="500"/>
          </w:p>
        </w:tc>
        <w:tc>
          <w:tcPr>
            <w:tcW w:w="4428" w:type="dxa"/>
          </w:tcPr>
          <w:p w:rsidRPr="005C2DD2" w:rsidR="005C2DD2" w:rsidP="005C2DD2" w:rsidRDefault="005C2DD2" w14:paraId="4E88917B" w14:textId="77777777">
            <w:pPr>
              <w:rPr>
                <w:rFonts w:ascii="Times New Roman" w:hAnsi="Times New Roman" w:eastAsia="Times New Roman"/>
                <w:sz w:val="20"/>
                <w:szCs w:val="20"/>
              </w:rPr>
            </w:pPr>
            <w:r w:rsidRPr="005C2DD2">
              <w:rPr>
                <w:rFonts w:ascii="Times New Roman" w:hAnsi="Times New Roman" w:eastAsia="Times New Roman"/>
                <w:sz w:val="20"/>
                <w:szCs w:val="20"/>
                <w:bdr w:val="none" w:color="auto" w:sz="0" w:space="0" w:frame="1"/>
              </w:rPr>
              <w:t>PHI-3: Increase the proportion of Council on Education for Public Health (CEPH) accredited schools of public health, CEPH accredited academic programs, and schools of nursing (with a public health or community health component) that integrate Core Competencies for Public Health Professionals into curricula</w:t>
            </w:r>
          </w:p>
        </w:tc>
      </w:tr>
      <w:tr w:rsidRPr="005C2DD2" w:rsidR="005C2DD2" w:rsidTr="002C564D" w14:paraId="2ADD884A" w14:textId="77777777">
        <w:tc>
          <w:tcPr>
            <w:tcW w:w="4428" w:type="dxa"/>
          </w:tcPr>
          <w:p w:rsidRPr="005C2DD2" w:rsidR="005C2DD2" w:rsidP="005C2DD2" w:rsidRDefault="005C2DD2" w14:paraId="482C880E" w14:textId="77777777">
            <w:pPr>
              <w:contextualSpacing/>
              <w:outlineLvl w:val="2"/>
              <w:rPr>
                <w:rFonts w:ascii="Times New Roman" w:hAnsi="Times New Roman" w:eastAsia="Times New Roman"/>
                <w:b/>
                <w:sz w:val="20"/>
              </w:rPr>
            </w:pPr>
          </w:p>
        </w:tc>
        <w:tc>
          <w:tcPr>
            <w:tcW w:w="4428" w:type="dxa"/>
          </w:tcPr>
          <w:p w:rsidRPr="005C2DD2" w:rsidR="005C2DD2" w:rsidP="005C2DD2" w:rsidRDefault="005C2DD2" w14:paraId="6F6C5A9F" w14:textId="77777777">
            <w:pPr>
              <w:rPr>
                <w:rFonts w:ascii="Times New Roman" w:hAnsi="Times New Roman" w:eastAsia="Times New Roman"/>
                <w:sz w:val="20"/>
                <w:szCs w:val="20"/>
              </w:rPr>
            </w:pPr>
          </w:p>
        </w:tc>
      </w:tr>
      <w:tr w:rsidRPr="005C2DD2" w:rsidR="005C2DD2" w:rsidTr="002C564D" w14:paraId="7E895B7D" w14:textId="77777777">
        <w:tc>
          <w:tcPr>
            <w:tcW w:w="4428" w:type="dxa"/>
          </w:tcPr>
          <w:p w:rsidRPr="005C2DD2" w:rsidR="005C2DD2" w:rsidP="005C2DD2" w:rsidRDefault="005C2DD2" w14:paraId="0FC2428C" w14:textId="77777777">
            <w:pPr>
              <w:contextualSpacing/>
              <w:outlineLvl w:val="2"/>
              <w:rPr>
                <w:rFonts w:ascii="Times New Roman" w:hAnsi="Times New Roman" w:eastAsia="Times New Roman"/>
                <w:b/>
                <w:sz w:val="20"/>
              </w:rPr>
            </w:pPr>
            <w:bookmarkStart w:name="_Toc443483189" w:id="501"/>
            <w:bookmarkStart w:name="_Toc443491180" w:id="502"/>
            <w:r w:rsidRPr="005C2DD2">
              <w:rPr>
                <w:rFonts w:ascii="Times New Roman" w:hAnsi="Times New Roman" w:eastAsia="Times New Roman"/>
                <w:b/>
                <w:sz w:val="20"/>
              </w:rPr>
              <w:t>GRANTEE DATA SOURCES</w:t>
            </w:r>
            <w:bookmarkEnd w:id="501"/>
            <w:bookmarkEnd w:id="502"/>
          </w:p>
        </w:tc>
        <w:tc>
          <w:tcPr>
            <w:tcW w:w="4428" w:type="dxa"/>
          </w:tcPr>
          <w:p w:rsidRPr="005C2DD2" w:rsidR="005C2DD2" w:rsidP="005C2DD2" w:rsidRDefault="005C2DD2" w14:paraId="2A7FA929" w14:textId="77777777">
            <w:pPr>
              <w:rPr>
                <w:rFonts w:ascii="Times New Roman" w:hAnsi="Times New Roman" w:eastAsia="Times New Roman"/>
                <w:sz w:val="20"/>
                <w:szCs w:val="20"/>
              </w:rPr>
            </w:pPr>
            <w:r w:rsidRPr="005C2DD2">
              <w:rPr>
                <w:rFonts w:ascii="Times New Roman" w:hAnsi="Times New Roman" w:eastAsia="Times New Roman"/>
                <w:sz w:val="20"/>
                <w:szCs w:val="20"/>
              </w:rPr>
              <w:t>A</w:t>
            </w:r>
            <w:r w:rsidR="00CF4653">
              <w:rPr>
                <w:rFonts w:ascii="Times New Roman" w:hAnsi="Times New Roman" w:eastAsia="Times New Roman"/>
                <w:sz w:val="20"/>
                <w:szCs w:val="20"/>
              </w:rPr>
              <w:t>ttached data collection form to be completed by grantee</w:t>
            </w:r>
            <w:r w:rsidRPr="005C2DD2">
              <w:rPr>
                <w:rFonts w:ascii="Times New Roman" w:hAnsi="Times New Roman" w:eastAsia="Times New Roman"/>
                <w:sz w:val="20"/>
                <w:szCs w:val="20"/>
              </w:rPr>
              <w:t>.</w:t>
            </w:r>
          </w:p>
        </w:tc>
      </w:tr>
      <w:tr w:rsidRPr="005C2DD2" w:rsidR="005C2DD2" w:rsidTr="002C564D" w14:paraId="3DF0980B" w14:textId="77777777">
        <w:tc>
          <w:tcPr>
            <w:tcW w:w="4428" w:type="dxa"/>
          </w:tcPr>
          <w:p w:rsidRPr="005C2DD2" w:rsidR="005C2DD2" w:rsidP="005C2DD2" w:rsidRDefault="005C2DD2" w14:paraId="7687C331" w14:textId="77777777">
            <w:pPr>
              <w:contextualSpacing/>
              <w:outlineLvl w:val="2"/>
              <w:rPr>
                <w:rFonts w:ascii="Times New Roman" w:hAnsi="Times New Roman" w:eastAsia="Times New Roman"/>
                <w:b/>
                <w:sz w:val="20"/>
              </w:rPr>
            </w:pPr>
          </w:p>
        </w:tc>
        <w:tc>
          <w:tcPr>
            <w:tcW w:w="4428" w:type="dxa"/>
          </w:tcPr>
          <w:p w:rsidRPr="005C2DD2" w:rsidR="005C2DD2" w:rsidP="005C2DD2" w:rsidRDefault="005C2DD2" w14:paraId="51582782" w14:textId="77777777">
            <w:pPr>
              <w:rPr>
                <w:rFonts w:ascii="Times New Roman" w:hAnsi="Times New Roman" w:eastAsia="Times New Roman"/>
                <w:sz w:val="20"/>
                <w:szCs w:val="20"/>
              </w:rPr>
            </w:pPr>
          </w:p>
        </w:tc>
      </w:tr>
      <w:tr w:rsidRPr="005C2DD2" w:rsidR="002C564D" w:rsidTr="002C564D" w14:paraId="2F70A2CE" w14:textId="77777777">
        <w:tc>
          <w:tcPr>
            <w:tcW w:w="4428" w:type="dxa"/>
          </w:tcPr>
          <w:p w:rsidRPr="005C2DD2" w:rsidR="002C564D" w:rsidP="00171108" w:rsidRDefault="002C564D" w14:paraId="5205B476" w14:textId="77777777">
            <w:pPr>
              <w:contextualSpacing/>
              <w:outlineLvl w:val="2"/>
              <w:rPr>
                <w:rFonts w:ascii="Times New Roman" w:hAnsi="Times New Roman" w:eastAsia="Times New Roman"/>
                <w:b/>
                <w:sz w:val="20"/>
              </w:rPr>
            </w:pPr>
            <w:bookmarkStart w:name="_Toc443483190" w:id="503"/>
            <w:bookmarkStart w:name="_Toc443491181" w:id="504"/>
            <w:r w:rsidRPr="005C2DD2">
              <w:rPr>
                <w:rFonts w:ascii="Times New Roman" w:hAnsi="Times New Roman" w:eastAsia="Times New Roman"/>
                <w:b/>
                <w:sz w:val="20"/>
              </w:rPr>
              <w:t>SIGNIFICANCE</w:t>
            </w:r>
            <w:bookmarkEnd w:id="503"/>
            <w:bookmarkEnd w:id="504"/>
          </w:p>
        </w:tc>
        <w:tc>
          <w:tcPr>
            <w:tcW w:w="4428" w:type="dxa"/>
          </w:tcPr>
          <w:p w:rsidR="003B53DD" w:rsidP="00171108" w:rsidRDefault="002C564D" w14:paraId="0A7E27CE" w14:textId="77777777">
            <w:pPr>
              <w:rPr>
                <w:rFonts w:ascii="Times New Roman" w:hAnsi="Times New Roman" w:eastAsia="Times New Roman"/>
                <w:sz w:val="20"/>
                <w:szCs w:val="20"/>
              </w:rPr>
            </w:pPr>
            <w:r w:rsidRPr="005C2DD2">
              <w:rPr>
                <w:rFonts w:ascii="Times New Roman" w:hAnsi="Times New Roman" w:eastAsia="Times New Roman"/>
                <w:sz w:val="20"/>
                <w:szCs w:val="20"/>
              </w:rPr>
              <w:t>Over the last decade, policy makers and program administrators have emphasized the central role of families and other community members as advisors and participants in program and policy-making activities.  In accordance with this philosophy, MCH Training Programs and Healthy Tomorrows Programs are facilitating such partnerships at the local,</w:t>
            </w:r>
            <w:r>
              <w:rPr>
                <w:rFonts w:ascii="Times New Roman" w:hAnsi="Times New Roman" w:eastAsia="Times New Roman"/>
                <w:sz w:val="20"/>
                <w:szCs w:val="20"/>
              </w:rPr>
              <w:t xml:space="preserve"> State and national levels.</w:t>
            </w:r>
            <w:r w:rsidR="003B53DD">
              <w:rPr>
                <w:rFonts w:ascii="Times New Roman" w:hAnsi="Times New Roman" w:eastAsia="Times New Roman"/>
                <w:sz w:val="20"/>
                <w:szCs w:val="20"/>
              </w:rPr>
              <w:t xml:space="preserve"> </w:t>
            </w:r>
          </w:p>
          <w:p w:rsidR="003B53DD" w:rsidP="00171108" w:rsidRDefault="003B53DD" w14:paraId="1C965170" w14:textId="77777777">
            <w:pPr>
              <w:rPr>
                <w:rFonts w:ascii="Times New Roman" w:hAnsi="Times New Roman" w:eastAsia="Times New Roman"/>
                <w:sz w:val="20"/>
                <w:szCs w:val="20"/>
              </w:rPr>
            </w:pPr>
          </w:p>
          <w:p w:rsidRPr="005C2DD2" w:rsidR="002C564D" w:rsidP="00171108" w:rsidRDefault="002C564D" w14:paraId="695444D1" w14:textId="4CA622EA">
            <w:pPr>
              <w:rPr>
                <w:rFonts w:ascii="Times New Roman" w:hAnsi="Times New Roman" w:eastAsia="Times New Roman"/>
                <w:sz w:val="20"/>
                <w:szCs w:val="20"/>
              </w:rPr>
            </w:pPr>
            <w:r w:rsidRPr="005C2DD2">
              <w:rPr>
                <w:rFonts w:ascii="Times New Roman" w:hAnsi="Times New Roman" w:eastAsia="Times New Roman"/>
                <w:sz w:val="20"/>
                <w:szCs w:val="20"/>
              </w:rPr>
              <w:t>MCH Training programs support interdisciplinary/</w:t>
            </w:r>
            <w:proofErr w:type="spellStart"/>
            <w:r w:rsidRPr="005C2DD2">
              <w:rPr>
                <w:rFonts w:ascii="Times New Roman" w:hAnsi="Times New Roman" w:eastAsia="Times New Roman"/>
                <w:sz w:val="20"/>
                <w:szCs w:val="20"/>
              </w:rPr>
              <w:t>interprofessional</w:t>
            </w:r>
            <w:proofErr w:type="spellEnd"/>
            <w:r w:rsidRPr="005C2DD2">
              <w:rPr>
                <w:rFonts w:ascii="Times New Roman" w:hAnsi="Times New Roman" w:eastAsia="Times New Roman"/>
                <w:sz w:val="20"/>
                <w:szCs w:val="20"/>
              </w:rPr>
              <w:t xml:space="preserve"> graduate education and training programs that emphasize leadership, and family-centered, community-based, and culturally </w:t>
            </w:r>
            <w:r w:rsidR="0004695C">
              <w:rPr>
                <w:rFonts w:ascii="Times New Roman" w:hAnsi="Times New Roman" w:eastAsia="Times New Roman"/>
                <w:sz w:val="20"/>
                <w:szCs w:val="20"/>
              </w:rPr>
              <w:t>responsive</w:t>
            </w:r>
            <w:r w:rsidRPr="005C2DD2" w:rsidR="0004695C">
              <w:rPr>
                <w:rFonts w:ascii="Times New Roman" w:hAnsi="Times New Roman" w:eastAsia="Times New Roman"/>
                <w:sz w:val="20"/>
                <w:szCs w:val="20"/>
              </w:rPr>
              <w:t xml:space="preserve"> </w:t>
            </w:r>
            <w:r w:rsidRPr="005C2DD2">
              <w:rPr>
                <w:rFonts w:ascii="Times New Roman" w:hAnsi="Times New Roman" w:eastAsia="Times New Roman"/>
                <w:sz w:val="20"/>
                <w:szCs w:val="20"/>
              </w:rPr>
              <w:t>systems of care. Training programs are</w:t>
            </w:r>
            <w:r w:rsidR="003B53DD">
              <w:rPr>
                <w:rFonts w:ascii="Times New Roman" w:hAnsi="Times New Roman" w:eastAsia="Times New Roman"/>
                <w:sz w:val="20"/>
                <w:szCs w:val="20"/>
              </w:rPr>
              <w:t xml:space="preserve"> required to incorporate family </w:t>
            </w:r>
            <w:r w:rsidRPr="005C2DD2">
              <w:rPr>
                <w:rFonts w:ascii="Times New Roman" w:hAnsi="Times New Roman" w:eastAsia="Times New Roman"/>
                <w:sz w:val="20"/>
                <w:szCs w:val="20"/>
              </w:rPr>
              <w:t>members/youth/community members as f</w:t>
            </w:r>
            <w:r>
              <w:rPr>
                <w:rFonts w:ascii="Times New Roman" w:hAnsi="Times New Roman" w:eastAsia="Times New Roman"/>
                <w:sz w:val="20"/>
                <w:szCs w:val="20"/>
              </w:rPr>
              <w:t>aculty, trainees, and partners.</w:t>
            </w:r>
          </w:p>
          <w:p w:rsidR="003B53DD" w:rsidP="0004695C" w:rsidRDefault="003B53DD" w14:paraId="7639F57B" w14:textId="77777777">
            <w:pPr>
              <w:rPr>
                <w:rFonts w:ascii="Times New Roman" w:hAnsi="Times New Roman" w:eastAsia="Times New Roman"/>
                <w:sz w:val="20"/>
                <w:szCs w:val="20"/>
              </w:rPr>
            </w:pPr>
          </w:p>
          <w:p w:rsidR="002C564D" w:rsidP="0004695C" w:rsidRDefault="002C564D" w14:paraId="0F7307C2" w14:textId="309D5153">
            <w:pPr>
              <w:rPr>
                <w:rFonts w:ascii="Times New Roman" w:hAnsi="Times New Roman" w:eastAsia="Times New Roman"/>
                <w:sz w:val="20"/>
                <w:szCs w:val="20"/>
              </w:rPr>
            </w:pPr>
            <w:r w:rsidRPr="005C2DD2">
              <w:rPr>
                <w:rFonts w:ascii="Times New Roman" w:hAnsi="Times New Roman" w:eastAsia="Times New Roman"/>
                <w:sz w:val="20"/>
                <w:szCs w:val="20"/>
              </w:rPr>
              <w:t xml:space="preserve">The Healthy Tomorrows program supports community initiated and community-based projects that apply principles of health promotion, disease prevention, and the benefits of coordinated health care to the provision of services that improve access to comprehensive, community-based, family-centered, </w:t>
            </w:r>
            <w:r w:rsidRPr="005C2DD2">
              <w:rPr>
                <w:rFonts w:ascii="Times New Roman" w:hAnsi="Times New Roman" w:eastAsia="Times New Roman"/>
                <w:sz w:val="20"/>
                <w:szCs w:val="20"/>
              </w:rPr>
              <w:lastRenderedPageBreak/>
              <w:t xml:space="preserve">culturally/linguistically </w:t>
            </w:r>
            <w:r w:rsidR="0004695C">
              <w:rPr>
                <w:rFonts w:ascii="Times New Roman" w:hAnsi="Times New Roman" w:eastAsia="Times New Roman"/>
                <w:sz w:val="20"/>
                <w:szCs w:val="20"/>
              </w:rPr>
              <w:t>responsive</w:t>
            </w:r>
            <w:r w:rsidRPr="005C2DD2">
              <w:rPr>
                <w:rFonts w:ascii="Times New Roman" w:hAnsi="Times New Roman" w:eastAsia="Times New Roman"/>
                <w:sz w:val="20"/>
                <w:szCs w:val="20"/>
              </w:rPr>
              <w:t>, and coordinated care.  Healthy Tomorrows projects are required to incorporate family members/youth/community members as project staff, advisors, volunteers, and partners.</w:t>
            </w:r>
          </w:p>
          <w:p w:rsidRPr="005C2DD2" w:rsidR="0004695C" w:rsidP="00275EAD" w:rsidRDefault="0004695C" w14:paraId="60E0E9A7" w14:textId="709EA191">
            <w:pPr>
              <w:rPr>
                <w:rFonts w:ascii="Times New Roman" w:hAnsi="Times New Roman" w:eastAsia="Times New Roman"/>
                <w:sz w:val="20"/>
                <w:szCs w:val="20"/>
              </w:rPr>
            </w:pPr>
            <w:r>
              <w:rPr>
                <w:rFonts w:ascii="Times New Roman" w:hAnsi="Times New Roman" w:eastAsia="Times New Roman"/>
                <w:sz w:val="20"/>
                <w:szCs w:val="20"/>
              </w:rPr>
              <w:t>This performance measure directly relates to MCHB Strategic Plan Objective 1.</w:t>
            </w:r>
            <w:r w:rsidR="00E10EAB">
              <w:rPr>
                <w:rFonts w:ascii="Times New Roman" w:hAnsi="Times New Roman" w:eastAsia="Times New Roman"/>
                <w:sz w:val="20"/>
                <w:szCs w:val="20"/>
              </w:rPr>
              <w:t>3</w:t>
            </w:r>
            <w:r>
              <w:rPr>
                <w:rFonts w:ascii="Times New Roman" w:hAnsi="Times New Roman" w:eastAsia="Times New Roman"/>
                <w:sz w:val="20"/>
                <w:szCs w:val="20"/>
              </w:rPr>
              <w:t>: Ensure family and consumer leadership and partnership in efforts to improve health and strengthen MCH systems of care.</w:t>
            </w:r>
          </w:p>
        </w:tc>
      </w:tr>
    </w:tbl>
    <w:p w:rsidR="00DA305E" w:rsidP="00EE0467" w:rsidRDefault="00DA305E" w14:paraId="0F228B56" w14:textId="77777777">
      <w:pPr>
        <w:pStyle w:val="Heading3"/>
      </w:pPr>
      <w:bookmarkStart w:name="_Toc443483191" w:id="505"/>
      <w:bookmarkStart w:name="_Toc443491182" w:id="506"/>
      <w:r>
        <w:lastRenderedPageBreak/>
        <w:br w:type="page"/>
      </w:r>
    </w:p>
    <w:p w:rsidRPr="00DC0774" w:rsidR="005C2DD2" w:rsidP="00DC0774" w:rsidRDefault="005C2DD2" w14:paraId="3B481532" w14:textId="77777777">
      <w:pPr>
        <w:pStyle w:val="Heading3"/>
        <w:rPr>
          <w:rFonts w:asciiTheme="minorHAnsi" w:hAnsiTheme="minorHAnsi" w:cstheme="minorHAnsi"/>
        </w:rPr>
      </w:pPr>
      <w:r w:rsidRPr="00DC0774">
        <w:rPr>
          <w:rFonts w:asciiTheme="minorHAnsi" w:hAnsiTheme="minorHAnsi" w:cstheme="minorHAnsi"/>
        </w:rPr>
        <w:lastRenderedPageBreak/>
        <w:t>DATA CO</w:t>
      </w:r>
      <w:r w:rsidRPr="00DC0774" w:rsidR="00614D54">
        <w:rPr>
          <w:rFonts w:asciiTheme="minorHAnsi" w:hAnsiTheme="minorHAnsi" w:cstheme="minorHAnsi"/>
        </w:rPr>
        <w:t xml:space="preserve">LLECTION FORM FOR DETAIL SHEET: </w:t>
      </w:r>
      <w:r w:rsidRPr="00DC0774">
        <w:rPr>
          <w:rFonts w:asciiTheme="minorHAnsi" w:hAnsiTheme="minorHAnsi" w:cstheme="minorHAnsi"/>
        </w:rPr>
        <w:t>Training 01</w:t>
      </w:r>
      <w:r w:rsidRPr="00DC0774" w:rsidR="00614D54">
        <w:rPr>
          <w:rFonts w:asciiTheme="minorHAnsi" w:hAnsiTheme="minorHAnsi" w:cstheme="minorHAnsi"/>
        </w:rPr>
        <w:t xml:space="preserve"> - Family/ Youth/ Community Engagement in MCH Training</w:t>
      </w:r>
      <w:r w:rsidRPr="00DC0774" w:rsidR="00874E9A">
        <w:rPr>
          <w:rFonts w:asciiTheme="minorHAnsi" w:hAnsiTheme="minorHAnsi" w:cstheme="minorHAnsi"/>
        </w:rPr>
        <w:t xml:space="preserve"> and Healthy Tomorrows</w:t>
      </w:r>
      <w:r w:rsidRPr="00DC0774" w:rsidR="00614D54">
        <w:rPr>
          <w:rFonts w:asciiTheme="minorHAnsi" w:hAnsiTheme="minorHAnsi" w:cstheme="minorHAnsi"/>
        </w:rPr>
        <w:t xml:space="preserve"> Programs</w:t>
      </w:r>
      <w:bookmarkEnd w:id="505"/>
      <w:bookmarkEnd w:id="506"/>
    </w:p>
    <w:p w:rsidRPr="00DC0774" w:rsidR="00614D54" w:rsidP="00DC0774" w:rsidRDefault="00614D54" w14:paraId="5761E66B" w14:textId="77777777">
      <w:pPr>
        <w:rPr>
          <w:rFonts w:asciiTheme="minorHAnsi" w:hAnsiTheme="minorHAnsi" w:cstheme="minorHAnsi"/>
        </w:rPr>
      </w:pPr>
    </w:p>
    <w:p w:rsidRPr="00DC0774" w:rsidR="005C2DD2" w:rsidP="00DC0774" w:rsidRDefault="005C2DD2" w14:paraId="61D18D1B" w14:textId="77777777">
      <w:pPr>
        <w:rPr>
          <w:rFonts w:asciiTheme="minorHAnsi" w:hAnsiTheme="minorHAnsi" w:cstheme="minorHAnsi"/>
          <w:sz w:val="20"/>
          <w:szCs w:val="20"/>
        </w:rPr>
      </w:pPr>
      <w:r w:rsidRPr="00DC0774">
        <w:rPr>
          <w:rFonts w:asciiTheme="minorHAnsi" w:hAnsiTheme="minorHAnsi" w:cstheme="minorHAnsi"/>
          <w:sz w:val="20"/>
          <w:szCs w:val="20"/>
        </w:rPr>
        <w:t xml:space="preserve">Please indicate if </w:t>
      </w:r>
      <w:proofErr w:type="gramStart"/>
      <w:r w:rsidRPr="00DC0774">
        <w:rPr>
          <w:rFonts w:asciiTheme="minorHAnsi" w:hAnsiTheme="minorHAnsi" w:cstheme="minorHAnsi"/>
          <w:sz w:val="20"/>
          <w:szCs w:val="20"/>
        </w:rPr>
        <w:t>your</w:t>
      </w:r>
      <w:proofErr w:type="gramEnd"/>
      <w:r w:rsidRPr="00DC0774">
        <w:rPr>
          <w:rFonts w:asciiTheme="minorHAnsi" w:hAnsiTheme="minorHAnsi" w:cstheme="minorHAnsi"/>
          <w:sz w:val="20"/>
          <w:szCs w:val="20"/>
        </w:rPr>
        <w:t xml:space="preserve"> MCH Training or Healthy Tomorrows program has included family members, youth, </w:t>
      </w:r>
      <w:r w:rsidRPr="00DC0774">
        <w:rPr>
          <w:rFonts w:asciiTheme="minorHAnsi" w:hAnsiTheme="minorHAnsi" w:cstheme="minorHAnsi"/>
          <w:b/>
          <w:sz w:val="20"/>
          <w:szCs w:val="20"/>
        </w:rPr>
        <w:t>and/or</w:t>
      </w:r>
      <w:r w:rsidRPr="00DC0774" w:rsidR="00331223">
        <w:rPr>
          <w:rFonts w:asciiTheme="minorHAnsi" w:hAnsiTheme="minorHAnsi" w:cstheme="minorHAnsi"/>
          <w:b/>
          <w:sz w:val="20"/>
          <w:szCs w:val="20"/>
        </w:rPr>
        <w:t xml:space="preserve"> </w:t>
      </w:r>
      <w:r w:rsidRPr="00DC0774">
        <w:rPr>
          <w:rFonts w:asciiTheme="minorHAnsi" w:hAnsiTheme="minorHAnsi" w:cstheme="minorHAnsi"/>
          <w:sz w:val="20"/>
          <w:szCs w:val="20"/>
        </w:rPr>
        <w:t xml:space="preserve">community members in each of the program elements listed below. Use the space provided for notes to provide additional details about activities, as necessary.  (NOTE: Programs are only required to have participation from family members </w:t>
      </w:r>
      <w:r w:rsidRPr="00DC0774">
        <w:rPr>
          <w:rFonts w:asciiTheme="minorHAnsi" w:hAnsiTheme="minorHAnsi" w:cstheme="minorHAnsi"/>
          <w:b/>
          <w:sz w:val="20"/>
          <w:szCs w:val="20"/>
        </w:rPr>
        <w:t>or</w:t>
      </w:r>
      <w:r w:rsidRPr="00DC0774">
        <w:rPr>
          <w:rFonts w:asciiTheme="minorHAnsi" w:hAnsiTheme="minorHAnsi" w:cstheme="minorHAnsi"/>
          <w:sz w:val="20"/>
          <w:szCs w:val="20"/>
        </w:rPr>
        <w:t xml:space="preserve"> youth </w:t>
      </w:r>
      <w:r w:rsidRPr="00DC0774">
        <w:rPr>
          <w:rFonts w:asciiTheme="minorHAnsi" w:hAnsiTheme="minorHAnsi" w:cstheme="minorHAnsi"/>
          <w:b/>
          <w:sz w:val="20"/>
          <w:szCs w:val="20"/>
        </w:rPr>
        <w:t>or</w:t>
      </w:r>
      <w:r w:rsidRPr="00DC0774">
        <w:rPr>
          <w:rFonts w:asciiTheme="minorHAnsi" w:hAnsiTheme="minorHAnsi" w:cstheme="minorHAnsi"/>
          <w:sz w:val="20"/>
          <w:szCs w:val="20"/>
        </w:rPr>
        <w:t xml:space="preserve"> community members for each element to answer “Yes”)</w:t>
      </w:r>
    </w:p>
    <w:p w:rsidRPr="00DC0774" w:rsidR="005C2DD2" w:rsidP="00DC0774" w:rsidRDefault="005C2DD2" w14:paraId="3F1F36C6" w14:textId="77777777">
      <w:pPr>
        <w:spacing w:after="120"/>
        <w:rPr>
          <w:rFonts w:asciiTheme="minorHAnsi" w:hAnsiTheme="minorHAnsi" w:cstheme="minorHAnsi"/>
          <w:snapToGrid w:val="0"/>
          <w:sz w:val="20"/>
          <w:szCs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818"/>
        <w:gridCol w:w="834"/>
        <w:gridCol w:w="938"/>
      </w:tblGrid>
      <w:tr w:rsidRPr="00EE0467" w:rsidR="005C2DD2" w:rsidTr="00195842" w14:paraId="3C20030A" w14:textId="77777777">
        <w:trPr>
          <w:cantSplit/>
        </w:trPr>
        <w:tc>
          <w:tcPr>
            <w:tcW w:w="4076" w:type="pct"/>
            <w:shd w:val="clear" w:color="auto" w:fill="FFFFFF"/>
          </w:tcPr>
          <w:p w:rsidRPr="00EE0467" w:rsidR="005C2DD2" w:rsidP="00EE0467" w:rsidRDefault="005C2DD2" w14:paraId="2B852E56" w14:textId="77777777">
            <w:pPr>
              <w:rPr>
                <w:rFonts w:asciiTheme="minorHAnsi" w:hAnsiTheme="minorHAnsi" w:cstheme="minorHAnsi"/>
                <w:b/>
                <w:color w:val="000000"/>
                <w:sz w:val="20"/>
                <w:szCs w:val="20"/>
              </w:rPr>
            </w:pPr>
            <w:r w:rsidRPr="00EE0467">
              <w:rPr>
                <w:rFonts w:asciiTheme="minorHAnsi" w:hAnsiTheme="minorHAnsi" w:cstheme="minorHAnsi"/>
                <w:b/>
                <w:color w:val="000000"/>
                <w:sz w:val="20"/>
                <w:szCs w:val="20"/>
              </w:rPr>
              <w:t>Element</w:t>
            </w:r>
          </w:p>
        </w:tc>
        <w:tc>
          <w:tcPr>
            <w:tcW w:w="435" w:type="pct"/>
          </w:tcPr>
          <w:p w:rsidRPr="00EE0467" w:rsidR="005C2DD2" w:rsidP="00EE0467" w:rsidRDefault="0089308C" w14:paraId="2F4F5C01" w14:textId="28C7F55C">
            <w:pPr>
              <w:rPr>
                <w:rFonts w:asciiTheme="minorHAnsi" w:hAnsiTheme="minorHAnsi" w:cstheme="minorHAnsi"/>
                <w:b/>
                <w:color w:val="000000"/>
                <w:sz w:val="20"/>
                <w:szCs w:val="20"/>
              </w:rPr>
            </w:pPr>
            <w:r>
              <w:rPr>
                <w:rFonts w:asciiTheme="minorHAnsi" w:hAnsiTheme="minorHAnsi" w:cstheme="minorHAnsi"/>
                <w:b/>
                <w:color w:val="000000"/>
                <w:sz w:val="20"/>
                <w:szCs w:val="20"/>
              </w:rPr>
              <w:t>Yes 1</w:t>
            </w:r>
            <w:r w:rsidRPr="00EE0467">
              <w:rPr>
                <w:rFonts w:asciiTheme="minorHAnsi" w:hAnsiTheme="minorHAnsi" w:cstheme="minorHAnsi"/>
                <w:b/>
                <w:color w:val="000000"/>
                <w:sz w:val="20"/>
                <w:szCs w:val="20"/>
              </w:rPr>
              <w:t xml:space="preserve"> </w:t>
            </w:r>
          </w:p>
        </w:tc>
        <w:tc>
          <w:tcPr>
            <w:tcW w:w="489" w:type="pct"/>
          </w:tcPr>
          <w:p w:rsidRPr="00EE0467" w:rsidR="005C2DD2" w:rsidP="00EE0467" w:rsidRDefault="0089308C" w14:paraId="12896623" w14:textId="46C690EE">
            <w:pPr>
              <w:rPr>
                <w:rFonts w:asciiTheme="minorHAnsi" w:hAnsiTheme="minorHAnsi" w:cstheme="minorHAnsi"/>
                <w:b/>
                <w:color w:val="000000"/>
                <w:sz w:val="20"/>
                <w:szCs w:val="20"/>
              </w:rPr>
            </w:pPr>
            <w:r>
              <w:rPr>
                <w:rFonts w:asciiTheme="minorHAnsi" w:hAnsiTheme="minorHAnsi" w:cstheme="minorHAnsi"/>
                <w:b/>
                <w:color w:val="000000"/>
                <w:sz w:val="20"/>
                <w:szCs w:val="20"/>
              </w:rPr>
              <w:t>No 0</w:t>
            </w:r>
          </w:p>
        </w:tc>
      </w:tr>
      <w:tr w:rsidRPr="00EE0467" w:rsidR="005C2DD2" w:rsidTr="00195842" w14:paraId="589C0CE3" w14:textId="77777777">
        <w:trPr>
          <w:cantSplit/>
        </w:trPr>
        <w:tc>
          <w:tcPr>
            <w:tcW w:w="4076" w:type="pct"/>
          </w:tcPr>
          <w:p w:rsidRPr="00EE0467" w:rsidR="005C2DD2" w:rsidP="00EE0467" w:rsidRDefault="005C2DD2" w14:paraId="3321648F" w14:textId="77777777">
            <w:pPr>
              <w:rPr>
                <w:rFonts w:asciiTheme="minorHAnsi" w:hAnsiTheme="minorHAnsi" w:cstheme="minorHAnsi"/>
                <w:b/>
                <w:bCs/>
                <w:iCs/>
                <w:sz w:val="20"/>
                <w:szCs w:val="20"/>
              </w:rPr>
            </w:pPr>
            <w:r w:rsidRPr="00EE0467">
              <w:rPr>
                <w:rFonts w:asciiTheme="minorHAnsi" w:hAnsiTheme="minorHAnsi" w:cstheme="minorHAnsi"/>
                <w:b/>
                <w:bCs/>
                <w:iCs/>
                <w:sz w:val="20"/>
                <w:szCs w:val="20"/>
              </w:rPr>
              <w:t>Participatory Planning</w:t>
            </w:r>
          </w:p>
          <w:p w:rsidRPr="00EE0467" w:rsidR="005C2DD2" w:rsidP="00EE0467" w:rsidRDefault="005C2DD2" w14:paraId="231B9832" w14:textId="77777777">
            <w:pPr>
              <w:rPr>
                <w:rFonts w:asciiTheme="minorHAnsi" w:hAnsiTheme="minorHAnsi" w:cstheme="minorHAnsi"/>
                <w:sz w:val="20"/>
                <w:szCs w:val="20"/>
              </w:rPr>
            </w:pPr>
            <w:r w:rsidRPr="00EE0467">
              <w:rPr>
                <w:rFonts w:asciiTheme="minorHAnsi" w:hAnsiTheme="minorHAnsi" w:cstheme="minorHAnsi"/>
                <w:sz w:val="20"/>
                <w:szCs w:val="20"/>
              </w:rPr>
              <w:t>Family members/youth/community members participate in and provide feedback on the planning, implementation and/or evaluation of the training or Healthy Tomorrows program’s activities (e.g.</w:t>
            </w:r>
            <w:r w:rsidR="00060C5F">
              <w:rPr>
                <w:rFonts w:asciiTheme="minorHAnsi" w:hAnsiTheme="minorHAnsi" w:cstheme="minorHAnsi"/>
                <w:sz w:val="20"/>
                <w:szCs w:val="20"/>
              </w:rPr>
              <w:t>,</w:t>
            </w:r>
            <w:r w:rsidRPr="00EE0467">
              <w:rPr>
                <w:rFonts w:asciiTheme="minorHAnsi" w:hAnsiTheme="minorHAnsi" w:cstheme="minorHAnsi"/>
                <w:sz w:val="20"/>
                <w:szCs w:val="20"/>
              </w:rPr>
              <w:t xml:space="preserve"> strategic planning, program planning, materials development, program activities, and performance measure reporting).</w:t>
            </w:r>
          </w:p>
        </w:tc>
        <w:tc>
          <w:tcPr>
            <w:tcW w:w="435" w:type="pct"/>
          </w:tcPr>
          <w:p w:rsidRPr="00EE0467" w:rsidR="005C2DD2" w:rsidP="00EE0467" w:rsidRDefault="005C2DD2" w14:paraId="74AA6C42" w14:textId="77777777">
            <w:pPr>
              <w:rPr>
                <w:rFonts w:asciiTheme="minorHAnsi" w:hAnsiTheme="minorHAnsi" w:cstheme="minorHAnsi"/>
                <w:sz w:val="20"/>
                <w:szCs w:val="20"/>
              </w:rPr>
            </w:pPr>
          </w:p>
        </w:tc>
        <w:tc>
          <w:tcPr>
            <w:tcW w:w="489" w:type="pct"/>
          </w:tcPr>
          <w:p w:rsidRPr="00EE0467" w:rsidR="005C2DD2" w:rsidP="00EE0467" w:rsidRDefault="005C2DD2" w14:paraId="490825B9" w14:textId="77777777">
            <w:pPr>
              <w:rPr>
                <w:rFonts w:asciiTheme="minorHAnsi" w:hAnsiTheme="minorHAnsi" w:cstheme="minorHAnsi"/>
                <w:sz w:val="20"/>
                <w:szCs w:val="20"/>
              </w:rPr>
            </w:pPr>
          </w:p>
        </w:tc>
      </w:tr>
      <w:tr w:rsidRPr="00EE0467" w:rsidR="005C2DD2" w:rsidTr="00195842" w14:paraId="1255C4F8" w14:textId="77777777">
        <w:trPr>
          <w:cantSplit/>
        </w:trPr>
        <w:tc>
          <w:tcPr>
            <w:tcW w:w="4076" w:type="pct"/>
          </w:tcPr>
          <w:p w:rsidRPr="00EE0467" w:rsidR="005C2DD2" w:rsidP="00EE0467" w:rsidRDefault="005C2DD2" w14:paraId="75A742C5" w14:textId="77777777">
            <w:pPr>
              <w:rPr>
                <w:rFonts w:asciiTheme="minorHAnsi" w:hAnsiTheme="minorHAnsi" w:cstheme="minorHAnsi"/>
                <w:b/>
                <w:bCs/>
                <w:iCs/>
                <w:sz w:val="20"/>
                <w:szCs w:val="20"/>
              </w:rPr>
            </w:pPr>
            <w:r w:rsidRPr="00EE0467">
              <w:rPr>
                <w:rFonts w:asciiTheme="minorHAnsi" w:hAnsiTheme="minorHAnsi" w:cstheme="minorHAnsi"/>
                <w:b/>
                <w:bCs/>
                <w:iCs/>
                <w:sz w:val="20"/>
                <w:szCs w:val="20"/>
              </w:rPr>
              <w:t>Cultural Diversity</w:t>
            </w:r>
          </w:p>
          <w:p w:rsidRPr="00EE0467" w:rsidR="005C2DD2" w:rsidP="00EE0467" w:rsidRDefault="005C2DD2" w14:paraId="2CB96565" w14:textId="77777777">
            <w:pPr>
              <w:rPr>
                <w:rFonts w:asciiTheme="minorHAnsi" w:hAnsiTheme="minorHAnsi" w:cstheme="minorHAnsi"/>
                <w:sz w:val="20"/>
                <w:szCs w:val="20"/>
              </w:rPr>
            </w:pPr>
            <w:r w:rsidRPr="00EE0467">
              <w:rPr>
                <w:rFonts w:asciiTheme="minorHAnsi" w:hAnsiTheme="minorHAnsi" w:cstheme="minorHAnsi"/>
                <w:sz w:val="20"/>
                <w:szCs w:val="20"/>
              </w:rPr>
              <w:t>Culturally diverse family members/youth/community members facilitate the training or Healthy Tomorrows program’s ability to meet the needs of the populations served.</w:t>
            </w:r>
          </w:p>
        </w:tc>
        <w:tc>
          <w:tcPr>
            <w:tcW w:w="435" w:type="pct"/>
          </w:tcPr>
          <w:p w:rsidRPr="00EE0467" w:rsidR="005C2DD2" w:rsidP="00EE0467" w:rsidRDefault="005C2DD2" w14:paraId="5F73A7D6" w14:textId="77777777">
            <w:pPr>
              <w:rPr>
                <w:rFonts w:asciiTheme="minorHAnsi" w:hAnsiTheme="minorHAnsi" w:cstheme="minorHAnsi"/>
                <w:sz w:val="20"/>
                <w:szCs w:val="20"/>
              </w:rPr>
            </w:pPr>
          </w:p>
        </w:tc>
        <w:tc>
          <w:tcPr>
            <w:tcW w:w="489" w:type="pct"/>
          </w:tcPr>
          <w:p w:rsidRPr="00EE0467" w:rsidR="005C2DD2" w:rsidP="00EE0467" w:rsidRDefault="005C2DD2" w14:paraId="72FA95E7" w14:textId="77777777">
            <w:pPr>
              <w:rPr>
                <w:rFonts w:asciiTheme="minorHAnsi" w:hAnsiTheme="minorHAnsi" w:cstheme="minorHAnsi"/>
                <w:sz w:val="20"/>
                <w:szCs w:val="20"/>
              </w:rPr>
            </w:pPr>
          </w:p>
        </w:tc>
      </w:tr>
      <w:tr w:rsidRPr="00EE0467" w:rsidR="005C2DD2" w:rsidTr="00195842" w14:paraId="2AF3E2C7" w14:textId="77777777">
        <w:trPr>
          <w:cantSplit/>
        </w:trPr>
        <w:tc>
          <w:tcPr>
            <w:tcW w:w="4076" w:type="pct"/>
          </w:tcPr>
          <w:p w:rsidRPr="00EE0467" w:rsidR="005C2DD2" w:rsidP="00EE0467" w:rsidRDefault="005C2DD2" w14:paraId="7F720FEB" w14:textId="77777777">
            <w:pPr>
              <w:rPr>
                <w:rFonts w:asciiTheme="minorHAnsi" w:hAnsiTheme="minorHAnsi" w:cstheme="minorHAnsi"/>
                <w:b/>
                <w:bCs/>
                <w:iCs/>
                <w:sz w:val="20"/>
                <w:szCs w:val="20"/>
              </w:rPr>
            </w:pPr>
            <w:r w:rsidRPr="00EE0467">
              <w:rPr>
                <w:rFonts w:asciiTheme="minorHAnsi" w:hAnsiTheme="minorHAnsi" w:cstheme="minorHAnsi"/>
                <w:b/>
                <w:bCs/>
                <w:iCs/>
                <w:sz w:val="20"/>
                <w:szCs w:val="20"/>
              </w:rPr>
              <w:t>Leadership Opportunities</w:t>
            </w:r>
          </w:p>
          <w:p w:rsidRPr="00EE0467" w:rsidR="005C2DD2" w:rsidP="00EE0467" w:rsidRDefault="005C2DD2" w14:paraId="55D9A28E" w14:textId="77777777">
            <w:pPr>
              <w:rPr>
                <w:rFonts w:asciiTheme="minorHAnsi" w:hAnsiTheme="minorHAnsi" w:cstheme="minorHAnsi"/>
                <w:sz w:val="20"/>
                <w:szCs w:val="20"/>
              </w:rPr>
            </w:pPr>
            <w:r w:rsidRPr="00EE0467">
              <w:rPr>
                <w:rFonts w:asciiTheme="minorHAnsi" w:hAnsiTheme="minorHAnsi" w:cstheme="minorHAnsi"/>
                <w:sz w:val="20"/>
                <w:szCs w:val="20"/>
              </w:rPr>
              <w:t xml:space="preserve">Within your training or Healthy Tomorrows program, family members/youth/community members are offered training, mentoring, and/or opportunities for leadership roles on advisory committees or task forces. </w:t>
            </w:r>
          </w:p>
        </w:tc>
        <w:tc>
          <w:tcPr>
            <w:tcW w:w="435" w:type="pct"/>
          </w:tcPr>
          <w:p w:rsidRPr="00EE0467" w:rsidR="005C2DD2" w:rsidP="00EE0467" w:rsidRDefault="005C2DD2" w14:paraId="193E08EA" w14:textId="77777777">
            <w:pPr>
              <w:rPr>
                <w:rFonts w:asciiTheme="minorHAnsi" w:hAnsiTheme="minorHAnsi" w:cstheme="minorHAnsi"/>
                <w:sz w:val="20"/>
                <w:szCs w:val="20"/>
              </w:rPr>
            </w:pPr>
          </w:p>
        </w:tc>
        <w:tc>
          <w:tcPr>
            <w:tcW w:w="489" w:type="pct"/>
          </w:tcPr>
          <w:p w:rsidRPr="00EE0467" w:rsidR="005C2DD2" w:rsidP="00EE0467" w:rsidRDefault="005C2DD2" w14:paraId="7BE8BEFD" w14:textId="77777777">
            <w:pPr>
              <w:rPr>
                <w:rFonts w:asciiTheme="minorHAnsi" w:hAnsiTheme="minorHAnsi" w:cstheme="minorHAnsi"/>
                <w:sz w:val="20"/>
                <w:szCs w:val="20"/>
              </w:rPr>
            </w:pPr>
          </w:p>
        </w:tc>
      </w:tr>
      <w:tr w:rsidRPr="00EE0467" w:rsidR="005C2DD2" w:rsidTr="00195842" w14:paraId="05C2DDE1" w14:textId="77777777">
        <w:trPr>
          <w:cantSplit/>
          <w:trHeight w:val="1079"/>
        </w:trPr>
        <w:tc>
          <w:tcPr>
            <w:tcW w:w="4076" w:type="pct"/>
          </w:tcPr>
          <w:p w:rsidRPr="00EE0467" w:rsidR="005C2DD2" w:rsidP="00EE0467" w:rsidRDefault="005C2DD2" w14:paraId="694FB14D" w14:textId="77777777">
            <w:pPr>
              <w:rPr>
                <w:rFonts w:asciiTheme="minorHAnsi" w:hAnsiTheme="minorHAnsi" w:cstheme="minorHAnsi"/>
                <w:b/>
                <w:bCs/>
                <w:iCs/>
                <w:sz w:val="20"/>
                <w:szCs w:val="20"/>
              </w:rPr>
            </w:pPr>
            <w:r w:rsidRPr="00EE0467">
              <w:rPr>
                <w:rFonts w:asciiTheme="minorHAnsi" w:hAnsiTheme="minorHAnsi" w:cstheme="minorHAnsi"/>
                <w:b/>
                <w:bCs/>
                <w:iCs/>
                <w:sz w:val="20"/>
                <w:szCs w:val="20"/>
              </w:rPr>
              <w:t>Compensation</w:t>
            </w:r>
          </w:p>
          <w:p w:rsidRPr="00EE0467" w:rsidR="005C2DD2" w:rsidP="00EE0467" w:rsidRDefault="005C2DD2" w14:paraId="3151BBFA" w14:textId="77777777">
            <w:pPr>
              <w:rPr>
                <w:rFonts w:asciiTheme="minorHAnsi" w:hAnsiTheme="minorHAnsi" w:cstheme="minorHAnsi"/>
                <w:sz w:val="20"/>
                <w:szCs w:val="20"/>
              </w:rPr>
            </w:pPr>
            <w:r w:rsidRPr="00EE0467">
              <w:rPr>
                <w:rFonts w:asciiTheme="minorHAnsi" w:hAnsiTheme="minorHAnsi" w:cstheme="minorHAnsi"/>
                <w:sz w:val="20"/>
                <w:szCs w:val="20"/>
              </w:rPr>
              <w:t xml:space="preserve">Family members/youth/community members who participate in the MCH Training or Healthy Tomorrows program are paid faculty, staff, consultants, or compensated for their time and expenses. </w:t>
            </w:r>
          </w:p>
        </w:tc>
        <w:tc>
          <w:tcPr>
            <w:tcW w:w="435" w:type="pct"/>
          </w:tcPr>
          <w:p w:rsidRPr="00EE0467" w:rsidR="005C2DD2" w:rsidP="00EE0467" w:rsidRDefault="005C2DD2" w14:paraId="27A539F7" w14:textId="77777777">
            <w:pPr>
              <w:rPr>
                <w:rFonts w:asciiTheme="minorHAnsi" w:hAnsiTheme="minorHAnsi" w:cstheme="minorHAnsi"/>
                <w:sz w:val="20"/>
                <w:szCs w:val="20"/>
              </w:rPr>
            </w:pPr>
          </w:p>
        </w:tc>
        <w:tc>
          <w:tcPr>
            <w:tcW w:w="489" w:type="pct"/>
          </w:tcPr>
          <w:p w:rsidRPr="00EE0467" w:rsidR="005C2DD2" w:rsidP="00EE0467" w:rsidRDefault="005C2DD2" w14:paraId="08AD91E6" w14:textId="77777777">
            <w:pPr>
              <w:rPr>
                <w:rFonts w:asciiTheme="minorHAnsi" w:hAnsiTheme="minorHAnsi" w:cstheme="minorHAnsi"/>
                <w:sz w:val="20"/>
                <w:szCs w:val="20"/>
              </w:rPr>
            </w:pPr>
          </w:p>
        </w:tc>
      </w:tr>
      <w:tr w:rsidRPr="00EE0467" w:rsidR="005C2DD2" w:rsidTr="00195842" w14:paraId="35FC371D" w14:textId="77777777">
        <w:trPr>
          <w:cantSplit/>
        </w:trPr>
        <w:tc>
          <w:tcPr>
            <w:tcW w:w="4076" w:type="pct"/>
          </w:tcPr>
          <w:p w:rsidRPr="00EE0467" w:rsidR="005C2DD2" w:rsidP="00EE0467" w:rsidRDefault="005C2DD2" w14:paraId="1FC6B27E" w14:textId="77777777">
            <w:pPr>
              <w:rPr>
                <w:rFonts w:asciiTheme="minorHAnsi" w:hAnsiTheme="minorHAnsi" w:cstheme="minorHAnsi"/>
                <w:b/>
                <w:bCs/>
                <w:iCs/>
                <w:sz w:val="20"/>
                <w:szCs w:val="20"/>
              </w:rPr>
            </w:pPr>
            <w:r w:rsidRPr="00EE0467">
              <w:rPr>
                <w:rFonts w:asciiTheme="minorHAnsi" w:hAnsiTheme="minorHAnsi" w:cstheme="minorHAnsi"/>
                <w:b/>
                <w:bCs/>
                <w:iCs/>
                <w:sz w:val="20"/>
                <w:szCs w:val="20"/>
              </w:rPr>
              <w:t>Train MCH/CSHCN staff</w:t>
            </w:r>
          </w:p>
          <w:p w:rsidRPr="00EE0467" w:rsidR="005C2DD2" w:rsidP="00EE0467" w:rsidRDefault="005C2DD2" w14:paraId="24BA56A1" w14:textId="77777777">
            <w:pPr>
              <w:rPr>
                <w:rFonts w:asciiTheme="minorHAnsi" w:hAnsiTheme="minorHAnsi" w:cstheme="minorHAnsi"/>
                <w:sz w:val="20"/>
                <w:szCs w:val="20"/>
              </w:rPr>
            </w:pPr>
            <w:r w:rsidRPr="00EE0467">
              <w:rPr>
                <w:rFonts w:asciiTheme="minorHAnsi" w:hAnsiTheme="minorHAnsi" w:cstheme="minorHAnsi"/>
                <w:sz w:val="20"/>
                <w:szCs w:val="20"/>
              </w:rPr>
              <w:t>Family members/youth/community members work with their training or Healthy Tomorrows program to provide training (pre</w:t>
            </w:r>
            <w:r w:rsidRPr="00EE0467">
              <w:rPr>
                <w:rFonts w:asciiTheme="minorHAnsi" w:hAnsiTheme="minorHAnsi" w:cstheme="minorHAnsi"/>
                <w:sz w:val="20"/>
                <w:szCs w:val="20"/>
              </w:rPr>
              <w:noBreakHyphen/>
              <w:t>service, in-service and professional development) to MCH/CSHCN faculty/staff, students/trainees,</w:t>
            </w:r>
            <w:r w:rsidRPr="00EE0467" w:rsidR="00331223">
              <w:rPr>
                <w:rFonts w:asciiTheme="minorHAnsi" w:hAnsiTheme="minorHAnsi" w:cstheme="minorHAnsi"/>
                <w:sz w:val="20"/>
                <w:szCs w:val="20"/>
              </w:rPr>
              <w:t xml:space="preserve"> </w:t>
            </w:r>
            <w:r w:rsidRPr="00EE0467">
              <w:rPr>
                <w:rFonts w:asciiTheme="minorHAnsi" w:hAnsiTheme="minorHAnsi" w:cstheme="minorHAnsi"/>
                <w:sz w:val="20"/>
                <w:szCs w:val="20"/>
              </w:rPr>
              <w:t>and/or providers.</w:t>
            </w:r>
          </w:p>
        </w:tc>
        <w:tc>
          <w:tcPr>
            <w:tcW w:w="435" w:type="pct"/>
          </w:tcPr>
          <w:p w:rsidRPr="00EE0467" w:rsidR="005C2DD2" w:rsidP="00EE0467" w:rsidRDefault="005C2DD2" w14:paraId="1B9A2393" w14:textId="77777777">
            <w:pPr>
              <w:rPr>
                <w:rFonts w:asciiTheme="minorHAnsi" w:hAnsiTheme="minorHAnsi" w:cstheme="minorHAnsi"/>
                <w:sz w:val="20"/>
                <w:szCs w:val="20"/>
              </w:rPr>
            </w:pPr>
          </w:p>
        </w:tc>
        <w:tc>
          <w:tcPr>
            <w:tcW w:w="489" w:type="pct"/>
          </w:tcPr>
          <w:p w:rsidRPr="00EE0467" w:rsidR="005C2DD2" w:rsidP="00EE0467" w:rsidRDefault="005C2DD2" w14:paraId="03538404" w14:textId="77777777">
            <w:pPr>
              <w:rPr>
                <w:rFonts w:asciiTheme="minorHAnsi" w:hAnsiTheme="minorHAnsi" w:cstheme="minorHAnsi"/>
                <w:sz w:val="20"/>
                <w:szCs w:val="20"/>
              </w:rPr>
            </w:pPr>
          </w:p>
        </w:tc>
      </w:tr>
    </w:tbl>
    <w:p w:rsidRPr="005C2DD2" w:rsidR="005C2DD2" w:rsidP="005C2DD2" w:rsidRDefault="005C2DD2" w14:paraId="27DB2D14" w14:textId="77777777">
      <w:pPr>
        <w:rPr>
          <w:rFonts w:ascii="Times New Roman" w:hAnsi="Times New Roman" w:eastAsia="Times New Roman"/>
          <w:sz w:val="20"/>
          <w:szCs w:val="20"/>
        </w:rPr>
      </w:pPr>
    </w:p>
    <w:p w:rsidRPr="005C2DD2" w:rsidR="005C2DD2" w:rsidP="005C2DD2" w:rsidRDefault="005C2DD2" w14:paraId="1E5D2512" w14:textId="77777777">
      <w:pPr>
        <w:outlineLvl w:val="1"/>
        <w:rPr>
          <w:rFonts w:ascii="Times New Roman" w:hAnsi="Times New Roman" w:eastAsia="Times New Roman"/>
          <w:b/>
          <w:sz w:val="20"/>
          <w:szCs w:val="20"/>
        </w:rPr>
      </w:pPr>
      <w:bookmarkStart w:name="_Toc443483192" w:id="507"/>
      <w:bookmarkStart w:name="_Toc443491183" w:id="508"/>
      <w:r w:rsidRPr="005C2DD2">
        <w:rPr>
          <w:rFonts w:ascii="Times New Roman" w:hAnsi="Times New Roman" w:eastAsia="Times New Roman"/>
          <w:b/>
          <w:sz w:val="20"/>
          <w:szCs w:val="20"/>
        </w:rPr>
        <w:t>NOTES/COMMENTS:</w:t>
      </w:r>
      <w:bookmarkEnd w:id="507"/>
      <w:bookmarkEnd w:id="508"/>
    </w:p>
    <w:p w:rsidRPr="005C2DD2" w:rsidR="005C2DD2" w:rsidP="005C2DD2" w:rsidRDefault="005C2DD2" w14:paraId="7663DDFB" w14:textId="77777777">
      <w:pPr>
        <w:tabs>
          <w:tab w:val="left" w:pos="5887"/>
        </w:tabs>
        <w:rPr>
          <w:rFonts w:ascii="Times New Roman" w:hAnsi="Times New Roman" w:eastAsia="Times New Roman"/>
          <w:sz w:val="20"/>
          <w:szCs w:val="20"/>
        </w:rPr>
      </w:pPr>
      <w:r w:rsidRPr="005C2DD2">
        <w:rPr>
          <w:rFonts w:ascii="Times New Roman" w:hAnsi="Times New Roman" w:eastAsia="Times New Roman"/>
          <w:sz w:val="20"/>
          <w:szCs w:val="20"/>
        </w:rPr>
        <w:br w:type="page"/>
      </w:r>
    </w:p>
    <w:tbl>
      <w:tblPr>
        <w:tblW w:w="5000" w:type="pct"/>
        <w:tblLayout w:type="fixed"/>
        <w:tblLook w:val="0000" w:firstRow="0" w:lastRow="0" w:firstColumn="0" w:lastColumn="0" w:noHBand="0" w:noVBand="0"/>
      </w:tblPr>
      <w:tblGrid>
        <w:gridCol w:w="4800"/>
        <w:gridCol w:w="4800"/>
      </w:tblGrid>
      <w:tr w:rsidRPr="005C2DD2" w:rsidR="005C2DD2" w:rsidTr="00DC0774" w14:paraId="1933F8DC" w14:textId="77777777">
        <w:trPr>
          <w:tblHeader/>
        </w:trPr>
        <w:tc>
          <w:tcPr>
            <w:tcW w:w="4800" w:type="dxa"/>
            <w:tcBorders>
              <w:bottom w:val="single" w:color="auto" w:sz="18" w:space="0"/>
            </w:tcBorders>
            <w:shd w:val="clear" w:color="auto" w:fill="DBE5F1" w:themeFill="accent1" w:themeFillTint="33"/>
          </w:tcPr>
          <w:p w:rsidRPr="005C2DD2" w:rsidR="005C2DD2" w:rsidP="005C2DD2" w:rsidRDefault="00D146D9" w14:paraId="7047DA18" w14:textId="77777777">
            <w:pPr>
              <w:outlineLvl w:val="0"/>
              <w:rPr>
                <w:rFonts w:ascii="Times New Roman" w:hAnsi="Times New Roman" w:eastAsia="Times New Roman"/>
                <w:b/>
                <w:sz w:val="20"/>
                <w:szCs w:val="20"/>
              </w:rPr>
            </w:pPr>
            <w:r>
              <w:rPr>
                <w:rFonts w:ascii="Times New Roman" w:hAnsi="Times New Roman" w:eastAsia="Times New Roman"/>
                <w:b/>
                <w:sz w:val="20"/>
                <w:szCs w:val="20"/>
              </w:rPr>
              <w:lastRenderedPageBreak/>
              <w:br w:type="page"/>
            </w:r>
            <w:bookmarkStart w:name="_Toc443483193" w:id="509"/>
            <w:bookmarkStart w:name="_Toc443491184" w:id="510"/>
            <w:r w:rsidRPr="006176E7">
              <w:rPr>
                <w:rFonts w:ascii="Times New Roman" w:hAnsi="Times New Roman" w:eastAsia="Times New Roman"/>
                <w:b/>
                <w:sz w:val="20"/>
                <w:szCs w:val="20"/>
              </w:rPr>
              <w:t xml:space="preserve">Training 02 </w:t>
            </w:r>
            <w:r w:rsidR="00DC0774">
              <w:rPr>
                <w:rFonts w:ascii="Times New Roman" w:hAnsi="Times New Roman" w:eastAsia="Times New Roman"/>
                <w:b/>
                <w:sz w:val="20"/>
                <w:szCs w:val="20"/>
              </w:rPr>
              <w:t xml:space="preserve"> </w:t>
            </w:r>
            <w:r w:rsidRPr="006176E7" w:rsidR="005C2DD2">
              <w:rPr>
                <w:rFonts w:ascii="Times New Roman" w:hAnsi="Times New Roman" w:eastAsia="Times New Roman"/>
                <w:b/>
                <w:sz w:val="20"/>
                <w:szCs w:val="20"/>
              </w:rPr>
              <w:t>PERFORMANCE MEASURE</w:t>
            </w:r>
            <w:bookmarkEnd w:id="509"/>
            <w:bookmarkEnd w:id="510"/>
            <w:r w:rsidRPr="005C2DD2" w:rsidR="005C2DD2">
              <w:rPr>
                <w:rFonts w:ascii="Times New Roman" w:hAnsi="Times New Roman" w:eastAsia="Times New Roman"/>
                <w:b/>
                <w:sz w:val="20"/>
                <w:szCs w:val="20"/>
              </w:rPr>
              <w:t xml:space="preserve"> </w:t>
            </w:r>
          </w:p>
          <w:p w:rsidRPr="005C2DD2" w:rsidR="005C2DD2" w:rsidP="005C2DD2" w:rsidRDefault="005C2DD2" w14:paraId="0F86CAED" w14:textId="77777777">
            <w:pPr>
              <w:rPr>
                <w:rFonts w:ascii="Times New Roman" w:hAnsi="Times New Roman" w:eastAsia="Times New Roman"/>
                <w:b/>
                <w:bCs/>
                <w:sz w:val="20"/>
                <w:szCs w:val="20"/>
              </w:rPr>
            </w:pPr>
          </w:p>
          <w:p w:rsidRPr="005C2DD2" w:rsidR="005C2DD2" w:rsidP="005C2DD2" w:rsidRDefault="005C2DD2" w14:paraId="4123917B" w14:textId="35199503">
            <w:pPr>
              <w:rPr>
                <w:rFonts w:ascii="Times New Roman" w:hAnsi="Times New Roman" w:eastAsia="Times New Roman"/>
                <w:b/>
                <w:bCs/>
                <w:sz w:val="20"/>
                <w:szCs w:val="20"/>
              </w:rPr>
            </w:pPr>
            <w:r w:rsidRPr="005C2DD2">
              <w:rPr>
                <w:rFonts w:ascii="Times New Roman" w:hAnsi="Times New Roman" w:eastAsia="Times New Roman"/>
                <w:b/>
                <w:bCs/>
                <w:sz w:val="20"/>
                <w:szCs w:val="20"/>
              </w:rPr>
              <w:t xml:space="preserve">Goal: Cultural </w:t>
            </w:r>
            <w:r w:rsidR="00684B74">
              <w:rPr>
                <w:rFonts w:ascii="Times New Roman" w:hAnsi="Times New Roman" w:eastAsia="Times New Roman"/>
                <w:b/>
                <w:bCs/>
                <w:sz w:val="20"/>
                <w:szCs w:val="20"/>
              </w:rPr>
              <w:t>Responsiveness</w:t>
            </w:r>
            <w:r w:rsidRPr="005C2DD2" w:rsidR="00684B74">
              <w:rPr>
                <w:rFonts w:ascii="Times New Roman" w:hAnsi="Times New Roman" w:eastAsia="Times New Roman"/>
                <w:b/>
                <w:bCs/>
                <w:sz w:val="20"/>
                <w:szCs w:val="20"/>
              </w:rPr>
              <w:t xml:space="preserve"> </w:t>
            </w:r>
            <w:r w:rsidRPr="005C2DD2">
              <w:rPr>
                <w:rFonts w:ascii="Times New Roman" w:hAnsi="Times New Roman" w:eastAsia="Times New Roman"/>
                <w:b/>
                <w:bCs/>
                <w:sz w:val="20"/>
                <w:szCs w:val="20"/>
              </w:rPr>
              <w:t>in MCH Training</w:t>
            </w:r>
            <w:r w:rsidR="00874E9A">
              <w:rPr>
                <w:rFonts w:ascii="Times New Roman" w:hAnsi="Times New Roman" w:eastAsia="Times New Roman"/>
                <w:b/>
                <w:bCs/>
                <w:sz w:val="20"/>
                <w:szCs w:val="20"/>
              </w:rPr>
              <w:t xml:space="preserve"> and Healthy Tomorrows</w:t>
            </w:r>
            <w:r w:rsidRPr="005C2DD2">
              <w:rPr>
                <w:rFonts w:ascii="Times New Roman" w:hAnsi="Times New Roman" w:eastAsia="Times New Roman"/>
                <w:b/>
                <w:bCs/>
                <w:sz w:val="20"/>
                <w:szCs w:val="20"/>
              </w:rPr>
              <w:t xml:space="preserve"> Programs</w:t>
            </w:r>
          </w:p>
          <w:p w:rsidRPr="005C2DD2" w:rsidR="005C2DD2" w:rsidP="005C2DD2" w:rsidRDefault="005C2DD2" w14:paraId="0C90FC0B" w14:textId="77777777">
            <w:pPr>
              <w:rPr>
                <w:rFonts w:ascii="Times New Roman" w:hAnsi="Times New Roman" w:eastAsia="Times New Roman"/>
                <w:b/>
                <w:bCs/>
                <w:sz w:val="20"/>
                <w:szCs w:val="20"/>
              </w:rPr>
            </w:pPr>
            <w:r w:rsidRPr="005C2DD2">
              <w:rPr>
                <w:rFonts w:ascii="Times New Roman" w:hAnsi="Times New Roman" w:eastAsia="Times New Roman"/>
                <w:b/>
                <w:bCs/>
                <w:sz w:val="20"/>
                <w:szCs w:val="20"/>
              </w:rPr>
              <w:t>Level: Grantee</w:t>
            </w:r>
          </w:p>
          <w:p w:rsidRPr="005C2DD2" w:rsidR="005C2DD2" w:rsidP="005C2DD2" w:rsidRDefault="005C2DD2" w14:paraId="3121FC1A" w14:textId="77777777">
            <w:pPr>
              <w:rPr>
                <w:rFonts w:ascii="Times New Roman" w:hAnsi="Times New Roman" w:eastAsia="Times New Roman"/>
                <w:b/>
                <w:bCs/>
                <w:sz w:val="20"/>
                <w:szCs w:val="20"/>
              </w:rPr>
            </w:pPr>
            <w:r w:rsidRPr="005C2DD2">
              <w:rPr>
                <w:rFonts w:ascii="Times New Roman" w:hAnsi="Times New Roman" w:eastAsia="Times New Roman"/>
                <w:b/>
                <w:sz w:val="20"/>
                <w:szCs w:val="20"/>
              </w:rPr>
              <w:t xml:space="preserve">Domain: </w:t>
            </w:r>
            <w:r w:rsidR="00331223">
              <w:rPr>
                <w:rFonts w:ascii="Times New Roman" w:hAnsi="Times New Roman" w:eastAsia="Times New Roman"/>
                <w:b/>
                <w:sz w:val="20"/>
                <w:szCs w:val="20"/>
              </w:rPr>
              <w:t>MCH Workforce Development</w:t>
            </w:r>
          </w:p>
        </w:tc>
        <w:tc>
          <w:tcPr>
            <w:tcW w:w="4800" w:type="dxa"/>
            <w:tcBorders>
              <w:bottom w:val="single" w:color="auto" w:sz="18" w:space="0"/>
            </w:tcBorders>
            <w:shd w:val="clear" w:color="auto" w:fill="DBE5F1" w:themeFill="accent1" w:themeFillTint="33"/>
          </w:tcPr>
          <w:p w:rsidRPr="005C2DD2" w:rsidR="005C2DD2" w:rsidP="00684B74" w:rsidRDefault="005C2DD2" w14:paraId="7FD13D92" w14:textId="4C794230">
            <w:pPr>
              <w:rPr>
                <w:rFonts w:ascii="Times New Roman" w:hAnsi="Times New Roman" w:eastAsia="Times New Roman"/>
                <w:sz w:val="20"/>
                <w:szCs w:val="20"/>
              </w:rPr>
            </w:pPr>
            <w:r w:rsidRPr="005C2DD2">
              <w:rPr>
                <w:rFonts w:ascii="Times New Roman" w:hAnsi="Times New Roman" w:eastAsia="Times New Roman"/>
                <w:sz w:val="20"/>
                <w:szCs w:val="20"/>
              </w:rPr>
              <w:t xml:space="preserve">The percent of MCHB training and Healthy Tomorrows programs that have incorporated cultural and linguistic </w:t>
            </w:r>
            <w:r w:rsidR="00684B74">
              <w:rPr>
                <w:rFonts w:ascii="Times New Roman" w:hAnsi="Times New Roman" w:eastAsia="Times New Roman"/>
                <w:sz w:val="20"/>
                <w:szCs w:val="20"/>
              </w:rPr>
              <w:t xml:space="preserve">responsiveness </w:t>
            </w:r>
            <w:r w:rsidRPr="005C2DD2">
              <w:rPr>
                <w:rFonts w:ascii="Times New Roman" w:hAnsi="Times New Roman" w:eastAsia="Times New Roman"/>
                <w:sz w:val="20"/>
                <w:szCs w:val="20"/>
              </w:rPr>
              <w:t>elements into their policies, guidelines, and training.</w:t>
            </w:r>
          </w:p>
        </w:tc>
      </w:tr>
      <w:tr w:rsidRPr="005C2DD2" w:rsidR="005C2DD2" w:rsidTr="00DC0774" w14:paraId="466999CF" w14:textId="77777777">
        <w:tc>
          <w:tcPr>
            <w:tcW w:w="4800" w:type="dxa"/>
          </w:tcPr>
          <w:p w:rsidRPr="005C2DD2" w:rsidR="005C2DD2" w:rsidP="005C2DD2" w:rsidRDefault="005C2DD2" w14:paraId="79DEDC45" w14:textId="77777777">
            <w:pPr>
              <w:outlineLvl w:val="1"/>
              <w:rPr>
                <w:rFonts w:ascii="Times New Roman" w:hAnsi="Times New Roman" w:eastAsia="Times New Roman"/>
                <w:b/>
                <w:sz w:val="20"/>
                <w:szCs w:val="20"/>
              </w:rPr>
            </w:pPr>
            <w:bookmarkStart w:name="_Toc443483194" w:id="511"/>
            <w:bookmarkStart w:name="_Toc443491185" w:id="512"/>
            <w:r w:rsidRPr="005C2DD2">
              <w:rPr>
                <w:rFonts w:ascii="Times New Roman" w:hAnsi="Times New Roman" w:eastAsia="Times New Roman"/>
                <w:b/>
                <w:sz w:val="20"/>
                <w:szCs w:val="20"/>
              </w:rPr>
              <w:t>GOAL</w:t>
            </w:r>
            <w:bookmarkEnd w:id="511"/>
            <w:bookmarkEnd w:id="512"/>
          </w:p>
        </w:tc>
        <w:tc>
          <w:tcPr>
            <w:tcW w:w="4800" w:type="dxa"/>
          </w:tcPr>
          <w:p w:rsidRPr="005C2DD2" w:rsidR="005C2DD2" w:rsidP="009D458D" w:rsidRDefault="005C2DD2" w14:paraId="75B546CA" w14:textId="746D38CC">
            <w:pPr>
              <w:rPr>
                <w:rFonts w:ascii="Times New Roman" w:hAnsi="Times New Roman" w:eastAsia="Times New Roman"/>
                <w:sz w:val="20"/>
                <w:szCs w:val="20"/>
              </w:rPr>
            </w:pPr>
            <w:r w:rsidRPr="005C2DD2">
              <w:rPr>
                <w:rFonts w:ascii="Times New Roman" w:hAnsi="Times New Roman" w:eastAsia="Times New Roman"/>
                <w:sz w:val="20"/>
                <w:szCs w:val="20"/>
              </w:rPr>
              <w:t xml:space="preserve">To increase the percentage of MCH Training and Healthy Tomorrows programs that have integrated cultural and linguistic </w:t>
            </w:r>
            <w:r w:rsidR="009D458D">
              <w:rPr>
                <w:rFonts w:ascii="Times New Roman" w:hAnsi="Times New Roman" w:eastAsia="Times New Roman"/>
                <w:sz w:val="20"/>
                <w:szCs w:val="20"/>
              </w:rPr>
              <w:t>responsiveness</w:t>
            </w:r>
            <w:r w:rsidRPr="005C2DD2" w:rsidR="009D458D">
              <w:rPr>
                <w:rFonts w:ascii="Times New Roman" w:hAnsi="Times New Roman" w:eastAsia="Times New Roman"/>
                <w:sz w:val="20"/>
                <w:szCs w:val="20"/>
              </w:rPr>
              <w:t xml:space="preserve"> </w:t>
            </w:r>
            <w:r w:rsidRPr="005C2DD2">
              <w:rPr>
                <w:rFonts w:ascii="Times New Roman" w:hAnsi="Times New Roman" w:eastAsia="Times New Roman"/>
                <w:sz w:val="20"/>
                <w:szCs w:val="20"/>
              </w:rPr>
              <w:t>into their policies, guidelines, and training.</w:t>
            </w:r>
          </w:p>
        </w:tc>
      </w:tr>
      <w:tr w:rsidRPr="005C2DD2" w:rsidR="005C2DD2" w:rsidTr="00DC0774" w14:paraId="56E791AB" w14:textId="77777777">
        <w:tc>
          <w:tcPr>
            <w:tcW w:w="4800" w:type="dxa"/>
          </w:tcPr>
          <w:p w:rsidRPr="005C2DD2" w:rsidR="005C2DD2" w:rsidP="005C2DD2" w:rsidRDefault="005C2DD2" w14:paraId="5C3E7FBA" w14:textId="77777777">
            <w:pPr>
              <w:outlineLvl w:val="1"/>
              <w:rPr>
                <w:rFonts w:ascii="Times New Roman" w:hAnsi="Times New Roman" w:eastAsia="Times New Roman"/>
                <w:b/>
                <w:sz w:val="20"/>
                <w:szCs w:val="20"/>
              </w:rPr>
            </w:pPr>
          </w:p>
        </w:tc>
        <w:tc>
          <w:tcPr>
            <w:tcW w:w="4800" w:type="dxa"/>
          </w:tcPr>
          <w:p w:rsidRPr="005C2DD2" w:rsidR="005C2DD2" w:rsidP="005C2DD2" w:rsidRDefault="005C2DD2" w14:paraId="64B6E121" w14:textId="77777777">
            <w:pPr>
              <w:rPr>
                <w:rFonts w:ascii="Times New Roman" w:hAnsi="Times New Roman" w:eastAsia="Times New Roman"/>
                <w:sz w:val="20"/>
                <w:szCs w:val="20"/>
              </w:rPr>
            </w:pPr>
          </w:p>
        </w:tc>
      </w:tr>
      <w:tr w:rsidRPr="005C2DD2" w:rsidR="005C2DD2" w:rsidTr="00DC0774" w14:paraId="27817FAB" w14:textId="77777777">
        <w:tc>
          <w:tcPr>
            <w:tcW w:w="4800" w:type="dxa"/>
          </w:tcPr>
          <w:p w:rsidRPr="005C2DD2" w:rsidR="005C2DD2" w:rsidP="005C2DD2" w:rsidRDefault="005C2DD2" w14:paraId="0CCC2F6E" w14:textId="77777777">
            <w:pPr>
              <w:outlineLvl w:val="1"/>
              <w:rPr>
                <w:rFonts w:ascii="Times New Roman" w:hAnsi="Times New Roman" w:eastAsia="Times New Roman"/>
                <w:b/>
                <w:sz w:val="20"/>
                <w:szCs w:val="20"/>
              </w:rPr>
            </w:pPr>
            <w:bookmarkStart w:name="_Toc443483195" w:id="513"/>
            <w:bookmarkStart w:name="_Toc443491186" w:id="514"/>
            <w:r w:rsidRPr="005C2DD2">
              <w:rPr>
                <w:rFonts w:ascii="Times New Roman" w:hAnsi="Times New Roman" w:eastAsia="Times New Roman"/>
                <w:b/>
                <w:sz w:val="20"/>
                <w:szCs w:val="20"/>
              </w:rPr>
              <w:t>MEASURE</w:t>
            </w:r>
            <w:bookmarkEnd w:id="513"/>
            <w:bookmarkEnd w:id="514"/>
          </w:p>
        </w:tc>
        <w:tc>
          <w:tcPr>
            <w:tcW w:w="4800" w:type="dxa"/>
          </w:tcPr>
          <w:p w:rsidRPr="005C2DD2" w:rsidR="005C2DD2" w:rsidP="009D458D" w:rsidRDefault="005C2DD2" w14:paraId="10444E6E" w14:textId="116E7FB8">
            <w:pPr>
              <w:rPr>
                <w:rFonts w:ascii="Times New Roman" w:hAnsi="Times New Roman" w:eastAsia="Times New Roman"/>
                <w:sz w:val="20"/>
                <w:szCs w:val="20"/>
              </w:rPr>
            </w:pPr>
            <w:r w:rsidRPr="005C2DD2">
              <w:rPr>
                <w:rFonts w:ascii="Times New Roman" w:hAnsi="Times New Roman" w:eastAsia="Times New Roman"/>
                <w:sz w:val="20"/>
                <w:szCs w:val="20"/>
              </w:rPr>
              <w:t xml:space="preserve">The percent of MCHB training and Healthy Tomorrows programs that have integrated cultural and linguistic </w:t>
            </w:r>
            <w:r w:rsidR="009D458D">
              <w:rPr>
                <w:rFonts w:ascii="Times New Roman" w:hAnsi="Times New Roman" w:eastAsia="Times New Roman"/>
                <w:sz w:val="20"/>
                <w:szCs w:val="20"/>
              </w:rPr>
              <w:t>responsiveness</w:t>
            </w:r>
            <w:r w:rsidRPr="005C2DD2" w:rsidR="009D458D">
              <w:rPr>
                <w:rFonts w:ascii="Times New Roman" w:hAnsi="Times New Roman" w:eastAsia="Times New Roman"/>
                <w:sz w:val="20"/>
                <w:szCs w:val="20"/>
              </w:rPr>
              <w:t xml:space="preserve"> </w:t>
            </w:r>
            <w:r w:rsidRPr="005C2DD2">
              <w:rPr>
                <w:rFonts w:ascii="Times New Roman" w:hAnsi="Times New Roman" w:eastAsia="Times New Roman"/>
                <w:sz w:val="20"/>
                <w:szCs w:val="20"/>
              </w:rPr>
              <w:t>into their policies, guidelines, and training.</w:t>
            </w:r>
          </w:p>
        </w:tc>
      </w:tr>
      <w:tr w:rsidRPr="005C2DD2" w:rsidR="005C2DD2" w:rsidTr="00DC0774" w14:paraId="0950372E" w14:textId="77777777">
        <w:trPr>
          <w:trHeight w:val="174"/>
        </w:trPr>
        <w:tc>
          <w:tcPr>
            <w:tcW w:w="4800" w:type="dxa"/>
          </w:tcPr>
          <w:p w:rsidRPr="005C2DD2" w:rsidR="005C2DD2" w:rsidP="005C2DD2" w:rsidRDefault="005C2DD2" w14:paraId="2E0B9552" w14:textId="77777777">
            <w:pPr>
              <w:outlineLvl w:val="1"/>
              <w:rPr>
                <w:rFonts w:ascii="Times New Roman" w:hAnsi="Times New Roman" w:eastAsia="Times New Roman"/>
                <w:b/>
                <w:sz w:val="20"/>
                <w:szCs w:val="20"/>
              </w:rPr>
            </w:pPr>
          </w:p>
        </w:tc>
        <w:tc>
          <w:tcPr>
            <w:tcW w:w="4800" w:type="dxa"/>
          </w:tcPr>
          <w:p w:rsidRPr="005C2DD2" w:rsidR="005C2DD2" w:rsidP="005C2DD2" w:rsidRDefault="005C2DD2" w14:paraId="0D6C283C" w14:textId="77777777">
            <w:pPr>
              <w:rPr>
                <w:rFonts w:ascii="Times New Roman" w:hAnsi="Times New Roman" w:eastAsia="Times New Roman"/>
                <w:b/>
                <w:sz w:val="20"/>
                <w:szCs w:val="20"/>
              </w:rPr>
            </w:pPr>
          </w:p>
        </w:tc>
      </w:tr>
      <w:tr w:rsidRPr="005C2DD2" w:rsidR="005C2DD2" w:rsidTr="00DC0774" w14:paraId="564A7BC1" w14:textId="77777777">
        <w:trPr>
          <w:trHeight w:val="174"/>
        </w:trPr>
        <w:tc>
          <w:tcPr>
            <w:tcW w:w="4800" w:type="dxa"/>
          </w:tcPr>
          <w:p w:rsidRPr="0086247F" w:rsidR="005C2DD2" w:rsidP="0086247F" w:rsidRDefault="005C2DD2" w14:paraId="656187B8" w14:textId="77777777">
            <w:pPr>
              <w:outlineLvl w:val="1"/>
              <w:rPr>
                <w:rFonts w:ascii="Times New Roman" w:hAnsi="Times New Roman" w:eastAsia="Times New Roman"/>
                <w:b/>
                <w:sz w:val="20"/>
                <w:szCs w:val="20"/>
              </w:rPr>
            </w:pPr>
            <w:bookmarkStart w:name="_Toc443483196" w:id="515"/>
            <w:bookmarkStart w:name="_Toc443491187" w:id="516"/>
            <w:r w:rsidRPr="005C2DD2">
              <w:rPr>
                <w:rFonts w:ascii="Times New Roman" w:hAnsi="Times New Roman" w:eastAsia="Times New Roman"/>
                <w:b/>
                <w:sz w:val="20"/>
                <w:szCs w:val="20"/>
              </w:rPr>
              <w:t>DEFINITION</w:t>
            </w:r>
            <w:bookmarkEnd w:id="515"/>
            <w:bookmarkEnd w:id="516"/>
            <w:r w:rsidR="0086247F">
              <w:rPr>
                <w:rFonts w:ascii="Times New Roman" w:hAnsi="Times New Roman" w:eastAsia="Times New Roman"/>
                <w:b/>
                <w:sz w:val="20"/>
                <w:szCs w:val="20"/>
              </w:rPr>
              <w:t>S</w:t>
            </w:r>
          </w:p>
        </w:tc>
        <w:tc>
          <w:tcPr>
            <w:tcW w:w="4800" w:type="dxa"/>
          </w:tcPr>
          <w:p w:rsidRPr="005C2DD2" w:rsidR="005C2DD2" w:rsidP="005C2DD2" w:rsidRDefault="005C2DD2" w14:paraId="69A09DE5" w14:textId="3D7EFAD5">
            <w:pPr>
              <w:rPr>
                <w:rFonts w:ascii="Times New Roman" w:hAnsi="Times New Roman" w:eastAsia="Times New Roman"/>
                <w:sz w:val="20"/>
                <w:szCs w:val="20"/>
              </w:rPr>
            </w:pPr>
            <w:r w:rsidRPr="005C2DD2">
              <w:rPr>
                <w:rFonts w:ascii="Times New Roman" w:hAnsi="Times New Roman" w:eastAsia="Times New Roman"/>
                <w:sz w:val="20"/>
                <w:szCs w:val="20"/>
              </w:rPr>
              <w:t xml:space="preserve">Attached is a checklist of 6 elements that demonstrate cultural and linguistic </w:t>
            </w:r>
            <w:r w:rsidR="007623BB">
              <w:rPr>
                <w:rFonts w:ascii="Times New Roman" w:hAnsi="Times New Roman" w:eastAsia="Times New Roman"/>
                <w:sz w:val="20"/>
                <w:szCs w:val="20"/>
              </w:rPr>
              <w:t>responsiveness</w:t>
            </w:r>
            <w:r w:rsidRPr="005C2DD2">
              <w:rPr>
                <w:rFonts w:ascii="Times New Roman" w:hAnsi="Times New Roman" w:eastAsia="Times New Roman"/>
                <w:sz w:val="20"/>
                <w:szCs w:val="20"/>
              </w:rPr>
              <w:t xml:space="preserve">. Please check yes or no to indicate if </w:t>
            </w:r>
            <w:proofErr w:type="gramStart"/>
            <w:r w:rsidRPr="005C2DD2">
              <w:rPr>
                <w:rFonts w:ascii="Times New Roman" w:hAnsi="Times New Roman" w:eastAsia="Times New Roman"/>
                <w:sz w:val="20"/>
                <w:szCs w:val="20"/>
              </w:rPr>
              <w:t>your</w:t>
            </w:r>
            <w:proofErr w:type="gramEnd"/>
            <w:r w:rsidRPr="005C2DD2">
              <w:rPr>
                <w:rFonts w:ascii="Times New Roman" w:hAnsi="Times New Roman" w:eastAsia="Times New Roman"/>
                <w:sz w:val="20"/>
                <w:szCs w:val="20"/>
              </w:rPr>
              <w:t xml:space="preserve"> MCH Training or Healthy Tomorrows program has met each element. Please keep the completed checklist attached.</w:t>
            </w:r>
          </w:p>
          <w:p w:rsidR="005C2DD2" w:rsidP="005C2DD2" w:rsidRDefault="005C2DD2" w14:paraId="51D6444A" w14:textId="54F940C8">
            <w:pPr>
              <w:rPr>
                <w:rFonts w:ascii="Times New Roman" w:hAnsi="Times New Roman" w:eastAsia="Times New Roman"/>
                <w:sz w:val="20"/>
                <w:szCs w:val="20"/>
              </w:rPr>
            </w:pPr>
            <w:r w:rsidRPr="005C2DD2">
              <w:rPr>
                <w:rFonts w:ascii="Times New Roman" w:hAnsi="Times New Roman" w:eastAsia="Times New Roman"/>
                <w:sz w:val="20"/>
                <w:szCs w:val="20"/>
              </w:rPr>
              <w:t xml:space="preserve">Cultural and linguistic </w:t>
            </w:r>
            <w:r w:rsidR="007623BB">
              <w:rPr>
                <w:rFonts w:ascii="Times New Roman" w:hAnsi="Times New Roman" w:eastAsia="Times New Roman"/>
                <w:sz w:val="20"/>
                <w:szCs w:val="20"/>
              </w:rPr>
              <w:t>responsiveness</w:t>
            </w:r>
            <w:r w:rsidRPr="005C2DD2">
              <w:rPr>
                <w:rFonts w:ascii="Times New Roman" w:hAnsi="Times New Roman" w:eastAsia="Times New Roman"/>
                <w:sz w:val="20"/>
                <w:szCs w:val="20"/>
              </w:rPr>
              <w:t xml:space="preserve"> is a set of congruent behaviors, attitudes, and policies that come together in a system, agency, or among professionals th</w:t>
            </w:r>
            <w:r w:rsidR="002C564D">
              <w:rPr>
                <w:rFonts w:ascii="Times New Roman" w:hAnsi="Times New Roman" w:eastAsia="Times New Roman"/>
                <w:sz w:val="20"/>
                <w:szCs w:val="20"/>
              </w:rPr>
              <w:softHyphen/>
            </w:r>
            <w:r w:rsidR="002C564D">
              <w:rPr>
                <w:rFonts w:ascii="Times New Roman" w:hAnsi="Times New Roman" w:eastAsia="Times New Roman"/>
                <w:sz w:val="20"/>
                <w:szCs w:val="20"/>
              </w:rPr>
              <w:softHyphen/>
            </w:r>
            <w:r w:rsidRPr="005C2DD2">
              <w:rPr>
                <w:rFonts w:ascii="Times New Roman" w:hAnsi="Times New Roman" w:eastAsia="Times New Roman"/>
                <w:sz w:val="20"/>
                <w:szCs w:val="20"/>
              </w:rPr>
              <w:t>at enables effective work in cross-cultural situations. ‘Culture’ refers to integrated patterns of human behavior that include the language, thoughts, communications, actions, customs, beliefs, values, and institutions of racial, ethnic, religious, or social groups. ‘</w:t>
            </w:r>
            <w:r w:rsidR="007623BB">
              <w:rPr>
                <w:rFonts w:ascii="Times New Roman" w:hAnsi="Times New Roman" w:eastAsia="Times New Roman"/>
                <w:sz w:val="20"/>
                <w:szCs w:val="20"/>
              </w:rPr>
              <w:t>Responsiveness</w:t>
            </w:r>
            <w:r w:rsidRPr="005C2DD2">
              <w:rPr>
                <w:rFonts w:ascii="Times New Roman" w:hAnsi="Times New Roman" w:eastAsia="Times New Roman"/>
                <w:sz w:val="20"/>
                <w:szCs w:val="20"/>
              </w:rPr>
              <w:t xml:space="preserve">’ implies having the capacity to function effectively as an individual and an organization within the context of the cultural beliefs, behaviors, and needs presented by consumers and their communities. (Adapted from Cross, 1989; cited from National Center for Cultural Competence (http://nccc.georgeto wn.edu/foundations/frameworks.html) </w:t>
            </w:r>
          </w:p>
          <w:p w:rsidRPr="00E35FD5" w:rsidR="00DC0774" w:rsidP="00DC0774" w:rsidRDefault="00DC0774" w14:paraId="2406AC84" w14:textId="4B0A05E0">
            <w:pPr>
              <w:rPr>
                <w:rFonts w:ascii="Times New Roman" w:hAnsi="Times New Roman" w:eastAsia="Times New Roman"/>
                <w:sz w:val="20"/>
                <w:szCs w:val="20"/>
              </w:rPr>
            </w:pPr>
            <w:r w:rsidRPr="00E35FD5">
              <w:rPr>
                <w:rFonts w:ascii="Times New Roman" w:hAnsi="Times New Roman" w:eastAsia="Times New Roman"/>
                <w:sz w:val="20"/>
                <w:szCs w:val="20"/>
              </w:rPr>
              <w:t xml:space="preserve">Linguistic </w:t>
            </w:r>
            <w:r w:rsidR="007623BB">
              <w:rPr>
                <w:rFonts w:ascii="Times New Roman" w:hAnsi="Times New Roman" w:eastAsia="Times New Roman"/>
                <w:sz w:val="20"/>
                <w:szCs w:val="20"/>
              </w:rPr>
              <w:t>responsiveness</w:t>
            </w:r>
            <w:r w:rsidRPr="00E35FD5">
              <w:rPr>
                <w:rFonts w:ascii="Times New Roman" w:hAnsi="Times New Roman" w:eastAsia="Times New Roman"/>
                <w:sz w:val="20"/>
                <w:szCs w:val="20"/>
              </w:rPr>
              <w:t xml:space="preserve"> is the capacity of an organization and its personnel to communicate effectively, and convey information in a manner that is easily understood by diverse audiences including persons of limited English proficiency, those who have low literacy skills or are not literate, and individuals with disabilities. Linguistic </w:t>
            </w:r>
            <w:r w:rsidR="007623BB">
              <w:rPr>
                <w:rFonts w:ascii="Times New Roman" w:hAnsi="Times New Roman" w:eastAsia="Times New Roman"/>
                <w:sz w:val="20"/>
                <w:szCs w:val="20"/>
              </w:rPr>
              <w:t>responsiveness</w:t>
            </w:r>
            <w:r w:rsidRPr="00E35FD5">
              <w:rPr>
                <w:rFonts w:ascii="Times New Roman" w:hAnsi="Times New Roman" w:eastAsia="Times New Roman"/>
                <w:sz w:val="20"/>
                <w:szCs w:val="20"/>
              </w:rPr>
              <w:t xml:space="preserve"> requires organizational and provider capacity to respond effectively to the health literacy needs of populations served. The organization must have policy, structures, practices, procedures, and dedicated resources to support this capacity. (Goode, T. and W. Jones, 2004. National Center for Cultural Competence; </w:t>
            </w:r>
            <w:hyperlink w:history="1" r:id="rId15">
              <w:r w:rsidRPr="00A52174">
                <w:rPr>
                  <w:rStyle w:val="Hyperlink"/>
                  <w:rFonts w:ascii="Times New Roman" w:hAnsi="Times New Roman" w:eastAsia="Times New Roman"/>
                  <w:sz w:val="20"/>
                  <w:szCs w:val="20"/>
                </w:rPr>
                <w:t>http://www.nccccurricula.info/linguisticcompetence.html</w:t>
              </w:r>
            </w:hyperlink>
            <w:r w:rsidRPr="00E35FD5">
              <w:rPr>
                <w:rFonts w:ascii="Times New Roman" w:hAnsi="Times New Roman" w:eastAsia="Times New Roman"/>
                <w:sz w:val="20"/>
                <w:szCs w:val="20"/>
              </w:rPr>
              <w:t xml:space="preserve">) </w:t>
            </w:r>
          </w:p>
          <w:p w:rsidRPr="005C2DD2" w:rsidR="00DC0774" w:rsidP="007623BB" w:rsidRDefault="00DC0774" w14:paraId="2F15116E" w14:textId="641FDD31">
            <w:pPr>
              <w:rPr>
                <w:rFonts w:ascii="Times New Roman" w:hAnsi="Times New Roman" w:eastAsia="Times New Roman"/>
                <w:b/>
                <w:sz w:val="20"/>
                <w:szCs w:val="20"/>
              </w:rPr>
            </w:pPr>
            <w:r w:rsidRPr="005C2DD2">
              <w:rPr>
                <w:rFonts w:ascii="Times New Roman" w:hAnsi="Times New Roman" w:eastAsia="Times New Roman"/>
                <w:sz w:val="20"/>
                <w:szCs w:val="20"/>
              </w:rPr>
              <w:t xml:space="preserve">Cultural and linguistic </w:t>
            </w:r>
            <w:r w:rsidR="007623BB">
              <w:rPr>
                <w:rFonts w:ascii="Times New Roman" w:hAnsi="Times New Roman" w:eastAsia="Times New Roman"/>
                <w:sz w:val="20"/>
                <w:szCs w:val="20"/>
              </w:rPr>
              <w:t>responsiveness</w:t>
            </w:r>
            <w:r w:rsidRPr="005C2DD2">
              <w:rPr>
                <w:rFonts w:ascii="Times New Roman" w:hAnsi="Times New Roman" w:eastAsia="Times New Roman"/>
                <w:sz w:val="20"/>
                <w:szCs w:val="20"/>
              </w:rPr>
              <w:t xml:space="preserve"> is a process that occurs along a developmental continuum. A culturally and linguistically </w:t>
            </w:r>
            <w:r w:rsidR="007623BB">
              <w:rPr>
                <w:rFonts w:ascii="Times New Roman" w:hAnsi="Times New Roman" w:eastAsia="Times New Roman"/>
                <w:sz w:val="20"/>
                <w:szCs w:val="20"/>
              </w:rPr>
              <w:t>responsive</w:t>
            </w:r>
            <w:r w:rsidRPr="005C2DD2" w:rsidR="007623BB">
              <w:rPr>
                <w:rFonts w:ascii="Times New Roman" w:hAnsi="Times New Roman" w:eastAsia="Times New Roman"/>
                <w:sz w:val="20"/>
                <w:szCs w:val="20"/>
              </w:rPr>
              <w:t xml:space="preserve"> </w:t>
            </w:r>
            <w:r w:rsidRPr="005C2DD2">
              <w:rPr>
                <w:rFonts w:ascii="Times New Roman" w:hAnsi="Times New Roman" w:eastAsia="Times New Roman"/>
                <w:sz w:val="20"/>
                <w:szCs w:val="20"/>
              </w:rPr>
              <w:t xml:space="preserve">program is characterized by elements including the following: written strategies for advancing cultural </w:t>
            </w:r>
            <w:r w:rsidR="00ED33A8">
              <w:rPr>
                <w:rFonts w:ascii="Times New Roman" w:hAnsi="Times New Roman" w:eastAsia="Times New Roman"/>
                <w:sz w:val="20"/>
                <w:szCs w:val="20"/>
              </w:rPr>
              <w:t>responsiveness</w:t>
            </w:r>
            <w:r w:rsidRPr="005C2DD2">
              <w:rPr>
                <w:rFonts w:ascii="Times New Roman" w:hAnsi="Times New Roman" w:eastAsia="Times New Roman"/>
                <w:sz w:val="20"/>
                <w:szCs w:val="20"/>
              </w:rPr>
              <w:t xml:space="preserve">; cultural and linguistic </w:t>
            </w:r>
            <w:r w:rsidR="00ED33A8">
              <w:rPr>
                <w:rFonts w:ascii="Times New Roman" w:hAnsi="Times New Roman" w:eastAsia="Times New Roman"/>
                <w:sz w:val="20"/>
                <w:szCs w:val="20"/>
              </w:rPr>
              <w:t>responsiveness</w:t>
            </w:r>
            <w:r w:rsidRPr="005C2DD2">
              <w:rPr>
                <w:rFonts w:ascii="Times New Roman" w:hAnsi="Times New Roman" w:eastAsia="Times New Roman"/>
                <w:sz w:val="20"/>
                <w:szCs w:val="20"/>
              </w:rPr>
              <w:t xml:space="preserve"> policies and practices; cultural and </w:t>
            </w:r>
            <w:r w:rsidRPr="005C2DD2">
              <w:rPr>
                <w:rFonts w:ascii="Times New Roman" w:hAnsi="Times New Roman" w:eastAsia="Times New Roman"/>
                <w:sz w:val="20"/>
                <w:szCs w:val="20"/>
              </w:rPr>
              <w:lastRenderedPageBreak/>
              <w:t xml:space="preserve">linguistic </w:t>
            </w:r>
            <w:r w:rsidR="00ED33A8">
              <w:rPr>
                <w:rFonts w:ascii="Times New Roman" w:hAnsi="Times New Roman" w:eastAsia="Times New Roman"/>
                <w:sz w:val="20"/>
                <w:szCs w:val="20"/>
              </w:rPr>
              <w:t>responsiveness</w:t>
            </w:r>
            <w:r w:rsidRPr="005C2DD2">
              <w:rPr>
                <w:rFonts w:ascii="Times New Roman" w:hAnsi="Times New Roman" w:eastAsia="Times New Roman"/>
                <w:sz w:val="20"/>
                <w:szCs w:val="20"/>
              </w:rPr>
              <w:t xml:space="preserve"> knowledge and skills building efforts; research data on populations served according to racial, ethnic, and linguistic groupings; faculty and other instructors are racially and ethnically diverse; faculty and staff participate in professional development activities related to cultural and linguistic </w:t>
            </w:r>
            <w:r w:rsidR="00ED33A8">
              <w:rPr>
                <w:rFonts w:ascii="Times New Roman" w:hAnsi="Times New Roman" w:eastAsia="Times New Roman"/>
                <w:sz w:val="20"/>
                <w:szCs w:val="20"/>
              </w:rPr>
              <w:t>responsiveness</w:t>
            </w:r>
            <w:r w:rsidRPr="005C2DD2">
              <w:rPr>
                <w:rFonts w:ascii="Times New Roman" w:hAnsi="Times New Roman" w:eastAsia="Times New Roman"/>
                <w:sz w:val="20"/>
                <w:szCs w:val="20"/>
              </w:rPr>
              <w:t xml:space="preserve">; and periodic assessment of trainees’ progress in developing cultural and linguistic </w:t>
            </w:r>
            <w:r w:rsidR="00ED33A8">
              <w:rPr>
                <w:rFonts w:ascii="Times New Roman" w:hAnsi="Times New Roman" w:eastAsia="Times New Roman"/>
                <w:sz w:val="20"/>
                <w:szCs w:val="20"/>
              </w:rPr>
              <w:t>responsiveness</w:t>
            </w:r>
            <w:r w:rsidRPr="005C2DD2">
              <w:rPr>
                <w:rFonts w:ascii="Times New Roman" w:hAnsi="Times New Roman" w:eastAsia="Times New Roman"/>
                <w:sz w:val="20"/>
                <w:szCs w:val="20"/>
              </w:rPr>
              <w:t>.</w:t>
            </w:r>
          </w:p>
        </w:tc>
      </w:tr>
      <w:tr w:rsidRPr="005C2DD2" w:rsidR="005C2DD2" w:rsidTr="00DC0774" w14:paraId="70C37E8B" w14:textId="77777777">
        <w:trPr>
          <w:trHeight w:val="315"/>
        </w:trPr>
        <w:tc>
          <w:tcPr>
            <w:tcW w:w="4800" w:type="dxa"/>
          </w:tcPr>
          <w:p w:rsidRPr="005C2DD2" w:rsidR="005C2DD2" w:rsidP="005C2DD2" w:rsidRDefault="005C2DD2" w14:paraId="027A904E" w14:textId="77777777">
            <w:pPr>
              <w:outlineLvl w:val="1"/>
              <w:rPr>
                <w:rFonts w:ascii="Times New Roman" w:hAnsi="Times New Roman" w:eastAsia="Times New Roman"/>
                <w:b/>
                <w:sz w:val="20"/>
                <w:szCs w:val="20"/>
              </w:rPr>
            </w:pPr>
          </w:p>
        </w:tc>
        <w:tc>
          <w:tcPr>
            <w:tcW w:w="4800" w:type="dxa"/>
          </w:tcPr>
          <w:p w:rsidRPr="005C2DD2" w:rsidR="005C2DD2" w:rsidP="005C2DD2" w:rsidRDefault="005C2DD2" w14:paraId="32FEB71C" w14:textId="77777777">
            <w:pPr>
              <w:rPr>
                <w:rFonts w:ascii="Times New Roman" w:hAnsi="Times New Roman" w:eastAsia="Times New Roman"/>
                <w:sz w:val="20"/>
                <w:szCs w:val="20"/>
              </w:rPr>
            </w:pPr>
          </w:p>
        </w:tc>
      </w:tr>
      <w:tr w:rsidRPr="005C2DD2" w:rsidR="005C2DD2" w:rsidTr="00DC0774" w14:paraId="13A61DDE" w14:textId="77777777">
        <w:trPr>
          <w:trHeight w:val="477"/>
        </w:trPr>
        <w:tc>
          <w:tcPr>
            <w:tcW w:w="4800" w:type="dxa"/>
          </w:tcPr>
          <w:p w:rsidRPr="005C2DD2" w:rsidR="005C2DD2" w:rsidP="005C2DD2" w:rsidRDefault="005C2DD2" w14:paraId="16DA9562" w14:textId="77777777">
            <w:pPr>
              <w:outlineLvl w:val="1"/>
              <w:rPr>
                <w:rFonts w:ascii="Times New Roman" w:hAnsi="Times New Roman" w:eastAsia="Times New Roman"/>
                <w:b/>
                <w:sz w:val="20"/>
                <w:szCs w:val="20"/>
              </w:rPr>
            </w:pPr>
            <w:bookmarkStart w:name="_Toc443483197" w:id="517"/>
            <w:bookmarkStart w:name="_Toc443491188" w:id="518"/>
            <w:r w:rsidRPr="005C2DD2">
              <w:rPr>
                <w:rFonts w:ascii="Times New Roman" w:hAnsi="Times New Roman" w:eastAsia="Times New Roman"/>
                <w:b/>
                <w:sz w:val="20"/>
                <w:szCs w:val="20"/>
              </w:rPr>
              <w:t>BENCHMARK DATA SOURCES</w:t>
            </w:r>
            <w:bookmarkEnd w:id="517"/>
            <w:bookmarkEnd w:id="518"/>
          </w:p>
        </w:tc>
        <w:tc>
          <w:tcPr>
            <w:tcW w:w="4800" w:type="dxa"/>
          </w:tcPr>
          <w:p w:rsidRPr="005C2DD2" w:rsidR="005C2DD2" w:rsidP="005C2DD2" w:rsidRDefault="005C2DD2" w14:paraId="5AA17FE1" w14:textId="32BC43F8">
            <w:pPr>
              <w:rPr>
                <w:rFonts w:ascii="Times New Roman" w:hAnsi="Times New Roman" w:eastAsia="Times New Roman"/>
                <w:sz w:val="20"/>
                <w:szCs w:val="20"/>
              </w:rPr>
            </w:pPr>
            <w:r w:rsidRPr="005C2DD2">
              <w:rPr>
                <w:rFonts w:ascii="Times New Roman" w:hAnsi="Times New Roman" w:eastAsia="Times New Roman"/>
                <w:sz w:val="20"/>
                <w:szCs w:val="20"/>
              </w:rPr>
              <w:t xml:space="preserve">Related to the following </w:t>
            </w:r>
            <w:r w:rsidRPr="005C2DD2" w:rsidR="002F527E">
              <w:rPr>
                <w:rFonts w:ascii="Times New Roman" w:hAnsi="Times New Roman" w:eastAsia="Times New Roman"/>
                <w:sz w:val="20"/>
                <w:szCs w:val="20"/>
              </w:rPr>
              <w:t>HP20</w:t>
            </w:r>
            <w:r w:rsidR="002F527E">
              <w:rPr>
                <w:rFonts w:ascii="Times New Roman" w:hAnsi="Times New Roman" w:eastAsia="Times New Roman"/>
                <w:sz w:val="20"/>
                <w:szCs w:val="20"/>
              </w:rPr>
              <w:t>3</w:t>
            </w:r>
            <w:r w:rsidRPr="005C2DD2" w:rsidR="002F527E">
              <w:rPr>
                <w:rFonts w:ascii="Times New Roman" w:hAnsi="Times New Roman" w:eastAsia="Times New Roman"/>
                <w:sz w:val="20"/>
                <w:szCs w:val="20"/>
              </w:rPr>
              <w:t xml:space="preserve">0 </w:t>
            </w:r>
            <w:r w:rsidRPr="005C2DD2">
              <w:rPr>
                <w:rFonts w:ascii="Times New Roman" w:hAnsi="Times New Roman" w:eastAsia="Times New Roman"/>
                <w:sz w:val="20"/>
                <w:szCs w:val="20"/>
              </w:rPr>
              <w:t xml:space="preserve">Objectives: </w:t>
            </w:r>
          </w:p>
          <w:p w:rsidR="005C2DD2" w:rsidP="005C2DD2" w:rsidRDefault="005C2DD2" w14:paraId="00B3CC2F" w14:textId="4BEEFBF3">
            <w:pPr>
              <w:rPr>
                <w:rFonts w:ascii="Times New Roman" w:hAnsi="Times New Roman" w:eastAsia="Times New Roman"/>
                <w:sz w:val="20"/>
                <w:szCs w:val="20"/>
                <w:bdr w:val="none" w:color="auto" w:sz="0" w:space="0" w:frame="1"/>
              </w:rPr>
            </w:pPr>
            <w:r w:rsidRPr="005C2DD2">
              <w:rPr>
                <w:rFonts w:ascii="Times New Roman" w:hAnsi="Times New Roman" w:eastAsia="Times New Roman"/>
                <w:sz w:val="20"/>
                <w:szCs w:val="20"/>
              </w:rPr>
              <w:t>PHI-</w:t>
            </w:r>
            <w:r w:rsidR="002F527E">
              <w:rPr>
                <w:rFonts w:ascii="Times New Roman" w:hAnsi="Times New Roman" w:eastAsia="Times New Roman"/>
                <w:sz w:val="20"/>
                <w:szCs w:val="20"/>
              </w:rPr>
              <w:t>RO</w:t>
            </w:r>
            <w:r w:rsidRPr="005C2DD2">
              <w:rPr>
                <w:rFonts w:ascii="Times New Roman" w:hAnsi="Times New Roman" w:eastAsia="Times New Roman"/>
                <w:sz w:val="20"/>
                <w:szCs w:val="20"/>
              </w:rPr>
              <w:t>3: I</w:t>
            </w:r>
            <w:r w:rsidRPr="005C2DD2">
              <w:rPr>
                <w:rFonts w:ascii="Times New Roman" w:hAnsi="Times New Roman" w:eastAsia="Times New Roman"/>
                <w:sz w:val="20"/>
                <w:szCs w:val="20"/>
                <w:bdr w:val="none" w:color="auto" w:sz="0" w:space="0" w:frame="1"/>
              </w:rPr>
              <w:t xml:space="preserve">ncrease the </w:t>
            </w:r>
            <w:r w:rsidR="002F527E">
              <w:rPr>
                <w:rFonts w:ascii="Times New Roman" w:hAnsi="Times New Roman" w:eastAsia="Times New Roman"/>
                <w:sz w:val="20"/>
                <w:szCs w:val="20"/>
                <w:bdr w:val="none" w:color="auto" w:sz="0" w:space="0" w:frame="1"/>
              </w:rPr>
              <w:t xml:space="preserve">use of core and discipline-specific competencies to drive workforce development </w:t>
            </w:r>
          </w:p>
          <w:p w:rsidRPr="005C2DD2" w:rsidR="002F527E" w:rsidP="005C2DD2" w:rsidRDefault="002F527E" w14:paraId="60AA82ED" w14:textId="79C93778">
            <w:pPr>
              <w:rPr>
                <w:rFonts w:ascii="Times New Roman" w:hAnsi="Times New Roman" w:eastAsia="Times New Roman"/>
                <w:sz w:val="20"/>
                <w:szCs w:val="20"/>
                <w:bdr w:val="none" w:color="auto" w:sz="0" w:space="0" w:frame="1"/>
              </w:rPr>
            </w:pPr>
            <w:r>
              <w:rPr>
                <w:rFonts w:ascii="Times New Roman" w:hAnsi="Times New Roman" w:eastAsia="Times New Roman"/>
                <w:sz w:val="20"/>
                <w:szCs w:val="20"/>
                <w:bdr w:val="none" w:color="auto" w:sz="0" w:space="0" w:frame="1"/>
              </w:rPr>
              <w:t>PHI-06: Increase the proportion of state public health agencies that use core competencies in continuing education.</w:t>
            </w:r>
          </w:p>
          <w:p w:rsidRPr="005C2DD2" w:rsidR="005C2DD2" w:rsidP="005C2DD2" w:rsidRDefault="005C2DD2" w14:paraId="0CACDAB4" w14:textId="414DFB21">
            <w:pPr>
              <w:rPr>
                <w:rFonts w:ascii="Times New Roman" w:hAnsi="Times New Roman" w:eastAsia="Times New Roman"/>
                <w:sz w:val="20"/>
                <w:szCs w:val="20"/>
                <w:bdr w:val="none" w:color="auto" w:sz="0" w:space="0" w:frame="1"/>
              </w:rPr>
            </w:pPr>
            <w:r w:rsidRPr="005C2DD2">
              <w:rPr>
                <w:rFonts w:ascii="Times New Roman" w:hAnsi="Times New Roman" w:eastAsia="Times New Roman"/>
                <w:sz w:val="20"/>
                <w:szCs w:val="20"/>
                <w:bdr w:val="none" w:color="auto" w:sz="0" w:space="0" w:frame="1"/>
              </w:rPr>
              <w:t>PHI-</w:t>
            </w:r>
            <w:r w:rsidR="002F527E">
              <w:rPr>
                <w:rFonts w:ascii="Times New Roman" w:hAnsi="Times New Roman" w:eastAsia="Times New Roman"/>
                <w:sz w:val="20"/>
                <w:szCs w:val="20"/>
                <w:bdr w:val="none" w:color="auto" w:sz="0" w:space="0" w:frame="1"/>
              </w:rPr>
              <w:t>07</w:t>
            </w:r>
            <w:r w:rsidRPr="005C2DD2">
              <w:rPr>
                <w:rFonts w:ascii="Times New Roman" w:hAnsi="Times New Roman" w:eastAsia="Times New Roman"/>
                <w:sz w:val="20"/>
                <w:szCs w:val="20"/>
                <w:bdr w:val="none" w:color="auto" w:sz="0" w:space="0" w:frame="1"/>
              </w:rPr>
              <w:t xml:space="preserve">: </w:t>
            </w:r>
            <w:r w:rsidR="002F527E">
              <w:rPr>
                <w:rFonts w:ascii="Times New Roman" w:hAnsi="Times New Roman" w:eastAsia="Times New Roman"/>
                <w:sz w:val="20"/>
                <w:szCs w:val="20"/>
                <w:bdr w:val="none" w:color="auto" w:sz="0" w:space="0" w:frame="1"/>
              </w:rPr>
              <w:t xml:space="preserve">Increase the proportion of local public health agencies that use core competencies in continuing education </w:t>
            </w:r>
          </w:p>
          <w:p w:rsidRPr="005C2DD2" w:rsidR="005C2DD2" w:rsidP="005C2DD2" w:rsidRDefault="005C2DD2" w14:paraId="5E4EE4A3" w14:textId="54274050">
            <w:pPr>
              <w:rPr>
                <w:rFonts w:ascii="Times New Roman" w:hAnsi="Times New Roman" w:eastAsia="Times New Roman"/>
                <w:sz w:val="20"/>
                <w:szCs w:val="20"/>
              </w:rPr>
            </w:pPr>
          </w:p>
        </w:tc>
      </w:tr>
      <w:tr w:rsidRPr="005C2DD2" w:rsidR="005C2DD2" w:rsidTr="00DC0774" w14:paraId="64E9A76C" w14:textId="77777777">
        <w:tc>
          <w:tcPr>
            <w:tcW w:w="4800" w:type="dxa"/>
          </w:tcPr>
          <w:p w:rsidRPr="005C2DD2" w:rsidR="005C2DD2" w:rsidP="005C2DD2" w:rsidRDefault="005C2DD2" w14:paraId="66D484F2" w14:textId="77777777">
            <w:pPr>
              <w:outlineLvl w:val="1"/>
              <w:rPr>
                <w:rFonts w:ascii="Times New Roman" w:hAnsi="Times New Roman" w:eastAsia="Times New Roman"/>
                <w:b/>
                <w:sz w:val="20"/>
                <w:szCs w:val="20"/>
              </w:rPr>
            </w:pPr>
          </w:p>
        </w:tc>
        <w:tc>
          <w:tcPr>
            <w:tcW w:w="4800" w:type="dxa"/>
          </w:tcPr>
          <w:p w:rsidRPr="005C2DD2" w:rsidR="005C2DD2" w:rsidP="005C2DD2" w:rsidRDefault="005C2DD2" w14:paraId="01FD13B5" w14:textId="77777777">
            <w:pPr>
              <w:rPr>
                <w:rFonts w:ascii="Times New Roman" w:hAnsi="Times New Roman" w:eastAsia="Times New Roman"/>
                <w:sz w:val="20"/>
                <w:szCs w:val="20"/>
              </w:rPr>
            </w:pPr>
          </w:p>
        </w:tc>
      </w:tr>
      <w:tr w:rsidRPr="005C2DD2" w:rsidR="005C2DD2" w:rsidTr="00DC0774" w14:paraId="38B3C88E" w14:textId="77777777">
        <w:tc>
          <w:tcPr>
            <w:tcW w:w="4800" w:type="dxa"/>
          </w:tcPr>
          <w:p w:rsidRPr="005C2DD2" w:rsidR="005C2DD2" w:rsidP="005C2DD2" w:rsidRDefault="005C2DD2" w14:paraId="72C8BB91" w14:textId="77777777">
            <w:pPr>
              <w:outlineLvl w:val="1"/>
              <w:rPr>
                <w:rFonts w:ascii="Times New Roman" w:hAnsi="Times New Roman" w:eastAsia="Times New Roman"/>
                <w:b/>
                <w:sz w:val="20"/>
                <w:szCs w:val="20"/>
              </w:rPr>
            </w:pPr>
            <w:bookmarkStart w:name="_Toc443483198" w:id="519"/>
            <w:bookmarkStart w:name="_Toc443491189" w:id="520"/>
            <w:r w:rsidRPr="005C2DD2">
              <w:rPr>
                <w:rFonts w:ascii="Times New Roman" w:hAnsi="Times New Roman" w:eastAsia="Times New Roman"/>
                <w:b/>
                <w:sz w:val="20"/>
                <w:szCs w:val="20"/>
              </w:rPr>
              <w:t>GRANTEE DATA SOURCES</w:t>
            </w:r>
            <w:bookmarkEnd w:id="519"/>
            <w:bookmarkEnd w:id="520"/>
          </w:p>
        </w:tc>
        <w:tc>
          <w:tcPr>
            <w:tcW w:w="4800" w:type="dxa"/>
          </w:tcPr>
          <w:p w:rsidRPr="005C2DD2" w:rsidR="005C2DD2" w:rsidP="005C2DD2" w:rsidRDefault="005C2DD2" w14:paraId="19D098A6" w14:textId="77777777">
            <w:pPr>
              <w:rPr>
                <w:rFonts w:ascii="Times New Roman" w:hAnsi="Times New Roman" w:eastAsia="Times New Roman"/>
                <w:sz w:val="20"/>
                <w:szCs w:val="20"/>
              </w:rPr>
            </w:pPr>
            <w:r w:rsidRPr="005C2DD2">
              <w:rPr>
                <w:rFonts w:ascii="Times New Roman" w:hAnsi="Times New Roman" w:eastAsia="Times New Roman"/>
                <w:sz w:val="20"/>
                <w:szCs w:val="20"/>
              </w:rPr>
              <w:t>Attached data collection form is to be completed by grantees.</w:t>
            </w:r>
          </w:p>
          <w:p w:rsidRPr="005C2DD2" w:rsidR="005C2DD2" w:rsidP="005C2DD2" w:rsidRDefault="005C2DD2" w14:paraId="727CCC3A" w14:textId="7873C6C5">
            <w:pPr>
              <w:rPr>
                <w:rFonts w:ascii="Times New Roman" w:hAnsi="Times New Roman" w:eastAsia="Times New Roman"/>
                <w:sz w:val="20"/>
                <w:szCs w:val="20"/>
              </w:rPr>
            </w:pPr>
            <w:r w:rsidRPr="005C2DD2">
              <w:rPr>
                <w:rFonts w:ascii="Times New Roman" w:hAnsi="Times New Roman" w:eastAsia="Times New Roman"/>
                <w:sz w:val="20"/>
                <w:szCs w:val="20"/>
              </w:rPr>
              <w:t xml:space="preserve">There is no existing national data source to measure the extent to which MCHB supported programs have incorporated cultural </w:t>
            </w:r>
            <w:r w:rsidR="000F14BF">
              <w:rPr>
                <w:rFonts w:ascii="Times New Roman" w:hAnsi="Times New Roman" w:eastAsia="Times New Roman"/>
                <w:sz w:val="20"/>
                <w:szCs w:val="20"/>
              </w:rPr>
              <w:t>responsiveness</w:t>
            </w:r>
            <w:r w:rsidRPr="005C2DD2">
              <w:rPr>
                <w:rFonts w:ascii="Times New Roman" w:hAnsi="Times New Roman" w:eastAsia="Times New Roman"/>
                <w:sz w:val="20"/>
                <w:szCs w:val="20"/>
              </w:rPr>
              <w:t xml:space="preserve"> elements into their policies, guidelines, and training.</w:t>
            </w:r>
          </w:p>
        </w:tc>
      </w:tr>
      <w:tr w:rsidRPr="005C2DD2" w:rsidR="005C2DD2" w:rsidTr="00DC0774" w14:paraId="12F93132" w14:textId="77777777">
        <w:tc>
          <w:tcPr>
            <w:tcW w:w="4800" w:type="dxa"/>
          </w:tcPr>
          <w:p w:rsidRPr="005C2DD2" w:rsidR="005C2DD2" w:rsidP="005C2DD2" w:rsidRDefault="005C2DD2" w14:paraId="6421B03F" w14:textId="77777777">
            <w:pPr>
              <w:outlineLvl w:val="1"/>
              <w:rPr>
                <w:rFonts w:ascii="Times New Roman" w:hAnsi="Times New Roman" w:eastAsia="Times New Roman"/>
                <w:b/>
                <w:sz w:val="20"/>
                <w:szCs w:val="20"/>
              </w:rPr>
            </w:pPr>
          </w:p>
        </w:tc>
        <w:tc>
          <w:tcPr>
            <w:tcW w:w="4800" w:type="dxa"/>
          </w:tcPr>
          <w:p w:rsidRPr="005C2DD2" w:rsidR="005C2DD2" w:rsidP="005C2DD2" w:rsidRDefault="005C2DD2" w14:paraId="7B7357B8" w14:textId="77777777">
            <w:pPr>
              <w:rPr>
                <w:rFonts w:ascii="Times New Roman" w:hAnsi="Times New Roman" w:eastAsia="Times New Roman"/>
                <w:sz w:val="20"/>
                <w:szCs w:val="20"/>
              </w:rPr>
            </w:pPr>
          </w:p>
        </w:tc>
      </w:tr>
      <w:tr w:rsidRPr="005C2DD2" w:rsidR="005C2DD2" w:rsidTr="00DC0774" w14:paraId="60796032" w14:textId="77777777">
        <w:tc>
          <w:tcPr>
            <w:tcW w:w="4800" w:type="dxa"/>
          </w:tcPr>
          <w:p w:rsidRPr="005C2DD2" w:rsidR="005C2DD2" w:rsidP="005C2DD2" w:rsidRDefault="005C2DD2" w14:paraId="7CE10EAC" w14:textId="77777777">
            <w:pPr>
              <w:outlineLvl w:val="1"/>
              <w:rPr>
                <w:rFonts w:ascii="Times New Roman" w:hAnsi="Times New Roman" w:eastAsia="Times New Roman"/>
                <w:b/>
                <w:sz w:val="20"/>
                <w:szCs w:val="20"/>
              </w:rPr>
            </w:pPr>
            <w:bookmarkStart w:name="_Toc443483199" w:id="521"/>
            <w:bookmarkStart w:name="_Toc443491190" w:id="522"/>
            <w:r w:rsidRPr="005C2DD2">
              <w:rPr>
                <w:rFonts w:ascii="Times New Roman" w:hAnsi="Times New Roman" w:eastAsia="Times New Roman"/>
                <w:b/>
                <w:sz w:val="20"/>
                <w:szCs w:val="20"/>
              </w:rPr>
              <w:t>SIGNIFICANCE</w:t>
            </w:r>
            <w:bookmarkEnd w:id="521"/>
            <w:bookmarkEnd w:id="522"/>
          </w:p>
        </w:tc>
        <w:tc>
          <w:tcPr>
            <w:tcW w:w="4800" w:type="dxa"/>
          </w:tcPr>
          <w:p w:rsidRPr="005C2DD2" w:rsidR="005C2DD2" w:rsidP="005C2DD2" w:rsidRDefault="005C2DD2" w14:paraId="60FCCF93" w14:textId="1249F53D">
            <w:pPr>
              <w:rPr>
                <w:rFonts w:ascii="Times New Roman" w:hAnsi="Times New Roman" w:eastAsia="Times New Roman"/>
                <w:sz w:val="20"/>
                <w:szCs w:val="20"/>
              </w:rPr>
            </w:pPr>
            <w:r w:rsidRPr="005C2DD2">
              <w:rPr>
                <w:rFonts w:ascii="Times New Roman" w:hAnsi="Times New Roman" w:eastAsia="Times New Roman"/>
                <w:sz w:val="20"/>
                <w:szCs w:val="20"/>
              </w:rPr>
              <w:t xml:space="preserve">Over the last decade, researchers and policymakers have emphasized the central influence of cultural values and cultural/linguistic barriers: health seeking behavior, access to care, and racial and ethnic disparities.  In accordance with these concerns, cultural </w:t>
            </w:r>
            <w:r w:rsidR="000F14BF">
              <w:rPr>
                <w:rFonts w:ascii="Times New Roman" w:hAnsi="Times New Roman" w:eastAsia="Times New Roman"/>
                <w:sz w:val="20"/>
                <w:szCs w:val="20"/>
              </w:rPr>
              <w:t>responsiveness</w:t>
            </w:r>
            <w:r w:rsidRPr="005C2DD2">
              <w:rPr>
                <w:rFonts w:ascii="Times New Roman" w:hAnsi="Times New Roman" w:eastAsia="Times New Roman"/>
                <w:sz w:val="20"/>
                <w:szCs w:val="20"/>
              </w:rPr>
              <w:t xml:space="preserve"> objectives have been: (1) incorporated into the Division of MCH </w:t>
            </w:r>
            <w:r w:rsidR="004A7EFE">
              <w:rPr>
                <w:rFonts w:ascii="Times New Roman" w:hAnsi="Times New Roman" w:eastAsia="Times New Roman"/>
                <w:sz w:val="20"/>
                <w:szCs w:val="20"/>
              </w:rPr>
              <w:t>Workforce Development</w:t>
            </w:r>
            <w:r w:rsidRPr="005C2DD2">
              <w:rPr>
                <w:rFonts w:ascii="Times New Roman" w:hAnsi="Times New Roman" w:eastAsia="Times New Roman"/>
                <w:sz w:val="20"/>
                <w:szCs w:val="20"/>
              </w:rPr>
              <w:t xml:space="preserve"> </w:t>
            </w:r>
            <w:r w:rsidR="000F14BF">
              <w:rPr>
                <w:rFonts w:ascii="Times New Roman" w:hAnsi="Times New Roman" w:eastAsia="Times New Roman"/>
                <w:sz w:val="20"/>
                <w:szCs w:val="20"/>
              </w:rPr>
              <w:t>priorities</w:t>
            </w:r>
            <w:r w:rsidRPr="005C2DD2">
              <w:rPr>
                <w:rFonts w:ascii="Times New Roman" w:hAnsi="Times New Roman" w:eastAsia="Times New Roman"/>
                <w:sz w:val="20"/>
                <w:szCs w:val="20"/>
              </w:rPr>
              <w:t>; and (2) in guidance materials related to the MCH Training and Healthy Tomorrows Programs.</w:t>
            </w:r>
          </w:p>
          <w:p w:rsidR="000F14BF" w:rsidP="00331223" w:rsidRDefault="005C2DD2" w14:paraId="5B2731F9" w14:textId="120686D0">
            <w:pPr>
              <w:rPr>
                <w:rFonts w:ascii="Times New Roman" w:hAnsi="Times New Roman" w:eastAsia="Times New Roman"/>
                <w:sz w:val="20"/>
                <w:szCs w:val="20"/>
              </w:rPr>
            </w:pPr>
            <w:r w:rsidRPr="005C2DD2">
              <w:rPr>
                <w:rFonts w:ascii="Times New Roman" w:hAnsi="Times New Roman" w:eastAsia="Times New Roman"/>
                <w:sz w:val="20"/>
                <w:szCs w:val="20"/>
              </w:rPr>
              <w:t xml:space="preserve">The Division of MCH </w:t>
            </w:r>
            <w:r w:rsidR="004A7EFE">
              <w:rPr>
                <w:rFonts w:ascii="Times New Roman" w:hAnsi="Times New Roman" w:eastAsia="Times New Roman"/>
                <w:sz w:val="20"/>
                <w:szCs w:val="20"/>
              </w:rPr>
              <w:t>Workforce Development</w:t>
            </w:r>
            <w:r w:rsidRPr="005C2DD2">
              <w:rPr>
                <w:rFonts w:ascii="Times New Roman" w:hAnsi="Times New Roman" w:eastAsia="Times New Roman"/>
                <w:sz w:val="20"/>
                <w:szCs w:val="20"/>
              </w:rPr>
              <w:t xml:space="preserve"> provides support to programs that address cultural and linguistic </w:t>
            </w:r>
            <w:r w:rsidR="000F14BF">
              <w:rPr>
                <w:rFonts w:ascii="Times New Roman" w:hAnsi="Times New Roman" w:eastAsia="Times New Roman"/>
                <w:sz w:val="20"/>
                <w:szCs w:val="20"/>
              </w:rPr>
              <w:t>responsiveness</w:t>
            </w:r>
            <w:r w:rsidRPr="005C2DD2">
              <w:rPr>
                <w:rFonts w:ascii="Times New Roman" w:hAnsi="Times New Roman" w:eastAsia="Times New Roman"/>
                <w:sz w:val="20"/>
                <w:szCs w:val="20"/>
              </w:rPr>
              <w:t xml:space="preserve"> through development of curricula, research, learning and practice environments</w:t>
            </w:r>
            <w:r w:rsidR="000F14BF">
              <w:rPr>
                <w:rFonts w:ascii="Times New Roman" w:hAnsi="Times New Roman" w:eastAsia="Times New Roman"/>
                <w:sz w:val="20"/>
                <w:szCs w:val="20"/>
              </w:rPr>
              <w:t>.</w:t>
            </w:r>
          </w:p>
          <w:p w:rsidRPr="005C2DD2" w:rsidR="005C2DD2" w:rsidP="00331223" w:rsidRDefault="000F14BF" w14:paraId="5DB4143D" w14:textId="2F7CCAEA">
            <w:pPr>
              <w:rPr>
                <w:rFonts w:ascii="Times New Roman" w:hAnsi="Times New Roman" w:eastAsia="Times New Roman"/>
                <w:sz w:val="20"/>
                <w:szCs w:val="20"/>
              </w:rPr>
            </w:pPr>
            <w:r>
              <w:rPr>
                <w:rFonts w:ascii="Times New Roman" w:hAnsi="Times New Roman" w:eastAsia="Times New Roman"/>
                <w:sz w:val="20"/>
                <w:szCs w:val="20"/>
              </w:rPr>
              <w:t xml:space="preserve">This performance measure directly relates to MCHB Strategic Plan Objective 3.2: Support training and educational opportunities to create a diverse </w:t>
            </w:r>
            <w:proofErr w:type="gramStart"/>
            <w:r>
              <w:rPr>
                <w:rFonts w:ascii="Times New Roman" w:hAnsi="Times New Roman" w:eastAsia="Times New Roman"/>
                <w:sz w:val="20"/>
                <w:szCs w:val="20"/>
              </w:rPr>
              <w:t>an</w:t>
            </w:r>
            <w:proofErr w:type="gramEnd"/>
            <w:r>
              <w:rPr>
                <w:rFonts w:ascii="Times New Roman" w:hAnsi="Times New Roman" w:eastAsia="Times New Roman"/>
                <w:sz w:val="20"/>
                <w:szCs w:val="20"/>
              </w:rPr>
              <w:t xml:space="preserve"> culturally responsive MCH workforce, including professionals, community-based workers, and families.</w:t>
            </w:r>
            <w:r w:rsidRPr="005C2DD2" w:rsidR="005C2DD2">
              <w:rPr>
                <w:rFonts w:ascii="Times New Roman" w:hAnsi="Times New Roman" w:eastAsia="Times New Roman"/>
                <w:sz w:val="20"/>
                <w:szCs w:val="20"/>
              </w:rPr>
              <w:t xml:space="preserve"> </w:t>
            </w:r>
          </w:p>
        </w:tc>
      </w:tr>
    </w:tbl>
    <w:p w:rsidR="00195842" w:rsidP="005C2DD2" w:rsidRDefault="00195842" w14:paraId="2B6C378E" w14:textId="77777777">
      <w:pPr>
        <w:outlineLvl w:val="0"/>
        <w:rPr>
          <w:rFonts w:ascii="Times New Roman" w:hAnsi="Times New Roman" w:eastAsia="Times New Roman"/>
          <w:b/>
          <w:sz w:val="20"/>
          <w:szCs w:val="20"/>
        </w:rPr>
      </w:pPr>
      <w:bookmarkStart w:name="_Toc443483200" w:id="523"/>
      <w:bookmarkStart w:name="_Toc443491191" w:id="524"/>
    </w:p>
    <w:p w:rsidR="00195842" w:rsidP="00195842" w:rsidRDefault="00195842" w14:paraId="719C10CF" w14:textId="77777777">
      <w:r>
        <w:br w:type="page"/>
      </w:r>
    </w:p>
    <w:p w:rsidRPr="00DC0774" w:rsidR="005C2DD2" w:rsidP="00DC0774" w:rsidRDefault="005C2DD2" w14:paraId="0B3DC752" w14:textId="3256204D">
      <w:pPr>
        <w:outlineLvl w:val="0"/>
        <w:rPr>
          <w:rFonts w:eastAsia="Times New Roman" w:asciiTheme="minorHAnsi" w:hAnsiTheme="minorHAnsi" w:cstheme="minorHAnsi"/>
          <w:b/>
          <w:sz w:val="20"/>
          <w:szCs w:val="20"/>
        </w:rPr>
      </w:pPr>
      <w:r w:rsidRPr="00DC0774">
        <w:rPr>
          <w:rFonts w:eastAsia="Times New Roman" w:asciiTheme="minorHAnsi" w:hAnsiTheme="minorHAnsi" w:cstheme="minorHAnsi"/>
          <w:b/>
          <w:sz w:val="20"/>
          <w:szCs w:val="20"/>
        </w:rPr>
        <w:lastRenderedPageBreak/>
        <w:t>DATA CO</w:t>
      </w:r>
      <w:r w:rsidRPr="00DC0774" w:rsidR="00614D54">
        <w:rPr>
          <w:rFonts w:eastAsia="Times New Roman" w:asciiTheme="minorHAnsi" w:hAnsiTheme="minorHAnsi" w:cstheme="minorHAnsi"/>
          <w:b/>
          <w:sz w:val="20"/>
          <w:szCs w:val="20"/>
        </w:rPr>
        <w:t xml:space="preserve">LLECTION FORM FOR DETAIL SHEET: </w:t>
      </w:r>
      <w:r w:rsidRPr="00DC0774">
        <w:rPr>
          <w:rFonts w:eastAsia="Times New Roman" w:asciiTheme="minorHAnsi" w:hAnsiTheme="minorHAnsi" w:cstheme="minorHAnsi"/>
          <w:b/>
          <w:sz w:val="20"/>
          <w:szCs w:val="20"/>
        </w:rPr>
        <w:t>Training 02</w:t>
      </w:r>
      <w:r w:rsidRPr="00DC0774" w:rsidR="00614D54">
        <w:rPr>
          <w:rFonts w:eastAsia="Times New Roman" w:asciiTheme="minorHAnsi" w:hAnsiTheme="minorHAnsi" w:cstheme="minorHAnsi"/>
          <w:b/>
          <w:sz w:val="20"/>
          <w:szCs w:val="20"/>
        </w:rPr>
        <w:t xml:space="preserve"> – Cultural </w:t>
      </w:r>
      <w:r w:rsidR="00F05EEF">
        <w:rPr>
          <w:rFonts w:eastAsia="Times New Roman" w:asciiTheme="minorHAnsi" w:hAnsiTheme="minorHAnsi" w:cstheme="minorHAnsi"/>
          <w:b/>
          <w:sz w:val="20"/>
          <w:szCs w:val="20"/>
        </w:rPr>
        <w:t>Responsiveness</w:t>
      </w:r>
      <w:r w:rsidRPr="00DC0774" w:rsidR="00614D54">
        <w:rPr>
          <w:rFonts w:eastAsia="Times New Roman" w:asciiTheme="minorHAnsi" w:hAnsiTheme="minorHAnsi" w:cstheme="minorHAnsi"/>
          <w:b/>
          <w:sz w:val="20"/>
          <w:szCs w:val="20"/>
        </w:rPr>
        <w:t xml:space="preserve"> in MCH Training</w:t>
      </w:r>
      <w:r w:rsidRPr="00DC0774" w:rsidR="00874E9A">
        <w:rPr>
          <w:rFonts w:eastAsia="Times New Roman" w:asciiTheme="minorHAnsi" w:hAnsiTheme="minorHAnsi" w:cstheme="minorHAnsi"/>
          <w:b/>
          <w:sz w:val="20"/>
          <w:szCs w:val="20"/>
        </w:rPr>
        <w:t xml:space="preserve"> and Healthy Tomorrows</w:t>
      </w:r>
      <w:r w:rsidRPr="00DC0774" w:rsidR="00614D54">
        <w:rPr>
          <w:rFonts w:eastAsia="Times New Roman" w:asciiTheme="minorHAnsi" w:hAnsiTheme="minorHAnsi" w:cstheme="minorHAnsi"/>
          <w:b/>
          <w:sz w:val="20"/>
          <w:szCs w:val="20"/>
        </w:rPr>
        <w:t xml:space="preserve"> Programs</w:t>
      </w:r>
      <w:bookmarkEnd w:id="523"/>
      <w:bookmarkEnd w:id="524"/>
    </w:p>
    <w:p w:rsidRPr="00DC0774" w:rsidR="00614D54" w:rsidP="00DC0774" w:rsidRDefault="00614D54" w14:paraId="5C143A7A" w14:textId="77777777">
      <w:pPr>
        <w:rPr>
          <w:rFonts w:asciiTheme="minorHAnsi" w:hAnsiTheme="minorHAnsi" w:cstheme="minorHAnsi"/>
        </w:rPr>
      </w:pPr>
    </w:p>
    <w:p w:rsidRPr="00DC0774" w:rsidR="005C2DD2" w:rsidP="00DC0774" w:rsidRDefault="005C2DD2" w14:paraId="0F14422D" w14:textId="0BD088B3">
      <w:pPr>
        <w:rPr>
          <w:rFonts w:eastAsia="Times New Roman" w:asciiTheme="minorHAnsi" w:hAnsiTheme="minorHAnsi" w:cstheme="minorHAnsi"/>
          <w:sz w:val="20"/>
          <w:szCs w:val="20"/>
        </w:rPr>
      </w:pPr>
      <w:r w:rsidRPr="00DC0774">
        <w:rPr>
          <w:rFonts w:eastAsia="Times New Roman" w:asciiTheme="minorHAnsi" w:hAnsiTheme="minorHAnsi" w:cstheme="minorHAnsi"/>
          <w:sz w:val="20"/>
          <w:szCs w:val="20"/>
        </w:rPr>
        <w:t xml:space="preserve">Please indicate if </w:t>
      </w:r>
      <w:proofErr w:type="gramStart"/>
      <w:r w:rsidRPr="00DC0774">
        <w:rPr>
          <w:rFonts w:eastAsia="Times New Roman" w:asciiTheme="minorHAnsi" w:hAnsiTheme="minorHAnsi" w:cstheme="minorHAnsi"/>
          <w:sz w:val="20"/>
          <w:szCs w:val="20"/>
        </w:rPr>
        <w:t>your</w:t>
      </w:r>
      <w:proofErr w:type="gramEnd"/>
      <w:r w:rsidRPr="00DC0774">
        <w:rPr>
          <w:rFonts w:eastAsia="Times New Roman" w:asciiTheme="minorHAnsi" w:hAnsiTheme="minorHAnsi" w:cstheme="minorHAnsi"/>
          <w:sz w:val="20"/>
          <w:szCs w:val="20"/>
        </w:rPr>
        <w:t xml:space="preserve"> MCH Training or Healthy Tomorrows program has incorporated the following cultural/linguistic </w:t>
      </w:r>
      <w:r w:rsidR="00AD5BFC">
        <w:rPr>
          <w:rFonts w:eastAsia="Times New Roman" w:asciiTheme="minorHAnsi" w:hAnsiTheme="minorHAnsi" w:cstheme="minorHAnsi"/>
          <w:sz w:val="20"/>
          <w:szCs w:val="20"/>
        </w:rPr>
        <w:t>responsiveness</w:t>
      </w:r>
      <w:r w:rsidRPr="00DC0774">
        <w:rPr>
          <w:rFonts w:eastAsia="Times New Roman" w:asciiTheme="minorHAnsi" w:hAnsiTheme="minorHAnsi" w:cstheme="minorHAnsi"/>
          <w:sz w:val="20"/>
          <w:szCs w:val="20"/>
        </w:rPr>
        <w:t xml:space="preserve"> elements into your policies, guidelines, and training.</w:t>
      </w:r>
    </w:p>
    <w:p w:rsidRPr="00DC0774" w:rsidR="005C2DD2" w:rsidP="00DC0774" w:rsidRDefault="005C2DD2" w14:paraId="173B6263" w14:textId="77777777">
      <w:pPr>
        <w:rPr>
          <w:rFonts w:eastAsia="Times New Roman" w:asciiTheme="minorHAnsi" w:hAnsiTheme="minorHAnsi" w:cstheme="minorHAnsi"/>
          <w:sz w:val="20"/>
          <w:szCs w:val="20"/>
        </w:rPr>
      </w:pPr>
      <w:r w:rsidRPr="00DC0774">
        <w:rPr>
          <w:rFonts w:eastAsia="Times New Roman" w:asciiTheme="minorHAnsi" w:hAnsiTheme="minorHAnsi" w:cstheme="minorHAnsi"/>
          <w:sz w:val="20"/>
          <w:szCs w:val="20"/>
        </w:rPr>
        <w:t>Please use the space provided for notes to provide additional details about the elements, as applicable.</w:t>
      </w:r>
    </w:p>
    <w:p w:rsidRPr="005C2DD2" w:rsidR="005C2DD2" w:rsidP="005C2DD2" w:rsidRDefault="005C2DD2" w14:paraId="5C3A1F9E" w14:textId="77777777">
      <w:pPr>
        <w:rPr>
          <w:rFonts w:ascii="Times New Roman" w:hAnsi="Times New Roman" w:eastAsia="Times New Roman"/>
          <w:sz w:val="20"/>
          <w:szCs w:val="20"/>
        </w:rPr>
      </w:pPr>
    </w:p>
    <w:tbl>
      <w:tblPr>
        <w:tblW w:w="6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561"/>
        <w:gridCol w:w="649"/>
        <w:gridCol w:w="578"/>
      </w:tblGrid>
      <w:tr w:rsidRPr="005C2DD2" w:rsidR="005C2DD2" w:rsidTr="005C2DD2" w14:paraId="5ADF0667" w14:textId="77777777">
        <w:trPr>
          <w:cantSplit/>
          <w:jc w:val="center"/>
        </w:trPr>
        <w:tc>
          <w:tcPr>
            <w:tcW w:w="5561" w:type="dxa"/>
            <w:tcBorders>
              <w:top w:val="single" w:color="auto" w:sz="4" w:space="0"/>
              <w:bottom w:val="single" w:color="auto" w:sz="4" w:space="0"/>
              <w:right w:val="single" w:color="auto" w:sz="4" w:space="0"/>
            </w:tcBorders>
            <w:shd w:val="clear" w:color="auto" w:fill="auto"/>
            <w:vAlign w:val="center"/>
          </w:tcPr>
          <w:p w:rsidRPr="005C2DD2" w:rsidR="005C2DD2" w:rsidP="005C2DD2" w:rsidRDefault="005C2DD2" w14:paraId="3CDBDE52" w14:textId="77777777">
            <w:pPr>
              <w:jc w:val="center"/>
              <w:rPr>
                <w:rFonts w:ascii="Times New Roman" w:hAnsi="Times New Roman" w:eastAsia="Times New Roman"/>
                <w:b/>
                <w:sz w:val="20"/>
                <w:szCs w:val="20"/>
              </w:rPr>
            </w:pPr>
            <w:r w:rsidRPr="005C2DD2">
              <w:rPr>
                <w:rFonts w:ascii="Times New Roman" w:hAnsi="Times New Roman" w:eastAsia="Times New Roman"/>
                <w:b/>
                <w:sz w:val="20"/>
                <w:szCs w:val="20"/>
              </w:rPr>
              <w:t>Element</w:t>
            </w:r>
          </w:p>
        </w:tc>
        <w:tc>
          <w:tcPr>
            <w:tcW w:w="649" w:type="dxa"/>
            <w:tcBorders>
              <w:top w:val="single" w:color="auto" w:sz="4" w:space="0"/>
              <w:bottom w:val="single" w:color="auto" w:sz="4" w:space="0"/>
              <w:right w:val="single" w:color="auto" w:sz="4" w:space="0"/>
            </w:tcBorders>
            <w:vAlign w:val="center"/>
          </w:tcPr>
          <w:p w:rsidRPr="005C2DD2" w:rsidR="005C2DD2" w:rsidP="005C2DD2" w:rsidRDefault="005C2DD2" w14:paraId="59ECB52C" w14:textId="77777777">
            <w:pPr>
              <w:jc w:val="center"/>
              <w:rPr>
                <w:rFonts w:ascii="Times New Roman" w:hAnsi="Times New Roman" w:eastAsia="Times New Roman"/>
                <w:b/>
                <w:sz w:val="20"/>
                <w:szCs w:val="20"/>
              </w:rPr>
            </w:pPr>
            <w:r w:rsidRPr="005C2DD2">
              <w:rPr>
                <w:rFonts w:ascii="Times New Roman" w:hAnsi="Times New Roman" w:eastAsia="Times New Roman"/>
                <w:b/>
                <w:sz w:val="20"/>
                <w:szCs w:val="20"/>
              </w:rPr>
              <w:t>Yes</w:t>
            </w:r>
          </w:p>
          <w:p w:rsidRPr="005C2DD2" w:rsidR="005C2DD2" w:rsidP="005C2DD2" w:rsidRDefault="005C2DD2" w14:paraId="68EF3A77" w14:textId="77777777">
            <w:pPr>
              <w:jc w:val="center"/>
              <w:rPr>
                <w:rFonts w:ascii="Times New Roman" w:hAnsi="Times New Roman" w:eastAsia="Times New Roman"/>
                <w:b/>
                <w:sz w:val="20"/>
                <w:szCs w:val="20"/>
              </w:rPr>
            </w:pPr>
            <w:r w:rsidRPr="005C2DD2">
              <w:rPr>
                <w:rFonts w:ascii="Times New Roman" w:hAnsi="Times New Roman" w:eastAsia="Times New Roman"/>
                <w:b/>
                <w:sz w:val="20"/>
                <w:szCs w:val="20"/>
              </w:rPr>
              <w:t>1</w:t>
            </w:r>
          </w:p>
        </w:tc>
        <w:tc>
          <w:tcPr>
            <w:tcW w:w="578" w:type="dxa"/>
            <w:tcBorders>
              <w:top w:val="single" w:color="auto" w:sz="4" w:space="0"/>
              <w:bottom w:val="single" w:color="auto" w:sz="4" w:space="0"/>
              <w:right w:val="single" w:color="auto" w:sz="4" w:space="0"/>
            </w:tcBorders>
            <w:vAlign w:val="center"/>
          </w:tcPr>
          <w:p w:rsidRPr="005C2DD2" w:rsidR="005C2DD2" w:rsidP="005C2DD2" w:rsidRDefault="005C2DD2" w14:paraId="3CA2CD22" w14:textId="77777777">
            <w:pPr>
              <w:jc w:val="center"/>
              <w:rPr>
                <w:rFonts w:ascii="Times New Roman" w:hAnsi="Times New Roman" w:eastAsia="Times New Roman"/>
                <w:b/>
                <w:sz w:val="20"/>
                <w:szCs w:val="20"/>
              </w:rPr>
            </w:pPr>
            <w:r w:rsidRPr="005C2DD2">
              <w:rPr>
                <w:rFonts w:ascii="Times New Roman" w:hAnsi="Times New Roman" w:eastAsia="Times New Roman"/>
                <w:b/>
                <w:sz w:val="20"/>
                <w:szCs w:val="20"/>
              </w:rPr>
              <w:t>No</w:t>
            </w:r>
          </w:p>
          <w:p w:rsidRPr="005C2DD2" w:rsidR="005C2DD2" w:rsidP="005C2DD2" w:rsidRDefault="005C2DD2" w14:paraId="4CA46C64" w14:textId="77777777">
            <w:pPr>
              <w:jc w:val="center"/>
              <w:rPr>
                <w:rFonts w:ascii="Times New Roman" w:hAnsi="Times New Roman" w:eastAsia="Times New Roman"/>
                <w:b/>
                <w:sz w:val="20"/>
                <w:szCs w:val="20"/>
              </w:rPr>
            </w:pPr>
            <w:r w:rsidRPr="005C2DD2">
              <w:rPr>
                <w:rFonts w:ascii="Times New Roman" w:hAnsi="Times New Roman" w:eastAsia="Times New Roman"/>
                <w:b/>
                <w:sz w:val="20"/>
                <w:szCs w:val="20"/>
              </w:rPr>
              <w:t>0</w:t>
            </w:r>
          </w:p>
        </w:tc>
      </w:tr>
      <w:tr w:rsidRPr="005C2DD2" w:rsidR="005C2DD2" w:rsidTr="005C2DD2" w14:paraId="2CBA5281" w14:textId="77777777">
        <w:trPr>
          <w:cantSplit/>
          <w:jc w:val="center"/>
        </w:trPr>
        <w:tc>
          <w:tcPr>
            <w:tcW w:w="5561" w:type="dxa"/>
            <w:tcBorders>
              <w:top w:val="single" w:color="auto" w:sz="4" w:space="0"/>
              <w:right w:val="single" w:color="auto" w:sz="4" w:space="0"/>
            </w:tcBorders>
          </w:tcPr>
          <w:p w:rsidRPr="005C2DD2" w:rsidR="005C2DD2" w:rsidP="00DE465E" w:rsidRDefault="005C2DD2" w14:paraId="39058199" w14:textId="77777777">
            <w:pPr>
              <w:numPr>
                <w:ilvl w:val="0"/>
                <w:numId w:val="64"/>
              </w:numPr>
              <w:contextualSpacing/>
              <w:outlineLvl w:val="2"/>
              <w:rPr>
                <w:rFonts w:ascii="Times New Roman" w:hAnsi="Times New Roman" w:eastAsia="Times New Roman"/>
                <w:b/>
                <w:sz w:val="20"/>
              </w:rPr>
            </w:pPr>
            <w:bookmarkStart w:name="_Toc443483201" w:id="525"/>
            <w:bookmarkStart w:name="_Toc443491192" w:id="526"/>
            <w:r w:rsidRPr="005C2DD2">
              <w:rPr>
                <w:rFonts w:ascii="Times New Roman" w:hAnsi="Times New Roman" w:eastAsia="Times New Roman"/>
                <w:b/>
                <w:sz w:val="20"/>
              </w:rPr>
              <w:t>Written Guidelines</w:t>
            </w:r>
            <w:bookmarkEnd w:id="525"/>
            <w:bookmarkEnd w:id="526"/>
          </w:p>
          <w:p w:rsidRPr="005C2DD2" w:rsidR="005C2DD2" w:rsidP="005C2DD2" w:rsidRDefault="005C2DD2" w14:paraId="23499ECE" w14:textId="5A18F432">
            <w:pPr>
              <w:ind w:left="388"/>
              <w:rPr>
                <w:rFonts w:ascii="Times New Roman" w:hAnsi="Times New Roman" w:eastAsia="Times New Roman"/>
                <w:sz w:val="20"/>
                <w:szCs w:val="20"/>
              </w:rPr>
            </w:pPr>
            <w:r w:rsidRPr="005C2DD2">
              <w:rPr>
                <w:rFonts w:ascii="Times New Roman" w:hAnsi="Times New Roman" w:eastAsia="Times New Roman"/>
                <w:sz w:val="20"/>
                <w:szCs w:val="20"/>
              </w:rPr>
              <w:t xml:space="preserve">Strategies for advancing cultural and linguistic </w:t>
            </w:r>
            <w:r w:rsidR="002856B1">
              <w:rPr>
                <w:rFonts w:eastAsia="Times New Roman" w:asciiTheme="minorHAnsi" w:hAnsiTheme="minorHAnsi" w:cstheme="minorHAnsi"/>
                <w:sz w:val="20"/>
                <w:szCs w:val="20"/>
              </w:rPr>
              <w:t>responsiveness</w:t>
            </w:r>
            <w:r w:rsidRPr="005C2DD2">
              <w:rPr>
                <w:rFonts w:ascii="Times New Roman" w:hAnsi="Times New Roman" w:eastAsia="Times New Roman"/>
                <w:sz w:val="20"/>
                <w:szCs w:val="20"/>
              </w:rPr>
              <w:t xml:space="preserve"> are integrated into your training or Healthy Tomorrows program’s written plan(s) (e.g., grant application, recruiting plan, placement procedures, monitoring and evaluation plan, human resources, formal agreements, etc.).</w:t>
            </w:r>
          </w:p>
        </w:tc>
        <w:tc>
          <w:tcPr>
            <w:tcW w:w="649" w:type="dxa"/>
            <w:tcBorders>
              <w:top w:val="single" w:color="auto" w:sz="4" w:space="0"/>
              <w:right w:val="single" w:color="auto" w:sz="4" w:space="0"/>
            </w:tcBorders>
          </w:tcPr>
          <w:p w:rsidRPr="005C2DD2" w:rsidR="005C2DD2" w:rsidP="005C2DD2" w:rsidRDefault="005C2DD2" w14:paraId="5A5DFE9B" w14:textId="77777777">
            <w:pPr>
              <w:ind w:left="388" w:hanging="360"/>
              <w:rPr>
                <w:rFonts w:ascii="Times New Roman" w:hAnsi="Times New Roman" w:eastAsia="Times New Roman"/>
                <w:sz w:val="20"/>
                <w:szCs w:val="20"/>
              </w:rPr>
            </w:pPr>
          </w:p>
        </w:tc>
        <w:tc>
          <w:tcPr>
            <w:tcW w:w="578" w:type="dxa"/>
            <w:tcBorders>
              <w:top w:val="single" w:color="auto" w:sz="4" w:space="0"/>
              <w:right w:val="single" w:color="auto" w:sz="4" w:space="0"/>
            </w:tcBorders>
          </w:tcPr>
          <w:p w:rsidRPr="005C2DD2" w:rsidR="005C2DD2" w:rsidP="005C2DD2" w:rsidRDefault="005C2DD2" w14:paraId="62FD5BDF" w14:textId="77777777">
            <w:pPr>
              <w:ind w:left="388" w:hanging="360"/>
              <w:rPr>
                <w:rFonts w:ascii="Times New Roman" w:hAnsi="Times New Roman" w:eastAsia="Times New Roman"/>
                <w:sz w:val="20"/>
                <w:szCs w:val="20"/>
              </w:rPr>
            </w:pPr>
          </w:p>
        </w:tc>
      </w:tr>
      <w:tr w:rsidRPr="005C2DD2" w:rsidR="005C2DD2" w:rsidTr="005C2DD2" w14:paraId="5FDD71CE" w14:textId="77777777">
        <w:trPr>
          <w:cantSplit/>
          <w:jc w:val="center"/>
        </w:trPr>
        <w:tc>
          <w:tcPr>
            <w:tcW w:w="5561" w:type="dxa"/>
            <w:tcBorders>
              <w:right w:val="single" w:color="auto" w:sz="4" w:space="0"/>
            </w:tcBorders>
          </w:tcPr>
          <w:p w:rsidRPr="005C2DD2" w:rsidR="005C2DD2" w:rsidP="00A06CFF" w:rsidRDefault="005C2DD2" w14:paraId="02FBE633" w14:textId="77777777">
            <w:pPr>
              <w:numPr>
                <w:ilvl w:val="0"/>
                <w:numId w:val="18"/>
              </w:numPr>
              <w:contextualSpacing/>
              <w:outlineLvl w:val="2"/>
              <w:rPr>
                <w:rFonts w:ascii="Times New Roman" w:hAnsi="Times New Roman" w:eastAsia="Times New Roman"/>
                <w:b/>
                <w:sz w:val="20"/>
              </w:rPr>
            </w:pPr>
            <w:bookmarkStart w:name="_Toc443483202" w:id="527"/>
            <w:bookmarkStart w:name="_Toc443491193" w:id="528"/>
            <w:r w:rsidRPr="005C2DD2">
              <w:rPr>
                <w:rFonts w:ascii="Times New Roman" w:hAnsi="Times New Roman" w:eastAsia="Times New Roman"/>
                <w:b/>
                <w:sz w:val="20"/>
              </w:rPr>
              <w:t>Training</w:t>
            </w:r>
            <w:bookmarkEnd w:id="527"/>
            <w:bookmarkEnd w:id="528"/>
          </w:p>
          <w:p w:rsidRPr="005C2DD2" w:rsidR="005C2DD2" w:rsidP="005C2DD2" w:rsidRDefault="005C2DD2" w14:paraId="14BAE302" w14:textId="3DDCF8D2">
            <w:pPr>
              <w:ind w:left="388"/>
              <w:rPr>
                <w:rFonts w:ascii="Times New Roman" w:hAnsi="Times New Roman" w:eastAsia="Times New Roman"/>
                <w:sz w:val="20"/>
                <w:szCs w:val="20"/>
              </w:rPr>
            </w:pPr>
            <w:r w:rsidRPr="005C2DD2">
              <w:rPr>
                <w:rFonts w:ascii="Times New Roman" w:hAnsi="Times New Roman" w:eastAsia="Times New Roman"/>
                <w:sz w:val="20"/>
                <w:szCs w:val="20"/>
              </w:rPr>
              <w:t xml:space="preserve">Cultural and linguistic </w:t>
            </w:r>
            <w:r w:rsidR="002856B1">
              <w:rPr>
                <w:rFonts w:eastAsia="Times New Roman" w:asciiTheme="minorHAnsi" w:hAnsiTheme="minorHAnsi" w:cstheme="minorHAnsi"/>
                <w:sz w:val="20"/>
                <w:szCs w:val="20"/>
              </w:rPr>
              <w:t>responsiveness</w:t>
            </w:r>
            <w:r w:rsidRPr="005C2DD2">
              <w:rPr>
                <w:rFonts w:ascii="Times New Roman" w:hAnsi="Times New Roman" w:eastAsia="Times New Roman"/>
                <w:sz w:val="20"/>
                <w:szCs w:val="20"/>
              </w:rPr>
              <w:t xml:space="preserve"> knowledge and skills building are included in training aspects of your program.</w:t>
            </w:r>
          </w:p>
        </w:tc>
        <w:tc>
          <w:tcPr>
            <w:tcW w:w="649" w:type="dxa"/>
            <w:tcBorders>
              <w:right w:val="single" w:color="auto" w:sz="4" w:space="0"/>
            </w:tcBorders>
          </w:tcPr>
          <w:p w:rsidRPr="005C2DD2" w:rsidR="005C2DD2" w:rsidP="005C2DD2" w:rsidRDefault="005C2DD2" w14:paraId="60A38B35" w14:textId="77777777">
            <w:pPr>
              <w:ind w:left="388" w:hanging="360"/>
              <w:rPr>
                <w:rFonts w:ascii="Times New Roman" w:hAnsi="Times New Roman" w:eastAsia="Times New Roman"/>
                <w:sz w:val="20"/>
                <w:szCs w:val="20"/>
              </w:rPr>
            </w:pPr>
          </w:p>
        </w:tc>
        <w:tc>
          <w:tcPr>
            <w:tcW w:w="578" w:type="dxa"/>
            <w:tcBorders>
              <w:right w:val="single" w:color="auto" w:sz="4" w:space="0"/>
            </w:tcBorders>
          </w:tcPr>
          <w:p w:rsidRPr="005C2DD2" w:rsidR="005C2DD2" w:rsidP="005C2DD2" w:rsidRDefault="005C2DD2" w14:paraId="7D206C08" w14:textId="77777777">
            <w:pPr>
              <w:ind w:left="388" w:hanging="360"/>
              <w:rPr>
                <w:rFonts w:ascii="Times New Roman" w:hAnsi="Times New Roman" w:eastAsia="Times New Roman"/>
                <w:sz w:val="20"/>
                <w:szCs w:val="20"/>
              </w:rPr>
            </w:pPr>
          </w:p>
        </w:tc>
      </w:tr>
      <w:tr w:rsidRPr="005C2DD2" w:rsidR="005C2DD2" w:rsidTr="005C2DD2" w14:paraId="10FEA1EE" w14:textId="77777777">
        <w:trPr>
          <w:cantSplit/>
          <w:jc w:val="center"/>
        </w:trPr>
        <w:tc>
          <w:tcPr>
            <w:tcW w:w="5561" w:type="dxa"/>
            <w:tcBorders>
              <w:right w:val="single" w:color="auto" w:sz="4" w:space="0"/>
            </w:tcBorders>
          </w:tcPr>
          <w:p w:rsidRPr="005C2DD2" w:rsidR="005C2DD2" w:rsidP="00A06CFF" w:rsidRDefault="005C2DD2" w14:paraId="4D63D243" w14:textId="77777777">
            <w:pPr>
              <w:numPr>
                <w:ilvl w:val="0"/>
                <w:numId w:val="18"/>
              </w:numPr>
              <w:contextualSpacing/>
              <w:outlineLvl w:val="2"/>
              <w:rPr>
                <w:rFonts w:ascii="Times New Roman" w:hAnsi="Times New Roman" w:eastAsia="Times New Roman"/>
                <w:b/>
                <w:sz w:val="20"/>
              </w:rPr>
            </w:pPr>
            <w:bookmarkStart w:name="_Toc443483203" w:id="529"/>
            <w:bookmarkStart w:name="_Toc443491194" w:id="530"/>
            <w:r w:rsidRPr="005C2DD2">
              <w:rPr>
                <w:rFonts w:ascii="Times New Roman" w:hAnsi="Times New Roman" w:eastAsia="Times New Roman"/>
                <w:b/>
                <w:sz w:val="20"/>
              </w:rPr>
              <w:t>Data</w:t>
            </w:r>
            <w:bookmarkEnd w:id="529"/>
            <w:bookmarkEnd w:id="530"/>
          </w:p>
          <w:p w:rsidRPr="005C2DD2" w:rsidR="005C2DD2" w:rsidP="005C2DD2" w:rsidRDefault="005C2DD2" w14:paraId="098639CC" w14:textId="77777777">
            <w:pPr>
              <w:ind w:left="388"/>
              <w:rPr>
                <w:rFonts w:ascii="Times New Roman" w:hAnsi="Times New Roman" w:eastAsia="Times New Roman"/>
                <w:sz w:val="20"/>
                <w:szCs w:val="20"/>
              </w:rPr>
            </w:pPr>
            <w:r w:rsidRPr="005C2DD2">
              <w:rPr>
                <w:rFonts w:ascii="Times New Roman" w:hAnsi="Times New Roman" w:eastAsia="Times New Roman"/>
                <w:sz w:val="20"/>
                <w:szCs w:val="20"/>
              </w:rPr>
              <w:t>Research or program information gathering includes the collection and analysis of data on populations served according to racial, ethnic, and linguistic groupings, where appropriate.</w:t>
            </w:r>
          </w:p>
        </w:tc>
        <w:tc>
          <w:tcPr>
            <w:tcW w:w="649" w:type="dxa"/>
            <w:tcBorders>
              <w:right w:val="single" w:color="auto" w:sz="4" w:space="0"/>
            </w:tcBorders>
          </w:tcPr>
          <w:p w:rsidRPr="005C2DD2" w:rsidR="005C2DD2" w:rsidP="005C2DD2" w:rsidRDefault="005C2DD2" w14:paraId="7D63F855" w14:textId="77777777">
            <w:pPr>
              <w:ind w:left="388" w:hanging="360"/>
              <w:rPr>
                <w:rFonts w:ascii="Times New Roman" w:hAnsi="Times New Roman" w:eastAsia="Times New Roman"/>
                <w:sz w:val="20"/>
                <w:szCs w:val="20"/>
              </w:rPr>
            </w:pPr>
          </w:p>
        </w:tc>
        <w:tc>
          <w:tcPr>
            <w:tcW w:w="578" w:type="dxa"/>
            <w:tcBorders>
              <w:right w:val="single" w:color="auto" w:sz="4" w:space="0"/>
            </w:tcBorders>
          </w:tcPr>
          <w:p w:rsidRPr="005C2DD2" w:rsidR="005C2DD2" w:rsidP="005C2DD2" w:rsidRDefault="005C2DD2" w14:paraId="7F3AE20A" w14:textId="77777777">
            <w:pPr>
              <w:ind w:left="388" w:hanging="360"/>
              <w:rPr>
                <w:rFonts w:ascii="Times New Roman" w:hAnsi="Times New Roman" w:eastAsia="Times New Roman"/>
                <w:sz w:val="20"/>
                <w:szCs w:val="20"/>
              </w:rPr>
            </w:pPr>
          </w:p>
        </w:tc>
      </w:tr>
      <w:tr w:rsidRPr="005C2DD2" w:rsidR="005C2DD2" w:rsidTr="005C2DD2" w14:paraId="09429964" w14:textId="77777777">
        <w:trPr>
          <w:cantSplit/>
          <w:jc w:val="center"/>
        </w:trPr>
        <w:tc>
          <w:tcPr>
            <w:tcW w:w="5561" w:type="dxa"/>
            <w:tcBorders>
              <w:bottom w:val="single" w:color="auto" w:sz="4" w:space="0"/>
              <w:right w:val="single" w:color="auto" w:sz="4" w:space="0"/>
            </w:tcBorders>
          </w:tcPr>
          <w:p w:rsidRPr="005C2DD2" w:rsidR="005C2DD2" w:rsidP="00A06CFF" w:rsidRDefault="005C2DD2" w14:paraId="1396EA86" w14:textId="1CDF22FF">
            <w:pPr>
              <w:numPr>
                <w:ilvl w:val="0"/>
                <w:numId w:val="18"/>
              </w:numPr>
              <w:contextualSpacing/>
              <w:outlineLvl w:val="2"/>
              <w:rPr>
                <w:rFonts w:ascii="Times New Roman" w:hAnsi="Times New Roman" w:eastAsia="Times New Roman"/>
                <w:b/>
                <w:sz w:val="20"/>
              </w:rPr>
            </w:pPr>
            <w:bookmarkStart w:name="_Toc443483204" w:id="531"/>
            <w:bookmarkStart w:name="_Toc443491195" w:id="532"/>
            <w:r w:rsidRPr="005C2DD2">
              <w:rPr>
                <w:rFonts w:ascii="Times New Roman" w:hAnsi="Times New Roman" w:eastAsia="Times New Roman"/>
                <w:b/>
                <w:sz w:val="20"/>
              </w:rPr>
              <w:t xml:space="preserve">Staff/faculty </w:t>
            </w:r>
            <w:r w:rsidR="002856B1">
              <w:rPr>
                <w:rFonts w:ascii="Times New Roman" w:hAnsi="Times New Roman" w:eastAsia="Times New Roman"/>
                <w:b/>
                <w:sz w:val="20"/>
              </w:rPr>
              <w:t xml:space="preserve">cultural and linguistic </w:t>
            </w:r>
            <w:r w:rsidRPr="005C2DD2">
              <w:rPr>
                <w:rFonts w:ascii="Times New Roman" w:hAnsi="Times New Roman" w:eastAsia="Times New Roman"/>
                <w:b/>
                <w:sz w:val="20"/>
              </w:rPr>
              <w:t>diversity</w:t>
            </w:r>
            <w:bookmarkEnd w:id="531"/>
            <w:bookmarkEnd w:id="532"/>
          </w:p>
          <w:p w:rsidRPr="005C2DD2" w:rsidR="005C2DD2" w:rsidP="005C2DD2" w:rsidRDefault="005C2DD2" w14:paraId="1FAFDFF6" w14:textId="77777777">
            <w:pPr>
              <w:ind w:left="388"/>
              <w:rPr>
                <w:rFonts w:ascii="Times New Roman" w:hAnsi="Times New Roman" w:eastAsia="Times New Roman"/>
                <w:sz w:val="20"/>
                <w:szCs w:val="20"/>
              </w:rPr>
            </w:pPr>
            <w:r w:rsidRPr="005C2DD2">
              <w:rPr>
                <w:rFonts w:ascii="Times New Roman" w:hAnsi="Times New Roman" w:eastAsia="Times New Roman"/>
                <w:sz w:val="20"/>
                <w:szCs w:val="20"/>
              </w:rPr>
              <w:t xml:space="preserve">MCH Training Program or Healthy Tomorrows staff and faculty reflect cultural and linguistic diversity of the significant populations served. </w:t>
            </w:r>
          </w:p>
        </w:tc>
        <w:tc>
          <w:tcPr>
            <w:tcW w:w="649" w:type="dxa"/>
            <w:tcBorders>
              <w:bottom w:val="single" w:color="auto" w:sz="4" w:space="0"/>
              <w:right w:val="single" w:color="auto" w:sz="4" w:space="0"/>
            </w:tcBorders>
          </w:tcPr>
          <w:p w:rsidRPr="005C2DD2" w:rsidR="005C2DD2" w:rsidP="005C2DD2" w:rsidRDefault="005C2DD2" w14:paraId="392FAC92" w14:textId="77777777">
            <w:pPr>
              <w:ind w:left="388" w:hanging="360"/>
              <w:rPr>
                <w:rFonts w:ascii="Times New Roman" w:hAnsi="Times New Roman" w:eastAsia="Times New Roman"/>
                <w:sz w:val="20"/>
                <w:szCs w:val="20"/>
              </w:rPr>
            </w:pPr>
          </w:p>
        </w:tc>
        <w:tc>
          <w:tcPr>
            <w:tcW w:w="578" w:type="dxa"/>
            <w:tcBorders>
              <w:bottom w:val="single" w:color="auto" w:sz="4" w:space="0"/>
              <w:right w:val="single" w:color="auto" w:sz="4" w:space="0"/>
            </w:tcBorders>
          </w:tcPr>
          <w:p w:rsidRPr="005C2DD2" w:rsidR="005C2DD2" w:rsidP="005C2DD2" w:rsidRDefault="005C2DD2" w14:paraId="74FC2C76" w14:textId="77777777">
            <w:pPr>
              <w:ind w:left="388" w:hanging="360"/>
              <w:rPr>
                <w:rFonts w:ascii="Times New Roman" w:hAnsi="Times New Roman" w:eastAsia="Times New Roman"/>
                <w:sz w:val="20"/>
                <w:szCs w:val="20"/>
              </w:rPr>
            </w:pPr>
          </w:p>
        </w:tc>
      </w:tr>
      <w:tr w:rsidRPr="005C2DD2" w:rsidR="005C2DD2" w:rsidTr="005C2DD2" w14:paraId="064CB61F" w14:textId="77777777">
        <w:trPr>
          <w:cantSplit/>
          <w:jc w:val="center"/>
        </w:trPr>
        <w:tc>
          <w:tcPr>
            <w:tcW w:w="5561" w:type="dxa"/>
            <w:tcBorders>
              <w:top w:val="single" w:color="auto" w:sz="4" w:space="0"/>
              <w:bottom w:val="single" w:color="auto" w:sz="4" w:space="0"/>
              <w:right w:val="single" w:color="auto" w:sz="4" w:space="0"/>
            </w:tcBorders>
          </w:tcPr>
          <w:p w:rsidRPr="005C2DD2" w:rsidR="005C2DD2" w:rsidP="00A06CFF" w:rsidRDefault="005C2DD2" w14:paraId="5B0341CE" w14:textId="77777777">
            <w:pPr>
              <w:numPr>
                <w:ilvl w:val="0"/>
                <w:numId w:val="18"/>
              </w:numPr>
              <w:contextualSpacing/>
              <w:outlineLvl w:val="2"/>
              <w:rPr>
                <w:rFonts w:ascii="Times New Roman" w:hAnsi="Times New Roman" w:eastAsia="Times New Roman"/>
                <w:b/>
                <w:sz w:val="20"/>
              </w:rPr>
            </w:pPr>
            <w:bookmarkStart w:name="_Toc443483205" w:id="533"/>
            <w:bookmarkStart w:name="_Toc443491196" w:id="534"/>
            <w:r w:rsidRPr="005C2DD2">
              <w:rPr>
                <w:rFonts w:ascii="Times New Roman" w:hAnsi="Times New Roman" w:eastAsia="Times New Roman"/>
                <w:b/>
                <w:sz w:val="20"/>
              </w:rPr>
              <w:t>Professional development</w:t>
            </w:r>
            <w:bookmarkEnd w:id="533"/>
            <w:bookmarkEnd w:id="534"/>
          </w:p>
          <w:p w:rsidRPr="005C2DD2" w:rsidR="005C2DD2" w:rsidP="005C2DD2" w:rsidRDefault="005C2DD2" w14:paraId="270069AF" w14:textId="77777777">
            <w:pPr>
              <w:ind w:left="388"/>
              <w:rPr>
                <w:rFonts w:ascii="Times New Roman" w:hAnsi="Times New Roman" w:eastAsia="Times New Roman"/>
                <w:sz w:val="20"/>
                <w:szCs w:val="20"/>
              </w:rPr>
            </w:pPr>
            <w:r w:rsidRPr="005C2DD2">
              <w:rPr>
                <w:rFonts w:ascii="Times New Roman" w:hAnsi="Times New Roman" w:eastAsia="Times New Roman"/>
                <w:sz w:val="20"/>
                <w:szCs w:val="20"/>
              </w:rPr>
              <w:t xml:space="preserve"> MCH Training Program or Healthy Tomorrows staff and faculty participate in professional development activities to promote their cultural and linguistic competence.</w:t>
            </w:r>
          </w:p>
        </w:tc>
        <w:tc>
          <w:tcPr>
            <w:tcW w:w="649" w:type="dxa"/>
            <w:tcBorders>
              <w:top w:val="single" w:color="auto" w:sz="4" w:space="0"/>
              <w:bottom w:val="single" w:color="auto" w:sz="4" w:space="0"/>
              <w:right w:val="single" w:color="auto" w:sz="4" w:space="0"/>
            </w:tcBorders>
          </w:tcPr>
          <w:p w:rsidRPr="005C2DD2" w:rsidR="005C2DD2" w:rsidP="005C2DD2" w:rsidRDefault="005C2DD2" w14:paraId="55E31CFD" w14:textId="77777777">
            <w:pPr>
              <w:ind w:left="388" w:hanging="360"/>
              <w:rPr>
                <w:rFonts w:ascii="Times New Roman" w:hAnsi="Times New Roman" w:eastAsia="Times New Roman"/>
                <w:sz w:val="20"/>
                <w:szCs w:val="20"/>
              </w:rPr>
            </w:pPr>
          </w:p>
        </w:tc>
        <w:tc>
          <w:tcPr>
            <w:tcW w:w="578" w:type="dxa"/>
            <w:tcBorders>
              <w:top w:val="single" w:color="auto" w:sz="4" w:space="0"/>
              <w:bottom w:val="single" w:color="auto" w:sz="4" w:space="0"/>
              <w:right w:val="single" w:color="auto" w:sz="4" w:space="0"/>
            </w:tcBorders>
          </w:tcPr>
          <w:p w:rsidRPr="005C2DD2" w:rsidR="005C2DD2" w:rsidP="005C2DD2" w:rsidRDefault="005C2DD2" w14:paraId="04DBFB84" w14:textId="77777777">
            <w:pPr>
              <w:ind w:left="388" w:hanging="360"/>
              <w:rPr>
                <w:rFonts w:ascii="Times New Roman" w:hAnsi="Times New Roman" w:eastAsia="Times New Roman"/>
                <w:sz w:val="20"/>
                <w:szCs w:val="20"/>
              </w:rPr>
            </w:pPr>
          </w:p>
        </w:tc>
      </w:tr>
      <w:tr w:rsidRPr="005C2DD2" w:rsidR="005C2DD2" w:rsidTr="005C2DD2" w14:paraId="62934A52" w14:textId="77777777">
        <w:trPr>
          <w:cantSplit/>
          <w:jc w:val="center"/>
        </w:trPr>
        <w:tc>
          <w:tcPr>
            <w:tcW w:w="5561" w:type="dxa"/>
            <w:tcBorders>
              <w:top w:val="single" w:color="auto" w:sz="4" w:space="0"/>
              <w:bottom w:val="single" w:color="auto" w:sz="4" w:space="0"/>
              <w:right w:val="single" w:color="auto" w:sz="4" w:space="0"/>
            </w:tcBorders>
          </w:tcPr>
          <w:p w:rsidRPr="005C2DD2" w:rsidR="005C2DD2" w:rsidP="00A06CFF" w:rsidRDefault="005C2DD2" w14:paraId="47F37B75" w14:textId="77777777">
            <w:pPr>
              <w:numPr>
                <w:ilvl w:val="0"/>
                <w:numId w:val="18"/>
              </w:numPr>
              <w:contextualSpacing/>
              <w:outlineLvl w:val="2"/>
              <w:rPr>
                <w:rFonts w:ascii="Times New Roman" w:hAnsi="Times New Roman" w:eastAsia="Times New Roman"/>
                <w:b/>
                <w:sz w:val="20"/>
              </w:rPr>
            </w:pPr>
            <w:bookmarkStart w:name="_Toc443483206" w:id="535"/>
            <w:bookmarkStart w:name="_Toc443491197" w:id="536"/>
            <w:r w:rsidRPr="005C2DD2" w:rsidDel="001E5172">
              <w:rPr>
                <w:rFonts w:ascii="Times New Roman" w:hAnsi="Times New Roman" w:eastAsia="Times New Roman"/>
                <w:b/>
                <w:sz w:val="20"/>
              </w:rPr>
              <w:t>Measure progress</w:t>
            </w:r>
            <w:r w:rsidR="00331223">
              <w:rPr>
                <w:rFonts w:ascii="Times New Roman" w:hAnsi="Times New Roman" w:eastAsia="Times New Roman"/>
                <w:b/>
                <w:sz w:val="20"/>
              </w:rPr>
              <w:t xml:space="preserve"> </w:t>
            </w:r>
            <w:r w:rsidRPr="005C2DD2">
              <w:rPr>
                <w:rFonts w:ascii="Times New Roman" w:hAnsi="Times New Roman" w:eastAsia="Times New Roman"/>
                <w:b/>
                <w:sz w:val="20"/>
              </w:rPr>
              <w:t>Measurement of Progress</w:t>
            </w:r>
            <w:bookmarkEnd w:id="535"/>
            <w:bookmarkEnd w:id="536"/>
          </w:p>
          <w:p w:rsidRPr="005C2DD2" w:rsidR="005C2DD2" w:rsidP="005C2DD2" w:rsidRDefault="005C2DD2" w14:paraId="62D41A2F" w14:textId="789D963A">
            <w:pPr>
              <w:ind w:left="388"/>
              <w:rPr>
                <w:rFonts w:ascii="Times New Roman" w:hAnsi="Times New Roman" w:eastAsia="Times New Roman"/>
                <w:sz w:val="20"/>
                <w:szCs w:val="20"/>
              </w:rPr>
            </w:pPr>
            <w:r w:rsidRPr="005C2DD2">
              <w:rPr>
                <w:rFonts w:ascii="Times New Roman" w:hAnsi="Times New Roman" w:eastAsia="Times New Roman"/>
                <w:sz w:val="20"/>
                <w:szCs w:val="20"/>
              </w:rPr>
              <w:t xml:space="preserve">A process is in place to assess the progress of MCH Training program or Healthy Tomorrows participants in developing cultural and linguistic </w:t>
            </w:r>
            <w:r w:rsidR="002856B1">
              <w:rPr>
                <w:rFonts w:eastAsia="Times New Roman" w:asciiTheme="minorHAnsi" w:hAnsiTheme="minorHAnsi" w:cstheme="minorHAnsi"/>
                <w:sz w:val="20"/>
                <w:szCs w:val="20"/>
              </w:rPr>
              <w:t>responsiveness</w:t>
            </w:r>
            <w:r w:rsidRPr="005C2DD2">
              <w:rPr>
                <w:rFonts w:ascii="Times New Roman" w:hAnsi="Times New Roman" w:eastAsia="Times New Roman"/>
                <w:sz w:val="20"/>
                <w:szCs w:val="20"/>
              </w:rPr>
              <w:t>.</w:t>
            </w:r>
          </w:p>
        </w:tc>
        <w:tc>
          <w:tcPr>
            <w:tcW w:w="649" w:type="dxa"/>
            <w:tcBorders>
              <w:top w:val="single" w:color="auto" w:sz="4" w:space="0"/>
              <w:bottom w:val="single" w:color="auto" w:sz="4" w:space="0"/>
              <w:right w:val="single" w:color="auto" w:sz="4" w:space="0"/>
            </w:tcBorders>
          </w:tcPr>
          <w:p w:rsidRPr="005C2DD2" w:rsidR="005C2DD2" w:rsidP="005C2DD2" w:rsidRDefault="005C2DD2" w14:paraId="7DFD5F60" w14:textId="77777777">
            <w:pPr>
              <w:ind w:left="388" w:hanging="360"/>
              <w:rPr>
                <w:rFonts w:ascii="Times New Roman" w:hAnsi="Times New Roman" w:eastAsia="Times New Roman"/>
                <w:sz w:val="20"/>
                <w:szCs w:val="20"/>
              </w:rPr>
            </w:pPr>
          </w:p>
        </w:tc>
        <w:tc>
          <w:tcPr>
            <w:tcW w:w="578" w:type="dxa"/>
            <w:tcBorders>
              <w:top w:val="single" w:color="auto" w:sz="4" w:space="0"/>
              <w:bottom w:val="single" w:color="auto" w:sz="4" w:space="0"/>
              <w:right w:val="single" w:color="auto" w:sz="4" w:space="0"/>
            </w:tcBorders>
          </w:tcPr>
          <w:p w:rsidRPr="005C2DD2" w:rsidR="005C2DD2" w:rsidP="005C2DD2" w:rsidRDefault="005C2DD2" w14:paraId="7C40F210" w14:textId="77777777">
            <w:pPr>
              <w:ind w:left="388" w:hanging="360"/>
              <w:rPr>
                <w:rFonts w:ascii="Times New Roman" w:hAnsi="Times New Roman" w:eastAsia="Times New Roman"/>
                <w:sz w:val="20"/>
                <w:szCs w:val="20"/>
              </w:rPr>
            </w:pPr>
          </w:p>
        </w:tc>
      </w:tr>
    </w:tbl>
    <w:p w:rsidRPr="005C2DD2" w:rsidR="005C2DD2" w:rsidP="005C2DD2" w:rsidRDefault="005C2DD2" w14:paraId="47970507" w14:textId="77777777">
      <w:pPr>
        <w:rPr>
          <w:rFonts w:ascii="Times New Roman" w:hAnsi="Times New Roman" w:eastAsia="Times New Roman"/>
          <w:sz w:val="20"/>
          <w:szCs w:val="20"/>
        </w:rPr>
      </w:pPr>
    </w:p>
    <w:p w:rsidR="00DA305E" w:rsidP="005C2DD2" w:rsidRDefault="005C2DD2" w14:paraId="07A8C433" w14:textId="77777777">
      <w:pPr>
        <w:tabs>
          <w:tab w:val="left" w:pos="5887"/>
        </w:tabs>
        <w:rPr>
          <w:rFonts w:ascii="Times New Roman" w:hAnsi="Times New Roman" w:eastAsia="Times New Roman"/>
          <w:i/>
          <w:sz w:val="20"/>
          <w:szCs w:val="20"/>
        </w:rPr>
      </w:pPr>
      <w:r w:rsidRPr="005C2DD2">
        <w:rPr>
          <w:rFonts w:ascii="Times New Roman" w:hAnsi="Times New Roman" w:eastAsia="Times New Roman"/>
          <w:b/>
          <w:sz w:val="20"/>
          <w:szCs w:val="20"/>
        </w:rPr>
        <w:t>NOTES/COMMENTS</w:t>
      </w:r>
      <w:r w:rsidRPr="005C2DD2">
        <w:rPr>
          <w:rFonts w:ascii="Times New Roman" w:hAnsi="Times New Roman" w:eastAsia="Times New Roman"/>
          <w:i/>
          <w:sz w:val="20"/>
          <w:szCs w:val="20"/>
        </w:rPr>
        <w:t>:</w:t>
      </w:r>
    </w:p>
    <w:p w:rsidR="00DA305E" w:rsidP="005C2DD2" w:rsidRDefault="00DA305E" w14:paraId="707B8628" w14:textId="77777777">
      <w:pPr>
        <w:tabs>
          <w:tab w:val="left" w:pos="5887"/>
        </w:tabs>
        <w:rPr>
          <w:rFonts w:ascii="Times New Roman" w:hAnsi="Times New Roman" w:eastAsia="Times New Roman"/>
          <w:i/>
          <w:sz w:val="20"/>
          <w:szCs w:val="20"/>
        </w:rPr>
      </w:pPr>
    </w:p>
    <w:p w:rsidRPr="005C2DD2" w:rsidR="005C2DD2" w:rsidP="005C2DD2" w:rsidRDefault="005C2DD2" w14:paraId="4DD69E1F" w14:textId="77777777">
      <w:pPr>
        <w:tabs>
          <w:tab w:val="left" w:pos="5887"/>
        </w:tabs>
        <w:rPr>
          <w:rFonts w:ascii="Times New Roman" w:hAnsi="Times New Roman" w:eastAsia="Times New Roman"/>
          <w:sz w:val="20"/>
          <w:szCs w:val="20"/>
        </w:rPr>
      </w:pPr>
      <w:r w:rsidRPr="005C2DD2">
        <w:rPr>
          <w:rFonts w:ascii="Times New Roman" w:hAnsi="Times New Roman" w:eastAsia="Times New Roman"/>
          <w:sz w:val="20"/>
          <w:szCs w:val="20"/>
        </w:rPr>
        <w:br w:type="page"/>
      </w:r>
    </w:p>
    <w:tbl>
      <w:tblPr>
        <w:tblW w:w="5000" w:type="pct"/>
        <w:tblLayout w:type="fixed"/>
        <w:tblLook w:val="0000" w:firstRow="0" w:lastRow="0" w:firstColumn="0" w:lastColumn="0" w:noHBand="0" w:noVBand="0"/>
      </w:tblPr>
      <w:tblGrid>
        <w:gridCol w:w="4800"/>
        <w:gridCol w:w="4800"/>
      </w:tblGrid>
      <w:tr w:rsidRPr="005C2DD2" w:rsidR="005C2DD2" w:rsidTr="00DA305E" w14:paraId="4C35F506" w14:textId="77777777">
        <w:trPr>
          <w:tblHeader/>
        </w:trPr>
        <w:tc>
          <w:tcPr>
            <w:tcW w:w="4428" w:type="dxa"/>
            <w:tcBorders>
              <w:bottom w:val="single" w:color="auto" w:sz="18" w:space="0"/>
            </w:tcBorders>
            <w:shd w:val="clear" w:color="auto" w:fill="DBE5F1" w:themeFill="accent1" w:themeFillTint="33"/>
          </w:tcPr>
          <w:p w:rsidRPr="005C2DD2" w:rsidR="005C2DD2" w:rsidP="005C2DD2" w:rsidRDefault="005C2DD2" w14:paraId="3D7CF330" w14:textId="77777777">
            <w:pPr>
              <w:outlineLvl w:val="0"/>
              <w:rPr>
                <w:rFonts w:ascii="Times New Roman" w:hAnsi="Times New Roman" w:eastAsia="Times New Roman"/>
                <w:b/>
                <w:sz w:val="20"/>
                <w:szCs w:val="20"/>
              </w:rPr>
            </w:pPr>
            <w:r w:rsidRPr="005C2DD2">
              <w:rPr>
                <w:rFonts w:ascii="Times New Roman" w:hAnsi="Times New Roman" w:eastAsia="Times New Roman"/>
                <w:b/>
                <w:sz w:val="20"/>
                <w:szCs w:val="20"/>
              </w:rPr>
              <w:lastRenderedPageBreak/>
              <w:br w:type="page"/>
            </w:r>
            <w:bookmarkStart w:name="_Toc443483207" w:id="537"/>
            <w:bookmarkStart w:name="_Toc443491198" w:id="538"/>
            <w:r w:rsidRPr="005C2DD2">
              <w:rPr>
                <w:rFonts w:ascii="Times New Roman" w:hAnsi="Times New Roman" w:eastAsia="Times New Roman"/>
                <w:b/>
                <w:sz w:val="20"/>
                <w:szCs w:val="20"/>
              </w:rPr>
              <w:t>Training 03</w:t>
            </w:r>
            <w:r w:rsidR="00D146D9">
              <w:rPr>
                <w:rFonts w:ascii="Times New Roman" w:hAnsi="Times New Roman" w:eastAsia="Times New Roman"/>
                <w:b/>
                <w:sz w:val="20"/>
                <w:szCs w:val="20"/>
              </w:rPr>
              <w:t xml:space="preserve"> </w:t>
            </w:r>
            <w:r w:rsidR="00DC0774">
              <w:rPr>
                <w:rFonts w:ascii="Times New Roman" w:hAnsi="Times New Roman" w:eastAsia="Times New Roman"/>
                <w:b/>
                <w:sz w:val="20"/>
                <w:szCs w:val="20"/>
              </w:rPr>
              <w:t xml:space="preserve"> </w:t>
            </w:r>
            <w:r w:rsidRPr="005C2DD2">
              <w:rPr>
                <w:rFonts w:ascii="Times New Roman" w:hAnsi="Times New Roman" w:eastAsia="Times New Roman"/>
                <w:b/>
                <w:sz w:val="20"/>
                <w:szCs w:val="20"/>
              </w:rPr>
              <w:t>PERFORMANCE MEASURE</w:t>
            </w:r>
            <w:bookmarkEnd w:id="537"/>
            <w:bookmarkEnd w:id="538"/>
            <w:r w:rsidRPr="005C2DD2">
              <w:rPr>
                <w:rFonts w:ascii="Times New Roman" w:hAnsi="Times New Roman" w:eastAsia="Times New Roman"/>
                <w:b/>
                <w:sz w:val="20"/>
                <w:szCs w:val="20"/>
              </w:rPr>
              <w:t xml:space="preserve"> </w:t>
            </w:r>
          </w:p>
          <w:p w:rsidRPr="005C2DD2" w:rsidR="005C2DD2" w:rsidP="005C2DD2" w:rsidRDefault="005C2DD2" w14:paraId="7D8A4FCD" w14:textId="77777777">
            <w:pPr>
              <w:rPr>
                <w:rFonts w:ascii="Times New Roman" w:hAnsi="Times New Roman" w:eastAsia="Times New Roman"/>
                <w:b/>
                <w:bCs/>
                <w:sz w:val="20"/>
                <w:szCs w:val="20"/>
              </w:rPr>
            </w:pPr>
          </w:p>
          <w:p w:rsidRPr="005C2DD2" w:rsidR="005C2DD2" w:rsidP="005C2DD2" w:rsidRDefault="005C2DD2" w14:paraId="3E2463BC" w14:textId="77777777">
            <w:pPr>
              <w:rPr>
                <w:rFonts w:ascii="Times New Roman" w:hAnsi="Times New Roman" w:eastAsia="Times New Roman"/>
                <w:b/>
                <w:bCs/>
                <w:sz w:val="20"/>
                <w:szCs w:val="20"/>
              </w:rPr>
            </w:pPr>
            <w:r w:rsidRPr="005C2DD2">
              <w:rPr>
                <w:rFonts w:ascii="Times New Roman" w:hAnsi="Times New Roman" w:eastAsia="Times New Roman"/>
                <w:b/>
                <w:bCs/>
                <w:sz w:val="20"/>
                <w:szCs w:val="20"/>
              </w:rPr>
              <w:t>Goal: Healthy Tomorrow’s Partnership</w:t>
            </w:r>
          </w:p>
          <w:p w:rsidRPr="005C2DD2" w:rsidR="005C2DD2" w:rsidP="005C2DD2" w:rsidRDefault="005C2DD2" w14:paraId="1512EB4E" w14:textId="77777777">
            <w:pPr>
              <w:rPr>
                <w:rFonts w:ascii="Times New Roman" w:hAnsi="Times New Roman" w:eastAsia="Times New Roman"/>
                <w:b/>
                <w:bCs/>
                <w:sz w:val="20"/>
                <w:szCs w:val="20"/>
              </w:rPr>
            </w:pPr>
            <w:r w:rsidRPr="005C2DD2">
              <w:rPr>
                <w:rFonts w:ascii="Times New Roman" w:hAnsi="Times New Roman" w:eastAsia="Times New Roman"/>
                <w:b/>
                <w:bCs/>
                <w:sz w:val="20"/>
                <w:szCs w:val="20"/>
              </w:rPr>
              <w:t>Level: Grantee</w:t>
            </w:r>
          </w:p>
          <w:p w:rsidRPr="005C2DD2" w:rsidR="005C2DD2" w:rsidP="005C2DD2" w:rsidRDefault="005157AF" w14:paraId="11D9D82B" w14:textId="77777777">
            <w:pPr>
              <w:rPr>
                <w:rFonts w:ascii="Times New Roman" w:hAnsi="Times New Roman" w:eastAsia="Times New Roman"/>
                <w:b/>
                <w:bCs/>
                <w:sz w:val="20"/>
                <w:szCs w:val="20"/>
              </w:rPr>
            </w:pPr>
            <w:r>
              <w:rPr>
                <w:rFonts w:ascii="Times New Roman" w:hAnsi="Times New Roman" w:eastAsia="Times New Roman"/>
                <w:b/>
                <w:sz w:val="20"/>
                <w:szCs w:val="20"/>
              </w:rPr>
              <w:t>Domain: MCH</w:t>
            </w:r>
            <w:r w:rsidR="004A7EFE">
              <w:rPr>
                <w:rFonts w:ascii="Times New Roman" w:hAnsi="Times New Roman" w:eastAsia="Times New Roman"/>
                <w:b/>
                <w:sz w:val="20"/>
                <w:szCs w:val="20"/>
              </w:rPr>
              <w:t xml:space="preserve"> Workforce Development</w:t>
            </w:r>
          </w:p>
        </w:tc>
        <w:tc>
          <w:tcPr>
            <w:tcW w:w="4428" w:type="dxa"/>
            <w:tcBorders>
              <w:bottom w:val="single" w:color="auto" w:sz="18" w:space="0"/>
            </w:tcBorders>
            <w:shd w:val="clear" w:color="auto" w:fill="DBE5F1" w:themeFill="accent1" w:themeFillTint="33"/>
          </w:tcPr>
          <w:p w:rsidRPr="005C2DD2" w:rsidR="005C2DD2" w:rsidP="005C2DD2" w:rsidRDefault="005C2DD2" w14:paraId="6D46B260" w14:textId="77777777">
            <w:pPr>
              <w:rPr>
                <w:rFonts w:ascii="Times New Roman" w:hAnsi="Times New Roman" w:eastAsia="Times New Roman"/>
                <w:sz w:val="20"/>
                <w:szCs w:val="20"/>
              </w:rPr>
            </w:pPr>
            <w:r w:rsidRPr="005C2DD2">
              <w:rPr>
                <w:rFonts w:ascii="Times New Roman" w:hAnsi="Times New Roman" w:eastAsia="Times New Roman"/>
                <w:sz w:val="20"/>
                <w:szCs w:val="20"/>
              </w:rPr>
              <w:t>The degree to which the Healthy Tomorrows Partnership for Children program collaborates with State Title V agencies, other MCH or MCH-related programs.</w:t>
            </w:r>
          </w:p>
        </w:tc>
      </w:tr>
      <w:tr w:rsidRPr="005C2DD2" w:rsidR="005C2DD2" w:rsidTr="00DA305E" w14:paraId="7ECB5FAE" w14:textId="77777777">
        <w:tc>
          <w:tcPr>
            <w:tcW w:w="4428" w:type="dxa"/>
          </w:tcPr>
          <w:p w:rsidRPr="005C2DD2" w:rsidR="005C2DD2" w:rsidP="005C2DD2" w:rsidRDefault="005C2DD2" w14:paraId="4D05D39A" w14:textId="77777777">
            <w:pPr>
              <w:outlineLvl w:val="1"/>
              <w:rPr>
                <w:rFonts w:ascii="Times New Roman" w:hAnsi="Times New Roman" w:eastAsia="Times New Roman"/>
                <w:b/>
                <w:sz w:val="20"/>
                <w:szCs w:val="20"/>
              </w:rPr>
            </w:pPr>
            <w:bookmarkStart w:name="_Toc443483208" w:id="539"/>
            <w:bookmarkStart w:name="_Toc443491199" w:id="540"/>
            <w:r w:rsidRPr="005C2DD2">
              <w:rPr>
                <w:rFonts w:ascii="Times New Roman" w:hAnsi="Times New Roman" w:eastAsia="Times New Roman"/>
                <w:b/>
                <w:sz w:val="20"/>
                <w:szCs w:val="20"/>
              </w:rPr>
              <w:t>GOAL</w:t>
            </w:r>
            <w:bookmarkEnd w:id="539"/>
            <w:bookmarkEnd w:id="540"/>
          </w:p>
        </w:tc>
        <w:tc>
          <w:tcPr>
            <w:tcW w:w="4428" w:type="dxa"/>
          </w:tcPr>
          <w:p w:rsidRPr="005C2DD2" w:rsidR="005C2DD2" w:rsidP="005C2DD2" w:rsidRDefault="005C2DD2" w14:paraId="73938E6A" w14:textId="77777777">
            <w:pPr>
              <w:rPr>
                <w:rFonts w:ascii="Times New Roman" w:hAnsi="Times New Roman" w:eastAsia="Times New Roman"/>
                <w:sz w:val="20"/>
                <w:szCs w:val="20"/>
              </w:rPr>
            </w:pPr>
            <w:r w:rsidRPr="005C2DD2">
              <w:rPr>
                <w:rFonts w:ascii="Times New Roman" w:hAnsi="Times New Roman" w:eastAsia="Times New Roman"/>
                <w:noProof/>
                <w:sz w:val="20"/>
                <w:szCs w:val="20"/>
              </w:rPr>
              <w:t>To assure that the Healthy Tomorrows program has collaborative interactions related to professional development, policy development and product development and dissemination with relevant national, state and local MCH programs, agencies and organizations.</w:t>
            </w:r>
          </w:p>
        </w:tc>
      </w:tr>
      <w:tr w:rsidRPr="005C2DD2" w:rsidR="005C2DD2" w:rsidTr="00DA305E" w14:paraId="6D2F6D31" w14:textId="77777777">
        <w:tc>
          <w:tcPr>
            <w:tcW w:w="4428" w:type="dxa"/>
          </w:tcPr>
          <w:p w:rsidRPr="005C2DD2" w:rsidR="005C2DD2" w:rsidP="005C2DD2" w:rsidRDefault="005C2DD2" w14:paraId="5B229B0F" w14:textId="77777777">
            <w:pPr>
              <w:outlineLvl w:val="1"/>
              <w:rPr>
                <w:rFonts w:ascii="Times New Roman" w:hAnsi="Times New Roman" w:eastAsia="Times New Roman"/>
                <w:b/>
                <w:sz w:val="20"/>
                <w:szCs w:val="20"/>
              </w:rPr>
            </w:pPr>
          </w:p>
        </w:tc>
        <w:tc>
          <w:tcPr>
            <w:tcW w:w="4428" w:type="dxa"/>
          </w:tcPr>
          <w:p w:rsidRPr="005C2DD2" w:rsidR="005C2DD2" w:rsidP="005C2DD2" w:rsidRDefault="005C2DD2" w14:paraId="59A36A3C" w14:textId="77777777">
            <w:pPr>
              <w:rPr>
                <w:rFonts w:ascii="Times New Roman" w:hAnsi="Times New Roman" w:eastAsia="Times New Roman"/>
                <w:sz w:val="20"/>
                <w:szCs w:val="20"/>
              </w:rPr>
            </w:pPr>
          </w:p>
        </w:tc>
      </w:tr>
      <w:tr w:rsidRPr="005C2DD2" w:rsidR="005C2DD2" w:rsidTr="00DA305E" w14:paraId="584AF893" w14:textId="77777777">
        <w:tc>
          <w:tcPr>
            <w:tcW w:w="4428" w:type="dxa"/>
          </w:tcPr>
          <w:p w:rsidRPr="005C2DD2" w:rsidR="005C2DD2" w:rsidP="005C2DD2" w:rsidRDefault="005C2DD2" w14:paraId="4F7CD222" w14:textId="77777777">
            <w:pPr>
              <w:outlineLvl w:val="1"/>
              <w:rPr>
                <w:rFonts w:ascii="Times New Roman" w:hAnsi="Times New Roman" w:eastAsia="Times New Roman"/>
                <w:b/>
                <w:sz w:val="20"/>
                <w:szCs w:val="20"/>
              </w:rPr>
            </w:pPr>
            <w:bookmarkStart w:name="_Toc443483209" w:id="541"/>
            <w:bookmarkStart w:name="_Toc443491200" w:id="542"/>
            <w:r w:rsidRPr="005C2DD2">
              <w:rPr>
                <w:rFonts w:ascii="Times New Roman" w:hAnsi="Times New Roman" w:eastAsia="Times New Roman"/>
                <w:b/>
                <w:sz w:val="20"/>
                <w:szCs w:val="20"/>
              </w:rPr>
              <w:t>MEASURE</w:t>
            </w:r>
            <w:bookmarkEnd w:id="541"/>
            <w:bookmarkEnd w:id="542"/>
          </w:p>
        </w:tc>
        <w:tc>
          <w:tcPr>
            <w:tcW w:w="4428" w:type="dxa"/>
          </w:tcPr>
          <w:p w:rsidRPr="005C2DD2" w:rsidR="005C2DD2" w:rsidP="003F5F29" w:rsidRDefault="005C2DD2" w14:paraId="02963A65" w14:textId="0783D442">
            <w:pPr>
              <w:rPr>
                <w:rFonts w:ascii="Times New Roman" w:hAnsi="Times New Roman" w:eastAsia="Times New Roman"/>
                <w:sz w:val="20"/>
                <w:szCs w:val="20"/>
              </w:rPr>
            </w:pPr>
            <w:r w:rsidRPr="005C2DD2">
              <w:rPr>
                <w:rFonts w:ascii="Times New Roman" w:hAnsi="Times New Roman" w:eastAsia="Times New Roman"/>
                <w:sz w:val="20"/>
                <w:szCs w:val="20"/>
              </w:rPr>
              <w:t xml:space="preserve">The degree to which a Healthy Tomorrows program collaborates with State Title V agencies, </w:t>
            </w:r>
            <w:r w:rsidR="003F5F29">
              <w:rPr>
                <w:rFonts w:ascii="Times New Roman" w:hAnsi="Times New Roman" w:eastAsia="Times New Roman"/>
                <w:sz w:val="20"/>
                <w:szCs w:val="20"/>
              </w:rPr>
              <w:t xml:space="preserve">and </w:t>
            </w:r>
            <w:r w:rsidRPr="005C2DD2">
              <w:rPr>
                <w:rFonts w:ascii="Times New Roman" w:hAnsi="Times New Roman" w:eastAsia="Times New Roman"/>
                <w:sz w:val="20"/>
                <w:szCs w:val="20"/>
              </w:rPr>
              <w:t>other MCH or MCH-related programs.</w:t>
            </w:r>
          </w:p>
        </w:tc>
      </w:tr>
      <w:tr w:rsidRPr="005C2DD2" w:rsidR="005C2DD2" w:rsidTr="00DA305E" w14:paraId="4A317124" w14:textId="77777777">
        <w:trPr>
          <w:trHeight w:val="174"/>
        </w:trPr>
        <w:tc>
          <w:tcPr>
            <w:tcW w:w="4428" w:type="dxa"/>
          </w:tcPr>
          <w:p w:rsidRPr="005C2DD2" w:rsidR="005C2DD2" w:rsidP="005C2DD2" w:rsidRDefault="005C2DD2" w14:paraId="4F2F0EF9" w14:textId="77777777">
            <w:pPr>
              <w:outlineLvl w:val="1"/>
              <w:rPr>
                <w:rFonts w:ascii="Times New Roman" w:hAnsi="Times New Roman" w:eastAsia="Times New Roman"/>
                <w:b/>
                <w:sz w:val="20"/>
                <w:szCs w:val="20"/>
              </w:rPr>
            </w:pPr>
          </w:p>
        </w:tc>
        <w:tc>
          <w:tcPr>
            <w:tcW w:w="4428" w:type="dxa"/>
          </w:tcPr>
          <w:p w:rsidRPr="005C2DD2" w:rsidR="005C2DD2" w:rsidP="005C2DD2" w:rsidRDefault="005C2DD2" w14:paraId="5B5E42B1" w14:textId="77777777">
            <w:pPr>
              <w:rPr>
                <w:rFonts w:ascii="Times New Roman" w:hAnsi="Times New Roman" w:eastAsia="Times New Roman"/>
                <w:b/>
                <w:sz w:val="20"/>
                <w:szCs w:val="20"/>
              </w:rPr>
            </w:pPr>
          </w:p>
        </w:tc>
      </w:tr>
      <w:tr w:rsidRPr="005C2DD2" w:rsidR="005C2DD2" w:rsidTr="00DA305E" w14:paraId="47C04C8D" w14:textId="77777777">
        <w:trPr>
          <w:trHeight w:val="174"/>
        </w:trPr>
        <w:tc>
          <w:tcPr>
            <w:tcW w:w="4428" w:type="dxa"/>
          </w:tcPr>
          <w:p w:rsidRPr="005C2DD2" w:rsidR="005C2DD2" w:rsidP="005C2DD2" w:rsidRDefault="005C2DD2" w14:paraId="65CE610C" w14:textId="77777777">
            <w:pPr>
              <w:outlineLvl w:val="1"/>
              <w:rPr>
                <w:rFonts w:ascii="Times New Roman" w:hAnsi="Times New Roman" w:eastAsia="Times New Roman"/>
                <w:b/>
                <w:sz w:val="20"/>
                <w:szCs w:val="20"/>
              </w:rPr>
            </w:pPr>
            <w:bookmarkStart w:name="_Toc443483210" w:id="543"/>
            <w:bookmarkStart w:name="_Toc443491201" w:id="544"/>
            <w:r w:rsidRPr="005C2DD2">
              <w:rPr>
                <w:rFonts w:ascii="Times New Roman" w:hAnsi="Times New Roman" w:eastAsia="Times New Roman"/>
                <w:b/>
                <w:sz w:val="20"/>
                <w:szCs w:val="20"/>
              </w:rPr>
              <w:t>DEFINITION</w:t>
            </w:r>
            <w:bookmarkEnd w:id="543"/>
            <w:bookmarkEnd w:id="544"/>
          </w:p>
        </w:tc>
        <w:tc>
          <w:tcPr>
            <w:tcW w:w="4428" w:type="dxa"/>
          </w:tcPr>
          <w:p w:rsidRPr="005C2DD2" w:rsidR="005C2DD2" w:rsidP="005C2DD2" w:rsidRDefault="005C2DD2" w14:paraId="396DE393" w14:textId="77777777">
            <w:pPr>
              <w:rPr>
                <w:rFonts w:ascii="Times New Roman" w:hAnsi="Times New Roman" w:eastAsia="Times New Roman"/>
                <w:sz w:val="20"/>
                <w:szCs w:val="20"/>
              </w:rPr>
            </w:pPr>
            <w:r w:rsidRPr="005C2DD2">
              <w:rPr>
                <w:rFonts w:ascii="Times New Roman" w:hAnsi="Times New Roman" w:eastAsia="Times New Roman"/>
                <w:sz w:val="20"/>
                <w:szCs w:val="20"/>
              </w:rPr>
              <w:t>Attached is a list of the 7 elements that describe activities carried out by Healthy Tomorrows programs for or in collaboration with State Title V and other agencies on a scale of 0 to 1 (0=no; 1=yes).  If a value of ‘1’ (yes) is selected, provide the number of activities for the element.  The total score for this measure will be determined by the sum of those elements noted as ‘1.’</w:t>
            </w:r>
          </w:p>
        </w:tc>
      </w:tr>
      <w:tr w:rsidRPr="005C2DD2" w:rsidR="005C2DD2" w:rsidTr="00DA305E" w14:paraId="2278852F" w14:textId="77777777">
        <w:trPr>
          <w:trHeight w:val="225"/>
        </w:trPr>
        <w:tc>
          <w:tcPr>
            <w:tcW w:w="4428" w:type="dxa"/>
          </w:tcPr>
          <w:p w:rsidRPr="005C2DD2" w:rsidR="005C2DD2" w:rsidP="005C2DD2" w:rsidRDefault="005C2DD2" w14:paraId="3745A85F" w14:textId="77777777">
            <w:pPr>
              <w:outlineLvl w:val="1"/>
              <w:rPr>
                <w:rFonts w:ascii="Times New Roman" w:hAnsi="Times New Roman" w:eastAsia="Times New Roman"/>
                <w:b/>
                <w:sz w:val="20"/>
                <w:szCs w:val="20"/>
              </w:rPr>
            </w:pPr>
          </w:p>
        </w:tc>
        <w:tc>
          <w:tcPr>
            <w:tcW w:w="4428" w:type="dxa"/>
          </w:tcPr>
          <w:p w:rsidRPr="005C2DD2" w:rsidR="005C2DD2" w:rsidP="005C2DD2" w:rsidRDefault="005C2DD2" w14:paraId="0659149D" w14:textId="77777777">
            <w:pPr>
              <w:rPr>
                <w:rFonts w:ascii="Times New Roman" w:hAnsi="Times New Roman" w:eastAsia="Times New Roman"/>
                <w:sz w:val="20"/>
                <w:szCs w:val="20"/>
              </w:rPr>
            </w:pPr>
          </w:p>
        </w:tc>
      </w:tr>
      <w:tr w:rsidRPr="005C2DD2" w:rsidR="005C2DD2" w:rsidTr="00DA305E" w14:paraId="025CF8F5" w14:textId="77777777">
        <w:trPr>
          <w:trHeight w:val="477"/>
        </w:trPr>
        <w:tc>
          <w:tcPr>
            <w:tcW w:w="4428" w:type="dxa"/>
          </w:tcPr>
          <w:p w:rsidRPr="005C2DD2" w:rsidR="005C2DD2" w:rsidP="005C2DD2" w:rsidRDefault="005C2DD2" w14:paraId="049A0DC1" w14:textId="77777777">
            <w:pPr>
              <w:outlineLvl w:val="1"/>
              <w:rPr>
                <w:rFonts w:ascii="Times New Roman" w:hAnsi="Times New Roman" w:eastAsia="Times New Roman"/>
                <w:b/>
                <w:sz w:val="20"/>
                <w:szCs w:val="20"/>
              </w:rPr>
            </w:pPr>
            <w:bookmarkStart w:name="_Toc443483211" w:id="545"/>
            <w:bookmarkStart w:name="_Toc443491202" w:id="546"/>
            <w:r w:rsidRPr="005C2DD2">
              <w:rPr>
                <w:rFonts w:ascii="Times New Roman" w:hAnsi="Times New Roman" w:eastAsia="Times New Roman"/>
                <w:b/>
                <w:sz w:val="20"/>
                <w:szCs w:val="20"/>
              </w:rPr>
              <w:t>BENCHMARK DATA SOURCES</w:t>
            </w:r>
            <w:bookmarkEnd w:id="545"/>
            <w:bookmarkEnd w:id="546"/>
          </w:p>
        </w:tc>
        <w:tc>
          <w:tcPr>
            <w:tcW w:w="4428" w:type="dxa"/>
          </w:tcPr>
          <w:p w:rsidR="0048741F" w:rsidP="0048741F" w:rsidRDefault="0048741F" w14:paraId="24D20972" w14:textId="77777777">
            <w:pPr>
              <w:rPr>
                <w:rFonts w:ascii="Times New Roman" w:hAnsi="Times New Roman" w:eastAsia="Times New Roman"/>
                <w:sz w:val="20"/>
                <w:szCs w:val="20"/>
              </w:rPr>
            </w:pPr>
            <w:r>
              <w:rPr>
                <w:rFonts w:ascii="Times New Roman" w:hAnsi="Times New Roman" w:eastAsia="Times New Roman"/>
                <w:sz w:val="20"/>
                <w:szCs w:val="20"/>
              </w:rPr>
              <w:t>ECBP-DO9: Increase core clinical prevention and population health education in medical schools.</w:t>
            </w:r>
          </w:p>
          <w:p w:rsidR="0048741F" w:rsidP="0048741F" w:rsidRDefault="0048741F" w14:paraId="28C11349" w14:textId="47C20391">
            <w:pPr>
              <w:rPr>
                <w:rFonts w:ascii="Times New Roman" w:hAnsi="Times New Roman" w:eastAsia="Times New Roman"/>
                <w:sz w:val="20"/>
                <w:szCs w:val="20"/>
              </w:rPr>
            </w:pPr>
            <w:r>
              <w:rPr>
                <w:rFonts w:ascii="Times New Roman" w:hAnsi="Times New Roman" w:eastAsia="Times New Roman"/>
                <w:sz w:val="20"/>
                <w:szCs w:val="20"/>
              </w:rPr>
              <w:t>ECBP-D10: Increase core clinical prevention and population health education in nursing schools.</w:t>
            </w:r>
          </w:p>
          <w:p w:rsidR="0048741F" w:rsidP="0048741F" w:rsidRDefault="0048741F" w14:paraId="120DAC31" w14:textId="77777777">
            <w:pPr>
              <w:rPr>
                <w:rFonts w:ascii="Times New Roman" w:hAnsi="Times New Roman" w:eastAsia="Times New Roman"/>
                <w:sz w:val="20"/>
                <w:szCs w:val="20"/>
              </w:rPr>
            </w:pPr>
            <w:r>
              <w:rPr>
                <w:rFonts w:ascii="Times New Roman" w:hAnsi="Times New Roman" w:eastAsia="Times New Roman"/>
                <w:sz w:val="20"/>
                <w:szCs w:val="20"/>
              </w:rPr>
              <w:t>ECBP-D11: Increase core clinical prevention and population health education in physician assistant training programs.</w:t>
            </w:r>
          </w:p>
          <w:p w:rsidR="0048741F" w:rsidP="0048741F" w:rsidRDefault="0048741F" w14:paraId="31939105" w14:textId="77777777">
            <w:pPr>
              <w:rPr>
                <w:rFonts w:ascii="Times New Roman" w:hAnsi="Times New Roman" w:eastAsia="Times New Roman"/>
                <w:sz w:val="20"/>
                <w:szCs w:val="20"/>
              </w:rPr>
            </w:pPr>
            <w:r>
              <w:rPr>
                <w:rFonts w:ascii="Times New Roman" w:hAnsi="Times New Roman" w:eastAsia="Times New Roman"/>
                <w:sz w:val="20"/>
                <w:szCs w:val="20"/>
              </w:rPr>
              <w:t>ECBP-D12: Increase core clinical prevention and population health education in pharmacy schools.</w:t>
            </w:r>
          </w:p>
          <w:p w:rsidR="0048741F" w:rsidP="0048741F" w:rsidRDefault="0048741F" w14:paraId="052F2FA8" w14:textId="77777777">
            <w:pPr>
              <w:rPr>
                <w:rFonts w:ascii="Times New Roman" w:hAnsi="Times New Roman" w:eastAsia="Times New Roman"/>
                <w:sz w:val="20"/>
                <w:szCs w:val="20"/>
              </w:rPr>
            </w:pPr>
            <w:r>
              <w:rPr>
                <w:rFonts w:ascii="Times New Roman" w:hAnsi="Times New Roman" w:eastAsia="Times New Roman"/>
                <w:sz w:val="20"/>
                <w:szCs w:val="20"/>
              </w:rPr>
              <w:t>ECBP-D13: Increase core clinical prevention and population health education in dental schools.</w:t>
            </w:r>
          </w:p>
          <w:p w:rsidR="005C2DD2" w:rsidP="0048741F" w:rsidRDefault="005C2DD2" w14:paraId="5E0B1E28" w14:textId="21DB4964">
            <w:pPr>
              <w:rPr>
                <w:rFonts w:ascii="Times New Roman" w:hAnsi="Times New Roman" w:eastAsia="Times New Roman"/>
                <w:sz w:val="20"/>
                <w:szCs w:val="20"/>
              </w:rPr>
            </w:pPr>
          </w:p>
          <w:p w:rsidR="0048741F" w:rsidP="0048741F" w:rsidRDefault="0048741F" w14:paraId="3AF041D6" w14:textId="77777777">
            <w:pPr>
              <w:rPr>
                <w:rFonts w:ascii="Times New Roman" w:hAnsi="Times New Roman" w:eastAsia="Times New Roman"/>
                <w:sz w:val="20"/>
                <w:szCs w:val="20"/>
              </w:rPr>
            </w:pPr>
            <w:r>
              <w:rPr>
                <w:rFonts w:ascii="Times New Roman" w:hAnsi="Times New Roman" w:eastAsia="Times New Roman"/>
                <w:sz w:val="20"/>
                <w:szCs w:val="20"/>
              </w:rPr>
              <w:t>PHI-06: Increase the proportion of state public health agencies that use core competencies in continuing education.</w:t>
            </w:r>
          </w:p>
          <w:p w:rsidR="0048741F" w:rsidP="0048741F" w:rsidRDefault="0048741F" w14:paraId="2E1A7B65" w14:textId="77777777">
            <w:pPr>
              <w:rPr>
                <w:rFonts w:ascii="Times New Roman" w:hAnsi="Times New Roman" w:eastAsia="Times New Roman"/>
                <w:sz w:val="20"/>
                <w:szCs w:val="20"/>
              </w:rPr>
            </w:pPr>
            <w:r>
              <w:rPr>
                <w:rFonts w:ascii="Times New Roman" w:hAnsi="Times New Roman" w:eastAsia="Times New Roman"/>
                <w:sz w:val="20"/>
                <w:szCs w:val="20"/>
              </w:rPr>
              <w:t>PHI-07: Increase the proportion of local public health agencies that use core competencies in continuing education.</w:t>
            </w:r>
          </w:p>
          <w:p w:rsidRPr="005C2DD2" w:rsidR="0048741F" w:rsidP="0048741F" w:rsidRDefault="0048741F" w14:paraId="1767C0D2" w14:textId="48FCA490">
            <w:pPr>
              <w:rPr>
                <w:rFonts w:ascii="Times New Roman" w:hAnsi="Times New Roman" w:eastAsia="Times New Roman"/>
                <w:sz w:val="20"/>
                <w:szCs w:val="20"/>
              </w:rPr>
            </w:pPr>
            <w:r>
              <w:rPr>
                <w:rFonts w:ascii="Times New Roman" w:hAnsi="Times New Roman" w:eastAsia="Times New Roman"/>
                <w:sz w:val="20"/>
                <w:szCs w:val="20"/>
              </w:rPr>
              <w:t>PHI-DO1: Increase the proportion of tribal public health agencies that use core competencies in continuing education.</w:t>
            </w:r>
          </w:p>
        </w:tc>
      </w:tr>
      <w:tr w:rsidRPr="005C2DD2" w:rsidR="005C2DD2" w:rsidTr="00DA305E" w14:paraId="4132311E" w14:textId="77777777">
        <w:tc>
          <w:tcPr>
            <w:tcW w:w="4428" w:type="dxa"/>
          </w:tcPr>
          <w:p w:rsidRPr="005C2DD2" w:rsidR="005C2DD2" w:rsidP="005C2DD2" w:rsidRDefault="005C2DD2" w14:paraId="43C7791D" w14:textId="77777777">
            <w:pPr>
              <w:outlineLvl w:val="1"/>
              <w:rPr>
                <w:rFonts w:ascii="Times New Roman" w:hAnsi="Times New Roman" w:eastAsia="Times New Roman"/>
                <w:b/>
                <w:sz w:val="20"/>
                <w:szCs w:val="20"/>
              </w:rPr>
            </w:pPr>
          </w:p>
        </w:tc>
        <w:tc>
          <w:tcPr>
            <w:tcW w:w="4428" w:type="dxa"/>
          </w:tcPr>
          <w:p w:rsidRPr="005C2DD2" w:rsidR="005C2DD2" w:rsidP="005C2DD2" w:rsidRDefault="005C2DD2" w14:paraId="567E2A86" w14:textId="77777777">
            <w:pPr>
              <w:rPr>
                <w:rFonts w:ascii="Times New Roman" w:hAnsi="Times New Roman" w:eastAsia="Times New Roman"/>
                <w:sz w:val="20"/>
                <w:szCs w:val="20"/>
              </w:rPr>
            </w:pPr>
          </w:p>
        </w:tc>
      </w:tr>
      <w:tr w:rsidRPr="005C2DD2" w:rsidR="005C2DD2" w:rsidTr="00DA305E" w14:paraId="261197D2" w14:textId="77777777">
        <w:tc>
          <w:tcPr>
            <w:tcW w:w="4428" w:type="dxa"/>
          </w:tcPr>
          <w:p w:rsidRPr="005C2DD2" w:rsidR="005C2DD2" w:rsidP="005C2DD2" w:rsidRDefault="005C2DD2" w14:paraId="3D932EF4" w14:textId="77777777">
            <w:pPr>
              <w:outlineLvl w:val="1"/>
              <w:rPr>
                <w:rFonts w:ascii="Times New Roman" w:hAnsi="Times New Roman" w:eastAsia="Times New Roman"/>
                <w:b/>
                <w:sz w:val="20"/>
                <w:szCs w:val="20"/>
              </w:rPr>
            </w:pPr>
            <w:bookmarkStart w:name="_Toc443483212" w:id="547"/>
            <w:bookmarkStart w:name="_Toc443491203" w:id="548"/>
            <w:r w:rsidRPr="005C2DD2">
              <w:rPr>
                <w:rFonts w:ascii="Times New Roman" w:hAnsi="Times New Roman" w:eastAsia="Times New Roman"/>
                <w:b/>
                <w:sz w:val="20"/>
                <w:szCs w:val="20"/>
              </w:rPr>
              <w:t>GRANTEE DATA SOURCES</w:t>
            </w:r>
            <w:bookmarkEnd w:id="547"/>
            <w:bookmarkEnd w:id="548"/>
          </w:p>
        </w:tc>
        <w:tc>
          <w:tcPr>
            <w:tcW w:w="4428" w:type="dxa"/>
          </w:tcPr>
          <w:p w:rsidRPr="005C2DD2" w:rsidR="005C2DD2" w:rsidP="005C2DD2" w:rsidRDefault="005C2DD2" w14:paraId="527D256D" w14:textId="77777777">
            <w:pPr>
              <w:rPr>
                <w:rFonts w:ascii="Times New Roman" w:hAnsi="Times New Roman" w:eastAsia="Times New Roman"/>
                <w:sz w:val="20"/>
                <w:szCs w:val="20"/>
              </w:rPr>
            </w:pPr>
            <w:r w:rsidRPr="005C2DD2">
              <w:rPr>
                <w:rFonts w:ascii="Times New Roman" w:hAnsi="Times New Roman" w:eastAsia="Times New Roman"/>
                <w:sz w:val="20"/>
                <w:szCs w:val="20"/>
              </w:rPr>
              <w:t>The Healthy Tomorrows program completes the attached table which describes the categories of collaborative activity.</w:t>
            </w:r>
          </w:p>
        </w:tc>
      </w:tr>
      <w:tr w:rsidRPr="005C2DD2" w:rsidR="005C2DD2" w:rsidTr="00DA305E" w14:paraId="5AE4D678" w14:textId="77777777">
        <w:tc>
          <w:tcPr>
            <w:tcW w:w="4428" w:type="dxa"/>
          </w:tcPr>
          <w:p w:rsidRPr="005C2DD2" w:rsidR="005C2DD2" w:rsidP="005C2DD2" w:rsidRDefault="005C2DD2" w14:paraId="0BFA293C" w14:textId="77777777">
            <w:pPr>
              <w:outlineLvl w:val="1"/>
              <w:rPr>
                <w:rFonts w:ascii="Times New Roman" w:hAnsi="Times New Roman" w:eastAsia="Times New Roman"/>
                <w:b/>
                <w:sz w:val="20"/>
                <w:szCs w:val="20"/>
              </w:rPr>
            </w:pPr>
          </w:p>
        </w:tc>
        <w:tc>
          <w:tcPr>
            <w:tcW w:w="4428" w:type="dxa"/>
          </w:tcPr>
          <w:p w:rsidRPr="005C2DD2" w:rsidR="005C2DD2" w:rsidP="005C2DD2" w:rsidRDefault="005C2DD2" w14:paraId="170CA363" w14:textId="77777777">
            <w:pPr>
              <w:rPr>
                <w:rFonts w:ascii="Times New Roman" w:hAnsi="Times New Roman" w:eastAsia="Times New Roman"/>
                <w:sz w:val="20"/>
                <w:szCs w:val="20"/>
              </w:rPr>
            </w:pPr>
          </w:p>
        </w:tc>
      </w:tr>
      <w:tr w:rsidRPr="005C2DD2" w:rsidR="005C2DD2" w:rsidTr="00DA305E" w14:paraId="531B37B2" w14:textId="77777777">
        <w:tc>
          <w:tcPr>
            <w:tcW w:w="4428" w:type="dxa"/>
          </w:tcPr>
          <w:p w:rsidRPr="005C2DD2" w:rsidR="005C2DD2" w:rsidP="005C2DD2" w:rsidRDefault="005C2DD2" w14:paraId="18049AB4" w14:textId="77777777">
            <w:pPr>
              <w:outlineLvl w:val="1"/>
              <w:rPr>
                <w:rFonts w:ascii="Times New Roman" w:hAnsi="Times New Roman" w:eastAsia="Times New Roman"/>
                <w:b/>
                <w:sz w:val="20"/>
                <w:szCs w:val="20"/>
              </w:rPr>
            </w:pPr>
            <w:bookmarkStart w:name="_Toc443483213" w:id="549"/>
            <w:bookmarkStart w:name="_Toc443491204" w:id="550"/>
            <w:r w:rsidRPr="005C2DD2">
              <w:rPr>
                <w:rFonts w:ascii="Times New Roman" w:hAnsi="Times New Roman" w:eastAsia="Times New Roman"/>
                <w:b/>
                <w:sz w:val="20"/>
                <w:szCs w:val="20"/>
              </w:rPr>
              <w:t>SIGNIFICANCE</w:t>
            </w:r>
            <w:bookmarkEnd w:id="549"/>
            <w:bookmarkEnd w:id="550"/>
          </w:p>
        </w:tc>
        <w:tc>
          <w:tcPr>
            <w:tcW w:w="4428" w:type="dxa"/>
          </w:tcPr>
          <w:p w:rsidRPr="005C2DD2" w:rsidR="005C2DD2" w:rsidP="005C2DD2" w:rsidRDefault="005C2DD2" w14:paraId="03AFAE75" w14:textId="1AE96E59">
            <w:pPr>
              <w:rPr>
                <w:rFonts w:ascii="Times New Roman" w:hAnsi="Times New Roman" w:eastAsia="Times New Roman"/>
                <w:sz w:val="20"/>
                <w:szCs w:val="20"/>
              </w:rPr>
            </w:pPr>
            <w:r w:rsidRPr="005C2DD2">
              <w:rPr>
                <w:rFonts w:ascii="Times New Roman" w:hAnsi="Times New Roman" w:eastAsia="Times New Roman"/>
                <w:sz w:val="20"/>
                <w:szCs w:val="20"/>
              </w:rPr>
              <w:t xml:space="preserve">As a SPRANS grantee, a </w:t>
            </w:r>
            <w:r w:rsidR="00E14829">
              <w:rPr>
                <w:rFonts w:ascii="Times New Roman" w:hAnsi="Times New Roman" w:eastAsia="Times New Roman"/>
                <w:sz w:val="20"/>
                <w:szCs w:val="20"/>
              </w:rPr>
              <w:t xml:space="preserve">Healthy Tomorrows </w:t>
            </w:r>
            <w:r w:rsidRPr="005C2DD2">
              <w:rPr>
                <w:rFonts w:ascii="Times New Roman" w:hAnsi="Times New Roman" w:eastAsia="Times New Roman"/>
                <w:sz w:val="20"/>
                <w:szCs w:val="20"/>
              </w:rPr>
              <w:t xml:space="preserve">program enhances the Title V State block grants that support </w:t>
            </w:r>
            <w:r w:rsidR="00E14829">
              <w:rPr>
                <w:rFonts w:ascii="Times New Roman" w:hAnsi="Times New Roman" w:eastAsia="Times New Roman"/>
                <w:sz w:val="20"/>
                <w:szCs w:val="20"/>
              </w:rPr>
              <w:t>MCHB Strategic Plan Goal 1:</w:t>
            </w:r>
            <w:r w:rsidRPr="005C2DD2">
              <w:rPr>
                <w:rFonts w:ascii="Times New Roman" w:hAnsi="Times New Roman" w:eastAsia="Times New Roman"/>
                <w:sz w:val="20"/>
                <w:szCs w:val="20"/>
              </w:rPr>
              <w:t xml:space="preserve"> to </w:t>
            </w:r>
            <w:r w:rsidR="00E14829">
              <w:rPr>
                <w:rFonts w:ascii="Times New Roman" w:hAnsi="Times New Roman" w:eastAsia="Times New Roman"/>
                <w:sz w:val="20"/>
                <w:szCs w:val="20"/>
              </w:rPr>
              <w:t>assure access to high-quality and equitable health services to optimize health and well-being for all MCH populations</w:t>
            </w:r>
            <w:r w:rsidR="002D5539">
              <w:rPr>
                <w:rFonts w:ascii="Times New Roman" w:hAnsi="Times New Roman" w:eastAsia="Times New Roman"/>
                <w:sz w:val="20"/>
                <w:szCs w:val="20"/>
              </w:rPr>
              <w:t xml:space="preserve">. </w:t>
            </w:r>
            <w:r w:rsidRPr="005C2DD2">
              <w:rPr>
                <w:rFonts w:ascii="Times New Roman" w:hAnsi="Times New Roman" w:eastAsia="Times New Roman"/>
                <w:sz w:val="20"/>
                <w:szCs w:val="20"/>
              </w:rPr>
              <w:t xml:space="preserve">Interactive collaboration between a </w:t>
            </w:r>
            <w:r w:rsidR="00E14829">
              <w:rPr>
                <w:rFonts w:ascii="Times New Roman" w:hAnsi="Times New Roman" w:eastAsia="Times New Roman"/>
                <w:sz w:val="20"/>
                <w:szCs w:val="20"/>
              </w:rPr>
              <w:t>Healthy Tomorrows</w:t>
            </w:r>
            <w:r w:rsidRPr="005C2DD2">
              <w:rPr>
                <w:rFonts w:ascii="Times New Roman" w:hAnsi="Times New Roman" w:eastAsia="Times New Roman"/>
                <w:sz w:val="20"/>
                <w:szCs w:val="20"/>
              </w:rPr>
              <w:t xml:space="preserve"> program and Federal, Tribal, State and local agencies dedicated to </w:t>
            </w:r>
            <w:r w:rsidRPr="005C2DD2">
              <w:rPr>
                <w:rFonts w:ascii="Times New Roman" w:hAnsi="Times New Roman" w:eastAsia="Times New Roman"/>
                <w:sz w:val="20"/>
                <w:szCs w:val="20"/>
              </w:rPr>
              <w:lastRenderedPageBreak/>
              <w:t xml:space="preserve">improving the health of MCH populations will increase active involvement of many disciplines across public and private sectors and increase the likelihood of success in meeting the </w:t>
            </w:r>
            <w:r w:rsidRPr="005C2DD2">
              <w:rPr>
                <w:rFonts w:ascii="Times New Roman" w:hAnsi="Times New Roman" w:eastAsia="Times New Roman"/>
                <w:snapToGrid w:val="0"/>
                <w:sz w:val="20"/>
                <w:szCs w:val="20"/>
              </w:rPr>
              <w:t>goals</w:t>
            </w:r>
            <w:r w:rsidRPr="005C2DD2">
              <w:rPr>
                <w:rFonts w:ascii="Times New Roman" w:hAnsi="Times New Roman" w:eastAsia="Times New Roman"/>
                <w:sz w:val="20"/>
                <w:szCs w:val="20"/>
              </w:rPr>
              <w:t xml:space="preserve"> of relevant stakeholders.</w:t>
            </w:r>
          </w:p>
          <w:p w:rsidRPr="005C2DD2" w:rsidR="005C2DD2" w:rsidP="005C2DD2" w:rsidRDefault="005C2DD2" w14:paraId="05C4616D" w14:textId="77777777">
            <w:pPr>
              <w:rPr>
                <w:rFonts w:ascii="Times New Roman" w:hAnsi="Times New Roman" w:eastAsia="Times New Roman"/>
                <w:sz w:val="20"/>
                <w:szCs w:val="20"/>
              </w:rPr>
            </w:pPr>
          </w:p>
          <w:p w:rsidRPr="005C2DD2" w:rsidR="005C2DD2" w:rsidP="005C2DD2" w:rsidRDefault="005C2DD2" w14:paraId="59DA386F" w14:textId="77777777">
            <w:pPr>
              <w:rPr>
                <w:rFonts w:ascii="Times New Roman" w:hAnsi="Times New Roman" w:eastAsia="Times New Roman"/>
                <w:sz w:val="20"/>
                <w:szCs w:val="20"/>
              </w:rPr>
            </w:pPr>
            <w:r w:rsidRPr="005C2DD2">
              <w:rPr>
                <w:rFonts w:ascii="Times New Roman" w:hAnsi="Times New Roman" w:eastAsia="Times New Roman"/>
                <w:sz w:val="20"/>
                <w:szCs w:val="20"/>
              </w:rPr>
              <w:t xml:space="preserve">This measure will document a Healthy Tomorrows program’s abilities to: </w:t>
            </w:r>
          </w:p>
          <w:p w:rsidRPr="005C2DD2" w:rsidR="005C2DD2" w:rsidP="005C2DD2" w:rsidRDefault="005C2DD2" w14:paraId="23B3F01D" w14:textId="77777777">
            <w:pPr>
              <w:rPr>
                <w:rFonts w:ascii="Times New Roman" w:hAnsi="Times New Roman" w:eastAsia="Times New Roman"/>
                <w:sz w:val="20"/>
                <w:szCs w:val="20"/>
              </w:rPr>
            </w:pPr>
          </w:p>
          <w:p w:rsidRPr="005C2DD2" w:rsidR="005C2DD2" w:rsidP="00A06CFF" w:rsidRDefault="005C2DD2" w14:paraId="490F50B1" w14:textId="5A3F09CE">
            <w:pPr>
              <w:numPr>
                <w:ilvl w:val="0"/>
                <w:numId w:val="19"/>
              </w:numPr>
              <w:rPr>
                <w:rFonts w:ascii="Times New Roman" w:hAnsi="Times New Roman" w:eastAsia="Times New Roman"/>
                <w:sz w:val="20"/>
                <w:szCs w:val="20"/>
              </w:rPr>
            </w:pPr>
            <w:r w:rsidRPr="005C2DD2">
              <w:rPr>
                <w:rFonts w:ascii="Times New Roman" w:hAnsi="Times New Roman" w:eastAsia="Times New Roman"/>
                <w:sz w:val="20"/>
                <w:szCs w:val="20"/>
              </w:rPr>
              <w:t xml:space="preserve">collaborate with State Title V and other agencies (at a systems level)  to support achievement of the MCHB Strategic Goals and Healthy People </w:t>
            </w:r>
            <w:r w:rsidRPr="005C2DD2" w:rsidR="000F5C2B">
              <w:rPr>
                <w:rFonts w:ascii="Times New Roman" w:hAnsi="Times New Roman" w:eastAsia="Times New Roman"/>
                <w:sz w:val="20"/>
                <w:szCs w:val="20"/>
              </w:rPr>
              <w:t>20</w:t>
            </w:r>
            <w:r w:rsidR="000F5C2B">
              <w:rPr>
                <w:rFonts w:ascii="Times New Roman" w:hAnsi="Times New Roman" w:eastAsia="Times New Roman"/>
                <w:sz w:val="20"/>
                <w:szCs w:val="20"/>
              </w:rPr>
              <w:t>3</w:t>
            </w:r>
            <w:r w:rsidRPr="005C2DD2" w:rsidR="000F5C2B">
              <w:rPr>
                <w:rFonts w:ascii="Times New Roman" w:hAnsi="Times New Roman" w:eastAsia="Times New Roman"/>
                <w:sz w:val="20"/>
                <w:szCs w:val="20"/>
              </w:rPr>
              <w:t xml:space="preserve">0 </w:t>
            </w:r>
            <w:r w:rsidR="00020F8B">
              <w:rPr>
                <w:rFonts w:ascii="Times New Roman" w:hAnsi="Times New Roman" w:eastAsia="Times New Roman"/>
                <w:sz w:val="20"/>
                <w:szCs w:val="20"/>
              </w:rPr>
              <w:t>objectives</w:t>
            </w:r>
            <w:r w:rsidRPr="005C2DD2">
              <w:rPr>
                <w:rFonts w:ascii="Times New Roman" w:hAnsi="Times New Roman" w:eastAsia="Times New Roman"/>
                <w:sz w:val="20"/>
                <w:szCs w:val="20"/>
              </w:rPr>
              <w:t>;</w:t>
            </w:r>
          </w:p>
          <w:p w:rsidR="00614D54" w:rsidP="00A06CFF" w:rsidRDefault="005C2DD2" w14:paraId="6B976D11" w14:textId="3F681667">
            <w:pPr>
              <w:numPr>
                <w:ilvl w:val="0"/>
                <w:numId w:val="19"/>
              </w:numPr>
              <w:rPr>
                <w:rFonts w:ascii="Times New Roman" w:hAnsi="Times New Roman" w:eastAsia="Times New Roman"/>
                <w:sz w:val="20"/>
                <w:szCs w:val="20"/>
              </w:rPr>
            </w:pPr>
            <w:r w:rsidRPr="005C2DD2">
              <w:rPr>
                <w:rFonts w:ascii="Times New Roman" w:hAnsi="Times New Roman" w:eastAsia="Times New Roman"/>
                <w:sz w:val="20"/>
                <w:szCs w:val="20"/>
              </w:rPr>
              <w:t>make the needs of MCH populations more visible to decision-makers and help states achieve best practice stand</w:t>
            </w:r>
            <w:r w:rsidR="00614D54">
              <w:rPr>
                <w:rFonts w:ascii="Times New Roman" w:hAnsi="Times New Roman" w:eastAsia="Times New Roman"/>
                <w:sz w:val="20"/>
                <w:szCs w:val="20"/>
              </w:rPr>
              <w:t>ards for their systems of care;</w:t>
            </w:r>
          </w:p>
          <w:p w:rsidRPr="00DC0774" w:rsidR="005C2DD2" w:rsidP="00020F8B" w:rsidRDefault="005C2DD2" w14:paraId="2B400C0E" w14:textId="17303CD8">
            <w:pPr>
              <w:numPr>
                <w:ilvl w:val="0"/>
                <w:numId w:val="19"/>
              </w:numPr>
              <w:rPr>
                <w:rFonts w:ascii="Times New Roman" w:hAnsi="Times New Roman" w:eastAsia="Times New Roman"/>
                <w:sz w:val="20"/>
                <w:szCs w:val="20"/>
              </w:rPr>
            </w:pPr>
            <w:proofErr w:type="gramStart"/>
            <w:r w:rsidRPr="005C2DD2">
              <w:rPr>
                <w:rFonts w:ascii="Times New Roman" w:hAnsi="Times New Roman" w:eastAsia="Times New Roman"/>
                <w:sz w:val="20"/>
                <w:szCs w:val="20"/>
              </w:rPr>
              <w:t>internally</w:t>
            </w:r>
            <w:proofErr w:type="gramEnd"/>
            <w:r w:rsidRPr="005C2DD2">
              <w:rPr>
                <w:rFonts w:ascii="Times New Roman" w:hAnsi="Times New Roman" w:eastAsia="Times New Roman"/>
                <w:sz w:val="20"/>
                <w:szCs w:val="20"/>
              </w:rPr>
              <w:t xml:space="preserve"> use </w:t>
            </w:r>
            <w:r w:rsidR="00020F8B">
              <w:rPr>
                <w:rFonts w:ascii="Times New Roman" w:hAnsi="Times New Roman" w:eastAsia="Times New Roman"/>
                <w:sz w:val="20"/>
                <w:szCs w:val="20"/>
              </w:rPr>
              <w:t>these</w:t>
            </w:r>
            <w:r w:rsidRPr="005C2DD2" w:rsidR="00020F8B">
              <w:rPr>
                <w:rFonts w:ascii="Times New Roman" w:hAnsi="Times New Roman" w:eastAsia="Times New Roman"/>
                <w:sz w:val="20"/>
                <w:szCs w:val="20"/>
              </w:rPr>
              <w:t xml:space="preserve"> </w:t>
            </w:r>
            <w:r w:rsidRPr="005C2DD2">
              <w:rPr>
                <w:rFonts w:ascii="Times New Roman" w:hAnsi="Times New Roman" w:eastAsia="Times New Roman"/>
                <w:sz w:val="20"/>
                <w:szCs w:val="20"/>
              </w:rPr>
              <w:t>data to assure a full scope of these program elements in all regions.</w:t>
            </w:r>
          </w:p>
        </w:tc>
      </w:tr>
    </w:tbl>
    <w:p w:rsidRPr="005C2DD2" w:rsidR="005C2DD2" w:rsidP="005C2DD2" w:rsidRDefault="005C2DD2" w14:paraId="563493DC" w14:textId="77777777">
      <w:pPr>
        <w:tabs>
          <w:tab w:val="left" w:pos="5887"/>
        </w:tabs>
        <w:rPr>
          <w:rFonts w:ascii="Times New Roman" w:hAnsi="Times New Roman" w:eastAsia="Times New Roman"/>
          <w:sz w:val="20"/>
          <w:szCs w:val="20"/>
        </w:rPr>
      </w:pPr>
    </w:p>
    <w:p w:rsidRPr="005C2DD2" w:rsidR="005C2DD2" w:rsidP="005C2DD2" w:rsidRDefault="005C2DD2" w14:paraId="3A1943DA" w14:textId="77777777">
      <w:pPr>
        <w:tabs>
          <w:tab w:val="left" w:pos="5887"/>
        </w:tabs>
        <w:rPr>
          <w:rFonts w:ascii="Times New Roman" w:hAnsi="Times New Roman" w:eastAsia="Times New Roman"/>
          <w:sz w:val="20"/>
          <w:szCs w:val="20"/>
        </w:rPr>
      </w:pPr>
      <w:r w:rsidRPr="005C2DD2">
        <w:rPr>
          <w:rFonts w:ascii="Times New Roman" w:hAnsi="Times New Roman" w:eastAsia="Times New Roman"/>
          <w:sz w:val="20"/>
          <w:szCs w:val="20"/>
        </w:rPr>
        <w:br w:type="page"/>
      </w:r>
    </w:p>
    <w:p w:rsidR="00614D54" w:rsidP="00DC0774" w:rsidRDefault="005C2DD2" w14:paraId="764CCF5E" w14:textId="77777777">
      <w:pPr>
        <w:outlineLvl w:val="0"/>
        <w:rPr>
          <w:rFonts w:ascii="Times New Roman" w:hAnsi="Times New Roman" w:eastAsia="Times New Roman"/>
          <w:b/>
          <w:sz w:val="20"/>
          <w:szCs w:val="20"/>
        </w:rPr>
      </w:pPr>
      <w:bookmarkStart w:name="_Toc426454726" w:id="551"/>
      <w:bookmarkStart w:name="_Toc443483214" w:id="552"/>
      <w:bookmarkStart w:name="_Toc443491205" w:id="553"/>
      <w:r w:rsidRPr="005C2DD2">
        <w:rPr>
          <w:rFonts w:ascii="Times New Roman" w:hAnsi="Times New Roman" w:eastAsia="Times New Roman"/>
          <w:b/>
          <w:sz w:val="20"/>
          <w:szCs w:val="20"/>
        </w:rPr>
        <w:lastRenderedPageBreak/>
        <w:t>DATA COLLECTION FORM FOR DETAIL SHEET:</w:t>
      </w:r>
      <w:r w:rsidR="00614D54">
        <w:rPr>
          <w:rFonts w:ascii="Times New Roman" w:hAnsi="Times New Roman" w:eastAsia="Times New Roman"/>
          <w:b/>
          <w:sz w:val="20"/>
          <w:szCs w:val="20"/>
        </w:rPr>
        <w:t xml:space="preserve"> </w:t>
      </w:r>
      <w:r w:rsidRPr="005C2DD2">
        <w:rPr>
          <w:rFonts w:ascii="Times New Roman" w:hAnsi="Times New Roman" w:eastAsia="Times New Roman"/>
          <w:b/>
          <w:sz w:val="20"/>
          <w:szCs w:val="20"/>
        </w:rPr>
        <w:t>Training 03</w:t>
      </w:r>
      <w:bookmarkEnd w:id="551"/>
      <w:r w:rsidR="00874E9A">
        <w:rPr>
          <w:rFonts w:ascii="Times New Roman" w:hAnsi="Times New Roman" w:eastAsia="Times New Roman"/>
          <w:b/>
          <w:sz w:val="20"/>
          <w:szCs w:val="20"/>
        </w:rPr>
        <w:t xml:space="preserve"> – Healthy Tomorrow</w:t>
      </w:r>
      <w:r w:rsidR="00614D54">
        <w:rPr>
          <w:rFonts w:ascii="Times New Roman" w:hAnsi="Times New Roman" w:eastAsia="Times New Roman"/>
          <w:b/>
          <w:sz w:val="20"/>
          <w:szCs w:val="20"/>
        </w:rPr>
        <w:t>s Partnership</w:t>
      </w:r>
      <w:bookmarkEnd w:id="552"/>
      <w:bookmarkEnd w:id="553"/>
    </w:p>
    <w:p w:rsidRPr="00F72122" w:rsidR="00614D54" w:rsidP="00DC0774" w:rsidRDefault="00614D54" w14:paraId="7BBC4CCB" w14:textId="77777777"/>
    <w:p w:rsidRPr="005C2DD2" w:rsidR="005C2DD2" w:rsidP="00DC0774" w:rsidRDefault="005C2DD2" w14:paraId="01DB0D7F" w14:textId="552A6DC5">
      <w:pPr>
        <w:rPr>
          <w:rFonts w:ascii="Times New Roman" w:hAnsi="Times New Roman" w:eastAsia="Times New Roman"/>
          <w:sz w:val="20"/>
          <w:szCs w:val="20"/>
        </w:rPr>
      </w:pPr>
      <w:r w:rsidRPr="005C2DD2">
        <w:rPr>
          <w:rFonts w:ascii="Times New Roman" w:hAnsi="Times New Roman" w:eastAsia="Times New Roman"/>
          <w:sz w:val="20"/>
          <w:szCs w:val="20"/>
        </w:rPr>
        <w:t>Indicate the degree to which the Health</w:t>
      </w:r>
      <w:r w:rsidR="00874E9A">
        <w:rPr>
          <w:rFonts w:ascii="Times New Roman" w:hAnsi="Times New Roman" w:eastAsia="Times New Roman"/>
          <w:sz w:val="20"/>
          <w:szCs w:val="20"/>
        </w:rPr>
        <w:t>y</w:t>
      </w:r>
      <w:r w:rsidRPr="005C2DD2">
        <w:rPr>
          <w:rFonts w:ascii="Times New Roman" w:hAnsi="Times New Roman" w:eastAsia="Times New Roman"/>
          <w:sz w:val="20"/>
          <w:szCs w:val="20"/>
        </w:rPr>
        <w:t xml:space="preserve"> Tomorrows program collaborates with State Title V (MCH Block Grant) agencies and other </w:t>
      </w:r>
      <w:r w:rsidR="00D357B0">
        <w:rPr>
          <w:rFonts w:ascii="Times New Roman" w:hAnsi="Times New Roman" w:eastAsia="Times New Roman"/>
          <w:sz w:val="20"/>
          <w:szCs w:val="20"/>
        </w:rPr>
        <w:t xml:space="preserve">MCH or </w:t>
      </w:r>
      <w:r w:rsidRPr="005C2DD2">
        <w:rPr>
          <w:rFonts w:ascii="Times New Roman" w:hAnsi="Times New Roman" w:eastAsia="Times New Roman"/>
          <w:sz w:val="20"/>
          <w:szCs w:val="20"/>
        </w:rPr>
        <w:t>MCH-related programs</w:t>
      </w:r>
      <w:r w:rsidR="00D357B0">
        <w:rPr>
          <w:rFonts w:ascii="Times New Roman" w:hAnsi="Times New Roman" w:eastAsia="Times New Roman"/>
          <w:sz w:val="20"/>
          <w:szCs w:val="20"/>
          <w:vertAlign w:val="superscript"/>
        </w:rPr>
        <w:t>1</w:t>
      </w:r>
      <w:proofErr w:type="gramStart"/>
      <w:r w:rsidR="00D357B0">
        <w:rPr>
          <w:rFonts w:ascii="Times New Roman" w:hAnsi="Times New Roman" w:eastAsia="Times New Roman"/>
          <w:sz w:val="20"/>
          <w:szCs w:val="20"/>
          <w:vertAlign w:val="superscript"/>
        </w:rPr>
        <w:t>,2</w:t>
      </w:r>
      <w:proofErr w:type="gramEnd"/>
      <w:r w:rsidRPr="005C2DD2">
        <w:rPr>
          <w:rFonts w:ascii="Times New Roman" w:hAnsi="Times New Roman" w:eastAsia="Times New Roman"/>
          <w:sz w:val="20"/>
          <w:szCs w:val="20"/>
        </w:rPr>
        <w:t xml:space="preserve"> </w:t>
      </w:r>
      <w:r w:rsidR="00275EAD">
        <w:rPr>
          <w:rFonts w:ascii="Times New Roman" w:hAnsi="Times New Roman" w:eastAsia="Times New Roman"/>
          <w:sz w:val="20"/>
          <w:szCs w:val="20"/>
        </w:rPr>
        <w:t>by entering</w:t>
      </w:r>
      <w:r w:rsidRPr="005C2DD2" w:rsidR="00275EAD">
        <w:rPr>
          <w:rFonts w:ascii="Times New Roman" w:hAnsi="Times New Roman" w:eastAsia="Times New Roman"/>
          <w:sz w:val="20"/>
          <w:szCs w:val="20"/>
        </w:rPr>
        <w:t xml:space="preserve"> </w:t>
      </w:r>
      <w:r w:rsidRPr="005C2DD2">
        <w:rPr>
          <w:rFonts w:ascii="Times New Roman" w:hAnsi="Times New Roman" w:eastAsia="Times New Roman"/>
          <w:sz w:val="20"/>
          <w:szCs w:val="20"/>
        </w:rPr>
        <w:t xml:space="preserve">the following values:  </w:t>
      </w:r>
    </w:p>
    <w:p w:rsidRPr="005C2DD2" w:rsidR="005C2DD2" w:rsidP="00DC0774" w:rsidRDefault="005C2DD2" w14:paraId="4BA17D74" w14:textId="77777777">
      <w:pPr>
        <w:rPr>
          <w:rFonts w:ascii="Times New Roman" w:hAnsi="Times New Roman" w:eastAsia="Times New Roman"/>
          <w:sz w:val="20"/>
          <w:szCs w:val="20"/>
        </w:rPr>
      </w:pPr>
      <w:r w:rsidRPr="005C2DD2">
        <w:rPr>
          <w:rFonts w:ascii="Times New Roman" w:hAnsi="Times New Roman" w:eastAsia="Times New Roman"/>
          <w:sz w:val="20"/>
          <w:szCs w:val="20"/>
        </w:rPr>
        <w:t>0= Does not collaborate on this element</w:t>
      </w:r>
      <w:r w:rsidRPr="005C2DD2">
        <w:rPr>
          <w:rFonts w:ascii="Times New Roman" w:hAnsi="Times New Roman" w:eastAsia="Times New Roman"/>
          <w:sz w:val="20"/>
          <w:szCs w:val="20"/>
        </w:rPr>
        <w:tab/>
      </w:r>
      <w:r w:rsidRPr="005C2DD2">
        <w:rPr>
          <w:rFonts w:ascii="Times New Roman" w:hAnsi="Times New Roman" w:eastAsia="Times New Roman"/>
          <w:sz w:val="20"/>
          <w:szCs w:val="20"/>
        </w:rPr>
        <w:tab/>
        <w:t xml:space="preserve">1= Does collaborate on this element. </w:t>
      </w:r>
    </w:p>
    <w:p w:rsidRPr="005C2DD2" w:rsidR="005C2DD2" w:rsidP="00DC0774" w:rsidRDefault="005C2DD2" w14:paraId="0D56AD74" w14:textId="77777777">
      <w:pPr>
        <w:rPr>
          <w:rFonts w:ascii="Times New Roman" w:hAnsi="Times New Roman" w:eastAsia="Times New Roman"/>
          <w:sz w:val="20"/>
          <w:szCs w:val="20"/>
        </w:rPr>
      </w:pPr>
    </w:p>
    <w:p w:rsidRPr="005C2DD2" w:rsidR="005C2DD2" w:rsidP="00DC0774" w:rsidRDefault="005C2DD2" w14:paraId="5148EB3E" w14:textId="77777777">
      <w:pPr>
        <w:rPr>
          <w:rFonts w:ascii="Times New Roman" w:hAnsi="Times New Roman" w:eastAsia="Times New Roman"/>
          <w:sz w:val="20"/>
          <w:szCs w:val="20"/>
        </w:rPr>
      </w:pPr>
      <w:r w:rsidRPr="005C2DD2">
        <w:rPr>
          <w:rFonts w:ascii="Times New Roman" w:hAnsi="Times New Roman" w:eastAsia="Times New Roman"/>
          <w:sz w:val="20"/>
          <w:szCs w:val="20"/>
        </w:rPr>
        <w:t>If your program does collaborate, provide the total number of activities for the element.</w:t>
      </w:r>
    </w:p>
    <w:p w:rsidRPr="005C2DD2" w:rsidR="005C2DD2" w:rsidP="005C2DD2" w:rsidRDefault="005C2DD2" w14:paraId="75759AE3" w14:textId="77777777">
      <w:pPr>
        <w:rPr>
          <w:rFonts w:ascii="Times New Roman" w:hAnsi="Times New Roman" w:eastAsia="Times New Roman"/>
          <w:sz w:val="20"/>
          <w:szCs w:val="20"/>
        </w:rPr>
      </w:pPr>
    </w:p>
    <w:tbl>
      <w:tblPr>
        <w:tblW w:w="10164" w:type="dxa"/>
        <w:tblInd w:w="6" w:type="dxa"/>
        <w:tblLayout w:type="fixed"/>
        <w:tblCellMar>
          <w:left w:w="0" w:type="dxa"/>
          <w:right w:w="0" w:type="dxa"/>
        </w:tblCellMar>
        <w:tblLook w:val="0000" w:firstRow="0" w:lastRow="0" w:firstColumn="0" w:lastColumn="0" w:noHBand="0" w:noVBand="0"/>
      </w:tblPr>
      <w:tblGrid>
        <w:gridCol w:w="6030"/>
        <w:gridCol w:w="450"/>
        <w:gridCol w:w="450"/>
        <w:gridCol w:w="1164"/>
        <w:gridCol w:w="366"/>
        <w:gridCol w:w="450"/>
        <w:gridCol w:w="1254"/>
      </w:tblGrid>
      <w:tr w:rsidRPr="005C2DD2" w:rsidR="005C2DD2" w:rsidTr="005C2DD2" w14:paraId="4087227D" w14:textId="77777777">
        <w:trPr>
          <w:trHeight w:val="552" w:hRule="exact"/>
        </w:trPr>
        <w:tc>
          <w:tcPr>
            <w:tcW w:w="6030" w:type="dxa"/>
            <w:shd w:val="clear" w:color="F1F1F1" w:fill="F1F1F1"/>
            <w:vAlign w:val="center"/>
          </w:tcPr>
          <w:p w:rsidRPr="005C2DD2" w:rsidR="005C2DD2" w:rsidP="005C2DD2" w:rsidRDefault="005C2DD2" w14:paraId="3BC3EFD9" w14:textId="77777777">
            <w:pPr>
              <w:ind w:left="115"/>
              <w:jc w:val="center"/>
              <w:textAlignment w:val="baseline"/>
              <w:rPr>
                <w:rFonts w:ascii="Times New Roman" w:hAnsi="Times New Roman"/>
                <w:b/>
                <w:color w:val="000000"/>
                <w:sz w:val="20"/>
                <w:szCs w:val="20"/>
              </w:rPr>
            </w:pPr>
          </w:p>
        </w:tc>
        <w:tc>
          <w:tcPr>
            <w:tcW w:w="2064" w:type="dxa"/>
            <w:gridSpan w:val="3"/>
            <w:tcBorders>
              <w:top w:val="single" w:color="000000" w:sz="5" w:space="0"/>
              <w:left w:val="single" w:color="000000" w:sz="5" w:space="0"/>
              <w:bottom w:val="single" w:color="000000" w:sz="5" w:space="0"/>
              <w:right w:val="single" w:color="000000" w:sz="5" w:space="0"/>
            </w:tcBorders>
            <w:shd w:val="clear" w:color="F1F1F1" w:fill="F1F1F1"/>
            <w:vAlign w:val="center"/>
          </w:tcPr>
          <w:p w:rsidRPr="005C2DD2" w:rsidR="005C2DD2" w:rsidP="005C2DD2" w:rsidRDefault="005C2DD2" w14:paraId="66D53B8F" w14:textId="77777777">
            <w:pPr>
              <w:jc w:val="center"/>
              <w:outlineLvl w:val="1"/>
              <w:rPr>
                <w:rFonts w:ascii="Times New Roman" w:hAnsi="Times New Roman"/>
                <w:b/>
                <w:sz w:val="20"/>
                <w:szCs w:val="20"/>
                <w:vertAlign w:val="superscript"/>
              </w:rPr>
            </w:pPr>
            <w:bookmarkStart w:name="_Toc443483215" w:id="554"/>
            <w:bookmarkStart w:name="_Toc443491206" w:id="555"/>
            <w:r w:rsidRPr="005C2DD2">
              <w:rPr>
                <w:rFonts w:ascii="Times New Roman" w:hAnsi="Times New Roman"/>
                <w:b/>
                <w:sz w:val="20"/>
                <w:szCs w:val="20"/>
              </w:rPr>
              <w:t>State Title V Agencies</w:t>
            </w:r>
            <w:r w:rsidRPr="005C2DD2">
              <w:rPr>
                <w:rFonts w:ascii="Times New Roman" w:hAnsi="Times New Roman"/>
                <w:b/>
                <w:sz w:val="20"/>
                <w:szCs w:val="20"/>
                <w:vertAlign w:val="superscript"/>
              </w:rPr>
              <w:t>1</w:t>
            </w:r>
            <w:bookmarkEnd w:id="554"/>
            <w:bookmarkEnd w:id="555"/>
          </w:p>
        </w:tc>
        <w:tc>
          <w:tcPr>
            <w:tcW w:w="2070" w:type="dxa"/>
            <w:gridSpan w:val="3"/>
            <w:tcBorders>
              <w:top w:val="single" w:color="000000" w:sz="5" w:space="0"/>
              <w:left w:val="single" w:color="000000" w:sz="5" w:space="0"/>
              <w:bottom w:val="single" w:color="000000" w:sz="5" w:space="0"/>
              <w:right w:val="single" w:color="000000" w:sz="5" w:space="0"/>
            </w:tcBorders>
            <w:shd w:val="clear" w:color="F1F1F1" w:fill="F1F1F1"/>
            <w:vAlign w:val="center"/>
          </w:tcPr>
          <w:p w:rsidRPr="005C2DD2" w:rsidR="005C2DD2" w:rsidP="005C2DD2" w:rsidRDefault="005C2DD2" w14:paraId="1D5AD416" w14:textId="77777777">
            <w:pPr>
              <w:jc w:val="center"/>
              <w:outlineLvl w:val="1"/>
              <w:rPr>
                <w:rFonts w:ascii="Times New Roman" w:hAnsi="Times New Roman"/>
                <w:b/>
                <w:sz w:val="20"/>
                <w:szCs w:val="20"/>
              </w:rPr>
            </w:pPr>
            <w:bookmarkStart w:name="_Toc443483216" w:id="556"/>
            <w:bookmarkStart w:name="_Toc443491207" w:id="557"/>
            <w:r w:rsidRPr="005C2DD2">
              <w:rPr>
                <w:rFonts w:ascii="Times New Roman" w:hAnsi="Times New Roman"/>
                <w:b/>
                <w:sz w:val="20"/>
                <w:szCs w:val="20"/>
              </w:rPr>
              <w:t>Other MCH-related programs</w:t>
            </w:r>
            <w:r w:rsidRPr="005C2DD2">
              <w:rPr>
                <w:rFonts w:ascii="Times New Roman" w:hAnsi="Times New Roman"/>
                <w:b/>
                <w:sz w:val="20"/>
                <w:szCs w:val="20"/>
                <w:vertAlign w:val="superscript"/>
              </w:rPr>
              <w:t>2</w:t>
            </w:r>
            <w:bookmarkEnd w:id="556"/>
            <w:bookmarkEnd w:id="557"/>
          </w:p>
        </w:tc>
      </w:tr>
      <w:tr w:rsidRPr="005C2DD2" w:rsidR="005C2DD2" w:rsidTr="005C2DD2" w14:paraId="307B4C0E" w14:textId="77777777">
        <w:trPr>
          <w:trHeight w:val="1128" w:hRule="exact"/>
        </w:trPr>
        <w:tc>
          <w:tcPr>
            <w:tcW w:w="6030" w:type="dxa"/>
            <w:shd w:val="clear" w:color="F1F1F1" w:fill="F1F1F1"/>
          </w:tcPr>
          <w:p w:rsidRPr="005C2DD2" w:rsidR="005C2DD2" w:rsidP="005C2DD2" w:rsidRDefault="005C2DD2" w14:paraId="1B42EEBA" w14:textId="77777777">
            <w:pPr>
              <w:jc w:val="center"/>
              <w:rPr>
                <w:rFonts w:ascii="Times New Roman" w:hAnsi="Times New Roman" w:eastAsia="PMingLiU"/>
                <w:sz w:val="20"/>
                <w:szCs w:val="20"/>
              </w:rPr>
            </w:pPr>
            <w:r w:rsidRPr="005C2DD2">
              <w:rPr>
                <w:rFonts w:ascii="Times New Roman" w:hAnsi="Times New Roman"/>
                <w:b/>
                <w:color w:val="000000"/>
                <w:sz w:val="20"/>
                <w:szCs w:val="20"/>
              </w:rPr>
              <w:t>Element</w:t>
            </w:r>
          </w:p>
        </w:tc>
        <w:tc>
          <w:tcPr>
            <w:tcW w:w="450"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5C2DD2" w:rsidR="005C2DD2" w:rsidP="005C2DD2" w:rsidRDefault="005C2DD2" w14:paraId="71CD1CD3" w14:textId="77777777">
            <w:pPr>
              <w:ind w:left="110"/>
              <w:jc w:val="center"/>
              <w:textAlignment w:val="baseline"/>
              <w:outlineLvl w:val="3"/>
              <w:rPr>
                <w:rFonts w:ascii="Times New Roman" w:hAnsi="Times New Roman"/>
                <w:color w:val="000000"/>
                <w:sz w:val="20"/>
                <w:szCs w:val="20"/>
              </w:rPr>
            </w:pPr>
            <w:r w:rsidRPr="005C2DD2">
              <w:rPr>
                <w:rFonts w:ascii="Times New Roman" w:hAnsi="Times New Roman"/>
                <w:color w:val="000000"/>
                <w:sz w:val="20"/>
                <w:szCs w:val="20"/>
              </w:rPr>
              <w:t>0</w:t>
            </w:r>
          </w:p>
        </w:tc>
        <w:tc>
          <w:tcPr>
            <w:tcW w:w="450"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5C2DD2" w:rsidR="005C2DD2" w:rsidP="005C2DD2" w:rsidRDefault="005C2DD2" w14:paraId="64D7C0E3" w14:textId="77777777">
            <w:pPr>
              <w:ind w:left="110"/>
              <w:jc w:val="center"/>
              <w:textAlignment w:val="baseline"/>
              <w:outlineLvl w:val="3"/>
              <w:rPr>
                <w:rFonts w:ascii="Times New Roman" w:hAnsi="Times New Roman"/>
                <w:color w:val="000000"/>
                <w:sz w:val="20"/>
                <w:szCs w:val="20"/>
              </w:rPr>
            </w:pPr>
            <w:r w:rsidRPr="005C2DD2">
              <w:rPr>
                <w:rFonts w:ascii="Times New Roman" w:hAnsi="Times New Roman"/>
                <w:color w:val="000000"/>
                <w:sz w:val="20"/>
                <w:szCs w:val="20"/>
              </w:rPr>
              <w:t>1</w:t>
            </w:r>
          </w:p>
        </w:tc>
        <w:tc>
          <w:tcPr>
            <w:tcW w:w="1164"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5C2DD2" w:rsidR="005C2DD2" w:rsidP="005C2DD2" w:rsidRDefault="005C2DD2" w14:paraId="440FB695" w14:textId="77777777">
            <w:pPr>
              <w:ind w:left="110"/>
              <w:jc w:val="center"/>
              <w:textAlignment w:val="baseline"/>
              <w:outlineLvl w:val="3"/>
              <w:rPr>
                <w:rFonts w:ascii="Times New Roman" w:hAnsi="Times New Roman"/>
                <w:color w:val="000000"/>
                <w:sz w:val="20"/>
                <w:szCs w:val="20"/>
              </w:rPr>
            </w:pPr>
            <w:r w:rsidRPr="005C2DD2">
              <w:rPr>
                <w:rFonts w:ascii="Times New Roman" w:hAnsi="Times New Roman"/>
                <w:color w:val="000000"/>
                <w:sz w:val="20"/>
                <w:szCs w:val="20"/>
              </w:rPr>
              <w:t>Total</w:t>
            </w:r>
          </w:p>
          <w:p w:rsidRPr="005C2DD2" w:rsidR="005C2DD2" w:rsidP="005C2DD2" w:rsidRDefault="005C2DD2" w14:paraId="29DC3E1C" w14:textId="77777777">
            <w:pPr>
              <w:ind w:left="110"/>
              <w:jc w:val="center"/>
              <w:textAlignment w:val="baseline"/>
              <w:outlineLvl w:val="3"/>
              <w:rPr>
                <w:rFonts w:ascii="Times New Roman" w:hAnsi="Times New Roman"/>
                <w:color w:val="000000"/>
                <w:sz w:val="20"/>
                <w:szCs w:val="20"/>
              </w:rPr>
            </w:pPr>
            <w:r w:rsidRPr="005C2DD2">
              <w:rPr>
                <w:rFonts w:ascii="Times New Roman" w:hAnsi="Times New Roman"/>
                <w:color w:val="000000"/>
                <w:sz w:val="20"/>
                <w:szCs w:val="20"/>
              </w:rPr>
              <w:t>number of activities</w:t>
            </w:r>
          </w:p>
        </w:tc>
        <w:tc>
          <w:tcPr>
            <w:tcW w:w="366"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5C2DD2" w:rsidR="005C2DD2" w:rsidP="005C2DD2" w:rsidRDefault="005C2DD2" w14:paraId="014772B2" w14:textId="77777777">
            <w:pPr>
              <w:ind w:left="110"/>
              <w:jc w:val="center"/>
              <w:textAlignment w:val="baseline"/>
              <w:outlineLvl w:val="3"/>
              <w:rPr>
                <w:rFonts w:ascii="Times New Roman" w:hAnsi="Times New Roman"/>
                <w:color w:val="000000"/>
                <w:sz w:val="20"/>
                <w:szCs w:val="20"/>
              </w:rPr>
            </w:pPr>
            <w:r w:rsidRPr="005C2DD2">
              <w:rPr>
                <w:rFonts w:ascii="Times New Roman" w:hAnsi="Times New Roman"/>
                <w:color w:val="000000"/>
                <w:sz w:val="20"/>
                <w:szCs w:val="20"/>
              </w:rPr>
              <w:t>0</w:t>
            </w:r>
          </w:p>
        </w:tc>
        <w:tc>
          <w:tcPr>
            <w:tcW w:w="450"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5C2DD2" w:rsidR="005C2DD2" w:rsidP="005C2DD2" w:rsidRDefault="005C2DD2" w14:paraId="2D07C4D2" w14:textId="77777777">
            <w:pPr>
              <w:ind w:left="110"/>
              <w:jc w:val="center"/>
              <w:textAlignment w:val="baseline"/>
              <w:outlineLvl w:val="3"/>
              <w:rPr>
                <w:rFonts w:ascii="Times New Roman" w:hAnsi="Times New Roman"/>
                <w:color w:val="000000"/>
                <w:sz w:val="20"/>
                <w:szCs w:val="20"/>
              </w:rPr>
            </w:pPr>
            <w:r w:rsidRPr="005C2DD2">
              <w:rPr>
                <w:rFonts w:ascii="Times New Roman" w:hAnsi="Times New Roman"/>
                <w:color w:val="000000"/>
                <w:sz w:val="20"/>
                <w:szCs w:val="20"/>
              </w:rPr>
              <w:t>1</w:t>
            </w:r>
          </w:p>
        </w:tc>
        <w:tc>
          <w:tcPr>
            <w:tcW w:w="1254" w:type="dxa"/>
            <w:tcBorders>
              <w:top w:val="single" w:color="000000" w:sz="5" w:space="0"/>
              <w:left w:val="single" w:color="000000" w:sz="5" w:space="0"/>
              <w:bottom w:val="single" w:color="000000" w:sz="5" w:space="0"/>
              <w:right w:val="single" w:color="000000" w:sz="5" w:space="0"/>
            </w:tcBorders>
            <w:shd w:val="clear" w:color="F1F1F1" w:fill="F1F1F1"/>
            <w:vAlign w:val="center"/>
          </w:tcPr>
          <w:p w:rsidRPr="005C2DD2" w:rsidR="005C2DD2" w:rsidP="005C2DD2" w:rsidRDefault="005C2DD2" w14:paraId="1E1681F0" w14:textId="77777777">
            <w:pPr>
              <w:ind w:left="110"/>
              <w:jc w:val="center"/>
              <w:textAlignment w:val="baseline"/>
              <w:outlineLvl w:val="3"/>
              <w:rPr>
                <w:rFonts w:ascii="Times New Roman" w:hAnsi="Times New Roman"/>
                <w:color w:val="000000"/>
                <w:sz w:val="20"/>
                <w:szCs w:val="20"/>
              </w:rPr>
            </w:pPr>
            <w:r w:rsidRPr="005C2DD2">
              <w:rPr>
                <w:rFonts w:ascii="Times New Roman" w:hAnsi="Times New Roman"/>
                <w:color w:val="000000"/>
                <w:sz w:val="20"/>
                <w:szCs w:val="20"/>
              </w:rPr>
              <w:t>Total</w:t>
            </w:r>
          </w:p>
          <w:p w:rsidRPr="005C2DD2" w:rsidR="005C2DD2" w:rsidP="005C2DD2" w:rsidRDefault="005C2DD2" w14:paraId="60838467" w14:textId="77777777">
            <w:pPr>
              <w:ind w:left="110"/>
              <w:jc w:val="center"/>
              <w:textAlignment w:val="baseline"/>
              <w:outlineLvl w:val="3"/>
              <w:rPr>
                <w:rFonts w:ascii="Times New Roman" w:hAnsi="Times New Roman"/>
                <w:color w:val="000000"/>
                <w:sz w:val="20"/>
                <w:szCs w:val="20"/>
              </w:rPr>
            </w:pPr>
            <w:r w:rsidRPr="005C2DD2">
              <w:rPr>
                <w:rFonts w:ascii="Times New Roman" w:hAnsi="Times New Roman"/>
                <w:color w:val="000000"/>
                <w:sz w:val="20"/>
                <w:szCs w:val="20"/>
              </w:rPr>
              <w:t>number of activities</w:t>
            </w:r>
          </w:p>
        </w:tc>
      </w:tr>
      <w:tr w:rsidRPr="005C2DD2" w:rsidR="005C2DD2" w:rsidTr="005C2DD2" w14:paraId="424120C5" w14:textId="77777777">
        <w:trPr>
          <w:trHeight w:val="750" w:hRule="exact"/>
        </w:trPr>
        <w:tc>
          <w:tcPr>
            <w:tcW w:w="6030" w:type="dxa"/>
            <w:tcBorders>
              <w:top w:val="single" w:color="000000" w:sz="5" w:space="0"/>
              <w:left w:val="single" w:color="000000" w:sz="5" w:space="0"/>
              <w:bottom w:val="single" w:color="000000" w:sz="5" w:space="0"/>
              <w:right w:val="single" w:color="000000" w:sz="5" w:space="0"/>
            </w:tcBorders>
          </w:tcPr>
          <w:p w:rsidRPr="005C2DD2" w:rsidR="005C2DD2" w:rsidP="00DE465E" w:rsidRDefault="005C2DD2" w14:paraId="05219526" w14:textId="77777777">
            <w:pPr>
              <w:numPr>
                <w:ilvl w:val="0"/>
                <w:numId w:val="65"/>
              </w:numPr>
              <w:contextualSpacing/>
              <w:outlineLvl w:val="2"/>
              <w:rPr>
                <w:rFonts w:ascii="Times New Roman" w:hAnsi="Times New Roman"/>
                <w:b/>
                <w:sz w:val="20"/>
              </w:rPr>
            </w:pPr>
            <w:bookmarkStart w:name="_Toc443483217" w:id="558"/>
            <w:bookmarkStart w:name="_Toc443491208" w:id="559"/>
            <w:r w:rsidRPr="005C2DD2">
              <w:rPr>
                <w:rFonts w:ascii="Times New Roman" w:hAnsi="Times New Roman"/>
                <w:b/>
                <w:sz w:val="20"/>
              </w:rPr>
              <w:t>Advisory Committee</w:t>
            </w:r>
            <w:bookmarkEnd w:id="558"/>
            <w:bookmarkEnd w:id="559"/>
          </w:p>
          <w:p w:rsidRPr="005C2DD2" w:rsidR="005C2DD2" w:rsidP="005C2DD2" w:rsidRDefault="005C2DD2" w14:paraId="74638108" w14:textId="77777777">
            <w:pPr>
              <w:ind w:left="504" w:right="648"/>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Examples might include: having representation from </w:t>
            </w:r>
            <w:r w:rsidRPr="005C2DD2">
              <w:rPr>
                <w:rFonts w:ascii="Times New Roman" w:hAnsi="Times New Roman" w:eastAsia="Times New Roman"/>
                <w:color w:val="000000"/>
                <w:sz w:val="20"/>
                <w:szCs w:val="20"/>
              </w:rPr>
              <w:t>State Title V or other MCH program on your advisory committee</w:t>
            </w:r>
          </w:p>
        </w:tc>
        <w:tc>
          <w:tcPr>
            <w:tcW w:w="450" w:type="dxa"/>
            <w:tcBorders>
              <w:top w:val="single" w:color="000000" w:sz="5" w:space="0"/>
              <w:left w:val="single" w:color="000000" w:sz="5" w:space="0"/>
              <w:bottom w:val="single" w:color="000000" w:sz="5" w:space="0"/>
              <w:right w:val="single" w:color="000000" w:sz="5" w:space="0"/>
            </w:tcBorders>
          </w:tcPr>
          <w:p w:rsidRPr="005C2DD2" w:rsidR="005C2DD2" w:rsidP="005C2DD2" w:rsidRDefault="005C2DD2" w14:paraId="285A12E2" w14:textId="77777777">
            <w:pPr>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450" w:type="dxa"/>
            <w:tcBorders>
              <w:top w:val="single" w:color="000000" w:sz="5" w:space="0"/>
              <w:left w:val="single" w:color="000000" w:sz="5" w:space="0"/>
              <w:bottom w:val="single" w:color="000000" w:sz="5" w:space="0"/>
              <w:right w:val="single" w:color="000000" w:sz="5" w:space="0"/>
            </w:tcBorders>
          </w:tcPr>
          <w:p w:rsidRPr="005C2DD2" w:rsidR="005C2DD2" w:rsidP="005C2DD2" w:rsidRDefault="005C2DD2" w14:paraId="22932F10" w14:textId="77777777">
            <w:pPr>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1164" w:type="dxa"/>
            <w:tcBorders>
              <w:top w:val="single" w:color="000000" w:sz="5" w:space="0"/>
              <w:left w:val="single" w:color="000000" w:sz="5" w:space="0"/>
              <w:bottom w:val="single" w:color="000000" w:sz="5" w:space="0"/>
              <w:right w:val="single" w:color="000000" w:sz="5" w:space="0"/>
            </w:tcBorders>
          </w:tcPr>
          <w:p w:rsidRPr="005C2DD2" w:rsidR="005C2DD2" w:rsidP="005C2DD2" w:rsidRDefault="005C2DD2" w14:paraId="03812CD1" w14:textId="77777777">
            <w:pPr>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366" w:type="dxa"/>
            <w:tcBorders>
              <w:top w:val="single" w:color="000000" w:sz="5" w:space="0"/>
              <w:left w:val="single" w:color="000000" w:sz="5" w:space="0"/>
              <w:bottom w:val="single" w:color="000000" w:sz="5" w:space="0"/>
              <w:right w:val="single" w:color="000000" w:sz="5" w:space="0"/>
            </w:tcBorders>
          </w:tcPr>
          <w:p w:rsidRPr="005C2DD2" w:rsidR="005C2DD2" w:rsidP="005C2DD2" w:rsidRDefault="005C2DD2" w14:paraId="0DA103A7" w14:textId="77777777">
            <w:pPr>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450" w:type="dxa"/>
            <w:tcBorders>
              <w:top w:val="single" w:color="000000" w:sz="5" w:space="0"/>
              <w:left w:val="single" w:color="000000" w:sz="5" w:space="0"/>
              <w:bottom w:val="single" w:color="000000" w:sz="5" w:space="0"/>
              <w:right w:val="single" w:color="000000" w:sz="5" w:space="0"/>
            </w:tcBorders>
          </w:tcPr>
          <w:p w:rsidRPr="005C2DD2" w:rsidR="005C2DD2" w:rsidP="005C2DD2" w:rsidRDefault="005C2DD2" w14:paraId="7515DA35" w14:textId="77777777">
            <w:pPr>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1254" w:type="dxa"/>
            <w:tcBorders>
              <w:top w:val="single" w:color="000000" w:sz="5" w:space="0"/>
              <w:left w:val="single" w:color="000000" w:sz="5" w:space="0"/>
              <w:bottom w:val="single" w:color="000000" w:sz="5" w:space="0"/>
              <w:right w:val="single" w:color="000000" w:sz="5" w:space="0"/>
            </w:tcBorders>
          </w:tcPr>
          <w:p w:rsidRPr="005C2DD2" w:rsidR="005C2DD2" w:rsidP="005C2DD2" w:rsidRDefault="005C2DD2" w14:paraId="62611A77" w14:textId="77777777">
            <w:pPr>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r>
      <w:tr w:rsidRPr="005C2DD2" w:rsidR="005C2DD2" w:rsidTr="005C2DD2" w14:paraId="4DAB6274" w14:textId="77777777">
        <w:trPr>
          <w:trHeight w:val="723" w:hRule="exact"/>
        </w:trPr>
        <w:tc>
          <w:tcPr>
            <w:tcW w:w="6030" w:type="dxa"/>
            <w:tcBorders>
              <w:top w:val="single" w:color="000000" w:sz="5" w:space="0"/>
              <w:left w:val="single" w:color="000000" w:sz="5" w:space="0"/>
              <w:bottom w:val="single" w:color="000000" w:sz="5" w:space="0"/>
              <w:right w:val="single" w:color="000000" w:sz="5" w:space="0"/>
            </w:tcBorders>
          </w:tcPr>
          <w:p w:rsidRPr="005C2DD2" w:rsidR="005C2DD2" w:rsidP="00A06CFF" w:rsidRDefault="005C2DD2" w14:paraId="579301BA" w14:textId="77777777">
            <w:pPr>
              <w:numPr>
                <w:ilvl w:val="0"/>
                <w:numId w:val="18"/>
              </w:numPr>
              <w:contextualSpacing/>
              <w:outlineLvl w:val="2"/>
              <w:rPr>
                <w:rFonts w:ascii="Times New Roman" w:hAnsi="Times New Roman"/>
                <w:b/>
                <w:sz w:val="20"/>
              </w:rPr>
            </w:pPr>
            <w:bookmarkStart w:name="_Toc443483218" w:id="560"/>
            <w:bookmarkStart w:name="_Toc443491209" w:id="561"/>
            <w:r w:rsidRPr="005C2DD2">
              <w:rPr>
                <w:rFonts w:ascii="Times New Roman" w:hAnsi="Times New Roman"/>
                <w:b/>
                <w:sz w:val="20"/>
              </w:rPr>
              <w:t>Professional Development &amp; Training</w:t>
            </w:r>
            <w:bookmarkEnd w:id="560"/>
            <w:bookmarkEnd w:id="561"/>
          </w:p>
          <w:p w:rsidRPr="005C2DD2" w:rsidR="005C2DD2" w:rsidP="005C2DD2" w:rsidRDefault="005C2DD2" w14:paraId="3DB62672" w14:textId="77777777">
            <w:pPr>
              <w:ind w:left="504" w:right="216"/>
              <w:textAlignment w:val="baseline"/>
              <w:rPr>
                <w:rFonts w:ascii="Times New Roman" w:hAnsi="Times New Roman"/>
                <w:b/>
                <w:color w:val="000000"/>
                <w:sz w:val="20"/>
                <w:szCs w:val="20"/>
              </w:rPr>
            </w:pPr>
            <w:r w:rsidRPr="005C2DD2">
              <w:rPr>
                <w:rFonts w:ascii="Times New Roman" w:hAnsi="Times New Roman"/>
                <w:color w:val="000000"/>
                <w:sz w:val="20"/>
                <w:szCs w:val="20"/>
              </w:rPr>
              <w:t>Examples might include: collaborating with state Title V agency to develop state training activity</w:t>
            </w:r>
          </w:p>
        </w:tc>
        <w:tc>
          <w:tcPr>
            <w:tcW w:w="450" w:type="dxa"/>
            <w:tcBorders>
              <w:top w:val="single" w:color="000000" w:sz="5" w:space="0"/>
              <w:left w:val="single" w:color="000000" w:sz="5" w:space="0"/>
              <w:bottom w:val="single" w:color="000000" w:sz="5" w:space="0"/>
              <w:right w:val="single" w:color="000000" w:sz="5" w:space="0"/>
            </w:tcBorders>
          </w:tcPr>
          <w:p w:rsidRPr="005C2DD2" w:rsidR="005C2DD2" w:rsidP="005C2DD2" w:rsidRDefault="005C2DD2" w14:paraId="0FEDB025" w14:textId="77777777">
            <w:pPr>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450" w:type="dxa"/>
            <w:tcBorders>
              <w:top w:val="single" w:color="000000" w:sz="5" w:space="0"/>
              <w:left w:val="single" w:color="000000" w:sz="5" w:space="0"/>
              <w:bottom w:val="single" w:color="000000" w:sz="5" w:space="0"/>
              <w:right w:val="single" w:color="000000" w:sz="5" w:space="0"/>
            </w:tcBorders>
          </w:tcPr>
          <w:p w:rsidRPr="005C2DD2" w:rsidR="005C2DD2" w:rsidP="005C2DD2" w:rsidRDefault="005C2DD2" w14:paraId="2C8B2EEB" w14:textId="77777777">
            <w:pPr>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1164" w:type="dxa"/>
            <w:tcBorders>
              <w:top w:val="single" w:color="000000" w:sz="5" w:space="0"/>
              <w:left w:val="single" w:color="000000" w:sz="5" w:space="0"/>
              <w:bottom w:val="single" w:color="000000" w:sz="5" w:space="0"/>
              <w:right w:val="single" w:color="000000" w:sz="5" w:space="0"/>
            </w:tcBorders>
          </w:tcPr>
          <w:p w:rsidRPr="005C2DD2" w:rsidR="005C2DD2" w:rsidP="005C2DD2" w:rsidRDefault="005C2DD2" w14:paraId="7293BF0A" w14:textId="77777777">
            <w:pPr>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366" w:type="dxa"/>
            <w:tcBorders>
              <w:top w:val="single" w:color="000000" w:sz="5" w:space="0"/>
              <w:left w:val="single" w:color="000000" w:sz="5" w:space="0"/>
              <w:bottom w:val="single" w:color="000000" w:sz="5" w:space="0"/>
              <w:right w:val="single" w:color="000000" w:sz="5" w:space="0"/>
            </w:tcBorders>
          </w:tcPr>
          <w:p w:rsidRPr="005C2DD2" w:rsidR="005C2DD2" w:rsidP="005C2DD2" w:rsidRDefault="005C2DD2" w14:paraId="2914E263" w14:textId="77777777">
            <w:pPr>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450" w:type="dxa"/>
            <w:tcBorders>
              <w:top w:val="single" w:color="000000" w:sz="5" w:space="0"/>
              <w:left w:val="single" w:color="000000" w:sz="5" w:space="0"/>
              <w:bottom w:val="single" w:color="000000" w:sz="5" w:space="0"/>
              <w:right w:val="single" w:color="000000" w:sz="5" w:space="0"/>
            </w:tcBorders>
          </w:tcPr>
          <w:p w:rsidRPr="005C2DD2" w:rsidR="005C2DD2" w:rsidP="005C2DD2" w:rsidRDefault="005C2DD2" w14:paraId="213DBE44" w14:textId="77777777">
            <w:pPr>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1254" w:type="dxa"/>
            <w:tcBorders>
              <w:top w:val="single" w:color="000000" w:sz="5" w:space="0"/>
              <w:left w:val="single" w:color="000000" w:sz="5" w:space="0"/>
              <w:bottom w:val="single" w:color="000000" w:sz="5" w:space="0"/>
              <w:right w:val="single" w:color="000000" w:sz="5" w:space="0"/>
            </w:tcBorders>
          </w:tcPr>
          <w:p w:rsidRPr="005C2DD2" w:rsidR="005C2DD2" w:rsidP="005C2DD2" w:rsidRDefault="005C2DD2" w14:paraId="58B9096C" w14:textId="77777777">
            <w:pPr>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r>
      <w:tr w:rsidRPr="005C2DD2" w:rsidR="005C2DD2" w:rsidTr="005C2DD2" w14:paraId="155CB482" w14:textId="77777777">
        <w:trPr>
          <w:trHeight w:val="804" w:hRule="exact"/>
        </w:trPr>
        <w:tc>
          <w:tcPr>
            <w:tcW w:w="6030" w:type="dxa"/>
            <w:tcBorders>
              <w:top w:val="single" w:color="000000" w:sz="5" w:space="0"/>
              <w:left w:val="single" w:color="000000" w:sz="5" w:space="0"/>
              <w:bottom w:val="single" w:color="000000" w:sz="5" w:space="0"/>
              <w:right w:val="single" w:color="000000" w:sz="5" w:space="0"/>
            </w:tcBorders>
          </w:tcPr>
          <w:p w:rsidRPr="005C2DD2" w:rsidR="005C2DD2" w:rsidP="00A06CFF" w:rsidRDefault="005C2DD2" w14:paraId="42ECDD66" w14:textId="77777777">
            <w:pPr>
              <w:numPr>
                <w:ilvl w:val="0"/>
                <w:numId w:val="18"/>
              </w:numPr>
              <w:contextualSpacing/>
              <w:outlineLvl w:val="2"/>
              <w:rPr>
                <w:rFonts w:ascii="Times New Roman" w:hAnsi="Times New Roman"/>
                <w:b/>
                <w:sz w:val="20"/>
              </w:rPr>
            </w:pPr>
            <w:bookmarkStart w:name="_Toc443483219" w:id="562"/>
            <w:bookmarkStart w:name="_Toc443491210" w:id="563"/>
            <w:r w:rsidRPr="005C2DD2">
              <w:rPr>
                <w:rFonts w:ascii="Times New Roman" w:hAnsi="Times New Roman"/>
                <w:b/>
                <w:sz w:val="20"/>
              </w:rPr>
              <w:t>Policy Development</w:t>
            </w:r>
            <w:bookmarkEnd w:id="562"/>
            <w:bookmarkEnd w:id="563"/>
          </w:p>
          <w:p w:rsidRPr="005C2DD2" w:rsidR="005C2DD2" w:rsidP="005C2DD2" w:rsidRDefault="005C2DD2" w14:paraId="13F6630E" w14:textId="77777777">
            <w:pPr>
              <w:ind w:left="504" w:right="288"/>
              <w:textAlignment w:val="baseline"/>
              <w:rPr>
                <w:rFonts w:ascii="Times New Roman" w:hAnsi="Times New Roman"/>
                <w:color w:val="000000"/>
                <w:sz w:val="20"/>
                <w:szCs w:val="20"/>
              </w:rPr>
            </w:pPr>
            <w:r w:rsidRPr="005C2DD2">
              <w:rPr>
                <w:rFonts w:ascii="Times New Roman" w:hAnsi="Times New Roman"/>
                <w:color w:val="000000"/>
                <w:sz w:val="20"/>
                <w:szCs w:val="20"/>
              </w:rPr>
              <w:t>Examples might include: working with State Title V agency to develop and pass l</w:t>
            </w:r>
            <w:r w:rsidRPr="005C2DD2">
              <w:rPr>
                <w:rFonts w:ascii="Times New Roman" w:hAnsi="Times New Roman" w:eastAsia="Times New Roman"/>
                <w:color w:val="000000"/>
                <w:sz w:val="20"/>
                <w:szCs w:val="20"/>
              </w:rPr>
              <w:t>egislation</w:t>
            </w:r>
          </w:p>
        </w:tc>
        <w:tc>
          <w:tcPr>
            <w:tcW w:w="450" w:type="dxa"/>
            <w:tcBorders>
              <w:top w:val="single" w:color="000000" w:sz="5" w:space="0"/>
              <w:left w:val="single" w:color="000000" w:sz="5" w:space="0"/>
              <w:bottom w:val="single" w:color="000000" w:sz="5" w:space="0"/>
              <w:right w:val="single" w:color="000000" w:sz="5" w:space="0"/>
            </w:tcBorders>
          </w:tcPr>
          <w:p w:rsidRPr="005C2DD2" w:rsidR="005C2DD2" w:rsidP="005C2DD2" w:rsidRDefault="005C2DD2" w14:paraId="6E42D11F" w14:textId="77777777">
            <w:pPr>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450" w:type="dxa"/>
            <w:tcBorders>
              <w:top w:val="single" w:color="000000" w:sz="5" w:space="0"/>
              <w:left w:val="single" w:color="000000" w:sz="5" w:space="0"/>
              <w:bottom w:val="single" w:color="000000" w:sz="5" w:space="0"/>
              <w:right w:val="single" w:color="000000" w:sz="5" w:space="0"/>
            </w:tcBorders>
          </w:tcPr>
          <w:p w:rsidRPr="005C2DD2" w:rsidR="005C2DD2" w:rsidP="005C2DD2" w:rsidRDefault="005C2DD2" w14:paraId="145D8594" w14:textId="77777777">
            <w:pPr>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1164" w:type="dxa"/>
            <w:tcBorders>
              <w:top w:val="single" w:color="000000" w:sz="5" w:space="0"/>
              <w:left w:val="single" w:color="000000" w:sz="5" w:space="0"/>
              <w:bottom w:val="single" w:color="000000" w:sz="5" w:space="0"/>
              <w:right w:val="single" w:color="000000" w:sz="5" w:space="0"/>
            </w:tcBorders>
          </w:tcPr>
          <w:p w:rsidRPr="005C2DD2" w:rsidR="005C2DD2" w:rsidP="005C2DD2" w:rsidRDefault="005C2DD2" w14:paraId="62DA4738" w14:textId="77777777">
            <w:pPr>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366" w:type="dxa"/>
            <w:tcBorders>
              <w:top w:val="single" w:color="000000" w:sz="5" w:space="0"/>
              <w:left w:val="single" w:color="000000" w:sz="5" w:space="0"/>
              <w:bottom w:val="single" w:color="000000" w:sz="5" w:space="0"/>
              <w:right w:val="single" w:color="000000" w:sz="5" w:space="0"/>
            </w:tcBorders>
          </w:tcPr>
          <w:p w:rsidRPr="005C2DD2" w:rsidR="005C2DD2" w:rsidP="005C2DD2" w:rsidRDefault="005C2DD2" w14:paraId="6AEB21FB" w14:textId="77777777">
            <w:pPr>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450" w:type="dxa"/>
            <w:tcBorders>
              <w:top w:val="single" w:color="000000" w:sz="5" w:space="0"/>
              <w:left w:val="single" w:color="000000" w:sz="5" w:space="0"/>
              <w:bottom w:val="single" w:color="000000" w:sz="5" w:space="0"/>
              <w:right w:val="single" w:color="000000" w:sz="5" w:space="0"/>
            </w:tcBorders>
          </w:tcPr>
          <w:p w:rsidRPr="005C2DD2" w:rsidR="005C2DD2" w:rsidP="005C2DD2" w:rsidRDefault="005C2DD2" w14:paraId="598396F0" w14:textId="77777777">
            <w:pPr>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1254" w:type="dxa"/>
            <w:tcBorders>
              <w:top w:val="single" w:color="000000" w:sz="5" w:space="0"/>
              <w:left w:val="single" w:color="000000" w:sz="5" w:space="0"/>
              <w:bottom w:val="single" w:color="000000" w:sz="5" w:space="0"/>
              <w:right w:val="single" w:color="000000" w:sz="5" w:space="0"/>
            </w:tcBorders>
          </w:tcPr>
          <w:p w:rsidRPr="005C2DD2" w:rsidR="005C2DD2" w:rsidP="005C2DD2" w:rsidRDefault="005C2DD2" w14:paraId="28425FAA" w14:textId="77777777">
            <w:pPr>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r>
      <w:tr w:rsidRPr="005C2DD2" w:rsidR="005C2DD2" w:rsidTr="005C2DD2" w14:paraId="3C888912" w14:textId="77777777">
        <w:trPr>
          <w:trHeight w:val="723" w:hRule="exact"/>
        </w:trPr>
        <w:tc>
          <w:tcPr>
            <w:tcW w:w="6030" w:type="dxa"/>
            <w:tcBorders>
              <w:top w:val="single" w:color="000000" w:sz="5" w:space="0"/>
              <w:left w:val="single" w:color="000000" w:sz="5" w:space="0"/>
              <w:bottom w:val="single" w:color="000000" w:sz="5" w:space="0"/>
              <w:right w:val="single" w:color="000000" w:sz="5" w:space="0"/>
            </w:tcBorders>
          </w:tcPr>
          <w:p w:rsidRPr="005C2DD2" w:rsidR="005C2DD2" w:rsidP="00A06CFF" w:rsidRDefault="005C2DD2" w14:paraId="20859819" w14:textId="77777777">
            <w:pPr>
              <w:numPr>
                <w:ilvl w:val="0"/>
                <w:numId w:val="18"/>
              </w:numPr>
              <w:contextualSpacing/>
              <w:outlineLvl w:val="2"/>
              <w:rPr>
                <w:rFonts w:ascii="Times New Roman" w:hAnsi="Times New Roman"/>
                <w:b/>
                <w:sz w:val="20"/>
              </w:rPr>
            </w:pPr>
            <w:bookmarkStart w:name="_Toc443483220" w:id="564"/>
            <w:bookmarkStart w:name="_Toc443491211" w:id="565"/>
            <w:r w:rsidRPr="005C2DD2">
              <w:rPr>
                <w:rFonts w:ascii="Times New Roman" w:hAnsi="Times New Roman"/>
                <w:b/>
                <w:sz w:val="20"/>
              </w:rPr>
              <w:t>Research, Evaluation, and Quality Improvement</w:t>
            </w:r>
            <w:bookmarkEnd w:id="564"/>
            <w:bookmarkEnd w:id="565"/>
          </w:p>
          <w:p w:rsidRPr="005C2DD2" w:rsidR="005C2DD2" w:rsidP="005C2DD2" w:rsidRDefault="005C2DD2" w14:paraId="4028CBC0" w14:textId="77777777">
            <w:pPr>
              <w:ind w:left="504"/>
              <w:textAlignment w:val="baseline"/>
              <w:rPr>
                <w:rFonts w:ascii="Times New Roman" w:hAnsi="Times New Roman"/>
                <w:color w:val="000000"/>
                <w:sz w:val="20"/>
                <w:szCs w:val="20"/>
              </w:rPr>
            </w:pPr>
            <w:r w:rsidRPr="005C2DD2">
              <w:rPr>
                <w:rFonts w:ascii="Times New Roman" w:hAnsi="Times New Roman"/>
                <w:color w:val="000000"/>
                <w:sz w:val="20"/>
                <w:szCs w:val="20"/>
              </w:rPr>
              <w:t>Examples might include: working with MCH partners on quality improvement efforts</w:t>
            </w:r>
          </w:p>
        </w:tc>
        <w:tc>
          <w:tcPr>
            <w:tcW w:w="450" w:type="dxa"/>
            <w:tcBorders>
              <w:top w:val="single" w:color="000000" w:sz="5" w:space="0"/>
              <w:left w:val="single" w:color="000000" w:sz="5" w:space="0"/>
              <w:bottom w:val="single" w:color="000000" w:sz="5" w:space="0"/>
              <w:right w:val="single" w:color="000000" w:sz="5" w:space="0"/>
            </w:tcBorders>
          </w:tcPr>
          <w:p w:rsidRPr="005C2DD2" w:rsidR="005C2DD2" w:rsidP="005C2DD2" w:rsidRDefault="005C2DD2" w14:paraId="781D6854" w14:textId="77777777">
            <w:pPr>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450" w:type="dxa"/>
            <w:tcBorders>
              <w:top w:val="single" w:color="000000" w:sz="5" w:space="0"/>
              <w:left w:val="single" w:color="000000" w:sz="5" w:space="0"/>
              <w:bottom w:val="single" w:color="000000" w:sz="5" w:space="0"/>
              <w:right w:val="single" w:color="000000" w:sz="5" w:space="0"/>
            </w:tcBorders>
          </w:tcPr>
          <w:p w:rsidRPr="005C2DD2" w:rsidR="005C2DD2" w:rsidP="005C2DD2" w:rsidRDefault="005C2DD2" w14:paraId="1B3847B8" w14:textId="77777777">
            <w:pPr>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1164" w:type="dxa"/>
            <w:tcBorders>
              <w:top w:val="single" w:color="000000" w:sz="5" w:space="0"/>
              <w:left w:val="single" w:color="000000" w:sz="5" w:space="0"/>
              <w:bottom w:val="single" w:color="000000" w:sz="5" w:space="0"/>
              <w:right w:val="single" w:color="000000" w:sz="5" w:space="0"/>
            </w:tcBorders>
          </w:tcPr>
          <w:p w:rsidRPr="005C2DD2" w:rsidR="005C2DD2" w:rsidP="005C2DD2" w:rsidRDefault="005C2DD2" w14:paraId="59241238" w14:textId="77777777">
            <w:pPr>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366" w:type="dxa"/>
            <w:tcBorders>
              <w:top w:val="single" w:color="000000" w:sz="5" w:space="0"/>
              <w:left w:val="single" w:color="000000" w:sz="5" w:space="0"/>
              <w:bottom w:val="single" w:color="000000" w:sz="5" w:space="0"/>
              <w:right w:val="single" w:color="000000" w:sz="5" w:space="0"/>
            </w:tcBorders>
          </w:tcPr>
          <w:p w:rsidRPr="005C2DD2" w:rsidR="005C2DD2" w:rsidP="005C2DD2" w:rsidRDefault="005C2DD2" w14:paraId="57DBC6E8" w14:textId="77777777">
            <w:pPr>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450" w:type="dxa"/>
            <w:tcBorders>
              <w:top w:val="single" w:color="000000" w:sz="5" w:space="0"/>
              <w:left w:val="single" w:color="000000" w:sz="5" w:space="0"/>
              <w:bottom w:val="single" w:color="000000" w:sz="5" w:space="0"/>
              <w:right w:val="single" w:color="000000" w:sz="5" w:space="0"/>
            </w:tcBorders>
          </w:tcPr>
          <w:p w:rsidRPr="005C2DD2" w:rsidR="005C2DD2" w:rsidP="005C2DD2" w:rsidRDefault="005C2DD2" w14:paraId="256AA6F2" w14:textId="77777777">
            <w:pPr>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1254" w:type="dxa"/>
            <w:tcBorders>
              <w:top w:val="single" w:color="000000" w:sz="5" w:space="0"/>
              <w:left w:val="single" w:color="000000" w:sz="5" w:space="0"/>
              <w:bottom w:val="single" w:color="000000" w:sz="5" w:space="0"/>
              <w:right w:val="single" w:color="000000" w:sz="5" w:space="0"/>
            </w:tcBorders>
          </w:tcPr>
          <w:p w:rsidRPr="005C2DD2" w:rsidR="005C2DD2" w:rsidP="005C2DD2" w:rsidRDefault="005C2DD2" w14:paraId="079364A3" w14:textId="77777777">
            <w:pPr>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r>
      <w:tr w:rsidRPr="005C2DD2" w:rsidR="005C2DD2" w:rsidTr="005C2DD2" w14:paraId="4CECA86A" w14:textId="77777777">
        <w:trPr>
          <w:trHeight w:val="804" w:hRule="exact"/>
        </w:trPr>
        <w:tc>
          <w:tcPr>
            <w:tcW w:w="6030" w:type="dxa"/>
            <w:tcBorders>
              <w:top w:val="single" w:color="000000" w:sz="5" w:space="0"/>
              <w:left w:val="single" w:color="000000" w:sz="5" w:space="0"/>
              <w:bottom w:val="single" w:color="000000" w:sz="5" w:space="0"/>
              <w:right w:val="single" w:color="000000" w:sz="5" w:space="0"/>
            </w:tcBorders>
          </w:tcPr>
          <w:p w:rsidRPr="005C2DD2" w:rsidR="005C2DD2" w:rsidP="00A06CFF" w:rsidRDefault="005C2DD2" w14:paraId="5CFF58CB" w14:textId="77777777">
            <w:pPr>
              <w:numPr>
                <w:ilvl w:val="0"/>
                <w:numId w:val="18"/>
              </w:numPr>
              <w:contextualSpacing/>
              <w:outlineLvl w:val="2"/>
              <w:rPr>
                <w:rFonts w:ascii="Times New Roman" w:hAnsi="Times New Roman"/>
                <w:b/>
                <w:sz w:val="20"/>
              </w:rPr>
            </w:pPr>
            <w:bookmarkStart w:name="_Toc443483221" w:id="566"/>
            <w:bookmarkStart w:name="_Toc443491212" w:id="567"/>
            <w:r w:rsidRPr="005C2DD2">
              <w:rPr>
                <w:rFonts w:ascii="Times New Roman" w:hAnsi="Times New Roman"/>
                <w:b/>
                <w:sz w:val="20"/>
              </w:rPr>
              <w:t>Product Development</w:t>
            </w:r>
            <w:bookmarkEnd w:id="566"/>
            <w:bookmarkEnd w:id="567"/>
          </w:p>
          <w:p w:rsidRPr="005C2DD2" w:rsidR="005C2DD2" w:rsidP="005C2DD2" w:rsidRDefault="005C2DD2" w14:paraId="4AFE5B1B" w14:textId="77777777">
            <w:pPr>
              <w:ind w:left="504" w:right="216"/>
              <w:textAlignment w:val="baseline"/>
              <w:rPr>
                <w:rFonts w:ascii="Times New Roman" w:hAnsi="Times New Roman"/>
                <w:color w:val="000000"/>
                <w:sz w:val="20"/>
                <w:szCs w:val="20"/>
              </w:rPr>
            </w:pPr>
            <w:r w:rsidRPr="005C2DD2">
              <w:rPr>
                <w:rFonts w:ascii="Times New Roman" w:hAnsi="Times New Roman"/>
                <w:color w:val="000000"/>
                <w:sz w:val="20"/>
                <w:szCs w:val="20"/>
              </w:rPr>
              <w:t>Examples might include: participating on collaborative with MCH partners to develop community materials</w:t>
            </w:r>
          </w:p>
        </w:tc>
        <w:tc>
          <w:tcPr>
            <w:tcW w:w="450" w:type="dxa"/>
            <w:tcBorders>
              <w:top w:val="single" w:color="000000" w:sz="5" w:space="0"/>
              <w:left w:val="single" w:color="000000" w:sz="5" w:space="0"/>
              <w:bottom w:val="single" w:color="000000" w:sz="5" w:space="0"/>
              <w:right w:val="single" w:color="000000" w:sz="5" w:space="0"/>
            </w:tcBorders>
          </w:tcPr>
          <w:p w:rsidRPr="005C2DD2" w:rsidR="005C2DD2" w:rsidP="005C2DD2" w:rsidRDefault="005C2DD2" w14:paraId="1AFA0236" w14:textId="77777777">
            <w:pPr>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450" w:type="dxa"/>
            <w:tcBorders>
              <w:top w:val="single" w:color="000000" w:sz="5" w:space="0"/>
              <w:left w:val="single" w:color="000000" w:sz="5" w:space="0"/>
              <w:bottom w:val="single" w:color="000000" w:sz="5" w:space="0"/>
              <w:right w:val="single" w:color="000000" w:sz="5" w:space="0"/>
            </w:tcBorders>
          </w:tcPr>
          <w:p w:rsidRPr="005C2DD2" w:rsidR="005C2DD2" w:rsidP="005C2DD2" w:rsidRDefault="005C2DD2" w14:paraId="04339E93" w14:textId="77777777">
            <w:pPr>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1164" w:type="dxa"/>
            <w:tcBorders>
              <w:top w:val="single" w:color="000000" w:sz="5" w:space="0"/>
              <w:left w:val="single" w:color="000000" w:sz="5" w:space="0"/>
              <w:bottom w:val="single" w:color="000000" w:sz="5" w:space="0"/>
              <w:right w:val="single" w:color="000000" w:sz="5" w:space="0"/>
            </w:tcBorders>
          </w:tcPr>
          <w:p w:rsidRPr="005C2DD2" w:rsidR="005C2DD2" w:rsidP="005C2DD2" w:rsidRDefault="005C2DD2" w14:paraId="4B570F6B" w14:textId="77777777">
            <w:pPr>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366" w:type="dxa"/>
            <w:tcBorders>
              <w:top w:val="single" w:color="000000" w:sz="5" w:space="0"/>
              <w:left w:val="single" w:color="000000" w:sz="5" w:space="0"/>
              <w:bottom w:val="single" w:color="000000" w:sz="5" w:space="0"/>
              <w:right w:val="single" w:color="000000" w:sz="5" w:space="0"/>
            </w:tcBorders>
          </w:tcPr>
          <w:p w:rsidRPr="005C2DD2" w:rsidR="005C2DD2" w:rsidP="005C2DD2" w:rsidRDefault="005C2DD2" w14:paraId="65F7678B" w14:textId="77777777">
            <w:pPr>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450" w:type="dxa"/>
            <w:tcBorders>
              <w:top w:val="single" w:color="000000" w:sz="5" w:space="0"/>
              <w:left w:val="single" w:color="000000" w:sz="5" w:space="0"/>
              <w:bottom w:val="single" w:color="000000" w:sz="5" w:space="0"/>
              <w:right w:val="single" w:color="000000" w:sz="5" w:space="0"/>
            </w:tcBorders>
          </w:tcPr>
          <w:p w:rsidRPr="005C2DD2" w:rsidR="005C2DD2" w:rsidP="005C2DD2" w:rsidRDefault="005C2DD2" w14:paraId="5F4C1A02" w14:textId="77777777">
            <w:pPr>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1254" w:type="dxa"/>
            <w:tcBorders>
              <w:top w:val="single" w:color="000000" w:sz="5" w:space="0"/>
              <w:left w:val="single" w:color="000000" w:sz="5" w:space="0"/>
              <w:bottom w:val="single" w:color="000000" w:sz="5" w:space="0"/>
              <w:right w:val="single" w:color="000000" w:sz="5" w:space="0"/>
            </w:tcBorders>
          </w:tcPr>
          <w:p w:rsidRPr="005C2DD2" w:rsidR="005C2DD2" w:rsidP="005C2DD2" w:rsidRDefault="005C2DD2" w14:paraId="058EA8C1" w14:textId="77777777">
            <w:pPr>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r>
      <w:tr w:rsidRPr="005C2DD2" w:rsidR="005C2DD2" w:rsidTr="005C2DD2" w14:paraId="4F5C9AA3" w14:textId="77777777">
        <w:trPr>
          <w:trHeight w:val="795" w:hRule="exact"/>
        </w:trPr>
        <w:tc>
          <w:tcPr>
            <w:tcW w:w="6030" w:type="dxa"/>
            <w:tcBorders>
              <w:top w:val="single" w:color="000000" w:sz="5" w:space="0"/>
              <w:left w:val="single" w:color="000000" w:sz="5" w:space="0"/>
              <w:bottom w:val="single" w:color="000000" w:sz="5" w:space="0"/>
              <w:right w:val="single" w:color="000000" w:sz="5" w:space="0"/>
            </w:tcBorders>
          </w:tcPr>
          <w:p w:rsidRPr="005C2DD2" w:rsidR="005C2DD2" w:rsidP="00A06CFF" w:rsidRDefault="005C2DD2" w14:paraId="2E05BC1B" w14:textId="77777777">
            <w:pPr>
              <w:numPr>
                <w:ilvl w:val="0"/>
                <w:numId w:val="18"/>
              </w:numPr>
              <w:contextualSpacing/>
              <w:outlineLvl w:val="2"/>
              <w:rPr>
                <w:rFonts w:ascii="Times New Roman" w:hAnsi="Times New Roman"/>
                <w:b/>
                <w:sz w:val="20"/>
              </w:rPr>
            </w:pPr>
            <w:bookmarkStart w:name="_Toc443483222" w:id="568"/>
            <w:bookmarkStart w:name="_Toc443491213" w:id="569"/>
            <w:r w:rsidRPr="005C2DD2">
              <w:rPr>
                <w:rFonts w:ascii="Times New Roman" w:hAnsi="Times New Roman"/>
                <w:b/>
                <w:sz w:val="20"/>
              </w:rPr>
              <w:t>Dissemination</w:t>
            </w:r>
            <w:bookmarkEnd w:id="568"/>
            <w:bookmarkEnd w:id="569"/>
          </w:p>
          <w:p w:rsidRPr="005C2DD2" w:rsidR="005C2DD2" w:rsidP="005C2DD2" w:rsidRDefault="005C2DD2" w14:paraId="2D0E2A3B" w14:textId="77777777">
            <w:pPr>
              <w:ind w:left="504"/>
              <w:textAlignment w:val="baseline"/>
              <w:rPr>
                <w:rFonts w:ascii="Times New Roman" w:hAnsi="Times New Roman"/>
                <w:b/>
                <w:color w:val="000000"/>
                <w:sz w:val="20"/>
                <w:szCs w:val="20"/>
              </w:rPr>
            </w:pPr>
            <w:r w:rsidRPr="005C2DD2">
              <w:rPr>
                <w:rFonts w:ascii="Times New Roman" w:hAnsi="Times New Roman"/>
                <w:color w:val="000000"/>
                <w:sz w:val="20"/>
                <w:szCs w:val="20"/>
              </w:rPr>
              <w:t>Examples might include: disseminating information on program implementation to local MCH partners</w:t>
            </w:r>
          </w:p>
        </w:tc>
        <w:tc>
          <w:tcPr>
            <w:tcW w:w="450" w:type="dxa"/>
            <w:tcBorders>
              <w:top w:val="single" w:color="000000" w:sz="5" w:space="0"/>
              <w:left w:val="single" w:color="000000" w:sz="5" w:space="0"/>
              <w:bottom w:val="single" w:color="000000" w:sz="5" w:space="0"/>
              <w:right w:val="single" w:color="000000" w:sz="5" w:space="0"/>
            </w:tcBorders>
          </w:tcPr>
          <w:p w:rsidRPr="005C2DD2" w:rsidR="005C2DD2" w:rsidP="005C2DD2" w:rsidRDefault="005C2DD2" w14:paraId="1376EBC8" w14:textId="77777777">
            <w:pPr>
              <w:textAlignment w:val="baseline"/>
              <w:rPr>
                <w:rFonts w:ascii="Times New Roman" w:hAnsi="Times New Roman"/>
                <w:color w:val="000000"/>
                <w:sz w:val="20"/>
                <w:szCs w:val="20"/>
              </w:rPr>
            </w:pPr>
          </w:p>
        </w:tc>
        <w:tc>
          <w:tcPr>
            <w:tcW w:w="450" w:type="dxa"/>
            <w:tcBorders>
              <w:top w:val="single" w:color="000000" w:sz="5" w:space="0"/>
              <w:left w:val="single" w:color="000000" w:sz="5" w:space="0"/>
              <w:bottom w:val="single" w:color="000000" w:sz="5" w:space="0"/>
              <w:right w:val="single" w:color="000000" w:sz="5" w:space="0"/>
            </w:tcBorders>
          </w:tcPr>
          <w:p w:rsidRPr="005C2DD2" w:rsidR="005C2DD2" w:rsidP="005C2DD2" w:rsidRDefault="005C2DD2" w14:paraId="54402308" w14:textId="77777777">
            <w:pPr>
              <w:textAlignment w:val="baseline"/>
              <w:rPr>
                <w:rFonts w:ascii="Times New Roman" w:hAnsi="Times New Roman"/>
                <w:color w:val="000000"/>
                <w:sz w:val="20"/>
                <w:szCs w:val="20"/>
              </w:rPr>
            </w:pPr>
          </w:p>
        </w:tc>
        <w:tc>
          <w:tcPr>
            <w:tcW w:w="1164" w:type="dxa"/>
            <w:tcBorders>
              <w:top w:val="single" w:color="000000" w:sz="5" w:space="0"/>
              <w:left w:val="single" w:color="000000" w:sz="5" w:space="0"/>
              <w:bottom w:val="single" w:color="000000" w:sz="5" w:space="0"/>
              <w:right w:val="single" w:color="000000" w:sz="5" w:space="0"/>
            </w:tcBorders>
          </w:tcPr>
          <w:p w:rsidRPr="005C2DD2" w:rsidR="005C2DD2" w:rsidP="005C2DD2" w:rsidRDefault="005C2DD2" w14:paraId="3B8CDFC5" w14:textId="77777777">
            <w:pPr>
              <w:textAlignment w:val="baseline"/>
              <w:rPr>
                <w:rFonts w:ascii="Times New Roman" w:hAnsi="Times New Roman"/>
                <w:color w:val="000000"/>
                <w:sz w:val="20"/>
                <w:szCs w:val="20"/>
              </w:rPr>
            </w:pPr>
          </w:p>
        </w:tc>
        <w:tc>
          <w:tcPr>
            <w:tcW w:w="366" w:type="dxa"/>
            <w:tcBorders>
              <w:top w:val="single" w:color="000000" w:sz="5" w:space="0"/>
              <w:left w:val="single" w:color="000000" w:sz="5" w:space="0"/>
              <w:bottom w:val="single" w:color="000000" w:sz="5" w:space="0"/>
              <w:right w:val="single" w:color="000000" w:sz="5" w:space="0"/>
            </w:tcBorders>
          </w:tcPr>
          <w:p w:rsidRPr="005C2DD2" w:rsidR="005C2DD2" w:rsidP="005C2DD2" w:rsidRDefault="005C2DD2" w14:paraId="267157B1" w14:textId="77777777">
            <w:pPr>
              <w:textAlignment w:val="baseline"/>
              <w:rPr>
                <w:rFonts w:ascii="Times New Roman" w:hAnsi="Times New Roman"/>
                <w:color w:val="000000"/>
                <w:sz w:val="20"/>
                <w:szCs w:val="20"/>
              </w:rPr>
            </w:pPr>
          </w:p>
        </w:tc>
        <w:tc>
          <w:tcPr>
            <w:tcW w:w="450" w:type="dxa"/>
            <w:tcBorders>
              <w:top w:val="single" w:color="000000" w:sz="5" w:space="0"/>
              <w:left w:val="single" w:color="000000" w:sz="5" w:space="0"/>
              <w:bottom w:val="single" w:color="000000" w:sz="5" w:space="0"/>
              <w:right w:val="single" w:color="000000" w:sz="5" w:space="0"/>
            </w:tcBorders>
          </w:tcPr>
          <w:p w:rsidRPr="005C2DD2" w:rsidR="005C2DD2" w:rsidP="005C2DD2" w:rsidRDefault="005C2DD2" w14:paraId="653DF3F2" w14:textId="77777777">
            <w:pPr>
              <w:textAlignment w:val="baseline"/>
              <w:rPr>
                <w:rFonts w:ascii="Times New Roman" w:hAnsi="Times New Roman"/>
                <w:color w:val="000000"/>
                <w:sz w:val="20"/>
                <w:szCs w:val="20"/>
              </w:rPr>
            </w:pPr>
          </w:p>
        </w:tc>
        <w:tc>
          <w:tcPr>
            <w:tcW w:w="1254" w:type="dxa"/>
            <w:tcBorders>
              <w:top w:val="single" w:color="000000" w:sz="5" w:space="0"/>
              <w:left w:val="single" w:color="000000" w:sz="5" w:space="0"/>
              <w:bottom w:val="single" w:color="000000" w:sz="5" w:space="0"/>
              <w:right w:val="single" w:color="000000" w:sz="5" w:space="0"/>
            </w:tcBorders>
          </w:tcPr>
          <w:p w:rsidRPr="005C2DD2" w:rsidR="005C2DD2" w:rsidP="005C2DD2" w:rsidRDefault="005C2DD2" w14:paraId="14C4722B" w14:textId="77777777">
            <w:pPr>
              <w:textAlignment w:val="baseline"/>
              <w:rPr>
                <w:rFonts w:ascii="Times New Roman" w:hAnsi="Times New Roman"/>
                <w:color w:val="000000"/>
                <w:sz w:val="20"/>
                <w:szCs w:val="20"/>
              </w:rPr>
            </w:pPr>
          </w:p>
        </w:tc>
      </w:tr>
      <w:tr w:rsidRPr="005C2DD2" w:rsidR="005C2DD2" w:rsidTr="005C2DD2" w14:paraId="6D9C56DB" w14:textId="77777777">
        <w:trPr>
          <w:trHeight w:val="813" w:hRule="exact"/>
        </w:trPr>
        <w:tc>
          <w:tcPr>
            <w:tcW w:w="6030" w:type="dxa"/>
            <w:tcBorders>
              <w:top w:val="single" w:color="000000" w:sz="5" w:space="0"/>
              <w:left w:val="single" w:color="000000" w:sz="5" w:space="0"/>
              <w:bottom w:val="single" w:color="000000" w:sz="5" w:space="0"/>
              <w:right w:val="single" w:color="000000" w:sz="5" w:space="0"/>
            </w:tcBorders>
          </w:tcPr>
          <w:p w:rsidRPr="005C2DD2" w:rsidR="005C2DD2" w:rsidP="00A06CFF" w:rsidRDefault="005C2DD2" w14:paraId="2EA52FD7" w14:textId="77777777">
            <w:pPr>
              <w:numPr>
                <w:ilvl w:val="0"/>
                <w:numId w:val="18"/>
              </w:numPr>
              <w:contextualSpacing/>
              <w:outlineLvl w:val="2"/>
              <w:rPr>
                <w:rFonts w:ascii="Times New Roman" w:hAnsi="Times New Roman"/>
                <w:b/>
                <w:sz w:val="20"/>
              </w:rPr>
            </w:pPr>
            <w:bookmarkStart w:name="_Toc443483223" w:id="570"/>
            <w:bookmarkStart w:name="_Toc443491214" w:id="571"/>
            <w:r w:rsidRPr="005C2DD2">
              <w:rPr>
                <w:rFonts w:ascii="Times New Roman" w:hAnsi="Times New Roman"/>
                <w:b/>
                <w:sz w:val="20"/>
              </w:rPr>
              <w:t>Sustainability</w:t>
            </w:r>
            <w:bookmarkEnd w:id="570"/>
            <w:bookmarkEnd w:id="571"/>
          </w:p>
          <w:p w:rsidRPr="005C2DD2" w:rsidR="005C2DD2" w:rsidP="005C2DD2" w:rsidRDefault="005C2DD2" w14:paraId="12290FAB" w14:textId="77777777">
            <w:pPr>
              <w:ind w:left="504"/>
              <w:textAlignment w:val="baseline"/>
              <w:rPr>
                <w:rFonts w:ascii="Times New Roman" w:hAnsi="Times New Roman"/>
                <w:b/>
                <w:color w:val="000000"/>
                <w:sz w:val="20"/>
                <w:szCs w:val="20"/>
              </w:rPr>
            </w:pPr>
            <w:r w:rsidRPr="005C2DD2">
              <w:rPr>
                <w:rFonts w:ascii="Times New Roman" w:hAnsi="Times New Roman"/>
                <w:color w:val="000000"/>
                <w:sz w:val="20"/>
                <w:szCs w:val="20"/>
              </w:rPr>
              <w:t>Examples might include: working with state and local MCH representatives to develop sustainability plans</w:t>
            </w:r>
          </w:p>
        </w:tc>
        <w:tc>
          <w:tcPr>
            <w:tcW w:w="450" w:type="dxa"/>
            <w:tcBorders>
              <w:top w:val="single" w:color="000000" w:sz="5" w:space="0"/>
              <w:left w:val="single" w:color="000000" w:sz="5" w:space="0"/>
              <w:bottom w:val="single" w:color="000000" w:sz="5" w:space="0"/>
              <w:right w:val="single" w:color="000000" w:sz="5" w:space="0"/>
            </w:tcBorders>
          </w:tcPr>
          <w:p w:rsidRPr="005C2DD2" w:rsidR="005C2DD2" w:rsidP="005C2DD2" w:rsidRDefault="005C2DD2" w14:paraId="4C4ACE50" w14:textId="77777777">
            <w:pPr>
              <w:textAlignment w:val="baseline"/>
              <w:rPr>
                <w:rFonts w:ascii="Times New Roman" w:hAnsi="Times New Roman"/>
                <w:color w:val="000000"/>
                <w:sz w:val="20"/>
                <w:szCs w:val="20"/>
              </w:rPr>
            </w:pPr>
          </w:p>
        </w:tc>
        <w:tc>
          <w:tcPr>
            <w:tcW w:w="450" w:type="dxa"/>
            <w:tcBorders>
              <w:top w:val="single" w:color="000000" w:sz="5" w:space="0"/>
              <w:left w:val="single" w:color="000000" w:sz="5" w:space="0"/>
              <w:bottom w:val="single" w:color="000000" w:sz="5" w:space="0"/>
              <w:right w:val="single" w:color="000000" w:sz="5" w:space="0"/>
            </w:tcBorders>
          </w:tcPr>
          <w:p w:rsidRPr="005C2DD2" w:rsidR="005C2DD2" w:rsidP="005C2DD2" w:rsidRDefault="005C2DD2" w14:paraId="6CD9BFEE" w14:textId="77777777">
            <w:pPr>
              <w:textAlignment w:val="baseline"/>
              <w:rPr>
                <w:rFonts w:ascii="Times New Roman" w:hAnsi="Times New Roman"/>
                <w:color w:val="000000"/>
                <w:sz w:val="20"/>
                <w:szCs w:val="20"/>
              </w:rPr>
            </w:pPr>
          </w:p>
        </w:tc>
        <w:tc>
          <w:tcPr>
            <w:tcW w:w="1164" w:type="dxa"/>
            <w:tcBorders>
              <w:top w:val="single" w:color="000000" w:sz="5" w:space="0"/>
              <w:left w:val="single" w:color="000000" w:sz="5" w:space="0"/>
              <w:bottom w:val="single" w:color="000000" w:sz="5" w:space="0"/>
              <w:right w:val="single" w:color="000000" w:sz="5" w:space="0"/>
            </w:tcBorders>
          </w:tcPr>
          <w:p w:rsidRPr="005C2DD2" w:rsidR="005C2DD2" w:rsidP="005C2DD2" w:rsidRDefault="005C2DD2" w14:paraId="78A50ABD" w14:textId="77777777">
            <w:pPr>
              <w:textAlignment w:val="baseline"/>
              <w:rPr>
                <w:rFonts w:ascii="Times New Roman" w:hAnsi="Times New Roman"/>
                <w:color w:val="000000"/>
                <w:sz w:val="20"/>
                <w:szCs w:val="20"/>
              </w:rPr>
            </w:pPr>
          </w:p>
        </w:tc>
        <w:tc>
          <w:tcPr>
            <w:tcW w:w="366" w:type="dxa"/>
            <w:tcBorders>
              <w:top w:val="single" w:color="000000" w:sz="5" w:space="0"/>
              <w:left w:val="single" w:color="000000" w:sz="5" w:space="0"/>
              <w:bottom w:val="single" w:color="000000" w:sz="5" w:space="0"/>
              <w:right w:val="single" w:color="000000" w:sz="5" w:space="0"/>
            </w:tcBorders>
          </w:tcPr>
          <w:p w:rsidRPr="005C2DD2" w:rsidR="005C2DD2" w:rsidP="005C2DD2" w:rsidRDefault="005C2DD2" w14:paraId="6E99E979" w14:textId="77777777">
            <w:pPr>
              <w:textAlignment w:val="baseline"/>
              <w:rPr>
                <w:rFonts w:ascii="Times New Roman" w:hAnsi="Times New Roman"/>
                <w:color w:val="000000"/>
                <w:sz w:val="20"/>
                <w:szCs w:val="20"/>
              </w:rPr>
            </w:pPr>
          </w:p>
        </w:tc>
        <w:tc>
          <w:tcPr>
            <w:tcW w:w="450" w:type="dxa"/>
            <w:tcBorders>
              <w:top w:val="single" w:color="000000" w:sz="5" w:space="0"/>
              <w:left w:val="single" w:color="000000" w:sz="5" w:space="0"/>
              <w:bottom w:val="single" w:color="000000" w:sz="5" w:space="0"/>
              <w:right w:val="single" w:color="000000" w:sz="5" w:space="0"/>
            </w:tcBorders>
          </w:tcPr>
          <w:p w:rsidRPr="005C2DD2" w:rsidR="005C2DD2" w:rsidP="005C2DD2" w:rsidRDefault="005C2DD2" w14:paraId="219EA7B1" w14:textId="77777777">
            <w:pPr>
              <w:textAlignment w:val="baseline"/>
              <w:rPr>
                <w:rFonts w:ascii="Times New Roman" w:hAnsi="Times New Roman"/>
                <w:color w:val="000000"/>
                <w:sz w:val="20"/>
                <w:szCs w:val="20"/>
              </w:rPr>
            </w:pPr>
          </w:p>
        </w:tc>
        <w:tc>
          <w:tcPr>
            <w:tcW w:w="1254" w:type="dxa"/>
            <w:tcBorders>
              <w:top w:val="single" w:color="000000" w:sz="5" w:space="0"/>
              <w:left w:val="single" w:color="000000" w:sz="5" w:space="0"/>
              <w:bottom w:val="single" w:color="000000" w:sz="5" w:space="0"/>
              <w:right w:val="single" w:color="000000" w:sz="5" w:space="0"/>
            </w:tcBorders>
          </w:tcPr>
          <w:p w:rsidRPr="005C2DD2" w:rsidR="005C2DD2" w:rsidP="005C2DD2" w:rsidRDefault="005C2DD2" w14:paraId="5E93F7F5" w14:textId="77777777">
            <w:pPr>
              <w:textAlignment w:val="baseline"/>
              <w:rPr>
                <w:rFonts w:ascii="Times New Roman" w:hAnsi="Times New Roman"/>
                <w:color w:val="000000"/>
                <w:sz w:val="20"/>
                <w:szCs w:val="20"/>
              </w:rPr>
            </w:pPr>
          </w:p>
        </w:tc>
      </w:tr>
      <w:tr w:rsidRPr="005C2DD2" w:rsidR="005C2DD2" w:rsidTr="005C2DD2" w14:paraId="18791E6B" w14:textId="77777777">
        <w:trPr>
          <w:trHeight w:val="283" w:hRule="exact"/>
        </w:trPr>
        <w:tc>
          <w:tcPr>
            <w:tcW w:w="6030" w:type="dxa"/>
            <w:tcBorders>
              <w:top w:val="single" w:color="000000" w:sz="5" w:space="0"/>
              <w:left w:val="single" w:color="000000" w:sz="5" w:space="0"/>
              <w:bottom w:val="single" w:color="000000" w:sz="5" w:space="0"/>
              <w:right w:val="single" w:color="000000" w:sz="5" w:space="0"/>
            </w:tcBorders>
            <w:vAlign w:val="center"/>
          </w:tcPr>
          <w:p w:rsidRPr="005C2DD2" w:rsidR="005C2DD2" w:rsidP="005C2DD2" w:rsidRDefault="005C2DD2" w14:paraId="21BCFC22" w14:textId="77777777">
            <w:pPr>
              <w:ind w:left="115"/>
              <w:textAlignment w:val="baseline"/>
              <w:rPr>
                <w:rFonts w:ascii="Times New Roman" w:hAnsi="Times New Roman"/>
                <w:b/>
                <w:color w:val="000000"/>
                <w:sz w:val="20"/>
                <w:szCs w:val="20"/>
              </w:rPr>
            </w:pPr>
            <w:r w:rsidRPr="005C2DD2">
              <w:rPr>
                <w:rFonts w:ascii="Times New Roman" w:hAnsi="Times New Roman"/>
                <w:b/>
                <w:color w:val="000000"/>
                <w:sz w:val="20"/>
                <w:szCs w:val="20"/>
              </w:rPr>
              <w:t>Total</w:t>
            </w:r>
          </w:p>
        </w:tc>
        <w:tc>
          <w:tcPr>
            <w:tcW w:w="900" w:type="dxa"/>
            <w:gridSpan w:val="2"/>
            <w:tcBorders>
              <w:top w:val="single" w:color="000000" w:sz="5" w:space="0"/>
              <w:left w:val="single" w:color="000000" w:sz="5" w:space="0"/>
              <w:bottom w:val="single" w:color="000000" w:sz="5" w:space="0"/>
              <w:right w:val="single" w:color="000000" w:sz="5" w:space="0"/>
            </w:tcBorders>
            <w:shd w:val="clear" w:color="8F8F8F" w:fill="8F8F8F"/>
          </w:tcPr>
          <w:p w:rsidRPr="005C2DD2" w:rsidR="005C2DD2" w:rsidP="005C2DD2" w:rsidRDefault="005C2DD2" w14:paraId="6A215F78" w14:textId="77777777">
            <w:pPr>
              <w:ind w:left="38"/>
              <w:jc w:val="center"/>
              <w:textAlignment w:val="baseline"/>
              <w:rPr>
                <w:rFonts w:ascii="Times New Roman" w:hAnsi="Times New Roman" w:eastAsia="PMingLiU"/>
                <w:sz w:val="20"/>
                <w:szCs w:val="20"/>
              </w:rPr>
            </w:pPr>
          </w:p>
        </w:tc>
        <w:tc>
          <w:tcPr>
            <w:tcW w:w="1164" w:type="dxa"/>
            <w:tcBorders>
              <w:top w:val="single" w:color="000000" w:sz="5" w:space="0"/>
              <w:left w:val="single" w:color="000000" w:sz="5" w:space="0"/>
              <w:bottom w:val="single" w:color="000000" w:sz="5" w:space="0"/>
              <w:right w:val="single" w:color="000000" w:sz="5" w:space="0"/>
            </w:tcBorders>
            <w:shd w:val="clear" w:color="F1F1F1" w:fill="F1F1F1"/>
          </w:tcPr>
          <w:p w:rsidRPr="005C2DD2" w:rsidR="005C2DD2" w:rsidP="005C2DD2" w:rsidRDefault="005C2DD2" w14:paraId="1D586480" w14:textId="77777777">
            <w:pPr>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816" w:type="dxa"/>
            <w:gridSpan w:val="2"/>
            <w:tcBorders>
              <w:top w:val="single" w:color="000000" w:sz="5" w:space="0"/>
              <w:left w:val="single" w:color="000000" w:sz="5" w:space="0"/>
              <w:bottom w:val="single" w:color="000000" w:sz="5" w:space="0"/>
              <w:right w:val="single" w:color="000000" w:sz="5" w:space="0"/>
            </w:tcBorders>
            <w:shd w:val="clear" w:color="8F8F8F" w:fill="8F8F8F"/>
          </w:tcPr>
          <w:p w:rsidRPr="005C2DD2" w:rsidR="005C2DD2" w:rsidP="005C2DD2" w:rsidRDefault="005C2DD2" w14:paraId="6314372C" w14:textId="77777777">
            <w:pPr>
              <w:ind w:left="29"/>
              <w:jc w:val="center"/>
              <w:textAlignment w:val="baseline"/>
              <w:rPr>
                <w:rFonts w:ascii="Times New Roman" w:hAnsi="Times New Roman" w:eastAsia="PMingLiU"/>
                <w:sz w:val="20"/>
                <w:szCs w:val="20"/>
              </w:rPr>
            </w:pPr>
          </w:p>
        </w:tc>
        <w:tc>
          <w:tcPr>
            <w:tcW w:w="1254" w:type="dxa"/>
            <w:tcBorders>
              <w:top w:val="single" w:color="000000" w:sz="5" w:space="0"/>
              <w:left w:val="single" w:color="000000" w:sz="5" w:space="0"/>
              <w:bottom w:val="single" w:color="000000" w:sz="5" w:space="0"/>
              <w:right w:val="single" w:color="000000" w:sz="5" w:space="0"/>
            </w:tcBorders>
            <w:shd w:val="clear" w:color="F1F1F1" w:fill="F1F1F1"/>
          </w:tcPr>
          <w:p w:rsidRPr="005C2DD2" w:rsidR="005C2DD2" w:rsidP="005C2DD2" w:rsidRDefault="005C2DD2" w14:paraId="1995876D" w14:textId="77777777">
            <w:pPr>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r>
    </w:tbl>
    <w:p w:rsidRPr="005C2DD2" w:rsidR="005C2DD2" w:rsidP="005C2DD2" w:rsidRDefault="005C2DD2" w14:paraId="79909CB9" w14:textId="77777777">
      <w:pPr>
        <w:rPr>
          <w:rFonts w:ascii="Times New Roman" w:hAnsi="Times New Roman" w:eastAsia="Times New Roman"/>
          <w:sz w:val="20"/>
          <w:szCs w:val="20"/>
        </w:rPr>
      </w:pPr>
      <w:r w:rsidRPr="005C2DD2">
        <w:rPr>
          <w:rFonts w:ascii="Times New Roman" w:hAnsi="Times New Roman" w:eastAsia="Times New Roman"/>
          <w:b/>
          <w:sz w:val="20"/>
          <w:szCs w:val="20"/>
          <w:vertAlign w:val="superscript"/>
        </w:rPr>
        <w:t>1</w:t>
      </w:r>
      <w:r w:rsidRPr="005C2DD2">
        <w:rPr>
          <w:rFonts w:ascii="Times New Roman" w:hAnsi="Times New Roman" w:eastAsia="Times New Roman"/>
          <w:sz w:val="20"/>
          <w:szCs w:val="20"/>
        </w:rPr>
        <w:t>State Title V programs include State Block Grant funded or supported activities.</w:t>
      </w:r>
    </w:p>
    <w:p w:rsidRPr="005C2DD2" w:rsidR="005C2DD2" w:rsidP="005C2DD2" w:rsidRDefault="005C2DD2" w14:paraId="3BD96BB4" w14:textId="77777777">
      <w:pPr>
        <w:rPr>
          <w:rFonts w:ascii="Times New Roman" w:hAnsi="Times New Roman" w:eastAsia="Times New Roman"/>
          <w:sz w:val="20"/>
          <w:szCs w:val="20"/>
        </w:rPr>
      </w:pPr>
      <w:r w:rsidRPr="005C2DD2">
        <w:rPr>
          <w:rFonts w:ascii="Times New Roman" w:hAnsi="Times New Roman" w:eastAsia="Times New Roman"/>
          <w:b/>
          <w:sz w:val="20"/>
          <w:szCs w:val="20"/>
          <w:vertAlign w:val="superscript"/>
        </w:rPr>
        <w:t>2</w:t>
      </w:r>
      <w:r w:rsidRPr="005C2DD2">
        <w:rPr>
          <w:rFonts w:ascii="Times New Roman" w:hAnsi="Times New Roman" w:eastAsia="Times New Roman"/>
          <w:sz w:val="20"/>
          <w:szCs w:val="20"/>
        </w:rPr>
        <w:t>Other maternal and child health-related programs (both MCHB-funded and funded from other sources) include, but are not limited to:</w:t>
      </w:r>
    </w:p>
    <w:p w:rsidR="00CF4653" w:rsidP="00CF4653" w:rsidRDefault="00CF4653" w14:paraId="1F05B408" w14:textId="77777777">
      <w:pPr>
        <w:numPr>
          <w:ilvl w:val="0"/>
          <w:numId w:val="20"/>
        </w:numPr>
        <w:rPr>
          <w:rFonts w:ascii="Times New Roman" w:hAnsi="Times New Roman"/>
          <w:sz w:val="20"/>
        </w:rPr>
        <w:sectPr w:rsidR="00CF4653" w:rsidSect="00B33DAF">
          <w:footnotePr>
            <w:numRestart w:val="eachSect"/>
          </w:footnotePr>
          <w:pgSz w:w="12240" w:h="15840"/>
          <w:pgMar w:top="960" w:right="1320" w:bottom="820" w:left="1320" w:header="720" w:footer="720" w:gutter="0"/>
          <w:cols w:space="720"/>
        </w:sectPr>
      </w:pPr>
    </w:p>
    <w:p w:rsidRPr="00965FC2" w:rsidR="00CF4653" w:rsidP="00CF4653" w:rsidRDefault="00CF4653" w14:paraId="38D85001" w14:textId="77777777">
      <w:pPr>
        <w:numPr>
          <w:ilvl w:val="0"/>
          <w:numId w:val="20"/>
        </w:numPr>
        <w:rPr>
          <w:rFonts w:ascii="Times New Roman" w:hAnsi="Times New Roman"/>
          <w:sz w:val="20"/>
        </w:rPr>
      </w:pPr>
      <w:r w:rsidRPr="00965FC2">
        <w:rPr>
          <w:rFonts w:ascii="Times New Roman" w:hAnsi="Times New Roman"/>
          <w:sz w:val="20"/>
        </w:rPr>
        <w:t>State Health Department</w:t>
      </w:r>
    </w:p>
    <w:p w:rsidRPr="00965FC2" w:rsidR="00CF4653" w:rsidP="00CF4653" w:rsidRDefault="00CF4653" w14:paraId="5D81F993" w14:textId="77777777">
      <w:pPr>
        <w:numPr>
          <w:ilvl w:val="0"/>
          <w:numId w:val="20"/>
        </w:numPr>
        <w:rPr>
          <w:rFonts w:ascii="Times New Roman" w:hAnsi="Times New Roman"/>
          <w:sz w:val="20"/>
        </w:rPr>
      </w:pPr>
      <w:r w:rsidRPr="00965FC2">
        <w:rPr>
          <w:rFonts w:ascii="Times New Roman" w:hAnsi="Times New Roman"/>
          <w:sz w:val="20"/>
        </w:rPr>
        <w:t>State Adolescent Health</w:t>
      </w:r>
    </w:p>
    <w:p w:rsidRPr="00965FC2" w:rsidR="00CF4653" w:rsidP="00CF4653" w:rsidRDefault="00CF4653" w14:paraId="5E50539E" w14:textId="77777777">
      <w:pPr>
        <w:numPr>
          <w:ilvl w:val="0"/>
          <w:numId w:val="20"/>
        </w:numPr>
        <w:rPr>
          <w:rFonts w:ascii="Times New Roman" w:hAnsi="Times New Roman"/>
          <w:sz w:val="20"/>
        </w:rPr>
      </w:pPr>
      <w:r w:rsidRPr="00965FC2">
        <w:rPr>
          <w:rFonts w:ascii="Times New Roman" w:hAnsi="Times New Roman"/>
          <w:sz w:val="20"/>
        </w:rPr>
        <w:t>Social Service Agency</w:t>
      </w:r>
    </w:p>
    <w:p w:rsidRPr="00965FC2" w:rsidR="00CF4653" w:rsidP="00CF4653" w:rsidRDefault="00CF4653" w14:paraId="4AA4BEB9" w14:textId="77777777">
      <w:pPr>
        <w:numPr>
          <w:ilvl w:val="0"/>
          <w:numId w:val="20"/>
        </w:numPr>
        <w:rPr>
          <w:rFonts w:ascii="Times New Roman" w:hAnsi="Times New Roman"/>
          <w:sz w:val="20"/>
        </w:rPr>
      </w:pPr>
      <w:r w:rsidRPr="00965FC2">
        <w:rPr>
          <w:rFonts w:ascii="Times New Roman" w:hAnsi="Times New Roman"/>
          <w:sz w:val="20"/>
        </w:rPr>
        <w:t>Medicaid Agency</w:t>
      </w:r>
    </w:p>
    <w:p w:rsidRPr="00965FC2" w:rsidR="00CF4653" w:rsidP="00CF4653" w:rsidRDefault="00CF4653" w14:paraId="2D358F62" w14:textId="77777777">
      <w:pPr>
        <w:numPr>
          <w:ilvl w:val="0"/>
          <w:numId w:val="20"/>
        </w:numPr>
        <w:rPr>
          <w:rFonts w:ascii="Times New Roman" w:hAnsi="Times New Roman"/>
          <w:sz w:val="20"/>
        </w:rPr>
      </w:pPr>
      <w:r w:rsidRPr="00965FC2">
        <w:rPr>
          <w:rFonts w:ascii="Times New Roman" w:hAnsi="Times New Roman"/>
          <w:sz w:val="20"/>
        </w:rPr>
        <w:t>Education</w:t>
      </w:r>
    </w:p>
    <w:p w:rsidRPr="00965FC2" w:rsidR="00CF4653" w:rsidP="00CF4653" w:rsidRDefault="00CF4653" w14:paraId="7ACA63B6" w14:textId="77777777">
      <w:pPr>
        <w:numPr>
          <w:ilvl w:val="0"/>
          <w:numId w:val="20"/>
        </w:numPr>
        <w:rPr>
          <w:rFonts w:ascii="Times New Roman" w:hAnsi="Times New Roman"/>
          <w:sz w:val="20"/>
        </w:rPr>
      </w:pPr>
      <w:r w:rsidRPr="00965FC2">
        <w:rPr>
          <w:rFonts w:ascii="Times New Roman" w:hAnsi="Times New Roman"/>
          <w:sz w:val="20"/>
        </w:rPr>
        <w:t>Juvenile Justice</w:t>
      </w:r>
    </w:p>
    <w:p w:rsidRPr="00965FC2" w:rsidR="00CF4653" w:rsidP="00CF4653" w:rsidRDefault="00CF4653" w14:paraId="41603767" w14:textId="77777777">
      <w:pPr>
        <w:numPr>
          <w:ilvl w:val="0"/>
          <w:numId w:val="20"/>
        </w:numPr>
        <w:rPr>
          <w:rFonts w:ascii="Times New Roman" w:hAnsi="Times New Roman"/>
          <w:sz w:val="20"/>
        </w:rPr>
      </w:pPr>
      <w:r w:rsidRPr="00965FC2">
        <w:rPr>
          <w:rFonts w:ascii="Times New Roman" w:hAnsi="Times New Roman"/>
          <w:sz w:val="20"/>
        </w:rPr>
        <w:t>Early Intervention</w:t>
      </w:r>
    </w:p>
    <w:p w:rsidRPr="00965FC2" w:rsidR="00CF4653" w:rsidP="00CF4653" w:rsidRDefault="00CF4653" w14:paraId="233A2EAE" w14:textId="77777777">
      <w:pPr>
        <w:numPr>
          <w:ilvl w:val="0"/>
          <w:numId w:val="20"/>
        </w:numPr>
        <w:rPr>
          <w:rFonts w:ascii="Times New Roman" w:hAnsi="Times New Roman"/>
          <w:sz w:val="20"/>
        </w:rPr>
      </w:pPr>
      <w:r w:rsidRPr="00965FC2">
        <w:rPr>
          <w:rFonts w:ascii="Times New Roman" w:hAnsi="Times New Roman"/>
          <w:sz w:val="20"/>
        </w:rPr>
        <w:t>Home Visiting</w:t>
      </w:r>
    </w:p>
    <w:p w:rsidRPr="00965FC2" w:rsidR="00CF4653" w:rsidP="00CF4653" w:rsidRDefault="00CF4653" w14:paraId="0A1D8EE6" w14:textId="77777777">
      <w:pPr>
        <w:numPr>
          <w:ilvl w:val="0"/>
          <w:numId w:val="20"/>
        </w:numPr>
        <w:rPr>
          <w:rFonts w:ascii="Times New Roman" w:hAnsi="Times New Roman"/>
          <w:sz w:val="20"/>
        </w:rPr>
      </w:pPr>
      <w:r w:rsidRPr="00965FC2">
        <w:rPr>
          <w:rFonts w:ascii="Times New Roman" w:hAnsi="Times New Roman"/>
          <w:sz w:val="20"/>
        </w:rPr>
        <w:t>Professional Organizations/Associations</w:t>
      </w:r>
    </w:p>
    <w:p w:rsidR="00CF4653" w:rsidP="00CF4653" w:rsidRDefault="00CF4653" w14:paraId="2AFFBE2F" w14:textId="45483247">
      <w:pPr>
        <w:numPr>
          <w:ilvl w:val="0"/>
          <w:numId w:val="20"/>
        </w:numPr>
        <w:rPr>
          <w:rFonts w:ascii="Times New Roman" w:hAnsi="Times New Roman"/>
          <w:sz w:val="20"/>
        </w:rPr>
      </w:pPr>
      <w:r w:rsidRPr="00965FC2">
        <w:rPr>
          <w:rFonts w:ascii="Times New Roman" w:hAnsi="Times New Roman"/>
          <w:sz w:val="20"/>
        </w:rPr>
        <w:t>Family and/or Consumer Group</w:t>
      </w:r>
    </w:p>
    <w:p w:rsidRPr="00965FC2" w:rsidR="00280BB7" w:rsidP="00280BB7" w:rsidRDefault="00280BB7" w14:paraId="1F306821" w14:textId="77777777">
      <w:pPr>
        <w:numPr>
          <w:ilvl w:val="0"/>
          <w:numId w:val="20"/>
        </w:numPr>
        <w:rPr>
          <w:rFonts w:ascii="Times New Roman" w:hAnsi="Times New Roman"/>
          <w:sz w:val="20"/>
        </w:rPr>
      </w:pPr>
      <w:r>
        <w:rPr>
          <w:rFonts w:ascii="Times New Roman" w:hAnsi="Times New Roman"/>
          <w:sz w:val="20"/>
        </w:rPr>
        <w:t>Self-Advocacy Groups</w:t>
      </w:r>
    </w:p>
    <w:p w:rsidRPr="00965FC2" w:rsidR="00CF4653" w:rsidP="00CF4653" w:rsidRDefault="00CF4653" w14:paraId="302FE67E" w14:textId="77777777">
      <w:pPr>
        <w:numPr>
          <w:ilvl w:val="0"/>
          <w:numId w:val="20"/>
        </w:numPr>
        <w:rPr>
          <w:rFonts w:ascii="Times New Roman" w:hAnsi="Times New Roman"/>
          <w:sz w:val="20"/>
        </w:rPr>
      </w:pPr>
      <w:r w:rsidRPr="00965FC2">
        <w:rPr>
          <w:rFonts w:ascii="Times New Roman" w:hAnsi="Times New Roman"/>
          <w:sz w:val="20"/>
        </w:rPr>
        <w:t>Foundations</w:t>
      </w:r>
    </w:p>
    <w:p w:rsidRPr="00965FC2" w:rsidR="00CF4653" w:rsidP="00CF4653" w:rsidRDefault="00CF4653" w14:paraId="38AA4C50" w14:textId="77777777">
      <w:pPr>
        <w:numPr>
          <w:ilvl w:val="0"/>
          <w:numId w:val="20"/>
        </w:numPr>
        <w:rPr>
          <w:rFonts w:ascii="Times New Roman" w:hAnsi="Times New Roman"/>
          <w:sz w:val="20"/>
        </w:rPr>
      </w:pPr>
      <w:r w:rsidRPr="00965FC2">
        <w:rPr>
          <w:rFonts w:ascii="Times New Roman" w:hAnsi="Times New Roman"/>
          <w:sz w:val="20"/>
        </w:rPr>
        <w:t>Clinical Program/Hospitals</w:t>
      </w:r>
    </w:p>
    <w:p w:rsidRPr="00965FC2" w:rsidR="00CF4653" w:rsidP="00CF4653" w:rsidRDefault="00CF4653" w14:paraId="783E590C" w14:textId="77777777">
      <w:pPr>
        <w:numPr>
          <w:ilvl w:val="0"/>
          <w:numId w:val="20"/>
        </w:numPr>
        <w:rPr>
          <w:rFonts w:ascii="Times New Roman" w:hAnsi="Times New Roman"/>
          <w:sz w:val="20"/>
        </w:rPr>
      </w:pPr>
      <w:r w:rsidRPr="00965FC2">
        <w:rPr>
          <w:rFonts w:ascii="Times New Roman" w:hAnsi="Times New Roman"/>
          <w:sz w:val="20"/>
        </w:rPr>
        <w:t>Local and state division of mental health</w:t>
      </w:r>
    </w:p>
    <w:p w:rsidR="00CF4653" w:rsidP="00CF4653" w:rsidRDefault="00CF4653" w14:paraId="0AEB2636" w14:textId="0086EF9F">
      <w:pPr>
        <w:numPr>
          <w:ilvl w:val="0"/>
          <w:numId w:val="20"/>
        </w:numPr>
        <w:rPr>
          <w:rFonts w:ascii="Times New Roman" w:hAnsi="Times New Roman"/>
          <w:sz w:val="20"/>
        </w:rPr>
      </w:pPr>
      <w:r w:rsidRPr="00965FC2">
        <w:rPr>
          <w:rFonts w:ascii="Times New Roman" w:hAnsi="Times New Roman"/>
          <w:sz w:val="20"/>
        </w:rPr>
        <w:t>Developmental disability agencies</w:t>
      </w:r>
    </w:p>
    <w:p w:rsidR="00280BB7" w:rsidP="00280BB7" w:rsidRDefault="00280BB7" w14:paraId="0B0AC6F2" w14:textId="77777777">
      <w:pPr>
        <w:numPr>
          <w:ilvl w:val="0"/>
          <w:numId w:val="20"/>
        </w:numPr>
        <w:rPr>
          <w:rFonts w:ascii="Times New Roman" w:hAnsi="Times New Roman"/>
          <w:sz w:val="20"/>
        </w:rPr>
      </w:pPr>
      <w:r>
        <w:rPr>
          <w:rFonts w:ascii="Times New Roman" w:hAnsi="Times New Roman"/>
          <w:sz w:val="20"/>
        </w:rPr>
        <w:t>Tribal governments and organizations</w:t>
      </w:r>
    </w:p>
    <w:p w:rsidR="00280BB7" w:rsidP="00280BB7" w:rsidRDefault="00280BB7" w14:paraId="377ED97A" w14:textId="77777777">
      <w:pPr>
        <w:numPr>
          <w:ilvl w:val="0"/>
          <w:numId w:val="20"/>
        </w:numPr>
        <w:rPr>
          <w:rFonts w:ascii="Times New Roman" w:hAnsi="Times New Roman"/>
          <w:sz w:val="20"/>
        </w:rPr>
      </w:pPr>
      <w:r>
        <w:rPr>
          <w:rFonts w:ascii="Times New Roman" w:hAnsi="Times New Roman"/>
          <w:sz w:val="20"/>
        </w:rPr>
        <w:t>School-based programs, including heath centers</w:t>
      </w:r>
    </w:p>
    <w:p w:rsidR="00280BB7" w:rsidP="00280BB7" w:rsidRDefault="00280BB7" w14:paraId="1869F391" w14:textId="77777777">
      <w:pPr>
        <w:numPr>
          <w:ilvl w:val="0"/>
          <w:numId w:val="20"/>
        </w:numPr>
        <w:rPr>
          <w:rFonts w:ascii="Times New Roman" w:hAnsi="Times New Roman"/>
          <w:sz w:val="20"/>
        </w:rPr>
      </w:pPr>
      <w:r>
        <w:rPr>
          <w:rFonts w:ascii="Times New Roman" w:hAnsi="Times New Roman"/>
          <w:sz w:val="20"/>
        </w:rPr>
        <w:t>City and County Health Departments</w:t>
      </w:r>
    </w:p>
    <w:p w:rsidR="00280BB7" w:rsidP="00280BB7" w:rsidRDefault="00280BB7" w14:paraId="33B1B7C6" w14:textId="77777777">
      <w:pPr>
        <w:numPr>
          <w:ilvl w:val="0"/>
          <w:numId w:val="20"/>
        </w:numPr>
        <w:rPr>
          <w:rFonts w:ascii="Times New Roman" w:hAnsi="Times New Roman"/>
          <w:sz w:val="20"/>
        </w:rPr>
      </w:pPr>
      <w:r>
        <w:rPr>
          <w:rFonts w:ascii="Times New Roman" w:hAnsi="Times New Roman"/>
          <w:sz w:val="20"/>
        </w:rPr>
        <w:t>Health care organizations</w:t>
      </w:r>
    </w:p>
    <w:p w:rsidR="00280BB7" w:rsidP="00280BB7" w:rsidRDefault="00280BB7" w14:paraId="43E40650" w14:textId="77777777">
      <w:pPr>
        <w:numPr>
          <w:ilvl w:val="0"/>
          <w:numId w:val="20"/>
        </w:numPr>
        <w:rPr>
          <w:rFonts w:ascii="Times New Roman" w:hAnsi="Times New Roman"/>
          <w:sz w:val="20"/>
        </w:rPr>
      </w:pPr>
      <w:r>
        <w:rPr>
          <w:rFonts w:ascii="Times New Roman" w:hAnsi="Times New Roman"/>
          <w:sz w:val="20"/>
        </w:rPr>
        <w:t>Behavioral health disorder support and advocacy organizations</w:t>
      </w:r>
    </w:p>
    <w:p w:rsidR="00280BB7" w:rsidP="00280BB7" w:rsidRDefault="00280BB7" w14:paraId="1DD30DAC" w14:textId="77777777">
      <w:pPr>
        <w:numPr>
          <w:ilvl w:val="0"/>
          <w:numId w:val="20"/>
        </w:numPr>
        <w:rPr>
          <w:rFonts w:ascii="Times New Roman" w:hAnsi="Times New Roman"/>
          <w:sz w:val="20"/>
        </w:rPr>
      </w:pPr>
      <w:r>
        <w:rPr>
          <w:rFonts w:ascii="Times New Roman" w:hAnsi="Times New Roman"/>
          <w:sz w:val="20"/>
        </w:rPr>
        <w:t>College/University programs</w:t>
      </w:r>
    </w:p>
    <w:p w:rsidRPr="00280BB7" w:rsidR="00280BB7" w:rsidP="00280BB7" w:rsidRDefault="00280BB7" w14:paraId="53A34BDA" w14:textId="07EA056C">
      <w:pPr>
        <w:numPr>
          <w:ilvl w:val="0"/>
          <w:numId w:val="20"/>
        </w:numPr>
        <w:rPr>
          <w:rFonts w:ascii="Times New Roman" w:hAnsi="Times New Roman"/>
          <w:sz w:val="20"/>
        </w:rPr>
      </w:pPr>
      <w:r>
        <w:rPr>
          <w:rFonts w:ascii="Times New Roman" w:hAnsi="Times New Roman"/>
          <w:sz w:val="20"/>
        </w:rPr>
        <w:t>Faith-based programs</w:t>
      </w:r>
    </w:p>
    <w:p w:rsidRPr="00965FC2" w:rsidR="00CF4653" w:rsidP="00CF4653" w:rsidRDefault="00CF4653" w14:paraId="7A259B0A" w14:textId="77777777">
      <w:pPr>
        <w:numPr>
          <w:ilvl w:val="0"/>
          <w:numId w:val="20"/>
        </w:numPr>
        <w:rPr>
          <w:rFonts w:ascii="Times New Roman" w:hAnsi="Times New Roman"/>
          <w:sz w:val="20"/>
        </w:rPr>
      </w:pPr>
      <w:r w:rsidRPr="00965FC2">
        <w:rPr>
          <w:rFonts w:ascii="Times New Roman" w:hAnsi="Times New Roman"/>
          <w:sz w:val="20"/>
        </w:rPr>
        <w:t>Other programs working with maternal and child health populations</w:t>
      </w:r>
    </w:p>
    <w:p w:rsidRPr="005C2DD2" w:rsidR="005C2DD2" w:rsidP="005C2DD2" w:rsidRDefault="005C2DD2" w14:paraId="0FB9BC08" w14:textId="77777777">
      <w:pPr>
        <w:rPr>
          <w:rFonts w:ascii="Times New Roman" w:hAnsi="Times New Roman" w:eastAsia="Times New Roman"/>
          <w:sz w:val="20"/>
          <w:szCs w:val="20"/>
        </w:rPr>
      </w:pPr>
    </w:p>
    <w:p w:rsidR="00CF4653" w:rsidRDefault="00CF4653" w14:paraId="636F39DF" w14:textId="77777777">
      <w:pPr>
        <w:rPr>
          <w:rFonts w:ascii="Times New Roman" w:hAnsi="Times New Roman" w:eastAsia="Times New Roman"/>
          <w:sz w:val="20"/>
          <w:szCs w:val="20"/>
        </w:rPr>
        <w:sectPr w:rsidR="00CF4653" w:rsidSect="00CF4653">
          <w:footnotePr>
            <w:numRestart w:val="eachSect"/>
          </w:footnotePr>
          <w:type w:val="continuous"/>
          <w:pgSz w:w="12240" w:h="15840"/>
          <w:pgMar w:top="960" w:right="1320" w:bottom="820" w:left="1320" w:header="720" w:footer="720" w:gutter="0"/>
          <w:cols w:space="720" w:num="2"/>
        </w:sectPr>
      </w:pPr>
    </w:p>
    <w:p w:rsidR="00CF4653" w:rsidRDefault="00CF4653" w14:paraId="3D0C1E57" w14:textId="77777777">
      <w:pPr>
        <w:rPr>
          <w:rFonts w:ascii="Times New Roman" w:hAnsi="Times New Roman" w:eastAsia="Times New Roman"/>
          <w:sz w:val="20"/>
          <w:szCs w:val="20"/>
        </w:rPr>
      </w:pPr>
      <w:r>
        <w:rPr>
          <w:rFonts w:ascii="Times New Roman" w:hAnsi="Times New Roman" w:eastAsia="Times New Roman"/>
          <w:sz w:val="20"/>
          <w:szCs w:val="20"/>
        </w:rPr>
        <w:br w:type="page"/>
      </w:r>
    </w:p>
    <w:tbl>
      <w:tblPr>
        <w:tblW w:w="5000" w:type="pct"/>
        <w:tblLayout w:type="fixed"/>
        <w:tblLook w:val="0000" w:firstRow="0" w:lastRow="0" w:firstColumn="0" w:lastColumn="0" w:noHBand="0" w:noVBand="0"/>
      </w:tblPr>
      <w:tblGrid>
        <w:gridCol w:w="4761"/>
        <w:gridCol w:w="4839"/>
      </w:tblGrid>
      <w:tr w:rsidRPr="005C2DD2" w:rsidR="0053180F" w:rsidTr="00DA305E" w14:paraId="2FDAC7B6" w14:textId="77777777">
        <w:trPr>
          <w:tblHeader/>
        </w:trPr>
        <w:tc>
          <w:tcPr>
            <w:tcW w:w="4761" w:type="dxa"/>
            <w:tcBorders>
              <w:bottom w:val="single" w:color="auto" w:sz="24" w:space="0"/>
            </w:tcBorders>
            <w:shd w:val="clear" w:color="auto" w:fill="DBE5F1" w:themeFill="accent1" w:themeFillTint="33"/>
          </w:tcPr>
          <w:p w:rsidRPr="005C2DD2" w:rsidR="0053180F" w:rsidP="0053180F" w:rsidRDefault="0053180F" w14:paraId="14F4D2E3" w14:textId="77777777">
            <w:pPr>
              <w:rPr>
                <w:rFonts w:ascii="Times New Roman" w:hAnsi="Times New Roman" w:eastAsia="Times New Roman"/>
                <w:b/>
                <w:bCs/>
                <w:sz w:val="20"/>
                <w:szCs w:val="20"/>
              </w:rPr>
            </w:pPr>
            <w:r w:rsidRPr="005C2DD2">
              <w:rPr>
                <w:rFonts w:ascii="Times New Roman" w:hAnsi="Times New Roman" w:eastAsia="Times New Roman"/>
                <w:b/>
                <w:sz w:val="20"/>
                <w:szCs w:val="20"/>
              </w:rPr>
              <w:lastRenderedPageBreak/>
              <w:t>Training 0</w:t>
            </w:r>
            <w:r>
              <w:rPr>
                <w:rFonts w:ascii="Times New Roman" w:hAnsi="Times New Roman" w:eastAsia="Times New Roman"/>
                <w:b/>
                <w:sz w:val="20"/>
                <w:szCs w:val="20"/>
              </w:rPr>
              <w:t>4</w:t>
            </w:r>
            <w:r w:rsidR="00DC0774">
              <w:rPr>
                <w:rFonts w:ascii="Times New Roman" w:hAnsi="Times New Roman" w:eastAsia="Times New Roman"/>
                <w:b/>
                <w:sz w:val="20"/>
                <w:szCs w:val="20"/>
              </w:rPr>
              <w:t xml:space="preserve"> </w:t>
            </w:r>
            <w:r w:rsidRPr="005C2DD2">
              <w:rPr>
                <w:rFonts w:ascii="Times New Roman" w:hAnsi="Times New Roman" w:eastAsia="Times New Roman"/>
                <w:b/>
                <w:sz w:val="20"/>
                <w:szCs w:val="20"/>
              </w:rPr>
              <w:t xml:space="preserve"> PERFORMANCE MEASURE</w:t>
            </w:r>
            <w:r w:rsidRPr="005C2DD2">
              <w:rPr>
                <w:rFonts w:ascii="Times New Roman" w:hAnsi="Times New Roman" w:eastAsia="Times New Roman"/>
                <w:b/>
                <w:bCs/>
                <w:sz w:val="20"/>
                <w:szCs w:val="20"/>
              </w:rPr>
              <w:t xml:space="preserve"> </w:t>
            </w:r>
          </w:p>
          <w:p w:rsidRPr="005C2DD2" w:rsidR="0053180F" w:rsidP="0053180F" w:rsidRDefault="0053180F" w14:paraId="0F4B1BCB" w14:textId="77777777">
            <w:pPr>
              <w:rPr>
                <w:rFonts w:ascii="Times New Roman" w:hAnsi="Times New Roman" w:eastAsia="Times New Roman"/>
                <w:b/>
                <w:bCs/>
                <w:sz w:val="20"/>
                <w:szCs w:val="20"/>
              </w:rPr>
            </w:pPr>
          </w:p>
          <w:p w:rsidRPr="005C2DD2" w:rsidR="0053180F" w:rsidP="0053180F" w:rsidRDefault="0053180F" w14:paraId="4F75FF9B" w14:textId="77777777">
            <w:pPr>
              <w:rPr>
                <w:rFonts w:ascii="Times New Roman" w:hAnsi="Times New Roman" w:eastAsia="Times New Roman"/>
                <w:b/>
                <w:bCs/>
                <w:sz w:val="20"/>
                <w:szCs w:val="20"/>
              </w:rPr>
            </w:pPr>
            <w:r w:rsidRPr="005C2DD2">
              <w:rPr>
                <w:rFonts w:ascii="Times New Roman" w:hAnsi="Times New Roman" w:eastAsia="Times New Roman"/>
                <w:b/>
                <w:bCs/>
                <w:sz w:val="20"/>
                <w:szCs w:val="20"/>
              </w:rPr>
              <w:t>Goal: Collaborative Interactions</w:t>
            </w:r>
          </w:p>
          <w:p w:rsidRPr="005C2DD2" w:rsidR="0053180F" w:rsidP="0053180F" w:rsidRDefault="0053180F" w14:paraId="7CDBB45F" w14:textId="77777777">
            <w:pPr>
              <w:rPr>
                <w:rFonts w:ascii="Times New Roman" w:hAnsi="Times New Roman" w:eastAsia="Times New Roman"/>
                <w:b/>
                <w:bCs/>
                <w:sz w:val="20"/>
                <w:szCs w:val="20"/>
              </w:rPr>
            </w:pPr>
            <w:r w:rsidRPr="005C2DD2">
              <w:rPr>
                <w:rFonts w:ascii="Times New Roman" w:hAnsi="Times New Roman" w:eastAsia="Times New Roman"/>
                <w:b/>
                <w:bCs/>
                <w:sz w:val="20"/>
                <w:szCs w:val="20"/>
              </w:rPr>
              <w:t>Level: Grantee</w:t>
            </w:r>
          </w:p>
          <w:p w:rsidRPr="005C2DD2" w:rsidR="0053180F" w:rsidP="005157AF" w:rsidRDefault="0053180F" w14:paraId="13A3A344" w14:textId="77777777">
            <w:pPr>
              <w:rPr>
                <w:rFonts w:ascii="Times New Roman" w:hAnsi="Times New Roman" w:eastAsia="Times New Roman"/>
                <w:b/>
                <w:bCs/>
                <w:sz w:val="20"/>
                <w:szCs w:val="20"/>
              </w:rPr>
            </w:pPr>
            <w:r w:rsidRPr="005C2DD2">
              <w:rPr>
                <w:rFonts w:ascii="Times New Roman" w:hAnsi="Times New Roman" w:eastAsia="Times New Roman"/>
                <w:b/>
                <w:sz w:val="20"/>
                <w:szCs w:val="20"/>
              </w:rPr>
              <w:t xml:space="preserve">Domain: MCH </w:t>
            </w:r>
            <w:r w:rsidR="004A7EFE">
              <w:rPr>
                <w:rFonts w:ascii="Times New Roman" w:hAnsi="Times New Roman" w:eastAsia="Times New Roman"/>
                <w:b/>
                <w:sz w:val="20"/>
                <w:szCs w:val="20"/>
              </w:rPr>
              <w:t>Workforce Development</w:t>
            </w:r>
          </w:p>
        </w:tc>
        <w:tc>
          <w:tcPr>
            <w:tcW w:w="4839" w:type="dxa"/>
            <w:tcBorders>
              <w:bottom w:val="single" w:color="auto" w:sz="24" w:space="0"/>
            </w:tcBorders>
            <w:shd w:val="clear" w:color="auto" w:fill="DBE5F1" w:themeFill="accent1" w:themeFillTint="33"/>
          </w:tcPr>
          <w:p w:rsidRPr="005C2DD2" w:rsidR="0053180F" w:rsidP="0053180F" w:rsidRDefault="0053180F" w14:paraId="07BB19D5" w14:textId="77777777">
            <w:pPr>
              <w:rPr>
                <w:rFonts w:ascii="Times New Roman" w:hAnsi="Times New Roman" w:eastAsia="Times New Roman"/>
                <w:sz w:val="20"/>
                <w:szCs w:val="20"/>
              </w:rPr>
            </w:pPr>
            <w:r w:rsidRPr="005C2DD2">
              <w:rPr>
                <w:rFonts w:ascii="Times New Roman" w:hAnsi="Times New Roman" w:eastAsia="Times New Roman"/>
                <w:sz w:val="20"/>
                <w:szCs w:val="20"/>
              </w:rPr>
              <w:t>The degree to which a training program collaborates with State Title V agencies, other MCH or MCH-related programs.</w:t>
            </w:r>
          </w:p>
        </w:tc>
      </w:tr>
      <w:tr w:rsidRPr="005C2DD2" w:rsidR="0053180F" w:rsidTr="00DA305E" w14:paraId="0D75DCC4" w14:textId="77777777">
        <w:tc>
          <w:tcPr>
            <w:tcW w:w="4761" w:type="dxa"/>
            <w:tcBorders>
              <w:top w:val="single" w:color="auto" w:sz="24" w:space="0"/>
            </w:tcBorders>
          </w:tcPr>
          <w:p w:rsidRPr="005C2DD2" w:rsidR="0053180F" w:rsidP="0053180F" w:rsidRDefault="0053180F" w14:paraId="772C67F5" w14:textId="77777777">
            <w:pPr>
              <w:rPr>
                <w:rFonts w:ascii="Times New Roman" w:hAnsi="Times New Roman" w:eastAsia="Times New Roman"/>
                <w:b/>
                <w:sz w:val="20"/>
                <w:szCs w:val="20"/>
              </w:rPr>
            </w:pPr>
            <w:r w:rsidRPr="005C2DD2">
              <w:rPr>
                <w:rFonts w:ascii="Times New Roman" w:hAnsi="Times New Roman" w:eastAsia="Times New Roman"/>
                <w:b/>
                <w:sz w:val="20"/>
                <w:szCs w:val="20"/>
              </w:rPr>
              <w:t>GOAL</w:t>
            </w:r>
          </w:p>
        </w:tc>
        <w:tc>
          <w:tcPr>
            <w:tcW w:w="4839" w:type="dxa"/>
            <w:tcBorders>
              <w:top w:val="single" w:color="auto" w:sz="24" w:space="0"/>
            </w:tcBorders>
          </w:tcPr>
          <w:p w:rsidRPr="005C2DD2" w:rsidR="0053180F" w:rsidP="0053180F" w:rsidRDefault="0053180F" w14:paraId="7D9D0FD8" w14:textId="77777777">
            <w:pPr>
              <w:rPr>
                <w:rFonts w:ascii="Times New Roman" w:hAnsi="Times New Roman" w:eastAsia="Times New Roman"/>
                <w:sz w:val="20"/>
                <w:szCs w:val="20"/>
              </w:rPr>
            </w:pPr>
            <w:r w:rsidRPr="005C2DD2">
              <w:rPr>
                <w:rFonts w:ascii="Times New Roman" w:hAnsi="Times New Roman" w:eastAsia="Times New Roman"/>
                <w:noProof/>
                <w:sz w:val="20"/>
                <w:szCs w:val="20"/>
              </w:rPr>
              <w:t>To assure that a training program has collaborative interactions related to training, technical assistance, continuing education, and other capacity-building services with relevant national, state and local programs, agencies and organizations.</w:t>
            </w:r>
          </w:p>
        </w:tc>
      </w:tr>
      <w:tr w:rsidRPr="005C2DD2" w:rsidR="0053180F" w:rsidTr="00DA305E" w14:paraId="5C717C02" w14:textId="77777777">
        <w:tc>
          <w:tcPr>
            <w:tcW w:w="4761" w:type="dxa"/>
          </w:tcPr>
          <w:p w:rsidRPr="005C2DD2" w:rsidR="0053180F" w:rsidP="0053180F" w:rsidRDefault="0053180F" w14:paraId="7DA2F216" w14:textId="77777777">
            <w:pPr>
              <w:rPr>
                <w:rFonts w:ascii="Times New Roman" w:hAnsi="Times New Roman" w:eastAsia="Times New Roman"/>
                <w:b/>
                <w:sz w:val="20"/>
                <w:szCs w:val="20"/>
              </w:rPr>
            </w:pPr>
          </w:p>
        </w:tc>
        <w:tc>
          <w:tcPr>
            <w:tcW w:w="4839" w:type="dxa"/>
          </w:tcPr>
          <w:p w:rsidRPr="005C2DD2" w:rsidR="0053180F" w:rsidP="0053180F" w:rsidRDefault="0053180F" w14:paraId="6F2E409B" w14:textId="77777777">
            <w:pPr>
              <w:rPr>
                <w:rFonts w:ascii="Times New Roman" w:hAnsi="Times New Roman" w:eastAsia="Times New Roman"/>
                <w:sz w:val="20"/>
                <w:szCs w:val="20"/>
              </w:rPr>
            </w:pPr>
          </w:p>
        </w:tc>
      </w:tr>
      <w:tr w:rsidRPr="005C2DD2" w:rsidR="0053180F" w:rsidTr="00DA305E" w14:paraId="1A50A61B" w14:textId="77777777">
        <w:tc>
          <w:tcPr>
            <w:tcW w:w="4761" w:type="dxa"/>
          </w:tcPr>
          <w:p w:rsidRPr="005C2DD2" w:rsidR="0053180F" w:rsidP="0053180F" w:rsidRDefault="0053180F" w14:paraId="08AF42C1" w14:textId="77777777">
            <w:pPr>
              <w:rPr>
                <w:rFonts w:ascii="Times New Roman" w:hAnsi="Times New Roman" w:eastAsia="Times New Roman"/>
                <w:b/>
                <w:sz w:val="20"/>
                <w:szCs w:val="20"/>
              </w:rPr>
            </w:pPr>
            <w:r w:rsidRPr="005C2DD2">
              <w:rPr>
                <w:rFonts w:ascii="Times New Roman" w:hAnsi="Times New Roman" w:eastAsia="Times New Roman"/>
                <w:b/>
                <w:sz w:val="20"/>
                <w:szCs w:val="20"/>
              </w:rPr>
              <w:t>MEASURE</w:t>
            </w:r>
          </w:p>
        </w:tc>
        <w:tc>
          <w:tcPr>
            <w:tcW w:w="4839" w:type="dxa"/>
          </w:tcPr>
          <w:p w:rsidRPr="005C2DD2" w:rsidR="0053180F" w:rsidP="0053180F" w:rsidRDefault="0053180F" w14:paraId="46A09A6A" w14:textId="77777777">
            <w:pPr>
              <w:rPr>
                <w:rFonts w:ascii="Times New Roman" w:hAnsi="Times New Roman" w:eastAsia="Times New Roman"/>
                <w:sz w:val="20"/>
                <w:szCs w:val="20"/>
              </w:rPr>
            </w:pPr>
            <w:r w:rsidRPr="005C2DD2">
              <w:rPr>
                <w:rFonts w:ascii="Times New Roman" w:hAnsi="Times New Roman" w:eastAsia="Times New Roman"/>
                <w:sz w:val="20"/>
                <w:szCs w:val="20"/>
              </w:rPr>
              <w:t>The degree to which a training program collaborates with State Title V agencies, other MCH or MCH-related programs and other professional organizations.</w:t>
            </w:r>
          </w:p>
        </w:tc>
      </w:tr>
      <w:tr w:rsidRPr="005C2DD2" w:rsidR="0053180F" w:rsidTr="00DA305E" w14:paraId="5686B508" w14:textId="77777777">
        <w:tc>
          <w:tcPr>
            <w:tcW w:w="4761" w:type="dxa"/>
          </w:tcPr>
          <w:p w:rsidRPr="005C2DD2" w:rsidR="0053180F" w:rsidP="0053180F" w:rsidRDefault="0053180F" w14:paraId="23012C3B" w14:textId="77777777">
            <w:pPr>
              <w:rPr>
                <w:rFonts w:ascii="Times New Roman" w:hAnsi="Times New Roman" w:eastAsia="Times New Roman"/>
                <w:b/>
                <w:sz w:val="20"/>
                <w:szCs w:val="20"/>
              </w:rPr>
            </w:pPr>
          </w:p>
        </w:tc>
        <w:tc>
          <w:tcPr>
            <w:tcW w:w="4839" w:type="dxa"/>
          </w:tcPr>
          <w:p w:rsidRPr="005C2DD2" w:rsidR="0053180F" w:rsidP="0053180F" w:rsidRDefault="0053180F" w14:paraId="7F0AA5C7" w14:textId="77777777">
            <w:pPr>
              <w:rPr>
                <w:rFonts w:ascii="Times New Roman" w:hAnsi="Times New Roman" w:eastAsia="Times New Roman"/>
                <w:sz w:val="20"/>
                <w:szCs w:val="20"/>
              </w:rPr>
            </w:pPr>
          </w:p>
        </w:tc>
      </w:tr>
      <w:tr w:rsidRPr="005C2DD2" w:rsidR="0053180F" w:rsidTr="00DA305E" w14:paraId="453BA1BA" w14:textId="77777777">
        <w:tc>
          <w:tcPr>
            <w:tcW w:w="4761" w:type="dxa"/>
          </w:tcPr>
          <w:p w:rsidRPr="005C2DD2" w:rsidR="0053180F" w:rsidP="0053180F" w:rsidRDefault="0053180F" w14:paraId="08DBE9EC" w14:textId="77777777">
            <w:pPr>
              <w:rPr>
                <w:rFonts w:ascii="Times New Roman" w:hAnsi="Times New Roman" w:eastAsia="Times New Roman"/>
                <w:b/>
                <w:sz w:val="20"/>
                <w:szCs w:val="20"/>
              </w:rPr>
            </w:pPr>
            <w:r w:rsidRPr="005C2DD2">
              <w:rPr>
                <w:rFonts w:ascii="Times New Roman" w:hAnsi="Times New Roman" w:eastAsia="Times New Roman"/>
                <w:b/>
                <w:sz w:val="20"/>
                <w:szCs w:val="20"/>
              </w:rPr>
              <w:t>DEFINITION</w:t>
            </w:r>
          </w:p>
        </w:tc>
        <w:tc>
          <w:tcPr>
            <w:tcW w:w="4839" w:type="dxa"/>
          </w:tcPr>
          <w:p w:rsidRPr="005C2DD2" w:rsidR="0053180F" w:rsidP="0053180F" w:rsidRDefault="0053180F" w14:paraId="77A9B96E" w14:textId="77777777">
            <w:pPr>
              <w:rPr>
                <w:rFonts w:ascii="Times New Roman" w:hAnsi="Times New Roman" w:eastAsia="Times New Roman"/>
                <w:sz w:val="20"/>
                <w:szCs w:val="20"/>
              </w:rPr>
            </w:pPr>
            <w:r w:rsidRPr="005C2DD2">
              <w:rPr>
                <w:rFonts w:ascii="Times New Roman" w:hAnsi="Times New Roman" w:eastAsia="Times New Roman"/>
                <w:sz w:val="20"/>
                <w:szCs w:val="20"/>
              </w:rPr>
              <w:t>Attached is a list of the 6 elements that describe activities carried out by training programs for or in collaboration with State Title V and other agencies on a scale of 0 to 1.  If a value of ‘1’ is selected, provide the number of activities for the element.  The total score for this measure will be determined by the sum of those elements noted as ‘1.’</w:t>
            </w:r>
          </w:p>
        </w:tc>
      </w:tr>
      <w:tr w:rsidRPr="005C2DD2" w:rsidR="0053180F" w:rsidTr="00DA305E" w14:paraId="173C618B" w14:textId="77777777">
        <w:tc>
          <w:tcPr>
            <w:tcW w:w="4761" w:type="dxa"/>
          </w:tcPr>
          <w:p w:rsidRPr="005C2DD2" w:rsidR="0053180F" w:rsidP="0053180F" w:rsidRDefault="0053180F" w14:paraId="1BB844A6" w14:textId="77777777">
            <w:pPr>
              <w:rPr>
                <w:rFonts w:ascii="Times New Roman" w:hAnsi="Times New Roman" w:eastAsia="Times New Roman"/>
                <w:b/>
                <w:sz w:val="20"/>
                <w:szCs w:val="20"/>
              </w:rPr>
            </w:pPr>
          </w:p>
        </w:tc>
        <w:tc>
          <w:tcPr>
            <w:tcW w:w="4839" w:type="dxa"/>
          </w:tcPr>
          <w:p w:rsidRPr="005C2DD2" w:rsidR="0053180F" w:rsidP="0053180F" w:rsidRDefault="0053180F" w14:paraId="072E5340" w14:textId="77777777">
            <w:pPr>
              <w:rPr>
                <w:rFonts w:ascii="Times New Roman" w:hAnsi="Times New Roman" w:eastAsia="Times New Roman"/>
                <w:sz w:val="20"/>
                <w:szCs w:val="20"/>
              </w:rPr>
            </w:pPr>
          </w:p>
        </w:tc>
      </w:tr>
      <w:tr w:rsidRPr="005C2DD2" w:rsidR="0053180F" w:rsidTr="00DA305E" w14:paraId="13D40216" w14:textId="77777777">
        <w:tc>
          <w:tcPr>
            <w:tcW w:w="4761" w:type="dxa"/>
          </w:tcPr>
          <w:p w:rsidRPr="005C2DD2" w:rsidR="0053180F" w:rsidP="0053180F" w:rsidRDefault="0053180F" w14:paraId="0276DA2E" w14:textId="77777777">
            <w:pPr>
              <w:rPr>
                <w:rFonts w:ascii="Times New Roman" w:hAnsi="Times New Roman" w:eastAsia="Times New Roman"/>
                <w:b/>
                <w:sz w:val="20"/>
                <w:szCs w:val="20"/>
              </w:rPr>
            </w:pPr>
            <w:r w:rsidRPr="005C2DD2">
              <w:rPr>
                <w:rFonts w:ascii="Times New Roman" w:hAnsi="Times New Roman" w:eastAsia="Times New Roman"/>
                <w:b/>
                <w:sz w:val="20"/>
                <w:szCs w:val="20"/>
              </w:rPr>
              <w:t>BENCHMARK DATA SOURCES</w:t>
            </w:r>
          </w:p>
        </w:tc>
        <w:tc>
          <w:tcPr>
            <w:tcW w:w="4839" w:type="dxa"/>
          </w:tcPr>
          <w:p w:rsidRPr="00F6601A" w:rsidR="00F6601A" w:rsidP="00F6601A" w:rsidRDefault="00F6601A" w14:paraId="3DFB5A31" w14:textId="77777777">
            <w:pPr>
              <w:rPr>
                <w:rFonts w:ascii="Times New Roman" w:hAnsi="Times New Roman" w:eastAsia="Times New Roman"/>
                <w:sz w:val="20"/>
                <w:szCs w:val="20"/>
              </w:rPr>
            </w:pPr>
            <w:r w:rsidRPr="00F6601A">
              <w:rPr>
                <w:rFonts w:ascii="Times New Roman" w:hAnsi="Times New Roman" w:eastAsia="Times New Roman"/>
                <w:sz w:val="20"/>
                <w:szCs w:val="20"/>
              </w:rPr>
              <w:t>ECBP-DO9: Increase core clinical prevention and population health education in medical schools.</w:t>
            </w:r>
          </w:p>
          <w:p w:rsidRPr="00F6601A" w:rsidR="00F6601A" w:rsidP="00F6601A" w:rsidRDefault="00F6601A" w14:paraId="6EBFD028" w14:textId="34DC3643">
            <w:pPr>
              <w:rPr>
                <w:rFonts w:ascii="Times New Roman" w:hAnsi="Times New Roman" w:eastAsia="Times New Roman"/>
                <w:sz w:val="20"/>
                <w:szCs w:val="20"/>
              </w:rPr>
            </w:pPr>
            <w:r w:rsidRPr="00F6601A">
              <w:rPr>
                <w:rFonts w:ascii="Times New Roman" w:hAnsi="Times New Roman" w:eastAsia="Times New Roman"/>
                <w:sz w:val="20"/>
                <w:szCs w:val="20"/>
              </w:rPr>
              <w:t>ECBP-D10: Increase core clinical prevention and population health education</w:t>
            </w:r>
            <w:r>
              <w:rPr>
                <w:rFonts w:ascii="Times New Roman" w:hAnsi="Times New Roman" w:eastAsia="Times New Roman"/>
                <w:sz w:val="20"/>
                <w:szCs w:val="20"/>
              </w:rPr>
              <w:t xml:space="preserve"> </w:t>
            </w:r>
            <w:r w:rsidRPr="00F6601A">
              <w:rPr>
                <w:rFonts w:ascii="Times New Roman" w:hAnsi="Times New Roman" w:eastAsia="Times New Roman"/>
                <w:sz w:val="20"/>
                <w:szCs w:val="20"/>
              </w:rPr>
              <w:t>in nursing schools.</w:t>
            </w:r>
          </w:p>
          <w:p w:rsidRPr="00F6601A" w:rsidR="00F6601A" w:rsidP="00F6601A" w:rsidRDefault="00F6601A" w14:paraId="4FA17DE0" w14:textId="77777777">
            <w:pPr>
              <w:rPr>
                <w:rFonts w:ascii="Times New Roman" w:hAnsi="Times New Roman" w:eastAsia="Times New Roman"/>
                <w:sz w:val="20"/>
                <w:szCs w:val="20"/>
              </w:rPr>
            </w:pPr>
            <w:r w:rsidRPr="00F6601A">
              <w:rPr>
                <w:rFonts w:ascii="Times New Roman" w:hAnsi="Times New Roman" w:eastAsia="Times New Roman"/>
                <w:sz w:val="20"/>
                <w:szCs w:val="20"/>
              </w:rPr>
              <w:t>ECBP-D11: Increase core clinical prevention and population health education in physician assistant training programs.</w:t>
            </w:r>
          </w:p>
          <w:p w:rsidRPr="00F6601A" w:rsidR="00F6601A" w:rsidP="00F6601A" w:rsidRDefault="00F6601A" w14:paraId="0166D139" w14:textId="77777777">
            <w:pPr>
              <w:rPr>
                <w:rFonts w:ascii="Times New Roman" w:hAnsi="Times New Roman" w:eastAsia="Times New Roman"/>
                <w:sz w:val="20"/>
                <w:szCs w:val="20"/>
              </w:rPr>
            </w:pPr>
            <w:r w:rsidRPr="00F6601A">
              <w:rPr>
                <w:rFonts w:ascii="Times New Roman" w:hAnsi="Times New Roman" w:eastAsia="Times New Roman"/>
                <w:sz w:val="20"/>
                <w:szCs w:val="20"/>
              </w:rPr>
              <w:t>ECBP-D12: Increase core clinical prevention and population health education in pharmacy schools.</w:t>
            </w:r>
          </w:p>
          <w:p w:rsidRPr="00F6601A" w:rsidR="00F6601A" w:rsidP="00F6601A" w:rsidRDefault="00F6601A" w14:paraId="607518D3" w14:textId="77777777">
            <w:pPr>
              <w:rPr>
                <w:rFonts w:ascii="Times New Roman" w:hAnsi="Times New Roman" w:eastAsia="Times New Roman"/>
                <w:sz w:val="20"/>
                <w:szCs w:val="20"/>
              </w:rPr>
            </w:pPr>
            <w:r w:rsidRPr="00F6601A">
              <w:rPr>
                <w:rFonts w:ascii="Times New Roman" w:hAnsi="Times New Roman" w:eastAsia="Times New Roman"/>
                <w:sz w:val="20"/>
                <w:szCs w:val="20"/>
              </w:rPr>
              <w:t>ECBP-D13: Increase core clinical prevention and population health education in dental schools.</w:t>
            </w:r>
          </w:p>
          <w:p w:rsidRPr="00F6601A" w:rsidR="00F6601A" w:rsidP="00F6601A" w:rsidRDefault="00F6601A" w14:paraId="07463B70" w14:textId="77777777">
            <w:pPr>
              <w:rPr>
                <w:rFonts w:ascii="Times New Roman" w:hAnsi="Times New Roman" w:eastAsia="Times New Roman"/>
                <w:sz w:val="20"/>
                <w:szCs w:val="20"/>
              </w:rPr>
            </w:pPr>
            <w:r w:rsidRPr="00F6601A">
              <w:rPr>
                <w:rFonts w:ascii="Times New Roman" w:hAnsi="Times New Roman" w:eastAsia="Times New Roman"/>
                <w:sz w:val="20"/>
                <w:szCs w:val="20"/>
              </w:rPr>
              <w:t>PHI-06: Increase the proportion of state public health agencies that use core competencies in continuing education.</w:t>
            </w:r>
          </w:p>
          <w:p w:rsidRPr="00F6601A" w:rsidR="00F6601A" w:rsidP="00F6601A" w:rsidRDefault="00F6601A" w14:paraId="2C62DC07" w14:textId="77777777">
            <w:pPr>
              <w:rPr>
                <w:rFonts w:ascii="Times New Roman" w:hAnsi="Times New Roman" w:eastAsia="Times New Roman"/>
                <w:sz w:val="20"/>
                <w:szCs w:val="20"/>
              </w:rPr>
            </w:pPr>
            <w:r w:rsidRPr="00F6601A">
              <w:rPr>
                <w:rFonts w:ascii="Times New Roman" w:hAnsi="Times New Roman" w:eastAsia="Times New Roman"/>
                <w:sz w:val="20"/>
                <w:szCs w:val="20"/>
              </w:rPr>
              <w:t>PHI-07: Increase the proportion of local public health agencies that use core competencies in continuing education.</w:t>
            </w:r>
          </w:p>
          <w:p w:rsidRPr="005C2DD2" w:rsidR="0053180F" w:rsidP="0053180F" w:rsidRDefault="00F6601A" w14:paraId="7F2D9C59" w14:textId="6E1DE7F7">
            <w:pPr>
              <w:rPr>
                <w:rFonts w:ascii="Times New Roman" w:hAnsi="Times New Roman" w:eastAsia="Times New Roman"/>
                <w:sz w:val="20"/>
                <w:szCs w:val="20"/>
              </w:rPr>
            </w:pPr>
            <w:r w:rsidRPr="00F6601A">
              <w:rPr>
                <w:rFonts w:ascii="Times New Roman" w:hAnsi="Times New Roman" w:eastAsia="Times New Roman"/>
                <w:sz w:val="20"/>
                <w:szCs w:val="20"/>
              </w:rPr>
              <w:t xml:space="preserve">PHI-DO1: Increase the proportion of tribal public health agencies that use core competencies in continuing </w:t>
            </w:r>
            <w:r w:rsidR="002D5539">
              <w:rPr>
                <w:rFonts w:ascii="Times New Roman" w:hAnsi="Times New Roman" w:eastAsia="Times New Roman"/>
                <w:sz w:val="20"/>
                <w:szCs w:val="20"/>
              </w:rPr>
              <w:t>education.</w:t>
            </w:r>
          </w:p>
        </w:tc>
      </w:tr>
      <w:tr w:rsidRPr="005C2DD2" w:rsidR="0053180F" w:rsidTr="00DA305E" w14:paraId="38B3D8F3" w14:textId="77777777">
        <w:tc>
          <w:tcPr>
            <w:tcW w:w="4761" w:type="dxa"/>
          </w:tcPr>
          <w:p w:rsidRPr="005C2DD2" w:rsidR="0053180F" w:rsidP="0053180F" w:rsidRDefault="0053180F" w14:paraId="4760D44B" w14:textId="77777777">
            <w:pPr>
              <w:rPr>
                <w:rFonts w:ascii="Times New Roman" w:hAnsi="Times New Roman" w:eastAsia="Times New Roman"/>
                <w:b/>
                <w:sz w:val="20"/>
                <w:szCs w:val="20"/>
              </w:rPr>
            </w:pPr>
          </w:p>
        </w:tc>
        <w:tc>
          <w:tcPr>
            <w:tcW w:w="4839" w:type="dxa"/>
          </w:tcPr>
          <w:p w:rsidRPr="005C2DD2" w:rsidR="0053180F" w:rsidP="0053180F" w:rsidRDefault="0053180F" w14:paraId="68BD13F7" w14:textId="77777777">
            <w:pPr>
              <w:rPr>
                <w:rFonts w:ascii="Times New Roman" w:hAnsi="Times New Roman" w:eastAsia="Times New Roman"/>
                <w:sz w:val="20"/>
                <w:szCs w:val="20"/>
              </w:rPr>
            </w:pPr>
          </w:p>
        </w:tc>
      </w:tr>
      <w:tr w:rsidRPr="005C2DD2" w:rsidR="0053180F" w:rsidTr="00DA305E" w14:paraId="40AD599B" w14:textId="77777777">
        <w:tc>
          <w:tcPr>
            <w:tcW w:w="4761" w:type="dxa"/>
          </w:tcPr>
          <w:p w:rsidRPr="005C2DD2" w:rsidR="0053180F" w:rsidP="0053180F" w:rsidRDefault="0053180F" w14:paraId="6696C388" w14:textId="77777777">
            <w:pPr>
              <w:rPr>
                <w:rFonts w:ascii="Times New Roman" w:hAnsi="Times New Roman" w:eastAsia="Times New Roman"/>
                <w:b/>
                <w:sz w:val="20"/>
                <w:szCs w:val="20"/>
              </w:rPr>
            </w:pPr>
            <w:r w:rsidRPr="005C2DD2">
              <w:rPr>
                <w:rFonts w:ascii="Times New Roman" w:hAnsi="Times New Roman" w:eastAsia="Times New Roman"/>
                <w:b/>
                <w:sz w:val="20"/>
                <w:szCs w:val="20"/>
              </w:rPr>
              <w:t>GRANTEE DATA SOURCES</w:t>
            </w:r>
          </w:p>
        </w:tc>
        <w:tc>
          <w:tcPr>
            <w:tcW w:w="4839" w:type="dxa"/>
          </w:tcPr>
          <w:p w:rsidRPr="005C2DD2" w:rsidR="0053180F" w:rsidP="0053180F" w:rsidRDefault="0053180F" w14:paraId="40D82FC4" w14:textId="77777777">
            <w:pPr>
              <w:rPr>
                <w:rFonts w:ascii="Times New Roman" w:hAnsi="Times New Roman" w:eastAsia="Times New Roman"/>
                <w:sz w:val="20"/>
                <w:szCs w:val="20"/>
              </w:rPr>
            </w:pPr>
            <w:r w:rsidRPr="005C2DD2">
              <w:rPr>
                <w:rFonts w:ascii="Times New Roman" w:hAnsi="Times New Roman" w:eastAsia="Times New Roman"/>
                <w:sz w:val="20"/>
                <w:szCs w:val="20"/>
              </w:rPr>
              <w:t>The training program completes the attached table which describes the categories of collaborative activity.</w:t>
            </w:r>
          </w:p>
        </w:tc>
      </w:tr>
      <w:tr w:rsidRPr="005C2DD2" w:rsidR="0053180F" w:rsidTr="00DA305E" w14:paraId="02FE0485" w14:textId="77777777">
        <w:tc>
          <w:tcPr>
            <w:tcW w:w="4761" w:type="dxa"/>
          </w:tcPr>
          <w:p w:rsidRPr="005C2DD2" w:rsidR="0053180F" w:rsidP="0053180F" w:rsidRDefault="0053180F" w14:paraId="55535C42" w14:textId="77777777">
            <w:pPr>
              <w:rPr>
                <w:rFonts w:ascii="Times New Roman" w:hAnsi="Times New Roman" w:eastAsia="Times New Roman"/>
                <w:b/>
                <w:sz w:val="20"/>
                <w:szCs w:val="20"/>
              </w:rPr>
            </w:pPr>
          </w:p>
        </w:tc>
        <w:tc>
          <w:tcPr>
            <w:tcW w:w="4839" w:type="dxa"/>
          </w:tcPr>
          <w:p w:rsidRPr="005C2DD2" w:rsidR="0053180F" w:rsidP="0053180F" w:rsidRDefault="0053180F" w14:paraId="7A073EB8" w14:textId="77777777">
            <w:pPr>
              <w:rPr>
                <w:rFonts w:ascii="Times New Roman" w:hAnsi="Times New Roman" w:eastAsia="Times New Roman"/>
                <w:sz w:val="20"/>
                <w:szCs w:val="20"/>
              </w:rPr>
            </w:pPr>
          </w:p>
        </w:tc>
      </w:tr>
      <w:tr w:rsidRPr="005C2DD2" w:rsidR="0053180F" w:rsidTr="00DA305E" w14:paraId="5C97EA3B" w14:textId="77777777">
        <w:tc>
          <w:tcPr>
            <w:tcW w:w="4761" w:type="dxa"/>
          </w:tcPr>
          <w:p w:rsidRPr="005C2DD2" w:rsidR="0053180F" w:rsidP="0053180F" w:rsidRDefault="0053180F" w14:paraId="6600168A" w14:textId="77777777">
            <w:pPr>
              <w:rPr>
                <w:rFonts w:ascii="Times New Roman" w:hAnsi="Times New Roman" w:eastAsia="Times New Roman"/>
                <w:b/>
                <w:sz w:val="20"/>
                <w:szCs w:val="20"/>
              </w:rPr>
            </w:pPr>
            <w:r w:rsidRPr="005C2DD2">
              <w:rPr>
                <w:rFonts w:ascii="Times New Roman" w:hAnsi="Times New Roman" w:eastAsia="Times New Roman"/>
                <w:b/>
                <w:sz w:val="20"/>
                <w:szCs w:val="20"/>
              </w:rPr>
              <w:t>SIGNIFICANCE</w:t>
            </w:r>
          </w:p>
        </w:tc>
        <w:tc>
          <w:tcPr>
            <w:tcW w:w="4839" w:type="dxa"/>
          </w:tcPr>
          <w:p w:rsidRPr="005C2DD2" w:rsidR="0053180F" w:rsidP="0053180F" w:rsidRDefault="0053180F" w14:paraId="2C6D9D21" w14:textId="31619A21">
            <w:pPr>
              <w:rPr>
                <w:rFonts w:ascii="Times New Roman" w:hAnsi="Times New Roman" w:eastAsia="Times New Roman"/>
                <w:sz w:val="20"/>
                <w:szCs w:val="20"/>
              </w:rPr>
            </w:pPr>
            <w:r w:rsidRPr="005C2DD2">
              <w:rPr>
                <w:rFonts w:ascii="Times New Roman" w:hAnsi="Times New Roman" w:eastAsia="Times New Roman"/>
                <w:sz w:val="20"/>
                <w:szCs w:val="20"/>
              </w:rPr>
              <w:t xml:space="preserve">As a SPRANS grantee, a training program enhances the Title V State block grants that support the </w:t>
            </w:r>
            <w:r w:rsidR="006A2411">
              <w:rPr>
                <w:rFonts w:ascii="Times New Roman" w:hAnsi="Times New Roman" w:eastAsia="Times New Roman"/>
                <w:sz w:val="20"/>
                <w:szCs w:val="20"/>
              </w:rPr>
              <w:t xml:space="preserve">MCHB Strategic Plan Goal 1: </w:t>
            </w:r>
            <w:r w:rsidRPr="005C2DD2" w:rsidR="006A2411">
              <w:rPr>
                <w:rFonts w:ascii="Times New Roman" w:hAnsi="Times New Roman" w:eastAsia="Times New Roman"/>
                <w:sz w:val="20"/>
                <w:szCs w:val="20"/>
              </w:rPr>
              <w:t xml:space="preserve">to </w:t>
            </w:r>
            <w:r w:rsidR="006A2411">
              <w:rPr>
                <w:rFonts w:ascii="Times New Roman" w:hAnsi="Times New Roman" w:eastAsia="Times New Roman"/>
                <w:sz w:val="20"/>
                <w:szCs w:val="20"/>
              </w:rPr>
              <w:t>assure access to high-quality and equitable health services to optimize health and well-being for all MCH populations.</w:t>
            </w:r>
            <w:r w:rsidRPr="005C2DD2">
              <w:rPr>
                <w:rFonts w:ascii="Times New Roman" w:hAnsi="Times New Roman" w:eastAsia="Times New Roman"/>
                <w:sz w:val="20"/>
                <w:szCs w:val="20"/>
              </w:rPr>
              <w:t xml:space="preserve"> Interactive collaboration between a training program and Federal, Tribal, State and local agencies dedicated to improving the health of MCH populations will increase active involvement of many disciplines across public and private sectors and increase </w:t>
            </w:r>
            <w:r w:rsidRPr="005C2DD2">
              <w:rPr>
                <w:rFonts w:ascii="Times New Roman" w:hAnsi="Times New Roman" w:eastAsia="Times New Roman"/>
                <w:sz w:val="20"/>
                <w:szCs w:val="20"/>
              </w:rPr>
              <w:lastRenderedPageBreak/>
              <w:t xml:space="preserve">the likelihood of success in meeting the </w:t>
            </w:r>
            <w:r w:rsidRPr="005C2DD2">
              <w:rPr>
                <w:rFonts w:ascii="Times New Roman" w:hAnsi="Times New Roman" w:eastAsia="Times New Roman"/>
                <w:snapToGrid w:val="0"/>
                <w:sz w:val="20"/>
                <w:szCs w:val="20"/>
              </w:rPr>
              <w:t>goals</w:t>
            </w:r>
            <w:r w:rsidRPr="005C2DD2">
              <w:rPr>
                <w:rFonts w:ascii="Times New Roman" w:hAnsi="Times New Roman" w:eastAsia="Times New Roman"/>
                <w:sz w:val="20"/>
                <w:szCs w:val="20"/>
              </w:rPr>
              <w:t xml:space="preserve"> of relevant stakeholders.</w:t>
            </w:r>
          </w:p>
          <w:p w:rsidRPr="005C2DD2" w:rsidR="0053180F" w:rsidP="0053180F" w:rsidRDefault="0053180F" w14:paraId="0431C22D" w14:textId="77777777">
            <w:pPr>
              <w:rPr>
                <w:rFonts w:ascii="Times New Roman" w:hAnsi="Times New Roman" w:eastAsia="Times New Roman"/>
                <w:sz w:val="20"/>
                <w:szCs w:val="20"/>
              </w:rPr>
            </w:pPr>
          </w:p>
          <w:p w:rsidRPr="005C2DD2" w:rsidR="0053180F" w:rsidP="0053180F" w:rsidRDefault="0053180F" w14:paraId="03F2DAE5" w14:textId="77777777">
            <w:pPr>
              <w:rPr>
                <w:rFonts w:ascii="Times New Roman" w:hAnsi="Times New Roman" w:eastAsia="Times New Roman"/>
                <w:sz w:val="20"/>
                <w:szCs w:val="20"/>
              </w:rPr>
            </w:pPr>
            <w:r w:rsidRPr="005C2DD2">
              <w:rPr>
                <w:rFonts w:ascii="Times New Roman" w:hAnsi="Times New Roman" w:eastAsia="Times New Roman"/>
                <w:sz w:val="20"/>
                <w:szCs w:val="20"/>
              </w:rPr>
              <w:t xml:space="preserve">This measure will document a training program’s abilities to: </w:t>
            </w:r>
          </w:p>
          <w:p w:rsidRPr="005C2DD2" w:rsidR="0053180F" w:rsidP="0053180F" w:rsidRDefault="0053180F" w14:paraId="16C42C8E" w14:textId="77777777">
            <w:pPr>
              <w:rPr>
                <w:rFonts w:ascii="Times New Roman" w:hAnsi="Times New Roman" w:eastAsia="Times New Roman"/>
                <w:sz w:val="20"/>
                <w:szCs w:val="20"/>
              </w:rPr>
            </w:pPr>
          </w:p>
          <w:p w:rsidRPr="005C2DD2" w:rsidR="0053180F" w:rsidP="00A06CFF" w:rsidRDefault="0053180F" w14:paraId="7EEE0140" w14:textId="37383E53">
            <w:pPr>
              <w:numPr>
                <w:ilvl w:val="0"/>
                <w:numId w:val="26"/>
              </w:numPr>
              <w:rPr>
                <w:rFonts w:ascii="Times New Roman" w:hAnsi="Times New Roman" w:eastAsia="Times New Roman"/>
                <w:sz w:val="20"/>
                <w:szCs w:val="20"/>
              </w:rPr>
            </w:pPr>
            <w:r w:rsidRPr="005C2DD2">
              <w:rPr>
                <w:rFonts w:ascii="Times New Roman" w:hAnsi="Times New Roman" w:eastAsia="Times New Roman"/>
                <w:sz w:val="20"/>
                <w:szCs w:val="20"/>
              </w:rPr>
              <w:t>collaborate with State Title V and other agencies (at a systems level)  to support achievement of MCHB Strategic Goals</w:t>
            </w:r>
            <w:r w:rsidR="009E3377">
              <w:rPr>
                <w:rFonts w:ascii="Times New Roman" w:hAnsi="Times New Roman" w:eastAsia="Times New Roman"/>
                <w:sz w:val="20"/>
                <w:szCs w:val="20"/>
              </w:rPr>
              <w:t xml:space="preserve"> </w:t>
            </w:r>
            <w:r w:rsidRPr="005C2DD2" w:rsidR="009E3377">
              <w:rPr>
                <w:rFonts w:ascii="Times New Roman" w:hAnsi="Times New Roman" w:eastAsia="Times New Roman"/>
                <w:sz w:val="20"/>
                <w:szCs w:val="20"/>
              </w:rPr>
              <w:t>and Healthy People 20</w:t>
            </w:r>
            <w:r w:rsidR="009E3377">
              <w:rPr>
                <w:rFonts w:ascii="Times New Roman" w:hAnsi="Times New Roman" w:eastAsia="Times New Roman"/>
                <w:sz w:val="20"/>
                <w:szCs w:val="20"/>
              </w:rPr>
              <w:t>3</w:t>
            </w:r>
            <w:r w:rsidRPr="005C2DD2" w:rsidR="009E3377">
              <w:rPr>
                <w:rFonts w:ascii="Times New Roman" w:hAnsi="Times New Roman" w:eastAsia="Times New Roman"/>
                <w:sz w:val="20"/>
                <w:szCs w:val="20"/>
              </w:rPr>
              <w:t xml:space="preserve">0 </w:t>
            </w:r>
            <w:r w:rsidR="00674195">
              <w:rPr>
                <w:rFonts w:ascii="Times New Roman" w:hAnsi="Times New Roman" w:eastAsia="Times New Roman"/>
                <w:sz w:val="20"/>
                <w:szCs w:val="20"/>
              </w:rPr>
              <w:t>objectives</w:t>
            </w:r>
            <w:r w:rsidRPr="005C2DD2">
              <w:rPr>
                <w:rFonts w:ascii="Times New Roman" w:hAnsi="Times New Roman" w:eastAsia="Times New Roman"/>
                <w:sz w:val="20"/>
                <w:szCs w:val="20"/>
              </w:rPr>
              <w:t>;</w:t>
            </w:r>
          </w:p>
          <w:p w:rsidRPr="005C2DD2" w:rsidR="0053180F" w:rsidP="00A06CFF" w:rsidRDefault="0053180F" w14:paraId="0BB2E0E6" w14:textId="77777777">
            <w:pPr>
              <w:numPr>
                <w:ilvl w:val="0"/>
                <w:numId w:val="26"/>
              </w:numPr>
              <w:rPr>
                <w:rFonts w:ascii="Times New Roman" w:hAnsi="Times New Roman" w:eastAsia="Times New Roman"/>
                <w:sz w:val="20"/>
                <w:szCs w:val="20"/>
              </w:rPr>
            </w:pPr>
            <w:r w:rsidRPr="005C2DD2">
              <w:rPr>
                <w:rFonts w:ascii="Times New Roman" w:hAnsi="Times New Roman" w:eastAsia="Times New Roman"/>
                <w:sz w:val="20"/>
                <w:szCs w:val="20"/>
              </w:rPr>
              <w:t>make the needs of MCH populations more visible to decision-makers and can help states achieve best practice standards for their systems of care; and</w:t>
            </w:r>
          </w:p>
          <w:p w:rsidRPr="005C2DD2" w:rsidR="0053180F" w:rsidP="00020F8B" w:rsidRDefault="0053180F" w14:paraId="686A99B7" w14:textId="2548446F">
            <w:pPr>
              <w:numPr>
                <w:ilvl w:val="0"/>
                <w:numId w:val="26"/>
              </w:numPr>
              <w:rPr>
                <w:rFonts w:ascii="Times New Roman" w:hAnsi="Times New Roman" w:eastAsia="Times New Roman"/>
                <w:sz w:val="20"/>
                <w:szCs w:val="20"/>
              </w:rPr>
            </w:pPr>
            <w:proofErr w:type="gramStart"/>
            <w:r w:rsidRPr="005C2DD2">
              <w:rPr>
                <w:rFonts w:ascii="Times New Roman" w:hAnsi="Times New Roman" w:eastAsia="Times New Roman"/>
                <w:sz w:val="20"/>
                <w:szCs w:val="20"/>
              </w:rPr>
              <w:t>internally</w:t>
            </w:r>
            <w:proofErr w:type="gramEnd"/>
            <w:r w:rsidRPr="005C2DD2">
              <w:rPr>
                <w:rFonts w:ascii="Times New Roman" w:hAnsi="Times New Roman" w:eastAsia="Times New Roman"/>
                <w:sz w:val="20"/>
                <w:szCs w:val="20"/>
              </w:rPr>
              <w:t xml:space="preserve"> use </w:t>
            </w:r>
            <w:r w:rsidR="00020F8B">
              <w:rPr>
                <w:rFonts w:ascii="Times New Roman" w:hAnsi="Times New Roman" w:eastAsia="Times New Roman"/>
                <w:sz w:val="20"/>
                <w:szCs w:val="20"/>
              </w:rPr>
              <w:t>these</w:t>
            </w:r>
            <w:r w:rsidRPr="005C2DD2" w:rsidR="00020F8B">
              <w:rPr>
                <w:rFonts w:ascii="Times New Roman" w:hAnsi="Times New Roman" w:eastAsia="Times New Roman"/>
                <w:sz w:val="20"/>
                <w:szCs w:val="20"/>
              </w:rPr>
              <w:t xml:space="preserve"> </w:t>
            </w:r>
            <w:r w:rsidRPr="005C2DD2">
              <w:rPr>
                <w:rFonts w:ascii="Times New Roman" w:hAnsi="Times New Roman" w:eastAsia="Times New Roman"/>
                <w:sz w:val="20"/>
                <w:szCs w:val="20"/>
              </w:rPr>
              <w:t>data to assure a full scope of these program elements in all regions.</w:t>
            </w:r>
          </w:p>
        </w:tc>
      </w:tr>
    </w:tbl>
    <w:p w:rsidRPr="005C2DD2" w:rsidR="0053180F" w:rsidP="00DC0774" w:rsidRDefault="0053180F" w14:paraId="4B01B0BA" w14:textId="77777777">
      <w:pPr>
        <w:rPr>
          <w:rFonts w:ascii="Times New Roman" w:hAnsi="Times New Roman" w:eastAsia="Times New Roman"/>
          <w:b/>
          <w:sz w:val="20"/>
          <w:szCs w:val="20"/>
        </w:rPr>
      </w:pPr>
      <w:r w:rsidRPr="005C2DD2">
        <w:rPr>
          <w:rFonts w:ascii="Times New Roman" w:hAnsi="Times New Roman" w:eastAsia="Times New Roman"/>
          <w:b/>
          <w:sz w:val="20"/>
          <w:szCs w:val="20"/>
        </w:rPr>
        <w:lastRenderedPageBreak/>
        <w:br w:type="page"/>
      </w:r>
      <w:r w:rsidRPr="005C2DD2">
        <w:rPr>
          <w:rFonts w:ascii="Times New Roman" w:hAnsi="Times New Roman" w:eastAsia="Times New Roman"/>
          <w:b/>
          <w:sz w:val="20"/>
          <w:szCs w:val="20"/>
        </w:rPr>
        <w:lastRenderedPageBreak/>
        <w:t>DATA COLLECTION FORM FOR DETAIL SHEET PM #Training 0</w:t>
      </w:r>
      <w:r>
        <w:rPr>
          <w:rFonts w:ascii="Times New Roman" w:hAnsi="Times New Roman" w:eastAsia="Times New Roman"/>
          <w:b/>
          <w:sz w:val="20"/>
          <w:szCs w:val="20"/>
        </w:rPr>
        <w:t>4</w:t>
      </w:r>
      <w:r w:rsidR="00614D54">
        <w:rPr>
          <w:rFonts w:ascii="Times New Roman" w:hAnsi="Times New Roman" w:eastAsia="Times New Roman"/>
          <w:b/>
          <w:sz w:val="20"/>
          <w:szCs w:val="20"/>
        </w:rPr>
        <w:t xml:space="preserve"> – Collaborative Interactions</w:t>
      </w:r>
    </w:p>
    <w:p w:rsidRPr="005C2DD2" w:rsidR="0053180F" w:rsidP="00DC0774" w:rsidRDefault="0053180F" w14:paraId="1AE59A80" w14:textId="77777777">
      <w:pPr>
        <w:rPr>
          <w:rFonts w:ascii="Times New Roman" w:hAnsi="Times New Roman" w:eastAsia="Times New Roman"/>
          <w:sz w:val="20"/>
          <w:szCs w:val="20"/>
        </w:rPr>
      </w:pPr>
    </w:p>
    <w:p w:rsidRPr="005C2DD2" w:rsidR="0053180F" w:rsidP="00DC0774" w:rsidRDefault="0053180F" w14:paraId="7564EC8D" w14:textId="53986EB1">
      <w:pPr>
        <w:rPr>
          <w:rFonts w:ascii="Times New Roman" w:hAnsi="Times New Roman" w:eastAsia="Times New Roman"/>
          <w:sz w:val="20"/>
          <w:szCs w:val="20"/>
        </w:rPr>
      </w:pPr>
      <w:r w:rsidRPr="005C2DD2">
        <w:rPr>
          <w:rFonts w:ascii="Times New Roman" w:hAnsi="Times New Roman" w:eastAsia="Times New Roman"/>
          <w:sz w:val="20"/>
          <w:szCs w:val="20"/>
        </w:rPr>
        <w:t>Indicate the degree to which your training program collaborates with State Title V (MCH Block Grant) agencies and other MCH-related programs</w:t>
      </w:r>
      <w:r w:rsidRPr="005C2DD2">
        <w:rPr>
          <w:rFonts w:ascii="Times New Roman" w:hAnsi="Times New Roman" w:eastAsia="Times New Roman"/>
          <w:b/>
          <w:sz w:val="20"/>
          <w:szCs w:val="20"/>
        </w:rPr>
        <w:t>*</w:t>
      </w:r>
      <w:r w:rsidRPr="005C2DD2">
        <w:rPr>
          <w:rFonts w:ascii="Times New Roman" w:hAnsi="Times New Roman" w:eastAsia="Times New Roman"/>
          <w:sz w:val="20"/>
          <w:szCs w:val="20"/>
        </w:rPr>
        <w:t xml:space="preserve"> </w:t>
      </w:r>
      <w:r w:rsidR="00275EAD">
        <w:rPr>
          <w:rFonts w:ascii="Times New Roman" w:hAnsi="Times New Roman" w:eastAsia="Times New Roman"/>
          <w:sz w:val="20"/>
          <w:szCs w:val="20"/>
        </w:rPr>
        <w:t>by entering</w:t>
      </w:r>
      <w:r w:rsidRPr="005C2DD2" w:rsidR="00275EAD">
        <w:rPr>
          <w:rFonts w:ascii="Times New Roman" w:hAnsi="Times New Roman" w:eastAsia="Times New Roman"/>
          <w:sz w:val="20"/>
          <w:szCs w:val="20"/>
        </w:rPr>
        <w:t xml:space="preserve"> </w:t>
      </w:r>
      <w:r w:rsidRPr="005C2DD2">
        <w:rPr>
          <w:rFonts w:ascii="Times New Roman" w:hAnsi="Times New Roman" w:eastAsia="Times New Roman"/>
          <w:sz w:val="20"/>
          <w:szCs w:val="20"/>
        </w:rPr>
        <w:t xml:space="preserve">the following values:  </w:t>
      </w:r>
    </w:p>
    <w:p w:rsidRPr="005C2DD2" w:rsidR="0053180F" w:rsidP="00DC0774" w:rsidRDefault="0053180F" w14:paraId="3BD3C513" w14:textId="77777777">
      <w:pPr>
        <w:rPr>
          <w:rFonts w:ascii="Times New Roman" w:hAnsi="Times New Roman" w:eastAsia="Times New Roman"/>
          <w:sz w:val="20"/>
          <w:szCs w:val="20"/>
        </w:rPr>
      </w:pPr>
      <w:r w:rsidRPr="005C2DD2">
        <w:rPr>
          <w:rFonts w:ascii="Times New Roman" w:hAnsi="Times New Roman" w:eastAsia="Times New Roman"/>
          <w:sz w:val="20"/>
          <w:szCs w:val="20"/>
        </w:rPr>
        <w:t>0= Does not collaborate on this element</w:t>
      </w:r>
      <w:r w:rsidRPr="005C2DD2">
        <w:rPr>
          <w:rFonts w:ascii="Times New Roman" w:hAnsi="Times New Roman" w:eastAsia="Times New Roman"/>
          <w:sz w:val="20"/>
          <w:szCs w:val="20"/>
        </w:rPr>
        <w:tab/>
      </w:r>
      <w:r w:rsidRPr="005C2DD2">
        <w:rPr>
          <w:rFonts w:ascii="Times New Roman" w:hAnsi="Times New Roman" w:eastAsia="Times New Roman"/>
          <w:sz w:val="20"/>
          <w:szCs w:val="20"/>
        </w:rPr>
        <w:tab/>
        <w:t xml:space="preserve">1= Does collaborate on this element. </w:t>
      </w:r>
    </w:p>
    <w:p w:rsidR="0053180F" w:rsidP="00DC0774" w:rsidRDefault="0053180F" w14:paraId="463C3A73" w14:textId="77777777">
      <w:pPr>
        <w:rPr>
          <w:rFonts w:ascii="Times New Roman" w:hAnsi="Times New Roman" w:eastAsia="Times New Roman"/>
          <w:sz w:val="20"/>
          <w:szCs w:val="20"/>
        </w:rPr>
      </w:pPr>
      <w:r w:rsidRPr="005C2DD2">
        <w:rPr>
          <w:rFonts w:ascii="Times New Roman" w:hAnsi="Times New Roman" w:eastAsia="Times New Roman"/>
          <w:sz w:val="20"/>
          <w:szCs w:val="20"/>
        </w:rPr>
        <w:t>If your program does collaborate, provide the total number of activities for the element.</w:t>
      </w:r>
    </w:p>
    <w:p w:rsidRPr="005C2DD2" w:rsidR="00DC0774" w:rsidP="00DC0774" w:rsidRDefault="00DC0774" w14:paraId="0F9B31BC" w14:textId="77777777">
      <w:pPr>
        <w:rPr>
          <w:rFonts w:ascii="Times New Roman" w:hAnsi="Times New Roman" w:eastAsia="Times New Roman"/>
          <w:sz w:val="20"/>
          <w:szCs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58"/>
        <w:gridCol w:w="376"/>
        <w:gridCol w:w="376"/>
        <w:gridCol w:w="1203"/>
        <w:gridCol w:w="437"/>
        <w:gridCol w:w="376"/>
        <w:gridCol w:w="1264"/>
      </w:tblGrid>
      <w:tr w:rsidRPr="005C2DD2" w:rsidR="0053180F" w:rsidTr="0053180F" w14:paraId="5C81CB94" w14:textId="77777777">
        <w:tc>
          <w:tcPr>
            <w:tcW w:w="2898" w:type="pct"/>
            <w:vMerge w:val="restart"/>
            <w:shd w:val="clear" w:color="auto" w:fill="F2F2F2"/>
          </w:tcPr>
          <w:p w:rsidRPr="005C2DD2" w:rsidR="0053180F" w:rsidP="0053180F" w:rsidRDefault="0053180F" w14:paraId="4FCFB89C" w14:textId="77777777">
            <w:pPr>
              <w:rPr>
                <w:rFonts w:ascii="Times New Roman" w:hAnsi="Times New Roman" w:eastAsia="Times New Roman"/>
                <w:b/>
                <w:sz w:val="20"/>
                <w:szCs w:val="20"/>
              </w:rPr>
            </w:pPr>
            <w:r w:rsidRPr="005C2DD2">
              <w:rPr>
                <w:rFonts w:ascii="Times New Roman" w:hAnsi="Times New Roman" w:eastAsia="Times New Roman"/>
                <w:b/>
                <w:sz w:val="20"/>
                <w:szCs w:val="20"/>
              </w:rPr>
              <w:t>Element</w:t>
            </w:r>
          </w:p>
        </w:tc>
        <w:tc>
          <w:tcPr>
            <w:tcW w:w="1019" w:type="pct"/>
            <w:gridSpan w:val="3"/>
            <w:shd w:val="clear" w:color="auto" w:fill="F2F2F2"/>
          </w:tcPr>
          <w:p w:rsidRPr="005C2DD2" w:rsidR="0053180F" w:rsidP="0053180F" w:rsidRDefault="0053180F" w14:paraId="6EEA252A" w14:textId="77777777">
            <w:pPr>
              <w:rPr>
                <w:rFonts w:ascii="Times New Roman" w:hAnsi="Times New Roman" w:eastAsia="Times New Roman"/>
                <w:b/>
                <w:sz w:val="20"/>
                <w:szCs w:val="20"/>
                <w:vertAlign w:val="superscript"/>
              </w:rPr>
            </w:pPr>
            <w:r w:rsidRPr="005C2DD2">
              <w:rPr>
                <w:rFonts w:ascii="Times New Roman" w:hAnsi="Times New Roman" w:eastAsia="Times New Roman"/>
                <w:b/>
                <w:sz w:val="20"/>
                <w:szCs w:val="20"/>
              </w:rPr>
              <w:t>State Title V programs</w:t>
            </w:r>
            <w:r w:rsidRPr="005C2DD2">
              <w:rPr>
                <w:rFonts w:ascii="Times New Roman" w:hAnsi="Times New Roman" w:eastAsia="Times New Roman"/>
                <w:b/>
                <w:sz w:val="20"/>
                <w:szCs w:val="20"/>
                <w:vertAlign w:val="superscript"/>
              </w:rPr>
              <w:t>1</w:t>
            </w:r>
          </w:p>
        </w:tc>
        <w:tc>
          <w:tcPr>
            <w:tcW w:w="1083" w:type="pct"/>
            <w:gridSpan w:val="3"/>
            <w:shd w:val="clear" w:color="auto" w:fill="F2F2F2"/>
          </w:tcPr>
          <w:p w:rsidRPr="005C2DD2" w:rsidR="0053180F" w:rsidP="0053180F" w:rsidRDefault="0053180F" w14:paraId="27A0BD10" w14:textId="77777777">
            <w:pPr>
              <w:rPr>
                <w:rFonts w:ascii="Times New Roman" w:hAnsi="Times New Roman" w:eastAsia="Times New Roman"/>
                <w:b/>
                <w:sz w:val="20"/>
                <w:szCs w:val="20"/>
              </w:rPr>
            </w:pPr>
            <w:r w:rsidRPr="005C2DD2">
              <w:rPr>
                <w:rFonts w:ascii="Times New Roman" w:hAnsi="Times New Roman" w:eastAsia="Times New Roman"/>
                <w:b/>
                <w:sz w:val="20"/>
                <w:szCs w:val="20"/>
              </w:rPr>
              <w:t>Other MCH-related programs</w:t>
            </w:r>
            <w:r w:rsidRPr="005C2DD2">
              <w:rPr>
                <w:rFonts w:ascii="Times New Roman" w:hAnsi="Times New Roman" w:eastAsia="Times New Roman"/>
                <w:b/>
                <w:sz w:val="20"/>
                <w:szCs w:val="20"/>
                <w:vertAlign w:val="superscript"/>
              </w:rPr>
              <w:t>2</w:t>
            </w:r>
          </w:p>
        </w:tc>
      </w:tr>
      <w:tr w:rsidRPr="005C2DD2" w:rsidR="0053180F" w:rsidTr="0053180F" w14:paraId="1CFA60B2" w14:textId="77777777">
        <w:tc>
          <w:tcPr>
            <w:tcW w:w="2898" w:type="pct"/>
            <w:vMerge/>
            <w:shd w:val="clear" w:color="auto" w:fill="F2F2F2"/>
          </w:tcPr>
          <w:p w:rsidRPr="005C2DD2" w:rsidR="0053180F" w:rsidP="0053180F" w:rsidRDefault="0053180F" w14:paraId="7A6BD284" w14:textId="77777777">
            <w:pPr>
              <w:rPr>
                <w:rFonts w:ascii="Times New Roman" w:hAnsi="Times New Roman" w:eastAsia="Times New Roman"/>
                <w:sz w:val="20"/>
                <w:szCs w:val="20"/>
              </w:rPr>
            </w:pPr>
          </w:p>
        </w:tc>
        <w:tc>
          <w:tcPr>
            <w:tcW w:w="196" w:type="pct"/>
            <w:shd w:val="clear" w:color="auto" w:fill="F2F2F2"/>
          </w:tcPr>
          <w:p w:rsidRPr="005C2DD2" w:rsidR="0053180F" w:rsidP="0053180F" w:rsidRDefault="0053180F" w14:paraId="1578056C" w14:textId="77777777">
            <w:pPr>
              <w:rPr>
                <w:rFonts w:ascii="Times New Roman" w:hAnsi="Times New Roman" w:eastAsia="Times New Roman"/>
                <w:sz w:val="20"/>
                <w:szCs w:val="20"/>
              </w:rPr>
            </w:pPr>
            <w:r w:rsidRPr="005C2DD2">
              <w:rPr>
                <w:rFonts w:ascii="Times New Roman" w:hAnsi="Times New Roman" w:eastAsia="Times New Roman"/>
                <w:sz w:val="20"/>
                <w:szCs w:val="20"/>
              </w:rPr>
              <w:t>0</w:t>
            </w:r>
          </w:p>
        </w:tc>
        <w:tc>
          <w:tcPr>
            <w:tcW w:w="196" w:type="pct"/>
            <w:shd w:val="clear" w:color="auto" w:fill="F2F2F2"/>
          </w:tcPr>
          <w:p w:rsidRPr="005C2DD2" w:rsidR="0053180F" w:rsidP="0053180F" w:rsidRDefault="0053180F" w14:paraId="3874B044" w14:textId="77777777">
            <w:pPr>
              <w:rPr>
                <w:rFonts w:ascii="Times New Roman" w:hAnsi="Times New Roman" w:eastAsia="Times New Roman"/>
                <w:sz w:val="20"/>
                <w:szCs w:val="20"/>
              </w:rPr>
            </w:pPr>
            <w:r w:rsidRPr="005C2DD2">
              <w:rPr>
                <w:rFonts w:ascii="Times New Roman" w:hAnsi="Times New Roman" w:eastAsia="Times New Roman"/>
                <w:sz w:val="20"/>
                <w:szCs w:val="20"/>
              </w:rPr>
              <w:t>1</w:t>
            </w:r>
          </w:p>
        </w:tc>
        <w:tc>
          <w:tcPr>
            <w:tcW w:w="627" w:type="pct"/>
            <w:shd w:val="clear" w:color="auto" w:fill="F2F2F2"/>
          </w:tcPr>
          <w:p w:rsidRPr="005C2DD2" w:rsidR="0053180F" w:rsidP="00E501A1" w:rsidRDefault="0053180F" w14:paraId="6F9AE4BC" w14:textId="77777777">
            <w:pPr>
              <w:jc w:val="center"/>
              <w:rPr>
                <w:rFonts w:ascii="Times New Roman" w:hAnsi="Times New Roman" w:eastAsia="Times New Roman"/>
                <w:sz w:val="20"/>
                <w:szCs w:val="20"/>
              </w:rPr>
            </w:pPr>
            <w:r w:rsidRPr="005C2DD2">
              <w:rPr>
                <w:rFonts w:ascii="Times New Roman" w:hAnsi="Times New Roman" w:eastAsia="Times New Roman"/>
                <w:sz w:val="20"/>
                <w:szCs w:val="20"/>
              </w:rPr>
              <w:t>Total number of activities</w:t>
            </w:r>
          </w:p>
        </w:tc>
        <w:tc>
          <w:tcPr>
            <w:tcW w:w="228" w:type="pct"/>
            <w:shd w:val="clear" w:color="auto" w:fill="F2F2F2"/>
          </w:tcPr>
          <w:p w:rsidRPr="005C2DD2" w:rsidR="0053180F" w:rsidP="00E501A1" w:rsidRDefault="0053180F" w14:paraId="2445FDCE" w14:textId="77777777">
            <w:pPr>
              <w:jc w:val="center"/>
              <w:rPr>
                <w:rFonts w:ascii="Times New Roman" w:hAnsi="Times New Roman" w:eastAsia="Times New Roman"/>
                <w:sz w:val="20"/>
                <w:szCs w:val="20"/>
              </w:rPr>
            </w:pPr>
            <w:r w:rsidRPr="005C2DD2">
              <w:rPr>
                <w:rFonts w:ascii="Times New Roman" w:hAnsi="Times New Roman" w:eastAsia="Times New Roman"/>
                <w:sz w:val="20"/>
                <w:szCs w:val="20"/>
              </w:rPr>
              <w:t>0</w:t>
            </w:r>
          </w:p>
        </w:tc>
        <w:tc>
          <w:tcPr>
            <w:tcW w:w="196" w:type="pct"/>
            <w:shd w:val="clear" w:color="auto" w:fill="F2F2F2"/>
          </w:tcPr>
          <w:p w:rsidRPr="005C2DD2" w:rsidR="0053180F" w:rsidP="00E501A1" w:rsidRDefault="0053180F" w14:paraId="2C2684E7" w14:textId="77777777">
            <w:pPr>
              <w:jc w:val="center"/>
              <w:rPr>
                <w:rFonts w:ascii="Times New Roman" w:hAnsi="Times New Roman" w:eastAsia="Times New Roman"/>
                <w:sz w:val="20"/>
                <w:szCs w:val="20"/>
              </w:rPr>
            </w:pPr>
            <w:r w:rsidRPr="005C2DD2">
              <w:rPr>
                <w:rFonts w:ascii="Times New Roman" w:hAnsi="Times New Roman" w:eastAsia="Times New Roman"/>
                <w:sz w:val="20"/>
                <w:szCs w:val="20"/>
              </w:rPr>
              <w:t>1</w:t>
            </w:r>
          </w:p>
        </w:tc>
        <w:tc>
          <w:tcPr>
            <w:tcW w:w="659" w:type="pct"/>
            <w:shd w:val="clear" w:color="auto" w:fill="F2F2F2"/>
          </w:tcPr>
          <w:p w:rsidRPr="005C2DD2" w:rsidR="0053180F" w:rsidP="00E501A1" w:rsidRDefault="0053180F" w14:paraId="5CC56D2E" w14:textId="77777777">
            <w:pPr>
              <w:jc w:val="center"/>
              <w:rPr>
                <w:rFonts w:ascii="Times New Roman" w:hAnsi="Times New Roman" w:eastAsia="Times New Roman"/>
                <w:sz w:val="20"/>
                <w:szCs w:val="20"/>
              </w:rPr>
            </w:pPr>
            <w:r w:rsidRPr="005C2DD2">
              <w:rPr>
                <w:rFonts w:ascii="Times New Roman" w:hAnsi="Times New Roman" w:eastAsia="Times New Roman"/>
                <w:sz w:val="20"/>
                <w:szCs w:val="20"/>
              </w:rPr>
              <w:t>Total number of activities</w:t>
            </w:r>
          </w:p>
        </w:tc>
      </w:tr>
      <w:tr w:rsidRPr="005C2DD2" w:rsidR="0053180F" w:rsidTr="0053180F" w14:paraId="60E53E86" w14:textId="77777777">
        <w:tc>
          <w:tcPr>
            <w:tcW w:w="2898" w:type="pct"/>
            <w:shd w:val="clear" w:color="auto" w:fill="auto"/>
          </w:tcPr>
          <w:p w:rsidRPr="005C2DD2" w:rsidR="0053180F" w:rsidP="0053180F" w:rsidRDefault="0053180F" w14:paraId="4C5C3E1E" w14:textId="77777777">
            <w:pPr>
              <w:rPr>
                <w:rFonts w:ascii="Times New Roman" w:hAnsi="Times New Roman" w:eastAsia="Times New Roman"/>
                <w:b/>
                <w:sz w:val="20"/>
                <w:szCs w:val="20"/>
              </w:rPr>
            </w:pPr>
            <w:r w:rsidRPr="005C2DD2">
              <w:rPr>
                <w:rFonts w:ascii="Times New Roman" w:hAnsi="Times New Roman" w:eastAsia="Times New Roman"/>
                <w:b/>
                <w:sz w:val="20"/>
                <w:szCs w:val="20"/>
              </w:rPr>
              <w:t>Service*</w:t>
            </w:r>
          </w:p>
          <w:p w:rsidRPr="005C2DD2" w:rsidR="0053180F" w:rsidP="0053180F" w:rsidRDefault="0053180F" w14:paraId="09C7DA3F" w14:textId="77777777">
            <w:pPr>
              <w:rPr>
                <w:rFonts w:ascii="Times New Roman" w:hAnsi="Times New Roman" w:eastAsia="Times New Roman"/>
                <w:sz w:val="20"/>
                <w:szCs w:val="20"/>
              </w:rPr>
            </w:pPr>
            <w:r w:rsidRPr="005C2DD2">
              <w:rPr>
                <w:rFonts w:ascii="Times New Roman" w:hAnsi="Times New Roman" w:eastAsia="Times New Roman"/>
                <w:sz w:val="20"/>
                <w:szCs w:val="20"/>
              </w:rPr>
              <w:t>Examples might include: Clinics run by the training program and/ or in collaboration with other agencies</w:t>
            </w:r>
          </w:p>
        </w:tc>
        <w:tc>
          <w:tcPr>
            <w:tcW w:w="196" w:type="pct"/>
            <w:shd w:val="clear" w:color="auto" w:fill="auto"/>
          </w:tcPr>
          <w:p w:rsidRPr="005C2DD2" w:rsidR="0053180F" w:rsidP="0053180F" w:rsidRDefault="0053180F" w14:paraId="530C5217" w14:textId="77777777">
            <w:pPr>
              <w:rPr>
                <w:rFonts w:ascii="Times New Roman" w:hAnsi="Times New Roman" w:eastAsia="Times New Roman"/>
                <w:sz w:val="20"/>
                <w:szCs w:val="20"/>
              </w:rPr>
            </w:pPr>
          </w:p>
        </w:tc>
        <w:tc>
          <w:tcPr>
            <w:tcW w:w="196" w:type="pct"/>
            <w:shd w:val="clear" w:color="auto" w:fill="auto"/>
          </w:tcPr>
          <w:p w:rsidRPr="005C2DD2" w:rsidR="0053180F" w:rsidP="0053180F" w:rsidRDefault="0053180F" w14:paraId="1AB626D5" w14:textId="77777777">
            <w:pPr>
              <w:rPr>
                <w:rFonts w:ascii="Times New Roman" w:hAnsi="Times New Roman" w:eastAsia="Times New Roman"/>
                <w:sz w:val="20"/>
                <w:szCs w:val="20"/>
              </w:rPr>
            </w:pPr>
          </w:p>
        </w:tc>
        <w:tc>
          <w:tcPr>
            <w:tcW w:w="627" w:type="pct"/>
            <w:shd w:val="clear" w:color="auto" w:fill="F2F2F2"/>
          </w:tcPr>
          <w:p w:rsidRPr="005C2DD2" w:rsidR="0053180F" w:rsidP="0053180F" w:rsidRDefault="0053180F" w14:paraId="58FC7120" w14:textId="77777777">
            <w:pPr>
              <w:rPr>
                <w:rFonts w:ascii="Times New Roman" w:hAnsi="Times New Roman" w:eastAsia="Times New Roman"/>
                <w:sz w:val="20"/>
                <w:szCs w:val="20"/>
              </w:rPr>
            </w:pPr>
          </w:p>
        </w:tc>
        <w:tc>
          <w:tcPr>
            <w:tcW w:w="228" w:type="pct"/>
            <w:shd w:val="clear" w:color="auto" w:fill="auto"/>
          </w:tcPr>
          <w:p w:rsidRPr="005C2DD2" w:rsidR="0053180F" w:rsidP="0053180F" w:rsidRDefault="0053180F" w14:paraId="678CB7DB" w14:textId="77777777">
            <w:pPr>
              <w:rPr>
                <w:rFonts w:ascii="Times New Roman" w:hAnsi="Times New Roman" w:eastAsia="Times New Roman"/>
                <w:sz w:val="20"/>
                <w:szCs w:val="20"/>
              </w:rPr>
            </w:pPr>
          </w:p>
        </w:tc>
        <w:tc>
          <w:tcPr>
            <w:tcW w:w="196" w:type="pct"/>
            <w:shd w:val="clear" w:color="auto" w:fill="auto"/>
          </w:tcPr>
          <w:p w:rsidRPr="005C2DD2" w:rsidR="0053180F" w:rsidP="0053180F" w:rsidRDefault="0053180F" w14:paraId="1C764798" w14:textId="77777777">
            <w:pPr>
              <w:rPr>
                <w:rFonts w:ascii="Times New Roman" w:hAnsi="Times New Roman" w:eastAsia="Times New Roman"/>
                <w:sz w:val="20"/>
                <w:szCs w:val="20"/>
              </w:rPr>
            </w:pPr>
          </w:p>
        </w:tc>
        <w:tc>
          <w:tcPr>
            <w:tcW w:w="659" w:type="pct"/>
            <w:shd w:val="clear" w:color="auto" w:fill="F2F2F2"/>
          </w:tcPr>
          <w:p w:rsidRPr="005C2DD2" w:rsidR="0053180F" w:rsidP="0053180F" w:rsidRDefault="0053180F" w14:paraId="00A54F70" w14:textId="77777777">
            <w:pPr>
              <w:rPr>
                <w:rFonts w:ascii="Times New Roman" w:hAnsi="Times New Roman" w:eastAsia="Times New Roman"/>
                <w:sz w:val="20"/>
                <w:szCs w:val="20"/>
              </w:rPr>
            </w:pPr>
          </w:p>
        </w:tc>
      </w:tr>
      <w:tr w:rsidRPr="005C2DD2" w:rsidR="0053180F" w:rsidTr="0053180F" w14:paraId="7682E8B0" w14:textId="77777777">
        <w:tc>
          <w:tcPr>
            <w:tcW w:w="2898" w:type="pct"/>
            <w:shd w:val="clear" w:color="auto" w:fill="auto"/>
          </w:tcPr>
          <w:p w:rsidRPr="005C2DD2" w:rsidR="0053180F" w:rsidP="0053180F" w:rsidRDefault="0053180F" w14:paraId="559C756B" w14:textId="77777777">
            <w:pPr>
              <w:rPr>
                <w:rFonts w:ascii="Times New Roman" w:hAnsi="Times New Roman" w:eastAsia="Times New Roman"/>
                <w:b/>
                <w:sz w:val="20"/>
                <w:szCs w:val="20"/>
              </w:rPr>
            </w:pPr>
            <w:r w:rsidRPr="005C2DD2">
              <w:rPr>
                <w:rFonts w:ascii="Times New Roman" w:hAnsi="Times New Roman" w:eastAsia="Times New Roman"/>
                <w:b/>
                <w:sz w:val="20"/>
                <w:szCs w:val="20"/>
              </w:rPr>
              <w:t>Training</w:t>
            </w:r>
          </w:p>
          <w:p w:rsidRPr="005C2DD2" w:rsidR="0053180F" w:rsidP="0053180F" w:rsidRDefault="0053180F" w14:paraId="6E516DE6" w14:textId="77777777">
            <w:pPr>
              <w:rPr>
                <w:rFonts w:ascii="Times New Roman" w:hAnsi="Times New Roman" w:eastAsia="Times New Roman"/>
                <w:sz w:val="20"/>
                <w:szCs w:val="20"/>
              </w:rPr>
            </w:pPr>
            <w:r w:rsidRPr="005C2DD2">
              <w:rPr>
                <w:rFonts w:ascii="Times New Roman" w:hAnsi="Times New Roman" w:eastAsia="Times New Roman"/>
                <w:sz w:val="20"/>
                <w:szCs w:val="20"/>
              </w:rPr>
              <w:t>Examples might include: Training in Bright Futures; Workshops related to adolescent health practice; and Community-based practices. It would not include clinical supervision of long-term trainees.</w:t>
            </w:r>
          </w:p>
        </w:tc>
        <w:tc>
          <w:tcPr>
            <w:tcW w:w="196" w:type="pct"/>
            <w:shd w:val="clear" w:color="auto" w:fill="auto"/>
          </w:tcPr>
          <w:p w:rsidRPr="005C2DD2" w:rsidR="0053180F" w:rsidP="0053180F" w:rsidRDefault="0053180F" w14:paraId="44F1FD33" w14:textId="77777777">
            <w:pPr>
              <w:rPr>
                <w:rFonts w:ascii="Times New Roman" w:hAnsi="Times New Roman" w:eastAsia="Times New Roman"/>
                <w:sz w:val="20"/>
                <w:szCs w:val="20"/>
              </w:rPr>
            </w:pPr>
          </w:p>
        </w:tc>
        <w:tc>
          <w:tcPr>
            <w:tcW w:w="196" w:type="pct"/>
            <w:shd w:val="clear" w:color="auto" w:fill="auto"/>
          </w:tcPr>
          <w:p w:rsidRPr="005C2DD2" w:rsidR="0053180F" w:rsidP="0053180F" w:rsidRDefault="0053180F" w14:paraId="128B760E" w14:textId="77777777">
            <w:pPr>
              <w:rPr>
                <w:rFonts w:ascii="Times New Roman" w:hAnsi="Times New Roman" w:eastAsia="Times New Roman"/>
                <w:sz w:val="20"/>
                <w:szCs w:val="20"/>
              </w:rPr>
            </w:pPr>
          </w:p>
        </w:tc>
        <w:tc>
          <w:tcPr>
            <w:tcW w:w="627" w:type="pct"/>
            <w:shd w:val="clear" w:color="auto" w:fill="F2F2F2"/>
          </w:tcPr>
          <w:p w:rsidRPr="005C2DD2" w:rsidR="0053180F" w:rsidP="0053180F" w:rsidRDefault="0053180F" w14:paraId="0B3CB97A" w14:textId="77777777">
            <w:pPr>
              <w:rPr>
                <w:rFonts w:ascii="Times New Roman" w:hAnsi="Times New Roman" w:eastAsia="Times New Roman"/>
                <w:sz w:val="20"/>
                <w:szCs w:val="20"/>
              </w:rPr>
            </w:pPr>
          </w:p>
        </w:tc>
        <w:tc>
          <w:tcPr>
            <w:tcW w:w="228" w:type="pct"/>
            <w:shd w:val="clear" w:color="auto" w:fill="auto"/>
          </w:tcPr>
          <w:p w:rsidRPr="005C2DD2" w:rsidR="0053180F" w:rsidP="0053180F" w:rsidRDefault="0053180F" w14:paraId="33A42E40" w14:textId="77777777">
            <w:pPr>
              <w:rPr>
                <w:rFonts w:ascii="Times New Roman" w:hAnsi="Times New Roman" w:eastAsia="Times New Roman"/>
                <w:sz w:val="20"/>
                <w:szCs w:val="20"/>
              </w:rPr>
            </w:pPr>
          </w:p>
        </w:tc>
        <w:tc>
          <w:tcPr>
            <w:tcW w:w="196" w:type="pct"/>
            <w:shd w:val="clear" w:color="auto" w:fill="auto"/>
          </w:tcPr>
          <w:p w:rsidRPr="005C2DD2" w:rsidR="0053180F" w:rsidP="0053180F" w:rsidRDefault="0053180F" w14:paraId="3C8F182E" w14:textId="77777777">
            <w:pPr>
              <w:rPr>
                <w:rFonts w:ascii="Times New Roman" w:hAnsi="Times New Roman" w:eastAsia="Times New Roman"/>
                <w:sz w:val="20"/>
                <w:szCs w:val="20"/>
              </w:rPr>
            </w:pPr>
          </w:p>
        </w:tc>
        <w:tc>
          <w:tcPr>
            <w:tcW w:w="659" w:type="pct"/>
            <w:shd w:val="clear" w:color="auto" w:fill="F2F2F2"/>
          </w:tcPr>
          <w:p w:rsidRPr="005C2DD2" w:rsidR="0053180F" w:rsidP="0053180F" w:rsidRDefault="0053180F" w14:paraId="589F68C3" w14:textId="77777777">
            <w:pPr>
              <w:rPr>
                <w:rFonts w:ascii="Times New Roman" w:hAnsi="Times New Roman" w:eastAsia="Times New Roman"/>
                <w:sz w:val="20"/>
                <w:szCs w:val="20"/>
              </w:rPr>
            </w:pPr>
          </w:p>
        </w:tc>
      </w:tr>
      <w:tr w:rsidRPr="005C2DD2" w:rsidR="0053180F" w:rsidTr="0053180F" w14:paraId="60727576" w14:textId="77777777">
        <w:tc>
          <w:tcPr>
            <w:tcW w:w="2898" w:type="pct"/>
            <w:shd w:val="clear" w:color="auto" w:fill="auto"/>
          </w:tcPr>
          <w:p w:rsidRPr="005C2DD2" w:rsidR="0053180F" w:rsidP="0053180F" w:rsidRDefault="0053180F" w14:paraId="17259EB4" w14:textId="77777777">
            <w:pPr>
              <w:rPr>
                <w:rFonts w:ascii="Times New Roman" w:hAnsi="Times New Roman" w:eastAsia="Times New Roman"/>
                <w:b/>
                <w:sz w:val="20"/>
                <w:szCs w:val="20"/>
              </w:rPr>
            </w:pPr>
            <w:r w:rsidRPr="005C2DD2">
              <w:rPr>
                <w:rFonts w:ascii="Times New Roman" w:hAnsi="Times New Roman" w:eastAsia="Times New Roman"/>
                <w:b/>
                <w:sz w:val="20"/>
                <w:szCs w:val="20"/>
              </w:rPr>
              <w:t>Continuing Education</w:t>
            </w:r>
          </w:p>
          <w:p w:rsidRPr="005C2DD2" w:rsidR="0053180F" w:rsidP="0053180F" w:rsidRDefault="0053180F" w14:paraId="19460F1F" w14:textId="77777777">
            <w:pPr>
              <w:rPr>
                <w:rFonts w:ascii="Times New Roman" w:hAnsi="Times New Roman" w:eastAsia="Times New Roman"/>
                <w:sz w:val="20"/>
                <w:szCs w:val="20"/>
              </w:rPr>
            </w:pPr>
            <w:r w:rsidRPr="005C2DD2">
              <w:rPr>
                <w:rFonts w:ascii="Times New Roman" w:hAnsi="Times New Roman" w:eastAsia="Times New Roman"/>
                <w:sz w:val="20"/>
                <w:szCs w:val="20"/>
              </w:rPr>
              <w:t>Examples might include: Conferences; Distance learning; and Computer-based educational experiences. It would not include formal classes or seminars for long-term trainees.</w:t>
            </w:r>
          </w:p>
        </w:tc>
        <w:tc>
          <w:tcPr>
            <w:tcW w:w="196" w:type="pct"/>
            <w:shd w:val="clear" w:color="auto" w:fill="auto"/>
          </w:tcPr>
          <w:p w:rsidRPr="005C2DD2" w:rsidR="0053180F" w:rsidP="0053180F" w:rsidRDefault="0053180F" w14:paraId="2FBEE6CA" w14:textId="77777777">
            <w:pPr>
              <w:rPr>
                <w:rFonts w:ascii="Times New Roman" w:hAnsi="Times New Roman" w:eastAsia="Times New Roman"/>
                <w:sz w:val="20"/>
                <w:szCs w:val="20"/>
              </w:rPr>
            </w:pPr>
          </w:p>
        </w:tc>
        <w:tc>
          <w:tcPr>
            <w:tcW w:w="196" w:type="pct"/>
            <w:shd w:val="clear" w:color="auto" w:fill="auto"/>
          </w:tcPr>
          <w:p w:rsidRPr="005C2DD2" w:rsidR="0053180F" w:rsidP="0053180F" w:rsidRDefault="0053180F" w14:paraId="49A894A5" w14:textId="77777777">
            <w:pPr>
              <w:rPr>
                <w:rFonts w:ascii="Times New Roman" w:hAnsi="Times New Roman" w:eastAsia="Times New Roman"/>
                <w:sz w:val="20"/>
                <w:szCs w:val="20"/>
              </w:rPr>
            </w:pPr>
          </w:p>
        </w:tc>
        <w:tc>
          <w:tcPr>
            <w:tcW w:w="627" w:type="pct"/>
            <w:shd w:val="clear" w:color="auto" w:fill="F2F2F2"/>
          </w:tcPr>
          <w:p w:rsidRPr="005C2DD2" w:rsidR="0053180F" w:rsidP="0053180F" w:rsidRDefault="0053180F" w14:paraId="635B5FCC" w14:textId="77777777">
            <w:pPr>
              <w:rPr>
                <w:rFonts w:ascii="Times New Roman" w:hAnsi="Times New Roman" w:eastAsia="Times New Roman"/>
                <w:sz w:val="20"/>
                <w:szCs w:val="20"/>
              </w:rPr>
            </w:pPr>
          </w:p>
        </w:tc>
        <w:tc>
          <w:tcPr>
            <w:tcW w:w="228" w:type="pct"/>
            <w:shd w:val="clear" w:color="auto" w:fill="auto"/>
          </w:tcPr>
          <w:p w:rsidRPr="005C2DD2" w:rsidR="0053180F" w:rsidP="0053180F" w:rsidRDefault="0053180F" w14:paraId="4376F77E" w14:textId="77777777">
            <w:pPr>
              <w:rPr>
                <w:rFonts w:ascii="Times New Roman" w:hAnsi="Times New Roman" w:eastAsia="Times New Roman"/>
                <w:sz w:val="20"/>
                <w:szCs w:val="20"/>
              </w:rPr>
            </w:pPr>
          </w:p>
        </w:tc>
        <w:tc>
          <w:tcPr>
            <w:tcW w:w="196" w:type="pct"/>
            <w:shd w:val="clear" w:color="auto" w:fill="auto"/>
          </w:tcPr>
          <w:p w:rsidRPr="005C2DD2" w:rsidR="0053180F" w:rsidP="0053180F" w:rsidRDefault="0053180F" w14:paraId="46016335" w14:textId="77777777">
            <w:pPr>
              <w:rPr>
                <w:rFonts w:ascii="Times New Roman" w:hAnsi="Times New Roman" w:eastAsia="Times New Roman"/>
                <w:sz w:val="20"/>
                <w:szCs w:val="20"/>
              </w:rPr>
            </w:pPr>
          </w:p>
        </w:tc>
        <w:tc>
          <w:tcPr>
            <w:tcW w:w="659" w:type="pct"/>
            <w:shd w:val="clear" w:color="auto" w:fill="F2F2F2"/>
          </w:tcPr>
          <w:p w:rsidRPr="005C2DD2" w:rsidR="0053180F" w:rsidP="0053180F" w:rsidRDefault="0053180F" w14:paraId="3E47B834" w14:textId="77777777">
            <w:pPr>
              <w:rPr>
                <w:rFonts w:ascii="Times New Roman" w:hAnsi="Times New Roman" w:eastAsia="Times New Roman"/>
                <w:sz w:val="20"/>
                <w:szCs w:val="20"/>
              </w:rPr>
            </w:pPr>
          </w:p>
        </w:tc>
      </w:tr>
      <w:tr w:rsidRPr="005C2DD2" w:rsidR="0053180F" w:rsidTr="0053180F" w14:paraId="4256789C" w14:textId="77777777">
        <w:tc>
          <w:tcPr>
            <w:tcW w:w="2898" w:type="pct"/>
            <w:shd w:val="clear" w:color="auto" w:fill="auto"/>
          </w:tcPr>
          <w:p w:rsidRPr="005C2DD2" w:rsidR="0053180F" w:rsidP="0053180F" w:rsidRDefault="0053180F" w14:paraId="22111027" w14:textId="77777777">
            <w:pPr>
              <w:rPr>
                <w:rFonts w:ascii="Times New Roman" w:hAnsi="Times New Roman" w:eastAsia="Times New Roman"/>
                <w:b/>
                <w:sz w:val="20"/>
                <w:szCs w:val="20"/>
              </w:rPr>
            </w:pPr>
            <w:r w:rsidRPr="005C2DD2">
              <w:rPr>
                <w:rFonts w:ascii="Times New Roman" w:hAnsi="Times New Roman" w:eastAsia="Times New Roman"/>
                <w:b/>
                <w:sz w:val="20"/>
                <w:szCs w:val="20"/>
              </w:rPr>
              <w:t>Technical Assistance</w:t>
            </w:r>
          </w:p>
          <w:p w:rsidRPr="005C2DD2" w:rsidR="0053180F" w:rsidP="0053180F" w:rsidRDefault="0053180F" w14:paraId="03A56B4F" w14:textId="77777777">
            <w:pPr>
              <w:rPr>
                <w:rFonts w:ascii="Times New Roman" w:hAnsi="Times New Roman" w:eastAsia="Times New Roman"/>
                <w:sz w:val="20"/>
                <w:szCs w:val="20"/>
              </w:rPr>
            </w:pPr>
            <w:r w:rsidRPr="005C2DD2">
              <w:rPr>
                <w:rFonts w:ascii="Times New Roman" w:hAnsi="Times New Roman" w:eastAsia="Times New Roman"/>
                <w:sz w:val="20"/>
                <w:szCs w:val="20"/>
              </w:rPr>
              <w:t>Examples might include: Conducting needs assessments with State programs; policy development; grant writing assistance; identifying best-practices; and leading collaborative groups. It would not include conducting needs assessments of consumers of the training program services.</w:t>
            </w:r>
          </w:p>
        </w:tc>
        <w:tc>
          <w:tcPr>
            <w:tcW w:w="196" w:type="pct"/>
            <w:shd w:val="clear" w:color="auto" w:fill="auto"/>
          </w:tcPr>
          <w:p w:rsidRPr="005C2DD2" w:rsidR="0053180F" w:rsidP="0053180F" w:rsidRDefault="0053180F" w14:paraId="7C125F95" w14:textId="77777777">
            <w:pPr>
              <w:rPr>
                <w:rFonts w:ascii="Times New Roman" w:hAnsi="Times New Roman" w:eastAsia="Times New Roman"/>
                <w:sz w:val="20"/>
                <w:szCs w:val="20"/>
              </w:rPr>
            </w:pPr>
          </w:p>
        </w:tc>
        <w:tc>
          <w:tcPr>
            <w:tcW w:w="196" w:type="pct"/>
            <w:shd w:val="clear" w:color="auto" w:fill="auto"/>
          </w:tcPr>
          <w:p w:rsidRPr="005C2DD2" w:rsidR="0053180F" w:rsidP="0053180F" w:rsidRDefault="0053180F" w14:paraId="67E9C592" w14:textId="77777777">
            <w:pPr>
              <w:rPr>
                <w:rFonts w:ascii="Times New Roman" w:hAnsi="Times New Roman" w:eastAsia="Times New Roman"/>
                <w:sz w:val="20"/>
                <w:szCs w:val="20"/>
              </w:rPr>
            </w:pPr>
          </w:p>
        </w:tc>
        <w:tc>
          <w:tcPr>
            <w:tcW w:w="627" w:type="pct"/>
            <w:shd w:val="clear" w:color="auto" w:fill="F2F2F2"/>
          </w:tcPr>
          <w:p w:rsidRPr="005C2DD2" w:rsidR="0053180F" w:rsidP="0053180F" w:rsidRDefault="0053180F" w14:paraId="0E4D685B" w14:textId="77777777">
            <w:pPr>
              <w:rPr>
                <w:rFonts w:ascii="Times New Roman" w:hAnsi="Times New Roman" w:eastAsia="Times New Roman"/>
                <w:sz w:val="20"/>
                <w:szCs w:val="20"/>
              </w:rPr>
            </w:pPr>
          </w:p>
        </w:tc>
        <w:tc>
          <w:tcPr>
            <w:tcW w:w="228" w:type="pct"/>
            <w:shd w:val="clear" w:color="auto" w:fill="auto"/>
          </w:tcPr>
          <w:p w:rsidRPr="005C2DD2" w:rsidR="0053180F" w:rsidP="0053180F" w:rsidRDefault="0053180F" w14:paraId="4AA91744" w14:textId="77777777">
            <w:pPr>
              <w:rPr>
                <w:rFonts w:ascii="Times New Roman" w:hAnsi="Times New Roman" w:eastAsia="Times New Roman"/>
                <w:sz w:val="20"/>
                <w:szCs w:val="20"/>
              </w:rPr>
            </w:pPr>
          </w:p>
        </w:tc>
        <w:tc>
          <w:tcPr>
            <w:tcW w:w="196" w:type="pct"/>
            <w:shd w:val="clear" w:color="auto" w:fill="auto"/>
          </w:tcPr>
          <w:p w:rsidRPr="005C2DD2" w:rsidR="0053180F" w:rsidP="0053180F" w:rsidRDefault="0053180F" w14:paraId="53EE6BFC" w14:textId="77777777">
            <w:pPr>
              <w:rPr>
                <w:rFonts w:ascii="Times New Roman" w:hAnsi="Times New Roman" w:eastAsia="Times New Roman"/>
                <w:sz w:val="20"/>
                <w:szCs w:val="20"/>
              </w:rPr>
            </w:pPr>
          </w:p>
        </w:tc>
        <w:tc>
          <w:tcPr>
            <w:tcW w:w="659" w:type="pct"/>
            <w:shd w:val="clear" w:color="auto" w:fill="F2F2F2"/>
          </w:tcPr>
          <w:p w:rsidRPr="005C2DD2" w:rsidR="0053180F" w:rsidP="0053180F" w:rsidRDefault="0053180F" w14:paraId="7CB18C0B" w14:textId="77777777">
            <w:pPr>
              <w:rPr>
                <w:rFonts w:ascii="Times New Roman" w:hAnsi="Times New Roman" w:eastAsia="Times New Roman"/>
                <w:sz w:val="20"/>
                <w:szCs w:val="20"/>
              </w:rPr>
            </w:pPr>
          </w:p>
        </w:tc>
      </w:tr>
      <w:tr w:rsidRPr="005C2DD2" w:rsidR="0053180F" w:rsidTr="0053180F" w14:paraId="36E3E878" w14:textId="77777777">
        <w:tc>
          <w:tcPr>
            <w:tcW w:w="2898" w:type="pct"/>
            <w:shd w:val="clear" w:color="auto" w:fill="auto"/>
          </w:tcPr>
          <w:p w:rsidRPr="005C2DD2" w:rsidR="0053180F" w:rsidP="0053180F" w:rsidRDefault="0053180F" w14:paraId="0A5DC0D5" w14:textId="77777777">
            <w:pPr>
              <w:rPr>
                <w:rFonts w:ascii="Times New Roman" w:hAnsi="Times New Roman" w:eastAsia="Times New Roman"/>
                <w:b/>
                <w:sz w:val="20"/>
                <w:szCs w:val="20"/>
              </w:rPr>
            </w:pPr>
            <w:r w:rsidRPr="005C2DD2">
              <w:rPr>
                <w:rFonts w:ascii="Times New Roman" w:hAnsi="Times New Roman" w:eastAsia="Times New Roman"/>
                <w:b/>
                <w:sz w:val="20"/>
                <w:szCs w:val="20"/>
              </w:rPr>
              <w:t>Product Development</w:t>
            </w:r>
          </w:p>
          <w:p w:rsidRPr="005C2DD2" w:rsidR="0053180F" w:rsidP="0053180F" w:rsidRDefault="0053180F" w14:paraId="49BB5BC8" w14:textId="77777777">
            <w:pPr>
              <w:rPr>
                <w:rFonts w:ascii="Times New Roman" w:hAnsi="Times New Roman" w:eastAsia="Times New Roman"/>
                <w:sz w:val="20"/>
                <w:szCs w:val="20"/>
              </w:rPr>
            </w:pPr>
            <w:r w:rsidRPr="005C2DD2">
              <w:rPr>
                <w:rFonts w:ascii="Times New Roman" w:hAnsi="Times New Roman" w:eastAsia="Times New Roman"/>
                <w:sz w:val="20"/>
                <w:szCs w:val="20"/>
              </w:rPr>
              <w:t>Examples might include: Collaborative development of journal articles and training or informational videos.</w:t>
            </w:r>
          </w:p>
        </w:tc>
        <w:tc>
          <w:tcPr>
            <w:tcW w:w="196" w:type="pct"/>
            <w:shd w:val="clear" w:color="auto" w:fill="auto"/>
          </w:tcPr>
          <w:p w:rsidRPr="005C2DD2" w:rsidR="0053180F" w:rsidP="0053180F" w:rsidRDefault="0053180F" w14:paraId="33BCEE89" w14:textId="77777777">
            <w:pPr>
              <w:rPr>
                <w:rFonts w:ascii="Times New Roman" w:hAnsi="Times New Roman" w:eastAsia="Times New Roman"/>
                <w:sz w:val="20"/>
                <w:szCs w:val="20"/>
              </w:rPr>
            </w:pPr>
          </w:p>
        </w:tc>
        <w:tc>
          <w:tcPr>
            <w:tcW w:w="196" w:type="pct"/>
            <w:shd w:val="clear" w:color="auto" w:fill="auto"/>
          </w:tcPr>
          <w:p w:rsidRPr="005C2DD2" w:rsidR="0053180F" w:rsidP="0053180F" w:rsidRDefault="0053180F" w14:paraId="7217C04E" w14:textId="77777777">
            <w:pPr>
              <w:rPr>
                <w:rFonts w:ascii="Times New Roman" w:hAnsi="Times New Roman" w:eastAsia="Times New Roman"/>
                <w:sz w:val="20"/>
                <w:szCs w:val="20"/>
              </w:rPr>
            </w:pPr>
          </w:p>
        </w:tc>
        <w:tc>
          <w:tcPr>
            <w:tcW w:w="627" w:type="pct"/>
            <w:shd w:val="clear" w:color="auto" w:fill="F2F2F2"/>
          </w:tcPr>
          <w:p w:rsidRPr="005C2DD2" w:rsidR="0053180F" w:rsidP="0053180F" w:rsidRDefault="0053180F" w14:paraId="14395591" w14:textId="77777777">
            <w:pPr>
              <w:rPr>
                <w:rFonts w:ascii="Times New Roman" w:hAnsi="Times New Roman" w:eastAsia="Times New Roman"/>
                <w:sz w:val="20"/>
                <w:szCs w:val="20"/>
              </w:rPr>
            </w:pPr>
          </w:p>
        </w:tc>
        <w:tc>
          <w:tcPr>
            <w:tcW w:w="228" w:type="pct"/>
            <w:shd w:val="clear" w:color="auto" w:fill="auto"/>
          </w:tcPr>
          <w:p w:rsidRPr="005C2DD2" w:rsidR="0053180F" w:rsidP="0053180F" w:rsidRDefault="0053180F" w14:paraId="76945E6F" w14:textId="77777777">
            <w:pPr>
              <w:rPr>
                <w:rFonts w:ascii="Times New Roman" w:hAnsi="Times New Roman" w:eastAsia="Times New Roman"/>
                <w:sz w:val="20"/>
                <w:szCs w:val="20"/>
              </w:rPr>
            </w:pPr>
          </w:p>
        </w:tc>
        <w:tc>
          <w:tcPr>
            <w:tcW w:w="196" w:type="pct"/>
            <w:shd w:val="clear" w:color="auto" w:fill="auto"/>
          </w:tcPr>
          <w:p w:rsidRPr="005C2DD2" w:rsidR="0053180F" w:rsidP="0053180F" w:rsidRDefault="0053180F" w14:paraId="34F7C275" w14:textId="77777777">
            <w:pPr>
              <w:rPr>
                <w:rFonts w:ascii="Times New Roman" w:hAnsi="Times New Roman" w:eastAsia="Times New Roman"/>
                <w:sz w:val="20"/>
                <w:szCs w:val="20"/>
              </w:rPr>
            </w:pPr>
          </w:p>
        </w:tc>
        <w:tc>
          <w:tcPr>
            <w:tcW w:w="659" w:type="pct"/>
            <w:shd w:val="clear" w:color="auto" w:fill="F2F2F2"/>
          </w:tcPr>
          <w:p w:rsidRPr="005C2DD2" w:rsidR="0053180F" w:rsidP="0053180F" w:rsidRDefault="0053180F" w14:paraId="1FEBDF58" w14:textId="77777777">
            <w:pPr>
              <w:rPr>
                <w:rFonts w:ascii="Times New Roman" w:hAnsi="Times New Roman" w:eastAsia="Times New Roman"/>
                <w:sz w:val="20"/>
                <w:szCs w:val="20"/>
              </w:rPr>
            </w:pPr>
          </w:p>
        </w:tc>
      </w:tr>
      <w:tr w:rsidRPr="005C2DD2" w:rsidR="0053180F" w:rsidTr="0053180F" w14:paraId="7B345E14" w14:textId="77777777">
        <w:tc>
          <w:tcPr>
            <w:tcW w:w="2898" w:type="pct"/>
            <w:shd w:val="clear" w:color="auto" w:fill="auto"/>
          </w:tcPr>
          <w:p w:rsidRPr="005C2DD2" w:rsidR="0053180F" w:rsidP="0053180F" w:rsidRDefault="0053180F" w14:paraId="605A1198" w14:textId="77777777">
            <w:pPr>
              <w:rPr>
                <w:rFonts w:ascii="Times New Roman" w:hAnsi="Times New Roman" w:eastAsia="Times New Roman"/>
                <w:b/>
                <w:sz w:val="20"/>
                <w:szCs w:val="20"/>
              </w:rPr>
            </w:pPr>
            <w:r w:rsidRPr="005C2DD2">
              <w:rPr>
                <w:rFonts w:ascii="Times New Roman" w:hAnsi="Times New Roman" w:eastAsia="Times New Roman"/>
                <w:b/>
                <w:sz w:val="20"/>
                <w:szCs w:val="20"/>
              </w:rPr>
              <w:t>Research</w:t>
            </w:r>
          </w:p>
          <w:p w:rsidRPr="005C2DD2" w:rsidR="0053180F" w:rsidP="0053180F" w:rsidRDefault="0053180F" w14:paraId="7A61D16D" w14:textId="77777777">
            <w:pPr>
              <w:rPr>
                <w:rFonts w:ascii="Times New Roman" w:hAnsi="Times New Roman" w:eastAsia="Times New Roman"/>
                <w:sz w:val="20"/>
                <w:szCs w:val="20"/>
              </w:rPr>
            </w:pPr>
            <w:r w:rsidRPr="005C2DD2">
              <w:rPr>
                <w:rFonts w:ascii="Times New Roman" w:hAnsi="Times New Roman" w:eastAsia="Times New Roman"/>
                <w:sz w:val="20"/>
                <w:szCs w:val="20"/>
              </w:rPr>
              <w:t>Examples might include: Collaborative submission of research grants, research teams that include Title V or other MCH-program staff and the training program’s faculty.</w:t>
            </w:r>
          </w:p>
        </w:tc>
        <w:tc>
          <w:tcPr>
            <w:tcW w:w="196" w:type="pct"/>
            <w:tcBorders>
              <w:bottom w:val="single" w:color="auto" w:sz="4" w:space="0"/>
            </w:tcBorders>
            <w:shd w:val="clear" w:color="auto" w:fill="auto"/>
          </w:tcPr>
          <w:p w:rsidRPr="005C2DD2" w:rsidR="0053180F" w:rsidP="0053180F" w:rsidRDefault="0053180F" w14:paraId="15AC414E" w14:textId="77777777">
            <w:pPr>
              <w:rPr>
                <w:rFonts w:ascii="Times New Roman" w:hAnsi="Times New Roman" w:eastAsia="Times New Roman"/>
                <w:sz w:val="20"/>
                <w:szCs w:val="20"/>
              </w:rPr>
            </w:pPr>
          </w:p>
        </w:tc>
        <w:tc>
          <w:tcPr>
            <w:tcW w:w="196" w:type="pct"/>
            <w:tcBorders>
              <w:bottom w:val="single" w:color="auto" w:sz="4" w:space="0"/>
            </w:tcBorders>
            <w:shd w:val="clear" w:color="auto" w:fill="auto"/>
          </w:tcPr>
          <w:p w:rsidRPr="005C2DD2" w:rsidR="0053180F" w:rsidP="0053180F" w:rsidRDefault="0053180F" w14:paraId="0C5206CF" w14:textId="77777777">
            <w:pPr>
              <w:rPr>
                <w:rFonts w:ascii="Times New Roman" w:hAnsi="Times New Roman" w:eastAsia="Times New Roman"/>
                <w:sz w:val="20"/>
                <w:szCs w:val="20"/>
              </w:rPr>
            </w:pPr>
          </w:p>
        </w:tc>
        <w:tc>
          <w:tcPr>
            <w:tcW w:w="627" w:type="pct"/>
            <w:shd w:val="clear" w:color="auto" w:fill="F2F2F2"/>
          </w:tcPr>
          <w:p w:rsidRPr="005C2DD2" w:rsidR="0053180F" w:rsidP="0053180F" w:rsidRDefault="0053180F" w14:paraId="41DBF2E3" w14:textId="77777777">
            <w:pPr>
              <w:rPr>
                <w:rFonts w:ascii="Times New Roman" w:hAnsi="Times New Roman" w:eastAsia="Times New Roman"/>
                <w:sz w:val="20"/>
                <w:szCs w:val="20"/>
              </w:rPr>
            </w:pPr>
          </w:p>
        </w:tc>
        <w:tc>
          <w:tcPr>
            <w:tcW w:w="228" w:type="pct"/>
            <w:tcBorders>
              <w:bottom w:val="single" w:color="auto" w:sz="4" w:space="0"/>
            </w:tcBorders>
            <w:shd w:val="clear" w:color="auto" w:fill="auto"/>
          </w:tcPr>
          <w:p w:rsidRPr="005C2DD2" w:rsidR="0053180F" w:rsidP="0053180F" w:rsidRDefault="0053180F" w14:paraId="2E01D771" w14:textId="77777777">
            <w:pPr>
              <w:rPr>
                <w:rFonts w:ascii="Times New Roman" w:hAnsi="Times New Roman" w:eastAsia="Times New Roman"/>
                <w:sz w:val="20"/>
                <w:szCs w:val="20"/>
              </w:rPr>
            </w:pPr>
          </w:p>
        </w:tc>
        <w:tc>
          <w:tcPr>
            <w:tcW w:w="196" w:type="pct"/>
            <w:tcBorders>
              <w:bottom w:val="single" w:color="auto" w:sz="4" w:space="0"/>
            </w:tcBorders>
            <w:shd w:val="clear" w:color="auto" w:fill="auto"/>
          </w:tcPr>
          <w:p w:rsidRPr="005C2DD2" w:rsidR="0053180F" w:rsidP="0053180F" w:rsidRDefault="0053180F" w14:paraId="17B2CFE3" w14:textId="77777777">
            <w:pPr>
              <w:rPr>
                <w:rFonts w:ascii="Times New Roman" w:hAnsi="Times New Roman" w:eastAsia="Times New Roman"/>
                <w:sz w:val="20"/>
                <w:szCs w:val="20"/>
              </w:rPr>
            </w:pPr>
          </w:p>
        </w:tc>
        <w:tc>
          <w:tcPr>
            <w:tcW w:w="659" w:type="pct"/>
            <w:shd w:val="clear" w:color="auto" w:fill="F2F2F2"/>
          </w:tcPr>
          <w:p w:rsidRPr="005C2DD2" w:rsidR="0053180F" w:rsidP="0053180F" w:rsidRDefault="0053180F" w14:paraId="41DDF608" w14:textId="77777777">
            <w:pPr>
              <w:rPr>
                <w:rFonts w:ascii="Times New Roman" w:hAnsi="Times New Roman" w:eastAsia="Times New Roman"/>
                <w:sz w:val="20"/>
                <w:szCs w:val="20"/>
              </w:rPr>
            </w:pPr>
          </w:p>
        </w:tc>
      </w:tr>
      <w:tr w:rsidRPr="005C2DD2" w:rsidR="0053180F" w:rsidTr="0053180F" w14:paraId="39D8821C" w14:textId="77777777">
        <w:tc>
          <w:tcPr>
            <w:tcW w:w="2898" w:type="pct"/>
            <w:shd w:val="clear" w:color="auto" w:fill="auto"/>
          </w:tcPr>
          <w:p w:rsidRPr="005C2DD2" w:rsidR="0053180F" w:rsidP="0053180F" w:rsidRDefault="0053180F" w14:paraId="230A28EB" w14:textId="77777777">
            <w:pPr>
              <w:rPr>
                <w:rFonts w:ascii="Times New Roman" w:hAnsi="Times New Roman" w:eastAsia="Times New Roman"/>
                <w:b/>
                <w:sz w:val="20"/>
                <w:szCs w:val="20"/>
              </w:rPr>
            </w:pPr>
            <w:r w:rsidRPr="005C2DD2">
              <w:rPr>
                <w:rFonts w:ascii="Times New Roman" w:hAnsi="Times New Roman" w:eastAsia="Times New Roman"/>
                <w:b/>
                <w:sz w:val="20"/>
                <w:szCs w:val="20"/>
              </w:rPr>
              <w:t>Total</w:t>
            </w:r>
          </w:p>
        </w:tc>
        <w:tc>
          <w:tcPr>
            <w:tcW w:w="392" w:type="pct"/>
            <w:gridSpan w:val="2"/>
            <w:shd w:val="thinReverseDiagStripe" w:color="auto" w:fill="BFBFBF"/>
          </w:tcPr>
          <w:p w:rsidRPr="005C2DD2" w:rsidR="0053180F" w:rsidP="0053180F" w:rsidRDefault="0053180F" w14:paraId="57D07864" w14:textId="77777777">
            <w:pPr>
              <w:rPr>
                <w:rFonts w:ascii="Times New Roman" w:hAnsi="Times New Roman" w:eastAsia="Times New Roman"/>
                <w:sz w:val="20"/>
                <w:szCs w:val="20"/>
              </w:rPr>
            </w:pPr>
          </w:p>
        </w:tc>
        <w:tc>
          <w:tcPr>
            <w:tcW w:w="627" w:type="pct"/>
            <w:shd w:val="clear" w:color="auto" w:fill="F2F2F2"/>
          </w:tcPr>
          <w:p w:rsidRPr="005C2DD2" w:rsidR="0053180F" w:rsidP="0053180F" w:rsidRDefault="0053180F" w14:paraId="73A776EE" w14:textId="77777777">
            <w:pPr>
              <w:rPr>
                <w:rFonts w:ascii="Times New Roman" w:hAnsi="Times New Roman" w:eastAsia="Times New Roman"/>
                <w:sz w:val="20"/>
                <w:szCs w:val="20"/>
              </w:rPr>
            </w:pPr>
          </w:p>
        </w:tc>
        <w:tc>
          <w:tcPr>
            <w:tcW w:w="424" w:type="pct"/>
            <w:gridSpan w:val="2"/>
            <w:shd w:val="thinReverseDiagStripe" w:color="auto" w:fill="BFBFBF"/>
          </w:tcPr>
          <w:p w:rsidRPr="005C2DD2" w:rsidR="0053180F" w:rsidP="0053180F" w:rsidRDefault="0053180F" w14:paraId="7A8A8A29" w14:textId="77777777">
            <w:pPr>
              <w:rPr>
                <w:rFonts w:ascii="Times New Roman" w:hAnsi="Times New Roman" w:eastAsia="Times New Roman"/>
                <w:sz w:val="20"/>
                <w:szCs w:val="20"/>
              </w:rPr>
            </w:pPr>
          </w:p>
        </w:tc>
        <w:tc>
          <w:tcPr>
            <w:tcW w:w="659" w:type="pct"/>
            <w:shd w:val="clear" w:color="auto" w:fill="F2F2F2"/>
          </w:tcPr>
          <w:p w:rsidRPr="005C2DD2" w:rsidR="0053180F" w:rsidP="0053180F" w:rsidRDefault="0053180F" w14:paraId="2FE330EB" w14:textId="77777777">
            <w:pPr>
              <w:rPr>
                <w:rFonts w:ascii="Times New Roman" w:hAnsi="Times New Roman" w:eastAsia="Times New Roman"/>
                <w:sz w:val="20"/>
                <w:szCs w:val="20"/>
              </w:rPr>
            </w:pPr>
          </w:p>
        </w:tc>
      </w:tr>
    </w:tbl>
    <w:p w:rsidRPr="005C2DD2" w:rsidR="0053180F" w:rsidP="0053180F" w:rsidRDefault="0053180F" w14:paraId="420444BD" w14:textId="77777777">
      <w:pPr>
        <w:rPr>
          <w:rFonts w:ascii="Times New Roman" w:hAnsi="Times New Roman" w:eastAsia="Times New Roman"/>
          <w:sz w:val="20"/>
          <w:szCs w:val="20"/>
        </w:rPr>
      </w:pPr>
      <w:r w:rsidRPr="005C2DD2">
        <w:rPr>
          <w:rFonts w:ascii="Times New Roman" w:hAnsi="Times New Roman" w:eastAsia="Times New Roman"/>
          <w:b/>
          <w:sz w:val="20"/>
          <w:szCs w:val="20"/>
          <w:vertAlign w:val="superscript"/>
        </w:rPr>
        <w:t>1</w:t>
      </w:r>
      <w:r w:rsidRPr="005C2DD2">
        <w:rPr>
          <w:rFonts w:ascii="Times New Roman" w:hAnsi="Times New Roman" w:eastAsia="Times New Roman"/>
          <w:sz w:val="20"/>
          <w:szCs w:val="20"/>
        </w:rPr>
        <w:t>State Title V programs include State Block Grant funded or supported activities.</w:t>
      </w:r>
    </w:p>
    <w:p w:rsidRPr="005C2DD2" w:rsidR="0053180F" w:rsidP="0053180F" w:rsidRDefault="0053180F" w14:paraId="38CDD4F6" w14:textId="77777777">
      <w:pPr>
        <w:rPr>
          <w:rFonts w:ascii="Times New Roman" w:hAnsi="Times New Roman" w:eastAsia="Times New Roman"/>
          <w:sz w:val="20"/>
          <w:szCs w:val="20"/>
        </w:rPr>
      </w:pPr>
      <w:r w:rsidRPr="005C2DD2">
        <w:rPr>
          <w:rFonts w:ascii="Times New Roman" w:hAnsi="Times New Roman" w:eastAsia="Times New Roman"/>
          <w:b/>
          <w:sz w:val="20"/>
          <w:szCs w:val="20"/>
          <w:vertAlign w:val="superscript"/>
        </w:rPr>
        <w:t>2</w:t>
      </w:r>
      <w:r w:rsidRPr="005C2DD2">
        <w:rPr>
          <w:rFonts w:ascii="Times New Roman" w:hAnsi="Times New Roman" w:eastAsia="Times New Roman"/>
          <w:sz w:val="20"/>
          <w:szCs w:val="20"/>
        </w:rPr>
        <w:t>Other maternal and child health-related programs (both MCHB-funded and funded from other sources) include, but are not limited to:</w:t>
      </w:r>
    </w:p>
    <w:p w:rsidR="001B0D0E" w:rsidP="001B0D0E" w:rsidRDefault="001B0D0E" w14:paraId="4B6FB416" w14:textId="77777777">
      <w:pPr>
        <w:numPr>
          <w:ilvl w:val="0"/>
          <w:numId w:val="20"/>
        </w:numPr>
        <w:rPr>
          <w:rFonts w:ascii="Times New Roman" w:hAnsi="Times New Roman"/>
          <w:sz w:val="20"/>
        </w:rPr>
        <w:sectPr w:rsidR="001B0D0E" w:rsidSect="00CF4653">
          <w:footnotePr>
            <w:numRestart w:val="eachSect"/>
          </w:footnotePr>
          <w:type w:val="continuous"/>
          <w:pgSz w:w="12240" w:h="15840"/>
          <w:pgMar w:top="960" w:right="1320" w:bottom="820" w:left="1320" w:header="720" w:footer="720" w:gutter="0"/>
          <w:cols w:space="720"/>
        </w:sectPr>
      </w:pPr>
    </w:p>
    <w:p w:rsidRPr="00965FC2" w:rsidR="001B0D0E" w:rsidP="001B0D0E" w:rsidRDefault="001B0D0E" w14:paraId="175C9E37" w14:textId="77777777">
      <w:pPr>
        <w:numPr>
          <w:ilvl w:val="0"/>
          <w:numId w:val="20"/>
        </w:numPr>
        <w:rPr>
          <w:rFonts w:ascii="Times New Roman" w:hAnsi="Times New Roman"/>
          <w:sz w:val="20"/>
        </w:rPr>
      </w:pPr>
      <w:r w:rsidRPr="00965FC2">
        <w:rPr>
          <w:rFonts w:ascii="Times New Roman" w:hAnsi="Times New Roman"/>
          <w:sz w:val="20"/>
        </w:rPr>
        <w:t>State Health Department</w:t>
      </w:r>
    </w:p>
    <w:p w:rsidRPr="00965FC2" w:rsidR="001B0D0E" w:rsidP="001B0D0E" w:rsidRDefault="001B0D0E" w14:paraId="572E5EDF" w14:textId="77777777">
      <w:pPr>
        <w:numPr>
          <w:ilvl w:val="0"/>
          <w:numId w:val="20"/>
        </w:numPr>
        <w:rPr>
          <w:rFonts w:ascii="Times New Roman" w:hAnsi="Times New Roman"/>
          <w:sz w:val="20"/>
        </w:rPr>
      </w:pPr>
      <w:r w:rsidRPr="00965FC2">
        <w:rPr>
          <w:rFonts w:ascii="Times New Roman" w:hAnsi="Times New Roman"/>
          <w:sz w:val="20"/>
        </w:rPr>
        <w:t>State Adolescent Health</w:t>
      </w:r>
    </w:p>
    <w:p w:rsidRPr="00965FC2" w:rsidR="001B0D0E" w:rsidP="001B0D0E" w:rsidRDefault="001B0D0E" w14:paraId="28FA8860" w14:textId="77777777">
      <w:pPr>
        <w:numPr>
          <w:ilvl w:val="0"/>
          <w:numId w:val="20"/>
        </w:numPr>
        <w:rPr>
          <w:rFonts w:ascii="Times New Roman" w:hAnsi="Times New Roman"/>
          <w:sz w:val="20"/>
        </w:rPr>
      </w:pPr>
      <w:r w:rsidRPr="00965FC2">
        <w:rPr>
          <w:rFonts w:ascii="Times New Roman" w:hAnsi="Times New Roman"/>
          <w:sz w:val="20"/>
        </w:rPr>
        <w:t>Social Service Agency</w:t>
      </w:r>
    </w:p>
    <w:p w:rsidRPr="00965FC2" w:rsidR="001B0D0E" w:rsidP="001B0D0E" w:rsidRDefault="001B0D0E" w14:paraId="2E4E8BEA" w14:textId="77777777">
      <w:pPr>
        <w:numPr>
          <w:ilvl w:val="0"/>
          <w:numId w:val="20"/>
        </w:numPr>
        <w:rPr>
          <w:rFonts w:ascii="Times New Roman" w:hAnsi="Times New Roman"/>
          <w:sz w:val="20"/>
        </w:rPr>
      </w:pPr>
      <w:r w:rsidRPr="00965FC2">
        <w:rPr>
          <w:rFonts w:ascii="Times New Roman" w:hAnsi="Times New Roman"/>
          <w:sz w:val="20"/>
        </w:rPr>
        <w:t>Medicaid Agency</w:t>
      </w:r>
    </w:p>
    <w:p w:rsidRPr="00965FC2" w:rsidR="001B0D0E" w:rsidP="001B0D0E" w:rsidRDefault="001B0D0E" w14:paraId="165A5CF6" w14:textId="77777777">
      <w:pPr>
        <w:numPr>
          <w:ilvl w:val="0"/>
          <w:numId w:val="20"/>
        </w:numPr>
        <w:rPr>
          <w:rFonts w:ascii="Times New Roman" w:hAnsi="Times New Roman"/>
          <w:sz w:val="20"/>
        </w:rPr>
      </w:pPr>
      <w:r w:rsidRPr="00965FC2">
        <w:rPr>
          <w:rFonts w:ascii="Times New Roman" w:hAnsi="Times New Roman"/>
          <w:sz w:val="20"/>
        </w:rPr>
        <w:t>Education</w:t>
      </w:r>
    </w:p>
    <w:p w:rsidRPr="00965FC2" w:rsidR="001B0D0E" w:rsidP="001B0D0E" w:rsidRDefault="001B0D0E" w14:paraId="23AD11C0" w14:textId="77777777">
      <w:pPr>
        <w:numPr>
          <w:ilvl w:val="0"/>
          <w:numId w:val="20"/>
        </w:numPr>
        <w:rPr>
          <w:rFonts w:ascii="Times New Roman" w:hAnsi="Times New Roman"/>
          <w:sz w:val="20"/>
        </w:rPr>
      </w:pPr>
      <w:r w:rsidRPr="00965FC2">
        <w:rPr>
          <w:rFonts w:ascii="Times New Roman" w:hAnsi="Times New Roman"/>
          <w:sz w:val="20"/>
        </w:rPr>
        <w:t>Juvenile Justice</w:t>
      </w:r>
    </w:p>
    <w:p w:rsidRPr="00965FC2" w:rsidR="001B0D0E" w:rsidP="001B0D0E" w:rsidRDefault="001B0D0E" w14:paraId="418EB80F" w14:textId="77777777">
      <w:pPr>
        <w:numPr>
          <w:ilvl w:val="0"/>
          <w:numId w:val="20"/>
        </w:numPr>
        <w:rPr>
          <w:rFonts w:ascii="Times New Roman" w:hAnsi="Times New Roman"/>
          <w:sz w:val="20"/>
        </w:rPr>
      </w:pPr>
      <w:r w:rsidRPr="00965FC2">
        <w:rPr>
          <w:rFonts w:ascii="Times New Roman" w:hAnsi="Times New Roman"/>
          <w:sz w:val="20"/>
        </w:rPr>
        <w:t>Early Intervention</w:t>
      </w:r>
    </w:p>
    <w:p w:rsidRPr="00965FC2" w:rsidR="001B0D0E" w:rsidP="001B0D0E" w:rsidRDefault="001B0D0E" w14:paraId="1B37F1F7" w14:textId="77777777">
      <w:pPr>
        <w:numPr>
          <w:ilvl w:val="0"/>
          <w:numId w:val="20"/>
        </w:numPr>
        <w:rPr>
          <w:rFonts w:ascii="Times New Roman" w:hAnsi="Times New Roman"/>
          <w:sz w:val="20"/>
        </w:rPr>
      </w:pPr>
      <w:r w:rsidRPr="00965FC2">
        <w:rPr>
          <w:rFonts w:ascii="Times New Roman" w:hAnsi="Times New Roman"/>
          <w:sz w:val="20"/>
        </w:rPr>
        <w:t>Home Visiting</w:t>
      </w:r>
    </w:p>
    <w:p w:rsidRPr="00965FC2" w:rsidR="001B0D0E" w:rsidP="001B0D0E" w:rsidRDefault="001B0D0E" w14:paraId="4C4A5464" w14:textId="77777777">
      <w:pPr>
        <w:numPr>
          <w:ilvl w:val="0"/>
          <w:numId w:val="20"/>
        </w:numPr>
        <w:rPr>
          <w:rFonts w:ascii="Times New Roman" w:hAnsi="Times New Roman"/>
          <w:sz w:val="20"/>
        </w:rPr>
      </w:pPr>
      <w:r w:rsidRPr="00965FC2">
        <w:rPr>
          <w:rFonts w:ascii="Times New Roman" w:hAnsi="Times New Roman"/>
          <w:sz w:val="20"/>
        </w:rPr>
        <w:t>Professional Organizations/Associations</w:t>
      </w:r>
    </w:p>
    <w:p w:rsidR="001B0D0E" w:rsidP="001B0D0E" w:rsidRDefault="001B0D0E" w14:paraId="5A945AFD" w14:textId="1A8EF889">
      <w:pPr>
        <w:numPr>
          <w:ilvl w:val="0"/>
          <w:numId w:val="20"/>
        </w:numPr>
        <w:rPr>
          <w:rFonts w:ascii="Times New Roman" w:hAnsi="Times New Roman"/>
          <w:sz w:val="20"/>
        </w:rPr>
      </w:pPr>
      <w:r w:rsidRPr="00965FC2">
        <w:rPr>
          <w:rFonts w:ascii="Times New Roman" w:hAnsi="Times New Roman"/>
          <w:sz w:val="20"/>
        </w:rPr>
        <w:t>Family and/or Consumer Group</w:t>
      </w:r>
    </w:p>
    <w:p w:rsidRPr="00965FC2" w:rsidR="00ED22F8" w:rsidP="001B0D0E" w:rsidRDefault="00ED22F8" w14:paraId="79E15B69" w14:textId="56AF5619">
      <w:pPr>
        <w:numPr>
          <w:ilvl w:val="0"/>
          <w:numId w:val="20"/>
        </w:numPr>
        <w:rPr>
          <w:rFonts w:ascii="Times New Roman" w:hAnsi="Times New Roman"/>
          <w:sz w:val="20"/>
        </w:rPr>
      </w:pPr>
      <w:r>
        <w:rPr>
          <w:rFonts w:ascii="Times New Roman" w:hAnsi="Times New Roman"/>
          <w:sz w:val="20"/>
        </w:rPr>
        <w:t>Self-Advocacy Groups</w:t>
      </w:r>
    </w:p>
    <w:p w:rsidRPr="00965FC2" w:rsidR="001B0D0E" w:rsidP="001B0D0E" w:rsidRDefault="001B0D0E" w14:paraId="087393E0" w14:textId="77777777">
      <w:pPr>
        <w:numPr>
          <w:ilvl w:val="0"/>
          <w:numId w:val="20"/>
        </w:numPr>
        <w:rPr>
          <w:rFonts w:ascii="Times New Roman" w:hAnsi="Times New Roman"/>
          <w:sz w:val="20"/>
        </w:rPr>
      </w:pPr>
      <w:r w:rsidRPr="00965FC2">
        <w:rPr>
          <w:rFonts w:ascii="Times New Roman" w:hAnsi="Times New Roman"/>
          <w:sz w:val="20"/>
        </w:rPr>
        <w:t>Foundations</w:t>
      </w:r>
    </w:p>
    <w:p w:rsidRPr="00965FC2" w:rsidR="001B0D0E" w:rsidP="001B0D0E" w:rsidRDefault="001B0D0E" w14:paraId="54FCA46F" w14:textId="77777777">
      <w:pPr>
        <w:numPr>
          <w:ilvl w:val="0"/>
          <w:numId w:val="20"/>
        </w:numPr>
        <w:rPr>
          <w:rFonts w:ascii="Times New Roman" w:hAnsi="Times New Roman"/>
          <w:sz w:val="20"/>
        </w:rPr>
      </w:pPr>
      <w:r w:rsidRPr="00965FC2">
        <w:rPr>
          <w:rFonts w:ascii="Times New Roman" w:hAnsi="Times New Roman"/>
          <w:sz w:val="20"/>
        </w:rPr>
        <w:t>Clinical Program/Hospitals</w:t>
      </w:r>
    </w:p>
    <w:p w:rsidRPr="00965FC2" w:rsidR="001B0D0E" w:rsidP="001B0D0E" w:rsidRDefault="001B0D0E" w14:paraId="7B3D08AB" w14:textId="77777777">
      <w:pPr>
        <w:numPr>
          <w:ilvl w:val="0"/>
          <w:numId w:val="20"/>
        </w:numPr>
        <w:rPr>
          <w:rFonts w:ascii="Times New Roman" w:hAnsi="Times New Roman"/>
          <w:sz w:val="20"/>
        </w:rPr>
      </w:pPr>
      <w:r w:rsidRPr="00965FC2">
        <w:rPr>
          <w:rFonts w:ascii="Times New Roman" w:hAnsi="Times New Roman"/>
          <w:sz w:val="20"/>
        </w:rPr>
        <w:t>Local and state division of mental health</w:t>
      </w:r>
    </w:p>
    <w:p w:rsidR="001B0D0E" w:rsidP="001B0D0E" w:rsidRDefault="001B0D0E" w14:paraId="6F8279DC" w14:textId="5C001F2F">
      <w:pPr>
        <w:numPr>
          <w:ilvl w:val="0"/>
          <w:numId w:val="20"/>
        </w:numPr>
        <w:rPr>
          <w:rFonts w:ascii="Times New Roman" w:hAnsi="Times New Roman"/>
          <w:sz w:val="20"/>
        </w:rPr>
      </w:pPr>
      <w:r w:rsidRPr="00965FC2">
        <w:rPr>
          <w:rFonts w:ascii="Times New Roman" w:hAnsi="Times New Roman"/>
          <w:sz w:val="20"/>
        </w:rPr>
        <w:t>Developmental disability agencies</w:t>
      </w:r>
    </w:p>
    <w:p w:rsidR="00ED22F8" w:rsidP="00ED22F8" w:rsidRDefault="00ED22F8" w14:paraId="57C647E5" w14:textId="77777777">
      <w:pPr>
        <w:numPr>
          <w:ilvl w:val="0"/>
          <w:numId w:val="20"/>
        </w:numPr>
        <w:rPr>
          <w:rFonts w:ascii="Times New Roman" w:hAnsi="Times New Roman"/>
          <w:sz w:val="20"/>
        </w:rPr>
      </w:pPr>
      <w:r>
        <w:rPr>
          <w:rFonts w:ascii="Times New Roman" w:hAnsi="Times New Roman"/>
          <w:sz w:val="20"/>
        </w:rPr>
        <w:t>Tribal governments and organizations</w:t>
      </w:r>
    </w:p>
    <w:p w:rsidR="00ED22F8" w:rsidP="00ED22F8" w:rsidRDefault="00ED22F8" w14:paraId="6CC0F9ED" w14:textId="77777777">
      <w:pPr>
        <w:numPr>
          <w:ilvl w:val="0"/>
          <w:numId w:val="20"/>
        </w:numPr>
        <w:rPr>
          <w:rFonts w:ascii="Times New Roman" w:hAnsi="Times New Roman"/>
          <w:sz w:val="20"/>
        </w:rPr>
      </w:pPr>
      <w:r>
        <w:rPr>
          <w:rFonts w:ascii="Times New Roman" w:hAnsi="Times New Roman"/>
          <w:sz w:val="20"/>
        </w:rPr>
        <w:t>School-based programs, including heath centers</w:t>
      </w:r>
    </w:p>
    <w:p w:rsidR="00ED22F8" w:rsidP="00ED22F8" w:rsidRDefault="00ED22F8" w14:paraId="4240DBDA" w14:textId="77777777">
      <w:pPr>
        <w:numPr>
          <w:ilvl w:val="0"/>
          <w:numId w:val="20"/>
        </w:numPr>
        <w:rPr>
          <w:rFonts w:ascii="Times New Roman" w:hAnsi="Times New Roman"/>
          <w:sz w:val="20"/>
        </w:rPr>
      </w:pPr>
      <w:r>
        <w:rPr>
          <w:rFonts w:ascii="Times New Roman" w:hAnsi="Times New Roman"/>
          <w:sz w:val="20"/>
        </w:rPr>
        <w:t>City and County Health Departments</w:t>
      </w:r>
    </w:p>
    <w:p w:rsidR="00ED22F8" w:rsidP="00ED22F8" w:rsidRDefault="00ED22F8" w14:paraId="4D3F239E" w14:textId="77777777">
      <w:pPr>
        <w:numPr>
          <w:ilvl w:val="0"/>
          <w:numId w:val="20"/>
        </w:numPr>
        <w:rPr>
          <w:rFonts w:ascii="Times New Roman" w:hAnsi="Times New Roman"/>
          <w:sz w:val="20"/>
        </w:rPr>
      </w:pPr>
      <w:r>
        <w:rPr>
          <w:rFonts w:ascii="Times New Roman" w:hAnsi="Times New Roman"/>
          <w:sz w:val="20"/>
        </w:rPr>
        <w:t>Health care organizations</w:t>
      </w:r>
    </w:p>
    <w:p w:rsidR="00ED22F8" w:rsidP="00ED22F8" w:rsidRDefault="00ED22F8" w14:paraId="0A46540C" w14:textId="77777777">
      <w:pPr>
        <w:numPr>
          <w:ilvl w:val="0"/>
          <w:numId w:val="20"/>
        </w:numPr>
        <w:rPr>
          <w:rFonts w:ascii="Times New Roman" w:hAnsi="Times New Roman"/>
          <w:sz w:val="20"/>
        </w:rPr>
      </w:pPr>
      <w:r>
        <w:rPr>
          <w:rFonts w:ascii="Times New Roman" w:hAnsi="Times New Roman"/>
          <w:sz w:val="20"/>
        </w:rPr>
        <w:t>Behavioral health disorder support and advocacy organizations</w:t>
      </w:r>
    </w:p>
    <w:p w:rsidR="00ED22F8" w:rsidP="00ED22F8" w:rsidRDefault="00ED22F8" w14:paraId="4712F633" w14:textId="77777777">
      <w:pPr>
        <w:numPr>
          <w:ilvl w:val="0"/>
          <w:numId w:val="20"/>
        </w:numPr>
        <w:rPr>
          <w:rFonts w:ascii="Times New Roman" w:hAnsi="Times New Roman"/>
          <w:sz w:val="20"/>
        </w:rPr>
      </w:pPr>
      <w:r>
        <w:rPr>
          <w:rFonts w:ascii="Times New Roman" w:hAnsi="Times New Roman"/>
          <w:sz w:val="20"/>
        </w:rPr>
        <w:t>College/University programs</w:t>
      </w:r>
    </w:p>
    <w:p w:rsidRPr="00ED22F8" w:rsidR="00ED22F8" w:rsidP="00ED22F8" w:rsidRDefault="00ED22F8" w14:paraId="0BB93FAB" w14:textId="1DDDE9D7">
      <w:pPr>
        <w:numPr>
          <w:ilvl w:val="0"/>
          <w:numId w:val="20"/>
        </w:numPr>
        <w:rPr>
          <w:rFonts w:ascii="Times New Roman" w:hAnsi="Times New Roman"/>
          <w:sz w:val="20"/>
        </w:rPr>
      </w:pPr>
      <w:r>
        <w:rPr>
          <w:rFonts w:ascii="Times New Roman" w:hAnsi="Times New Roman"/>
          <w:sz w:val="20"/>
        </w:rPr>
        <w:t>Faith-based programs</w:t>
      </w:r>
    </w:p>
    <w:p w:rsidRPr="00965FC2" w:rsidR="001B0D0E" w:rsidP="001B0D0E" w:rsidRDefault="001B0D0E" w14:paraId="7B89E2EE" w14:textId="77777777">
      <w:pPr>
        <w:numPr>
          <w:ilvl w:val="0"/>
          <w:numId w:val="20"/>
        </w:numPr>
        <w:rPr>
          <w:rFonts w:ascii="Times New Roman" w:hAnsi="Times New Roman"/>
          <w:sz w:val="20"/>
        </w:rPr>
      </w:pPr>
      <w:r w:rsidRPr="00965FC2">
        <w:rPr>
          <w:rFonts w:ascii="Times New Roman" w:hAnsi="Times New Roman"/>
          <w:sz w:val="20"/>
        </w:rPr>
        <w:t>Other programs working with maternal and child health populations</w:t>
      </w:r>
    </w:p>
    <w:p w:rsidR="001B0D0E" w:rsidP="0053180F" w:rsidRDefault="001B0D0E" w14:paraId="73D3C7F5" w14:textId="77777777">
      <w:pPr>
        <w:rPr>
          <w:rFonts w:ascii="Times New Roman" w:hAnsi="Times New Roman" w:eastAsia="Times New Roman"/>
          <w:sz w:val="20"/>
          <w:szCs w:val="20"/>
        </w:rPr>
        <w:sectPr w:rsidR="001B0D0E" w:rsidSect="001B0D0E">
          <w:footnotePr>
            <w:numRestart w:val="eachSect"/>
          </w:footnotePr>
          <w:type w:val="continuous"/>
          <w:pgSz w:w="12240" w:h="15840"/>
          <w:pgMar w:top="960" w:right="1320" w:bottom="820" w:left="1320" w:header="720" w:footer="720" w:gutter="0"/>
          <w:cols w:space="720" w:num="2"/>
        </w:sectPr>
      </w:pPr>
    </w:p>
    <w:p w:rsidRPr="005C2DD2" w:rsidR="0053180F" w:rsidP="0053180F" w:rsidRDefault="0053180F" w14:paraId="1EAAF9D1" w14:textId="77777777">
      <w:pPr>
        <w:rPr>
          <w:rFonts w:ascii="Times New Roman" w:hAnsi="Times New Roman" w:eastAsia="Times New Roman"/>
          <w:sz w:val="20"/>
          <w:szCs w:val="20"/>
        </w:rPr>
      </w:pPr>
    </w:p>
    <w:p w:rsidR="001B0D0E" w:rsidP="0053180F" w:rsidRDefault="0053180F" w14:paraId="203E8B7D" w14:textId="77777777">
      <w:pPr>
        <w:rPr>
          <w:rFonts w:ascii="Times New Roman" w:hAnsi="Times New Roman" w:eastAsia="Times New Roman"/>
          <w:sz w:val="20"/>
          <w:szCs w:val="20"/>
        </w:rPr>
      </w:pPr>
      <w:r w:rsidRPr="005C2DD2">
        <w:rPr>
          <w:rFonts w:ascii="Times New Roman" w:hAnsi="Times New Roman" w:eastAsia="Times New Roman"/>
          <w:sz w:val="20"/>
          <w:szCs w:val="20"/>
        </w:rPr>
        <w:t>*Ongoing collaborations with clinical locations should be counted as one activity (For example: multiple trainees rotate through the same community-based clinical site over the course of the year. This should be counted as one activity.)</w:t>
      </w:r>
    </w:p>
    <w:p w:rsidR="001B0D0E" w:rsidRDefault="001B0D0E" w14:paraId="1A79F59B" w14:textId="77777777">
      <w:pPr>
        <w:rPr>
          <w:rFonts w:ascii="Times New Roman" w:hAnsi="Times New Roman" w:eastAsia="Times New Roman"/>
          <w:sz w:val="20"/>
          <w:szCs w:val="20"/>
        </w:rPr>
      </w:pPr>
      <w:r>
        <w:rPr>
          <w:rFonts w:ascii="Times New Roman" w:hAnsi="Times New Roman" w:eastAsia="Times New Roman"/>
          <w:sz w:val="20"/>
          <w:szCs w:val="20"/>
        </w:rPr>
        <w:br w:type="page"/>
      </w:r>
    </w:p>
    <w:tbl>
      <w:tblPr>
        <w:tblW w:w="5000" w:type="pct"/>
        <w:tblLayout w:type="fixed"/>
        <w:tblLook w:val="0000" w:firstRow="0" w:lastRow="0" w:firstColumn="0" w:lastColumn="0" w:noHBand="0" w:noVBand="0"/>
      </w:tblPr>
      <w:tblGrid>
        <w:gridCol w:w="4761"/>
        <w:gridCol w:w="4839"/>
      </w:tblGrid>
      <w:tr w:rsidRPr="005C2DD2" w:rsidR="0053180F" w:rsidTr="00DA305E" w14:paraId="297A610D" w14:textId="77777777">
        <w:trPr>
          <w:tblHeader/>
        </w:trPr>
        <w:tc>
          <w:tcPr>
            <w:tcW w:w="4761" w:type="dxa"/>
            <w:tcBorders>
              <w:bottom w:val="single" w:color="auto" w:sz="24" w:space="0"/>
            </w:tcBorders>
            <w:shd w:val="clear" w:color="auto" w:fill="DBE5F1" w:themeFill="accent1" w:themeFillTint="33"/>
          </w:tcPr>
          <w:p w:rsidRPr="005C2DD2" w:rsidR="0053180F" w:rsidP="0053180F" w:rsidRDefault="0053180F" w14:paraId="53D001D1" w14:textId="77777777">
            <w:pPr>
              <w:rPr>
                <w:rFonts w:ascii="Times New Roman" w:hAnsi="Times New Roman" w:eastAsia="Times New Roman"/>
                <w:b/>
                <w:bCs/>
                <w:sz w:val="20"/>
                <w:szCs w:val="20"/>
              </w:rPr>
            </w:pPr>
            <w:r>
              <w:rPr>
                <w:rFonts w:ascii="Times New Roman" w:hAnsi="Times New Roman" w:eastAsia="Times New Roman"/>
                <w:b/>
                <w:sz w:val="20"/>
                <w:szCs w:val="20"/>
              </w:rPr>
              <w:lastRenderedPageBreak/>
              <w:t>Training 05</w:t>
            </w:r>
            <w:r w:rsidRPr="005C2DD2">
              <w:rPr>
                <w:rFonts w:ascii="Times New Roman" w:hAnsi="Times New Roman" w:eastAsia="Times New Roman"/>
                <w:b/>
                <w:sz w:val="20"/>
                <w:szCs w:val="20"/>
              </w:rPr>
              <w:t xml:space="preserve"> </w:t>
            </w:r>
            <w:r w:rsidR="00DC0774">
              <w:rPr>
                <w:rFonts w:ascii="Times New Roman" w:hAnsi="Times New Roman" w:eastAsia="Times New Roman"/>
                <w:b/>
                <w:sz w:val="20"/>
                <w:szCs w:val="20"/>
              </w:rPr>
              <w:t xml:space="preserve"> </w:t>
            </w:r>
            <w:r w:rsidRPr="005C2DD2">
              <w:rPr>
                <w:rFonts w:ascii="Times New Roman" w:hAnsi="Times New Roman" w:eastAsia="Times New Roman"/>
                <w:b/>
                <w:sz w:val="20"/>
                <w:szCs w:val="20"/>
              </w:rPr>
              <w:t>PERFORMANCE MEASURE</w:t>
            </w:r>
            <w:r w:rsidRPr="005C2DD2">
              <w:rPr>
                <w:rFonts w:ascii="Times New Roman" w:hAnsi="Times New Roman" w:eastAsia="Times New Roman"/>
                <w:b/>
                <w:bCs/>
                <w:sz w:val="20"/>
                <w:szCs w:val="20"/>
              </w:rPr>
              <w:t xml:space="preserve"> </w:t>
            </w:r>
          </w:p>
          <w:p w:rsidR="00CF4653" w:rsidP="0053180F" w:rsidRDefault="00CF4653" w14:paraId="6DE285D7" w14:textId="77777777">
            <w:pPr>
              <w:rPr>
                <w:rFonts w:ascii="Times New Roman" w:hAnsi="Times New Roman" w:eastAsia="Times New Roman"/>
                <w:b/>
                <w:sz w:val="20"/>
                <w:szCs w:val="20"/>
              </w:rPr>
            </w:pPr>
          </w:p>
          <w:p w:rsidRPr="005C2DD2" w:rsidR="0053180F" w:rsidP="0053180F" w:rsidRDefault="0053180F" w14:paraId="26357DEC" w14:textId="77777777">
            <w:pPr>
              <w:rPr>
                <w:rFonts w:ascii="Times New Roman" w:hAnsi="Times New Roman" w:eastAsia="Times New Roman"/>
                <w:b/>
                <w:sz w:val="20"/>
                <w:szCs w:val="20"/>
              </w:rPr>
            </w:pPr>
            <w:r w:rsidRPr="005C2DD2">
              <w:rPr>
                <w:rFonts w:ascii="Times New Roman" w:hAnsi="Times New Roman" w:eastAsia="Times New Roman"/>
                <w:b/>
                <w:sz w:val="20"/>
                <w:szCs w:val="20"/>
              </w:rPr>
              <w:t>Goal:  Policy Development</w:t>
            </w:r>
          </w:p>
          <w:p w:rsidRPr="005C2DD2" w:rsidR="0053180F" w:rsidP="0053180F" w:rsidRDefault="0053180F" w14:paraId="6D2C811A" w14:textId="77777777">
            <w:pPr>
              <w:rPr>
                <w:rFonts w:ascii="Times New Roman" w:hAnsi="Times New Roman" w:eastAsia="Times New Roman"/>
                <w:b/>
                <w:sz w:val="20"/>
                <w:szCs w:val="20"/>
              </w:rPr>
            </w:pPr>
            <w:r w:rsidRPr="005C2DD2">
              <w:rPr>
                <w:rFonts w:ascii="Times New Roman" w:hAnsi="Times New Roman" w:eastAsia="Times New Roman"/>
                <w:b/>
                <w:sz w:val="20"/>
                <w:szCs w:val="20"/>
              </w:rPr>
              <w:t xml:space="preserve">Level: Grantee </w:t>
            </w:r>
          </w:p>
          <w:p w:rsidRPr="005C2DD2" w:rsidR="0053180F" w:rsidP="005157AF" w:rsidRDefault="0053180F" w14:paraId="5F61AF64" w14:textId="77777777">
            <w:pPr>
              <w:rPr>
                <w:rFonts w:ascii="Times New Roman" w:hAnsi="Times New Roman" w:eastAsia="Times New Roman"/>
                <w:b/>
                <w:bCs/>
                <w:sz w:val="20"/>
                <w:szCs w:val="20"/>
              </w:rPr>
            </w:pPr>
            <w:r w:rsidRPr="005C2DD2">
              <w:rPr>
                <w:rFonts w:ascii="Times New Roman" w:hAnsi="Times New Roman" w:eastAsia="Times New Roman"/>
                <w:b/>
                <w:sz w:val="20"/>
                <w:szCs w:val="20"/>
              </w:rPr>
              <w:t xml:space="preserve">Domain: MCH </w:t>
            </w:r>
            <w:r w:rsidR="004A7EFE">
              <w:rPr>
                <w:rFonts w:ascii="Times New Roman" w:hAnsi="Times New Roman" w:eastAsia="Times New Roman"/>
                <w:b/>
                <w:sz w:val="20"/>
                <w:szCs w:val="20"/>
              </w:rPr>
              <w:t>Workforce Development</w:t>
            </w:r>
          </w:p>
        </w:tc>
        <w:tc>
          <w:tcPr>
            <w:tcW w:w="4839" w:type="dxa"/>
            <w:tcBorders>
              <w:bottom w:val="single" w:color="auto" w:sz="24" w:space="0"/>
            </w:tcBorders>
            <w:shd w:val="clear" w:color="auto" w:fill="DBE5F1" w:themeFill="accent1" w:themeFillTint="33"/>
          </w:tcPr>
          <w:p w:rsidRPr="005C2DD2" w:rsidR="0053180F" w:rsidP="0053180F" w:rsidRDefault="0053180F" w14:paraId="41926D5D" w14:textId="77777777">
            <w:pPr>
              <w:rPr>
                <w:rFonts w:ascii="Times New Roman" w:hAnsi="Times New Roman" w:eastAsia="Times New Roman"/>
                <w:sz w:val="20"/>
                <w:szCs w:val="20"/>
              </w:rPr>
            </w:pPr>
            <w:r w:rsidRPr="005C2DD2">
              <w:rPr>
                <w:rFonts w:ascii="Times New Roman" w:hAnsi="Times New Roman" w:eastAsia="Times New Roman"/>
                <w:sz w:val="20"/>
                <w:szCs w:val="20"/>
              </w:rPr>
              <w:t>The degree to which MCH long-term training grantees engage in policy development, implementation, and evaluation.</w:t>
            </w:r>
          </w:p>
        </w:tc>
      </w:tr>
      <w:tr w:rsidRPr="005C2DD2" w:rsidR="0053180F" w:rsidTr="00DA305E" w14:paraId="473B9478" w14:textId="77777777">
        <w:tc>
          <w:tcPr>
            <w:tcW w:w="4761" w:type="dxa"/>
            <w:tcBorders>
              <w:top w:val="single" w:color="auto" w:sz="24" w:space="0"/>
            </w:tcBorders>
          </w:tcPr>
          <w:p w:rsidRPr="005C2DD2" w:rsidR="0053180F" w:rsidP="0053180F" w:rsidRDefault="0053180F" w14:paraId="56EA0883" w14:textId="77777777">
            <w:pPr>
              <w:rPr>
                <w:rFonts w:ascii="Times New Roman" w:hAnsi="Times New Roman" w:eastAsia="Times New Roman"/>
                <w:b/>
                <w:sz w:val="20"/>
                <w:szCs w:val="20"/>
              </w:rPr>
            </w:pPr>
            <w:r w:rsidRPr="005C2DD2">
              <w:rPr>
                <w:rFonts w:ascii="Times New Roman" w:hAnsi="Times New Roman" w:eastAsia="Times New Roman"/>
                <w:b/>
                <w:sz w:val="20"/>
                <w:szCs w:val="20"/>
              </w:rPr>
              <w:t>GOAL</w:t>
            </w:r>
          </w:p>
        </w:tc>
        <w:tc>
          <w:tcPr>
            <w:tcW w:w="4839" w:type="dxa"/>
            <w:tcBorders>
              <w:top w:val="single" w:color="auto" w:sz="24" w:space="0"/>
            </w:tcBorders>
          </w:tcPr>
          <w:p w:rsidRPr="005C2DD2" w:rsidR="0053180F" w:rsidP="0053180F" w:rsidRDefault="0053180F" w14:paraId="6B556CCB" w14:textId="77777777">
            <w:pPr>
              <w:rPr>
                <w:rFonts w:ascii="Times New Roman" w:hAnsi="Times New Roman" w:eastAsia="Times New Roman"/>
                <w:sz w:val="20"/>
                <w:szCs w:val="20"/>
              </w:rPr>
            </w:pPr>
            <w:r w:rsidRPr="005C2DD2">
              <w:rPr>
                <w:rFonts w:ascii="Times New Roman" w:hAnsi="Times New Roman" w:eastAsia="Times New Roman"/>
                <w:sz w:val="20"/>
                <w:szCs w:val="20"/>
              </w:rPr>
              <w:t>To increase the number of MCH long-term training programs that actively promote the transfer and utilization of MCH knowledge and research to the policy arena through the work of faculty, trainees, alumni, and collaboration with Title V.</w:t>
            </w:r>
          </w:p>
        </w:tc>
      </w:tr>
      <w:tr w:rsidRPr="005C2DD2" w:rsidR="0053180F" w:rsidTr="00DA305E" w14:paraId="3B9B5085" w14:textId="77777777">
        <w:tc>
          <w:tcPr>
            <w:tcW w:w="4761" w:type="dxa"/>
          </w:tcPr>
          <w:p w:rsidRPr="005C2DD2" w:rsidR="0053180F" w:rsidP="0053180F" w:rsidRDefault="0053180F" w14:paraId="53BB88A6" w14:textId="77777777">
            <w:pPr>
              <w:rPr>
                <w:rFonts w:ascii="Times New Roman" w:hAnsi="Times New Roman" w:eastAsia="Times New Roman"/>
                <w:b/>
                <w:sz w:val="20"/>
                <w:szCs w:val="20"/>
              </w:rPr>
            </w:pPr>
          </w:p>
        </w:tc>
        <w:tc>
          <w:tcPr>
            <w:tcW w:w="4839" w:type="dxa"/>
          </w:tcPr>
          <w:p w:rsidRPr="005C2DD2" w:rsidR="0053180F" w:rsidP="0053180F" w:rsidRDefault="0053180F" w14:paraId="5C7625F7" w14:textId="77777777">
            <w:pPr>
              <w:rPr>
                <w:rFonts w:ascii="Times New Roman" w:hAnsi="Times New Roman" w:eastAsia="Times New Roman"/>
                <w:sz w:val="20"/>
                <w:szCs w:val="20"/>
              </w:rPr>
            </w:pPr>
          </w:p>
        </w:tc>
      </w:tr>
      <w:tr w:rsidRPr="005C2DD2" w:rsidR="0053180F" w:rsidTr="00DA305E" w14:paraId="45ADF9B9" w14:textId="77777777">
        <w:tc>
          <w:tcPr>
            <w:tcW w:w="4761" w:type="dxa"/>
          </w:tcPr>
          <w:p w:rsidRPr="005C2DD2" w:rsidR="0053180F" w:rsidP="0053180F" w:rsidRDefault="0053180F" w14:paraId="506CC559" w14:textId="77777777">
            <w:pPr>
              <w:rPr>
                <w:rFonts w:ascii="Times New Roman" w:hAnsi="Times New Roman" w:eastAsia="Times New Roman"/>
                <w:b/>
                <w:sz w:val="20"/>
                <w:szCs w:val="20"/>
              </w:rPr>
            </w:pPr>
            <w:r w:rsidRPr="005C2DD2">
              <w:rPr>
                <w:rFonts w:ascii="Times New Roman" w:hAnsi="Times New Roman" w:eastAsia="Times New Roman"/>
                <w:b/>
                <w:sz w:val="20"/>
                <w:szCs w:val="20"/>
              </w:rPr>
              <w:t>MEASURE</w:t>
            </w:r>
          </w:p>
        </w:tc>
        <w:tc>
          <w:tcPr>
            <w:tcW w:w="4839" w:type="dxa"/>
          </w:tcPr>
          <w:p w:rsidRPr="005C2DD2" w:rsidR="0053180F" w:rsidP="0053180F" w:rsidRDefault="0053180F" w14:paraId="77DBC8A9" w14:textId="77777777">
            <w:pPr>
              <w:rPr>
                <w:rFonts w:ascii="Times New Roman" w:hAnsi="Times New Roman" w:eastAsia="Times New Roman"/>
                <w:sz w:val="20"/>
                <w:szCs w:val="20"/>
              </w:rPr>
            </w:pPr>
            <w:r w:rsidRPr="005C2DD2">
              <w:rPr>
                <w:rFonts w:ascii="Times New Roman" w:hAnsi="Times New Roman" w:eastAsia="Times New Roman"/>
                <w:sz w:val="20"/>
                <w:szCs w:val="20"/>
              </w:rPr>
              <w:t>The degree to which MCH long-term training grantees engage in policy development, implementation, and evaluation.</w:t>
            </w:r>
          </w:p>
        </w:tc>
      </w:tr>
      <w:tr w:rsidRPr="005C2DD2" w:rsidR="0053180F" w:rsidTr="00DA305E" w14:paraId="3456AC4D" w14:textId="77777777">
        <w:tc>
          <w:tcPr>
            <w:tcW w:w="4761" w:type="dxa"/>
          </w:tcPr>
          <w:p w:rsidRPr="005C2DD2" w:rsidR="0053180F" w:rsidP="0053180F" w:rsidRDefault="0053180F" w14:paraId="3E5211A3" w14:textId="77777777">
            <w:pPr>
              <w:rPr>
                <w:rFonts w:ascii="Times New Roman" w:hAnsi="Times New Roman" w:eastAsia="Times New Roman"/>
                <w:b/>
                <w:sz w:val="20"/>
                <w:szCs w:val="20"/>
              </w:rPr>
            </w:pPr>
          </w:p>
        </w:tc>
        <w:tc>
          <w:tcPr>
            <w:tcW w:w="4839" w:type="dxa"/>
          </w:tcPr>
          <w:p w:rsidRPr="005C2DD2" w:rsidR="0053180F" w:rsidP="0053180F" w:rsidRDefault="0053180F" w14:paraId="6D7B757A" w14:textId="77777777">
            <w:pPr>
              <w:rPr>
                <w:rFonts w:ascii="Times New Roman" w:hAnsi="Times New Roman" w:eastAsia="Times New Roman"/>
                <w:sz w:val="20"/>
                <w:szCs w:val="20"/>
              </w:rPr>
            </w:pPr>
          </w:p>
        </w:tc>
      </w:tr>
      <w:tr w:rsidRPr="005C2DD2" w:rsidR="0053180F" w:rsidTr="00DA305E" w14:paraId="72C61607" w14:textId="77777777">
        <w:tc>
          <w:tcPr>
            <w:tcW w:w="4761" w:type="dxa"/>
          </w:tcPr>
          <w:p w:rsidRPr="005C2DD2" w:rsidR="0053180F" w:rsidP="0053180F" w:rsidRDefault="0053180F" w14:paraId="7C1CDDDC" w14:textId="77777777">
            <w:pPr>
              <w:rPr>
                <w:rFonts w:ascii="Times New Roman" w:hAnsi="Times New Roman" w:eastAsia="Times New Roman"/>
                <w:b/>
                <w:sz w:val="20"/>
                <w:szCs w:val="20"/>
              </w:rPr>
            </w:pPr>
            <w:r w:rsidRPr="005C2DD2">
              <w:rPr>
                <w:rFonts w:ascii="Times New Roman" w:hAnsi="Times New Roman" w:eastAsia="Times New Roman"/>
                <w:b/>
                <w:sz w:val="20"/>
                <w:szCs w:val="20"/>
              </w:rPr>
              <w:t>DEFINITION</w:t>
            </w:r>
          </w:p>
        </w:tc>
        <w:tc>
          <w:tcPr>
            <w:tcW w:w="4839" w:type="dxa"/>
          </w:tcPr>
          <w:p w:rsidRPr="005C2DD2" w:rsidR="0053180F" w:rsidP="000D4F37" w:rsidRDefault="0053180F" w14:paraId="7A784398" w14:textId="5E7F8D15">
            <w:pPr>
              <w:rPr>
                <w:rFonts w:ascii="Times New Roman" w:hAnsi="Times New Roman" w:eastAsia="Times New Roman"/>
                <w:sz w:val="20"/>
                <w:szCs w:val="20"/>
              </w:rPr>
            </w:pPr>
            <w:r w:rsidRPr="005C2DD2">
              <w:rPr>
                <w:rFonts w:ascii="Times New Roman" w:hAnsi="Times New Roman" w:eastAsia="Times New Roman"/>
                <w:sz w:val="20"/>
                <w:szCs w:val="20"/>
              </w:rPr>
              <w:t>Attached is a list of six elements that demonstrate policy engagement. Please check yes or no to indicate which the elements have been implemented. Please keep the completed checklist attached. Policy development, implementation and evaluation in the context of MCH training programs relates to the process of translating research to policy and training for leadership in the core public health function of policy development.</w:t>
            </w:r>
          </w:p>
        </w:tc>
      </w:tr>
      <w:tr w:rsidRPr="005C2DD2" w:rsidR="0053180F" w:rsidTr="00DA305E" w14:paraId="7BBA66C2" w14:textId="77777777">
        <w:tc>
          <w:tcPr>
            <w:tcW w:w="4761" w:type="dxa"/>
          </w:tcPr>
          <w:p w:rsidRPr="005C2DD2" w:rsidR="0053180F" w:rsidP="0053180F" w:rsidRDefault="0053180F" w14:paraId="3447F577" w14:textId="77777777">
            <w:pPr>
              <w:rPr>
                <w:rFonts w:ascii="Times New Roman" w:hAnsi="Times New Roman" w:eastAsia="Times New Roman"/>
                <w:b/>
                <w:sz w:val="20"/>
                <w:szCs w:val="20"/>
              </w:rPr>
            </w:pPr>
          </w:p>
        </w:tc>
        <w:tc>
          <w:tcPr>
            <w:tcW w:w="4839" w:type="dxa"/>
          </w:tcPr>
          <w:p w:rsidRPr="005C2DD2" w:rsidR="0053180F" w:rsidP="0053180F" w:rsidRDefault="0053180F" w14:paraId="47A0B7DD" w14:textId="77777777">
            <w:pPr>
              <w:rPr>
                <w:rFonts w:ascii="Times New Roman" w:hAnsi="Times New Roman" w:eastAsia="Times New Roman"/>
                <w:sz w:val="20"/>
                <w:szCs w:val="20"/>
              </w:rPr>
            </w:pPr>
          </w:p>
        </w:tc>
      </w:tr>
      <w:tr w:rsidRPr="005C2DD2" w:rsidR="0053180F" w:rsidTr="00DA305E" w14:paraId="2DF5A9A4" w14:textId="77777777">
        <w:tc>
          <w:tcPr>
            <w:tcW w:w="4761" w:type="dxa"/>
          </w:tcPr>
          <w:p w:rsidRPr="005C2DD2" w:rsidR="0053180F" w:rsidP="0053180F" w:rsidRDefault="0053180F" w14:paraId="390519A3" w14:textId="77777777">
            <w:pPr>
              <w:rPr>
                <w:rFonts w:ascii="Times New Roman" w:hAnsi="Times New Roman" w:eastAsia="Times New Roman"/>
                <w:b/>
                <w:sz w:val="20"/>
                <w:szCs w:val="20"/>
              </w:rPr>
            </w:pPr>
            <w:r w:rsidRPr="005C2DD2">
              <w:rPr>
                <w:rFonts w:ascii="Times New Roman" w:hAnsi="Times New Roman" w:eastAsia="Times New Roman"/>
                <w:b/>
                <w:sz w:val="20"/>
                <w:szCs w:val="20"/>
              </w:rPr>
              <w:t>BENCHMARK DATA SOURCES</w:t>
            </w:r>
          </w:p>
        </w:tc>
        <w:tc>
          <w:tcPr>
            <w:tcW w:w="4839" w:type="dxa"/>
          </w:tcPr>
          <w:p w:rsidR="000D4F37" w:rsidP="000D4F37" w:rsidRDefault="000D4F37" w14:paraId="785FBD4E" w14:textId="77777777">
            <w:pPr>
              <w:rPr>
                <w:rFonts w:ascii="Times New Roman" w:hAnsi="Times New Roman" w:eastAsia="Times New Roman"/>
                <w:sz w:val="20"/>
                <w:szCs w:val="20"/>
              </w:rPr>
            </w:pPr>
            <w:r>
              <w:rPr>
                <w:rFonts w:ascii="Times New Roman" w:hAnsi="Times New Roman" w:eastAsia="Times New Roman"/>
                <w:sz w:val="20"/>
                <w:szCs w:val="20"/>
              </w:rPr>
              <w:t>PHI-R02: Expand public health pipeline programs that include service or experiential learning.</w:t>
            </w:r>
          </w:p>
          <w:p w:rsidR="000D4F37" w:rsidP="000D4F37" w:rsidRDefault="000D4F37" w14:paraId="0BEE484F" w14:textId="6F183A6F">
            <w:pPr>
              <w:rPr>
                <w:rFonts w:ascii="Times New Roman" w:hAnsi="Times New Roman" w:eastAsia="Times New Roman"/>
                <w:sz w:val="20"/>
                <w:szCs w:val="20"/>
              </w:rPr>
            </w:pPr>
            <w:r>
              <w:rPr>
                <w:rFonts w:ascii="Times New Roman" w:hAnsi="Times New Roman" w:eastAsia="Times New Roman"/>
                <w:sz w:val="20"/>
                <w:szCs w:val="20"/>
              </w:rPr>
              <w:t>PHI-R03: Increase use of core and discipline-specific competencies to drive workforce development</w:t>
            </w:r>
            <w:r w:rsidR="008B35FB">
              <w:rPr>
                <w:rFonts w:ascii="Times New Roman" w:hAnsi="Times New Roman" w:eastAsia="Times New Roman"/>
                <w:sz w:val="20"/>
                <w:szCs w:val="20"/>
              </w:rPr>
              <w:t>.</w:t>
            </w:r>
          </w:p>
          <w:p w:rsidRPr="005C2DD2" w:rsidR="0053180F" w:rsidP="0053180F" w:rsidRDefault="0053180F" w14:paraId="13B5511E" w14:textId="5AE08063">
            <w:pPr>
              <w:rPr>
                <w:rFonts w:ascii="Times New Roman" w:hAnsi="Times New Roman" w:eastAsia="Times New Roman"/>
                <w:sz w:val="20"/>
                <w:szCs w:val="20"/>
                <w:bdr w:val="none" w:color="auto" w:sz="0" w:space="0" w:frame="1"/>
              </w:rPr>
            </w:pPr>
          </w:p>
        </w:tc>
      </w:tr>
      <w:tr w:rsidRPr="005C2DD2" w:rsidR="0053180F" w:rsidTr="00DA305E" w14:paraId="40734441" w14:textId="77777777">
        <w:tc>
          <w:tcPr>
            <w:tcW w:w="4761" w:type="dxa"/>
          </w:tcPr>
          <w:p w:rsidRPr="005C2DD2" w:rsidR="0053180F" w:rsidP="0053180F" w:rsidRDefault="0053180F" w14:paraId="4479C5D4" w14:textId="77777777">
            <w:pPr>
              <w:rPr>
                <w:rFonts w:ascii="Times New Roman" w:hAnsi="Times New Roman" w:eastAsia="Times New Roman"/>
                <w:b/>
                <w:sz w:val="20"/>
                <w:szCs w:val="20"/>
              </w:rPr>
            </w:pPr>
          </w:p>
        </w:tc>
        <w:tc>
          <w:tcPr>
            <w:tcW w:w="4839" w:type="dxa"/>
          </w:tcPr>
          <w:p w:rsidRPr="005C2DD2" w:rsidR="0053180F" w:rsidP="0053180F" w:rsidRDefault="0053180F" w14:paraId="0EA73A46" w14:textId="77777777">
            <w:pPr>
              <w:rPr>
                <w:rFonts w:ascii="Times New Roman" w:hAnsi="Times New Roman" w:eastAsia="Times New Roman"/>
                <w:sz w:val="20"/>
                <w:szCs w:val="20"/>
              </w:rPr>
            </w:pPr>
          </w:p>
        </w:tc>
      </w:tr>
      <w:tr w:rsidRPr="005C2DD2" w:rsidR="0053180F" w:rsidTr="00DA305E" w14:paraId="26A86ABF" w14:textId="77777777">
        <w:tc>
          <w:tcPr>
            <w:tcW w:w="4761" w:type="dxa"/>
          </w:tcPr>
          <w:p w:rsidRPr="005C2DD2" w:rsidR="0053180F" w:rsidP="0053180F" w:rsidRDefault="0053180F" w14:paraId="210E4DA1" w14:textId="77777777">
            <w:pPr>
              <w:rPr>
                <w:rFonts w:ascii="Times New Roman" w:hAnsi="Times New Roman" w:eastAsia="Times New Roman"/>
                <w:b/>
                <w:sz w:val="20"/>
                <w:szCs w:val="20"/>
              </w:rPr>
            </w:pPr>
            <w:r w:rsidRPr="005C2DD2">
              <w:rPr>
                <w:rFonts w:ascii="Times New Roman" w:hAnsi="Times New Roman" w:eastAsia="Times New Roman"/>
                <w:b/>
                <w:sz w:val="20"/>
                <w:szCs w:val="20"/>
              </w:rPr>
              <w:t>GRANTEE DATA SOURCES</w:t>
            </w:r>
          </w:p>
        </w:tc>
        <w:tc>
          <w:tcPr>
            <w:tcW w:w="4839" w:type="dxa"/>
          </w:tcPr>
          <w:p w:rsidRPr="005C2DD2" w:rsidR="0053180F" w:rsidP="0053180F" w:rsidRDefault="0053180F" w14:paraId="3CC4CF10" w14:textId="2E1ECB21">
            <w:pPr>
              <w:rPr>
                <w:rFonts w:ascii="Times New Roman" w:hAnsi="Times New Roman" w:eastAsia="Times New Roman"/>
                <w:sz w:val="20"/>
                <w:szCs w:val="20"/>
              </w:rPr>
            </w:pPr>
            <w:r w:rsidRPr="005C2DD2">
              <w:rPr>
                <w:rFonts w:ascii="Times New Roman" w:hAnsi="Times New Roman" w:eastAsia="Times New Roman"/>
                <w:sz w:val="20"/>
                <w:szCs w:val="20"/>
              </w:rPr>
              <w:t xml:space="preserve">Attached data collection form to be completed by grantee. </w:t>
            </w:r>
          </w:p>
          <w:p w:rsidRPr="005C2DD2" w:rsidR="0053180F" w:rsidP="0053180F" w:rsidRDefault="0053180F" w14:paraId="65486DC7" w14:textId="00FD183D">
            <w:pPr>
              <w:rPr>
                <w:rFonts w:ascii="Times New Roman" w:hAnsi="Times New Roman" w:eastAsia="Times New Roman"/>
                <w:sz w:val="20"/>
                <w:szCs w:val="20"/>
              </w:rPr>
            </w:pPr>
            <w:r w:rsidRPr="005C2DD2">
              <w:rPr>
                <w:rFonts w:ascii="Times New Roman" w:hAnsi="Times New Roman" w:eastAsia="Times New Roman"/>
                <w:sz w:val="20"/>
                <w:szCs w:val="20"/>
              </w:rPr>
              <w:t>Data will be collected from competitive and continuation applications as part of the grant application process and annual reports. The elements of training program engagement in policy development, implementation, and evaluation need to be operationally defined with progress noted on the attached list with an example described more fully in the narrative application.</w:t>
            </w:r>
          </w:p>
        </w:tc>
      </w:tr>
      <w:tr w:rsidRPr="005C2DD2" w:rsidR="00DC0774" w:rsidTr="00DA305E" w14:paraId="18246B0E" w14:textId="77777777">
        <w:tc>
          <w:tcPr>
            <w:tcW w:w="4761" w:type="dxa"/>
          </w:tcPr>
          <w:p w:rsidRPr="005C2DD2" w:rsidR="00DC0774" w:rsidP="0053180F" w:rsidRDefault="00DC0774" w14:paraId="2613FA1B" w14:textId="77777777">
            <w:pPr>
              <w:rPr>
                <w:rFonts w:ascii="Times New Roman" w:hAnsi="Times New Roman" w:eastAsia="Times New Roman"/>
                <w:b/>
                <w:sz w:val="20"/>
                <w:szCs w:val="20"/>
              </w:rPr>
            </w:pPr>
          </w:p>
        </w:tc>
        <w:tc>
          <w:tcPr>
            <w:tcW w:w="4839" w:type="dxa"/>
          </w:tcPr>
          <w:p w:rsidRPr="005C2DD2" w:rsidR="00DC0774" w:rsidP="0053180F" w:rsidRDefault="00DC0774" w14:paraId="676E93AE" w14:textId="77777777">
            <w:pPr>
              <w:rPr>
                <w:rFonts w:ascii="Times New Roman" w:hAnsi="Times New Roman" w:eastAsia="Times New Roman"/>
                <w:sz w:val="20"/>
                <w:szCs w:val="20"/>
              </w:rPr>
            </w:pPr>
          </w:p>
        </w:tc>
      </w:tr>
      <w:tr w:rsidRPr="005C2DD2" w:rsidR="0053180F" w:rsidTr="00DA305E" w14:paraId="07C8361B" w14:textId="77777777">
        <w:tc>
          <w:tcPr>
            <w:tcW w:w="4761" w:type="dxa"/>
          </w:tcPr>
          <w:p w:rsidRPr="005C2DD2" w:rsidR="0053180F" w:rsidP="0053180F" w:rsidRDefault="0053180F" w14:paraId="482BC0B1" w14:textId="77777777">
            <w:pPr>
              <w:rPr>
                <w:rFonts w:ascii="Times New Roman" w:hAnsi="Times New Roman" w:eastAsia="Times New Roman"/>
                <w:b/>
                <w:sz w:val="20"/>
                <w:szCs w:val="20"/>
              </w:rPr>
            </w:pPr>
            <w:r w:rsidRPr="005C2DD2">
              <w:rPr>
                <w:rFonts w:ascii="Times New Roman" w:hAnsi="Times New Roman" w:eastAsia="Times New Roman"/>
                <w:b/>
                <w:sz w:val="20"/>
                <w:szCs w:val="20"/>
              </w:rPr>
              <w:t>SIGNIFICANCE</w:t>
            </w:r>
          </w:p>
        </w:tc>
        <w:tc>
          <w:tcPr>
            <w:tcW w:w="4839" w:type="dxa"/>
          </w:tcPr>
          <w:p w:rsidR="0053180F" w:rsidP="00DC0774" w:rsidRDefault="0053180F" w14:paraId="4DA27866" w14:textId="0E130334">
            <w:pPr>
              <w:rPr>
                <w:rFonts w:ascii="Times New Roman" w:hAnsi="Times New Roman" w:eastAsia="Times New Roman"/>
                <w:sz w:val="20"/>
                <w:szCs w:val="20"/>
              </w:rPr>
            </w:pPr>
            <w:r w:rsidRPr="005C2DD2">
              <w:rPr>
                <w:rFonts w:ascii="Times New Roman" w:hAnsi="Times New Roman" w:eastAsia="Times New Roman"/>
                <w:sz w:val="20"/>
                <w:szCs w:val="20"/>
              </w:rPr>
              <w:t>Policy development is one of the three core functions of public health as defined by the Institute of Medicine in The Future of Public Health (National Academy Press, Washington DC</w:t>
            </w:r>
            <w:r w:rsidR="000C5703">
              <w:rPr>
                <w:rFonts w:ascii="Times New Roman" w:hAnsi="Times New Roman" w:eastAsia="Times New Roman"/>
                <w:sz w:val="20"/>
                <w:szCs w:val="20"/>
              </w:rPr>
              <w:t>, 2015</w:t>
            </w:r>
            <w:r w:rsidRPr="005C2DD2">
              <w:rPr>
                <w:rFonts w:ascii="Times New Roman" w:hAnsi="Times New Roman" w:eastAsia="Times New Roman"/>
                <w:sz w:val="20"/>
                <w:szCs w:val="20"/>
              </w:rPr>
              <w:t xml:space="preserve">). In this landmark report by the IOM, the committee recommends that “every public health agency exercise its responsibility to serve the public interest in the development of comprehensive public health policies by promoting use of the scientific knowledge base in decision-making about public health and by leading in developing public health policy.” Academic institutions such as schools of public health and research universities have the dual responsibility to develop knowledge and to produce well-trained professional practitioners. </w:t>
            </w:r>
          </w:p>
          <w:p w:rsidRPr="005C2DD2" w:rsidR="000C5703" w:rsidP="00DC0774" w:rsidRDefault="000C5703" w14:paraId="518C2084" w14:textId="72B1F9F7">
            <w:pPr>
              <w:rPr>
                <w:rFonts w:ascii="Times New Roman" w:hAnsi="Times New Roman" w:eastAsia="Times New Roman"/>
                <w:sz w:val="20"/>
                <w:szCs w:val="20"/>
              </w:rPr>
            </w:pPr>
            <w:r>
              <w:rPr>
                <w:rFonts w:ascii="Times New Roman" w:hAnsi="Times New Roman" w:eastAsia="Times New Roman"/>
                <w:sz w:val="20"/>
                <w:szCs w:val="20"/>
              </w:rPr>
              <w:t>This national performance measure relates directly to MCHB Strategic Plan Goal 3: Strengthen public health capacity and workforce in MCH.</w:t>
            </w:r>
          </w:p>
        </w:tc>
      </w:tr>
    </w:tbl>
    <w:p w:rsidRPr="005C2DD2" w:rsidR="0053180F" w:rsidP="0053180F" w:rsidRDefault="0053180F" w14:paraId="26D06E98" w14:textId="77777777">
      <w:pPr>
        <w:rPr>
          <w:rFonts w:ascii="Times New Roman" w:hAnsi="Times New Roman" w:eastAsia="Times New Roman"/>
          <w:sz w:val="20"/>
          <w:szCs w:val="20"/>
        </w:rPr>
      </w:pPr>
    </w:p>
    <w:p w:rsidRPr="005C2DD2" w:rsidR="0053180F" w:rsidP="0053180F" w:rsidRDefault="0053180F" w14:paraId="252F8D52" w14:textId="6700F5E4">
      <w:pPr>
        <w:rPr>
          <w:rFonts w:ascii="Times New Roman" w:hAnsi="Times New Roman" w:eastAsia="Times New Roman"/>
          <w:b/>
          <w:sz w:val="20"/>
          <w:szCs w:val="20"/>
        </w:rPr>
      </w:pPr>
    </w:p>
    <w:p w:rsidRPr="005C2DD2" w:rsidR="0053180F" w:rsidP="00DC0774" w:rsidRDefault="0053180F" w14:paraId="2C4D3CEF" w14:textId="77777777">
      <w:pPr>
        <w:outlineLvl w:val="0"/>
        <w:rPr>
          <w:rFonts w:ascii="Times New Roman" w:hAnsi="Times New Roman" w:eastAsia="Times New Roman"/>
          <w:b/>
          <w:sz w:val="20"/>
          <w:szCs w:val="20"/>
        </w:rPr>
      </w:pPr>
      <w:bookmarkStart w:name="_Toc443483224" w:id="572"/>
      <w:bookmarkStart w:name="_Toc443491215" w:id="573"/>
      <w:r w:rsidRPr="005C2DD2">
        <w:rPr>
          <w:rFonts w:ascii="Times New Roman" w:hAnsi="Times New Roman" w:eastAsia="Times New Roman"/>
          <w:b/>
          <w:sz w:val="20"/>
          <w:szCs w:val="20"/>
        </w:rPr>
        <w:lastRenderedPageBreak/>
        <w:t>DATA COLLECTION FORM</w:t>
      </w:r>
      <w:r>
        <w:rPr>
          <w:rFonts w:ascii="Times New Roman" w:hAnsi="Times New Roman" w:eastAsia="Times New Roman"/>
          <w:b/>
          <w:sz w:val="20"/>
          <w:szCs w:val="20"/>
        </w:rPr>
        <w:t xml:space="preserve"> FOR DETAIL SHEET</w:t>
      </w:r>
      <w:r w:rsidR="00614D54">
        <w:rPr>
          <w:rFonts w:ascii="Times New Roman" w:hAnsi="Times New Roman" w:eastAsia="Times New Roman"/>
          <w:b/>
          <w:sz w:val="20"/>
          <w:szCs w:val="20"/>
        </w:rPr>
        <w:t>:</w:t>
      </w:r>
      <w:r>
        <w:rPr>
          <w:rFonts w:ascii="Times New Roman" w:hAnsi="Times New Roman" w:eastAsia="Times New Roman"/>
          <w:b/>
          <w:sz w:val="20"/>
          <w:szCs w:val="20"/>
        </w:rPr>
        <w:t xml:space="preserve"> </w:t>
      </w:r>
      <w:r w:rsidR="00614D54">
        <w:rPr>
          <w:rFonts w:ascii="Times New Roman" w:hAnsi="Times New Roman" w:eastAsia="Times New Roman"/>
          <w:b/>
          <w:sz w:val="20"/>
          <w:szCs w:val="20"/>
        </w:rPr>
        <w:t>T</w:t>
      </w:r>
      <w:r>
        <w:rPr>
          <w:rFonts w:ascii="Times New Roman" w:hAnsi="Times New Roman" w:eastAsia="Times New Roman"/>
          <w:b/>
          <w:sz w:val="20"/>
          <w:szCs w:val="20"/>
        </w:rPr>
        <w:t>raining 05</w:t>
      </w:r>
      <w:r w:rsidRPr="005C2DD2">
        <w:rPr>
          <w:rFonts w:ascii="Times New Roman" w:hAnsi="Times New Roman" w:eastAsia="Times New Roman"/>
          <w:b/>
          <w:sz w:val="20"/>
          <w:szCs w:val="20"/>
        </w:rPr>
        <w:t xml:space="preserve"> - Policy Development</w:t>
      </w:r>
      <w:bookmarkEnd w:id="572"/>
      <w:bookmarkEnd w:id="573"/>
      <w:r w:rsidRPr="005C2DD2">
        <w:rPr>
          <w:rFonts w:ascii="Times New Roman" w:hAnsi="Times New Roman" w:eastAsia="Times New Roman"/>
          <w:b/>
          <w:sz w:val="20"/>
          <w:szCs w:val="20"/>
        </w:rPr>
        <w:t xml:space="preserve"> </w:t>
      </w:r>
    </w:p>
    <w:p w:rsidRPr="005C2DD2" w:rsidR="0053180F" w:rsidP="00DC0774" w:rsidRDefault="0053180F" w14:paraId="2A2774DE" w14:textId="77777777">
      <w:pPr>
        <w:rPr>
          <w:rFonts w:ascii="Times New Roman" w:hAnsi="Times New Roman" w:eastAsia="Times New Roman"/>
          <w:sz w:val="20"/>
          <w:szCs w:val="20"/>
        </w:rPr>
      </w:pPr>
    </w:p>
    <w:p w:rsidRPr="005C2DD2" w:rsidR="0053180F" w:rsidP="00DC0774" w:rsidRDefault="0053180F" w14:paraId="46BB2C89" w14:textId="77777777">
      <w:pPr>
        <w:rPr>
          <w:rFonts w:ascii="Times New Roman" w:hAnsi="Times New Roman" w:eastAsia="Times New Roman"/>
          <w:sz w:val="20"/>
          <w:szCs w:val="20"/>
        </w:rPr>
      </w:pPr>
      <w:r w:rsidRPr="005C2DD2">
        <w:rPr>
          <w:rFonts w:ascii="Times New Roman" w:hAnsi="Times New Roman" w:eastAsia="Times New Roman"/>
          <w:sz w:val="20"/>
          <w:szCs w:val="20"/>
        </w:rPr>
        <w:t xml:space="preserve">Using a response of Yes (1) or No (0), indicate whether your training program has addressed the following policy training and policy participation elements. </w:t>
      </w:r>
    </w:p>
    <w:p w:rsidRPr="00F72122" w:rsidR="0053180F" w:rsidP="00DC0774" w:rsidRDefault="0053180F" w14:paraId="15A84CFA" w14:textId="77777777"/>
    <w:p w:rsidRPr="005C2DD2" w:rsidR="0053180F" w:rsidP="00DC0774" w:rsidRDefault="0053180F" w14:paraId="749DD80D" w14:textId="77777777">
      <w:pPr>
        <w:outlineLvl w:val="1"/>
        <w:rPr>
          <w:rFonts w:ascii="Times New Roman" w:hAnsi="Times New Roman" w:eastAsia="Times New Roman"/>
          <w:b/>
          <w:sz w:val="20"/>
          <w:szCs w:val="20"/>
          <w:u w:val="single"/>
        </w:rPr>
      </w:pPr>
      <w:bookmarkStart w:name="_Toc443483225" w:id="574"/>
      <w:bookmarkStart w:name="_Toc443491216" w:id="575"/>
      <w:r w:rsidRPr="005C2DD2">
        <w:rPr>
          <w:rFonts w:ascii="Times New Roman" w:hAnsi="Times New Roman" w:eastAsia="Times New Roman"/>
          <w:b/>
          <w:sz w:val="20"/>
          <w:szCs w:val="20"/>
          <w:u w:val="single"/>
        </w:rPr>
        <w:t>CATEGORY #1: Training on Policy and Advocacy</w:t>
      </w:r>
      <w:bookmarkEnd w:id="574"/>
      <w:bookmarkEnd w:id="575"/>
      <w:r w:rsidRPr="005C2DD2">
        <w:rPr>
          <w:rFonts w:ascii="Times New Roman" w:hAnsi="Times New Roman" w:eastAsia="Times New Roman"/>
          <w:b/>
          <w:sz w:val="20"/>
          <w:szCs w:val="20"/>
          <w:u w:val="single"/>
        </w:rPr>
        <w:t xml:space="preserve"> </w:t>
      </w:r>
    </w:p>
    <w:p w:rsidRPr="005C2DD2" w:rsidR="0053180F" w:rsidP="0053180F" w:rsidRDefault="0053180F" w14:paraId="667664A1" w14:textId="77777777">
      <w:pPr>
        <w:rPr>
          <w:rFonts w:ascii="Times New Roman" w:hAnsi="Times New Roman" w:eastAsia="Times New Roman"/>
          <w:b/>
          <w:sz w:val="20"/>
          <w:szCs w:val="20"/>
          <w:u w:val="singl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218"/>
        <w:gridCol w:w="630"/>
        <w:gridCol w:w="684"/>
      </w:tblGrid>
      <w:tr w:rsidRPr="005C2DD2" w:rsidR="0053180F" w:rsidTr="0053180F" w14:paraId="21458916" w14:textId="77777777">
        <w:tc>
          <w:tcPr>
            <w:tcW w:w="7218" w:type="dxa"/>
            <w:shd w:val="clear" w:color="auto" w:fill="auto"/>
            <w:vAlign w:val="center"/>
          </w:tcPr>
          <w:p w:rsidRPr="005C2DD2" w:rsidR="0053180F" w:rsidP="0053180F" w:rsidRDefault="0053180F" w14:paraId="66FF62B5" w14:textId="77777777">
            <w:pPr>
              <w:jc w:val="center"/>
              <w:rPr>
                <w:rFonts w:ascii="Times New Roman" w:hAnsi="Times New Roman" w:eastAsia="Times New Roman"/>
                <w:b/>
                <w:sz w:val="20"/>
                <w:szCs w:val="20"/>
              </w:rPr>
            </w:pPr>
            <w:r w:rsidRPr="005C2DD2">
              <w:rPr>
                <w:rFonts w:ascii="Times New Roman" w:hAnsi="Times New Roman" w:eastAsia="Times New Roman"/>
                <w:b/>
                <w:sz w:val="20"/>
                <w:szCs w:val="20"/>
              </w:rPr>
              <w:t>Element</w:t>
            </w:r>
          </w:p>
        </w:tc>
        <w:tc>
          <w:tcPr>
            <w:tcW w:w="630" w:type="dxa"/>
            <w:shd w:val="clear" w:color="auto" w:fill="auto"/>
            <w:vAlign w:val="center"/>
          </w:tcPr>
          <w:p w:rsidRPr="005C2DD2" w:rsidR="0053180F" w:rsidP="0053180F" w:rsidRDefault="00E44B23" w14:paraId="6E7A9B02" w14:textId="7D2663B6">
            <w:pPr>
              <w:jc w:val="center"/>
              <w:rPr>
                <w:rFonts w:ascii="Times New Roman" w:hAnsi="Times New Roman" w:eastAsia="Times New Roman"/>
                <w:b/>
                <w:sz w:val="20"/>
                <w:szCs w:val="20"/>
              </w:rPr>
            </w:pPr>
            <w:r>
              <w:rPr>
                <w:rFonts w:ascii="Times New Roman" w:hAnsi="Times New Roman" w:eastAsia="Times New Roman"/>
                <w:b/>
                <w:sz w:val="20"/>
                <w:szCs w:val="20"/>
              </w:rPr>
              <w:t>Yes</w:t>
            </w:r>
          </w:p>
          <w:p w:rsidRPr="005C2DD2" w:rsidR="0053180F" w:rsidP="0053180F" w:rsidRDefault="00E44B23" w14:paraId="70999316" w14:textId="6A43DDA7">
            <w:pPr>
              <w:jc w:val="center"/>
              <w:rPr>
                <w:rFonts w:ascii="Times New Roman" w:hAnsi="Times New Roman" w:eastAsia="Times New Roman"/>
                <w:b/>
                <w:sz w:val="20"/>
                <w:szCs w:val="20"/>
              </w:rPr>
            </w:pPr>
            <w:r>
              <w:rPr>
                <w:rFonts w:ascii="Times New Roman" w:hAnsi="Times New Roman" w:eastAsia="Times New Roman"/>
                <w:b/>
                <w:sz w:val="20"/>
                <w:szCs w:val="20"/>
              </w:rPr>
              <w:t>1</w:t>
            </w:r>
          </w:p>
        </w:tc>
        <w:tc>
          <w:tcPr>
            <w:tcW w:w="684" w:type="dxa"/>
            <w:shd w:val="clear" w:color="auto" w:fill="auto"/>
            <w:vAlign w:val="center"/>
          </w:tcPr>
          <w:p w:rsidRPr="005C2DD2" w:rsidR="0053180F" w:rsidP="0053180F" w:rsidRDefault="00E44B23" w14:paraId="4EAC9A78" w14:textId="130D9F23">
            <w:pPr>
              <w:jc w:val="center"/>
              <w:rPr>
                <w:rFonts w:ascii="Times New Roman" w:hAnsi="Times New Roman" w:eastAsia="Times New Roman"/>
                <w:b/>
                <w:sz w:val="20"/>
                <w:szCs w:val="20"/>
              </w:rPr>
            </w:pPr>
            <w:r>
              <w:rPr>
                <w:rFonts w:ascii="Times New Roman" w:hAnsi="Times New Roman" w:eastAsia="Times New Roman"/>
                <w:b/>
                <w:sz w:val="20"/>
                <w:szCs w:val="20"/>
              </w:rPr>
              <w:t>No</w:t>
            </w:r>
          </w:p>
          <w:p w:rsidRPr="005C2DD2" w:rsidR="0053180F" w:rsidP="0053180F" w:rsidRDefault="00E44B23" w14:paraId="4EAEC196" w14:textId="2A5BE09F">
            <w:pPr>
              <w:jc w:val="center"/>
              <w:rPr>
                <w:rFonts w:ascii="Times New Roman" w:hAnsi="Times New Roman" w:eastAsia="Times New Roman"/>
                <w:b/>
                <w:sz w:val="20"/>
                <w:szCs w:val="20"/>
                <w:u w:val="single"/>
              </w:rPr>
            </w:pPr>
            <w:r>
              <w:rPr>
                <w:rFonts w:ascii="Times New Roman" w:hAnsi="Times New Roman" w:eastAsia="Times New Roman"/>
                <w:b/>
                <w:sz w:val="20"/>
                <w:szCs w:val="20"/>
              </w:rPr>
              <w:t>0</w:t>
            </w:r>
          </w:p>
        </w:tc>
      </w:tr>
      <w:tr w:rsidRPr="005C2DD2" w:rsidR="0053180F" w:rsidTr="0053180F" w14:paraId="6D4A05E8" w14:textId="77777777">
        <w:tc>
          <w:tcPr>
            <w:tcW w:w="7218" w:type="dxa"/>
            <w:shd w:val="clear" w:color="auto" w:fill="auto"/>
          </w:tcPr>
          <w:p w:rsidRPr="005C2DD2" w:rsidR="0053180F" w:rsidP="00A06CFF" w:rsidRDefault="0053180F" w14:paraId="03A8D28F" w14:textId="77777777">
            <w:pPr>
              <w:numPr>
                <w:ilvl w:val="0"/>
                <w:numId w:val="29"/>
              </w:numPr>
              <w:contextualSpacing/>
              <w:rPr>
                <w:rFonts w:ascii="Times New Roman" w:hAnsi="Times New Roman" w:eastAsia="Times New Roman"/>
                <w:b/>
                <w:sz w:val="20"/>
                <w:szCs w:val="20"/>
                <w:u w:val="single"/>
              </w:rPr>
            </w:pPr>
            <w:r w:rsidRPr="005C2DD2">
              <w:rPr>
                <w:rFonts w:ascii="Times New Roman" w:hAnsi="Times New Roman" w:eastAsia="Times New Roman"/>
                <w:sz w:val="20"/>
                <w:szCs w:val="20"/>
              </w:rPr>
              <w:t>Your MCHB-funded Training Program provides didactic opportunities for training on policy development and advocacy to increase understanding of how the policy process works at the federal, state and/or local levels.</w:t>
            </w:r>
          </w:p>
          <w:p w:rsidRPr="005C2DD2" w:rsidR="0053180F" w:rsidP="0053180F" w:rsidRDefault="0053180F" w14:paraId="7EA268F3" w14:textId="77777777">
            <w:pPr>
              <w:ind w:left="360"/>
              <w:contextualSpacing/>
              <w:rPr>
                <w:rFonts w:ascii="Times New Roman" w:hAnsi="Times New Roman" w:eastAsia="Times New Roman"/>
                <w:b/>
                <w:sz w:val="20"/>
                <w:szCs w:val="20"/>
                <w:u w:val="single"/>
              </w:rPr>
            </w:pPr>
          </w:p>
        </w:tc>
        <w:tc>
          <w:tcPr>
            <w:tcW w:w="630" w:type="dxa"/>
            <w:shd w:val="clear" w:color="auto" w:fill="auto"/>
          </w:tcPr>
          <w:p w:rsidRPr="005C2DD2" w:rsidR="0053180F" w:rsidP="0053180F" w:rsidRDefault="0053180F" w14:paraId="37A12A8A" w14:textId="77777777">
            <w:pPr>
              <w:ind w:left="360"/>
              <w:contextualSpacing/>
              <w:rPr>
                <w:rFonts w:ascii="Times New Roman" w:hAnsi="Times New Roman" w:eastAsia="Times New Roman"/>
                <w:sz w:val="20"/>
                <w:szCs w:val="20"/>
              </w:rPr>
            </w:pPr>
          </w:p>
        </w:tc>
        <w:tc>
          <w:tcPr>
            <w:tcW w:w="684" w:type="dxa"/>
            <w:shd w:val="clear" w:color="auto" w:fill="auto"/>
          </w:tcPr>
          <w:p w:rsidRPr="005C2DD2" w:rsidR="0053180F" w:rsidP="0053180F" w:rsidRDefault="0053180F" w14:paraId="3CE9B824" w14:textId="77777777">
            <w:pPr>
              <w:ind w:left="360"/>
              <w:contextualSpacing/>
              <w:rPr>
                <w:rFonts w:ascii="Times New Roman" w:hAnsi="Times New Roman" w:eastAsia="Times New Roman"/>
                <w:sz w:val="20"/>
                <w:szCs w:val="20"/>
              </w:rPr>
            </w:pPr>
          </w:p>
        </w:tc>
      </w:tr>
      <w:tr w:rsidRPr="005C2DD2" w:rsidR="0053180F" w:rsidTr="0053180F" w14:paraId="18991B7C" w14:textId="77777777">
        <w:tc>
          <w:tcPr>
            <w:tcW w:w="7218" w:type="dxa"/>
            <w:shd w:val="clear" w:color="auto" w:fill="auto"/>
          </w:tcPr>
          <w:p w:rsidRPr="005C2DD2" w:rsidR="0053180F" w:rsidP="00A06CFF" w:rsidRDefault="0053180F" w14:paraId="4BD18466" w14:textId="77777777">
            <w:pPr>
              <w:numPr>
                <w:ilvl w:val="0"/>
                <w:numId w:val="29"/>
              </w:numPr>
              <w:contextualSpacing/>
              <w:rPr>
                <w:rFonts w:ascii="Times New Roman" w:hAnsi="Times New Roman" w:eastAsia="Times New Roman"/>
                <w:b/>
                <w:sz w:val="20"/>
                <w:szCs w:val="20"/>
              </w:rPr>
            </w:pPr>
            <w:r w:rsidRPr="005C2DD2">
              <w:rPr>
                <w:rFonts w:ascii="Times New Roman" w:hAnsi="Times New Roman" w:eastAsia="Times New Roman"/>
                <w:sz w:val="20"/>
                <w:szCs w:val="20"/>
              </w:rPr>
              <w:t>Your MCHB-funded Training Program provides an opportunity for application of policy and advocacy knowledge through one or more of the following educational experiences</w:t>
            </w:r>
            <w:r w:rsidRPr="005C2DD2">
              <w:rPr>
                <w:rFonts w:ascii="Times New Roman" w:hAnsi="Times New Roman" w:eastAsia="Times New Roman"/>
                <w:b/>
                <w:sz w:val="20"/>
                <w:szCs w:val="20"/>
              </w:rPr>
              <w:t xml:space="preserve"> </w:t>
            </w:r>
          </w:p>
          <w:p w:rsidRPr="005C2DD2" w:rsidR="0053180F" w:rsidP="0053180F" w:rsidRDefault="0053180F" w14:paraId="3FD12548" w14:textId="77777777">
            <w:pPr>
              <w:ind w:left="720"/>
              <w:rPr>
                <w:rFonts w:ascii="Times New Roman" w:hAnsi="Times New Roman" w:eastAsia="Times New Roman"/>
                <w:b/>
                <w:sz w:val="20"/>
                <w:szCs w:val="20"/>
              </w:rPr>
            </w:pPr>
          </w:p>
          <w:p w:rsidRPr="005C2DD2" w:rsidR="0053180F" w:rsidP="0053180F" w:rsidRDefault="0053180F" w14:paraId="55900808" w14:textId="77777777">
            <w:pPr>
              <w:ind w:left="720"/>
              <w:rPr>
                <w:rFonts w:ascii="Times New Roman" w:hAnsi="Times New Roman" w:eastAsia="Times New Roman"/>
                <w:b/>
                <w:sz w:val="20"/>
                <w:szCs w:val="20"/>
              </w:rPr>
            </w:pPr>
            <w:r w:rsidRPr="005C2DD2">
              <w:rPr>
                <w:rFonts w:ascii="Times New Roman" w:hAnsi="Times New Roman" w:eastAsia="Times New Roman"/>
                <w:b/>
                <w:sz w:val="20"/>
                <w:szCs w:val="20"/>
              </w:rPr>
              <w:t xml:space="preserve">If Yes, check all that apply: </w:t>
            </w:r>
          </w:p>
          <w:p w:rsidRPr="005C2DD2" w:rsidR="0053180F" w:rsidP="00A06CFF" w:rsidRDefault="0053180F" w14:paraId="119102AF" w14:textId="77777777">
            <w:pPr>
              <w:numPr>
                <w:ilvl w:val="0"/>
                <w:numId w:val="27"/>
              </w:numPr>
              <w:shd w:val="clear" w:color="auto" w:fill="FFFFFF"/>
              <w:rPr>
                <w:rFonts w:ascii="Times New Roman" w:hAnsi="Times New Roman" w:eastAsia="Times New Roman"/>
                <w:sz w:val="20"/>
                <w:szCs w:val="20"/>
              </w:rPr>
            </w:pPr>
            <w:r w:rsidRPr="005C2DD2">
              <w:rPr>
                <w:rFonts w:ascii="Times New Roman" w:hAnsi="Times New Roman" w:eastAsia="Times New Roman"/>
                <w:sz w:val="20"/>
                <w:szCs w:val="20"/>
              </w:rPr>
              <w:t>Write a policy brief about an emerging local MCH public health issue</w:t>
            </w:r>
          </w:p>
          <w:p w:rsidRPr="005C2DD2" w:rsidR="0053180F" w:rsidP="00A06CFF" w:rsidRDefault="0053180F" w14:paraId="0320BD02" w14:textId="77777777">
            <w:pPr>
              <w:numPr>
                <w:ilvl w:val="0"/>
                <w:numId w:val="27"/>
              </w:numPr>
              <w:shd w:val="clear" w:color="auto" w:fill="FFFFFF"/>
              <w:rPr>
                <w:rFonts w:ascii="Times New Roman" w:hAnsi="Times New Roman" w:eastAsia="Times New Roman"/>
                <w:sz w:val="20"/>
                <w:szCs w:val="20"/>
              </w:rPr>
            </w:pPr>
            <w:r w:rsidRPr="005C2DD2">
              <w:rPr>
                <w:rFonts w:ascii="Times New Roman" w:hAnsi="Times New Roman" w:eastAsia="Times New Roman"/>
                <w:sz w:val="20"/>
                <w:szCs w:val="20"/>
              </w:rPr>
              <w:t>Attend a meeting of a local MCH stakeholder group, provide a written summary of their approach</w:t>
            </w:r>
          </w:p>
          <w:p w:rsidRPr="005C2DD2" w:rsidR="0053180F" w:rsidP="00A06CFF" w:rsidRDefault="0053180F" w14:paraId="19FFA981" w14:textId="77777777">
            <w:pPr>
              <w:numPr>
                <w:ilvl w:val="0"/>
                <w:numId w:val="27"/>
              </w:numPr>
              <w:shd w:val="clear" w:color="auto" w:fill="FFFFFF"/>
              <w:spacing w:before="100" w:beforeAutospacing="1" w:after="100" w:afterAutospacing="1" w:line="261" w:lineRule="atLeast"/>
              <w:rPr>
                <w:rFonts w:ascii="Times New Roman" w:hAnsi="Times New Roman" w:eastAsia="Times New Roman"/>
                <w:sz w:val="20"/>
                <w:szCs w:val="20"/>
              </w:rPr>
            </w:pPr>
            <w:r w:rsidRPr="005C2DD2">
              <w:rPr>
                <w:rFonts w:ascii="Times New Roman" w:hAnsi="Times New Roman" w:eastAsia="Times New Roman"/>
                <w:sz w:val="20"/>
                <w:szCs w:val="20"/>
              </w:rPr>
              <w:t>Attend a professional association meeting and actively participate on a committee</w:t>
            </w:r>
          </w:p>
          <w:p w:rsidRPr="005C2DD2" w:rsidR="0053180F" w:rsidP="00A06CFF" w:rsidRDefault="0053180F" w14:paraId="0016810D" w14:textId="77777777">
            <w:pPr>
              <w:numPr>
                <w:ilvl w:val="0"/>
                <w:numId w:val="27"/>
              </w:numPr>
              <w:shd w:val="clear" w:color="auto" w:fill="FFFFFF"/>
              <w:spacing w:before="100" w:beforeAutospacing="1" w:after="100" w:afterAutospacing="1" w:line="261" w:lineRule="atLeast"/>
              <w:rPr>
                <w:rFonts w:ascii="Times New Roman" w:hAnsi="Times New Roman" w:eastAsia="Times New Roman"/>
                <w:sz w:val="20"/>
                <w:szCs w:val="20"/>
              </w:rPr>
            </w:pPr>
            <w:r w:rsidRPr="005C2DD2">
              <w:rPr>
                <w:rFonts w:ascii="Times New Roman" w:hAnsi="Times New Roman" w:eastAsia="Times New Roman"/>
                <w:sz w:val="20"/>
                <w:szCs w:val="20"/>
              </w:rPr>
              <w:t>Educate Policymakers</w:t>
            </w:r>
          </w:p>
          <w:p w:rsidRPr="005C2DD2" w:rsidR="0053180F" w:rsidP="00A06CFF" w:rsidRDefault="0053180F" w14:paraId="7A618944" w14:textId="77777777">
            <w:pPr>
              <w:numPr>
                <w:ilvl w:val="0"/>
                <w:numId w:val="27"/>
              </w:numPr>
              <w:shd w:val="clear" w:color="auto" w:fill="FFFFFF"/>
              <w:spacing w:before="100" w:beforeAutospacing="1" w:after="100" w:afterAutospacing="1" w:line="261" w:lineRule="atLeast"/>
              <w:rPr>
                <w:rFonts w:ascii="Times New Roman" w:hAnsi="Times New Roman" w:eastAsia="Times New Roman"/>
                <w:sz w:val="20"/>
                <w:szCs w:val="20"/>
              </w:rPr>
            </w:pPr>
            <w:r w:rsidRPr="005C2DD2">
              <w:rPr>
                <w:rFonts w:ascii="Times New Roman" w:hAnsi="Times New Roman" w:eastAsia="Times New Roman"/>
                <w:sz w:val="20"/>
                <w:szCs w:val="20"/>
              </w:rPr>
              <w:t>Provide written and/or oral testimony to the state legislature</w:t>
            </w:r>
          </w:p>
          <w:p w:rsidRPr="005C2DD2" w:rsidR="0053180F" w:rsidP="00A06CFF" w:rsidRDefault="0053180F" w14:paraId="0ADBE2BB" w14:textId="77777777">
            <w:pPr>
              <w:numPr>
                <w:ilvl w:val="0"/>
                <w:numId w:val="27"/>
              </w:numPr>
              <w:shd w:val="clear" w:color="auto" w:fill="FFFFFF"/>
              <w:spacing w:before="100" w:beforeAutospacing="1" w:after="100" w:afterAutospacing="1" w:line="261" w:lineRule="atLeast"/>
              <w:rPr>
                <w:rFonts w:ascii="Times New Roman" w:hAnsi="Times New Roman" w:eastAsia="Times New Roman"/>
                <w:sz w:val="20"/>
                <w:szCs w:val="20"/>
              </w:rPr>
            </w:pPr>
            <w:r w:rsidRPr="005C2DD2">
              <w:rPr>
                <w:rFonts w:ascii="Times New Roman" w:hAnsi="Times New Roman" w:eastAsia="Times New Roman"/>
                <w:sz w:val="20"/>
                <w:szCs w:val="20"/>
              </w:rPr>
              <w:t>Write an article on an MCH topic for a lay audience</w:t>
            </w:r>
          </w:p>
          <w:p w:rsidRPr="005C2DD2" w:rsidR="0053180F" w:rsidP="00A06CFF" w:rsidRDefault="0053180F" w14:paraId="3095C5C6" w14:textId="77777777">
            <w:pPr>
              <w:numPr>
                <w:ilvl w:val="0"/>
                <w:numId w:val="27"/>
              </w:numPr>
              <w:shd w:val="clear" w:color="auto" w:fill="FFFFFF"/>
              <w:spacing w:before="100" w:beforeAutospacing="1" w:after="100" w:afterAutospacing="1" w:line="261" w:lineRule="atLeast"/>
              <w:rPr>
                <w:rFonts w:ascii="Times New Roman" w:hAnsi="Times New Roman" w:eastAsia="Times New Roman"/>
                <w:sz w:val="20"/>
                <w:szCs w:val="20"/>
              </w:rPr>
            </w:pPr>
            <w:r w:rsidRPr="005C2DD2">
              <w:rPr>
                <w:rFonts w:ascii="Times New Roman" w:hAnsi="Times New Roman" w:eastAsia="Times New Roman"/>
                <w:sz w:val="20"/>
                <w:szCs w:val="20"/>
              </w:rPr>
              <w:t>Observe a legislative hearing on CSPAN, or if possible, attend a legislative hearing on an MCH topic</w:t>
            </w:r>
          </w:p>
          <w:p w:rsidRPr="005C2DD2" w:rsidR="0053180F" w:rsidP="00A06CFF" w:rsidRDefault="0053180F" w14:paraId="7CD10C5A" w14:textId="77777777">
            <w:pPr>
              <w:numPr>
                <w:ilvl w:val="0"/>
                <w:numId w:val="27"/>
              </w:numPr>
              <w:shd w:val="clear" w:color="auto" w:fill="FFFFFF"/>
              <w:spacing w:before="100" w:beforeAutospacing="1" w:after="100" w:afterAutospacing="1" w:line="261" w:lineRule="atLeast"/>
              <w:rPr>
                <w:rFonts w:ascii="Times New Roman" w:hAnsi="Times New Roman" w:eastAsia="Times New Roman"/>
                <w:sz w:val="20"/>
                <w:szCs w:val="20"/>
              </w:rPr>
            </w:pPr>
            <w:r w:rsidRPr="005C2DD2">
              <w:rPr>
                <w:rFonts w:ascii="Times New Roman" w:hAnsi="Times New Roman" w:eastAsia="Times New Roman"/>
                <w:sz w:val="20"/>
                <w:szCs w:val="20"/>
              </w:rPr>
              <w:t>Track a bill over the Internet over the course of a legislative session</w:t>
            </w:r>
          </w:p>
          <w:p w:rsidRPr="005C2DD2" w:rsidR="0053180F" w:rsidP="00A06CFF" w:rsidRDefault="0053180F" w14:paraId="7AD3C736" w14:textId="77777777">
            <w:pPr>
              <w:numPr>
                <w:ilvl w:val="0"/>
                <w:numId w:val="27"/>
              </w:numPr>
              <w:shd w:val="clear" w:color="auto" w:fill="FFFFFF"/>
              <w:spacing w:before="100" w:beforeAutospacing="1" w:after="100" w:afterAutospacing="1" w:line="261" w:lineRule="atLeast"/>
              <w:rPr>
                <w:rFonts w:ascii="Times New Roman" w:hAnsi="Times New Roman" w:eastAsia="Times New Roman"/>
                <w:sz w:val="20"/>
                <w:szCs w:val="20"/>
              </w:rPr>
            </w:pPr>
            <w:r w:rsidRPr="005C2DD2">
              <w:rPr>
                <w:rFonts w:ascii="Times New Roman" w:hAnsi="Times New Roman" w:eastAsia="Times New Roman"/>
                <w:sz w:val="20"/>
                <w:szCs w:val="20"/>
              </w:rPr>
              <w:t>Interview an agency or organization-based MCH policy maker, administrator, or advocate and prepare written and/or oral mock testimony from the perspective of the agency/association interviewed</w:t>
            </w:r>
          </w:p>
          <w:p w:rsidRPr="005C2DD2" w:rsidR="0053180F" w:rsidP="00A06CFF" w:rsidRDefault="0053180F" w14:paraId="298E5FD3" w14:textId="77777777">
            <w:pPr>
              <w:numPr>
                <w:ilvl w:val="0"/>
                <w:numId w:val="27"/>
              </w:numPr>
              <w:shd w:val="clear" w:color="auto" w:fill="FFFFFF"/>
              <w:spacing w:before="100" w:beforeAutospacing="1" w:after="100" w:afterAutospacing="1" w:line="261" w:lineRule="atLeast"/>
              <w:rPr>
                <w:rFonts w:ascii="Times New Roman" w:hAnsi="Times New Roman" w:eastAsia="Times New Roman"/>
                <w:sz w:val="20"/>
                <w:szCs w:val="20"/>
              </w:rPr>
            </w:pPr>
            <w:r w:rsidRPr="005C2DD2">
              <w:rPr>
                <w:rFonts w:ascii="Times New Roman" w:hAnsi="Times New Roman" w:eastAsia="Times New Roman"/>
                <w:sz w:val="20"/>
                <w:szCs w:val="20"/>
              </w:rPr>
              <w:t>Other, please describe ________________________</w:t>
            </w:r>
          </w:p>
        </w:tc>
        <w:tc>
          <w:tcPr>
            <w:tcW w:w="630" w:type="dxa"/>
            <w:shd w:val="clear" w:color="auto" w:fill="auto"/>
          </w:tcPr>
          <w:p w:rsidRPr="005C2DD2" w:rsidR="0053180F" w:rsidP="0053180F" w:rsidRDefault="0053180F" w14:paraId="55FEE935" w14:textId="77777777">
            <w:pPr>
              <w:ind w:left="360"/>
              <w:contextualSpacing/>
              <w:rPr>
                <w:rFonts w:ascii="Times New Roman" w:hAnsi="Times New Roman" w:eastAsia="Times New Roman"/>
                <w:sz w:val="20"/>
                <w:szCs w:val="20"/>
              </w:rPr>
            </w:pPr>
          </w:p>
        </w:tc>
        <w:tc>
          <w:tcPr>
            <w:tcW w:w="684" w:type="dxa"/>
            <w:shd w:val="clear" w:color="auto" w:fill="auto"/>
          </w:tcPr>
          <w:p w:rsidRPr="005C2DD2" w:rsidR="0053180F" w:rsidP="0053180F" w:rsidRDefault="0053180F" w14:paraId="2F458201" w14:textId="77777777">
            <w:pPr>
              <w:ind w:left="360"/>
              <w:contextualSpacing/>
              <w:rPr>
                <w:rFonts w:ascii="Times New Roman" w:hAnsi="Times New Roman" w:eastAsia="Times New Roman"/>
                <w:sz w:val="20"/>
                <w:szCs w:val="20"/>
              </w:rPr>
            </w:pPr>
          </w:p>
        </w:tc>
      </w:tr>
      <w:tr w:rsidRPr="005C2DD2" w:rsidR="0053180F" w:rsidTr="0053180F" w14:paraId="66FB8F09" w14:textId="77777777">
        <w:tc>
          <w:tcPr>
            <w:tcW w:w="7218" w:type="dxa"/>
            <w:shd w:val="clear" w:color="auto" w:fill="auto"/>
          </w:tcPr>
          <w:p w:rsidRPr="005C2DD2" w:rsidR="0053180F" w:rsidP="00A06CFF" w:rsidRDefault="0053180F" w14:paraId="44C02396" w14:textId="77777777">
            <w:pPr>
              <w:numPr>
                <w:ilvl w:val="0"/>
                <w:numId w:val="29"/>
              </w:numPr>
              <w:contextualSpacing/>
              <w:rPr>
                <w:rFonts w:ascii="Times New Roman" w:hAnsi="Times New Roman" w:eastAsia="Times New Roman"/>
                <w:b/>
                <w:sz w:val="20"/>
                <w:szCs w:val="20"/>
                <w:u w:val="single"/>
              </w:rPr>
            </w:pPr>
            <w:r w:rsidRPr="005C2DD2">
              <w:rPr>
                <w:rFonts w:ascii="Times New Roman" w:hAnsi="Times New Roman" w:eastAsia="Times New Roman"/>
                <w:sz w:val="20"/>
                <w:szCs w:val="20"/>
              </w:rPr>
              <w:t xml:space="preserve">A pre/post assessment is in place to measure increased policy knowledge and skills of </w:t>
            </w:r>
            <w:r w:rsidRPr="005C2DD2">
              <w:rPr>
                <w:rFonts w:ascii="Times New Roman" w:hAnsi="Times New Roman" w:eastAsia="Times New Roman"/>
                <w:b/>
                <w:sz w:val="20"/>
                <w:szCs w:val="20"/>
              </w:rPr>
              <w:t>long-term</w:t>
            </w:r>
            <w:r w:rsidRPr="005C2DD2">
              <w:rPr>
                <w:rFonts w:ascii="Times New Roman" w:hAnsi="Times New Roman" w:eastAsia="Times New Roman"/>
                <w:sz w:val="20"/>
                <w:szCs w:val="20"/>
              </w:rPr>
              <w:t xml:space="preserve"> trainees (NOTE: Long-term trainees are defined as those who have completed a long-term [greater than or equal to 300 contact hours] MCH Training Program, including those who received funds and those who did not).</w:t>
            </w:r>
          </w:p>
          <w:p w:rsidRPr="005C2DD2" w:rsidR="0053180F" w:rsidP="0053180F" w:rsidRDefault="0053180F" w14:paraId="1A220C88" w14:textId="77777777">
            <w:pPr>
              <w:ind w:left="360"/>
              <w:contextualSpacing/>
              <w:rPr>
                <w:rFonts w:ascii="Times New Roman" w:hAnsi="Times New Roman" w:eastAsia="Times New Roman"/>
                <w:sz w:val="20"/>
                <w:szCs w:val="20"/>
              </w:rPr>
            </w:pPr>
          </w:p>
          <w:p w:rsidRPr="005C2DD2" w:rsidR="0053180F" w:rsidP="0053180F" w:rsidRDefault="0053180F" w14:paraId="27478B7C" w14:textId="77777777">
            <w:pPr>
              <w:ind w:left="360"/>
              <w:contextualSpacing/>
              <w:rPr>
                <w:rFonts w:ascii="Times New Roman" w:hAnsi="Times New Roman" w:eastAsia="Times New Roman"/>
                <w:sz w:val="20"/>
                <w:szCs w:val="20"/>
              </w:rPr>
            </w:pPr>
            <w:r w:rsidRPr="005C2DD2">
              <w:rPr>
                <w:rFonts w:ascii="Times New Roman" w:hAnsi="Times New Roman" w:eastAsia="Times New Roman"/>
                <w:sz w:val="20"/>
                <w:szCs w:val="20"/>
              </w:rPr>
              <w:t xml:space="preserve">If Yes, report: </w:t>
            </w:r>
          </w:p>
          <w:p w:rsidRPr="005C2DD2" w:rsidR="0053180F" w:rsidP="00A06CFF" w:rsidRDefault="0053180F" w14:paraId="7EBED1DC" w14:textId="77777777">
            <w:pPr>
              <w:numPr>
                <w:ilvl w:val="0"/>
                <w:numId w:val="30"/>
              </w:numPr>
              <w:contextualSpacing/>
              <w:rPr>
                <w:rFonts w:ascii="Times New Roman" w:hAnsi="Times New Roman" w:eastAsia="Times New Roman"/>
                <w:sz w:val="20"/>
                <w:szCs w:val="20"/>
              </w:rPr>
            </w:pPr>
            <w:r w:rsidRPr="005C2DD2">
              <w:rPr>
                <w:rFonts w:ascii="Times New Roman" w:hAnsi="Times New Roman" w:eastAsia="Times New Roman"/>
                <w:sz w:val="20"/>
                <w:szCs w:val="20"/>
              </w:rPr>
              <w:t>% of current trainees reporting increased policy knowledge _____________</w:t>
            </w:r>
          </w:p>
          <w:p w:rsidRPr="005C2DD2" w:rsidR="0053180F" w:rsidP="00A06CFF" w:rsidRDefault="0053180F" w14:paraId="7985DF80" w14:textId="77777777">
            <w:pPr>
              <w:numPr>
                <w:ilvl w:val="0"/>
                <w:numId w:val="30"/>
              </w:numPr>
              <w:contextualSpacing/>
              <w:rPr>
                <w:rFonts w:ascii="Times New Roman" w:hAnsi="Times New Roman" w:eastAsia="Times New Roman"/>
                <w:sz w:val="20"/>
                <w:szCs w:val="20"/>
              </w:rPr>
            </w:pPr>
            <w:r w:rsidRPr="005C2DD2">
              <w:rPr>
                <w:rFonts w:ascii="Times New Roman" w:hAnsi="Times New Roman" w:eastAsia="Times New Roman"/>
                <w:sz w:val="20"/>
                <w:szCs w:val="20"/>
              </w:rPr>
              <w:t>% of current trainees reporting increased policy skills ________________</w:t>
            </w:r>
          </w:p>
          <w:p w:rsidRPr="005C2DD2" w:rsidR="0053180F" w:rsidP="0053180F" w:rsidRDefault="0053180F" w14:paraId="1FDC3800" w14:textId="77777777">
            <w:pPr>
              <w:ind w:left="720"/>
              <w:contextualSpacing/>
              <w:rPr>
                <w:rFonts w:ascii="Times New Roman" w:hAnsi="Times New Roman" w:eastAsia="Times New Roman"/>
                <w:sz w:val="20"/>
                <w:szCs w:val="20"/>
              </w:rPr>
            </w:pPr>
          </w:p>
        </w:tc>
        <w:tc>
          <w:tcPr>
            <w:tcW w:w="630" w:type="dxa"/>
            <w:shd w:val="clear" w:color="auto" w:fill="auto"/>
          </w:tcPr>
          <w:p w:rsidRPr="005C2DD2" w:rsidR="0053180F" w:rsidP="0053180F" w:rsidRDefault="0053180F" w14:paraId="5E5D0D46" w14:textId="77777777">
            <w:pPr>
              <w:contextualSpacing/>
              <w:rPr>
                <w:rFonts w:ascii="Times New Roman" w:hAnsi="Times New Roman" w:eastAsia="Times New Roman"/>
                <w:sz w:val="20"/>
                <w:szCs w:val="20"/>
              </w:rPr>
            </w:pPr>
          </w:p>
        </w:tc>
        <w:tc>
          <w:tcPr>
            <w:tcW w:w="684" w:type="dxa"/>
            <w:shd w:val="clear" w:color="auto" w:fill="auto"/>
          </w:tcPr>
          <w:p w:rsidRPr="005C2DD2" w:rsidR="0053180F" w:rsidP="0053180F" w:rsidRDefault="0053180F" w14:paraId="32D315E4" w14:textId="77777777">
            <w:pPr>
              <w:ind w:left="360"/>
              <w:contextualSpacing/>
              <w:rPr>
                <w:rFonts w:ascii="Times New Roman" w:hAnsi="Times New Roman" w:eastAsia="Times New Roman"/>
                <w:sz w:val="20"/>
                <w:szCs w:val="20"/>
              </w:rPr>
            </w:pPr>
          </w:p>
        </w:tc>
      </w:tr>
    </w:tbl>
    <w:p w:rsidRPr="005C2DD2" w:rsidR="0053180F" w:rsidP="0053180F" w:rsidRDefault="0053180F" w14:paraId="5BAB49D9" w14:textId="77777777">
      <w:pPr>
        <w:rPr>
          <w:rFonts w:ascii="Times New Roman" w:hAnsi="Times New Roman" w:eastAsia="Times New Roman"/>
          <w:b/>
          <w:sz w:val="20"/>
          <w:szCs w:val="20"/>
          <w:u w:val="single"/>
        </w:rPr>
      </w:pPr>
    </w:p>
    <w:p w:rsidRPr="005C2DD2" w:rsidR="0053180F" w:rsidP="0053180F" w:rsidRDefault="0053180F" w14:paraId="553CF428" w14:textId="77777777">
      <w:pPr>
        <w:rPr>
          <w:rFonts w:ascii="Times New Roman" w:hAnsi="Times New Roman" w:eastAsia="Times New Roman"/>
          <w:b/>
          <w:sz w:val="20"/>
          <w:szCs w:val="20"/>
          <w:u w:val="single"/>
        </w:rPr>
      </w:pPr>
      <w:r w:rsidRPr="005C2DD2">
        <w:rPr>
          <w:rFonts w:ascii="Times New Roman" w:hAnsi="Times New Roman" w:eastAsia="Times New Roman"/>
          <w:b/>
          <w:sz w:val="20"/>
          <w:szCs w:val="20"/>
          <w:u w:val="single"/>
        </w:rPr>
        <w:br w:type="page"/>
      </w:r>
      <w:r w:rsidRPr="005C2DD2">
        <w:rPr>
          <w:rFonts w:ascii="Times New Roman" w:hAnsi="Times New Roman" w:eastAsia="Times New Roman"/>
          <w:b/>
          <w:sz w:val="20"/>
          <w:szCs w:val="20"/>
          <w:u w:val="single"/>
        </w:rPr>
        <w:lastRenderedPageBreak/>
        <w:t>CATEGORY #2: Participation in Policy Change and Translation of Research into Policy</w:t>
      </w:r>
    </w:p>
    <w:p w:rsidRPr="005C2DD2" w:rsidR="0053180F" w:rsidP="0053180F" w:rsidRDefault="0053180F" w14:paraId="1E6F72B5" w14:textId="77777777">
      <w:pPr>
        <w:rPr>
          <w:rFonts w:ascii="Times New Roman" w:hAnsi="Times New Roman" w:eastAsia="Times New Roman"/>
          <w:b/>
          <w:sz w:val="20"/>
          <w:szCs w:val="20"/>
          <w:u w:val="singl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218"/>
        <w:gridCol w:w="630"/>
        <w:gridCol w:w="684"/>
      </w:tblGrid>
      <w:tr w:rsidRPr="005C2DD2" w:rsidR="0053180F" w:rsidTr="0053180F" w14:paraId="05A9899A" w14:textId="77777777">
        <w:tc>
          <w:tcPr>
            <w:tcW w:w="7218" w:type="dxa"/>
            <w:shd w:val="clear" w:color="auto" w:fill="auto"/>
            <w:vAlign w:val="center"/>
          </w:tcPr>
          <w:p w:rsidRPr="005C2DD2" w:rsidR="0053180F" w:rsidP="0053180F" w:rsidRDefault="0053180F" w14:paraId="34904ADE" w14:textId="77777777">
            <w:pPr>
              <w:jc w:val="center"/>
              <w:rPr>
                <w:rFonts w:ascii="Times New Roman" w:hAnsi="Times New Roman" w:eastAsia="Times New Roman"/>
                <w:b/>
                <w:sz w:val="20"/>
                <w:szCs w:val="20"/>
              </w:rPr>
            </w:pPr>
            <w:r w:rsidRPr="005C2DD2">
              <w:rPr>
                <w:rFonts w:ascii="Times New Roman" w:hAnsi="Times New Roman" w:eastAsia="Times New Roman"/>
                <w:b/>
                <w:sz w:val="20"/>
                <w:szCs w:val="20"/>
              </w:rPr>
              <w:t>Element</w:t>
            </w:r>
          </w:p>
        </w:tc>
        <w:tc>
          <w:tcPr>
            <w:tcW w:w="630" w:type="dxa"/>
            <w:shd w:val="clear" w:color="auto" w:fill="auto"/>
            <w:vAlign w:val="center"/>
          </w:tcPr>
          <w:p w:rsidRPr="005C2DD2" w:rsidR="0053180F" w:rsidP="0053180F" w:rsidRDefault="006845FB" w14:paraId="1E94FA92" w14:textId="1F15E317">
            <w:pPr>
              <w:jc w:val="center"/>
              <w:rPr>
                <w:rFonts w:ascii="Times New Roman" w:hAnsi="Times New Roman" w:eastAsia="Times New Roman"/>
                <w:b/>
                <w:sz w:val="20"/>
                <w:szCs w:val="20"/>
              </w:rPr>
            </w:pPr>
            <w:r>
              <w:rPr>
                <w:rFonts w:ascii="Times New Roman" w:hAnsi="Times New Roman" w:eastAsia="Times New Roman"/>
                <w:b/>
                <w:sz w:val="20"/>
                <w:szCs w:val="20"/>
              </w:rPr>
              <w:t>Yes</w:t>
            </w:r>
          </w:p>
          <w:p w:rsidRPr="005C2DD2" w:rsidR="0053180F" w:rsidP="0053180F" w:rsidRDefault="006845FB" w14:paraId="545D774C" w14:textId="6D361AC6">
            <w:pPr>
              <w:jc w:val="center"/>
              <w:rPr>
                <w:rFonts w:ascii="Times New Roman" w:hAnsi="Times New Roman" w:eastAsia="Times New Roman"/>
                <w:b/>
                <w:sz w:val="20"/>
                <w:szCs w:val="20"/>
              </w:rPr>
            </w:pPr>
            <w:r>
              <w:rPr>
                <w:rFonts w:ascii="Times New Roman" w:hAnsi="Times New Roman" w:eastAsia="Times New Roman"/>
                <w:b/>
                <w:sz w:val="20"/>
                <w:szCs w:val="20"/>
              </w:rPr>
              <w:t>1</w:t>
            </w:r>
          </w:p>
        </w:tc>
        <w:tc>
          <w:tcPr>
            <w:tcW w:w="684" w:type="dxa"/>
            <w:shd w:val="clear" w:color="auto" w:fill="auto"/>
            <w:vAlign w:val="center"/>
          </w:tcPr>
          <w:p w:rsidRPr="005C2DD2" w:rsidR="0053180F" w:rsidP="0053180F" w:rsidRDefault="006845FB" w14:paraId="20B68AA9" w14:textId="3BE925BC">
            <w:pPr>
              <w:jc w:val="center"/>
              <w:rPr>
                <w:rFonts w:ascii="Times New Roman" w:hAnsi="Times New Roman" w:eastAsia="Times New Roman"/>
                <w:b/>
                <w:sz w:val="20"/>
                <w:szCs w:val="20"/>
              </w:rPr>
            </w:pPr>
            <w:r>
              <w:rPr>
                <w:rFonts w:ascii="Times New Roman" w:hAnsi="Times New Roman" w:eastAsia="Times New Roman"/>
                <w:b/>
                <w:sz w:val="20"/>
                <w:szCs w:val="20"/>
              </w:rPr>
              <w:t>No</w:t>
            </w:r>
          </w:p>
          <w:p w:rsidRPr="005C2DD2" w:rsidR="0053180F" w:rsidP="0053180F" w:rsidRDefault="006845FB" w14:paraId="15F22607" w14:textId="34B0CB38">
            <w:pPr>
              <w:jc w:val="center"/>
              <w:rPr>
                <w:rFonts w:ascii="Times New Roman" w:hAnsi="Times New Roman" w:eastAsia="Times New Roman"/>
                <w:b/>
                <w:sz w:val="20"/>
                <w:szCs w:val="20"/>
                <w:u w:val="single"/>
              </w:rPr>
            </w:pPr>
            <w:r>
              <w:rPr>
                <w:rFonts w:ascii="Times New Roman" w:hAnsi="Times New Roman" w:eastAsia="Times New Roman"/>
                <w:b/>
                <w:sz w:val="20"/>
                <w:szCs w:val="20"/>
              </w:rPr>
              <w:t>0</w:t>
            </w:r>
          </w:p>
        </w:tc>
      </w:tr>
      <w:tr w:rsidRPr="005C2DD2" w:rsidR="0053180F" w:rsidTr="0053180F" w14:paraId="158A8512" w14:textId="77777777">
        <w:tc>
          <w:tcPr>
            <w:tcW w:w="7218" w:type="dxa"/>
            <w:shd w:val="clear" w:color="auto" w:fill="auto"/>
          </w:tcPr>
          <w:p w:rsidRPr="00874E9A" w:rsidR="0053180F" w:rsidP="00A06CFF" w:rsidRDefault="0053180F" w14:paraId="54108F1E" w14:textId="77777777">
            <w:pPr>
              <w:numPr>
                <w:ilvl w:val="0"/>
                <w:numId w:val="29"/>
              </w:numPr>
              <w:contextualSpacing/>
              <w:rPr>
                <w:rFonts w:ascii="Times New Roman" w:hAnsi="Times New Roman" w:eastAsia="Times New Roman"/>
                <w:b/>
                <w:sz w:val="20"/>
                <w:szCs w:val="20"/>
                <w:u w:val="single"/>
              </w:rPr>
            </w:pPr>
            <w:r w:rsidRPr="005C2DD2">
              <w:rPr>
                <w:rFonts w:ascii="Times New Roman" w:hAnsi="Times New Roman" w:eastAsia="Times New Roman"/>
                <w:sz w:val="20"/>
                <w:szCs w:val="20"/>
              </w:rPr>
              <w:t xml:space="preserve">Trainees, faculty and/or staff contribute to the development of guidelines, regulation, legislation </w:t>
            </w:r>
            <w:r w:rsidRPr="005C2DD2">
              <w:rPr>
                <w:rFonts w:ascii="Times New Roman" w:hAnsi="Times New Roman" w:eastAsia="Times New Roman"/>
                <w:b/>
                <w:sz w:val="20"/>
                <w:szCs w:val="20"/>
              </w:rPr>
              <w:t>or</w:t>
            </w:r>
            <w:r w:rsidRPr="005C2DD2">
              <w:rPr>
                <w:rFonts w:ascii="Times New Roman" w:hAnsi="Times New Roman" w:eastAsia="Times New Roman"/>
                <w:sz w:val="20"/>
                <w:szCs w:val="20"/>
              </w:rPr>
              <w:t xml:space="preserve"> other public policy at the local, state, and/or national level.</w:t>
            </w:r>
            <w:r w:rsidR="00874E9A">
              <w:rPr>
                <w:rFonts w:ascii="Times New Roman" w:hAnsi="Times New Roman" w:eastAsia="Times New Roman"/>
                <w:b/>
                <w:sz w:val="20"/>
                <w:szCs w:val="20"/>
                <w:u w:val="single"/>
              </w:rPr>
              <w:br/>
            </w:r>
          </w:p>
          <w:p w:rsidRPr="005C2DD2" w:rsidR="0053180F" w:rsidP="0053180F" w:rsidRDefault="0053180F" w14:paraId="1A4F5841" w14:textId="77777777">
            <w:pPr>
              <w:ind w:left="720"/>
              <w:contextualSpacing/>
              <w:rPr>
                <w:rFonts w:ascii="Times New Roman" w:hAnsi="Times New Roman" w:eastAsia="Times New Roman"/>
                <w:sz w:val="20"/>
                <w:szCs w:val="20"/>
              </w:rPr>
            </w:pPr>
            <w:r w:rsidRPr="005C2DD2">
              <w:rPr>
                <w:rFonts w:ascii="Times New Roman" w:hAnsi="Times New Roman" w:eastAsia="Times New Roman"/>
                <w:sz w:val="20"/>
                <w:szCs w:val="20"/>
              </w:rPr>
              <w:t>If yes, indicate all policy arenas to which they have contributed:</w:t>
            </w:r>
          </w:p>
          <w:p w:rsidRPr="005C2DD2" w:rsidR="0053180F" w:rsidP="00A06CFF" w:rsidRDefault="0053180F" w14:paraId="70F96DBB" w14:textId="77777777">
            <w:pPr>
              <w:numPr>
                <w:ilvl w:val="0"/>
                <w:numId w:val="28"/>
              </w:numPr>
              <w:contextualSpacing/>
              <w:rPr>
                <w:rFonts w:ascii="Times New Roman" w:hAnsi="Times New Roman" w:eastAsia="Times New Roman"/>
                <w:sz w:val="20"/>
                <w:szCs w:val="20"/>
              </w:rPr>
            </w:pPr>
            <w:r w:rsidRPr="005C2DD2">
              <w:rPr>
                <w:rFonts w:ascii="Times New Roman" w:hAnsi="Times New Roman" w:eastAsia="Times New Roman"/>
                <w:sz w:val="20"/>
                <w:szCs w:val="20"/>
              </w:rPr>
              <w:t>Local</w:t>
            </w:r>
          </w:p>
          <w:p w:rsidRPr="005C2DD2" w:rsidR="0053180F" w:rsidP="00A06CFF" w:rsidRDefault="0053180F" w14:paraId="2BF3A103" w14:textId="77777777">
            <w:pPr>
              <w:numPr>
                <w:ilvl w:val="0"/>
                <w:numId w:val="28"/>
              </w:numPr>
              <w:contextualSpacing/>
              <w:rPr>
                <w:rFonts w:ascii="Times New Roman" w:hAnsi="Times New Roman" w:eastAsia="Times New Roman"/>
                <w:sz w:val="20"/>
                <w:szCs w:val="20"/>
              </w:rPr>
            </w:pPr>
            <w:r w:rsidRPr="005C2DD2">
              <w:rPr>
                <w:rFonts w:ascii="Times New Roman" w:hAnsi="Times New Roman" w:eastAsia="Times New Roman"/>
                <w:sz w:val="20"/>
                <w:szCs w:val="20"/>
              </w:rPr>
              <w:t>State</w:t>
            </w:r>
          </w:p>
          <w:p w:rsidRPr="005C2DD2" w:rsidR="0053180F" w:rsidP="00A06CFF" w:rsidRDefault="0053180F" w14:paraId="3C74B027" w14:textId="77777777">
            <w:pPr>
              <w:numPr>
                <w:ilvl w:val="0"/>
                <w:numId w:val="28"/>
              </w:numPr>
              <w:contextualSpacing/>
              <w:rPr>
                <w:rFonts w:ascii="Times New Roman" w:hAnsi="Times New Roman" w:eastAsia="Times New Roman"/>
                <w:sz w:val="20"/>
                <w:szCs w:val="20"/>
              </w:rPr>
            </w:pPr>
            <w:r w:rsidRPr="005C2DD2">
              <w:rPr>
                <w:rFonts w:ascii="Times New Roman" w:hAnsi="Times New Roman" w:eastAsia="Times New Roman"/>
                <w:sz w:val="20"/>
                <w:szCs w:val="20"/>
              </w:rPr>
              <w:t>National</w:t>
            </w:r>
          </w:p>
          <w:p w:rsidRPr="005C2DD2" w:rsidR="0053180F" w:rsidP="0053180F" w:rsidRDefault="0053180F" w14:paraId="6396AD9E" w14:textId="77777777">
            <w:pPr>
              <w:ind w:left="360"/>
              <w:rPr>
                <w:rFonts w:ascii="Times New Roman" w:hAnsi="Times New Roman" w:eastAsia="Times New Roman"/>
                <w:b/>
                <w:sz w:val="20"/>
                <w:szCs w:val="20"/>
                <w:u w:val="single"/>
              </w:rPr>
            </w:pPr>
          </w:p>
        </w:tc>
        <w:tc>
          <w:tcPr>
            <w:tcW w:w="630" w:type="dxa"/>
            <w:shd w:val="clear" w:color="auto" w:fill="auto"/>
          </w:tcPr>
          <w:p w:rsidRPr="005C2DD2" w:rsidR="0053180F" w:rsidP="0053180F" w:rsidRDefault="0053180F" w14:paraId="268F845B" w14:textId="77777777">
            <w:pPr>
              <w:ind w:left="360"/>
              <w:contextualSpacing/>
              <w:rPr>
                <w:rFonts w:ascii="Times New Roman" w:hAnsi="Times New Roman" w:eastAsia="Times New Roman"/>
                <w:sz w:val="20"/>
                <w:szCs w:val="20"/>
              </w:rPr>
            </w:pPr>
          </w:p>
        </w:tc>
        <w:tc>
          <w:tcPr>
            <w:tcW w:w="684" w:type="dxa"/>
            <w:shd w:val="clear" w:color="auto" w:fill="auto"/>
          </w:tcPr>
          <w:p w:rsidRPr="005C2DD2" w:rsidR="0053180F" w:rsidP="0053180F" w:rsidRDefault="0053180F" w14:paraId="6AD5577F" w14:textId="77777777">
            <w:pPr>
              <w:ind w:left="360"/>
              <w:contextualSpacing/>
              <w:rPr>
                <w:rFonts w:ascii="Times New Roman" w:hAnsi="Times New Roman" w:eastAsia="Times New Roman"/>
                <w:sz w:val="20"/>
                <w:szCs w:val="20"/>
              </w:rPr>
            </w:pPr>
          </w:p>
        </w:tc>
      </w:tr>
      <w:tr w:rsidRPr="005C2DD2" w:rsidR="0053180F" w:rsidTr="0053180F" w14:paraId="38B1791A" w14:textId="77777777">
        <w:tc>
          <w:tcPr>
            <w:tcW w:w="7218" w:type="dxa"/>
            <w:shd w:val="clear" w:color="auto" w:fill="auto"/>
          </w:tcPr>
          <w:p w:rsidRPr="005C2DD2" w:rsidR="0053180F" w:rsidP="00A06CFF" w:rsidRDefault="0053180F" w14:paraId="7E1FC699" w14:textId="77777777">
            <w:pPr>
              <w:numPr>
                <w:ilvl w:val="0"/>
                <w:numId w:val="29"/>
              </w:numPr>
              <w:shd w:val="clear" w:color="auto" w:fill="FFFFFF"/>
              <w:spacing w:before="100" w:beforeAutospacing="1" w:after="100" w:afterAutospacing="1" w:line="261" w:lineRule="atLeast"/>
              <w:contextualSpacing/>
              <w:rPr>
                <w:rFonts w:ascii="Times New Roman" w:hAnsi="Times New Roman" w:eastAsia="Times New Roman"/>
                <w:sz w:val="20"/>
                <w:szCs w:val="20"/>
              </w:rPr>
            </w:pPr>
            <w:r w:rsidRPr="005C2DD2">
              <w:rPr>
                <w:rFonts w:ascii="Times New Roman" w:hAnsi="Times New Roman" w:eastAsia="Times New Roman"/>
                <w:sz w:val="20"/>
                <w:szCs w:val="20"/>
              </w:rPr>
              <w:t>Trainees, faculty and/or staff participate in local, state and/or national MCH advocacy networks and initiatives</w:t>
            </w:r>
            <w:r w:rsidR="00874E9A">
              <w:rPr>
                <w:rFonts w:ascii="Times New Roman" w:hAnsi="Times New Roman" w:eastAsia="Times New Roman"/>
                <w:sz w:val="20"/>
                <w:szCs w:val="20"/>
              </w:rPr>
              <w:br/>
            </w:r>
          </w:p>
          <w:p w:rsidRPr="005C2DD2" w:rsidR="0053180F" w:rsidP="0053180F" w:rsidRDefault="0053180F" w14:paraId="2412CB3A" w14:textId="77777777">
            <w:pPr>
              <w:ind w:left="720"/>
              <w:contextualSpacing/>
              <w:rPr>
                <w:rFonts w:ascii="Times New Roman" w:hAnsi="Times New Roman" w:eastAsia="Times New Roman"/>
                <w:sz w:val="20"/>
                <w:szCs w:val="20"/>
              </w:rPr>
            </w:pPr>
            <w:r w:rsidRPr="005C2DD2">
              <w:rPr>
                <w:rFonts w:ascii="Times New Roman" w:hAnsi="Times New Roman" w:eastAsia="Times New Roman"/>
                <w:sz w:val="20"/>
                <w:szCs w:val="20"/>
              </w:rPr>
              <w:t>If yes, indicate all policy arenas to which they have contributed :</w:t>
            </w:r>
          </w:p>
          <w:p w:rsidRPr="005C2DD2" w:rsidR="0053180F" w:rsidP="00A06CFF" w:rsidRDefault="0053180F" w14:paraId="000B3C6D" w14:textId="77777777">
            <w:pPr>
              <w:numPr>
                <w:ilvl w:val="0"/>
                <w:numId w:val="28"/>
              </w:numPr>
              <w:contextualSpacing/>
              <w:rPr>
                <w:rFonts w:ascii="Times New Roman" w:hAnsi="Times New Roman" w:eastAsia="Times New Roman"/>
                <w:sz w:val="20"/>
                <w:szCs w:val="20"/>
              </w:rPr>
            </w:pPr>
            <w:r w:rsidRPr="005C2DD2">
              <w:rPr>
                <w:rFonts w:ascii="Times New Roman" w:hAnsi="Times New Roman" w:eastAsia="Times New Roman"/>
                <w:sz w:val="20"/>
                <w:szCs w:val="20"/>
              </w:rPr>
              <w:t>Local</w:t>
            </w:r>
          </w:p>
          <w:p w:rsidRPr="005C2DD2" w:rsidR="0053180F" w:rsidP="00A06CFF" w:rsidRDefault="0053180F" w14:paraId="4A19D898" w14:textId="77777777">
            <w:pPr>
              <w:numPr>
                <w:ilvl w:val="0"/>
                <w:numId w:val="28"/>
              </w:numPr>
              <w:contextualSpacing/>
              <w:rPr>
                <w:rFonts w:ascii="Times New Roman" w:hAnsi="Times New Roman" w:eastAsia="Times New Roman"/>
                <w:sz w:val="20"/>
                <w:szCs w:val="20"/>
              </w:rPr>
            </w:pPr>
            <w:r w:rsidRPr="005C2DD2">
              <w:rPr>
                <w:rFonts w:ascii="Times New Roman" w:hAnsi="Times New Roman" w:eastAsia="Times New Roman"/>
                <w:sz w:val="20"/>
                <w:szCs w:val="20"/>
              </w:rPr>
              <w:t>State</w:t>
            </w:r>
          </w:p>
          <w:p w:rsidRPr="005C2DD2" w:rsidR="0053180F" w:rsidP="00A06CFF" w:rsidRDefault="0053180F" w14:paraId="5C97257F" w14:textId="77777777">
            <w:pPr>
              <w:numPr>
                <w:ilvl w:val="0"/>
                <w:numId w:val="28"/>
              </w:numPr>
              <w:contextualSpacing/>
              <w:rPr>
                <w:rFonts w:ascii="Times New Roman" w:hAnsi="Times New Roman" w:eastAsia="Times New Roman"/>
                <w:sz w:val="20"/>
                <w:szCs w:val="20"/>
              </w:rPr>
            </w:pPr>
            <w:r w:rsidRPr="005C2DD2">
              <w:rPr>
                <w:rFonts w:ascii="Times New Roman" w:hAnsi="Times New Roman" w:eastAsia="Times New Roman"/>
                <w:sz w:val="20"/>
                <w:szCs w:val="20"/>
              </w:rPr>
              <w:t>National</w:t>
            </w:r>
          </w:p>
          <w:p w:rsidRPr="005C2DD2" w:rsidR="0053180F" w:rsidP="0053180F" w:rsidRDefault="0053180F" w14:paraId="2D865E4B" w14:textId="77777777">
            <w:pPr>
              <w:shd w:val="clear" w:color="auto" w:fill="FFFFFF"/>
              <w:spacing w:before="100" w:beforeAutospacing="1" w:after="100" w:afterAutospacing="1" w:line="261" w:lineRule="atLeast"/>
              <w:rPr>
                <w:rFonts w:ascii="Times New Roman" w:hAnsi="Times New Roman" w:eastAsia="Times New Roman"/>
                <w:i/>
                <w:sz w:val="20"/>
                <w:szCs w:val="20"/>
              </w:rPr>
            </w:pPr>
          </w:p>
        </w:tc>
        <w:tc>
          <w:tcPr>
            <w:tcW w:w="630" w:type="dxa"/>
            <w:shd w:val="clear" w:color="auto" w:fill="auto"/>
          </w:tcPr>
          <w:p w:rsidRPr="005C2DD2" w:rsidR="0053180F" w:rsidP="0053180F" w:rsidRDefault="0053180F" w14:paraId="16DC1EF7" w14:textId="77777777">
            <w:pPr>
              <w:ind w:left="360"/>
              <w:contextualSpacing/>
              <w:rPr>
                <w:rFonts w:ascii="Times New Roman" w:hAnsi="Times New Roman" w:eastAsia="Times New Roman"/>
                <w:sz w:val="20"/>
                <w:szCs w:val="20"/>
              </w:rPr>
            </w:pPr>
          </w:p>
        </w:tc>
        <w:tc>
          <w:tcPr>
            <w:tcW w:w="684" w:type="dxa"/>
            <w:shd w:val="clear" w:color="auto" w:fill="auto"/>
          </w:tcPr>
          <w:p w:rsidRPr="005C2DD2" w:rsidR="0053180F" w:rsidP="0053180F" w:rsidRDefault="0053180F" w14:paraId="159CBAA8" w14:textId="77777777">
            <w:pPr>
              <w:ind w:left="360"/>
              <w:contextualSpacing/>
              <w:rPr>
                <w:rFonts w:ascii="Times New Roman" w:hAnsi="Times New Roman" w:eastAsia="Times New Roman"/>
                <w:sz w:val="20"/>
                <w:szCs w:val="20"/>
              </w:rPr>
            </w:pPr>
          </w:p>
        </w:tc>
      </w:tr>
      <w:tr w:rsidRPr="005C2DD2" w:rsidR="0053180F" w:rsidTr="0053180F" w14:paraId="4B64B7FD" w14:textId="77777777">
        <w:tc>
          <w:tcPr>
            <w:tcW w:w="7218" w:type="dxa"/>
            <w:shd w:val="clear" w:color="auto" w:fill="auto"/>
          </w:tcPr>
          <w:p w:rsidRPr="005C2DD2" w:rsidR="0053180F" w:rsidP="00A06CFF" w:rsidRDefault="0053180F" w14:paraId="0B7FAB85" w14:textId="77777777">
            <w:pPr>
              <w:numPr>
                <w:ilvl w:val="0"/>
                <w:numId w:val="29"/>
              </w:numPr>
              <w:contextualSpacing/>
              <w:rPr>
                <w:rFonts w:ascii="Times New Roman" w:hAnsi="Times New Roman" w:eastAsia="Times New Roman"/>
                <w:sz w:val="20"/>
                <w:szCs w:val="20"/>
              </w:rPr>
            </w:pPr>
            <w:r w:rsidRPr="005C2DD2">
              <w:rPr>
                <w:rFonts w:ascii="Times New Roman" w:hAnsi="Times New Roman" w:eastAsia="Times New Roman"/>
                <w:sz w:val="20"/>
                <w:szCs w:val="20"/>
              </w:rPr>
              <w:t>Trainees, faculty and/or staff participate in disseminating and communicating research findings (both original and non-original) directly to public health agency leaders and/or policy officials.</w:t>
            </w:r>
            <w:r w:rsidR="00874E9A">
              <w:rPr>
                <w:rFonts w:ascii="Times New Roman" w:hAnsi="Times New Roman" w:eastAsia="Times New Roman"/>
                <w:sz w:val="20"/>
                <w:szCs w:val="20"/>
              </w:rPr>
              <w:br/>
            </w:r>
            <w:r w:rsidRPr="005C2DD2">
              <w:rPr>
                <w:rFonts w:ascii="Times New Roman" w:hAnsi="Times New Roman" w:eastAsia="Times New Roman"/>
                <w:sz w:val="20"/>
                <w:szCs w:val="20"/>
              </w:rPr>
              <w:t xml:space="preserve"> </w:t>
            </w:r>
          </w:p>
          <w:p w:rsidRPr="005C2DD2" w:rsidR="0053180F" w:rsidP="0053180F" w:rsidRDefault="0053180F" w14:paraId="3BE3D553" w14:textId="77777777">
            <w:pPr>
              <w:ind w:left="720"/>
              <w:contextualSpacing/>
              <w:rPr>
                <w:rFonts w:ascii="Times New Roman" w:hAnsi="Times New Roman" w:eastAsia="Times New Roman"/>
                <w:sz w:val="20"/>
                <w:szCs w:val="20"/>
              </w:rPr>
            </w:pPr>
            <w:r w:rsidRPr="005C2DD2">
              <w:rPr>
                <w:rFonts w:ascii="Times New Roman" w:hAnsi="Times New Roman" w:eastAsia="Times New Roman"/>
                <w:sz w:val="20"/>
                <w:szCs w:val="20"/>
              </w:rPr>
              <w:t>If yes, indicate all policy arenas to which they have contributed:</w:t>
            </w:r>
          </w:p>
          <w:p w:rsidRPr="005C2DD2" w:rsidR="0053180F" w:rsidP="00A06CFF" w:rsidRDefault="0053180F" w14:paraId="2E7B99FC" w14:textId="77777777">
            <w:pPr>
              <w:numPr>
                <w:ilvl w:val="0"/>
                <w:numId w:val="28"/>
              </w:numPr>
              <w:contextualSpacing/>
              <w:rPr>
                <w:rFonts w:ascii="Times New Roman" w:hAnsi="Times New Roman" w:eastAsia="Times New Roman"/>
                <w:sz w:val="20"/>
                <w:szCs w:val="20"/>
              </w:rPr>
            </w:pPr>
            <w:r w:rsidRPr="005C2DD2">
              <w:rPr>
                <w:rFonts w:ascii="Times New Roman" w:hAnsi="Times New Roman" w:eastAsia="Times New Roman"/>
                <w:sz w:val="20"/>
                <w:szCs w:val="20"/>
              </w:rPr>
              <w:t>Local</w:t>
            </w:r>
          </w:p>
          <w:p w:rsidRPr="005C2DD2" w:rsidR="0053180F" w:rsidP="00A06CFF" w:rsidRDefault="0053180F" w14:paraId="56CF214D" w14:textId="77777777">
            <w:pPr>
              <w:numPr>
                <w:ilvl w:val="0"/>
                <w:numId w:val="28"/>
              </w:numPr>
              <w:contextualSpacing/>
              <w:rPr>
                <w:rFonts w:ascii="Times New Roman" w:hAnsi="Times New Roman" w:eastAsia="Times New Roman"/>
                <w:sz w:val="20"/>
                <w:szCs w:val="20"/>
              </w:rPr>
            </w:pPr>
            <w:r w:rsidRPr="005C2DD2">
              <w:rPr>
                <w:rFonts w:ascii="Times New Roman" w:hAnsi="Times New Roman" w:eastAsia="Times New Roman"/>
                <w:sz w:val="20"/>
                <w:szCs w:val="20"/>
              </w:rPr>
              <w:t>State</w:t>
            </w:r>
          </w:p>
          <w:p w:rsidRPr="005C2DD2" w:rsidR="0053180F" w:rsidP="00A06CFF" w:rsidRDefault="0053180F" w14:paraId="633D6F1F" w14:textId="77777777">
            <w:pPr>
              <w:numPr>
                <w:ilvl w:val="0"/>
                <w:numId w:val="28"/>
              </w:numPr>
              <w:contextualSpacing/>
              <w:rPr>
                <w:rFonts w:ascii="Times New Roman" w:hAnsi="Times New Roman" w:eastAsia="Times New Roman"/>
                <w:sz w:val="20"/>
                <w:szCs w:val="20"/>
              </w:rPr>
            </w:pPr>
            <w:r w:rsidRPr="005C2DD2">
              <w:rPr>
                <w:rFonts w:ascii="Times New Roman" w:hAnsi="Times New Roman" w:eastAsia="Times New Roman"/>
                <w:sz w:val="20"/>
                <w:szCs w:val="20"/>
              </w:rPr>
              <w:t>National</w:t>
            </w:r>
          </w:p>
          <w:p w:rsidRPr="005C2DD2" w:rsidR="0053180F" w:rsidP="0053180F" w:rsidRDefault="0053180F" w14:paraId="46DCE488" w14:textId="77777777">
            <w:pPr>
              <w:ind w:left="360"/>
              <w:rPr>
                <w:rFonts w:ascii="Times New Roman" w:hAnsi="Times New Roman" w:eastAsia="Times New Roman"/>
                <w:sz w:val="20"/>
                <w:szCs w:val="20"/>
              </w:rPr>
            </w:pPr>
          </w:p>
        </w:tc>
        <w:tc>
          <w:tcPr>
            <w:tcW w:w="630" w:type="dxa"/>
            <w:shd w:val="clear" w:color="auto" w:fill="auto"/>
          </w:tcPr>
          <w:p w:rsidRPr="005C2DD2" w:rsidR="0053180F" w:rsidP="0053180F" w:rsidRDefault="0053180F" w14:paraId="2338214E" w14:textId="77777777">
            <w:pPr>
              <w:contextualSpacing/>
              <w:rPr>
                <w:rFonts w:ascii="Times New Roman" w:hAnsi="Times New Roman" w:eastAsia="Times New Roman"/>
                <w:sz w:val="20"/>
                <w:szCs w:val="20"/>
              </w:rPr>
            </w:pPr>
          </w:p>
        </w:tc>
        <w:tc>
          <w:tcPr>
            <w:tcW w:w="684" w:type="dxa"/>
            <w:shd w:val="clear" w:color="auto" w:fill="auto"/>
          </w:tcPr>
          <w:p w:rsidRPr="005C2DD2" w:rsidR="0053180F" w:rsidP="0053180F" w:rsidRDefault="0053180F" w14:paraId="3B627664" w14:textId="77777777">
            <w:pPr>
              <w:ind w:left="360"/>
              <w:contextualSpacing/>
              <w:rPr>
                <w:rFonts w:ascii="Times New Roman" w:hAnsi="Times New Roman" w:eastAsia="Times New Roman"/>
                <w:sz w:val="20"/>
                <w:szCs w:val="20"/>
              </w:rPr>
            </w:pPr>
          </w:p>
        </w:tc>
      </w:tr>
    </w:tbl>
    <w:p w:rsidRPr="005C2DD2" w:rsidR="0053180F" w:rsidP="0053180F" w:rsidRDefault="0053180F" w14:paraId="71F340B2" w14:textId="77777777">
      <w:pPr>
        <w:rPr>
          <w:rFonts w:ascii="Times New Roman" w:hAnsi="Times New Roman" w:eastAsia="Times New Roman"/>
          <w:b/>
          <w:sz w:val="20"/>
          <w:szCs w:val="20"/>
        </w:rPr>
      </w:pPr>
    </w:p>
    <w:p w:rsidRPr="005C2DD2" w:rsidR="0023297B" w:rsidP="0053180F" w:rsidRDefault="0053180F" w14:paraId="1C05DA10" w14:textId="77777777">
      <w:pPr>
        <w:rPr>
          <w:rFonts w:ascii="Times New Roman" w:hAnsi="Times New Roman" w:eastAsia="Times New Roman"/>
          <w:sz w:val="20"/>
          <w:szCs w:val="20"/>
        </w:rPr>
      </w:pPr>
      <w:r w:rsidRPr="005C2DD2">
        <w:rPr>
          <w:rFonts w:ascii="Times New Roman" w:hAnsi="Times New Roman" w:eastAsia="Times New Roman"/>
          <w:sz w:val="20"/>
          <w:szCs w:val="20"/>
        </w:rPr>
        <w:br w:type="page"/>
      </w:r>
    </w:p>
    <w:tbl>
      <w:tblPr>
        <w:tblW w:w="5000" w:type="pct"/>
        <w:tblLayout w:type="fixed"/>
        <w:tblLook w:val="0020" w:firstRow="1" w:lastRow="0" w:firstColumn="0" w:lastColumn="0" w:noHBand="0" w:noVBand="0"/>
      </w:tblPr>
      <w:tblGrid>
        <w:gridCol w:w="4800"/>
        <w:gridCol w:w="4800"/>
      </w:tblGrid>
      <w:tr w:rsidRPr="005C2DD2" w:rsidR="0023297B" w:rsidTr="009C717B" w14:paraId="65B8BCC9" w14:textId="77777777">
        <w:trPr>
          <w:cantSplit/>
          <w:tblHeader/>
        </w:trPr>
        <w:tc>
          <w:tcPr>
            <w:tcW w:w="4800" w:type="dxa"/>
            <w:tcBorders>
              <w:bottom w:val="single" w:color="auto" w:sz="18" w:space="0"/>
            </w:tcBorders>
            <w:shd w:val="clear" w:color="auto" w:fill="DBE5F1" w:themeFill="accent1" w:themeFillTint="33"/>
          </w:tcPr>
          <w:p w:rsidRPr="005C2DD2" w:rsidR="0023297B" w:rsidP="00951092" w:rsidRDefault="0023297B" w14:paraId="278B52C8" w14:textId="77777777">
            <w:pPr>
              <w:rPr>
                <w:rFonts w:ascii="Times New Roman" w:hAnsi="Times New Roman" w:eastAsia="Times New Roman"/>
                <w:b/>
                <w:bCs/>
                <w:sz w:val="20"/>
                <w:szCs w:val="20"/>
              </w:rPr>
            </w:pPr>
            <w:r w:rsidRPr="005C2DD2">
              <w:rPr>
                <w:rFonts w:ascii="Times New Roman" w:hAnsi="Times New Roman" w:eastAsia="Times New Roman"/>
                <w:b/>
                <w:bCs/>
                <w:sz w:val="20"/>
                <w:szCs w:val="20"/>
              </w:rPr>
              <w:lastRenderedPageBreak/>
              <w:br w:type="page"/>
              <w:t>Training 0</w:t>
            </w:r>
            <w:r>
              <w:rPr>
                <w:rFonts w:ascii="Times New Roman" w:hAnsi="Times New Roman" w:eastAsia="Times New Roman"/>
                <w:b/>
                <w:bCs/>
                <w:sz w:val="20"/>
                <w:szCs w:val="20"/>
              </w:rPr>
              <w:t>6</w:t>
            </w:r>
            <w:r w:rsidR="00060C5F">
              <w:rPr>
                <w:rFonts w:ascii="Times New Roman" w:hAnsi="Times New Roman" w:eastAsia="Times New Roman"/>
                <w:b/>
                <w:bCs/>
                <w:sz w:val="20"/>
                <w:szCs w:val="20"/>
              </w:rPr>
              <w:t xml:space="preserve">  PERFORMANCE MEASURE</w:t>
            </w:r>
          </w:p>
          <w:p w:rsidRPr="005C2DD2" w:rsidR="0023297B" w:rsidP="00951092" w:rsidRDefault="0023297B" w14:paraId="26F39AA0" w14:textId="77777777">
            <w:pPr>
              <w:rPr>
                <w:rFonts w:ascii="Times New Roman" w:hAnsi="Times New Roman" w:eastAsia="Times New Roman"/>
                <w:b/>
                <w:bCs/>
                <w:sz w:val="20"/>
                <w:szCs w:val="20"/>
              </w:rPr>
            </w:pPr>
          </w:p>
          <w:p w:rsidRPr="005C2DD2" w:rsidR="0023297B" w:rsidP="00951092" w:rsidRDefault="0023297B" w14:paraId="6A7FA90A" w14:textId="77777777">
            <w:pPr>
              <w:rPr>
                <w:rFonts w:ascii="Times New Roman" w:hAnsi="Times New Roman" w:eastAsia="Times New Roman"/>
                <w:b/>
                <w:bCs/>
                <w:sz w:val="20"/>
                <w:szCs w:val="20"/>
              </w:rPr>
            </w:pPr>
            <w:r w:rsidRPr="005C2DD2">
              <w:rPr>
                <w:rFonts w:ascii="Times New Roman" w:hAnsi="Times New Roman" w:eastAsia="Times New Roman"/>
                <w:b/>
                <w:bCs/>
                <w:sz w:val="20"/>
                <w:szCs w:val="20"/>
              </w:rPr>
              <w:t>Goal: Long Term Training Programs</w:t>
            </w:r>
          </w:p>
          <w:p w:rsidRPr="005C2DD2" w:rsidR="0023297B" w:rsidP="00951092" w:rsidRDefault="0023297B" w14:paraId="3E84D853" w14:textId="77777777">
            <w:pPr>
              <w:rPr>
                <w:rFonts w:ascii="Times New Roman" w:hAnsi="Times New Roman" w:eastAsia="Times New Roman"/>
                <w:b/>
                <w:bCs/>
                <w:sz w:val="20"/>
                <w:szCs w:val="20"/>
              </w:rPr>
            </w:pPr>
            <w:r w:rsidRPr="005C2DD2">
              <w:rPr>
                <w:rFonts w:ascii="Times New Roman" w:hAnsi="Times New Roman" w:eastAsia="Times New Roman"/>
                <w:b/>
                <w:bCs/>
                <w:sz w:val="20"/>
                <w:szCs w:val="20"/>
              </w:rPr>
              <w:t>Level: Grantee</w:t>
            </w:r>
          </w:p>
          <w:p w:rsidRPr="005C2DD2" w:rsidR="0023297B" w:rsidP="005157AF" w:rsidRDefault="0023297B" w14:paraId="096BAD04" w14:textId="77777777">
            <w:pPr>
              <w:rPr>
                <w:rFonts w:ascii="Times New Roman" w:hAnsi="Times New Roman" w:eastAsia="Times New Roman"/>
                <w:b/>
                <w:bCs/>
                <w:sz w:val="20"/>
                <w:szCs w:val="20"/>
              </w:rPr>
            </w:pPr>
            <w:r w:rsidRPr="005C2DD2">
              <w:rPr>
                <w:rFonts w:ascii="Times New Roman" w:hAnsi="Times New Roman" w:eastAsia="Times New Roman"/>
                <w:b/>
                <w:sz w:val="20"/>
                <w:szCs w:val="20"/>
              </w:rPr>
              <w:t xml:space="preserve">Domain: MCH </w:t>
            </w:r>
            <w:r w:rsidR="004A7EFE">
              <w:rPr>
                <w:rFonts w:ascii="Times New Roman" w:hAnsi="Times New Roman" w:eastAsia="Times New Roman"/>
                <w:b/>
                <w:sz w:val="20"/>
                <w:szCs w:val="20"/>
              </w:rPr>
              <w:t>Workforce Development</w:t>
            </w:r>
          </w:p>
        </w:tc>
        <w:tc>
          <w:tcPr>
            <w:tcW w:w="4800" w:type="dxa"/>
            <w:tcBorders>
              <w:bottom w:val="single" w:color="auto" w:sz="18" w:space="0"/>
            </w:tcBorders>
            <w:shd w:val="clear" w:color="auto" w:fill="DBE5F1" w:themeFill="accent1" w:themeFillTint="33"/>
          </w:tcPr>
          <w:p w:rsidRPr="005C2DD2" w:rsidR="0023297B" w:rsidP="00951092" w:rsidRDefault="0023297B" w14:paraId="02D92329" w14:textId="77777777">
            <w:pPr>
              <w:rPr>
                <w:rFonts w:ascii="Times New Roman" w:hAnsi="Times New Roman" w:eastAsia="Times New Roman"/>
                <w:sz w:val="20"/>
                <w:szCs w:val="20"/>
              </w:rPr>
            </w:pPr>
            <w:r w:rsidRPr="005C2DD2">
              <w:rPr>
                <w:rFonts w:ascii="Times New Roman" w:hAnsi="Times New Roman" w:eastAsia="Times New Roman"/>
                <w:sz w:val="20"/>
                <w:szCs w:val="20"/>
              </w:rPr>
              <w:t>The percentage of participants in MCHB long-term training programs who are from underrepresented racial and ethnic groups.</w:t>
            </w:r>
          </w:p>
          <w:p w:rsidRPr="005C2DD2" w:rsidR="0023297B" w:rsidP="00951092" w:rsidRDefault="0023297B" w14:paraId="5F2691EB" w14:textId="77777777">
            <w:pPr>
              <w:rPr>
                <w:rFonts w:ascii="Times New Roman" w:hAnsi="Times New Roman" w:eastAsia="Times New Roman"/>
                <w:sz w:val="20"/>
                <w:szCs w:val="20"/>
              </w:rPr>
            </w:pPr>
          </w:p>
        </w:tc>
      </w:tr>
      <w:tr w:rsidRPr="005C2DD2" w:rsidR="0023297B" w:rsidTr="009C717B" w14:paraId="75AC2B4F" w14:textId="77777777">
        <w:trPr>
          <w:cantSplit/>
        </w:trPr>
        <w:tc>
          <w:tcPr>
            <w:tcW w:w="4800" w:type="dxa"/>
          </w:tcPr>
          <w:p w:rsidRPr="005C2DD2" w:rsidR="0023297B" w:rsidP="00951092" w:rsidRDefault="00DA305E" w14:paraId="7B2F68BF" w14:textId="77777777">
            <w:pPr>
              <w:rPr>
                <w:rFonts w:ascii="Times New Roman" w:hAnsi="Times New Roman" w:eastAsia="Times New Roman"/>
                <w:b/>
                <w:sz w:val="20"/>
                <w:szCs w:val="20"/>
              </w:rPr>
            </w:pPr>
            <w:r>
              <w:rPr>
                <w:rFonts w:ascii="Times New Roman" w:hAnsi="Times New Roman" w:eastAsia="Times New Roman"/>
                <w:b/>
                <w:sz w:val="20"/>
                <w:szCs w:val="20"/>
              </w:rPr>
              <w:t>GOAL</w:t>
            </w:r>
          </w:p>
        </w:tc>
        <w:tc>
          <w:tcPr>
            <w:tcW w:w="4800" w:type="dxa"/>
          </w:tcPr>
          <w:p w:rsidRPr="005C2DD2" w:rsidR="0023297B" w:rsidP="00394396" w:rsidRDefault="0023297B" w14:paraId="64D25FA5" w14:textId="5469F558">
            <w:pPr>
              <w:rPr>
                <w:rFonts w:ascii="Times New Roman" w:hAnsi="Times New Roman" w:eastAsia="Times New Roman"/>
                <w:sz w:val="20"/>
                <w:szCs w:val="20"/>
              </w:rPr>
            </w:pPr>
            <w:r w:rsidRPr="005C2DD2">
              <w:rPr>
                <w:rFonts w:ascii="Times New Roman" w:hAnsi="Times New Roman" w:eastAsia="Times New Roman"/>
                <w:sz w:val="20"/>
                <w:szCs w:val="20"/>
              </w:rPr>
              <w:t>To increase the percentage of trainees participating in MCHB long</w:t>
            </w:r>
            <w:r w:rsidRPr="005C2DD2">
              <w:rPr>
                <w:rFonts w:ascii="Times New Roman" w:hAnsi="Times New Roman" w:eastAsia="Times New Roman"/>
                <w:sz w:val="20"/>
                <w:szCs w:val="20"/>
              </w:rPr>
              <w:noBreakHyphen/>
              <w:t xml:space="preserve">term training programs who are </w:t>
            </w:r>
            <w:r w:rsidR="006C21EB">
              <w:rPr>
                <w:rFonts w:ascii="Times New Roman" w:hAnsi="Times New Roman" w:eastAsia="Times New Roman"/>
                <w:sz w:val="20"/>
                <w:szCs w:val="20"/>
              </w:rPr>
              <w:t>from racial and ethnic groups who are underrepresented in the MCH workforce</w:t>
            </w:r>
            <w:r w:rsidRPr="005C2DD2" w:rsidR="006C21EB">
              <w:rPr>
                <w:rFonts w:ascii="Times New Roman" w:hAnsi="Times New Roman" w:eastAsia="Times New Roman"/>
                <w:sz w:val="20"/>
                <w:szCs w:val="20"/>
              </w:rPr>
              <w:t>.</w:t>
            </w:r>
          </w:p>
        </w:tc>
      </w:tr>
      <w:tr w:rsidRPr="005C2DD2" w:rsidR="0023297B" w:rsidTr="009C717B" w14:paraId="42DBC511" w14:textId="77777777">
        <w:trPr>
          <w:cantSplit/>
        </w:trPr>
        <w:tc>
          <w:tcPr>
            <w:tcW w:w="4800" w:type="dxa"/>
          </w:tcPr>
          <w:p w:rsidRPr="005C2DD2" w:rsidR="0023297B" w:rsidP="00951092" w:rsidRDefault="0023297B" w14:paraId="690664E4" w14:textId="77777777">
            <w:pPr>
              <w:rPr>
                <w:rFonts w:ascii="Times New Roman" w:hAnsi="Times New Roman" w:eastAsia="Times New Roman"/>
                <w:b/>
                <w:sz w:val="20"/>
                <w:szCs w:val="20"/>
              </w:rPr>
            </w:pPr>
          </w:p>
        </w:tc>
        <w:tc>
          <w:tcPr>
            <w:tcW w:w="4800" w:type="dxa"/>
          </w:tcPr>
          <w:p w:rsidRPr="005C2DD2" w:rsidR="0023297B" w:rsidP="00951092" w:rsidRDefault="0023297B" w14:paraId="35596DF3" w14:textId="77777777">
            <w:pPr>
              <w:rPr>
                <w:rFonts w:ascii="Times New Roman" w:hAnsi="Times New Roman" w:eastAsia="Times New Roman"/>
                <w:sz w:val="20"/>
                <w:szCs w:val="20"/>
              </w:rPr>
            </w:pPr>
          </w:p>
        </w:tc>
      </w:tr>
      <w:tr w:rsidRPr="005C2DD2" w:rsidR="0023297B" w:rsidTr="009C717B" w14:paraId="6E416C18" w14:textId="77777777">
        <w:trPr>
          <w:cantSplit/>
        </w:trPr>
        <w:tc>
          <w:tcPr>
            <w:tcW w:w="4800" w:type="dxa"/>
          </w:tcPr>
          <w:p w:rsidRPr="005C2DD2" w:rsidR="0023297B" w:rsidP="00951092" w:rsidRDefault="00DA305E" w14:paraId="0423E316" w14:textId="77777777">
            <w:pPr>
              <w:rPr>
                <w:rFonts w:ascii="Times New Roman" w:hAnsi="Times New Roman" w:eastAsia="Times New Roman"/>
                <w:b/>
                <w:sz w:val="20"/>
                <w:szCs w:val="20"/>
              </w:rPr>
            </w:pPr>
            <w:r>
              <w:rPr>
                <w:rFonts w:ascii="Times New Roman" w:hAnsi="Times New Roman" w:eastAsia="Times New Roman"/>
                <w:b/>
                <w:sz w:val="20"/>
                <w:szCs w:val="20"/>
              </w:rPr>
              <w:t>MEASURE</w:t>
            </w:r>
          </w:p>
        </w:tc>
        <w:tc>
          <w:tcPr>
            <w:tcW w:w="4800" w:type="dxa"/>
          </w:tcPr>
          <w:p w:rsidRPr="005C2DD2" w:rsidR="0023297B" w:rsidP="00951092" w:rsidRDefault="0023297B" w14:paraId="6FCB8886" w14:textId="151687BB">
            <w:pPr>
              <w:rPr>
                <w:rFonts w:ascii="Times New Roman" w:hAnsi="Times New Roman" w:eastAsia="Times New Roman"/>
                <w:sz w:val="20"/>
                <w:szCs w:val="20"/>
              </w:rPr>
            </w:pPr>
            <w:r w:rsidRPr="005C2DD2">
              <w:rPr>
                <w:rFonts w:ascii="Times New Roman" w:hAnsi="Times New Roman" w:eastAsia="Times New Roman"/>
                <w:sz w:val="20"/>
                <w:szCs w:val="20"/>
              </w:rPr>
              <w:t xml:space="preserve">The percentage of participants in MCHB long-term training programs who are </w:t>
            </w:r>
            <w:r w:rsidR="005D1F59">
              <w:rPr>
                <w:rFonts w:ascii="Times New Roman" w:hAnsi="Times New Roman" w:eastAsia="Times New Roman"/>
                <w:sz w:val="20"/>
                <w:szCs w:val="20"/>
              </w:rPr>
              <w:t>from racial and ethnic groups who are underrepresented in the MCH workforce</w:t>
            </w:r>
            <w:r w:rsidRPr="005C2DD2" w:rsidR="005D1F59">
              <w:rPr>
                <w:rFonts w:ascii="Times New Roman" w:hAnsi="Times New Roman" w:eastAsia="Times New Roman"/>
                <w:sz w:val="20"/>
                <w:szCs w:val="20"/>
              </w:rPr>
              <w:t>.</w:t>
            </w:r>
          </w:p>
        </w:tc>
      </w:tr>
      <w:tr w:rsidRPr="005C2DD2" w:rsidR="0023297B" w:rsidTr="009C717B" w14:paraId="38CE585B" w14:textId="77777777">
        <w:trPr>
          <w:cantSplit/>
          <w:trHeight w:val="174"/>
        </w:trPr>
        <w:tc>
          <w:tcPr>
            <w:tcW w:w="4800" w:type="dxa"/>
          </w:tcPr>
          <w:p w:rsidRPr="005C2DD2" w:rsidR="0023297B" w:rsidP="00951092" w:rsidRDefault="0023297B" w14:paraId="5EDCD8D1" w14:textId="77777777">
            <w:pPr>
              <w:rPr>
                <w:rFonts w:ascii="Times New Roman" w:hAnsi="Times New Roman" w:eastAsia="Times New Roman"/>
                <w:b/>
                <w:sz w:val="20"/>
                <w:szCs w:val="20"/>
              </w:rPr>
            </w:pPr>
          </w:p>
        </w:tc>
        <w:tc>
          <w:tcPr>
            <w:tcW w:w="4800" w:type="dxa"/>
          </w:tcPr>
          <w:p w:rsidRPr="005C2DD2" w:rsidR="0023297B" w:rsidP="00951092" w:rsidRDefault="0023297B" w14:paraId="5976ACC1" w14:textId="77777777">
            <w:pPr>
              <w:rPr>
                <w:rFonts w:ascii="Times New Roman" w:hAnsi="Times New Roman" w:eastAsia="Times New Roman"/>
                <w:b/>
                <w:sz w:val="20"/>
                <w:szCs w:val="20"/>
              </w:rPr>
            </w:pPr>
          </w:p>
        </w:tc>
      </w:tr>
      <w:tr w:rsidRPr="005C2DD2" w:rsidR="0023297B" w:rsidTr="009C717B" w14:paraId="65D12AA1" w14:textId="77777777">
        <w:trPr>
          <w:cantSplit/>
          <w:trHeight w:val="174"/>
        </w:trPr>
        <w:tc>
          <w:tcPr>
            <w:tcW w:w="4800" w:type="dxa"/>
          </w:tcPr>
          <w:p w:rsidRPr="005C2DD2" w:rsidR="0023297B" w:rsidP="00951092" w:rsidRDefault="0023297B" w14:paraId="5F2078A4" w14:textId="77777777">
            <w:pPr>
              <w:rPr>
                <w:rFonts w:ascii="Times New Roman" w:hAnsi="Times New Roman" w:eastAsia="Times New Roman"/>
                <w:b/>
                <w:sz w:val="20"/>
                <w:szCs w:val="20"/>
              </w:rPr>
            </w:pPr>
            <w:r w:rsidRPr="005C2DD2">
              <w:rPr>
                <w:rFonts w:ascii="Times New Roman" w:hAnsi="Times New Roman" w:eastAsia="Times New Roman"/>
                <w:b/>
                <w:sz w:val="20"/>
                <w:szCs w:val="20"/>
              </w:rPr>
              <w:t>DEFINITION</w:t>
            </w:r>
          </w:p>
        </w:tc>
        <w:tc>
          <w:tcPr>
            <w:tcW w:w="4800" w:type="dxa"/>
          </w:tcPr>
          <w:p w:rsidR="00371A6C" w:rsidP="00951092" w:rsidRDefault="00371A6C" w14:paraId="7CC38A01" w14:textId="7F8DF4D0">
            <w:pPr>
              <w:rPr>
                <w:rFonts w:ascii="Times New Roman" w:hAnsi="Times New Roman" w:eastAsia="Times New Roman"/>
                <w:b/>
                <w:sz w:val="20"/>
                <w:szCs w:val="20"/>
              </w:rPr>
            </w:pPr>
            <w:r>
              <w:rPr>
                <w:rFonts w:ascii="Times New Roman" w:hAnsi="Times New Roman" w:eastAsia="Times New Roman"/>
                <w:b/>
                <w:sz w:val="20"/>
                <w:szCs w:val="20"/>
              </w:rPr>
              <w:t>Ethnicity</w:t>
            </w:r>
          </w:p>
          <w:p w:rsidRPr="005C2DD2" w:rsidR="0023297B" w:rsidP="00951092" w:rsidRDefault="0023297B" w14:paraId="7BC126C2" w14:textId="303AE797">
            <w:pPr>
              <w:rPr>
                <w:rFonts w:ascii="Times New Roman" w:hAnsi="Times New Roman" w:eastAsia="Times New Roman"/>
                <w:sz w:val="20"/>
                <w:szCs w:val="20"/>
              </w:rPr>
            </w:pPr>
            <w:r w:rsidRPr="005C2DD2">
              <w:rPr>
                <w:rFonts w:ascii="Times New Roman" w:hAnsi="Times New Roman" w:eastAsia="Times New Roman"/>
                <w:b/>
                <w:sz w:val="20"/>
                <w:szCs w:val="20"/>
              </w:rPr>
              <w:t>Numerator:</w:t>
            </w:r>
            <w:r w:rsidRPr="005C2DD2">
              <w:rPr>
                <w:rFonts w:ascii="Times New Roman" w:hAnsi="Times New Roman" w:eastAsia="Times New Roman"/>
                <w:sz w:val="20"/>
                <w:szCs w:val="20"/>
              </w:rPr>
              <w:t xml:space="preserve"> Total number of long</w:t>
            </w:r>
            <w:r w:rsidRPr="005C2DD2">
              <w:rPr>
                <w:rFonts w:ascii="Times New Roman" w:hAnsi="Times New Roman" w:eastAsia="Times New Roman"/>
                <w:sz w:val="20"/>
                <w:szCs w:val="20"/>
              </w:rPr>
              <w:noBreakHyphen/>
              <w:t>term trainees (≥ 300 contact hours) participating in MCHB training programs reported to be from</w:t>
            </w:r>
            <w:r w:rsidR="00371A6C">
              <w:rPr>
                <w:rFonts w:ascii="Times New Roman" w:hAnsi="Times New Roman" w:eastAsia="Times New Roman"/>
                <w:sz w:val="20"/>
                <w:szCs w:val="20"/>
              </w:rPr>
              <w:t xml:space="preserve"> ethnic groups that are</w:t>
            </w:r>
            <w:r w:rsidRPr="005C2DD2">
              <w:rPr>
                <w:rFonts w:ascii="Times New Roman" w:hAnsi="Times New Roman" w:eastAsia="Times New Roman"/>
                <w:sz w:val="20"/>
                <w:szCs w:val="20"/>
              </w:rPr>
              <w:t xml:space="preserve"> underrepresented </w:t>
            </w:r>
            <w:r w:rsidR="00371A6C">
              <w:rPr>
                <w:rFonts w:ascii="Times New Roman" w:hAnsi="Times New Roman" w:eastAsia="Times New Roman"/>
                <w:sz w:val="20"/>
                <w:szCs w:val="20"/>
              </w:rPr>
              <w:t>in the MCH workforce</w:t>
            </w:r>
            <w:r w:rsidRPr="005C2DD2">
              <w:rPr>
                <w:rFonts w:ascii="Times New Roman" w:hAnsi="Times New Roman" w:eastAsia="Times New Roman"/>
                <w:sz w:val="20"/>
                <w:szCs w:val="20"/>
              </w:rPr>
              <w:t>. (Include MCHB-supported and non-supported trainees.)</w:t>
            </w:r>
          </w:p>
          <w:p w:rsidRPr="005C2DD2" w:rsidR="0023297B" w:rsidP="00951092" w:rsidRDefault="0023297B" w14:paraId="3BF8D1FE" w14:textId="77777777">
            <w:pPr>
              <w:rPr>
                <w:rFonts w:ascii="Times New Roman" w:hAnsi="Times New Roman" w:eastAsia="Times New Roman"/>
                <w:sz w:val="20"/>
                <w:szCs w:val="20"/>
              </w:rPr>
            </w:pPr>
            <w:r w:rsidRPr="005C2DD2">
              <w:rPr>
                <w:rFonts w:ascii="Times New Roman" w:hAnsi="Times New Roman" w:eastAsia="Times New Roman"/>
                <w:b/>
                <w:sz w:val="20"/>
                <w:szCs w:val="20"/>
              </w:rPr>
              <w:t>Denominator</w:t>
            </w:r>
            <w:r w:rsidRPr="005C2DD2">
              <w:rPr>
                <w:rFonts w:ascii="Times New Roman" w:hAnsi="Times New Roman" w:eastAsia="Times New Roman"/>
                <w:sz w:val="20"/>
                <w:szCs w:val="20"/>
              </w:rPr>
              <w:t>: Total number of long</w:t>
            </w:r>
            <w:r w:rsidRPr="005C2DD2">
              <w:rPr>
                <w:rFonts w:ascii="Times New Roman" w:hAnsi="Times New Roman" w:eastAsia="Times New Roman"/>
                <w:sz w:val="20"/>
                <w:szCs w:val="20"/>
              </w:rPr>
              <w:noBreakHyphen/>
              <w:t>term trainees (≥ 300 contact hours) participating in MCHB training programs. (Include MCHB-supported and non-supported trainees.)</w:t>
            </w:r>
          </w:p>
          <w:p w:rsidRPr="005C2DD2" w:rsidR="0023297B" w:rsidP="00951092" w:rsidRDefault="0023297B" w14:paraId="539CDE4E" w14:textId="77777777">
            <w:pPr>
              <w:rPr>
                <w:rFonts w:ascii="Times New Roman" w:hAnsi="Times New Roman" w:eastAsia="Times New Roman"/>
                <w:sz w:val="20"/>
                <w:szCs w:val="20"/>
              </w:rPr>
            </w:pPr>
            <w:r w:rsidRPr="005C2DD2">
              <w:rPr>
                <w:rFonts w:ascii="Times New Roman" w:hAnsi="Times New Roman" w:eastAsia="Times New Roman"/>
                <w:b/>
                <w:sz w:val="20"/>
                <w:szCs w:val="20"/>
              </w:rPr>
              <w:t>Units:</w:t>
            </w:r>
            <w:r w:rsidRPr="005C2DD2">
              <w:rPr>
                <w:rFonts w:ascii="Times New Roman" w:hAnsi="Times New Roman" w:eastAsia="Times New Roman"/>
                <w:sz w:val="20"/>
                <w:szCs w:val="20"/>
              </w:rPr>
              <w:t xml:space="preserve"> 100</w:t>
            </w:r>
          </w:p>
          <w:p w:rsidRPr="005C2DD2" w:rsidR="0023297B" w:rsidP="00951092" w:rsidRDefault="0023297B" w14:paraId="440938CB" w14:textId="77777777">
            <w:pPr>
              <w:rPr>
                <w:rFonts w:ascii="Times New Roman" w:hAnsi="Times New Roman" w:eastAsia="Times New Roman"/>
                <w:sz w:val="20"/>
                <w:szCs w:val="20"/>
              </w:rPr>
            </w:pPr>
            <w:r w:rsidRPr="005C2DD2">
              <w:rPr>
                <w:rFonts w:ascii="Times New Roman" w:hAnsi="Times New Roman" w:eastAsia="Times New Roman"/>
                <w:b/>
                <w:sz w:val="20"/>
                <w:szCs w:val="20"/>
              </w:rPr>
              <w:t>Text:</w:t>
            </w:r>
            <w:r w:rsidRPr="005C2DD2">
              <w:rPr>
                <w:rFonts w:ascii="Times New Roman" w:hAnsi="Times New Roman" w:eastAsia="Times New Roman"/>
                <w:sz w:val="20"/>
                <w:szCs w:val="20"/>
              </w:rPr>
              <w:t xml:space="preserve"> Percentage</w:t>
            </w:r>
          </w:p>
          <w:p w:rsidR="00C1378F" w:rsidP="00C1378F" w:rsidRDefault="00C1378F" w14:paraId="273E1363" w14:textId="77777777">
            <w:pPr>
              <w:rPr>
                <w:rFonts w:ascii="Times New Roman" w:hAnsi="Times New Roman" w:eastAsia="Times New Roman"/>
                <w:sz w:val="20"/>
                <w:szCs w:val="20"/>
              </w:rPr>
            </w:pPr>
            <w:r w:rsidRPr="00D05475">
              <w:rPr>
                <w:rFonts w:ascii="Times New Roman" w:hAnsi="Times New Roman" w:eastAsia="Times New Roman"/>
                <w:sz w:val="20"/>
                <w:szCs w:val="20"/>
              </w:rPr>
              <w:t>Hispanic or Latino is defined as a person of Cuban, Mexican, Puerto Rican, South or Central American, or other Spanish culture or origin regardless of race. People who identify as Hispanic, Latino, or Spanish may be any race.</w:t>
            </w:r>
          </w:p>
          <w:p w:rsidR="0023297B" w:rsidP="00951092" w:rsidRDefault="0023297B" w14:paraId="000E82DD" w14:textId="22655501">
            <w:pPr>
              <w:rPr>
                <w:rFonts w:ascii="Times New Roman" w:hAnsi="Times New Roman" w:eastAsia="Times New Roman"/>
                <w:sz w:val="20"/>
                <w:szCs w:val="20"/>
              </w:rPr>
            </w:pPr>
          </w:p>
          <w:p w:rsidR="00DB658A" w:rsidP="00951092" w:rsidRDefault="00DB658A" w14:paraId="0C0CF169" w14:textId="61603D1A">
            <w:pPr>
              <w:rPr>
                <w:rFonts w:ascii="Times New Roman" w:hAnsi="Times New Roman" w:eastAsia="Times New Roman"/>
                <w:sz w:val="20"/>
                <w:szCs w:val="20"/>
              </w:rPr>
            </w:pPr>
          </w:p>
          <w:p w:rsidRPr="00DB658A" w:rsidR="00DB658A" w:rsidP="00951092" w:rsidRDefault="00DB658A" w14:paraId="4414EF2E" w14:textId="6B185210">
            <w:pPr>
              <w:rPr>
                <w:rFonts w:ascii="Times New Roman" w:hAnsi="Times New Roman" w:eastAsia="Times New Roman"/>
                <w:b/>
                <w:sz w:val="20"/>
                <w:szCs w:val="20"/>
              </w:rPr>
            </w:pPr>
            <w:r w:rsidRPr="00DB658A">
              <w:rPr>
                <w:rFonts w:ascii="Times New Roman" w:hAnsi="Times New Roman" w:eastAsia="Times New Roman"/>
                <w:b/>
                <w:sz w:val="20"/>
                <w:szCs w:val="20"/>
              </w:rPr>
              <w:t>Race</w:t>
            </w:r>
          </w:p>
          <w:p w:rsidRPr="00DB658A" w:rsidR="00DB658A" w:rsidP="00DB658A" w:rsidRDefault="00DB658A" w14:paraId="56A5B8EB" w14:textId="77777777">
            <w:pPr>
              <w:rPr>
                <w:rFonts w:ascii="Times New Roman" w:hAnsi="Times New Roman" w:eastAsia="Times New Roman"/>
                <w:sz w:val="20"/>
                <w:szCs w:val="20"/>
              </w:rPr>
            </w:pPr>
            <w:r w:rsidRPr="00DB658A">
              <w:rPr>
                <w:rFonts w:ascii="Times New Roman" w:hAnsi="Times New Roman" w:eastAsia="Times New Roman"/>
                <w:sz w:val="20"/>
                <w:szCs w:val="20"/>
              </w:rPr>
              <w:t>Numerator: Total number of long term trainees (≥ 300 contact hours) participating in MCHB training programs reported to be from racial groups that are underrepresented in the MCH workforce. (Include MCHB-supported and non-supported trainees.)</w:t>
            </w:r>
          </w:p>
          <w:p w:rsidRPr="00DB658A" w:rsidR="00DB658A" w:rsidP="00DB658A" w:rsidRDefault="00DB658A" w14:paraId="2EB404DC" w14:textId="77777777">
            <w:pPr>
              <w:rPr>
                <w:rFonts w:ascii="Times New Roman" w:hAnsi="Times New Roman" w:eastAsia="Times New Roman"/>
                <w:sz w:val="20"/>
                <w:szCs w:val="20"/>
              </w:rPr>
            </w:pPr>
            <w:r w:rsidRPr="00DB658A">
              <w:rPr>
                <w:rFonts w:ascii="Times New Roman" w:hAnsi="Times New Roman" w:eastAsia="Times New Roman"/>
                <w:sz w:val="20"/>
                <w:szCs w:val="20"/>
              </w:rPr>
              <w:t>Denominator: Total number of long term trainees (≥ 300 contact hours) participating in MCHB training programs. (Include MCHB-supported and non-supported trainees.)</w:t>
            </w:r>
          </w:p>
          <w:p w:rsidRPr="00DB658A" w:rsidR="00DB658A" w:rsidP="00DB658A" w:rsidRDefault="00DB658A" w14:paraId="4B2B3E91" w14:textId="77777777">
            <w:pPr>
              <w:rPr>
                <w:rFonts w:ascii="Times New Roman" w:hAnsi="Times New Roman" w:eastAsia="Times New Roman"/>
                <w:sz w:val="20"/>
                <w:szCs w:val="20"/>
              </w:rPr>
            </w:pPr>
            <w:r w:rsidRPr="00DB658A">
              <w:rPr>
                <w:rFonts w:ascii="Times New Roman" w:hAnsi="Times New Roman" w:eastAsia="Times New Roman"/>
                <w:sz w:val="20"/>
                <w:szCs w:val="20"/>
              </w:rPr>
              <w:t>Units: 100</w:t>
            </w:r>
          </w:p>
          <w:p w:rsidRPr="00DB658A" w:rsidR="00DB658A" w:rsidP="00DB658A" w:rsidRDefault="00DB658A" w14:paraId="550C27ED" w14:textId="77777777">
            <w:pPr>
              <w:rPr>
                <w:rFonts w:ascii="Times New Roman" w:hAnsi="Times New Roman" w:eastAsia="Times New Roman"/>
                <w:sz w:val="20"/>
                <w:szCs w:val="20"/>
              </w:rPr>
            </w:pPr>
            <w:r w:rsidRPr="00DB658A">
              <w:rPr>
                <w:rFonts w:ascii="Times New Roman" w:hAnsi="Times New Roman" w:eastAsia="Times New Roman"/>
                <w:sz w:val="20"/>
                <w:szCs w:val="20"/>
              </w:rPr>
              <w:t>Text: Percentage</w:t>
            </w:r>
          </w:p>
          <w:p w:rsidRPr="00DB658A" w:rsidR="00DB658A" w:rsidP="00DB658A" w:rsidRDefault="00DB658A" w14:paraId="4E64947A" w14:textId="77777777">
            <w:pPr>
              <w:rPr>
                <w:rFonts w:ascii="Times New Roman" w:hAnsi="Times New Roman" w:eastAsia="Times New Roman"/>
                <w:sz w:val="20"/>
                <w:szCs w:val="20"/>
              </w:rPr>
            </w:pPr>
            <w:r w:rsidRPr="00DB658A">
              <w:rPr>
                <w:rFonts w:ascii="Times New Roman" w:hAnsi="Times New Roman" w:eastAsia="Times New Roman"/>
                <w:sz w:val="20"/>
                <w:szCs w:val="20"/>
              </w:rPr>
              <w:t>.</w:t>
            </w:r>
          </w:p>
          <w:p w:rsidRPr="005C2DD2" w:rsidR="00DB658A" w:rsidP="00951092" w:rsidRDefault="00DB658A" w14:paraId="30D49126" w14:textId="61E0E70E">
            <w:pPr>
              <w:rPr>
                <w:rFonts w:ascii="Times New Roman" w:hAnsi="Times New Roman" w:eastAsia="Times New Roman"/>
                <w:sz w:val="20"/>
                <w:szCs w:val="20"/>
              </w:rPr>
            </w:pPr>
          </w:p>
        </w:tc>
      </w:tr>
      <w:tr w:rsidRPr="005C2DD2" w:rsidR="0023297B" w:rsidTr="009C717B" w14:paraId="4AC4A8E8" w14:textId="77777777">
        <w:trPr>
          <w:cantSplit/>
          <w:trHeight w:val="225"/>
        </w:trPr>
        <w:tc>
          <w:tcPr>
            <w:tcW w:w="4800" w:type="dxa"/>
          </w:tcPr>
          <w:p w:rsidRPr="005C2DD2" w:rsidR="0023297B" w:rsidP="00951092" w:rsidRDefault="0023297B" w14:paraId="245D5BCD" w14:textId="77777777">
            <w:pPr>
              <w:rPr>
                <w:rFonts w:ascii="Times New Roman" w:hAnsi="Times New Roman" w:eastAsia="Times New Roman"/>
                <w:b/>
                <w:sz w:val="20"/>
                <w:szCs w:val="20"/>
              </w:rPr>
            </w:pPr>
          </w:p>
        </w:tc>
        <w:tc>
          <w:tcPr>
            <w:tcW w:w="4800" w:type="dxa"/>
          </w:tcPr>
          <w:p w:rsidRPr="005C2DD2" w:rsidR="0023297B" w:rsidP="00951092" w:rsidRDefault="0023297B" w14:paraId="2C977DDF" w14:textId="77777777">
            <w:pPr>
              <w:rPr>
                <w:rFonts w:ascii="Times New Roman" w:hAnsi="Times New Roman" w:eastAsia="Times New Roman"/>
                <w:sz w:val="20"/>
                <w:szCs w:val="20"/>
              </w:rPr>
            </w:pPr>
          </w:p>
        </w:tc>
      </w:tr>
      <w:tr w:rsidRPr="005C2DD2" w:rsidR="0023297B" w:rsidTr="009C717B" w14:paraId="314EF8BC" w14:textId="77777777">
        <w:trPr>
          <w:cantSplit/>
          <w:trHeight w:val="477"/>
        </w:trPr>
        <w:tc>
          <w:tcPr>
            <w:tcW w:w="4800" w:type="dxa"/>
          </w:tcPr>
          <w:p w:rsidRPr="005C2DD2" w:rsidR="0023297B" w:rsidP="00951092" w:rsidRDefault="0023297B" w14:paraId="75909E66" w14:textId="77777777">
            <w:pPr>
              <w:rPr>
                <w:rFonts w:ascii="Times New Roman" w:hAnsi="Times New Roman" w:eastAsia="Times New Roman"/>
                <w:b/>
                <w:sz w:val="20"/>
                <w:szCs w:val="20"/>
              </w:rPr>
            </w:pPr>
            <w:r w:rsidRPr="005C2DD2">
              <w:rPr>
                <w:rFonts w:ascii="Times New Roman" w:hAnsi="Times New Roman" w:eastAsia="Times New Roman"/>
                <w:b/>
                <w:sz w:val="20"/>
                <w:szCs w:val="20"/>
              </w:rPr>
              <w:t>BENCHMARK DATA SOURCES</w:t>
            </w:r>
          </w:p>
        </w:tc>
        <w:tc>
          <w:tcPr>
            <w:tcW w:w="4800" w:type="dxa"/>
          </w:tcPr>
          <w:p w:rsidRPr="005C2DD2" w:rsidR="0023297B" w:rsidP="00951092" w:rsidRDefault="0023297B" w14:paraId="4819B241" w14:textId="31CAEF86">
            <w:pPr>
              <w:rPr>
                <w:rFonts w:ascii="Times New Roman" w:hAnsi="Times New Roman" w:eastAsia="Times New Roman"/>
                <w:sz w:val="20"/>
                <w:szCs w:val="20"/>
              </w:rPr>
            </w:pPr>
            <w:r w:rsidRPr="005C2DD2">
              <w:rPr>
                <w:rFonts w:ascii="Times New Roman" w:hAnsi="Times New Roman" w:eastAsia="Times New Roman"/>
                <w:sz w:val="20"/>
                <w:szCs w:val="20"/>
              </w:rPr>
              <w:t xml:space="preserve">Related to Healthy People </w:t>
            </w:r>
            <w:r w:rsidRPr="005C2DD2" w:rsidR="00DB658A">
              <w:rPr>
                <w:rFonts w:ascii="Times New Roman" w:hAnsi="Times New Roman" w:eastAsia="Times New Roman"/>
                <w:sz w:val="20"/>
                <w:szCs w:val="20"/>
              </w:rPr>
              <w:t>20</w:t>
            </w:r>
            <w:r w:rsidR="00DB658A">
              <w:rPr>
                <w:rFonts w:ascii="Times New Roman" w:hAnsi="Times New Roman" w:eastAsia="Times New Roman"/>
                <w:sz w:val="20"/>
                <w:szCs w:val="20"/>
              </w:rPr>
              <w:t>3</w:t>
            </w:r>
            <w:r w:rsidRPr="005C2DD2" w:rsidR="00DB658A">
              <w:rPr>
                <w:rFonts w:ascii="Times New Roman" w:hAnsi="Times New Roman" w:eastAsia="Times New Roman"/>
                <w:sz w:val="20"/>
                <w:szCs w:val="20"/>
              </w:rPr>
              <w:t xml:space="preserve">0 </w:t>
            </w:r>
            <w:r w:rsidRPr="005C2DD2">
              <w:rPr>
                <w:rFonts w:ascii="Times New Roman" w:hAnsi="Times New Roman" w:eastAsia="Times New Roman"/>
                <w:sz w:val="20"/>
                <w:szCs w:val="20"/>
              </w:rPr>
              <w:t>Objectives:</w:t>
            </w:r>
          </w:p>
          <w:p w:rsidRPr="005C2DD2" w:rsidR="0023297B" w:rsidP="00951092" w:rsidRDefault="0023297B" w14:paraId="1CD8438E" w14:textId="77777777">
            <w:pPr>
              <w:rPr>
                <w:rFonts w:ascii="Times New Roman" w:hAnsi="Times New Roman" w:eastAsia="Times New Roman"/>
                <w:sz w:val="20"/>
                <w:szCs w:val="20"/>
              </w:rPr>
            </w:pPr>
          </w:p>
          <w:p w:rsidR="00DB658A" w:rsidP="00DB658A" w:rsidRDefault="00DB658A" w14:paraId="41A60756" w14:textId="77777777">
            <w:pPr>
              <w:rPr>
                <w:rFonts w:ascii="Times New Roman" w:hAnsi="Times New Roman" w:eastAsia="Times New Roman"/>
                <w:sz w:val="20"/>
                <w:szCs w:val="20"/>
              </w:rPr>
            </w:pPr>
            <w:r>
              <w:rPr>
                <w:rFonts w:ascii="Times New Roman" w:hAnsi="Times New Roman" w:eastAsia="Times New Roman"/>
                <w:sz w:val="20"/>
                <w:szCs w:val="20"/>
              </w:rPr>
              <w:t>AHS-R01: Increase the ability of primary care and behavioral health professionals to provide more high-quality care to patients who need it.</w:t>
            </w:r>
          </w:p>
          <w:p w:rsidRPr="005C2DD2" w:rsidR="0023297B" w:rsidP="00951092" w:rsidRDefault="00DB658A" w14:paraId="4D3229E4" w14:textId="156A7A89">
            <w:pPr>
              <w:rPr>
                <w:rFonts w:ascii="Times New Roman" w:hAnsi="Times New Roman" w:eastAsia="Times New Roman"/>
                <w:sz w:val="20"/>
                <w:szCs w:val="20"/>
              </w:rPr>
            </w:pPr>
            <w:r>
              <w:rPr>
                <w:rFonts w:ascii="Times New Roman" w:hAnsi="Times New Roman" w:eastAsia="Times New Roman"/>
                <w:sz w:val="20"/>
                <w:szCs w:val="20"/>
              </w:rPr>
              <w:t>AHS-R02: Increase the use to telehealth to improve access to health services.</w:t>
            </w:r>
          </w:p>
          <w:p w:rsidRPr="005C2DD2" w:rsidR="0023297B" w:rsidP="00951092" w:rsidRDefault="0023297B" w14:paraId="187DE88C" w14:textId="5748DF0D">
            <w:pPr>
              <w:rPr>
                <w:rFonts w:ascii="Times New Roman" w:hAnsi="Times New Roman" w:eastAsia="Times New Roman"/>
                <w:sz w:val="20"/>
                <w:szCs w:val="20"/>
              </w:rPr>
            </w:pPr>
          </w:p>
        </w:tc>
      </w:tr>
      <w:tr w:rsidRPr="005C2DD2" w:rsidR="0023297B" w:rsidTr="009C717B" w14:paraId="779741C4" w14:textId="77777777">
        <w:trPr>
          <w:cantSplit/>
        </w:trPr>
        <w:tc>
          <w:tcPr>
            <w:tcW w:w="4800" w:type="dxa"/>
          </w:tcPr>
          <w:p w:rsidRPr="005C2DD2" w:rsidR="0023297B" w:rsidP="00951092" w:rsidRDefault="0023297B" w14:paraId="3DA90EC7" w14:textId="77777777">
            <w:pPr>
              <w:rPr>
                <w:rFonts w:ascii="Times New Roman" w:hAnsi="Times New Roman" w:eastAsia="Times New Roman"/>
                <w:b/>
                <w:sz w:val="20"/>
                <w:szCs w:val="20"/>
              </w:rPr>
            </w:pPr>
          </w:p>
        </w:tc>
        <w:tc>
          <w:tcPr>
            <w:tcW w:w="4800" w:type="dxa"/>
          </w:tcPr>
          <w:p w:rsidRPr="005C2DD2" w:rsidR="0023297B" w:rsidP="00951092" w:rsidRDefault="0023297B" w14:paraId="19A8B0E7" w14:textId="77777777">
            <w:pPr>
              <w:rPr>
                <w:rFonts w:ascii="Times New Roman" w:hAnsi="Times New Roman" w:eastAsia="Times New Roman"/>
                <w:sz w:val="20"/>
                <w:szCs w:val="20"/>
              </w:rPr>
            </w:pPr>
          </w:p>
        </w:tc>
      </w:tr>
      <w:tr w:rsidRPr="005C2DD2" w:rsidR="0023297B" w:rsidTr="009C717B" w14:paraId="6E57483C" w14:textId="77777777">
        <w:trPr>
          <w:cantSplit/>
        </w:trPr>
        <w:tc>
          <w:tcPr>
            <w:tcW w:w="4800" w:type="dxa"/>
          </w:tcPr>
          <w:p w:rsidRPr="005C2DD2" w:rsidR="0023297B" w:rsidP="00951092" w:rsidRDefault="0023297B" w14:paraId="00C2F0B9" w14:textId="77777777">
            <w:pPr>
              <w:rPr>
                <w:rFonts w:ascii="Times New Roman" w:hAnsi="Times New Roman" w:eastAsia="Times New Roman"/>
                <w:b/>
                <w:sz w:val="20"/>
                <w:szCs w:val="20"/>
              </w:rPr>
            </w:pPr>
            <w:r w:rsidRPr="005C2DD2">
              <w:rPr>
                <w:rFonts w:ascii="Times New Roman" w:hAnsi="Times New Roman" w:eastAsia="Times New Roman"/>
                <w:b/>
                <w:sz w:val="20"/>
                <w:szCs w:val="20"/>
              </w:rPr>
              <w:lastRenderedPageBreak/>
              <w:t>GRANTEE DATA SOURCES</w:t>
            </w:r>
          </w:p>
        </w:tc>
        <w:tc>
          <w:tcPr>
            <w:tcW w:w="4800" w:type="dxa"/>
          </w:tcPr>
          <w:p w:rsidR="00CF4653" w:rsidP="00CF4653" w:rsidRDefault="0023297B" w14:paraId="519987B4" w14:textId="77777777">
            <w:pPr>
              <w:rPr>
                <w:rFonts w:ascii="Times New Roman" w:hAnsi="Times New Roman" w:eastAsia="Times New Roman"/>
                <w:sz w:val="20"/>
                <w:szCs w:val="20"/>
              </w:rPr>
            </w:pPr>
            <w:r w:rsidRPr="005C2DD2">
              <w:rPr>
                <w:rFonts w:ascii="Times New Roman" w:hAnsi="Times New Roman" w:eastAsia="Times New Roman"/>
                <w:sz w:val="20"/>
                <w:szCs w:val="20"/>
              </w:rPr>
              <w:t xml:space="preserve">Data will be collected annually from </w:t>
            </w:r>
            <w:r w:rsidR="00CF4653">
              <w:rPr>
                <w:rFonts w:ascii="Times New Roman" w:hAnsi="Times New Roman" w:eastAsia="Times New Roman"/>
                <w:sz w:val="20"/>
                <w:szCs w:val="20"/>
              </w:rPr>
              <w:t xml:space="preserve">grantees about their trainees. </w:t>
            </w:r>
          </w:p>
          <w:p w:rsidRPr="005C2DD2" w:rsidR="0023297B" w:rsidP="00951092" w:rsidRDefault="0023297B" w14:paraId="09F7DB76" w14:textId="77777777">
            <w:pPr>
              <w:rPr>
                <w:rFonts w:ascii="Times New Roman" w:hAnsi="Times New Roman" w:eastAsia="Times New Roman"/>
                <w:sz w:val="20"/>
                <w:szCs w:val="20"/>
              </w:rPr>
            </w:pPr>
            <w:r w:rsidRPr="005C2DD2">
              <w:rPr>
                <w:rFonts w:ascii="Times New Roman" w:hAnsi="Times New Roman" w:eastAsia="Times New Roman"/>
                <w:sz w:val="20"/>
                <w:szCs w:val="20"/>
              </w:rPr>
              <w:t>MCHB does not maintain a master list of all trainees who are supported by MC</w:t>
            </w:r>
            <w:r w:rsidR="00CF4653">
              <w:rPr>
                <w:rFonts w:ascii="Times New Roman" w:hAnsi="Times New Roman" w:eastAsia="Times New Roman"/>
                <w:sz w:val="20"/>
                <w:szCs w:val="20"/>
              </w:rPr>
              <w:t>HB long</w:t>
            </w:r>
            <w:r w:rsidR="00CF4653">
              <w:rPr>
                <w:rFonts w:ascii="Times New Roman" w:hAnsi="Times New Roman" w:eastAsia="Times New Roman"/>
                <w:sz w:val="20"/>
                <w:szCs w:val="20"/>
              </w:rPr>
              <w:noBreakHyphen/>
              <w:t>term training programs.</w:t>
            </w:r>
          </w:p>
          <w:p w:rsidRPr="005C2DD2" w:rsidR="0023297B" w:rsidP="00951092" w:rsidRDefault="0023297B" w14:paraId="04AAFF5C" w14:textId="77777777">
            <w:pPr>
              <w:rPr>
                <w:rFonts w:ascii="Times New Roman" w:hAnsi="Times New Roman" w:eastAsia="Times New Roman"/>
                <w:sz w:val="20"/>
                <w:szCs w:val="20"/>
              </w:rPr>
            </w:pPr>
            <w:r w:rsidRPr="005C2DD2">
              <w:rPr>
                <w:rFonts w:ascii="Times New Roman" w:hAnsi="Times New Roman" w:eastAsia="Times New Roman"/>
                <w:sz w:val="20"/>
                <w:szCs w:val="20"/>
              </w:rPr>
              <w:t xml:space="preserve">References supporting Workforce Diversity: </w:t>
            </w:r>
          </w:p>
          <w:p w:rsidRPr="005C2DD2" w:rsidR="0023297B" w:rsidP="00951092" w:rsidRDefault="0023297B" w14:paraId="2F131675" w14:textId="77777777">
            <w:pPr>
              <w:ind w:left="288" w:hanging="288"/>
              <w:rPr>
                <w:rFonts w:ascii="Times New Roman" w:hAnsi="Times New Roman" w:eastAsia="Times New Roman"/>
                <w:sz w:val="20"/>
                <w:szCs w:val="20"/>
              </w:rPr>
            </w:pPr>
            <w:r w:rsidRPr="005C2DD2">
              <w:rPr>
                <w:rFonts w:ascii="Times New Roman" w:hAnsi="Times New Roman" w:eastAsia="Times New Roman"/>
                <w:sz w:val="20"/>
                <w:szCs w:val="20"/>
              </w:rPr>
              <w:sym w:font="Wingdings" w:char="F06C"/>
            </w:r>
            <w:r w:rsidRPr="005C2DD2">
              <w:rPr>
                <w:rFonts w:ascii="Times New Roman" w:hAnsi="Times New Roman" w:eastAsia="Times New Roman"/>
                <w:sz w:val="20"/>
                <w:szCs w:val="20"/>
              </w:rPr>
              <w:tab/>
              <w:t>In the Nation’s Compelling Interest: Ensuring Diversity in the Healthcare Workforce (2004). Institute of Medicine.</w:t>
            </w:r>
          </w:p>
          <w:p w:rsidRPr="005C2DD2" w:rsidR="0023297B" w:rsidP="009C717B" w:rsidRDefault="0023297B" w14:paraId="0A515C86" w14:textId="77777777">
            <w:pPr>
              <w:ind w:left="225" w:hanging="225"/>
              <w:rPr>
                <w:rFonts w:ascii="Times New Roman" w:hAnsi="Times New Roman" w:eastAsia="Times New Roman"/>
                <w:sz w:val="20"/>
                <w:szCs w:val="20"/>
              </w:rPr>
            </w:pPr>
            <w:r w:rsidRPr="005C2DD2">
              <w:rPr>
                <w:rFonts w:ascii="Times New Roman" w:hAnsi="Times New Roman" w:eastAsia="Times New Roman"/>
                <w:sz w:val="20"/>
                <w:szCs w:val="20"/>
              </w:rPr>
              <w:sym w:font="Wingdings" w:char="F06C"/>
            </w:r>
            <w:r w:rsidR="009C717B">
              <w:rPr>
                <w:rFonts w:ascii="Times New Roman" w:hAnsi="Times New Roman" w:eastAsia="Times New Roman"/>
                <w:sz w:val="20"/>
                <w:szCs w:val="20"/>
              </w:rPr>
              <w:t xml:space="preserve">  </w:t>
            </w:r>
            <w:r w:rsidRPr="005C2DD2">
              <w:rPr>
                <w:rFonts w:ascii="Times New Roman" w:hAnsi="Times New Roman" w:eastAsia="Times New Roman"/>
                <w:sz w:val="20"/>
                <w:szCs w:val="20"/>
              </w:rPr>
              <w:t>Unequal Treatment: Confronting Racial and Ethnic Disparities in Health Care (2002). Institute of Medicine.</w:t>
            </w:r>
          </w:p>
        </w:tc>
      </w:tr>
      <w:tr w:rsidRPr="005C2DD2" w:rsidR="0023297B" w:rsidTr="009C717B" w14:paraId="6F823676" w14:textId="77777777">
        <w:trPr>
          <w:cantSplit/>
        </w:trPr>
        <w:tc>
          <w:tcPr>
            <w:tcW w:w="4800" w:type="dxa"/>
          </w:tcPr>
          <w:p w:rsidRPr="005C2DD2" w:rsidR="0023297B" w:rsidP="00951092" w:rsidRDefault="0023297B" w14:paraId="257B118C" w14:textId="77777777">
            <w:pPr>
              <w:rPr>
                <w:rFonts w:ascii="Times New Roman" w:hAnsi="Times New Roman" w:eastAsia="Times New Roman"/>
                <w:b/>
                <w:sz w:val="20"/>
                <w:szCs w:val="20"/>
              </w:rPr>
            </w:pPr>
          </w:p>
        </w:tc>
        <w:tc>
          <w:tcPr>
            <w:tcW w:w="4800" w:type="dxa"/>
          </w:tcPr>
          <w:p w:rsidRPr="005C2DD2" w:rsidR="0023297B" w:rsidP="00951092" w:rsidRDefault="0023297B" w14:paraId="7D5CE320" w14:textId="77777777">
            <w:pPr>
              <w:rPr>
                <w:rFonts w:ascii="Times New Roman" w:hAnsi="Times New Roman" w:eastAsia="Times New Roman"/>
                <w:sz w:val="20"/>
                <w:szCs w:val="20"/>
              </w:rPr>
            </w:pPr>
          </w:p>
        </w:tc>
      </w:tr>
      <w:tr w:rsidRPr="005C2DD2" w:rsidR="00DA305E" w:rsidTr="009C717B" w14:paraId="090A2C04" w14:textId="77777777">
        <w:trPr>
          <w:cantSplit/>
        </w:trPr>
        <w:tc>
          <w:tcPr>
            <w:tcW w:w="4800" w:type="dxa"/>
          </w:tcPr>
          <w:p w:rsidRPr="005C2DD2" w:rsidR="00DA305E" w:rsidP="00951092" w:rsidRDefault="00DA305E" w14:paraId="7170462C" w14:textId="77777777">
            <w:pPr>
              <w:rPr>
                <w:rFonts w:ascii="Times New Roman" w:hAnsi="Times New Roman" w:eastAsia="Times New Roman"/>
                <w:b/>
                <w:sz w:val="20"/>
                <w:szCs w:val="20"/>
              </w:rPr>
            </w:pPr>
            <w:r>
              <w:rPr>
                <w:rFonts w:ascii="Times New Roman" w:hAnsi="Times New Roman" w:eastAsia="Times New Roman"/>
                <w:b/>
                <w:sz w:val="20"/>
                <w:szCs w:val="20"/>
              </w:rPr>
              <w:t>SIGNIFICANCE</w:t>
            </w:r>
          </w:p>
        </w:tc>
        <w:tc>
          <w:tcPr>
            <w:tcW w:w="4800" w:type="dxa"/>
          </w:tcPr>
          <w:p w:rsidRPr="005C2DD2" w:rsidR="00DA305E" w:rsidP="00951092" w:rsidRDefault="00DA305E" w14:paraId="7B41092E" w14:textId="46901F2E">
            <w:pPr>
              <w:rPr>
                <w:rFonts w:ascii="Times New Roman" w:hAnsi="Times New Roman" w:eastAsia="Times New Roman"/>
                <w:sz w:val="20"/>
                <w:szCs w:val="20"/>
              </w:rPr>
            </w:pPr>
            <w:r w:rsidRPr="005C2DD2">
              <w:rPr>
                <w:rFonts w:ascii="Times New Roman" w:hAnsi="Times New Roman" w:eastAsia="Times New Roman"/>
                <w:sz w:val="20"/>
                <w:szCs w:val="20"/>
              </w:rPr>
              <w:t>HRSA’s MCHB places special emphasis on improving service delivery to women, children and youth from communities with limited access to comprehensive care. Training a</w:t>
            </w:r>
            <w:r w:rsidR="00E31A1A">
              <w:rPr>
                <w:rFonts w:ascii="Times New Roman" w:hAnsi="Times New Roman" w:eastAsia="Times New Roman"/>
                <w:sz w:val="20"/>
                <w:szCs w:val="20"/>
              </w:rPr>
              <w:t>n ethnically and racially</w:t>
            </w:r>
            <w:r w:rsidRPr="005C2DD2">
              <w:rPr>
                <w:rFonts w:ascii="Times New Roman" w:hAnsi="Times New Roman" w:eastAsia="Times New Roman"/>
                <w:sz w:val="20"/>
                <w:szCs w:val="20"/>
              </w:rPr>
              <w:t xml:space="preserve"> diverse group of professionals is necessary in order to provide a diverse public health workforce to meet the needs of the changing demographics of the U.S. and to ensure access to culturally </w:t>
            </w:r>
            <w:r w:rsidR="00E31A1A">
              <w:rPr>
                <w:rFonts w:ascii="Times New Roman" w:hAnsi="Times New Roman" w:eastAsia="Times New Roman"/>
                <w:sz w:val="20"/>
                <w:szCs w:val="20"/>
              </w:rPr>
              <w:t>responsive</w:t>
            </w:r>
            <w:r w:rsidRPr="005C2DD2">
              <w:rPr>
                <w:rFonts w:ascii="Times New Roman" w:hAnsi="Times New Roman" w:eastAsia="Times New Roman"/>
                <w:sz w:val="20"/>
                <w:szCs w:val="20"/>
              </w:rPr>
              <w:t xml:space="preserve"> and effective services. This performance measure provides the necessary data to report on HRSA’s initiative</w:t>
            </w:r>
            <w:r>
              <w:rPr>
                <w:rFonts w:ascii="Times New Roman" w:hAnsi="Times New Roman" w:eastAsia="Times New Roman"/>
                <w:sz w:val="20"/>
                <w:szCs w:val="20"/>
              </w:rPr>
              <w:t>s to reduce health disparities.</w:t>
            </w:r>
            <w:r w:rsidR="007C2643">
              <w:rPr>
                <w:rFonts w:ascii="Times New Roman" w:hAnsi="Times New Roman" w:eastAsia="Times New Roman"/>
                <w:sz w:val="20"/>
                <w:szCs w:val="20"/>
              </w:rPr>
              <w:t xml:space="preserve"> This national performance measure relates directly to MCHB Strategic Plan Objective 3.2: Support training and educational opportunities to create a diverse and culturally responsive MCH workforce, including professionals, community-based workers, and families.</w:t>
            </w:r>
          </w:p>
        </w:tc>
      </w:tr>
    </w:tbl>
    <w:p w:rsidRPr="005C2DD2" w:rsidR="0023297B" w:rsidP="0023297B" w:rsidRDefault="0023297B" w14:paraId="66474422" w14:textId="77777777">
      <w:pPr>
        <w:rPr>
          <w:rFonts w:ascii="Times New Roman" w:hAnsi="Times New Roman" w:eastAsia="Times New Roman"/>
          <w:sz w:val="20"/>
          <w:szCs w:val="20"/>
        </w:rPr>
      </w:pPr>
    </w:p>
    <w:p w:rsidRPr="005C2DD2" w:rsidR="0023297B" w:rsidP="00614D54" w:rsidRDefault="0023297B" w14:paraId="570DAC69" w14:textId="77777777">
      <w:pPr>
        <w:contextualSpacing/>
        <w:outlineLvl w:val="2"/>
        <w:rPr>
          <w:rFonts w:ascii="Times New Roman" w:hAnsi="Times New Roman" w:eastAsia="Times New Roman"/>
          <w:b/>
          <w:sz w:val="20"/>
        </w:rPr>
      </w:pPr>
      <w:r w:rsidRPr="005C2DD2">
        <w:rPr>
          <w:rFonts w:ascii="Times New Roman" w:hAnsi="Times New Roman" w:eastAsia="Times New Roman"/>
          <w:b/>
          <w:sz w:val="20"/>
        </w:rPr>
        <w:br w:type="page"/>
      </w:r>
      <w:bookmarkStart w:name="_Toc443483226" w:id="576"/>
      <w:bookmarkStart w:name="_Toc443491217" w:id="577"/>
      <w:r w:rsidRPr="005C2DD2" w:rsidR="00614D54">
        <w:rPr>
          <w:rFonts w:ascii="Times New Roman" w:hAnsi="Times New Roman" w:eastAsia="Times New Roman"/>
          <w:b/>
          <w:sz w:val="20"/>
          <w:szCs w:val="20"/>
        </w:rPr>
        <w:lastRenderedPageBreak/>
        <w:t>DATA COLLECTION FORM</w:t>
      </w:r>
      <w:r w:rsidR="00614D54">
        <w:rPr>
          <w:rFonts w:ascii="Times New Roman" w:hAnsi="Times New Roman" w:eastAsia="Times New Roman"/>
          <w:b/>
          <w:sz w:val="20"/>
          <w:szCs w:val="20"/>
        </w:rPr>
        <w:t xml:space="preserve"> FOR DETAIL SHEET: </w:t>
      </w:r>
      <w:r w:rsidRPr="005C2DD2">
        <w:rPr>
          <w:rFonts w:ascii="Times New Roman" w:hAnsi="Times New Roman" w:eastAsia="Times New Roman"/>
          <w:b/>
          <w:sz w:val="20"/>
        </w:rPr>
        <w:t>Training 0</w:t>
      </w:r>
      <w:r>
        <w:rPr>
          <w:rFonts w:ascii="Times New Roman" w:hAnsi="Times New Roman" w:eastAsia="Times New Roman"/>
          <w:b/>
          <w:sz w:val="20"/>
        </w:rPr>
        <w:t>6</w:t>
      </w:r>
      <w:r w:rsidR="00614D54">
        <w:rPr>
          <w:rFonts w:ascii="Times New Roman" w:hAnsi="Times New Roman" w:eastAsia="Times New Roman"/>
          <w:b/>
          <w:sz w:val="20"/>
        </w:rPr>
        <w:t xml:space="preserve"> – Long Term Training Programs</w:t>
      </w:r>
      <w:bookmarkEnd w:id="576"/>
      <w:bookmarkEnd w:id="577"/>
    </w:p>
    <w:p w:rsidRPr="005C2DD2" w:rsidR="0023297B" w:rsidP="0023297B" w:rsidRDefault="0023297B" w14:paraId="429C0CBD" w14:textId="77777777">
      <w:pPr>
        <w:rPr>
          <w:rFonts w:ascii="Times New Roman" w:hAnsi="Times New Roman" w:eastAsia="Times New Roman"/>
          <w:sz w:val="20"/>
          <w:szCs w:val="20"/>
        </w:rPr>
      </w:pPr>
    </w:p>
    <w:p w:rsidRPr="005C2DD2" w:rsidR="0023297B" w:rsidP="0023297B" w:rsidRDefault="0023297B" w14:paraId="77A18B45" w14:textId="65A4D73F">
      <w:pPr>
        <w:spacing w:after="160"/>
        <w:rPr>
          <w:rFonts w:ascii="Times New Roman" w:hAnsi="Times New Roman" w:eastAsia="Times New Roman"/>
          <w:sz w:val="20"/>
          <w:szCs w:val="20"/>
        </w:rPr>
      </w:pPr>
      <w:r w:rsidRPr="005C2DD2">
        <w:rPr>
          <w:rFonts w:ascii="Times New Roman" w:hAnsi="Times New Roman" w:eastAsia="Times New Roman"/>
          <w:sz w:val="20"/>
          <w:szCs w:val="20"/>
        </w:rPr>
        <w:t xml:space="preserve">Report on the percentage of long-term trainees (≥300 contact hours) who are from </w:t>
      </w:r>
      <w:r w:rsidR="00BD7EA2">
        <w:rPr>
          <w:rFonts w:ascii="Times New Roman" w:hAnsi="Times New Roman" w:eastAsia="Times New Roman"/>
          <w:sz w:val="20"/>
          <w:szCs w:val="20"/>
        </w:rPr>
        <w:t xml:space="preserve">a </w:t>
      </w:r>
      <w:r w:rsidRPr="005C2DD2">
        <w:rPr>
          <w:rFonts w:ascii="Times New Roman" w:hAnsi="Times New Roman" w:eastAsia="Times New Roman"/>
          <w:sz w:val="20"/>
          <w:szCs w:val="20"/>
        </w:rPr>
        <w:t>racial/ethnic group (i.e., Hispanic or Latino, American Indian or Alaskan Native, Asian, Black or African-American, Native Hawaiian or Pacific Islander, more</w:t>
      </w:r>
      <w:r w:rsidR="00BD7EA2">
        <w:rPr>
          <w:rFonts w:ascii="Times New Roman" w:hAnsi="Times New Roman" w:eastAsia="Times New Roman"/>
          <w:sz w:val="20"/>
          <w:szCs w:val="20"/>
        </w:rPr>
        <w:t xml:space="preserve"> than one</w:t>
      </w:r>
      <w:r w:rsidRPr="005C2DD2">
        <w:rPr>
          <w:rFonts w:ascii="Times New Roman" w:hAnsi="Times New Roman" w:eastAsia="Times New Roman"/>
          <w:sz w:val="20"/>
          <w:szCs w:val="20"/>
        </w:rPr>
        <w:t xml:space="preserve"> race (OMB)</w:t>
      </w:r>
      <w:r w:rsidR="00BD7EA2">
        <w:rPr>
          <w:rFonts w:ascii="Times New Roman" w:hAnsi="Times New Roman" w:eastAsia="Times New Roman"/>
          <w:sz w:val="20"/>
          <w:szCs w:val="20"/>
        </w:rPr>
        <w:t xml:space="preserve"> that is underrepresented in the MCH workforce</w:t>
      </w:r>
      <w:r w:rsidRPr="005C2DD2">
        <w:rPr>
          <w:rFonts w:ascii="Times New Roman" w:hAnsi="Times New Roman" w:eastAsia="Times New Roman"/>
          <w:sz w:val="20"/>
          <w:szCs w:val="20"/>
        </w:rPr>
        <w:t>. Please use the space provided for notes to detail the data source and year of data used.</w:t>
      </w:r>
    </w:p>
    <w:p w:rsidRPr="005C2DD2" w:rsidR="0023297B" w:rsidP="00DE465E" w:rsidRDefault="0023297B" w14:paraId="0B68C364" w14:textId="77777777">
      <w:pPr>
        <w:numPr>
          <w:ilvl w:val="0"/>
          <w:numId w:val="67"/>
        </w:numPr>
        <w:spacing w:after="120"/>
        <w:rPr>
          <w:sz w:val="20"/>
          <w:szCs w:val="20"/>
        </w:rPr>
      </w:pPr>
      <w:r w:rsidRPr="005C2DD2">
        <w:rPr>
          <w:rFonts w:ascii="Times New Roman" w:hAnsi="Times New Roman" w:eastAsia="Times New Roman"/>
          <w:sz w:val="20"/>
          <w:szCs w:val="20"/>
        </w:rPr>
        <w:t>Report on all long-term trainees (≥ 300 contact hours) including MCHB-funded and non MCHB-funded trainees</w:t>
      </w:r>
    </w:p>
    <w:p w:rsidRPr="005C2DD2" w:rsidR="0023297B" w:rsidP="00DE465E" w:rsidRDefault="0023297B" w14:paraId="4D1C8767" w14:textId="77777777">
      <w:pPr>
        <w:numPr>
          <w:ilvl w:val="0"/>
          <w:numId w:val="67"/>
        </w:numPr>
        <w:spacing w:after="120"/>
        <w:rPr>
          <w:sz w:val="20"/>
          <w:szCs w:val="20"/>
        </w:rPr>
      </w:pPr>
      <w:r w:rsidRPr="005C2DD2">
        <w:rPr>
          <w:rFonts w:ascii="Times New Roman" w:hAnsi="Times New Roman" w:eastAsia="Times New Roman"/>
          <w:sz w:val="20"/>
          <w:szCs w:val="20"/>
        </w:rPr>
        <w:t xml:space="preserve">Report race and ethnicity separately </w:t>
      </w:r>
    </w:p>
    <w:p w:rsidRPr="005C2DD2" w:rsidR="0023297B" w:rsidP="00DE465E" w:rsidRDefault="0023297B" w14:paraId="5A835D79" w14:textId="77777777">
      <w:pPr>
        <w:numPr>
          <w:ilvl w:val="0"/>
          <w:numId w:val="67"/>
        </w:numPr>
        <w:spacing w:after="120"/>
        <w:rPr>
          <w:sz w:val="20"/>
          <w:szCs w:val="20"/>
        </w:rPr>
      </w:pPr>
      <w:r w:rsidRPr="005C2DD2">
        <w:rPr>
          <w:rFonts w:ascii="Times New Roman" w:hAnsi="Times New Roman" w:eastAsia="Times New Roman"/>
          <w:sz w:val="20"/>
          <w:szCs w:val="20"/>
        </w:rPr>
        <w:t>Trainees who select multiple ethnicities should be counted once</w:t>
      </w:r>
    </w:p>
    <w:p w:rsidRPr="005C2DD2" w:rsidR="0023297B" w:rsidP="00DE465E" w:rsidRDefault="0023297B" w14:paraId="7CA5C9BD" w14:textId="77777777">
      <w:pPr>
        <w:numPr>
          <w:ilvl w:val="0"/>
          <w:numId w:val="67"/>
        </w:numPr>
        <w:spacing w:after="120"/>
        <w:rPr>
          <w:sz w:val="20"/>
          <w:szCs w:val="20"/>
        </w:rPr>
      </w:pPr>
      <w:r w:rsidRPr="005C2DD2">
        <w:rPr>
          <w:rFonts w:ascii="Times New Roman" w:hAnsi="Times New Roman" w:eastAsia="Times New Roman"/>
          <w:sz w:val="20"/>
          <w:szCs w:val="20"/>
        </w:rPr>
        <w:t>Grantee reported numerators and denominator will be used to calculate percentages</w:t>
      </w:r>
    </w:p>
    <w:p w:rsidRPr="005C2DD2" w:rsidR="0023297B" w:rsidP="0023297B" w:rsidRDefault="0023297B" w14:paraId="7F394F3E" w14:textId="77777777">
      <w:pPr>
        <w:rPr>
          <w:rFonts w:ascii="Times New Roman" w:hAnsi="Times New Roman" w:eastAsia="Times New Roman"/>
          <w:sz w:val="20"/>
          <w:szCs w:val="20"/>
        </w:rPr>
      </w:pPr>
      <w:r w:rsidRPr="005C2DD2">
        <w:rPr>
          <w:rFonts w:ascii="Times New Roman" w:hAnsi="Times New Roman" w:eastAsia="Times New Roman"/>
          <w:sz w:val="20"/>
          <w:szCs w:val="20"/>
        </w:rPr>
        <w:t>Total number of long term trainees (≥ 300 contact hours) participating in the training program. (Include MCHB-supported and non-supported trainees.)</w:t>
      </w:r>
    </w:p>
    <w:p w:rsidRPr="001B0D0E" w:rsidR="0023297B" w:rsidP="001B0D0E" w:rsidRDefault="0058644B" w14:paraId="54A1F9D4" w14:textId="77777777">
      <w:pPr>
        <w:tabs>
          <w:tab w:val="left" w:pos="7920"/>
        </w:tabs>
        <w:rPr>
          <w:rFonts w:ascii="Times New Roman" w:hAnsi="Times New Roman" w:eastAsia="Times New Roman"/>
          <w:snapToGrid w:val="0"/>
          <w:sz w:val="20"/>
          <w:szCs w:val="20"/>
        </w:rPr>
      </w:pPr>
      <w:r>
        <w:rPr>
          <w:rFonts w:ascii="Times New Roman" w:hAnsi="Times New Roman" w:eastAsia="Times New Roman"/>
          <w:snapToGrid w:val="0"/>
          <w:sz w:val="20"/>
          <w:szCs w:val="20"/>
        </w:rPr>
        <w:tab/>
      </w:r>
      <w:r w:rsidR="001B0D0E">
        <w:rPr>
          <w:rFonts w:ascii="Times New Roman" w:hAnsi="Times New Roman" w:eastAsia="Times New Roman"/>
          <w:snapToGrid w:val="0"/>
          <w:sz w:val="20"/>
          <w:szCs w:val="20"/>
        </w:rPr>
        <w:tab/>
      </w:r>
      <w:r>
        <w:rPr>
          <w:rFonts w:ascii="Times New Roman" w:hAnsi="Times New Roman" w:eastAsia="Times New Roman"/>
          <w:snapToGrid w:val="0"/>
          <w:sz w:val="20"/>
          <w:szCs w:val="20"/>
        </w:rPr>
        <w:t>________</w:t>
      </w:r>
    </w:p>
    <w:p w:rsidRPr="005C2DD2" w:rsidR="0023297B" w:rsidP="0023297B" w:rsidRDefault="0023297B" w14:paraId="64FA210A" w14:textId="77777777">
      <w:pPr>
        <w:rPr>
          <w:rFonts w:ascii="Times New Roman" w:hAnsi="Times New Roman" w:eastAsia="Times New Roman"/>
          <w:b/>
          <w:sz w:val="20"/>
          <w:szCs w:val="20"/>
        </w:rPr>
      </w:pPr>
      <w:r w:rsidRPr="005C2DD2">
        <w:rPr>
          <w:rFonts w:ascii="Times New Roman" w:hAnsi="Times New Roman" w:eastAsia="Times New Roman"/>
          <w:b/>
          <w:sz w:val="20"/>
          <w:szCs w:val="20"/>
        </w:rPr>
        <w:t>Ethnic Categories</w:t>
      </w:r>
    </w:p>
    <w:p w:rsidRPr="005C2DD2" w:rsidR="0023297B" w:rsidP="0023297B" w:rsidRDefault="0023297B" w14:paraId="6AD27377" w14:textId="77777777">
      <w:pPr>
        <w:rPr>
          <w:rFonts w:ascii="Times New Roman" w:hAnsi="Times New Roman" w:eastAsia="Times New Roman"/>
          <w:sz w:val="20"/>
          <w:szCs w:val="20"/>
        </w:rPr>
      </w:pPr>
      <w:r w:rsidRPr="005C2DD2">
        <w:rPr>
          <w:rFonts w:ascii="Times New Roman" w:hAnsi="Times New Roman" w:eastAsia="Times New Roman"/>
          <w:sz w:val="20"/>
          <w:szCs w:val="20"/>
        </w:rPr>
        <w:t>Number of long-term trainees who are Hispanic or Latino (Ethnicity)</w:t>
      </w:r>
      <w:r w:rsidRPr="005C2DD2">
        <w:rPr>
          <w:rFonts w:ascii="Times New Roman" w:hAnsi="Times New Roman" w:eastAsia="Times New Roman"/>
          <w:sz w:val="20"/>
          <w:szCs w:val="20"/>
        </w:rPr>
        <w:tab/>
      </w:r>
      <w:r w:rsidRPr="005C2DD2">
        <w:rPr>
          <w:rFonts w:ascii="Times New Roman" w:hAnsi="Times New Roman" w:eastAsia="Times New Roman"/>
          <w:sz w:val="20"/>
          <w:szCs w:val="20"/>
        </w:rPr>
        <w:tab/>
      </w:r>
      <w:r w:rsidR="001B0D0E">
        <w:rPr>
          <w:rFonts w:ascii="Times New Roman" w:hAnsi="Times New Roman" w:eastAsia="Times New Roman"/>
          <w:sz w:val="20"/>
          <w:szCs w:val="20"/>
        </w:rPr>
        <w:tab/>
      </w:r>
      <w:r w:rsidRPr="005C2DD2">
        <w:rPr>
          <w:rFonts w:ascii="Times New Roman" w:hAnsi="Times New Roman" w:eastAsia="Times New Roman"/>
          <w:sz w:val="20"/>
          <w:szCs w:val="20"/>
        </w:rPr>
        <w:t>________</w:t>
      </w:r>
    </w:p>
    <w:p w:rsidRPr="005C2DD2" w:rsidR="0023297B" w:rsidP="0023297B" w:rsidRDefault="0023297B" w14:paraId="26A49F95" w14:textId="77777777">
      <w:pPr>
        <w:rPr>
          <w:rFonts w:ascii="Times New Roman" w:hAnsi="Times New Roman" w:eastAsia="Times New Roman"/>
          <w:sz w:val="20"/>
          <w:szCs w:val="20"/>
        </w:rPr>
      </w:pPr>
    </w:p>
    <w:p w:rsidRPr="005C2DD2" w:rsidR="0023297B" w:rsidP="0023297B" w:rsidRDefault="0023297B" w14:paraId="148ADAA4" w14:textId="77777777">
      <w:pPr>
        <w:rPr>
          <w:rFonts w:ascii="Times New Roman" w:hAnsi="Times New Roman" w:eastAsia="Times New Roman"/>
          <w:b/>
          <w:sz w:val="20"/>
          <w:szCs w:val="20"/>
        </w:rPr>
      </w:pPr>
      <w:r w:rsidRPr="005C2DD2">
        <w:rPr>
          <w:rFonts w:ascii="Times New Roman" w:hAnsi="Times New Roman" w:eastAsia="Times New Roman"/>
          <w:b/>
          <w:sz w:val="20"/>
          <w:szCs w:val="20"/>
        </w:rPr>
        <w:t>Racial Categories</w:t>
      </w:r>
    </w:p>
    <w:p w:rsidRPr="005C2DD2" w:rsidR="0023297B" w:rsidP="0023297B" w:rsidRDefault="0023297B" w14:paraId="2DF2924E" w14:textId="77777777">
      <w:pPr>
        <w:rPr>
          <w:rFonts w:ascii="Times New Roman" w:hAnsi="Times New Roman" w:eastAsia="Times New Roman"/>
          <w:sz w:val="20"/>
          <w:szCs w:val="20"/>
        </w:rPr>
      </w:pPr>
      <w:r w:rsidRPr="005C2DD2">
        <w:rPr>
          <w:rFonts w:ascii="Times New Roman" w:hAnsi="Times New Roman" w:eastAsia="Times New Roman"/>
          <w:sz w:val="20"/>
          <w:szCs w:val="20"/>
        </w:rPr>
        <w:t>Number of long-term trainees who are American Indian or Alaskan Native</w:t>
      </w:r>
      <w:r w:rsidRPr="005C2DD2">
        <w:rPr>
          <w:rFonts w:ascii="Times New Roman" w:hAnsi="Times New Roman" w:eastAsia="Times New Roman"/>
          <w:sz w:val="20"/>
          <w:szCs w:val="20"/>
        </w:rPr>
        <w:tab/>
      </w:r>
      <w:r w:rsidRPr="005C2DD2">
        <w:rPr>
          <w:rFonts w:ascii="Times New Roman" w:hAnsi="Times New Roman" w:eastAsia="Times New Roman"/>
          <w:sz w:val="20"/>
          <w:szCs w:val="20"/>
        </w:rPr>
        <w:tab/>
      </w:r>
      <w:r w:rsidRPr="005C2DD2">
        <w:rPr>
          <w:rFonts w:ascii="Times New Roman" w:hAnsi="Times New Roman" w:eastAsia="Times New Roman"/>
          <w:sz w:val="20"/>
          <w:szCs w:val="20"/>
        </w:rPr>
        <w:tab/>
        <w:t>________</w:t>
      </w:r>
    </w:p>
    <w:p w:rsidRPr="005C2DD2" w:rsidR="0023297B" w:rsidP="0023297B" w:rsidRDefault="0023297B" w14:paraId="4DE3942D" w14:textId="77777777">
      <w:pPr>
        <w:rPr>
          <w:rFonts w:ascii="Times New Roman" w:hAnsi="Times New Roman" w:eastAsia="Times New Roman"/>
          <w:sz w:val="20"/>
          <w:szCs w:val="20"/>
        </w:rPr>
      </w:pPr>
    </w:p>
    <w:p w:rsidRPr="005C2DD2" w:rsidR="0023297B" w:rsidP="0023297B" w:rsidRDefault="0023297B" w14:paraId="2EB85405" w14:textId="2876AAE3">
      <w:pPr>
        <w:tabs>
          <w:tab w:val="left" w:pos="7920"/>
        </w:tabs>
        <w:rPr>
          <w:rFonts w:ascii="Times New Roman" w:hAnsi="Times New Roman" w:eastAsia="Times New Roman"/>
          <w:sz w:val="20"/>
          <w:szCs w:val="20"/>
        </w:rPr>
      </w:pPr>
      <w:r w:rsidRPr="005C2DD2">
        <w:rPr>
          <w:rFonts w:ascii="Times New Roman" w:hAnsi="Times New Roman" w:eastAsia="Times New Roman"/>
          <w:sz w:val="20"/>
          <w:szCs w:val="20"/>
        </w:rPr>
        <w:t>Number of long-term trainees who are Asian descent</w:t>
      </w:r>
      <w:r w:rsidRPr="005C2DD2">
        <w:rPr>
          <w:rFonts w:ascii="Times New Roman" w:hAnsi="Times New Roman" w:eastAsia="Times New Roman"/>
          <w:sz w:val="20"/>
          <w:szCs w:val="20"/>
        </w:rPr>
        <w:tab/>
      </w:r>
      <w:r w:rsidR="001B0D0E">
        <w:rPr>
          <w:rFonts w:ascii="Times New Roman" w:hAnsi="Times New Roman" w:eastAsia="Times New Roman"/>
          <w:sz w:val="20"/>
          <w:szCs w:val="20"/>
        </w:rPr>
        <w:tab/>
      </w:r>
      <w:r w:rsidRPr="005C2DD2">
        <w:rPr>
          <w:rFonts w:ascii="Times New Roman" w:hAnsi="Times New Roman" w:eastAsia="Times New Roman"/>
          <w:sz w:val="20"/>
          <w:szCs w:val="20"/>
        </w:rPr>
        <w:t>________</w:t>
      </w:r>
    </w:p>
    <w:p w:rsidRPr="005C2DD2" w:rsidR="0023297B" w:rsidP="0023297B" w:rsidRDefault="0023297B" w14:paraId="707C1D34" w14:textId="77777777">
      <w:pPr>
        <w:rPr>
          <w:rFonts w:ascii="Times New Roman" w:hAnsi="Times New Roman" w:eastAsia="Times New Roman"/>
          <w:sz w:val="20"/>
          <w:szCs w:val="20"/>
        </w:rPr>
      </w:pPr>
    </w:p>
    <w:p w:rsidRPr="005C2DD2" w:rsidR="0023297B" w:rsidP="0023297B" w:rsidRDefault="0023297B" w14:paraId="6479487A" w14:textId="77777777">
      <w:pPr>
        <w:tabs>
          <w:tab w:val="left" w:pos="7920"/>
        </w:tabs>
        <w:rPr>
          <w:rFonts w:ascii="Times New Roman" w:hAnsi="Times New Roman" w:eastAsia="Times New Roman"/>
          <w:sz w:val="20"/>
          <w:szCs w:val="20"/>
        </w:rPr>
      </w:pPr>
      <w:r w:rsidRPr="005C2DD2">
        <w:rPr>
          <w:rFonts w:ascii="Times New Roman" w:hAnsi="Times New Roman" w:eastAsia="Times New Roman"/>
          <w:sz w:val="20"/>
          <w:szCs w:val="20"/>
        </w:rPr>
        <w:t>Number of long-term trainees who are Black or African-American</w:t>
      </w:r>
      <w:r w:rsidRPr="005C2DD2">
        <w:rPr>
          <w:rFonts w:ascii="Times New Roman" w:hAnsi="Times New Roman" w:eastAsia="Times New Roman"/>
          <w:sz w:val="20"/>
          <w:szCs w:val="20"/>
        </w:rPr>
        <w:tab/>
      </w:r>
      <w:r w:rsidR="001B0D0E">
        <w:rPr>
          <w:rFonts w:ascii="Times New Roman" w:hAnsi="Times New Roman" w:eastAsia="Times New Roman"/>
          <w:sz w:val="20"/>
          <w:szCs w:val="20"/>
        </w:rPr>
        <w:tab/>
      </w:r>
      <w:r w:rsidRPr="005C2DD2">
        <w:rPr>
          <w:rFonts w:ascii="Times New Roman" w:hAnsi="Times New Roman" w:eastAsia="Times New Roman"/>
          <w:sz w:val="20"/>
          <w:szCs w:val="20"/>
        </w:rPr>
        <w:t>________</w:t>
      </w:r>
    </w:p>
    <w:p w:rsidRPr="005C2DD2" w:rsidR="0023297B" w:rsidP="0023297B" w:rsidRDefault="0023297B" w14:paraId="1BDE6270" w14:textId="77777777">
      <w:pPr>
        <w:rPr>
          <w:rFonts w:ascii="Times New Roman" w:hAnsi="Times New Roman" w:eastAsia="Times New Roman"/>
          <w:sz w:val="20"/>
          <w:szCs w:val="20"/>
        </w:rPr>
      </w:pPr>
    </w:p>
    <w:p w:rsidRPr="005C2DD2" w:rsidR="0023297B" w:rsidP="0023297B" w:rsidRDefault="0023297B" w14:paraId="3D732EAA" w14:textId="77777777">
      <w:pPr>
        <w:rPr>
          <w:rFonts w:ascii="Times New Roman" w:hAnsi="Times New Roman" w:eastAsia="Times New Roman"/>
          <w:sz w:val="20"/>
          <w:szCs w:val="20"/>
        </w:rPr>
      </w:pPr>
      <w:r w:rsidRPr="005C2DD2">
        <w:rPr>
          <w:rFonts w:ascii="Times New Roman" w:hAnsi="Times New Roman" w:eastAsia="Times New Roman"/>
          <w:sz w:val="20"/>
          <w:szCs w:val="20"/>
        </w:rPr>
        <w:t xml:space="preserve">Number of long-term trainees who are Native </w:t>
      </w:r>
      <w:r w:rsidR="001B0D0E">
        <w:rPr>
          <w:rFonts w:ascii="Times New Roman" w:hAnsi="Times New Roman" w:eastAsia="Times New Roman"/>
          <w:sz w:val="20"/>
          <w:szCs w:val="20"/>
        </w:rPr>
        <w:t>Hawaiian or Pacific Islanders</w:t>
      </w:r>
      <w:r w:rsidR="001B0D0E">
        <w:rPr>
          <w:rFonts w:ascii="Times New Roman" w:hAnsi="Times New Roman" w:eastAsia="Times New Roman"/>
          <w:sz w:val="20"/>
          <w:szCs w:val="20"/>
        </w:rPr>
        <w:tab/>
      </w:r>
      <w:r w:rsidR="001B0D0E">
        <w:rPr>
          <w:rFonts w:ascii="Times New Roman" w:hAnsi="Times New Roman" w:eastAsia="Times New Roman"/>
          <w:sz w:val="20"/>
          <w:szCs w:val="20"/>
        </w:rPr>
        <w:tab/>
      </w:r>
      <w:r w:rsidRPr="005C2DD2">
        <w:rPr>
          <w:rFonts w:ascii="Times New Roman" w:hAnsi="Times New Roman" w:eastAsia="Times New Roman"/>
          <w:sz w:val="20"/>
          <w:szCs w:val="20"/>
        </w:rPr>
        <w:t>________</w:t>
      </w:r>
    </w:p>
    <w:p w:rsidRPr="005C2DD2" w:rsidR="0023297B" w:rsidP="0023297B" w:rsidRDefault="0023297B" w14:paraId="06D210A5" w14:textId="77777777">
      <w:pPr>
        <w:rPr>
          <w:rFonts w:ascii="Times New Roman" w:hAnsi="Times New Roman" w:eastAsia="Times New Roman"/>
          <w:sz w:val="20"/>
          <w:szCs w:val="20"/>
        </w:rPr>
      </w:pPr>
    </w:p>
    <w:p w:rsidRPr="005C2DD2" w:rsidR="0023297B" w:rsidP="0023297B" w:rsidRDefault="0023297B" w14:paraId="43D53819" w14:textId="7B9C0009">
      <w:pPr>
        <w:tabs>
          <w:tab w:val="left" w:pos="7920"/>
        </w:tabs>
        <w:rPr>
          <w:rFonts w:ascii="Times New Roman" w:hAnsi="Times New Roman" w:eastAsia="Times New Roman"/>
          <w:sz w:val="20"/>
          <w:szCs w:val="20"/>
        </w:rPr>
      </w:pPr>
      <w:r w:rsidRPr="005C2DD2">
        <w:rPr>
          <w:rFonts w:ascii="Times New Roman" w:hAnsi="Times New Roman" w:eastAsia="Times New Roman"/>
          <w:sz w:val="20"/>
          <w:szCs w:val="20"/>
        </w:rPr>
        <w:t xml:space="preserve">Number of long-term trainees who are more </w:t>
      </w:r>
      <w:r w:rsidR="008350CF">
        <w:rPr>
          <w:rFonts w:ascii="Times New Roman" w:hAnsi="Times New Roman" w:eastAsia="Times New Roman"/>
          <w:sz w:val="20"/>
          <w:szCs w:val="20"/>
        </w:rPr>
        <w:t xml:space="preserve">than one </w:t>
      </w:r>
      <w:r w:rsidRPr="005C2DD2">
        <w:rPr>
          <w:rFonts w:ascii="Times New Roman" w:hAnsi="Times New Roman" w:eastAsia="Times New Roman"/>
          <w:sz w:val="20"/>
          <w:szCs w:val="20"/>
        </w:rPr>
        <w:t>race</w:t>
      </w:r>
      <w:r w:rsidRPr="005C2DD2">
        <w:rPr>
          <w:rFonts w:ascii="Times New Roman" w:hAnsi="Times New Roman" w:eastAsia="Times New Roman"/>
          <w:sz w:val="20"/>
          <w:szCs w:val="20"/>
        </w:rPr>
        <w:tab/>
      </w:r>
      <w:r w:rsidR="001B0D0E">
        <w:rPr>
          <w:rFonts w:ascii="Times New Roman" w:hAnsi="Times New Roman" w:eastAsia="Times New Roman"/>
          <w:sz w:val="20"/>
          <w:szCs w:val="20"/>
        </w:rPr>
        <w:tab/>
      </w:r>
      <w:r w:rsidRPr="005C2DD2">
        <w:rPr>
          <w:rFonts w:ascii="Times New Roman" w:hAnsi="Times New Roman" w:eastAsia="Times New Roman"/>
          <w:sz w:val="20"/>
          <w:szCs w:val="20"/>
        </w:rPr>
        <w:t>________</w:t>
      </w:r>
    </w:p>
    <w:p w:rsidRPr="005C2DD2" w:rsidR="0023297B" w:rsidP="0023297B" w:rsidRDefault="0023297B" w14:paraId="65D5ECB9" w14:textId="77777777">
      <w:pPr>
        <w:rPr>
          <w:rFonts w:ascii="Times New Roman" w:hAnsi="Times New Roman" w:eastAsia="Times New Roman"/>
          <w:sz w:val="20"/>
          <w:szCs w:val="20"/>
        </w:rPr>
      </w:pPr>
    </w:p>
    <w:p w:rsidRPr="005C2DD2" w:rsidR="0023297B" w:rsidP="0023297B" w:rsidRDefault="0023297B" w14:paraId="5AE766A6" w14:textId="77777777">
      <w:pPr>
        <w:rPr>
          <w:rFonts w:ascii="Times New Roman" w:hAnsi="Times New Roman" w:eastAsia="Times New Roman"/>
          <w:b/>
          <w:i/>
          <w:sz w:val="20"/>
          <w:szCs w:val="20"/>
        </w:rPr>
      </w:pPr>
      <w:r w:rsidRPr="005C2DD2">
        <w:rPr>
          <w:rFonts w:ascii="Times New Roman" w:hAnsi="Times New Roman" w:eastAsia="Times New Roman"/>
          <w:b/>
          <w:i/>
          <w:sz w:val="20"/>
          <w:szCs w:val="20"/>
        </w:rPr>
        <w:t>Notes/Comments:</w:t>
      </w:r>
    </w:p>
    <w:p w:rsidRPr="005C2DD2" w:rsidR="0023297B" w:rsidP="0023297B" w:rsidRDefault="0023297B" w14:paraId="7A59C84A" w14:textId="77777777">
      <w:pPr>
        <w:rPr>
          <w:rFonts w:ascii="Times New Roman" w:hAnsi="Times New Roman" w:eastAsia="Times New Roman"/>
          <w:b/>
          <w:i/>
          <w:sz w:val="20"/>
          <w:szCs w:val="20"/>
        </w:rPr>
      </w:pPr>
    </w:p>
    <w:p w:rsidRPr="005C2DD2" w:rsidR="0023297B" w:rsidP="0023297B" w:rsidRDefault="0023297B" w14:paraId="6165C4DA" w14:textId="77777777">
      <w:pPr>
        <w:rPr>
          <w:rFonts w:ascii="Times New Roman" w:hAnsi="Times New Roman" w:eastAsia="Times New Roman"/>
          <w:sz w:val="20"/>
          <w:szCs w:val="20"/>
        </w:rPr>
      </w:pPr>
      <w:bookmarkStart w:name="_Toc426454725" w:id="578"/>
      <w:r w:rsidRPr="005C2DD2">
        <w:rPr>
          <w:rFonts w:ascii="Times New Roman" w:hAnsi="Times New Roman" w:eastAsia="Times New Roman"/>
          <w:sz w:val="20"/>
          <w:szCs w:val="20"/>
        </w:rPr>
        <w:br w:type="page"/>
      </w:r>
    </w:p>
    <w:bookmarkEnd w:id="578"/>
    <w:tbl>
      <w:tblPr>
        <w:tblW w:w="5000" w:type="pct"/>
        <w:tblLayout w:type="fixed"/>
        <w:tblLook w:val="0000" w:firstRow="0" w:lastRow="0" w:firstColumn="0" w:lastColumn="0" w:noHBand="0" w:noVBand="0"/>
      </w:tblPr>
      <w:tblGrid>
        <w:gridCol w:w="4605"/>
        <w:gridCol w:w="4995"/>
      </w:tblGrid>
      <w:tr w:rsidRPr="005C2DD2" w:rsidR="005C2DD2" w:rsidTr="00DA305E" w14:paraId="61F7A770" w14:textId="77777777">
        <w:trPr>
          <w:tblHeader/>
        </w:trPr>
        <w:tc>
          <w:tcPr>
            <w:tcW w:w="4248" w:type="dxa"/>
            <w:tcBorders>
              <w:bottom w:val="single" w:color="auto" w:sz="18" w:space="0"/>
            </w:tcBorders>
            <w:shd w:val="clear" w:color="auto" w:fill="DBE5F1" w:themeFill="accent1" w:themeFillTint="33"/>
          </w:tcPr>
          <w:p w:rsidRPr="005C2DD2" w:rsidR="005C2DD2" w:rsidP="005C2DD2" w:rsidRDefault="005C2DD2" w14:paraId="183DD6B5" w14:textId="77777777">
            <w:pPr>
              <w:outlineLvl w:val="0"/>
              <w:rPr>
                <w:rFonts w:ascii="Times New Roman" w:hAnsi="Times New Roman" w:eastAsia="Times New Roman"/>
                <w:b/>
                <w:sz w:val="20"/>
                <w:szCs w:val="20"/>
              </w:rPr>
            </w:pPr>
            <w:r w:rsidRPr="005C2DD2">
              <w:rPr>
                <w:rFonts w:ascii="Times New Roman" w:hAnsi="Times New Roman" w:eastAsia="Times New Roman"/>
                <w:b/>
                <w:sz w:val="20"/>
                <w:szCs w:val="20"/>
              </w:rPr>
              <w:lastRenderedPageBreak/>
              <w:br w:type="page"/>
            </w:r>
            <w:bookmarkStart w:name="_Toc443483227" w:id="579"/>
            <w:bookmarkStart w:name="_Toc443491218" w:id="580"/>
            <w:r w:rsidRPr="005C2DD2">
              <w:rPr>
                <w:rFonts w:ascii="Times New Roman" w:hAnsi="Times New Roman" w:eastAsia="Times New Roman"/>
                <w:b/>
                <w:sz w:val="20"/>
                <w:szCs w:val="20"/>
              </w:rPr>
              <w:t xml:space="preserve">Training </w:t>
            </w:r>
            <w:r w:rsidRPr="0023297B">
              <w:rPr>
                <w:rFonts w:ascii="Times New Roman" w:hAnsi="Times New Roman" w:eastAsia="Times New Roman"/>
                <w:b/>
                <w:sz w:val="20"/>
                <w:szCs w:val="20"/>
              </w:rPr>
              <w:t>0</w:t>
            </w:r>
            <w:r w:rsidR="0023297B">
              <w:rPr>
                <w:rFonts w:ascii="Times New Roman" w:hAnsi="Times New Roman" w:eastAsia="Times New Roman"/>
                <w:b/>
                <w:sz w:val="20"/>
                <w:szCs w:val="20"/>
              </w:rPr>
              <w:t>7</w:t>
            </w:r>
            <w:r w:rsidRPr="005C2DD2">
              <w:rPr>
                <w:rFonts w:ascii="Times New Roman" w:hAnsi="Times New Roman" w:eastAsia="Times New Roman"/>
                <w:b/>
                <w:sz w:val="20"/>
                <w:szCs w:val="20"/>
              </w:rPr>
              <w:t xml:space="preserve"> </w:t>
            </w:r>
            <w:r w:rsidR="009C717B">
              <w:rPr>
                <w:rFonts w:ascii="Times New Roman" w:hAnsi="Times New Roman" w:eastAsia="Times New Roman"/>
                <w:b/>
                <w:sz w:val="20"/>
                <w:szCs w:val="20"/>
              </w:rPr>
              <w:t xml:space="preserve"> </w:t>
            </w:r>
            <w:r w:rsidRPr="005C2DD2">
              <w:rPr>
                <w:rFonts w:ascii="Times New Roman" w:hAnsi="Times New Roman" w:eastAsia="Times New Roman"/>
                <w:b/>
                <w:sz w:val="20"/>
                <w:szCs w:val="20"/>
              </w:rPr>
              <w:t>PERFORMANCE MEASURE</w:t>
            </w:r>
            <w:bookmarkEnd w:id="579"/>
            <w:bookmarkEnd w:id="580"/>
            <w:r w:rsidRPr="005C2DD2">
              <w:rPr>
                <w:rFonts w:ascii="Times New Roman" w:hAnsi="Times New Roman" w:eastAsia="Times New Roman"/>
                <w:b/>
                <w:sz w:val="20"/>
                <w:szCs w:val="20"/>
              </w:rPr>
              <w:t xml:space="preserve"> </w:t>
            </w:r>
          </w:p>
          <w:p w:rsidRPr="005C2DD2" w:rsidR="005C2DD2" w:rsidP="005C2DD2" w:rsidRDefault="005C2DD2" w14:paraId="1762ACBB" w14:textId="77777777">
            <w:pPr>
              <w:rPr>
                <w:rFonts w:ascii="Times New Roman" w:hAnsi="Times New Roman" w:eastAsia="Times New Roman"/>
                <w:b/>
                <w:bCs/>
                <w:sz w:val="20"/>
                <w:szCs w:val="20"/>
              </w:rPr>
            </w:pPr>
          </w:p>
          <w:p w:rsidRPr="005C2DD2" w:rsidR="005C2DD2" w:rsidP="005C2DD2" w:rsidRDefault="005C2DD2" w14:paraId="3F8946A5" w14:textId="77777777">
            <w:pPr>
              <w:rPr>
                <w:rFonts w:ascii="Times New Roman" w:hAnsi="Times New Roman" w:eastAsia="Times New Roman"/>
                <w:b/>
                <w:bCs/>
                <w:sz w:val="20"/>
                <w:szCs w:val="20"/>
              </w:rPr>
            </w:pPr>
            <w:r w:rsidRPr="005C2DD2">
              <w:rPr>
                <w:rFonts w:ascii="Times New Roman" w:hAnsi="Times New Roman" w:eastAsia="Times New Roman"/>
                <w:b/>
                <w:bCs/>
                <w:sz w:val="20"/>
                <w:szCs w:val="20"/>
              </w:rPr>
              <w:t>Goal: MCH Pipeline Programs</w:t>
            </w:r>
          </w:p>
          <w:p w:rsidRPr="005C2DD2" w:rsidR="005C2DD2" w:rsidP="005C2DD2" w:rsidRDefault="005C2DD2" w14:paraId="1067F113" w14:textId="77777777">
            <w:pPr>
              <w:rPr>
                <w:rFonts w:ascii="Times New Roman" w:hAnsi="Times New Roman" w:eastAsia="Times New Roman"/>
                <w:b/>
                <w:bCs/>
                <w:sz w:val="20"/>
                <w:szCs w:val="20"/>
              </w:rPr>
            </w:pPr>
            <w:r w:rsidRPr="005C2DD2">
              <w:rPr>
                <w:rFonts w:ascii="Times New Roman" w:hAnsi="Times New Roman" w:eastAsia="Times New Roman"/>
                <w:b/>
                <w:bCs/>
                <w:sz w:val="20"/>
                <w:szCs w:val="20"/>
              </w:rPr>
              <w:t>Level: Grantee</w:t>
            </w:r>
          </w:p>
          <w:p w:rsidRPr="005C2DD2" w:rsidR="005C2DD2" w:rsidP="005157AF" w:rsidRDefault="005C2DD2" w14:paraId="7E98242A" w14:textId="77777777">
            <w:pPr>
              <w:rPr>
                <w:rFonts w:ascii="Times New Roman" w:hAnsi="Times New Roman" w:eastAsia="Times New Roman"/>
                <w:b/>
                <w:bCs/>
                <w:sz w:val="20"/>
                <w:szCs w:val="20"/>
              </w:rPr>
            </w:pPr>
            <w:r w:rsidRPr="005C2DD2">
              <w:rPr>
                <w:rFonts w:ascii="Times New Roman" w:hAnsi="Times New Roman" w:eastAsia="Times New Roman"/>
                <w:b/>
                <w:sz w:val="20"/>
                <w:szCs w:val="20"/>
              </w:rPr>
              <w:t xml:space="preserve">Domain: MCH </w:t>
            </w:r>
            <w:r w:rsidR="004A7EFE">
              <w:rPr>
                <w:rFonts w:ascii="Times New Roman" w:hAnsi="Times New Roman" w:eastAsia="Times New Roman"/>
                <w:b/>
                <w:sz w:val="20"/>
                <w:szCs w:val="20"/>
              </w:rPr>
              <w:t>Workforce Development</w:t>
            </w:r>
          </w:p>
        </w:tc>
        <w:tc>
          <w:tcPr>
            <w:tcW w:w="4608" w:type="dxa"/>
            <w:tcBorders>
              <w:bottom w:val="single" w:color="auto" w:sz="18" w:space="0"/>
            </w:tcBorders>
            <w:shd w:val="clear" w:color="auto" w:fill="DBE5F1" w:themeFill="accent1" w:themeFillTint="33"/>
          </w:tcPr>
          <w:p w:rsidRPr="005C2DD2" w:rsidR="005C2DD2" w:rsidP="00915FAE" w:rsidRDefault="005C2DD2" w14:paraId="2DB05D4A" w14:textId="25494A76">
            <w:pPr>
              <w:rPr>
                <w:rFonts w:ascii="Times New Roman" w:hAnsi="Times New Roman" w:eastAsia="Times New Roman"/>
                <w:sz w:val="20"/>
                <w:szCs w:val="20"/>
              </w:rPr>
            </w:pPr>
            <w:r w:rsidRPr="005C2DD2">
              <w:rPr>
                <w:rFonts w:ascii="Times New Roman" w:hAnsi="Times New Roman" w:eastAsia="Times New Roman"/>
                <w:sz w:val="20"/>
                <w:szCs w:val="20"/>
              </w:rPr>
              <w:t xml:space="preserve">The percent of MCHB </w:t>
            </w:r>
            <w:r w:rsidR="00915FAE">
              <w:rPr>
                <w:rFonts w:ascii="Times New Roman" w:hAnsi="Times New Roman" w:eastAsia="Times New Roman"/>
                <w:sz w:val="20"/>
                <w:szCs w:val="20"/>
              </w:rPr>
              <w:t>LEAP</w:t>
            </w:r>
            <w:r w:rsidRPr="005C2DD2" w:rsidR="00915FAE">
              <w:rPr>
                <w:rFonts w:ascii="Times New Roman" w:hAnsi="Times New Roman" w:eastAsia="Times New Roman"/>
                <w:sz w:val="20"/>
                <w:szCs w:val="20"/>
              </w:rPr>
              <w:t xml:space="preserve"> </w:t>
            </w:r>
            <w:r w:rsidRPr="005C2DD2">
              <w:rPr>
                <w:rFonts w:ascii="Times New Roman" w:hAnsi="Times New Roman" w:eastAsia="Times New Roman"/>
                <w:sz w:val="20"/>
                <w:szCs w:val="20"/>
              </w:rPr>
              <w:t>Program graduates who have been engaged in work focused on MCH populations.</w:t>
            </w:r>
          </w:p>
        </w:tc>
      </w:tr>
      <w:tr w:rsidRPr="005C2DD2" w:rsidR="005C2DD2" w:rsidTr="00DA305E" w14:paraId="63DAF2D0" w14:textId="77777777">
        <w:tc>
          <w:tcPr>
            <w:tcW w:w="4248" w:type="dxa"/>
          </w:tcPr>
          <w:p w:rsidRPr="005C2DD2" w:rsidR="005C2DD2" w:rsidP="005C2DD2" w:rsidRDefault="005C2DD2" w14:paraId="74DF5F6E" w14:textId="77777777">
            <w:pPr>
              <w:outlineLvl w:val="1"/>
              <w:rPr>
                <w:rFonts w:ascii="Times New Roman" w:hAnsi="Times New Roman" w:eastAsia="Times New Roman"/>
                <w:b/>
                <w:sz w:val="20"/>
                <w:szCs w:val="20"/>
              </w:rPr>
            </w:pPr>
            <w:bookmarkStart w:name="_Toc443483228" w:id="581"/>
            <w:bookmarkStart w:name="_Toc443491219" w:id="582"/>
            <w:r w:rsidRPr="005C2DD2">
              <w:rPr>
                <w:rFonts w:ascii="Times New Roman" w:hAnsi="Times New Roman" w:eastAsia="Times New Roman"/>
                <w:b/>
                <w:sz w:val="20"/>
                <w:szCs w:val="20"/>
              </w:rPr>
              <w:t>GOAL</w:t>
            </w:r>
            <w:bookmarkEnd w:id="581"/>
            <w:bookmarkEnd w:id="582"/>
          </w:p>
        </w:tc>
        <w:tc>
          <w:tcPr>
            <w:tcW w:w="4608" w:type="dxa"/>
          </w:tcPr>
          <w:p w:rsidRPr="005C2DD2" w:rsidR="005C2DD2" w:rsidP="005C2DD2" w:rsidRDefault="005C2DD2" w14:paraId="385D06CF" w14:textId="184192A9">
            <w:pPr>
              <w:rPr>
                <w:rFonts w:ascii="Times New Roman" w:hAnsi="Times New Roman" w:eastAsia="Times New Roman"/>
                <w:sz w:val="20"/>
                <w:szCs w:val="20"/>
              </w:rPr>
            </w:pPr>
            <w:r w:rsidRPr="005C2DD2">
              <w:rPr>
                <w:rFonts w:ascii="Times New Roman" w:hAnsi="Times New Roman" w:eastAsia="Times New Roman"/>
                <w:sz w:val="20"/>
                <w:szCs w:val="20"/>
              </w:rPr>
              <w:t>To increase the percent of graduates of MCH</w:t>
            </w:r>
            <w:r w:rsidR="00915FAE">
              <w:rPr>
                <w:rFonts w:ascii="Times New Roman" w:hAnsi="Times New Roman" w:eastAsia="Times New Roman"/>
                <w:sz w:val="20"/>
                <w:szCs w:val="20"/>
              </w:rPr>
              <w:t xml:space="preserve"> Leadership, Education and Advancement in Undergraduate Pathways (LEAP)</w:t>
            </w:r>
            <w:r w:rsidRPr="005C2DD2" w:rsidR="00915FAE">
              <w:rPr>
                <w:rFonts w:ascii="Times New Roman" w:hAnsi="Times New Roman" w:eastAsia="Times New Roman"/>
                <w:sz w:val="20"/>
                <w:szCs w:val="20"/>
              </w:rPr>
              <w:t xml:space="preserve"> </w:t>
            </w:r>
            <w:r w:rsidRPr="005C2DD2">
              <w:rPr>
                <w:rFonts w:ascii="Times New Roman" w:hAnsi="Times New Roman" w:eastAsia="Times New Roman"/>
                <w:sz w:val="20"/>
                <w:szCs w:val="20"/>
              </w:rPr>
              <w:t>Programs who have been/are engaged in work focused on MCH populations.</w:t>
            </w:r>
          </w:p>
        </w:tc>
      </w:tr>
      <w:tr w:rsidRPr="005C2DD2" w:rsidR="005C2DD2" w:rsidTr="00DA305E" w14:paraId="208CA5D4" w14:textId="77777777">
        <w:tc>
          <w:tcPr>
            <w:tcW w:w="4248" w:type="dxa"/>
          </w:tcPr>
          <w:p w:rsidRPr="005C2DD2" w:rsidR="005C2DD2" w:rsidP="005C2DD2" w:rsidRDefault="005C2DD2" w14:paraId="61A1F791" w14:textId="77777777">
            <w:pPr>
              <w:outlineLvl w:val="1"/>
              <w:rPr>
                <w:rFonts w:ascii="Times New Roman" w:hAnsi="Times New Roman" w:eastAsia="Times New Roman"/>
                <w:b/>
                <w:sz w:val="20"/>
                <w:szCs w:val="20"/>
              </w:rPr>
            </w:pPr>
          </w:p>
        </w:tc>
        <w:tc>
          <w:tcPr>
            <w:tcW w:w="4608" w:type="dxa"/>
          </w:tcPr>
          <w:p w:rsidRPr="005C2DD2" w:rsidR="005C2DD2" w:rsidP="005C2DD2" w:rsidRDefault="005C2DD2" w14:paraId="1DA365FF" w14:textId="77777777">
            <w:pPr>
              <w:rPr>
                <w:rFonts w:ascii="Times New Roman" w:hAnsi="Times New Roman" w:eastAsia="Times New Roman"/>
                <w:sz w:val="20"/>
                <w:szCs w:val="20"/>
              </w:rPr>
            </w:pPr>
          </w:p>
        </w:tc>
      </w:tr>
      <w:tr w:rsidRPr="005C2DD2" w:rsidR="005C2DD2" w:rsidTr="00DA305E" w14:paraId="5EA2B829" w14:textId="77777777">
        <w:tc>
          <w:tcPr>
            <w:tcW w:w="4248" w:type="dxa"/>
          </w:tcPr>
          <w:p w:rsidRPr="005C2DD2" w:rsidR="005C2DD2" w:rsidP="005C2DD2" w:rsidRDefault="005C2DD2" w14:paraId="4EC286B6" w14:textId="77777777">
            <w:pPr>
              <w:outlineLvl w:val="1"/>
              <w:rPr>
                <w:rFonts w:ascii="Times New Roman" w:hAnsi="Times New Roman" w:eastAsia="Times New Roman"/>
                <w:b/>
                <w:sz w:val="20"/>
                <w:szCs w:val="20"/>
              </w:rPr>
            </w:pPr>
            <w:bookmarkStart w:name="_Toc443483229" w:id="583"/>
            <w:bookmarkStart w:name="_Toc443491220" w:id="584"/>
            <w:r w:rsidRPr="005C2DD2">
              <w:rPr>
                <w:rFonts w:ascii="Times New Roman" w:hAnsi="Times New Roman" w:eastAsia="Times New Roman"/>
                <w:b/>
                <w:sz w:val="20"/>
                <w:szCs w:val="20"/>
              </w:rPr>
              <w:t>MEASURE</w:t>
            </w:r>
            <w:bookmarkEnd w:id="583"/>
            <w:bookmarkEnd w:id="584"/>
          </w:p>
        </w:tc>
        <w:tc>
          <w:tcPr>
            <w:tcW w:w="4608" w:type="dxa"/>
          </w:tcPr>
          <w:p w:rsidRPr="005C2DD2" w:rsidR="005C2DD2" w:rsidP="005C2DD2" w:rsidRDefault="005C2DD2" w14:paraId="17B6E603" w14:textId="358E420E">
            <w:pPr>
              <w:rPr>
                <w:rFonts w:ascii="Times New Roman" w:hAnsi="Times New Roman" w:eastAsia="Times New Roman"/>
                <w:sz w:val="20"/>
                <w:szCs w:val="20"/>
              </w:rPr>
            </w:pPr>
            <w:r w:rsidRPr="005C2DD2">
              <w:rPr>
                <w:rFonts w:ascii="Times New Roman" w:hAnsi="Times New Roman" w:eastAsia="Times New Roman"/>
                <w:sz w:val="20"/>
                <w:szCs w:val="20"/>
              </w:rPr>
              <w:t xml:space="preserve">The percent of MCHB </w:t>
            </w:r>
            <w:r w:rsidR="00B56C59">
              <w:rPr>
                <w:rFonts w:ascii="Times New Roman" w:hAnsi="Times New Roman" w:eastAsia="Times New Roman"/>
                <w:sz w:val="20"/>
                <w:szCs w:val="20"/>
              </w:rPr>
              <w:t>LEAP</w:t>
            </w:r>
            <w:r w:rsidRPr="005C2DD2">
              <w:rPr>
                <w:rFonts w:ascii="Times New Roman" w:hAnsi="Times New Roman" w:eastAsia="Times New Roman"/>
                <w:sz w:val="20"/>
                <w:szCs w:val="20"/>
              </w:rPr>
              <w:t xml:space="preserve"> Program graduates who have been engaged in work focused on MCH populations since graduating from the MCH </w:t>
            </w:r>
            <w:r w:rsidR="00B56C59">
              <w:rPr>
                <w:rFonts w:ascii="Times New Roman" w:hAnsi="Times New Roman" w:eastAsia="Times New Roman"/>
                <w:sz w:val="20"/>
                <w:szCs w:val="20"/>
              </w:rPr>
              <w:t>LEAP</w:t>
            </w:r>
            <w:r w:rsidRPr="005C2DD2">
              <w:rPr>
                <w:rFonts w:ascii="Times New Roman" w:hAnsi="Times New Roman" w:eastAsia="Times New Roman"/>
                <w:sz w:val="20"/>
                <w:szCs w:val="20"/>
              </w:rPr>
              <w:t xml:space="preserve"> Training Program.</w:t>
            </w:r>
          </w:p>
        </w:tc>
      </w:tr>
      <w:tr w:rsidRPr="005C2DD2" w:rsidR="005C2DD2" w:rsidTr="00DA305E" w14:paraId="0A3E142B" w14:textId="77777777">
        <w:trPr>
          <w:trHeight w:val="174"/>
        </w:trPr>
        <w:tc>
          <w:tcPr>
            <w:tcW w:w="4248" w:type="dxa"/>
          </w:tcPr>
          <w:p w:rsidRPr="005C2DD2" w:rsidR="005C2DD2" w:rsidP="005C2DD2" w:rsidRDefault="005C2DD2" w14:paraId="237FEA24" w14:textId="77777777">
            <w:pPr>
              <w:outlineLvl w:val="1"/>
              <w:rPr>
                <w:rFonts w:ascii="Times New Roman" w:hAnsi="Times New Roman" w:eastAsia="Times New Roman"/>
                <w:b/>
                <w:sz w:val="20"/>
                <w:szCs w:val="20"/>
              </w:rPr>
            </w:pPr>
          </w:p>
        </w:tc>
        <w:tc>
          <w:tcPr>
            <w:tcW w:w="4608" w:type="dxa"/>
          </w:tcPr>
          <w:p w:rsidRPr="005C2DD2" w:rsidR="005C2DD2" w:rsidP="005C2DD2" w:rsidRDefault="005C2DD2" w14:paraId="7D463A78" w14:textId="77777777">
            <w:pPr>
              <w:rPr>
                <w:rFonts w:ascii="Times New Roman" w:hAnsi="Times New Roman" w:eastAsia="Times New Roman"/>
                <w:b/>
                <w:sz w:val="20"/>
                <w:szCs w:val="20"/>
              </w:rPr>
            </w:pPr>
          </w:p>
        </w:tc>
      </w:tr>
      <w:tr w:rsidRPr="005C2DD2" w:rsidR="005C2DD2" w:rsidTr="00DA305E" w14:paraId="005C2509" w14:textId="77777777">
        <w:trPr>
          <w:trHeight w:val="174"/>
        </w:trPr>
        <w:tc>
          <w:tcPr>
            <w:tcW w:w="4248" w:type="dxa"/>
          </w:tcPr>
          <w:p w:rsidRPr="005C2DD2" w:rsidR="005C2DD2" w:rsidP="005C2DD2" w:rsidRDefault="005C2DD2" w14:paraId="0A9871CB" w14:textId="77777777">
            <w:pPr>
              <w:outlineLvl w:val="1"/>
              <w:rPr>
                <w:rFonts w:ascii="Times New Roman" w:hAnsi="Times New Roman" w:eastAsia="Times New Roman"/>
                <w:b/>
                <w:sz w:val="20"/>
                <w:szCs w:val="20"/>
              </w:rPr>
            </w:pPr>
            <w:bookmarkStart w:name="_Toc443483230" w:id="585"/>
            <w:bookmarkStart w:name="_Toc443491221" w:id="586"/>
            <w:r w:rsidRPr="005C2DD2">
              <w:rPr>
                <w:rFonts w:ascii="Times New Roman" w:hAnsi="Times New Roman" w:eastAsia="Times New Roman"/>
                <w:b/>
                <w:sz w:val="20"/>
                <w:szCs w:val="20"/>
              </w:rPr>
              <w:t>DEFINITION</w:t>
            </w:r>
            <w:bookmarkEnd w:id="585"/>
            <w:bookmarkEnd w:id="586"/>
          </w:p>
        </w:tc>
        <w:tc>
          <w:tcPr>
            <w:tcW w:w="4608" w:type="dxa"/>
          </w:tcPr>
          <w:p w:rsidRPr="005C2DD2" w:rsidR="005C2DD2" w:rsidP="005C2DD2" w:rsidRDefault="005C2DD2" w14:paraId="155226C1" w14:textId="41669CC5">
            <w:pPr>
              <w:rPr>
                <w:rFonts w:ascii="Times New Roman" w:hAnsi="Times New Roman" w:eastAsia="Times New Roman"/>
                <w:sz w:val="20"/>
                <w:szCs w:val="20"/>
              </w:rPr>
            </w:pPr>
            <w:r w:rsidRPr="005C2DD2">
              <w:rPr>
                <w:rFonts w:ascii="Times New Roman" w:hAnsi="Times New Roman" w:eastAsia="Times New Roman"/>
                <w:b/>
                <w:sz w:val="20"/>
                <w:szCs w:val="20"/>
              </w:rPr>
              <w:t>Numerator</w:t>
            </w:r>
            <w:r w:rsidRPr="005C2DD2">
              <w:rPr>
                <w:rFonts w:ascii="Times New Roman" w:hAnsi="Times New Roman" w:eastAsia="Times New Roman"/>
                <w:sz w:val="20"/>
                <w:szCs w:val="20"/>
              </w:rPr>
              <w:t xml:space="preserve">: Number of </w:t>
            </w:r>
            <w:r w:rsidR="00B56C59">
              <w:rPr>
                <w:rFonts w:ascii="Times New Roman" w:hAnsi="Times New Roman" w:eastAsia="Times New Roman"/>
                <w:sz w:val="20"/>
                <w:szCs w:val="20"/>
              </w:rPr>
              <w:t>LEAP</w:t>
            </w:r>
            <w:r w:rsidRPr="005C2DD2">
              <w:rPr>
                <w:rFonts w:ascii="Times New Roman" w:hAnsi="Times New Roman" w:eastAsia="Times New Roman"/>
                <w:sz w:val="20"/>
                <w:szCs w:val="20"/>
              </w:rPr>
              <w:t xml:space="preserve"> graduates reporting they have been engaged in work focused on MCH populations since graduating from the MCH </w:t>
            </w:r>
            <w:r w:rsidR="00B56C59">
              <w:rPr>
                <w:rFonts w:ascii="Times New Roman" w:hAnsi="Times New Roman" w:eastAsia="Times New Roman"/>
                <w:sz w:val="20"/>
                <w:szCs w:val="20"/>
              </w:rPr>
              <w:t>LEAP</w:t>
            </w:r>
            <w:r w:rsidRPr="005C2DD2">
              <w:rPr>
                <w:rFonts w:ascii="Times New Roman" w:hAnsi="Times New Roman" w:eastAsia="Times New Roman"/>
                <w:sz w:val="20"/>
                <w:szCs w:val="20"/>
              </w:rPr>
              <w:t xml:space="preserve"> Training Program.</w:t>
            </w:r>
          </w:p>
          <w:p w:rsidRPr="005C2DD2" w:rsidR="005C2DD2" w:rsidP="005C2DD2" w:rsidRDefault="005C2DD2" w14:paraId="0BA581D3" w14:textId="77777777">
            <w:pPr>
              <w:rPr>
                <w:rFonts w:ascii="Times New Roman" w:hAnsi="Times New Roman" w:eastAsia="Times New Roman"/>
                <w:sz w:val="20"/>
                <w:szCs w:val="20"/>
              </w:rPr>
            </w:pPr>
            <w:r w:rsidRPr="005C2DD2">
              <w:rPr>
                <w:rFonts w:ascii="Times New Roman" w:hAnsi="Times New Roman" w:eastAsia="Times New Roman"/>
                <w:b/>
                <w:sz w:val="20"/>
                <w:szCs w:val="20"/>
              </w:rPr>
              <w:t>Denominator</w:t>
            </w:r>
            <w:r w:rsidRPr="005C2DD2">
              <w:rPr>
                <w:rFonts w:ascii="Times New Roman" w:hAnsi="Times New Roman" w:eastAsia="Times New Roman"/>
                <w:sz w:val="20"/>
                <w:szCs w:val="20"/>
              </w:rPr>
              <w:t>: The total number of trainees responding to the survey</w:t>
            </w:r>
          </w:p>
          <w:p w:rsidRPr="005C2DD2" w:rsidR="005C2DD2" w:rsidP="005C2DD2" w:rsidRDefault="005C2DD2" w14:paraId="6772289B" w14:textId="77777777">
            <w:pPr>
              <w:rPr>
                <w:rFonts w:ascii="Times New Roman" w:hAnsi="Times New Roman" w:eastAsia="Times New Roman"/>
                <w:sz w:val="20"/>
                <w:szCs w:val="20"/>
              </w:rPr>
            </w:pPr>
            <w:r w:rsidRPr="005C2DD2">
              <w:rPr>
                <w:rFonts w:ascii="Times New Roman" w:hAnsi="Times New Roman" w:eastAsia="Times New Roman"/>
                <w:b/>
                <w:sz w:val="20"/>
                <w:szCs w:val="20"/>
              </w:rPr>
              <w:t>Units:</w:t>
            </w:r>
            <w:r w:rsidRPr="005C2DD2">
              <w:rPr>
                <w:rFonts w:ascii="Times New Roman" w:hAnsi="Times New Roman" w:eastAsia="Times New Roman"/>
                <w:sz w:val="20"/>
                <w:szCs w:val="20"/>
              </w:rPr>
              <w:t xml:space="preserve"> 100 </w:t>
            </w:r>
          </w:p>
          <w:p w:rsidRPr="005C2DD2" w:rsidR="005C2DD2" w:rsidP="005C2DD2" w:rsidRDefault="005C2DD2" w14:paraId="218CC1EA" w14:textId="77777777">
            <w:pPr>
              <w:rPr>
                <w:rFonts w:ascii="Times New Roman" w:hAnsi="Times New Roman" w:eastAsia="Times New Roman"/>
                <w:sz w:val="20"/>
                <w:szCs w:val="20"/>
              </w:rPr>
            </w:pPr>
            <w:r w:rsidRPr="005C2DD2">
              <w:rPr>
                <w:rFonts w:ascii="Times New Roman" w:hAnsi="Times New Roman" w:eastAsia="Times New Roman"/>
                <w:b/>
                <w:sz w:val="20"/>
                <w:szCs w:val="20"/>
              </w:rPr>
              <w:t>Text:</w:t>
            </w:r>
            <w:r w:rsidRPr="005C2DD2">
              <w:rPr>
                <w:rFonts w:ascii="Times New Roman" w:hAnsi="Times New Roman" w:eastAsia="Times New Roman"/>
                <w:sz w:val="20"/>
                <w:szCs w:val="20"/>
              </w:rPr>
              <w:t xml:space="preserve"> Percent</w:t>
            </w:r>
          </w:p>
          <w:p w:rsidRPr="005C2DD2" w:rsidR="005C2DD2" w:rsidP="005C2DD2" w:rsidRDefault="005C2DD2" w14:paraId="2FF7EE4C" w14:textId="77777777">
            <w:pPr>
              <w:rPr>
                <w:rFonts w:ascii="Times New Roman" w:hAnsi="Times New Roman" w:eastAsia="Times New Roman"/>
                <w:sz w:val="20"/>
                <w:szCs w:val="20"/>
              </w:rPr>
            </w:pPr>
          </w:p>
          <w:p w:rsidRPr="005C2DD2" w:rsidR="005C2DD2" w:rsidP="005C2DD2" w:rsidRDefault="005C2DD2" w14:paraId="557DAD9A" w14:textId="3986C3F0">
            <w:pPr>
              <w:rPr>
                <w:rFonts w:ascii="Times New Roman" w:hAnsi="Times New Roman" w:eastAsia="Times New Roman"/>
                <w:sz w:val="20"/>
                <w:szCs w:val="20"/>
              </w:rPr>
            </w:pPr>
            <w:r w:rsidRPr="005C2DD2">
              <w:rPr>
                <w:rFonts w:ascii="Times New Roman" w:hAnsi="Times New Roman" w:eastAsia="Times New Roman"/>
                <w:sz w:val="20"/>
                <w:szCs w:val="20"/>
              </w:rPr>
              <w:t xml:space="preserve">MCH </w:t>
            </w:r>
            <w:r w:rsidR="00B56C59">
              <w:rPr>
                <w:rFonts w:ascii="Times New Roman" w:hAnsi="Times New Roman" w:eastAsia="Times New Roman"/>
                <w:sz w:val="20"/>
                <w:szCs w:val="20"/>
              </w:rPr>
              <w:t>LEAP</w:t>
            </w:r>
            <w:r w:rsidRPr="005C2DD2">
              <w:rPr>
                <w:rFonts w:ascii="Times New Roman" w:hAnsi="Times New Roman" w:eastAsia="Times New Roman"/>
                <w:sz w:val="20"/>
                <w:szCs w:val="20"/>
              </w:rPr>
              <w:t xml:space="preserve"> trainees are defined as undergraduate students from </w:t>
            </w:r>
            <w:r w:rsidRPr="002F1062" w:rsidR="00B56C59">
              <w:rPr>
                <w:rFonts w:ascii="Times New Roman" w:hAnsi="Times New Roman" w:eastAsia="Times New Roman"/>
                <w:sz w:val="20"/>
                <w:szCs w:val="20"/>
              </w:rPr>
              <w:t>underserved or underrepresented backgrounds, including trainees from racially and ethn</w:t>
            </w:r>
            <w:r w:rsidR="00B56C59">
              <w:rPr>
                <w:rFonts w:ascii="Times New Roman" w:hAnsi="Times New Roman" w:eastAsia="Times New Roman"/>
                <w:sz w:val="20"/>
                <w:szCs w:val="20"/>
              </w:rPr>
              <w:t xml:space="preserve">ically underrepresented groups </w:t>
            </w:r>
            <w:r w:rsidRPr="005C2DD2">
              <w:rPr>
                <w:rFonts w:ascii="Times New Roman" w:hAnsi="Times New Roman" w:eastAsia="Times New Roman"/>
                <w:sz w:val="20"/>
                <w:szCs w:val="20"/>
              </w:rPr>
              <w:t xml:space="preserve">who receive education, mentoring, and guidance to increase their interest and entry into MCH public health and related </w:t>
            </w:r>
            <w:r w:rsidR="00B56C59">
              <w:rPr>
                <w:rFonts w:ascii="Times New Roman" w:hAnsi="Times New Roman" w:eastAsia="Times New Roman"/>
                <w:sz w:val="20"/>
                <w:szCs w:val="20"/>
              </w:rPr>
              <w:t>health professions.</w:t>
            </w:r>
          </w:p>
          <w:p w:rsidRPr="005C2DD2" w:rsidR="005C2DD2" w:rsidP="005C2DD2" w:rsidRDefault="005C2DD2" w14:paraId="5179DE89" w14:textId="77777777">
            <w:pPr>
              <w:rPr>
                <w:rFonts w:ascii="Times New Roman" w:hAnsi="Times New Roman" w:eastAsia="Times New Roman"/>
                <w:sz w:val="20"/>
                <w:szCs w:val="20"/>
              </w:rPr>
            </w:pPr>
          </w:p>
          <w:p w:rsidRPr="005C2DD2" w:rsidR="005C2DD2" w:rsidP="005C2DD2" w:rsidRDefault="005C2DD2" w14:paraId="4B5B15B2" w14:textId="77777777">
            <w:pPr>
              <w:rPr>
                <w:rFonts w:ascii="Times New Roman" w:hAnsi="Times New Roman" w:eastAsia="Times New Roman"/>
                <w:sz w:val="20"/>
                <w:szCs w:val="20"/>
              </w:rPr>
            </w:pPr>
            <w:r w:rsidRPr="005C2DD2">
              <w:rPr>
                <w:rFonts w:ascii="Times New Roman" w:hAnsi="Times New Roman" w:eastAsia="Times New Roman"/>
                <w:b/>
                <w:bCs/>
                <w:sz w:val="20"/>
                <w:szCs w:val="20"/>
              </w:rPr>
              <w:t>MCH Populations</w:t>
            </w:r>
            <w:bookmarkStart w:name="mchpopulations" w:id="587"/>
            <w:bookmarkEnd w:id="587"/>
            <w:r w:rsidRPr="005C2DD2">
              <w:rPr>
                <w:rFonts w:ascii="Times New Roman" w:hAnsi="Times New Roman" w:eastAsia="Times New Roman"/>
                <w:sz w:val="20"/>
                <w:szCs w:val="20"/>
              </w:rPr>
              <w:t>: Includes women, infants and children, adolescents, young adults, and their families including fathers, and children and youth</w:t>
            </w:r>
            <w:r w:rsidR="009C717B">
              <w:rPr>
                <w:rFonts w:ascii="Times New Roman" w:hAnsi="Times New Roman" w:eastAsia="Times New Roman"/>
                <w:sz w:val="20"/>
                <w:szCs w:val="20"/>
              </w:rPr>
              <w:t xml:space="preserve"> with special health care needs</w:t>
            </w:r>
          </w:p>
        </w:tc>
      </w:tr>
      <w:tr w:rsidRPr="005C2DD2" w:rsidR="005C2DD2" w:rsidTr="00DA305E" w14:paraId="055380D2" w14:textId="77777777">
        <w:trPr>
          <w:trHeight w:val="225"/>
        </w:trPr>
        <w:tc>
          <w:tcPr>
            <w:tcW w:w="4248" w:type="dxa"/>
          </w:tcPr>
          <w:p w:rsidRPr="005C2DD2" w:rsidR="005C2DD2" w:rsidP="005C2DD2" w:rsidRDefault="005C2DD2" w14:paraId="6A0575CD" w14:textId="77777777">
            <w:pPr>
              <w:outlineLvl w:val="1"/>
              <w:rPr>
                <w:rFonts w:ascii="Times New Roman" w:hAnsi="Times New Roman" w:eastAsia="Times New Roman"/>
                <w:b/>
                <w:sz w:val="20"/>
                <w:szCs w:val="20"/>
              </w:rPr>
            </w:pPr>
          </w:p>
        </w:tc>
        <w:tc>
          <w:tcPr>
            <w:tcW w:w="4608" w:type="dxa"/>
          </w:tcPr>
          <w:p w:rsidRPr="005C2DD2" w:rsidR="005C2DD2" w:rsidP="005C2DD2" w:rsidRDefault="005C2DD2" w14:paraId="6E8527C4" w14:textId="77777777">
            <w:pPr>
              <w:rPr>
                <w:rFonts w:ascii="Times New Roman" w:hAnsi="Times New Roman" w:eastAsia="Times New Roman"/>
                <w:sz w:val="20"/>
                <w:szCs w:val="20"/>
              </w:rPr>
            </w:pPr>
          </w:p>
        </w:tc>
      </w:tr>
      <w:tr w:rsidRPr="005C2DD2" w:rsidR="005C2DD2" w:rsidTr="00DA305E" w14:paraId="1E1C9BB0" w14:textId="77777777">
        <w:trPr>
          <w:trHeight w:val="477"/>
        </w:trPr>
        <w:tc>
          <w:tcPr>
            <w:tcW w:w="4248" w:type="dxa"/>
          </w:tcPr>
          <w:p w:rsidRPr="005C2DD2" w:rsidR="005C2DD2" w:rsidP="005C2DD2" w:rsidRDefault="005C2DD2" w14:paraId="6F819A14" w14:textId="77777777">
            <w:pPr>
              <w:outlineLvl w:val="1"/>
              <w:rPr>
                <w:rFonts w:ascii="Times New Roman" w:hAnsi="Times New Roman" w:eastAsia="Times New Roman"/>
                <w:b/>
                <w:sz w:val="20"/>
                <w:szCs w:val="20"/>
              </w:rPr>
            </w:pPr>
            <w:bookmarkStart w:name="_Toc443483231" w:id="588"/>
            <w:bookmarkStart w:name="_Toc443491222" w:id="589"/>
            <w:r w:rsidRPr="005C2DD2">
              <w:rPr>
                <w:rFonts w:ascii="Times New Roman" w:hAnsi="Times New Roman" w:eastAsia="Times New Roman"/>
                <w:b/>
                <w:sz w:val="20"/>
                <w:szCs w:val="20"/>
              </w:rPr>
              <w:t>BENCHMARK DATA SOURCES</w:t>
            </w:r>
            <w:bookmarkEnd w:id="588"/>
            <w:bookmarkEnd w:id="589"/>
          </w:p>
        </w:tc>
        <w:tc>
          <w:tcPr>
            <w:tcW w:w="4608" w:type="dxa"/>
          </w:tcPr>
          <w:p w:rsidRPr="005C2DD2" w:rsidR="005C2DD2" w:rsidP="005C2DD2" w:rsidRDefault="005C2DD2" w14:paraId="5A00EE65" w14:textId="4E985F28">
            <w:pPr>
              <w:rPr>
                <w:rFonts w:ascii="Times New Roman" w:hAnsi="Times New Roman" w:eastAsia="Times New Roman"/>
                <w:sz w:val="20"/>
                <w:szCs w:val="20"/>
              </w:rPr>
            </w:pPr>
            <w:r w:rsidRPr="005C2DD2">
              <w:rPr>
                <w:rFonts w:ascii="Times New Roman" w:hAnsi="Times New Roman" w:eastAsia="Times New Roman"/>
                <w:sz w:val="20"/>
                <w:szCs w:val="20"/>
              </w:rPr>
              <w:t xml:space="preserve">Related to Healthy People </w:t>
            </w:r>
            <w:r w:rsidRPr="005C2DD2" w:rsidR="004F2674">
              <w:rPr>
                <w:rFonts w:ascii="Times New Roman" w:hAnsi="Times New Roman" w:eastAsia="Times New Roman"/>
                <w:sz w:val="20"/>
                <w:szCs w:val="20"/>
              </w:rPr>
              <w:t>20</w:t>
            </w:r>
            <w:r w:rsidR="004F2674">
              <w:rPr>
                <w:rFonts w:ascii="Times New Roman" w:hAnsi="Times New Roman" w:eastAsia="Times New Roman"/>
                <w:sz w:val="20"/>
                <w:szCs w:val="20"/>
              </w:rPr>
              <w:t>3</w:t>
            </w:r>
            <w:r w:rsidRPr="005C2DD2" w:rsidR="004F2674">
              <w:rPr>
                <w:rFonts w:ascii="Times New Roman" w:hAnsi="Times New Roman" w:eastAsia="Times New Roman"/>
                <w:sz w:val="20"/>
                <w:szCs w:val="20"/>
              </w:rPr>
              <w:t>0</w:t>
            </w:r>
            <w:r w:rsidRPr="005C2DD2">
              <w:rPr>
                <w:rFonts w:ascii="Times New Roman" w:hAnsi="Times New Roman" w:eastAsia="Times New Roman"/>
                <w:sz w:val="20"/>
                <w:szCs w:val="20"/>
              </w:rPr>
              <w:t>:</w:t>
            </w:r>
          </w:p>
          <w:p w:rsidR="004F2674" w:rsidP="004F2674" w:rsidRDefault="004F2674" w14:paraId="2D67E6EB" w14:textId="77777777">
            <w:pPr>
              <w:rPr>
                <w:rFonts w:ascii="Times New Roman" w:hAnsi="Times New Roman" w:eastAsia="Times New Roman"/>
                <w:sz w:val="20"/>
                <w:szCs w:val="20"/>
              </w:rPr>
            </w:pPr>
            <w:r>
              <w:rPr>
                <w:rFonts w:ascii="Times New Roman" w:hAnsi="Times New Roman" w:eastAsia="Times New Roman"/>
                <w:sz w:val="20"/>
                <w:szCs w:val="20"/>
              </w:rPr>
              <w:t>AHS-R01: Increase the ability of primary care and behavioral health professionals to provide more high-quality care to patients who need it.</w:t>
            </w:r>
          </w:p>
          <w:p w:rsidR="004F2674" w:rsidP="004F2674" w:rsidRDefault="004F2674" w14:paraId="06128810" w14:textId="77777777">
            <w:pPr>
              <w:rPr>
                <w:rFonts w:ascii="Times New Roman" w:hAnsi="Times New Roman" w:eastAsia="Times New Roman"/>
                <w:sz w:val="20"/>
                <w:szCs w:val="20"/>
              </w:rPr>
            </w:pPr>
            <w:r>
              <w:rPr>
                <w:rFonts w:ascii="Times New Roman" w:hAnsi="Times New Roman" w:eastAsia="Times New Roman"/>
                <w:sz w:val="20"/>
                <w:szCs w:val="20"/>
              </w:rPr>
              <w:t>AHS-R02: Increase the use to telehealth to improve access to health services.</w:t>
            </w:r>
          </w:p>
          <w:p w:rsidR="004F2674" w:rsidP="004F2674" w:rsidRDefault="004F2674" w14:paraId="0FFA7441" w14:textId="77777777">
            <w:pPr>
              <w:rPr>
                <w:rFonts w:ascii="Times New Roman" w:hAnsi="Times New Roman" w:eastAsia="Times New Roman"/>
                <w:sz w:val="20"/>
                <w:szCs w:val="20"/>
              </w:rPr>
            </w:pPr>
            <w:r>
              <w:rPr>
                <w:rFonts w:ascii="Times New Roman" w:hAnsi="Times New Roman" w:eastAsia="Times New Roman"/>
                <w:sz w:val="20"/>
                <w:szCs w:val="20"/>
              </w:rPr>
              <w:t>PHI-R02: Expand public health pipeline programs that include service or experiential learning.</w:t>
            </w:r>
          </w:p>
          <w:p w:rsidR="004F2674" w:rsidP="004F2674" w:rsidRDefault="004F2674" w14:paraId="164A9C0F" w14:textId="77777777">
            <w:pPr>
              <w:rPr>
                <w:rFonts w:ascii="Times New Roman" w:hAnsi="Times New Roman" w:eastAsia="Times New Roman"/>
                <w:sz w:val="20"/>
                <w:szCs w:val="20"/>
              </w:rPr>
            </w:pPr>
            <w:r>
              <w:rPr>
                <w:rFonts w:ascii="Times New Roman" w:hAnsi="Times New Roman" w:eastAsia="Times New Roman"/>
                <w:sz w:val="20"/>
                <w:szCs w:val="20"/>
              </w:rPr>
              <w:t>PHI-R03: Increase use of core and discipline-specific competencies to drive workforce development</w:t>
            </w:r>
          </w:p>
          <w:p w:rsidRPr="005C2DD2" w:rsidR="005C2DD2" w:rsidP="005C2DD2" w:rsidRDefault="005C2DD2" w14:paraId="5013AE90" w14:textId="67D6BC8B">
            <w:pPr>
              <w:rPr>
                <w:rFonts w:ascii="Times New Roman" w:hAnsi="Times New Roman" w:eastAsia="Times New Roman"/>
                <w:sz w:val="20"/>
                <w:szCs w:val="20"/>
              </w:rPr>
            </w:pPr>
          </w:p>
        </w:tc>
      </w:tr>
      <w:tr w:rsidRPr="005C2DD2" w:rsidR="005C2DD2" w:rsidTr="00DA305E" w14:paraId="78708172" w14:textId="77777777">
        <w:tc>
          <w:tcPr>
            <w:tcW w:w="4248" w:type="dxa"/>
          </w:tcPr>
          <w:p w:rsidRPr="005C2DD2" w:rsidR="005C2DD2" w:rsidP="005C2DD2" w:rsidRDefault="005C2DD2" w14:paraId="4A8D6C74" w14:textId="77777777">
            <w:pPr>
              <w:outlineLvl w:val="1"/>
              <w:rPr>
                <w:rFonts w:ascii="Times New Roman" w:hAnsi="Times New Roman" w:eastAsia="Times New Roman"/>
                <w:b/>
                <w:sz w:val="20"/>
                <w:szCs w:val="20"/>
              </w:rPr>
            </w:pPr>
          </w:p>
        </w:tc>
        <w:tc>
          <w:tcPr>
            <w:tcW w:w="4608" w:type="dxa"/>
          </w:tcPr>
          <w:p w:rsidRPr="005C2DD2" w:rsidR="005C2DD2" w:rsidP="005C2DD2" w:rsidRDefault="005C2DD2" w14:paraId="2E867CDA" w14:textId="77777777">
            <w:pPr>
              <w:rPr>
                <w:rFonts w:ascii="Times New Roman" w:hAnsi="Times New Roman" w:eastAsia="Times New Roman"/>
                <w:sz w:val="20"/>
                <w:szCs w:val="20"/>
              </w:rPr>
            </w:pPr>
          </w:p>
        </w:tc>
      </w:tr>
      <w:tr w:rsidRPr="005C2DD2" w:rsidR="005C2DD2" w:rsidTr="00DA305E" w14:paraId="55055D98" w14:textId="77777777">
        <w:tc>
          <w:tcPr>
            <w:tcW w:w="4248" w:type="dxa"/>
          </w:tcPr>
          <w:p w:rsidRPr="005C2DD2" w:rsidR="005C2DD2" w:rsidP="005C2DD2" w:rsidRDefault="005C2DD2" w14:paraId="0F22F2D8" w14:textId="77777777">
            <w:pPr>
              <w:outlineLvl w:val="1"/>
              <w:rPr>
                <w:rFonts w:ascii="Times New Roman" w:hAnsi="Times New Roman" w:eastAsia="Times New Roman"/>
                <w:b/>
                <w:sz w:val="20"/>
                <w:szCs w:val="20"/>
              </w:rPr>
            </w:pPr>
            <w:bookmarkStart w:name="_Toc443483232" w:id="590"/>
            <w:bookmarkStart w:name="_Toc443491223" w:id="591"/>
            <w:r w:rsidRPr="005C2DD2">
              <w:rPr>
                <w:rFonts w:ascii="Times New Roman" w:hAnsi="Times New Roman" w:eastAsia="Times New Roman"/>
                <w:b/>
                <w:sz w:val="20"/>
                <w:szCs w:val="20"/>
              </w:rPr>
              <w:t>GRANTEE DATA SOURCES</w:t>
            </w:r>
            <w:bookmarkEnd w:id="590"/>
            <w:bookmarkEnd w:id="591"/>
          </w:p>
        </w:tc>
        <w:tc>
          <w:tcPr>
            <w:tcW w:w="4608" w:type="dxa"/>
          </w:tcPr>
          <w:p w:rsidRPr="005C2DD2" w:rsidR="005C2DD2" w:rsidP="005C2DD2" w:rsidRDefault="005C2DD2" w14:paraId="4ACB08D5" w14:textId="6EB7F43D">
            <w:pPr>
              <w:rPr>
                <w:rFonts w:ascii="Times New Roman" w:hAnsi="Times New Roman" w:eastAsia="Times New Roman"/>
                <w:sz w:val="20"/>
                <w:szCs w:val="20"/>
              </w:rPr>
            </w:pPr>
            <w:r w:rsidRPr="005C2DD2">
              <w:rPr>
                <w:rFonts w:ascii="Times New Roman" w:hAnsi="Times New Roman" w:eastAsia="Times New Roman"/>
                <w:sz w:val="20"/>
                <w:szCs w:val="20"/>
              </w:rPr>
              <w:t xml:space="preserve">A </w:t>
            </w:r>
            <w:r w:rsidR="008B29A3">
              <w:rPr>
                <w:rFonts w:ascii="Times New Roman" w:hAnsi="Times New Roman" w:eastAsia="Times New Roman"/>
                <w:sz w:val="20"/>
                <w:szCs w:val="20"/>
              </w:rPr>
              <w:t>LEAP</w:t>
            </w:r>
            <w:r w:rsidRPr="005C2DD2" w:rsidR="008B29A3">
              <w:rPr>
                <w:rFonts w:ascii="Times New Roman" w:hAnsi="Times New Roman" w:eastAsia="Times New Roman"/>
                <w:sz w:val="20"/>
                <w:szCs w:val="20"/>
              </w:rPr>
              <w:t xml:space="preserve"> </w:t>
            </w:r>
            <w:r w:rsidRPr="005C2DD2">
              <w:rPr>
                <w:rFonts w:ascii="Times New Roman" w:hAnsi="Times New Roman" w:eastAsia="Times New Roman"/>
                <w:sz w:val="20"/>
                <w:szCs w:val="20"/>
              </w:rPr>
              <w:t>program follow-up survey will be used to collect these data.</w:t>
            </w:r>
          </w:p>
          <w:p w:rsidRPr="005C2DD2" w:rsidR="005C2DD2" w:rsidP="005C2DD2" w:rsidRDefault="005C2DD2" w14:paraId="6A1EAE5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snapToGrid w:val="0"/>
                <w:sz w:val="20"/>
                <w:szCs w:val="20"/>
              </w:rPr>
            </w:pPr>
          </w:p>
          <w:p w:rsidRPr="005C2DD2" w:rsidR="005C2DD2" w:rsidP="005C2DD2" w:rsidRDefault="005C2DD2" w14:paraId="36132D14" w14:textId="77777777">
            <w:pPr>
              <w:autoSpaceDE w:val="0"/>
              <w:autoSpaceDN w:val="0"/>
              <w:adjustRightInd w:val="0"/>
              <w:rPr>
                <w:rFonts w:ascii="Times New Roman" w:hAnsi="Times New Roman" w:eastAsia="Times New Roman"/>
                <w:sz w:val="20"/>
                <w:szCs w:val="20"/>
              </w:rPr>
            </w:pPr>
            <w:r w:rsidRPr="005C2DD2">
              <w:rPr>
                <w:rFonts w:ascii="Times New Roman" w:hAnsi="Times New Roman" w:eastAsia="Times New Roman"/>
                <w:sz w:val="20"/>
                <w:szCs w:val="20"/>
              </w:rPr>
              <w:t>Data Sources Related to Training and Work Settings/Populations:</w:t>
            </w:r>
          </w:p>
          <w:p w:rsidRPr="005C2DD2" w:rsidR="005C2DD2" w:rsidP="005C2DD2" w:rsidRDefault="005C2DD2" w14:paraId="18B51A35" w14:textId="77777777">
            <w:pPr>
              <w:autoSpaceDE w:val="0"/>
              <w:autoSpaceDN w:val="0"/>
              <w:adjustRightInd w:val="0"/>
              <w:rPr>
                <w:rFonts w:ascii="Times New Roman" w:hAnsi="Times New Roman" w:eastAsia="Times New Roman"/>
                <w:sz w:val="20"/>
                <w:szCs w:val="20"/>
              </w:rPr>
            </w:pPr>
            <w:r w:rsidRPr="005C2DD2">
              <w:rPr>
                <w:rFonts w:ascii="Times New Roman" w:hAnsi="Times New Roman" w:eastAsia="Times New Roman"/>
                <w:sz w:val="20"/>
                <w:szCs w:val="20"/>
              </w:rPr>
              <w:t xml:space="preserve">Rittenhouse Diane R, George E. Fryer, Robert L. </w:t>
            </w:r>
            <w:proofErr w:type="spellStart"/>
            <w:r w:rsidRPr="005C2DD2">
              <w:rPr>
                <w:rFonts w:ascii="Times New Roman" w:hAnsi="Times New Roman" w:eastAsia="Times New Roman"/>
                <w:sz w:val="20"/>
                <w:szCs w:val="20"/>
              </w:rPr>
              <w:t>Pillips</w:t>
            </w:r>
            <w:proofErr w:type="spellEnd"/>
            <w:r w:rsidRPr="005C2DD2">
              <w:rPr>
                <w:rFonts w:ascii="Times New Roman" w:hAnsi="Times New Roman" w:eastAsia="Times New Roman"/>
                <w:sz w:val="20"/>
                <w:szCs w:val="20"/>
              </w:rPr>
              <w:t xml:space="preserve"> et al. Impact of Title Vii Training Programs on  Community Health Center Staffing and National Health Service Corps Participation</w:t>
            </w:r>
            <w:r w:rsidRPr="005C2DD2">
              <w:rPr>
                <w:rFonts w:ascii="Times New Roman" w:hAnsi="Times New Roman" w:eastAsia="Times New Roman"/>
                <w:i/>
                <w:sz w:val="20"/>
                <w:szCs w:val="20"/>
              </w:rPr>
              <w:t xml:space="preserve">. Ann Fam Med </w:t>
            </w:r>
            <w:r w:rsidRPr="005C2DD2">
              <w:rPr>
                <w:rFonts w:ascii="Times New Roman" w:hAnsi="Times New Roman" w:eastAsia="Times New Roman"/>
                <w:sz w:val="20"/>
                <w:szCs w:val="20"/>
              </w:rPr>
              <w:t>2008</w:t>
            </w:r>
            <w:proofErr w:type="gramStart"/>
            <w:r w:rsidRPr="005C2DD2">
              <w:rPr>
                <w:rFonts w:ascii="Times New Roman" w:hAnsi="Times New Roman" w:eastAsia="Times New Roman"/>
                <w:sz w:val="20"/>
                <w:szCs w:val="20"/>
              </w:rPr>
              <w:t>;6:397</w:t>
            </w:r>
            <w:proofErr w:type="gramEnd"/>
            <w:r w:rsidRPr="005C2DD2">
              <w:rPr>
                <w:rFonts w:ascii="Times New Roman" w:hAnsi="Times New Roman" w:eastAsia="Times New Roman"/>
                <w:sz w:val="20"/>
                <w:szCs w:val="20"/>
              </w:rPr>
              <w:t>-405. DOI: 10.1370/afm.885.</w:t>
            </w:r>
          </w:p>
          <w:p w:rsidRPr="005C2DD2" w:rsidR="005C2DD2" w:rsidP="005C2DD2" w:rsidRDefault="005C2DD2" w14:paraId="76BB10BB" w14:textId="77777777">
            <w:pPr>
              <w:autoSpaceDE w:val="0"/>
              <w:autoSpaceDN w:val="0"/>
              <w:adjustRightInd w:val="0"/>
              <w:rPr>
                <w:rFonts w:ascii="Times New Roman" w:hAnsi="Times New Roman" w:eastAsia="Times New Roman"/>
                <w:sz w:val="20"/>
                <w:szCs w:val="20"/>
              </w:rPr>
            </w:pPr>
            <w:r w:rsidRPr="005C2DD2">
              <w:rPr>
                <w:rFonts w:ascii="Times New Roman" w:hAnsi="Times New Roman" w:eastAsia="Times New Roman"/>
                <w:sz w:val="20"/>
                <w:szCs w:val="20"/>
              </w:rPr>
              <w:t xml:space="preserve">Karen E. </w:t>
            </w:r>
            <w:proofErr w:type="spellStart"/>
            <w:r w:rsidRPr="005C2DD2">
              <w:rPr>
                <w:rFonts w:ascii="Times New Roman" w:hAnsi="Times New Roman" w:eastAsia="Times New Roman"/>
                <w:sz w:val="20"/>
                <w:szCs w:val="20"/>
              </w:rPr>
              <w:t>Hauer</w:t>
            </w:r>
            <w:proofErr w:type="spellEnd"/>
            <w:r w:rsidRPr="005C2DD2">
              <w:rPr>
                <w:rFonts w:ascii="Times New Roman" w:hAnsi="Times New Roman" w:eastAsia="Times New Roman"/>
                <w:sz w:val="20"/>
                <w:szCs w:val="20"/>
              </w:rPr>
              <w:t xml:space="preserve">, Steven J. </w:t>
            </w:r>
            <w:proofErr w:type="spellStart"/>
            <w:r w:rsidRPr="005C2DD2">
              <w:rPr>
                <w:rFonts w:ascii="Times New Roman" w:hAnsi="Times New Roman" w:eastAsia="Times New Roman"/>
                <w:sz w:val="20"/>
                <w:szCs w:val="20"/>
              </w:rPr>
              <w:t>Durning</w:t>
            </w:r>
            <w:proofErr w:type="spellEnd"/>
            <w:r w:rsidRPr="005C2DD2">
              <w:rPr>
                <w:rFonts w:ascii="Times New Roman" w:hAnsi="Times New Roman" w:eastAsia="Times New Roman"/>
                <w:sz w:val="20"/>
                <w:szCs w:val="20"/>
              </w:rPr>
              <w:t xml:space="preserve">, Walter N. </w:t>
            </w:r>
            <w:proofErr w:type="spellStart"/>
            <w:r w:rsidRPr="005C2DD2">
              <w:rPr>
                <w:rFonts w:ascii="Times New Roman" w:hAnsi="Times New Roman" w:eastAsia="Times New Roman"/>
                <w:sz w:val="20"/>
                <w:szCs w:val="20"/>
              </w:rPr>
              <w:t>Kernan</w:t>
            </w:r>
            <w:proofErr w:type="spellEnd"/>
            <w:r w:rsidRPr="005C2DD2">
              <w:rPr>
                <w:rFonts w:ascii="Times New Roman" w:hAnsi="Times New Roman" w:eastAsia="Times New Roman"/>
                <w:sz w:val="20"/>
                <w:szCs w:val="20"/>
              </w:rPr>
              <w:t xml:space="preserve">, et al. </w:t>
            </w:r>
            <w:r w:rsidRPr="005C2DD2">
              <w:rPr>
                <w:rFonts w:ascii="Times New Roman" w:hAnsi="Times New Roman" w:eastAsia="Times New Roman"/>
                <w:bCs/>
                <w:sz w:val="20"/>
                <w:szCs w:val="20"/>
              </w:rPr>
              <w:t>Factors Associated With Medical Students' Career</w:t>
            </w:r>
          </w:p>
          <w:p w:rsidRPr="005C2DD2" w:rsidR="005C2DD2" w:rsidP="005C2DD2" w:rsidRDefault="005C2DD2" w14:paraId="017DDFF5" w14:textId="77777777">
            <w:pPr>
              <w:rPr>
                <w:rFonts w:ascii="Times New Roman" w:hAnsi="Times New Roman" w:eastAsia="Times New Roman"/>
                <w:sz w:val="20"/>
                <w:szCs w:val="20"/>
              </w:rPr>
            </w:pPr>
            <w:r w:rsidRPr="005C2DD2">
              <w:rPr>
                <w:rFonts w:ascii="Times New Roman" w:hAnsi="Times New Roman" w:eastAsia="Times New Roman"/>
                <w:bCs/>
                <w:sz w:val="20"/>
                <w:szCs w:val="20"/>
              </w:rPr>
              <w:lastRenderedPageBreak/>
              <w:t xml:space="preserve">Choices Regarding Internal Medicine </w:t>
            </w:r>
            <w:r w:rsidRPr="005C2DD2">
              <w:rPr>
                <w:rFonts w:ascii="Times New Roman" w:hAnsi="Times New Roman" w:eastAsia="Times New Roman"/>
                <w:i/>
                <w:iCs/>
                <w:sz w:val="20"/>
                <w:szCs w:val="20"/>
              </w:rPr>
              <w:t>JAMA</w:t>
            </w:r>
            <w:r w:rsidRPr="005C2DD2">
              <w:rPr>
                <w:rFonts w:ascii="Times New Roman" w:hAnsi="Times New Roman" w:eastAsia="Times New Roman"/>
                <w:sz w:val="20"/>
                <w:szCs w:val="20"/>
              </w:rPr>
              <w:t>. 2008;300(10):1154-1164 (doi:10.1001/jama.300.10.1154)</w:t>
            </w:r>
          </w:p>
        </w:tc>
      </w:tr>
      <w:tr w:rsidRPr="005C2DD2" w:rsidR="005C2DD2" w:rsidTr="00DA305E" w14:paraId="03B6D83C" w14:textId="77777777">
        <w:tc>
          <w:tcPr>
            <w:tcW w:w="4248" w:type="dxa"/>
          </w:tcPr>
          <w:p w:rsidRPr="005C2DD2" w:rsidR="005C2DD2" w:rsidP="005C2DD2" w:rsidRDefault="005C2DD2" w14:paraId="49E474C6" w14:textId="77777777">
            <w:pPr>
              <w:outlineLvl w:val="1"/>
              <w:rPr>
                <w:rFonts w:ascii="Times New Roman" w:hAnsi="Times New Roman" w:eastAsia="Times New Roman"/>
                <w:b/>
                <w:sz w:val="20"/>
                <w:szCs w:val="20"/>
              </w:rPr>
            </w:pPr>
          </w:p>
        </w:tc>
        <w:tc>
          <w:tcPr>
            <w:tcW w:w="4608" w:type="dxa"/>
          </w:tcPr>
          <w:p w:rsidRPr="005C2DD2" w:rsidR="005C2DD2" w:rsidP="005C2DD2" w:rsidRDefault="005C2DD2" w14:paraId="5C60AC17" w14:textId="77777777">
            <w:pPr>
              <w:rPr>
                <w:rFonts w:ascii="Times New Roman" w:hAnsi="Times New Roman" w:eastAsia="Times New Roman"/>
                <w:sz w:val="20"/>
                <w:szCs w:val="20"/>
              </w:rPr>
            </w:pPr>
          </w:p>
        </w:tc>
      </w:tr>
      <w:tr w:rsidRPr="005C2DD2" w:rsidR="005C2DD2" w:rsidTr="00DA305E" w14:paraId="50273FF8" w14:textId="77777777">
        <w:tc>
          <w:tcPr>
            <w:tcW w:w="4248" w:type="dxa"/>
          </w:tcPr>
          <w:p w:rsidRPr="005C2DD2" w:rsidR="005C2DD2" w:rsidP="005C2DD2" w:rsidRDefault="005C2DD2" w14:paraId="18921C2A" w14:textId="77777777">
            <w:pPr>
              <w:outlineLvl w:val="1"/>
              <w:rPr>
                <w:rFonts w:ascii="Times New Roman" w:hAnsi="Times New Roman" w:eastAsia="Times New Roman"/>
                <w:b/>
                <w:sz w:val="20"/>
                <w:szCs w:val="20"/>
              </w:rPr>
            </w:pPr>
            <w:bookmarkStart w:name="_Toc443483233" w:id="592"/>
            <w:bookmarkStart w:name="_Toc443491224" w:id="593"/>
            <w:r w:rsidRPr="005C2DD2">
              <w:rPr>
                <w:rFonts w:ascii="Times New Roman" w:hAnsi="Times New Roman" w:eastAsia="Times New Roman"/>
                <w:b/>
                <w:sz w:val="20"/>
                <w:szCs w:val="20"/>
              </w:rPr>
              <w:t>SIGNIFICANCE</w:t>
            </w:r>
            <w:bookmarkEnd w:id="592"/>
            <w:bookmarkEnd w:id="593"/>
          </w:p>
        </w:tc>
        <w:tc>
          <w:tcPr>
            <w:tcW w:w="4608" w:type="dxa"/>
          </w:tcPr>
          <w:p w:rsidRPr="009C717B" w:rsidR="005C2DD2" w:rsidP="005C2DD2" w:rsidRDefault="005C2DD2" w14:paraId="384F2ABC" w14:textId="0657C8CD">
            <w:pPr>
              <w:rPr>
                <w:rFonts w:ascii="Times New Roman" w:hAnsi="Times New Roman" w:eastAsia="Times New Roman"/>
                <w:color w:val="000000"/>
                <w:sz w:val="20"/>
                <w:szCs w:val="20"/>
              </w:rPr>
            </w:pPr>
            <w:r w:rsidRPr="005C2DD2">
              <w:rPr>
                <w:rFonts w:ascii="Times New Roman" w:hAnsi="Times New Roman" w:eastAsia="Times New Roman"/>
                <w:color w:val="000000"/>
                <w:sz w:val="20"/>
                <w:szCs w:val="20"/>
              </w:rPr>
              <w:t>HRSA’s MCHB places special emphasis on improving service delivery to women, children and youth from communities with limite</w:t>
            </w:r>
            <w:r w:rsidR="009C717B">
              <w:rPr>
                <w:rFonts w:ascii="Times New Roman" w:hAnsi="Times New Roman" w:eastAsia="Times New Roman"/>
                <w:color w:val="000000"/>
                <w:sz w:val="20"/>
                <w:szCs w:val="20"/>
              </w:rPr>
              <w:t>d access to comprehensive care.</w:t>
            </w:r>
            <w:r w:rsidR="003A3576">
              <w:rPr>
                <w:rFonts w:ascii="Times New Roman" w:hAnsi="Times New Roman" w:eastAsia="Times New Roman"/>
                <w:color w:val="000000"/>
                <w:sz w:val="20"/>
                <w:szCs w:val="20"/>
              </w:rPr>
              <w:t xml:space="preserve"> This national performance measure relates directly to MCHB Strategic Plan Goal 3: Strengthen public health capacity and workforce for MCH.</w:t>
            </w:r>
          </w:p>
        </w:tc>
      </w:tr>
    </w:tbl>
    <w:p w:rsidRPr="005C2DD2" w:rsidR="005C2DD2" w:rsidP="005C2DD2" w:rsidRDefault="005C2DD2" w14:paraId="0CCDE67D" w14:textId="77777777">
      <w:pPr>
        <w:rPr>
          <w:rFonts w:ascii="Times New Roman" w:hAnsi="Times New Roman" w:eastAsia="Times New Roman"/>
          <w:sz w:val="20"/>
          <w:szCs w:val="20"/>
        </w:rPr>
      </w:pPr>
    </w:p>
    <w:p w:rsidR="005C2DD2" w:rsidP="0058644B" w:rsidRDefault="005C2DD2" w14:paraId="520FF145" w14:textId="16594BDE">
      <w:pPr>
        <w:outlineLvl w:val="1"/>
        <w:rPr>
          <w:rFonts w:ascii="Times New Roman" w:hAnsi="Times New Roman" w:eastAsia="Times New Roman"/>
          <w:b/>
          <w:sz w:val="20"/>
          <w:szCs w:val="20"/>
        </w:rPr>
      </w:pPr>
      <w:r w:rsidRPr="005C2DD2">
        <w:rPr>
          <w:rFonts w:ascii="Times New Roman" w:hAnsi="Times New Roman" w:eastAsia="Times New Roman"/>
          <w:b/>
          <w:sz w:val="20"/>
          <w:szCs w:val="20"/>
        </w:rPr>
        <w:br w:type="page"/>
      </w:r>
      <w:bookmarkStart w:name="_Toc443483234" w:id="594"/>
      <w:bookmarkStart w:name="_Toc443491225" w:id="595"/>
      <w:r w:rsidRPr="005C2DD2" w:rsidR="0058644B">
        <w:rPr>
          <w:rFonts w:ascii="Times New Roman" w:hAnsi="Times New Roman" w:eastAsia="Times New Roman"/>
          <w:b/>
          <w:sz w:val="20"/>
          <w:szCs w:val="20"/>
        </w:rPr>
        <w:lastRenderedPageBreak/>
        <w:t>DATA COLLECTION FORM</w:t>
      </w:r>
      <w:r w:rsidR="0058644B">
        <w:rPr>
          <w:rFonts w:ascii="Times New Roman" w:hAnsi="Times New Roman" w:eastAsia="Times New Roman"/>
          <w:b/>
          <w:sz w:val="20"/>
          <w:szCs w:val="20"/>
        </w:rPr>
        <w:t xml:space="preserve"> FOR DETAIL SHEET: </w:t>
      </w:r>
      <w:r w:rsidRPr="005C2DD2">
        <w:rPr>
          <w:rFonts w:ascii="Times New Roman" w:hAnsi="Times New Roman" w:eastAsia="Times New Roman"/>
          <w:b/>
          <w:sz w:val="20"/>
          <w:szCs w:val="20"/>
        </w:rPr>
        <w:t>Training 0</w:t>
      </w:r>
      <w:r w:rsidR="00BF3A3E">
        <w:rPr>
          <w:rFonts w:ascii="Times New Roman" w:hAnsi="Times New Roman" w:eastAsia="Times New Roman"/>
          <w:b/>
          <w:sz w:val="20"/>
          <w:szCs w:val="20"/>
        </w:rPr>
        <w:t>7</w:t>
      </w:r>
      <w:r w:rsidRPr="005C2DD2">
        <w:rPr>
          <w:rFonts w:ascii="Times New Roman" w:hAnsi="Times New Roman" w:eastAsia="Times New Roman"/>
          <w:b/>
          <w:sz w:val="20"/>
          <w:szCs w:val="20"/>
        </w:rPr>
        <w:t xml:space="preserve"> - MCH </w:t>
      </w:r>
      <w:r w:rsidR="00A343F7">
        <w:rPr>
          <w:rFonts w:ascii="Times New Roman" w:hAnsi="Times New Roman" w:eastAsia="Times New Roman"/>
          <w:b/>
          <w:sz w:val="20"/>
          <w:szCs w:val="20"/>
        </w:rPr>
        <w:t>LEAP</w:t>
      </w:r>
      <w:r w:rsidR="0058644B">
        <w:rPr>
          <w:rFonts w:ascii="Times New Roman" w:hAnsi="Times New Roman" w:eastAsia="Times New Roman"/>
          <w:b/>
          <w:sz w:val="20"/>
          <w:szCs w:val="20"/>
        </w:rPr>
        <w:t xml:space="preserve"> Program</w:t>
      </w:r>
      <w:bookmarkEnd w:id="594"/>
      <w:bookmarkEnd w:id="595"/>
    </w:p>
    <w:p w:rsidRPr="00F72122" w:rsidR="0058644B" w:rsidP="00F72122" w:rsidRDefault="0058644B" w14:paraId="48A7D62F" w14:textId="77777777"/>
    <w:p w:rsidRPr="005C2DD2" w:rsidR="005C2DD2" w:rsidP="005C2DD2" w:rsidRDefault="005C2DD2" w14:paraId="69D0950D" w14:textId="6AF62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80"/>
        </w:tabs>
        <w:ind w:right="192"/>
        <w:rPr>
          <w:rFonts w:ascii="Times New Roman" w:hAnsi="Times New Roman" w:eastAsia="Times New Roman"/>
          <w:snapToGrid w:val="0"/>
          <w:sz w:val="20"/>
          <w:szCs w:val="20"/>
          <w:u w:val="single"/>
        </w:rPr>
      </w:pPr>
      <w:r w:rsidRPr="005C2DD2">
        <w:rPr>
          <w:rFonts w:ascii="Times New Roman" w:hAnsi="Times New Roman" w:eastAsia="Times New Roman"/>
          <w:snapToGrid w:val="0"/>
          <w:sz w:val="20"/>
          <w:szCs w:val="20"/>
        </w:rPr>
        <w:t xml:space="preserve">MCH </w:t>
      </w:r>
      <w:r w:rsidR="00A343F7">
        <w:rPr>
          <w:rFonts w:ascii="Times New Roman" w:hAnsi="Times New Roman" w:eastAsia="Times New Roman"/>
          <w:sz w:val="20"/>
          <w:szCs w:val="20"/>
        </w:rPr>
        <w:t>Leadership, Education and Advancement in Undergraduate Pathways (LEAP)</w:t>
      </w:r>
      <w:r w:rsidRPr="005C2DD2" w:rsidR="00A343F7">
        <w:rPr>
          <w:rFonts w:ascii="Times New Roman" w:hAnsi="Times New Roman" w:eastAsia="Times New Roman"/>
          <w:snapToGrid w:val="0"/>
          <w:sz w:val="20"/>
          <w:szCs w:val="20"/>
        </w:rPr>
        <w:t xml:space="preserve"> </w:t>
      </w:r>
      <w:r w:rsidRPr="005C2DD2">
        <w:rPr>
          <w:rFonts w:ascii="Times New Roman" w:hAnsi="Times New Roman" w:eastAsia="Times New Roman"/>
          <w:snapToGrid w:val="0"/>
          <w:sz w:val="20"/>
          <w:szCs w:val="20"/>
        </w:rPr>
        <w:t xml:space="preserve">Program graduates who report working with </w:t>
      </w:r>
      <w:r w:rsidRPr="005C2DD2">
        <w:rPr>
          <w:rFonts w:ascii="Times New Roman" w:hAnsi="Times New Roman" w:eastAsia="Times New Roman"/>
          <w:b/>
          <w:snapToGrid w:val="0"/>
          <w:sz w:val="20"/>
          <w:szCs w:val="20"/>
          <w:u w:val="single"/>
        </w:rPr>
        <w:t>the maternal and child health population</w:t>
      </w:r>
      <w:r w:rsidRPr="005C2DD2">
        <w:rPr>
          <w:rFonts w:ascii="Times New Roman" w:hAnsi="Times New Roman" w:eastAsia="Times New Roman"/>
          <w:snapToGrid w:val="0"/>
          <w:sz w:val="20"/>
          <w:szCs w:val="20"/>
          <w:u w:val="single"/>
        </w:rPr>
        <w:t xml:space="preserve"> </w:t>
      </w:r>
      <w:r w:rsidRPr="005C2DD2">
        <w:rPr>
          <w:rFonts w:ascii="Times New Roman" w:hAnsi="Times New Roman" w:eastAsia="Times New Roman"/>
          <w:snapToGrid w:val="0"/>
          <w:sz w:val="20"/>
          <w:szCs w:val="20"/>
        </w:rPr>
        <w:t>(i.e., women, infants, children, adolescents, young adults, and their families, including and children with special health care needs)</w:t>
      </w:r>
      <w:r w:rsidRPr="005C2DD2">
        <w:rPr>
          <w:rFonts w:ascii="Times New Roman" w:hAnsi="Times New Roman" w:eastAsia="Times New Roman"/>
          <w:snapToGrid w:val="0"/>
          <w:sz w:val="20"/>
          <w:szCs w:val="20"/>
          <w:u w:val="single"/>
        </w:rPr>
        <w:t xml:space="preserve"> 2 years and 5 years after graduating from their MCH </w:t>
      </w:r>
      <w:r w:rsidR="00A343F7">
        <w:rPr>
          <w:rFonts w:ascii="Times New Roman" w:hAnsi="Times New Roman" w:eastAsia="Times New Roman"/>
          <w:snapToGrid w:val="0"/>
          <w:sz w:val="20"/>
          <w:szCs w:val="20"/>
          <w:u w:val="single"/>
        </w:rPr>
        <w:t>LEAP</w:t>
      </w:r>
      <w:r w:rsidRPr="005C2DD2" w:rsidR="00A343F7">
        <w:rPr>
          <w:rFonts w:ascii="Times New Roman" w:hAnsi="Times New Roman" w:eastAsia="Times New Roman"/>
          <w:snapToGrid w:val="0"/>
          <w:sz w:val="20"/>
          <w:szCs w:val="20"/>
          <w:u w:val="single"/>
        </w:rPr>
        <w:t xml:space="preserve"> </w:t>
      </w:r>
      <w:r w:rsidRPr="005C2DD2">
        <w:rPr>
          <w:rFonts w:ascii="Times New Roman" w:hAnsi="Times New Roman" w:eastAsia="Times New Roman"/>
          <w:snapToGrid w:val="0"/>
          <w:sz w:val="20"/>
          <w:szCs w:val="20"/>
          <w:u w:val="single"/>
        </w:rPr>
        <w:t>program.</w:t>
      </w:r>
    </w:p>
    <w:p w:rsidRPr="005C2DD2" w:rsidR="005C2DD2" w:rsidP="005C2DD2" w:rsidRDefault="005C2DD2" w14:paraId="01F2F49C" w14:textId="77777777">
      <w:pPr>
        <w:rPr>
          <w:rFonts w:ascii="Times New Roman" w:hAnsi="Times New Roman" w:eastAsia="Times New Roman"/>
          <w:sz w:val="20"/>
          <w:szCs w:val="20"/>
        </w:rPr>
      </w:pPr>
    </w:p>
    <w:p w:rsidRPr="005C2DD2" w:rsidR="005C2DD2" w:rsidP="005C2DD2" w:rsidRDefault="005C2DD2" w14:paraId="609EB2D3" w14:textId="6E1BBB9C">
      <w:pPr>
        <w:rPr>
          <w:rFonts w:ascii="Times New Roman" w:hAnsi="Times New Roman" w:eastAsia="Times New Roman"/>
          <w:i/>
          <w:sz w:val="20"/>
          <w:szCs w:val="20"/>
        </w:rPr>
      </w:pPr>
      <w:r w:rsidRPr="005C2DD2">
        <w:rPr>
          <w:rFonts w:ascii="Times New Roman" w:hAnsi="Times New Roman" w:eastAsia="Times New Roman"/>
          <w:i/>
          <w:sz w:val="20"/>
          <w:szCs w:val="20"/>
        </w:rPr>
        <w:t xml:space="preserve">NOTE: </w:t>
      </w:r>
      <w:r w:rsidR="00A104EA">
        <w:rPr>
          <w:rFonts w:ascii="Times New Roman" w:hAnsi="Times New Roman" w:eastAsia="Times New Roman"/>
          <w:i/>
          <w:sz w:val="20"/>
          <w:szCs w:val="20"/>
        </w:rPr>
        <w:t>Each LEAP trainee should be counted</w:t>
      </w:r>
      <w:r w:rsidRPr="005C2DD2">
        <w:rPr>
          <w:rFonts w:ascii="Times New Roman" w:hAnsi="Times New Roman" w:eastAsia="Times New Roman"/>
          <w:i/>
          <w:sz w:val="20"/>
          <w:szCs w:val="20"/>
        </w:rPr>
        <w:t xml:space="preserve"> once.</w:t>
      </w:r>
    </w:p>
    <w:p w:rsidRPr="005C2DD2" w:rsidR="005C2DD2" w:rsidP="005C2DD2" w:rsidRDefault="005C2DD2" w14:paraId="433F44A9" w14:textId="77777777">
      <w:pPr>
        <w:rPr>
          <w:rFonts w:ascii="Times New Roman" w:hAnsi="Times New Roman" w:eastAsia="Times New Roman"/>
          <w:i/>
          <w:sz w:val="20"/>
          <w:szCs w:val="20"/>
        </w:rPr>
      </w:pPr>
    </w:p>
    <w:p w:rsidRPr="005C2DD2" w:rsidR="005C2DD2" w:rsidP="005C2DD2" w:rsidRDefault="005C2DD2" w14:paraId="6D39E979" w14:textId="40BF85BD">
      <w:pPr>
        <w:outlineLvl w:val="1"/>
        <w:rPr>
          <w:rFonts w:ascii="Times New Roman" w:hAnsi="Times New Roman" w:eastAsia="Times New Roman"/>
          <w:b/>
          <w:sz w:val="20"/>
          <w:szCs w:val="20"/>
          <w:u w:val="single"/>
        </w:rPr>
      </w:pPr>
      <w:bookmarkStart w:name="_Toc443483235" w:id="596"/>
      <w:bookmarkStart w:name="_Toc443491226" w:id="597"/>
      <w:r w:rsidRPr="005C2DD2">
        <w:rPr>
          <w:rFonts w:ascii="Times New Roman" w:hAnsi="Times New Roman" w:eastAsia="Times New Roman"/>
          <w:b/>
          <w:sz w:val="20"/>
          <w:szCs w:val="20"/>
          <w:u w:val="single"/>
        </w:rPr>
        <w:t xml:space="preserve">2 YEARS AFTER GRADUATING FROM MCH </w:t>
      </w:r>
      <w:r w:rsidR="00ED3078">
        <w:rPr>
          <w:rFonts w:ascii="Times New Roman" w:hAnsi="Times New Roman" w:eastAsia="Times New Roman"/>
          <w:b/>
          <w:sz w:val="20"/>
          <w:szCs w:val="20"/>
          <w:u w:val="single"/>
        </w:rPr>
        <w:t>LEAP</w:t>
      </w:r>
      <w:r w:rsidRPr="005C2DD2" w:rsidR="00ED3078">
        <w:rPr>
          <w:rFonts w:ascii="Times New Roman" w:hAnsi="Times New Roman" w:eastAsia="Times New Roman"/>
          <w:b/>
          <w:sz w:val="20"/>
          <w:szCs w:val="20"/>
          <w:u w:val="single"/>
        </w:rPr>
        <w:t xml:space="preserve"> </w:t>
      </w:r>
      <w:r w:rsidRPr="005C2DD2">
        <w:rPr>
          <w:rFonts w:ascii="Times New Roman" w:hAnsi="Times New Roman" w:eastAsia="Times New Roman"/>
          <w:b/>
          <w:sz w:val="20"/>
          <w:szCs w:val="20"/>
          <w:u w:val="single"/>
        </w:rPr>
        <w:t>PROGRAM</w:t>
      </w:r>
      <w:bookmarkEnd w:id="596"/>
      <w:bookmarkEnd w:id="597"/>
    </w:p>
    <w:p w:rsidRPr="005C2DD2" w:rsidR="005C2DD2" w:rsidP="005C2DD2" w:rsidRDefault="005C2DD2" w14:paraId="61BEBE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snapToGrid w:val="0"/>
          <w:sz w:val="20"/>
          <w:szCs w:val="20"/>
        </w:rPr>
      </w:pPr>
    </w:p>
    <w:p w:rsidRPr="005C2DD2" w:rsidR="005C2DD2" w:rsidP="005C2DD2" w:rsidRDefault="005C2DD2" w14:paraId="6D9530F4" w14:textId="77777777">
      <w:pPr>
        <w:tabs>
          <w:tab w:val="left" w:pos="7200"/>
        </w:tabs>
        <w:rPr>
          <w:rFonts w:ascii="Times New Roman" w:hAnsi="Times New Roman" w:eastAsia="Times New Roman"/>
          <w:snapToGrid w:val="0"/>
          <w:sz w:val="20"/>
          <w:szCs w:val="20"/>
        </w:rPr>
      </w:pPr>
      <w:r w:rsidRPr="005C2DD2">
        <w:rPr>
          <w:rFonts w:ascii="Times New Roman" w:hAnsi="Times New Roman" w:eastAsia="Times New Roman"/>
          <w:snapToGrid w:val="0"/>
          <w:sz w:val="20"/>
          <w:szCs w:val="20"/>
        </w:rPr>
        <w:t xml:space="preserve">A. The total number of graduates, 2 years following completion of program  </w:t>
      </w:r>
      <w:r w:rsidRPr="005C2DD2">
        <w:rPr>
          <w:rFonts w:ascii="Times New Roman" w:hAnsi="Times New Roman" w:eastAsia="Times New Roman"/>
          <w:snapToGrid w:val="0"/>
          <w:sz w:val="20"/>
          <w:szCs w:val="20"/>
        </w:rPr>
        <w:tab/>
        <w:t>_________</w:t>
      </w:r>
    </w:p>
    <w:p w:rsidRPr="005C2DD2" w:rsidR="005C2DD2" w:rsidP="005C2DD2" w:rsidRDefault="005C2DD2" w14:paraId="0F83F81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snapToGrid w:val="0"/>
          <w:sz w:val="20"/>
          <w:szCs w:val="20"/>
        </w:rPr>
      </w:pPr>
    </w:p>
    <w:p w:rsidRPr="005C2DD2" w:rsidR="005C2DD2" w:rsidP="005C2DD2" w:rsidRDefault="005C2DD2" w14:paraId="54D0DF6C" w14:textId="77777777">
      <w:pPr>
        <w:tabs>
          <w:tab w:val="left" w:pos="7200"/>
        </w:tabs>
        <w:rPr>
          <w:rFonts w:ascii="Times New Roman" w:hAnsi="Times New Roman" w:eastAsia="Times New Roman"/>
          <w:snapToGrid w:val="0"/>
          <w:sz w:val="20"/>
          <w:szCs w:val="20"/>
        </w:rPr>
      </w:pPr>
      <w:r w:rsidRPr="005C2DD2">
        <w:rPr>
          <w:rFonts w:ascii="Times New Roman" w:hAnsi="Times New Roman" w:eastAsia="Times New Roman"/>
          <w:snapToGrid w:val="0"/>
          <w:sz w:val="20"/>
          <w:szCs w:val="20"/>
        </w:rPr>
        <w:t>B. The total number of graduates lost to follow-up</w:t>
      </w:r>
    </w:p>
    <w:p w:rsidRPr="005C2DD2" w:rsidR="005C2DD2" w:rsidP="005C2DD2" w:rsidRDefault="005C2DD2" w14:paraId="6C180900" w14:textId="77777777">
      <w:pPr>
        <w:tabs>
          <w:tab w:val="left" w:pos="7200"/>
        </w:tabs>
        <w:rPr>
          <w:rFonts w:ascii="Times New Roman" w:hAnsi="Times New Roman" w:eastAsia="Times New Roman"/>
          <w:snapToGrid w:val="0"/>
          <w:sz w:val="20"/>
          <w:szCs w:val="20"/>
        </w:rPr>
      </w:pPr>
      <w:r w:rsidRPr="005C2DD2">
        <w:rPr>
          <w:rFonts w:ascii="Times New Roman" w:hAnsi="Times New Roman" w:eastAsia="Times New Roman"/>
          <w:snapToGrid w:val="0"/>
          <w:sz w:val="20"/>
          <w:szCs w:val="20"/>
        </w:rPr>
        <w:tab/>
        <w:t>_________</w:t>
      </w:r>
    </w:p>
    <w:p w:rsidRPr="005C2DD2" w:rsidR="005C2DD2" w:rsidP="005C2DD2" w:rsidRDefault="005C2DD2" w14:paraId="711E2BE0" w14:textId="77777777">
      <w:pPr>
        <w:tabs>
          <w:tab w:val="left" w:pos="7200"/>
        </w:tabs>
        <w:rPr>
          <w:rFonts w:ascii="Times New Roman" w:hAnsi="Times New Roman" w:eastAsia="Times New Roman"/>
          <w:snapToGrid w:val="0"/>
          <w:sz w:val="20"/>
          <w:szCs w:val="20"/>
        </w:rPr>
      </w:pPr>
      <w:r w:rsidRPr="005C2DD2">
        <w:rPr>
          <w:rFonts w:ascii="Times New Roman" w:hAnsi="Times New Roman" w:eastAsia="Times New Roman"/>
          <w:snapToGrid w:val="0"/>
          <w:sz w:val="20"/>
          <w:szCs w:val="20"/>
        </w:rPr>
        <w:t>C. The total number of respondents (A-B) = denominator</w:t>
      </w:r>
    </w:p>
    <w:p w:rsidRPr="005C2DD2" w:rsidR="005C2DD2" w:rsidP="005C2DD2" w:rsidRDefault="005C2DD2" w14:paraId="2D86195A" w14:textId="77777777">
      <w:pPr>
        <w:tabs>
          <w:tab w:val="left" w:pos="7200"/>
        </w:tabs>
        <w:rPr>
          <w:rFonts w:ascii="Times New Roman" w:hAnsi="Times New Roman" w:eastAsia="Times New Roman"/>
          <w:snapToGrid w:val="0"/>
          <w:sz w:val="20"/>
          <w:szCs w:val="20"/>
        </w:rPr>
      </w:pPr>
      <w:r w:rsidRPr="005C2DD2">
        <w:rPr>
          <w:rFonts w:ascii="Times New Roman" w:hAnsi="Times New Roman" w:eastAsia="Times New Roman"/>
          <w:snapToGrid w:val="0"/>
          <w:sz w:val="20"/>
          <w:szCs w:val="20"/>
        </w:rPr>
        <w:tab/>
        <w:t>_________</w:t>
      </w:r>
    </w:p>
    <w:p w:rsidRPr="005C2DD2" w:rsidR="005C2DD2" w:rsidP="005C2DD2" w:rsidRDefault="005C2DD2" w14:paraId="0C87579B" w14:textId="77777777">
      <w:pPr>
        <w:tabs>
          <w:tab w:val="left" w:pos="7200"/>
        </w:tabs>
        <w:rPr>
          <w:rFonts w:ascii="Times New Roman" w:hAnsi="Times New Roman" w:eastAsia="Times New Roman"/>
          <w:snapToGrid w:val="0"/>
          <w:sz w:val="20"/>
          <w:szCs w:val="20"/>
        </w:rPr>
      </w:pPr>
      <w:r w:rsidRPr="005C2DD2">
        <w:rPr>
          <w:rFonts w:ascii="Times New Roman" w:hAnsi="Times New Roman" w:eastAsia="Times New Roman"/>
          <w:snapToGrid w:val="0"/>
          <w:sz w:val="20"/>
          <w:szCs w:val="20"/>
        </w:rPr>
        <w:t xml:space="preserve">D. Number of respondents who report working with an MCH population </w:t>
      </w:r>
    </w:p>
    <w:p w:rsidRPr="005C2DD2" w:rsidR="005C2DD2" w:rsidP="00534DA9" w:rsidRDefault="005C2DD2" w14:paraId="3F389AD8" w14:textId="4EAC4EAC">
      <w:pPr>
        <w:tabs>
          <w:tab w:val="left" w:pos="7200"/>
        </w:tabs>
        <w:ind w:left="270"/>
        <w:rPr>
          <w:rFonts w:ascii="Times New Roman" w:hAnsi="Times New Roman" w:eastAsia="Times New Roman"/>
          <w:snapToGrid w:val="0"/>
          <w:sz w:val="20"/>
          <w:szCs w:val="20"/>
        </w:rPr>
      </w:pPr>
      <w:proofErr w:type="gramStart"/>
      <w:r w:rsidRPr="005C2DD2">
        <w:rPr>
          <w:rFonts w:ascii="Times New Roman" w:hAnsi="Times New Roman" w:eastAsia="Times New Roman"/>
          <w:snapToGrid w:val="0"/>
          <w:sz w:val="20"/>
          <w:szCs w:val="20"/>
        </w:rPr>
        <w:t>since</w:t>
      </w:r>
      <w:proofErr w:type="gramEnd"/>
      <w:r w:rsidRPr="005C2DD2">
        <w:rPr>
          <w:rFonts w:ascii="Times New Roman" w:hAnsi="Times New Roman" w:eastAsia="Times New Roman"/>
          <w:snapToGrid w:val="0"/>
          <w:sz w:val="20"/>
          <w:szCs w:val="20"/>
        </w:rPr>
        <w:t xml:space="preserve"> graduating from the MCH </w:t>
      </w:r>
      <w:r w:rsidR="00ED3078">
        <w:rPr>
          <w:rFonts w:ascii="Times New Roman" w:hAnsi="Times New Roman" w:eastAsia="Times New Roman"/>
          <w:snapToGrid w:val="0"/>
          <w:sz w:val="20"/>
          <w:szCs w:val="20"/>
        </w:rPr>
        <w:t>LEAP</w:t>
      </w:r>
      <w:r w:rsidRPr="005C2DD2" w:rsidR="00ED3078">
        <w:rPr>
          <w:rFonts w:ascii="Times New Roman" w:hAnsi="Times New Roman" w:eastAsia="Times New Roman"/>
          <w:snapToGrid w:val="0"/>
          <w:sz w:val="20"/>
          <w:szCs w:val="20"/>
        </w:rPr>
        <w:t xml:space="preserve"> </w:t>
      </w:r>
      <w:r w:rsidRPr="005C2DD2">
        <w:rPr>
          <w:rFonts w:ascii="Times New Roman" w:hAnsi="Times New Roman" w:eastAsia="Times New Roman"/>
          <w:snapToGrid w:val="0"/>
          <w:sz w:val="20"/>
          <w:szCs w:val="20"/>
        </w:rPr>
        <w:t>Training Program</w:t>
      </w:r>
      <w:r w:rsidRPr="005C2DD2">
        <w:rPr>
          <w:rFonts w:ascii="Times New Roman" w:hAnsi="Times New Roman" w:eastAsia="Times New Roman"/>
          <w:snapToGrid w:val="0"/>
          <w:sz w:val="20"/>
          <w:szCs w:val="20"/>
        </w:rPr>
        <w:tab/>
        <w:t>_________</w:t>
      </w:r>
    </w:p>
    <w:p w:rsidRPr="005C2DD2" w:rsidR="005C2DD2" w:rsidP="005C2DD2" w:rsidRDefault="005C2DD2" w14:paraId="7999198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snapToGrid w:val="0"/>
          <w:sz w:val="20"/>
          <w:szCs w:val="20"/>
        </w:rPr>
      </w:pPr>
    </w:p>
    <w:p w:rsidRPr="005C2DD2" w:rsidR="005C2DD2" w:rsidP="005C2DD2" w:rsidRDefault="005C2DD2" w14:paraId="01750758" w14:textId="77777777">
      <w:pPr>
        <w:tabs>
          <w:tab w:val="left" w:pos="7200"/>
        </w:tabs>
        <w:rPr>
          <w:rFonts w:ascii="Times New Roman" w:hAnsi="Times New Roman" w:eastAsia="Times New Roman"/>
          <w:snapToGrid w:val="0"/>
          <w:sz w:val="20"/>
          <w:szCs w:val="20"/>
        </w:rPr>
      </w:pPr>
      <w:r w:rsidRPr="005C2DD2">
        <w:rPr>
          <w:rFonts w:ascii="Times New Roman" w:hAnsi="Times New Roman" w:eastAsia="Times New Roman"/>
          <w:snapToGrid w:val="0"/>
          <w:sz w:val="20"/>
          <w:szCs w:val="20"/>
        </w:rPr>
        <w:t>E. Percent of respondents who report working with an MCH population</w:t>
      </w:r>
    </w:p>
    <w:p w:rsidRPr="005C2DD2" w:rsidR="005C2DD2" w:rsidP="00534DA9" w:rsidRDefault="005C2DD2" w14:paraId="01A7708C" w14:textId="3F9C6BC8">
      <w:pPr>
        <w:tabs>
          <w:tab w:val="left" w:pos="7200"/>
        </w:tabs>
        <w:ind w:left="270"/>
        <w:rPr>
          <w:rFonts w:ascii="Times New Roman" w:hAnsi="Times New Roman" w:eastAsia="Times New Roman"/>
          <w:snapToGrid w:val="0"/>
          <w:sz w:val="20"/>
          <w:szCs w:val="20"/>
        </w:rPr>
      </w:pPr>
      <w:r w:rsidRPr="005C2DD2">
        <w:rPr>
          <w:rFonts w:ascii="Times New Roman" w:hAnsi="Times New Roman" w:eastAsia="Times New Roman"/>
          <w:snapToGrid w:val="0"/>
          <w:sz w:val="20"/>
          <w:szCs w:val="20"/>
        </w:rPr>
        <w:t xml:space="preserve">Since graduating from the MCH </w:t>
      </w:r>
      <w:r w:rsidR="00ED3078">
        <w:rPr>
          <w:rFonts w:ascii="Times New Roman" w:hAnsi="Times New Roman" w:eastAsia="Times New Roman"/>
          <w:snapToGrid w:val="0"/>
          <w:sz w:val="20"/>
          <w:szCs w:val="20"/>
        </w:rPr>
        <w:t>LEAP</w:t>
      </w:r>
      <w:r w:rsidRPr="005C2DD2" w:rsidR="00ED3078">
        <w:rPr>
          <w:rFonts w:ascii="Times New Roman" w:hAnsi="Times New Roman" w:eastAsia="Times New Roman"/>
          <w:snapToGrid w:val="0"/>
          <w:sz w:val="20"/>
          <w:szCs w:val="20"/>
        </w:rPr>
        <w:t xml:space="preserve"> </w:t>
      </w:r>
      <w:r w:rsidRPr="005C2DD2">
        <w:rPr>
          <w:rFonts w:ascii="Times New Roman" w:hAnsi="Times New Roman" w:eastAsia="Times New Roman"/>
          <w:snapToGrid w:val="0"/>
          <w:sz w:val="20"/>
          <w:szCs w:val="20"/>
        </w:rPr>
        <w:t>Training Program</w:t>
      </w:r>
      <w:r w:rsidRPr="005C2DD2">
        <w:rPr>
          <w:rFonts w:ascii="Times New Roman" w:hAnsi="Times New Roman" w:eastAsia="Times New Roman"/>
          <w:snapToGrid w:val="0"/>
          <w:sz w:val="20"/>
          <w:szCs w:val="20"/>
        </w:rPr>
        <w:tab/>
        <w:t>_________</w:t>
      </w:r>
    </w:p>
    <w:p w:rsidRPr="005C2DD2" w:rsidR="005C2DD2" w:rsidP="005C2DD2" w:rsidRDefault="005C2DD2" w14:paraId="0F95597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b/>
          <w:snapToGrid w:val="0"/>
          <w:sz w:val="20"/>
          <w:szCs w:val="20"/>
          <w:u w:val="single"/>
        </w:rPr>
      </w:pPr>
    </w:p>
    <w:p w:rsidRPr="005C2DD2" w:rsidR="005C2DD2" w:rsidP="005C2DD2" w:rsidRDefault="005C2DD2" w14:paraId="6F960ED1" w14:textId="1399FE1C">
      <w:pPr>
        <w:spacing w:before="600"/>
        <w:outlineLvl w:val="1"/>
        <w:rPr>
          <w:rFonts w:ascii="Times New Roman" w:hAnsi="Times New Roman" w:eastAsia="Times New Roman"/>
          <w:b/>
          <w:sz w:val="20"/>
          <w:szCs w:val="20"/>
          <w:u w:val="single"/>
        </w:rPr>
      </w:pPr>
      <w:bookmarkStart w:name="_Toc443483236" w:id="598"/>
      <w:bookmarkStart w:name="_Toc443491227" w:id="599"/>
      <w:r w:rsidRPr="005C2DD2">
        <w:rPr>
          <w:rFonts w:ascii="Times New Roman" w:hAnsi="Times New Roman" w:eastAsia="Times New Roman"/>
          <w:b/>
          <w:sz w:val="20"/>
          <w:szCs w:val="20"/>
          <w:u w:val="single"/>
        </w:rPr>
        <w:t xml:space="preserve">5 YEARS AFTER GRADUATING FROM MCH </w:t>
      </w:r>
      <w:r w:rsidR="00ED3078">
        <w:rPr>
          <w:rFonts w:ascii="Times New Roman" w:hAnsi="Times New Roman" w:eastAsia="Times New Roman"/>
          <w:b/>
          <w:sz w:val="20"/>
          <w:szCs w:val="20"/>
          <w:u w:val="single"/>
        </w:rPr>
        <w:t>LEAP</w:t>
      </w:r>
      <w:r w:rsidRPr="005C2DD2" w:rsidR="00ED3078">
        <w:rPr>
          <w:rFonts w:ascii="Times New Roman" w:hAnsi="Times New Roman" w:eastAsia="Times New Roman"/>
          <w:b/>
          <w:sz w:val="20"/>
          <w:szCs w:val="20"/>
          <w:u w:val="single"/>
        </w:rPr>
        <w:t xml:space="preserve"> </w:t>
      </w:r>
      <w:r w:rsidRPr="005C2DD2">
        <w:rPr>
          <w:rFonts w:ascii="Times New Roman" w:hAnsi="Times New Roman" w:eastAsia="Times New Roman"/>
          <w:b/>
          <w:sz w:val="20"/>
          <w:szCs w:val="20"/>
          <w:u w:val="single"/>
        </w:rPr>
        <w:t>PROGRAM</w:t>
      </w:r>
      <w:bookmarkEnd w:id="598"/>
      <w:bookmarkEnd w:id="599"/>
    </w:p>
    <w:p w:rsidRPr="005C2DD2" w:rsidR="005C2DD2" w:rsidP="005C2DD2" w:rsidRDefault="005C2DD2" w14:paraId="6AC35EA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snapToGrid w:val="0"/>
          <w:sz w:val="20"/>
          <w:szCs w:val="20"/>
        </w:rPr>
      </w:pPr>
    </w:p>
    <w:p w:rsidRPr="005C2DD2" w:rsidR="005C2DD2" w:rsidP="005C2DD2" w:rsidRDefault="005C2DD2" w14:paraId="6412EC21" w14:textId="77777777">
      <w:pPr>
        <w:tabs>
          <w:tab w:val="left" w:pos="7200"/>
        </w:tabs>
        <w:rPr>
          <w:rFonts w:ascii="Times New Roman" w:hAnsi="Times New Roman" w:eastAsia="Times New Roman"/>
          <w:snapToGrid w:val="0"/>
          <w:sz w:val="20"/>
          <w:szCs w:val="20"/>
        </w:rPr>
      </w:pPr>
      <w:r w:rsidRPr="005C2DD2">
        <w:rPr>
          <w:rFonts w:ascii="Times New Roman" w:hAnsi="Times New Roman" w:eastAsia="Times New Roman"/>
          <w:snapToGrid w:val="0"/>
          <w:sz w:val="20"/>
          <w:szCs w:val="20"/>
        </w:rPr>
        <w:t xml:space="preserve">A. The total number of graduates, 5 years following completion of program  </w:t>
      </w:r>
      <w:r w:rsidRPr="005C2DD2">
        <w:rPr>
          <w:rFonts w:ascii="Times New Roman" w:hAnsi="Times New Roman" w:eastAsia="Times New Roman"/>
          <w:snapToGrid w:val="0"/>
          <w:sz w:val="20"/>
          <w:szCs w:val="20"/>
        </w:rPr>
        <w:tab/>
        <w:t>_________</w:t>
      </w:r>
    </w:p>
    <w:p w:rsidRPr="005C2DD2" w:rsidR="005C2DD2" w:rsidP="005C2DD2" w:rsidRDefault="005C2DD2" w14:paraId="44F9A86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snapToGrid w:val="0"/>
          <w:sz w:val="20"/>
          <w:szCs w:val="20"/>
        </w:rPr>
      </w:pPr>
    </w:p>
    <w:p w:rsidRPr="005C2DD2" w:rsidR="005C2DD2" w:rsidP="005C2DD2" w:rsidRDefault="005C2DD2" w14:paraId="38BF096E" w14:textId="77777777">
      <w:pPr>
        <w:tabs>
          <w:tab w:val="left" w:pos="7200"/>
        </w:tabs>
        <w:rPr>
          <w:rFonts w:ascii="Times New Roman" w:hAnsi="Times New Roman" w:eastAsia="Times New Roman"/>
          <w:snapToGrid w:val="0"/>
          <w:sz w:val="20"/>
          <w:szCs w:val="20"/>
        </w:rPr>
      </w:pPr>
      <w:r w:rsidRPr="005C2DD2">
        <w:rPr>
          <w:rFonts w:ascii="Times New Roman" w:hAnsi="Times New Roman" w:eastAsia="Times New Roman"/>
          <w:snapToGrid w:val="0"/>
          <w:sz w:val="20"/>
          <w:szCs w:val="20"/>
        </w:rPr>
        <w:t>B. The total number of graduates lost to follow-up</w:t>
      </w:r>
      <w:r w:rsidRPr="005C2DD2">
        <w:rPr>
          <w:rFonts w:ascii="Times New Roman" w:hAnsi="Times New Roman" w:eastAsia="Times New Roman"/>
          <w:snapToGrid w:val="0"/>
          <w:sz w:val="20"/>
          <w:szCs w:val="20"/>
        </w:rPr>
        <w:tab/>
        <w:t>_________</w:t>
      </w:r>
    </w:p>
    <w:p w:rsidRPr="005C2DD2" w:rsidR="005C2DD2" w:rsidP="005C2DD2" w:rsidRDefault="005C2DD2" w14:paraId="13D9A4C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snapToGrid w:val="0"/>
          <w:sz w:val="20"/>
          <w:szCs w:val="20"/>
        </w:rPr>
      </w:pPr>
    </w:p>
    <w:p w:rsidRPr="005C2DD2" w:rsidR="005C2DD2" w:rsidP="005C2DD2" w:rsidRDefault="005C2DD2" w14:paraId="1F92CAF2" w14:textId="77777777">
      <w:pPr>
        <w:tabs>
          <w:tab w:val="left" w:pos="7200"/>
        </w:tabs>
        <w:rPr>
          <w:rFonts w:ascii="Times New Roman" w:hAnsi="Times New Roman" w:eastAsia="Times New Roman"/>
          <w:snapToGrid w:val="0"/>
          <w:sz w:val="20"/>
          <w:szCs w:val="20"/>
        </w:rPr>
      </w:pPr>
      <w:r w:rsidRPr="005C2DD2">
        <w:rPr>
          <w:rFonts w:ascii="Times New Roman" w:hAnsi="Times New Roman" w:eastAsia="Times New Roman"/>
          <w:snapToGrid w:val="0"/>
          <w:sz w:val="20"/>
          <w:szCs w:val="20"/>
        </w:rPr>
        <w:t>C. The total number of respondents (A-B) = denominator</w:t>
      </w:r>
      <w:r w:rsidRPr="005C2DD2">
        <w:rPr>
          <w:rFonts w:ascii="Times New Roman" w:hAnsi="Times New Roman" w:eastAsia="Times New Roman"/>
          <w:snapToGrid w:val="0"/>
          <w:sz w:val="20"/>
          <w:szCs w:val="20"/>
        </w:rPr>
        <w:tab/>
        <w:t>_________</w:t>
      </w:r>
    </w:p>
    <w:p w:rsidRPr="005C2DD2" w:rsidR="005C2DD2" w:rsidP="005C2DD2" w:rsidRDefault="005C2DD2" w14:paraId="5D80744A" w14:textId="77777777">
      <w:pPr>
        <w:rPr>
          <w:rFonts w:ascii="Times New Roman" w:hAnsi="Times New Roman" w:eastAsia="Times New Roman"/>
          <w:snapToGrid w:val="0"/>
          <w:sz w:val="20"/>
          <w:szCs w:val="20"/>
        </w:rPr>
      </w:pPr>
    </w:p>
    <w:p w:rsidRPr="005C2DD2" w:rsidR="005C2DD2" w:rsidP="0089136E" w:rsidRDefault="005C2DD2" w14:paraId="23FA1493" w14:textId="77777777">
      <w:pPr>
        <w:tabs>
          <w:tab w:val="left" w:pos="7200"/>
        </w:tabs>
        <w:ind w:left="270" w:hanging="270"/>
        <w:rPr>
          <w:rFonts w:ascii="Times New Roman" w:hAnsi="Times New Roman" w:eastAsia="Times New Roman"/>
          <w:snapToGrid w:val="0"/>
          <w:sz w:val="20"/>
          <w:szCs w:val="20"/>
        </w:rPr>
      </w:pPr>
      <w:r w:rsidRPr="005C2DD2">
        <w:rPr>
          <w:rFonts w:ascii="Times New Roman" w:hAnsi="Times New Roman" w:eastAsia="Times New Roman"/>
          <w:snapToGrid w:val="0"/>
          <w:sz w:val="20"/>
          <w:szCs w:val="20"/>
        </w:rPr>
        <w:t>D. Number of respondents who report working with an MCH population</w:t>
      </w:r>
    </w:p>
    <w:p w:rsidRPr="005C2DD2" w:rsidR="005C2DD2" w:rsidP="0089136E" w:rsidRDefault="0089136E" w14:paraId="4BF40F23" w14:textId="6605327F">
      <w:pPr>
        <w:tabs>
          <w:tab w:val="left" w:pos="270"/>
          <w:tab w:val="left" w:pos="7200"/>
        </w:tabs>
        <w:rPr>
          <w:rFonts w:ascii="Times New Roman" w:hAnsi="Times New Roman" w:eastAsia="Times New Roman"/>
          <w:snapToGrid w:val="0"/>
          <w:sz w:val="20"/>
          <w:szCs w:val="20"/>
        </w:rPr>
      </w:pPr>
      <w:r>
        <w:rPr>
          <w:rFonts w:ascii="Times New Roman" w:hAnsi="Times New Roman" w:eastAsia="Times New Roman"/>
          <w:snapToGrid w:val="0"/>
          <w:sz w:val="20"/>
          <w:szCs w:val="20"/>
        </w:rPr>
        <w:tab/>
      </w:r>
      <w:proofErr w:type="gramStart"/>
      <w:r w:rsidRPr="005C2DD2" w:rsidR="005C2DD2">
        <w:rPr>
          <w:rFonts w:ascii="Times New Roman" w:hAnsi="Times New Roman" w:eastAsia="Times New Roman"/>
          <w:snapToGrid w:val="0"/>
          <w:sz w:val="20"/>
          <w:szCs w:val="20"/>
        </w:rPr>
        <w:t>since</w:t>
      </w:r>
      <w:proofErr w:type="gramEnd"/>
      <w:r w:rsidRPr="005C2DD2" w:rsidR="005C2DD2">
        <w:rPr>
          <w:rFonts w:ascii="Times New Roman" w:hAnsi="Times New Roman" w:eastAsia="Times New Roman"/>
          <w:snapToGrid w:val="0"/>
          <w:sz w:val="20"/>
          <w:szCs w:val="20"/>
        </w:rPr>
        <w:t xml:space="preserve"> graduating from the MCH </w:t>
      </w:r>
      <w:r w:rsidR="006D1CB6">
        <w:rPr>
          <w:rFonts w:ascii="Times New Roman" w:hAnsi="Times New Roman" w:eastAsia="Times New Roman"/>
          <w:snapToGrid w:val="0"/>
          <w:sz w:val="20"/>
          <w:szCs w:val="20"/>
        </w:rPr>
        <w:t>LEAP</w:t>
      </w:r>
      <w:r w:rsidRPr="005C2DD2" w:rsidR="006D1CB6">
        <w:rPr>
          <w:rFonts w:ascii="Times New Roman" w:hAnsi="Times New Roman" w:eastAsia="Times New Roman"/>
          <w:snapToGrid w:val="0"/>
          <w:sz w:val="20"/>
          <w:szCs w:val="20"/>
        </w:rPr>
        <w:t xml:space="preserve"> </w:t>
      </w:r>
      <w:r w:rsidRPr="005C2DD2" w:rsidR="005C2DD2">
        <w:rPr>
          <w:rFonts w:ascii="Times New Roman" w:hAnsi="Times New Roman" w:eastAsia="Times New Roman"/>
          <w:snapToGrid w:val="0"/>
          <w:sz w:val="20"/>
          <w:szCs w:val="20"/>
        </w:rPr>
        <w:t>Training Program</w:t>
      </w:r>
      <w:r w:rsidRPr="005C2DD2" w:rsidR="005C2DD2">
        <w:rPr>
          <w:rFonts w:ascii="Times New Roman" w:hAnsi="Times New Roman" w:eastAsia="Times New Roman"/>
          <w:snapToGrid w:val="0"/>
          <w:sz w:val="20"/>
          <w:szCs w:val="20"/>
        </w:rPr>
        <w:tab/>
        <w:t>_________</w:t>
      </w:r>
    </w:p>
    <w:p w:rsidRPr="005C2DD2" w:rsidR="005C2DD2" w:rsidP="005C2DD2" w:rsidRDefault="005C2DD2" w14:paraId="6CF5935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snapToGrid w:val="0"/>
          <w:sz w:val="20"/>
          <w:szCs w:val="20"/>
        </w:rPr>
      </w:pPr>
    </w:p>
    <w:p w:rsidRPr="005C2DD2" w:rsidR="005C2DD2" w:rsidP="005C2DD2" w:rsidRDefault="005C2DD2" w14:paraId="24228ACF" w14:textId="77777777">
      <w:pPr>
        <w:tabs>
          <w:tab w:val="left" w:pos="7200"/>
        </w:tabs>
        <w:rPr>
          <w:rFonts w:ascii="Times New Roman" w:hAnsi="Times New Roman" w:eastAsia="Times New Roman"/>
          <w:snapToGrid w:val="0"/>
          <w:sz w:val="20"/>
          <w:szCs w:val="20"/>
        </w:rPr>
      </w:pPr>
      <w:r w:rsidRPr="005C2DD2">
        <w:rPr>
          <w:rFonts w:ascii="Times New Roman" w:hAnsi="Times New Roman" w:eastAsia="Times New Roman"/>
          <w:snapToGrid w:val="0"/>
          <w:sz w:val="20"/>
          <w:szCs w:val="20"/>
        </w:rPr>
        <w:t>E. Percent of respondents who report working with an MCH population</w:t>
      </w:r>
    </w:p>
    <w:p w:rsidRPr="005C2DD2" w:rsidR="005C2DD2" w:rsidP="0089136E" w:rsidRDefault="0089136E" w14:paraId="5C33FA25" w14:textId="18227C13">
      <w:pPr>
        <w:tabs>
          <w:tab w:val="left" w:pos="270"/>
          <w:tab w:val="left" w:pos="7200"/>
        </w:tabs>
        <w:rPr>
          <w:rFonts w:ascii="Times New Roman" w:hAnsi="Times New Roman" w:eastAsia="Times New Roman"/>
          <w:snapToGrid w:val="0"/>
          <w:sz w:val="20"/>
          <w:szCs w:val="20"/>
        </w:rPr>
      </w:pPr>
      <w:r>
        <w:rPr>
          <w:rFonts w:ascii="Times New Roman" w:hAnsi="Times New Roman" w:eastAsia="Times New Roman"/>
          <w:snapToGrid w:val="0"/>
          <w:sz w:val="20"/>
          <w:szCs w:val="20"/>
        </w:rPr>
        <w:t xml:space="preserve"> </w:t>
      </w:r>
      <w:r>
        <w:rPr>
          <w:rFonts w:ascii="Times New Roman" w:hAnsi="Times New Roman" w:eastAsia="Times New Roman"/>
          <w:snapToGrid w:val="0"/>
          <w:sz w:val="20"/>
          <w:szCs w:val="20"/>
        </w:rPr>
        <w:tab/>
      </w:r>
      <w:proofErr w:type="gramStart"/>
      <w:r w:rsidRPr="005C2DD2" w:rsidR="005C2DD2">
        <w:rPr>
          <w:rFonts w:ascii="Times New Roman" w:hAnsi="Times New Roman" w:eastAsia="Times New Roman"/>
          <w:snapToGrid w:val="0"/>
          <w:sz w:val="20"/>
          <w:szCs w:val="20"/>
        </w:rPr>
        <w:t>since</w:t>
      </w:r>
      <w:proofErr w:type="gramEnd"/>
      <w:r w:rsidRPr="005C2DD2" w:rsidR="005C2DD2">
        <w:rPr>
          <w:rFonts w:ascii="Times New Roman" w:hAnsi="Times New Roman" w:eastAsia="Times New Roman"/>
          <w:snapToGrid w:val="0"/>
          <w:sz w:val="20"/>
          <w:szCs w:val="20"/>
        </w:rPr>
        <w:t xml:space="preserve"> graduating from the MCH </w:t>
      </w:r>
      <w:r w:rsidR="006D1CB6">
        <w:rPr>
          <w:rFonts w:ascii="Times New Roman" w:hAnsi="Times New Roman" w:eastAsia="Times New Roman"/>
          <w:snapToGrid w:val="0"/>
          <w:sz w:val="20"/>
          <w:szCs w:val="20"/>
        </w:rPr>
        <w:t>LEAP</w:t>
      </w:r>
      <w:r w:rsidRPr="005C2DD2" w:rsidR="006D1CB6">
        <w:rPr>
          <w:rFonts w:ascii="Times New Roman" w:hAnsi="Times New Roman" w:eastAsia="Times New Roman"/>
          <w:snapToGrid w:val="0"/>
          <w:sz w:val="20"/>
          <w:szCs w:val="20"/>
        </w:rPr>
        <w:t xml:space="preserve"> </w:t>
      </w:r>
      <w:r w:rsidRPr="005C2DD2" w:rsidR="005C2DD2">
        <w:rPr>
          <w:rFonts w:ascii="Times New Roman" w:hAnsi="Times New Roman" w:eastAsia="Times New Roman"/>
          <w:snapToGrid w:val="0"/>
          <w:sz w:val="20"/>
          <w:szCs w:val="20"/>
        </w:rPr>
        <w:t>Training Program</w:t>
      </w:r>
      <w:r w:rsidRPr="005C2DD2" w:rsidR="005C2DD2">
        <w:rPr>
          <w:rFonts w:ascii="Times New Roman" w:hAnsi="Times New Roman" w:eastAsia="Times New Roman"/>
          <w:snapToGrid w:val="0"/>
          <w:sz w:val="20"/>
          <w:szCs w:val="20"/>
        </w:rPr>
        <w:tab/>
        <w:t>_________</w:t>
      </w:r>
    </w:p>
    <w:p w:rsidRPr="005C2DD2" w:rsidR="005C2DD2" w:rsidP="005C2DD2" w:rsidRDefault="005C2DD2" w14:paraId="51103A34" w14:textId="77777777">
      <w:pPr>
        <w:rPr>
          <w:rFonts w:ascii="Times New Roman" w:hAnsi="Times New Roman" w:eastAsia="Times New Roman"/>
          <w:sz w:val="20"/>
          <w:szCs w:val="20"/>
        </w:rPr>
      </w:pPr>
      <w:r w:rsidRPr="005C2DD2">
        <w:rPr>
          <w:rFonts w:ascii="Times New Roman" w:hAnsi="Times New Roman" w:eastAsia="Times New Roman"/>
          <w:sz w:val="20"/>
          <w:szCs w:val="20"/>
        </w:rPr>
        <w:br w:type="page"/>
      </w:r>
    </w:p>
    <w:tbl>
      <w:tblPr>
        <w:tblW w:w="5000" w:type="pct"/>
        <w:tblLayout w:type="fixed"/>
        <w:tblLook w:val="0000" w:firstRow="0" w:lastRow="0" w:firstColumn="0" w:lastColumn="0" w:noHBand="0" w:noVBand="0"/>
      </w:tblPr>
      <w:tblGrid>
        <w:gridCol w:w="4800"/>
        <w:gridCol w:w="4800"/>
      </w:tblGrid>
      <w:tr w:rsidRPr="005C2DD2" w:rsidR="005C2DD2" w:rsidTr="009C717B" w14:paraId="3E114AD2" w14:textId="77777777">
        <w:trPr>
          <w:tblHeader/>
        </w:trPr>
        <w:tc>
          <w:tcPr>
            <w:tcW w:w="4800" w:type="dxa"/>
            <w:tcBorders>
              <w:bottom w:val="single" w:color="auto" w:sz="18" w:space="0"/>
            </w:tcBorders>
            <w:shd w:val="clear" w:color="auto" w:fill="DBE5F1" w:themeFill="accent1" w:themeFillTint="33"/>
          </w:tcPr>
          <w:p w:rsidRPr="005C2DD2" w:rsidR="005C2DD2" w:rsidP="005C2DD2" w:rsidRDefault="005C2DD2" w14:paraId="7695B1C8" w14:textId="77777777">
            <w:pPr>
              <w:outlineLvl w:val="0"/>
              <w:rPr>
                <w:rFonts w:ascii="Times New Roman" w:hAnsi="Times New Roman" w:eastAsia="Times New Roman"/>
                <w:b/>
                <w:sz w:val="20"/>
                <w:szCs w:val="20"/>
              </w:rPr>
            </w:pPr>
            <w:r w:rsidRPr="005C2DD2">
              <w:rPr>
                <w:rFonts w:ascii="Times New Roman" w:hAnsi="Times New Roman" w:eastAsia="Times New Roman"/>
                <w:b/>
                <w:sz w:val="20"/>
                <w:szCs w:val="20"/>
              </w:rPr>
              <w:lastRenderedPageBreak/>
              <w:br w:type="page"/>
            </w:r>
            <w:bookmarkStart w:name="_Toc443483237" w:id="600"/>
            <w:bookmarkStart w:name="_Toc443491228" w:id="601"/>
            <w:r w:rsidRPr="005C2DD2">
              <w:rPr>
                <w:rFonts w:ascii="Times New Roman" w:hAnsi="Times New Roman" w:eastAsia="Times New Roman"/>
                <w:b/>
                <w:sz w:val="20"/>
                <w:szCs w:val="20"/>
              </w:rPr>
              <w:t>Training 0</w:t>
            </w:r>
            <w:r w:rsidR="00BF3A3E">
              <w:rPr>
                <w:rFonts w:ascii="Times New Roman" w:hAnsi="Times New Roman" w:eastAsia="Times New Roman"/>
                <w:b/>
                <w:sz w:val="20"/>
                <w:szCs w:val="20"/>
              </w:rPr>
              <w:t>8</w:t>
            </w:r>
            <w:r w:rsidR="009C717B">
              <w:rPr>
                <w:rFonts w:ascii="Times New Roman" w:hAnsi="Times New Roman" w:eastAsia="Times New Roman"/>
                <w:b/>
                <w:sz w:val="20"/>
                <w:szCs w:val="20"/>
              </w:rPr>
              <w:t xml:space="preserve"> </w:t>
            </w:r>
            <w:r w:rsidR="00D146D9">
              <w:rPr>
                <w:rFonts w:ascii="Times New Roman" w:hAnsi="Times New Roman" w:eastAsia="Times New Roman"/>
                <w:b/>
                <w:sz w:val="20"/>
                <w:szCs w:val="20"/>
              </w:rPr>
              <w:t xml:space="preserve"> </w:t>
            </w:r>
            <w:r w:rsidRPr="005C2DD2">
              <w:rPr>
                <w:rFonts w:ascii="Times New Roman" w:hAnsi="Times New Roman" w:eastAsia="Times New Roman"/>
                <w:b/>
                <w:sz w:val="20"/>
                <w:szCs w:val="20"/>
              </w:rPr>
              <w:t>PERFORMANCE MEASURE</w:t>
            </w:r>
            <w:bookmarkEnd w:id="600"/>
            <w:bookmarkEnd w:id="601"/>
            <w:r w:rsidRPr="005C2DD2">
              <w:rPr>
                <w:rFonts w:ascii="Times New Roman" w:hAnsi="Times New Roman" w:eastAsia="Times New Roman"/>
                <w:b/>
                <w:sz w:val="20"/>
                <w:szCs w:val="20"/>
              </w:rPr>
              <w:t xml:space="preserve"> </w:t>
            </w:r>
          </w:p>
          <w:p w:rsidRPr="005C2DD2" w:rsidR="005C2DD2" w:rsidP="005C2DD2" w:rsidRDefault="005C2DD2" w14:paraId="67D23E24" w14:textId="77777777">
            <w:pPr>
              <w:rPr>
                <w:rFonts w:ascii="Times New Roman" w:hAnsi="Times New Roman" w:eastAsia="Times New Roman"/>
                <w:b/>
                <w:bCs/>
                <w:sz w:val="20"/>
                <w:szCs w:val="20"/>
              </w:rPr>
            </w:pPr>
          </w:p>
          <w:p w:rsidRPr="005C2DD2" w:rsidR="005C2DD2" w:rsidP="005C2DD2" w:rsidRDefault="005C2DD2" w14:paraId="07A6C7EB" w14:textId="6AB169E6">
            <w:pPr>
              <w:rPr>
                <w:rFonts w:ascii="Times New Roman" w:hAnsi="Times New Roman" w:eastAsia="Times New Roman"/>
                <w:b/>
                <w:bCs/>
                <w:sz w:val="20"/>
                <w:szCs w:val="20"/>
              </w:rPr>
            </w:pPr>
            <w:r w:rsidRPr="005C2DD2">
              <w:rPr>
                <w:rFonts w:ascii="Times New Roman" w:hAnsi="Times New Roman" w:eastAsia="Times New Roman"/>
                <w:b/>
                <w:bCs/>
                <w:sz w:val="20"/>
                <w:szCs w:val="20"/>
              </w:rPr>
              <w:t xml:space="preserve">Goal: MCH </w:t>
            </w:r>
            <w:r w:rsidR="00CA4DF8">
              <w:rPr>
                <w:rFonts w:ascii="Times New Roman" w:hAnsi="Times New Roman" w:eastAsia="Times New Roman"/>
                <w:b/>
                <w:bCs/>
                <w:sz w:val="20"/>
                <w:szCs w:val="20"/>
              </w:rPr>
              <w:t>LEAP</w:t>
            </w:r>
            <w:r w:rsidRPr="005C2DD2" w:rsidR="00CA4DF8">
              <w:rPr>
                <w:rFonts w:ascii="Times New Roman" w:hAnsi="Times New Roman" w:eastAsia="Times New Roman"/>
                <w:b/>
                <w:bCs/>
                <w:sz w:val="20"/>
                <w:szCs w:val="20"/>
              </w:rPr>
              <w:t xml:space="preserve"> </w:t>
            </w:r>
            <w:r w:rsidRPr="005C2DD2">
              <w:rPr>
                <w:rFonts w:ascii="Times New Roman" w:hAnsi="Times New Roman" w:eastAsia="Times New Roman"/>
                <w:b/>
                <w:bCs/>
                <w:sz w:val="20"/>
                <w:szCs w:val="20"/>
              </w:rPr>
              <w:t>Program</w:t>
            </w:r>
          </w:p>
          <w:p w:rsidRPr="005C2DD2" w:rsidR="005C2DD2" w:rsidP="005C2DD2" w:rsidRDefault="005C2DD2" w14:paraId="245037DF" w14:textId="77777777">
            <w:pPr>
              <w:rPr>
                <w:rFonts w:ascii="Times New Roman" w:hAnsi="Times New Roman" w:eastAsia="Times New Roman"/>
                <w:b/>
                <w:bCs/>
                <w:sz w:val="20"/>
                <w:szCs w:val="20"/>
              </w:rPr>
            </w:pPr>
            <w:r w:rsidRPr="005C2DD2">
              <w:rPr>
                <w:rFonts w:ascii="Times New Roman" w:hAnsi="Times New Roman" w:eastAsia="Times New Roman"/>
                <w:b/>
                <w:bCs/>
                <w:sz w:val="20"/>
                <w:szCs w:val="20"/>
              </w:rPr>
              <w:t>Level: Grantee</w:t>
            </w:r>
          </w:p>
          <w:p w:rsidRPr="005C2DD2" w:rsidR="005C2DD2" w:rsidP="005157AF" w:rsidRDefault="005C2DD2" w14:paraId="347C3403" w14:textId="77777777">
            <w:pPr>
              <w:rPr>
                <w:rFonts w:ascii="Times New Roman" w:hAnsi="Times New Roman" w:eastAsia="Times New Roman"/>
                <w:b/>
                <w:bCs/>
                <w:sz w:val="20"/>
                <w:szCs w:val="20"/>
              </w:rPr>
            </w:pPr>
            <w:r w:rsidRPr="005C2DD2">
              <w:rPr>
                <w:rFonts w:ascii="Times New Roman" w:hAnsi="Times New Roman" w:eastAsia="Times New Roman"/>
                <w:b/>
                <w:sz w:val="20"/>
                <w:szCs w:val="20"/>
              </w:rPr>
              <w:t xml:space="preserve">Domain: MCH </w:t>
            </w:r>
            <w:r w:rsidR="004A7EFE">
              <w:rPr>
                <w:rFonts w:ascii="Times New Roman" w:hAnsi="Times New Roman" w:eastAsia="Times New Roman"/>
                <w:b/>
                <w:sz w:val="20"/>
                <w:szCs w:val="20"/>
              </w:rPr>
              <w:t>Workforce Development</w:t>
            </w:r>
          </w:p>
        </w:tc>
        <w:tc>
          <w:tcPr>
            <w:tcW w:w="4800" w:type="dxa"/>
            <w:tcBorders>
              <w:bottom w:val="single" w:color="auto" w:sz="18" w:space="0"/>
            </w:tcBorders>
            <w:shd w:val="clear" w:color="auto" w:fill="DBE5F1" w:themeFill="accent1" w:themeFillTint="33"/>
          </w:tcPr>
          <w:p w:rsidRPr="005C2DD2" w:rsidR="005C2DD2" w:rsidP="005C2DD2" w:rsidRDefault="005C2DD2" w14:paraId="1BE4344E" w14:textId="688B3741">
            <w:pPr>
              <w:rPr>
                <w:rFonts w:ascii="Times New Roman" w:hAnsi="Times New Roman" w:eastAsia="Times New Roman"/>
                <w:sz w:val="20"/>
                <w:szCs w:val="20"/>
              </w:rPr>
            </w:pPr>
            <w:r w:rsidRPr="005C2DD2">
              <w:rPr>
                <w:rFonts w:ascii="Times New Roman" w:hAnsi="Times New Roman" w:eastAsia="Times New Roman"/>
                <w:sz w:val="20"/>
                <w:szCs w:val="20"/>
              </w:rPr>
              <w:t xml:space="preserve">The percent of MCH </w:t>
            </w:r>
            <w:r w:rsidR="00CA4DF8">
              <w:rPr>
                <w:rFonts w:ascii="Times New Roman" w:hAnsi="Times New Roman" w:eastAsia="Times New Roman"/>
                <w:sz w:val="20"/>
                <w:szCs w:val="20"/>
              </w:rPr>
              <w:t>LEAP</w:t>
            </w:r>
            <w:r w:rsidRPr="005C2DD2" w:rsidR="00CA4DF8">
              <w:rPr>
                <w:rFonts w:ascii="Times New Roman" w:hAnsi="Times New Roman" w:eastAsia="Times New Roman"/>
                <w:sz w:val="20"/>
                <w:szCs w:val="20"/>
              </w:rPr>
              <w:t xml:space="preserve"> </w:t>
            </w:r>
            <w:r w:rsidRPr="005C2DD2">
              <w:rPr>
                <w:rFonts w:ascii="Times New Roman" w:hAnsi="Times New Roman" w:eastAsia="Times New Roman"/>
                <w:sz w:val="20"/>
                <w:szCs w:val="20"/>
              </w:rPr>
              <w:t xml:space="preserve">Program graduates who have been engaged in work with populations </w:t>
            </w:r>
            <w:r w:rsidR="00CA4DF8">
              <w:rPr>
                <w:rFonts w:ascii="Times New Roman" w:hAnsi="Times New Roman" w:eastAsia="Times New Roman"/>
                <w:sz w:val="20"/>
                <w:szCs w:val="20"/>
              </w:rPr>
              <w:t>that are underserved or have been marginalized</w:t>
            </w:r>
            <w:r w:rsidRPr="005C2DD2">
              <w:rPr>
                <w:rFonts w:ascii="Times New Roman" w:hAnsi="Times New Roman" w:eastAsia="Times New Roman"/>
                <w:sz w:val="20"/>
                <w:szCs w:val="20"/>
              </w:rPr>
              <w:t>.</w:t>
            </w:r>
          </w:p>
          <w:p w:rsidRPr="005C2DD2" w:rsidR="005C2DD2" w:rsidP="005C2DD2" w:rsidRDefault="005C2DD2" w14:paraId="1CB74651" w14:textId="77777777">
            <w:pPr>
              <w:rPr>
                <w:rFonts w:ascii="Times New Roman" w:hAnsi="Times New Roman" w:eastAsia="Times New Roman"/>
                <w:sz w:val="20"/>
                <w:szCs w:val="20"/>
              </w:rPr>
            </w:pPr>
          </w:p>
        </w:tc>
      </w:tr>
      <w:tr w:rsidRPr="005C2DD2" w:rsidR="005C2DD2" w:rsidTr="009C717B" w14:paraId="2D49CC22" w14:textId="77777777">
        <w:tc>
          <w:tcPr>
            <w:tcW w:w="4800" w:type="dxa"/>
          </w:tcPr>
          <w:p w:rsidRPr="005C2DD2" w:rsidR="005C2DD2" w:rsidP="005C2DD2" w:rsidRDefault="005C2DD2" w14:paraId="38703960" w14:textId="77777777">
            <w:pPr>
              <w:outlineLvl w:val="1"/>
              <w:rPr>
                <w:rFonts w:ascii="Times New Roman" w:hAnsi="Times New Roman" w:eastAsia="Times New Roman"/>
                <w:b/>
                <w:sz w:val="20"/>
                <w:szCs w:val="20"/>
              </w:rPr>
            </w:pPr>
            <w:bookmarkStart w:name="_Toc443483238" w:id="602"/>
            <w:bookmarkStart w:name="_Toc443491229" w:id="603"/>
            <w:r w:rsidRPr="005C2DD2">
              <w:rPr>
                <w:rFonts w:ascii="Times New Roman" w:hAnsi="Times New Roman" w:eastAsia="Times New Roman"/>
                <w:b/>
                <w:sz w:val="20"/>
                <w:szCs w:val="20"/>
              </w:rPr>
              <w:t>GOAL</w:t>
            </w:r>
            <w:bookmarkEnd w:id="602"/>
            <w:bookmarkEnd w:id="603"/>
          </w:p>
        </w:tc>
        <w:tc>
          <w:tcPr>
            <w:tcW w:w="4800" w:type="dxa"/>
          </w:tcPr>
          <w:p w:rsidRPr="005C2DD2" w:rsidR="005C2DD2" w:rsidP="000C1485" w:rsidRDefault="005C2DD2" w14:paraId="4455DE9B" w14:textId="6E6B3F9C">
            <w:pPr>
              <w:rPr>
                <w:rFonts w:ascii="Times New Roman" w:hAnsi="Times New Roman" w:eastAsia="Times New Roman"/>
                <w:sz w:val="20"/>
                <w:szCs w:val="20"/>
              </w:rPr>
            </w:pPr>
            <w:r w:rsidRPr="005C2DD2">
              <w:rPr>
                <w:rFonts w:ascii="Times New Roman" w:hAnsi="Times New Roman" w:eastAsia="Times New Roman"/>
                <w:sz w:val="20"/>
                <w:szCs w:val="20"/>
              </w:rPr>
              <w:t xml:space="preserve">To increase the percent of graduates of MCH </w:t>
            </w:r>
            <w:r w:rsidR="00D00B14">
              <w:rPr>
                <w:rFonts w:ascii="Times New Roman" w:hAnsi="Times New Roman" w:eastAsia="Times New Roman"/>
                <w:sz w:val="20"/>
                <w:szCs w:val="20"/>
              </w:rPr>
              <w:t>Leadership, Education and Advancement in Undergraduate Pathways (LEAP)</w:t>
            </w:r>
            <w:r w:rsidRPr="005C2DD2" w:rsidR="00D00B14">
              <w:rPr>
                <w:rFonts w:ascii="Times New Roman" w:hAnsi="Times New Roman" w:eastAsia="Times New Roman"/>
                <w:sz w:val="20"/>
                <w:szCs w:val="20"/>
              </w:rPr>
              <w:t xml:space="preserve"> </w:t>
            </w:r>
            <w:r w:rsidRPr="005C2DD2">
              <w:rPr>
                <w:rFonts w:ascii="Times New Roman" w:hAnsi="Times New Roman" w:eastAsia="Times New Roman"/>
                <w:sz w:val="20"/>
                <w:szCs w:val="20"/>
              </w:rPr>
              <w:t xml:space="preserve">Programs who have been engaged in work with populations </w:t>
            </w:r>
            <w:r w:rsidR="000C1485">
              <w:rPr>
                <w:rFonts w:ascii="Times New Roman" w:hAnsi="Times New Roman" w:eastAsia="Times New Roman"/>
                <w:sz w:val="20"/>
                <w:szCs w:val="20"/>
              </w:rPr>
              <w:t>that are underserved or have been marginalized</w:t>
            </w:r>
            <w:r w:rsidRPr="005C2DD2" w:rsidR="000C1485">
              <w:rPr>
                <w:rFonts w:ascii="Times New Roman" w:hAnsi="Times New Roman" w:eastAsia="Times New Roman"/>
                <w:sz w:val="20"/>
                <w:szCs w:val="20"/>
              </w:rPr>
              <w:t>.</w:t>
            </w:r>
          </w:p>
        </w:tc>
      </w:tr>
      <w:tr w:rsidRPr="005C2DD2" w:rsidR="005C2DD2" w:rsidTr="009C717B" w14:paraId="1EE8BF03" w14:textId="77777777">
        <w:tc>
          <w:tcPr>
            <w:tcW w:w="4800" w:type="dxa"/>
          </w:tcPr>
          <w:p w:rsidRPr="005C2DD2" w:rsidR="005C2DD2" w:rsidP="005C2DD2" w:rsidRDefault="005C2DD2" w14:paraId="0328F671" w14:textId="77777777">
            <w:pPr>
              <w:outlineLvl w:val="1"/>
              <w:rPr>
                <w:rFonts w:ascii="Times New Roman" w:hAnsi="Times New Roman" w:eastAsia="Times New Roman"/>
                <w:b/>
                <w:sz w:val="20"/>
                <w:szCs w:val="20"/>
              </w:rPr>
            </w:pPr>
          </w:p>
        </w:tc>
        <w:tc>
          <w:tcPr>
            <w:tcW w:w="4800" w:type="dxa"/>
          </w:tcPr>
          <w:p w:rsidRPr="005C2DD2" w:rsidR="005C2DD2" w:rsidP="005C2DD2" w:rsidRDefault="005C2DD2" w14:paraId="55830878" w14:textId="77777777">
            <w:pPr>
              <w:rPr>
                <w:rFonts w:ascii="Times New Roman" w:hAnsi="Times New Roman" w:eastAsia="Times New Roman"/>
                <w:sz w:val="20"/>
                <w:szCs w:val="20"/>
              </w:rPr>
            </w:pPr>
          </w:p>
        </w:tc>
      </w:tr>
      <w:tr w:rsidRPr="005C2DD2" w:rsidR="005C2DD2" w:rsidTr="009C717B" w14:paraId="1EE83776" w14:textId="77777777">
        <w:tc>
          <w:tcPr>
            <w:tcW w:w="4800" w:type="dxa"/>
          </w:tcPr>
          <w:p w:rsidRPr="005C2DD2" w:rsidR="005C2DD2" w:rsidP="005C2DD2" w:rsidRDefault="005C2DD2" w14:paraId="61F49148" w14:textId="77777777">
            <w:pPr>
              <w:outlineLvl w:val="1"/>
              <w:rPr>
                <w:rFonts w:ascii="Times New Roman" w:hAnsi="Times New Roman" w:eastAsia="Times New Roman"/>
                <w:b/>
                <w:sz w:val="20"/>
                <w:szCs w:val="20"/>
              </w:rPr>
            </w:pPr>
            <w:bookmarkStart w:name="_Toc443483239" w:id="604"/>
            <w:bookmarkStart w:name="_Toc443491230" w:id="605"/>
            <w:r w:rsidRPr="005C2DD2">
              <w:rPr>
                <w:rFonts w:ascii="Times New Roman" w:hAnsi="Times New Roman" w:eastAsia="Times New Roman"/>
                <w:b/>
                <w:sz w:val="20"/>
                <w:szCs w:val="20"/>
              </w:rPr>
              <w:t>MEASURE</w:t>
            </w:r>
            <w:bookmarkEnd w:id="604"/>
            <w:bookmarkEnd w:id="605"/>
          </w:p>
        </w:tc>
        <w:tc>
          <w:tcPr>
            <w:tcW w:w="4800" w:type="dxa"/>
          </w:tcPr>
          <w:p w:rsidRPr="005C2DD2" w:rsidR="005C2DD2" w:rsidP="002F1D60" w:rsidRDefault="005C2DD2" w14:paraId="7E766406" w14:textId="42BF9BA5">
            <w:pPr>
              <w:rPr>
                <w:rFonts w:ascii="Times New Roman" w:hAnsi="Times New Roman" w:eastAsia="Times New Roman"/>
                <w:sz w:val="20"/>
                <w:szCs w:val="20"/>
              </w:rPr>
            </w:pPr>
            <w:r w:rsidRPr="005C2DD2">
              <w:rPr>
                <w:rFonts w:ascii="Times New Roman" w:hAnsi="Times New Roman" w:eastAsia="Times New Roman"/>
                <w:sz w:val="20"/>
                <w:szCs w:val="20"/>
              </w:rPr>
              <w:t xml:space="preserve">The percent of MCH </w:t>
            </w:r>
            <w:r w:rsidR="002F1D60">
              <w:rPr>
                <w:rFonts w:ascii="Times New Roman" w:hAnsi="Times New Roman" w:eastAsia="Times New Roman"/>
                <w:sz w:val="20"/>
                <w:szCs w:val="20"/>
              </w:rPr>
              <w:t>LEAP</w:t>
            </w:r>
            <w:r w:rsidRPr="005C2DD2" w:rsidR="002F1D60">
              <w:rPr>
                <w:rFonts w:ascii="Times New Roman" w:hAnsi="Times New Roman" w:eastAsia="Times New Roman"/>
                <w:sz w:val="20"/>
                <w:szCs w:val="20"/>
              </w:rPr>
              <w:t xml:space="preserve"> </w:t>
            </w:r>
            <w:r w:rsidRPr="005C2DD2">
              <w:rPr>
                <w:rFonts w:ascii="Times New Roman" w:hAnsi="Times New Roman" w:eastAsia="Times New Roman"/>
                <w:sz w:val="20"/>
                <w:szCs w:val="20"/>
              </w:rPr>
              <w:t xml:space="preserve">Program graduates who have been engaged in work with populations </w:t>
            </w:r>
            <w:r w:rsidR="002F1D60">
              <w:rPr>
                <w:rFonts w:ascii="Times New Roman" w:hAnsi="Times New Roman" w:eastAsia="Times New Roman"/>
                <w:sz w:val="20"/>
                <w:szCs w:val="20"/>
              </w:rPr>
              <w:t>that are underserved or have been marginalized</w:t>
            </w:r>
            <w:r w:rsidRPr="005C2DD2" w:rsidR="002F1D60">
              <w:rPr>
                <w:rFonts w:ascii="Times New Roman" w:hAnsi="Times New Roman" w:eastAsia="Times New Roman"/>
                <w:sz w:val="20"/>
                <w:szCs w:val="20"/>
              </w:rPr>
              <w:t xml:space="preserve"> </w:t>
            </w:r>
            <w:r w:rsidRPr="005C2DD2">
              <w:rPr>
                <w:rFonts w:ascii="Times New Roman" w:hAnsi="Times New Roman" w:eastAsia="Times New Roman"/>
                <w:sz w:val="20"/>
                <w:szCs w:val="20"/>
              </w:rPr>
              <w:t xml:space="preserve">since graduating from the MCH </w:t>
            </w:r>
            <w:r w:rsidR="002F1D60">
              <w:rPr>
                <w:rFonts w:ascii="Times New Roman" w:hAnsi="Times New Roman" w:eastAsia="Times New Roman"/>
                <w:sz w:val="20"/>
                <w:szCs w:val="20"/>
              </w:rPr>
              <w:t>LEAP</w:t>
            </w:r>
            <w:r w:rsidRPr="005C2DD2" w:rsidR="002F1D60">
              <w:rPr>
                <w:rFonts w:ascii="Times New Roman" w:hAnsi="Times New Roman" w:eastAsia="Times New Roman"/>
                <w:sz w:val="20"/>
                <w:szCs w:val="20"/>
              </w:rPr>
              <w:t xml:space="preserve"> </w:t>
            </w:r>
            <w:r w:rsidRPr="005C2DD2">
              <w:rPr>
                <w:rFonts w:ascii="Times New Roman" w:hAnsi="Times New Roman" w:eastAsia="Times New Roman"/>
                <w:sz w:val="20"/>
                <w:szCs w:val="20"/>
              </w:rPr>
              <w:t>Training Program.</w:t>
            </w:r>
          </w:p>
        </w:tc>
      </w:tr>
      <w:tr w:rsidRPr="005C2DD2" w:rsidR="005C2DD2" w:rsidTr="009C717B" w14:paraId="1478B79C" w14:textId="77777777">
        <w:trPr>
          <w:trHeight w:val="174"/>
        </w:trPr>
        <w:tc>
          <w:tcPr>
            <w:tcW w:w="4800" w:type="dxa"/>
          </w:tcPr>
          <w:p w:rsidRPr="005C2DD2" w:rsidR="005C2DD2" w:rsidP="005C2DD2" w:rsidRDefault="005C2DD2" w14:paraId="4DA47851" w14:textId="77777777">
            <w:pPr>
              <w:outlineLvl w:val="1"/>
              <w:rPr>
                <w:rFonts w:ascii="Times New Roman" w:hAnsi="Times New Roman" w:eastAsia="Times New Roman"/>
                <w:b/>
                <w:sz w:val="20"/>
                <w:szCs w:val="20"/>
              </w:rPr>
            </w:pPr>
          </w:p>
        </w:tc>
        <w:tc>
          <w:tcPr>
            <w:tcW w:w="4800" w:type="dxa"/>
          </w:tcPr>
          <w:p w:rsidRPr="005C2DD2" w:rsidR="005C2DD2" w:rsidP="005C2DD2" w:rsidRDefault="005C2DD2" w14:paraId="39A89C16" w14:textId="77777777">
            <w:pPr>
              <w:rPr>
                <w:rFonts w:ascii="Times New Roman" w:hAnsi="Times New Roman" w:eastAsia="Times New Roman"/>
                <w:b/>
                <w:sz w:val="20"/>
                <w:szCs w:val="20"/>
              </w:rPr>
            </w:pPr>
          </w:p>
        </w:tc>
      </w:tr>
      <w:tr w:rsidRPr="005C2DD2" w:rsidR="005C2DD2" w:rsidTr="009C717B" w14:paraId="000B0A02" w14:textId="77777777">
        <w:trPr>
          <w:trHeight w:val="174"/>
        </w:trPr>
        <w:tc>
          <w:tcPr>
            <w:tcW w:w="4800" w:type="dxa"/>
          </w:tcPr>
          <w:p w:rsidRPr="005C2DD2" w:rsidR="005C2DD2" w:rsidP="005C2DD2" w:rsidRDefault="005C2DD2" w14:paraId="76289750" w14:textId="77777777">
            <w:pPr>
              <w:outlineLvl w:val="1"/>
              <w:rPr>
                <w:rFonts w:ascii="Times New Roman" w:hAnsi="Times New Roman" w:eastAsia="Times New Roman"/>
                <w:b/>
                <w:sz w:val="20"/>
                <w:szCs w:val="20"/>
              </w:rPr>
            </w:pPr>
            <w:bookmarkStart w:name="_Toc443483240" w:id="606"/>
            <w:bookmarkStart w:name="_Toc443491231" w:id="607"/>
            <w:r w:rsidRPr="005C2DD2">
              <w:rPr>
                <w:rFonts w:ascii="Times New Roman" w:hAnsi="Times New Roman" w:eastAsia="Times New Roman"/>
                <w:b/>
                <w:sz w:val="20"/>
                <w:szCs w:val="20"/>
              </w:rPr>
              <w:t>DEFINITION</w:t>
            </w:r>
            <w:bookmarkEnd w:id="606"/>
            <w:bookmarkEnd w:id="607"/>
          </w:p>
        </w:tc>
        <w:tc>
          <w:tcPr>
            <w:tcW w:w="4800" w:type="dxa"/>
          </w:tcPr>
          <w:p w:rsidRPr="005C2DD2" w:rsidR="005C2DD2" w:rsidP="005C2DD2" w:rsidRDefault="005C2DD2" w14:paraId="0E41C862" w14:textId="0B8A08BE">
            <w:pPr>
              <w:rPr>
                <w:rFonts w:ascii="Times New Roman" w:hAnsi="Times New Roman" w:eastAsia="Times New Roman"/>
                <w:sz w:val="20"/>
                <w:szCs w:val="20"/>
              </w:rPr>
            </w:pPr>
            <w:r w:rsidRPr="005C2DD2">
              <w:rPr>
                <w:rFonts w:ascii="Times New Roman" w:hAnsi="Times New Roman" w:eastAsia="Times New Roman"/>
                <w:b/>
                <w:sz w:val="20"/>
                <w:szCs w:val="20"/>
              </w:rPr>
              <w:t>Numerator:</w:t>
            </w:r>
            <w:r w:rsidRPr="005C2DD2">
              <w:rPr>
                <w:rFonts w:ascii="Times New Roman" w:hAnsi="Times New Roman" w:eastAsia="Times New Roman"/>
                <w:sz w:val="20"/>
                <w:szCs w:val="20"/>
              </w:rPr>
              <w:t xml:space="preserve"> Number of </w:t>
            </w:r>
            <w:r w:rsidR="00F872D3">
              <w:rPr>
                <w:rFonts w:ascii="Times New Roman" w:hAnsi="Times New Roman" w:eastAsia="Times New Roman"/>
                <w:sz w:val="20"/>
                <w:szCs w:val="20"/>
              </w:rPr>
              <w:t>LEAP</w:t>
            </w:r>
            <w:r w:rsidRPr="005C2DD2" w:rsidR="00F872D3">
              <w:rPr>
                <w:rFonts w:ascii="Times New Roman" w:hAnsi="Times New Roman" w:eastAsia="Times New Roman"/>
                <w:sz w:val="20"/>
                <w:szCs w:val="20"/>
              </w:rPr>
              <w:t xml:space="preserve"> </w:t>
            </w:r>
            <w:r w:rsidRPr="005C2DD2">
              <w:rPr>
                <w:rFonts w:ascii="Times New Roman" w:hAnsi="Times New Roman" w:eastAsia="Times New Roman"/>
                <w:sz w:val="20"/>
                <w:szCs w:val="20"/>
              </w:rPr>
              <w:t xml:space="preserve">graduates reporting they have been engaged in work with populations </w:t>
            </w:r>
            <w:r w:rsidR="00F872D3">
              <w:rPr>
                <w:rFonts w:ascii="Times New Roman" w:hAnsi="Times New Roman" w:eastAsia="Times New Roman"/>
                <w:sz w:val="20"/>
                <w:szCs w:val="20"/>
              </w:rPr>
              <w:t>that are underserved or have been marginalized</w:t>
            </w:r>
            <w:r w:rsidRPr="005C2DD2">
              <w:rPr>
                <w:rFonts w:ascii="Times New Roman" w:hAnsi="Times New Roman" w:eastAsia="Times New Roman"/>
                <w:sz w:val="20"/>
                <w:szCs w:val="20"/>
              </w:rPr>
              <w:t xml:space="preserve"> since graduating from the MCH </w:t>
            </w:r>
            <w:r w:rsidR="00F872D3">
              <w:rPr>
                <w:rFonts w:ascii="Times New Roman" w:hAnsi="Times New Roman" w:eastAsia="Times New Roman"/>
                <w:sz w:val="20"/>
                <w:szCs w:val="20"/>
              </w:rPr>
              <w:t>LEAP</w:t>
            </w:r>
            <w:r w:rsidRPr="005C2DD2" w:rsidR="00F872D3">
              <w:rPr>
                <w:rFonts w:ascii="Times New Roman" w:hAnsi="Times New Roman" w:eastAsia="Times New Roman"/>
                <w:sz w:val="20"/>
                <w:szCs w:val="20"/>
              </w:rPr>
              <w:t xml:space="preserve"> </w:t>
            </w:r>
            <w:r w:rsidRPr="005C2DD2">
              <w:rPr>
                <w:rFonts w:ascii="Times New Roman" w:hAnsi="Times New Roman" w:eastAsia="Times New Roman"/>
                <w:sz w:val="20"/>
                <w:szCs w:val="20"/>
              </w:rPr>
              <w:t>Training Program.</w:t>
            </w:r>
          </w:p>
          <w:p w:rsidRPr="005C2DD2" w:rsidR="005C2DD2" w:rsidP="005C2DD2" w:rsidRDefault="005C2DD2" w14:paraId="0CB115DF" w14:textId="77777777">
            <w:pPr>
              <w:rPr>
                <w:rFonts w:ascii="Times New Roman" w:hAnsi="Times New Roman" w:eastAsia="Times New Roman"/>
                <w:sz w:val="20"/>
                <w:szCs w:val="20"/>
              </w:rPr>
            </w:pPr>
            <w:r w:rsidRPr="005C2DD2">
              <w:rPr>
                <w:rFonts w:ascii="Times New Roman" w:hAnsi="Times New Roman" w:eastAsia="Times New Roman"/>
                <w:b/>
                <w:sz w:val="20"/>
                <w:szCs w:val="20"/>
              </w:rPr>
              <w:t>Denominator</w:t>
            </w:r>
            <w:r w:rsidRPr="005C2DD2">
              <w:rPr>
                <w:rFonts w:ascii="Times New Roman" w:hAnsi="Times New Roman" w:eastAsia="Times New Roman"/>
                <w:sz w:val="20"/>
                <w:szCs w:val="20"/>
              </w:rPr>
              <w:t>: The total number of trainees responding to the survey</w:t>
            </w:r>
          </w:p>
          <w:p w:rsidR="005C2DD2" w:rsidP="0071737A" w:rsidRDefault="005C2DD2" w14:paraId="00A0BD52" w14:textId="77777777">
            <w:pPr>
              <w:tabs>
                <w:tab w:val="left" w:pos="1512"/>
              </w:tabs>
              <w:rPr>
                <w:rFonts w:ascii="Times New Roman" w:hAnsi="Times New Roman" w:eastAsia="Times New Roman"/>
                <w:sz w:val="20"/>
                <w:szCs w:val="20"/>
              </w:rPr>
            </w:pPr>
            <w:r w:rsidRPr="005C2DD2">
              <w:rPr>
                <w:rFonts w:ascii="Times New Roman" w:hAnsi="Times New Roman" w:eastAsia="Times New Roman"/>
                <w:b/>
                <w:sz w:val="20"/>
                <w:szCs w:val="20"/>
              </w:rPr>
              <w:t>Units</w:t>
            </w:r>
            <w:r w:rsidR="0071737A">
              <w:rPr>
                <w:rFonts w:ascii="Times New Roman" w:hAnsi="Times New Roman" w:eastAsia="Times New Roman"/>
                <w:sz w:val="20"/>
                <w:szCs w:val="20"/>
              </w:rPr>
              <w:t>: 100</w:t>
            </w:r>
            <w:r w:rsidR="0071737A">
              <w:rPr>
                <w:rFonts w:ascii="Times New Roman" w:hAnsi="Times New Roman" w:eastAsia="Times New Roman"/>
                <w:sz w:val="20"/>
                <w:szCs w:val="20"/>
              </w:rPr>
              <w:tab/>
            </w:r>
            <w:r w:rsidRPr="005C2DD2">
              <w:rPr>
                <w:rFonts w:ascii="Times New Roman" w:hAnsi="Times New Roman" w:eastAsia="Times New Roman"/>
                <w:b/>
                <w:sz w:val="20"/>
                <w:szCs w:val="20"/>
              </w:rPr>
              <w:t>Text</w:t>
            </w:r>
            <w:r w:rsidRPr="005C2DD2">
              <w:rPr>
                <w:rFonts w:ascii="Times New Roman" w:hAnsi="Times New Roman" w:eastAsia="Times New Roman"/>
                <w:sz w:val="20"/>
                <w:szCs w:val="20"/>
              </w:rPr>
              <w:t>: Percent</w:t>
            </w:r>
          </w:p>
          <w:p w:rsidR="009C717B" w:rsidP="009C717B" w:rsidRDefault="009C717B" w14:paraId="318B93D5" w14:textId="77777777">
            <w:pPr>
              <w:rPr>
                <w:rFonts w:ascii="Times New Roman" w:hAnsi="Times New Roman" w:eastAsia="Times New Roman"/>
                <w:sz w:val="20"/>
                <w:szCs w:val="20"/>
              </w:rPr>
            </w:pPr>
          </w:p>
          <w:p w:rsidRPr="005C2DD2" w:rsidR="009C717B" w:rsidP="009C717B" w:rsidRDefault="009C717B" w14:paraId="52B33031" w14:textId="517BA0CD">
            <w:pPr>
              <w:rPr>
                <w:rFonts w:ascii="Times New Roman" w:hAnsi="Times New Roman" w:eastAsia="Times New Roman"/>
                <w:sz w:val="20"/>
                <w:szCs w:val="20"/>
              </w:rPr>
            </w:pPr>
            <w:r w:rsidRPr="005C2DD2">
              <w:rPr>
                <w:rFonts w:ascii="Times New Roman" w:hAnsi="Times New Roman" w:eastAsia="Times New Roman"/>
                <w:sz w:val="20"/>
                <w:szCs w:val="20"/>
              </w:rPr>
              <w:t xml:space="preserve">MCH </w:t>
            </w:r>
            <w:r w:rsidR="008810F9">
              <w:rPr>
                <w:rFonts w:ascii="Times New Roman" w:hAnsi="Times New Roman" w:eastAsia="Times New Roman"/>
                <w:sz w:val="20"/>
                <w:szCs w:val="20"/>
              </w:rPr>
              <w:t>LEAP</w:t>
            </w:r>
            <w:r w:rsidRPr="005C2DD2" w:rsidR="008810F9">
              <w:rPr>
                <w:rFonts w:ascii="Times New Roman" w:hAnsi="Times New Roman" w:eastAsia="Times New Roman"/>
                <w:sz w:val="20"/>
                <w:szCs w:val="20"/>
              </w:rPr>
              <w:t xml:space="preserve"> </w:t>
            </w:r>
            <w:r w:rsidRPr="005C2DD2">
              <w:rPr>
                <w:rFonts w:ascii="Times New Roman" w:hAnsi="Times New Roman" w:eastAsia="Times New Roman"/>
                <w:sz w:val="20"/>
                <w:szCs w:val="20"/>
              </w:rPr>
              <w:t xml:space="preserve">trainees are defined as undergraduate students from </w:t>
            </w:r>
            <w:r w:rsidRPr="002F1062" w:rsidR="008810F9">
              <w:rPr>
                <w:rFonts w:ascii="Times New Roman" w:hAnsi="Times New Roman" w:eastAsia="Times New Roman"/>
                <w:sz w:val="20"/>
                <w:szCs w:val="20"/>
              </w:rPr>
              <w:t>underserved or underrepresented backgrounds, including trainees from racially and ethnically underrepresented groups</w:t>
            </w:r>
            <w:r w:rsidRPr="005C2DD2" w:rsidR="008810F9">
              <w:rPr>
                <w:rFonts w:ascii="Times New Roman" w:hAnsi="Times New Roman" w:eastAsia="Times New Roman"/>
                <w:sz w:val="20"/>
                <w:szCs w:val="20"/>
              </w:rPr>
              <w:t xml:space="preserve"> </w:t>
            </w:r>
            <w:r w:rsidRPr="005C2DD2">
              <w:rPr>
                <w:rFonts w:ascii="Times New Roman" w:hAnsi="Times New Roman" w:eastAsia="Times New Roman"/>
                <w:sz w:val="20"/>
                <w:szCs w:val="20"/>
              </w:rPr>
              <w:t>who receive education, mentoring, and guidance to increase their interest and entry into MCH public health and related fields</w:t>
            </w:r>
            <w:r w:rsidR="00207319">
              <w:rPr>
                <w:rFonts w:ascii="Times New Roman" w:hAnsi="Times New Roman" w:eastAsia="Times New Roman"/>
                <w:sz w:val="20"/>
                <w:szCs w:val="20"/>
              </w:rPr>
              <w:t>.</w:t>
            </w:r>
          </w:p>
          <w:p w:rsidRPr="005C2DD2" w:rsidR="009C717B" w:rsidP="009C717B" w:rsidRDefault="009C717B" w14:paraId="3F4C96AA" w14:textId="77777777">
            <w:pPr>
              <w:rPr>
                <w:rFonts w:ascii="Times New Roman" w:hAnsi="Times New Roman" w:eastAsia="Times New Roman"/>
                <w:sz w:val="20"/>
                <w:szCs w:val="20"/>
              </w:rPr>
            </w:pPr>
          </w:p>
          <w:p w:rsidRPr="005C2DD2" w:rsidR="009C717B" w:rsidP="0003251C" w:rsidRDefault="0003251C" w14:paraId="6F17D31E" w14:textId="76EE48D2">
            <w:pPr>
              <w:rPr>
                <w:rFonts w:ascii="Times New Roman" w:hAnsi="Times New Roman" w:eastAsia="Times New Roman"/>
                <w:sz w:val="20"/>
                <w:szCs w:val="20"/>
              </w:rPr>
            </w:pPr>
            <w:r>
              <w:rPr>
                <w:rFonts w:ascii="Times New Roman" w:hAnsi="Times New Roman" w:eastAsia="Times New Roman"/>
                <w:sz w:val="20"/>
                <w:szCs w:val="20"/>
              </w:rPr>
              <w:t xml:space="preserve">Populations that are underserved or have been marginalized refers to groups of individuals at higher risk for health disparities by virtue of their race or ethnicity, socioeconomic status, geography, </w:t>
            </w:r>
            <w:proofErr w:type="spellStart"/>
            <w:r>
              <w:rPr>
                <w:rFonts w:ascii="Times New Roman" w:hAnsi="Times New Roman" w:eastAsia="Times New Roman"/>
                <w:sz w:val="20"/>
                <w:szCs w:val="20"/>
              </w:rPr>
              <w:t>gender,age</w:t>
            </w:r>
            <w:proofErr w:type="spellEnd"/>
            <w:r>
              <w:rPr>
                <w:rFonts w:ascii="Times New Roman" w:hAnsi="Times New Roman" w:eastAsia="Times New Roman"/>
                <w:sz w:val="20"/>
                <w:szCs w:val="20"/>
              </w:rPr>
              <w:t>, disability status, or other risk factors including those associated with sex and gender.</w:t>
            </w:r>
            <w:r w:rsidRPr="005C2DD2" w:rsidDel="00B40A12">
              <w:rPr>
                <w:rFonts w:ascii="Times New Roman" w:hAnsi="Times New Roman" w:eastAsia="Times New Roman"/>
                <w:sz w:val="20"/>
                <w:szCs w:val="20"/>
              </w:rPr>
              <w:t xml:space="preserve"> </w:t>
            </w:r>
          </w:p>
        </w:tc>
      </w:tr>
      <w:tr w:rsidRPr="005C2DD2" w:rsidR="005C2DD2" w:rsidTr="009C717B" w14:paraId="56CDDBB5" w14:textId="77777777">
        <w:trPr>
          <w:trHeight w:val="225"/>
        </w:trPr>
        <w:tc>
          <w:tcPr>
            <w:tcW w:w="4800" w:type="dxa"/>
          </w:tcPr>
          <w:p w:rsidRPr="005C2DD2" w:rsidR="005C2DD2" w:rsidP="005C2DD2" w:rsidRDefault="005C2DD2" w14:paraId="428B959D" w14:textId="77777777">
            <w:pPr>
              <w:outlineLvl w:val="1"/>
              <w:rPr>
                <w:rFonts w:ascii="Times New Roman" w:hAnsi="Times New Roman" w:eastAsia="Times New Roman"/>
                <w:b/>
                <w:sz w:val="20"/>
                <w:szCs w:val="20"/>
              </w:rPr>
            </w:pPr>
          </w:p>
        </w:tc>
        <w:tc>
          <w:tcPr>
            <w:tcW w:w="4800" w:type="dxa"/>
          </w:tcPr>
          <w:p w:rsidRPr="005C2DD2" w:rsidR="005C2DD2" w:rsidP="005C2DD2" w:rsidRDefault="005C2DD2" w14:paraId="7FF78C49" w14:textId="77777777">
            <w:pPr>
              <w:rPr>
                <w:rFonts w:ascii="Times New Roman" w:hAnsi="Times New Roman" w:eastAsia="Times New Roman"/>
                <w:sz w:val="20"/>
                <w:szCs w:val="20"/>
              </w:rPr>
            </w:pPr>
          </w:p>
        </w:tc>
      </w:tr>
      <w:tr w:rsidRPr="005C2DD2" w:rsidR="005C2DD2" w:rsidTr="009C717B" w14:paraId="03422201" w14:textId="77777777">
        <w:trPr>
          <w:trHeight w:val="477"/>
        </w:trPr>
        <w:tc>
          <w:tcPr>
            <w:tcW w:w="4800" w:type="dxa"/>
          </w:tcPr>
          <w:p w:rsidRPr="005C2DD2" w:rsidR="005C2DD2" w:rsidP="005C2DD2" w:rsidRDefault="005C2DD2" w14:paraId="32728D17" w14:textId="77777777">
            <w:pPr>
              <w:outlineLvl w:val="1"/>
              <w:rPr>
                <w:rFonts w:ascii="Times New Roman" w:hAnsi="Times New Roman" w:eastAsia="Times New Roman"/>
                <w:b/>
                <w:sz w:val="20"/>
                <w:szCs w:val="20"/>
              </w:rPr>
            </w:pPr>
            <w:bookmarkStart w:name="_Toc443483241" w:id="608"/>
            <w:bookmarkStart w:name="_Toc443491232" w:id="609"/>
            <w:r w:rsidRPr="005C2DD2">
              <w:rPr>
                <w:rFonts w:ascii="Times New Roman" w:hAnsi="Times New Roman" w:eastAsia="Times New Roman"/>
                <w:b/>
                <w:sz w:val="20"/>
                <w:szCs w:val="20"/>
              </w:rPr>
              <w:t>BENCHMARK DATA SOURCES</w:t>
            </w:r>
            <w:bookmarkEnd w:id="608"/>
            <w:bookmarkEnd w:id="609"/>
          </w:p>
        </w:tc>
        <w:tc>
          <w:tcPr>
            <w:tcW w:w="4800" w:type="dxa"/>
          </w:tcPr>
          <w:p w:rsidRPr="005C2DD2" w:rsidR="005C2DD2" w:rsidP="005C2DD2" w:rsidRDefault="005C2DD2" w14:paraId="6F9B7921" w14:textId="05F751AF">
            <w:pPr>
              <w:rPr>
                <w:rFonts w:ascii="Times New Roman" w:hAnsi="Times New Roman" w:eastAsia="Times New Roman"/>
                <w:sz w:val="20"/>
                <w:szCs w:val="20"/>
              </w:rPr>
            </w:pPr>
            <w:r w:rsidRPr="005C2DD2">
              <w:rPr>
                <w:rFonts w:ascii="Times New Roman" w:hAnsi="Times New Roman" w:eastAsia="Times New Roman"/>
                <w:sz w:val="20"/>
                <w:szCs w:val="20"/>
              </w:rPr>
              <w:t xml:space="preserve">Related to Healthy People </w:t>
            </w:r>
            <w:r w:rsidRPr="005C2DD2" w:rsidR="00200BD0">
              <w:rPr>
                <w:rFonts w:ascii="Times New Roman" w:hAnsi="Times New Roman" w:eastAsia="Times New Roman"/>
                <w:sz w:val="20"/>
                <w:szCs w:val="20"/>
              </w:rPr>
              <w:t>20</w:t>
            </w:r>
            <w:r w:rsidR="00200BD0">
              <w:rPr>
                <w:rFonts w:ascii="Times New Roman" w:hAnsi="Times New Roman" w:eastAsia="Times New Roman"/>
                <w:sz w:val="20"/>
                <w:szCs w:val="20"/>
              </w:rPr>
              <w:t>3</w:t>
            </w:r>
            <w:r w:rsidRPr="005C2DD2" w:rsidR="00200BD0">
              <w:rPr>
                <w:rFonts w:ascii="Times New Roman" w:hAnsi="Times New Roman" w:eastAsia="Times New Roman"/>
                <w:sz w:val="20"/>
                <w:szCs w:val="20"/>
              </w:rPr>
              <w:t>0</w:t>
            </w:r>
            <w:r w:rsidRPr="005C2DD2">
              <w:rPr>
                <w:rFonts w:ascii="Times New Roman" w:hAnsi="Times New Roman" w:eastAsia="Times New Roman"/>
                <w:sz w:val="20"/>
                <w:szCs w:val="20"/>
              </w:rPr>
              <w:t>:</w:t>
            </w:r>
          </w:p>
          <w:p w:rsidR="00200BD0" w:rsidP="00200BD0" w:rsidRDefault="00200BD0" w14:paraId="67127B43" w14:textId="77777777">
            <w:pPr>
              <w:rPr>
                <w:rFonts w:ascii="Times New Roman" w:hAnsi="Times New Roman" w:eastAsia="Times New Roman"/>
                <w:sz w:val="20"/>
                <w:szCs w:val="20"/>
              </w:rPr>
            </w:pPr>
            <w:r>
              <w:rPr>
                <w:rFonts w:ascii="Times New Roman" w:hAnsi="Times New Roman" w:eastAsia="Times New Roman"/>
                <w:sz w:val="20"/>
                <w:szCs w:val="20"/>
              </w:rPr>
              <w:t>AHS-R01: Increase the ability of primary care and behavioral health professionals to provide more high-quality care to patients who need it.</w:t>
            </w:r>
          </w:p>
          <w:p w:rsidR="00200BD0" w:rsidP="00200BD0" w:rsidRDefault="00200BD0" w14:paraId="4B0F9880" w14:textId="77777777">
            <w:pPr>
              <w:rPr>
                <w:rFonts w:ascii="Times New Roman" w:hAnsi="Times New Roman" w:eastAsia="Times New Roman"/>
                <w:sz w:val="20"/>
                <w:szCs w:val="20"/>
              </w:rPr>
            </w:pPr>
            <w:r>
              <w:rPr>
                <w:rFonts w:ascii="Times New Roman" w:hAnsi="Times New Roman" w:eastAsia="Times New Roman"/>
                <w:sz w:val="20"/>
                <w:szCs w:val="20"/>
              </w:rPr>
              <w:t>AHS-R02: Increase the use of telehealth to improve access to health services.</w:t>
            </w:r>
          </w:p>
          <w:p w:rsidR="00200BD0" w:rsidP="00200BD0" w:rsidRDefault="00200BD0" w14:paraId="305A3434" w14:textId="77777777">
            <w:pPr>
              <w:rPr>
                <w:rFonts w:ascii="Times New Roman" w:hAnsi="Times New Roman" w:eastAsia="Times New Roman"/>
                <w:sz w:val="20"/>
                <w:szCs w:val="20"/>
              </w:rPr>
            </w:pPr>
            <w:r>
              <w:rPr>
                <w:rFonts w:ascii="Times New Roman" w:hAnsi="Times New Roman" w:eastAsia="Times New Roman"/>
                <w:sz w:val="20"/>
                <w:szCs w:val="20"/>
              </w:rPr>
              <w:t>PHI-R02: Expand public health pipeline programs that include service or experiential learning.</w:t>
            </w:r>
          </w:p>
          <w:p w:rsidR="00200BD0" w:rsidP="00200BD0" w:rsidRDefault="00200BD0" w14:paraId="0F91703B" w14:textId="39AE0D4B">
            <w:pPr>
              <w:rPr>
                <w:rFonts w:ascii="Times New Roman" w:hAnsi="Times New Roman" w:eastAsia="Times New Roman"/>
                <w:sz w:val="20"/>
                <w:szCs w:val="20"/>
              </w:rPr>
            </w:pPr>
            <w:r>
              <w:rPr>
                <w:rFonts w:ascii="Times New Roman" w:hAnsi="Times New Roman" w:eastAsia="Times New Roman"/>
                <w:sz w:val="20"/>
                <w:szCs w:val="20"/>
              </w:rPr>
              <w:t>PHI-R03: Increase use of core and discipline-specific competencies to drive workforce development</w:t>
            </w:r>
            <w:r w:rsidR="00F70D73">
              <w:rPr>
                <w:rFonts w:ascii="Times New Roman" w:hAnsi="Times New Roman" w:eastAsia="Times New Roman"/>
                <w:sz w:val="20"/>
                <w:szCs w:val="20"/>
              </w:rPr>
              <w:t>.</w:t>
            </w:r>
          </w:p>
          <w:p w:rsidRPr="005C2DD2" w:rsidR="005C2DD2" w:rsidP="005C2DD2" w:rsidRDefault="005C2DD2" w14:paraId="118054CE" w14:textId="4C2E7014">
            <w:pPr>
              <w:rPr>
                <w:rFonts w:ascii="Times New Roman" w:hAnsi="Times New Roman" w:eastAsia="Times New Roman"/>
                <w:b/>
                <w:sz w:val="20"/>
                <w:szCs w:val="20"/>
              </w:rPr>
            </w:pPr>
          </w:p>
        </w:tc>
      </w:tr>
      <w:tr w:rsidRPr="005C2DD2" w:rsidR="005C2DD2" w:rsidTr="009C717B" w14:paraId="2E5721CC" w14:textId="77777777">
        <w:tc>
          <w:tcPr>
            <w:tcW w:w="4800" w:type="dxa"/>
          </w:tcPr>
          <w:p w:rsidRPr="005C2DD2" w:rsidR="005C2DD2" w:rsidP="005C2DD2" w:rsidRDefault="005C2DD2" w14:paraId="1B1F3890" w14:textId="77777777">
            <w:pPr>
              <w:outlineLvl w:val="1"/>
              <w:rPr>
                <w:rFonts w:ascii="Times New Roman" w:hAnsi="Times New Roman" w:eastAsia="Times New Roman"/>
                <w:b/>
                <w:sz w:val="20"/>
                <w:szCs w:val="20"/>
              </w:rPr>
            </w:pPr>
          </w:p>
        </w:tc>
        <w:tc>
          <w:tcPr>
            <w:tcW w:w="4800" w:type="dxa"/>
          </w:tcPr>
          <w:p w:rsidRPr="005C2DD2" w:rsidR="005C2DD2" w:rsidP="005C2DD2" w:rsidRDefault="005C2DD2" w14:paraId="17C9A8A3" w14:textId="77777777">
            <w:pPr>
              <w:rPr>
                <w:rFonts w:ascii="Times New Roman" w:hAnsi="Times New Roman" w:eastAsia="Times New Roman"/>
                <w:sz w:val="20"/>
                <w:szCs w:val="20"/>
              </w:rPr>
            </w:pPr>
          </w:p>
        </w:tc>
      </w:tr>
      <w:tr w:rsidRPr="005C2DD2" w:rsidR="005C2DD2" w:rsidTr="009C717B" w14:paraId="73A36E9E" w14:textId="77777777">
        <w:tc>
          <w:tcPr>
            <w:tcW w:w="4800" w:type="dxa"/>
          </w:tcPr>
          <w:p w:rsidRPr="005C2DD2" w:rsidR="005C2DD2" w:rsidP="005C2DD2" w:rsidRDefault="005C2DD2" w14:paraId="5FB86BDE" w14:textId="77777777">
            <w:pPr>
              <w:outlineLvl w:val="1"/>
              <w:rPr>
                <w:rFonts w:ascii="Times New Roman" w:hAnsi="Times New Roman" w:eastAsia="Times New Roman"/>
                <w:b/>
                <w:sz w:val="20"/>
                <w:szCs w:val="20"/>
              </w:rPr>
            </w:pPr>
            <w:bookmarkStart w:name="_Toc443483242" w:id="610"/>
            <w:bookmarkStart w:name="_Toc443491233" w:id="611"/>
            <w:r w:rsidRPr="005C2DD2">
              <w:rPr>
                <w:rFonts w:ascii="Times New Roman" w:hAnsi="Times New Roman" w:eastAsia="Times New Roman"/>
                <w:b/>
                <w:sz w:val="20"/>
                <w:szCs w:val="20"/>
              </w:rPr>
              <w:t>GRANTEE DATA SOURCES</w:t>
            </w:r>
            <w:bookmarkEnd w:id="610"/>
            <w:bookmarkEnd w:id="611"/>
          </w:p>
        </w:tc>
        <w:tc>
          <w:tcPr>
            <w:tcW w:w="4800" w:type="dxa"/>
          </w:tcPr>
          <w:p w:rsidRPr="005C2DD2" w:rsidR="005C2DD2" w:rsidP="005C2DD2" w:rsidRDefault="005C2DD2" w14:paraId="410F1EE8" w14:textId="1629090D">
            <w:pPr>
              <w:rPr>
                <w:rFonts w:ascii="Times New Roman" w:hAnsi="Times New Roman" w:eastAsia="Times New Roman"/>
                <w:sz w:val="20"/>
                <w:szCs w:val="20"/>
              </w:rPr>
            </w:pPr>
            <w:r w:rsidRPr="005C2DD2">
              <w:rPr>
                <w:rFonts w:ascii="Times New Roman" w:hAnsi="Times New Roman" w:eastAsia="Times New Roman"/>
                <w:sz w:val="20"/>
                <w:szCs w:val="20"/>
              </w:rPr>
              <w:t xml:space="preserve">A </w:t>
            </w:r>
            <w:r w:rsidR="002C05F9">
              <w:rPr>
                <w:rFonts w:ascii="Times New Roman" w:hAnsi="Times New Roman" w:eastAsia="Times New Roman"/>
                <w:sz w:val="20"/>
                <w:szCs w:val="20"/>
              </w:rPr>
              <w:t xml:space="preserve">LEAP </w:t>
            </w:r>
            <w:r w:rsidRPr="005C2DD2">
              <w:rPr>
                <w:rFonts w:ascii="Times New Roman" w:hAnsi="Times New Roman" w:eastAsia="Times New Roman"/>
                <w:sz w:val="20"/>
                <w:szCs w:val="20"/>
              </w:rPr>
              <w:t>program follow-up survey will be used to collect these data.</w:t>
            </w:r>
          </w:p>
          <w:p w:rsidRPr="005C2DD2" w:rsidR="005C2DD2" w:rsidP="005C2DD2" w:rsidRDefault="005C2DD2" w14:paraId="7C217C66" w14:textId="77777777">
            <w:pPr>
              <w:rPr>
                <w:rFonts w:ascii="Times New Roman" w:hAnsi="Times New Roman" w:eastAsia="Times New Roman"/>
                <w:sz w:val="20"/>
                <w:szCs w:val="20"/>
              </w:rPr>
            </w:pPr>
          </w:p>
          <w:p w:rsidRPr="005C2DD2" w:rsidR="005C2DD2" w:rsidP="005C2DD2" w:rsidRDefault="005C2DD2" w14:paraId="2BAE5841" w14:textId="77777777">
            <w:pPr>
              <w:autoSpaceDE w:val="0"/>
              <w:autoSpaceDN w:val="0"/>
              <w:adjustRightInd w:val="0"/>
              <w:rPr>
                <w:rFonts w:ascii="Times New Roman" w:hAnsi="Times New Roman" w:eastAsia="Times New Roman"/>
                <w:sz w:val="20"/>
                <w:szCs w:val="20"/>
              </w:rPr>
            </w:pPr>
            <w:r w:rsidRPr="005C2DD2">
              <w:rPr>
                <w:rFonts w:ascii="Times New Roman" w:hAnsi="Times New Roman" w:eastAsia="Times New Roman"/>
                <w:sz w:val="20"/>
                <w:szCs w:val="20"/>
              </w:rPr>
              <w:t>Data Sources Related to Training and Work Settings/Populations:</w:t>
            </w:r>
          </w:p>
          <w:p w:rsidRPr="005C2DD2" w:rsidR="005C2DD2" w:rsidP="005C2DD2" w:rsidRDefault="005C2DD2" w14:paraId="5A7C918D" w14:textId="77777777">
            <w:pPr>
              <w:autoSpaceDE w:val="0"/>
              <w:autoSpaceDN w:val="0"/>
              <w:adjustRightInd w:val="0"/>
              <w:rPr>
                <w:rFonts w:ascii="Times New Roman" w:hAnsi="Times New Roman" w:eastAsia="Times New Roman"/>
                <w:sz w:val="20"/>
                <w:szCs w:val="20"/>
              </w:rPr>
            </w:pPr>
            <w:r w:rsidRPr="005C2DD2">
              <w:rPr>
                <w:rFonts w:ascii="Times New Roman" w:hAnsi="Times New Roman" w:eastAsia="Times New Roman"/>
                <w:sz w:val="20"/>
                <w:szCs w:val="20"/>
              </w:rPr>
              <w:t xml:space="preserve">Rittenhouse Diane R, George E. Fryer, Robert L. </w:t>
            </w:r>
            <w:proofErr w:type="spellStart"/>
            <w:r w:rsidRPr="005C2DD2">
              <w:rPr>
                <w:rFonts w:ascii="Times New Roman" w:hAnsi="Times New Roman" w:eastAsia="Times New Roman"/>
                <w:sz w:val="20"/>
                <w:szCs w:val="20"/>
              </w:rPr>
              <w:t>Pillips</w:t>
            </w:r>
            <w:proofErr w:type="spellEnd"/>
            <w:r w:rsidRPr="005C2DD2">
              <w:rPr>
                <w:rFonts w:ascii="Times New Roman" w:hAnsi="Times New Roman" w:eastAsia="Times New Roman"/>
                <w:sz w:val="20"/>
                <w:szCs w:val="20"/>
              </w:rPr>
              <w:t xml:space="preserve"> et al. Impact of Title Vii Training Programs on  Community Health Center Staffing and National Health </w:t>
            </w:r>
            <w:r w:rsidRPr="005C2DD2">
              <w:rPr>
                <w:rFonts w:ascii="Times New Roman" w:hAnsi="Times New Roman" w:eastAsia="Times New Roman"/>
                <w:sz w:val="20"/>
                <w:szCs w:val="20"/>
              </w:rPr>
              <w:lastRenderedPageBreak/>
              <w:t>Service Corps Participation</w:t>
            </w:r>
            <w:r w:rsidRPr="005C2DD2">
              <w:rPr>
                <w:rFonts w:ascii="Times New Roman" w:hAnsi="Times New Roman" w:eastAsia="Times New Roman"/>
                <w:i/>
                <w:sz w:val="20"/>
                <w:szCs w:val="20"/>
              </w:rPr>
              <w:t xml:space="preserve">. Ann Fam Med </w:t>
            </w:r>
            <w:r w:rsidRPr="005C2DD2">
              <w:rPr>
                <w:rFonts w:ascii="Times New Roman" w:hAnsi="Times New Roman" w:eastAsia="Times New Roman"/>
                <w:sz w:val="20"/>
                <w:szCs w:val="20"/>
              </w:rPr>
              <w:t>2008</w:t>
            </w:r>
            <w:proofErr w:type="gramStart"/>
            <w:r w:rsidRPr="005C2DD2">
              <w:rPr>
                <w:rFonts w:ascii="Times New Roman" w:hAnsi="Times New Roman" w:eastAsia="Times New Roman"/>
                <w:sz w:val="20"/>
                <w:szCs w:val="20"/>
              </w:rPr>
              <w:t>;6:397</w:t>
            </w:r>
            <w:proofErr w:type="gramEnd"/>
            <w:r w:rsidRPr="005C2DD2">
              <w:rPr>
                <w:rFonts w:ascii="Times New Roman" w:hAnsi="Times New Roman" w:eastAsia="Times New Roman"/>
                <w:sz w:val="20"/>
                <w:szCs w:val="20"/>
              </w:rPr>
              <w:t>-405. DOI: 10.1370/afm.885.</w:t>
            </w:r>
          </w:p>
          <w:p w:rsidRPr="005C2DD2" w:rsidR="005C2DD2" w:rsidP="005C2DD2" w:rsidRDefault="005C2DD2" w14:paraId="77E8A330" w14:textId="77777777">
            <w:pPr>
              <w:autoSpaceDE w:val="0"/>
              <w:autoSpaceDN w:val="0"/>
              <w:adjustRightInd w:val="0"/>
              <w:rPr>
                <w:rFonts w:ascii="Times New Roman" w:hAnsi="Times New Roman" w:eastAsia="Times New Roman"/>
                <w:sz w:val="20"/>
                <w:szCs w:val="20"/>
              </w:rPr>
            </w:pPr>
            <w:r w:rsidRPr="005C2DD2">
              <w:rPr>
                <w:rFonts w:ascii="Times New Roman" w:hAnsi="Times New Roman" w:eastAsia="Times New Roman"/>
                <w:sz w:val="20"/>
                <w:szCs w:val="20"/>
              </w:rPr>
              <w:t xml:space="preserve">Karen E. </w:t>
            </w:r>
            <w:proofErr w:type="spellStart"/>
            <w:r w:rsidRPr="005C2DD2">
              <w:rPr>
                <w:rFonts w:ascii="Times New Roman" w:hAnsi="Times New Roman" w:eastAsia="Times New Roman"/>
                <w:sz w:val="20"/>
                <w:szCs w:val="20"/>
              </w:rPr>
              <w:t>Hauer</w:t>
            </w:r>
            <w:proofErr w:type="spellEnd"/>
            <w:r w:rsidRPr="005C2DD2">
              <w:rPr>
                <w:rFonts w:ascii="Times New Roman" w:hAnsi="Times New Roman" w:eastAsia="Times New Roman"/>
                <w:sz w:val="20"/>
                <w:szCs w:val="20"/>
              </w:rPr>
              <w:t xml:space="preserve">, Steven J. </w:t>
            </w:r>
            <w:proofErr w:type="spellStart"/>
            <w:r w:rsidRPr="005C2DD2">
              <w:rPr>
                <w:rFonts w:ascii="Times New Roman" w:hAnsi="Times New Roman" w:eastAsia="Times New Roman"/>
                <w:sz w:val="20"/>
                <w:szCs w:val="20"/>
              </w:rPr>
              <w:t>Durning</w:t>
            </w:r>
            <w:proofErr w:type="spellEnd"/>
            <w:r w:rsidRPr="005C2DD2">
              <w:rPr>
                <w:rFonts w:ascii="Times New Roman" w:hAnsi="Times New Roman" w:eastAsia="Times New Roman"/>
                <w:sz w:val="20"/>
                <w:szCs w:val="20"/>
              </w:rPr>
              <w:t xml:space="preserve">, Walter N. </w:t>
            </w:r>
            <w:proofErr w:type="spellStart"/>
            <w:r w:rsidRPr="005C2DD2">
              <w:rPr>
                <w:rFonts w:ascii="Times New Roman" w:hAnsi="Times New Roman" w:eastAsia="Times New Roman"/>
                <w:sz w:val="20"/>
                <w:szCs w:val="20"/>
              </w:rPr>
              <w:t>Kernan</w:t>
            </w:r>
            <w:proofErr w:type="spellEnd"/>
            <w:r w:rsidRPr="005C2DD2">
              <w:rPr>
                <w:rFonts w:ascii="Times New Roman" w:hAnsi="Times New Roman" w:eastAsia="Times New Roman"/>
                <w:sz w:val="20"/>
                <w:szCs w:val="20"/>
              </w:rPr>
              <w:t xml:space="preserve">, et al. </w:t>
            </w:r>
            <w:r w:rsidRPr="005C2DD2">
              <w:rPr>
                <w:rFonts w:ascii="Times New Roman" w:hAnsi="Times New Roman" w:eastAsia="Times New Roman"/>
                <w:bCs/>
                <w:sz w:val="20"/>
                <w:szCs w:val="20"/>
              </w:rPr>
              <w:t>Factors Associated With Medical Students' Career</w:t>
            </w:r>
          </w:p>
          <w:p w:rsidRPr="005C2DD2" w:rsidR="005C2DD2" w:rsidP="005C2DD2" w:rsidRDefault="005C2DD2" w14:paraId="32C967E4" w14:textId="77777777">
            <w:pPr>
              <w:rPr>
                <w:rFonts w:ascii="Times New Roman" w:hAnsi="Times New Roman" w:eastAsia="Times New Roman"/>
                <w:sz w:val="20"/>
                <w:szCs w:val="20"/>
              </w:rPr>
            </w:pPr>
            <w:r w:rsidRPr="005C2DD2">
              <w:rPr>
                <w:rFonts w:ascii="Times New Roman" w:hAnsi="Times New Roman" w:eastAsia="Times New Roman"/>
                <w:bCs/>
                <w:sz w:val="20"/>
                <w:szCs w:val="20"/>
              </w:rPr>
              <w:t xml:space="preserve">Choices Regarding Internal Medicine </w:t>
            </w:r>
            <w:r w:rsidRPr="005C2DD2">
              <w:rPr>
                <w:rFonts w:ascii="Times New Roman" w:hAnsi="Times New Roman" w:eastAsia="Times New Roman"/>
                <w:i/>
                <w:iCs/>
                <w:sz w:val="20"/>
                <w:szCs w:val="20"/>
              </w:rPr>
              <w:t>JAMA</w:t>
            </w:r>
            <w:r w:rsidRPr="005C2DD2">
              <w:rPr>
                <w:rFonts w:ascii="Times New Roman" w:hAnsi="Times New Roman" w:eastAsia="Times New Roman"/>
                <w:sz w:val="20"/>
                <w:szCs w:val="20"/>
              </w:rPr>
              <w:t>. 2008;300(10):1154-1164 (doi:10.1001/jama.300.10.1154)</w:t>
            </w:r>
          </w:p>
        </w:tc>
      </w:tr>
      <w:tr w:rsidRPr="005C2DD2" w:rsidR="005C2DD2" w:rsidTr="009C717B" w14:paraId="27609F1A" w14:textId="77777777">
        <w:tc>
          <w:tcPr>
            <w:tcW w:w="4800" w:type="dxa"/>
          </w:tcPr>
          <w:p w:rsidRPr="005C2DD2" w:rsidR="005C2DD2" w:rsidP="005C2DD2" w:rsidRDefault="005C2DD2" w14:paraId="5FD7869A" w14:textId="77777777">
            <w:pPr>
              <w:outlineLvl w:val="1"/>
              <w:rPr>
                <w:rFonts w:ascii="Times New Roman" w:hAnsi="Times New Roman" w:eastAsia="Times New Roman"/>
                <w:b/>
                <w:sz w:val="20"/>
                <w:szCs w:val="20"/>
              </w:rPr>
            </w:pPr>
          </w:p>
        </w:tc>
        <w:tc>
          <w:tcPr>
            <w:tcW w:w="4800" w:type="dxa"/>
          </w:tcPr>
          <w:p w:rsidRPr="005C2DD2" w:rsidR="005C2DD2" w:rsidP="005C2DD2" w:rsidRDefault="005C2DD2" w14:paraId="6A53AEAA" w14:textId="77777777">
            <w:pPr>
              <w:rPr>
                <w:rFonts w:ascii="Times New Roman" w:hAnsi="Times New Roman" w:eastAsia="Times New Roman"/>
                <w:sz w:val="20"/>
                <w:szCs w:val="20"/>
              </w:rPr>
            </w:pPr>
          </w:p>
        </w:tc>
      </w:tr>
      <w:tr w:rsidRPr="005C2DD2" w:rsidR="005C2DD2" w:rsidTr="009C717B" w14:paraId="4E385DC8" w14:textId="77777777">
        <w:tc>
          <w:tcPr>
            <w:tcW w:w="4800" w:type="dxa"/>
          </w:tcPr>
          <w:p w:rsidRPr="005C2DD2" w:rsidR="005C2DD2" w:rsidP="005C2DD2" w:rsidRDefault="005C2DD2" w14:paraId="40C47F23" w14:textId="77777777">
            <w:pPr>
              <w:outlineLvl w:val="1"/>
              <w:rPr>
                <w:rFonts w:ascii="Times New Roman" w:hAnsi="Times New Roman" w:eastAsia="Times New Roman"/>
                <w:b/>
                <w:sz w:val="20"/>
                <w:szCs w:val="20"/>
              </w:rPr>
            </w:pPr>
            <w:bookmarkStart w:name="_Toc443483243" w:id="612"/>
            <w:bookmarkStart w:name="_Toc443491234" w:id="613"/>
            <w:r w:rsidRPr="005C2DD2">
              <w:rPr>
                <w:rFonts w:ascii="Times New Roman" w:hAnsi="Times New Roman" w:eastAsia="Times New Roman"/>
                <w:b/>
                <w:sz w:val="20"/>
                <w:szCs w:val="20"/>
              </w:rPr>
              <w:t>SIGNIFICANCE</w:t>
            </w:r>
            <w:bookmarkEnd w:id="612"/>
            <w:bookmarkEnd w:id="613"/>
          </w:p>
        </w:tc>
        <w:tc>
          <w:tcPr>
            <w:tcW w:w="4800" w:type="dxa"/>
          </w:tcPr>
          <w:p w:rsidRPr="005C2DD2" w:rsidR="005C2DD2" w:rsidP="005C2DD2" w:rsidRDefault="005C2DD2" w14:paraId="4D4E419F" w14:textId="2A68EF08">
            <w:pPr>
              <w:rPr>
                <w:rFonts w:ascii="Times New Roman" w:hAnsi="Times New Roman" w:eastAsia="Times New Roman"/>
                <w:sz w:val="20"/>
                <w:szCs w:val="20"/>
              </w:rPr>
            </w:pPr>
            <w:r w:rsidRPr="005C2DD2">
              <w:rPr>
                <w:rFonts w:ascii="Times New Roman" w:hAnsi="Times New Roman" w:eastAsia="Times New Roman"/>
                <w:color w:val="000000"/>
                <w:sz w:val="20"/>
                <w:szCs w:val="20"/>
              </w:rPr>
              <w:t>HRSA’s MCHB places special emphasis on improving service delivery to women, children and youth from communities with limited access to comprehensive care.</w:t>
            </w:r>
            <w:r w:rsidR="00B54D43">
              <w:rPr>
                <w:rFonts w:ascii="Times New Roman" w:hAnsi="Times New Roman" w:eastAsia="Times New Roman"/>
                <w:color w:val="000000"/>
                <w:sz w:val="20"/>
                <w:szCs w:val="20"/>
              </w:rPr>
              <w:t xml:space="preserve"> This national performance measure relates directly to MCHB Strategic Plan Goal 3: Strengthen public health capacity and workforce for MCH.</w:t>
            </w:r>
          </w:p>
        </w:tc>
      </w:tr>
    </w:tbl>
    <w:p w:rsidRPr="005C2DD2" w:rsidR="005C2DD2" w:rsidP="005C2DD2" w:rsidRDefault="005C2DD2" w14:paraId="6372A682" w14:textId="46FBCFC6">
      <w:pPr>
        <w:rPr>
          <w:rFonts w:ascii="Times New Roman" w:hAnsi="Times New Roman" w:eastAsia="Times New Roman"/>
          <w:b/>
          <w:sz w:val="20"/>
          <w:szCs w:val="20"/>
        </w:rPr>
      </w:pPr>
      <w:r w:rsidRPr="005C2DD2">
        <w:rPr>
          <w:rFonts w:ascii="Times New Roman" w:hAnsi="Times New Roman" w:eastAsia="Times New Roman"/>
          <w:b/>
          <w:sz w:val="20"/>
          <w:szCs w:val="20"/>
        </w:rPr>
        <w:br w:type="page"/>
      </w:r>
      <w:r w:rsidRPr="005C2DD2" w:rsidR="0058644B">
        <w:rPr>
          <w:rFonts w:ascii="Times New Roman" w:hAnsi="Times New Roman" w:eastAsia="Times New Roman"/>
          <w:b/>
          <w:sz w:val="20"/>
          <w:szCs w:val="20"/>
        </w:rPr>
        <w:lastRenderedPageBreak/>
        <w:t>DATA COLLECTION FORM</w:t>
      </w:r>
      <w:r w:rsidR="0058644B">
        <w:rPr>
          <w:rFonts w:ascii="Times New Roman" w:hAnsi="Times New Roman" w:eastAsia="Times New Roman"/>
          <w:b/>
          <w:sz w:val="20"/>
          <w:szCs w:val="20"/>
        </w:rPr>
        <w:t xml:space="preserve"> FOR DETAIL SHEET: </w:t>
      </w:r>
      <w:r w:rsidR="00BF3A3E">
        <w:rPr>
          <w:rFonts w:ascii="Times New Roman" w:hAnsi="Times New Roman" w:eastAsia="Times New Roman"/>
          <w:b/>
          <w:sz w:val="20"/>
          <w:szCs w:val="20"/>
        </w:rPr>
        <w:t>Training 08</w:t>
      </w:r>
      <w:r w:rsidRPr="005C2DD2">
        <w:rPr>
          <w:rFonts w:ascii="Times New Roman" w:hAnsi="Times New Roman" w:eastAsia="Times New Roman"/>
          <w:b/>
          <w:sz w:val="20"/>
          <w:szCs w:val="20"/>
        </w:rPr>
        <w:t xml:space="preserve"> - MCH </w:t>
      </w:r>
      <w:r w:rsidR="00CE330A">
        <w:rPr>
          <w:rFonts w:ascii="Times New Roman" w:hAnsi="Times New Roman" w:eastAsia="Times New Roman"/>
          <w:b/>
          <w:sz w:val="20"/>
          <w:szCs w:val="20"/>
        </w:rPr>
        <w:t xml:space="preserve">LEAP </w:t>
      </w:r>
      <w:r w:rsidR="0058644B">
        <w:rPr>
          <w:rFonts w:ascii="Times New Roman" w:hAnsi="Times New Roman" w:eastAsia="Times New Roman"/>
          <w:b/>
          <w:sz w:val="20"/>
          <w:szCs w:val="20"/>
        </w:rPr>
        <w:t>Program</w:t>
      </w:r>
    </w:p>
    <w:p w:rsidRPr="005C2DD2" w:rsidR="005C2DD2" w:rsidP="005C2DD2" w:rsidRDefault="005C2DD2" w14:paraId="406AB5C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snapToGrid w:val="0"/>
          <w:sz w:val="20"/>
          <w:szCs w:val="20"/>
        </w:rPr>
      </w:pPr>
    </w:p>
    <w:p w:rsidRPr="005C2DD2" w:rsidR="005C2DD2" w:rsidP="005C2DD2" w:rsidRDefault="005C2DD2" w14:paraId="58CD3484" w14:textId="39F5EA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80"/>
        </w:tabs>
        <w:ind w:right="192"/>
        <w:rPr>
          <w:rFonts w:ascii="Times New Roman" w:hAnsi="Times New Roman" w:eastAsia="Times New Roman"/>
          <w:snapToGrid w:val="0"/>
          <w:sz w:val="20"/>
          <w:szCs w:val="20"/>
          <w:u w:val="single"/>
        </w:rPr>
      </w:pPr>
      <w:r w:rsidRPr="005C2DD2">
        <w:rPr>
          <w:rFonts w:ascii="Times New Roman" w:hAnsi="Times New Roman" w:eastAsia="Times New Roman"/>
          <w:snapToGrid w:val="0"/>
          <w:sz w:val="20"/>
          <w:szCs w:val="20"/>
        </w:rPr>
        <w:t xml:space="preserve">MCH </w:t>
      </w:r>
      <w:r w:rsidR="00CE330A">
        <w:rPr>
          <w:rFonts w:ascii="Times New Roman" w:hAnsi="Times New Roman" w:eastAsia="Times New Roman"/>
          <w:sz w:val="20"/>
          <w:szCs w:val="20"/>
        </w:rPr>
        <w:t>Leadership, Education and Advancement in Undergraduate Pathways (LEAP)</w:t>
      </w:r>
      <w:r w:rsidRPr="005C2DD2">
        <w:rPr>
          <w:rFonts w:ascii="Times New Roman" w:hAnsi="Times New Roman" w:eastAsia="Times New Roman"/>
          <w:snapToGrid w:val="0"/>
          <w:sz w:val="20"/>
          <w:szCs w:val="20"/>
        </w:rPr>
        <w:t xml:space="preserve"> Program graduates who have worked with populations </w:t>
      </w:r>
      <w:r w:rsidR="002513AA">
        <w:rPr>
          <w:rFonts w:ascii="Times New Roman" w:hAnsi="Times New Roman" w:eastAsia="Times New Roman"/>
          <w:snapToGrid w:val="0"/>
          <w:sz w:val="20"/>
          <w:szCs w:val="20"/>
        </w:rPr>
        <w:t>that are underserved or have been marginalized</w:t>
      </w:r>
      <w:r w:rsidRPr="005C2DD2" w:rsidR="002513AA">
        <w:rPr>
          <w:rFonts w:ascii="Times New Roman" w:hAnsi="Times New Roman" w:eastAsia="Times New Roman"/>
          <w:b/>
          <w:snapToGrid w:val="0"/>
          <w:sz w:val="20"/>
          <w:szCs w:val="20"/>
        </w:rPr>
        <w:t xml:space="preserve"> </w:t>
      </w:r>
      <w:r w:rsidRPr="005C2DD2">
        <w:rPr>
          <w:rFonts w:ascii="Times New Roman" w:hAnsi="Times New Roman" w:eastAsia="Times New Roman"/>
          <w:snapToGrid w:val="0"/>
          <w:sz w:val="20"/>
          <w:szCs w:val="20"/>
          <w:u w:val="single"/>
        </w:rPr>
        <w:t xml:space="preserve">2 years and 5 years after graduating from their MCH </w:t>
      </w:r>
      <w:r w:rsidR="002513AA">
        <w:rPr>
          <w:rFonts w:ascii="Times New Roman" w:hAnsi="Times New Roman" w:eastAsia="Times New Roman"/>
          <w:snapToGrid w:val="0"/>
          <w:sz w:val="20"/>
          <w:szCs w:val="20"/>
          <w:u w:val="single"/>
        </w:rPr>
        <w:t>LEAP</w:t>
      </w:r>
      <w:r w:rsidRPr="005C2DD2" w:rsidR="002513AA">
        <w:rPr>
          <w:rFonts w:ascii="Times New Roman" w:hAnsi="Times New Roman" w:eastAsia="Times New Roman"/>
          <w:snapToGrid w:val="0"/>
          <w:sz w:val="20"/>
          <w:szCs w:val="20"/>
          <w:u w:val="single"/>
        </w:rPr>
        <w:t xml:space="preserve"> </w:t>
      </w:r>
      <w:r w:rsidRPr="005C2DD2">
        <w:rPr>
          <w:rFonts w:ascii="Times New Roman" w:hAnsi="Times New Roman" w:eastAsia="Times New Roman"/>
          <w:snapToGrid w:val="0"/>
          <w:sz w:val="20"/>
          <w:szCs w:val="20"/>
          <w:u w:val="single"/>
        </w:rPr>
        <w:t>program.</w:t>
      </w:r>
    </w:p>
    <w:p w:rsidRPr="005C2DD2" w:rsidR="005C2DD2" w:rsidP="005C2DD2" w:rsidRDefault="005C2DD2" w14:paraId="53648AE3" w14:textId="77777777">
      <w:pPr>
        <w:rPr>
          <w:rFonts w:ascii="Times New Roman" w:hAnsi="Times New Roman" w:eastAsia="Times New Roman"/>
          <w:sz w:val="20"/>
          <w:szCs w:val="20"/>
        </w:rPr>
      </w:pPr>
    </w:p>
    <w:p w:rsidRPr="005C2DD2" w:rsidR="005C2DD2" w:rsidP="005C2DD2" w:rsidRDefault="005C2DD2" w14:paraId="5331059F" w14:textId="235A9077">
      <w:pPr>
        <w:rPr>
          <w:rFonts w:ascii="Times New Roman" w:hAnsi="Times New Roman" w:eastAsia="Times New Roman"/>
          <w:i/>
          <w:sz w:val="20"/>
          <w:szCs w:val="20"/>
        </w:rPr>
      </w:pPr>
      <w:r w:rsidRPr="005C2DD2">
        <w:rPr>
          <w:rFonts w:ascii="Times New Roman" w:hAnsi="Times New Roman" w:eastAsia="Times New Roman"/>
          <w:i/>
          <w:sz w:val="20"/>
          <w:szCs w:val="20"/>
        </w:rPr>
        <w:t xml:space="preserve">NOTE: </w:t>
      </w:r>
      <w:r w:rsidR="002513AA">
        <w:rPr>
          <w:rFonts w:ascii="Times New Roman" w:hAnsi="Times New Roman" w:eastAsia="Times New Roman"/>
          <w:i/>
          <w:sz w:val="20"/>
          <w:szCs w:val="20"/>
        </w:rPr>
        <w:t>Each LEAP trainee should be counted once.</w:t>
      </w:r>
    </w:p>
    <w:p w:rsidRPr="005C2DD2" w:rsidR="005C2DD2" w:rsidP="005C2DD2" w:rsidRDefault="005C2DD2" w14:paraId="1AB198D4" w14:textId="77777777">
      <w:pPr>
        <w:rPr>
          <w:rFonts w:ascii="Times New Roman" w:hAnsi="Times New Roman" w:eastAsia="Times New Roman"/>
          <w:i/>
          <w:sz w:val="20"/>
          <w:szCs w:val="20"/>
        </w:rPr>
      </w:pPr>
    </w:p>
    <w:p w:rsidRPr="005C2DD2" w:rsidR="005C2DD2" w:rsidP="005C2DD2" w:rsidRDefault="005C2DD2" w14:paraId="2A40BE5B" w14:textId="49E688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b/>
          <w:snapToGrid w:val="0"/>
          <w:sz w:val="20"/>
          <w:szCs w:val="20"/>
          <w:u w:val="single"/>
        </w:rPr>
      </w:pPr>
      <w:r w:rsidRPr="005C2DD2">
        <w:rPr>
          <w:rFonts w:ascii="Times New Roman" w:hAnsi="Times New Roman" w:eastAsia="Times New Roman"/>
          <w:b/>
          <w:snapToGrid w:val="0"/>
          <w:sz w:val="20"/>
          <w:szCs w:val="20"/>
          <w:u w:val="single"/>
        </w:rPr>
        <w:t xml:space="preserve">2 YEARS AFTER GRADUATING FROM MCH </w:t>
      </w:r>
      <w:r w:rsidR="0048315B">
        <w:rPr>
          <w:rFonts w:ascii="Times New Roman" w:hAnsi="Times New Roman" w:eastAsia="Times New Roman"/>
          <w:b/>
          <w:snapToGrid w:val="0"/>
          <w:sz w:val="20"/>
          <w:szCs w:val="20"/>
          <w:u w:val="single"/>
        </w:rPr>
        <w:t>LEAP</w:t>
      </w:r>
      <w:r w:rsidRPr="005C2DD2" w:rsidR="0048315B">
        <w:rPr>
          <w:rFonts w:ascii="Times New Roman" w:hAnsi="Times New Roman" w:eastAsia="Times New Roman"/>
          <w:b/>
          <w:snapToGrid w:val="0"/>
          <w:sz w:val="20"/>
          <w:szCs w:val="20"/>
          <w:u w:val="single"/>
        </w:rPr>
        <w:t xml:space="preserve"> </w:t>
      </w:r>
      <w:r w:rsidRPr="005C2DD2">
        <w:rPr>
          <w:rFonts w:ascii="Times New Roman" w:hAnsi="Times New Roman" w:eastAsia="Times New Roman"/>
          <w:b/>
          <w:snapToGrid w:val="0"/>
          <w:sz w:val="20"/>
          <w:szCs w:val="20"/>
          <w:u w:val="single"/>
        </w:rPr>
        <w:t>PROGRAM</w:t>
      </w:r>
    </w:p>
    <w:p w:rsidRPr="005C2DD2" w:rsidR="005C2DD2" w:rsidP="005C2DD2" w:rsidRDefault="005C2DD2" w14:paraId="10D36B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snapToGrid w:val="0"/>
          <w:sz w:val="20"/>
          <w:szCs w:val="20"/>
        </w:rPr>
      </w:pPr>
    </w:p>
    <w:p w:rsidRPr="005C2DD2" w:rsidR="005C2DD2" w:rsidP="005C2DD2" w:rsidRDefault="005C2DD2" w14:paraId="19D0AB94" w14:textId="77777777">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rPr>
          <w:rFonts w:ascii="Times New Roman" w:hAnsi="Times New Roman" w:eastAsia="Times New Roman"/>
          <w:snapToGrid w:val="0"/>
          <w:sz w:val="20"/>
          <w:szCs w:val="20"/>
        </w:rPr>
      </w:pPr>
      <w:r w:rsidRPr="005C2DD2">
        <w:rPr>
          <w:rFonts w:ascii="Times New Roman" w:hAnsi="Times New Roman" w:eastAsia="Times New Roman"/>
          <w:snapToGrid w:val="0"/>
          <w:sz w:val="20"/>
          <w:szCs w:val="20"/>
        </w:rPr>
        <w:t>A. The total number of graduates, 2 years following completion of program</w:t>
      </w:r>
    </w:p>
    <w:p w:rsidRPr="005C2DD2" w:rsidR="005C2DD2" w:rsidP="005C2DD2" w:rsidRDefault="005C2DD2" w14:paraId="75531392" w14:textId="77777777">
      <w:pPr>
        <w:tabs>
          <w:tab w:val="left" w:pos="7920"/>
        </w:tabs>
        <w:rPr>
          <w:rFonts w:ascii="Times New Roman" w:hAnsi="Times New Roman" w:eastAsia="Times New Roman"/>
          <w:snapToGrid w:val="0"/>
          <w:sz w:val="20"/>
          <w:szCs w:val="20"/>
        </w:rPr>
      </w:pPr>
      <w:r w:rsidRPr="005C2DD2">
        <w:rPr>
          <w:rFonts w:ascii="Times New Roman" w:hAnsi="Times New Roman" w:eastAsia="Times New Roman"/>
          <w:snapToGrid w:val="0"/>
          <w:sz w:val="20"/>
          <w:szCs w:val="20"/>
        </w:rPr>
        <w:tab/>
        <w:t>_________</w:t>
      </w:r>
    </w:p>
    <w:p w:rsidRPr="005C2DD2" w:rsidR="005C2DD2" w:rsidP="005C2DD2" w:rsidRDefault="005C2DD2" w14:paraId="0F22BAD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snapToGrid w:val="0"/>
          <w:sz w:val="20"/>
          <w:szCs w:val="20"/>
        </w:rPr>
      </w:pPr>
    </w:p>
    <w:p w:rsidRPr="005C2DD2" w:rsidR="005C2DD2" w:rsidP="005C2DD2" w:rsidRDefault="005C2DD2" w14:paraId="42663B5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snapToGrid w:val="0"/>
          <w:sz w:val="20"/>
          <w:szCs w:val="20"/>
        </w:rPr>
      </w:pPr>
    </w:p>
    <w:p w:rsidRPr="005C2DD2" w:rsidR="005C2DD2" w:rsidP="005C2DD2" w:rsidRDefault="005C2DD2" w14:paraId="66FF811F" w14:textId="77777777">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rPr>
          <w:rFonts w:ascii="Times New Roman" w:hAnsi="Times New Roman" w:eastAsia="Times New Roman"/>
          <w:snapToGrid w:val="0"/>
          <w:sz w:val="20"/>
          <w:szCs w:val="20"/>
        </w:rPr>
      </w:pPr>
      <w:r w:rsidRPr="005C2DD2">
        <w:rPr>
          <w:rFonts w:ascii="Times New Roman" w:hAnsi="Times New Roman" w:eastAsia="Times New Roman"/>
          <w:snapToGrid w:val="0"/>
          <w:sz w:val="20"/>
          <w:szCs w:val="20"/>
        </w:rPr>
        <w:t>B. The total number of graduates lost to follow-up</w:t>
      </w:r>
    </w:p>
    <w:p w:rsidRPr="005C2DD2" w:rsidR="005C2DD2" w:rsidP="005C2DD2" w:rsidRDefault="005C2DD2" w14:paraId="73098083" w14:textId="77777777">
      <w:pPr>
        <w:tabs>
          <w:tab w:val="left" w:pos="7920"/>
        </w:tabs>
        <w:rPr>
          <w:rFonts w:ascii="Times New Roman" w:hAnsi="Times New Roman" w:eastAsia="Times New Roman"/>
          <w:snapToGrid w:val="0"/>
          <w:sz w:val="20"/>
          <w:szCs w:val="20"/>
        </w:rPr>
      </w:pPr>
      <w:r w:rsidRPr="005C2DD2">
        <w:rPr>
          <w:rFonts w:ascii="Times New Roman" w:hAnsi="Times New Roman" w:eastAsia="Times New Roman"/>
          <w:snapToGrid w:val="0"/>
          <w:sz w:val="20"/>
          <w:szCs w:val="20"/>
        </w:rPr>
        <w:tab/>
        <w:t>_________</w:t>
      </w:r>
    </w:p>
    <w:p w:rsidRPr="005C2DD2" w:rsidR="005C2DD2" w:rsidP="005C2DD2" w:rsidRDefault="005C2DD2" w14:paraId="4E94244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snapToGrid w:val="0"/>
          <w:sz w:val="20"/>
          <w:szCs w:val="20"/>
        </w:rPr>
      </w:pPr>
    </w:p>
    <w:p w:rsidRPr="005C2DD2" w:rsidR="005C2DD2" w:rsidP="005C2DD2" w:rsidRDefault="005C2DD2" w14:paraId="2440162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snapToGrid w:val="0"/>
          <w:sz w:val="20"/>
          <w:szCs w:val="20"/>
        </w:rPr>
      </w:pPr>
    </w:p>
    <w:p w:rsidRPr="005C2DD2" w:rsidR="005C2DD2" w:rsidP="005C2DD2" w:rsidRDefault="005C2DD2" w14:paraId="499E9AA7" w14:textId="77777777">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rPr>
          <w:rFonts w:ascii="Times New Roman" w:hAnsi="Times New Roman" w:eastAsia="Times New Roman"/>
          <w:snapToGrid w:val="0"/>
          <w:sz w:val="20"/>
          <w:szCs w:val="20"/>
        </w:rPr>
      </w:pPr>
      <w:r w:rsidRPr="005C2DD2">
        <w:rPr>
          <w:rFonts w:ascii="Times New Roman" w:hAnsi="Times New Roman" w:eastAsia="Times New Roman"/>
          <w:snapToGrid w:val="0"/>
          <w:sz w:val="20"/>
          <w:szCs w:val="20"/>
        </w:rPr>
        <w:t>C. The total number of respondents (A-B) = denominator</w:t>
      </w:r>
    </w:p>
    <w:p w:rsidRPr="005C2DD2" w:rsidR="005C2DD2" w:rsidP="005C2DD2" w:rsidRDefault="005C2DD2" w14:paraId="649FD341" w14:textId="77777777">
      <w:pPr>
        <w:tabs>
          <w:tab w:val="left" w:pos="7920"/>
        </w:tabs>
        <w:rPr>
          <w:rFonts w:ascii="Times New Roman" w:hAnsi="Times New Roman" w:eastAsia="Times New Roman"/>
          <w:snapToGrid w:val="0"/>
          <w:sz w:val="20"/>
          <w:szCs w:val="20"/>
        </w:rPr>
      </w:pPr>
      <w:r w:rsidRPr="005C2DD2">
        <w:rPr>
          <w:rFonts w:ascii="Times New Roman" w:hAnsi="Times New Roman" w:eastAsia="Times New Roman"/>
          <w:snapToGrid w:val="0"/>
          <w:sz w:val="20"/>
          <w:szCs w:val="20"/>
        </w:rPr>
        <w:tab/>
        <w:t>_________</w:t>
      </w:r>
    </w:p>
    <w:p w:rsidRPr="005C2DD2" w:rsidR="005C2DD2" w:rsidP="005C2DD2" w:rsidRDefault="005C2DD2" w14:paraId="6278559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snapToGrid w:val="0"/>
          <w:sz w:val="20"/>
          <w:szCs w:val="20"/>
        </w:rPr>
      </w:pPr>
    </w:p>
    <w:p w:rsidRPr="005C2DD2" w:rsidR="005C2DD2" w:rsidP="005C2DD2" w:rsidRDefault="005C2DD2" w14:paraId="3D78F1D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snapToGrid w:val="0"/>
          <w:sz w:val="20"/>
          <w:szCs w:val="20"/>
        </w:rPr>
      </w:pPr>
    </w:p>
    <w:p w:rsidRPr="005C2DD2" w:rsidR="005C2DD2" w:rsidP="0048315B" w:rsidRDefault="005C2DD2" w14:paraId="1809E286" w14:textId="431C6F5F">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rPr>
          <w:rFonts w:ascii="Times New Roman" w:hAnsi="Times New Roman" w:eastAsia="Times New Roman"/>
          <w:snapToGrid w:val="0"/>
          <w:sz w:val="20"/>
          <w:szCs w:val="20"/>
        </w:rPr>
      </w:pPr>
      <w:r w:rsidRPr="005C2DD2">
        <w:rPr>
          <w:rFonts w:ascii="Times New Roman" w:hAnsi="Times New Roman" w:eastAsia="Times New Roman"/>
          <w:snapToGrid w:val="0"/>
          <w:sz w:val="20"/>
          <w:szCs w:val="20"/>
        </w:rPr>
        <w:t xml:space="preserve">D. Number of respondents who have worked with populations </w:t>
      </w:r>
      <w:r w:rsidR="0048315B">
        <w:rPr>
          <w:rFonts w:ascii="Times New Roman" w:hAnsi="Times New Roman" w:eastAsia="Times New Roman"/>
          <w:snapToGrid w:val="0"/>
          <w:sz w:val="20"/>
          <w:szCs w:val="20"/>
        </w:rPr>
        <w:t>that are underserved or have been marginalized</w:t>
      </w:r>
      <w:r w:rsidRPr="005C2DD2" w:rsidR="0048315B">
        <w:rPr>
          <w:rFonts w:ascii="Times New Roman" w:hAnsi="Times New Roman" w:eastAsia="Times New Roman"/>
          <w:snapToGrid w:val="0"/>
          <w:sz w:val="20"/>
          <w:szCs w:val="20"/>
        </w:rPr>
        <w:t xml:space="preserve"> </w:t>
      </w:r>
      <w:r w:rsidRPr="005C2DD2">
        <w:rPr>
          <w:rFonts w:ascii="Times New Roman" w:hAnsi="Times New Roman" w:eastAsia="Times New Roman"/>
          <w:snapToGrid w:val="0"/>
          <w:sz w:val="20"/>
          <w:szCs w:val="20"/>
        </w:rPr>
        <w:t xml:space="preserve">since graduating from the MCH </w:t>
      </w:r>
      <w:r w:rsidR="0048315B">
        <w:rPr>
          <w:rFonts w:ascii="Times New Roman" w:hAnsi="Times New Roman" w:eastAsia="Times New Roman"/>
          <w:snapToGrid w:val="0"/>
          <w:sz w:val="20"/>
          <w:szCs w:val="20"/>
        </w:rPr>
        <w:t>LEAP</w:t>
      </w:r>
      <w:r w:rsidRPr="005C2DD2" w:rsidR="0048315B">
        <w:rPr>
          <w:rFonts w:ascii="Times New Roman" w:hAnsi="Times New Roman" w:eastAsia="Times New Roman"/>
          <w:snapToGrid w:val="0"/>
          <w:sz w:val="20"/>
          <w:szCs w:val="20"/>
        </w:rPr>
        <w:t xml:space="preserve"> </w:t>
      </w:r>
      <w:r w:rsidRPr="005C2DD2">
        <w:rPr>
          <w:rFonts w:ascii="Times New Roman" w:hAnsi="Times New Roman" w:eastAsia="Times New Roman"/>
          <w:snapToGrid w:val="0"/>
          <w:sz w:val="20"/>
          <w:szCs w:val="20"/>
        </w:rPr>
        <w:t>Training Program</w:t>
      </w:r>
    </w:p>
    <w:p w:rsidRPr="005C2DD2" w:rsidR="005C2DD2" w:rsidP="005C2DD2" w:rsidRDefault="005C2DD2" w14:paraId="4E43EC6C" w14:textId="77777777">
      <w:pPr>
        <w:tabs>
          <w:tab w:val="left" w:pos="7920"/>
        </w:tabs>
        <w:rPr>
          <w:rFonts w:ascii="Times New Roman" w:hAnsi="Times New Roman" w:eastAsia="Times New Roman"/>
          <w:snapToGrid w:val="0"/>
          <w:sz w:val="20"/>
          <w:szCs w:val="20"/>
        </w:rPr>
      </w:pPr>
      <w:r w:rsidRPr="005C2DD2">
        <w:rPr>
          <w:rFonts w:ascii="Times New Roman" w:hAnsi="Times New Roman" w:eastAsia="Times New Roman"/>
          <w:snapToGrid w:val="0"/>
          <w:sz w:val="20"/>
          <w:szCs w:val="20"/>
        </w:rPr>
        <w:tab/>
        <w:t>_________</w:t>
      </w:r>
    </w:p>
    <w:p w:rsidRPr="005C2DD2" w:rsidR="005C2DD2" w:rsidP="005C2DD2" w:rsidRDefault="005C2DD2" w14:paraId="1ED1B8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snapToGrid w:val="0"/>
          <w:sz w:val="20"/>
          <w:szCs w:val="20"/>
        </w:rPr>
      </w:pPr>
    </w:p>
    <w:p w:rsidRPr="005C2DD2" w:rsidR="005C2DD2" w:rsidP="005C2DD2" w:rsidRDefault="005C2DD2" w14:paraId="6E9F514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snapToGrid w:val="0"/>
          <w:sz w:val="20"/>
          <w:szCs w:val="20"/>
        </w:rPr>
      </w:pPr>
    </w:p>
    <w:p w:rsidRPr="005C2DD2" w:rsidR="005C2DD2" w:rsidP="0048315B" w:rsidRDefault="005C2DD2" w14:paraId="7AD14AFA" w14:textId="50D6A79D">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rPr>
          <w:rFonts w:ascii="Times New Roman" w:hAnsi="Times New Roman" w:eastAsia="Times New Roman"/>
          <w:snapToGrid w:val="0"/>
          <w:sz w:val="20"/>
          <w:szCs w:val="20"/>
        </w:rPr>
      </w:pPr>
      <w:r w:rsidRPr="005C2DD2">
        <w:rPr>
          <w:rFonts w:ascii="Times New Roman" w:hAnsi="Times New Roman" w:eastAsia="Times New Roman"/>
          <w:snapToGrid w:val="0"/>
          <w:sz w:val="20"/>
          <w:szCs w:val="20"/>
        </w:rPr>
        <w:t xml:space="preserve">E. Percent of respondents who have worked with populations </w:t>
      </w:r>
      <w:r w:rsidR="0048315B">
        <w:rPr>
          <w:rFonts w:ascii="Times New Roman" w:hAnsi="Times New Roman" w:eastAsia="Times New Roman"/>
          <w:snapToGrid w:val="0"/>
          <w:sz w:val="20"/>
          <w:szCs w:val="20"/>
        </w:rPr>
        <w:t>that are underserved or have been marginalized</w:t>
      </w:r>
      <w:r w:rsidRPr="005C2DD2" w:rsidR="0048315B">
        <w:rPr>
          <w:rFonts w:ascii="Times New Roman" w:hAnsi="Times New Roman" w:eastAsia="Times New Roman"/>
          <w:snapToGrid w:val="0"/>
          <w:sz w:val="20"/>
          <w:szCs w:val="20"/>
        </w:rPr>
        <w:t xml:space="preserve"> </w:t>
      </w:r>
      <w:r w:rsidRPr="005C2DD2">
        <w:rPr>
          <w:rFonts w:ascii="Times New Roman" w:hAnsi="Times New Roman" w:eastAsia="Times New Roman"/>
          <w:snapToGrid w:val="0"/>
          <w:sz w:val="20"/>
          <w:szCs w:val="20"/>
        </w:rPr>
        <w:t xml:space="preserve">since graduating from the MCH </w:t>
      </w:r>
      <w:r w:rsidR="0048315B">
        <w:rPr>
          <w:rFonts w:ascii="Times New Roman" w:hAnsi="Times New Roman" w:eastAsia="Times New Roman"/>
          <w:snapToGrid w:val="0"/>
          <w:sz w:val="20"/>
          <w:szCs w:val="20"/>
        </w:rPr>
        <w:t>LEAP</w:t>
      </w:r>
      <w:r w:rsidRPr="005C2DD2" w:rsidR="0048315B">
        <w:rPr>
          <w:rFonts w:ascii="Times New Roman" w:hAnsi="Times New Roman" w:eastAsia="Times New Roman"/>
          <w:snapToGrid w:val="0"/>
          <w:sz w:val="20"/>
          <w:szCs w:val="20"/>
        </w:rPr>
        <w:t xml:space="preserve"> </w:t>
      </w:r>
      <w:r w:rsidRPr="005C2DD2">
        <w:rPr>
          <w:rFonts w:ascii="Times New Roman" w:hAnsi="Times New Roman" w:eastAsia="Times New Roman"/>
          <w:snapToGrid w:val="0"/>
          <w:sz w:val="20"/>
          <w:szCs w:val="20"/>
        </w:rPr>
        <w:t>Training Program</w:t>
      </w:r>
    </w:p>
    <w:p w:rsidRPr="005C2DD2" w:rsidR="005C2DD2" w:rsidP="005C2DD2" w:rsidRDefault="005C2DD2" w14:paraId="4A36622A" w14:textId="77777777">
      <w:pPr>
        <w:tabs>
          <w:tab w:val="left" w:pos="7920"/>
        </w:tabs>
        <w:rPr>
          <w:rFonts w:ascii="Times New Roman" w:hAnsi="Times New Roman" w:eastAsia="Times New Roman"/>
          <w:snapToGrid w:val="0"/>
          <w:sz w:val="20"/>
          <w:szCs w:val="20"/>
        </w:rPr>
      </w:pPr>
      <w:r w:rsidRPr="005C2DD2">
        <w:rPr>
          <w:rFonts w:ascii="Times New Roman" w:hAnsi="Times New Roman" w:eastAsia="Times New Roman"/>
          <w:snapToGrid w:val="0"/>
          <w:sz w:val="20"/>
          <w:szCs w:val="20"/>
        </w:rPr>
        <w:tab/>
        <w:t>_________</w:t>
      </w:r>
    </w:p>
    <w:p w:rsidRPr="005C2DD2" w:rsidR="005C2DD2" w:rsidP="005C2DD2" w:rsidRDefault="005C2DD2" w14:paraId="2360BD2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b/>
          <w:snapToGrid w:val="0"/>
          <w:sz w:val="20"/>
          <w:szCs w:val="20"/>
          <w:u w:val="single"/>
        </w:rPr>
      </w:pPr>
    </w:p>
    <w:p w:rsidRPr="005C2DD2" w:rsidR="005C2DD2" w:rsidP="005C2DD2" w:rsidRDefault="005C2DD2" w14:paraId="5145371E" w14:textId="2D783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0"/>
        <w:rPr>
          <w:rFonts w:ascii="Times New Roman" w:hAnsi="Times New Roman" w:eastAsia="Times New Roman"/>
          <w:b/>
          <w:snapToGrid w:val="0"/>
          <w:sz w:val="20"/>
          <w:szCs w:val="20"/>
          <w:u w:val="single"/>
        </w:rPr>
      </w:pPr>
      <w:r w:rsidRPr="005C2DD2">
        <w:rPr>
          <w:rFonts w:ascii="Times New Roman" w:hAnsi="Times New Roman" w:eastAsia="Times New Roman"/>
          <w:b/>
          <w:snapToGrid w:val="0"/>
          <w:sz w:val="20"/>
          <w:szCs w:val="20"/>
          <w:u w:val="single"/>
        </w:rPr>
        <w:t xml:space="preserve">5 YEARS AFTER GRADUATING FROM MCH </w:t>
      </w:r>
      <w:r w:rsidR="00860F26">
        <w:rPr>
          <w:rFonts w:ascii="Times New Roman" w:hAnsi="Times New Roman" w:eastAsia="Times New Roman"/>
          <w:b/>
          <w:snapToGrid w:val="0"/>
          <w:sz w:val="20"/>
          <w:szCs w:val="20"/>
          <w:u w:val="single"/>
        </w:rPr>
        <w:t>LEAP</w:t>
      </w:r>
      <w:r w:rsidRPr="005C2DD2" w:rsidR="00860F26">
        <w:rPr>
          <w:rFonts w:ascii="Times New Roman" w:hAnsi="Times New Roman" w:eastAsia="Times New Roman"/>
          <w:b/>
          <w:snapToGrid w:val="0"/>
          <w:sz w:val="20"/>
          <w:szCs w:val="20"/>
          <w:u w:val="single"/>
        </w:rPr>
        <w:t xml:space="preserve"> </w:t>
      </w:r>
      <w:r w:rsidRPr="005C2DD2">
        <w:rPr>
          <w:rFonts w:ascii="Times New Roman" w:hAnsi="Times New Roman" w:eastAsia="Times New Roman"/>
          <w:b/>
          <w:snapToGrid w:val="0"/>
          <w:sz w:val="20"/>
          <w:szCs w:val="20"/>
          <w:u w:val="single"/>
        </w:rPr>
        <w:t>PROGRAM</w:t>
      </w:r>
    </w:p>
    <w:p w:rsidRPr="005C2DD2" w:rsidR="005C2DD2" w:rsidP="005C2DD2" w:rsidRDefault="005C2DD2" w14:paraId="67604B5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snapToGrid w:val="0"/>
          <w:sz w:val="20"/>
          <w:szCs w:val="20"/>
        </w:rPr>
      </w:pPr>
    </w:p>
    <w:p w:rsidRPr="005C2DD2" w:rsidR="005C2DD2" w:rsidP="005C2DD2" w:rsidRDefault="005C2DD2" w14:paraId="743759D0" w14:textId="77777777">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rPr>
          <w:rFonts w:ascii="Times New Roman" w:hAnsi="Times New Roman" w:eastAsia="Times New Roman"/>
          <w:snapToGrid w:val="0"/>
          <w:sz w:val="20"/>
          <w:szCs w:val="20"/>
        </w:rPr>
      </w:pPr>
      <w:r w:rsidRPr="005C2DD2">
        <w:rPr>
          <w:rFonts w:ascii="Times New Roman" w:hAnsi="Times New Roman" w:eastAsia="Times New Roman"/>
          <w:snapToGrid w:val="0"/>
          <w:sz w:val="20"/>
          <w:szCs w:val="20"/>
        </w:rPr>
        <w:t xml:space="preserve">A. The total number of graduates, 5 years following completion of program </w:t>
      </w:r>
    </w:p>
    <w:p w:rsidRPr="005C2DD2" w:rsidR="005C2DD2" w:rsidP="005C2DD2" w:rsidRDefault="005C2DD2" w14:paraId="0A7D8185" w14:textId="77777777">
      <w:pPr>
        <w:tabs>
          <w:tab w:val="left" w:pos="7920"/>
        </w:tabs>
        <w:rPr>
          <w:rFonts w:ascii="Times New Roman" w:hAnsi="Times New Roman" w:eastAsia="Times New Roman"/>
          <w:snapToGrid w:val="0"/>
          <w:sz w:val="20"/>
          <w:szCs w:val="20"/>
        </w:rPr>
      </w:pPr>
      <w:r w:rsidRPr="005C2DD2">
        <w:rPr>
          <w:rFonts w:ascii="Times New Roman" w:hAnsi="Times New Roman" w:eastAsia="Times New Roman"/>
          <w:snapToGrid w:val="0"/>
          <w:sz w:val="20"/>
          <w:szCs w:val="20"/>
        </w:rPr>
        <w:tab/>
        <w:t>_________</w:t>
      </w:r>
    </w:p>
    <w:p w:rsidRPr="005C2DD2" w:rsidR="005C2DD2" w:rsidP="005C2DD2" w:rsidRDefault="005C2DD2" w14:paraId="0BDE6FA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snapToGrid w:val="0"/>
          <w:sz w:val="20"/>
          <w:szCs w:val="20"/>
        </w:rPr>
      </w:pPr>
    </w:p>
    <w:p w:rsidRPr="005C2DD2" w:rsidR="005C2DD2" w:rsidP="005C2DD2" w:rsidRDefault="005C2DD2" w14:paraId="6F6E5D8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snapToGrid w:val="0"/>
          <w:sz w:val="20"/>
          <w:szCs w:val="20"/>
        </w:rPr>
      </w:pPr>
    </w:p>
    <w:p w:rsidRPr="005C2DD2" w:rsidR="005C2DD2" w:rsidP="005C2DD2" w:rsidRDefault="005C2DD2" w14:paraId="78076B58" w14:textId="77777777">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rPr>
          <w:rFonts w:ascii="Times New Roman" w:hAnsi="Times New Roman" w:eastAsia="Times New Roman"/>
          <w:snapToGrid w:val="0"/>
          <w:sz w:val="20"/>
          <w:szCs w:val="20"/>
        </w:rPr>
      </w:pPr>
      <w:r w:rsidRPr="005C2DD2">
        <w:rPr>
          <w:rFonts w:ascii="Times New Roman" w:hAnsi="Times New Roman" w:eastAsia="Times New Roman"/>
          <w:snapToGrid w:val="0"/>
          <w:sz w:val="20"/>
          <w:szCs w:val="20"/>
        </w:rPr>
        <w:t>B. The total number of graduates lost to follow-up</w:t>
      </w:r>
    </w:p>
    <w:p w:rsidRPr="005C2DD2" w:rsidR="005C2DD2" w:rsidP="005C2DD2" w:rsidRDefault="005C2DD2" w14:paraId="4FAE04AE" w14:textId="77777777">
      <w:pPr>
        <w:tabs>
          <w:tab w:val="left" w:pos="7920"/>
        </w:tabs>
        <w:rPr>
          <w:rFonts w:ascii="Times New Roman" w:hAnsi="Times New Roman" w:eastAsia="Times New Roman"/>
          <w:snapToGrid w:val="0"/>
          <w:sz w:val="20"/>
          <w:szCs w:val="20"/>
        </w:rPr>
      </w:pPr>
      <w:r w:rsidRPr="005C2DD2">
        <w:rPr>
          <w:rFonts w:ascii="Times New Roman" w:hAnsi="Times New Roman" w:eastAsia="Times New Roman"/>
          <w:snapToGrid w:val="0"/>
          <w:sz w:val="20"/>
          <w:szCs w:val="20"/>
        </w:rPr>
        <w:tab/>
        <w:t>_________</w:t>
      </w:r>
    </w:p>
    <w:p w:rsidRPr="005C2DD2" w:rsidR="005C2DD2" w:rsidP="005C2DD2" w:rsidRDefault="005C2DD2" w14:paraId="61F66ED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snapToGrid w:val="0"/>
          <w:sz w:val="20"/>
          <w:szCs w:val="20"/>
        </w:rPr>
      </w:pPr>
    </w:p>
    <w:p w:rsidRPr="005C2DD2" w:rsidR="005C2DD2" w:rsidP="005C2DD2" w:rsidRDefault="005C2DD2" w14:paraId="4606E99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snapToGrid w:val="0"/>
          <w:sz w:val="20"/>
          <w:szCs w:val="20"/>
        </w:rPr>
      </w:pPr>
    </w:p>
    <w:p w:rsidRPr="005C2DD2" w:rsidR="005C2DD2" w:rsidP="005C2DD2" w:rsidRDefault="005C2DD2" w14:paraId="123C74F7" w14:textId="77777777">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rPr>
          <w:rFonts w:ascii="Times New Roman" w:hAnsi="Times New Roman" w:eastAsia="Times New Roman"/>
          <w:snapToGrid w:val="0"/>
          <w:sz w:val="20"/>
          <w:szCs w:val="20"/>
        </w:rPr>
      </w:pPr>
      <w:r w:rsidRPr="005C2DD2">
        <w:rPr>
          <w:rFonts w:ascii="Times New Roman" w:hAnsi="Times New Roman" w:eastAsia="Times New Roman"/>
          <w:snapToGrid w:val="0"/>
          <w:sz w:val="20"/>
          <w:szCs w:val="20"/>
        </w:rPr>
        <w:t>C. The total number of respondents (A-B) = denominator</w:t>
      </w:r>
    </w:p>
    <w:p w:rsidRPr="005C2DD2" w:rsidR="005C2DD2" w:rsidP="005C2DD2" w:rsidRDefault="005C2DD2" w14:paraId="345FEE2A" w14:textId="77777777">
      <w:pPr>
        <w:tabs>
          <w:tab w:val="left" w:pos="7920"/>
        </w:tabs>
        <w:rPr>
          <w:rFonts w:ascii="Times New Roman" w:hAnsi="Times New Roman" w:eastAsia="Times New Roman"/>
          <w:snapToGrid w:val="0"/>
          <w:sz w:val="20"/>
          <w:szCs w:val="20"/>
        </w:rPr>
      </w:pPr>
      <w:r w:rsidRPr="005C2DD2">
        <w:rPr>
          <w:rFonts w:ascii="Times New Roman" w:hAnsi="Times New Roman" w:eastAsia="Times New Roman"/>
          <w:snapToGrid w:val="0"/>
          <w:sz w:val="20"/>
          <w:szCs w:val="20"/>
        </w:rPr>
        <w:tab/>
        <w:t>_________</w:t>
      </w:r>
    </w:p>
    <w:p w:rsidRPr="005C2DD2" w:rsidR="005C2DD2" w:rsidP="005C2DD2" w:rsidRDefault="005C2DD2" w14:paraId="5F40913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snapToGrid w:val="0"/>
          <w:sz w:val="20"/>
          <w:szCs w:val="20"/>
        </w:rPr>
      </w:pPr>
    </w:p>
    <w:p w:rsidRPr="005C2DD2" w:rsidR="005C2DD2" w:rsidP="005C2DD2" w:rsidRDefault="005C2DD2" w14:paraId="4B0F70D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snapToGrid w:val="0"/>
          <w:sz w:val="20"/>
          <w:szCs w:val="20"/>
        </w:rPr>
      </w:pPr>
    </w:p>
    <w:p w:rsidRPr="005C2DD2" w:rsidR="005C2DD2" w:rsidP="005A2E39" w:rsidRDefault="005C2DD2" w14:paraId="79DD7052" w14:textId="3E1CD015">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rPr>
          <w:rFonts w:ascii="Times New Roman" w:hAnsi="Times New Roman" w:eastAsia="Times New Roman"/>
          <w:snapToGrid w:val="0"/>
          <w:sz w:val="20"/>
          <w:szCs w:val="20"/>
        </w:rPr>
      </w:pPr>
      <w:r w:rsidRPr="005C2DD2">
        <w:rPr>
          <w:rFonts w:ascii="Times New Roman" w:hAnsi="Times New Roman" w:eastAsia="Times New Roman"/>
          <w:snapToGrid w:val="0"/>
          <w:sz w:val="20"/>
          <w:szCs w:val="20"/>
        </w:rPr>
        <w:t xml:space="preserve">D. Number of respondents who have worked with populations </w:t>
      </w:r>
      <w:r w:rsidR="005A2E39">
        <w:rPr>
          <w:rFonts w:ascii="Times New Roman" w:hAnsi="Times New Roman" w:eastAsia="Times New Roman"/>
          <w:snapToGrid w:val="0"/>
          <w:sz w:val="20"/>
          <w:szCs w:val="20"/>
        </w:rPr>
        <w:t>that are underserved or have been marginalized</w:t>
      </w:r>
      <w:r w:rsidRPr="005C2DD2" w:rsidR="005A2E39">
        <w:rPr>
          <w:rFonts w:ascii="Times New Roman" w:hAnsi="Times New Roman" w:eastAsia="Times New Roman"/>
          <w:snapToGrid w:val="0"/>
          <w:sz w:val="20"/>
          <w:szCs w:val="20"/>
        </w:rPr>
        <w:t xml:space="preserve"> </w:t>
      </w:r>
      <w:r w:rsidRPr="005C2DD2">
        <w:rPr>
          <w:rFonts w:ascii="Times New Roman" w:hAnsi="Times New Roman" w:eastAsia="Times New Roman"/>
          <w:snapToGrid w:val="0"/>
          <w:sz w:val="20"/>
          <w:szCs w:val="20"/>
        </w:rPr>
        <w:t xml:space="preserve">since graduating from the MCH </w:t>
      </w:r>
      <w:r w:rsidR="005A2E39">
        <w:rPr>
          <w:rFonts w:ascii="Times New Roman" w:hAnsi="Times New Roman" w:eastAsia="Times New Roman"/>
          <w:snapToGrid w:val="0"/>
          <w:sz w:val="20"/>
          <w:szCs w:val="20"/>
        </w:rPr>
        <w:t>LEAP</w:t>
      </w:r>
      <w:r w:rsidRPr="005C2DD2" w:rsidR="005A2E39">
        <w:rPr>
          <w:rFonts w:ascii="Times New Roman" w:hAnsi="Times New Roman" w:eastAsia="Times New Roman"/>
          <w:snapToGrid w:val="0"/>
          <w:sz w:val="20"/>
          <w:szCs w:val="20"/>
        </w:rPr>
        <w:t xml:space="preserve"> </w:t>
      </w:r>
      <w:r w:rsidRPr="005C2DD2">
        <w:rPr>
          <w:rFonts w:ascii="Times New Roman" w:hAnsi="Times New Roman" w:eastAsia="Times New Roman"/>
          <w:snapToGrid w:val="0"/>
          <w:sz w:val="20"/>
          <w:szCs w:val="20"/>
        </w:rPr>
        <w:t>Training Program</w:t>
      </w:r>
      <w:r w:rsidRPr="005C2DD2">
        <w:rPr>
          <w:rFonts w:ascii="Times New Roman" w:hAnsi="Times New Roman" w:eastAsia="Times New Roman"/>
          <w:snapToGrid w:val="0"/>
          <w:sz w:val="20"/>
          <w:szCs w:val="20"/>
        </w:rPr>
        <w:tab/>
      </w:r>
    </w:p>
    <w:p w:rsidRPr="005C2DD2" w:rsidR="005C2DD2" w:rsidP="005C2DD2" w:rsidRDefault="005C2DD2" w14:paraId="3F2AF067" w14:textId="77777777">
      <w:pPr>
        <w:tabs>
          <w:tab w:val="left" w:pos="7920"/>
        </w:tabs>
        <w:rPr>
          <w:rFonts w:ascii="Times New Roman" w:hAnsi="Times New Roman" w:eastAsia="Times New Roman"/>
          <w:snapToGrid w:val="0"/>
          <w:sz w:val="20"/>
          <w:szCs w:val="20"/>
        </w:rPr>
      </w:pPr>
      <w:r w:rsidRPr="005C2DD2">
        <w:rPr>
          <w:rFonts w:ascii="Times New Roman" w:hAnsi="Times New Roman" w:eastAsia="Times New Roman"/>
          <w:snapToGrid w:val="0"/>
          <w:sz w:val="20"/>
          <w:szCs w:val="20"/>
        </w:rPr>
        <w:tab/>
        <w:t>_________</w:t>
      </w:r>
    </w:p>
    <w:p w:rsidRPr="005C2DD2" w:rsidR="005C2DD2" w:rsidP="005C2DD2" w:rsidRDefault="005C2DD2" w14:paraId="6D55679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snapToGrid w:val="0"/>
          <w:sz w:val="20"/>
          <w:szCs w:val="20"/>
        </w:rPr>
      </w:pPr>
    </w:p>
    <w:p w:rsidRPr="005C2DD2" w:rsidR="005C2DD2" w:rsidP="005C2DD2" w:rsidRDefault="005C2DD2" w14:paraId="007349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snapToGrid w:val="0"/>
          <w:sz w:val="20"/>
          <w:szCs w:val="20"/>
        </w:rPr>
      </w:pPr>
    </w:p>
    <w:p w:rsidRPr="005C2DD2" w:rsidR="005C2DD2" w:rsidP="005A2E39" w:rsidRDefault="005C2DD2" w14:paraId="3EA5F9C7" w14:textId="59B140D2">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rPr>
          <w:rFonts w:ascii="Times New Roman" w:hAnsi="Times New Roman" w:eastAsia="Times New Roman"/>
          <w:snapToGrid w:val="0"/>
          <w:sz w:val="20"/>
          <w:szCs w:val="20"/>
        </w:rPr>
      </w:pPr>
      <w:r w:rsidRPr="005C2DD2">
        <w:rPr>
          <w:rFonts w:ascii="Times New Roman" w:hAnsi="Times New Roman" w:eastAsia="Times New Roman"/>
          <w:snapToGrid w:val="0"/>
          <w:sz w:val="20"/>
          <w:szCs w:val="20"/>
        </w:rPr>
        <w:t xml:space="preserve">E. Percent of respondents who have worked with populations </w:t>
      </w:r>
      <w:r w:rsidR="005A2E39">
        <w:rPr>
          <w:rFonts w:ascii="Times New Roman" w:hAnsi="Times New Roman" w:eastAsia="Times New Roman"/>
          <w:snapToGrid w:val="0"/>
          <w:sz w:val="20"/>
          <w:szCs w:val="20"/>
        </w:rPr>
        <w:t>that are underserved or have been marginalized</w:t>
      </w:r>
      <w:r w:rsidRPr="005C2DD2">
        <w:rPr>
          <w:rFonts w:ascii="Times New Roman" w:hAnsi="Times New Roman" w:eastAsia="Times New Roman"/>
          <w:snapToGrid w:val="0"/>
          <w:sz w:val="20"/>
          <w:szCs w:val="20"/>
        </w:rPr>
        <w:t xml:space="preserve"> since graduating from the MCH </w:t>
      </w:r>
      <w:r w:rsidR="005A2E39">
        <w:rPr>
          <w:rFonts w:ascii="Times New Roman" w:hAnsi="Times New Roman" w:eastAsia="Times New Roman"/>
          <w:snapToGrid w:val="0"/>
          <w:sz w:val="20"/>
          <w:szCs w:val="20"/>
        </w:rPr>
        <w:t>LEAP</w:t>
      </w:r>
      <w:r w:rsidRPr="005C2DD2" w:rsidR="005A2E39">
        <w:rPr>
          <w:rFonts w:ascii="Times New Roman" w:hAnsi="Times New Roman" w:eastAsia="Times New Roman"/>
          <w:snapToGrid w:val="0"/>
          <w:sz w:val="20"/>
          <w:szCs w:val="20"/>
        </w:rPr>
        <w:t xml:space="preserve"> </w:t>
      </w:r>
      <w:r w:rsidRPr="005C2DD2">
        <w:rPr>
          <w:rFonts w:ascii="Times New Roman" w:hAnsi="Times New Roman" w:eastAsia="Times New Roman"/>
          <w:snapToGrid w:val="0"/>
          <w:sz w:val="20"/>
          <w:szCs w:val="20"/>
        </w:rPr>
        <w:t>Training Program</w:t>
      </w:r>
    </w:p>
    <w:p w:rsidRPr="005C2DD2" w:rsidR="005C2DD2" w:rsidP="005C2DD2" w:rsidRDefault="005C2DD2" w14:paraId="006C2FBF" w14:textId="77777777">
      <w:pPr>
        <w:tabs>
          <w:tab w:val="left" w:pos="7920"/>
        </w:tabs>
        <w:rPr>
          <w:rFonts w:ascii="Times New Roman" w:hAnsi="Times New Roman" w:eastAsia="Times New Roman"/>
          <w:snapToGrid w:val="0"/>
          <w:sz w:val="20"/>
          <w:szCs w:val="20"/>
        </w:rPr>
      </w:pPr>
      <w:r w:rsidRPr="005C2DD2">
        <w:rPr>
          <w:rFonts w:ascii="Times New Roman" w:hAnsi="Times New Roman" w:eastAsia="Times New Roman"/>
          <w:snapToGrid w:val="0"/>
          <w:sz w:val="20"/>
          <w:szCs w:val="20"/>
        </w:rPr>
        <w:tab/>
        <w:t>_________</w:t>
      </w:r>
    </w:p>
    <w:p w:rsidR="00BF3A3E" w:rsidP="005C2DD2" w:rsidRDefault="00BF3A3E" w14:paraId="51706DCE" w14:textId="77777777">
      <w:pPr>
        <w:rPr>
          <w:rFonts w:ascii="Times New Roman" w:hAnsi="Times New Roman" w:eastAsia="Times New Roman"/>
          <w:sz w:val="20"/>
          <w:szCs w:val="20"/>
        </w:rPr>
      </w:pPr>
    </w:p>
    <w:p w:rsidR="001B0D0E" w:rsidRDefault="001B0D0E" w14:paraId="6131533F" w14:textId="77777777">
      <w:pPr>
        <w:rPr>
          <w:rFonts w:ascii="Times New Roman" w:hAnsi="Times New Roman" w:eastAsia="Times New Roman"/>
          <w:sz w:val="20"/>
          <w:szCs w:val="20"/>
        </w:rPr>
      </w:pPr>
      <w:r>
        <w:rPr>
          <w:rFonts w:ascii="Times New Roman" w:hAnsi="Times New Roman" w:eastAsia="Times New Roman"/>
          <w:sz w:val="20"/>
          <w:szCs w:val="20"/>
        </w:rPr>
        <w:br w:type="page"/>
      </w:r>
    </w:p>
    <w:tbl>
      <w:tblPr>
        <w:tblW w:w="5000" w:type="pct"/>
        <w:tblLayout w:type="fixed"/>
        <w:tblLook w:val="0000" w:firstRow="0" w:lastRow="0" w:firstColumn="0" w:lastColumn="0" w:noHBand="0" w:noVBand="0"/>
      </w:tblPr>
      <w:tblGrid>
        <w:gridCol w:w="4800"/>
        <w:gridCol w:w="4800"/>
      </w:tblGrid>
      <w:tr w:rsidRPr="005C2DD2" w:rsidR="00BF3A3E" w:rsidTr="00DA305E" w14:paraId="54F8EB05" w14:textId="77777777">
        <w:trPr>
          <w:trHeight w:val="1188"/>
          <w:tblHeader/>
        </w:trPr>
        <w:tc>
          <w:tcPr>
            <w:tcW w:w="4800" w:type="dxa"/>
            <w:tcBorders>
              <w:bottom w:val="single" w:color="auto" w:sz="18" w:space="0"/>
            </w:tcBorders>
            <w:shd w:val="clear" w:color="auto" w:fill="DBE5F1" w:themeFill="accent1" w:themeFillTint="33"/>
          </w:tcPr>
          <w:p w:rsidRPr="005C2DD2" w:rsidR="00BF3A3E" w:rsidP="00951092" w:rsidRDefault="00BF3A3E" w14:paraId="3C539445" w14:textId="77777777">
            <w:pPr>
              <w:spacing w:after="60"/>
              <w:outlineLvl w:val="5"/>
              <w:rPr>
                <w:rFonts w:ascii="Times New Roman" w:hAnsi="Times New Roman" w:eastAsia="Times New Roman"/>
                <w:b/>
                <w:sz w:val="20"/>
                <w:szCs w:val="20"/>
              </w:rPr>
            </w:pPr>
            <w:r>
              <w:rPr>
                <w:rFonts w:ascii="Times New Roman" w:hAnsi="Times New Roman" w:eastAsia="Times New Roman"/>
                <w:b/>
                <w:bCs/>
                <w:sz w:val="20"/>
                <w:szCs w:val="20"/>
              </w:rPr>
              <w:lastRenderedPageBreak/>
              <w:t>Training 09</w:t>
            </w:r>
            <w:r w:rsidR="00D146D9">
              <w:rPr>
                <w:rFonts w:ascii="Times New Roman" w:hAnsi="Times New Roman" w:eastAsia="Times New Roman"/>
                <w:b/>
                <w:bCs/>
                <w:sz w:val="20"/>
                <w:szCs w:val="20"/>
              </w:rPr>
              <w:t xml:space="preserve"> </w:t>
            </w:r>
            <w:r w:rsidR="009C717B">
              <w:rPr>
                <w:rFonts w:ascii="Times New Roman" w:hAnsi="Times New Roman" w:eastAsia="Times New Roman"/>
                <w:b/>
                <w:bCs/>
                <w:sz w:val="20"/>
                <w:szCs w:val="20"/>
              </w:rPr>
              <w:t xml:space="preserve"> </w:t>
            </w:r>
            <w:r w:rsidRPr="005C2DD2">
              <w:rPr>
                <w:rFonts w:ascii="Times New Roman" w:hAnsi="Times New Roman" w:eastAsia="Times New Roman"/>
                <w:b/>
                <w:bCs/>
                <w:sz w:val="20"/>
                <w:szCs w:val="20"/>
              </w:rPr>
              <w:t xml:space="preserve">PERFORMANCE MEASURE </w:t>
            </w:r>
          </w:p>
          <w:p w:rsidR="00CF4653" w:rsidP="00951092" w:rsidRDefault="00CF4653" w14:paraId="6D6BE29F" w14:textId="77777777">
            <w:pPr>
              <w:rPr>
                <w:rFonts w:ascii="Times New Roman" w:hAnsi="Times New Roman" w:eastAsia="Times New Roman"/>
                <w:b/>
                <w:sz w:val="20"/>
                <w:szCs w:val="20"/>
              </w:rPr>
            </w:pPr>
          </w:p>
          <w:p w:rsidRPr="005C2DD2" w:rsidR="00BF3A3E" w:rsidP="00951092" w:rsidRDefault="00BF3A3E" w14:paraId="5EE1D982" w14:textId="77777777">
            <w:pPr>
              <w:rPr>
                <w:rFonts w:ascii="Times New Roman" w:hAnsi="Times New Roman" w:eastAsia="Times New Roman"/>
                <w:b/>
                <w:sz w:val="20"/>
                <w:szCs w:val="20"/>
              </w:rPr>
            </w:pPr>
            <w:r w:rsidRPr="005C2DD2">
              <w:rPr>
                <w:rFonts w:ascii="Times New Roman" w:hAnsi="Times New Roman" w:eastAsia="Times New Roman"/>
                <w:b/>
                <w:sz w:val="20"/>
                <w:szCs w:val="20"/>
              </w:rPr>
              <w:t>Goal: Graduate Program Enrollment</w:t>
            </w:r>
          </w:p>
          <w:p w:rsidRPr="005C2DD2" w:rsidR="00BF3A3E" w:rsidP="00951092" w:rsidRDefault="00BF3A3E" w14:paraId="196231DC" w14:textId="77777777">
            <w:pPr>
              <w:rPr>
                <w:rFonts w:ascii="Times New Roman" w:hAnsi="Times New Roman" w:eastAsia="Times New Roman"/>
                <w:b/>
                <w:sz w:val="20"/>
                <w:szCs w:val="20"/>
              </w:rPr>
            </w:pPr>
            <w:r w:rsidRPr="005C2DD2">
              <w:rPr>
                <w:rFonts w:ascii="Times New Roman" w:hAnsi="Times New Roman" w:eastAsia="Times New Roman"/>
                <w:b/>
                <w:sz w:val="20"/>
                <w:szCs w:val="20"/>
              </w:rPr>
              <w:t>Level: Grantee</w:t>
            </w:r>
          </w:p>
          <w:p w:rsidRPr="005C2DD2" w:rsidR="00BF3A3E" w:rsidP="005157AF" w:rsidRDefault="00BF3A3E" w14:paraId="671F9265" w14:textId="77777777">
            <w:pPr>
              <w:rPr>
                <w:rFonts w:ascii="Times New Roman" w:hAnsi="Times New Roman" w:eastAsia="Times New Roman"/>
                <w:sz w:val="20"/>
                <w:szCs w:val="20"/>
              </w:rPr>
            </w:pPr>
            <w:r w:rsidRPr="005C2DD2">
              <w:rPr>
                <w:rFonts w:ascii="Times New Roman" w:hAnsi="Times New Roman" w:eastAsia="Times New Roman"/>
                <w:b/>
                <w:sz w:val="20"/>
                <w:szCs w:val="20"/>
              </w:rPr>
              <w:t xml:space="preserve">Domain: MCH </w:t>
            </w:r>
            <w:r w:rsidR="004A7EFE">
              <w:rPr>
                <w:rFonts w:ascii="Times New Roman" w:hAnsi="Times New Roman" w:eastAsia="Times New Roman"/>
                <w:b/>
                <w:sz w:val="20"/>
                <w:szCs w:val="20"/>
              </w:rPr>
              <w:t>Workforce Development</w:t>
            </w:r>
          </w:p>
        </w:tc>
        <w:tc>
          <w:tcPr>
            <w:tcW w:w="4800" w:type="dxa"/>
            <w:tcBorders>
              <w:bottom w:val="single" w:color="auto" w:sz="18" w:space="0"/>
            </w:tcBorders>
            <w:shd w:val="clear" w:color="auto" w:fill="DBE5F1" w:themeFill="accent1" w:themeFillTint="33"/>
          </w:tcPr>
          <w:p w:rsidRPr="005C2DD2" w:rsidR="00BF3A3E" w:rsidP="00951092" w:rsidRDefault="00BF3A3E" w14:paraId="414025DA" w14:textId="3270ED8B">
            <w:pPr>
              <w:rPr>
                <w:rFonts w:ascii="Times New Roman" w:hAnsi="Times New Roman" w:eastAsia="Times New Roman"/>
                <w:sz w:val="20"/>
                <w:szCs w:val="20"/>
              </w:rPr>
            </w:pPr>
            <w:r w:rsidRPr="005C2DD2">
              <w:rPr>
                <w:rFonts w:ascii="Times New Roman" w:hAnsi="Times New Roman" w:eastAsia="Times New Roman"/>
                <w:sz w:val="20"/>
                <w:szCs w:val="20"/>
              </w:rPr>
              <w:t xml:space="preserve">The percent of </w:t>
            </w:r>
            <w:r w:rsidR="00367B87">
              <w:rPr>
                <w:rFonts w:ascii="Times New Roman" w:hAnsi="Times New Roman" w:eastAsia="Times New Roman"/>
                <w:sz w:val="20"/>
                <w:szCs w:val="20"/>
              </w:rPr>
              <w:t>LEAP</w:t>
            </w:r>
            <w:r w:rsidRPr="005C2DD2">
              <w:rPr>
                <w:rFonts w:ascii="Times New Roman" w:hAnsi="Times New Roman" w:eastAsia="Times New Roman"/>
                <w:sz w:val="20"/>
                <w:szCs w:val="20"/>
              </w:rPr>
              <w:t xml:space="preserve"> graduates that enter graduate programs preparing them to work with the MCH population.</w:t>
            </w:r>
          </w:p>
        </w:tc>
      </w:tr>
      <w:tr w:rsidRPr="005C2DD2" w:rsidR="00BF3A3E" w:rsidTr="00DA305E" w14:paraId="4FDA041E" w14:textId="77777777">
        <w:tc>
          <w:tcPr>
            <w:tcW w:w="4800" w:type="dxa"/>
          </w:tcPr>
          <w:p w:rsidRPr="005C2DD2" w:rsidR="00BF3A3E" w:rsidP="00951092" w:rsidRDefault="00BF3A3E" w14:paraId="6C5CFBF3" w14:textId="77777777">
            <w:pPr>
              <w:spacing w:after="60"/>
              <w:outlineLvl w:val="5"/>
              <w:rPr>
                <w:rFonts w:ascii="Times New Roman" w:hAnsi="Times New Roman" w:eastAsia="Times New Roman"/>
                <w:b/>
                <w:bCs/>
                <w:sz w:val="20"/>
                <w:szCs w:val="20"/>
              </w:rPr>
            </w:pPr>
            <w:r w:rsidRPr="005C2DD2">
              <w:rPr>
                <w:rFonts w:ascii="Times New Roman" w:hAnsi="Times New Roman" w:eastAsia="Times New Roman"/>
                <w:b/>
                <w:bCs/>
                <w:sz w:val="20"/>
                <w:szCs w:val="20"/>
              </w:rPr>
              <w:t>GOAL</w:t>
            </w:r>
          </w:p>
        </w:tc>
        <w:tc>
          <w:tcPr>
            <w:tcW w:w="4800" w:type="dxa"/>
          </w:tcPr>
          <w:p w:rsidRPr="009C717B" w:rsidR="00BF3A3E" w:rsidP="009C717B" w:rsidRDefault="00BF3A3E" w14:paraId="463A9103" w14:textId="05E5F7E5">
            <w:pPr>
              <w:rPr>
                <w:rFonts w:ascii="Times New Roman" w:hAnsi="Times New Roman" w:eastAsia="Times New Roman"/>
                <w:sz w:val="20"/>
                <w:szCs w:val="20"/>
              </w:rPr>
            </w:pPr>
            <w:r w:rsidRPr="005C2DD2">
              <w:rPr>
                <w:rFonts w:ascii="Times New Roman" w:hAnsi="Times New Roman" w:eastAsia="Times New Roman"/>
                <w:sz w:val="20"/>
                <w:szCs w:val="20"/>
              </w:rPr>
              <w:t xml:space="preserve">To increase the number of </w:t>
            </w:r>
            <w:r w:rsidR="00367B87">
              <w:rPr>
                <w:rFonts w:ascii="Times New Roman" w:hAnsi="Times New Roman" w:eastAsia="Times New Roman"/>
                <w:sz w:val="20"/>
                <w:szCs w:val="20"/>
              </w:rPr>
              <w:t>Leadership, Education and Advancement in Undergraduate Pathways (LEAP)</w:t>
            </w:r>
            <w:r w:rsidRPr="005C2DD2" w:rsidR="00367B87">
              <w:rPr>
                <w:rFonts w:ascii="Times New Roman" w:hAnsi="Times New Roman" w:eastAsia="Times New Roman"/>
                <w:sz w:val="20"/>
                <w:szCs w:val="20"/>
              </w:rPr>
              <w:t xml:space="preserve"> </w:t>
            </w:r>
            <w:r w:rsidRPr="005C2DD2">
              <w:rPr>
                <w:rFonts w:ascii="Times New Roman" w:hAnsi="Times New Roman" w:eastAsia="Times New Roman"/>
                <w:sz w:val="20"/>
                <w:szCs w:val="20"/>
              </w:rPr>
              <w:t>graduates that enter graduate programs preparing them to work with the MCH popul</w:t>
            </w:r>
            <w:r w:rsidR="009C717B">
              <w:rPr>
                <w:rFonts w:ascii="Times New Roman" w:hAnsi="Times New Roman" w:eastAsia="Times New Roman"/>
                <w:sz w:val="20"/>
                <w:szCs w:val="20"/>
              </w:rPr>
              <w:t>ation.</w:t>
            </w:r>
          </w:p>
        </w:tc>
      </w:tr>
      <w:tr w:rsidRPr="005C2DD2" w:rsidR="00BF3A3E" w:rsidTr="00DA305E" w14:paraId="1865A8E7" w14:textId="77777777">
        <w:tc>
          <w:tcPr>
            <w:tcW w:w="4800" w:type="dxa"/>
          </w:tcPr>
          <w:p w:rsidRPr="005C2DD2" w:rsidR="00BF3A3E" w:rsidP="00951092" w:rsidRDefault="00BF3A3E" w14:paraId="79DCDF8B" w14:textId="77777777">
            <w:pPr>
              <w:rPr>
                <w:rFonts w:ascii="Times New Roman" w:hAnsi="Times New Roman" w:eastAsia="Times New Roman"/>
                <w:b/>
                <w:sz w:val="20"/>
                <w:szCs w:val="20"/>
              </w:rPr>
            </w:pPr>
          </w:p>
        </w:tc>
        <w:tc>
          <w:tcPr>
            <w:tcW w:w="4800" w:type="dxa"/>
          </w:tcPr>
          <w:p w:rsidRPr="005C2DD2" w:rsidR="00BF3A3E" w:rsidP="00951092" w:rsidRDefault="00BF3A3E" w14:paraId="2978BFDF" w14:textId="77777777">
            <w:pPr>
              <w:rPr>
                <w:rFonts w:ascii="Times New Roman" w:hAnsi="Times New Roman" w:eastAsia="Times New Roman"/>
                <w:sz w:val="20"/>
                <w:szCs w:val="20"/>
              </w:rPr>
            </w:pPr>
          </w:p>
        </w:tc>
      </w:tr>
      <w:tr w:rsidRPr="005C2DD2" w:rsidR="00BF3A3E" w:rsidTr="00DA305E" w14:paraId="7A2635B2" w14:textId="77777777">
        <w:tc>
          <w:tcPr>
            <w:tcW w:w="4800" w:type="dxa"/>
          </w:tcPr>
          <w:p w:rsidRPr="005C2DD2" w:rsidR="00BF3A3E" w:rsidP="00951092" w:rsidRDefault="00BF3A3E" w14:paraId="0F0D660F" w14:textId="77777777">
            <w:pPr>
              <w:spacing w:after="60"/>
              <w:outlineLvl w:val="5"/>
              <w:rPr>
                <w:rFonts w:ascii="Times New Roman" w:hAnsi="Times New Roman" w:eastAsia="Times New Roman"/>
                <w:b/>
                <w:bCs/>
                <w:sz w:val="20"/>
                <w:szCs w:val="20"/>
              </w:rPr>
            </w:pPr>
            <w:r w:rsidRPr="005C2DD2">
              <w:rPr>
                <w:rFonts w:ascii="Times New Roman" w:hAnsi="Times New Roman" w:eastAsia="Times New Roman"/>
                <w:b/>
                <w:bCs/>
                <w:sz w:val="20"/>
                <w:szCs w:val="20"/>
              </w:rPr>
              <w:t>MEASURE</w:t>
            </w:r>
          </w:p>
        </w:tc>
        <w:tc>
          <w:tcPr>
            <w:tcW w:w="4800" w:type="dxa"/>
          </w:tcPr>
          <w:p w:rsidRPr="005C2DD2" w:rsidR="00BF3A3E" w:rsidP="00951092" w:rsidRDefault="00BF3A3E" w14:paraId="10111383" w14:textId="758CB361">
            <w:pPr>
              <w:jc w:val="both"/>
              <w:rPr>
                <w:rFonts w:ascii="Times New Roman" w:hAnsi="Times New Roman" w:eastAsia="Times New Roman"/>
                <w:sz w:val="20"/>
                <w:szCs w:val="20"/>
              </w:rPr>
            </w:pPr>
            <w:r w:rsidRPr="005C2DD2">
              <w:rPr>
                <w:rFonts w:ascii="Times New Roman" w:hAnsi="Times New Roman" w:eastAsia="Times New Roman"/>
                <w:sz w:val="20"/>
                <w:szCs w:val="20"/>
              </w:rPr>
              <w:t xml:space="preserve">The percent of </w:t>
            </w:r>
            <w:r w:rsidR="000B69FA">
              <w:rPr>
                <w:rFonts w:ascii="Times New Roman" w:hAnsi="Times New Roman" w:eastAsia="Times New Roman"/>
                <w:sz w:val="20"/>
                <w:szCs w:val="20"/>
              </w:rPr>
              <w:t>LEAP</w:t>
            </w:r>
            <w:r w:rsidRPr="005C2DD2">
              <w:rPr>
                <w:rFonts w:ascii="Times New Roman" w:hAnsi="Times New Roman" w:eastAsia="Times New Roman"/>
                <w:sz w:val="20"/>
                <w:szCs w:val="20"/>
              </w:rPr>
              <w:t xml:space="preserve"> graduates that enter graduate programs preparing them to work with the MCH population.</w:t>
            </w:r>
          </w:p>
        </w:tc>
      </w:tr>
      <w:tr w:rsidRPr="005C2DD2" w:rsidR="00BF3A3E" w:rsidTr="00DA305E" w14:paraId="4D88EE91" w14:textId="77777777">
        <w:tc>
          <w:tcPr>
            <w:tcW w:w="4800" w:type="dxa"/>
          </w:tcPr>
          <w:p w:rsidRPr="005C2DD2" w:rsidR="00BF3A3E" w:rsidP="00951092" w:rsidRDefault="00BF3A3E" w14:paraId="26E6D4D8" w14:textId="77777777">
            <w:pPr>
              <w:rPr>
                <w:rFonts w:ascii="Times New Roman" w:hAnsi="Times New Roman" w:eastAsia="Times New Roman"/>
                <w:b/>
                <w:sz w:val="20"/>
                <w:szCs w:val="20"/>
              </w:rPr>
            </w:pPr>
          </w:p>
        </w:tc>
        <w:tc>
          <w:tcPr>
            <w:tcW w:w="4800" w:type="dxa"/>
          </w:tcPr>
          <w:p w:rsidRPr="005C2DD2" w:rsidR="00BF3A3E" w:rsidP="00951092" w:rsidRDefault="00BF3A3E" w14:paraId="00801A98" w14:textId="77777777">
            <w:pPr>
              <w:rPr>
                <w:rFonts w:ascii="Times New Roman" w:hAnsi="Times New Roman" w:eastAsia="Times New Roman"/>
                <w:sz w:val="20"/>
                <w:szCs w:val="20"/>
              </w:rPr>
            </w:pPr>
          </w:p>
        </w:tc>
      </w:tr>
      <w:tr w:rsidRPr="005C2DD2" w:rsidR="00BF3A3E" w:rsidTr="00DA305E" w14:paraId="6BDC65C5" w14:textId="77777777">
        <w:trPr>
          <w:trHeight w:val="174"/>
        </w:trPr>
        <w:tc>
          <w:tcPr>
            <w:tcW w:w="4800" w:type="dxa"/>
          </w:tcPr>
          <w:p w:rsidRPr="00DA305E" w:rsidR="00BF3A3E" w:rsidP="00DA305E" w:rsidRDefault="00DA305E" w14:paraId="1935171B" w14:textId="77777777">
            <w:pPr>
              <w:spacing w:after="60"/>
              <w:outlineLvl w:val="5"/>
              <w:rPr>
                <w:rFonts w:ascii="Times New Roman" w:hAnsi="Times New Roman" w:eastAsia="Times New Roman"/>
                <w:b/>
                <w:bCs/>
                <w:sz w:val="20"/>
                <w:szCs w:val="20"/>
              </w:rPr>
            </w:pPr>
            <w:r>
              <w:rPr>
                <w:rFonts w:ascii="Times New Roman" w:hAnsi="Times New Roman" w:eastAsia="Times New Roman"/>
                <w:b/>
                <w:bCs/>
                <w:sz w:val="20"/>
                <w:szCs w:val="20"/>
              </w:rPr>
              <w:t>DEFINITION</w:t>
            </w:r>
          </w:p>
        </w:tc>
        <w:tc>
          <w:tcPr>
            <w:tcW w:w="4800" w:type="dxa"/>
          </w:tcPr>
          <w:p w:rsidRPr="005C2DD2" w:rsidR="00BF3A3E" w:rsidP="00951092" w:rsidRDefault="00BF3A3E" w14:paraId="24C4315D" w14:textId="2F4C1531">
            <w:pPr>
              <w:rPr>
                <w:rFonts w:ascii="Times New Roman" w:hAnsi="Times New Roman" w:eastAsia="Times New Roman"/>
                <w:sz w:val="20"/>
                <w:szCs w:val="20"/>
              </w:rPr>
            </w:pPr>
            <w:r w:rsidRPr="005C2DD2">
              <w:rPr>
                <w:rFonts w:ascii="Times New Roman" w:hAnsi="Times New Roman" w:eastAsia="Times New Roman"/>
                <w:b/>
                <w:sz w:val="20"/>
                <w:szCs w:val="20"/>
              </w:rPr>
              <w:t xml:space="preserve">Numerator: </w:t>
            </w:r>
            <w:r w:rsidRPr="005C2DD2">
              <w:rPr>
                <w:rFonts w:ascii="Times New Roman" w:hAnsi="Times New Roman" w:eastAsia="Times New Roman"/>
                <w:sz w:val="20"/>
                <w:szCs w:val="20"/>
              </w:rPr>
              <w:t xml:space="preserve">Total number of MCH </w:t>
            </w:r>
            <w:r w:rsidR="000B69FA">
              <w:rPr>
                <w:rFonts w:ascii="Times New Roman" w:hAnsi="Times New Roman" w:eastAsia="Times New Roman"/>
                <w:sz w:val="20"/>
                <w:szCs w:val="20"/>
              </w:rPr>
              <w:t>LEAP</w:t>
            </w:r>
            <w:r w:rsidRPr="005C2DD2">
              <w:rPr>
                <w:rFonts w:ascii="Times New Roman" w:hAnsi="Times New Roman" w:eastAsia="Times New Roman"/>
                <w:sz w:val="20"/>
                <w:szCs w:val="20"/>
              </w:rPr>
              <w:t xml:space="preserve"> trainees enrolled in or who have completed a</w:t>
            </w:r>
            <w:r w:rsidR="00331223">
              <w:rPr>
                <w:rFonts w:ascii="Times New Roman" w:hAnsi="Times New Roman" w:eastAsia="Times New Roman"/>
                <w:sz w:val="20"/>
                <w:szCs w:val="20"/>
              </w:rPr>
              <w:t xml:space="preserve"> </w:t>
            </w:r>
            <w:r w:rsidRPr="005C2DD2">
              <w:rPr>
                <w:rFonts w:ascii="Times New Roman" w:hAnsi="Times New Roman" w:eastAsia="Times New Roman"/>
                <w:sz w:val="20"/>
                <w:szCs w:val="20"/>
              </w:rPr>
              <w:t xml:space="preserve">graduate school program preparing them to work with the MCH population, 2 or 5 years after graduating from the MCH </w:t>
            </w:r>
            <w:r w:rsidR="000B69FA">
              <w:rPr>
                <w:rFonts w:ascii="Times New Roman" w:hAnsi="Times New Roman" w:eastAsia="Times New Roman"/>
                <w:sz w:val="20"/>
                <w:szCs w:val="20"/>
              </w:rPr>
              <w:t>LEAP</w:t>
            </w:r>
            <w:r w:rsidRPr="005C2DD2">
              <w:rPr>
                <w:rFonts w:ascii="Times New Roman" w:hAnsi="Times New Roman" w:eastAsia="Times New Roman"/>
                <w:sz w:val="20"/>
                <w:szCs w:val="20"/>
              </w:rPr>
              <w:t xml:space="preserve"> program. </w:t>
            </w:r>
          </w:p>
          <w:p w:rsidRPr="005C2DD2" w:rsidR="00BF3A3E" w:rsidP="00951092" w:rsidRDefault="00BF3A3E" w14:paraId="15A68C5D" w14:textId="77777777">
            <w:pPr>
              <w:rPr>
                <w:rFonts w:ascii="Times New Roman" w:hAnsi="Times New Roman" w:eastAsia="Times New Roman"/>
                <w:sz w:val="20"/>
                <w:szCs w:val="20"/>
              </w:rPr>
            </w:pPr>
          </w:p>
          <w:p w:rsidRPr="005C2DD2" w:rsidR="00BF3A3E" w:rsidP="00951092" w:rsidRDefault="00BF3A3E" w14:paraId="5086457A" w14:textId="77777777">
            <w:pPr>
              <w:rPr>
                <w:rFonts w:ascii="Times New Roman" w:hAnsi="Times New Roman" w:eastAsia="Times New Roman"/>
                <w:color w:val="008000"/>
                <w:sz w:val="20"/>
                <w:szCs w:val="20"/>
              </w:rPr>
            </w:pPr>
          </w:p>
          <w:p w:rsidRPr="005C2DD2" w:rsidR="00BF3A3E" w:rsidP="00951092" w:rsidRDefault="00BF3A3E" w14:paraId="4A2440F2" w14:textId="649C63B3">
            <w:pPr>
              <w:rPr>
                <w:rFonts w:ascii="Times New Roman" w:hAnsi="Times New Roman" w:eastAsia="Times New Roman"/>
                <w:sz w:val="20"/>
                <w:szCs w:val="20"/>
              </w:rPr>
            </w:pPr>
            <w:r w:rsidRPr="005C2DD2">
              <w:rPr>
                <w:rFonts w:ascii="Times New Roman" w:hAnsi="Times New Roman" w:eastAsia="Times New Roman"/>
                <w:b/>
                <w:sz w:val="20"/>
                <w:szCs w:val="20"/>
              </w:rPr>
              <w:t>Denominator:</w:t>
            </w:r>
            <w:r w:rsidRPr="005C2DD2">
              <w:rPr>
                <w:rFonts w:ascii="Times New Roman" w:hAnsi="Times New Roman" w:eastAsia="Times New Roman"/>
                <w:sz w:val="20"/>
                <w:szCs w:val="20"/>
              </w:rPr>
              <w:t xml:space="preserve"> Total number of MCH </w:t>
            </w:r>
            <w:r w:rsidR="000B69FA">
              <w:rPr>
                <w:rFonts w:ascii="Times New Roman" w:hAnsi="Times New Roman" w:eastAsia="Times New Roman"/>
                <w:sz w:val="20"/>
                <w:szCs w:val="20"/>
              </w:rPr>
              <w:t xml:space="preserve">LEAP </w:t>
            </w:r>
            <w:r w:rsidRPr="005C2DD2">
              <w:rPr>
                <w:rFonts w:ascii="Times New Roman" w:hAnsi="Times New Roman" w:eastAsia="Times New Roman"/>
                <w:sz w:val="20"/>
                <w:szCs w:val="20"/>
              </w:rPr>
              <w:t xml:space="preserve">Trainees who graduated from the MCH </w:t>
            </w:r>
            <w:r w:rsidR="000B69FA">
              <w:rPr>
                <w:rFonts w:ascii="Times New Roman" w:hAnsi="Times New Roman" w:eastAsia="Times New Roman"/>
                <w:sz w:val="20"/>
                <w:szCs w:val="20"/>
              </w:rPr>
              <w:t>LEAP</w:t>
            </w:r>
            <w:r w:rsidRPr="005C2DD2">
              <w:rPr>
                <w:rFonts w:ascii="Times New Roman" w:hAnsi="Times New Roman" w:eastAsia="Times New Roman"/>
                <w:sz w:val="20"/>
                <w:szCs w:val="20"/>
              </w:rPr>
              <w:t xml:space="preserve"> program 2 or 5 years previously.</w:t>
            </w:r>
          </w:p>
        </w:tc>
      </w:tr>
      <w:tr w:rsidRPr="005C2DD2" w:rsidR="00BF3A3E" w:rsidTr="00DA305E" w14:paraId="4DB53DF0" w14:textId="77777777">
        <w:tc>
          <w:tcPr>
            <w:tcW w:w="4800" w:type="dxa"/>
          </w:tcPr>
          <w:p w:rsidRPr="005C2DD2" w:rsidR="00BF3A3E" w:rsidP="00951092" w:rsidRDefault="00BF3A3E" w14:paraId="013918F4" w14:textId="77777777">
            <w:pPr>
              <w:rPr>
                <w:rFonts w:ascii="Times New Roman" w:hAnsi="Times New Roman" w:eastAsia="Times New Roman"/>
                <w:b/>
                <w:bCs/>
                <w:sz w:val="20"/>
                <w:szCs w:val="20"/>
              </w:rPr>
            </w:pPr>
          </w:p>
        </w:tc>
        <w:tc>
          <w:tcPr>
            <w:tcW w:w="4800" w:type="dxa"/>
          </w:tcPr>
          <w:p w:rsidRPr="005C2DD2" w:rsidR="00BF3A3E" w:rsidP="00951092" w:rsidRDefault="00BF3A3E" w14:paraId="067EE8CA" w14:textId="77777777">
            <w:pPr>
              <w:rPr>
                <w:rFonts w:ascii="Times New Roman" w:hAnsi="Times New Roman" w:eastAsia="Times New Roman"/>
                <w:sz w:val="20"/>
                <w:szCs w:val="20"/>
              </w:rPr>
            </w:pPr>
          </w:p>
        </w:tc>
      </w:tr>
      <w:tr w:rsidRPr="005C2DD2" w:rsidR="00BF3A3E" w:rsidTr="00DA305E" w14:paraId="74038FD7" w14:textId="77777777">
        <w:tc>
          <w:tcPr>
            <w:tcW w:w="4800" w:type="dxa"/>
          </w:tcPr>
          <w:p w:rsidRPr="005C2DD2" w:rsidR="00BF3A3E" w:rsidP="00951092" w:rsidRDefault="00BF3A3E" w14:paraId="3D15FA22" w14:textId="77777777">
            <w:pPr>
              <w:rPr>
                <w:rFonts w:ascii="Times New Roman" w:hAnsi="Times New Roman" w:eastAsia="Times New Roman"/>
                <w:b/>
                <w:sz w:val="20"/>
                <w:szCs w:val="20"/>
              </w:rPr>
            </w:pPr>
            <w:r w:rsidRPr="005C2DD2">
              <w:rPr>
                <w:rFonts w:ascii="Times New Roman" w:hAnsi="Times New Roman" w:eastAsia="Times New Roman"/>
                <w:b/>
                <w:sz w:val="20"/>
                <w:szCs w:val="20"/>
              </w:rPr>
              <w:t>BENCHMARK DATA SOURCES</w:t>
            </w:r>
          </w:p>
        </w:tc>
        <w:tc>
          <w:tcPr>
            <w:tcW w:w="4800" w:type="dxa"/>
          </w:tcPr>
          <w:p w:rsidRPr="005C2DD2" w:rsidR="00BF3A3E" w:rsidP="00951092" w:rsidRDefault="00BF3A3E" w14:paraId="0F29D20E" w14:textId="52A4AD59">
            <w:pPr>
              <w:rPr>
                <w:rFonts w:ascii="Times New Roman" w:hAnsi="Times New Roman" w:eastAsia="Times New Roman"/>
                <w:sz w:val="20"/>
                <w:szCs w:val="20"/>
              </w:rPr>
            </w:pPr>
            <w:r w:rsidRPr="005C2DD2">
              <w:rPr>
                <w:rFonts w:ascii="Times New Roman" w:hAnsi="Times New Roman" w:eastAsia="Times New Roman"/>
                <w:sz w:val="20"/>
                <w:szCs w:val="20"/>
              </w:rPr>
              <w:t xml:space="preserve">Related to Healthy People </w:t>
            </w:r>
            <w:r w:rsidRPr="005C2DD2" w:rsidR="000B69FA">
              <w:rPr>
                <w:rFonts w:ascii="Times New Roman" w:hAnsi="Times New Roman" w:eastAsia="Times New Roman"/>
                <w:sz w:val="20"/>
                <w:szCs w:val="20"/>
              </w:rPr>
              <w:t>20</w:t>
            </w:r>
            <w:r w:rsidR="000B69FA">
              <w:rPr>
                <w:rFonts w:ascii="Times New Roman" w:hAnsi="Times New Roman" w:eastAsia="Times New Roman"/>
                <w:sz w:val="20"/>
                <w:szCs w:val="20"/>
              </w:rPr>
              <w:t>3</w:t>
            </w:r>
            <w:r w:rsidRPr="005C2DD2" w:rsidR="000B69FA">
              <w:rPr>
                <w:rFonts w:ascii="Times New Roman" w:hAnsi="Times New Roman" w:eastAsia="Times New Roman"/>
                <w:sz w:val="20"/>
                <w:szCs w:val="20"/>
              </w:rPr>
              <w:t xml:space="preserve">0 </w:t>
            </w:r>
            <w:r w:rsidRPr="005C2DD2">
              <w:rPr>
                <w:rFonts w:ascii="Times New Roman" w:hAnsi="Times New Roman" w:eastAsia="Times New Roman"/>
                <w:sz w:val="20"/>
                <w:szCs w:val="20"/>
              </w:rPr>
              <w:t xml:space="preserve">Objectives: </w:t>
            </w:r>
          </w:p>
          <w:p w:rsidRPr="005C2DD2" w:rsidR="00BF3A3E" w:rsidP="00951092" w:rsidRDefault="00BF3A3E" w14:paraId="526C258C" w14:textId="77777777">
            <w:pPr>
              <w:rPr>
                <w:rFonts w:ascii="Times New Roman" w:hAnsi="Times New Roman" w:eastAsia="Times New Roman"/>
                <w:sz w:val="20"/>
                <w:szCs w:val="20"/>
              </w:rPr>
            </w:pPr>
          </w:p>
          <w:p w:rsidR="000B69FA" w:rsidP="000B69FA" w:rsidRDefault="000B69FA" w14:paraId="2BFAA12C" w14:textId="77777777">
            <w:pPr>
              <w:rPr>
                <w:rFonts w:ascii="Times New Roman" w:hAnsi="Times New Roman" w:eastAsia="Times New Roman"/>
                <w:sz w:val="20"/>
                <w:szCs w:val="20"/>
              </w:rPr>
            </w:pPr>
            <w:r>
              <w:rPr>
                <w:rFonts w:ascii="Times New Roman" w:hAnsi="Times New Roman" w:eastAsia="Times New Roman"/>
                <w:sz w:val="20"/>
                <w:szCs w:val="20"/>
              </w:rPr>
              <w:t>ECBP-DO9: Increase core clinical prevention and population health education in medical schools.</w:t>
            </w:r>
          </w:p>
          <w:p w:rsidR="000B69FA" w:rsidP="000B69FA" w:rsidRDefault="000B69FA" w14:paraId="4905E0A9" w14:textId="6B129E1A">
            <w:pPr>
              <w:rPr>
                <w:rFonts w:ascii="Times New Roman" w:hAnsi="Times New Roman" w:eastAsia="Times New Roman"/>
                <w:sz w:val="20"/>
                <w:szCs w:val="20"/>
              </w:rPr>
            </w:pPr>
            <w:r>
              <w:rPr>
                <w:rFonts w:ascii="Times New Roman" w:hAnsi="Times New Roman" w:eastAsia="Times New Roman"/>
                <w:sz w:val="20"/>
                <w:szCs w:val="20"/>
              </w:rPr>
              <w:t>ECBP-D10: Increase core clinical prevention and population health education</w:t>
            </w:r>
            <w:r w:rsidR="00F70D73">
              <w:rPr>
                <w:rFonts w:ascii="Times New Roman" w:hAnsi="Times New Roman" w:eastAsia="Times New Roman"/>
                <w:sz w:val="20"/>
                <w:szCs w:val="20"/>
              </w:rPr>
              <w:t xml:space="preserve"> </w:t>
            </w:r>
            <w:r>
              <w:rPr>
                <w:rFonts w:ascii="Times New Roman" w:hAnsi="Times New Roman" w:eastAsia="Times New Roman"/>
                <w:sz w:val="20"/>
                <w:szCs w:val="20"/>
              </w:rPr>
              <w:t>in nursing schools.</w:t>
            </w:r>
          </w:p>
          <w:p w:rsidR="000B69FA" w:rsidP="000B69FA" w:rsidRDefault="000B69FA" w14:paraId="01889EC5" w14:textId="77777777">
            <w:pPr>
              <w:rPr>
                <w:rFonts w:ascii="Times New Roman" w:hAnsi="Times New Roman" w:eastAsia="Times New Roman"/>
                <w:sz w:val="20"/>
                <w:szCs w:val="20"/>
              </w:rPr>
            </w:pPr>
            <w:r>
              <w:rPr>
                <w:rFonts w:ascii="Times New Roman" w:hAnsi="Times New Roman" w:eastAsia="Times New Roman"/>
                <w:sz w:val="20"/>
                <w:szCs w:val="20"/>
              </w:rPr>
              <w:t>ECBP-D11: Increase core clinical prevention and population health education in physician assistant training programs.</w:t>
            </w:r>
          </w:p>
          <w:p w:rsidR="000B69FA" w:rsidP="000B69FA" w:rsidRDefault="000B69FA" w14:paraId="713FAA34" w14:textId="77777777">
            <w:pPr>
              <w:rPr>
                <w:rFonts w:ascii="Times New Roman" w:hAnsi="Times New Roman" w:eastAsia="Times New Roman"/>
                <w:sz w:val="20"/>
                <w:szCs w:val="20"/>
              </w:rPr>
            </w:pPr>
            <w:r>
              <w:rPr>
                <w:rFonts w:ascii="Times New Roman" w:hAnsi="Times New Roman" w:eastAsia="Times New Roman"/>
                <w:sz w:val="20"/>
                <w:szCs w:val="20"/>
              </w:rPr>
              <w:t>ECBP-D12: Increase core clinical prevention and population health education in pharmacy schools.</w:t>
            </w:r>
          </w:p>
          <w:p w:rsidR="000B69FA" w:rsidP="000B69FA" w:rsidRDefault="000B69FA" w14:paraId="32718767" w14:textId="77777777">
            <w:pPr>
              <w:rPr>
                <w:rFonts w:ascii="Times New Roman" w:hAnsi="Times New Roman" w:eastAsia="Times New Roman"/>
                <w:sz w:val="20"/>
                <w:szCs w:val="20"/>
              </w:rPr>
            </w:pPr>
            <w:r>
              <w:rPr>
                <w:rFonts w:ascii="Times New Roman" w:hAnsi="Times New Roman" w:eastAsia="Times New Roman"/>
                <w:sz w:val="20"/>
                <w:szCs w:val="20"/>
              </w:rPr>
              <w:t>ECBP-D13: Increase core clinical prevention and population health education in dental schools.</w:t>
            </w:r>
          </w:p>
          <w:p w:rsidR="000B69FA" w:rsidP="000B69FA" w:rsidRDefault="000B69FA" w14:paraId="486438D5" w14:textId="77777777">
            <w:pPr>
              <w:rPr>
                <w:rFonts w:ascii="Times New Roman" w:hAnsi="Times New Roman" w:eastAsia="Times New Roman"/>
                <w:sz w:val="20"/>
                <w:szCs w:val="20"/>
              </w:rPr>
            </w:pPr>
            <w:r>
              <w:rPr>
                <w:rFonts w:ascii="Times New Roman" w:hAnsi="Times New Roman" w:eastAsia="Times New Roman"/>
                <w:sz w:val="20"/>
                <w:szCs w:val="20"/>
              </w:rPr>
              <w:t>PHI-R03: Increase use of core and discipline-specific competencies to drive workforce development.</w:t>
            </w:r>
          </w:p>
          <w:p w:rsidR="000B69FA" w:rsidP="000B69FA" w:rsidRDefault="000B69FA" w14:paraId="47E528FB" w14:textId="77777777">
            <w:pPr>
              <w:rPr>
                <w:rFonts w:ascii="Times New Roman" w:hAnsi="Times New Roman" w:eastAsia="Times New Roman"/>
                <w:sz w:val="20"/>
                <w:szCs w:val="20"/>
              </w:rPr>
            </w:pPr>
            <w:r>
              <w:rPr>
                <w:rFonts w:ascii="Times New Roman" w:hAnsi="Times New Roman" w:eastAsia="Times New Roman"/>
                <w:sz w:val="20"/>
                <w:szCs w:val="20"/>
              </w:rPr>
              <w:t>PHI-06: Increase the proportion of state public health agencies that use core competencies in continuing education.</w:t>
            </w:r>
          </w:p>
          <w:p w:rsidR="000B69FA" w:rsidP="000B69FA" w:rsidRDefault="000B69FA" w14:paraId="3D620AB6" w14:textId="77777777">
            <w:pPr>
              <w:rPr>
                <w:rFonts w:ascii="Times New Roman" w:hAnsi="Times New Roman" w:eastAsia="Times New Roman"/>
                <w:sz w:val="20"/>
                <w:szCs w:val="20"/>
              </w:rPr>
            </w:pPr>
            <w:r>
              <w:rPr>
                <w:rFonts w:ascii="Times New Roman" w:hAnsi="Times New Roman" w:eastAsia="Times New Roman"/>
                <w:sz w:val="20"/>
                <w:szCs w:val="20"/>
              </w:rPr>
              <w:t>PHI-07: Increase the proportion of local public health agencies that use core competencies in continuing education.</w:t>
            </w:r>
          </w:p>
          <w:p w:rsidR="000B69FA" w:rsidP="000B69FA" w:rsidRDefault="000B69FA" w14:paraId="24CA1A0C" w14:textId="77777777">
            <w:pPr>
              <w:spacing w:after="120"/>
              <w:rPr>
                <w:rFonts w:ascii="Times New Roman" w:hAnsi="Times New Roman" w:eastAsia="Times New Roman"/>
                <w:sz w:val="20"/>
                <w:szCs w:val="20"/>
              </w:rPr>
            </w:pPr>
            <w:r>
              <w:rPr>
                <w:rFonts w:ascii="Times New Roman" w:hAnsi="Times New Roman" w:eastAsia="Times New Roman"/>
                <w:sz w:val="20"/>
                <w:szCs w:val="20"/>
              </w:rPr>
              <w:t>PHI-DO1: Increase the proportion of tribal public health agencies that use core competencies in continuing education</w:t>
            </w:r>
          </w:p>
          <w:p w:rsidRPr="005C2DD2" w:rsidR="00BF3A3E" w:rsidP="00951092" w:rsidRDefault="00BF3A3E" w14:paraId="2BBC5B33" w14:textId="26AC9E74">
            <w:pPr>
              <w:rPr>
                <w:rFonts w:ascii="Times New Roman" w:hAnsi="Times New Roman" w:eastAsia="Times New Roman"/>
                <w:sz w:val="20"/>
                <w:szCs w:val="20"/>
              </w:rPr>
            </w:pPr>
          </w:p>
        </w:tc>
      </w:tr>
      <w:tr w:rsidRPr="005C2DD2" w:rsidR="00BF3A3E" w:rsidTr="00DA305E" w14:paraId="7877814D" w14:textId="77777777">
        <w:tc>
          <w:tcPr>
            <w:tcW w:w="4800" w:type="dxa"/>
          </w:tcPr>
          <w:p w:rsidRPr="005C2DD2" w:rsidR="00BF3A3E" w:rsidP="00951092" w:rsidRDefault="00BF3A3E" w14:paraId="47B2138E" w14:textId="77777777">
            <w:pPr>
              <w:rPr>
                <w:rFonts w:ascii="Times New Roman" w:hAnsi="Times New Roman" w:eastAsia="Times New Roman"/>
                <w:b/>
                <w:sz w:val="20"/>
                <w:szCs w:val="20"/>
              </w:rPr>
            </w:pPr>
          </w:p>
        </w:tc>
        <w:tc>
          <w:tcPr>
            <w:tcW w:w="4800" w:type="dxa"/>
          </w:tcPr>
          <w:p w:rsidRPr="005C2DD2" w:rsidR="00BF3A3E" w:rsidP="00951092" w:rsidRDefault="00BF3A3E" w14:paraId="15A51085" w14:textId="77777777">
            <w:pPr>
              <w:rPr>
                <w:rFonts w:ascii="Times New Roman" w:hAnsi="Times New Roman" w:eastAsia="Times New Roman"/>
                <w:sz w:val="20"/>
                <w:szCs w:val="20"/>
              </w:rPr>
            </w:pPr>
          </w:p>
        </w:tc>
      </w:tr>
      <w:tr w:rsidRPr="005C2DD2" w:rsidR="00BF3A3E" w:rsidTr="00DA305E" w14:paraId="7A71C668" w14:textId="77777777">
        <w:tc>
          <w:tcPr>
            <w:tcW w:w="4800" w:type="dxa"/>
          </w:tcPr>
          <w:p w:rsidRPr="005C2DD2" w:rsidR="00BF3A3E" w:rsidP="00951092" w:rsidRDefault="009C717B" w14:paraId="1BA84FA6" w14:textId="77777777">
            <w:pPr>
              <w:rPr>
                <w:rFonts w:ascii="Times New Roman" w:hAnsi="Times New Roman" w:eastAsia="Times New Roman"/>
                <w:b/>
                <w:sz w:val="20"/>
                <w:szCs w:val="20"/>
              </w:rPr>
            </w:pPr>
            <w:r w:rsidRPr="005C2DD2">
              <w:rPr>
                <w:rFonts w:ascii="Times New Roman" w:hAnsi="Times New Roman" w:eastAsia="Times New Roman"/>
                <w:b/>
                <w:sz w:val="20"/>
                <w:szCs w:val="20"/>
              </w:rPr>
              <w:t>GRANTEE DATA SOURCES</w:t>
            </w:r>
          </w:p>
        </w:tc>
        <w:tc>
          <w:tcPr>
            <w:tcW w:w="4800" w:type="dxa"/>
          </w:tcPr>
          <w:p w:rsidRPr="005C2DD2" w:rsidR="00BF3A3E" w:rsidP="00951092" w:rsidRDefault="009C717B" w14:paraId="230463B4" w14:textId="77777777">
            <w:pPr>
              <w:rPr>
                <w:rFonts w:ascii="Times New Roman" w:hAnsi="Times New Roman" w:eastAsia="Times New Roman"/>
                <w:sz w:val="20"/>
                <w:szCs w:val="20"/>
              </w:rPr>
            </w:pPr>
            <w:r w:rsidRPr="005C2DD2">
              <w:rPr>
                <w:rFonts w:ascii="Times New Roman" w:hAnsi="Times New Roman" w:eastAsia="Times New Roman"/>
                <w:sz w:val="20"/>
                <w:szCs w:val="20"/>
              </w:rPr>
              <w:t>Attached data collection form to be completed by grantees.</w:t>
            </w:r>
          </w:p>
        </w:tc>
      </w:tr>
      <w:tr w:rsidRPr="005C2DD2" w:rsidR="00BF3A3E" w:rsidTr="00DA305E" w14:paraId="6AD42C5B" w14:textId="77777777">
        <w:tc>
          <w:tcPr>
            <w:tcW w:w="4800" w:type="dxa"/>
          </w:tcPr>
          <w:p w:rsidRPr="005C2DD2" w:rsidR="00BF3A3E" w:rsidP="00951092" w:rsidRDefault="00BF3A3E" w14:paraId="79D571B3" w14:textId="77777777">
            <w:pPr>
              <w:spacing w:after="60"/>
              <w:outlineLvl w:val="5"/>
              <w:rPr>
                <w:rFonts w:ascii="Times New Roman" w:hAnsi="Times New Roman" w:eastAsia="Times New Roman"/>
                <w:b/>
                <w:bCs/>
                <w:sz w:val="20"/>
                <w:szCs w:val="20"/>
              </w:rPr>
            </w:pPr>
            <w:r w:rsidRPr="005C2DD2">
              <w:rPr>
                <w:rFonts w:ascii="Times New Roman" w:hAnsi="Times New Roman" w:eastAsia="Times New Roman"/>
                <w:b/>
                <w:bCs/>
                <w:sz w:val="20"/>
                <w:szCs w:val="20"/>
              </w:rPr>
              <w:t>SIGNIFICANCE</w:t>
            </w:r>
          </w:p>
        </w:tc>
        <w:tc>
          <w:tcPr>
            <w:tcW w:w="4800" w:type="dxa"/>
          </w:tcPr>
          <w:p w:rsidRPr="005C2DD2" w:rsidR="00BF3A3E" w:rsidP="00951092" w:rsidRDefault="00BF3A3E" w14:paraId="0C77CBDA" w14:textId="42B995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snapToGrid w:val="0"/>
                <w:sz w:val="20"/>
                <w:szCs w:val="20"/>
              </w:rPr>
            </w:pPr>
            <w:r w:rsidRPr="005C2DD2">
              <w:rPr>
                <w:rFonts w:ascii="Times New Roman" w:hAnsi="Times New Roman" w:eastAsia="Times New Roman"/>
                <w:snapToGrid w:val="0"/>
                <w:sz w:val="20"/>
                <w:szCs w:val="20"/>
              </w:rPr>
              <w:t xml:space="preserve">MCHB training programs assist in developing a public health workforce that addresses key MCH issues and fosters field leadership in the MCH arena. </w:t>
            </w:r>
            <w:r w:rsidR="006930EA">
              <w:rPr>
                <w:rFonts w:ascii="Times New Roman" w:hAnsi="Times New Roman" w:eastAsia="Times New Roman"/>
                <w:snapToGrid w:val="0"/>
                <w:sz w:val="20"/>
                <w:szCs w:val="20"/>
              </w:rPr>
              <w:t xml:space="preserve">This national performance measure relates directly to MCHB Strategic </w:t>
            </w:r>
            <w:r w:rsidR="006930EA">
              <w:rPr>
                <w:rFonts w:ascii="Times New Roman" w:hAnsi="Times New Roman" w:eastAsia="Times New Roman"/>
                <w:snapToGrid w:val="0"/>
                <w:sz w:val="20"/>
                <w:szCs w:val="20"/>
              </w:rPr>
              <w:lastRenderedPageBreak/>
              <w:t>Plan Goal 3: Strengthen public health capacity and workforce for MCH.</w:t>
            </w:r>
          </w:p>
        </w:tc>
      </w:tr>
    </w:tbl>
    <w:p w:rsidRPr="005C2DD2" w:rsidR="00BF3A3E" w:rsidP="00BF3A3E" w:rsidRDefault="00BF3A3E" w14:paraId="68B687CE" w14:textId="77777777">
      <w:pPr>
        <w:rPr>
          <w:rFonts w:ascii="Times New Roman" w:hAnsi="Times New Roman" w:eastAsia="Times New Roman"/>
          <w:b/>
          <w:i/>
          <w:sz w:val="20"/>
          <w:szCs w:val="20"/>
        </w:rPr>
      </w:pPr>
    </w:p>
    <w:p w:rsidRPr="005C2DD2" w:rsidR="00BF3A3E" w:rsidP="00BF3A3E" w:rsidRDefault="00BF3A3E" w14:paraId="3D84E7A4" w14:textId="77777777">
      <w:pPr>
        <w:rPr>
          <w:rFonts w:ascii="Times New Roman" w:hAnsi="Times New Roman" w:eastAsia="Times New Roman"/>
          <w:b/>
          <w:i/>
          <w:sz w:val="20"/>
          <w:szCs w:val="20"/>
        </w:rPr>
      </w:pPr>
      <w:r w:rsidRPr="005C2DD2">
        <w:rPr>
          <w:rFonts w:ascii="Times New Roman" w:hAnsi="Times New Roman" w:eastAsia="Times New Roman"/>
          <w:b/>
          <w:i/>
          <w:sz w:val="20"/>
          <w:szCs w:val="20"/>
        </w:rPr>
        <w:br w:type="page"/>
      </w:r>
    </w:p>
    <w:p w:rsidR="0058644B" w:rsidP="0058644B" w:rsidRDefault="0058644B" w14:paraId="2EB75772" w14:textId="77777777">
      <w:pPr>
        <w:contextualSpacing/>
        <w:outlineLvl w:val="2"/>
        <w:rPr>
          <w:rFonts w:ascii="Times New Roman" w:hAnsi="Times New Roman" w:eastAsia="Times New Roman"/>
          <w:b/>
          <w:sz w:val="20"/>
        </w:rPr>
      </w:pPr>
      <w:bookmarkStart w:name="_Toc443483244" w:id="614"/>
      <w:bookmarkStart w:name="_Toc443491235" w:id="615"/>
      <w:r w:rsidRPr="005C2DD2">
        <w:rPr>
          <w:rFonts w:ascii="Times New Roman" w:hAnsi="Times New Roman" w:eastAsia="Times New Roman"/>
          <w:b/>
          <w:sz w:val="20"/>
          <w:szCs w:val="20"/>
        </w:rPr>
        <w:lastRenderedPageBreak/>
        <w:t>DATA COLLECTION FORM</w:t>
      </w:r>
      <w:r>
        <w:rPr>
          <w:rFonts w:ascii="Times New Roman" w:hAnsi="Times New Roman" w:eastAsia="Times New Roman"/>
          <w:b/>
          <w:sz w:val="20"/>
          <w:szCs w:val="20"/>
        </w:rPr>
        <w:t xml:space="preserve"> FOR DETAIL SHEET: </w:t>
      </w:r>
      <w:r w:rsidRPr="005C2DD2" w:rsidR="00BF3A3E">
        <w:rPr>
          <w:rFonts w:ascii="Times New Roman" w:hAnsi="Times New Roman" w:eastAsia="Times New Roman"/>
          <w:b/>
          <w:sz w:val="20"/>
        </w:rPr>
        <w:t xml:space="preserve">Training </w:t>
      </w:r>
      <w:r w:rsidR="00BF3A3E">
        <w:rPr>
          <w:rFonts w:ascii="Times New Roman" w:hAnsi="Times New Roman" w:eastAsia="Times New Roman"/>
          <w:b/>
          <w:sz w:val="20"/>
        </w:rPr>
        <w:t>09</w:t>
      </w:r>
      <w:r>
        <w:rPr>
          <w:rFonts w:ascii="Times New Roman" w:hAnsi="Times New Roman" w:eastAsia="Times New Roman"/>
          <w:b/>
          <w:sz w:val="20"/>
        </w:rPr>
        <w:t xml:space="preserve"> – Graduate Program Enrollment</w:t>
      </w:r>
      <w:bookmarkEnd w:id="614"/>
      <w:bookmarkEnd w:id="615"/>
    </w:p>
    <w:p w:rsidRPr="00F72122" w:rsidR="0058644B" w:rsidP="00F72122" w:rsidRDefault="0058644B" w14:paraId="4AA27439" w14:textId="77777777"/>
    <w:p w:rsidRPr="005C2DD2" w:rsidR="00BF3A3E" w:rsidP="0058644B" w:rsidRDefault="00BF3A3E" w14:paraId="5551974E" w14:textId="7AEA54A3">
      <w:pPr>
        <w:contextualSpacing/>
        <w:outlineLvl w:val="2"/>
        <w:rPr>
          <w:rFonts w:ascii="Times New Roman" w:hAnsi="Times New Roman" w:eastAsia="Times New Roman"/>
          <w:b/>
          <w:snapToGrid w:val="0"/>
          <w:sz w:val="20"/>
          <w:szCs w:val="20"/>
          <w:u w:val="single"/>
        </w:rPr>
      </w:pPr>
      <w:bookmarkStart w:name="_Toc443483245" w:id="616"/>
      <w:bookmarkStart w:name="_Toc443491236" w:id="617"/>
      <w:r w:rsidRPr="005C2DD2">
        <w:rPr>
          <w:rFonts w:ascii="Times New Roman" w:hAnsi="Times New Roman" w:eastAsia="Times New Roman"/>
          <w:b/>
          <w:snapToGrid w:val="0"/>
          <w:sz w:val="20"/>
          <w:szCs w:val="20"/>
          <w:u w:val="single"/>
        </w:rPr>
        <w:t xml:space="preserve">2 YEARS AFTER GRADUATING FROM MCH </w:t>
      </w:r>
      <w:r w:rsidR="0098236D">
        <w:rPr>
          <w:rFonts w:ascii="Times New Roman" w:hAnsi="Times New Roman" w:eastAsia="Times New Roman"/>
          <w:b/>
          <w:snapToGrid w:val="0"/>
          <w:sz w:val="20"/>
          <w:szCs w:val="20"/>
          <w:u w:val="single"/>
        </w:rPr>
        <w:t>LEAP</w:t>
      </w:r>
      <w:r w:rsidRPr="005C2DD2">
        <w:rPr>
          <w:rFonts w:ascii="Times New Roman" w:hAnsi="Times New Roman" w:eastAsia="Times New Roman"/>
          <w:b/>
          <w:snapToGrid w:val="0"/>
          <w:sz w:val="20"/>
          <w:szCs w:val="20"/>
          <w:u w:val="single"/>
        </w:rPr>
        <w:t xml:space="preserve"> PROGRAM</w:t>
      </w:r>
      <w:bookmarkEnd w:id="616"/>
      <w:bookmarkEnd w:id="617"/>
    </w:p>
    <w:p w:rsidRPr="005C2DD2" w:rsidR="00BF3A3E" w:rsidP="00BF3A3E" w:rsidRDefault="00BF3A3E" w14:paraId="36267B0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snapToGrid w:val="0"/>
          <w:sz w:val="20"/>
          <w:szCs w:val="20"/>
        </w:rPr>
      </w:pPr>
    </w:p>
    <w:p w:rsidRPr="005C2DD2" w:rsidR="00BF3A3E" w:rsidP="00BF3A3E" w:rsidRDefault="00BF3A3E" w14:paraId="7D4B9B41" w14:textId="055308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snapToGrid w:val="0"/>
          <w:sz w:val="20"/>
          <w:szCs w:val="20"/>
        </w:rPr>
      </w:pPr>
      <w:r w:rsidRPr="005C2DD2">
        <w:rPr>
          <w:rFonts w:ascii="Times New Roman" w:hAnsi="Times New Roman" w:eastAsia="Times New Roman"/>
          <w:snapToGrid w:val="0"/>
          <w:sz w:val="20"/>
          <w:szCs w:val="20"/>
        </w:rPr>
        <w:t xml:space="preserve">A. The total number of </w:t>
      </w:r>
      <w:r w:rsidR="0098236D">
        <w:rPr>
          <w:rFonts w:ascii="Times New Roman" w:hAnsi="Times New Roman" w:eastAsia="Times New Roman"/>
          <w:snapToGrid w:val="0"/>
          <w:sz w:val="20"/>
          <w:szCs w:val="20"/>
        </w:rPr>
        <w:t>LEAP</w:t>
      </w:r>
      <w:r w:rsidRPr="005C2DD2">
        <w:rPr>
          <w:rFonts w:ascii="Times New Roman" w:hAnsi="Times New Roman" w:eastAsia="Times New Roman"/>
          <w:snapToGrid w:val="0"/>
          <w:sz w:val="20"/>
          <w:szCs w:val="20"/>
        </w:rPr>
        <w:t xml:space="preserve"> Trainees, 2 years following graduation from the program</w:t>
      </w:r>
      <w:r w:rsidRPr="005C2DD2">
        <w:rPr>
          <w:rFonts w:ascii="Times New Roman" w:hAnsi="Times New Roman" w:eastAsia="Times New Roman"/>
          <w:snapToGrid w:val="0"/>
          <w:sz w:val="20"/>
          <w:szCs w:val="20"/>
        </w:rPr>
        <w:tab/>
      </w:r>
      <w:r w:rsidRPr="005C2DD2">
        <w:rPr>
          <w:rFonts w:ascii="Times New Roman" w:hAnsi="Times New Roman" w:eastAsia="Times New Roman"/>
          <w:snapToGrid w:val="0"/>
          <w:sz w:val="20"/>
          <w:szCs w:val="20"/>
        </w:rPr>
        <w:tab/>
      </w:r>
      <w:r w:rsidR="00E501A1">
        <w:rPr>
          <w:rFonts w:ascii="Times New Roman" w:hAnsi="Times New Roman" w:eastAsia="Times New Roman"/>
          <w:snapToGrid w:val="0"/>
          <w:sz w:val="20"/>
          <w:szCs w:val="20"/>
        </w:rPr>
        <w:t xml:space="preserve">   </w:t>
      </w:r>
      <w:r w:rsidRPr="005C2DD2">
        <w:rPr>
          <w:rFonts w:ascii="Times New Roman" w:hAnsi="Times New Roman" w:eastAsia="Times New Roman"/>
          <w:snapToGrid w:val="0"/>
          <w:sz w:val="20"/>
          <w:szCs w:val="20"/>
        </w:rPr>
        <w:t>_________</w:t>
      </w:r>
    </w:p>
    <w:p w:rsidRPr="005C2DD2" w:rsidR="00BF3A3E" w:rsidP="00BF3A3E" w:rsidRDefault="00BF3A3E" w14:paraId="588FFE4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snapToGrid w:val="0"/>
          <w:sz w:val="20"/>
          <w:szCs w:val="20"/>
        </w:rPr>
      </w:pPr>
    </w:p>
    <w:p w:rsidRPr="005C2DD2" w:rsidR="00BF3A3E" w:rsidP="00BF3A3E" w:rsidRDefault="00BF3A3E" w14:paraId="271AD8C3" w14:textId="77777777">
      <w:pPr>
        <w:tabs>
          <w:tab w:val="left" w:pos="7200"/>
        </w:tabs>
        <w:rPr>
          <w:rFonts w:ascii="Times New Roman" w:hAnsi="Times New Roman" w:eastAsia="Times New Roman"/>
          <w:snapToGrid w:val="0"/>
          <w:sz w:val="20"/>
          <w:szCs w:val="20"/>
        </w:rPr>
      </w:pPr>
      <w:r w:rsidRPr="005C2DD2">
        <w:rPr>
          <w:rFonts w:ascii="Times New Roman" w:hAnsi="Times New Roman" w:eastAsia="Times New Roman"/>
          <w:snapToGrid w:val="0"/>
          <w:sz w:val="20"/>
          <w:szCs w:val="20"/>
        </w:rPr>
        <w:t>B. The total number of graduates lost to follow-up</w:t>
      </w:r>
      <w:r w:rsidRPr="005C2DD2">
        <w:rPr>
          <w:rFonts w:ascii="Arial" w:hAnsi="Arial" w:eastAsia="Times New Roman"/>
          <w:snapToGrid w:val="0"/>
          <w:sz w:val="20"/>
          <w:szCs w:val="20"/>
        </w:rPr>
        <w:tab/>
      </w:r>
      <w:r w:rsidR="00331223">
        <w:rPr>
          <w:rFonts w:ascii="Arial" w:hAnsi="Arial" w:eastAsia="Times New Roman"/>
          <w:snapToGrid w:val="0"/>
          <w:sz w:val="20"/>
          <w:szCs w:val="20"/>
        </w:rPr>
        <w:tab/>
      </w:r>
      <w:r w:rsidRPr="005C2DD2">
        <w:rPr>
          <w:rFonts w:ascii="Arial" w:hAnsi="Arial" w:eastAsia="Times New Roman"/>
          <w:snapToGrid w:val="0"/>
          <w:sz w:val="20"/>
          <w:szCs w:val="20"/>
        </w:rPr>
        <w:t>________</w:t>
      </w:r>
    </w:p>
    <w:p w:rsidRPr="005C2DD2" w:rsidR="00BF3A3E" w:rsidP="00BF3A3E" w:rsidRDefault="00BF3A3E" w14:paraId="4BFA8B0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snapToGrid w:val="0"/>
          <w:sz w:val="20"/>
          <w:szCs w:val="20"/>
        </w:rPr>
      </w:pPr>
    </w:p>
    <w:p w:rsidRPr="005C2DD2" w:rsidR="00BF3A3E" w:rsidP="00BF3A3E" w:rsidRDefault="00BF3A3E" w14:paraId="65B5663C" w14:textId="77777777">
      <w:pPr>
        <w:tabs>
          <w:tab w:val="left" w:pos="7200"/>
        </w:tabs>
        <w:rPr>
          <w:rFonts w:ascii="Times New Roman" w:hAnsi="Times New Roman" w:eastAsia="Times New Roman"/>
          <w:snapToGrid w:val="0"/>
          <w:sz w:val="20"/>
          <w:szCs w:val="20"/>
        </w:rPr>
      </w:pPr>
      <w:r w:rsidRPr="005C2DD2">
        <w:rPr>
          <w:rFonts w:ascii="Times New Roman" w:hAnsi="Times New Roman" w:eastAsia="Times New Roman"/>
          <w:snapToGrid w:val="0"/>
          <w:sz w:val="20"/>
          <w:szCs w:val="20"/>
        </w:rPr>
        <w:t>C. The total number of respondents (A-B) = denominator</w:t>
      </w:r>
      <w:r w:rsidRPr="005C2DD2">
        <w:rPr>
          <w:rFonts w:ascii="Arial" w:hAnsi="Arial" w:eastAsia="Times New Roman"/>
          <w:snapToGrid w:val="0"/>
          <w:sz w:val="20"/>
          <w:szCs w:val="20"/>
        </w:rPr>
        <w:tab/>
      </w:r>
      <w:r w:rsidR="00331223">
        <w:rPr>
          <w:rFonts w:ascii="Arial" w:hAnsi="Arial" w:eastAsia="Times New Roman"/>
          <w:snapToGrid w:val="0"/>
          <w:sz w:val="20"/>
          <w:szCs w:val="20"/>
        </w:rPr>
        <w:tab/>
      </w:r>
      <w:r w:rsidRPr="005C2DD2">
        <w:rPr>
          <w:rFonts w:ascii="Arial" w:hAnsi="Arial" w:eastAsia="Times New Roman"/>
          <w:snapToGrid w:val="0"/>
          <w:sz w:val="20"/>
          <w:szCs w:val="20"/>
        </w:rPr>
        <w:t>________</w:t>
      </w:r>
    </w:p>
    <w:p w:rsidRPr="005C2DD2" w:rsidR="00BF3A3E" w:rsidP="00BF3A3E" w:rsidRDefault="00331223" w14:paraId="7B1FF6F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snapToGrid w:val="0"/>
          <w:sz w:val="20"/>
          <w:szCs w:val="20"/>
        </w:rPr>
      </w:pPr>
      <w:r>
        <w:rPr>
          <w:rFonts w:ascii="Times New Roman" w:hAnsi="Times New Roman" w:eastAsia="Times New Roman"/>
          <w:snapToGrid w:val="0"/>
          <w:sz w:val="20"/>
          <w:szCs w:val="20"/>
        </w:rPr>
        <w:tab/>
      </w:r>
    </w:p>
    <w:p w:rsidRPr="005C2DD2" w:rsidR="00BF3A3E" w:rsidP="00BF3A3E" w:rsidRDefault="00BF3A3E" w14:paraId="14517204" w14:textId="096472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snapToGrid w:val="0"/>
          <w:sz w:val="20"/>
          <w:szCs w:val="20"/>
        </w:rPr>
      </w:pPr>
      <w:r w:rsidRPr="005C2DD2">
        <w:rPr>
          <w:rFonts w:ascii="Times New Roman" w:hAnsi="Times New Roman" w:eastAsia="Times New Roman"/>
          <w:snapToGrid w:val="0"/>
          <w:sz w:val="20"/>
          <w:szCs w:val="20"/>
        </w:rPr>
        <w:t xml:space="preserve">D. </w:t>
      </w:r>
      <w:r w:rsidR="0098236D">
        <w:rPr>
          <w:rFonts w:ascii="Times New Roman" w:hAnsi="Times New Roman" w:eastAsia="Times New Roman"/>
          <w:snapToGrid w:val="0"/>
          <w:sz w:val="20"/>
          <w:szCs w:val="20"/>
        </w:rPr>
        <w:t>Total n</w:t>
      </w:r>
      <w:r w:rsidRPr="005C2DD2">
        <w:rPr>
          <w:rFonts w:ascii="Times New Roman" w:hAnsi="Times New Roman" w:eastAsia="Times New Roman"/>
          <w:snapToGrid w:val="0"/>
          <w:sz w:val="20"/>
          <w:szCs w:val="20"/>
        </w:rPr>
        <w:t>umber of respondents that are enrolled in or have completed graduate</w:t>
      </w:r>
    </w:p>
    <w:p w:rsidR="00BF3A3E" w:rsidP="00BF3A3E" w:rsidRDefault="00BF3A3E" w14:paraId="138FBDAD" w14:textId="482E9C24">
      <w:pPr>
        <w:tabs>
          <w:tab w:val="left" w:pos="7200"/>
        </w:tabs>
        <w:rPr>
          <w:rFonts w:ascii="Arial" w:hAnsi="Arial" w:eastAsia="Times New Roman"/>
          <w:snapToGrid w:val="0"/>
          <w:sz w:val="20"/>
          <w:szCs w:val="20"/>
        </w:rPr>
      </w:pPr>
      <w:r w:rsidRPr="005C2DD2">
        <w:rPr>
          <w:rFonts w:ascii="Times New Roman" w:hAnsi="Times New Roman" w:eastAsia="Times New Roman"/>
          <w:snapToGrid w:val="0"/>
          <w:sz w:val="20"/>
          <w:szCs w:val="20"/>
        </w:rPr>
        <w:t xml:space="preserve"> Programs preparing them work with the MCH population</w:t>
      </w:r>
      <w:r w:rsidRPr="005C2DD2">
        <w:rPr>
          <w:rFonts w:ascii="Arial" w:hAnsi="Arial" w:eastAsia="Times New Roman"/>
          <w:snapToGrid w:val="0"/>
          <w:sz w:val="20"/>
          <w:szCs w:val="20"/>
        </w:rPr>
        <w:tab/>
      </w:r>
      <w:r w:rsidR="00331223">
        <w:rPr>
          <w:rFonts w:ascii="Arial" w:hAnsi="Arial" w:eastAsia="Times New Roman"/>
          <w:snapToGrid w:val="0"/>
          <w:sz w:val="20"/>
          <w:szCs w:val="20"/>
        </w:rPr>
        <w:tab/>
      </w:r>
      <w:r w:rsidRPr="005C2DD2">
        <w:rPr>
          <w:rFonts w:ascii="Arial" w:hAnsi="Arial" w:eastAsia="Times New Roman"/>
          <w:snapToGrid w:val="0"/>
          <w:sz w:val="20"/>
          <w:szCs w:val="20"/>
        </w:rPr>
        <w:t>________</w:t>
      </w:r>
    </w:p>
    <w:p w:rsidR="00935B8F" w:rsidP="00BF3A3E" w:rsidRDefault="00935B8F" w14:paraId="72D4D61D" w14:textId="620009EC">
      <w:pPr>
        <w:tabs>
          <w:tab w:val="left" w:pos="7200"/>
        </w:tabs>
        <w:rPr>
          <w:rFonts w:ascii="Arial" w:hAnsi="Arial" w:eastAsia="Times New Roman"/>
          <w:snapToGrid w:val="0"/>
          <w:sz w:val="20"/>
          <w:szCs w:val="20"/>
        </w:rPr>
      </w:pPr>
    </w:p>
    <w:p w:rsidR="00935B8F" w:rsidP="00935B8F" w:rsidRDefault="00935B8F" w14:paraId="7995156D" w14:textId="77777777">
      <w:pPr>
        <w:rPr>
          <w:rFonts w:asciiTheme="minorHAnsi" w:hAnsiTheme="minorHAnsi" w:cstheme="minorHAnsi"/>
          <w:snapToGrid w:val="0"/>
          <w:sz w:val="20"/>
          <w:szCs w:val="20"/>
        </w:rPr>
      </w:pPr>
      <w:r w:rsidRPr="004C6078">
        <w:rPr>
          <w:rFonts w:asciiTheme="minorHAnsi" w:hAnsiTheme="minorHAnsi" w:cstheme="minorHAnsi"/>
          <w:snapToGrid w:val="0"/>
          <w:sz w:val="20"/>
          <w:szCs w:val="20"/>
        </w:rPr>
        <w:t>Specify the</w:t>
      </w:r>
      <w:r>
        <w:rPr>
          <w:rFonts w:asciiTheme="minorHAnsi" w:hAnsiTheme="minorHAnsi" w:cstheme="minorHAnsi"/>
          <w:snapToGrid w:val="0"/>
          <w:sz w:val="20"/>
          <w:szCs w:val="20"/>
        </w:rPr>
        <w:t xml:space="preserve"> number of respondents that are enrolled in or have completed the following graduate programs:</w:t>
      </w:r>
    </w:p>
    <w:p w:rsidRPr="004C6078" w:rsidR="00935B8F" w:rsidP="00935B8F" w:rsidRDefault="00935B8F" w14:paraId="6763E291" w14:textId="77777777">
      <w:pPr>
        <w:rPr>
          <w:rFonts w:ascii="Garamond" w:hAnsi="Garamond"/>
          <w:snapToGrid w:val="0"/>
          <w:sz w:val="24"/>
        </w:rPr>
      </w:pPr>
    </w:p>
    <w:p w:rsidRPr="00AD26CC" w:rsidR="00935B8F" w:rsidP="00935B8F" w:rsidRDefault="00935B8F" w14:paraId="7DF7CB22" w14:textId="77777777">
      <w:pPr>
        <w:pStyle w:val="ListParagraph"/>
        <w:rPr>
          <w:rFonts w:ascii="Times New Roman" w:hAnsi="Times New Roman"/>
          <w:snapToGrid w:val="0"/>
          <w:sz w:val="20"/>
          <w:szCs w:val="20"/>
        </w:rPr>
      </w:pPr>
      <w:r w:rsidRPr="00AD26CC">
        <w:rPr>
          <w:rFonts w:ascii="Times New Roman" w:hAnsi="Times New Roman"/>
          <w:snapToGrid w:val="0"/>
          <w:sz w:val="20"/>
          <w:szCs w:val="20"/>
        </w:rPr>
        <w:t>Medicine (e.g. Pediatric, Ob/</w:t>
      </w:r>
      <w:proofErr w:type="spellStart"/>
      <w:r w:rsidRPr="00AD26CC">
        <w:rPr>
          <w:rFonts w:ascii="Times New Roman" w:hAnsi="Times New Roman"/>
          <w:snapToGrid w:val="0"/>
          <w:sz w:val="20"/>
          <w:szCs w:val="20"/>
        </w:rPr>
        <w:t>Gyn</w:t>
      </w:r>
      <w:proofErr w:type="spellEnd"/>
      <w:r w:rsidRPr="00AD26CC">
        <w:rPr>
          <w:rFonts w:ascii="Times New Roman" w:hAnsi="Times New Roman"/>
          <w:snapToGrid w:val="0"/>
          <w:sz w:val="20"/>
          <w:szCs w:val="20"/>
        </w:rPr>
        <w:t>, Primary Care): _____</w:t>
      </w:r>
    </w:p>
    <w:p w:rsidRPr="00AD26CC" w:rsidR="00935B8F" w:rsidP="00935B8F" w:rsidRDefault="00935B8F" w14:paraId="2638DE39" w14:textId="77777777">
      <w:pPr>
        <w:pStyle w:val="ListParagraph"/>
        <w:rPr>
          <w:rFonts w:ascii="Times New Roman" w:hAnsi="Times New Roman"/>
          <w:snapToGrid w:val="0"/>
          <w:sz w:val="20"/>
          <w:szCs w:val="20"/>
        </w:rPr>
      </w:pPr>
      <w:r w:rsidRPr="00AD26CC">
        <w:rPr>
          <w:rFonts w:ascii="Times New Roman" w:hAnsi="Times New Roman"/>
          <w:snapToGrid w:val="0"/>
          <w:sz w:val="20"/>
          <w:szCs w:val="20"/>
        </w:rPr>
        <w:t>Public health: _____</w:t>
      </w:r>
    </w:p>
    <w:p w:rsidRPr="00AD26CC" w:rsidR="00935B8F" w:rsidP="00935B8F" w:rsidRDefault="00935B8F" w14:paraId="6EB208BF" w14:textId="77777777">
      <w:pPr>
        <w:pStyle w:val="ListParagraph"/>
        <w:rPr>
          <w:rFonts w:ascii="Times New Roman" w:hAnsi="Times New Roman"/>
          <w:snapToGrid w:val="0"/>
          <w:sz w:val="20"/>
          <w:szCs w:val="20"/>
        </w:rPr>
      </w:pPr>
      <w:r>
        <w:rPr>
          <w:rFonts w:ascii="Times New Roman" w:hAnsi="Times New Roman"/>
          <w:snapToGrid w:val="0"/>
          <w:sz w:val="20"/>
          <w:szCs w:val="20"/>
        </w:rPr>
        <w:t>N</w:t>
      </w:r>
      <w:r w:rsidRPr="00AD26CC">
        <w:rPr>
          <w:rFonts w:ascii="Times New Roman" w:hAnsi="Times New Roman"/>
          <w:snapToGrid w:val="0"/>
          <w:sz w:val="20"/>
          <w:szCs w:val="20"/>
        </w:rPr>
        <w:t>utrition: _____</w:t>
      </w:r>
    </w:p>
    <w:p w:rsidRPr="00AD26CC" w:rsidR="00935B8F" w:rsidP="00935B8F" w:rsidRDefault="00935B8F" w14:paraId="3F0671A3" w14:textId="77777777">
      <w:pPr>
        <w:pStyle w:val="ListParagraph"/>
        <w:rPr>
          <w:rFonts w:ascii="Times New Roman" w:hAnsi="Times New Roman"/>
          <w:snapToGrid w:val="0"/>
          <w:sz w:val="20"/>
          <w:szCs w:val="20"/>
        </w:rPr>
      </w:pPr>
      <w:r>
        <w:rPr>
          <w:rFonts w:ascii="Times New Roman" w:hAnsi="Times New Roman"/>
          <w:snapToGrid w:val="0"/>
          <w:sz w:val="20"/>
          <w:szCs w:val="20"/>
        </w:rPr>
        <w:t>S</w:t>
      </w:r>
      <w:r w:rsidRPr="00AD26CC">
        <w:rPr>
          <w:rFonts w:ascii="Times New Roman" w:hAnsi="Times New Roman"/>
          <w:snapToGrid w:val="0"/>
          <w:sz w:val="20"/>
          <w:szCs w:val="20"/>
        </w:rPr>
        <w:t>ocial work: _____</w:t>
      </w:r>
    </w:p>
    <w:p w:rsidRPr="00AD26CC" w:rsidR="00935B8F" w:rsidP="00935B8F" w:rsidRDefault="00935B8F" w14:paraId="75424391" w14:textId="77777777">
      <w:pPr>
        <w:pStyle w:val="ListParagraph"/>
        <w:rPr>
          <w:rFonts w:ascii="Times New Roman" w:hAnsi="Times New Roman"/>
          <w:snapToGrid w:val="0"/>
          <w:sz w:val="20"/>
          <w:szCs w:val="20"/>
        </w:rPr>
      </w:pPr>
      <w:r>
        <w:rPr>
          <w:rFonts w:ascii="Times New Roman" w:hAnsi="Times New Roman"/>
          <w:snapToGrid w:val="0"/>
          <w:sz w:val="20"/>
          <w:szCs w:val="20"/>
        </w:rPr>
        <w:t>N</w:t>
      </w:r>
      <w:r w:rsidRPr="00AD26CC">
        <w:rPr>
          <w:rFonts w:ascii="Times New Roman" w:hAnsi="Times New Roman"/>
          <w:snapToGrid w:val="0"/>
          <w:sz w:val="20"/>
          <w:szCs w:val="20"/>
        </w:rPr>
        <w:t>ursing: _____</w:t>
      </w:r>
    </w:p>
    <w:p w:rsidRPr="00AD26CC" w:rsidR="00935B8F" w:rsidP="00935B8F" w:rsidRDefault="00935B8F" w14:paraId="0A270B37" w14:textId="77777777">
      <w:pPr>
        <w:pStyle w:val="ListParagraph"/>
        <w:rPr>
          <w:rFonts w:ascii="Times New Roman" w:hAnsi="Times New Roman"/>
          <w:snapToGrid w:val="0"/>
          <w:sz w:val="20"/>
          <w:szCs w:val="20"/>
        </w:rPr>
      </w:pPr>
      <w:r w:rsidRPr="00AD26CC">
        <w:rPr>
          <w:rFonts w:ascii="Times New Roman" w:hAnsi="Times New Roman"/>
          <w:snapToGrid w:val="0"/>
          <w:sz w:val="20"/>
          <w:szCs w:val="20"/>
        </w:rPr>
        <w:t>Pediatric dentistry: _____</w:t>
      </w:r>
    </w:p>
    <w:p w:rsidRPr="00AD26CC" w:rsidR="00935B8F" w:rsidP="00935B8F" w:rsidRDefault="00935B8F" w14:paraId="16E5E213" w14:textId="77777777">
      <w:pPr>
        <w:pStyle w:val="ListParagraph"/>
        <w:rPr>
          <w:rFonts w:ascii="Times New Roman" w:hAnsi="Times New Roman"/>
          <w:snapToGrid w:val="0"/>
          <w:sz w:val="20"/>
          <w:szCs w:val="20"/>
        </w:rPr>
      </w:pPr>
      <w:r w:rsidRPr="00AD26CC">
        <w:rPr>
          <w:rFonts w:ascii="Times New Roman" w:hAnsi="Times New Roman"/>
          <w:snapToGrid w:val="0"/>
          <w:sz w:val="20"/>
          <w:szCs w:val="20"/>
        </w:rPr>
        <w:t>Psychology: _____</w:t>
      </w:r>
    </w:p>
    <w:p w:rsidRPr="00AD26CC" w:rsidR="00935B8F" w:rsidP="00935B8F" w:rsidRDefault="00935B8F" w14:paraId="0C1EA303" w14:textId="77777777">
      <w:pPr>
        <w:pStyle w:val="ListParagraph"/>
        <w:rPr>
          <w:rFonts w:ascii="Times New Roman" w:hAnsi="Times New Roman"/>
          <w:snapToGrid w:val="0"/>
          <w:sz w:val="20"/>
          <w:szCs w:val="20"/>
        </w:rPr>
      </w:pPr>
      <w:r w:rsidRPr="00AD26CC">
        <w:rPr>
          <w:rFonts w:ascii="Times New Roman" w:hAnsi="Times New Roman"/>
          <w:snapToGrid w:val="0"/>
          <w:sz w:val="20"/>
          <w:szCs w:val="20"/>
        </w:rPr>
        <w:t>Pediatric occupational/physical therapy: _____</w:t>
      </w:r>
    </w:p>
    <w:p w:rsidRPr="00AD26CC" w:rsidR="00935B8F" w:rsidP="00935B8F" w:rsidRDefault="00935B8F" w14:paraId="0E604EBC" w14:textId="77777777">
      <w:pPr>
        <w:pStyle w:val="ListParagraph"/>
        <w:rPr>
          <w:rFonts w:ascii="Times New Roman" w:hAnsi="Times New Roman"/>
          <w:snapToGrid w:val="0"/>
          <w:sz w:val="20"/>
          <w:szCs w:val="20"/>
        </w:rPr>
      </w:pPr>
      <w:r w:rsidRPr="00AD26CC">
        <w:rPr>
          <w:rFonts w:ascii="Times New Roman" w:hAnsi="Times New Roman"/>
          <w:snapToGrid w:val="0"/>
          <w:sz w:val="20"/>
          <w:szCs w:val="20"/>
        </w:rPr>
        <w:t>Speech language pathology: _____</w:t>
      </w:r>
    </w:p>
    <w:p w:rsidRPr="00EB2FD3" w:rsidR="00935B8F" w:rsidP="00935B8F" w:rsidRDefault="00935B8F" w14:paraId="1FB92EF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napToGrid w:val="0"/>
          <w:sz w:val="20"/>
          <w:szCs w:val="20"/>
        </w:rPr>
      </w:pPr>
      <w:r w:rsidRPr="00AD26CC">
        <w:rPr>
          <w:rFonts w:ascii="Times New Roman" w:hAnsi="Times New Roman"/>
          <w:snapToGrid w:val="0"/>
          <w:sz w:val="20"/>
          <w:szCs w:val="20"/>
        </w:rPr>
        <w:tab/>
        <w:t>Other</w:t>
      </w:r>
      <w:r>
        <w:rPr>
          <w:rFonts w:ascii="Times New Roman" w:hAnsi="Times New Roman"/>
          <w:snapToGrid w:val="0"/>
          <w:sz w:val="20"/>
          <w:szCs w:val="20"/>
        </w:rPr>
        <w:t xml:space="preserve"> MCH-related health profession</w:t>
      </w:r>
      <w:r w:rsidRPr="00AD26CC">
        <w:rPr>
          <w:rFonts w:ascii="Times New Roman" w:hAnsi="Times New Roman"/>
          <w:snapToGrid w:val="0"/>
          <w:sz w:val="20"/>
          <w:szCs w:val="20"/>
        </w:rPr>
        <w:t xml:space="preserve"> (specify):</w:t>
      </w:r>
      <w:r w:rsidRPr="00EB2FD3">
        <w:rPr>
          <w:rFonts w:ascii="Times New Roman" w:hAnsi="Times New Roman"/>
          <w:snapToGrid w:val="0"/>
          <w:sz w:val="20"/>
          <w:szCs w:val="20"/>
        </w:rPr>
        <w:t>_____</w:t>
      </w:r>
    </w:p>
    <w:p w:rsidRPr="005C2DD2" w:rsidR="00935B8F" w:rsidP="00BF3A3E" w:rsidRDefault="00935B8F" w14:paraId="36898D6F" w14:textId="77777777">
      <w:pPr>
        <w:tabs>
          <w:tab w:val="left" w:pos="7200"/>
        </w:tabs>
        <w:rPr>
          <w:rFonts w:ascii="Times New Roman" w:hAnsi="Times New Roman" w:eastAsia="Times New Roman"/>
          <w:snapToGrid w:val="0"/>
          <w:sz w:val="20"/>
          <w:szCs w:val="20"/>
        </w:rPr>
      </w:pPr>
    </w:p>
    <w:p w:rsidRPr="005C2DD2" w:rsidR="00BF3A3E" w:rsidP="00BF3A3E" w:rsidRDefault="00BF3A3E" w14:paraId="0C6C4E7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snapToGrid w:val="0"/>
          <w:sz w:val="20"/>
          <w:szCs w:val="20"/>
        </w:rPr>
      </w:pPr>
    </w:p>
    <w:p w:rsidRPr="005C2DD2" w:rsidR="00BF3A3E" w:rsidP="00BF3A3E" w:rsidRDefault="00BF3A3E" w14:paraId="320C1DE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snapToGrid w:val="0"/>
          <w:sz w:val="20"/>
          <w:szCs w:val="20"/>
        </w:rPr>
      </w:pPr>
      <w:r w:rsidRPr="005C2DD2">
        <w:rPr>
          <w:rFonts w:ascii="Times New Roman" w:hAnsi="Times New Roman" w:eastAsia="Times New Roman"/>
          <w:snapToGrid w:val="0"/>
          <w:sz w:val="20"/>
          <w:szCs w:val="20"/>
        </w:rPr>
        <w:t>E. Percent of respondents that are enrolled in or have completed graduate</w:t>
      </w:r>
    </w:p>
    <w:p w:rsidR="00BF3A3E" w:rsidP="00BF3A3E" w:rsidRDefault="00BF3A3E" w14:paraId="15E3F080" w14:textId="190D1918">
      <w:pPr>
        <w:tabs>
          <w:tab w:val="left" w:pos="7200"/>
        </w:tabs>
        <w:rPr>
          <w:rFonts w:ascii="Arial" w:hAnsi="Arial" w:eastAsia="Times New Roman"/>
          <w:snapToGrid w:val="0"/>
          <w:sz w:val="20"/>
          <w:szCs w:val="20"/>
        </w:rPr>
      </w:pPr>
      <w:r w:rsidRPr="005C2DD2">
        <w:rPr>
          <w:rFonts w:ascii="Times New Roman" w:hAnsi="Times New Roman" w:eastAsia="Times New Roman"/>
          <w:snapToGrid w:val="0"/>
          <w:sz w:val="20"/>
          <w:szCs w:val="20"/>
        </w:rPr>
        <w:t xml:space="preserve"> Programs preparing them work with the MCH population</w:t>
      </w:r>
      <w:r w:rsidRPr="005C2DD2">
        <w:rPr>
          <w:rFonts w:ascii="Arial" w:hAnsi="Arial" w:eastAsia="Times New Roman"/>
          <w:snapToGrid w:val="0"/>
          <w:sz w:val="20"/>
          <w:szCs w:val="20"/>
        </w:rPr>
        <w:tab/>
      </w:r>
      <w:r w:rsidR="00331223">
        <w:rPr>
          <w:rFonts w:ascii="Arial" w:hAnsi="Arial" w:eastAsia="Times New Roman"/>
          <w:snapToGrid w:val="0"/>
          <w:sz w:val="20"/>
          <w:szCs w:val="20"/>
        </w:rPr>
        <w:tab/>
      </w:r>
      <w:r w:rsidRPr="005C2DD2">
        <w:rPr>
          <w:rFonts w:ascii="Arial" w:hAnsi="Arial" w:eastAsia="Times New Roman"/>
          <w:snapToGrid w:val="0"/>
          <w:sz w:val="20"/>
          <w:szCs w:val="20"/>
        </w:rPr>
        <w:t>________</w:t>
      </w:r>
    </w:p>
    <w:p w:rsidR="00935B8F" w:rsidP="00935B8F" w:rsidRDefault="00935B8F" w14:paraId="27F04CCA" w14:textId="77777777">
      <w:pPr>
        <w:tabs>
          <w:tab w:val="left" w:pos="7200"/>
        </w:tabs>
        <w:rPr>
          <w:rFonts w:ascii="Times New Roman" w:hAnsi="Times New Roman" w:eastAsia="Times New Roman"/>
          <w:snapToGrid w:val="0"/>
          <w:sz w:val="20"/>
          <w:szCs w:val="20"/>
        </w:rPr>
      </w:pPr>
    </w:p>
    <w:p w:rsidR="00935B8F" w:rsidP="00935B8F" w:rsidRDefault="00935B8F" w14:paraId="464CEE27" w14:textId="57FD353D">
      <w:pPr>
        <w:tabs>
          <w:tab w:val="left" w:pos="7200"/>
        </w:tabs>
        <w:rPr>
          <w:rFonts w:ascii="Times New Roman" w:hAnsi="Times New Roman" w:eastAsia="Times New Roman"/>
          <w:snapToGrid w:val="0"/>
          <w:sz w:val="20"/>
          <w:szCs w:val="20"/>
        </w:rPr>
      </w:pPr>
      <w:r w:rsidRPr="00F530AA">
        <w:rPr>
          <w:rFonts w:ascii="Times New Roman" w:hAnsi="Times New Roman" w:eastAsia="Times New Roman"/>
          <w:snapToGrid w:val="0"/>
          <w:sz w:val="20"/>
          <w:szCs w:val="20"/>
        </w:rPr>
        <w:t>F. Number of LEAP trainees who indicate</w:t>
      </w:r>
      <w:r>
        <w:rPr>
          <w:rFonts w:ascii="Times New Roman" w:hAnsi="Times New Roman" w:eastAsia="Times New Roman"/>
          <w:snapToGrid w:val="0"/>
          <w:sz w:val="20"/>
          <w:szCs w:val="20"/>
        </w:rPr>
        <w:t xml:space="preserve"> </w:t>
      </w:r>
      <w:r w:rsidRPr="00F530AA">
        <w:rPr>
          <w:rFonts w:ascii="Times New Roman" w:hAnsi="Times New Roman" w:eastAsia="Times New Roman"/>
          <w:snapToGrid w:val="0"/>
          <w:sz w:val="20"/>
          <w:szCs w:val="20"/>
        </w:rPr>
        <w:t xml:space="preserve">MCH LEAP Training Program helped in </w:t>
      </w:r>
    </w:p>
    <w:p w:rsidR="00935B8F" w:rsidP="00935B8F" w:rsidRDefault="00935B8F" w14:paraId="10591773" w14:textId="77777777">
      <w:pPr>
        <w:tabs>
          <w:tab w:val="left" w:pos="7200"/>
        </w:tabs>
        <w:rPr>
          <w:rFonts w:ascii="Times New Roman" w:hAnsi="Times New Roman" w:eastAsia="Times New Roman"/>
          <w:snapToGrid w:val="0"/>
          <w:sz w:val="20"/>
          <w:szCs w:val="20"/>
        </w:rPr>
      </w:pPr>
      <w:proofErr w:type="gramStart"/>
      <w:r w:rsidRPr="00F530AA">
        <w:rPr>
          <w:rFonts w:ascii="Times New Roman" w:hAnsi="Times New Roman" w:eastAsia="Times New Roman"/>
          <w:snapToGrid w:val="0"/>
          <w:sz w:val="20"/>
          <w:szCs w:val="20"/>
        </w:rPr>
        <w:t>admission</w:t>
      </w:r>
      <w:proofErr w:type="gramEnd"/>
      <w:r w:rsidRPr="00F530AA">
        <w:rPr>
          <w:rFonts w:ascii="Times New Roman" w:hAnsi="Times New Roman" w:eastAsia="Times New Roman"/>
          <w:snapToGrid w:val="0"/>
          <w:sz w:val="20"/>
          <w:szCs w:val="20"/>
        </w:rPr>
        <w:t xml:space="preserve"> to and/or being successful in </w:t>
      </w:r>
      <w:r>
        <w:rPr>
          <w:rFonts w:ascii="Times New Roman" w:hAnsi="Times New Roman" w:eastAsia="Times New Roman"/>
          <w:snapToGrid w:val="0"/>
          <w:sz w:val="20"/>
          <w:szCs w:val="20"/>
        </w:rPr>
        <w:t>a graduate program</w:t>
      </w:r>
      <w:r>
        <w:rPr>
          <w:rFonts w:ascii="Times New Roman" w:hAnsi="Times New Roman" w:eastAsia="Times New Roman"/>
          <w:snapToGrid w:val="0"/>
          <w:sz w:val="20"/>
          <w:szCs w:val="20"/>
        </w:rPr>
        <w:tab/>
      </w:r>
      <w:r>
        <w:rPr>
          <w:rFonts w:ascii="Times New Roman" w:hAnsi="Times New Roman" w:eastAsia="Times New Roman"/>
          <w:snapToGrid w:val="0"/>
          <w:sz w:val="20"/>
          <w:szCs w:val="20"/>
        </w:rPr>
        <w:tab/>
        <w:t>__________</w:t>
      </w:r>
    </w:p>
    <w:p w:rsidR="00935B8F" w:rsidP="00935B8F" w:rsidRDefault="00935B8F" w14:paraId="44E562FB" w14:textId="77777777">
      <w:pPr>
        <w:tabs>
          <w:tab w:val="left" w:pos="7200"/>
        </w:tabs>
        <w:rPr>
          <w:rFonts w:ascii="Times New Roman" w:hAnsi="Times New Roman" w:eastAsia="Times New Roman"/>
          <w:snapToGrid w:val="0"/>
          <w:sz w:val="20"/>
          <w:szCs w:val="20"/>
        </w:rPr>
      </w:pPr>
    </w:p>
    <w:p w:rsidR="00935B8F" w:rsidP="00935B8F" w:rsidRDefault="00935B8F" w14:paraId="2F13069C" w14:textId="77777777">
      <w:pPr>
        <w:tabs>
          <w:tab w:val="left" w:pos="7200"/>
        </w:tabs>
        <w:rPr>
          <w:rFonts w:ascii="Times New Roman" w:hAnsi="Times New Roman" w:eastAsia="Times New Roman"/>
          <w:snapToGrid w:val="0"/>
          <w:sz w:val="20"/>
          <w:szCs w:val="20"/>
        </w:rPr>
      </w:pPr>
      <w:r>
        <w:rPr>
          <w:rFonts w:ascii="Times New Roman" w:hAnsi="Times New Roman" w:eastAsia="Times New Roman"/>
          <w:snapToGrid w:val="0"/>
          <w:sz w:val="20"/>
          <w:szCs w:val="20"/>
        </w:rPr>
        <w:t xml:space="preserve">G. Percent </w:t>
      </w:r>
      <w:r w:rsidRPr="00F530AA">
        <w:rPr>
          <w:rFonts w:ascii="Times New Roman" w:hAnsi="Times New Roman" w:eastAsia="Times New Roman"/>
          <w:snapToGrid w:val="0"/>
          <w:sz w:val="20"/>
          <w:szCs w:val="20"/>
        </w:rPr>
        <w:t>of LEAP trainees who indicate</w:t>
      </w:r>
      <w:r>
        <w:rPr>
          <w:rFonts w:ascii="Times New Roman" w:hAnsi="Times New Roman" w:eastAsia="Times New Roman"/>
          <w:snapToGrid w:val="0"/>
          <w:sz w:val="20"/>
          <w:szCs w:val="20"/>
        </w:rPr>
        <w:t xml:space="preserve"> </w:t>
      </w:r>
      <w:r w:rsidRPr="00F530AA">
        <w:rPr>
          <w:rFonts w:ascii="Times New Roman" w:hAnsi="Times New Roman" w:eastAsia="Times New Roman"/>
          <w:snapToGrid w:val="0"/>
          <w:sz w:val="20"/>
          <w:szCs w:val="20"/>
        </w:rPr>
        <w:t xml:space="preserve">MCH LEAP Training Program helped in </w:t>
      </w:r>
    </w:p>
    <w:p w:rsidRPr="00F530AA" w:rsidR="00935B8F" w:rsidP="00935B8F" w:rsidRDefault="00935B8F" w14:paraId="07F156D5" w14:textId="77777777">
      <w:pPr>
        <w:tabs>
          <w:tab w:val="left" w:pos="7200"/>
        </w:tabs>
        <w:rPr>
          <w:rFonts w:ascii="Times New Roman" w:hAnsi="Times New Roman" w:eastAsia="Times New Roman"/>
          <w:snapToGrid w:val="0"/>
          <w:sz w:val="20"/>
          <w:szCs w:val="20"/>
        </w:rPr>
      </w:pPr>
      <w:proofErr w:type="gramStart"/>
      <w:r w:rsidRPr="00F530AA">
        <w:rPr>
          <w:rFonts w:ascii="Times New Roman" w:hAnsi="Times New Roman" w:eastAsia="Times New Roman"/>
          <w:snapToGrid w:val="0"/>
          <w:sz w:val="20"/>
          <w:szCs w:val="20"/>
        </w:rPr>
        <w:t>admission</w:t>
      </w:r>
      <w:proofErr w:type="gramEnd"/>
      <w:r w:rsidRPr="00F530AA">
        <w:rPr>
          <w:rFonts w:ascii="Times New Roman" w:hAnsi="Times New Roman" w:eastAsia="Times New Roman"/>
          <w:snapToGrid w:val="0"/>
          <w:sz w:val="20"/>
          <w:szCs w:val="20"/>
        </w:rPr>
        <w:t xml:space="preserve"> to and/or being successful in </w:t>
      </w:r>
      <w:r>
        <w:rPr>
          <w:rFonts w:ascii="Times New Roman" w:hAnsi="Times New Roman" w:eastAsia="Times New Roman"/>
          <w:snapToGrid w:val="0"/>
          <w:sz w:val="20"/>
          <w:szCs w:val="20"/>
        </w:rPr>
        <w:t>a graduate program</w:t>
      </w:r>
      <w:r>
        <w:rPr>
          <w:rFonts w:ascii="Times New Roman" w:hAnsi="Times New Roman" w:eastAsia="Times New Roman"/>
          <w:snapToGrid w:val="0"/>
          <w:sz w:val="20"/>
          <w:szCs w:val="20"/>
        </w:rPr>
        <w:tab/>
      </w:r>
      <w:r>
        <w:rPr>
          <w:rFonts w:ascii="Times New Roman" w:hAnsi="Times New Roman" w:eastAsia="Times New Roman"/>
          <w:snapToGrid w:val="0"/>
          <w:sz w:val="20"/>
          <w:szCs w:val="20"/>
        </w:rPr>
        <w:tab/>
        <w:t>___________</w:t>
      </w:r>
    </w:p>
    <w:p w:rsidRPr="005C2DD2" w:rsidR="00935B8F" w:rsidP="00BF3A3E" w:rsidRDefault="00935B8F" w14:paraId="2688670A" w14:textId="77777777">
      <w:pPr>
        <w:tabs>
          <w:tab w:val="left" w:pos="7200"/>
        </w:tabs>
        <w:rPr>
          <w:rFonts w:ascii="Times New Roman" w:hAnsi="Times New Roman" w:eastAsia="Times New Roman"/>
          <w:snapToGrid w:val="0"/>
          <w:sz w:val="20"/>
          <w:szCs w:val="20"/>
        </w:rPr>
      </w:pPr>
    </w:p>
    <w:p w:rsidRPr="005C2DD2" w:rsidR="00BF3A3E" w:rsidP="00BF3A3E" w:rsidRDefault="00BF3A3E" w14:paraId="648E2036" w14:textId="3A99F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0"/>
        <w:rPr>
          <w:rFonts w:ascii="Times New Roman" w:hAnsi="Times New Roman" w:eastAsia="Times New Roman"/>
          <w:b/>
          <w:snapToGrid w:val="0"/>
          <w:sz w:val="20"/>
          <w:szCs w:val="20"/>
          <w:u w:val="single"/>
        </w:rPr>
      </w:pPr>
      <w:r w:rsidRPr="005C2DD2">
        <w:rPr>
          <w:rFonts w:ascii="Times New Roman" w:hAnsi="Times New Roman" w:eastAsia="Times New Roman"/>
          <w:b/>
          <w:snapToGrid w:val="0"/>
          <w:sz w:val="20"/>
          <w:szCs w:val="20"/>
          <w:u w:val="single"/>
        </w:rPr>
        <w:t xml:space="preserve">5 YEARS AFTER GRADUATING FROM MCH </w:t>
      </w:r>
      <w:r w:rsidR="0098236D">
        <w:rPr>
          <w:rFonts w:ascii="Times New Roman" w:hAnsi="Times New Roman" w:eastAsia="Times New Roman"/>
          <w:b/>
          <w:snapToGrid w:val="0"/>
          <w:sz w:val="20"/>
          <w:szCs w:val="20"/>
          <w:u w:val="single"/>
        </w:rPr>
        <w:t>LEAP</w:t>
      </w:r>
      <w:r w:rsidRPr="005C2DD2">
        <w:rPr>
          <w:rFonts w:ascii="Times New Roman" w:hAnsi="Times New Roman" w:eastAsia="Times New Roman"/>
          <w:b/>
          <w:snapToGrid w:val="0"/>
          <w:sz w:val="20"/>
          <w:szCs w:val="20"/>
          <w:u w:val="single"/>
        </w:rPr>
        <w:t xml:space="preserve"> PROGRAM</w:t>
      </w:r>
    </w:p>
    <w:p w:rsidRPr="005C2DD2" w:rsidR="00BF3A3E" w:rsidP="00BF3A3E" w:rsidRDefault="00BF3A3E" w14:paraId="3B769CE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snapToGrid w:val="0"/>
          <w:sz w:val="20"/>
          <w:szCs w:val="20"/>
        </w:rPr>
      </w:pPr>
    </w:p>
    <w:p w:rsidRPr="005C2DD2" w:rsidR="00BF3A3E" w:rsidP="00BF3A3E" w:rsidRDefault="00BF3A3E" w14:paraId="506ED363" w14:textId="0B1FD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snapToGrid w:val="0"/>
          <w:sz w:val="20"/>
          <w:szCs w:val="20"/>
        </w:rPr>
      </w:pPr>
      <w:r w:rsidRPr="005C2DD2">
        <w:rPr>
          <w:rFonts w:ascii="Times New Roman" w:hAnsi="Times New Roman" w:eastAsia="Times New Roman"/>
          <w:snapToGrid w:val="0"/>
          <w:sz w:val="20"/>
          <w:szCs w:val="20"/>
        </w:rPr>
        <w:t xml:space="preserve">A. The total number of </w:t>
      </w:r>
      <w:r w:rsidR="0098236D">
        <w:rPr>
          <w:rFonts w:ascii="Times New Roman" w:hAnsi="Times New Roman" w:eastAsia="Times New Roman"/>
          <w:snapToGrid w:val="0"/>
          <w:sz w:val="20"/>
          <w:szCs w:val="20"/>
        </w:rPr>
        <w:t>LEAP</w:t>
      </w:r>
      <w:r w:rsidRPr="005C2DD2">
        <w:rPr>
          <w:rFonts w:ascii="Times New Roman" w:hAnsi="Times New Roman" w:eastAsia="Times New Roman"/>
          <w:snapToGrid w:val="0"/>
          <w:sz w:val="20"/>
          <w:szCs w:val="20"/>
        </w:rPr>
        <w:t xml:space="preserve"> Trainees, 5 years following graduation from the program  </w:t>
      </w:r>
      <w:r w:rsidRPr="005C2DD2">
        <w:rPr>
          <w:rFonts w:ascii="Times New Roman" w:hAnsi="Times New Roman" w:eastAsia="Times New Roman"/>
          <w:snapToGrid w:val="0"/>
          <w:sz w:val="20"/>
          <w:szCs w:val="20"/>
        </w:rPr>
        <w:tab/>
      </w:r>
      <w:r w:rsidR="00E501A1">
        <w:rPr>
          <w:rFonts w:ascii="Times New Roman" w:hAnsi="Times New Roman" w:eastAsia="Times New Roman"/>
          <w:snapToGrid w:val="0"/>
          <w:sz w:val="20"/>
          <w:szCs w:val="20"/>
        </w:rPr>
        <w:t xml:space="preserve">   </w:t>
      </w:r>
      <w:r w:rsidRPr="005C2DD2">
        <w:rPr>
          <w:rFonts w:ascii="Times New Roman" w:hAnsi="Times New Roman" w:eastAsia="Times New Roman"/>
          <w:snapToGrid w:val="0"/>
          <w:sz w:val="20"/>
          <w:szCs w:val="20"/>
        </w:rPr>
        <w:t>_________</w:t>
      </w:r>
    </w:p>
    <w:p w:rsidRPr="005C2DD2" w:rsidR="00BF3A3E" w:rsidP="00BF3A3E" w:rsidRDefault="00BF3A3E" w14:paraId="46B06C0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snapToGrid w:val="0"/>
          <w:sz w:val="20"/>
          <w:szCs w:val="20"/>
        </w:rPr>
      </w:pPr>
    </w:p>
    <w:p w:rsidRPr="005C2DD2" w:rsidR="00BF3A3E" w:rsidP="00BF3A3E" w:rsidRDefault="00BF3A3E" w14:paraId="792C69E8" w14:textId="77777777">
      <w:pPr>
        <w:tabs>
          <w:tab w:val="left" w:pos="7200"/>
        </w:tabs>
        <w:rPr>
          <w:rFonts w:ascii="Times New Roman" w:hAnsi="Times New Roman" w:eastAsia="Times New Roman"/>
          <w:snapToGrid w:val="0"/>
          <w:sz w:val="20"/>
          <w:szCs w:val="20"/>
        </w:rPr>
      </w:pPr>
      <w:r w:rsidRPr="005C2DD2">
        <w:rPr>
          <w:rFonts w:ascii="Times New Roman" w:hAnsi="Times New Roman" w:eastAsia="Times New Roman"/>
          <w:snapToGrid w:val="0"/>
          <w:sz w:val="20"/>
          <w:szCs w:val="20"/>
        </w:rPr>
        <w:t>B. The total number of graduates lost to follow-up</w:t>
      </w:r>
      <w:r w:rsidRPr="005C2DD2">
        <w:rPr>
          <w:rFonts w:ascii="Arial" w:hAnsi="Arial" w:eastAsia="Times New Roman"/>
          <w:snapToGrid w:val="0"/>
          <w:sz w:val="20"/>
          <w:szCs w:val="20"/>
        </w:rPr>
        <w:tab/>
      </w:r>
      <w:r w:rsidR="00331223">
        <w:rPr>
          <w:rFonts w:ascii="Arial" w:hAnsi="Arial" w:eastAsia="Times New Roman"/>
          <w:snapToGrid w:val="0"/>
          <w:sz w:val="20"/>
          <w:szCs w:val="20"/>
        </w:rPr>
        <w:tab/>
      </w:r>
      <w:r w:rsidRPr="005C2DD2">
        <w:rPr>
          <w:rFonts w:ascii="Arial" w:hAnsi="Arial" w:eastAsia="Times New Roman"/>
          <w:snapToGrid w:val="0"/>
          <w:sz w:val="20"/>
          <w:szCs w:val="20"/>
        </w:rPr>
        <w:t>________</w:t>
      </w:r>
    </w:p>
    <w:p w:rsidRPr="005C2DD2" w:rsidR="00BF3A3E" w:rsidP="00BF3A3E" w:rsidRDefault="00BF3A3E" w14:paraId="37E7D9A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snapToGrid w:val="0"/>
          <w:sz w:val="20"/>
          <w:szCs w:val="20"/>
        </w:rPr>
      </w:pPr>
    </w:p>
    <w:p w:rsidRPr="005C2DD2" w:rsidR="00BF3A3E" w:rsidP="00BF3A3E" w:rsidRDefault="00BF3A3E" w14:paraId="54968701" w14:textId="77777777">
      <w:pPr>
        <w:tabs>
          <w:tab w:val="left" w:pos="7200"/>
        </w:tabs>
        <w:rPr>
          <w:rFonts w:ascii="Times New Roman" w:hAnsi="Times New Roman" w:eastAsia="Times New Roman"/>
          <w:snapToGrid w:val="0"/>
          <w:sz w:val="20"/>
          <w:szCs w:val="20"/>
        </w:rPr>
      </w:pPr>
      <w:r w:rsidRPr="005C2DD2">
        <w:rPr>
          <w:rFonts w:ascii="Times New Roman" w:hAnsi="Times New Roman" w:eastAsia="Times New Roman"/>
          <w:snapToGrid w:val="0"/>
          <w:sz w:val="20"/>
          <w:szCs w:val="20"/>
        </w:rPr>
        <w:t>C. The total number of respondents (A-B) = denominator</w:t>
      </w:r>
      <w:r w:rsidRPr="005C2DD2">
        <w:rPr>
          <w:rFonts w:ascii="Arial" w:hAnsi="Arial" w:eastAsia="Times New Roman"/>
          <w:snapToGrid w:val="0"/>
          <w:sz w:val="20"/>
          <w:szCs w:val="20"/>
        </w:rPr>
        <w:tab/>
      </w:r>
      <w:r w:rsidR="00331223">
        <w:rPr>
          <w:rFonts w:ascii="Arial" w:hAnsi="Arial" w:eastAsia="Times New Roman"/>
          <w:snapToGrid w:val="0"/>
          <w:sz w:val="20"/>
          <w:szCs w:val="20"/>
        </w:rPr>
        <w:tab/>
      </w:r>
      <w:r w:rsidRPr="005C2DD2">
        <w:rPr>
          <w:rFonts w:ascii="Arial" w:hAnsi="Arial" w:eastAsia="Times New Roman"/>
          <w:snapToGrid w:val="0"/>
          <w:sz w:val="20"/>
          <w:szCs w:val="20"/>
        </w:rPr>
        <w:t>________</w:t>
      </w:r>
    </w:p>
    <w:p w:rsidRPr="005C2DD2" w:rsidR="00BF3A3E" w:rsidP="00BF3A3E" w:rsidRDefault="00BF3A3E" w14:paraId="2DC6244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snapToGrid w:val="0"/>
          <w:sz w:val="20"/>
          <w:szCs w:val="20"/>
        </w:rPr>
      </w:pPr>
    </w:p>
    <w:p w:rsidRPr="005C2DD2" w:rsidR="00BF3A3E" w:rsidP="00BF3A3E" w:rsidRDefault="00BF3A3E" w14:paraId="256B90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snapToGrid w:val="0"/>
          <w:sz w:val="20"/>
          <w:szCs w:val="20"/>
        </w:rPr>
      </w:pPr>
      <w:r w:rsidRPr="005C2DD2">
        <w:rPr>
          <w:rFonts w:ascii="Times New Roman" w:hAnsi="Times New Roman" w:eastAsia="Times New Roman"/>
          <w:snapToGrid w:val="0"/>
          <w:sz w:val="20"/>
          <w:szCs w:val="20"/>
        </w:rPr>
        <w:t>D. Number of respondents that are enrolled in or have completed graduate</w:t>
      </w:r>
    </w:p>
    <w:p w:rsidRPr="005C2DD2" w:rsidR="00BF3A3E" w:rsidP="00BF3A3E" w:rsidRDefault="00BF3A3E" w14:paraId="2A894E13" w14:textId="77777777">
      <w:pPr>
        <w:tabs>
          <w:tab w:val="left" w:pos="7200"/>
        </w:tabs>
        <w:rPr>
          <w:rFonts w:ascii="Times New Roman" w:hAnsi="Times New Roman" w:eastAsia="Times New Roman"/>
          <w:snapToGrid w:val="0"/>
          <w:sz w:val="20"/>
          <w:szCs w:val="20"/>
        </w:rPr>
      </w:pPr>
      <w:r w:rsidRPr="005C2DD2">
        <w:rPr>
          <w:rFonts w:ascii="Times New Roman" w:hAnsi="Times New Roman" w:eastAsia="Times New Roman"/>
          <w:snapToGrid w:val="0"/>
          <w:sz w:val="20"/>
          <w:szCs w:val="20"/>
        </w:rPr>
        <w:t xml:space="preserve"> Programs preparing them work with the MCH population**</w:t>
      </w:r>
      <w:r w:rsidRPr="005C2DD2">
        <w:rPr>
          <w:rFonts w:ascii="Arial" w:hAnsi="Arial" w:eastAsia="Times New Roman"/>
          <w:snapToGrid w:val="0"/>
          <w:sz w:val="20"/>
          <w:szCs w:val="20"/>
        </w:rPr>
        <w:tab/>
      </w:r>
      <w:r w:rsidR="00331223">
        <w:rPr>
          <w:rFonts w:ascii="Arial" w:hAnsi="Arial" w:eastAsia="Times New Roman"/>
          <w:snapToGrid w:val="0"/>
          <w:sz w:val="20"/>
          <w:szCs w:val="20"/>
        </w:rPr>
        <w:tab/>
      </w:r>
      <w:r w:rsidRPr="005C2DD2">
        <w:rPr>
          <w:rFonts w:ascii="Arial" w:hAnsi="Arial" w:eastAsia="Times New Roman"/>
          <w:snapToGrid w:val="0"/>
          <w:sz w:val="20"/>
          <w:szCs w:val="20"/>
        </w:rPr>
        <w:t>________</w:t>
      </w:r>
    </w:p>
    <w:p w:rsidRPr="005C2DD2" w:rsidR="00BF3A3E" w:rsidP="00BF3A3E" w:rsidRDefault="00BF3A3E" w14:paraId="7085078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snapToGrid w:val="0"/>
          <w:sz w:val="20"/>
          <w:szCs w:val="20"/>
        </w:rPr>
      </w:pPr>
    </w:p>
    <w:p w:rsidRPr="005C2DD2" w:rsidR="00BF3A3E" w:rsidP="00BF3A3E" w:rsidRDefault="00BF3A3E" w14:paraId="3A7F34C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snapToGrid w:val="0"/>
          <w:sz w:val="20"/>
          <w:szCs w:val="20"/>
        </w:rPr>
      </w:pPr>
      <w:r w:rsidRPr="005C2DD2">
        <w:rPr>
          <w:rFonts w:ascii="Times New Roman" w:hAnsi="Times New Roman" w:eastAsia="Times New Roman"/>
          <w:snapToGrid w:val="0"/>
          <w:sz w:val="20"/>
          <w:szCs w:val="20"/>
        </w:rPr>
        <w:t>E. Percent of respondents that are enrolled in or have completed graduate</w:t>
      </w:r>
    </w:p>
    <w:p w:rsidRPr="005C2DD2" w:rsidR="00BF3A3E" w:rsidP="00BF3A3E" w:rsidRDefault="00BF3A3E" w14:paraId="3D1811F4" w14:textId="77777777">
      <w:pPr>
        <w:tabs>
          <w:tab w:val="left" w:pos="7200"/>
        </w:tabs>
        <w:rPr>
          <w:rFonts w:ascii="Times New Roman" w:hAnsi="Times New Roman" w:eastAsia="Times New Roman"/>
          <w:snapToGrid w:val="0"/>
          <w:sz w:val="20"/>
          <w:szCs w:val="20"/>
        </w:rPr>
      </w:pPr>
      <w:r w:rsidRPr="005C2DD2">
        <w:rPr>
          <w:rFonts w:ascii="Times New Roman" w:hAnsi="Times New Roman" w:eastAsia="Times New Roman"/>
          <w:snapToGrid w:val="0"/>
          <w:sz w:val="20"/>
          <w:szCs w:val="20"/>
        </w:rPr>
        <w:t xml:space="preserve"> Programs preparing them work with the MCH population</w:t>
      </w:r>
      <w:r w:rsidRPr="005C2DD2">
        <w:rPr>
          <w:rFonts w:ascii="Arial" w:hAnsi="Arial" w:eastAsia="Times New Roman"/>
          <w:snapToGrid w:val="0"/>
          <w:sz w:val="20"/>
          <w:szCs w:val="20"/>
        </w:rPr>
        <w:tab/>
      </w:r>
      <w:r w:rsidR="00331223">
        <w:rPr>
          <w:rFonts w:ascii="Arial" w:hAnsi="Arial" w:eastAsia="Times New Roman"/>
          <w:snapToGrid w:val="0"/>
          <w:sz w:val="20"/>
          <w:szCs w:val="20"/>
        </w:rPr>
        <w:tab/>
      </w:r>
      <w:r w:rsidRPr="005C2DD2">
        <w:rPr>
          <w:rFonts w:ascii="Arial" w:hAnsi="Arial" w:eastAsia="Times New Roman"/>
          <w:snapToGrid w:val="0"/>
          <w:sz w:val="20"/>
          <w:szCs w:val="20"/>
        </w:rPr>
        <w:t>________</w:t>
      </w:r>
    </w:p>
    <w:p w:rsidRPr="005C2DD2" w:rsidR="005C2DD2" w:rsidP="00BF3A3E" w:rsidRDefault="00BF3A3E" w14:paraId="6A4906CE" w14:textId="77777777">
      <w:pPr>
        <w:rPr>
          <w:rFonts w:ascii="Times New Roman" w:hAnsi="Times New Roman" w:eastAsia="Times New Roman"/>
          <w:sz w:val="20"/>
          <w:szCs w:val="20"/>
        </w:rPr>
      </w:pPr>
      <w:r w:rsidRPr="005C2DD2">
        <w:rPr>
          <w:rFonts w:ascii="Times New Roman" w:hAnsi="Times New Roman" w:eastAsia="Times New Roman"/>
          <w:sz w:val="20"/>
          <w:szCs w:val="20"/>
        </w:rPr>
        <w:br w:type="page"/>
      </w:r>
    </w:p>
    <w:tbl>
      <w:tblPr>
        <w:tblW w:w="0" w:type="auto"/>
        <w:tblLayout w:type="fixed"/>
        <w:tblLook w:val="0000" w:firstRow="0" w:lastRow="0" w:firstColumn="0" w:lastColumn="0" w:noHBand="0" w:noVBand="0"/>
      </w:tblPr>
      <w:tblGrid>
        <w:gridCol w:w="4428"/>
        <w:gridCol w:w="4428"/>
      </w:tblGrid>
      <w:tr w:rsidRPr="005C2DD2" w:rsidR="005C2DD2" w:rsidTr="00DA305E" w14:paraId="40F13071" w14:textId="77777777">
        <w:trPr>
          <w:tblHeader/>
        </w:trPr>
        <w:tc>
          <w:tcPr>
            <w:tcW w:w="4428" w:type="dxa"/>
            <w:tcBorders>
              <w:bottom w:val="single" w:color="auto" w:sz="18" w:space="0"/>
            </w:tcBorders>
            <w:shd w:val="clear" w:color="auto" w:fill="DBE5F1" w:themeFill="accent1" w:themeFillTint="33"/>
          </w:tcPr>
          <w:p w:rsidRPr="005C2DD2" w:rsidR="005C2DD2" w:rsidP="005C2DD2" w:rsidRDefault="00BF3A3E" w14:paraId="0E96EF12" w14:textId="77777777">
            <w:pPr>
              <w:outlineLvl w:val="0"/>
              <w:rPr>
                <w:rFonts w:ascii="Times New Roman" w:hAnsi="Times New Roman" w:eastAsia="Times New Roman"/>
                <w:b/>
                <w:sz w:val="20"/>
                <w:szCs w:val="20"/>
              </w:rPr>
            </w:pPr>
            <w:r>
              <w:rPr>
                <w:rFonts w:ascii="Times New Roman" w:hAnsi="Times New Roman" w:eastAsia="Times New Roman"/>
                <w:b/>
                <w:sz w:val="20"/>
                <w:szCs w:val="20"/>
              </w:rPr>
              <w:lastRenderedPageBreak/>
              <w:br w:type="page"/>
            </w:r>
            <w:bookmarkStart w:name="_Toc443483246" w:id="618"/>
            <w:bookmarkStart w:name="_Toc443491237" w:id="619"/>
            <w:r>
              <w:rPr>
                <w:rFonts w:ascii="Times New Roman" w:hAnsi="Times New Roman" w:eastAsia="Times New Roman"/>
                <w:b/>
                <w:sz w:val="20"/>
                <w:szCs w:val="20"/>
              </w:rPr>
              <w:t>Training 10</w:t>
            </w:r>
            <w:r w:rsidR="00D146D9">
              <w:rPr>
                <w:rFonts w:ascii="Times New Roman" w:hAnsi="Times New Roman" w:eastAsia="Times New Roman"/>
                <w:b/>
                <w:sz w:val="20"/>
                <w:szCs w:val="20"/>
              </w:rPr>
              <w:t xml:space="preserve"> </w:t>
            </w:r>
            <w:r w:rsidR="009C717B">
              <w:rPr>
                <w:rFonts w:ascii="Times New Roman" w:hAnsi="Times New Roman" w:eastAsia="Times New Roman"/>
                <w:b/>
                <w:sz w:val="20"/>
                <w:szCs w:val="20"/>
              </w:rPr>
              <w:t xml:space="preserve"> </w:t>
            </w:r>
            <w:r w:rsidRPr="005C2DD2" w:rsidR="005C2DD2">
              <w:rPr>
                <w:rFonts w:ascii="Times New Roman" w:hAnsi="Times New Roman" w:eastAsia="Times New Roman"/>
                <w:b/>
                <w:sz w:val="20"/>
                <w:szCs w:val="20"/>
              </w:rPr>
              <w:t>PERFORMANCE MEASURE</w:t>
            </w:r>
            <w:bookmarkEnd w:id="618"/>
            <w:bookmarkEnd w:id="619"/>
            <w:r w:rsidRPr="005C2DD2" w:rsidR="005C2DD2">
              <w:rPr>
                <w:rFonts w:ascii="Times New Roman" w:hAnsi="Times New Roman" w:eastAsia="Times New Roman"/>
                <w:b/>
                <w:sz w:val="20"/>
                <w:szCs w:val="20"/>
              </w:rPr>
              <w:t xml:space="preserve"> </w:t>
            </w:r>
          </w:p>
          <w:p w:rsidRPr="005C2DD2" w:rsidR="005C2DD2" w:rsidP="005C2DD2" w:rsidRDefault="005C2DD2" w14:paraId="4F5E3E09" w14:textId="77777777">
            <w:pPr>
              <w:rPr>
                <w:rFonts w:ascii="Times New Roman" w:hAnsi="Times New Roman" w:eastAsia="Times New Roman"/>
                <w:b/>
                <w:bCs/>
                <w:sz w:val="20"/>
                <w:szCs w:val="20"/>
              </w:rPr>
            </w:pPr>
          </w:p>
          <w:p w:rsidRPr="005C2DD2" w:rsidR="005C2DD2" w:rsidP="005C2DD2" w:rsidRDefault="005C2DD2" w14:paraId="6D7EB775" w14:textId="77777777">
            <w:pPr>
              <w:rPr>
                <w:rFonts w:ascii="Times New Roman" w:hAnsi="Times New Roman" w:eastAsia="Times New Roman"/>
                <w:b/>
                <w:bCs/>
                <w:sz w:val="20"/>
                <w:szCs w:val="20"/>
              </w:rPr>
            </w:pPr>
            <w:r w:rsidRPr="005C2DD2">
              <w:rPr>
                <w:rFonts w:ascii="Times New Roman" w:hAnsi="Times New Roman" w:eastAsia="Times New Roman"/>
                <w:b/>
                <w:bCs/>
                <w:sz w:val="20"/>
                <w:szCs w:val="20"/>
              </w:rPr>
              <w:t>Goal: Field Leadership</w:t>
            </w:r>
          </w:p>
          <w:p w:rsidRPr="005C2DD2" w:rsidR="005C2DD2" w:rsidP="005C2DD2" w:rsidRDefault="005C2DD2" w14:paraId="3150FBB1" w14:textId="77777777">
            <w:pPr>
              <w:rPr>
                <w:rFonts w:ascii="Times New Roman" w:hAnsi="Times New Roman" w:eastAsia="Times New Roman"/>
                <w:b/>
                <w:bCs/>
                <w:sz w:val="20"/>
                <w:szCs w:val="20"/>
              </w:rPr>
            </w:pPr>
            <w:r w:rsidRPr="005C2DD2">
              <w:rPr>
                <w:rFonts w:ascii="Times New Roman" w:hAnsi="Times New Roman" w:eastAsia="Times New Roman"/>
                <w:b/>
                <w:bCs/>
                <w:sz w:val="20"/>
                <w:szCs w:val="20"/>
              </w:rPr>
              <w:t>Level: Grantee</w:t>
            </w:r>
          </w:p>
          <w:p w:rsidRPr="005C2DD2" w:rsidR="005C2DD2" w:rsidP="005157AF" w:rsidRDefault="005C2DD2" w14:paraId="0AD47644" w14:textId="77777777">
            <w:pPr>
              <w:rPr>
                <w:rFonts w:ascii="Times New Roman" w:hAnsi="Times New Roman" w:eastAsia="Times New Roman"/>
                <w:b/>
                <w:bCs/>
                <w:sz w:val="20"/>
                <w:szCs w:val="20"/>
              </w:rPr>
            </w:pPr>
            <w:r w:rsidRPr="005C2DD2">
              <w:rPr>
                <w:rFonts w:ascii="Times New Roman" w:hAnsi="Times New Roman" w:eastAsia="Times New Roman"/>
                <w:b/>
                <w:sz w:val="20"/>
                <w:szCs w:val="20"/>
              </w:rPr>
              <w:t xml:space="preserve">Domain: MCH </w:t>
            </w:r>
            <w:r w:rsidR="004A7EFE">
              <w:rPr>
                <w:rFonts w:ascii="Times New Roman" w:hAnsi="Times New Roman" w:eastAsia="Times New Roman"/>
                <w:b/>
                <w:sz w:val="20"/>
                <w:szCs w:val="20"/>
              </w:rPr>
              <w:t>Workforce Development</w:t>
            </w:r>
          </w:p>
        </w:tc>
        <w:tc>
          <w:tcPr>
            <w:tcW w:w="4428" w:type="dxa"/>
            <w:tcBorders>
              <w:bottom w:val="single" w:color="auto" w:sz="18" w:space="0"/>
            </w:tcBorders>
            <w:shd w:val="clear" w:color="auto" w:fill="DBE5F1" w:themeFill="accent1" w:themeFillTint="33"/>
          </w:tcPr>
          <w:p w:rsidRPr="005C2DD2" w:rsidR="005C2DD2" w:rsidP="003D6A24" w:rsidRDefault="005C2DD2" w14:paraId="13C9D4B0" w14:textId="2C9F5A12">
            <w:pPr>
              <w:rPr>
                <w:rFonts w:ascii="Times New Roman" w:hAnsi="Times New Roman" w:eastAsia="Times New Roman"/>
                <w:sz w:val="20"/>
                <w:szCs w:val="20"/>
              </w:rPr>
            </w:pPr>
            <w:r w:rsidRPr="005C2DD2">
              <w:rPr>
                <w:rFonts w:ascii="Times New Roman" w:hAnsi="Times New Roman" w:eastAsia="Times New Roman"/>
                <w:sz w:val="20"/>
                <w:szCs w:val="20"/>
              </w:rPr>
              <w:t xml:space="preserve">The percent of </w:t>
            </w:r>
            <w:r w:rsidRPr="005C2DD2" w:rsidR="003D6A24">
              <w:rPr>
                <w:rFonts w:ascii="Times New Roman" w:hAnsi="Times New Roman" w:eastAsia="Times New Roman"/>
                <w:sz w:val="20"/>
                <w:szCs w:val="20"/>
              </w:rPr>
              <w:t>long</w:t>
            </w:r>
            <w:r w:rsidR="003D6A24">
              <w:rPr>
                <w:rFonts w:ascii="Times New Roman" w:hAnsi="Times New Roman" w:eastAsia="Times New Roman"/>
                <w:sz w:val="20"/>
                <w:szCs w:val="20"/>
              </w:rPr>
              <w:t>-</w:t>
            </w:r>
            <w:r w:rsidRPr="005C2DD2">
              <w:rPr>
                <w:rFonts w:ascii="Times New Roman" w:hAnsi="Times New Roman" w:eastAsia="Times New Roman"/>
                <w:sz w:val="20"/>
                <w:szCs w:val="20"/>
              </w:rPr>
              <w:t>term trainees that have demonstrated field leadership after completing an MCH training program.</w:t>
            </w:r>
          </w:p>
        </w:tc>
      </w:tr>
      <w:tr w:rsidRPr="005C2DD2" w:rsidR="005C2DD2" w:rsidTr="00DA305E" w14:paraId="071C2479" w14:textId="77777777">
        <w:tc>
          <w:tcPr>
            <w:tcW w:w="4428" w:type="dxa"/>
          </w:tcPr>
          <w:p w:rsidRPr="005C2DD2" w:rsidR="005C2DD2" w:rsidP="005C2DD2" w:rsidRDefault="005C2DD2" w14:paraId="7FDC23FB" w14:textId="77777777">
            <w:pPr>
              <w:outlineLvl w:val="1"/>
              <w:rPr>
                <w:rFonts w:ascii="Times New Roman" w:hAnsi="Times New Roman" w:eastAsia="Times New Roman"/>
                <w:b/>
                <w:sz w:val="20"/>
                <w:szCs w:val="20"/>
              </w:rPr>
            </w:pPr>
            <w:bookmarkStart w:name="_Toc443483247" w:id="620"/>
            <w:bookmarkStart w:name="_Toc443491238" w:id="621"/>
            <w:r w:rsidRPr="005C2DD2">
              <w:rPr>
                <w:rFonts w:ascii="Times New Roman" w:hAnsi="Times New Roman" w:eastAsia="Times New Roman"/>
                <w:b/>
                <w:sz w:val="20"/>
                <w:szCs w:val="20"/>
              </w:rPr>
              <w:t>GOAL</w:t>
            </w:r>
            <w:bookmarkEnd w:id="620"/>
            <w:bookmarkEnd w:id="621"/>
          </w:p>
        </w:tc>
        <w:tc>
          <w:tcPr>
            <w:tcW w:w="4428" w:type="dxa"/>
          </w:tcPr>
          <w:p w:rsidRPr="005C2DD2" w:rsidR="005C2DD2" w:rsidP="005C2DD2" w:rsidRDefault="005C2DD2" w14:paraId="3B5D5895" w14:textId="7004CC7E">
            <w:pPr>
              <w:rPr>
                <w:rFonts w:ascii="Times New Roman" w:hAnsi="Times New Roman" w:eastAsia="Times New Roman"/>
                <w:sz w:val="20"/>
                <w:szCs w:val="20"/>
              </w:rPr>
            </w:pPr>
            <w:r w:rsidRPr="005C2DD2">
              <w:rPr>
                <w:rFonts w:ascii="Times New Roman" w:hAnsi="Times New Roman" w:eastAsia="Times New Roman"/>
                <w:sz w:val="20"/>
                <w:szCs w:val="20"/>
              </w:rPr>
              <w:t>To increase the percentage of long</w:t>
            </w:r>
            <w:r w:rsidR="003D6A24">
              <w:rPr>
                <w:rFonts w:ascii="Times New Roman" w:hAnsi="Times New Roman" w:eastAsia="Times New Roman"/>
                <w:sz w:val="20"/>
                <w:szCs w:val="20"/>
              </w:rPr>
              <w:t>-</w:t>
            </w:r>
            <w:r w:rsidRPr="005C2DD2">
              <w:rPr>
                <w:rFonts w:ascii="Times New Roman" w:hAnsi="Times New Roman" w:eastAsia="Times New Roman"/>
                <w:sz w:val="20"/>
                <w:szCs w:val="20"/>
              </w:rPr>
              <w:t>term trainees that have demonstrated field leadership two and five years after completing their MCH Training Program.</w:t>
            </w:r>
          </w:p>
        </w:tc>
      </w:tr>
      <w:tr w:rsidRPr="005C2DD2" w:rsidR="005C2DD2" w:rsidTr="00DA305E" w14:paraId="20D57564" w14:textId="77777777">
        <w:tc>
          <w:tcPr>
            <w:tcW w:w="4428" w:type="dxa"/>
          </w:tcPr>
          <w:p w:rsidRPr="005C2DD2" w:rsidR="005C2DD2" w:rsidP="005C2DD2" w:rsidRDefault="005C2DD2" w14:paraId="5DAFEF5A" w14:textId="77777777">
            <w:pPr>
              <w:outlineLvl w:val="1"/>
              <w:rPr>
                <w:rFonts w:ascii="Times New Roman" w:hAnsi="Times New Roman" w:eastAsia="Times New Roman"/>
                <w:b/>
                <w:sz w:val="20"/>
                <w:szCs w:val="20"/>
              </w:rPr>
            </w:pPr>
          </w:p>
        </w:tc>
        <w:tc>
          <w:tcPr>
            <w:tcW w:w="4428" w:type="dxa"/>
          </w:tcPr>
          <w:p w:rsidRPr="005C2DD2" w:rsidR="005C2DD2" w:rsidP="005C2DD2" w:rsidRDefault="005C2DD2" w14:paraId="417E2EC8" w14:textId="77777777">
            <w:pPr>
              <w:rPr>
                <w:rFonts w:ascii="Times New Roman" w:hAnsi="Times New Roman" w:eastAsia="Times New Roman"/>
                <w:sz w:val="20"/>
                <w:szCs w:val="20"/>
              </w:rPr>
            </w:pPr>
          </w:p>
        </w:tc>
      </w:tr>
      <w:tr w:rsidRPr="005C2DD2" w:rsidR="005C2DD2" w:rsidTr="00DA305E" w14:paraId="78A53A5F" w14:textId="77777777">
        <w:tc>
          <w:tcPr>
            <w:tcW w:w="4428" w:type="dxa"/>
          </w:tcPr>
          <w:p w:rsidRPr="005C2DD2" w:rsidR="005C2DD2" w:rsidP="005C2DD2" w:rsidRDefault="005C2DD2" w14:paraId="380542CA" w14:textId="77777777">
            <w:pPr>
              <w:outlineLvl w:val="1"/>
              <w:rPr>
                <w:rFonts w:ascii="Times New Roman" w:hAnsi="Times New Roman" w:eastAsia="Times New Roman"/>
                <w:b/>
                <w:sz w:val="20"/>
                <w:szCs w:val="20"/>
              </w:rPr>
            </w:pPr>
            <w:bookmarkStart w:name="_Toc443483248" w:id="622"/>
            <w:bookmarkStart w:name="_Toc443491239" w:id="623"/>
            <w:r w:rsidRPr="005C2DD2">
              <w:rPr>
                <w:rFonts w:ascii="Times New Roman" w:hAnsi="Times New Roman" w:eastAsia="Times New Roman"/>
                <w:b/>
                <w:sz w:val="20"/>
                <w:szCs w:val="20"/>
              </w:rPr>
              <w:t>MEASURE</w:t>
            </w:r>
            <w:bookmarkEnd w:id="622"/>
            <w:bookmarkEnd w:id="623"/>
          </w:p>
        </w:tc>
        <w:tc>
          <w:tcPr>
            <w:tcW w:w="4428" w:type="dxa"/>
          </w:tcPr>
          <w:p w:rsidRPr="005C2DD2" w:rsidR="005C2DD2" w:rsidP="005C2DD2" w:rsidRDefault="005C2DD2" w14:paraId="3CE00178" w14:textId="77777777">
            <w:pPr>
              <w:rPr>
                <w:rFonts w:ascii="Times New Roman" w:hAnsi="Times New Roman" w:eastAsia="Times New Roman"/>
                <w:sz w:val="20"/>
                <w:szCs w:val="20"/>
              </w:rPr>
            </w:pPr>
            <w:r w:rsidRPr="005C2DD2">
              <w:rPr>
                <w:rFonts w:ascii="Times New Roman" w:hAnsi="Times New Roman" w:eastAsia="Times New Roman"/>
                <w:sz w:val="20"/>
                <w:szCs w:val="20"/>
              </w:rPr>
              <w:t>The percentage of long-term trainees that have demonstrated field leadership after completing an MCH Training Program.</w:t>
            </w:r>
          </w:p>
        </w:tc>
      </w:tr>
      <w:tr w:rsidRPr="005C2DD2" w:rsidR="005C2DD2" w:rsidTr="00DA305E" w14:paraId="63E42556" w14:textId="77777777">
        <w:trPr>
          <w:trHeight w:val="174"/>
        </w:trPr>
        <w:tc>
          <w:tcPr>
            <w:tcW w:w="4428" w:type="dxa"/>
          </w:tcPr>
          <w:p w:rsidRPr="005C2DD2" w:rsidR="005C2DD2" w:rsidP="005C2DD2" w:rsidRDefault="005C2DD2" w14:paraId="75BD5049" w14:textId="77777777">
            <w:pPr>
              <w:outlineLvl w:val="1"/>
              <w:rPr>
                <w:rFonts w:ascii="Times New Roman" w:hAnsi="Times New Roman" w:eastAsia="Times New Roman"/>
                <w:b/>
                <w:sz w:val="20"/>
                <w:szCs w:val="20"/>
              </w:rPr>
            </w:pPr>
          </w:p>
        </w:tc>
        <w:tc>
          <w:tcPr>
            <w:tcW w:w="4428" w:type="dxa"/>
          </w:tcPr>
          <w:p w:rsidRPr="005C2DD2" w:rsidR="005C2DD2" w:rsidP="005C2DD2" w:rsidRDefault="005C2DD2" w14:paraId="7ABDF16F" w14:textId="77777777">
            <w:pPr>
              <w:rPr>
                <w:rFonts w:ascii="Times New Roman" w:hAnsi="Times New Roman" w:eastAsia="Times New Roman"/>
                <w:b/>
                <w:sz w:val="20"/>
                <w:szCs w:val="20"/>
              </w:rPr>
            </w:pPr>
          </w:p>
        </w:tc>
      </w:tr>
      <w:tr w:rsidRPr="005C2DD2" w:rsidR="005C2DD2" w:rsidTr="00DA305E" w14:paraId="7E3C8A53" w14:textId="77777777">
        <w:trPr>
          <w:trHeight w:val="174"/>
        </w:trPr>
        <w:tc>
          <w:tcPr>
            <w:tcW w:w="4428" w:type="dxa"/>
          </w:tcPr>
          <w:p w:rsidRPr="005C2DD2" w:rsidR="005C2DD2" w:rsidP="005C2DD2" w:rsidRDefault="005C2DD2" w14:paraId="42793161" w14:textId="77777777">
            <w:pPr>
              <w:outlineLvl w:val="1"/>
              <w:rPr>
                <w:rFonts w:ascii="Times New Roman" w:hAnsi="Times New Roman" w:eastAsia="Times New Roman"/>
                <w:b/>
                <w:sz w:val="20"/>
                <w:szCs w:val="20"/>
              </w:rPr>
            </w:pPr>
            <w:bookmarkStart w:name="_Toc443483249" w:id="624"/>
            <w:bookmarkStart w:name="_Toc443491240" w:id="625"/>
            <w:r w:rsidRPr="005C2DD2">
              <w:rPr>
                <w:rFonts w:ascii="Times New Roman" w:hAnsi="Times New Roman" w:eastAsia="Times New Roman"/>
                <w:b/>
                <w:sz w:val="20"/>
                <w:szCs w:val="20"/>
              </w:rPr>
              <w:t>DEFINITION</w:t>
            </w:r>
            <w:bookmarkEnd w:id="624"/>
            <w:bookmarkEnd w:id="625"/>
          </w:p>
        </w:tc>
        <w:tc>
          <w:tcPr>
            <w:tcW w:w="4428" w:type="dxa"/>
          </w:tcPr>
          <w:p w:rsidRPr="005C2DD2" w:rsidR="005C2DD2" w:rsidP="005C2DD2" w:rsidRDefault="005C2DD2" w14:paraId="3E68279C" w14:textId="77777777">
            <w:pPr>
              <w:rPr>
                <w:rFonts w:ascii="Times New Roman" w:hAnsi="Times New Roman" w:eastAsia="Times New Roman"/>
                <w:sz w:val="20"/>
                <w:szCs w:val="20"/>
              </w:rPr>
            </w:pPr>
            <w:r w:rsidRPr="005C2DD2">
              <w:rPr>
                <w:rFonts w:ascii="Times New Roman" w:hAnsi="Times New Roman" w:eastAsia="Times New Roman"/>
                <w:sz w:val="20"/>
                <w:szCs w:val="20"/>
              </w:rPr>
              <w:t xml:space="preserve">Attached is a checklist of four elements that demonstrate field leadership. For each element, identify the number of long-term trainees that have demonstrated field leadership two and five years after program completion. Please keep the completed checklist attached. </w:t>
            </w:r>
          </w:p>
          <w:p w:rsidRPr="005C2DD2" w:rsidR="005C2DD2" w:rsidP="005C2DD2" w:rsidRDefault="005C2DD2" w14:paraId="3CC46F8D" w14:textId="77777777">
            <w:pPr>
              <w:rPr>
                <w:rFonts w:ascii="Times New Roman" w:hAnsi="Times New Roman" w:eastAsia="Times New Roman"/>
                <w:sz w:val="20"/>
                <w:szCs w:val="20"/>
              </w:rPr>
            </w:pPr>
            <w:r w:rsidRPr="005C2DD2">
              <w:rPr>
                <w:rFonts w:ascii="Times New Roman" w:hAnsi="Times New Roman" w:eastAsia="Times New Roman"/>
                <w:sz w:val="20"/>
                <w:szCs w:val="20"/>
              </w:rPr>
              <w:t xml:space="preserve">Long-term trainees are defined as those who have completed a long-term (greater than or equal to 300 contact hours) MCH training program, including those who received MCH funds and those who did not. </w:t>
            </w:r>
          </w:p>
          <w:p w:rsidRPr="005C2DD2" w:rsidR="005C2DD2" w:rsidP="005C2DD2" w:rsidRDefault="005C2DD2" w14:paraId="56F852EE" w14:textId="77777777">
            <w:pPr>
              <w:rPr>
                <w:rFonts w:ascii="Times New Roman" w:hAnsi="Times New Roman" w:eastAsia="Times New Roman"/>
                <w:sz w:val="20"/>
                <w:szCs w:val="20"/>
              </w:rPr>
            </w:pPr>
            <w:r w:rsidRPr="005C2DD2">
              <w:rPr>
                <w:rFonts w:ascii="Times New Roman" w:hAnsi="Times New Roman" w:eastAsia="Times New Roman"/>
                <w:sz w:val="20"/>
                <w:szCs w:val="20"/>
              </w:rPr>
              <w:br/>
              <w:t xml:space="preserve">“Field leadership” refers to but is not limited to providing MCH leadership within the clinical, advocacy, academic, research, public health, public policy or governmental realms. Refer to attachment for complete definition. </w:t>
            </w:r>
            <w:r w:rsidRPr="005C2DD2">
              <w:rPr>
                <w:rFonts w:ascii="Times New Roman" w:hAnsi="Times New Roman" w:eastAsia="Times New Roman"/>
                <w:sz w:val="20"/>
                <w:szCs w:val="20"/>
              </w:rPr>
              <w:br/>
            </w:r>
          </w:p>
          <w:p w:rsidRPr="005C2DD2" w:rsidR="005C2DD2" w:rsidP="005C2DD2" w:rsidRDefault="005C2DD2" w14:paraId="0F926515" w14:textId="1A99AE6A">
            <w:pPr>
              <w:rPr>
                <w:rFonts w:ascii="Times New Roman" w:hAnsi="Times New Roman" w:eastAsia="Times New Roman"/>
                <w:sz w:val="20"/>
                <w:szCs w:val="20"/>
              </w:rPr>
            </w:pPr>
          </w:p>
        </w:tc>
      </w:tr>
      <w:tr w:rsidRPr="005C2DD2" w:rsidR="005C2DD2" w:rsidTr="00DA305E" w14:paraId="3B69D6AF" w14:textId="77777777">
        <w:trPr>
          <w:trHeight w:val="225"/>
        </w:trPr>
        <w:tc>
          <w:tcPr>
            <w:tcW w:w="4428" w:type="dxa"/>
          </w:tcPr>
          <w:p w:rsidRPr="005C2DD2" w:rsidR="005C2DD2" w:rsidP="005C2DD2" w:rsidRDefault="005C2DD2" w14:paraId="73939F17" w14:textId="77777777">
            <w:pPr>
              <w:outlineLvl w:val="1"/>
              <w:rPr>
                <w:rFonts w:ascii="Times New Roman" w:hAnsi="Times New Roman" w:eastAsia="Times New Roman"/>
                <w:b/>
                <w:sz w:val="20"/>
                <w:szCs w:val="20"/>
              </w:rPr>
            </w:pPr>
          </w:p>
        </w:tc>
        <w:tc>
          <w:tcPr>
            <w:tcW w:w="4428" w:type="dxa"/>
          </w:tcPr>
          <w:p w:rsidRPr="005C2DD2" w:rsidR="005C2DD2" w:rsidP="005C2DD2" w:rsidRDefault="005C2DD2" w14:paraId="014B28D3" w14:textId="77777777">
            <w:pPr>
              <w:rPr>
                <w:rFonts w:ascii="Times New Roman" w:hAnsi="Times New Roman" w:eastAsia="Times New Roman"/>
                <w:sz w:val="20"/>
                <w:szCs w:val="20"/>
              </w:rPr>
            </w:pPr>
          </w:p>
        </w:tc>
      </w:tr>
      <w:tr w:rsidRPr="005C2DD2" w:rsidR="005C2DD2" w:rsidTr="00DA305E" w14:paraId="6248FF1D" w14:textId="77777777">
        <w:trPr>
          <w:trHeight w:val="477"/>
        </w:trPr>
        <w:tc>
          <w:tcPr>
            <w:tcW w:w="4428" w:type="dxa"/>
          </w:tcPr>
          <w:p w:rsidRPr="005C2DD2" w:rsidR="005C2DD2" w:rsidP="005C2DD2" w:rsidRDefault="005C2DD2" w14:paraId="665DBB9C" w14:textId="77777777">
            <w:pPr>
              <w:outlineLvl w:val="1"/>
              <w:rPr>
                <w:rFonts w:ascii="Times New Roman" w:hAnsi="Times New Roman" w:eastAsia="Times New Roman"/>
                <w:b/>
                <w:sz w:val="20"/>
                <w:szCs w:val="20"/>
              </w:rPr>
            </w:pPr>
            <w:bookmarkStart w:name="_Toc443483250" w:id="626"/>
            <w:bookmarkStart w:name="_Toc443491241" w:id="627"/>
            <w:r w:rsidRPr="005C2DD2">
              <w:rPr>
                <w:rFonts w:ascii="Times New Roman" w:hAnsi="Times New Roman" w:eastAsia="Times New Roman"/>
                <w:b/>
                <w:sz w:val="20"/>
                <w:szCs w:val="20"/>
              </w:rPr>
              <w:t>BENCHMARK DATA SOURCES</w:t>
            </w:r>
            <w:bookmarkEnd w:id="626"/>
            <w:bookmarkEnd w:id="627"/>
          </w:p>
        </w:tc>
        <w:tc>
          <w:tcPr>
            <w:tcW w:w="4428" w:type="dxa"/>
          </w:tcPr>
          <w:p w:rsidRPr="005C2DD2" w:rsidR="005C2DD2" w:rsidP="005C2DD2" w:rsidRDefault="005C2DD2" w14:paraId="34F33247" w14:textId="6FD3AEFF">
            <w:pPr>
              <w:rPr>
                <w:rFonts w:ascii="Times New Roman" w:hAnsi="Times New Roman" w:eastAsia="Times New Roman"/>
                <w:sz w:val="20"/>
              </w:rPr>
            </w:pPr>
            <w:r w:rsidRPr="005C2DD2">
              <w:rPr>
                <w:rFonts w:ascii="Times New Roman" w:hAnsi="Times New Roman" w:eastAsia="Times New Roman"/>
                <w:sz w:val="20"/>
              </w:rPr>
              <w:t xml:space="preserve">Related to Healthy People </w:t>
            </w:r>
            <w:r w:rsidRPr="005C2DD2" w:rsidR="00DE425B">
              <w:rPr>
                <w:rFonts w:ascii="Times New Roman" w:hAnsi="Times New Roman" w:eastAsia="Times New Roman"/>
                <w:sz w:val="20"/>
              </w:rPr>
              <w:t>20</w:t>
            </w:r>
            <w:r w:rsidR="00DE425B">
              <w:rPr>
                <w:rFonts w:ascii="Times New Roman" w:hAnsi="Times New Roman" w:eastAsia="Times New Roman"/>
                <w:sz w:val="20"/>
              </w:rPr>
              <w:t>3</w:t>
            </w:r>
            <w:r w:rsidRPr="005C2DD2" w:rsidR="00DE425B">
              <w:rPr>
                <w:rFonts w:ascii="Times New Roman" w:hAnsi="Times New Roman" w:eastAsia="Times New Roman"/>
                <w:sz w:val="20"/>
              </w:rPr>
              <w:t xml:space="preserve">0 </w:t>
            </w:r>
            <w:r w:rsidRPr="005C2DD2">
              <w:rPr>
                <w:rFonts w:ascii="Times New Roman" w:hAnsi="Times New Roman" w:eastAsia="Times New Roman"/>
                <w:sz w:val="20"/>
              </w:rPr>
              <w:t>Objectives:</w:t>
            </w:r>
          </w:p>
          <w:p w:rsidRPr="005C2DD2" w:rsidR="005C2DD2" w:rsidP="005C2DD2" w:rsidRDefault="005C2DD2" w14:paraId="70DCA921" w14:textId="77777777">
            <w:pPr>
              <w:rPr>
                <w:rFonts w:ascii="Times New Roman" w:hAnsi="Times New Roman" w:eastAsia="Times New Roman"/>
                <w:sz w:val="20"/>
              </w:rPr>
            </w:pPr>
          </w:p>
          <w:p w:rsidR="00DE425B" w:rsidP="00DE425B" w:rsidRDefault="00DE425B" w14:paraId="6E3C470D" w14:textId="77777777">
            <w:pPr>
              <w:rPr>
                <w:rFonts w:ascii="Times New Roman" w:hAnsi="Times New Roman" w:eastAsia="Times New Roman"/>
                <w:sz w:val="20"/>
                <w:szCs w:val="20"/>
              </w:rPr>
            </w:pPr>
            <w:r>
              <w:rPr>
                <w:rFonts w:ascii="Times New Roman" w:hAnsi="Times New Roman" w:eastAsia="Times New Roman"/>
                <w:sz w:val="20"/>
                <w:szCs w:val="20"/>
              </w:rPr>
              <w:t>ECBP-DO9: Increase core clinical prevention and population health education in medical schools.</w:t>
            </w:r>
          </w:p>
          <w:p w:rsidR="00DE425B" w:rsidP="00DE425B" w:rsidRDefault="00DE425B" w14:paraId="197EB2FD" w14:textId="071AA6AE">
            <w:pPr>
              <w:rPr>
                <w:rFonts w:ascii="Times New Roman" w:hAnsi="Times New Roman" w:eastAsia="Times New Roman"/>
                <w:sz w:val="20"/>
                <w:szCs w:val="20"/>
              </w:rPr>
            </w:pPr>
            <w:r>
              <w:rPr>
                <w:rFonts w:ascii="Times New Roman" w:hAnsi="Times New Roman" w:eastAsia="Times New Roman"/>
                <w:sz w:val="20"/>
                <w:szCs w:val="20"/>
              </w:rPr>
              <w:t>ECBP-D10: Increase core clinical prevention and population health education</w:t>
            </w:r>
            <w:r w:rsidR="003D6A24">
              <w:rPr>
                <w:rFonts w:ascii="Times New Roman" w:hAnsi="Times New Roman" w:eastAsia="Times New Roman"/>
                <w:sz w:val="20"/>
                <w:szCs w:val="20"/>
              </w:rPr>
              <w:t xml:space="preserve"> </w:t>
            </w:r>
            <w:r>
              <w:rPr>
                <w:rFonts w:ascii="Times New Roman" w:hAnsi="Times New Roman" w:eastAsia="Times New Roman"/>
                <w:sz w:val="20"/>
                <w:szCs w:val="20"/>
              </w:rPr>
              <w:t>in nursing schools.</w:t>
            </w:r>
          </w:p>
          <w:p w:rsidR="00DE425B" w:rsidP="00DE425B" w:rsidRDefault="00DE425B" w14:paraId="2CA551BA" w14:textId="77777777">
            <w:pPr>
              <w:rPr>
                <w:rFonts w:ascii="Times New Roman" w:hAnsi="Times New Roman" w:eastAsia="Times New Roman"/>
                <w:sz w:val="20"/>
                <w:szCs w:val="20"/>
              </w:rPr>
            </w:pPr>
            <w:r>
              <w:rPr>
                <w:rFonts w:ascii="Times New Roman" w:hAnsi="Times New Roman" w:eastAsia="Times New Roman"/>
                <w:sz w:val="20"/>
                <w:szCs w:val="20"/>
              </w:rPr>
              <w:t>ECBP-D11: Increase core clinical prevention and population health education in physician assistant training programs.</w:t>
            </w:r>
          </w:p>
          <w:p w:rsidR="00DE425B" w:rsidP="00DE425B" w:rsidRDefault="00DE425B" w14:paraId="5D3D20CA" w14:textId="77777777">
            <w:pPr>
              <w:rPr>
                <w:rFonts w:ascii="Times New Roman" w:hAnsi="Times New Roman" w:eastAsia="Times New Roman"/>
                <w:sz w:val="20"/>
                <w:szCs w:val="20"/>
              </w:rPr>
            </w:pPr>
            <w:r>
              <w:rPr>
                <w:rFonts w:ascii="Times New Roman" w:hAnsi="Times New Roman" w:eastAsia="Times New Roman"/>
                <w:sz w:val="20"/>
                <w:szCs w:val="20"/>
              </w:rPr>
              <w:t>ECBP-D12: Increase core clinical prevention and population health education in pharmacy schools.</w:t>
            </w:r>
          </w:p>
          <w:p w:rsidR="00DE425B" w:rsidP="00DE425B" w:rsidRDefault="00DE425B" w14:paraId="0D1FC585" w14:textId="77777777">
            <w:pPr>
              <w:rPr>
                <w:rFonts w:ascii="Times New Roman" w:hAnsi="Times New Roman" w:eastAsia="Times New Roman"/>
                <w:sz w:val="20"/>
                <w:szCs w:val="20"/>
              </w:rPr>
            </w:pPr>
            <w:r>
              <w:rPr>
                <w:rFonts w:ascii="Times New Roman" w:hAnsi="Times New Roman" w:eastAsia="Times New Roman"/>
                <w:sz w:val="20"/>
                <w:szCs w:val="20"/>
              </w:rPr>
              <w:t>ECBP-D13: Increase core clinical prevention and population health education in dental schools.</w:t>
            </w:r>
          </w:p>
          <w:p w:rsidR="00DE425B" w:rsidP="00DE425B" w:rsidRDefault="00DE425B" w14:paraId="16E93485" w14:textId="77777777">
            <w:pPr>
              <w:rPr>
                <w:rFonts w:ascii="Times New Roman" w:hAnsi="Times New Roman" w:eastAsia="Times New Roman"/>
                <w:sz w:val="20"/>
                <w:szCs w:val="20"/>
              </w:rPr>
            </w:pPr>
            <w:r>
              <w:rPr>
                <w:rFonts w:ascii="Times New Roman" w:hAnsi="Times New Roman" w:eastAsia="Times New Roman"/>
                <w:sz w:val="20"/>
                <w:szCs w:val="20"/>
              </w:rPr>
              <w:t>PHI-R03: Increase use of core and discipline-specific competencies to drive workforce development.</w:t>
            </w:r>
          </w:p>
          <w:p w:rsidR="00DE425B" w:rsidP="00DE425B" w:rsidRDefault="00DE425B" w14:paraId="0B908472" w14:textId="2715B0A8">
            <w:pPr>
              <w:rPr>
                <w:rFonts w:ascii="Times New Roman" w:hAnsi="Times New Roman" w:eastAsia="Times New Roman"/>
                <w:sz w:val="20"/>
                <w:szCs w:val="20"/>
              </w:rPr>
            </w:pPr>
            <w:r>
              <w:rPr>
                <w:rFonts w:ascii="Times New Roman" w:hAnsi="Times New Roman" w:eastAsia="Times New Roman"/>
                <w:sz w:val="20"/>
                <w:szCs w:val="20"/>
              </w:rPr>
              <w:t>PHI-06: Increase the proportion of state public health agencies that use core competencies in continuing education.</w:t>
            </w:r>
          </w:p>
          <w:p w:rsidR="00DE425B" w:rsidP="00DE425B" w:rsidRDefault="00DE425B" w14:paraId="040ED7CB" w14:textId="77777777">
            <w:pPr>
              <w:rPr>
                <w:rFonts w:ascii="Times New Roman" w:hAnsi="Times New Roman" w:eastAsia="Times New Roman"/>
                <w:sz w:val="20"/>
                <w:szCs w:val="20"/>
              </w:rPr>
            </w:pPr>
            <w:r>
              <w:rPr>
                <w:rFonts w:ascii="Times New Roman" w:hAnsi="Times New Roman" w:eastAsia="Times New Roman"/>
                <w:sz w:val="20"/>
                <w:szCs w:val="20"/>
              </w:rPr>
              <w:t>PHI-07: Increase the proportion of local public health agencies that use core competencies in continuing education.</w:t>
            </w:r>
          </w:p>
          <w:p w:rsidR="00DE425B" w:rsidP="00DE425B" w:rsidRDefault="00DE425B" w14:paraId="0626DDB3" w14:textId="2376AECF">
            <w:pPr>
              <w:rPr>
                <w:rFonts w:ascii="Times New Roman" w:hAnsi="Times New Roman" w:eastAsia="Times New Roman"/>
                <w:sz w:val="20"/>
                <w:szCs w:val="20"/>
              </w:rPr>
            </w:pPr>
            <w:r>
              <w:rPr>
                <w:rFonts w:ascii="Times New Roman" w:hAnsi="Times New Roman" w:eastAsia="Times New Roman"/>
                <w:sz w:val="20"/>
                <w:szCs w:val="20"/>
              </w:rPr>
              <w:t>PHI-DO1: Increase the proportion of tribal public health agencies that use core competencies in continuing education</w:t>
            </w:r>
            <w:r w:rsidR="00F70D73">
              <w:rPr>
                <w:rFonts w:ascii="Times New Roman" w:hAnsi="Times New Roman" w:eastAsia="Times New Roman"/>
                <w:sz w:val="20"/>
                <w:szCs w:val="20"/>
              </w:rPr>
              <w:t>.</w:t>
            </w:r>
          </w:p>
          <w:p w:rsidRPr="00DA305E" w:rsidR="005C2DD2" w:rsidP="005C2DD2" w:rsidRDefault="005C2DD2" w14:paraId="71F5158F" w14:textId="7DD3D03B">
            <w:pPr>
              <w:rPr>
                <w:rFonts w:ascii="Times New Roman" w:hAnsi="Times New Roman" w:eastAsia="Times New Roman"/>
                <w:sz w:val="20"/>
              </w:rPr>
            </w:pPr>
          </w:p>
        </w:tc>
      </w:tr>
      <w:tr w:rsidRPr="005C2DD2" w:rsidR="005C2DD2" w:rsidTr="00DA305E" w14:paraId="53115DDC" w14:textId="77777777">
        <w:tc>
          <w:tcPr>
            <w:tcW w:w="4428" w:type="dxa"/>
          </w:tcPr>
          <w:p w:rsidRPr="005C2DD2" w:rsidR="005C2DD2" w:rsidP="005C2DD2" w:rsidRDefault="005C2DD2" w14:paraId="256FF898" w14:textId="77777777">
            <w:pPr>
              <w:outlineLvl w:val="1"/>
              <w:rPr>
                <w:rFonts w:ascii="Times New Roman" w:hAnsi="Times New Roman" w:eastAsia="Times New Roman"/>
                <w:b/>
                <w:sz w:val="20"/>
                <w:szCs w:val="20"/>
              </w:rPr>
            </w:pPr>
          </w:p>
        </w:tc>
        <w:tc>
          <w:tcPr>
            <w:tcW w:w="4428" w:type="dxa"/>
          </w:tcPr>
          <w:p w:rsidRPr="005C2DD2" w:rsidR="005C2DD2" w:rsidP="005C2DD2" w:rsidRDefault="005C2DD2" w14:paraId="53A098C3" w14:textId="77777777">
            <w:pPr>
              <w:rPr>
                <w:rFonts w:ascii="Times New Roman" w:hAnsi="Times New Roman" w:eastAsia="Times New Roman"/>
                <w:sz w:val="20"/>
                <w:szCs w:val="20"/>
              </w:rPr>
            </w:pPr>
          </w:p>
        </w:tc>
      </w:tr>
      <w:tr w:rsidRPr="005C2DD2" w:rsidR="005C2DD2" w:rsidTr="00DA305E" w14:paraId="7995D4E7" w14:textId="77777777">
        <w:trPr>
          <w:trHeight w:val="252"/>
        </w:trPr>
        <w:tc>
          <w:tcPr>
            <w:tcW w:w="4428" w:type="dxa"/>
          </w:tcPr>
          <w:p w:rsidRPr="005C2DD2" w:rsidR="005C2DD2" w:rsidP="005C2DD2" w:rsidRDefault="005C2DD2" w14:paraId="5C4AA5C6" w14:textId="77777777">
            <w:pPr>
              <w:outlineLvl w:val="1"/>
              <w:rPr>
                <w:rFonts w:ascii="Times New Roman" w:hAnsi="Times New Roman" w:eastAsia="Times New Roman"/>
                <w:b/>
                <w:sz w:val="20"/>
                <w:szCs w:val="20"/>
              </w:rPr>
            </w:pPr>
            <w:bookmarkStart w:name="_Toc443483251" w:id="628"/>
            <w:bookmarkStart w:name="_Toc443491242" w:id="629"/>
            <w:r w:rsidRPr="005C2DD2">
              <w:rPr>
                <w:rFonts w:ascii="Times New Roman" w:hAnsi="Times New Roman" w:eastAsia="Times New Roman"/>
                <w:b/>
                <w:sz w:val="20"/>
                <w:szCs w:val="20"/>
              </w:rPr>
              <w:t>GRANTEE DATA SOURCES</w:t>
            </w:r>
            <w:bookmarkEnd w:id="628"/>
            <w:bookmarkEnd w:id="629"/>
          </w:p>
        </w:tc>
        <w:tc>
          <w:tcPr>
            <w:tcW w:w="4428" w:type="dxa"/>
          </w:tcPr>
          <w:p w:rsidRPr="005C2DD2" w:rsidR="005C2DD2" w:rsidP="005C2DD2" w:rsidRDefault="005C2DD2" w14:paraId="36C68980" w14:textId="77777777">
            <w:pPr>
              <w:rPr>
                <w:rFonts w:ascii="Times New Roman" w:hAnsi="Times New Roman" w:eastAsia="Times New Roman"/>
                <w:sz w:val="20"/>
                <w:szCs w:val="20"/>
              </w:rPr>
            </w:pPr>
            <w:r w:rsidRPr="005C2DD2">
              <w:rPr>
                <w:rFonts w:ascii="Times New Roman" w:hAnsi="Times New Roman" w:eastAsia="Times New Roman"/>
                <w:sz w:val="20"/>
                <w:szCs w:val="20"/>
              </w:rPr>
              <w:t>Attached data collection form to be completed by grantees.</w:t>
            </w:r>
          </w:p>
        </w:tc>
      </w:tr>
      <w:tr w:rsidRPr="005C2DD2" w:rsidR="005C2DD2" w:rsidTr="00DA305E" w14:paraId="5E59BAA6" w14:textId="77777777">
        <w:tc>
          <w:tcPr>
            <w:tcW w:w="4428" w:type="dxa"/>
          </w:tcPr>
          <w:p w:rsidRPr="005C2DD2" w:rsidR="005C2DD2" w:rsidP="005C2DD2" w:rsidRDefault="005C2DD2" w14:paraId="0415A738" w14:textId="77777777">
            <w:pPr>
              <w:outlineLvl w:val="1"/>
              <w:rPr>
                <w:rFonts w:ascii="Times New Roman" w:hAnsi="Times New Roman" w:eastAsia="Times New Roman"/>
                <w:b/>
                <w:sz w:val="20"/>
                <w:szCs w:val="20"/>
              </w:rPr>
            </w:pPr>
          </w:p>
        </w:tc>
        <w:tc>
          <w:tcPr>
            <w:tcW w:w="4428" w:type="dxa"/>
          </w:tcPr>
          <w:p w:rsidRPr="005C2DD2" w:rsidR="005C2DD2" w:rsidP="005C2DD2" w:rsidRDefault="005C2DD2" w14:paraId="4DBCC837" w14:textId="77777777">
            <w:pPr>
              <w:rPr>
                <w:rFonts w:ascii="Times New Roman" w:hAnsi="Times New Roman" w:eastAsia="Times New Roman"/>
                <w:sz w:val="20"/>
                <w:szCs w:val="20"/>
              </w:rPr>
            </w:pPr>
          </w:p>
        </w:tc>
      </w:tr>
      <w:tr w:rsidRPr="005C2DD2" w:rsidR="005C2DD2" w:rsidTr="00DA305E" w14:paraId="5A4E6CB6" w14:textId="77777777">
        <w:tc>
          <w:tcPr>
            <w:tcW w:w="4428" w:type="dxa"/>
          </w:tcPr>
          <w:p w:rsidRPr="005C2DD2" w:rsidR="005C2DD2" w:rsidP="005C2DD2" w:rsidRDefault="005C2DD2" w14:paraId="335A55E3" w14:textId="77777777">
            <w:pPr>
              <w:outlineLvl w:val="1"/>
              <w:rPr>
                <w:rFonts w:ascii="Times New Roman" w:hAnsi="Times New Roman" w:eastAsia="Times New Roman"/>
                <w:b/>
                <w:sz w:val="20"/>
                <w:szCs w:val="20"/>
              </w:rPr>
            </w:pPr>
            <w:bookmarkStart w:name="_Toc443483252" w:id="630"/>
            <w:bookmarkStart w:name="_Toc443491243" w:id="631"/>
            <w:r w:rsidRPr="005C2DD2">
              <w:rPr>
                <w:rFonts w:ascii="Times New Roman" w:hAnsi="Times New Roman" w:eastAsia="Times New Roman"/>
                <w:b/>
                <w:sz w:val="20"/>
                <w:szCs w:val="20"/>
              </w:rPr>
              <w:t>SIGNIFICANCE</w:t>
            </w:r>
            <w:bookmarkEnd w:id="630"/>
            <w:bookmarkEnd w:id="631"/>
          </w:p>
        </w:tc>
        <w:tc>
          <w:tcPr>
            <w:tcW w:w="4428" w:type="dxa"/>
          </w:tcPr>
          <w:p w:rsidRPr="005C2DD2" w:rsidR="005C2DD2" w:rsidP="005C2DD2" w:rsidRDefault="005C2DD2" w14:paraId="2B9DA84D" w14:textId="20933694">
            <w:pPr>
              <w:rPr>
                <w:rFonts w:ascii="Times New Roman" w:hAnsi="Times New Roman" w:eastAsia="Times New Roman"/>
                <w:sz w:val="20"/>
                <w:szCs w:val="20"/>
              </w:rPr>
            </w:pPr>
            <w:r w:rsidRPr="005C2DD2">
              <w:rPr>
                <w:rFonts w:ascii="Times New Roman" w:hAnsi="Times New Roman" w:eastAsia="Times New Roman"/>
                <w:sz w:val="20"/>
                <w:szCs w:val="20"/>
              </w:rPr>
              <w:t>An MCHB trained workforce is a vital participant in clinical, administrative, policy, public health and various other arenas. MCHB long term training programs assist in developing a public health workforce that addresses MCH concerns and fosters fiel</w:t>
            </w:r>
            <w:r w:rsidR="00DA305E">
              <w:rPr>
                <w:rFonts w:ascii="Times New Roman" w:hAnsi="Times New Roman" w:eastAsia="Times New Roman"/>
                <w:sz w:val="20"/>
                <w:szCs w:val="20"/>
              </w:rPr>
              <w:t xml:space="preserve">d leadership in the MCH arena. </w:t>
            </w:r>
            <w:r w:rsidR="008C1998">
              <w:rPr>
                <w:rFonts w:ascii="Times New Roman" w:hAnsi="Times New Roman" w:eastAsia="Times New Roman"/>
                <w:snapToGrid w:val="0"/>
                <w:sz w:val="20"/>
                <w:szCs w:val="20"/>
              </w:rPr>
              <w:t>This national performance measure relates directly to MCHB Strategic Plan Goal 3: Strengthen public health capacity and workforce for MCH.</w:t>
            </w:r>
          </w:p>
        </w:tc>
      </w:tr>
    </w:tbl>
    <w:p w:rsidRPr="005C2DD2" w:rsidR="005C2DD2" w:rsidP="005C2DD2" w:rsidRDefault="005C2DD2" w14:paraId="0DAD5AB0" w14:textId="77777777">
      <w:pPr>
        <w:rPr>
          <w:rFonts w:ascii="Times New Roman" w:hAnsi="Times New Roman" w:eastAsia="Times New Roman"/>
          <w:sz w:val="20"/>
          <w:szCs w:val="20"/>
        </w:rPr>
      </w:pPr>
    </w:p>
    <w:p w:rsidRPr="005C2DD2" w:rsidR="005C2DD2" w:rsidP="005C2DD2" w:rsidRDefault="005C2DD2" w14:paraId="4E7CB9E0" w14:textId="77777777">
      <w:pPr>
        <w:rPr>
          <w:rFonts w:ascii="Times New Roman" w:hAnsi="Times New Roman" w:eastAsia="Times New Roman"/>
          <w:sz w:val="20"/>
          <w:szCs w:val="20"/>
        </w:rPr>
      </w:pPr>
      <w:r w:rsidRPr="005C2DD2">
        <w:rPr>
          <w:rFonts w:ascii="Times New Roman" w:hAnsi="Times New Roman" w:eastAsia="Times New Roman"/>
          <w:sz w:val="20"/>
          <w:szCs w:val="20"/>
        </w:rPr>
        <w:br w:type="page"/>
      </w:r>
    </w:p>
    <w:p w:rsidR="005C2DD2" w:rsidP="005C2DD2" w:rsidRDefault="0058644B" w14:paraId="21F39919" w14:textId="77777777">
      <w:pPr>
        <w:outlineLvl w:val="0"/>
        <w:rPr>
          <w:rFonts w:ascii="Times New Roman" w:hAnsi="Times New Roman" w:eastAsia="Times New Roman"/>
          <w:b/>
          <w:sz w:val="20"/>
          <w:szCs w:val="20"/>
        </w:rPr>
      </w:pPr>
      <w:bookmarkStart w:name="_Toc443483253" w:id="632"/>
      <w:bookmarkStart w:name="_Toc443491244" w:id="633"/>
      <w:r w:rsidRPr="005C2DD2">
        <w:rPr>
          <w:rFonts w:ascii="Times New Roman" w:hAnsi="Times New Roman" w:eastAsia="Times New Roman"/>
          <w:b/>
          <w:sz w:val="20"/>
          <w:szCs w:val="20"/>
        </w:rPr>
        <w:lastRenderedPageBreak/>
        <w:t>DATA COLLECTION FORM</w:t>
      </w:r>
      <w:r>
        <w:rPr>
          <w:rFonts w:ascii="Times New Roman" w:hAnsi="Times New Roman" w:eastAsia="Times New Roman"/>
          <w:b/>
          <w:sz w:val="20"/>
          <w:szCs w:val="20"/>
        </w:rPr>
        <w:t xml:space="preserve"> FOR DETAIL SHEET: </w:t>
      </w:r>
      <w:r w:rsidRPr="005C2DD2" w:rsidR="005C2DD2">
        <w:rPr>
          <w:rFonts w:ascii="Times New Roman" w:hAnsi="Times New Roman" w:eastAsia="Times New Roman"/>
          <w:b/>
          <w:sz w:val="20"/>
          <w:szCs w:val="20"/>
        </w:rPr>
        <w:t xml:space="preserve">Training </w:t>
      </w:r>
      <w:r w:rsidR="00BF3A3E">
        <w:rPr>
          <w:rFonts w:ascii="Times New Roman" w:hAnsi="Times New Roman" w:eastAsia="Times New Roman"/>
          <w:b/>
          <w:sz w:val="20"/>
          <w:szCs w:val="20"/>
        </w:rPr>
        <w:t>1</w:t>
      </w:r>
      <w:r w:rsidRPr="005C2DD2" w:rsidR="005C2DD2">
        <w:rPr>
          <w:rFonts w:ascii="Times New Roman" w:hAnsi="Times New Roman" w:eastAsia="Times New Roman"/>
          <w:b/>
          <w:sz w:val="20"/>
          <w:szCs w:val="20"/>
        </w:rPr>
        <w:t xml:space="preserve">0 </w:t>
      </w:r>
      <w:r>
        <w:rPr>
          <w:rFonts w:ascii="Times New Roman" w:hAnsi="Times New Roman" w:eastAsia="Times New Roman"/>
          <w:b/>
          <w:sz w:val="20"/>
          <w:szCs w:val="20"/>
        </w:rPr>
        <w:t>– Field Leadership</w:t>
      </w:r>
      <w:bookmarkEnd w:id="632"/>
      <w:bookmarkEnd w:id="633"/>
    </w:p>
    <w:p w:rsidRPr="00F72122" w:rsidR="0058644B" w:rsidP="00F72122" w:rsidRDefault="0058644B" w14:paraId="19451BF1" w14:textId="77777777"/>
    <w:p w:rsidRPr="005C2DD2" w:rsidR="005C2DD2" w:rsidP="00E501A1" w:rsidRDefault="005C2DD2" w14:paraId="0B4DA773" w14:textId="77777777">
      <w:pPr>
        <w:spacing w:after="120"/>
        <w:outlineLvl w:val="0"/>
        <w:rPr>
          <w:rFonts w:ascii="Times New Roman" w:hAnsi="Times New Roman" w:eastAsia="Arial"/>
          <w:b/>
          <w:sz w:val="20"/>
          <w:szCs w:val="20"/>
          <w:u w:val="single"/>
        </w:rPr>
      </w:pPr>
      <w:bookmarkStart w:name="_Toc443483254" w:id="634"/>
      <w:bookmarkStart w:name="_Toc443491245" w:id="635"/>
      <w:r w:rsidRPr="005C2DD2">
        <w:rPr>
          <w:rFonts w:ascii="Times New Roman" w:hAnsi="Times New Roman" w:eastAsia="Times New Roman"/>
          <w:b/>
          <w:sz w:val="20"/>
          <w:szCs w:val="20"/>
          <w:u w:val="single"/>
        </w:rPr>
        <w:t>SECTION A:  2 YEAR FOLLOW-UP</w:t>
      </w:r>
      <w:bookmarkEnd w:id="634"/>
      <w:bookmarkEnd w:id="635"/>
    </w:p>
    <w:p w:rsidRPr="005C2DD2" w:rsidR="005C2DD2" w:rsidP="00E501A1" w:rsidRDefault="005C2DD2" w14:paraId="3D1D9169" w14:textId="77777777">
      <w:pPr>
        <w:shd w:val="clear" w:color="auto" w:fill="FFFFFF"/>
        <w:spacing w:after="120"/>
        <w:rPr>
          <w:rFonts w:ascii="Times New Roman" w:hAnsi="Times New Roman" w:eastAsia="Times New Roman"/>
          <w:color w:val="000000"/>
          <w:sz w:val="20"/>
          <w:szCs w:val="20"/>
        </w:rPr>
      </w:pPr>
      <w:r w:rsidRPr="005C2DD2">
        <w:rPr>
          <w:rFonts w:ascii="Times New Roman" w:hAnsi="Times New Roman" w:eastAsia="Times New Roman"/>
          <w:b/>
          <w:bCs/>
          <w:color w:val="000000"/>
          <w:sz w:val="20"/>
          <w:szCs w:val="20"/>
        </w:rPr>
        <w:t xml:space="preserve">Numerator: </w:t>
      </w:r>
      <w:r w:rsidRPr="005C2DD2">
        <w:rPr>
          <w:rFonts w:ascii="Times New Roman" w:hAnsi="Times New Roman" w:eastAsia="Times New Roman"/>
          <w:color w:val="000000"/>
          <w:sz w:val="20"/>
          <w:szCs w:val="20"/>
        </w:rPr>
        <w:t xml:space="preserve">The number of long-term trainees who have demonstrated field leadership </w:t>
      </w:r>
      <w:r w:rsidRPr="005C2DD2">
        <w:rPr>
          <w:rFonts w:ascii="Times New Roman" w:hAnsi="Times New Roman" w:eastAsia="Times New Roman"/>
          <w:b/>
          <w:color w:val="000000"/>
          <w:sz w:val="20"/>
          <w:szCs w:val="20"/>
          <w:u w:val="single"/>
        </w:rPr>
        <w:t xml:space="preserve">2 </w:t>
      </w:r>
      <w:r w:rsidRPr="005C2DD2">
        <w:rPr>
          <w:rFonts w:ascii="Times New Roman" w:hAnsi="Times New Roman" w:eastAsia="Times New Roman"/>
          <w:b/>
          <w:sz w:val="20"/>
          <w:szCs w:val="20"/>
          <w:u w:val="single"/>
        </w:rPr>
        <w:t xml:space="preserve">years </w:t>
      </w:r>
      <w:r w:rsidRPr="005C2DD2">
        <w:rPr>
          <w:rFonts w:ascii="Times New Roman" w:hAnsi="Times New Roman" w:eastAsia="Times New Roman"/>
          <w:sz w:val="20"/>
          <w:szCs w:val="20"/>
        </w:rPr>
        <w:t xml:space="preserve">after completing their MCH Training Program. </w:t>
      </w:r>
    </w:p>
    <w:p w:rsidRPr="005C2DD2" w:rsidR="005C2DD2" w:rsidP="00E501A1" w:rsidRDefault="005C2DD2" w14:paraId="3260508C" w14:textId="77777777">
      <w:pPr>
        <w:shd w:val="clear" w:color="auto" w:fill="FFFFFF"/>
        <w:spacing w:after="120"/>
        <w:rPr>
          <w:rFonts w:ascii="Times New Roman" w:hAnsi="Times New Roman" w:eastAsia="Times New Roman"/>
          <w:color w:val="000000"/>
          <w:sz w:val="20"/>
          <w:szCs w:val="20"/>
        </w:rPr>
      </w:pPr>
      <w:r w:rsidRPr="005C2DD2">
        <w:rPr>
          <w:rFonts w:ascii="Times New Roman" w:hAnsi="Times New Roman" w:eastAsia="Times New Roman"/>
          <w:b/>
          <w:bCs/>
          <w:color w:val="000000"/>
          <w:sz w:val="20"/>
          <w:szCs w:val="20"/>
        </w:rPr>
        <w:t xml:space="preserve">Denominator: </w:t>
      </w:r>
      <w:r w:rsidRPr="005C2DD2">
        <w:rPr>
          <w:rFonts w:ascii="Times New Roman" w:hAnsi="Times New Roman" w:eastAsia="Times New Roman"/>
          <w:color w:val="000000"/>
          <w:sz w:val="20"/>
          <w:szCs w:val="20"/>
        </w:rPr>
        <w:t xml:space="preserve">The total number of long-term trainees, </w:t>
      </w:r>
      <w:r w:rsidRPr="005C2DD2">
        <w:rPr>
          <w:rFonts w:ascii="Times New Roman" w:hAnsi="Times New Roman" w:eastAsia="Times New Roman"/>
          <w:b/>
          <w:color w:val="000000"/>
          <w:sz w:val="20"/>
          <w:szCs w:val="20"/>
          <w:u w:val="single"/>
        </w:rPr>
        <w:t>2 years</w:t>
      </w:r>
      <w:r w:rsidRPr="005C2DD2">
        <w:rPr>
          <w:rFonts w:ascii="Times New Roman" w:hAnsi="Times New Roman" w:eastAsia="Times New Roman"/>
          <w:color w:val="000000"/>
          <w:sz w:val="20"/>
          <w:szCs w:val="20"/>
        </w:rPr>
        <w:t xml:space="preserve"> </w:t>
      </w:r>
      <w:r w:rsidRPr="005C2DD2">
        <w:rPr>
          <w:rFonts w:ascii="Times New Roman" w:hAnsi="Times New Roman" w:eastAsia="Times New Roman"/>
          <w:sz w:val="20"/>
          <w:szCs w:val="20"/>
        </w:rPr>
        <w:t xml:space="preserve">following completion of </w:t>
      </w:r>
      <w:r w:rsidRPr="005C2DD2">
        <w:rPr>
          <w:rFonts w:ascii="Times New Roman" w:hAnsi="Times New Roman" w:eastAsia="Times New Roman"/>
          <w:color w:val="000000"/>
          <w:sz w:val="20"/>
          <w:szCs w:val="20"/>
        </w:rPr>
        <w:t xml:space="preserve">an MCHB-funded training program, included in this report. </w:t>
      </w:r>
    </w:p>
    <w:p w:rsidR="00CF4653" w:rsidP="00E501A1" w:rsidRDefault="00CF4653" w14:paraId="33FED7D0" w14:textId="77777777">
      <w:pPr>
        <w:spacing w:after="120"/>
        <w:rPr>
          <w:rFonts w:ascii="Times New Roman" w:hAnsi="Times New Roman" w:eastAsia="Times New Roman"/>
          <w:sz w:val="20"/>
          <w:szCs w:val="20"/>
        </w:rPr>
      </w:pPr>
    </w:p>
    <w:p w:rsidRPr="005C2DD2" w:rsidR="005C2DD2" w:rsidP="00E501A1" w:rsidRDefault="005C2DD2" w14:paraId="52AA0EF1" w14:textId="28A19481">
      <w:pPr>
        <w:spacing w:after="120"/>
        <w:rPr>
          <w:rFonts w:ascii="Times New Roman" w:hAnsi="Times New Roman" w:eastAsia="Times New Roman"/>
          <w:sz w:val="20"/>
          <w:szCs w:val="20"/>
        </w:rPr>
      </w:pPr>
      <w:r w:rsidRPr="005C2DD2">
        <w:rPr>
          <w:rFonts w:ascii="Times New Roman" w:hAnsi="Times New Roman" w:eastAsia="Times New Roman"/>
          <w:sz w:val="20"/>
          <w:szCs w:val="20"/>
        </w:rPr>
        <w:t>Long-term trainees are defined as those who have completed a long-term (greater than or equal to 300 contact hours) MCH training program, including those who received MCH</w:t>
      </w:r>
      <w:r w:rsidR="00CC4A26">
        <w:rPr>
          <w:rFonts w:ascii="Times New Roman" w:hAnsi="Times New Roman" w:eastAsia="Times New Roman"/>
          <w:sz w:val="20"/>
          <w:szCs w:val="20"/>
        </w:rPr>
        <w:t>B</w:t>
      </w:r>
      <w:r w:rsidRPr="005C2DD2">
        <w:rPr>
          <w:rFonts w:ascii="Times New Roman" w:hAnsi="Times New Roman" w:eastAsia="Times New Roman"/>
          <w:sz w:val="20"/>
          <w:szCs w:val="20"/>
        </w:rPr>
        <w:t xml:space="preserve"> funds and those who did not. </w:t>
      </w:r>
    </w:p>
    <w:p w:rsidRPr="005C2DD2" w:rsidR="005C2DD2" w:rsidP="005C2DD2" w:rsidRDefault="005C2DD2" w14:paraId="610C1F39" w14:textId="77777777">
      <w:pPr>
        <w:rPr>
          <w:rFonts w:ascii="Times New Roman" w:hAnsi="Times New Roman" w:eastAsia="Times New Roman"/>
          <w:sz w:val="20"/>
          <w:szCs w:val="20"/>
        </w:rPr>
      </w:pPr>
    </w:p>
    <w:tbl>
      <w:tblPr>
        <w:tblW w:w="0" w:type="auto"/>
        <w:tblLook w:val="04A0" w:firstRow="1" w:lastRow="0" w:firstColumn="1" w:lastColumn="0" w:noHBand="0" w:noVBand="1"/>
      </w:tblPr>
      <w:tblGrid>
        <w:gridCol w:w="7938"/>
        <w:gridCol w:w="1638"/>
      </w:tblGrid>
      <w:tr w:rsidRPr="005C2DD2" w:rsidR="005C2DD2" w:rsidTr="005C2DD2" w14:paraId="1C96B329" w14:textId="77777777">
        <w:tc>
          <w:tcPr>
            <w:tcW w:w="7938" w:type="dxa"/>
            <w:shd w:val="clear" w:color="auto" w:fill="auto"/>
          </w:tcPr>
          <w:p w:rsidRPr="005C2DD2" w:rsidR="005C2DD2" w:rsidP="00A06CFF" w:rsidRDefault="005C2DD2" w14:paraId="2916A839" w14:textId="77777777">
            <w:pPr>
              <w:numPr>
                <w:ilvl w:val="0"/>
                <w:numId w:val="21"/>
              </w:numPr>
              <w:contextualSpacing/>
              <w:rPr>
                <w:rFonts w:ascii="Times New Roman" w:hAnsi="Times New Roman" w:eastAsia="Times New Roman"/>
                <w:sz w:val="20"/>
                <w:szCs w:val="20"/>
              </w:rPr>
            </w:pPr>
            <w:r w:rsidRPr="005C2DD2">
              <w:rPr>
                <w:rFonts w:ascii="Times New Roman" w:hAnsi="Times New Roman" w:eastAsia="Times New Roman"/>
                <w:sz w:val="20"/>
                <w:szCs w:val="20"/>
              </w:rPr>
              <w:t xml:space="preserve">The total number of long-term trainees, </w:t>
            </w:r>
            <w:r w:rsidRPr="005C2DD2">
              <w:rPr>
                <w:rFonts w:ascii="Times New Roman" w:hAnsi="Times New Roman" w:eastAsia="Times New Roman"/>
                <w:b/>
                <w:sz w:val="20"/>
                <w:szCs w:val="20"/>
                <w:u w:val="single"/>
              </w:rPr>
              <w:t>2 years</w:t>
            </w:r>
            <w:r w:rsidRPr="005C2DD2">
              <w:rPr>
                <w:rFonts w:ascii="Times New Roman" w:hAnsi="Times New Roman" w:eastAsia="Times New Roman"/>
                <w:sz w:val="20"/>
                <w:szCs w:val="20"/>
              </w:rPr>
              <w:t xml:space="preserve"> post program completion, included in this report</w:t>
            </w:r>
          </w:p>
          <w:p w:rsidRPr="005C2DD2" w:rsidR="005C2DD2" w:rsidP="005C2DD2" w:rsidRDefault="005C2DD2" w14:paraId="6540565E" w14:textId="77777777">
            <w:pPr>
              <w:rPr>
                <w:rFonts w:ascii="Times New Roman" w:hAnsi="Times New Roman" w:eastAsia="Arial"/>
                <w:sz w:val="20"/>
                <w:szCs w:val="20"/>
              </w:rPr>
            </w:pPr>
          </w:p>
        </w:tc>
        <w:tc>
          <w:tcPr>
            <w:tcW w:w="1638" w:type="dxa"/>
            <w:shd w:val="clear" w:color="auto" w:fill="auto"/>
          </w:tcPr>
          <w:p w:rsidRPr="005C2DD2" w:rsidR="005C2DD2" w:rsidP="005C2DD2" w:rsidRDefault="00E501A1" w14:paraId="703E2ECF" w14:textId="77777777">
            <w:pPr>
              <w:jc w:val="center"/>
              <w:rPr>
                <w:rFonts w:ascii="Times New Roman" w:hAnsi="Times New Roman" w:eastAsia="Arial"/>
                <w:sz w:val="20"/>
                <w:szCs w:val="20"/>
              </w:rPr>
            </w:pPr>
            <w:r w:rsidRPr="009E28A4">
              <w:rPr>
                <w:rFonts w:eastAsia="Times New Roman" w:asciiTheme="minorHAnsi" w:hAnsiTheme="minorHAnsi" w:cstheme="minorHAnsi"/>
                <w:sz w:val="20"/>
                <w:szCs w:val="20"/>
              </w:rPr>
              <w:t>_________</w:t>
            </w:r>
          </w:p>
        </w:tc>
      </w:tr>
      <w:tr w:rsidRPr="005C2DD2" w:rsidR="005C2DD2" w:rsidTr="00E501A1" w14:paraId="74E85032" w14:textId="77777777">
        <w:trPr>
          <w:trHeight w:val="464"/>
        </w:trPr>
        <w:tc>
          <w:tcPr>
            <w:tcW w:w="7938" w:type="dxa"/>
            <w:shd w:val="clear" w:color="auto" w:fill="auto"/>
          </w:tcPr>
          <w:p w:rsidRPr="005C2DD2" w:rsidR="005C2DD2" w:rsidP="003D6A24" w:rsidRDefault="005C2DD2" w14:paraId="5C63FE64" w14:textId="5649AC67">
            <w:pPr>
              <w:numPr>
                <w:ilvl w:val="0"/>
                <w:numId w:val="21"/>
              </w:numPr>
              <w:contextualSpacing/>
              <w:rPr>
                <w:rFonts w:ascii="Times New Roman" w:hAnsi="Times New Roman" w:eastAsia="Arial"/>
                <w:sz w:val="20"/>
                <w:szCs w:val="20"/>
              </w:rPr>
            </w:pPr>
            <w:r w:rsidRPr="005C2DD2">
              <w:rPr>
                <w:rFonts w:ascii="Times New Roman" w:hAnsi="Times New Roman" w:eastAsia="Times New Roman"/>
                <w:sz w:val="20"/>
                <w:szCs w:val="20"/>
              </w:rPr>
              <w:t xml:space="preserve">The total number of </w:t>
            </w:r>
            <w:r w:rsidR="003C18FD">
              <w:rPr>
                <w:rFonts w:ascii="Times New Roman" w:hAnsi="Times New Roman" w:eastAsia="Times New Roman"/>
                <w:sz w:val="20"/>
                <w:szCs w:val="20"/>
              </w:rPr>
              <w:t>long</w:t>
            </w:r>
            <w:r w:rsidR="003D6A24">
              <w:rPr>
                <w:rFonts w:ascii="Times New Roman" w:hAnsi="Times New Roman" w:eastAsia="Times New Roman"/>
                <w:sz w:val="20"/>
                <w:szCs w:val="20"/>
              </w:rPr>
              <w:t>-</w:t>
            </w:r>
            <w:r w:rsidR="003C18FD">
              <w:rPr>
                <w:rFonts w:ascii="Times New Roman" w:hAnsi="Times New Roman" w:eastAsia="Times New Roman"/>
                <w:sz w:val="20"/>
                <w:szCs w:val="20"/>
              </w:rPr>
              <w:t xml:space="preserve">term trainees, </w:t>
            </w:r>
            <w:r w:rsidRPr="005C2DD2" w:rsidR="003C18FD">
              <w:rPr>
                <w:rFonts w:ascii="Times New Roman" w:hAnsi="Times New Roman" w:eastAsia="Times New Roman"/>
                <w:b/>
                <w:sz w:val="20"/>
                <w:szCs w:val="20"/>
                <w:u w:val="single"/>
              </w:rPr>
              <w:t>2 years</w:t>
            </w:r>
            <w:r w:rsidRPr="005C2DD2" w:rsidR="003C18FD">
              <w:rPr>
                <w:rFonts w:ascii="Times New Roman" w:hAnsi="Times New Roman" w:eastAsia="Times New Roman"/>
                <w:sz w:val="20"/>
                <w:szCs w:val="20"/>
              </w:rPr>
              <w:t xml:space="preserve"> post program completion, </w:t>
            </w:r>
            <w:r w:rsidRPr="005C2DD2">
              <w:rPr>
                <w:rFonts w:ascii="Times New Roman" w:hAnsi="Times New Roman" w:eastAsia="Times New Roman"/>
                <w:sz w:val="20"/>
                <w:szCs w:val="20"/>
              </w:rPr>
              <w:t>to follow-up</w:t>
            </w:r>
            <w:r w:rsidRPr="005C2DD2">
              <w:rPr>
                <w:rFonts w:ascii="Times New Roman" w:hAnsi="Times New Roman" w:eastAsia="Times New Roman"/>
                <w:sz w:val="20"/>
                <w:szCs w:val="20"/>
              </w:rPr>
              <w:tab/>
            </w:r>
          </w:p>
        </w:tc>
        <w:tc>
          <w:tcPr>
            <w:tcW w:w="1638" w:type="dxa"/>
            <w:shd w:val="clear" w:color="auto" w:fill="auto"/>
          </w:tcPr>
          <w:p w:rsidRPr="005C2DD2" w:rsidR="005C2DD2" w:rsidP="005C2DD2" w:rsidRDefault="00E501A1" w14:paraId="03231BA6" w14:textId="77777777">
            <w:pPr>
              <w:jc w:val="center"/>
              <w:rPr>
                <w:rFonts w:ascii="Times New Roman" w:hAnsi="Times New Roman" w:eastAsia="Arial"/>
                <w:sz w:val="20"/>
                <w:szCs w:val="20"/>
              </w:rPr>
            </w:pPr>
            <w:r w:rsidRPr="009E28A4">
              <w:rPr>
                <w:rFonts w:eastAsia="Times New Roman" w:asciiTheme="minorHAnsi" w:hAnsiTheme="minorHAnsi" w:cstheme="minorHAnsi"/>
                <w:sz w:val="20"/>
                <w:szCs w:val="20"/>
              </w:rPr>
              <w:t>_________</w:t>
            </w:r>
          </w:p>
        </w:tc>
      </w:tr>
      <w:tr w:rsidRPr="005C2DD2" w:rsidR="005C2DD2" w:rsidTr="005C2DD2" w14:paraId="7E7D2A60" w14:textId="77777777">
        <w:tc>
          <w:tcPr>
            <w:tcW w:w="7938" w:type="dxa"/>
            <w:shd w:val="clear" w:color="auto" w:fill="auto"/>
          </w:tcPr>
          <w:p w:rsidRPr="005C2DD2" w:rsidR="005C2DD2" w:rsidP="005C2DD2" w:rsidRDefault="005C2DD2" w14:paraId="0F598468" w14:textId="77777777">
            <w:pPr>
              <w:rPr>
                <w:rFonts w:ascii="Times New Roman" w:hAnsi="Times New Roman" w:eastAsia="Times New Roman"/>
                <w:sz w:val="20"/>
                <w:szCs w:val="20"/>
              </w:rPr>
            </w:pPr>
          </w:p>
          <w:p w:rsidRPr="00D146D9" w:rsidR="005C2DD2" w:rsidP="00A06CFF" w:rsidRDefault="005C2DD2" w14:paraId="78394618" w14:textId="77777777">
            <w:pPr>
              <w:numPr>
                <w:ilvl w:val="0"/>
                <w:numId w:val="21"/>
              </w:numPr>
              <w:contextualSpacing/>
              <w:rPr>
                <w:rFonts w:ascii="Times New Roman" w:hAnsi="Times New Roman" w:eastAsia="Times New Roman"/>
                <w:sz w:val="20"/>
                <w:szCs w:val="20"/>
              </w:rPr>
            </w:pPr>
            <w:r w:rsidRPr="005C2DD2">
              <w:rPr>
                <w:rFonts w:ascii="Times New Roman" w:hAnsi="Times New Roman" w:eastAsia="Times New Roman"/>
                <w:sz w:val="20"/>
                <w:szCs w:val="20"/>
              </w:rPr>
              <w:t>Number of respondents (A-B)</w:t>
            </w:r>
            <w:r w:rsidR="00D146D9">
              <w:rPr>
                <w:rFonts w:ascii="Times New Roman" w:hAnsi="Times New Roman" w:eastAsia="Times New Roman"/>
                <w:sz w:val="20"/>
                <w:szCs w:val="20"/>
              </w:rPr>
              <w:br/>
            </w:r>
          </w:p>
          <w:p w:rsidRPr="005C2DD2" w:rsidR="005C2DD2" w:rsidP="00A06CFF" w:rsidRDefault="005C2DD2" w14:paraId="48430F63" w14:textId="77777777">
            <w:pPr>
              <w:numPr>
                <w:ilvl w:val="0"/>
                <w:numId w:val="21"/>
              </w:numPr>
              <w:contextualSpacing/>
              <w:rPr>
                <w:rFonts w:ascii="Times New Roman" w:hAnsi="Times New Roman" w:eastAsia="Times New Roman"/>
                <w:sz w:val="20"/>
                <w:szCs w:val="20"/>
              </w:rPr>
            </w:pPr>
            <w:r w:rsidRPr="005C2DD2">
              <w:rPr>
                <w:rFonts w:ascii="Times New Roman" w:hAnsi="Times New Roman" w:eastAsia="Times New Roman"/>
                <w:sz w:val="20"/>
                <w:szCs w:val="20"/>
              </w:rPr>
              <w:t xml:space="preserve">Number of respondents who have demonstrated field leadership in </w:t>
            </w:r>
            <w:r w:rsidRPr="005C2DD2">
              <w:rPr>
                <w:rFonts w:ascii="Times New Roman" w:hAnsi="Times New Roman" w:eastAsia="Times New Roman"/>
                <w:b/>
                <w:sz w:val="20"/>
                <w:szCs w:val="20"/>
              </w:rPr>
              <w:t>at least</w:t>
            </w:r>
            <w:r w:rsidRPr="005C2DD2">
              <w:rPr>
                <w:rFonts w:ascii="Times New Roman" w:hAnsi="Times New Roman" w:eastAsia="Times New Roman"/>
                <w:sz w:val="20"/>
                <w:szCs w:val="20"/>
              </w:rPr>
              <w:t xml:space="preserve"> one of the following areas below</w:t>
            </w:r>
            <w:r w:rsidR="00D146D9">
              <w:rPr>
                <w:rFonts w:ascii="Times New Roman" w:hAnsi="Times New Roman" w:eastAsia="Times New Roman"/>
                <w:sz w:val="20"/>
                <w:szCs w:val="20"/>
              </w:rPr>
              <w:br/>
            </w:r>
          </w:p>
          <w:p w:rsidRPr="005C2DD2" w:rsidR="005C2DD2" w:rsidP="00A06CFF" w:rsidRDefault="005C2DD2" w14:paraId="4FB22ECB" w14:textId="43A729DD">
            <w:pPr>
              <w:numPr>
                <w:ilvl w:val="0"/>
                <w:numId w:val="21"/>
              </w:numPr>
              <w:contextualSpacing/>
              <w:rPr>
                <w:rFonts w:ascii="Times New Roman" w:hAnsi="Times New Roman" w:eastAsia="Times New Roman"/>
                <w:sz w:val="20"/>
                <w:szCs w:val="20"/>
              </w:rPr>
            </w:pPr>
            <w:r w:rsidRPr="005C2DD2">
              <w:rPr>
                <w:rFonts w:ascii="Times New Roman" w:hAnsi="Times New Roman" w:eastAsia="Times New Roman"/>
                <w:sz w:val="20"/>
                <w:szCs w:val="20"/>
              </w:rPr>
              <w:t>Percent of long-term trainees</w:t>
            </w:r>
            <w:r w:rsidR="00D156DA">
              <w:rPr>
                <w:rFonts w:ascii="Times New Roman" w:hAnsi="Times New Roman" w:eastAsia="Times New Roman"/>
                <w:sz w:val="20"/>
                <w:szCs w:val="20"/>
              </w:rPr>
              <w:t>,</w:t>
            </w:r>
            <w:r w:rsidRPr="005C2DD2">
              <w:rPr>
                <w:rFonts w:ascii="Times New Roman" w:hAnsi="Times New Roman" w:eastAsia="Times New Roman"/>
                <w:sz w:val="20"/>
                <w:szCs w:val="20"/>
              </w:rPr>
              <w:t xml:space="preserve"> </w:t>
            </w:r>
            <w:r w:rsidRPr="005C2DD2">
              <w:rPr>
                <w:rFonts w:ascii="Times New Roman" w:hAnsi="Times New Roman" w:eastAsia="Times New Roman"/>
                <w:b/>
                <w:sz w:val="20"/>
                <w:szCs w:val="20"/>
                <w:u w:val="single"/>
              </w:rPr>
              <w:t>2 years</w:t>
            </w:r>
            <w:r w:rsidRPr="005C2DD2">
              <w:rPr>
                <w:rFonts w:ascii="Times New Roman" w:hAnsi="Times New Roman" w:eastAsia="Times New Roman"/>
                <w:sz w:val="20"/>
                <w:szCs w:val="20"/>
              </w:rPr>
              <w:t xml:space="preserve"> post program completion</w:t>
            </w:r>
            <w:r w:rsidR="00D156DA">
              <w:rPr>
                <w:rFonts w:ascii="Times New Roman" w:hAnsi="Times New Roman" w:eastAsia="Times New Roman"/>
                <w:sz w:val="20"/>
                <w:szCs w:val="20"/>
              </w:rPr>
              <w:t>,</w:t>
            </w:r>
            <w:r w:rsidRPr="005C2DD2">
              <w:rPr>
                <w:rFonts w:ascii="Times New Roman" w:hAnsi="Times New Roman" w:eastAsia="Times New Roman"/>
                <w:sz w:val="20"/>
                <w:szCs w:val="20"/>
              </w:rPr>
              <w:t xml:space="preserve"> who have demonstrated field leadership in </w:t>
            </w:r>
            <w:r w:rsidRPr="005C2DD2">
              <w:rPr>
                <w:rFonts w:ascii="Times New Roman" w:hAnsi="Times New Roman" w:eastAsia="Times New Roman"/>
                <w:b/>
                <w:sz w:val="20"/>
                <w:szCs w:val="20"/>
              </w:rPr>
              <w:t>at least one</w:t>
            </w:r>
            <w:r w:rsidRPr="005C2DD2">
              <w:rPr>
                <w:rFonts w:ascii="Times New Roman" w:hAnsi="Times New Roman" w:eastAsia="Times New Roman"/>
                <w:sz w:val="20"/>
                <w:szCs w:val="20"/>
              </w:rPr>
              <w:t xml:space="preserve"> of the following areas:</w:t>
            </w:r>
          </w:p>
          <w:p w:rsidRPr="005C2DD2" w:rsidR="005C2DD2" w:rsidP="005C2DD2" w:rsidRDefault="00D146D9" w14:paraId="01B9F5D2" w14:textId="77777777">
            <w:pPr>
              <w:rPr>
                <w:rFonts w:ascii="Times New Roman" w:hAnsi="Times New Roman" w:eastAsia="Times New Roman"/>
                <w:sz w:val="20"/>
                <w:szCs w:val="20"/>
              </w:rPr>
            </w:pPr>
            <w:r>
              <w:rPr>
                <w:rFonts w:ascii="Times New Roman" w:hAnsi="Times New Roman" w:eastAsia="Times New Roman"/>
                <w:sz w:val="20"/>
                <w:szCs w:val="20"/>
              </w:rPr>
              <w:br/>
            </w:r>
            <w:r w:rsidRPr="005C2DD2" w:rsidR="005C2DD2">
              <w:rPr>
                <w:rFonts w:ascii="Times New Roman" w:hAnsi="Times New Roman" w:eastAsia="Times New Roman"/>
                <w:sz w:val="20"/>
                <w:szCs w:val="20"/>
              </w:rPr>
              <w:t>(Individual respondents may have leadership activities in multiple areas below)</w:t>
            </w:r>
          </w:p>
          <w:p w:rsidRPr="005C2DD2" w:rsidR="005C2DD2" w:rsidP="005C2DD2" w:rsidRDefault="005C2DD2" w14:paraId="5618251F" w14:textId="77777777">
            <w:pPr>
              <w:rPr>
                <w:rFonts w:ascii="Times New Roman" w:hAnsi="Times New Roman" w:eastAsia="Times New Roman"/>
                <w:sz w:val="20"/>
                <w:szCs w:val="20"/>
              </w:rPr>
            </w:pPr>
          </w:p>
        </w:tc>
        <w:tc>
          <w:tcPr>
            <w:tcW w:w="1638" w:type="dxa"/>
            <w:shd w:val="clear" w:color="auto" w:fill="auto"/>
          </w:tcPr>
          <w:p w:rsidRPr="005C2DD2" w:rsidR="005C2DD2" w:rsidP="005C2DD2" w:rsidRDefault="005C2DD2" w14:paraId="7754FA11" w14:textId="77777777">
            <w:pPr>
              <w:jc w:val="center"/>
              <w:rPr>
                <w:rFonts w:ascii="Times New Roman" w:hAnsi="Times New Roman" w:eastAsia="Times New Roman"/>
                <w:sz w:val="20"/>
                <w:szCs w:val="20"/>
              </w:rPr>
            </w:pPr>
          </w:p>
          <w:p w:rsidRPr="005C2DD2" w:rsidR="005C2DD2" w:rsidP="005C2DD2" w:rsidRDefault="00E501A1" w14:paraId="120A4CEC" w14:textId="77777777">
            <w:pPr>
              <w:jc w:val="center"/>
              <w:rPr>
                <w:rFonts w:ascii="Times New Roman" w:hAnsi="Times New Roman" w:eastAsia="Arial"/>
                <w:sz w:val="20"/>
                <w:szCs w:val="20"/>
              </w:rPr>
            </w:pPr>
            <w:r w:rsidRPr="009E28A4">
              <w:rPr>
                <w:rFonts w:eastAsia="Times New Roman" w:asciiTheme="minorHAnsi" w:hAnsiTheme="minorHAnsi" w:cstheme="minorHAnsi"/>
                <w:sz w:val="20"/>
                <w:szCs w:val="20"/>
              </w:rPr>
              <w:t>_________</w:t>
            </w:r>
          </w:p>
          <w:p w:rsidR="005C2DD2" w:rsidP="005C2DD2" w:rsidRDefault="005C2DD2" w14:paraId="3035BF32" w14:textId="77777777">
            <w:pPr>
              <w:jc w:val="center"/>
              <w:rPr>
                <w:rFonts w:ascii="Times New Roman" w:hAnsi="Times New Roman" w:eastAsia="Arial"/>
                <w:sz w:val="20"/>
                <w:szCs w:val="20"/>
              </w:rPr>
            </w:pPr>
          </w:p>
          <w:p w:rsidR="00E501A1" w:rsidP="005C2DD2" w:rsidRDefault="00E501A1" w14:paraId="18F4A341" w14:textId="77777777">
            <w:pPr>
              <w:jc w:val="center"/>
              <w:rPr>
                <w:rFonts w:ascii="Times New Roman" w:hAnsi="Times New Roman" w:eastAsia="Arial"/>
                <w:sz w:val="20"/>
                <w:szCs w:val="20"/>
              </w:rPr>
            </w:pPr>
          </w:p>
          <w:p w:rsidR="00E501A1" w:rsidP="005C2DD2" w:rsidRDefault="00E501A1" w14:paraId="7C27B007" w14:textId="77777777">
            <w:pPr>
              <w:jc w:val="center"/>
              <w:rPr>
                <w:rFonts w:eastAsia="Times New Roman" w:asciiTheme="minorHAnsi" w:hAnsiTheme="minorHAnsi" w:cstheme="minorHAnsi"/>
                <w:sz w:val="20"/>
                <w:szCs w:val="20"/>
              </w:rPr>
            </w:pPr>
            <w:r w:rsidRPr="009E28A4">
              <w:rPr>
                <w:rFonts w:eastAsia="Times New Roman" w:asciiTheme="minorHAnsi" w:hAnsiTheme="minorHAnsi" w:cstheme="minorHAnsi"/>
                <w:sz w:val="20"/>
                <w:szCs w:val="20"/>
              </w:rPr>
              <w:t>_________</w:t>
            </w:r>
          </w:p>
          <w:p w:rsidR="00E501A1" w:rsidP="005C2DD2" w:rsidRDefault="00E501A1" w14:paraId="1998FE52" w14:textId="77777777">
            <w:pPr>
              <w:jc w:val="center"/>
              <w:rPr>
                <w:rFonts w:ascii="Times New Roman" w:hAnsi="Times New Roman" w:eastAsia="Arial"/>
                <w:sz w:val="20"/>
                <w:szCs w:val="20"/>
              </w:rPr>
            </w:pPr>
          </w:p>
          <w:p w:rsidR="00E501A1" w:rsidP="005C2DD2" w:rsidRDefault="00E501A1" w14:paraId="1D615A58" w14:textId="77777777">
            <w:pPr>
              <w:jc w:val="center"/>
              <w:rPr>
                <w:rFonts w:ascii="Times New Roman" w:hAnsi="Times New Roman" w:eastAsia="Arial"/>
                <w:sz w:val="20"/>
                <w:szCs w:val="20"/>
              </w:rPr>
            </w:pPr>
          </w:p>
          <w:p w:rsidRPr="005C2DD2" w:rsidR="005C2DD2" w:rsidP="00E501A1" w:rsidRDefault="00E501A1" w14:paraId="3AD3B18B" w14:textId="77777777">
            <w:pPr>
              <w:jc w:val="center"/>
              <w:rPr>
                <w:rFonts w:ascii="Times New Roman" w:hAnsi="Times New Roman" w:eastAsia="Arial"/>
                <w:sz w:val="20"/>
                <w:szCs w:val="20"/>
              </w:rPr>
            </w:pPr>
            <w:r w:rsidRPr="009E28A4">
              <w:rPr>
                <w:rFonts w:eastAsia="Times New Roman" w:asciiTheme="minorHAnsi" w:hAnsiTheme="minorHAnsi" w:cstheme="minorHAnsi"/>
                <w:sz w:val="20"/>
                <w:szCs w:val="20"/>
              </w:rPr>
              <w:t>_________</w:t>
            </w:r>
          </w:p>
          <w:p w:rsidRPr="005C2DD2" w:rsidR="005C2DD2" w:rsidP="005C2DD2" w:rsidRDefault="005C2DD2" w14:paraId="664EF796" w14:textId="77777777">
            <w:pPr>
              <w:jc w:val="center"/>
              <w:rPr>
                <w:rFonts w:ascii="Times New Roman" w:hAnsi="Times New Roman" w:eastAsia="Arial"/>
                <w:sz w:val="20"/>
                <w:szCs w:val="20"/>
              </w:rPr>
            </w:pPr>
          </w:p>
        </w:tc>
      </w:tr>
      <w:tr w:rsidRPr="005C2DD2" w:rsidR="005C2DD2" w:rsidTr="005C2DD2" w14:paraId="64C221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38" w:type="dxa"/>
            <w:tcBorders>
              <w:top w:val="nil"/>
              <w:left w:val="nil"/>
              <w:bottom w:val="nil"/>
              <w:right w:val="nil"/>
            </w:tcBorders>
            <w:shd w:val="clear" w:color="auto" w:fill="auto"/>
          </w:tcPr>
          <w:p w:rsidRPr="005C2DD2" w:rsidR="005C2DD2" w:rsidP="00DE465E" w:rsidRDefault="005C2DD2" w14:paraId="22CFB2DE" w14:textId="77777777">
            <w:pPr>
              <w:numPr>
                <w:ilvl w:val="0"/>
                <w:numId w:val="66"/>
              </w:numPr>
              <w:contextualSpacing/>
              <w:outlineLvl w:val="2"/>
              <w:rPr>
                <w:rFonts w:ascii="Times New Roman" w:hAnsi="Times New Roman"/>
                <w:sz w:val="20"/>
              </w:rPr>
            </w:pPr>
            <w:bookmarkStart w:name="_Toc443483255" w:id="636"/>
            <w:bookmarkStart w:name="_Toc443491246" w:id="637"/>
            <w:r w:rsidRPr="005C2DD2">
              <w:rPr>
                <w:rFonts w:ascii="Times New Roman" w:hAnsi="Times New Roman"/>
                <w:sz w:val="20"/>
              </w:rPr>
              <w:t xml:space="preserve">Number of trainees that have participated in </w:t>
            </w:r>
            <w:r w:rsidRPr="005C2DD2">
              <w:rPr>
                <w:rFonts w:ascii="Times New Roman" w:hAnsi="Times New Roman"/>
                <w:b/>
                <w:bCs/>
                <w:sz w:val="20"/>
                <w:szCs w:val="20"/>
              </w:rPr>
              <w:t>academic</w:t>
            </w:r>
            <w:r w:rsidRPr="005C2DD2">
              <w:rPr>
                <w:rFonts w:ascii="Times New Roman" w:hAnsi="Times New Roman"/>
                <w:sz w:val="20"/>
              </w:rPr>
              <w:t xml:space="preserve"> leadership activities since completing their MCH Training Program</w:t>
            </w:r>
            <w:bookmarkEnd w:id="636"/>
            <w:bookmarkEnd w:id="637"/>
          </w:p>
          <w:p w:rsidRPr="005C2DD2" w:rsidR="005C2DD2" w:rsidP="00A06CFF" w:rsidRDefault="005C2DD2" w14:paraId="150DAA38" w14:textId="77777777">
            <w:pPr>
              <w:numPr>
                <w:ilvl w:val="0"/>
                <w:numId w:val="22"/>
              </w:numPr>
              <w:ind w:left="480" w:hanging="240"/>
              <w:rPr>
                <w:rFonts w:ascii="Times New Roman" w:hAnsi="Times New Roman"/>
                <w:sz w:val="20"/>
                <w:szCs w:val="20"/>
              </w:rPr>
            </w:pPr>
            <w:r w:rsidRPr="005C2DD2">
              <w:rPr>
                <w:rFonts w:ascii="Times New Roman" w:hAnsi="Times New Roman"/>
                <w:sz w:val="20"/>
                <w:szCs w:val="20"/>
              </w:rPr>
              <w:t xml:space="preserve">Disseminated information on MCH Issues (e.g., Peer-reviewed publications, key presentations, training manuals, issue briefs, best practices documents, standards of care) </w:t>
            </w:r>
          </w:p>
          <w:p w:rsidRPr="005C2DD2" w:rsidR="005C2DD2" w:rsidP="00A06CFF" w:rsidRDefault="005C2DD2" w14:paraId="4847E954" w14:textId="77777777">
            <w:pPr>
              <w:numPr>
                <w:ilvl w:val="0"/>
                <w:numId w:val="22"/>
              </w:numPr>
              <w:ind w:left="480" w:hanging="240"/>
              <w:rPr>
                <w:rFonts w:ascii="Times New Roman" w:hAnsi="Times New Roman"/>
                <w:sz w:val="20"/>
                <w:szCs w:val="20"/>
              </w:rPr>
            </w:pPr>
            <w:r w:rsidRPr="005C2DD2">
              <w:rPr>
                <w:rFonts w:ascii="Times New Roman" w:hAnsi="Times New Roman"/>
                <w:sz w:val="20"/>
                <w:szCs w:val="20"/>
              </w:rPr>
              <w:t>Conducted research or quality improvement on MCH issues </w:t>
            </w:r>
          </w:p>
          <w:p w:rsidRPr="005C2DD2" w:rsidR="005C2DD2" w:rsidP="00A06CFF" w:rsidRDefault="005C2DD2" w14:paraId="09CF2432" w14:textId="77777777">
            <w:pPr>
              <w:numPr>
                <w:ilvl w:val="0"/>
                <w:numId w:val="22"/>
              </w:numPr>
              <w:ind w:left="480" w:hanging="240"/>
              <w:rPr>
                <w:rFonts w:ascii="Times New Roman" w:hAnsi="Times New Roman"/>
                <w:sz w:val="20"/>
                <w:szCs w:val="20"/>
              </w:rPr>
            </w:pPr>
            <w:r w:rsidRPr="005C2DD2">
              <w:rPr>
                <w:rFonts w:ascii="Times New Roman" w:hAnsi="Times New Roman"/>
                <w:sz w:val="20"/>
                <w:szCs w:val="20"/>
              </w:rPr>
              <w:t>Provided consultation or technical assistance in MCH areas </w:t>
            </w:r>
          </w:p>
          <w:p w:rsidRPr="005C2DD2" w:rsidR="005C2DD2" w:rsidP="00A06CFF" w:rsidRDefault="005C2DD2" w14:paraId="6AAC3C1F" w14:textId="677CB580">
            <w:pPr>
              <w:numPr>
                <w:ilvl w:val="0"/>
                <w:numId w:val="22"/>
              </w:numPr>
              <w:ind w:left="480" w:hanging="240"/>
              <w:rPr>
                <w:rFonts w:ascii="Times New Roman" w:hAnsi="Times New Roman"/>
                <w:sz w:val="20"/>
                <w:szCs w:val="20"/>
              </w:rPr>
            </w:pPr>
            <w:r w:rsidRPr="005C2DD2">
              <w:rPr>
                <w:rFonts w:ascii="Times New Roman" w:hAnsi="Times New Roman"/>
                <w:sz w:val="20"/>
                <w:szCs w:val="20"/>
              </w:rPr>
              <w:t xml:space="preserve">Taught/mentored in </w:t>
            </w:r>
            <w:r w:rsidR="007454E5">
              <w:rPr>
                <w:rFonts w:ascii="Times New Roman" w:hAnsi="Times New Roman"/>
                <w:sz w:val="20"/>
                <w:szCs w:val="20"/>
              </w:rPr>
              <w:t>their</w:t>
            </w:r>
            <w:r w:rsidRPr="005C2DD2" w:rsidR="007454E5">
              <w:rPr>
                <w:rFonts w:ascii="Times New Roman" w:hAnsi="Times New Roman"/>
                <w:sz w:val="20"/>
                <w:szCs w:val="20"/>
              </w:rPr>
              <w:t xml:space="preserve"> </w:t>
            </w:r>
            <w:r w:rsidRPr="005C2DD2">
              <w:rPr>
                <w:rFonts w:ascii="Times New Roman" w:hAnsi="Times New Roman"/>
                <w:sz w:val="20"/>
                <w:szCs w:val="20"/>
              </w:rPr>
              <w:t>discipline or other MCH related field </w:t>
            </w:r>
          </w:p>
          <w:p w:rsidRPr="005C2DD2" w:rsidR="005C2DD2" w:rsidP="00A06CFF" w:rsidRDefault="005C2DD2" w14:paraId="6C8B66AC" w14:textId="77777777">
            <w:pPr>
              <w:numPr>
                <w:ilvl w:val="0"/>
                <w:numId w:val="22"/>
              </w:numPr>
              <w:ind w:left="480" w:hanging="240"/>
              <w:rPr>
                <w:rFonts w:ascii="Times New Roman" w:hAnsi="Times New Roman"/>
                <w:sz w:val="20"/>
                <w:szCs w:val="20"/>
              </w:rPr>
            </w:pPr>
            <w:r w:rsidRPr="005C2DD2">
              <w:rPr>
                <w:rFonts w:ascii="Times New Roman" w:hAnsi="Times New Roman"/>
                <w:sz w:val="20"/>
                <w:szCs w:val="20"/>
              </w:rPr>
              <w:t>Served as a reviewer (e.g., for a journal, conference abstracts, grant, quality assurance process)</w:t>
            </w:r>
          </w:p>
          <w:p w:rsidRPr="005C2DD2" w:rsidR="005C2DD2" w:rsidP="00A06CFF" w:rsidRDefault="005C2DD2" w14:paraId="3AEEC687" w14:textId="77777777">
            <w:pPr>
              <w:numPr>
                <w:ilvl w:val="0"/>
                <w:numId w:val="22"/>
              </w:numPr>
              <w:ind w:left="480" w:hanging="240"/>
              <w:rPr>
                <w:rFonts w:ascii="Times New Roman" w:hAnsi="Times New Roman"/>
                <w:sz w:val="20"/>
                <w:szCs w:val="20"/>
              </w:rPr>
            </w:pPr>
            <w:r w:rsidRPr="005C2DD2">
              <w:rPr>
                <w:rFonts w:ascii="Times New Roman" w:hAnsi="Times New Roman"/>
                <w:sz w:val="20"/>
                <w:szCs w:val="20"/>
              </w:rPr>
              <w:t>Procured grant and other funding in MCH areas</w:t>
            </w:r>
          </w:p>
          <w:p w:rsidRPr="005C2DD2" w:rsidR="005C2DD2" w:rsidP="00A06CFF" w:rsidRDefault="005C2DD2" w14:paraId="7542EE33" w14:textId="77777777">
            <w:pPr>
              <w:numPr>
                <w:ilvl w:val="0"/>
                <w:numId w:val="22"/>
              </w:numPr>
              <w:ind w:left="480" w:hanging="240"/>
              <w:rPr>
                <w:rFonts w:ascii="Times New Roman" w:hAnsi="Times New Roman"/>
                <w:sz w:val="20"/>
                <w:szCs w:val="20"/>
              </w:rPr>
            </w:pPr>
            <w:r w:rsidRPr="005C2DD2">
              <w:rPr>
                <w:rFonts w:ascii="Times New Roman" w:hAnsi="Times New Roman"/>
                <w:sz w:val="20"/>
                <w:szCs w:val="20"/>
              </w:rPr>
              <w:t>Conducted strategic planning or program evaluation</w:t>
            </w:r>
          </w:p>
          <w:p w:rsidRPr="005C2DD2" w:rsidR="005C2DD2" w:rsidP="005C2DD2" w:rsidRDefault="005C2DD2" w14:paraId="23B90D78" w14:textId="77777777">
            <w:pPr>
              <w:ind w:left="480"/>
              <w:rPr>
                <w:rFonts w:ascii="Times New Roman" w:hAnsi="Times New Roman"/>
                <w:sz w:val="20"/>
                <w:szCs w:val="20"/>
              </w:rPr>
            </w:pPr>
          </w:p>
        </w:tc>
        <w:tc>
          <w:tcPr>
            <w:tcW w:w="1638" w:type="dxa"/>
            <w:tcBorders>
              <w:top w:val="nil"/>
              <w:left w:val="nil"/>
              <w:bottom w:val="nil"/>
              <w:right w:val="nil"/>
            </w:tcBorders>
            <w:shd w:val="clear" w:color="auto" w:fill="auto"/>
          </w:tcPr>
          <w:p w:rsidRPr="005C2DD2" w:rsidR="005C2DD2" w:rsidP="000E16C7" w:rsidRDefault="00E501A1" w14:paraId="0D4680A6" w14:textId="77777777">
            <w:pPr>
              <w:ind w:firstLine="342"/>
              <w:rPr>
                <w:rFonts w:ascii="Times New Roman" w:hAnsi="Times New Roman"/>
                <w:sz w:val="20"/>
                <w:szCs w:val="20"/>
              </w:rPr>
            </w:pPr>
            <w:r w:rsidRPr="009E28A4">
              <w:rPr>
                <w:rFonts w:eastAsia="Times New Roman" w:asciiTheme="minorHAnsi" w:hAnsiTheme="minorHAnsi" w:cstheme="minorHAnsi"/>
                <w:sz w:val="20"/>
                <w:szCs w:val="20"/>
              </w:rPr>
              <w:t>_________</w:t>
            </w:r>
          </w:p>
        </w:tc>
      </w:tr>
      <w:tr w:rsidRPr="005C2DD2" w:rsidR="005C2DD2" w:rsidTr="005C2DD2" w14:paraId="4A9CB2E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38" w:type="dxa"/>
            <w:tcBorders>
              <w:top w:val="nil"/>
              <w:left w:val="nil"/>
              <w:bottom w:val="nil"/>
              <w:right w:val="nil"/>
            </w:tcBorders>
            <w:shd w:val="clear" w:color="auto" w:fill="auto"/>
          </w:tcPr>
          <w:p w:rsidRPr="005C2DD2" w:rsidR="005C2DD2" w:rsidP="00DE465E" w:rsidRDefault="005C2DD2" w14:paraId="06973926" w14:textId="77777777">
            <w:pPr>
              <w:numPr>
                <w:ilvl w:val="0"/>
                <w:numId w:val="66"/>
              </w:numPr>
              <w:contextualSpacing/>
              <w:outlineLvl w:val="2"/>
              <w:rPr>
                <w:rFonts w:ascii="Times New Roman" w:hAnsi="Times New Roman"/>
                <w:sz w:val="20"/>
              </w:rPr>
            </w:pPr>
            <w:bookmarkStart w:name="_Toc443483256" w:id="638"/>
            <w:bookmarkStart w:name="_Toc443491247" w:id="639"/>
            <w:r w:rsidRPr="005C2DD2">
              <w:rPr>
                <w:rFonts w:ascii="Times New Roman" w:hAnsi="Times New Roman"/>
                <w:sz w:val="20"/>
              </w:rPr>
              <w:t xml:space="preserve">Number of trainees that have participated in </w:t>
            </w:r>
            <w:r w:rsidRPr="005C2DD2">
              <w:rPr>
                <w:rFonts w:ascii="Times New Roman" w:hAnsi="Times New Roman"/>
                <w:b/>
                <w:bCs/>
                <w:sz w:val="20"/>
                <w:szCs w:val="20"/>
              </w:rPr>
              <w:t>clinical</w:t>
            </w:r>
            <w:r w:rsidRPr="005C2DD2">
              <w:rPr>
                <w:rFonts w:ascii="Times New Roman" w:hAnsi="Times New Roman"/>
                <w:sz w:val="20"/>
              </w:rPr>
              <w:t xml:space="preserve"> leadership activities since completing their MCH Training Program</w:t>
            </w:r>
            <w:bookmarkEnd w:id="638"/>
            <w:bookmarkEnd w:id="639"/>
          </w:p>
          <w:p w:rsidRPr="00874E9A" w:rsidR="005C2DD2" w:rsidP="00DE465E" w:rsidRDefault="005C2DD2" w14:paraId="72781675" w14:textId="77777777">
            <w:pPr>
              <w:pStyle w:val="ListParagraph"/>
              <w:numPr>
                <w:ilvl w:val="0"/>
                <w:numId w:val="108"/>
              </w:numPr>
              <w:tabs>
                <w:tab w:val="num" w:pos="450"/>
              </w:tabs>
              <w:ind w:left="450" w:hanging="180"/>
              <w:rPr>
                <w:rFonts w:ascii="Times New Roman" w:hAnsi="Times New Roman"/>
                <w:sz w:val="20"/>
                <w:szCs w:val="20"/>
              </w:rPr>
            </w:pPr>
            <w:r w:rsidRPr="00874E9A">
              <w:rPr>
                <w:rFonts w:ascii="Times New Roman" w:hAnsi="Times New Roman"/>
                <w:sz w:val="20"/>
                <w:szCs w:val="20"/>
              </w:rPr>
              <w:t xml:space="preserve">Participated as a group leader, initiator, </w:t>
            </w:r>
            <w:proofErr w:type="gramStart"/>
            <w:r w:rsidRPr="00874E9A">
              <w:rPr>
                <w:rFonts w:ascii="Times New Roman" w:hAnsi="Times New Roman"/>
                <w:sz w:val="20"/>
                <w:szCs w:val="20"/>
              </w:rPr>
              <w:t>key</w:t>
            </w:r>
            <w:proofErr w:type="gramEnd"/>
            <w:r w:rsidRPr="00874E9A">
              <w:rPr>
                <w:rFonts w:ascii="Times New Roman" w:hAnsi="Times New Roman"/>
                <w:sz w:val="20"/>
                <w:szCs w:val="20"/>
              </w:rPr>
              <w:t xml:space="preserve"> contributor or in a position of influence/authority on any of the following: committees of State, national, or local organizations; task forces; community boards; advocacy groups; research societies; professional societies; etc.</w:t>
            </w:r>
          </w:p>
          <w:p w:rsidRPr="005C2DD2" w:rsidR="005C2DD2" w:rsidP="00A06CFF" w:rsidRDefault="005C2DD2" w14:paraId="0402746D" w14:textId="77777777">
            <w:pPr>
              <w:numPr>
                <w:ilvl w:val="0"/>
                <w:numId w:val="23"/>
              </w:numPr>
              <w:ind w:left="480" w:hanging="240"/>
              <w:rPr>
                <w:rFonts w:ascii="Times New Roman" w:hAnsi="Times New Roman"/>
                <w:sz w:val="20"/>
                <w:szCs w:val="20"/>
              </w:rPr>
            </w:pPr>
            <w:r w:rsidRPr="005C2DD2">
              <w:rPr>
                <w:rFonts w:ascii="Times New Roman" w:hAnsi="Times New Roman"/>
                <w:sz w:val="20"/>
                <w:szCs w:val="20"/>
              </w:rPr>
              <w:t xml:space="preserve">Served in a clinical position of influence (e.g. director, senior therapist, team leader, </w:t>
            </w:r>
            <w:proofErr w:type="spellStart"/>
            <w:r w:rsidRPr="005C2DD2">
              <w:rPr>
                <w:rFonts w:ascii="Times New Roman" w:hAnsi="Times New Roman"/>
                <w:sz w:val="20"/>
                <w:szCs w:val="20"/>
              </w:rPr>
              <w:t>etc</w:t>
            </w:r>
            <w:proofErr w:type="spellEnd"/>
          </w:p>
          <w:p w:rsidRPr="005C2DD2" w:rsidR="005C2DD2" w:rsidP="00A06CFF" w:rsidRDefault="005C2DD2" w14:paraId="6D393F0E" w14:textId="0EDD91A0">
            <w:pPr>
              <w:numPr>
                <w:ilvl w:val="0"/>
                <w:numId w:val="23"/>
              </w:numPr>
              <w:ind w:left="480" w:hanging="240"/>
              <w:rPr>
                <w:rFonts w:ascii="Times New Roman" w:hAnsi="Times New Roman"/>
                <w:sz w:val="20"/>
                <w:szCs w:val="20"/>
              </w:rPr>
            </w:pPr>
            <w:r w:rsidRPr="005C2DD2">
              <w:rPr>
                <w:rFonts w:ascii="Times New Roman" w:hAnsi="Times New Roman"/>
                <w:sz w:val="20"/>
                <w:szCs w:val="20"/>
              </w:rPr>
              <w:t xml:space="preserve">Taught/mentored in </w:t>
            </w:r>
            <w:r w:rsidR="007454E5">
              <w:rPr>
                <w:rFonts w:ascii="Times New Roman" w:hAnsi="Times New Roman"/>
                <w:sz w:val="20"/>
                <w:szCs w:val="20"/>
              </w:rPr>
              <w:t>their</w:t>
            </w:r>
            <w:r w:rsidRPr="005C2DD2" w:rsidR="007454E5">
              <w:rPr>
                <w:rFonts w:ascii="Times New Roman" w:hAnsi="Times New Roman"/>
                <w:sz w:val="20"/>
                <w:szCs w:val="20"/>
              </w:rPr>
              <w:t xml:space="preserve"> </w:t>
            </w:r>
            <w:r w:rsidRPr="005C2DD2">
              <w:rPr>
                <w:rFonts w:ascii="Times New Roman" w:hAnsi="Times New Roman"/>
                <w:sz w:val="20"/>
                <w:szCs w:val="20"/>
              </w:rPr>
              <w:t>discipline or other MCH related field</w:t>
            </w:r>
          </w:p>
          <w:p w:rsidRPr="005C2DD2" w:rsidR="005C2DD2" w:rsidP="00A06CFF" w:rsidRDefault="005C2DD2" w14:paraId="4834E489" w14:textId="77777777">
            <w:pPr>
              <w:numPr>
                <w:ilvl w:val="0"/>
                <w:numId w:val="23"/>
              </w:numPr>
              <w:ind w:hanging="120"/>
              <w:rPr>
                <w:rFonts w:ascii="Times New Roman" w:hAnsi="Times New Roman"/>
                <w:sz w:val="20"/>
                <w:szCs w:val="20"/>
              </w:rPr>
            </w:pPr>
            <w:r w:rsidRPr="005C2DD2">
              <w:rPr>
                <w:rFonts w:ascii="Times New Roman" w:hAnsi="Times New Roman"/>
                <w:sz w:val="20"/>
                <w:szCs w:val="20"/>
              </w:rPr>
              <w:t xml:space="preserve">  Conducted research or quality improvement on MCH issues </w:t>
            </w:r>
          </w:p>
          <w:p w:rsidRPr="005C2DD2" w:rsidR="005C2DD2" w:rsidP="00A06CFF" w:rsidRDefault="005C2DD2" w14:paraId="30303DB4" w14:textId="77777777">
            <w:pPr>
              <w:numPr>
                <w:ilvl w:val="0"/>
                <w:numId w:val="23"/>
              </w:numPr>
              <w:ind w:left="480" w:hanging="240"/>
              <w:rPr>
                <w:rFonts w:ascii="Times New Roman" w:hAnsi="Times New Roman"/>
                <w:sz w:val="20"/>
                <w:szCs w:val="20"/>
              </w:rPr>
            </w:pPr>
            <w:r w:rsidRPr="005C2DD2">
              <w:rPr>
                <w:rFonts w:ascii="Times New Roman" w:hAnsi="Times New Roman"/>
                <w:sz w:val="20"/>
                <w:szCs w:val="20"/>
              </w:rPr>
              <w:t xml:space="preserve">Disseminated information on MCH Issues (e.g., Peer-reviewed publications, key presentations, training manuals, issue briefs, best practices documents, standards of care) </w:t>
            </w:r>
          </w:p>
          <w:p w:rsidRPr="005C2DD2" w:rsidR="005C2DD2" w:rsidP="00A06CFF" w:rsidRDefault="005C2DD2" w14:paraId="45BBE560" w14:textId="77777777">
            <w:pPr>
              <w:numPr>
                <w:ilvl w:val="0"/>
                <w:numId w:val="23"/>
              </w:numPr>
              <w:ind w:left="480" w:hanging="240"/>
              <w:rPr>
                <w:rFonts w:ascii="Times New Roman" w:hAnsi="Times New Roman"/>
                <w:sz w:val="20"/>
                <w:szCs w:val="20"/>
              </w:rPr>
            </w:pPr>
            <w:r w:rsidRPr="005C2DD2">
              <w:rPr>
                <w:rFonts w:ascii="Times New Roman" w:hAnsi="Times New Roman"/>
                <w:sz w:val="20"/>
                <w:szCs w:val="20"/>
              </w:rPr>
              <w:t xml:space="preserve">Served as a reviewer (e.g., for a journal, conference abstracts, grant, quality assurance process) </w:t>
            </w:r>
          </w:p>
          <w:p w:rsidRPr="005C2DD2" w:rsidR="005C2DD2" w:rsidP="005C2DD2" w:rsidRDefault="005C2DD2" w14:paraId="545B7C8D" w14:textId="77777777">
            <w:pPr>
              <w:ind w:left="480"/>
              <w:rPr>
                <w:rFonts w:ascii="Times New Roman" w:hAnsi="Times New Roman"/>
                <w:sz w:val="20"/>
                <w:szCs w:val="20"/>
              </w:rPr>
            </w:pPr>
          </w:p>
        </w:tc>
        <w:tc>
          <w:tcPr>
            <w:tcW w:w="1638" w:type="dxa"/>
            <w:tcBorders>
              <w:top w:val="nil"/>
              <w:left w:val="nil"/>
              <w:bottom w:val="nil"/>
              <w:right w:val="nil"/>
            </w:tcBorders>
            <w:shd w:val="clear" w:color="auto" w:fill="auto"/>
          </w:tcPr>
          <w:p w:rsidRPr="005C2DD2" w:rsidR="005C2DD2" w:rsidP="000E16C7" w:rsidRDefault="00E501A1" w14:paraId="54C5FD8B" w14:textId="77777777">
            <w:pPr>
              <w:ind w:firstLine="342"/>
              <w:rPr>
                <w:rFonts w:ascii="Times New Roman" w:hAnsi="Times New Roman"/>
                <w:sz w:val="20"/>
                <w:szCs w:val="20"/>
              </w:rPr>
            </w:pPr>
            <w:r w:rsidRPr="009E28A4">
              <w:rPr>
                <w:rFonts w:eastAsia="Times New Roman" w:asciiTheme="minorHAnsi" w:hAnsiTheme="minorHAnsi" w:cstheme="minorHAnsi"/>
                <w:sz w:val="20"/>
                <w:szCs w:val="20"/>
              </w:rPr>
              <w:t>_________</w:t>
            </w:r>
          </w:p>
        </w:tc>
      </w:tr>
      <w:tr w:rsidRPr="005C2DD2" w:rsidR="005C2DD2" w:rsidTr="0058644B" w14:paraId="328C7F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38" w:type="dxa"/>
            <w:tcBorders>
              <w:top w:val="nil"/>
              <w:left w:val="nil"/>
              <w:bottom w:val="nil"/>
              <w:right w:val="nil"/>
            </w:tcBorders>
            <w:shd w:val="clear" w:color="auto" w:fill="auto"/>
          </w:tcPr>
          <w:p w:rsidRPr="005C2DD2" w:rsidR="005C2DD2" w:rsidP="00331223" w:rsidRDefault="005C2DD2" w14:paraId="78886052" w14:textId="77777777">
            <w:pPr>
              <w:contextualSpacing/>
              <w:outlineLvl w:val="2"/>
              <w:rPr>
                <w:rFonts w:ascii="Times New Roman" w:hAnsi="Times New Roman"/>
                <w:sz w:val="20"/>
              </w:rPr>
            </w:pPr>
            <w:bookmarkStart w:name="_Toc443483257" w:id="640"/>
            <w:bookmarkStart w:name="_Toc443491248" w:id="641"/>
            <w:r w:rsidRPr="00331223" w:rsidDel="006805C1">
              <w:rPr>
                <w:rFonts w:ascii="Times New Roman" w:hAnsi="Times New Roman"/>
                <w:sz w:val="20"/>
              </w:rPr>
              <w:lastRenderedPageBreak/>
              <w:t>3.</w:t>
            </w:r>
            <w:r w:rsidRPr="005C2DD2" w:rsidDel="006805C1">
              <w:rPr>
                <w:rFonts w:ascii="Times New Roman" w:hAnsi="Times New Roman"/>
                <w:b/>
                <w:sz w:val="20"/>
              </w:rPr>
              <w:t xml:space="preserve"> </w:t>
            </w:r>
            <w:r w:rsidRPr="00331223">
              <w:rPr>
                <w:rFonts w:ascii="Times New Roman" w:hAnsi="Times New Roman"/>
                <w:sz w:val="20"/>
              </w:rPr>
              <w:t xml:space="preserve">Number of trainees that have participated in </w:t>
            </w:r>
            <w:r w:rsidRPr="005C2DD2">
              <w:rPr>
                <w:rFonts w:ascii="Times New Roman" w:hAnsi="Times New Roman"/>
                <w:b/>
                <w:bCs/>
                <w:sz w:val="20"/>
              </w:rPr>
              <w:t>public health practice</w:t>
            </w:r>
            <w:r w:rsidRPr="00331223">
              <w:rPr>
                <w:rFonts w:ascii="Times New Roman" w:hAnsi="Times New Roman"/>
                <w:sz w:val="20"/>
              </w:rPr>
              <w:t xml:space="preserve"> leadership activities</w:t>
            </w:r>
            <w:r w:rsidRPr="005C2DD2">
              <w:rPr>
                <w:rFonts w:ascii="Times New Roman" w:hAnsi="Times New Roman"/>
                <w:b/>
                <w:sz w:val="20"/>
              </w:rPr>
              <w:t xml:space="preserve"> </w:t>
            </w:r>
            <w:r w:rsidRPr="005C2DD2">
              <w:rPr>
                <w:rFonts w:ascii="Times New Roman" w:hAnsi="Times New Roman"/>
                <w:sz w:val="20"/>
              </w:rPr>
              <w:t>since completing their MCH Training Program</w:t>
            </w:r>
            <w:bookmarkEnd w:id="640"/>
            <w:bookmarkEnd w:id="641"/>
          </w:p>
          <w:p w:rsidRPr="005C2DD2" w:rsidR="005C2DD2" w:rsidP="005C2DD2" w:rsidRDefault="005C2DD2" w14:paraId="22E4152A" w14:textId="77777777">
            <w:pPr>
              <w:rPr>
                <w:rFonts w:ascii="Times New Roman" w:hAnsi="Times New Roman"/>
                <w:sz w:val="20"/>
                <w:szCs w:val="20"/>
              </w:rPr>
            </w:pPr>
          </w:p>
          <w:p w:rsidRPr="005C2DD2" w:rsidR="005C2DD2" w:rsidP="00A06CFF" w:rsidRDefault="005C2DD2" w14:paraId="230CAAFA" w14:textId="77777777">
            <w:pPr>
              <w:numPr>
                <w:ilvl w:val="0"/>
                <w:numId w:val="24"/>
              </w:numPr>
              <w:tabs>
                <w:tab w:val="num" w:pos="480"/>
              </w:tabs>
              <w:ind w:left="480" w:hanging="240"/>
              <w:rPr>
                <w:rFonts w:ascii="Times New Roman" w:hAnsi="Times New Roman"/>
                <w:sz w:val="20"/>
                <w:szCs w:val="20"/>
              </w:rPr>
            </w:pPr>
            <w:r w:rsidRPr="005C2DD2">
              <w:rPr>
                <w:rFonts w:ascii="Times New Roman" w:hAnsi="Times New Roman"/>
                <w:sz w:val="20"/>
                <w:szCs w:val="20"/>
              </w:rPr>
              <w:t xml:space="preserve">Provided consultation, technical assistance, or training in MCH areas </w:t>
            </w:r>
          </w:p>
          <w:p w:rsidRPr="005C2DD2" w:rsidR="005C2DD2" w:rsidP="00A06CFF" w:rsidRDefault="005C2DD2" w14:paraId="3807ED92" w14:textId="7F58F7E9">
            <w:pPr>
              <w:numPr>
                <w:ilvl w:val="0"/>
                <w:numId w:val="24"/>
              </w:numPr>
              <w:tabs>
                <w:tab w:val="num" w:pos="480"/>
              </w:tabs>
              <w:ind w:left="480" w:hanging="240"/>
              <w:rPr>
                <w:rFonts w:ascii="Times New Roman" w:hAnsi="Times New Roman"/>
                <w:sz w:val="20"/>
                <w:szCs w:val="20"/>
              </w:rPr>
            </w:pPr>
            <w:r w:rsidRPr="005C2DD2">
              <w:rPr>
                <w:rFonts w:ascii="Times New Roman" w:hAnsi="Times New Roman"/>
                <w:sz w:val="20"/>
                <w:szCs w:val="20"/>
              </w:rPr>
              <w:t xml:space="preserve">Procured grant </w:t>
            </w:r>
            <w:r w:rsidR="00F7231E">
              <w:rPr>
                <w:rFonts w:ascii="Times New Roman" w:hAnsi="Times New Roman"/>
                <w:sz w:val="20"/>
                <w:szCs w:val="20"/>
              </w:rPr>
              <w:t>or</w:t>
            </w:r>
            <w:r w:rsidRPr="005C2DD2" w:rsidR="00F7231E">
              <w:rPr>
                <w:rFonts w:ascii="Times New Roman" w:hAnsi="Times New Roman"/>
                <w:sz w:val="20"/>
                <w:szCs w:val="20"/>
              </w:rPr>
              <w:t xml:space="preserve"> </w:t>
            </w:r>
            <w:r w:rsidRPr="005C2DD2">
              <w:rPr>
                <w:rFonts w:ascii="Times New Roman" w:hAnsi="Times New Roman"/>
                <w:sz w:val="20"/>
                <w:szCs w:val="20"/>
              </w:rPr>
              <w:t>other funding in MCH areas</w:t>
            </w:r>
          </w:p>
          <w:p w:rsidRPr="005C2DD2" w:rsidR="005C2DD2" w:rsidP="00A06CFF" w:rsidRDefault="005C2DD2" w14:paraId="2331CF16" w14:textId="77777777">
            <w:pPr>
              <w:numPr>
                <w:ilvl w:val="0"/>
                <w:numId w:val="24"/>
              </w:numPr>
              <w:tabs>
                <w:tab w:val="num" w:pos="480"/>
              </w:tabs>
              <w:ind w:left="480" w:hanging="240"/>
              <w:rPr>
                <w:rFonts w:ascii="Times New Roman" w:hAnsi="Times New Roman"/>
                <w:sz w:val="20"/>
                <w:szCs w:val="20"/>
              </w:rPr>
            </w:pPr>
            <w:r w:rsidRPr="005C2DD2">
              <w:rPr>
                <w:rFonts w:ascii="Times New Roman" w:hAnsi="Times New Roman"/>
                <w:sz w:val="20"/>
                <w:szCs w:val="20"/>
              </w:rPr>
              <w:t>Conducted strategic planning or program evaluation</w:t>
            </w:r>
          </w:p>
          <w:p w:rsidRPr="005C2DD2" w:rsidR="005C2DD2" w:rsidP="00A06CFF" w:rsidRDefault="005C2DD2" w14:paraId="48E238B0" w14:textId="77777777">
            <w:pPr>
              <w:numPr>
                <w:ilvl w:val="0"/>
                <w:numId w:val="24"/>
              </w:numPr>
              <w:ind w:left="450" w:hanging="210"/>
              <w:rPr>
                <w:rFonts w:ascii="Times New Roman" w:hAnsi="Times New Roman"/>
                <w:sz w:val="20"/>
                <w:szCs w:val="20"/>
              </w:rPr>
            </w:pPr>
            <w:r w:rsidRPr="005C2DD2">
              <w:rPr>
                <w:rFonts w:ascii="Times New Roman" w:hAnsi="Times New Roman"/>
                <w:sz w:val="20"/>
                <w:szCs w:val="20"/>
              </w:rPr>
              <w:t>Conducted research or quality improvement on MCH issues </w:t>
            </w:r>
          </w:p>
          <w:p w:rsidRPr="005C2DD2" w:rsidR="005C2DD2" w:rsidP="00A06CFF" w:rsidRDefault="005C2DD2" w14:paraId="29A58C89" w14:textId="77777777">
            <w:pPr>
              <w:numPr>
                <w:ilvl w:val="0"/>
                <w:numId w:val="24"/>
              </w:numPr>
              <w:tabs>
                <w:tab w:val="num" w:pos="480"/>
                <w:tab w:val="num" w:pos="600"/>
              </w:tabs>
              <w:ind w:left="480" w:hanging="240"/>
              <w:rPr>
                <w:rFonts w:ascii="Times New Roman" w:hAnsi="Times New Roman"/>
                <w:sz w:val="20"/>
                <w:szCs w:val="20"/>
              </w:rPr>
            </w:pPr>
            <w:r w:rsidRPr="005C2DD2">
              <w:rPr>
                <w:rFonts w:ascii="Times New Roman" w:hAnsi="Times New Roman"/>
                <w:sz w:val="20"/>
                <w:szCs w:val="20"/>
              </w:rPr>
              <w:t>Served as a reviewer (e.g., for a journal, conference abstracts, grant, quality   assurance process)</w:t>
            </w:r>
          </w:p>
          <w:p w:rsidRPr="005C2DD2" w:rsidR="005C2DD2" w:rsidP="00A06CFF" w:rsidRDefault="005C2DD2" w14:paraId="4F0D1A04" w14:textId="77777777">
            <w:pPr>
              <w:numPr>
                <w:ilvl w:val="0"/>
                <w:numId w:val="24"/>
              </w:numPr>
              <w:tabs>
                <w:tab w:val="num" w:pos="480"/>
              </w:tabs>
              <w:ind w:left="480" w:hanging="240"/>
              <w:rPr>
                <w:rFonts w:ascii="Times New Roman" w:hAnsi="Times New Roman"/>
                <w:sz w:val="20"/>
                <w:szCs w:val="20"/>
              </w:rPr>
            </w:pPr>
            <w:r w:rsidRPr="005C2DD2">
              <w:rPr>
                <w:rFonts w:ascii="Times New Roman" w:hAnsi="Times New Roman"/>
                <w:sz w:val="20"/>
                <w:szCs w:val="20"/>
              </w:rPr>
              <w:t>Participated in public policy development activities (e.g., Participated in community engagement or coalition building efforts, written policy or guidelines, provided testimony, educated policymakers, etc</w:t>
            </w:r>
            <w:r w:rsidR="00331223">
              <w:rPr>
                <w:rFonts w:ascii="Times New Roman" w:hAnsi="Times New Roman"/>
                <w:sz w:val="20"/>
                <w:szCs w:val="20"/>
              </w:rPr>
              <w:t>.</w:t>
            </w:r>
            <w:r w:rsidRPr="005C2DD2">
              <w:rPr>
                <w:rFonts w:ascii="Times New Roman" w:hAnsi="Times New Roman"/>
                <w:sz w:val="20"/>
                <w:szCs w:val="20"/>
              </w:rPr>
              <w:t>)</w:t>
            </w:r>
          </w:p>
          <w:p w:rsidRPr="005C2DD2" w:rsidR="005C2DD2" w:rsidP="005C2DD2" w:rsidRDefault="005C2DD2" w14:paraId="44ABF8C6" w14:textId="77777777">
            <w:pPr>
              <w:ind w:left="480"/>
              <w:rPr>
                <w:rFonts w:ascii="Times New Roman" w:hAnsi="Times New Roman"/>
                <w:sz w:val="20"/>
                <w:szCs w:val="20"/>
              </w:rPr>
            </w:pPr>
            <w:r w:rsidRPr="005C2DD2">
              <w:rPr>
                <w:rFonts w:ascii="Times New Roman" w:hAnsi="Times New Roman"/>
                <w:sz w:val="20"/>
                <w:szCs w:val="20"/>
              </w:rPr>
              <w:t xml:space="preserve"> </w:t>
            </w:r>
          </w:p>
        </w:tc>
        <w:tc>
          <w:tcPr>
            <w:tcW w:w="1638" w:type="dxa"/>
            <w:tcBorders>
              <w:top w:val="nil"/>
              <w:left w:val="nil"/>
              <w:bottom w:val="nil"/>
              <w:right w:val="nil"/>
            </w:tcBorders>
            <w:shd w:val="clear" w:color="auto" w:fill="auto"/>
          </w:tcPr>
          <w:p w:rsidRPr="005C2DD2" w:rsidR="005C2DD2" w:rsidP="000E16C7" w:rsidRDefault="00E501A1" w14:paraId="14739E4C" w14:textId="77777777">
            <w:pPr>
              <w:ind w:firstLine="342"/>
              <w:rPr>
                <w:rFonts w:ascii="Times New Roman" w:hAnsi="Times New Roman"/>
                <w:sz w:val="20"/>
                <w:szCs w:val="20"/>
              </w:rPr>
            </w:pPr>
            <w:r w:rsidRPr="009E28A4">
              <w:rPr>
                <w:rFonts w:eastAsia="Times New Roman" w:asciiTheme="minorHAnsi" w:hAnsiTheme="minorHAnsi" w:cstheme="minorHAnsi"/>
                <w:sz w:val="20"/>
                <w:szCs w:val="20"/>
              </w:rPr>
              <w:t>_________</w:t>
            </w:r>
          </w:p>
        </w:tc>
      </w:tr>
      <w:tr w:rsidRPr="005C2DD2" w:rsidR="005C2DD2" w:rsidTr="0058644B" w14:paraId="2D4A4F9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38" w:type="dxa"/>
            <w:tcBorders>
              <w:top w:val="nil"/>
              <w:left w:val="nil"/>
              <w:bottom w:val="nil"/>
              <w:right w:val="nil"/>
            </w:tcBorders>
            <w:shd w:val="clear" w:color="auto" w:fill="auto"/>
          </w:tcPr>
          <w:p w:rsidRPr="005C2DD2" w:rsidR="005C2DD2" w:rsidP="00331223" w:rsidRDefault="005C2DD2" w14:paraId="52FDC2C9" w14:textId="77777777">
            <w:pPr>
              <w:contextualSpacing/>
              <w:outlineLvl w:val="2"/>
              <w:rPr>
                <w:rFonts w:ascii="Times New Roman" w:hAnsi="Times New Roman"/>
                <w:sz w:val="20"/>
              </w:rPr>
            </w:pPr>
            <w:bookmarkStart w:name="_Toc443483258" w:id="642"/>
            <w:bookmarkStart w:name="_Toc443491249" w:id="643"/>
            <w:r w:rsidRPr="00331223" w:rsidDel="005463F3">
              <w:rPr>
                <w:rFonts w:ascii="Times New Roman" w:hAnsi="Times New Roman"/>
                <w:sz w:val="20"/>
              </w:rPr>
              <w:t>4.</w:t>
            </w:r>
            <w:r w:rsidRPr="005C2DD2" w:rsidDel="005463F3">
              <w:rPr>
                <w:rFonts w:ascii="Times New Roman" w:hAnsi="Times New Roman"/>
                <w:b/>
                <w:sz w:val="20"/>
              </w:rPr>
              <w:t xml:space="preserve"> </w:t>
            </w:r>
            <w:r w:rsidRPr="00331223">
              <w:rPr>
                <w:rFonts w:ascii="Times New Roman" w:hAnsi="Times New Roman"/>
                <w:sz w:val="20"/>
              </w:rPr>
              <w:t xml:space="preserve">Number of trainees that have participated in </w:t>
            </w:r>
            <w:r w:rsidRPr="005C2DD2">
              <w:rPr>
                <w:rFonts w:ascii="Times New Roman" w:hAnsi="Times New Roman"/>
                <w:b/>
                <w:bCs/>
                <w:sz w:val="20"/>
              </w:rPr>
              <w:t>public policy &amp; advocacy</w:t>
            </w:r>
            <w:r w:rsidRPr="00331223">
              <w:rPr>
                <w:rFonts w:ascii="Times New Roman" w:hAnsi="Times New Roman"/>
                <w:sz w:val="20"/>
              </w:rPr>
              <w:t xml:space="preserve"> leadership activities</w:t>
            </w:r>
            <w:r w:rsidRPr="005C2DD2">
              <w:rPr>
                <w:rFonts w:ascii="Times New Roman" w:hAnsi="Times New Roman"/>
                <w:b/>
                <w:sz w:val="20"/>
              </w:rPr>
              <w:t xml:space="preserve"> </w:t>
            </w:r>
            <w:r w:rsidRPr="005C2DD2">
              <w:rPr>
                <w:rFonts w:ascii="Times New Roman" w:hAnsi="Times New Roman"/>
                <w:sz w:val="20"/>
              </w:rPr>
              <w:t>since completing their MCH Training Program</w:t>
            </w:r>
            <w:bookmarkEnd w:id="642"/>
            <w:bookmarkEnd w:id="643"/>
          </w:p>
          <w:p w:rsidRPr="005C2DD2" w:rsidR="005C2DD2" w:rsidP="005C2DD2" w:rsidRDefault="005C2DD2" w14:paraId="6C2669DD" w14:textId="77777777">
            <w:pPr>
              <w:rPr>
                <w:rFonts w:ascii="Times New Roman" w:hAnsi="Times New Roman"/>
                <w:sz w:val="20"/>
                <w:szCs w:val="20"/>
              </w:rPr>
            </w:pPr>
          </w:p>
          <w:p w:rsidRPr="005C2DD2" w:rsidR="005C2DD2" w:rsidP="00A06CFF" w:rsidRDefault="005C2DD2" w14:paraId="18B8431E" w14:textId="77777777">
            <w:pPr>
              <w:numPr>
                <w:ilvl w:val="0"/>
                <w:numId w:val="25"/>
              </w:numPr>
              <w:ind w:left="480" w:hanging="240"/>
              <w:rPr>
                <w:rFonts w:ascii="Times New Roman" w:hAnsi="Times New Roman"/>
                <w:sz w:val="20"/>
                <w:szCs w:val="20"/>
              </w:rPr>
            </w:pPr>
            <w:r w:rsidRPr="005C2DD2">
              <w:rPr>
                <w:rFonts w:ascii="Times New Roman" w:hAnsi="Times New Roman"/>
                <w:sz w:val="20"/>
                <w:szCs w:val="20"/>
              </w:rPr>
              <w:t>Participated in public policy development activities (e.g., participated in community engagement or coalition building efforts, written policy or guidelines, influenced MCH related legislation, provided testimony, educated legislators)</w:t>
            </w:r>
          </w:p>
          <w:p w:rsidRPr="005C2DD2" w:rsidR="005C2DD2" w:rsidP="00A06CFF" w:rsidRDefault="005C2DD2" w14:paraId="6FF384E0" w14:textId="77777777">
            <w:pPr>
              <w:numPr>
                <w:ilvl w:val="0"/>
                <w:numId w:val="25"/>
              </w:numPr>
              <w:ind w:left="480" w:hanging="240"/>
              <w:rPr>
                <w:rFonts w:ascii="Times New Roman" w:hAnsi="Times New Roman"/>
                <w:sz w:val="20"/>
                <w:szCs w:val="20"/>
              </w:rPr>
            </w:pPr>
            <w:r w:rsidRPr="005C2DD2">
              <w:rPr>
                <w:rFonts w:ascii="Times New Roman" w:hAnsi="Times New Roman"/>
                <w:sz w:val="20"/>
                <w:szCs w:val="20"/>
              </w:rPr>
              <w:t>Participated on any of the following as a group leader, initiator, key contributor, or in a position of influence/authority: committees of State, national, or local organizations; task forces; community boards; advocacy groups; research societies; professional societies; etc.</w:t>
            </w:r>
          </w:p>
          <w:p w:rsidRPr="005C2DD2" w:rsidR="005C2DD2" w:rsidP="00A06CFF" w:rsidRDefault="005C2DD2" w14:paraId="6C3D814E" w14:textId="77777777">
            <w:pPr>
              <w:numPr>
                <w:ilvl w:val="0"/>
                <w:numId w:val="25"/>
              </w:numPr>
              <w:tabs>
                <w:tab w:val="num" w:pos="480"/>
              </w:tabs>
              <w:ind w:left="480" w:hanging="240"/>
              <w:rPr>
                <w:rFonts w:ascii="Times New Roman" w:hAnsi="Times New Roman"/>
                <w:sz w:val="20"/>
                <w:szCs w:val="20"/>
              </w:rPr>
            </w:pPr>
            <w:r w:rsidRPr="005C2DD2">
              <w:rPr>
                <w:rFonts w:ascii="Times New Roman" w:hAnsi="Times New Roman"/>
                <w:sz w:val="20"/>
                <w:szCs w:val="20"/>
              </w:rPr>
              <w:t xml:space="preserve">Disseminated information on MCH public policy issues (e.g., Peer-reviewed publications, key presentations, training manuals, issue briefs, best practices documents, standards of care, commentaries, and chapters) </w:t>
            </w:r>
          </w:p>
          <w:p w:rsidRPr="005C2DD2" w:rsidR="005C2DD2" w:rsidP="005C2DD2" w:rsidRDefault="005C2DD2" w14:paraId="0E9677F6" w14:textId="77777777">
            <w:pPr>
              <w:ind w:left="240"/>
              <w:rPr>
                <w:rFonts w:ascii="Times New Roman" w:hAnsi="Times New Roman"/>
                <w:sz w:val="20"/>
                <w:szCs w:val="20"/>
              </w:rPr>
            </w:pPr>
          </w:p>
        </w:tc>
        <w:tc>
          <w:tcPr>
            <w:tcW w:w="1638" w:type="dxa"/>
            <w:tcBorders>
              <w:top w:val="nil"/>
              <w:left w:val="nil"/>
              <w:bottom w:val="nil"/>
              <w:right w:val="nil"/>
            </w:tcBorders>
            <w:shd w:val="clear" w:color="auto" w:fill="auto"/>
          </w:tcPr>
          <w:p w:rsidRPr="005C2DD2" w:rsidR="005C2DD2" w:rsidP="000E16C7" w:rsidRDefault="00E501A1" w14:paraId="3D84DE20" w14:textId="77777777">
            <w:pPr>
              <w:ind w:firstLine="342"/>
              <w:rPr>
                <w:rFonts w:ascii="Times New Roman" w:hAnsi="Times New Roman"/>
                <w:sz w:val="20"/>
                <w:szCs w:val="20"/>
              </w:rPr>
            </w:pPr>
            <w:r w:rsidRPr="009E28A4">
              <w:rPr>
                <w:rFonts w:eastAsia="Times New Roman" w:asciiTheme="minorHAnsi" w:hAnsiTheme="minorHAnsi" w:cstheme="minorHAnsi"/>
                <w:sz w:val="20"/>
                <w:szCs w:val="20"/>
              </w:rPr>
              <w:t>_________</w:t>
            </w:r>
          </w:p>
        </w:tc>
      </w:tr>
    </w:tbl>
    <w:p w:rsidR="00CF4653" w:rsidP="005C2DD2" w:rsidRDefault="00CF4653" w14:paraId="16DBFECB" w14:textId="77777777">
      <w:pPr>
        <w:rPr>
          <w:rFonts w:ascii="Times New Roman" w:hAnsi="Times New Roman" w:eastAsia="Times New Roman"/>
          <w:b/>
          <w:color w:val="000000"/>
          <w:sz w:val="20"/>
          <w:szCs w:val="20"/>
          <w:u w:val="single"/>
        </w:rPr>
      </w:pPr>
    </w:p>
    <w:p w:rsidRPr="005C2DD2" w:rsidR="005C2DD2" w:rsidP="00E501A1" w:rsidRDefault="005C2DD2" w14:paraId="10CA684C" w14:textId="77777777">
      <w:pPr>
        <w:spacing w:after="120"/>
        <w:rPr>
          <w:rFonts w:ascii="Times New Roman" w:hAnsi="Times New Roman" w:eastAsia="Times New Roman"/>
          <w:sz w:val="20"/>
          <w:szCs w:val="20"/>
        </w:rPr>
      </w:pPr>
      <w:r w:rsidRPr="005C2DD2">
        <w:rPr>
          <w:rFonts w:ascii="Times New Roman" w:hAnsi="Times New Roman" w:eastAsia="Times New Roman"/>
          <w:b/>
          <w:color w:val="000000"/>
          <w:sz w:val="20"/>
          <w:szCs w:val="20"/>
          <w:u w:val="single"/>
        </w:rPr>
        <w:t>SECTION B: 5 YEAR FOLLOW-UP</w:t>
      </w:r>
      <w:r w:rsidRPr="005C2DD2">
        <w:rPr>
          <w:rFonts w:ascii="Times New Roman" w:hAnsi="Times New Roman" w:eastAsia="Times New Roman"/>
          <w:b/>
          <w:bCs/>
          <w:color w:val="000000"/>
          <w:sz w:val="20"/>
          <w:szCs w:val="20"/>
          <w:u w:val="single"/>
        </w:rPr>
        <w:t xml:space="preserve"> </w:t>
      </w:r>
    </w:p>
    <w:p w:rsidRPr="00CF4653" w:rsidR="005C2DD2" w:rsidP="00E501A1" w:rsidRDefault="005C2DD2" w14:paraId="400FE814" w14:textId="77777777">
      <w:pPr>
        <w:shd w:val="clear" w:color="auto" w:fill="FFFFFF"/>
        <w:spacing w:after="120"/>
        <w:rPr>
          <w:rFonts w:ascii="Times New Roman" w:hAnsi="Times New Roman" w:eastAsia="Times New Roman"/>
          <w:bCs/>
          <w:color w:val="000000"/>
          <w:sz w:val="20"/>
          <w:szCs w:val="20"/>
        </w:rPr>
      </w:pPr>
      <w:r w:rsidRPr="00CF4653">
        <w:rPr>
          <w:rFonts w:ascii="Times New Roman" w:hAnsi="Times New Roman" w:eastAsia="Times New Roman"/>
          <w:b/>
          <w:bCs/>
          <w:color w:val="000000"/>
          <w:sz w:val="20"/>
          <w:szCs w:val="20"/>
        </w:rPr>
        <w:t>Numerator:</w:t>
      </w:r>
      <w:r w:rsidRPr="00CF4653">
        <w:rPr>
          <w:rFonts w:ascii="Times New Roman" w:hAnsi="Times New Roman" w:eastAsia="Times New Roman"/>
          <w:bCs/>
          <w:color w:val="000000"/>
          <w:sz w:val="20"/>
          <w:szCs w:val="20"/>
        </w:rPr>
        <w:t xml:space="preserve"> The number of long-term trainees who have demonstrated field leadership 5 years after completing their MCH Training Program. </w:t>
      </w:r>
    </w:p>
    <w:p w:rsidRPr="00CF4653" w:rsidR="005C2DD2" w:rsidP="00E501A1" w:rsidRDefault="005C2DD2" w14:paraId="3D471125" w14:textId="77777777">
      <w:pPr>
        <w:shd w:val="clear" w:color="auto" w:fill="FFFFFF"/>
        <w:spacing w:after="120"/>
        <w:rPr>
          <w:rFonts w:ascii="Times New Roman" w:hAnsi="Times New Roman" w:eastAsia="Times New Roman"/>
          <w:bCs/>
          <w:color w:val="000000"/>
          <w:sz w:val="20"/>
          <w:szCs w:val="20"/>
        </w:rPr>
      </w:pPr>
      <w:r w:rsidRPr="00CF4653">
        <w:rPr>
          <w:rFonts w:ascii="Times New Roman" w:hAnsi="Times New Roman" w:eastAsia="Times New Roman"/>
          <w:b/>
          <w:bCs/>
          <w:color w:val="000000"/>
          <w:sz w:val="20"/>
          <w:szCs w:val="20"/>
        </w:rPr>
        <w:t>Denominator:</w:t>
      </w:r>
      <w:r w:rsidRPr="00CF4653">
        <w:rPr>
          <w:rFonts w:ascii="Times New Roman" w:hAnsi="Times New Roman" w:eastAsia="Times New Roman"/>
          <w:bCs/>
          <w:color w:val="000000"/>
          <w:sz w:val="20"/>
          <w:szCs w:val="20"/>
        </w:rPr>
        <w:t xml:space="preserve"> The total number of long-term trainees, 5 years following completion of an MCHB-funded training program, included in this report. </w:t>
      </w:r>
    </w:p>
    <w:p w:rsidR="005C2DD2" w:rsidP="00E501A1" w:rsidRDefault="005C2DD2" w14:paraId="6A699606" w14:textId="77777777">
      <w:pPr>
        <w:shd w:val="clear" w:color="auto" w:fill="FFFFFF"/>
        <w:spacing w:after="120"/>
        <w:rPr>
          <w:rFonts w:ascii="Times New Roman" w:hAnsi="Times New Roman" w:eastAsia="Times New Roman"/>
          <w:bCs/>
          <w:color w:val="000000"/>
          <w:sz w:val="20"/>
          <w:szCs w:val="20"/>
        </w:rPr>
      </w:pPr>
      <w:r w:rsidRPr="00CF4653">
        <w:rPr>
          <w:rFonts w:ascii="Times New Roman" w:hAnsi="Times New Roman" w:eastAsia="Times New Roman"/>
          <w:bCs/>
          <w:color w:val="000000"/>
          <w:sz w:val="20"/>
          <w:szCs w:val="20"/>
        </w:rPr>
        <w:t xml:space="preserve">Long-term trainees are defined as those who have completed a long-term (greater than or equal to 300 contact hours) MCH training program, including those who received MCH funds and those who did not. </w:t>
      </w:r>
    </w:p>
    <w:p w:rsidRPr="00CF4653" w:rsidR="00E501A1" w:rsidP="00E501A1" w:rsidRDefault="00E501A1" w14:paraId="6FAD5F5C" w14:textId="77777777">
      <w:pPr>
        <w:shd w:val="clear" w:color="auto" w:fill="FFFFFF"/>
        <w:spacing w:after="120"/>
        <w:rPr>
          <w:rFonts w:ascii="Times New Roman" w:hAnsi="Times New Roman" w:eastAsia="Times New Roman"/>
          <w:bCs/>
          <w:color w:val="000000"/>
          <w:sz w:val="20"/>
          <w:szCs w:val="20"/>
        </w:rPr>
      </w:pPr>
    </w:p>
    <w:tbl>
      <w:tblPr>
        <w:tblW w:w="0" w:type="auto"/>
        <w:tblLook w:val="04A0" w:firstRow="1" w:lastRow="0" w:firstColumn="1" w:lastColumn="0" w:noHBand="0" w:noVBand="1"/>
      </w:tblPr>
      <w:tblGrid>
        <w:gridCol w:w="7938"/>
        <w:gridCol w:w="1638"/>
      </w:tblGrid>
      <w:tr w:rsidRPr="009E28A4" w:rsidR="005C2DD2" w:rsidTr="00E501A1" w14:paraId="72CCA3CC" w14:textId="77777777">
        <w:trPr>
          <w:trHeight w:val="626"/>
        </w:trPr>
        <w:tc>
          <w:tcPr>
            <w:tcW w:w="7938" w:type="dxa"/>
            <w:shd w:val="clear" w:color="auto" w:fill="auto"/>
          </w:tcPr>
          <w:p w:rsidRPr="009E28A4" w:rsidR="005C2DD2" w:rsidP="00A06CFF" w:rsidRDefault="005C2DD2" w14:paraId="69303DF0" w14:textId="77777777">
            <w:pPr>
              <w:numPr>
                <w:ilvl w:val="0"/>
                <w:numId w:val="21"/>
              </w:numPr>
              <w:contextualSpacing/>
              <w:rPr>
                <w:rFonts w:eastAsia="Times New Roman" w:asciiTheme="minorHAnsi" w:hAnsiTheme="minorHAnsi" w:cstheme="minorHAnsi"/>
                <w:sz w:val="20"/>
                <w:szCs w:val="20"/>
              </w:rPr>
            </w:pPr>
            <w:r w:rsidRPr="009E28A4">
              <w:rPr>
                <w:rFonts w:eastAsia="Times New Roman" w:asciiTheme="minorHAnsi" w:hAnsiTheme="minorHAnsi" w:cstheme="minorHAnsi"/>
                <w:sz w:val="20"/>
                <w:szCs w:val="20"/>
              </w:rPr>
              <w:t xml:space="preserve">The total number of long-term trainees, </w:t>
            </w:r>
            <w:r w:rsidRPr="009E28A4">
              <w:rPr>
                <w:rFonts w:eastAsia="Times New Roman" w:asciiTheme="minorHAnsi" w:hAnsiTheme="minorHAnsi" w:cstheme="minorHAnsi"/>
                <w:b/>
                <w:sz w:val="20"/>
                <w:szCs w:val="20"/>
                <w:u w:val="single"/>
              </w:rPr>
              <w:t>5 years</w:t>
            </w:r>
            <w:r w:rsidRPr="009E28A4">
              <w:rPr>
                <w:rFonts w:eastAsia="Times New Roman" w:asciiTheme="minorHAnsi" w:hAnsiTheme="minorHAnsi" w:cstheme="minorHAnsi"/>
                <w:sz w:val="20"/>
                <w:szCs w:val="20"/>
              </w:rPr>
              <w:t xml:space="preserve"> post program completion, included in this report</w:t>
            </w:r>
          </w:p>
        </w:tc>
        <w:tc>
          <w:tcPr>
            <w:tcW w:w="1638" w:type="dxa"/>
            <w:shd w:val="clear" w:color="auto" w:fill="auto"/>
          </w:tcPr>
          <w:p w:rsidRPr="009E28A4" w:rsidR="005C2DD2" w:rsidP="005C2DD2" w:rsidRDefault="005C2DD2" w14:paraId="7AC50137" w14:textId="77777777">
            <w:pPr>
              <w:jc w:val="center"/>
              <w:rPr>
                <w:rFonts w:eastAsia="Arial" w:asciiTheme="minorHAnsi" w:hAnsiTheme="minorHAnsi" w:cstheme="minorHAnsi"/>
                <w:sz w:val="20"/>
                <w:szCs w:val="20"/>
              </w:rPr>
            </w:pPr>
            <w:r w:rsidRPr="009E28A4">
              <w:rPr>
                <w:rFonts w:eastAsia="Times New Roman" w:asciiTheme="minorHAnsi" w:hAnsiTheme="minorHAnsi" w:cstheme="minorHAnsi"/>
                <w:sz w:val="20"/>
                <w:szCs w:val="20"/>
              </w:rPr>
              <w:t>_________</w:t>
            </w:r>
          </w:p>
        </w:tc>
      </w:tr>
      <w:tr w:rsidRPr="009E28A4" w:rsidR="005C2DD2" w:rsidTr="00E501A1" w14:paraId="60FDB67D" w14:textId="77777777">
        <w:trPr>
          <w:trHeight w:val="428"/>
        </w:trPr>
        <w:tc>
          <w:tcPr>
            <w:tcW w:w="7938" w:type="dxa"/>
            <w:shd w:val="clear" w:color="auto" w:fill="auto"/>
          </w:tcPr>
          <w:p w:rsidRPr="009E28A4" w:rsidR="005C2DD2" w:rsidP="003D6A24" w:rsidRDefault="005C2DD2" w14:paraId="2FB4BD06" w14:textId="7A0CB58A">
            <w:pPr>
              <w:numPr>
                <w:ilvl w:val="0"/>
                <w:numId w:val="21"/>
              </w:numPr>
              <w:contextualSpacing/>
              <w:rPr>
                <w:rFonts w:eastAsia="Arial" w:asciiTheme="minorHAnsi" w:hAnsiTheme="minorHAnsi" w:cstheme="minorHAnsi"/>
                <w:sz w:val="20"/>
                <w:szCs w:val="20"/>
              </w:rPr>
            </w:pPr>
            <w:r w:rsidRPr="009E28A4">
              <w:rPr>
                <w:rFonts w:eastAsia="Times New Roman" w:asciiTheme="minorHAnsi" w:hAnsiTheme="minorHAnsi" w:cstheme="minorHAnsi"/>
                <w:sz w:val="20"/>
                <w:szCs w:val="20"/>
              </w:rPr>
              <w:t xml:space="preserve">The total number of </w:t>
            </w:r>
            <w:r w:rsidR="00D303C7">
              <w:rPr>
                <w:rFonts w:eastAsia="Times New Roman" w:asciiTheme="minorHAnsi" w:hAnsiTheme="minorHAnsi" w:cstheme="minorHAnsi"/>
                <w:sz w:val="20"/>
                <w:szCs w:val="20"/>
              </w:rPr>
              <w:t>long</w:t>
            </w:r>
            <w:r w:rsidR="003D6A24">
              <w:rPr>
                <w:rFonts w:eastAsia="Times New Roman" w:asciiTheme="minorHAnsi" w:hAnsiTheme="minorHAnsi" w:cstheme="minorHAnsi"/>
                <w:sz w:val="20"/>
                <w:szCs w:val="20"/>
              </w:rPr>
              <w:t>-</w:t>
            </w:r>
            <w:r w:rsidR="00D303C7">
              <w:rPr>
                <w:rFonts w:eastAsia="Times New Roman" w:asciiTheme="minorHAnsi" w:hAnsiTheme="minorHAnsi" w:cstheme="minorHAnsi"/>
                <w:sz w:val="20"/>
                <w:szCs w:val="20"/>
              </w:rPr>
              <w:t xml:space="preserve">term trainees, </w:t>
            </w:r>
            <w:r w:rsidRPr="009E28A4" w:rsidR="00D303C7">
              <w:rPr>
                <w:rFonts w:eastAsia="Times New Roman" w:asciiTheme="minorHAnsi" w:hAnsiTheme="minorHAnsi" w:cstheme="minorHAnsi"/>
                <w:b/>
                <w:sz w:val="20"/>
                <w:szCs w:val="20"/>
                <w:u w:val="single"/>
              </w:rPr>
              <w:t>5 years</w:t>
            </w:r>
            <w:r w:rsidRPr="009E28A4" w:rsidR="00D303C7">
              <w:rPr>
                <w:rFonts w:eastAsia="Times New Roman" w:asciiTheme="minorHAnsi" w:hAnsiTheme="minorHAnsi" w:cstheme="minorHAnsi"/>
                <w:sz w:val="20"/>
                <w:szCs w:val="20"/>
              </w:rPr>
              <w:t xml:space="preserve"> post program completion</w:t>
            </w:r>
            <w:r w:rsidR="00D303C7">
              <w:rPr>
                <w:rFonts w:eastAsia="Times New Roman" w:asciiTheme="minorHAnsi" w:hAnsiTheme="minorHAnsi" w:cstheme="minorHAnsi"/>
                <w:sz w:val="20"/>
                <w:szCs w:val="20"/>
              </w:rPr>
              <w:t xml:space="preserve">, </w:t>
            </w:r>
            <w:r w:rsidRPr="009E28A4">
              <w:rPr>
                <w:rFonts w:eastAsia="Times New Roman" w:asciiTheme="minorHAnsi" w:hAnsiTheme="minorHAnsi" w:cstheme="minorHAnsi"/>
                <w:sz w:val="20"/>
                <w:szCs w:val="20"/>
              </w:rPr>
              <w:t>lost to follow-up</w:t>
            </w:r>
            <w:r w:rsidRPr="009E28A4">
              <w:rPr>
                <w:rFonts w:eastAsia="Times New Roman" w:asciiTheme="minorHAnsi" w:hAnsiTheme="minorHAnsi" w:cstheme="minorHAnsi"/>
                <w:sz w:val="20"/>
                <w:szCs w:val="20"/>
              </w:rPr>
              <w:tab/>
            </w:r>
          </w:p>
        </w:tc>
        <w:tc>
          <w:tcPr>
            <w:tcW w:w="1638" w:type="dxa"/>
            <w:shd w:val="clear" w:color="auto" w:fill="auto"/>
          </w:tcPr>
          <w:p w:rsidRPr="009E28A4" w:rsidR="005C2DD2" w:rsidP="005C2DD2" w:rsidRDefault="005C2DD2" w14:paraId="43C46905" w14:textId="77777777">
            <w:pPr>
              <w:jc w:val="center"/>
              <w:rPr>
                <w:rFonts w:eastAsia="Arial" w:asciiTheme="minorHAnsi" w:hAnsiTheme="minorHAnsi" w:cstheme="minorHAnsi"/>
                <w:sz w:val="20"/>
                <w:szCs w:val="20"/>
              </w:rPr>
            </w:pPr>
            <w:r w:rsidRPr="009E28A4">
              <w:rPr>
                <w:rFonts w:eastAsia="Times New Roman" w:asciiTheme="minorHAnsi" w:hAnsiTheme="minorHAnsi" w:cstheme="minorHAnsi"/>
                <w:sz w:val="20"/>
                <w:szCs w:val="20"/>
              </w:rPr>
              <w:t>_________</w:t>
            </w:r>
          </w:p>
        </w:tc>
      </w:tr>
      <w:tr w:rsidRPr="009E28A4" w:rsidR="005C2DD2" w:rsidTr="005C2DD2" w14:paraId="7510554C" w14:textId="77777777">
        <w:tc>
          <w:tcPr>
            <w:tcW w:w="7938" w:type="dxa"/>
            <w:shd w:val="clear" w:color="auto" w:fill="auto"/>
          </w:tcPr>
          <w:p w:rsidRPr="009E28A4" w:rsidR="005C2DD2" w:rsidP="00A06CFF" w:rsidRDefault="005C2DD2" w14:paraId="004EB2CE" w14:textId="77777777">
            <w:pPr>
              <w:numPr>
                <w:ilvl w:val="0"/>
                <w:numId w:val="21"/>
              </w:numPr>
              <w:contextualSpacing/>
              <w:rPr>
                <w:rFonts w:eastAsia="Times New Roman" w:asciiTheme="minorHAnsi" w:hAnsiTheme="minorHAnsi" w:cstheme="minorHAnsi"/>
                <w:sz w:val="20"/>
                <w:szCs w:val="20"/>
              </w:rPr>
            </w:pPr>
            <w:r w:rsidRPr="009E28A4">
              <w:rPr>
                <w:rFonts w:eastAsia="Times New Roman" w:asciiTheme="minorHAnsi" w:hAnsiTheme="minorHAnsi" w:cstheme="minorHAnsi"/>
                <w:sz w:val="20"/>
                <w:szCs w:val="20"/>
              </w:rPr>
              <w:t>Number of respondents (A-B)</w:t>
            </w:r>
          </w:p>
          <w:p w:rsidRPr="009E28A4" w:rsidR="005C2DD2" w:rsidP="00A06CFF" w:rsidRDefault="005C2DD2" w14:paraId="662E30B2" w14:textId="77777777">
            <w:pPr>
              <w:numPr>
                <w:ilvl w:val="0"/>
                <w:numId w:val="21"/>
              </w:numPr>
              <w:contextualSpacing/>
              <w:rPr>
                <w:rFonts w:eastAsia="Times New Roman" w:asciiTheme="minorHAnsi" w:hAnsiTheme="minorHAnsi" w:cstheme="minorHAnsi"/>
                <w:sz w:val="20"/>
                <w:szCs w:val="20"/>
              </w:rPr>
            </w:pPr>
            <w:r w:rsidRPr="009E28A4">
              <w:rPr>
                <w:rFonts w:eastAsia="Times New Roman" w:asciiTheme="minorHAnsi" w:hAnsiTheme="minorHAnsi" w:cstheme="minorHAnsi"/>
                <w:sz w:val="20"/>
                <w:szCs w:val="20"/>
              </w:rPr>
              <w:t xml:space="preserve">Number of respondents who have demonstrated field leadership in </w:t>
            </w:r>
            <w:r w:rsidRPr="009E28A4">
              <w:rPr>
                <w:rFonts w:eastAsia="Times New Roman" w:asciiTheme="minorHAnsi" w:hAnsiTheme="minorHAnsi" w:cstheme="minorHAnsi"/>
                <w:b/>
                <w:sz w:val="20"/>
                <w:szCs w:val="20"/>
              </w:rPr>
              <w:t>at least</w:t>
            </w:r>
            <w:r w:rsidRPr="009E28A4">
              <w:rPr>
                <w:rFonts w:eastAsia="Times New Roman" w:asciiTheme="minorHAnsi" w:hAnsiTheme="minorHAnsi" w:cstheme="minorHAnsi"/>
                <w:sz w:val="20"/>
                <w:szCs w:val="20"/>
              </w:rPr>
              <w:t xml:space="preserve"> one of the following areas below </w:t>
            </w:r>
          </w:p>
          <w:p w:rsidRPr="009E28A4" w:rsidR="005C2DD2" w:rsidP="00A06CFF" w:rsidRDefault="005C2DD2" w14:paraId="150F0EC9" w14:textId="38F758EB">
            <w:pPr>
              <w:numPr>
                <w:ilvl w:val="0"/>
                <w:numId w:val="21"/>
              </w:numPr>
              <w:contextualSpacing/>
              <w:rPr>
                <w:rFonts w:eastAsia="Times New Roman" w:asciiTheme="minorHAnsi" w:hAnsiTheme="minorHAnsi" w:cstheme="minorHAnsi"/>
                <w:sz w:val="20"/>
                <w:szCs w:val="20"/>
              </w:rPr>
            </w:pPr>
            <w:r w:rsidRPr="009E28A4">
              <w:rPr>
                <w:rFonts w:eastAsia="Times New Roman" w:asciiTheme="minorHAnsi" w:hAnsiTheme="minorHAnsi" w:cstheme="minorHAnsi"/>
                <w:sz w:val="20"/>
                <w:szCs w:val="20"/>
              </w:rPr>
              <w:t>Percent of long-term trainees</w:t>
            </w:r>
            <w:r w:rsidR="00D303C7">
              <w:rPr>
                <w:rFonts w:eastAsia="Times New Roman" w:asciiTheme="minorHAnsi" w:hAnsiTheme="minorHAnsi" w:cstheme="minorHAnsi"/>
                <w:sz w:val="20"/>
                <w:szCs w:val="20"/>
              </w:rPr>
              <w:t xml:space="preserve">, </w:t>
            </w:r>
            <w:r w:rsidRPr="009E28A4">
              <w:rPr>
                <w:rFonts w:eastAsia="Times New Roman" w:asciiTheme="minorHAnsi" w:hAnsiTheme="minorHAnsi" w:cstheme="minorHAnsi"/>
                <w:b/>
                <w:sz w:val="20"/>
                <w:szCs w:val="20"/>
                <w:u w:val="single"/>
              </w:rPr>
              <w:t>5 years</w:t>
            </w:r>
            <w:r w:rsidRPr="009E28A4">
              <w:rPr>
                <w:rFonts w:eastAsia="Times New Roman" w:asciiTheme="minorHAnsi" w:hAnsiTheme="minorHAnsi" w:cstheme="minorHAnsi"/>
                <w:sz w:val="20"/>
                <w:szCs w:val="20"/>
              </w:rPr>
              <w:t xml:space="preserve"> post program completion</w:t>
            </w:r>
            <w:r w:rsidR="00D303C7">
              <w:rPr>
                <w:rFonts w:eastAsia="Times New Roman" w:asciiTheme="minorHAnsi" w:hAnsiTheme="minorHAnsi" w:cstheme="minorHAnsi"/>
                <w:sz w:val="20"/>
                <w:szCs w:val="20"/>
              </w:rPr>
              <w:t>,</w:t>
            </w:r>
            <w:r w:rsidRPr="009E28A4" w:rsidR="00D303C7">
              <w:rPr>
                <w:rFonts w:eastAsia="Times New Roman" w:asciiTheme="minorHAnsi" w:hAnsiTheme="minorHAnsi" w:cstheme="minorHAnsi"/>
                <w:sz w:val="20"/>
                <w:szCs w:val="20"/>
              </w:rPr>
              <w:t xml:space="preserve"> </w:t>
            </w:r>
            <w:r w:rsidRPr="009E28A4">
              <w:rPr>
                <w:rFonts w:eastAsia="Times New Roman" w:asciiTheme="minorHAnsi" w:hAnsiTheme="minorHAnsi" w:cstheme="minorHAnsi"/>
                <w:sz w:val="20"/>
                <w:szCs w:val="20"/>
              </w:rPr>
              <w:t xml:space="preserve">who have demonstrated field leadership in </w:t>
            </w:r>
            <w:r w:rsidRPr="009E28A4">
              <w:rPr>
                <w:rFonts w:eastAsia="Times New Roman" w:asciiTheme="minorHAnsi" w:hAnsiTheme="minorHAnsi" w:cstheme="minorHAnsi"/>
                <w:b/>
                <w:sz w:val="20"/>
                <w:szCs w:val="20"/>
              </w:rPr>
              <w:t>at least one</w:t>
            </w:r>
            <w:r w:rsidRPr="009E28A4">
              <w:rPr>
                <w:rFonts w:eastAsia="Times New Roman" w:asciiTheme="minorHAnsi" w:hAnsiTheme="minorHAnsi" w:cstheme="minorHAnsi"/>
                <w:sz w:val="20"/>
                <w:szCs w:val="20"/>
              </w:rPr>
              <w:t xml:space="preserve"> of the following areas:</w:t>
            </w:r>
          </w:p>
          <w:p w:rsidRPr="009E28A4" w:rsidR="005C2DD2" w:rsidP="005C2DD2" w:rsidRDefault="00D146D9" w14:paraId="7DB6E904" w14:textId="77777777">
            <w:pPr>
              <w:rPr>
                <w:rFonts w:eastAsia="Times New Roman" w:asciiTheme="minorHAnsi" w:hAnsiTheme="minorHAnsi" w:cstheme="minorHAnsi"/>
                <w:sz w:val="20"/>
                <w:szCs w:val="20"/>
              </w:rPr>
            </w:pPr>
            <w:r w:rsidRPr="009E28A4">
              <w:rPr>
                <w:rFonts w:eastAsia="Times New Roman" w:asciiTheme="minorHAnsi" w:hAnsiTheme="minorHAnsi" w:cstheme="minorHAnsi"/>
                <w:sz w:val="20"/>
                <w:szCs w:val="20"/>
              </w:rPr>
              <w:br/>
            </w:r>
            <w:r w:rsidRPr="009E28A4" w:rsidR="005C2DD2">
              <w:rPr>
                <w:rFonts w:eastAsia="Times New Roman" w:asciiTheme="minorHAnsi" w:hAnsiTheme="minorHAnsi" w:cstheme="minorHAnsi"/>
                <w:sz w:val="20"/>
                <w:szCs w:val="20"/>
              </w:rPr>
              <w:t>(Individual respondents may have leadership acti</w:t>
            </w:r>
            <w:r w:rsidRPr="009E28A4" w:rsidR="000E16C7">
              <w:rPr>
                <w:rFonts w:eastAsia="Times New Roman" w:asciiTheme="minorHAnsi" w:hAnsiTheme="minorHAnsi" w:cstheme="minorHAnsi"/>
                <w:sz w:val="20"/>
                <w:szCs w:val="20"/>
              </w:rPr>
              <w:t>vities in multiple areas below)</w:t>
            </w:r>
          </w:p>
        </w:tc>
        <w:tc>
          <w:tcPr>
            <w:tcW w:w="1638" w:type="dxa"/>
            <w:shd w:val="clear" w:color="auto" w:fill="auto"/>
          </w:tcPr>
          <w:p w:rsidRPr="009E28A4" w:rsidR="005C2DD2" w:rsidP="005C2DD2" w:rsidRDefault="00E501A1" w14:paraId="6D1640E7" w14:textId="77777777">
            <w:pPr>
              <w:jc w:val="center"/>
              <w:rPr>
                <w:rFonts w:eastAsia="Arial" w:asciiTheme="minorHAnsi" w:hAnsiTheme="minorHAnsi" w:cstheme="minorHAnsi"/>
                <w:sz w:val="20"/>
                <w:szCs w:val="20"/>
              </w:rPr>
            </w:pPr>
            <w:r w:rsidRPr="009E28A4">
              <w:rPr>
                <w:rFonts w:eastAsia="Times New Roman" w:asciiTheme="minorHAnsi" w:hAnsiTheme="minorHAnsi" w:cstheme="minorHAnsi"/>
                <w:sz w:val="20"/>
                <w:szCs w:val="20"/>
              </w:rPr>
              <w:t>_________</w:t>
            </w:r>
          </w:p>
          <w:p w:rsidRPr="009E28A4" w:rsidR="005C2DD2" w:rsidP="005C2DD2" w:rsidRDefault="005C2DD2" w14:paraId="09C4C0E7" w14:textId="77777777">
            <w:pPr>
              <w:jc w:val="center"/>
              <w:rPr>
                <w:rFonts w:eastAsia="Arial" w:asciiTheme="minorHAnsi" w:hAnsiTheme="minorHAnsi" w:cstheme="minorHAnsi"/>
                <w:sz w:val="20"/>
                <w:szCs w:val="20"/>
              </w:rPr>
            </w:pPr>
          </w:p>
          <w:p w:rsidRPr="009E28A4" w:rsidR="00D146D9" w:rsidP="005C2DD2" w:rsidRDefault="00E501A1" w14:paraId="5C290F72" w14:textId="77777777">
            <w:pPr>
              <w:jc w:val="center"/>
              <w:rPr>
                <w:rFonts w:eastAsia="Arial" w:asciiTheme="minorHAnsi" w:hAnsiTheme="minorHAnsi" w:cstheme="minorHAnsi"/>
                <w:sz w:val="20"/>
                <w:szCs w:val="20"/>
              </w:rPr>
            </w:pPr>
            <w:r w:rsidRPr="009E28A4">
              <w:rPr>
                <w:rFonts w:eastAsia="Times New Roman" w:asciiTheme="minorHAnsi" w:hAnsiTheme="minorHAnsi" w:cstheme="minorHAnsi"/>
                <w:sz w:val="20"/>
                <w:szCs w:val="20"/>
              </w:rPr>
              <w:t>_________</w:t>
            </w:r>
          </w:p>
          <w:p w:rsidR="005C2DD2" w:rsidP="005C2DD2" w:rsidRDefault="005C2DD2" w14:paraId="2E4264BA" w14:textId="77777777">
            <w:pPr>
              <w:jc w:val="center"/>
              <w:rPr>
                <w:rFonts w:eastAsia="Arial" w:asciiTheme="minorHAnsi" w:hAnsiTheme="minorHAnsi" w:cstheme="minorHAnsi"/>
                <w:sz w:val="20"/>
                <w:szCs w:val="20"/>
              </w:rPr>
            </w:pPr>
          </w:p>
          <w:p w:rsidRPr="009E28A4" w:rsidR="00E501A1" w:rsidP="005C2DD2" w:rsidRDefault="00E501A1" w14:paraId="441F0504" w14:textId="77777777">
            <w:pPr>
              <w:jc w:val="center"/>
              <w:rPr>
                <w:rFonts w:eastAsia="Arial" w:asciiTheme="minorHAnsi" w:hAnsiTheme="minorHAnsi" w:cstheme="minorHAnsi"/>
                <w:sz w:val="20"/>
                <w:szCs w:val="20"/>
              </w:rPr>
            </w:pPr>
            <w:r w:rsidRPr="009E28A4">
              <w:rPr>
                <w:rFonts w:eastAsia="Times New Roman" w:asciiTheme="minorHAnsi" w:hAnsiTheme="minorHAnsi" w:cstheme="minorHAnsi"/>
                <w:sz w:val="20"/>
                <w:szCs w:val="20"/>
              </w:rPr>
              <w:t>_________</w:t>
            </w:r>
          </w:p>
        </w:tc>
      </w:tr>
      <w:tr w:rsidRPr="009E28A4" w:rsidR="005C2DD2" w:rsidTr="005C2DD2" w14:paraId="569CF1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38" w:type="dxa"/>
            <w:tcBorders>
              <w:top w:val="nil"/>
              <w:left w:val="nil"/>
              <w:bottom w:val="nil"/>
              <w:right w:val="nil"/>
            </w:tcBorders>
            <w:shd w:val="clear" w:color="auto" w:fill="auto"/>
          </w:tcPr>
          <w:p w:rsidRPr="009E28A4" w:rsidR="00D146D9" w:rsidP="00331223" w:rsidRDefault="00D146D9" w14:paraId="0EA54590" w14:textId="77777777">
            <w:pPr>
              <w:contextualSpacing/>
              <w:outlineLvl w:val="2"/>
              <w:rPr>
                <w:rFonts w:asciiTheme="minorHAnsi" w:hAnsiTheme="minorHAnsi" w:cstheme="minorHAnsi"/>
                <w:sz w:val="20"/>
                <w:szCs w:val="20"/>
              </w:rPr>
            </w:pPr>
          </w:p>
          <w:p w:rsidRPr="009E28A4" w:rsidR="005C2DD2" w:rsidP="00331223" w:rsidRDefault="005C2DD2" w14:paraId="756A7003" w14:textId="77777777">
            <w:pPr>
              <w:contextualSpacing/>
              <w:outlineLvl w:val="2"/>
              <w:rPr>
                <w:rFonts w:asciiTheme="minorHAnsi" w:hAnsiTheme="minorHAnsi" w:cstheme="minorHAnsi"/>
                <w:sz w:val="20"/>
                <w:szCs w:val="20"/>
              </w:rPr>
            </w:pPr>
            <w:bookmarkStart w:name="_Toc443483259" w:id="644"/>
            <w:bookmarkStart w:name="_Toc443491250" w:id="645"/>
            <w:r w:rsidRPr="009E28A4" w:rsidDel="004454C0">
              <w:rPr>
                <w:rFonts w:asciiTheme="minorHAnsi" w:hAnsiTheme="minorHAnsi" w:cstheme="minorHAnsi"/>
                <w:sz w:val="20"/>
                <w:szCs w:val="20"/>
              </w:rPr>
              <w:t>1.</w:t>
            </w:r>
            <w:r w:rsidRPr="009E28A4">
              <w:rPr>
                <w:rFonts w:asciiTheme="minorHAnsi" w:hAnsiTheme="minorHAnsi" w:cstheme="minorHAnsi"/>
                <w:b/>
                <w:sz w:val="20"/>
                <w:szCs w:val="20"/>
              </w:rPr>
              <w:t xml:space="preserve"> Number of trainees that have participated in </w:t>
            </w:r>
            <w:r w:rsidRPr="009E28A4">
              <w:rPr>
                <w:rFonts w:asciiTheme="minorHAnsi" w:hAnsiTheme="minorHAnsi" w:cstheme="minorHAnsi"/>
                <w:bCs/>
                <w:sz w:val="20"/>
                <w:szCs w:val="20"/>
              </w:rPr>
              <w:t>academic</w:t>
            </w:r>
            <w:r w:rsidRPr="009E28A4">
              <w:rPr>
                <w:rFonts w:asciiTheme="minorHAnsi" w:hAnsiTheme="minorHAnsi" w:cstheme="minorHAnsi"/>
                <w:b/>
                <w:sz w:val="20"/>
                <w:szCs w:val="20"/>
              </w:rPr>
              <w:t xml:space="preserve"> leadership activities </w:t>
            </w:r>
            <w:r w:rsidRPr="009E28A4">
              <w:rPr>
                <w:rFonts w:asciiTheme="minorHAnsi" w:hAnsiTheme="minorHAnsi" w:cstheme="minorHAnsi"/>
                <w:sz w:val="20"/>
                <w:szCs w:val="20"/>
              </w:rPr>
              <w:t>since completing their MCH Training Program</w:t>
            </w:r>
            <w:bookmarkEnd w:id="644"/>
            <w:bookmarkEnd w:id="645"/>
          </w:p>
          <w:p w:rsidRPr="009E28A4" w:rsidR="005C2DD2" w:rsidP="005C2DD2" w:rsidRDefault="005C2DD2" w14:paraId="0F5826F8" w14:textId="77777777">
            <w:pPr>
              <w:rPr>
                <w:rFonts w:asciiTheme="minorHAnsi" w:hAnsiTheme="minorHAnsi" w:cstheme="minorHAnsi"/>
                <w:sz w:val="20"/>
                <w:szCs w:val="20"/>
              </w:rPr>
            </w:pPr>
          </w:p>
          <w:p w:rsidRPr="009E28A4" w:rsidR="005C2DD2" w:rsidP="00A06CFF" w:rsidRDefault="005C2DD2" w14:paraId="43DB9F95" w14:textId="77777777">
            <w:pPr>
              <w:numPr>
                <w:ilvl w:val="0"/>
                <w:numId w:val="22"/>
              </w:numPr>
              <w:ind w:left="480" w:hanging="240"/>
              <w:rPr>
                <w:rFonts w:asciiTheme="minorHAnsi" w:hAnsiTheme="minorHAnsi" w:cstheme="minorHAnsi"/>
                <w:sz w:val="20"/>
                <w:szCs w:val="20"/>
              </w:rPr>
            </w:pPr>
            <w:r w:rsidRPr="009E28A4">
              <w:rPr>
                <w:rFonts w:asciiTheme="minorHAnsi" w:hAnsiTheme="minorHAnsi" w:cstheme="minorHAnsi"/>
                <w:sz w:val="20"/>
                <w:szCs w:val="20"/>
              </w:rPr>
              <w:t xml:space="preserve">Disseminated information on MCH Issues (e.g., Peer-reviewed publications, key presentations, training manuals, issue briefs, best practices documents, standards of care) </w:t>
            </w:r>
          </w:p>
          <w:p w:rsidRPr="009E28A4" w:rsidR="005C2DD2" w:rsidP="00A06CFF" w:rsidRDefault="005C2DD2" w14:paraId="5B85E667" w14:textId="77777777">
            <w:pPr>
              <w:numPr>
                <w:ilvl w:val="0"/>
                <w:numId w:val="22"/>
              </w:numPr>
              <w:ind w:left="480" w:hanging="240"/>
              <w:rPr>
                <w:rFonts w:asciiTheme="minorHAnsi" w:hAnsiTheme="minorHAnsi" w:cstheme="minorHAnsi"/>
                <w:sz w:val="20"/>
                <w:szCs w:val="20"/>
              </w:rPr>
            </w:pPr>
            <w:r w:rsidRPr="009E28A4">
              <w:rPr>
                <w:rFonts w:asciiTheme="minorHAnsi" w:hAnsiTheme="minorHAnsi" w:cstheme="minorHAnsi"/>
                <w:sz w:val="20"/>
                <w:szCs w:val="20"/>
              </w:rPr>
              <w:lastRenderedPageBreak/>
              <w:t>Conducted research or quality improvement on MCH issues </w:t>
            </w:r>
          </w:p>
          <w:p w:rsidRPr="009E28A4" w:rsidR="005C2DD2" w:rsidP="00A06CFF" w:rsidRDefault="005C2DD2" w14:paraId="3AE4DE00" w14:textId="77777777">
            <w:pPr>
              <w:numPr>
                <w:ilvl w:val="0"/>
                <w:numId w:val="22"/>
              </w:numPr>
              <w:ind w:left="480" w:hanging="240"/>
              <w:rPr>
                <w:rFonts w:asciiTheme="minorHAnsi" w:hAnsiTheme="minorHAnsi" w:cstheme="minorHAnsi"/>
                <w:sz w:val="20"/>
                <w:szCs w:val="20"/>
              </w:rPr>
            </w:pPr>
            <w:r w:rsidRPr="009E28A4">
              <w:rPr>
                <w:rFonts w:asciiTheme="minorHAnsi" w:hAnsiTheme="minorHAnsi" w:cstheme="minorHAnsi"/>
                <w:sz w:val="20"/>
                <w:szCs w:val="20"/>
              </w:rPr>
              <w:t>Provided consultation or technical assistance in MCH areas </w:t>
            </w:r>
          </w:p>
          <w:p w:rsidRPr="009E28A4" w:rsidR="005C2DD2" w:rsidP="00A06CFF" w:rsidRDefault="005C2DD2" w14:paraId="79258502" w14:textId="52D13A67">
            <w:pPr>
              <w:numPr>
                <w:ilvl w:val="0"/>
                <w:numId w:val="22"/>
              </w:numPr>
              <w:ind w:left="480" w:hanging="240"/>
              <w:rPr>
                <w:rFonts w:asciiTheme="minorHAnsi" w:hAnsiTheme="minorHAnsi" w:cstheme="minorHAnsi"/>
                <w:sz w:val="20"/>
                <w:szCs w:val="20"/>
              </w:rPr>
            </w:pPr>
            <w:r w:rsidRPr="009E28A4">
              <w:rPr>
                <w:rFonts w:asciiTheme="minorHAnsi" w:hAnsiTheme="minorHAnsi" w:cstheme="minorHAnsi"/>
                <w:sz w:val="20"/>
                <w:szCs w:val="20"/>
              </w:rPr>
              <w:t xml:space="preserve">Taught/mentored in </w:t>
            </w:r>
            <w:r w:rsidR="00566445">
              <w:rPr>
                <w:rFonts w:asciiTheme="minorHAnsi" w:hAnsiTheme="minorHAnsi" w:cstheme="minorHAnsi"/>
                <w:sz w:val="20"/>
                <w:szCs w:val="20"/>
              </w:rPr>
              <w:t>their</w:t>
            </w:r>
            <w:r w:rsidRPr="009E28A4" w:rsidR="00566445">
              <w:rPr>
                <w:rFonts w:asciiTheme="minorHAnsi" w:hAnsiTheme="minorHAnsi" w:cstheme="minorHAnsi"/>
                <w:sz w:val="20"/>
                <w:szCs w:val="20"/>
              </w:rPr>
              <w:t xml:space="preserve"> </w:t>
            </w:r>
            <w:r w:rsidRPr="009E28A4">
              <w:rPr>
                <w:rFonts w:asciiTheme="minorHAnsi" w:hAnsiTheme="minorHAnsi" w:cstheme="minorHAnsi"/>
                <w:sz w:val="20"/>
                <w:szCs w:val="20"/>
              </w:rPr>
              <w:t>discipline or other MCH related field </w:t>
            </w:r>
          </w:p>
          <w:p w:rsidRPr="009E28A4" w:rsidR="005C2DD2" w:rsidP="00A06CFF" w:rsidRDefault="005C2DD2" w14:paraId="2F6C83DB" w14:textId="77777777">
            <w:pPr>
              <w:numPr>
                <w:ilvl w:val="0"/>
                <w:numId w:val="22"/>
              </w:numPr>
              <w:ind w:left="480" w:hanging="240"/>
              <w:rPr>
                <w:rFonts w:asciiTheme="minorHAnsi" w:hAnsiTheme="minorHAnsi" w:cstheme="minorHAnsi"/>
                <w:sz w:val="20"/>
                <w:szCs w:val="20"/>
              </w:rPr>
            </w:pPr>
            <w:r w:rsidRPr="009E28A4">
              <w:rPr>
                <w:rFonts w:asciiTheme="minorHAnsi" w:hAnsiTheme="minorHAnsi" w:cstheme="minorHAnsi"/>
                <w:sz w:val="20"/>
                <w:szCs w:val="20"/>
              </w:rPr>
              <w:t>Served as a reviewer (e.g., for a journal, conference abstracts, grant, quality assurance process)</w:t>
            </w:r>
          </w:p>
          <w:p w:rsidRPr="009E28A4" w:rsidR="005C2DD2" w:rsidP="00A06CFF" w:rsidRDefault="005C2DD2" w14:paraId="710B3236" w14:textId="77777777">
            <w:pPr>
              <w:numPr>
                <w:ilvl w:val="0"/>
                <w:numId w:val="22"/>
              </w:numPr>
              <w:ind w:left="480" w:hanging="240"/>
              <w:rPr>
                <w:rFonts w:asciiTheme="minorHAnsi" w:hAnsiTheme="minorHAnsi" w:cstheme="minorHAnsi"/>
                <w:sz w:val="20"/>
                <w:szCs w:val="20"/>
              </w:rPr>
            </w:pPr>
            <w:r w:rsidRPr="009E28A4">
              <w:rPr>
                <w:rFonts w:asciiTheme="minorHAnsi" w:hAnsiTheme="minorHAnsi" w:cstheme="minorHAnsi"/>
                <w:sz w:val="20"/>
                <w:szCs w:val="20"/>
              </w:rPr>
              <w:t>Procured grant and other funding in MCH areas</w:t>
            </w:r>
          </w:p>
          <w:p w:rsidRPr="009E28A4" w:rsidR="005C2DD2" w:rsidP="00A06CFF" w:rsidRDefault="005C2DD2" w14:paraId="559230A9" w14:textId="77777777">
            <w:pPr>
              <w:numPr>
                <w:ilvl w:val="0"/>
                <w:numId w:val="22"/>
              </w:numPr>
              <w:ind w:left="480" w:hanging="240"/>
              <w:rPr>
                <w:rFonts w:asciiTheme="minorHAnsi" w:hAnsiTheme="minorHAnsi" w:cstheme="minorHAnsi"/>
                <w:sz w:val="20"/>
                <w:szCs w:val="20"/>
              </w:rPr>
            </w:pPr>
            <w:r w:rsidRPr="009E28A4">
              <w:rPr>
                <w:rFonts w:asciiTheme="minorHAnsi" w:hAnsiTheme="minorHAnsi" w:cstheme="minorHAnsi"/>
                <w:sz w:val="20"/>
                <w:szCs w:val="20"/>
              </w:rPr>
              <w:t>Conducted strategic planning or program evaluation</w:t>
            </w:r>
          </w:p>
          <w:p w:rsidRPr="009E28A4" w:rsidR="005C2DD2" w:rsidP="005C2DD2" w:rsidRDefault="005C2DD2" w14:paraId="6461A4B9" w14:textId="77777777">
            <w:pPr>
              <w:ind w:left="480"/>
              <w:rPr>
                <w:rFonts w:asciiTheme="minorHAnsi" w:hAnsiTheme="minorHAnsi" w:cstheme="minorHAnsi"/>
                <w:sz w:val="20"/>
                <w:szCs w:val="20"/>
              </w:rPr>
            </w:pPr>
          </w:p>
        </w:tc>
        <w:tc>
          <w:tcPr>
            <w:tcW w:w="1638" w:type="dxa"/>
            <w:tcBorders>
              <w:top w:val="nil"/>
              <w:left w:val="nil"/>
              <w:bottom w:val="nil"/>
              <w:right w:val="nil"/>
            </w:tcBorders>
            <w:shd w:val="clear" w:color="auto" w:fill="auto"/>
          </w:tcPr>
          <w:p w:rsidRPr="009E28A4" w:rsidR="00D146D9" w:rsidP="000E16C7" w:rsidRDefault="00D146D9" w14:paraId="10F94B8A" w14:textId="77777777">
            <w:pPr>
              <w:ind w:left="342"/>
              <w:rPr>
                <w:rFonts w:asciiTheme="minorHAnsi" w:hAnsiTheme="minorHAnsi" w:cstheme="minorHAnsi"/>
                <w:sz w:val="20"/>
                <w:szCs w:val="20"/>
              </w:rPr>
            </w:pPr>
          </w:p>
          <w:p w:rsidRPr="009E28A4" w:rsidR="00D146D9" w:rsidP="000E16C7" w:rsidRDefault="00D146D9" w14:paraId="46D3AA0D" w14:textId="77777777">
            <w:pPr>
              <w:ind w:left="342"/>
              <w:rPr>
                <w:rFonts w:asciiTheme="minorHAnsi" w:hAnsiTheme="minorHAnsi" w:cstheme="minorHAnsi"/>
                <w:sz w:val="20"/>
                <w:szCs w:val="20"/>
              </w:rPr>
            </w:pPr>
          </w:p>
          <w:p w:rsidRPr="009E28A4" w:rsidR="005C2DD2" w:rsidP="000E16C7" w:rsidRDefault="005C2DD2" w14:paraId="412F820D" w14:textId="77777777">
            <w:pPr>
              <w:ind w:left="342"/>
              <w:rPr>
                <w:rFonts w:asciiTheme="minorHAnsi" w:hAnsiTheme="minorHAnsi" w:cstheme="minorHAnsi"/>
                <w:sz w:val="20"/>
                <w:szCs w:val="20"/>
              </w:rPr>
            </w:pPr>
            <w:r w:rsidRPr="009E28A4">
              <w:rPr>
                <w:rFonts w:asciiTheme="minorHAnsi" w:hAnsiTheme="minorHAnsi" w:cstheme="minorHAnsi"/>
                <w:sz w:val="20"/>
                <w:szCs w:val="20"/>
              </w:rPr>
              <w:t>_______</w:t>
            </w:r>
            <w:r w:rsidRPr="009E28A4" w:rsidR="000E16C7">
              <w:rPr>
                <w:rFonts w:asciiTheme="minorHAnsi" w:hAnsiTheme="minorHAnsi" w:cstheme="minorHAnsi"/>
                <w:sz w:val="20"/>
                <w:szCs w:val="20"/>
              </w:rPr>
              <w:t>_</w:t>
            </w:r>
          </w:p>
        </w:tc>
      </w:tr>
      <w:tr w:rsidRPr="009E28A4" w:rsidR="005C2DD2" w:rsidTr="005C2DD2" w14:paraId="390F451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38" w:type="dxa"/>
            <w:tcBorders>
              <w:top w:val="nil"/>
              <w:left w:val="nil"/>
              <w:bottom w:val="nil"/>
              <w:right w:val="nil"/>
            </w:tcBorders>
            <w:shd w:val="clear" w:color="auto" w:fill="auto"/>
          </w:tcPr>
          <w:p w:rsidRPr="009E28A4" w:rsidR="005C2DD2" w:rsidP="00331223" w:rsidRDefault="005C2DD2" w14:paraId="5DECB832" w14:textId="77777777">
            <w:pPr>
              <w:contextualSpacing/>
              <w:outlineLvl w:val="2"/>
              <w:rPr>
                <w:rFonts w:asciiTheme="minorHAnsi" w:hAnsiTheme="minorHAnsi" w:cstheme="minorHAnsi"/>
                <w:sz w:val="20"/>
                <w:szCs w:val="20"/>
              </w:rPr>
            </w:pPr>
            <w:bookmarkStart w:name="_Toc443483260" w:id="646"/>
            <w:bookmarkStart w:name="_Toc443491251" w:id="647"/>
            <w:r w:rsidRPr="009E28A4" w:rsidDel="00D76A27">
              <w:rPr>
                <w:rFonts w:asciiTheme="minorHAnsi" w:hAnsiTheme="minorHAnsi" w:cstheme="minorHAnsi"/>
                <w:sz w:val="20"/>
                <w:szCs w:val="20"/>
              </w:rPr>
              <w:t>2.</w:t>
            </w:r>
            <w:r w:rsidRPr="009E28A4" w:rsidDel="00D76A27">
              <w:rPr>
                <w:rFonts w:asciiTheme="minorHAnsi" w:hAnsiTheme="minorHAnsi" w:cstheme="minorHAnsi"/>
                <w:b/>
                <w:sz w:val="20"/>
                <w:szCs w:val="20"/>
              </w:rPr>
              <w:t xml:space="preserve"> </w:t>
            </w:r>
            <w:r w:rsidRPr="009E28A4">
              <w:rPr>
                <w:rFonts w:asciiTheme="minorHAnsi" w:hAnsiTheme="minorHAnsi" w:cstheme="minorHAnsi"/>
                <w:b/>
                <w:sz w:val="20"/>
                <w:szCs w:val="20"/>
              </w:rPr>
              <w:t xml:space="preserve">Number of trainees that have participated in </w:t>
            </w:r>
            <w:r w:rsidRPr="009E28A4">
              <w:rPr>
                <w:rFonts w:asciiTheme="minorHAnsi" w:hAnsiTheme="minorHAnsi" w:cstheme="minorHAnsi"/>
                <w:bCs/>
                <w:sz w:val="20"/>
                <w:szCs w:val="20"/>
              </w:rPr>
              <w:t>clinical</w:t>
            </w:r>
            <w:r w:rsidRPr="009E28A4">
              <w:rPr>
                <w:rFonts w:asciiTheme="minorHAnsi" w:hAnsiTheme="minorHAnsi" w:cstheme="minorHAnsi"/>
                <w:b/>
                <w:sz w:val="20"/>
                <w:szCs w:val="20"/>
              </w:rPr>
              <w:t xml:space="preserve"> leadership activities </w:t>
            </w:r>
            <w:r w:rsidRPr="009E28A4">
              <w:rPr>
                <w:rFonts w:asciiTheme="minorHAnsi" w:hAnsiTheme="minorHAnsi" w:cstheme="minorHAnsi"/>
                <w:sz w:val="20"/>
                <w:szCs w:val="20"/>
              </w:rPr>
              <w:t>since completing their MCH Training Program</w:t>
            </w:r>
            <w:bookmarkEnd w:id="646"/>
            <w:bookmarkEnd w:id="647"/>
          </w:p>
          <w:p w:rsidRPr="009E28A4" w:rsidR="005C2DD2" w:rsidP="005C2DD2" w:rsidRDefault="005C2DD2" w14:paraId="5D63328D" w14:textId="77777777">
            <w:pPr>
              <w:rPr>
                <w:rFonts w:asciiTheme="minorHAnsi" w:hAnsiTheme="minorHAnsi" w:cstheme="minorHAnsi"/>
                <w:sz w:val="20"/>
                <w:szCs w:val="20"/>
              </w:rPr>
            </w:pPr>
          </w:p>
          <w:p w:rsidRPr="009E28A4" w:rsidR="005C2DD2" w:rsidP="00A06CFF" w:rsidRDefault="005C2DD2" w14:paraId="419723A3" w14:textId="77777777">
            <w:pPr>
              <w:numPr>
                <w:ilvl w:val="0"/>
                <w:numId w:val="23"/>
              </w:numPr>
              <w:ind w:left="480" w:hanging="240"/>
              <w:rPr>
                <w:rFonts w:asciiTheme="minorHAnsi" w:hAnsiTheme="minorHAnsi" w:cstheme="minorHAnsi"/>
                <w:sz w:val="20"/>
                <w:szCs w:val="20"/>
              </w:rPr>
            </w:pPr>
            <w:r w:rsidRPr="009E28A4">
              <w:rPr>
                <w:rFonts w:asciiTheme="minorHAnsi" w:hAnsiTheme="minorHAnsi" w:cstheme="minorHAnsi"/>
                <w:sz w:val="20"/>
                <w:szCs w:val="20"/>
              </w:rPr>
              <w:t xml:space="preserve">Participated as a group leader, initiator, </w:t>
            </w:r>
            <w:proofErr w:type="gramStart"/>
            <w:r w:rsidRPr="009E28A4">
              <w:rPr>
                <w:rFonts w:asciiTheme="minorHAnsi" w:hAnsiTheme="minorHAnsi" w:cstheme="minorHAnsi"/>
                <w:sz w:val="20"/>
                <w:szCs w:val="20"/>
              </w:rPr>
              <w:t>key</w:t>
            </w:r>
            <w:proofErr w:type="gramEnd"/>
            <w:r w:rsidRPr="009E28A4">
              <w:rPr>
                <w:rFonts w:asciiTheme="minorHAnsi" w:hAnsiTheme="minorHAnsi" w:cstheme="minorHAnsi"/>
                <w:sz w:val="20"/>
                <w:szCs w:val="20"/>
              </w:rPr>
              <w:t xml:space="preserve"> contributor or in a position of influence/authority on any of the following: committees of State, national, or local organizations; task forces; community boards; advocacy groups; research societies; professional societies; etc.</w:t>
            </w:r>
          </w:p>
          <w:p w:rsidRPr="009E28A4" w:rsidR="005C2DD2" w:rsidP="00A06CFF" w:rsidRDefault="005C2DD2" w14:paraId="5E3F0AF1" w14:textId="77777777">
            <w:pPr>
              <w:numPr>
                <w:ilvl w:val="0"/>
                <w:numId w:val="23"/>
              </w:numPr>
              <w:ind w:left="480" w:hanging="240"/>
              <w:rPr>
                <w:rFonts w:asciiTheme="minorHAnsi" w:hAnsiTheme="minorHAnsi" w:cstheme="minorHAnsi"/>
                <w:sz w:val="20"/>
                <w:szCs w:val="20"/>
              </w:rPr>
            </w:pPr>
            <w:r w:rsidRPr="009E28A4">
              <w:rPr>
                <w:rFonts w:asciiTheme="minorHAnsi" w:hAnsiTheme="minorHAnsi" w:cstheme="minorHAnsi"/>
                <w:sz w:val="20"/>
                <w:szCs w:val="20"/>
              </w:rPr>
              <w:t xml:space="preserve">Served in a clinical position of influence (e.g. director, senior therapist, team leader, </w:t>
            </w:r>
            <w:proofErr w:type="spellStart"/>
            <w:r w:rsidRPr="009E28A4">
              <w:rPr>
                <w:rFonts w:asciiTheme="minorHAnsi" w:hAnsiTheme="minorHAnsi" w:cstheme="minorHAnsi"/>
                <w:sz w:val="20"/>
                <w:szCs w:val="20"/>
              </w:rPr>
              <w:t>etc</w:t>
            </w:r>
            <w:proofErr w:type="spellEnd"/>
          </w:p>
          <w:p w:rsidRPr="009E28A4" w:rsidR="005C2DD2" w:rsidP="00A06CFF" w:rsidRDefault="005C2DD2" w14:paraId="33939A84" w14:textId="1EACD8F1">
            <w:pPr>
              <w:numPr>
                <w:ilvl w:val="0"/>
                <w:numId w:val="23"/>
              </w:numPr>
              <w:ind w:left="480" w:hanging="240"/>
              <w:rPr>
                <w:rFonts w:asciiTheme="minorHAnsi" w:hAnsiTheme="minorHAnsi" w:cstheme="minorHAnsi"/>
                <w:sz w:val="20"/>
                <w:szCs w:val="20"/>
              </w:rPr>
            </w:pPr>
            <w:r w:rsidRPr="009E28A4">
              <w:rPr>
                <w:rFonts w:asciiTheme="minorHAnsi" w:hAnsiTheme="minorHAnsi" w:cstheme="minorHAnsi"/>
                <w:sz w:val="20"/>
                <w:szCs w:val="20"/>
              </w:rPr>
              <w:t xml:space="preserve">Taught/mentored in </w:t>
            </w:r>
            <w:r w:rsidR="00566445">
              <w:rPr>
                <w:rFonts w:asciiTheme="minorHAnsi" w:hAnsiTheme="minorHAnsi" w:cstheme="minorHAnsi"/>
                <w:sz w:val="20"/>
                <w:szCs w:val="20"/>
              </w:rPr>
              <w:t>their</w:t>
            </w:r>
            <w:r w:rsidRPr="009E28A4" w:rsidR="00566445">
              <w:rPr>
                <w:rFonts w:asciiTheme="minorHAnsi" w:hAnsiTheme="minorHAnsi" w:cstheme="minorHAnsi"/>
                <w:sz w:val="20"/>
                <w:szCs w:val="20"/>
              </w:rPr>
              <w:t xml:space="preserve"> </w:t>
            </w:r>
            <w:r w:rsidRPr="009E28A4">
              <w:rPr>
                <w:rFonts w:asciiTheme="minorHAnsi" w:hAnsiTheme="minorHAnsi" w:cstheme="minorHAnsi"/>
                <w:sz w:val="20"/>
                <w:szCs w:val="20"/>
              </w:rPr>
              <w:t>discipline or other MCH related field</w:t>
            </w:r>
          </w:p>
          <w:p w:rsidRPr="009E28A4" w:rsidR="005C2DD2" w:rsidP="00A06CFF" w:rsidRDefault="005C2DD2" w14:paraId="409B810F" w14:textId="77777777">
            <w:pPr>
              <w:numPr>
                <w:ilvl w:val="0"/>
                <w:numId w:val="23"/>
              </w:numPr>
              <w:ind w:hanging="120"/>
              <w:rPr>
                <w:rFonts w:asciiTheme="minorHAnsi" w:hAnsiTheme="minorHAnsi" w:cstheme="minorHAnsi"/>
                <w:sz w:val="20"/>
                <w:szCs w:val="20"/>
              </w:rPr>
            </w:pPr>
            <w:r w:rsidRPr="009E28A4">
              <w:rPr>
                <w:rFonts w:asciiTheme="minorHAnsi" w:hAnsiTheme="minorHAnsi" w:cstheme="minorHAnsi"/>
                <w:sz w:val="20"/>
                <w:szCs w:val="20"/>
              </w:rPr>
              <w:t xml:space="preserve">  Conducted research or quality improvement on MCH issues </w:t>
            </w:r>
          </w:p>
          <w:p w:rsidRPr="009E28A4" w:rsidR="005C2DD2" w:rsidP="00A06CFF" w:rsidRDefault="005C2DD2" w14:paraId="28B304C0" w14:textId="77777777">
            <w:pPr>
              <w:numPr>
                <w:ilvl w:val="0"/>
                <w:numId w:val="23"/>
              </w:numPr>
              <w:ind w:left="480" w:hanging="240"/>
              <w:rPr>
                <w:rFonts w:asciiTheme="minorHAnsi" w:hAnsiTheme="minorHAnsi" w:cstheme="minorHAnsi"/>
                <w:sz w:val="20"/>
                <w:szCs w:val="20"/>
              </w:rPr>
            </w:pPr>
            <w:r w:rsidRPr="009E28A4">
              <w:rPr>
                <w:rFonts w:asciiTheme="minorHAnsi" w:hAnsiTheme="minorHAnsi" w:cstheme="minorHAnsi"/>
                <w:sz w:val="20"/>
                <w:szCs w:val="20"/>
              </w:rPr>
              <w:t xml:space="preserve">Disseminated information on MCH Issues (e.g., Peer-reviewed publications, key presentations, training manuals, issue briefs, best practices documents, standards of care) </w:t>
            </w:r>
          </w:p>
          <w:p w:rsidRPr="009E28A4" w:rsidR="005C2DD2" w:rsidP="00A06CFF" w:rsidRDefault="005C2DD2" w14:paraId="76CA0D97" w14:textId="77777777">
            <w:pPr>
              <w:numPr>
                <w:ilvl w:val="0"/>
                <w:numId w:val="23"/>
              </w:numPr>
              <w:ind w:left="480" w:hanging="240"/>
              <w:rPr>
                <w:rFonts w:asciiTheme="minorHAnsi" w:hAnsiTheme="minorHAnsi" w:cstheme="minorHAnsi"/>
                <w:sz w:val="20"/>
                <w:szCs w:val="20"/>
              </w:rPr>
            </w:pPr>
            <w:r w:rsidRPr="009E28A4">
              <w:rPr>
                <w:rFonts w:asciiTheme="minorHAnsi" w:hAnsiTheme="minorHAnsi" w:cstheme="minorHAnsi"/>
                <w:sz w:val="20"/>
                <w:szCs w:val="20"/>
              </w:rPr>
              <w:t xml:space="preserve">Served as a reviewer (e.g., for a journal, conference abstracts, grant, quality assurance process) </w:t>
            </w:r>
          </w:p>
          <w:p w:rsidRPr="009E28A4" w:rsidR="005C2DD2" w:rsidP="005C2DD2" w:rsidRDefault="005C2DD2" w14:paraId="407863E0" w14:textId="77777777">
            <w:pPr>
              <w:ind w:left="480"/>
              <w:rPr>
                <w:rFonts w:asciiTheme="minorHAnsi" w:hAnsiTheme="minorHAnsi" w:cstheme="minorHAnsi"/>
                <w:sz w:val="20"/>
                <w:szCs w:val="20"/>
              </w:rPr>
            </w:pPr>
          </w:p>
        </w:tc>
        <w:tc>
          <w:tcPr>
            <w:tcW w:w="1638" w:type="dxa"/>
            <w:tcBorders>
              <w:top w:val="nil"/>
              <w:left w:val="nil"/>
              <w:bottom w:val="nil"/>
              <w:right w:val="nil"/>
            </w:tcBorders>
            <w:shd w:val="clear" w:color="auto" w:fill="auto"/>
          </w:tcPr>
          <w:p w:rsidRPr="009E28A4" w:rsidR="005C2DD2" w:rsidP="000E16C7" w:rsidRDefault="00E501A1" w14:paraId="659C5254" w14:textId="77777777">
            <w:pPr>
              <w:ind w:left="342"/>
              <w:rPr>
                <w:rFonts w:asciiTheme="minorHAnsi" w:hAnsiTheme="minorHAnsi" w:cstheme="minorHAnsi"/>
                <w:sz w:val="20"/>
                <w:szCs w:val="20"/>
              </w:rPr>
            </w:pPr>
            <w:r w:rsidRPr="009E28A4">
              <w:rPr>
                <w:rFonts w:eastAsia="Times New Roman" w:asciiTheme="minorHAnsi" w:hAnsiTheme="minorHAnsi" w:cstheme="minorHAnsi"/>
                <w:sz w:val="20"/>
                <w:szCs w:val="20"/>
              </w:rPr>
              <w:t>_________</w:t>
            </w:r>
          </w:p>
        </w:tc>
      </w:tr>
      <w:tr w:rsidRPr="009E28A4" w:rsidR="005C2DD2" w:rsidTr="005C2DD2" w14:paraId="21677F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38" w:type="dxa"/>
            <w:tcBorders>
              <w:top w:val="nil"/>
              <w:left w:val="nil"/>
              <w:bottom w:val="nil"/>
              <w:right w:val="nil"/>
            </w:tcBorders>
            <w:shd w:val="clear" w:color="auto" w:fill="auto"/>
          </w:tcPr>
          <w:p w:rsidRPr="009E28A4" w:rsidR="005C2DD2" w:rsidP="00331223" w:rsidRDefault="005C2DD2" w14:paraId="19D9943D" w14:textId="77777777">
            <w:pPr>
              <w:contextualSpacing/>
              <w:outlineLvl w:val="2"/>
              <w:rPr>
                <w:rFonts w:asciiTheme="minorHAnsi" w:hAnsiTheme="minorHAnsi" w:cstheme="minorHAnsi"/>
                <w:sz w:val="20"/>
                <w:szCs w:val="20"/>
              </w:rPr>
            </w:pPr>
            <w:bookmarkStart w:name="_Toc443483261" w:id="648"/>
            <w:bookmarkStart w:name="_Toc443491252" w:id="649"/>
            <w:r w:rsidRPr="009E28A4" w:rsidDel="002151F4">
              <w:rPr>
                <w:rFonts w:asciiTheme="minorHAnsi" w:hAnsiTheme="minorHAnsi" w:cstheme="minorHAnsi"/>
                <w:sz w:val="20"/>
                <w:szCs w:val="20"/>
              </w:rPr>
              <w:t>3.</w:t>
            </w:r>
            <w:r w:rsidRPr="009E28A4" w:rsidDel="002151F4">
              <w:rPr>
                <w:rFonts w:asciiTheme="minorHAnsi" w:hAnsiTheme="minorHAnsi" w:cstheme="minorHAnsi"/>
                <w:b/>
                <w:sz w:val="20"/>
                <w:szCs w:val="20"/>
              </w:rPr>
              <w:t xml:space="preserve"> </w:t>
            </w:r>
            <w:r w:rsidRPr="009E28A4">
              <w:rPr>
                <w:rFonts w:asciiTheme="minorHAnsi" w:hAnsiTheme="minorHAnsi" w:cstheme="minorHAnsi"/>
                <w:b/>
                <w:sz w:val="20"/>
                <w:szCs w:val="20"/>
              </w:rPr>
              <w:t xml:space="preserve">Number of trainees that have participated in </w:t>
            </w:r>
            <w:r w:rsidRPr="009E28A4">
              <w:rPr>
                <w:rFonts w:asciiTheme="minorHAnsi" w:hAnsiTheme="minorHAnsi" w:cstheme="minorHAnsi"/>
                <w:bCs/>
                <w:sz w:val="20"/>
                <w:szCs w:val="20"/>
              </w:rPr>
              <w:t>public health practice</w:t>
            </w:r>
            <w:r w:rsidRPr="009E28A4">
              <w:rPr>
                <w:rFonts w:asciiTheme="minorHAnsi" w:hAnsiTheme="minorHAnsi" w:cstheme="minorHAnsi"/>
                <w:b/>
                <w:sz w:val="20"/>
                <w:szCs w:val="20"/>
              </w:rPr>
              <w:t xml:space="preserve"> leadership activities </w:t>
            </w:r>
            <w:r w:rsidRPr="009E28A4">
              <w:rPr>
                <w:rFonts w:asciiTheme="minorHAnsi" w:hAnsiTheme="minorHAnsi" w:cstheme="minorHAnsi"/>
                <w:sz w:val="20"/>
                <w:szCs w:val="20"/>
              </w:rPr>
              <w:t>since completing their MCH Training Program</w:t>
            </w:r>
            <w:bookmarkEnd w:id="648"/>
            <w:bookmarkEnd w:id="649"/>
          </w:p>
          <w:p w:rsidRPr="009E28A4" w:rsidR="005C2DD2" w:rsidP="005C2DD2" w:rsidRDefault="005C2DD2" w14:paraId="4B18B3B0" w14:textId="77777777">
            <w:pPr>
              <w:rPr>
                <w:rFonts w:asciiTheme="minorHAnsi" w:hAnsiTheme="minorHAnsi" w:cstheme="minorHAnsi"/>
                <w:sz w:val="20"/>
                <w:szCs w:val="20"/>
              </w:rPr>
            </w:pPr>
          </w:p>
          <w:p w:rsidRPr="009E28A4" w:rsidR="005C2DD2" w:rsidP="00A06CFF" w:rsidRDefault="005C2DD2" w14:paraId="0DB24460" w14:textId="77777777">
            <w:pPr>
              <w:numPr>
                <w:ilvl w:val="0"/>
                <w:numId w:val="24"/>
              </w:numPr>
              <w:tabs>
                <w:tab w:val="num" w:pos="480"/>
              </w:tabs>
              <w:ind w:left="480" w:hanging="240"/>
              <w:rPr>
                <w:rFonts w:asciiTheme="minorHAnsi" w:hAnsiTheme="minorHAnsi" w:cstheme="minorHAnsi"/>
                <w:sz w:val="20"/>
                <w:szCs w:val="20"/>
              </w:rPr>
            </w:pPr>
            <w:r w:rsidRPr="009E28A4">
              <w:rPr>
                <w:rFonts w:asciiTheme="minorHAnsi" w:hAnsiTheme="minorHAnsi" w:cstheme="minorHAnsi"/>
                <w:sz w:val="20"/>
                <w:szCs w:val="20"/>
              </w:rPr>
              <w:t xml:space="preserve">Provided consultation, technical assistance, or training in MCH areas </w:t>
            </w:r>
          </w:p>
          <w:p w:rsidRPr="009E28A4" w:rsidR="005C2DD2" w:rsidP="00A06CFF" w:rsidRDefault="005C2DD2" w14:paraId="0AF5DDC3" w14:textId="46F6C51D">
            <w:pPr>
              <w:numPr>
                <w:ilvl w:val="0"/>
                <w:numId w:val="24"/>
              </w:numPr>
              <w:tabs>
                <w:tab w:val="num" w:pos="480"/>
              </w:tabs>
              <w:ind w:left="480" w:hanging="240"/>
              <w:rPr>
                <w:rFonts w:asciiTheme="minorHAnsi" w:hAnsiTheme="minorHAnsi" w:cstheme="minorHAnsi"/>
                <w:sz w:val="20"/>
                <w:szCs w:val="20"/>
              </w:rPr>
            </w:pPr>
            <w:r w:rsidRPr="009E28A4">
              <w:rPr>
                <w:rFonts w:asciiTheme="minorHAnsi" w:hAnsiTheme="minorHAnsi" w:cstheme="minorHAnsi"/>
                <w:sz w:val="20"/>
                <w:szCs w:val="20"/>
              </w:rPr>
              <w:t xml:space="preserve">Procured grant </w:t>
            </w:r>
            <w:r w:rsidR="00566445">
              <w:rPr>
                <w:rFonts w:asciiTheme="minorHAnsi" w:hAnsiTheme="minorHAnsi" w:cstheme="minorHAnsi"/>
                <w:sz w:val="20"/>
                <w:szCs w:val="20"/>
              </w:rPr>
              <w:t>or</w:t>
            </w:r>
            <w:r w:rsidRPr="009E28A4" w:rsidR="00566445">
              <w:rPr>
                <w:rFonts w:asciiTheme="minorHAnsi" w:hAnsiTheme="minorHAnsi" w:cstheme="minorHAnsi"/>
                <w:sz w:val="20"/>
                <w:szCs w:val="20"/>
              </w:rPr>
              <w:t xml:space="preserve"> </w:t>
            </w:r>
            <w:r w:rsidRPr="009E28A4">
              <w:rPr>
                <w:rFonts w:asciiTheme="minorHAnsi" w:hAnsiTheme="minorHAnsi" w:cstheme="minorHAnsi"/>
                <w:sz w:val="20"/>
                <w:szCs w:val="20"/>
              </w:rPr>
              <w:t>other funding in MCH areas</w:t>
            </w:r>
          </w:p>
          <w:p w:rsidRPr="009E28A4" w:rsidR="005C2DD2" w:rsidP="00A06CFF" w:rsidRDefault="005C2DD2" w14:paraId="15492EE0" w14:textId="77777777">
            <w:pPr>
              <w:numPr>
                <w:ilvl w:val="0"/>
                <w:numId w:val="24"/>
              </w:numPr>
              <w:tabs>
                <w:tab w:val="num" w:pos="480"/>
              </w:tabs>
              <w:ind w:left="480" w:hanging="240"/>
              <w:rPr>
                <w:rFonts w:asciiTheme="minorHAnsi" w:hAnsiTheme="minorHAnsi" w:cstheme="minorHAnsi"/>
                <w:sz w:val="20"/>
                <w:szCs w:val="20"/>
              </w:rPr>
            </w:pPr>
            <w:r w:rsidRPr="009E28A4">
              <w:rPr>
                <w:rFonts w:asciiTheme="minorHAnsi" w:hAnsiTheme="minorHAnsi" w:cstheme="minorHAnsi"/>
                <w:sz w:val="20"/>
                <w:szCs w:val="20"/>
              </w:rPr>
              <w:t>Conducted strategic planning or program evaluation</w:t>
            </w:r>
          </w:p>
          <w:p w:rsidRPr="009E28A4" w:rsidR="005C2DD2" w:rsidP="00A06CFF" w:rsidRDefault="009E28A4" w14:paraId="33980139" w14:textId="77777777">
            <w:pPr>
              <w:numPr>
                <w:ilvl w:val="0"/>
                <w:numId w:val="24"/>
              </w:numPr>
              <w:tabs>
                <w:tab w:val="num" w:pos="480"/>
              </w:tabs>
              <w:ind w:hanging="120"/>
              <w:rPr>
                <w:rFonts w:asciiTheme="minorHAnsi" w:hAnsiTheme="minorHAnsi" w:cstheme="minorHAnsi"/>
                <w:sz w:val="20"/>
                <w:szCs w:val="20"/>
              </w:rPr>
            </w:pPr>
            <w:r>
              <w:rPr>
                <w:rFonts w:asciiTheme="minorHAnsi" w:hAnsiTheme="minorHAnsi" w:cstheme="minorHAnsi"/>
                <w:sz w:val="20"/>
                <w:szCs w:val="20"/>
              </w:rPr>
              <w:t xml:space="preserve">  </w:t>
            </w:r>
            <w:r w:rsidRPr="009E28A4" w:rsidR="005C2DD2">
              <w:rPr>
                <w:rFonts w:asciiTheme="minorHAnsi" w:hAnsiTheme="minorHAnsi" w:cstheme="minorHAnsi"/>
                <w:sz w:val="20"/>
                <w:szCs w:val="20"/>
              </w:rPr>
              <w:t>Conducted research or quality improvement on MCH issues </w:t>
            </w:r>
          </w:p>
          <w:p w:rsidRPr="009E28A4" w:rsidR="005C2DD2" w:rsidP="00A06CFF" w:rsidRDefault="005C2DD2" w14:paraId="6973A3DF" w14:textId="77777777">
            <w:pPr>
              <w:numPr>
                <w:ilvl w:val="0"/>
                <w:numId w:val="24"/>
              </w:numPr>
              <w:tabs>
                <w:tab w:val="num" w:pos="480"/>
                <w:tab w:val="num" w:pos="600"/>
              </w:tabs>
              <w:ind w:left="480" w:hanging="240"/>
              <w:rPr>
                <w:rFonts w:asciiTheme="minorHAnsi" w:hAnsiTheme="minorHAnsi" w:cstheme="minorHAnsi"/>
                <w:sz w:val="20"/>
                <w:szCs w:val="20"/>
              </w:rPr>
            </w:pPr>
            <w:r w:rsidRPr="009E28A4">
              <w:rPr>
                <w:rFonts w:asciiTheme="minorHAnsi" w:hAnsiTheme="minorHAnsi" w:cstheme="minorHAnsi"/>
                <w:sz w:val="20"/>
                <w:szCs w:val="20"/>
              </w:rPr>
              <w:t>Served as a reviewer (e.g., for a journal, conference abstracts, grant, quality   assurance process)</w:t>
            </w:r>
          </w:p>
          <w:p w:rsidRPr="009E28A4" w:rsidR="005C2DD2" w:rsidP="00A06CFF" w:rsidRDefault="005C2DD2" w14:paraId="14629CBF" w14:textId="77777777">
            <w:pPr>
              <w:numPr>
                <w:ilvl w:val="0"/>
                <w:numId w:val="24"/>
              </w:numPr>
              <w:tabs>
                <w:tab w:val="num" w:pos="480"/>
              </w:tabs>
              <w:ind w:left="480" w:hanging="240"/>
              <w:rPr>
                <w:rFonts w:asciiTheme="minorHAnsi" w:hAnsiTheme="minorHAnsi" w:cstheme="minorHAnsi"/>
                <w:sz w:val="20"/>
                <w:szCs w:val="20"/>
              </w:rPr>
            </w:pPr>
            <w:r w:rsidRPr="009E28A4">
              <w:rPr>
                <w:rFonts w:asciiTheme="minorHAnsi" w:hAnsiTheme="minorHAnsi" w:cstheme="minorHAnsi"/>
                <w:sz w:val="20"/>
                <w:szCs w:val="20"/>
              </w:rPr>
              <w:t xml:space="preserve">Participated in public policy development activities (e.g., Participated in community engagement or coalition building efforts, written policy or guidelines, provided testimony, educated </w:t>
            </w:r>
            <w:proofErr w:type="gramStart"/>
            <w:r w:rsidRPr="009E28A4">
              <w:rPr>
                <w:rFonts w:asciiTheme="minorHAnsi" w:hAnsiTheme="minorHAnsi" w:cstheme="minorHAnsi"/>
                <w:sz w:val="20"/>
                <w:szCs w:val="20"/>
              </w:rPr>
              <w:t>policymakers ,</w:t>
            </w:r>
            <w:proofErr w:type="gramEnd"/>
            <w:r w:rsidRPr="009E28A4">
              <w:rPr>
                <w:rFonts w:asciiTheme="minorHAnsi" w:hAnsiTheme="minorHAnsi" w:cstheme="minorHAnsi"/>
                <w:sz w:val="20"/>
                <w:szCs w:val="20"/>
              </w:rPr>
              <w:t xml:space="preserve"> etc</w:t>
            </w:r>
            <w:r w:rsidRPr="009E28A4" w:rsidR="00331223">
              <w:rPr>
                <w:rFonts w:asciiTheme="minorHAnsi" w:hAnsiTheme="minorHAnsi" w:cstheme="minorHAnsi"/>
                <w:sz w:val="20"/>
                <w:szCs w:val="20"/>
              </w:rPr>
              <w:t>.</w:t>
            </w:r>
            <w:r w:rsidRPr="009E28A4">
              <w:rPr>
                <w:rFonts w:asciiTheme="minorHAnsi" w:hAnsiTheme="minorHAnsi" w:cstheme="minorHAnsi"/>
                <w:sz w:val="20"/>
                <w:szCs w:val="20"/>
              </w:rPr>
              <w:t xml:space="preserve">) </w:t>
            </w:r>
          </w:p>
          <w:p w:rsidRPr="009E28A4" w:rsidR="005C2DD2" w:rsidP="005C2DD2" w:rsidRDefault="005C2DD2" w14:paraId="26241318" w14:textId="77777777">
            <w:pPr>
              <w:ind w:left="480"/>
              <w:rPr>
                <w:rFonts w:asciiTheme="minorHAnsi" w:hAnsiTheme="minorHAnsi" w:cstheme="minorHAnsi"/>
                <w:sz w:val="20"/>
                <w:szCs w:val="20"/>
              </w:rPr>
            </w:pPr>
          </w:p>
        </w:tc>
        <w:tc>
          <w:tcPr>
            <w:tcW w:w="1638" w:type="dxa"/>
            <w:tcBorders>
              <w:top w:val="nil"/>
              <w:left w:val="nil"/>
              <w:bottom w:val="nil"/>
              <w:right w:val="nil"/>
            </w:tcBorders>
            <w:shd w:val="clear" w:color="auto" w:fill="auto"/>
          </w:tcPr>
          <w:p w:rsidRPr="009E28A4" w:rsidR="005C2DD2" w:rsidP="000E16C7" w:rsidRDefault="00E501A1" w14:paraId="50FD530A" w14:textId="77777777">
            <w:pPr>
              <w:ind w:firstLine="342"/>
              <w:rPr>
                <w:rFonts w:asciiTheme="minorHAnsi" w:hAnsiTheme="minorHAnsi" w:cstheme="minorHAnsi"/>
                <w:sz w:val="20"/>
                <w:szCs w:val="20"/>
              </w:rPr>
            </w:pPr>
            <w:r w:rsidRPr="009E28A4">
              <w:rPr>
                <w:rFonts w:eastAsia="Times New Roman" w:asciiTheme="minorHAnsi" w:hAnsiTheme="minorHAnsi" w:cstheme="minorHAnsi"/>
                <w:sz w:val="20"/>
                <w:szCs w:val="20"/>
              </w:rPr>
              <w:t>_________</w:t>
            </w:r>
          </w:p>
        </w:tc>
      </w:tr>
      <w:tr w:rsidRPr="009E28A4" w:rsidR="005C2DD2" w:rsidTr="005C2DD2" w14:paraId="4D1B66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38" w:type="dxa"/>
            <w:tcBorders>
              <w:top w:val="nil"/>
              <w:left w:val="nil"/>
              <w:bottom w:val="nil"/>
              <w:right w:val="nil"/>
            </w:tcBorders>
            <w:shd w:val="clear" w:color="auto" w:fill="auto"/>
          </w:tcPr>
          <w:p w:rsidRPr="009E28A4" w:rsidR="005C2DD2" w:rsidP="00331223" w:rsidRDefault="005C2DD2" w14:paraId="1AA174AB" w14:textId="77777777">
            <w:pPr>
              <w:contextualSpacing/>
              <w:outlineLvl w:val="2"/>
              <w:rPr>
                <w:rFonts w:asciiTheme="minorHAnsi" w:hAnsiTheme="minorHAnsi" w:cstheme="minorHAnsi"/>
                <w:sz w:val="20"/>
                <w:szCs w:val="20"/>
              </w:rPr>
            </w:pPr>
            <w:bookmarkStart w:name="_Toc443483262" w:id="650"/>
            <w:bookmarkStart w:name="_Toc443491253" w:id="651"/>
            <w:r w:rsidRPr="009E28A4" w:rsidDel="00CC0FC9">
              <w:rPr>
                <w:rFonts w:asciiTheme="minorHAnsi" w:hAnsiTheme="minorHAnsi" w:cstheme="minorHAnsi"/>
                <w:sz w:val="20"/>
                <w:szCs w:val="20"/>
              </w:rPr>
              <w:t>4.</w:t>
            </w:r>
            <w:r w:rsidRPr="009E28A4" w:rsidDel="00CC0FC9">
              <w:rPr>
                <w:rFonts w:asciiTheme="minorHAnsi" w:hAnsiTheme="minorHAnsi" w:cstheme="minorHAnsi"/>
                <w:b/>
                <w:sz w:val="20"/>
                <w:szCs w:val="20"/>
              </w:rPr>
              <w:t xml:space="preserve"> </w:t>
            </w:r>
            <w:r w:rsidRPr="009E28A4">
              <w:rPr>
                <w:rFonts w:asciiTheme="minorHAnsi" w:hAnsiTheme="minorHAnsi" w:cstheme="minorHAnsi"/>
                <w:b/>
                <w:sz w:val="20"/>
                <w:szCs w:val="20"/>
              </w:rPr>
              <w:t xml:space="preserve">Number of trainees that have participated in </w:t>
            </w:r>
            <w:r w:rsidRPr="009E28A4">
              <w:rPr>
                <w:rFonts w:asciiTheme="minorHAnsi" w:hAnsiTheme="minorHAnsi" w:cstheme="minorHAnsi"/>
                <w:bCs/>
                <w:sz w:val="20"/>
                <w:szCs w:val="20"/>
              </w:rPr>
              <w:t>public policy &amp; advocacy</w:t>
            </w:r>
            <w:r w:rsidRPr="009E28A4">
              <w:rPr>
                <w:rFonts w:asciiTheme="minorHAnsi" w:hAnsiTheme="minorHAnsi" w:cstheme="minorHAnsi"/>
                <w:b/>
                <w:sz w:val="20"/>
                <w:szCs w:val="20"/>
              </w:rPr>
              <w:t xml:space="preserve"> leadership activities </w:t>
            </w:r>
            <w:r w:rsidRPr="009E28A4">
              <w:rPr>
                <w:rFonts w:asciiTheme="minorHAnsi" w:hAnsiTheme="minorHAnsi" w:cstheme="minorHAnsi"/>
                <w:sz w:val="20"/>
                <w:szCs w:val="20"/>
              </w:rPr>
              <w:t>since completing their MCH Training Program</w:t>
            </w:r>
            <w:bookmarkEnd w:id="650"/>
            <w:bookmarkEnd w:id="651"/>
          </w:p>
          <w:p w:rsidRPr="009E28A4" w:rsidR="005C2DD2" w:rsidP="005C2DD2" w:rsidRDefault="005C2DD2" w14:paraId="3F0571C1" w14:textId="77777777">
            <w:pPr>
              <w:rPr>
                <w:rFonts w:asciiTheme="minorHAnsi" w:hAnsiTheme="minorHAnsi" w:cstheme="minorHAnsi"/>
                <w:sz w:val="20"/>
                <w:szCs w:val="20"/>
              </w:rPr>
            </w:pPr>
          </w:p>
          <w:p w:rsidRPr="009E28A4" w:rsidR="005C2DD2" w:rsidP="00A06CFF" w:rsidRDefault="005C2DD2" w14:paraId="4EE9C457" w14:textId="77777777">
            <w:pPr>
              <w:numPr>
                <w:ilvl w:val="0"/>
                <w:numId w:val="25"/>
              </w:numPr>
              <w:ind w:left="480" w:hanging="240"/>
              <w:rPr>
                <w:rFonts w:asciiTheme="minorHAnsi" w:hAnsiTheme="minorHAnsi" w:cstheme="minorHAnsi"/>
                <w:sz w:val="20"/>
                <w:szCs w:val="20"/>
              </w:rPr>
            </w:pPr>
            <w:r w:rsidRPr="009E28A4">
              <w:rPr>
                <w:rFonts w:asciiTheme="minorHAnsi" w:hAnsiTheme="minorHAnsi" w:cstheme="minorHAnsi"/>
                <w:sz w:val="20"/>
                <w:szCs w:val="20"/>
              </w:rPr>
              <w:t>Participated in public policy development activities (e.g., participated in community engagement or coalition building efforts, written policy or guidelines, influenced MCH related legislation, provided testimony, educated legislators)</w:t>
            </w:r>
          </w:p>
          <w:p w:rsidRPr="009E28A4" w:rsidR="005C2DD2" w:rsidP="00A06CFF" w:rsidRDefault="005C2DD2" w14:paraId="791E2587" w14:textId="77777777">
            <w:pPr>
              <w:numPr>
                <w:ilvl w:val="0"/>
                <w:numId w:val="25"/>
              </w:numPr>
              <w:ind w:left="480" w:hanging="240"/>
              <w:rPr>
                <w:rFonts w:asciiTheme="minorHAnsi" w:hAnsiTheme="minorHAnsi" w:cstheme="minorHAnsi"/>
                <w:sz w:val="20"/>
                <w:szCs w:val="20"/>
              </w:rPr>
            </w:pPr>
            <w:r w:rsidRPr="009E28A4">
              <w:rPr>
                <w:rFonts w:asciiTheme="minorHAnsi" w:hAnsiTheme="minorHAnsi" w:cstheme="minorHAnsi"/>
                <w:sz w:val="20"/>
                <w:szCs w:val="20"/>
              </w:rPr>
              <w:t>Participated on any of the following as a group leader, initiator, key contributor, or in a position of influence/authority: committees of State, national, or local organizations; task forces; community boards; advocacy groups; research societies; professional societies; etc.</w:t>
            </w:r>
          </w:p>
          <w:p w:rsidRPr="009E28A4" w:rsidR="005C2DD2" w:rsidP="00A06CFF" w:rsidRDefault="005C2DD2" w14:paraId="1492A9C7" w14:textId="77777777">
            <w:pPr>
              <w:numPr>
                <w:ilvl w:val="0"/>
                <w:numId w:val="25"/>
              </w:numPr>
              <w:tabs>
                <w:tab w:val="num" w:pos="480"/>
              </w:tabs>
              <w:ind w:left="480" w:hanging="240"/>
              <w:rPr>
                <w:rFonts w:asciiTheme="minorHAnsi" w:hAnsiTheme="minorHAnsi" w:cstheme="minorHAnsi"/>
                <w:sz w:val="20"/>
                <w:szCs w:val="20"/>
              </w:rPr>
            </w:pPr>
            <w:r w:rsidRPr="009E28A4">
              <w:rPr>
                <w:rFonts w:asciiTheme="minorHAnsi" w:hAnsiTheme="minorHAnsi" w:cstheme="minorHAnsi"/>
                <w:sz w:val="20"/>
                <w:szCs w:val="20"/>
              </w:rPr>
              <w:t xml:space="preserve">Disseminated information on MCH public policy issues (e.g., Peer-reviewed publications, key presentations, training manuals, issue briefs, best practices documents, standards of care, commentaries, and chapters) </w:t>
            </w:r>
          </w:p>
        </w:tc>
        <w:tc>
          <w:tcPr>
            <w:tcW w:w="1638" w:type="dxa"/>
            <w:tcBorders>
              <w:top w:val="nil"/>
              <w:left w:val="nil"/>
              <w:bottom w:val="nil"/>
              <w:right w:val="nil"/>
            </w:tcBorders>
            <w:shd w:val="clear" w:color="auto" w:fill="auto"/>
          </w:tcPr>
          <w:p w:rsidRPr="009E28A4" w:rsidR="005C2DD2" w:rsidP="000E16C7" w:rsidRDefault="00E501A1" w14:paraId="5987E2FA" w14:textId="77777777">
            <w:pPr>
              <w:ind w:firstLine="342"/>
              <w:rPr>
                <w:rFonts w:asciiTheme="minorHAnsi" w:hAnsiTheme="minorHAnsi" w:cstheme="minorHAnsi"/>
                <w:sz w:val="20"/>
                <w:szCs w:val="20"/>
              </w:rPr>
            </w:pPr>
            <w:r w:rsidRPr="009E28A4">
              <w:rPr>
                <w:rFonts w:eastAsia="Times New Roman" w:asciiTheme="minorHAnsi" w:hAnsiTheme="minorHAnsi" w:cstheme="minorHAnsi"/>
                <w:sz w:val="20"/>
                <w:szCs w:val="20"/>
              </w:rPr>
              <w:t>_________</w:t>
            </w:r>
          </w:p>
        </w:tc>
      </w:tr>
    </w:tbl>
    <w:p w:rsidR="005C2DD2" w:rsidP="005C2DD2" w:rsidRDefault="005C2DD2" w14:paraId="2F3F4DEC" w14:textId="77777777">
      <w:pPr>
        <w:rPr>
          <w:rFonts w:ascii="Times New Roman" w:hAnsi="Times New Roman" w:eastAsia="Times New Roman"/>
          <w:sz w:val="20"/>
          <w:szCs w:val="20"/>
        </w:rPr>
      </w:pPr>
    </w:p>
    <w:p w:rsidRPr="005C2DD2" w:rsidR="005C2DD2" w:rsidP="005C2DD2" w:rsidRDefault="005C2DD2" w14:paraId="2A9D245D" w14:textId="77777777">
      <w:pPr>
        <w:rPr>
          <w:rFonts w:ascii="Times New Roman" w:hAnsi="Times New Roman" w:eastAsia="Times New Roman"/>
          <w:b/>
          <w:sz w:val="20"/>
          <w:szCs w:val="20"/>
        </w:rPr>
      </w:pPr>
      <w:r w:rsidRPr="005C2DD2">
        <w:rPr>
          <w:rFonts w:ascii="Times New Roman" w:hAnsi="Times New Roman" w:eastAsia="Times New Roman"/>
          <w:b/>
          <w:sz w:val="20"/>
          <w:szCs w:val="20"/>
        </w:rPr>
        <w:t>NOTES/COMMENTS:</w:t>
      </w:r>
      <w:r w:rsidRPr="005C2DD2">
        <w:rPr>
          <w:rFonts w:ascii="Times New Roman" w:hAnsi="Times New Roman" w:eastAsia="Times New Roman"/>
          <w:b/>
          <w:sz w:val="20"/>
          <w:szCs w:val="20"/>
        </w:rPr>
        <w:br w:type="page"/>
      </w:r>
    </w:p>
    <w:tbl>
      <w:tblPr>
        <w:tblW w:w="5000" w:type="pct"/>
        <w:tblLayout w:type="fixed"/>
        <w:tblLook w:val="0000" w:firstRow="0" w:lastRow="0" w:firstColumn="0" w:lastColumn="0" w:noHBand="0" w:noVBand="0"/>
      </w:tblPr>
      <w:tblGrid>
        <w:gridCol w:w="4800"/>
        <w:gridCol w:w="4800"/>
      </w:tblGrid>
      <w:tr w:rsidRPr="005C2DD2" w:rsidR="007F37BA" w:rsidTr="00DA305E" w14:paraId="64576C26" w14:textId="77777777">
        <w:trPr>
          <w:tblHeader/>
        </w:trPr>
        <w:tc>
          <w:tcPr>
            <w:tcW w:w="4428" w:type="dxa"/>
            <w:tcBorders>
              <w:bottom w:val="single" w:color="auto" w:sz="18" w:space="0"/>
            </w:tcBorders>
            <w:shd w:val="clear" w:color="auto" w:fill="DBE5F1" w:themeFill="accent1" w:themeFillTint="33"/>
          </w:tcPr>
          <w:p w:rsidRPr="005C2DD2" w:rsidR="007F37BA" w:rsidP="00951092" w:rsidRDefault="007F37BA" w14:paraId="6988BE27" w14:textId="77777777">
            <w:pPr>
              <w:rPr>
                <w:rFonts w:ascii="Times New Roman" w:hAnsi="Times New Roman" w:eastAsia="Times New Roman"/>
                <w:b/>
                <w:bCs/>
                <w:sz w:val="20"/>
                <w:szCs w:val="20"/>
              </w:rPr>
            </w:pPr>
            <w:r w:rsidRPr="005C2DD2">
              <w:rPr>
                <w:rFonts w:ascii="Times New Roman" w:hAnsi="Times New Roman" w:eastAsia="Times New Roman"/>
                <w:b/>
                <w:bCs/>
                <w:sz w:val="20"/>
                <w:szCs w:val="20"/>
              </w:rPr>
              <w:lastRenderedPageBreak/>
              <w:br w:type="page"/>
              <w:t>Training 1</w:t>
            </w:r>
            <w:r>
              <w:rPr>
                <w:rFonts w:ascii="Times New Roman" w:hAnsi="Times New Roman" w:eastAsia="Times New Roman"/>
                <w:b/>
                <w:bCs/>
                <w:sz w:val="20"/>
                <w:szCs w:val="20"/>
              </w:rPr>
              <w:t>1</w:t>
            </w:r>
            <w:r w:rsidR="00D146D9">
              <w:rPr>
                <w:rFonts w:ascii="Times New Roman" w:hAnsi="Times New Roman" w:eastAsia="Times New Roman"/>
                <w:b/>
                <w:bCs/>
                <w:sz w:val="20"/>
                <w:szCs w:val="20"/>
              </w:rPr>
              <w:t xml:space="preserve"> </w:t>
            </w:r>
            <w:r w:rsidR="009E28A4">
              <w:rPr>
                <w:rFonts w:ascii="Times New Roman" w:hAnsi="Times New Roman" w:eastAsia="Times New Roman"/>
                <w:b/>
                <w:bCs/>
                <w:sz w:val="20"/>
                <w:szCs w:val="20"/>
              </w:rPr>
              <w:t xml:space="preserve"> </w:t>
            </w:r>
            <w:r w:rsidRPr="005C2DD2">
              <w:rPr>
                <w:rFonts w:ascii="Times New Roman" w:hAnsi="Times New Roman" w:eastAsia="Times New Roman"/>
                <w:b/>
                <w:bCs/>
                <w:sz w:val="20"/>
                <w:szCs w:val="20"/>
              </w:rPr>
              <w:t xml:space="preserve">PERFORMANCE MEASURE </w:t>
            </w:r>
          </w:p>
          <w:p w:rsidRPr="005C2DD2" w:rsidR="007F37BA" w:rsidP="00951092" w:rsidRDefault="007F37BA" w14:paraId="3DF3CB1D" w14:textId="77777777">
            <w:pPr>
              <w:rPr>
                <w:rFonts w:ascii="Times New Roman" w:hAnsi="Times New Roman" w:eastAsia="Times New Roman"/>
                <w:b/>
                <w:bCs/>
                <w:sz w:val="20"/>
                <w:szCs w:val="20"/>
              </w:rPr>
            </w:pPr>
          </w:p>
          <w:p w:rsidRPr="005C2DD2" w:rsidR="007F37BA" w:rsidP="00951092" w:rsidRDefault="007F37BA" w14:paraId="4CC3F56B" w14:textId="77777777">
            <w:pPr>
              <w:rPr>
                <w:rFonts w:ascii="Times New Roman" w:hAnsi="Times New Roman" w:eastAsia="Times New Roman"/>
                <w:b/>
                <w:bCs/>
                <w:sz w:val="20"/>
                <w:szCs w:val="20"/>
              </w:rPr>
            </w:pPr>
            <w:r w:rsidRPr="005C2DD2">
              <w:rPr>
                <w:rFonts w:ascii="Times New Roman" w:hAnsi="Times New Roman" w:eastAsia="Times New Roman"/>
                <w:b/>
                <w:bCs/>
                <w:sz w:val="20"/>
                <w:szCs w:val="20"/>
              </w:rPr>
              <w:t>Goal: Long-term trainees working with MCH populations</w:t>
            </w:r>
          </w:p>
          <w:p w:rsidRPr="005C2DD2" w:rsidR="007F37BA" w:rsidP="00951092" w:rsidRDefault="007F37BA" w14:paraId="14AAFA91" w14:textId="77777777">
            <w:pPr>
              <w:rPr>
                <w:rFonts w:ascii="Times New Roman" w:hAnsi="Times New Roman" w:eastAsia="Times New Roman"/>
                <w:b/>
                <w:bCs/>
                <w:sz w:val="20"/>
                <w:szCs w:val="20"/>
              </w:rPr>
            </w:pPr>
            <w:r w:rsidRPr="005C2DD2">
              <w:rPr>
                <w:rFonts w:ascii="Times New Roman" w:hAnsi="Times New Roman" w:eastAsia="Times New Roman"/>
                <w:b/>
                <w:bCs/>
                <w:sz w:val="20"/>
                <w:szCs w:val="20"/>
              </w:rPr>
              <w:t>Level: Grantee</w:t>
            </w:r>
          </w:p>
          <w:p w:rsidRPr="005C2DD2" w:rsidR="007F37BA" w:rsidP="005157AF" w:rsidRDefault="007F37BA" w14:paraId="7E5B4757" w14:textId="77777777">
            <w:pPr>
              <w:rPr>
                <w:rFonts w:ascii="Times New Roman" w:hAnsi="Times New Roman" w:eastAsia="Times New Roman"/>
                <w:b/>
                <w:bCs/>
                <w:sz w:val="20"/>
                <w:szCs w:val="20"/>
              </w:rPr>
            </w:pPr>
            <w:r w:rsidRPr="005C2DD2">
              <w:rPr>
                <w:rFonts w:ascii="Times New Roman" w:hAnsi="Times New Roman" w:eastAsia="Times New Roman"/>
                <w:b/>
                <w:sz w:val="20"/>
                <w:szCs w:val="20"/>
              </w:rPr>
              <w:t xml:space="preserve">Domain: MCH </w:t>
            </w:r>
            <w:r w:rsidR="004A7EFE">
              <w:rPr>
                <w:rFonts w:ascii="Times New Roman" w:hAnsi="Times New Roman" w:eastAsia="Times New Roman"/>
                <w:b/>
                <w:sz w:val="20"/>
                <w:szCs w:val="20"/>
              </w:rPr>
              <w:t>Workforce Development</w:t>
            </w:r>
          </w:p>
        </w:tc>
        <w:tc>
          <w:tcPr>
            <w:tcW w:w="4428" w:type="dxa"/>
            <w:tcBorders>
              <w:bottom w:val="single" w:color="auto" w:sz="18" w:space="0"/>
            </w:tcBorders>
            <w:shd w:val="clear" w:color="auto" w:fill="DBE5F1" w:themeFill="accent1" w:themeFillTint="33"/>
          </w:tcPr>
          <w:p w:rsidRPr="005C2DD2" w:rsidR="007F37BA" w:rsidP="00951092" w:rsidRDefault="007F37BA" w14:paraId="0ECCDD6E" w14:textId="77777777">
            <w:pPr>
              <w:rPr>
                <w:rFonts w:ascii="Times New Roman" w:hAnsi="Times New Roman" w:eastAsia="Times New Roman"/>
                <w:sz w:val="20"/>
                <w:szCs w:val="20"/>
              </w:rPr>
            </w:pPr>
            <w:r w:rsidRPr="005C2DD2">
              <w:rPr>
                <w:rFonts w:ascii="Times New Roman" w:hAnsi="Times New Roman" w:eastAsia="Times New Roman"/>
                <w:sz w:val="20"/>
                <w:szCs w:val="20"/>
              </w:rPr>
              <w:t>The percentage of long-term trainees who are engaged in work focused on MCH populations after completing their MCH Training Program.</w:t>
            </w:r>
          </w:p>
        </w:tc>
      </w:tr>
      <w:tr w:rsidRPr="005C2DD2" w:rsidR="007F37BA" w:rsidTr="00DA305E" w14:paraId="0966B48A" w14:textId="77777777">
        <w:tc>
          <w:tcPr>
            <w:tcW w:w="4428" w:type="dxa"/>
          </w:tcPr>
          <w:p w:rsidRPr="005C2DD2" w:rsidR="007F37BA" w:rsidP="00951092" w:rsidRDefault="00DA305E" w14:paraId="08DCC793" w14:textId="77777777">
            <w:pPr>
              <w:rPr>
                <w:rFonts w:ascii="Times New Roman" w:hAnsi="Times New Roman" w:eastAsia="Times New Roman"/>
                <w:b/>
                <w:sz w:val="20"/>
                <w:szCs w:val="20"/>
              </w:rPr>
            </w:pPr>
            <w:r>
              <w:rPr>
                <w:rFonts w:ascii="Times New Roman" w:hAnsi="Times New Roman" w:eastAsia="Times New Roman"/>
                <w:b/>
                <w:sz w:val="20"/>
                <w:szCs w:val="20"/>
              </w:rPr>
              <w:t>GOAL</w:t>
            </w:r>
          </w:p>
        </w:tc>
        <w:tc>
          <w:tcPr>
            <w:tcW w:w="4428" w:type="dxa"/>
          </w:tcPr>
          <w:p w:rsidRPr="005C2DD2" w:rsidR="007F37BA" w:rsidP="00951092" w:rsidRDefault="007F37BA" w14:paraId="18E0F6BF" w14:textId="77777777">
            <w:pPr>
              <w:rPr>
                <w:rFonts w:ascii="Times New Roman" w:hAnsi="Times New Roman" w:eastAsia="Times New Roman"/>
                <w:sz w:val="20"/>
                <w:szCs w:val="20"/>
              </w:rPr>
            </w:pPr>
            <w:r w:rsidRPr="005C2DD2">
              <w:rPr>
                <w:rFonts w:ascii="Times New Roman" w:hAnsi="Times New Roman" w:eastAsia="Times New Roman"/>
                <w:sz w:val="20"/>
                <w:szCs w:val="20"/>
              </w:rPr>
              <w:t xml:space="preserve">To increase the percent of long-term trainees engaged in work focused on MCH populations two and five years after completing their MCH Training Program. </w:t>
            </w:r>
          </w:p>
        </w:tc>
      </w:tr>
      <w:tr w:rsidRPr="005C2DD2" w:rsidR="007F37BA" w:rsidTr="00DA305E" w14:paraId="031DB1DB" w14:textId="77777777">
        <w:tc>
          <w:tcPr>
            <w:tcW w:w="4428" w:type="dxa"/>
          </w:tcPr>
          <w:p w:rsidRPr="005C2DD2" w:rsidR="007F37BA" w:rsidP="00951092" w:rsidRDefault="007F37BA" w14:paraId="4428B99F" w14:textId="77777777">
            <w:pPr>
              <w:rPr>
                <w:rFonts w:ascii="Times New Roman" w:hAnsi="Times New Roman" w:eastAsia="Times New Roman"/>
                <w:b/>
                <w:sz w:val="20"/>
                <w:szCs w:val="20"/>
              </w:rPr>
            </w:pPr>
          </w:p>
        </w:tc>
        <w:tc>
          <w:tcPr>
            <w:tcW w:w="4428" w:type="dxa"/>
          </w:tcPr>
          <w:p w:rsidRPr="005C2DD2" w:rsidR="007F37BA" w:rsidP="00951092" w:rsidRDefault="007F37BA" w14:paraId="6965D809" w14:textId="77777777">
            <w:pPr>
              <w:rPr>
                <w:rFonts w:ascii="Times New Roman" w:hAnsi="Times New Roman" w:eastAsia="Times New Roman"/>
                <w:sz w:val="20"/>
                <w:szCs w:val="20"/>
              </w:rPr>
            </w:pPr>
          </w:p>
        </w:tc>
      </w:tr>
      <w:tr w:rsidRPr="005C2DD2" w:rsidR="007F37BA" w:rsidTr="00DA305E" w14:paraId="1457BC67" w14:textId="77777777">
        <w:tc>
          <w:tcPr>
            <w:tcW w:w="4428" w:type="dxa"/>
          </w:tcPr>
          <w:p w:rsidRPr="005C2DD2" w:rsidR="007F37BA" w:rsidP="00951092" w:rsidRDefault="00DA305E" w14:paraId="253CD735" w14:textId="77777777">
            <w:pPr>
              <w:rPr>
                <w:rFonts w:ascii="Times New Roman" w:hAnsi="Times New Roman" w:eastAsia="Times New Roman"/>
                <w:b/>
                <w:sz w:val="20"/>
                <w:szCs w:val="20"/>
              </w:rPr>
            </w:pPr>
            <w:r>
              <w:rPr>
                <w:rFonts w:ascii="Times New Roman" w:hAnsi="Times New Roman" w:eastAsia="Times New Roman"/>
                <w:b/>
                <w:sz w:val="20"/>
                <w:szCs w:val="20"/>
              </w:rPr>
              <w:t>MEASURE</w:t>
            </w:r>
          </w:p>
        </w:tc>
        <w:tc>
          <w:tcPr>
            <w:tcW w:w="4428" w:type="dxa"/>
          </w:tcPr>
          <w:p w:rsidRPr="005C2DD2" w:rsidR="007F37BA" w:rsidP="00951092" w:rsidRDefault="007F37BA" w14:paraId="2A18CC06" w14:textId="77777777">
            <w:pPr>
              <w:rPr>
                <w:rFonts w:ascii="Times New Roman" w:hAnsi="Times New Roman" w:eastAsia="Times New Roman"/>
                <w:sz w:val="20"/>
                <w:szCs w:val="20"/>
              </w:rPr>
            </w:pPr>
            <w:r w:rsidRPr="005C2DD2">
              <w:rPr>
                <w:rFonts w:ascii="Times New Roman" w:hAnsi="Times New Roman" w:eastAsia="Times New Roman"/>
                <w:sz w:val="20"/>
                <w:szCs w:val="20"/>
              </w:rPr>
              <w:t>The percentage of long-term trainees who are engaged in work focused on MCH populations after completing their MCH Training Program.</w:t>
            </w:r>
          </w:p>
        </w:tc>
      </w:tr>
      <w:tr w:rsidRPr="005C2DD2" w:rsidR="007F37BA" w:rsidTr="00DA305E" w14:paraId="041B3A22" w14:textId="77777777">
        <w:trPr>
          <w:trHeight w:val="174"/>
        </w:trPr>
        <w:tc>
          <w:tcPr>
            <w:tcW w:w="4428" w:type="dxa"/>
          </w:tcPr>
          <w:p w:rsidRPr="005C2DD2" w:rsidR="007F37BA" w:rsidP="00951092" w:rsidRDefault="007F37BA" w14:paraId="04E37411" w14:textId="77777777">
            <w:pPr>
              <w:rPr>
                <w:rFonts w:ascii="Times New Roman" w:hAnsi="Times New Roman" w:eastAsia="Times New Roman"/>
                <w:b/>
                <w:sz w:val="20"/>
                <w:szCs w:val="20"/>
              </w:rPr>
            </w:pPr>
          </w:p>
        </w:tc>
        <w:tc>
          <w:tcPr>
            <w:tcW w:w="4428" w:type="dxa"/>
          </w:tcPr>
          <w:p w:rsidRPr="005C2DD2" w:rsidR="007F37BA" w:rsidP="00951092" w:rsidRDefault="007F37BA" w14:paraId="24E86FF1" w14:textId="77777777">
            <w:pPr>
              <w:rPr>
                <w:rFonts w:ascii="Times New Roman" w:hAnsi="Times New Roman" w:eastAsia="Times New Roman"/>
                <w:b/>
                <w:sz w:val="20"/>
                <w:szCs w:val="20"/>
              </w:rPr>
            </w:pPr>
          </w:p>
        </w:tc>
      </w:tr>
      <w:tr w:rsidRPr="005C2DD2" w:rsidR="007F37BA" w:rsidTr="00DA305E" w14:paraId="6296C397" w14:textId="77777777">
        <w:trPr>
          <w:trHeight w:val="174"/>
        </w:trPr>
        <w:tc>
          <w:tcPr>
            <w:tcW w:w="4428" w:type="dxa"/>
          </w:tcPr>
          <w:p w:rsidRPr="005C2DD2" w:rsidR="007F37BA" w:rsidP="00951092" w:rsidRDefault="007F37BA" w14:paraId="2391EC11" w14:textId="77777777">
            <w:pPr>
              <w:rPr>
                <w:rFonts w:ascii="Times New Roman" w:hAnsi="Times New Roman" w:eastAsia="Times New Roman"/>
                <w:b/>
                <w:sz w:val="20"/>
                <w:szCs w:val="20"/>
              </w:rPr>
            </w:pPr>
            <w:r w:rsidRPr="005C2DD2">
              <w:rPr>
                <w:rFonts w:ascii="Times New Roman" w:hAnsi="Times New Roman" w:eastAsia="Times New Roman"/>
                <w:b/>
                <w:sz w:val="20"/>
                <w:szCs w:val="20"/>
              </w:rPr>
              <w:t>DEFINITION</w:t>
            </w:r>
          </w:p>
        </w:tc>
        <w:tc>
          <w:tcPr>
            <w:tcW w:w="4428" w:type="dxa"/>
          </w:tcPr>
          <w:p w:rsidRPr="005C2DD2" w:rsidR="007F37BA" w:rsidP="00951092" w:rsidRDefault="007F37BA" w14:paraId="301A071E" w14:textId="77777777">
            <w:pPr>
              <w:rPr>
                <w:rFonts w:ascii="Times New Roman" w:hAnsi="Times New Roman" w:eastAsia="Times New Roman"/>
                <w:sz w:val="20"/>
                <w:szCs w:val="20"/>
              </w:rPr>
            </w:pPr>
            <w:r w:rsidRPr="005C2DD2">
              <w:rPr>
                <w:rFonts w:ascii="Times New Roman" w:hAnsi="Times New Roman" w:eastAsia="Times New Roman"/>
                <w:b/>
                <w:bCs/>
                <w:sz w:val="20"/>
                <w:szCs w:val="20"/>
              </w:rPr>
              <w:t>Numerator</w:t>
            </w:r>
            <w:proofErr w:type="gramStart"/>
            <w:r w:rsidRPr="005C2DD2">
              <w:rPr>
                <w:rFonts w:ascii="Times New Roman" w:hAnsi="Times New Roman" w:eastAsia="Times New Roman"/>
                <w:b/>
                <w:bCs/>
                <w:sz w:val="20"/>
                <w:szCs w:val="20"/>
              </w:rPr>
              <w:t>:</w:t>
            </w:r>
            <w:proofErr w:type="gramEnd"/>
            <w:r w:rsidRPr="005C2DD2">
              <w:rPr>
                <w:rFonts w:ascii="Times New Roman" w:hAnsi="Times New Roman" w:eastAsia="Times New Roman"/>
                <w:sz w:val="20"/>
                <w:szCs w:val="20"/>
              </w:rPr>
              <w:br/>
              <w:t>Number of long-term trainees reporting they are engaged in work focused on MCH populations after completing their MCH Training Program.</w:t>
            </w:r>
          </w:p>
          <w:p w:rsidRPr="005C2DD2" w:rsidR="007F37BA" w:rsidP="00951092" w:rsidRDefault="007F37BA" w14:paraId="718FD38D" w14:textId="77777777">
            <w:pPr>
              <w:rPr>
                <w:rFonts w:ascii="Times New Roman" w:hAnsi="Times New Roman" w:eastAsia="Times New Roman"/>
                <w:sz w:val="20"/>
                <w:szCs w:val="20"/>
              </w:rPr>
            </w:pPr>
            <w:r w:rsidRPr="005C2DD2">
              <w:rPr>
                <w:rFonts w:ascii="Times New Roman" w:hAnsi="Times New Roman" w:eastAsia="Times New Roman"/>
                <w:b/>
                <w:bCs/>
                <w:sz w:val="20"/>
                <w:szCs w:val="20"/>
              </w:rPr>
              <w:t>Denominator:</w:t>
            </w:r>
            <w:r w:rsidRPr="005C2DD2">
              <w:rPr>
                <w:rFonts w:ascii="Times New Roman" w:hAnsi="Times New Roman" w:eastAsia="Times New Roman"/>
                <w:sz w:val="20"/>
                <w:szCs w:val="20"/>
              </w:rPr>
              <w:br/>
              <w:t>The total number of trainees responding to the survey </w:t>
            </w:r>
            <w:r w:rsidRPr="005C2DD2">
              <w:rPr>
                <w:rFonts w:ascii="Times New Roman" w:hAnsi="Times New Roman" w:eastAsia="Times New Roman"/>
                <w:sz w:val="20"/>
                <w:szCs w:val="20"/>
              </w:rPr>
              <w:br/>
            </w:r>
            <w:r w:rsidRPr="005C2DD2">
              <w:rPr>
                <w:rFonts w:ascii="Times New Roman" w:hAnsi="Times New Roman" w:eastAsia="Times New Roman"/>
                <w:b/>
                <w:bCs/>
                <w:sz w:val="20"/>
                <w:szCs w:val="20"/>
              </w:rPr>
              <w:t>Units:</w:t>
            </w:r>
            <w:r w:rsidRPr="005C2DD2">
              <w:rPr>
                <w:rFonts w:ascii="Times New Roman" w:hAnsi="Times New Roman" w:eastAsia="Times New Roman"/>
                <w:sz w:val="20"/>
                <w:szCs w:val="20"/>
              </w:rPr>
              <w:t> 100 </w:t>
            </w:r>
            <w:r w:rsidRPr="005C2DD2">
              <w:rPr>
                <w:rFonts w:ascii="Times New Roman" w:hAnsi="Times New Roman" w:eastAsia="Times New Roman"/>
                <w:b/>
                <w:bCs/>
                <w:sz w:val="20"/>
                <w:szCs w:val="20"/>
              </w:rPr>
              <w:t>Text:</w:t>
            </w:r>
            <w:r w:rsidRPr="005C2DD2">
              <w:rPr>
                <w:rFonts w:ascii="Times New Roman" w:hAnsi="Times New Roman" w:eastAsia="Times New Roman"/>
                <w:sz w:val="20"/>
                <w:szCs w:val="20"/>
              </w:rPr>
              <w:t> Percent </w:t>
            </w:r>
          </w:p>
          <w:p w:rsidRPr="005C2DD2" w:rsidR="007F37BA" w:rsidP="00951092" w:rsidRDefault="007F37BA" w14:paraId="35B3B744" w14:textId="77777777">
            <w:pPr>
              <w:rPr>
                <w:rFonts w:ascii="Times New Roman" w:hAnsi="Times New Roman" w:eastAsia="Times New Roman"/>
                <w:sz w:val="20"/>
                <w:szCs w:val="20"/>
              </w:rPr>
            </w:pPr>
          </w:p>
          <w:p w:rsidRPr="005C2DD2" w:rsidR="007F37BA" w:rsidP="00951092" w:rsidRDefault="007F37BA" w14:paraId="4A8A8D09" w14:textId="77777777">
            <w:pPr>
              <w:rPr>
                <w:rFonts w:ascii="Times New Roman" w:hAnsi="Times New Roman" w:eastAsia="Times New Roman"/>
                <w:sz w:val="20"/>
                <w:szCs w:val="20"/>
              </w:rPr>
            </w:pPr>
            <w:r w:rsidRPr="005C2DD2">
              <w:rPr>
                <w:rFonts w:ascii="Times New Roman" w:hAnsi="Times New Roman" w:eastAsia="Times New Roman"/>
                <w:sz w:val="20"/>
                <w:szCs w:val="20"/>
              </w:rPr>
              <w:t>Long-term trainees are defined as those who have completed a long-term (greater than or equal to 300 contact hours) MCH Training Program, including those who received MCH funds and those who did not.</w:t>
            </w:r>
          </w:p>
          <w:p w:rsidRPr="005C2DD2" w:rsidR="007F37BA" w:rsidP="00951092" w:rsidRDefault="007F37BA" w14:paraId="40516A3C" w14:textId="77777777">
            <w:pPr>
              <w:rPr>
                <w:rFonts w:ascii="Times New Roman" w:hAnsi="Times New Roman" w:eastAsia="Times New Roman"/>
                <w:sz w:val="20"/>
                <w:szCs w:val="20"/>
              </w:rPr>
            </w:pPr>
          </w:p>
          <w:p w:rsidRPr="005C2DD2" w:rsidR="007F37BA" w:rsidP="00951092" w:rsidRDefault="007F37BA" w14:paraId="0E656315" w14:textId="160EA894">
            <w:pPr>
              <w:rPr>
                <w:rFonts w:ascii="Times New Roman" w:hAnsi="Times New Roman" w:eastAsia="Times New Roman"/>
                <w:sz w:val="20"/>
                <w:szCs w:val="20"/>
              </w:rPr>
            </w:pPr>
            <w:r w:rsidRPr="005C2DD2">
              <w:rPr>
                <w:rFonts w:ascii="Times New Roman" w:hAnsi="Times New Roman" w:eastAsia="Times New Roman"/>
                <w:sz w:val="20"/>
                <w:szCs w:val="20"/>
              </w:rPr>
              <w:br/>
            </w:r>
            <w:r w:rsidRPr="005C2DD2">
              <w:rPr>
                <w:rFonts w:ascii="Times New Roman" w:hAnsi="Times New Roman" w:eastAsia="Times New Roman"/>
                <w:sz w:val="20"/>
                <w:szCs w:val="20"/>
              </w:rPr>
              <w:br/>
              <w:t>MCH Populations: Includes all of the Nation’s women, infants, children, adolescents, young adults and their families, including and children with special health care needs.</w:t>
            </w:r>
          </w:p>
        </w:tc>
      </w:tr>
      <w:tr w:rsidRPr="005C2DD2" w:rsidR="007F37BA" w:rsidTr="00DA305E" w14:paraId="392D1244" w14:textId="77777777">
        <w:trPr>
          <w:trHeight w:val="225"/>
        </w:trPr>
        <w:tc>
          <w:tcPr>
            <w:tcW w:w="4428" w:type="dxa"/>
          </w:tcPr>
          <w:p w:rsidRPr="005C2DD2" w:rsidR="007F37BA" w:rsidP="00951092" w:rsidRDefault="007F37BA" w14:paraId="4CDA6314" w14:textId="77777777">
            <w:pPr>
              <w:rPr>
                <w:rFonts w:ascii="Times New Roman" w:hAnsi="Times New Roman" w:eastAsia="Times New Roman"/>
                <w:b/>
                <w:sz w:val="20"/>
                <w:szCs w:val="20"/>
              </w:rPr>
            </w:pPr>
          </w:p>
        </w:tc>
        <w:tc>
          <w:tcPr>
            <w:tcW w:w="4428" w:type="dxa"/>
          </w:tcPr>
          <w:p w:rsidRPr="005C2DD2" w:rsidR="007F37BA" w:rsidP="00951092" w:rsidRDefault="007F37BA" w14:paraId="7117CD54" w14:textId="77777777">
            <w:pPr>
              <w:rPr>
                <w:rFonts w:ascii="Times New Roman" w:hAnsi="Times New Roman" w:eastAsia="Times New Roman"/>
                <w:sz w:val="20"/>
                <w:szCs w:val="20"/>
              </w:rPr>
            </w:pPr>
          </w:p>
        </w:tc>
      </w:tr>
      <w:tr w:rsidRPr="005C2DD2" w:rsidR="007F37BA" w:rsidTr="00DA305E" w14:paraId="671A16BD" w14:textId="77777777">
        <w:trPr>
          <w:trHeight w:val="477"/>
        </w:trPr>
        <w:tc>
          <w:tcPr>
            <w:tcW w:w="4428" w:type="dxa"/>
          </w:tcPr>
          <w:p w:rsidRPr="005C2DD2" w:rsidR="007F37BA" w:rsidP="00951092" w:rsidRDefault="007F37BA" w14:paraId="11229332" w14:textId="77777777">
            <w:pPr>
              <w:rPr>
                <w:rFonts w:ascii="Times New Roman" w:hAnsi="Times New Roman" w:eastAsia="Times New Roman"/>
                <w:b/>
                <w:sz w:val="20"/>
                <w:szCs w:val="20"/>
              </w:rPr>
            </w:pPr>
            <w:r w:rsidRPr="005C2DD2">
              <w:rPr>
                <w:rFonts w:ascii="Times New Roman" w:hAnsi="Times New Roman" w:eastAsia="Times New Roman"/>
                <w:b/>
                <w:sz w:val="20"/>
                <w:szCs w:val="20"/>
              </w:rPr>
              <w:t>BENCHMARK DATA SOURCES</w:t>
            </w:r>
          </w:p>
        </w:tc>
        <w:tc>
          <w:tcPr>
            <w:tcW w:w="4428" w:type="dxa"/>
          </w:tcPr>
          <w:p w:rsidRPr="00C10B36" w:rsidR="00C10B36" w:rsidP="00C10B36" w:rsidRDefault="00C10B36" w14:paraId="396B8F39" w14:textId="77777777">
            <w:pPr>
              <w:rPr>
                <w:rFonts w:ascii="Times New Roman" w:hAnsi="Times New Roman" w:eastAsia="Times New Roman"/>
                <w:sz w:val="20"/>
                <w:szCs w:val="20"/>
              </w:rPr>
            </w:pPr>
            <w:r w:rsidRPr="00C10B36">
              <w:rPr>
                <w:rFonts w:ascii="Times New Roman" w:hAnsi="Times New Roman" w:eastAsia="Times New Roman"/>
                <w:sz w:val="20"/>
                <w:szCs w:val="20"/>
              </w:rPr>
              <w:t>Related to Healthy People 2030 objectives:</w:t>
            </w:r>
          </w:p>
          <w:p w:rsidRPr="00C10B36" w:rsidR="00C10B36" w:rsidP="00C10B36" w:rsidRDefault="00C10B36" w14:paraId="6E625E23" w14:textId="77777777">
            <w:pPr>
              <w:rPr>
                <w:rFonts w:ascii="Times New Roman" w:hAnsi="Times New Roman" w:eastAsia="Times New Roman"/>
                <w:sz w:val="20"/>
                <w:szCs w:val="20"/>
              </w:rPr>
            </w:pPr>
          </w:p>
          <w:p w:rsidRPr="00C10B36" w:rsidR="00C10B36" w:rsidP="00C10B36" w:rsidRDefault="00C10B36" w14:paraId="4EC25C26" w14:textId="77777777">
            <w:pPr>
              <w:rPr>
                <w:rFonts w:ascii="Times New Roman" w:hAnsi="Times New Roman" w:eastAsia="Times New Roman"/>
                <w:sz w:val="20"/>
                <w:szCs w:val="20"/>
              </w:rPr>
            </w:pPr>
            <w:r w:rsidRPr="00C10B36">
              <w:rPr>
                <w:rFonts w:ascii="Times New Roman" w:hAnsi="Times New Roman" w:eastAsia="Times New Roman"/>
                <w:sz w:val="20"/>
                <w:szCs w:val="20"/>
              </w:rPr>
              <w:t>PHI-R03: Increase use of core and discipline-specific competencies to drive workforce development.</w:t>
            </w:r>
          </w:p>
          <w:p w:rsidRPr="00C10B36" w:rsidR="00C10B36" w:rsidP="00C10B36" w:rsidRDefault="00C10B36" w14:paraId="11560C54" w14:textId="77777777">
            <w:pPr>
              <w:rPr>
                <w:rFonts w:ascii="Times New Roman" w:hAnsi="Times New Roman" w:eastAsia="Times New Roman"/>
                <w:sz w:val="20"/>
                <w:szCs w:val="20"/>
              </w:rPr>
            </w:pPr>
            <w:r w:rsidRPr="00C10B36">
              <w:rPr>
                <w:rFonts w:ascii="Times New Roman" w:hAnsi="Times New Roman" w:eastAsia="Times New Roman"/>
                <w:sz w:val="20"/>
                <w:szCs w:val="20"/>
              </w:rPr>
              <w:t>PHI-06: Increase the proportion of state public health agencies that use core competencies in continuing education.</w:t>
            </w:r>
          </w:p>
          <w:p w:rsidRPr="00C10B36" w:rsidR="00C10B36" w:rsidP="00C10B36" w:rsidRDefault="00C10B36" w14:paraId="2D23A2EC" w14:textId="77777777">
            <w:pPr>
              <w:rPr>
                <w:rFonts w:ascii="Times New Roman" w:hAnsi="Times New Roman" w:eastAsia="Times New Roman"/>
                <w:sz w:val="20"/>
                <w:szCs w:val="20"/>
              </w:rPr>
            </w:pPr>
            <w:r w:rsidRPr="00C10B36">
              <w:rPr>
                <w:rFonts w:ascii="Times New Roman" w:hAnsi="Times New Roman" w:eastAsia="Times New Roman"/>
                <w:sz w:val="20"/>
                <w:szCs w:val="20"/>
              </w:rPr>
              <w:t>PHI-07: Increase the proportion of local public health agencies that use core competencies in continuing education.</w:t>
            </w:r>
          </w:p>
          <w:p w:rsidR="00C10B36" w:rsidP="00C10B36" w:rsidRDefault="00C10B36" w14:paraId="4746F886" w14:textId="77777777">
            <w:pPr>
              <w:rPr>
                <w:rFonts w:ascii="Times New Roman" w:hAnsi="Times New Roman" w:eastAsia="Times New Roman"/>
                <w:sz w:val="20"/>
                <w:szCs w:val="20"/>
              </w:rPr>
            </w:pPr>
            <w:r w:rsidRPr="00C10B36">
              <w:rPr>
                <w:rFonts w:ascii="Times New Roman" w:hAnsi="Times New Roman" w:eastAsia="Times New Roman"/>
                <w:sz w:val="20"/>
                <w:szCs w:val="20"/>
              </w:rPr>
              <w:t>PHI-DO1: Increase the proportion of tribal public health agencies that use core competencies in continuing education</w:t>
            </w:r>
          </w:p>
          <w:p w:rsidRPr="005C2DD2" w:rsidR="007F37BA" w:rsidP="00951092" w:rsidRDefault="007F37BA" w14:paraId="1B675AFB" w14:textId="01965DDB">
            <w:pPr>
              <w:rPr>
                <w:rFonts w:ascii="Times New Roman" w:hAnsi="Times New Roman" w:eastAsia="Times New Roman"/>
                <w:sz w:val="20"/>
                <w:szCs w:val="20"/>
              </w:rPr>
            </w:pPr>
          </w:p>
        </w:tc>
      </w:tr>
      <w:tr w:rsidRPr="005C2DD2" w:rsidR="007F37BA" w:rsidTr="00DA305E" w14:paraId="3CF24751" w14:textId="77777777">
        <w:tc>
          <w:tcPr>
            <w:tcW w:w="4428" w:type="dxa"/>
          </w:tcPr>
          <w:p w:rsidRPr="005C2DD2" w:rsidR="007F37BA" w:rsidP="00951092" w:rsidRDefault="007F37BA" w14:paraId="6EE73C68" w14:textId="77777777">
            <w:pPr>
              <w:rPr>
                <w:rFonts w:ascii="Times New Roman" w:hAnsi="Times New Roman" w:eastAsia="Times New Roman"/>
                <w:b/>
                <w:sz w:val="20"/>
                <w:szCs w:val="20"/>
              </w:rPr>
            </w:pPr>
          </w:p>
        </w:tc>
        <w:tc>
          <w:tcPr>
            <w:tcW w:w="4428" w:type="dxa"/>
          </w:tcPr>
          <w:p w:rsidRPr="005C2DD2" w:rsidR="007F37BA" w:rsidP="00951092" w:rsidRDefault="007F37BA" w14:paraId="38054344" w14:textId="77777777">
            <w:pPr>
              <w:rPr>
                <w:rFonts w:ascii="Times New Roman" w:hAnsi="Times New Roman" w:eastAsia="Times New Roman"/>
                <w:sz w:val="20"/>
                <w:szCs w:val="20"/>
              </w:rPr>
            </w:pPr>
          </w:p>
        </w:tc>
      </w:tr>
      <w:tr w:rsidRPr="005C2DD2" w:rsidR="007F37BA" w:rsidTr="00DA305E" w14:paraId="4A591459" w14:textId="77777777">
        <w:tc>
          <w:tcPr>
            <w:tcW w:w="4428" w:type="dxa"/>
          </w:tcPr>
          <w:p w:rsidRPr="005C2DD2" w:rsidR="007F37BA" w:rsidP="00951092" w:rsidRDefault="007F37BA" w14:paraId="35A6D06F" w14:textId="77777777">
            <w:pPr>
              <w:rPr>
                <w:rFonts w:ascii="Times New Roman" w:hAnsi="Times New Roman" w:eastAsia="Times New Roman"/>
                <w:b/>
                <w:sz w:val="20"/>
                <w:szCs w:val="20"/>
              </w:rPr>
            </w:pPr>
            <w:r w:rsidRPr="005C2DD2">
              <w:rPr>
                <w:rFonts w:ascii="Times New Roman" w:hAnsi="Times New Roman" w:eastAsia="Times New Roman"/>
                <w:b/>
                <w:sz w:val="20"/>
                <w:szCs w:val="20"/>
              </w:rPr>
              <w:t>GRANTEE DATA SOURCES</w:t>
            </w:r>
          </w:p>
        </w:tc>
        <w:tc>
          <w:tcPr>
            <w:tcW w:w="4428" w:type="dxa"/>
          </w:tcPr>
          <w:p w:rsidRPr="005C2DD2" w:rsidR="007F37BA" w:rsidP="00450E97" w:rsidRDefault="007F37BA" w14:paraId="5B96FC47" w14:textId="767524EF">
            <w:pPr>
              <w:rPr>
                <w:rFonts w:ascii="Times New Roman" w:hAnsi="Times New Roman" w:eastAsia="Times New Roman"/>
                <w:sz w:val="20"/>
                <w:szCs w:val="20"/>
              </w:rPr>
            </w:pPr>
            <w:r w:rsidRPr="005C2DD2">
              <w:rPr>
                <w:rFonts w:ascii="Times New Roman" w:hAnsi="Times New Roman" w:eastAsia="Times New Roman"/>
                <w:sz w:val="20"/>
                <w:szCs w:val="20"/>
              </w:rPr>
              <w:t>A trainee follow-up survey that incorporates the new form for collecting data on the involvement of those completing an MCH training program in work related to MCH populations will be used to collect these data. </w:t>
            </w:r>
            <w:r w:rsidRPr="005C2DD2">
              <w:rPr>
                <w:rFonts w:ascii="Times New Roman" w:hAnsi="Times New Roman" w:eastAsia="Times New Roman"/>
                <w:sz w:val="20"/>
                <w:szCs w:val="20"/>
              </w:rPr>
              <w:br/>
            </w:r>
            <w:r w:rsidRPr="005C2DD2">
              <w:rPr>
                <w:rFonts w:ascii="Times New Roman" w:hAnsi="Times New Roman" w:eastAsia="Times New Roman"/>
                <w:sz w:val="20"/>
                <w:szCs w:val="20"/>
              </w:rPr>
              <w:br/>
              <w:t xml:space="preserve">Data Sources Related to Training and Work Settings/Populations: Rittenhouse Diane R, George E. Fryer, Robert L. </w:t>
            </w:r>
            <w:proofErr w:type="spellStart"/>
            <w:r w:rsidRPr="005C2DD2">
              <w:rPr>
                <w:rFonts w:ascii="Times New Roman" w:hAnsi="Times New Roman" w:eastAsia="Times New Roman"/>
                <w:sz w:val="20"/>
                <w:szCs w:val="20"/>
              </w:rPr>
              <w:t>Pillips</w:t>
            </w:r>
            <w:proofErr w:type="spellEnd"/>
            <w:r w:rsidRPr="005C2DD2">
              <w:rPr>
                <w:rFonts w:ascii="Times New Roman" w:hAnsi="Times New Roman" w:eastAsia="Times New Roman"/>
                <w:sz w:val="20"/>
                <w:szCs w:val="20"/>
              </w:rPr>
              <w:t xml:space="preserve"> et al. Impact of Title Vii Training Programs on Community Health Center Staffing and National Health Service Corps </w:t>
            </w:r>
            <w:r w:rsidRPr="005C2DD2">
              <w:rPr>
                <w:rFonts w:ascii="Times New Roman" w:hAnsi="Times New Roman" w:eastAsia="Times New Roman"/>
                <w:sz w:val="20"/>
                <w:szCs w:val="20"/>
              </w:rPr>
              <w:lastRenderedPageBreak/>
              <w:t>Participation. </w:t>
            </w:r>
            <w:r w:rsidRPr="005C2DD2">
              <w:rPr>
                <w:rFonts w:ascii="Times New Roman" w:hAnsi="Times New Roman" w:eastAsia="Times New Roman"/>
                <w:i/>
                <w:iCs/>
                <w:sz w:val="20"/>
                <w:szCs w:val="20"/>
              </w:rPr>
              <w:t>Ann Fam Med</w:t>
            </w:r>
            <w:r w:rsidRPr="005C2DD2">
              <w:rPr>
                <w:rFonts w:ascii="Times New Roman" w:hAnsi="Times New Roman" w:eastAsia="Times New Roman"/>
                <w:sz w:val="20"/>
                <w:szCs w:val="20"/>
              </w:rPr>
              <w:t>2008</w:t>
            </w:r>
            <w:proofErr w:type="gramStart"/>
            <w:r w:rsidRPr="005C2DD2">
              <w:rPr>
                <w:rFonts w:ascii="Times New Roman" w:hAnsi="Times New Roman" w:eastAsia="Times New Roman"/>
                <w:sz w:val="20"/>
                <w:szCs w:val="20"/>
              </w:rPr>
              <w:t>;6:397</w:t>
            </w:r>
            <w:proofErr w:type="gramEnd"/>
            <w:r w:rsidRPr="005C2DD2">
              <w:rPr>
                <w:rFonts w:ascii="Times New Roman" w:hAnsi="Times New Roman" w:eastAsia="Times New Roman"/>
                <w:sz w:val="20"/>
                <w:szCs w:val="20"/>
              </w:rPr>
              <w:t>-405. DOI: 10.1370/afm.885. </w:t>
            </w:r>
            <w:r w:rsidRPr="005C2DD2">
              <w:rPr>
                <w:rFonts w:ascii="Times New Roman" w:hAnsi="Times New Roman" w:eastAsia="Times New Roman"/>
                <w:sz w:val="20"/>
                <w:szCs w:val="20"/>
              </w:rPr>
              <w:br/>
            </w:r>
            <w:r w:rsidRPr="005C2DD2">
              <w:rPr>
                <w:rFonts w:ascii="Times New Roman" w:hAnsi="Times New Roman" w:eastAsia="Times New Roman"/>
                <w:sz w:val="20"/>
                <w:szCs w:val="20"/>
              </w:rPr>
              <w:br/>
              <w:t xml:space="preserve">Karen E. </w:t>
            </w:r>
            <w:proofErr w:type="spellStart"/>
            <w:r w:rsidRPr="005C2DD2">
              <w:rPr>
                <w:rFonts w:ascii="Times New Roman" w:hAnsi="Times New Roman" w:eastAsia="Times New Roman"/>
                <w:sz w:val="20"/>
                <w:szCs w:val="20"/>
              </w:rPr>
              <w:t>Hauer</w:t>
            </w:r>
            <w:proofErr w:type="spellEnd"/>
            <w:r w:rsidRPr="005C2DD2">
              <w:rPr>
                <w:rFonts w:ascii="Times New Roman" w:hAnsi="Times New Roman" w:eastAsia="Times New Roman"/>
                <w:sz w:val="20"/>
                <w:szCs w:val="20"/>
              </w:rPr>
              <w:t xml:space="preserve">, Steven J. </w:t>
            </w:r>
            <w:proofErr w:type="spellStart"/>
            <w:r w:rsidRPr="005C2DD2">
              <w:rPr>
                <w:rFonts w:ascii="Times New Roman" w:hAnsi="Times New Roman" w:eastAsia="Times New Roman"/>
                <w:sz w:val="20"/>
                <w:szCs w:val="20"/>
              </w:rPr>
              <w:t>Durning</w:t>
            </w:r>
            <w:proofErr w:type="spellEnd"/>
            <w:r w:rsidRPr="005C2DD2">
              <w:rPr>
                <w:rFonts w:ascii="Times New Roman" w:hAnsi="Times New Roman" w:eastAsia="Times New Roman"/>
                <w:sz w:val="20"/>
                <w:szCs w:val="20"/>
              </w:rPr>
              <w:t xml:space="preserve">, Walter N. </w:t>
            </w:r>
            <w:proofErr w:type="spellStart"/>
            <w:r w:rsidRPr="005C2DD2">
              <w:rPr>
                <w:rFonts w:ascii="Times New Roman" w:hAnsi="Times New Roman" w:eastAsia="Times New Roman"/>
                <w:sz w:val="20"/>
                <w:szCs w:val="20"/>
              </w:rPr>
              <w:t>Kernan</w:t>
            </w:r>
            <w:proofErr w:type="spellEnd"/>
            <w:r w:rsidRPr="005C2DD2">
              <w:rPr>
                <w:rFonts w:ascii="Times New Roman" w:hAnsi="Times New Roman" w:eastAsia="Times New Roman"/>
                <w:sz w:val="20"/>
                <w:szCs w:val="20"/>
              </w:rPr>
              <w:t>, et al. Factors Associated With Medical Students' Career Choices Regarding Internal Medicine </w:t>
            </w:r>
            <w:r w:rsidRPr="005C2DD2">
              <w:rPr>
                <w:rFonts w:ascii="Times New Roman" w:hAnsi="Times New Roman" w:eastAsia="Times New Roman"/>
                <w:i/>
                <w:iCs/>
                <w:sz w:val="20"/>
                <w:szCs w:val="20"/>
              </w:rPr>
              <w:t>JAMA.</w:t>
            </w:r>
            <w:r w:rsidRPr="005C2DD2">
              <w:rPr>
                <w:rFonts w:ascii="Times New Roman" w:hAnsi="Times New Roman" w:eastAsia="Times New Roman"/>
                <w:sz w:val="20"/>
                <w:szCs w:val="20"/>
              </w:rPr>
              <w:t>2008;300(10):1154-1164 (doi:10.1001/jama.300.10.1154).</w:t>
            </w:r>
          </w:p>
        </w:tc>
      </w:tr>
      <w:tr w:rsidRPr="005C2DD2" w:rsidR="007F37BA" w:rsidTr="00DA305E" w14:paraId="3997C8C3" w14:textId="77777777">
        <w:tc>
          <w:tcPr>
            <w:tcW w:w="4428" w:type="dxa"/>
          </w:tcPr>
          <w:p w:rsidRPr="005C2DD2" w:rsidR="007F37BA" w:rsidP="00951092" w:rsidRDefault="007F37BA" w14:paraId="566E6B07" w14:textId="77777777">
            <w:pPr>
              <w:rPr>
                <w:rFonts w:ascii="Times New Roman" w:hAnsi="Times New Roman" w:eastAsia="Times New Roman"/>
                <w:b/>
                <w:sz w:val="20"/>
                <w:szCs w:val="20"/>
              </w:rPr>
            </w:pPr>
          </w:p>
        </w:tc>
        <w:tc>
          <w:tcPr>
            <w:tcW w:w="4428" w:type="dxa"/>
          </w:tcPr>
          <w:p w:rsidRPr="005C2DD2" w:rsidR="007F37BA" w:rsidP="00951092" w:rsidRDefault="007F37BA" w14:paraId="650CDD6F" w14:textId="77777777">
            <w:pPr>
              <w:rPr>
                <w:rFonts w:ascii="Times New Roman" w:hAnsi="Times New Roman" w:eastAsia="Times New Roman"/>
                <w:sz w:val="20"/>
                <w:szCs w:val="20"/>
              </w:rPr>
            </w:pPr>
          </w:p>
        </w:tc>
      </w:tr>
      <w:tr w:rsidRPr="005C2DD2" w:rsidR="007F37BA" w:rsidTr="00DA305E" w14:paraId="2019EF28" w14:textId="77777777">
        <w:tc>
          <w:tcPr>
            <w:tcW w:w="4428" w:type="dxa"/>
          </w:tcPr>
          <w:p w:rsidRPr="005C2DD2" w:rsidR="007F37BA" w:rsidP="00951092" w:rsidRDefault="00DA305E" w14:paraId="0EFDA7BA" w14:textId="77777777">
            <w:pPr>
              <w:rPr>
                <w:rFonts w:ascii="Times New Roman" w:hAnsi="Times New Roman" w:eastAsia="Times New Roman"/>
                <w:b/>
                <w:sz w:val="20"/>
                <w:szCs w:val="20"/>
              </w:rPr>
            </w:pPr>
            <w:r>
              <w:rPr>
                <w:rFonts w:ascii="Times New Roman" w:hAnsi="Times New Roman" w:eastAsia="Times New Roman"/>
                <w:b/>
                <w:sz w:val="20"/>
                <w:szCs w:val="20"/>
              </w:rPr>
              <w:t>SIGNIFICANCE</w:t>
            </w:r>
          </w:p>
        </w:tc>
        <w:tc>
          <w:tcPr>
            <w:tcW w:w="4428" w:type="dxa"/>
          </w:tcPr>
          <w:p w:rsidRPr="005C2DD2" w:rsidR="007F37BA" w:rsidP="00951092" w:rsidRDefault="007F37BA" w14:paraId="3418379A" w14:textId="7EA2529A">
            <w:pPr>
              <w:rPr>
                <w:rFonts w:ascii="Times New Roman" w:hAnsi="Times New Roman" w:eastAsia="Times New Roman"/>
                <w:sz w:val="20"/>
                <w:szCs w:val="20"/>
              </w:rPr>
            </w:pPr>
            <w:r w:rsidRPr="005C2DD2">
              <w:rPr>
                <w:rFonts w:ascii="Times New Roman" w:hAnsi="Times New Roman" w:eastAsia="Times New Roman"/>
                <w:sz w:val="20"/>
                <w:szCs w:val="20"/>
              </w:rPr>
              <w:t>HRSA’s MCHB places special emphasis on improving service delivery to women, children and youth from communities with limited access to comprehensive care.</w:t>
            </w:r>
            <w:r w:rsidR="00450E97">
              <w:t xml:space="preserve"> </w:t>
            </w:r>
            <w:r w:rsidRPr="00450E97" w:rsidR="00450E97">
              <w:rPr>
                <w:rFonts w:ascii="Times New Roman" w:hAnsi="Times New Roman" w:eastAsia="Times New Roman"/>
                <w:sz w:val="20"/>
                <w:szCs w:val="20"/>
              </w:rPr>
              <w:t>This national performance measure relates directly to MCHB Strategic Plan Goal 3: Strengthen public health capacity and workforce for MCH.</w:t>
            </w:r>
          </w:p>
        </w:tc>
      </w:tr>
    </w:tbl>
    <w:p w:rsidRPr="005C2DD2" w:rsidR="0058644B" w:rsidP="0058644B" w:rsidRDefault="007F37BA" w14:paraId="1DF88DB3" w14:textId="77777777">
      <w:pPr>
        <w:rPr>
          <w:rFonts w:ascii="Times New Roman" w:hAnsi="Times New Roman" w:eastAsia="Times New Roman"/>
          <w:b/>
          <w:bCs/>
          <w:sz w:val="20"/>
          <w:szCs w:val="20"/>
        </w:rPr>
      </w:pPr>
      <w:r w:rsidRPr="005C2DD2">
        <w:rPr>
          <w:rFonts w:ascii="Times New Roman" w:hAnsi="Times New Roman" w:eastAsia="Times New Roman"/>
          <w:b/>
          <w:sz w:val="20"/>
          <w:szCs w:val="20"/>
        </w:rPr>
        <w:br w:type="page"/>
      </w:r>
      <w:r w:rsidRPr="005C2DD2" w:rsidR="0058644B">
        <w:rPr>
          <w:rFonts w:ascii="Times New Roman" w:hAnsi="Times New Roman" w:eastAsia="Times New Roman"/>
          <w:b/>
          <w:sz w:val="20"/>
          <w:szCs w:val="20"/>
        </w:rPr>
        <w:lastRenderedPageBreak/>
        <w:t>DATA COLLECTION FORM</w:t>
      </w:r>
      <w:r w:rsidR="0058644B">
        <w:rPr>
          <w:rFonts w:ascii="Times New Roman" w:hAnsi="Times New Roman" w:eastAsia="Times New Roman"/>
          <w:b/>
          <w:sz w:val="20"/>
          <w:szCs w:val="20"/>
        </w:rPr>
        <w:t xml:space="preserve"> FOR DETAIL SHEET: </w:t>
      </w:r>
      <w:r w:rsidRPr="005C2DD2">
        <w:rPr>
          <w:rFonts w:ascii="Times New Roman" w:hAnsi="Times New Roman" w:eastAsia="Times New Roman"/>
          <w:b/>
          <w:sz w:val="20"/>
          <w:szCs w:val="20"/>
        </w:rPr>
        <w:t>Training 1</w:t>
      </w:r>
      <w:r>
        <w:rPr>
          <w:rFonts w:ascii="Times New Roman" w:hAnsi="Times New Roman" w:eastAsia="Times New Roman"/>
          <w:b/>
          <w:sz w:val="20"/>
          <w:szCs w:val="20"/>
        </w:rPr>
        <w:t>1</w:t>
      </w:r>
      <w:r w:rsidRPr="005C2DD2">
        <w:rPr>
          <w:rFonts w:ascii="Times New Roman" w:hAnsi="Times New Roman" w:eastAsia="Times New Roman"/>
          <w:b/>
          <w:sz w:val="20"/>
          <w:szCs w:val="20"/>
        </w:rPr>
        <w:t xml:space="preserve"> </w:t>
      </w:r>
      <w:r w:rsidR="0058644B">
        <w:rPr>
          <w:rFonts w:ascii="Times New Roman" w:hAnsi="Times New Roman" w:eastAsia="Times New Roman"/>
          <w:b/>
          <w:sz w:val="20"/>
          <w:szCs w:val="20"/>
        </w:rPr>
        <w:t xml:space="preserve">- </w:t>
      </w:r>
      <w:r w:rsidRPr="005C2DD2" w:rsidR="0058644B">
        <w:rPr>
          <w:rFonts w:ascii="Times New Roman" w:hAnsi="Times New Roman" w:eastAsia="Times New Roman"/>
          <w:b/>
          <w:bCs/>
          <w:sz w:val="20"/>
          <w:szCs w:val="20"/>
        </w:rPr>
        <w:t>Long-term trainees working with MCH populations</w:t>
      </w:r>
    </w:p>
    <w:p w:rsidRPr="005C2DD2" w:rsidR="007F37BA" w:rsidP="007F37BA" w:rsidRDefault="007F37BA" w14:paraId="6360E065" w14:textId="77777777">
      <w:pPr>
        <w:rPr>
          <w:rFonts w:ascii="Times New Roman" w:hAnsi="Times New Roman" w:eastAsia="Times New Roman"/>
          <w:b/>
          <w:sz w:val="20"/>
          <w:szCs w:val="20"/>
        </w:rPr>
      </w:pPr>
    </w:p>
    <w:p w:rsidRPr="005C2DD2" w:rsidR="007F37BA" w:rsidP="007F37BA" w:rsidRDefault="007F37BA" w14:paraId="168D70C4" w14:textId="77777777">
      <w:pPr>
        <w:shd w:val="clear" w:color="auto" w:fill="FFFFFF"/>
        <w:spacing w:after="270"/>
        <w:rPr>
          <w:rFonts w:ascii="Times New Roman" w:hAnsi="Times New Roman" w:eastAsia="Times New Roman"/>
          <w:bCs/>
          <w:color w:val="000000"/>
          <w:sz w:val="20"/>
          <w:szCs w:val="20"/>
        </w:rPr>
      </w:pPr>
      <w:r w:rsidRPr="005C2DD2">
        <w:rPr>
          <w:rFonts w:ascii="Times New Roman" w:hAnsi="Times New Roman" w:eastAsia="Times New Roman"/>
          <w:bCs/>
          <w:color w:val="000000"/>
          <w:sz w:val="20"/>
          <w:szCs w:val="20"/>
        </w:rPr>
        <w:t xml:space="preserve">Individuals completing a long-term training program who report working with the </w:t>
      </w:r>
      <w:r w:rsidRPr="005C2DD2">
        <w:rPr>
          <w:rFonts w:ascii="Times New Roman" w:hAnsi="Times New Roman" w:eastAsia="Times New Roman"/>
          <w:b/>
          <w:bCs/>
          <w:color w:val="000000"/>
          <w:sz w:val="20"/>
          <w:szCs w:val="20"/>
        </w:rPr>
        <w:t>maternal and child health population</w:t>
      </w:r>
      <w:r w:rsidRPr="005C2DD2">
        <w:rPr>
          <w:rFonts w:ascii="Times New Roman" w:hAnsi="Times New Roman" w:eastAsia="Times New Roman"/>
          <w:bCs/>
          <w:color w:val="000000"/>
          <w:sz w:val="20"/>
          <w:szCs w:val="20"/>
        </w:rPr>
        <w:t xml:space="preserve"> (i.e., women, infants, children, adolescents, young adults and their families, including children with special health care needs) at 2 years and at 5 years after completing their training program. </w:t>
      </w:r>
      <w:r w:rsidRPr="005C2DD2">
        <w:rPr>
          <w:rFonts w:ascii="Times New Roman" w:hAnsi="Times New Roman" w:eastAsia="Times New Roman"/>
          <w:bCs/>
          <w:color w:val="000000"/>
          <w:sz w:val="20"/>
          <w:szCs w:val="20"/>
        </w:rPr>
        <w:br/>
      </w:r>
      <w:r w:rsidRPr="005C2DD2">
        <w:rPr>
          <w:rFonts w:ascii="Times New Roman" w:hAnsi="Times New Roman" w:eastAsia="Times New Roman"/>
          <w:bCs/>
          <w:color w:val="000000"/>
          <w:sz w:val="20"/>
          <w:szCs w:val="20"/>
        </w:rPr>
        <w:br/>
        <w:t>NOTE: If the individual works with more than one of these groups only count them once. </w:t>
      </w:r>
    </w:p>
    <w:tbl>
      <w:tblPr>
        <w:tblW w:w="4500" w:type="pct"/>
        <w:tblCellSpacing w:w="7" w:type="dxa"/>
        <w:shd w:val="clear" w:color="auto" w:fill="FFFFFF"/>
        <w:tblCellMar>
          <w:top w:w="45" w:type="dxa"/>
          <w:left w:w="45" w:type="dxa"/>
          <w:bottom w:w="45" w:type="dxa"/>
          <w:right w:w="45" w:type="dxa"/>
        </w:tblCellMar>
        <w:tblLook w:val="04A0" w:firstRow="1" w:lastRow="0" w:firstColumn="1" w:lastColumn="0" w:noHBand="0" w:noVBand="1"/>
      </w:tblPr>
      <w:tblGrid>
        <w:gridCol w:w="7929"/>
        <w:gridCol w:w="711"/>
      </w:tblGrid>
      <w:tr w:rsidRPr="005C2DD2" w:rsidR="007F37BA" w:rsidTr="00951092" w14:paraId="55CEE101" w14:textId="77777777">
        <w:trPr>
          <w:tblCellSpacing w:w="7" w:type="dxa"/>
        </w:trPr>
        <w:tc>
          <w:tcPr>
            <w:tcW w:w="0" w:type="auto"/>
            <w:shd w:val="clear" w:color="auto" w:fill="FFFFFF"/>
            <w:vAlign w:val="center"/>
          </w:tcPr>
          <w:p w:rsidRPr="005C2DD2" w:rsidR="007F37BA" w:rsidP="00951092" w:rsidRDefault="007F37BA" w14:paraId="4B2BBC29" w14:textId="77777777">
            <w:pPr>
              <w:rPr>
                <w:rFonts w:ascii="Times New Roman" w:hAnsi="Times New Roman" w:eastAsia="Times New Roman"/>
                <w:b/>
                <w:sz w:val="20"/>
                <w:szCs w:val="20"/>
              </w:rPr>
            </w:pPr>
            <w:r w:rsidRPr="005C2DD2">
              <w:rPr>
                <w:rFonts w:ascii="Times New Roman" w:hAnsi="Times New Roman" w:eastAsia="Times New Roman"/>
                <w:b/>
                <w:sz w:val="20"/>
                <w:szCs w:val="20"/>
              </w:rPr>
              <w:t>2 YEAR FOLLOW-UP</w:t>
            </w:r>
          </w:p>
        </w:tc>
        <w:tc>
          <w:tcPr>
            <w:tcW w:w="0" w:type="auto"/>
            <w:shd w:val="clear" w:color="auto" w:fill="FFFFFF"/>
            <w:vAlign w:val="bottom"/>
          </w:tcPr>
          <w:p w:rsidRPr="005C2DD2" w:rsidR="007F37BA" w:rsidP="00951092" w:rsidRDefault="007F37BA" w14:paraId="67DE4A22"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rFonts w:ascii="Times New Roman" w:hAnsi="Times New Roman" w:eastAsia="Times New Roman"/>
                <w:sz w:val="20"/>
                <w:szCs w:val="20"/>
              </w:rPr>
            </w:pPr>
          </w:p>
        </w:tc>
      </w:tr>
      <w:tr w:rsidRPr="005C2DD2" w:rsidR="007F37BA" w:rsidTr="00951092" w14:paraId="7D5A3B3A" w14:textId="77777777">
        <w:trPr>
          <w:tblCellSpacing w:w="7" w:type="dxa"/>
        </w:trPr>
        <w:tc>
          <w:tcPr>
            <w:tcW w:w="0" w:type="auto"/>
            <w:shd w:val="clear" w:color="auto" w:fill="FFFFFF"/>
            <w:vAlign w:val="center"/>
            <w:hideMark/>
          </w:tcPr>
          <w:p w:rsidRPr="005C2DD2" w:rsidR="007F37BA" w:rsidP="00951092" w:rsidRDefault="007F37BA" w14:paraId="7C9AB75B" w14:textId="77777777">
            <w:pPr>
              <w:rPr>
                <w:rFonts w:ascii="Times New Roman" w:hAnsi="Times New Roman" w:eastAsia="Times New Roman"/>
                <w:sz w:val="20"/>
                <w:szCs w:val="20"/>
              </w:rPr>
            </w:pPr>
            <w:r w:rsidRPr="005C2DD2">
              <w:rPr>
                <w:rFonts w:ascii="Times New Roman" w:hAnsi="Times New Roman" w:eastAsia="Times New Roman"/>
                <w:sz w:val="20"/>
                <w:szCs w:val="20"/>
              </w:rPr>
              <w:t xml:space="preserve">A. The total number of long-term trainees, </w:t>
            </w:r>
            <w:r w:rsidRPr="005C2DD2">
              <w:rPr>
                <w:rFonts w:ascii="Times New Roman" w:hAnsi="Times New Roman" w:eastAsia="Times New Roman"/>
                <w:b/>
                <w:sz w:val="20"/>
                <w:szCs w:val="20"/>
                <w:u w:val="single"/>
              </w:rPr>
              <w:t>2 years</w:t>
            </w:r>
            <w:r w:rsidRPr="005C2DD2">
              <w:rPr>
                <w:rFonts w:ascii="Times New Roman" w:hAnsi="Times New Roman" w:eastAsia="Times New Roman"/>
                <w:sz w:val="20"/>
                <w:szCs w:val="20"/>
              </w:rPr>
              <w:t xml:space="preserve"> following program completion</w:t>
            </w:r>
          </w:p>
        </w:tc>
        <w:tc>
          <w:tcPr>
            <w:tcW w:w="0" w:type="auto"/>
            <w:shd w:val="clear" w:color="auto" w:fill="FFFFFF"/>
            <w:vAlign w:val="bottom"/>
            <w:hideMark/>
          </w:tcPr>
          <w:p w:rsidRPr="005C2DD2" w:rsidR="007F37BA" w:rsidP="00951092" w:rsidRDefault="007F37BA" w14:paraId="56790FA6" w14:textId="77777777">
            <w:pPr>
              <w:rPr>
                <w:rFonts w:ascii="Times New Roman" w:hAnsi="Times New Roman" w:eastAsia="Times New Roman"/>
                <w:sz w:val="20"/>
                <w:szCs w:val="20"/>
              </w:rPr>
            </w:pPr>
            <w:r w:rsidRPr="005C2DD2">
              <w:rPr>
                <w:rFonts w:ascii="Times New Roman" w:hAnsi="Times New Roman" w:eastAsia="Times New Roman"/>
                <w:sz w:val="20"/>
                <w:szCs w:val="20"/>
              </w:rPr>
              <w:t>______</w:t>
            </w:r>
          </w:p>
        </w:tc>
      </w:tr>
      <w:tr w:rsidRPr="005C2DD2" w:rsidR="007F37BA" w:rsidTr="00951092" w14:paraId="19C4AB30" w14:textId="77777777">
        <w:trPr>
          <w:tblCellSpacing w:w="7" w:type="dxa"/>
        </w:trPr>
        <w:tc>
          <w:tcPr>
            <w:tcW w:w="0" w:type="auto"/>
            <w:shd w:val="clear" w:color="auto" w:fill="FFFFFF"/>
            <w:vAlign w:val="center"/>
            <w:hideMark/>
          </w:tcPr>
          <w:p w:rsidRPr="005C2DD2" w:rsidR="007F37BA" w:rsidP="00951092" w:rsidRDefault="007F37BA" w14:paraId="099F1DCE" w14:textId="77777777">
            <w:pPr>
              <w:rPr>
                <w:rFonts w:ascii="Times New Roman" w:hAnsi="Times New Roman" w:eastAsia="Times New Roman"/>
                <w:sz w:val="20"/>
                <w:szCs w:val="20"/>
              </w:rPr>
            </w:pPr>
            <w:r w:rsidRPr="005C2DD2">
              <w:rPr>
                <w:rFonts w:ascii="Times New Roman" w:hAnsi="Times New Roman" w:eastAsia="Times New Roman"/>
                <w:sz w:val="20"/>
                <w:szCs w:val="20"/>
              </w:rPr>
              <w:t>B. The total number of long-term trainees lost to follow-up (</w:t>
            </w:r>
            <w:r w:rsidRPr="005C2DD2">
              <w:rPr>
                <w:rFonts w:ascii="Times New Roman" w:hAnsi="Times New Roman" w:eastAsia="Times New Roman"/>
                <w:b/>
                <w:sz w:val="20"/>
                <w:szCs w:val="20"/>
                <w:u w:val="single"/>
              </w:rPr>
              <w:t>2 years</w:t>
            </w:r>
            <w:r w:rsidRPr="005C2DD2">
              <w:rPr>
                <w:rFonts w:ascii="Times New Roman" w:hAnsi="Times New Roman" w:eastAsia="Times New Roman"/>
                <w:sz w:val="20"/>
                <w:szCs w:val="20"/>
              </w:rPr>
              <w:t xml:space="preserve"> following program completion)</w:t>
            </w:r>
          </w:p>
        </w:tc>
        <w:tc>
          <w:tcPr>
            <w:tcW w:w="0" w:type="auto"/>
            <w:shd w:val="clear" w:color="auto" w:fill="FFFFFF"/>
            <w:vAlign w:val="bottom"/>
            <w:hideMark/>
          </w:tcPr>
          <w:p w:rsidRPr="005C2DD2" w:rsidR="007F37BA" w:rsidP="00951092" w:rsidRDefault="007F37BA" w14:paraId="38471385" w14:textId="77777777">
            <w:pPr>
              <w:rPr>
                <w:rFonts w:ascii="Times New Roman" w:hAnsi="Times New Roman" w:eastAsia="Times New Roman"/>
                <w:sz w:val="20"/>
                <w:szCs w:val="20"/>
              </w:rPr>
            </w:pPr>
            <w:r w:rsidRPr="005C2DD2">
              <w:rPr>
                <w:rFonts w:ascii="Times New Roman" w:hAnsi="Times New Roman" w:eastAsia="Times New Roman"/>
                <w:sz w:val="20"/>
                <w:szCs w:val="20"/>
              </w:rPr>
              <w:t>______</w:t>
            </w:r>
          </w:p>
        </w:tc>
      </w:tr>
      <w:tr w:rsidRPr="005C2DD2" w:rsidR="007F37BA" w:rsidTr="00951092" w14:paraId="0F074CA3" w14:textId="77777777">
        <w:trPr>
          <w:tblCellSpacing w:w="7" w:type="dxa"/>
        </w:trPr>
        <w:tc>
          <w:tcPr>
            <w:tcW w:w="0" w:type="auto"/>
            <w:shd w:val="clear" w:color="auto" w:fill="FFFFFF"/>
            <w:vAlign w:val="center"/>
            <w:hideMark/>
          </w:tcPr>
          <w:p w:rsidRPr="005C2DD2" w:rsidR="007F37BA" w:rsidP="00951092" w:rsidRDefault="007F37BA" w14:paraId="28E80A0F" w14:textId="77777777">
            <w:pPr>
              <w:rPr>
                <w:rFonts w:ascii="Times New Roman" w:hAnsi="Times New Roman" w:eastAsia="Times New Roman"/>
                <w:sz w:val="20"/>
                <w:szCs w:val="20"/>
              </w:rPr>
            </w:pPr>
            <w:r w:rsidRPr="005C2DD2">
              <w:rPr>
                <w:rFonts w:ascii="Times New Roman" w:hAnsi="Times New Roman" w:eastAsia="Times New Roman"/>
                <w:sz w:val="20"/>
                <w:szCs w:val="20"/>
              </w:rPr>
              <w:t>C. The total number of respondents (A-B) = denominator</w:t>
            </w:r>
          </w:p>
        </w:tc>
        <w:tc>
          <w:tcPr>
            <w:tcW w:w="0" w:type="auto"/>
            <w:shd w:val="clear" w:color="auto" w:fill="FFFFFF"/>
            <w:vAlign w:val="bottom"/>
            <w:hideMark/>
          </w:tcPr>
          <w:p w:rsidRPr="005C2DD2" w:rsidR="007F37BA" w:rsidP="00951092" w:rsidRDefault="007F37BA" w14:paraId="68D6AF13" w14:textId="77777777">
            <w:pPr>
              <w:rPr>
                <w:rFonts w:ascii="Times New Roman" w:hAnsi="Times New Roman" w:eastAsia="Times New Roman"/>
                <w:sz w:val="20"/>
                <w:szCs w:val="20"/>
              </w:rPr>
            </w:pPr>
            <w:r w:rsidRPr="005C2DD2">
              <w:rPr>
                <w:rFonts w:ascii="Times New Roman" w:hAnsi="Times New Roman" w:eastAsia="Times New Roman"/>
                <w:sz w:val="20"/>
                <w:szCs w:val="20"/>
              </w:rPr>
              <w:t>______</w:t>
            </w:r>
          </w:p>
        </w:tc>
      </w:tr>
      <w:tr w:rsidRPr="005C2DD2" w:rsidR="007F37BA" w:rsidTr="00951092" w14:paraId="62D4DAF7" w14:textId="77777777">
        <w:trPr>
          <w:tblCellSpacing w:w="7" w:type="dxa"/>
        </w:trPr>
        <w:tc>
          <w:tcPr>
            <w:tcW w:w="0" w:type="auto"/>
            <w:shd w:val="clear" w:color="auto" w:fill="FFFFFF"/>
            <w:vAlign w:val="center"/>
            <w:hideMark/>
          </w:tcPr>
          <w:p w:rsidRPr="005C2DD2" w:rsidR="007F37BA" w:rsidP="00951092" w:rsidRDefault="007F37BA" w14:paraId="2613CFCD" w14:textId="77777777">
            <w:pPr>
              <w:rPr>
                <w:rFonts w:ascii="Times New Roman" w:hAnsi="Times New Roman" w:eastAsia="Times New Roman"/>
                <w:sz w:val="20"/>
                <w:szCs w:val="20"/>
              </w:rPr>
            </w:pPr>
            <w:r w:rsidRPr="005C2DD2">
              <w:rPr>
                <w:rFonts w:ascii="Times New Roman" w:hAnsi="Times New Roman" w:eastAsia="Times New Roman"/>
                <w:sz w:val="20"/>
                <w:szCs w:val="20"/>
              </w:rPr>
              <w:t xml:space="preserve">D. Number of respondents </w:t>
            </w:r>
            <w:r w:rsidRPr="005C2DD2">
              <w:rPr>
                <w:rFonts w:ascii="Times New Roman" w:hAnsi="Times New Roman" w:eastAsia="Times New Roman"/>
                <w:b/>
                <w:sz w:val="20"/>
                <w:szCs w:val="20"/>
                <w:u w:val="single"/>
              </w:rPr>
              <w:t>2 years</w:t>
            </w:r>
            <w:r w:rsidRPr="005C2DD2">
              <w:rPr>
                <w:rFonts w:ascii="Times New Roman" w:hAnsi="Times New Roman" w:eastAsia="Times New Roman"/>
                <w:sz w:val="20"/>
                <w:szCs w:val="20"/>
              </w:rPr>
              <w:t xml:space="preserve"> following completion of program who report working with an MCH population</w:t>
            </w:r>
          </w:p>
        </w:tc>
        <w:tc>
          <w:tcPr>
            <w:tcW w:w="0" w:type="auto"/>
            <w:shd w:val="clear" w:color="auto" w:fill="FFFFFF"/>
            <w:vAlign w:val="bottom"/>
            <w:hideMark/>
          </w:tcPr>
          <w:p w:rsidRPr="005C2DD2" w:rsidR="007F37BA" w:rsidP="00951092" w:rsidRDefault="007F37BA" w14:paraId="6117A2FE" w14:textId="77777777">
            <w:pPr>
              <w:rPr>
                <w:rFonts w:ascii="Times New Roman" w:hAnsi="Times New Roman" w:eastAsia="Times New Roman"/>
                <w:sz w:val="20"/>
                <w:szCs w:val="20"/>
              </w:rPr>
            </w:pPr>
            <w:r w:rsidRPr="005C2DD2">
              <w:rPr>
                <w:rFonts w:ascii="Times New Roman" w:hAnsi="Times New Roman" w:eastAsia="Times New Roman"/>
                <w:sz w:val="20"/>
                <w:szCs w:val="20"/>
              </w:rPr>
              <w:t>______</w:t>
            </w:r>
          </w:p>
        </w:tc>
      </w:tr>
      <w:tr w:rsidRPr="005C2DD2" w:rsidR="007F37BA" w:rsidTr="00951092" w14:paraId="6B5E4602" w14:textId="77777777">
        <w:trPr>
          <w:tblCellSpacing w:w="7" w:type="dxa"/>
        </w:trPr>
        <w:tc>
          <w:tcPr>
            <w:tcW w:w="0" w:type="auto"/>
            <w:shd w:val="clear" w:color="auto" w:fill="FFFFFF"/>
            <w:vAlign w:val="center"/>
            <w:hideMark/>
          </w:tcPr>
          <w:p w:rsidRPr="005C2DD2" w:rsidR="007F37BA" w:rsidP="00951092" w:rsidRDefault="007F37BA" w14:paraId="1AE116C4" w14:textId="77777777">
            <w:pPr>
              <w:rPr>
                <w:rFonts w:ascii="Times New Roman" w:hAnsi="Times New Roman" w:eastAsia="Times New Roman"/>
                <w:sz w:val="20"/>
                <w:szCs w:val="20"/>
              </w:rPr>
            </w:pPr>
            <w:r w:rsidRPr="005C2DD2">
              <w:rPr>
                <w:rFonts w:ascii="Times New Roman" w:hAnsi="Times New Roman" w:eastAsia="Times New Roman"/>
                <w:sz w:val="20"/>
                <w:szCs w:val="20"/>
              </w:rPr>
              <w:t xml:space="preserve">E. Percent of respondents </w:t>
            </w:r>
            <w:r w:rsidRPr="005C2DD2">
              <w:rPr>
                <w:rFonts w:ascii="Times New Roman" w:hAnsi="Times New Roman" w:eastAsia="Times New Roman"/>
                <w:b/>
                <w:sz w:val="20"/>
                <w:szCs w:val="20"/>
                <w:u w:val="single"/>
              </w:rPr>
              <w:t>2 years</w:t>
            </w:r>
            <w:r w:rsidRPr="005C2DD2">
              <w:rPr>
                <w:rFonts w:ascii="Times New Roman" w:hAnsi="Times New Roman" w:eastAsia="Times New Roman"/>
                <w:sz w:val="20"/>
                <w:szCs w:val="20"/>
              </w:rPr>
              <w:t xml:space="preserve"> following completion of program who report working with an MCH population</w:t>
            </w:r>
          </w:p>
        </w:tc>
        <w:tc>
          <w:tcPr>
            <w:tcW w:w="0" w:type="auto"/>
            <w:tcBorders>
              <w:bottom w:val="single" w:color="auto" w:sz="4" w:space="0"/>
            </w:tcBorders>
            <w:shd w:val="clear" w:color="auto" w:fill="FFFFFF"/>
            <w:vAlign w:val="bottom"/>
          </w:tcPr>
          <w:p w:rsidRPr="005C2DD2" w:rsidR="007F37BA" w:rsidP="00951092" w:rsidRDefault="007F37BA" w14:paraId="4833194C" w14:textId="77777777">
            <w:pPr>
              <w:rPr>
                <w:rFonts w:ascii="Times New Roman" w:hAnsi="Times New Roman" w:eastAsia="Times New Roman"/>
                <w:sz w:val="20"/>
                <w:szCs w:val="20"/>
              </w:rPr>
            </w:pPr>
          </w:p>
        </w:tc>
      </w:tr>
    </w:tbl>
    <w:p w:rsidRPr="005C2DD2" w:rsidR="007F37BA" w:rsidP="007F37BA" w:rsidRDefault="007F37BA" w14:paraId="1AB0ACEB" w14:textId="77777777">
      <w:pPr>
        <w:rPr>
          <w:rFonts w:ascii="Times New Roman" w:hAnsi="Times New Roman" w:eastAsia="Times New Roman"/>
          <w:sz w:val="20"/>
          <w:szCs w:val="20"/>
        </w:rPr>
      </w:pPr>
      <w:r w:rsidRPr="005C2DD2">
        <w:rPr>
          <w:rFonts w:ascii="Times New Roman" w:hAnsi="Times New Roman" w:eastAsia="Times New Roman"/>
          <w:sz w:val="20"/>
          <w:szCs w:val="20"/>
        </w:rPr>
        <w:t>__________________________________________________</w:t>
      </w:r>
    </w:p>
    <w:tbl>
      <w:tblPr>
        <w:tblW w:w="4500" w:type="pct"/>
        <w:tblCellSpacing w:w="7" w:type="dxa"/>
        <w:shd w:val="clear" w:color="auto" w:fill="FFFFFF"/>
        <w:tblCellMar>
          <w:top w:w="45" w:type="dxa"/>
          <w:left w:w="45" w:type="dxa"/>
          <w:bottom w:w="45" w:type="dxa"/>
          <w:right w:w="45" w:type="dxa"/>
        </w:tblCellMar>
        <w:tblLook w:val="04A0" w:firstRow="1" w:lastRow="0" w:firstColumn="1" w:lastColumn="0" w:noHBand="0" w:noVBand="1"/>
      </w:tblPr>
      <w:tblGrid>
        <w:gridCol w:w="7929"/>
        <w:gridCol w:w="711"/>
      </w:tblGrid>
      <w:tr w:rsidRPr="005C2DD2" w:rsidR="007F37BA" w:rsidTr="00951092" w14:paraId="3F163C55" w14:textId="77777777">
        <w:trPr>
          <w:tblCellSpacing w:w="7" w:type="dxa"/>
        </w:trPr>
        <w:tc>
          <w:tcPr>
            <w:tcW w:w="0" w:type="auto"/>
            <w:shd w:val="clear" w:color="auto" w:fill="FFFFFF"/>
            <w:vAlign w:val="center"/>
          </w:tcPr>
          <w:p w:rsidRPr="005C2DD2" w:rsidR="007F37BA" w:rsidP="00951092" w:rsidRDefault="007F37BA" w14:paraId="06E68652" w14:textId="77777777">
            <w:pPr>
              <w:rPr>
                <w:rFonts w:ascii="Times New Roman" w:hAnsi="Times New Roman" w:eastAsia="Times New Roman"/>
                <w:b/>
                <w:sz w:val="20"/>
                <w:szCs w:val="20"/>
              </w:rPr>
            </w:pPr>
            <w:r w:rsidRPr="005C2DD2">
              <w:rPr>
                <w:rFonts w:ascii="Times New Roman" w:hAnsi="Times New Roman" w:eastAsia="Times New Roman"/>
                <w:b/>
                <w:sz w:val="20"/>
                <w:szCs w:val="20"/>
              </w:rPr>
              <w:t>5 YEAR FOLLOW-UP</w:t>
            </w:r>
          </w:p>
        </w:tc>
        <w:tc>
          <w:tcPr>
            <w:tcW w:w="0" w:type="auto"/>
            <w:shd w:val="clear" w:color="auto" w:fill="FFFFFF"/>
            <w:vAlign w:val="bottom"/>
          </w:tcPr>
          <w:p w:rsidRPr="005C2DD2" w:rsidR="007F37BA" w:rsidP="00951092" w:rsidRDefault="007F37BA" w14:paraId="54BBAE30"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rFonts w:ascii="Times New Roman" w:hAnsi="Times New Roman" w:eastAsia="Times New Roman"/>
                <w:sz w:val="20"/>
                <w:szCs w:val="20"/>
              </w:rPr>
            </w:pPr>
          </w:p>
        </w:tc>
      </w:tr>
      <w:tr w:rsidRPr="005C2DD2" w:rsidR="007F37BA" w:rsidTr="00951092" w14:paraId="3C744C9B" w14:textId="77777777">
        <w:trPr>
          <w:tblCellSpacing w:w="7" w:type="dxa"/>
        </w:trPr>
        <w:tc>
          <w:tcPr>
            <w:tcW w:w="0" w:type="auto"/>
            <w:shd w:val="clear" w:color="auto" w:fill="FFFFFF"/>
            <w:vAlign w:val="center"/>
            <w:hideMark/>
          </w:tcPr>
          <w:p w:rsidRPr="005C2DD2" w:rsidR="007F37BA" w:rsidP="00951092" w:rsidRDefault="007F37BA" w14:paraId="53155B00" w14:textId="77777777">
            <w:pPr>
              <w:rPr>
                <w:rFonts w:ascii="Times New Roman" w:hAnsi="Times New Roman" w:eastAsia="Times New Roman"/>
                <w:sz w:val="20"/>
                <w:szCs w:val="20"/>
              </w:rPr>
            </w:pPr>
            <w:r w:rsidRPr="005C2DD2">
              <w:rPr>
                <w:rFonts w:ascii="Times New Roman" w:hAnsi="Times New Roman" w:eastAsia="Times New Roman"/>
                <w:sz w:val="20"/>
                <w:szCs w:val="20"/>
              </w:rPr>
              <w:t xml:space="preserve">F. The total number of long-term trainees, </w:t>
            </w:r>
            <w:r w:rsidRPr="005C2DD2">
              <w:rPr>
                <w:rFonts w:ascii="Times New Roman" w:hAnsi="Times New Roman" w:eastAsia="Times New Roman"/>
                <w:b/>
                <w:sz w:val="20"/>
                <w:szCs w:val="20"/>
                <w:u w:val="single"/>
              </w:rPr>
              <w:t>5 years</w:t>
            </w:r>
            <w:r w:rsidRPr="005C2DD2">
              <w:rPr>
                <w:rFonts w:ascii="Times New Roman" w:hAnsi="Times New Roman" w:eastAsia="Times New Roman"/>
                <w:sz w:val="20"/>
                <w:szCs w:val="20"/>
              </w:rPr>
              <w:t xml:space="preserve"> following program completion</w:t>
            </w:r>
          </w:p>
        </w:tc>
        <w:tc>
          <w:tcPr>
            <w:tcW w:w="0" w:type="auto"/>
            <w:shd w:val="clear" w:color="auto" w:fill="FFFFFF"/>
            <w:vAlign w:val="bottom"/>
            <w:hideMark/>
          </w:tcPr>
          <w:p w:rsidRPr="005C2DD2" w:rsidR="007F37BA" w:rsidP="00951092" w:rsidRDefault="007F37BA" w14:paraId="7550EBD5" w14:textId="77777777">
            <w:pPr>
              <w:rPr>
                <w:rFonts w:ascii="Times New Roman" w:hAnsi="Times New Roman" w:eastAsia="Times New Roman"/>
                <w:sz w:val="20"/>
                <w:szCs w:val="20"/>
              </w:rPr>
            </w:pPr>
            <w:r w:rsidRPr="005C2DD2">
              <w:rPr>
                <w:rFonts w:ascii="Times New Roman" w:hAnsi="Times New Roman" w:eastAsia="Times New Roman"/>
                <w:sz w:val="20"/>
                <w:szCs w:val="20"/>
              </w:rPr>
              <w:t>______</w:t>
            </w:r>
          </w:p>
        </w:tc>
      </w:tr>
      <w:tr w:rsidRPr="005C2DD2" w:rsidR="007F37BA" w:rsidTr="00951092" w14:paraId="091F61C5" w14:textId="77777777">
        <w:trPr>
          <w:tblCellSpacing w:w="7" w:type="dxa"/>
        </w:trPr>
        <w:tc>
          <w:tcPr>
            <w:tcW w:w="0" w:type="auto"/>
            <w:shd w:val="clear" w:color="auto" w:fill="FFFFFF"/>
            <w:vAlign w:val="center"/>
            <w:hideMark/>
          </w:tcPr>
          <w:p w:rsidRPr="005C2DD2" w:rsidR="007F37BA" w:rsidP="00951092" w:rsidRDefault="007F37BA" w14:paraId="54ABA475" w14:textId="77777777">
            <w:pPr>
              <w:rPr>
                <w:rFonts w:ascii="Times New Roman" w:hAnsi="Times New Roman" w:eastAsia="Times New Roman"/>
                <w:sz w:val="20"/>
                <w:szCs w:val="20"/>
              </w:rPr>
            </w:pPr>
            <w:r w:rsidRPr="005C2DD2">
              <w:rPr>
                <w:rFonts w:ascii="Times New Roman" w:hAnsi="Times New Roman" w:eastAsia="Times New Roman"/>
                <w:sz w:val="20"/>
                <w:szCs w:val="20"/>
              </w:rPr>
              <w:t>G. The total number of long-term trainees lost to follow-up (</w:t>
            </w:r>
            <w:r w:rsidRPr="005C2DD2">
              <w:rPr>
                <w:rFonts w:ascii="Times New Roman" w:hAnsi="Times New Roman" w:eastAsia="Times New Roman"/>
                <w:b/>
                <w:sz w:val="20"/>
                <w:szCs w:val="20"/>
                <w:u w:val="single"/>
              </w:rPr>
              <w:t>5 years</w:t>
            </w:r>
            <w:r w:rsidRPr="005C2DD2">
              <w:rPr>
                <w:rFonts w:ascii="Times New Roman" w:hAnsi="Times New Roman" w:eastAsia="Times New Roman"/>
                <w:sz w:val="20"/>
                <w:szCs w:val="20"/>
              </w:rPr>
              <w:t xml:space="preserve"> following program completion),</w:t>
            </w:r>
          </w:p>
        </w:tc>
        <w:tc>
          <w:tcPr>
            <w:tcW w:w="0" w:type="auto"/>
            <w:shd w:val="clear" w:color="auto" w:fill="FFFFFF"/>
            <w:vAlign w:val="bottom"/>
            <w:hideMark/>
          </w:tcPr>
          <w:p w:rsidRPr="005C2DD2" w:rsidR="007F37BA" w:rsidP="00951092" w:rsidRDefault="007F37BA" w14:paraId="57D107A6" w14:textId="77777777">
            <w:pPr>
              <w:rPr>
                <w:rFonts w:ascii="Times New Roman" w:hAnsi="Times New Roman" w:eastAsia="Times New Roman"/>
                <w:sz w:val="20"/>
                <w:szCs w:val="20"/>
              </w:rPr>
            </w:pPr>
            <w:r w:rsidRPr="005C2DD2">
              <w:rPr>
                <w:rFonts w:ascii="Times New Roman" w:hAnsi="Times New Roman" w:eastAsia="Times New Roman"/>
                <w:sz w:val="20"/>
                <w:szCs w:val="20"/>
              </w:rPr>
              <w:t>______</w:t>
            </w:r>
          </w:p>
        </w:tc>
      </w:tr>
      <w:tr w:rsidRPr="005C2DD2" w:rsidR="007F37BA" w:rsidTr="00951092" w14:paraId="172D2AC8" w14:textId="77777777">
        <w:trPr>
          <w:tblCellSpacing w:w="7" w:type="dxa"/>
        </w:trPr>
        <w:tc>
          <w:tcPr>
            <w:tcW w:w="0" w:type="auto"/>
            <w:shd w:val="clear" w:color="auto" w:fill="FFFFFF"/>
            <w:vAlign w:val="center"/>
            <w:hideMark/>
          </w:tcPr>
          <w:p w:rsidRPr="005C2DD2" w:rsidR="007F37BA" w:rsidP="00951092" w:rsidRDefault="007F37BA" w14:paraId="13F67CB7" w14:textId="77777777">
            <w:pPr>
              <w:rPr>
                <w:rFonts w:ascii="Times New Roman" w:hAnsi="Times New Roman" w:eastAsia="Times New Roman"/>
                <w:sz w:val="20"/>
                <w:szCs w:val="20"/>
              </w:rPr>
            </w:pPr>
            <w:r w:rsidRPr="005C2DD2">
              <w:rPr>
                <w:rFonts w:ascii="Times New Roman" w:hAnsi="Times New Roman" w:eastAsia="Times New Roman"/>
                <w:sz w:val="20"/>
                <w:szCs w:val="20"/>
              </w:rPr>
              <w:t>H. The total number of respondents (F-G) = denominator</w:t>
            </w:r>
          </w:p>
        </w:tc>
        <w:tc>
          <w:tcPr>
            <w:tcW w:w="0" w:type="auto"/>
            <w:shd w:val="clear" w:color="auto" w:fill="FFFFFF"/>
            <w:vAlign w:val="bottom"/>
            <w:hideMark/>
          </w:tcPr>
          <w:p w:rsidRPr="005C2DD2" w:rsidR="007F37BA" w:rsidP="00951092" w:rsidRDefault="007F37BA" w14:paraId="721B2A28" w14:textId="77777777">
            <w:pPr>
              <w:rPr>
                <w:rFonts w:ascii="Times New Roman" w:hAnsi="Times New Roman" w:eastAsia="Times New Roman"/>
                <w:sz w:val="20"/>
                <w:szCs w:val="20"/>
              </w:rPr>
            </w:pPr>
            <w:r w:rsidRPr="005C2DD2">
              <w:rPr>
                <w:rFonts w:ascii="Times New Roman" w:hAnsi="Times New Roman" w:eastAsia="Times New Roman"/>
                <w:sz w:val="20"/>
                <w:szCs w:val="20"/>
              </w:rPr>
              <w:t>______</w:t>
            </w:r>
          </w:p>
        </w:tc>
      </w:tr>
      <w:tr w:rsidRPr="005C2DD2" w:rsidR="007F37BA" w:rsidTr="00951092" w14:paraId="65CB67A4" w14:textId="77777777">
        <w:trPr>
          <w:tblCellSpacing w:w="7" w:type="dxa"/>
        </w:trPr>
        <w:tc>
          <w:tcPr>
            <w:tcW w:w="0" w:type="auto"/>
            <w:shd w:val="clear" w:color="auto" w:fill="FFFFFF"/>
            <w:vAlign w:val="center"/>
            <w:hideMark/>
          </w:tcPr>
          <w:p w:rsidRPr="005C2DD2" w:rsidR="007F37BA" w:rsidP="00951092" w:rsidRDefault="007F37BA" w14:paraId="3ACF0403" w14:textId="77777777">
            <w:pPr>
              <w:rPr>
                <w:rFonts w:ascii="Times New Roman" w:hAnsi="Times New Roman" w:eastAsia="Times New Roman"/>
                <w:sz w:val="20"/>
                <w:szCs w:val="20"/>
              </w:rPr>
            </w:pPr>
            <w:r w:rsidRPr="005C2DD2">
              <w:rPr>
                <w:rFonts w:ascii="Times New Roman" w:hAnsi="Times New Roman" w:eastAsia="Times New Roman"/>
                <w:sz w:val="20"/>
                <w:szCs w:val="20"/>
              </w:rPr>
              <w:t xml:space="preserve">I. Number of respondents </w:t>
            </w:r>
            <w:r w:rsidRPr="005C2DD2">
              <w:rPr>
                <w:rFonts w:ascii="Times New Roman" w:hAnsi="Times New Roman" w:eastAsia="Times New Roman"/>
                <w:b/>
                <w:sz w:val="20"/>
                <w:szCs w:val="20"/>
                <w:u w:val="single"/>
              </w:rPr>
              <w:t>5 years</w:t>
            </w:r>
            <w:r w:rsidRPr="005C2DD2">
              <w:rPr>
                <w:rFonts w:ascii="Times New Roman" w:hAnsi="Times New Roman" w:eastAsia="Times New Roman"/>
                <w:sz w:val="20"/>
                <w:szCs w:val="20"/>
              </w:rPr>
              <w:t xml:space="preserve"> following completion of program who report working with an MCH population</w:t>
            </w:r>
          </w:p>
        </w:tc>
        <w:tc>
          <w:tcPr>
            <w:tcW w:w="0" w:type="auto"/>
            <w:shd w:val="clear" w:color="auto" w:fill="FFFFFF"/>
            <w:vAlign w:val="bottom"/>
            <w:hideMark/>
          </w:tcPr>
          <w:p w:rsidRPr="005C2DD2" w:rsidR="007F37BA" w:rsidP="00951092" w:rsidRDefault="007F37BA" w14:paraId="32D9BA43" w14:textId="77777777">
            <w:pPr>
              <w:rPr>
                <w:rFonts w:ascii="Times New Roman" w:hAnsi="Times New Roman" w:eastAsia="Times New Roman"/>
                <w:sz w:val="20"/>
                <w:szCs w:val="20"/>
              </w:rPr>
            </w:pPr>
            <w:r w:rsidRPr="005C2DD2">
              <w:rPr>
                <w:rFonts w:ascii="Times New Roman" w:hAnsi="Times New Roman" w:eastAsia="Times New Roman"/>
                <w:sz w:val="20"/>
                <w:szCs w:val="20"/>
              </w:rPr>
              <w:t>______</w:t>
            </w:r>
          </w:p>
        </w:tc>
      </w:tr>
      <w:tr w:rsidRPr="005C2DD2" w:rsidR="007F37BA" w:rsidTr="00951092" w14:paraId="578FB329" w14:textId="77777777">
        <w:trPr>
          <w:tblCellSpacing w:w="7" w:type="dxa"/>
        </w:trPr>
        <w:tc>
          <w:tcPr>
            <w:tcW w:w="0" w:type="auto"/>
            <w:shd w:val="clear" w:color="auto" w:fill="FFFFFF"/>
            <w:vAlign w:val="center"/>
            <w:hideMark/>
          </w:tcPr>
          <w:p w:rsidRPr="005C2DD2" w:rsidR="007F37BA" w:rsidP="00951092" w:rsidRDefault="007F37BA" w14:paraId="4753ED79" w14:textId="77777777">
            <w:pPr>
              <w:rPr>
                <w:rFonts w:ascii="Times New Roman" w:hAnsi="Times New Roman" w:eastAsia="Times New Roman"/>
                <w:sz w:val="20"/>
                <w:szCs w:val="20"/>
              </w:rPr>
            </w:pPr>
            <w:r w:rsidRPr="005C2DD2">
              <w:rPr>
                <w:rFonts w:ascii="Times New Roman" w:hAnsi="Times New Roman" w:eastAsia="Times New Roman"/>
                <w:sz w:val="20"/>
                <w:szCs w:val="20"/>
              </w:rPr>
              <w:t xml:space="preserve">J. Percent of respondents </w:t>
            </w:r>
            <w:r w:rsidRPr="005C2DD2">
              <w:rPr>
                <w:rFonts w:ascii="Times New Roman" w:hAnsi="Times New Roman" w:eastAsia="Times New Roman"/>
                <w:b/>
                <w:sz w:val="20"/>
                <w:szCs w:val="20"/>
                <w:u w:val="single"/>
              </w:rPr>
              <w:t>5 years</w:t>
            </w:r>
            <w:r w:rsidRPr="005C2DD2">
              <w:rPr>
                <w:rFonts w:ascii="Times New Roman" w:hAnsi="Times New Roman" w:eastAsia="Times New Roman"/>
                <w:sz w:val="20"/>
                <w:szCs w:val="20"/>
              </w:rPr>
              <w:t xml:space="preserve"> following completion of program who report working with an MCH population</w:t>
            </w:r>
          </w:p>
        </w:tc>
        <w:tc>
          <w:tcPr>
            <w:tcW w:w="0" w:type="auto"/>
            <w:tcBorders>
              <w:bottom w:val="single" w:color="auto" w:sz="4" w:space="0"/>
            </w:tcBorders>
            <w:shd w:val="clear" w:color="auto" w:fill="FFFFFF"/>
            <w:vAlign w:val="bottom"/>
            <w:hideMark/>
          </w:tcPr>
          <w:p w:rsidRPr="005C2DD2" w:rsidR="007F37BA" w:rsidP="00951092" w:rsidRDefault="007F37BA" w14:paraId="79CA0E33" w14:textId="77777777">
            <w:pPr>
              <w:rPr>
                <w:rFonts w:ascii="Times New Roman" w:hAnsi="Times New Roman" w:eastAsia="Times New Roman"/>
                <w:b/>
                <w:sz w:val="20"/>
                <w:szCs w:val="20"/>
              </w:rPr>
            </w:pPr>
          </w:p>
        </w:tc>
      </w:tr>
    </w:tbl>
    <w:p w:rsidRPr="005C2DD2" w:rsidR="007F37BA" w:rsidP="007F37BA" w:rsidRDefault="007F37BA" w14:paraId="3ED916D1" w14:textId="77777777">
      <w:pPr>
        <w:rPr>
          <w:rFonts w:ascii="Times New Roman" w:hAnsi="Times New Roman" w:eastAsia="Times New Roman"/>
          <w:sz w:val="20"/>
          <w:szCs w:val="20"/>
        </w:rPr>
      </w:pPr>
      <w:r w:rsidRPr="005C2DD2">
        <w:rPr>
          <w:rFonts w:ascii="Times New Roman" w:hAnsi="Times New Roman" w:eastAsia="Times New Roman"/>
          <w:sz w:val="20"/>
          <w:szCs w:val="20"/>
        </w:rPr>
        <w:br w:type="page"/>
      </w:r>
    </w:p>
    <w:tbl>
      <w:tblPr>
        <w:tblW w:w="9588" w:type="dxa"/>
        <w:tblLayout w:type="fixed"/>
        <w:tblLook w:val="0000" w:firstRow="0" w:lastRow="0" w:firstColumn="0" w:lastColumn="0" w:noHBand="0" w:noVBand="0"/>
      </w:tblPr>
      <w:tblGrid>
        <w:gridCol w:w="4428"/>
        <w:gridCol w:w="5160"/>
      </w:tblGrid>
      <w:tr w:rsidRPr="005C2DD2" w:rsidR="005C2DD2" w:rsidTr="00DA305E" w14:paraId="4E78AC4B" w14:textId="77777777">
        <w:trPr>
          <w:tblHeader/>
        </w:trPr>
        <w:tc>
          <w:tcPr>
            <w:tcW w:w="4428" w:type="dxa"/>
            <w:tcBorders>
              <w:bottom w:val="single" w:color="auto" w:sz="24" w:space="0"/>
            </w:tcBorders>
            <w:shd w:val="clear" w:color="auto" w:fill="DBE5F1" w:themeFill="accent1" w:themeFillTint="33"/>
          </w:tcPr>
          <w:p w:rsidRPr="005C2DD2" w:rsidR="005C2DD2" w:rsidP="005C2DD2" w:rsidRDefault="007F37BA" w14:paraId="294D317C" w14:textId="77777777">
            <w:pPr>
              <w:outlineLvl w:val="1"/>
              <w:rPr>
                <w:rFonts w:ascii="Times New Roman" w:hAnsi="Times New Roman" w:eastAsia="Times New Roman"/>
                <w:b/>
                <w:sz w:val="20"/>
                <w:szCs w:val="20"/>
              </w:rPr>
            </w:pPr>
            <w:r>
              <w:rPr>
                <w:rFonts w:ascii="Times New Roman" w:hAnsi="Times New Roman" w:eastAsia="Times New Roman"/>
                <w:b/>
                <w:sz w:val="20"/>
                <w:szCs w:val="20"/>
              </w:rPr>
              <w:lastRenderedPageBreak/>
              <w:br w:type="page"/>
            </w:r>
            <w:bookmarkStart w:name="_Toc443483263" w:id="652"/>
            <w:bookmarkStart w:name="_Toc443491254" w:id="653"/>
            <w:r>
              <w:rPr>
                <w:rFonts w:ascii="Times New Roman" w:hAnsi="Times New Roman" w:eastAsia="Times New Roman"/>
                <w:b/>
                <w:sz w:val="20"/>
                <w:szCs w:val="20"/>
              </w:rPr>
              <w:t>Training 12</w:t>
            </w:r>
            <w:r w:rsidR="009E28A4">
              <w:rPr>
                <w:rFonts w:ascii="Times New Roman" w:hAnsi="Times New Roman" w:eastAsia="Times New Roman"/>
                <w:b/>
                <w:sz w:val="20"/>
                <w:szCs w:val="20"/>
              </w:rPr>
              <w:t xml:space="preserve"> </w:t>
            </w:r>
            <w:r w:rsidRPr="005C2DD2" w:rsidR="005C2DD2">
              <w:rPr>
                <w:rFonts w:ascii="Times New Roman" w:hAnsi="Times New Roman" w:eastAsia="Times New Roman"/>
                <w:b/>
                <w:sz w:val="20"/>
                <w:szCs w:val="20"/>
              </w:rPr>
              <w:t xml:space="preserve"> PERFORMANCE MEASURE</w:t>
            </w:r>
            <w:bookmarkEnd w:id="652"/>
            <w:bookmarkEnd w:id="653"/>
            <w:r w:rsidRPr="005C2DD2" w:rsidR="005C2DD2">
              <w:rPr>
                <w:rFonts w:ascii="Times New Roman" w:hAnsi="Times New Roman" w:eastAsia="Times New Roman"/>
                <w:b/>
                <w:sz w:val="20"/>
                <w:szCs w:val="20"/>
              </w:rPr>
              <w:t xml:space="preserve"> </w:t>
            </w:r>
          </w:p>
          <w:p w:rsidRPr="005C2DD2" w:rsidR="005C2DD2" w:rsidP="005C2DD2" w:rsidRDefault="005C2DD2" w14:paraId="1170288F" w14:textId="77777777">
            <w:pPr>
              <w:rPr>
                <w:rFonts w:ascii="Times New Roman" w:hAnsi="Times New Roman" w:eastAsia="Times New Roman"/>
                <w:b/>
                <w:sz w:val="20"/>
                <w:szCs w:val="20"/>
              </w:rPr>
            </w:pPr>
          </w:p>
          <w:p w:rsidRPr="005C2DD2" w:rsidR="005C2DD2" w:rsidP="005C2DD2" w:rsidRDefault="005C2DD2" w14:paraId="16D0A681" w14:textId="77777777">
            <w:pPr>
              <w:rPr>
                <w:rFonts w:ascii="Times New Roman" w:hAnsi="Times New Roman" w:eastAsia="Times New Roman"/>
                <w:b/>
                <w:sz w:val="20"/>
                <w:szCs w:val="20"/>
              </w:rPr>
            </w:pPr>
            <w:r w:rsidRPr="005C2DD2">
              <w:rPr>
                <w:rFonts w:ascii="Times New Roman" w:hAnsi="Times New Roman" w:eastAsia="Times New Roman"/>
                <w:b/>
                <w:sz w:val="20"/>
                <w:szCs w:val="20"/>
              </w:rPr>
              <w:t>Goal: Long-term Trainees</w:t>
            </w:r>
          </w:p>
          <w:p w:rsidRPr="005C2DD2" w:rsidR="005C2DD2" w:rsidP="005C2DD2" w:rsidRDefault="005C2DD2" w14:paraId="5D907150" w14:textId="77777777">
            <w:pPr>
              <w:rPr>
                <w:rFonts w:ascii="Times New Roman" w:hAnsi="Times New Roman" w:eastAsia="Times New Roman"/>
                <w:b/>
                <w:sz w:val="20"/>
                <w:szCs w:val="20"/>
              </w:rPr>
            </w:pPr>
            <w:r w:rsidRPr="005C2DD2">
              <w:rPr>
                <w:rFonts w:ascii="Times New Roman" w:hAnsi="Times New Roman" w:eastAsia="Times New Roman"/>
                <w:b/>
                <w:sz w:val="20"/>
                <w:szCs w:val="20"/>
              </w:rPr>
              <w:t>Level: Grantee</w:t>
            </w:r>
          </w:p>
          <w:p w:rsidRPr="005C2DD2" w:rsidR="005C2DD2" w:rsidP="005157AF" w:rsidRDefault="005C2DD2" w14:paraId="0957EAB9" w14:textId="77777777">
            <w:pPr>
              <w:rPr>
                <w:rFonts w:ascii="Times New Roman" w:hAnsi="Times New Roman" w:eastAsia="Times New Roman"/>
                <w:b/>
                <w:sz w:val="20"/>
                <w:szCs w:val="20"/>
              </w:rPr>
            </w:pPr>
            <w:r w:rsidRPr="005C2DD2">
              <w:rPr>
                <w:rFonts w:ascii="Times New Roman" w:hAnsi="Times New Roman" w:eastAsia="Times New Roman"/>
                <w:b/>
                <w:sz w:val="20"/>
                <w:szCs w:val="20"/>
              </w:rPr>
              <w:t xml:space="preserve">Domain: MCH </w:t>
            </w:r>
            <w:r w:rsidR="004A7EFE">
              <w:rPr>
                <w:rFonts w:ascii="Times New Roman" w:hAnsi="Times New Roman" w:eastAsia="Times New Roman"/>
                <w:b/>
                <w:sz w:val="20"/>
                <w:szCs w:val="20"/>
              </w:rPr>
              <w:t>Workforce Development</w:t>
            </w:r>
          </w:p>
        </w:tc>
        <w:tc>
          <w:tcPr>
            <w:tcW w:w="5160" w:type="dxa"/>
            <w:tcBorders>
              <w:bottom w:val="single" w:color="auto" w:sz="24" w:space="0"/>
            </w:tcBorders>
            <w:shd w:val="clear" w:color="auto" w:fill="DBE5F1" w:themeFill="accent1" w:themeFillTint="33"/>
          </w:tcPr>
          <w:p w:rsidRPr="005C2DD2" w:rsidR="005C2DD2" w:rsidP="005C2DD2" w:rsidRDefault="005C2DD2" w14:paraId="0CD47AD3" w14:textId="77777777">
            <w:pPr>
              <w:rPr>
                <w:rFonts w:ascii="Times New Roman" w:hAnsi="Times New Roman" w:eastAsia="Times New Roman"/>
                <w:sz w:val="20"/>
                <w:szCs w:val="20"/>
              </w:rPr>
            </w:pPr>
            <w:r w:rsidRPr="005C2DD2">
              <w:rPr>
                <w:rFonts w:ascii="Times New Roman" w:hAnsi="Times New Roman" w:eastAsia="Times New Roman"/>
                <w:sz w:val="20"/>
                <w:szCs w:val="20"/>
              </w:rPr>
              <w:t>The percent of long-term trainees who, at 2, 5 and 10 years post training, have worked in an interdisciplinary manner to serve the MCH population (e.g., individuals with disabilities and their families, adolescents and their families, etc.).</w:t>
            </w:r>
          </w:p>
        </w:tc>
      </w:tr>
      <w:tr w:rsidRPr="005C2DD2" w:rsidR="005C2DD2" w:rsidTr="009E28A4" w14:paraId="59735E58" w14:textId="77777777">
        <w:tc>
          <w:tcPr>
            <w:tcW w:w="4428" w:type="dxa"/>
            <w:tcBorders>
              <w:top w:val="single" w:color="auto" w:sz="24" w:space="0"/>
            </w:tcBorders>
          </w:tcPr>
          <w:p w:rsidRPr="005C2DD2" w:rsidR="005C2DD2" w:rsidP="005C2DD2" w:rsidRDefault="005C2DD2" w14:paraId="0676A991" w14:textId="77777777">
            <w:pPr>
              <w:rPr>
                <w:rFonts w:ascii="Times New Roman" w:hAnsi="Times New Roman" w:eastAsia="Times New Roman"/>
                <w:b/>
                <w:bCs/>
                <w:sz w:val="20"/>
                <w:szCs w:val="20"/>
              </w:rPr>
            </w:pPr>
            <w:r w:rsidRPr="005C2DD2">
              <w:rPr>
                <w:rFonts w:ascii="Times New Roman" w:hAnsi="Times New Roman" w:eastAsia="Times New Roman"/>
                <w:b/>
                <w:bCs/>
                <w:sz w:val="20"/>
                <w:szCs w:val="20"/>
              </w:rPr>
              <w:t>GOAL</w:t>
            </w:r>
          </w:p>
        </w:tc>
        <w:tc>
          <w:tcPr>
            <w:tcW w:w="5160" w:type="dxa"/>
            <w:tcBorders>
              <w:top w:val="single" w:color="auto" w:sz="24" w:space="0"/>
            </w:tcBorders>
          </w:tcPr>
          <w:p w:rsidRPr="005C2DD2" w:rsidR="005C2DD2" w:rsidP="005C2DD2" w:rsidRDefault="005C2DD2" w14:paraId="1153DDDF" w14:textId="77777777">
            <w:pPr>
              <w:rPr>
                <w:rFonts w:ascii="Times New Roman" w:hAnsi="Times New Roman" w:eastAsia="Times New Roman"/>
                <w:noProof/>
                <w:sz w:val="20"/>
                <w:szCs w:val="20"/>
              </w:rPr>
            </w:pPr>
            <w:r w:rsidRPr="005C2DD2">
              <w:rPr>
                <w:rFonts w:ascii="Times New Roman" w:hAnsi="Times New Roman" w:eastAsia="Times New Roman"/>
                <w:sz w:val="20"/>
                <w:szCs w:val="20"/>
              </w:rPr>
              <w:t>To increase the percent of long-term trainees who, upon completing their training, work in an interdisciplinary manner to serve the MCH population.</w:t>
            </w:r>
            <w:r w:rsidR="009E28A4">
              <w:rPr>
                <w:rFonts w:ascii="Times New Roman" w:hAnsi="Times New Roman" w:eastAsia="Times New Roman"/>
                <w:noProof/>
                <w:sz w:val="20"/>
                <w:szCs w:val="20"/>
              </w:rPr>
              <w:t xml:space="preserve"> </w:t>
            </w:r>
          </w:p>
        </w:tc>
      </w:tr>
      <w:tr w:rsidRPr="005C2DD2" w:rsidR="009E28A4" w:rsidTr="009E28A4" w14:paraId="53F0B04E" w14:textId="77777777">
        <w:tc>
          <w:tcPr>
            <w:tcW w:w="4428" w:type="dxa"/>
          </w:tcPr>
          <w:p w:rsidRPr="005C2DD2" w:rsidR="009E28A4" w:rsidP="005C2DD2" w:rsidRDefault="009E28A4" w14:paraId="39F747DC" w14:textId="77777777">
            <w:pPr>
              <w:rPr>
                <w:rFonts w:ascii="Times New Roman" w:hAnsi="Times New Roman" w:eastAsia="Times New Roman"/>
                <w:b/>
                <w:bCs/>
                <w:sz w:val="20"/>
                <w:szCs w:val="20"/>
              </w:rPr>
            </w:pPr>
          </w:p>
        </w:tc>
        <w:tc>
          <w:tcPr>
            <w:tcW w:w="5160" w:type="dxa"/>
          </w:tcPr>
          <w:p w:rsidRPr="005C2DD2" w:rsidR="009E28A4" w:rsidP="005C2DD2" w:rsidRDefault="009E28A4" w14:paraId="5E8CA05B" w14:textId="77777777">
            <w:pPr>
              <w:rPr>
                <w:rFonts w:ascii="Times New Roman" w:hAnsi="Times New Roman" w:eastAsia="Times New Roman"/>
                <w:sz w:val="20"/>
                <w:szCs w:val="20"/>
              </w:rPr>
            </w:pPr>
          </w:p>
        </w:tc>
      </w:tr>
      <w:tr w:rsidRPr="005C2DD2" w:rsidR="005C2DD2" w:rsidTr="00DA305E" w14:paraId="643B209B" w14:textId="77777777">
        <w:tc>
          <w:tcPr>
            <w:tcW w:w="4428" w:type="dxa"/>
          </w:tcPr>
          <w:p w:rsidRPr="005C2DD2" w:rsidR="005C2DD2" w:rsidP="005C2DD2" w:rsidRDefault="005C2DD2" w14:paraId="53A873BB" w14:textId="77777777">
            <w:pPr>
              <w:rPr>
                <w:rFonts w:ascii="Times New Roman" w:hAnsi="Times New Roman" w:eastAsia="Times New Roman"/>
                <w:b/>
                <w:bCs/>
                <w:sz w:val="20"/>
                <w:szCs w:val="20"/>
              </w:rPr>
            </w:pPr>
            <w:r w:rsidRPr="005C2DD2">
              <w:rPr>
                <w:rFonts w:ascii="Times New Roman" w:hAnsi="Times New Roman" w:eastAsia="Times New Roman"/>
                <w:b/>
                <w:bCs/>
                <w:sz w:val="20"/>
                <w:szCs w:val="20"/>
              </w:rPr>
              <w:t>MEASURE</w:t>
            </w:r>
          </w:p>
        </w:tc>
        <w:tc>
          <w:tcPr>
            <w:tcW w:w="5160" w:type="dxa"/>
          </w:tcPr>
          <w:p w:rsidRPr="005C2DD2" w:rsidR="005C2DD2" w:rsidP="005C2DD2" w:rsidRDefault="005C2DD2" w14:paraId="006CAD25" w14:textId="77777777">
            <w:pPr>
              <w:rPr>
                <w:rFonts w:ascii="Times New Roman" w:hAnsi="Times New Roman" w:eastAsia="Times New Roman"/>
                <w:sz w:val="20"/>
                <w:szCs w:val="20"/>
              </w:rPr>
            </w:pPr>
            <w:r w:rsidRPr="005C2DD2">
              <w:rPr>
                <w:rFonts w:ascii="Times New Roman" w:hAnsi="Times New Roman" w:eastAsia="Times New Roman"/>
                <w:sz w:val="20"/>
                <w:szCs w:val="20"/>
              </w:rPr>
              <w:t>The percent of long-term trainees who, at 2, 5 and 10 years post training have worked in an interdisciplinary mann</w:t>
            </w:r>
            <w:r w:rsidR="009E28A4">
              <w:rPr>
                <w:rFonts w:ascii="Times New Roman" w:hAnsi="Times New Roman" w:eastAsia="Times New Roman"/>
                <w:sz w:val="20"/>
                <w:szCs w:val="20"/>
              </w:rPr>
              <w:t>er to serve the MCH population.</w:t>
            </w:r>
          </w:p>
        </w:tc>
      </w:tr>
      <w:tr w:rsidRPr="005C2DD2" w:rsidR="009E28A4" w:rsidTr="00DA305E" w14:paraId="31016EED" w14:textId="77777777">
        <w:tc>
          <w:tcPr>
            <w:tcW w:w="4428" w:type="dxa"/>
          </w:tcPr>
          <w:p w:rsidRPr="005C2DD2" w:rsidR="009E28A4" w:rsidP="005C2DD2" w:rsidRDefault="009E28A4" w14:paraId="4B5ED50B" w14:textId="77777777">
            <w:pPr>
              <w:rPr>
                <w:rFonts w:ascii="Times New Roman" w:hAnsi="Times New Roman" w:eastAsia="Times New Roman"/>
                <w:b/>
                <w:bCs/>
                <w:sz w:val="20"/>
                <w:szCs w:val="20"/>
              </w:rPr>
            </w:pPr>
          </w:p>
        </w:tc>
        <w:tc>
          <w:tcPr>
            <w:tcW w:w="5160" w:type="dxa"/>
          </w:tcPr>
          <w:p w:rsidRPr="005C2DD2" w:rsidR="009E28A4" w:rsidP="005C2DD2" w:rsidRDefault="009E28A4" w14:paraId="101FDA2B" w14:textId="77777777">
            <w:pPr>
              <w:rPr>
                <w:rFonts w:ascii="Times New Roman" w:hAnsi="Times New Roman" w:eastAsia="Times New Roman"/>
                <w:sz w:val="20"/>
                <w:szCs w:val="20"/>
              </w:rPr>
            </w:pPr>
          </w:p>
        </w:tc>
      </w:tr>
      <w:tr w:rsidRPr="005C2DD2" w:rsidR="009E28A4" w:rsidTr="00DA305E" w14:paraId="737616DB" w14:textId="77777777">
        <w:tc>
          <w:tcPr>
            <w:tcW w:w="4428" w:type="dxa"/>
          </w:tcPr>
          <w:p w:rsidRPr="005C2DD2" w:rsidR="009E28A4" w:rsidP="005C2DD2" w:rsidRDefault="009E28A4" w14:paraId="1F0942A1" w14:textId="77777777">
            <w:pPr>
              <w:rPr>
                <w:rFonts w:ascii="Times New Roman" w:hAnsi="Times New Roman" w:eastAsia="Times New Roman"/>
                <w:b/>
                <w:bCs/>
                <w:sz w:val="20"/>
                <w:szCs w:val="20"/>
              </w:rPr>
            </w:pPr>
            <w:r w:rsidRPr="005C2DD2">
              <w:rPr>
                <w:rFonts w:ascii="Times New Roman" w:hAnsi="Times New Roman" w:eastAsia="Times New Roman"/>
                <w:b/>
                <w:bCs/>
                <w:sz w:val="20"/>
                <w:szCs w:val="20"/>
              </w:rPr>
              <w:t>DEFINITION</w:t>
            </w:r>
          </w:p>
        </w:tc>
        <w:tc>
          <w:tcPr>
            <w:tcW w:w="5160" w:type="dxa"/>
          </w:tcPr>
          <w:p w:rsidR="009E28A4" w:rsidP="005C2DD2" w:rsidRDefault="009E28A4" w14:paraId="414DEDBC" w14:textId="77777777">
            <w:pPr>
              <w:rPr>
                <w:rFonts w:ascii="Times New Roman" w:hAnsi="Times New Roman" w:eastAsia="Times New Roman"/>
                <w:sz w:val="20"/>
                <w:szCs w:val="20"/>
              </w:rPr>
            </w:pPr>
            <w:r w:rsidRPr="005C2DD2">
              <w:rPr>
                <w:rFonts w:ascii="Times New Roman" w:hAnsi="Times New Roman" w:eastAsia="Times New Roman"/>
                <w:b/>
                <w:bCs/>
                <w:sz w:val="20"/>
                <w:szCs w:val="20"/>
              </w:rPr>
              <w:t>Numerator</w:t>
            </w:r>
            <w:r>
              <w:rPr>
                <w:rFonts w:ascii="Times New Roman" w:hAnsi="Times New Roman" w:eastAsia="Times New Roman"/>
                <w:b/>
                <w:bCs/>
                <w:sz w:val="20"/>
                <w:szCs w:val="20"/>
              </w:rPr>
              <w:t xml:space="preserve">: </w:t>
            </w:r>
            <w:r w:rsidRPr="005C2DD2">
              <w:rPr>
                <w:rFonts w:ascii="Times New Roman" w:hAnsi="Times New Roman" w:eastAsia="Times New Roman"/>
                <w:sz w:val="20"/>
                <w:szCs w:val="20"/>
              </w:rPr>
              <w:t>The number of long-term trainees indicating that they have worked in an interdisciplinary manner serving the MCH population.</w:t>
            </w:r>
          </w:p>
          <w:p w:rsidR="009E28A4" w:rsidP="005C2DD2" w:rsidRDefault="009E28A4" w14:paraId="65A61791" w14:textId="77777777">
            <w:pPr>
              <w:rPr>
                <w:rFonts w:ascii="Times New Roman" w:hAnsi="Times New Roman" w:eastAsia="Times New Roman"/>
                <w:sz w:val="20"/>
                <w:szCs w:val="20"/>
              </w:rPr>
            </w:pPr>
            <w:r w:rsidRPr="005C2DD2">
              <w:rPr>
                <w:rFonts w:ascii="Times New Roman" w:hAnsi="Times New Roman" w:eastAsia="Times New Roman"/>
                <w:b/>
                <w:bCs/>
                <w:sz w:val="20"/>
                <w:szCs w:val="20"/>
              </w:rPr>
              <w:t>Denominator:</w:t>
            </w:r>
            <w:r w:rsidRPr="005C2DD2">
              <w:rPr>
                <w:rFonts w:ascii="Times New Roman" w:hAnsi="Times New Roman" w:eastAsia="Times New Roman"/>
                <w:sz w:val="20"/>
                <w:szCs w:val="20"/>
              </w:rPr>
              <w:t xml:space="preserve"> The total number of long-term trainees responding to the survey</w:t>
            </w:r>
          </w:p>
          <w:p w:rsidR="009E28A4" w:rsidP="005C2DD2" w:rsidRDefault="009E28A4" w14:paraId="2FE30073" w14:textId="77777777">
            <w:pPr>
              <w:rPr>
                <w:rFonts w:ascii="Times New Roman" w:hAnsi="Times New Roman" w:eastAsia="Times New Roman"/>
                <w:bCs/>
                <w:sz w:val="20"/>
                <w:szCs w:val="20"/>
              </w:rPr>
            </w:pPr>
            <w:r w:rsidRPr="005C2DD2">
              <w:rPr>
                <w:rFonts w:ascii="Times New Roman" w:hAnsi="Times New Roman" w:eastAsia="Times New Roman"/>
                <w:b/>
                <w:bCs/>
                <w:sz w:val="20"/>
                <w:szCs w:val="20"/>
              </w:rPr>
              <w:t>Units:</w:t>
            </w:r>
            <w:r>
              <w:rPr>
                <w:rFonts w:ascii="Times New Roman" w:hAnsi="Times New Roman" w:eastAsia="Times New Roman"/>
                <w:b/>
                <w:bCs/>
                <w:sz w:val="20"/>
                <w:szCs w:val="20"/>
              </w:rPr>
              <w:t xml:space="preserve"> </w:t>
            </w:r>
            <w:r w:rsidRPr="009E28A4">
              <w:rPr>
                <w:rFonts w:ascii="Times New Roman" w:hAnsi="Times New Roman" w:eastAsia="Times New Roman"/>
                <w:bCs/>
                <w:sz w:val="20"/>
                <w:szCs w:val="20"/>
              </w:rPr>
              <w:t>100</w:t>
            </w:r>
            <w:r>
              <w:rPr>
                <w:rFonts w:ascii="Times New Roman" w:hAnsi="Times New Roman" w:eastAsia="Times New Roman"/>
                <w:b/>
                <w:bCs/>
                <w:sz w:val="20"/>
                <w:szCs w:val="20"/>
              </w:rPr>
              <w:t xml:space="preserve">                         Text:  </w:t>
            </w:r>
            <w:r w:rsidRPr="009E28A4">
              <w:rPr>
                <w:rFonts w:ascii="Times New Roman" w:hAnsi="Times New Roman" w:eastAsia="Times New Roman"/>
                <w:bCs/>
                <w:sz w:val="20"/>
                <w:szCs w:val="20"/>
              </w:rPr>
              <w:t>Percent</w:t>
            </w:r>
          </w:p>
          <w:p w:rsidRPr="005C2DD2" w:rsidR="009E28A4" w:rsidP="009E28A4" w:rsidRDefault="009E28A4" w14:paraId="32950F66" w14:textId="77777777">
            <w:pPr>
              <w:rPr>
                <w:rFonts w:ascii="Times New Roman" w:hAnsi="Times New Roman" w:eastAsia="Times New Roman"/>
                <w:sz w:val="20"/>
                <w:szCs w:val="20"/>
              </w:rPr>
            </w:pPr>
            <w:r w:rsidRPr="005C2DD2">
              <w:rPr>
                <w:rFonts w:ascii="Times New Roman" w:hAnsi="Times New Roman" w:eastAsia="Times New Roman"/>
                <w:sz w:val="20"/>
                <w:szCs w:val="20"/>
              </w:rPr>
              <w:t>In addition, data on the total number of the long-term trainees and the number of non-respondents for each year will be collected.</w:t>
            </w:r>
          </w:p>
          <w:p w:rsidRPr="005C2DD2" w:rsidR="009E28A4" w:rsidP="009E28A4" w:rsidRDefault="009E28A4" w14:paraId="1B7C8ACF" w14:textId="77777777">
            <w:pPr>
              <w:rPr>
                <w:rFonts w:ascii="Times New Roman" w:hAnsi="Times New Roman" w:eastAsia="Times New Roman"/>
                <w:sz w:val="20"/>
                <w:szCs w:val="20"/>
              </w:rPr>
            </w:pPr>
          </w:p>
          <w:p w:rsidR="009E28A4" w:rsidP="009E28A4" w:rsidRDefault="009E28A4" w14:paraId="034AF5FE" w14:textId="77777777">
            <w:pPr>
              <w:rPr>
                <w:rFonts w:ascii="Times New Roman" w:hAnsi="Times New Roman" w:eastAsia="Times New Roman"/>
                <w:sz w:val="20"/>
                <w:szCs w:val="20"/>
              </w:rPr>
            </w:pPr>
            <w:r w:rsidRPr="005C2DD2">
              <w:rPr>
                <w:rFonts w:ascii="Times New Roman" w:hAnsi="Times New Roman" w:eastAsia="Times New Roman"/>
                <w:sz w:val="20"/>
                <w:szCs w:val="20"/>
              </w:rPr>
              <w:t>Long-term trainees are defined as those who have completed a long-term (300+ hours) MCH Training program, including those who received MCH funds and those who did not.</w:t>
            </w:r>
          </w:p>
          <w:p w:rsidR="009C4AF0" w:rsidP="009E28A4" w:rsidRDefault="009C4AF0" w14:paraId="292359DA" w14:textId="77777777">
            <w:pPr>
              <w:rPr>
                <w:rFonts w:ascii="Times New Roman" w:hAnsi="Times New Roman" w:eastAsia="Times New Roman"/>
                <w:sz w:val="20"/>
                <w:szCs w:val="20"/>
              </w:rPr>
            </w:pPr>
          </w:p>
          <w:p w:rsidRPr="00A45F6C" w:rsidR="009C4AF0" w:rsidP="009C4AF0" w:rsidRDefault="009C4AF0" w14:paraId="1D6A3396" w14:textId="77777777">
            <w:pPr>
              <w:rPr>
                <w:rFonts w:ascii="Times New Roman" w:hAnsi="Times New Roman" w:eastAsia="Times New Roman"/>
                <w:sz w:val="20"/>
                <w:szCs w:val="20"/>
              </w:rPr>
            </w:pPr>
            <w:r>
              <w:rPr>
                <w:rFonts w:ascii="Times New Roman" w:hAnsi="Times New Roman" w:eastAsia="Times New Roman"/>
                <w:sz w:val="20"/>
                <w:szCs w:val="20"/>
              </w:rPr>
              <w:t xml:space="preserve">Individuals working in an interdisciplinary manner value </w:t>
            </w:r>
            <w:r w:rsidRPr="00A45F6C">
              <w:rPr>
                <w:rFonts w:ascii="Times New Roman" w:hAnsi="Times New Roman" w:eastAsia="Times New Roman"/>
                <w:sz w:val="20"/>
                <w:szCs w:val="20"/>
              </w:rPr>
              <w:t>the skills and expertise of team members from different disciplines, including a variety of professionals, MCH populations, and community partners, are acknowledged and seen as essential and synergistic. Input from each team member is elicited and valued in making collaborative, outcome-driven decisions to address individual, community-level, or systems-level problems.</w:t>
            </w:r>
          </w:p>
          <w:p w:rsidRPr="005C2DD2" w:rsidR="009C4AF0" w:rsidP="009E28A4" w:rsidRDefault="009C4AF0" w14:paraId="13E5D702" w14:textId="2084FE7A">
            <w:pPr>
              <w:rPr>
                <w:rFonts w:ascii="Times New Roman" w:hAnsi="Times New Roman" w:eastAsia="Times New Roman"/>
                <w:sz w:val="20"/>
                <w:szCs w:val="20"/>
              </w:rPr>
            </w:pPr>
          </w:p>
        </w:tc>
      </w:tr>
      <w:tr w:rsidRPr="005C2DD2" w:rsidR="005C2DD2" w:rsidTr="00DA305E" w14:paraId="794E37DA" w14:textId="77777777">
        <w:tc>
          <w:tcPr>
            <w:tcW w:w="4428" w:type="dxa"/>
          </w:tcPr>
          <w:p w:rsidRPr="005C2DD2" w:rsidR="005C2DD2" w:rsidP="005C2DD2" w:rsidRDefault="005C2DD2" w14:paraId="1457B311" w14:textId="77777777">
            <w:pPr>
              <w:rPr>
                <w:rFonts w:ascii="Times New Roman" w:hAnsi="Times New Roman" w:eastAsia="Times New Roman"/>
                <w:b/>
                <w:bCs/>
                <w:sz w:val="20"/>
                <w:szCs w:val="20"/>
              </w:rPr>
            </w:pPr>
          </w:p>
        </w:tc>
        <w:tc>
          <w:tcPr>
            <w:tcW w:w="5160" w:type="dxa"/>
          </w:tcPr>
          <w:p w:rsidRPr="005C2DD2" w:rsidR="005C2DD2" w:rsidP="005C2DD2" w:rsidRDefault="005C2DD2" w14:paraId="037D4F0C" w14:textId="77777777">
            <w:pPr>
              <w:rPr>
                <w:rFonts w:ascii="Times New Roman" w:hAnsi="Times New Roman" w:eastAsia="Times New Roman"/>
                <w:sz w:val="20"/>
                <w:szCs w:val="20"/>
              </w:rPr>
            </w:pPr>
          </w:p>
        </w:tc>
      </w:tr>
      <w:tr w:rsidRPr="005C2DD2" w:rsidR="005C2DD2" w:rsidTr="00DA305E" w14:paraId="5F20C805" w14:textId="77777777">
        <w:tc>
          <w:tcPr>
            <w:tcW w:w="4428" w:type="dxa"/>
          </w:tcPr>
          <w:p w:rsidRPr="005C2DD2" w:rsidR="005C2DD2" w:rsidP="005C2DD2" w:rsidRDefault="005C2DD2" w14:paraId="48C1A4C0" w14:textId="77777777">
            <w:pPr>
              <w:rPr>
                <w:rFonts w:ascii="Times New Roman" w:hAnsi="Times New Roman" w:eastAsia="Times New Roman"/>
                <w:b/>
                <w:sz w:val="20"/>
                <w:szCs w:val="20"/>
              </w:rPr>
            </w:pPr>
            <w:r w:rsidRPr="005C2DD2">
              <w:rPr>
                <w:rFonts w:ascii="Times New Roman" w:hAnsi="Times New Roman" w:eastAsia="Times New Roman"/>
                <w:b/>
                <w:sz w:val="20"/>
                <w:szCs w:val="20"/>
              </w:rPr>
              <w:t>BENCHMARK DATA SOURCES</w:t>
            </w:r>
          </w:p>
        </w:tc>
        <w:tc>
          <w:tcPr>
            <w:tcW w:w="5160" w:type="dxa"/>
          </w:tcPr>
          <w:p w:rsidRPr="005C2DD2" w:rsidR="005C2DD2" w:rsidP="005C2DD2" w:rsidRDefault="005C2DD2" w14:paraId="47DA2BA5" w14:textId="69D5379B">
            <w:pPr>
              <w:spacing w:after="120"/>
              <w:rPr>
                <w:rFonts w:ascii="Times New Roman" w:hAnsi="Times New Roman" w:eastAsia="Times New Roman"/>
                <w:sz w:val="20"/>
                <w:szCs w:val="20"/>
              </w:rPr>
            </w:pPr>
            <w:r w:rsidRPr="005C2DD2">
              <w:rPr>
                <w:rFonts w:ascii="Times New Roman" w:hAnsi="Times New Roman" w:eastAsia="Times New Roman"/>
                <w:sz w:val="20"/>
                <w:szCs w:val="20"/>
              </w:rPr>
              <w:t xml:space="preserve">Related to Healthy People </w:t>
            </w:r>
            <w:r w:rsidRPr="005C2DD2" w:rsidR="009C4AF0">
              <w:rPr>
                <w:rFonts w:ascii="Times New Roman" w:hAnsi="Times New Roman" w:eastAsia="Times New Roman"/>
                <w:sz w:val="20"/>
                <w:szCs w:val="20"/>
              </w:rPr>
              <w:t>20</w:t>
            </w:r>
            <w:r w:rsidR="009C4AF0">
              <w:rPr>
                <w:rFonts w:ascii="Times New Roman" w:hAnsi="Times New Roman" w:eastAsia="Times New Roman"/>
                <w:sz w:val="20"/>
                <w:szCs w:val="20"/>
              </w:rPr>
              <w:t>3</w:t>
            </w:r>
            <w:r w:rsidRPr="005C2DD2" w:rsidR="009C4AF0">
              <w:rPr>
                <w:rFonts w:ascii="Times New Roman" w:hAnsi="Times New Roman" w:eastAsia="Times New Roman"/>
                <w:sz w:val="20"/>
                <w:szCs w:val="20"/>
              </w:rPr>
              <w:t xml:space="preserve">0 </w:t>
            </w:r>
            <w:r w:rsidRPr="005C2DD2">
              <w:rPr>
                <w:rFonts w:ascii="Times New Roman" w:hAnsi="Times New Roman" w:eastAsia="Times New Roman"/>
                <w:sz w:val="20"/>
                <w:szCs w:val="20"/>
              </w:rPr>
              <w:t>Objectives:</w:t>
            </w:r>
          </w:p>
          <w:p w:rsidR="009C4AF0" w:rsidP="009C4AF0" w:rsidRDefault="009C4AF0" w14:paraId="271431E2" w14:textId="77777777">
            <w:pPr>
              <w:rPr>
                <w:rFonts w:ascii="Times New Roman" w:hAnsi="Times New Roman" w:eastAsia="Times New Roman"/>
                <w:sz w:val="20"/>
                <w:szCs w:val="20"/>
              </w:rPr>
            </w:pPr>
            <w:r>
              <w:rPr>
                <w:rFonts w:ascii="Times New Roman" w:hAnsi="Times New Roman" w:eastAsia="Times New Roman"/>
                <w:sz w:val="20"/>
                <w:szCs w:val="20"/>
              </w:rPr>
              <w:t>ECBP-DO9: Increase core clinical prevention and population health education in medical schools.</w:t>
            </w:r>
          </w:p>
          <w:p w:rsidR="009C4AF0" w:rsidP="009C4AF0" w:rsidRDefault="009C4AF0" w14:paraId="4CCA6C24" w14:textId="77777777">
            <w:pPr>
              <w:rPr>
                <w:rFonts w:ascii="Times New Roman" w:hAnsi="Times New Roman" w:eastAsia="Times New Roman"/>
                <w:sz w:val="20"/>
                <w:szCs w:val="20"/>
              </w:rPr>
            </w:pPr>
            <w:r>
              <w:rPr>
                <w:rFonts w:ascii="Times New Roman" w:hAnsi="Times New Roman" w:eastAsia="Times New Roman"/>
                <w:sz w:val="20"/>
                <w:szCs w:val="20"/>
              </w:rPr>
              <w:t xml:space="preserve">ECBP-D10: Increase core clinical prevention and population health </w:t>
            </w:r>
            <w:proofErr w:type="spellStart"/>
            <w:r>
              <w:rPr>
                <w:rFonts w:ascii="Times New Roman" w:hAnsi="Times New Roman" w:eastAsia="Times New Roman"/>
                <w:sz w:val="20"/>
                <w:szCs w:val="20"/>
              </w:rPr>
              <w:t>educationin</w:t>
            </w:r>
            <w:proofErr w:type="spellEnd"/>
            <w:r>
              <w:rPr>
                <w:rFonts w:ascii="Times New Roman" w:hAnsi="Times New Roman" w:eastAsia="Times New Roman"/>
                <w:sz w:val="20"/>
                <w:szCs w:val="20"/>
              </w:rPr>
              <w:t xml:space="preserve"> nursing schools.</w:t>
            </w:r>
          </w:p>
          <w:p w:rsidR="009C4AF0" w:rsidP="009C4AF0" w:rsidRDefault="009C4AF0" w14:paraId="0CA36E08" w14:textId="77777777">
            <w:pPr>
              <w:rPr>
                <w:rFonts w:ascii="Times New Roman" w:hAnsi="Times New Roman" w:eastAsia="Times New Roman"/>
                <w:sz w:val="20"/>
                <w:szCs w:val="20"/>
              </w:rPr>
            </w:pPr>
            <w:r>
              <w:rPr>
                <w:rFonts w:ascii="Times New Roman" w:hAnsi="Times New Roman" w:eastAsia="Times New Roman"/>
                <w:sz w:val="20"/>
                <w:szCs w:val="20"/>
              </w:rPr>
              <w:t>ECBP-D11: Increase core clinical prevention and population health education in physician assistant training programs.</w:t>
            </w:r>
          </w:p>
          <w:p w:rsidR="009C4AF0" w:rsidP="009C4AF0" w:rsidRDefault="009C4AF0" w14:paraId="74C0F149" w14:textId="77777777">
            <w:pPr>
              <w:rPr>
                <w:rFonts w:ascii="Times New Roman" w:hAnsi="Times New Roman" w:eastAsia="Times New Roman"/>
                <w:sz w:val="20"/>
                <w:szCs w:val="20"/>
              </w:rPr>
            </w:pPr>
            <w:r>
              <w:rPr>
                <w:rFonts w:ascii="Times New Roman" w:hAnsi="Times New Roman" w:eastAsia="Times New Roman"/>
                <w:sz w:val="20"/>
                <w:szCs w:val="20"/>
              </w:rPr>
              <w:t>ECBP-D12: Increase core clinical prevention and population health education in pharmacy schools.</w:t>
            </w:r>
          </w:p>
          <w:p w:rsidR="009C4AF0" w:rsidP="009C4AF0" w:rsidRDefault="009C4AF0" w14:paraId="28F56931" w14:textId="77777777">
            <w:pPr>
              <w:rPr>
                <w:rFonts w:ascii="Times New Roman" w:hAnsi="Times New Roman" w:eastAsia="Times New Roman"/>
                <w:sz w:val="20"/>
                <w:szCs w:val="20"/>
              </w:rPr>
            </w:pPr>
            <w:r>
              <w:rPr>
                <w:rFonts w:ascii="Times New Roman" w:hAnsi="Times New Roman" w:eastAsia="Times New Roman"/>
                <w:sz w:val="20"/>
                <w:szCs w:val="20"/>
              </w:rPr>
              <w:t>ECBP-D13: Increase core clinical prevention and population health education in dental schools.</w:t>
            </w:r>
          </w:p>
          <w:p w:rsidR="009C4AF0" w:rsidP="009C4AF0" w:rsidRDefault="009C4AF0" w14:paraId="69D15763" w14:textId="77777777">
            <w:pPr>
              <w:rPr>
                <w:rFonts w:ascii="Times New Roman" w:hAnsi="Times New Roman" w:eastAsia="Times New Roman"/>
                <w:sz w:val="20"/>
                <w:szCs w:val="20"/>
              </w:rPr>
            </w:pPr>
            <w:r>
              <w:rPr>
                <w:rFonts w:ascii="Times New Roman" w:hAnsi="Times New Roman" w:eastAsia="Times New Roman"/>
                <w:sz w:val="20"/>
                <w:szCs w:val="20"/>
              </w:rPr>
              <w:t>PHI-06: Increase the proportion of state public health agencies that use core competencies in continuing education.</w:t>
            </w:r>
          </w:p>
          <w:p w:rsidR="009C4AF0" w:rsidP="009C4AF0" w:rsidRDefault="009C4AF0" w14:paraId="1F1261F6" w14:textId="77777777">
            <w:pPr>
              <w:rPr>
                <w:rFonts w:ascii="Times New Roman" w:hAnsi="Times New Roman" w:eastAsia="Times New Roman"/>
                <w:sz w:val="20"/>
                <w:szCs w:val="20"/>
              </w:rPr>
            </w:pPr>
            <w:r>
              <w:rPr>
                <w:rFonts w:ascii="Times New Roman" w:hAnsi="Times New Roman" w:eastAsia="Times New Roman"/>
                <w:sz w:val="20"/>
                <w:szCs w:val="20"/>
              </w:rPr>
              <w:t>PHI-07: Increase the proportion of local public health agencies that use core competencies in continuing education.</w:t>
            </w:r>
          </w:p>
          <w:p w:rsidR="00771772" w:rsidP="009C4AF0" w:rsidRDefault="009C4AF0" w14:paraId="56C705E2" w14:textId="77777777">
            <w:pPr>
              <w:spacing w:after="120"/>
              <w:rPr>
                <w:rFonts w:ascii="Times New Roman" w:hAnsi="Times New Roman" w:eastAsia="Times New Roman"/>
                <w:sz w:val="20"/>
                <w:szCs w:val="20"/>
              </w:rPr>
            </w:pPr>
            <w:r>
              <w:rPr>
                <w:rFonts w:ascii="Times New Roman" w:hAnsi="Times New Roman" w:eastAsia="Times New Roman"/>
                <w:sz w:val="20"/>
                <w:szCs w:val="20"/>
              </w:rPr>
              <w:t>PHI-DO1: Increase the proportion of tribal public health agencies that use core competencies in continuing education.</w:t>
            </w:r>
          </w:p>
          <w:p w:rsidR="00771772" w:rsidP="009C4AF0" w:rsidRDefault="00771772" w14:paraId="4F223BE9" w14:textId="77777777">
            <w:pPr>
              <w:spacing w:after="120"/>
              <w:rPr>
                <w:rFonts w:ascii="Times New Roman" w:hAnsi="Times New Roman" w:eastAsia="Times New Roman"/>
                <w:sz w:val="20"/>
                <w:szCs w:val="20"/>
              </w:rPr>
            </w:pPr>
          </w:p>
          <w:p w:rsidRPr="005C2DD2" w:rsidR="005C2DD2" w:rsidP="00D235AF" w:rsidRDefault="009C4AF0" w14:paraId="690AD1D5" w14:textId="748348E5">
            <w:pPr>
              <w:spacing w:after="120"/>
              <w:rPr>
                <w:rFonts w:ascii="Times New Roman" w:hAnsi="Times New Roman" w:eastAsia="Times New Roman"/>
                <w:sz w:val="20"/>
                <w:szCs w:val="20"/>
              </w:rPr>
            </w:pPr>
            <w:r>
              <w:rPr>
                <w:rFonts w:ascii="Times New Roman" w:hAnsi="Times New Roman" w:eastAsia="Times New Roman"/>
                <w:sz w:val="20"/>
                <w:szCs w:val="20"/>
              </w:rPr>
              <w:lastRenderedPageBreak/>
              <w:t>MICH-20: Increase the proportion of children and adolescents with special health care needs who have a system of care.</w:t>
            </w:r>
          </w:p>
        </w:tc>
      </w:tr>
      <w:tr w:rsidRPr="005C2DD2" w:rsidR="005C2DD2" w:rsidTr="009E28A4" w14:paraId="00F3A1B4" w14:textId="77777777">
        <w:trPr>
          <w:trHeight w:val="221"/>
        </w:trPr>
        <w:tc>
          <w:tcPr>
            <w:tcW w:w="4428" w:type="dxa"/>
          </w:tcPr>
          <w:p w:rsidRPr="005C2DD2" w:rsidR="005C2DD2" w:rsidP="005C2DD2" w:rsidRDefault="005C2DD2" w14:paraId="07A65A63" w14:textId="77777777">
            <w:pPr>
              <w:rPr>
                <w:rFonts w:ascii="Times New Roman" w:hAnsi="Times New Roman" w:eastAsia="Times New Roman"/>
                <w:b/>
                <w:sz w:val="20"/>
                <w:szCs w:val="20"/>
              </w:rPr>
            </w:pPr>
          </w:p>
        </w:tc>
        <w:tc>
          <w:tcPr>
            <w:tcW w:w="5160" w:type="dxa"/>
          </w:tcPr>
          <w:p w:rsidRPr="005C2DD2" w:rsidR="005C2DD2" w:rsidP="005C2DD2" w:rsidRDefault="005C2DD2" w14:paraId="13E63107" w14:textId="77777777">
            <w:pPr>
              <w:spacing w:after="120"/>
              <w:rPr>
                <w:rFonts w:ascii="Times New Roman" w:hAnsi="Times New Roman" w:eastAsia="Times New Roman"/>
                <w:sz w:val="20"/>
                <w:szCs w:val="20"/>
              </w:rPr>
            </w:pPr>
          </w:p>
        </w:tc>
      </w:tr>
      <w:tr w:rsidRPr="005C2DD2" w:rsidR="005C2DD2" w:rsidTr="00DA305E" w14:paraId="2680682A" w14:textId="77777777">
        <w:tc>
          <w:tcPr>
            <w:tcW w:w="4428" w:type="dxa"/>
          </w:tcPr>
          <w:p w:rsidRPr="005C2DD2" w:rsidR="005C2DD2" w:rsidP="005C2DD2" w:rsidRDefault="005C2DD2" w14:paraId="1D8F26CC" w14:textId="77777777">
            <w:pPr>
              <w:rPr>
                <w:rFonts w:ascii="Times New Roman" w:hAnsi="Times New Roman" w:eastAsia="Times New Roman"/>
                <w:b/>
                <w:sz w:val="20"/>
                <w:szCs w:val="20"/>
              </w:rPr>
            </w:pPr>
            <w:r w:rsidRPr="005C2DD2">
              <w:rPr>
                <w:rFonts w:ascii="Times New Roman" w:hAnsi="Times New Roman" w:eastAsia="Times New Roman"/>
                <w:b/>
                <w:sz w:val="20"/>
                <w:szCs w:val="20"/>
              </w:rPr>
              <w:t>GRANTEE DATA SOURCES</w:t>
            </w:r>
          </w:p>
        </w:tc>
        <w:tc>
          <w:tcPr>
            <w:tcW w:w="5160" w:type="dxa"/>
          </w:tcPr>
          <w:p w:rsidRPr="005C2DD2" w:rsidR="005C2DD2" w:rsidP="005C2DD2" w:rsidRDefault="005C2DD2" w14:paraId="17D020A0" w14:textId="77777777">
            <w:pPr>
              <w:rPr>
                <w:rFonts w:ascii="Times New Roman" w:hAnsi="Times New Roman" w:eastAsia="Times New Roman"/>
                <w:sz w:val="20"/>
                <w:szCs w:val="20"/>
              </w:rPr>
            </w:pPr>
            <w:r w:rsidRPr="005C2DD2">
              <w:rPr>
                <w:rFonts w:ascii="Times New Roman" w:hAnsi="Times New Roman" w:eastAsia="Times New Roman"/>
                <w:sz w:val="20"/>
                <w:szCs w:val="20"/>
              </w:rPr>
              <w:t>The trainee follow-up survey is used to collect these data.</w:t>
            </w:r>
          </w:p>
        </w:tc>
      </w:tr>
      <w:tr w:rsidRPr="005C2DD2" w:rsidR="005C2DD2" w:rsidTr="00DA305E" w14:paraId="526A1F7D" w14:textId="77777777">
        <w:tc>
          <w:tcPr>
            <w:tcW w:w="4428" w:type="dxa"/>
          </w:tcPr>
          <w:p w:rsidRPr="005C2DD2" w:rsidR="005C2DD2" w:rsidP="005C2DD2" w:rsidRDefault="005C2DD2" w14:paraId="2728E0C6" w14:textId="77777777">
            <w:pPr>
              <w:rPr>
                <w:rFonts w:ascii="Times New Roman" w:hAnsi="Times New Roman" w:eastAsia="Times New Roman"/>
                <w:b/>
                <w:bCs/>
                <w:sz w:val="20"/>
                <w:szCs w:val="20"/>
              </w:rPr>
            </w:pPr>
          </w:p>
        </w:tc>
        <w:tc>
          <w:tcPr>
            <w:tcW w:w="5160" w:type="dxa"/>
          </w:tcPr>
          <w:p w:rsidRPr="005C2DD2" w:rsidR="005C2DD2" w:rsidP="005C2DD2" w:rsidRDefault="005C2DD2" w14:paraId="6643CF07" w14:textId="77777777">
            <w:pPr>
              <w:rPr>
                <w:rFonts w:ascii="Times New Roman" w:hAnsi="Times New Roman" w:eastAsia="Times New Roman"/>
                <w:sz w:val="20"/>
                <w:szCs w:val="20"/>
              </w:rPr>
            </w:pPr>
          </w:p>
        </w:tc>
      </w:tr>
      <w:tr w:rsidRPr="005C2DD2" w:rsidR="005C2DD2" w:rsidTr="00DA305E" w14:paraId="5DC907FC" w14:textId="77777777">
        <w:tc>
          <w:tcPr>
            <w:tcW w:w="4428" w:type="dxa"/>
          </w:tcPr>
          <w:p w:rsidRPr="005C2DD2" w:rsidR="005C2DD2" w:rsidP="005C2DD2" w:rsidRDefault="005C2DD2" w14:paraId="4C46DBC5" w14:textId="77777777">
            <w:pPr>
              <w:rPr>
                <w:rFonts w:ascii="Times New Roman" w:hAnsi="Times New Roman" w:eastAsia="Times New Roman"/>
                <w:b/>
                <w:bCs/>
                <w:sz w:val="20"/>
                <w:szCs w:val="20"/>
              </w:rPr>
            </w:pPr>
            <w:r w:rsidRPr="005C2DD2">
              <w:rPr>
                <w:rFonts w:ascii="Times New Roman" w:hAnsi="Times New Roman" w:eastAsia="Times New Roman"/>
                <w:b/>
                <w:bCs/>
                <w:sz w:val="20"/>
                <w:szCs w:val="20"/>
              </w:rPr>
              <w:t>SIGNIFICANCE</w:t>
            </w:r>
          </w:p>
        </w:tc>
        <w:tc>
          <w:tcPr>
            <w:tcW w:w="5160" w:type="dxa"/>
          </w:tcPr>
          <w:p w:rsidRPr="005C2DD2" w:rsidR="005C2DD2" w:rsidP="005C2DD2" w:rsidRDefault="005C2DD2" w14:paraId="5569FAD8" w14:textId="004C7A91">
            <w:pPr>
              <w:spacing w:after="120"/>
              <w:rPr>
                <w:rFonts w:ascii="Times New Roman" w:hAnsi="Times New Roman" w:eastAsia="Times New Roman"/>
                <w:sz w:val="20"/>
                <w:szCs w:val="20"/>
              </w:rPr>
            </w:pPr>
            <w:r w:rsidRPr="005C2DD2">
              <w:rPr>
                <w:rFonts w:ascii="Times New Roman" w:hAnsi="Times New Roman" w:eastAsia="Times New Roman"/>
                <w:sz w:val="20"/>
                <w:szCs w:val="20"/>
              </w:rPr>
              <w:t>Leadership education is a complex interdisciplinary field that must meet the needs of MCH populations. This measure addresses one of a training program’s core values and its unique role to prepare professionals for comprehensive systems of care/practice.  By providing interdisciplinary coordinated care, training programs help to ensure that all MCH populations receive the most comprehensive care that takes into account the complete and unique needs of the individuals and their families.</w:t>
            </w:r>
            <w:r w:rsidR="0006305F">
              <w:rPr>
                <w:rFonts w:ascii="Times New Roman" w:hAnsi="Times New Roman" w:eastAsia="Times New Roman"/>
                <w:sz w:val="20"/>
                <w:szCs w:val="20"/>
              </w:rPr>
              <w:t xml:space="preserve"> </w:t>
            </w:r>
            <w:r w:rsidR="0006305F">
              <w:rPr>
                <w:rFonts w:ascii="Times New Roman" w:hAnsi="Times New Roman" w:eastAsia="Times New Roman"/>
                <w:snapToGrid w:val="0"/>
                <w:sz w:val="20"/>
                <w:szCs w:val="20"/>
              </w:rPr>
              <w:t>This national performance measure relates directly to MCHB Strategic Plan Goal 3: Strengthen public health capacity and workforce for MCH.</w:t>
            </w:r>
          </w:p>
        </w:tc>
      </w:tr>
    </w:tbl>
    <w:p w:rsidRPr="005C2DD2" w:rsidR="005C2DD2" w:rsidP="005C2DD2" w:rsidRDefault="005C2DD2" w14:paraId="04442E62" w14:textId="77777777">
      <w:pPr>
        <w:rPr>
          <w:rFonts w:ascii="Times New Roman" w:hAnsi="Times New Roman" w:eastAsia="Times New Roman"/>
          <w:b/>
          <w:i/>
          <w:sz w:val="20"/>
          <w:szCs w:val="20"/>
        </w:rPr>
      </w:pPr>
    </w:p>
    <w:p w:rsidRPr="005C2DD2" w:rsidR="005C2DD2" w:rsidP="005C2DD2" w:rsidRDefault="005C2DD2" w14:paraId="46B4254A" w14:textId="77777777">
      <w:pPr>
        <w:rPr>
          <w:rFonts w:ascii="Times New Roman" w:hAnsi="Times New Roman" w:eastAsia="Times New Roman"/>
          <w:b/>
          <w:i/>
          <w:sz w:val="20"/>
          <w:szCs w:val="20"/>
        </w:rPr>
      </w:pPr>
    </w:p>
    <w:p w:rsidRPr="00331223" w:rsidR="005C2DD2" w:rsidP="009E28A4" w:rsidRDefault="005C2DD2" w14:paraId="080770DC" w14:textId="77777777">
      <w:pPr>
        <w:spacing w:after="240"/>
        <w:outlineLvl w:val="1"/>
        <w:rPr>
          <w:rFonts w:eastAsia="Times New Roman" w:asciiTheme="minorHAnsi" w:hAnsiTheme="minorHAnsi" w:cstheme="minorHAnsi"/>
          <w:b/>
          <w:sz w:val="20"/>
          <w:szCs w:val="20"/>
        </w:rPr>
      </w:pPr>
      <w:r w:rsidRPr="005C2DD2">
        <w:rPr>
          <w:rFonts w:ascii="Times New Roman" w:hAnsi="Times New Roman" w:eastAsia="Times New Roman"/>
          <w:b/>
          <w:sz w:val="20"/>
          <w:szCs w:val="20"/>
        </w:rPr>
        <w:br w:type="page"/>
      </w:r>
      <w:bookmarkStart w:name="_Toc443483264" w:id="654"/>
      <w:bookmarkStart w:name="_Toc443491255" w:id="655"/>
      <w:r w:rsidRPr="005C2DD2" w:rsidR="008F4583">
        <w:rPr>
          <w:rFonts w:ascii="Times New Roman" w:hAnsi="Times New Roman" w:eastAsia="Times New Roman"/>
          <w:b/>
          <w:sz w:val="20"/>
          <w:szCs w:val="20"/>
        </w:rPr>
        <w:lastRenderedPageBreak/>
        <w:t>DATA COLLECTION FORM</w:t>
      </w:r>
      <w:r w:rsidR="008F4583">
        <w:rPr>
          <w:rFonts w:ascii="Times New Roman" w:hAnsi="Times New Roman" w:eastAsia="Times New Roman"/>
          <w:b/>
          <w:sz w:val="20"/>
          <w:szCs w:val="20"/>
        </w:rPr>
        <w:t xml:space="preserve"> FOR DETAIL SHEET: </w:t>
      </w:r>
      <w:r w:rsidRPr="00331223" w:rsidR="007F37BA">
        <w:rPr>
          <w:rFonts w:asciiTheme="minorHAnsi" w:hAnsiTheme="minorHAnsi" w:cstheme="minorHAnsi"/>
          <w:b/>
          <w:sz w:val="20"/>
          <w:szCs w:val="20"/>
        </w:rPr>
        <w:t>Training 12</w:t>
      </w:r>
      <w:r w:rsidRPr="00331223">
        <w:rPr>
          <w:rFonts w:asciiTheme="minorHAnsi" w:hAnsiTheme="minorHAnsi" w:cstheme="minorHAnsi"/>
          <w:b/>
          <w:sz w:val="20"/>
          <w:szCs w:val="20"/>
        </w:rPr>
        <w:t xml:space="preserve"> </w:t>
      </w:r>
      <w:r w:rsidR="008F4583">
        <w:rPr>
          <w:rFonts w:asciiTheme="minorHAnsi" w:hAnsiTheme="minorHAnsi" w:cstheme="minorHAnsi"/>
          <w:b/>
          <w:sz w:val="20"/>
          <w:szCs w:val="20"/>
        </w:rPr>
        <w:t>–</w:t>
      </w:r>
      <w:r w:rsidRPr="00331223">
        <w:rPr>
          <w:rFonts w:asciiTheme="minorHAnsi" w:hAnsiTheme="minorHAnsi" w:cstheme="minorHAnsi"/>
          <w:b/>
          <w:sz w:val="20"/>
          <w:szCs w:val="20"/>
        </w:rPr>
        <w:t xml:space="preserve"> </w:t>
      </w:r>
      <w:r w:rsidR="008F4583">
        <w:rPr>
          <w:rFonts w:asciiTheme="minorHAnsi" w:hAnsiTheme="minorHAnsi" w:cstheme="minorHAnsi"/>
          <w:b/>
          <w:sz w:val="20"/>
          <w:szCs w:val="20"/>
        </w:rPr>
        <w:t>Long-term Trainees</w:t>
      </w:r>
      <w:bookmarkEnd w:id="654"/>
      <w:bookmarkEnd w:id="655"/>
      <w:r w:rsidRPr="00331223">
        <w:rPr>
          <w:rFonts w:asciiTheme="minorHAnsi" w:hAnsiTheme="minorHAnsi" w:cstheme="minorHAnsi"/>
          <w:b/>
          <w:sz w:val="20"/>
          <w:szCs w:val="20"/>
        </w:rPr>
        <w:t xml:space="preserve"> </w:t>
      </w:r>
    </w:p>
    <w:p w:rsidRPr="00331223" w:rsidR="005C2DD2" w:rsidP="009F79D3" w:rsidRDefault="005C2DD2" w14:paraId="20816DC2" w14:textId="77777777">
      <w:pPr>
        <w:numPr>
          <w:ilvl w:val="0"/>
          <w:numId w:val="68"/>
        </w:numPr>
        <w:shd w:val="clear" w:color="auto" w:fill="FFFFFF"/>
        <w:spacing w:after="240"/>
        <w:rPr>
          <w:rFonts w:eastAsia="Times New Roman" w:asciiTheme="minorHAnsi" w:hAnsiTheme="minorHAnsi" w:cstheme="minorHAnsi"/>
          <w:b/>
          <w:bCs/>
          <w:color w:val="000000"/>
          <w:sz w:val="20"/>
          <w:szCs w:val="20"/>
        </w:rPr>
      </w:pPr>
      <w:r w:rsidRPr="00331223">
        <w:rPr>
          <w:rFonts w:eastAsia="Times New Roman" w:asciiTheme="minorHAnsi" w:hAnsiTheme="minorHAnsi" w:cstheme="minorHAnsi"/>
          <w:b/>
          <w:bCs/>
          <w:color w:val="000000"/>
          <w:sz w:val="20"/>
          <w:szCs w:val="20"/>
        </w:rPr>
        <w:t>2 YEAR FOLLOW-UP</w:t>
      </w:r>
    </w:p>
    <w:p w:rsidRPr="00331223" w:rsidR="005C2DD2" w:rsidP="009E28A4" w:rsidRDefault="005C2DD2" w14:paraId="205C6A0B" w14:textId="7E8E8866">
      <w:pPr>
        <w:shd w:val="clear" w:color="auto" w:fill="FFFFFF"/>
        <w:spacing w:after="240"/>
        <w:ind w:left="720"/>
        <w:rPr>
          <w:rFonts w:eastAsia="Times New Roman" w:asciiTheme="minorHAnsi" w:hAnsiTheme="minorHAnsi" w:cstheme="minorHAnsi"/>
          <w:b/>
          <w:bCs/>
          <w:color w:val="000000"/>
          <w:sz w:val="20"/>
          <w:szCs w:val="20"/>
        </w:rPr>
      </w:pPr>
      <w:r w:rsidRPr="00331223">
        <w:rPr>
          <w:rFonts w:eastAsia="Times New Roman" w:asciiTheme="minorHAnsi" w:hAnsiTheme="minorHAnsi" w:cstheme="minorHAnsi"/>
          <w:b/>
          <w:bCs/>
          <w:color w:val="000000"/>
          <w:sz w:val="20"/>
          <w:szCs w:val="20"/>
        </w:rPr>
        <w:t xml:space="preserve">Numerator: </w:t>
      </w:r>
      <w:r w:rsidRPr="00331223">
        <w:rPr>
          <w:rFonts w:eastAsia="Times New Roman" w:asciiTheme="minorHAnsi" w:hAnsiTheme="minorHAnsi" w:cstheme="minorHAnsi"/>
          <w:color w:val="000000"/>
          <w:sz w:val="20"/>
          <w:szCs w:val="20"/>
        </w:rPr>
        <w:t xml:space="preserve">The number of long-term trainees who have worked in an interdisciplinary manner </w:t>
      </w:r>
      <w:r w:rsidRPr="00331223">
        <w:rPr>
          <w:rFonts w:eastAsia="Times New Roman" w:asciiTheme="minorHAnsi" w:hAnsiTheme="minorHAnsi" w:cstheme="minorHAnsi"/>
          <w:b/>
          <w:color w:val="000000"/>
          <w:sz w:val="20"/>
          <w:szCs w:val="20"/>
          <w:u w:val="single"/>
        </w:rPr>
        <w:t xml:space="preserve">2 </w:t>
      </w:r>
      <w:r w:rsidRPr="00331223">
        <w:rPr>
          <w:rFonts w:eastAsia="Times New Roman" w:asciiTheme="minorHAnsi" w:hAnsiTheme="minorHAnsi" w:cstheme="minorHAnsi"/>
          <w:b/>
          <w:sz w:val="20"/>
          <w:szCs w:val="20"/>
          <w:u w:val="single"/>
        </w:rPr>
        <w:t>years</w:t>
      </w:r>
      <w:r w:rsidRPr="00331223">
        <w:rPr>
          <w:rFonts w:eastAsia="Times New Roman" w:asciiTheme="minorHAnsi" w:hAnsiTheme="minorHAnsi" w:cstheme="minorHAnsi"/>
          <w:sz w:val="20"/>
          <w:szCs w:val="20"/>
        </w:rPr>
        <w:t xml:space="preserve"> following completion of </w:t>
      </w:r>
      <w:r w:rsidRPr="00331223">
        <w:rPr>
          <w:rFonts w:eastAsia="Times New Roman" w:asciiTheme="minorHAnsi" w:hAnsiTheme="minorHAnsi" w:cstheme="minorHAnsi"/>
          <w:color w:val="000000"/>
          <w:sz w:val="20"/>
          <w:szCs w:val="20"/>
        </w:rPr>
        <w:t>an MCHB-funded training program, demonstrating at least one of the interdisciplinary skills listed</w:t>
      </w:r>
      <w:r w:rsidR="00D235AF">
        <w:rPr>
          <w:rFonts w:eastAsia="Times New Roman" w:asciiTheme="minorHAnsi" w:hAnsiTheme="minorHAnsi" w:cstheme="minorHAnsi"/>
          <w:color w:val="000000"/>
          <w:sz w:val="20"/>
          <w:szCs w:val="20"/>
        </w:rPr>
        <w:t xml:space="preserve"> below</w:t>
      </w:r>
      <w:r w:rsidRPr="00331223">
        <w:rPr>
          <w:rFonts w:eastAsia="Times New Roman" w:asciiTheme="minorHAnsi" w:hAnsiTheme="minorHAnsi" w:cstheme="minorHAnsi"/>
          <w:color w:val="000000"/>
          <w:sz w:val="20"/>
          <w:szCs w:val="20"/>
        </w:rPr>
        <w:t>.</w:t>
      </w:r>
    </w:p>
    <w:p w:rsidRPr="00331223" w:rsidR="005C2DD2" w:rsidP="009E28A4" w:rsidRDefault="005C2DD2" w14:paraId="145CF52D" w14:textId="77777777">
      <w:pPr>
        <w:shd w:val="clear" w:color="auto" w:fill="FFFFFF"/>
        <w:spacing w:after="240"/>
        <w:ind w:left="720"/>
        <w:rPr>
          <w:rFonts w:eastAsia="Times New Roman" w:asciiTheme="minorHAnsi" w:hAnsiTheme="minorHAnsi" w:cstheme="minorHAnsi"/>
          <w:b/>
          <w:bCs/>
          <w:color w:val="000000"/>
          <w:sz w:val="20"/>
          <w:szCs w:val="20"/>
        </w:rPr>
      </w:pPr>
      <w:r w:rsidRPr="00331223">
        <w:rPr>
          <w:rFonts w:eastAsia="Times New Roman" w:asciiTheme="minorHAnsi" w:hAnsiTheme="minorHAnsi" w:cstheme="minorHAnsi"/>
          <w:b/>
          <w:bCs/>
          <w:color w:val="000000"/>
          <w:sz w:val="20"/>
          <w:szCs w:val="20"/>
        </w:rPr>
        <w:t xml:space="preserve">Denominator: </w:t>
      </w:r>
      <w:r w:rsidRPr="00331223">
        <w:rPr>
          <w:rFonts w:eastAsia="Times New Roman" w:asciiTheme="minorHAnsi" w:hAnsiTheme="minorHAnsi" w:cstheme="minorHAnsi"/>
          <w:sz w:val="20"/>
          <w:szCs w:val="20"/>
        </w:rPr>
        <w:t xml:space="preserve">The total number of long-term trainees, </w:t>
      </w:r>
      <w:r w:rsidRPr="00331223">
        <w:rPr>
          <w:rFonts w:eastAsia="Times New Roman" w:asciiTheme="minorHAnsi" w:hAnsiTheme="minorHAnsi" w:cstheme="minorHAnsi"/>
          <w:b/>
          <w:color w:val="000000"/>
          <w:sz w:val="20"/>
          <w:szCs w:val="20"/>
          <w:u w:val="single"/>
        </w:rPr>
        <w:t>2 years</w:t>
      </w:r>
      <w:r w:rsidRPr="00331223">
        <w:rPr>
          <w:rFonts w:eastAsia="Times New Roman" w:asciiTheme="minorHAnsi" w:hAnsiTheme="minorHAnsi" w:cstheme="minorHAnsi"/>
          <w:color w:val="000000"/>
          <w:sz w:val="20"/>
          <w:szCs w:val="20"/>
        </w:rPr>
        <w:t xml:space="preserve"> </w:t>
      </w:r>
      <w:r w:rsidRPr="00331223">
        <w:rPr>
          <w:rFonts w:eastAsia="Times New Roman" w:asciiTheme="minorHAnsi" w:hAnsiTheme="minorHAnsi" w:cstheme="minorHAnsi"/>
          <w:sz w:val="20"/>
          <w:szCs w:val="20"/>
        </w:rPr>
        <w:t xml:space="preserve">following completion of </w:t>
      </w:r>
      <w:r w:rsidRPr="00331223">
        <w:rPr>
          <w:rFonts w:eastAsia="Times New Roman" w:asciiTheme="minorHAnsi" w:hAnsiTheme="minorHAnsi" w:cstheme="minorHAnsi"/>
          <w:color w:val="000000"/>
          <w:sz w:val="20"/>
          <w:szCs w:val="20"/>
        </w:rPr>
        <w:t>an MCHB-funded training program, responding to the survey</w:t>
      </w:r>
    </w:p>
    <w:tbl>
      <w:tblPr>
        <w:tblW w:w="0" w:type="auto"/>
        <w:tblLook w:val="04A0" w:firstRow="1" w:lastRow="0" w:firstColumn="1" w:lastColumn="0" w:noHBand="0" w:noVBand="1"/>
      </w:tblPr>
      <w:tblGrid>
        <w:gridCol w:w="7938"/>
        <w:gridCol w:w="1638"/>
      </w:tblGrid>
      <w:tr w:rsidRPr="00331223" w:rsidR="005C2DD2" w:rsidTr="00AF4310" w14:paraId="436E8283" w14:textId="77777777">
        <w:trPr>
          <w:trHeight w:val="401"/>
        </w:trPr>
        <w:tc>
          <w:tcPr>
            <w:tcW w:w="7938" w:type="dxa"/>
            <w:shd w:val="clear" w:color="auto" w:fill="auto"/>
          </w:tcPr>
          <w:p w:rsidRPr="00331223" w:rsidR="005C2DD2" w:rsidP="005C2DD2" w:rsidRDefault="005C2DD2" w14:paraId="4D367645" w14:textId="77777777">
            <w:pPr>
              <w:shd w:val="clear" w:color="auto" w:fill="FFFFFF"/>
              <w:spacing w:before="60" w:after="60"/>
              <w:rPr>
                <w:rFonts w:eastAsia="Times New Roman" w:asciiTheme="minorHAnsi" w:hAnsiTheme="minorHAnsi" w:cstheme="minorHAnsi"/>
                <w:bCs/>
                <w:color w:val="000000"/>
                <w:sz w:val="20"/>
                <w:szCs w:val="20"/>
              </w:rPr>
            </w:pPr>
            <w:r w:rsidRPr="00331223">
              <w:rPr>
                <w:rFonts w:eastAsia="Times New Roman" w:asciiTheme="minorHAnsi" w:hAnsiTheme="minorHAnsi" w:cstheme="minorHAnsi"/>
                <w:sz w:val="20"/>
                <w:szCs w:val="20"/>
              </w:rPr>
              <w:t xml:space="preserve">The total number of long-term trainees, </w:t>
            </w:r>
            <w:r w:rsidRPr="00331223">
              <w:rPr>
                <w:rFonts w:eastAsia="Times New Roman" w:asciiTheme="minorHAnsi" w:hAnsiTheme="minorHAnsi" w:cstheme="minorHAnsi"/>
                <w:b/>
                <w:sz w:val="20"/>
                <w:szCs w:val="20"/>
                <w:u w:val="single"/>
              </w:rPr>
              <w:t>2 years</w:t>
            </w:r>
            <w:r w:rsidRPr="00331223">
              <w:rPr>
                <w:rFonts w:eastAsia="Times New Roman" w:asciiTheme="minorHAnsi" w:hAnsiTheme="minorHAnsi" w:cstheme="minorHAnsi"/>
                <w:sz w:val="20"/>
                <w:szCs w:val="20"/>
              </w:rPr>
              <w:t xml:space="preserve"> following program completion</w:t>
            </w:r>
          </w:p>
        </w:tc>
        <w:tc>
          <w:tcPr>
            <w:tcW w:w="1638" w:type="dxa"/>
            <w:shd w:val="clear" w:color="auto" w:fill="auto"/>
            <w:vAlign w:val="bottom"/>
          </w:tcPr>
          <w:p w:rsidRPr="00331223" w:rsidR="005C2DD2" w:rsidP="005C2DD2" w:rsidRDefault="005C2DD2" w14:paraId="3D641460" w14:textId="77777777">
            <w:pPr>
              <w:spacing w:after="120"/>
              <w:jc w:val="center"/>
              <w:rPr>
                <w:rFonts w:eastAsia="Times New Roman" w:asciiTheme="minorHAnsi" w:hAnsiTheme="minorHAnsi" w:cstheme="minorHAnsi"/>
                <w:sz w:val="20"/>
                <w:szCs w:val="20"/>
              </w:rPr>
            </w:pPr>
            <w:r w:rsidRPr="00331223">
              <w:rPr>
                <w:rFonts w:eastAsia="Times New Roman" w:asciiTheme="minorHAnsi" w:hAnsiTheme="minorHAnsi" w:cstheme="minorHAnsi"/>
                <w:sz w:val="20"/>
                <w:szCs w:val="20"/>
              </w:rPr>
              <w:t>_________</w:t>
            </w:r>
          </w:p>
        </w:tc>
      </w:tr>
      <w:tr w:rsidRPr="00331223" w:rsidR="005C2DD2" w:rsidTr="00AF4310" w14:paraId="5CC9416B" w14:textId="77777777">
        <w:trPr>
          <w:trHeight w:val="446"/>
        </w:trPr>
        <w:tc>
          <w:tcPr>
            <w:tcW w:w="7938" w:type="dxa"/>
            <w:shd w:val="clear" w:color="auto" w:fill="auto"/>
          </w:tcPr>
          <w:p w:rsidRPr="00331223" w:rsidR="005C2DD2" w:rsidP="005C2DD2" w:rsidRDefault="005C2DD2" w14:paraId="0191BB0D" w14:textId="77777777">
            <w:pPr>
              <w:shd w:val="clear" w:color="auto" w:fill="FFFFFF"/>
              <w:spacing w:before="60" w:after="60"/>
              <w:rPr>
                <w:rFonts w:eastAsia="Times New Roman" w:asciiTheme="minorHAnsi" w:hAnsiTheme="minorHAnsi" w:cstheme="minorHAnsi"/>
                <w:b/>
                <w:bCs/>
                <w:color w:val="000000"/>
                <w:sz w:val="20"/>
                <w:szCs w:val="20"/>
              </w:rPr>
            </w:pPr>
            <w:r w:rsidRPr="00331223">
              <w:rPr>
                <w:rFonts w:eastAsia="Times New Roman" w:asciiTheme="minorHAnsi" w:hAnsiTheme="minorHAnsi" w:cstheme="minorHAnsi"/>
                <w:sz w:val="20"/>
                <w:szCs w:val="20"/>
              </w:rPr>
              <w:t>The total number of program completers lost to follow-up</w:t>
            </w:r>
            <w:r w:rsidRPr="00331223">
              <w:rPr>
                <w:rFonts w:eastAsia="Times New Roman" w:asciiTheme="minorHAnsi" w:hAnsiTheme="minorHAnsi" w:cstheme="minorHAnsi"/>
                <w:sz w:val="20"/>
                <w:szCs w:val="20"/>
              </w:rPr>
              <w:tab/>
            </w:r>
          </w:p>
        </w:tc>
        <w:tc>
          <w:tcPr>
            <w:tcW w:w="1638" w:type="dxa"/>
            <w:shd w:val="clear" w:color="auto" w:fill="auto"/>
          </w:tcPr>
          <w:p w:rsidRPr="00331223" w:rsidR="005C2DD2" w:rsidP="005C2DD2" w:rsidRDefault="005C2DD2" w14:paraId="4EC1A4EF" w14:textId="77777777">
            <w:pPr>
              <w:jc w:val="center"/>
              <w:rPr>
                <w:rFonts w:eastAsia="Times New Roman" w:asciiTheme="minorHAnsi" w:hAnsiTheme="minorHAnsi" w:cstheme="minorHAnsi"/>
                <w:sz w:val="20"/>
                <w:szCs w:val="20"/>
              </w:rPr>
            </w:pPr>
            <w:r w:rsidRPr="00331223">
              <w:rPr>
                <w:rFonts w:eastAsia="Times New Roman" w:asciiTheme="minorHAnsi" w:hAnsiTheme="minorHAnsi" w:cstheme="minorHAnsi"/>
                <w:sz w:val="20"/>
                <w:szCs w:val="20"/>
              </w:rPr>
              <w:t>_________</w:t>
            </w:r>
          </w:p>
          <w:p w:rsidRPr="00331223" w:rsidR="005C2DD2" w:rsidP="005C2DD2" w:rsidRDefault="005C2DD2" w14:paraId="75E13C0A" w14:textId="77777777">
            <w:pPr>
              <w:spacing w:after="120"/>
              <w:jc w:val="center"/>
              <w:rPr>
                <w:rFonts w:eastAsia="Times New Roman" w:asciiTheme="minorHAnsi" w:hAnsiTheme="minorHAnsi" w:cstheme="minorHAnsi"/>
                <w:sz w:val="20"/>
                <w:szCs w:val="20"/>
              </w:rPr>
            </w:pPr>
          </w:p>
        </w:tc>
      </w:tr>
      <w:tr w:rsidRPr="00331223" w:rsidR="005C2DD2" w:rsidTr="00AF4310" w14:paraId="3A99621E" w14:textId="77777777">
        <w:trPr>
          <w:trHeight w:val="509"/>
        </w:trPr>
        <w:tc>
          <w:tcPr>
            <w:tcW w:w="7938" w:type="dxa"/>
            <w:shd w:val="clear" w:color="auto" w:fill="auto"/>
          </w:tcPr>
          <w:p w:rsidRPr="00331223" w:rsidR="005C2DD2" w:rsidP="005C2DD2" w:rsidRDefault="005C2DD2" w14:paraId="2FDF9464" w14:textId="77777777">
            <w:pPr>
              <w:shd w:val="clear" w:color="auto" w:fill="FFFFFF"/>
              <w:spacing w:before="60" w:after="60"/>
              <w:rPr>
                <w:rFonts w:eastAsia="Times New Roman" w:asciiTheme="minorHAnsi" w:hAnsiTheme="minorHAnsi" w:cstheme="minorHAnsi"/>
                <w:bCs/>
                <w:color w:val="000000"/>
                <w:sz w:val="20"/>
                <w:szCs w:val="20"/>
              </w:rPr>
            </w:pPr>
            <w:r w:rsidRPr="00331223">
              <w:rPr>
                <w:rFonts w:eastAsia="Times New Roman" w:asciiTheme="minorHAnsi" w:hAnsiTheme="minorHAnsi" w:cstheme="minorHAnsi"/>
                <w:bCs/>
                <w:color w:val="000000"/>
                <w:sz w:val="20"/>
                <w:szCs w:val="20"/>
              </w:rPr>
              <w:t>Number of respondents (Denominator)</w:t>
            </w:r>
          </w:p>
        </w:tc>
        <w:tc>
          <w:tcPr>
            <w:tcW w:w="1638" w:type="dxa"/>
            <w:shd w:val="clear" w:color="auto" w:fill="auto"/>
            <w:vAlign w:val="bottom"/>
          </w:tcPr>
          <w:p w:rsidRPr="00331223" w:rsidR="005C2DD2" w:rsidP="005C2DD2" w:rsidRDefault="005C2DD2" w14:paraId="2F4C9719" w14:textId="77777777">
            <w:pPr>
              <w:jc w:val="center"/>
              <w:rPr>
                <w:rFonts w:eastAsia="Times New Roman" w:asciiTheme="minorHAnsi" w:hAnsiTheme="minorHAnsi" w:cstheme="minorHAnsi"/>
                <w:sz w:val="20"/>
                <w:szCs w:val="20"/>
              </w:rPr>
            </w:pPr>
            <w:r w:rsidRPr="00331223">
              <w:rPr>
                <w:rFonts w:eastAsia="Times New Roman" w:asciiTheme="minorHAnsi" w:hAnsiTheme="minorHAnsi" w:cstheme="minorHAnsi"/>
                <w:sz w:val="20"/>
                <w:szCs w:val="20"/>
              </w:rPr>
              <w:t>_________</w:t>
            </w:r>
          </w:p>
          <w:p w:rsidRPr="00331223" w:rsidR="005C2DD2" w:rsidP="005C2DD2" w:rsidRDefault="005C2DD2" w14:paraId="284D5A99" w14:textId="77777777">
            <w:pPr>
              <w:spacing w:after="120"/>
              <w:jc w:val="center"/>
              <w:rPr>
                <w:rFonts w:eastAsia="Times New Roman" w:asciiTheme="minorHAnsi" w:hAnsiTheme="minorHAnsi" w:cstheme="minorHAnsi"/>
                <w:sz w:val="20"/>
                <w:szCs w:val="20"/>
              </w:rPr>
            </w:pPr>
          </w:p>
        </w:tc>
      </w:tr>
      <w:tr w:rsidRPr="00331223" w:rsidR="005C2DD2" w:rsidTr="00AF4310" w14:paraId="2D95401D" w14:textId="77777777">
        <w:trPr>
          <w:trHeight w:val="959"/>
        </w:trPr>
        <w:tc>
          <w:tcPr>
            <w:tcW w:w="7938" w:type="dxa"/>
            <w:shd w:val="clear" w:color="auto" w:fill="auto"/>
          </w:tcPr>
          <w:p w:rsidRPr="00331223" w:rsidR="005C2DD2" w:rsidDel="00AC40F8" w:rsidP="005C2DD2" w:rsidRDefault="005C2DD2" w14:paraId="2955FE21" w14:textId="77777777">
            <w:pPr>
              <w:shd w:val="clear" w:color="auto" w:fill="FFFFFF"/>
              <w:spacing w:before="60" w:after="60"/>
              <w:rPr>
                <w:rFonts w:eastAsia="Times New Roman" w:asciiTheme="minorHAnsi" w:hAnsiTheme="minorHAnsi" w:cstheme="minorHAnsi"/>
                <w:b/>
                <w:bCs/>
                <w:color w:val="000000"/>
                <w:sz w:val="20"/>
                <w:szCs w:val="20"/>
              </w:rPr>
            </w:pPr>
            <w:r w:rsidRPr="00331223">
              <w:rPr>
                <w:rFonts w:eastAsia="Times New Roman" w:asciiTheme="minorHAnsi" w:hAnsiTheme="minorHAnsi" w:cstheme="minorHAnsi"/>
                <w:color w:val="000000"/>
                <w:sz w:val="20"/>
                <w:szCs w:val="20"/>
              </w:rPr>
              <w:t xml:space="preserve">The number of long-term trainees who have worked in an interdisciplinary manner </w:t>
            </w:r>
            <w:r w:rsidRPr="00331223">
              <w:rPr>
                <w:rFonts w:eastAsia="Times New Roman" w:asciiTheme="minorHAnsi" w:hAnsiTheme="minorHAnsi" w:cstheme="minorHAnsi"/>
                <w:b/>
                <w:color w:val="000000"/>
                <w:sz w:val="20"/>
                <w:szCs w:val="20"/>
                <w:u w:val="single"/>
              </w:rPr>
              <w:t xml:space="preserve">2 </w:t>
            </w:r>
            <w:r w:rsidRPr="00331223">
              <w:rPr>
                <w:rFonts w:eastAsia="Times New Roman" w:asciiTheme="minorHAnsi" w:hAnsiTheme="minorHAnsi" w:cstheme="minorHAnsi"/>
                <w:b/>
                <w:sz w:val="20"/>
                <w:szCs w:val="20"/>
                <w:u w:val="single"/>
              </w:rPr>
              <w:t>years</w:t>
            </w:r>
            <w:r w:rsidRPr="00331223">
              <w:rPr>
                <w:rFonts w:eastAsia="Times New Roman" w:asciiTheme="minorHAnsi" w:hAnsiTheme="minorHAnsi" w:cstheme="minorHAnsi"/>
                <w:sz w:val="20"/>
                <w:szCs w:val="20"/>
              </w:rPr>
              <w:t xml:space="preserve"> following completion of </w:t>
            </w:r>
            <w:r w:rsidRPr="00331223">
              <w:rPr>
                <w:rFonts w:eastAsia="Times New Roman" w:asciiTheme="minorHAnsi" w:hAnsiTheme="minorHAnsi" w:cstheme="minorHAnsi"/>
                <w:color w:val="000000"/>
                <w:sz w:val="20"/>
                <w:szCs w:val="20"/>
              </w:rPr>
              <w:t>an MCHB-funded training program, demonstrating at least one of the interdisciplinary skills listed</w:t>
            </w:r>
          </w:p>
        </w:tc>
        <w:tc>
          <w:tcPr>
            <w:tcW w:w="1638" w:type="dxa"/>
            <w:shd w:val="clear" w:color="auto" w:fill="auto"/>
            <w:vAlign w:val="bottom"/>
          </w:tcPr>
          <w:p w:rsidRPr="00331223" w:rsidR="005C2DD2" w:rsidP="005C2DD2" w:rsidRDefault="005C2DD2" w14:paraId="6302FAAC" w14:textId="77777777">
            <w:pPr>
              <w:jc w:val="center"/>
              <w:rPr>
                <w:rFonts w:eastAsia="Times New Roman" w:asciiTheme="minorHAnsi" w:hAnsiTheme="minorHAnsi" w:cstheme="minorHAnsi"/>
                <w:sz w:val="20"/>
                <w:szCs w:val="20"/>
              </w:rPr>
            </w:pPr>
            <w:r w:rsidRPr="00331223">
              <w:rPr>
                <w:rFonts w:eastAsia="Times New Roman" w:asciiTheme="minorHAnsi" w:hAnsiTheme="minorHAnsi" w:cstheme="minorHAnsi"/>
                <w:sz w:val="20"/>
                <w:szCs w:val="20"/>
              </w:rPr>
              <w:t>_________</w:t>
            </w:r>
          </w:p>
          <w:p w:rsidRPr="00331223" w:rsidR="005C2DD2" w:rsidP="005C2DD2" w:rsidRDefault="005C2DD2" w14:paraId="04578BA7" w14:textId="77777777">
            <w:pPr>
              <w:spacing w:after="120"/>
              <w:jc w:val="center"/>
              <w:rPr>
                <w:rFonts w:eastAsia="Times New Roman" w:asciiTheme="minorHAnsi" w:hAnsiTheme="minorHAnsi" w:cstheme="minorHAnsi"/>
                <w:sz w:val="20"/>
                <w:szCs w:val="20"/>
              </w:rPr>
            </w:pPr>
          </w:p>
        </w:tc>
      </w:tr>
      <w:tr w:rsidRPr="00331223" w:rsidR="005C2DD2" w:rsidTr="00AF4310" w14:paraId="56F4642E" w14:textId="77777777">
        <w:trPr>
          <w:trHeight w:val="509"/>
        </w:trPr>
        <w:tc>
          <w:tcPr>
            <w:tcW w:w="7938" w:type="dxa"/>
            <w:shd w:val="clear" w:color="auto" w:fill="auto"/>
          </w:tcPr>
          <w:p w:rsidRPr="00331223" w:rsidR="005C2DD2" w:rsidP="005C2DD2" w:rsidRDefault="005C2DD2" w14:paraId="51C96616" w14:textId="77777777">
            <w:pPr>
              <w:spacing w:before="60"/>
              <w:rPr>
                <w:rFonts w:eastAsia="Arial" w:asciiTheme="minorHAnsi" w:hAnsiTheme="minorHAnsi" w:cstheme="minorHAnsi"/>
                <w:sz w:val="20"/>
                <w:szCs w:val="20"/>
              </w:rPr>
            </w:pPr>
            <w:r w:rsidRPr="00331223" w:rsidDel="00F854B3">
              <w:rPr>
                <w:rFonts w:eastAsia="Times New Roman" w:asciiTheme="minorHAnsi" w:hAnsiTheme="minorHAnsi" w:cstheme="minorHAnsi"/>
                <w:sz w:val="20"/>
                <w:szCs w:val="20"/>
              </w:rPr>
              <w:t>The total number of program completers lost to follow-up</w:t>
            </w:r>
          </w:p>
        </w:tc>
        <w:tc>
          <w:tcPr>
            <w:tcW w:w="1638" w:type="dxa"/>
            <w:shd w:val="clear" w:color="auto" w:fill="auto"/>
          </w:tcPr>
          <w:p w:rsidRPr="00331223" w:rsidR="005C2DD2" w:rsidP="005C2DD2" w:rsidRDefault="00AF4310" w14:paraId="365E33C2" w14:textId="77777777">
            <w:pPr>
              <w:jc w:val="center"/>
              <w:rPr>
                <w:rFonts w:eastAsia="Arial" w:asciiTheme="minorHAnsi" w:hAnsiTheme="minorHAnsi" w:cstheme="minorHAnsi"/>
                <w:sz w:val="20"/>
                <w:szCs w:val="20"/>
              </w:rPr>
            </w:pPr>
            <w:r w:rsidRPr="00331223">
              <w:rPr>
                <w:rFonts w:eastAsia="Times New Roman" w:asciiTheme="minorHAnsi" w:hAnsiTheme="minorHAnsi" w:cstheme="minorHAnsi"/>
                <w:sz w:val="20"/>
                <w:szCs w:val="20"/>
              </w:rPr>
              <w:t>_________</w:t>
            </w:r>
          </w:p>
        </w:tc>
      </w:tr>
      <w:tr w:rsidRPr="00331223" w:rsidR="005C2DD2" w:rsidTr="00331223" w14:paraId="6804FA28" w14:textId="77777777">
        <w:tc>
          <w:tcPr>
            <w:tcW w:w="7938" w:type="dxa"/>
            <w:shd w:val="clear" w:color="auto" w:fill="auto"/>
          </w:tcPr>
          <w:p w:rsidRPr="00331223" w:rsidR="005C2DD2" w:rsidP="005C2DD2" w:rsidRDefault="005C2DD2" w14:paraId="78B41638" w14:textId="77777777">
            <w:pPr>
              <w:rPr>
                <w:rFonts w:eastAsia="Times New Roman" w:asciiTheme="minorHAnsi" w:hAnsiTheme="minorHAnsi" w:cstheme="minorHAnsi"/>
                <w:sz w:val="20"/>
                <w:szCs w:val="20"/>
              </w:rPr>
            </w:pPr>
            <w:r w:rsidRPr="00331223">
              <w:rPr>
                <w:rFonts w:eastAsia="Times New Roman" w:asciiTheme="minorHAnsi" w:hAnsiTheme="minorHAnsi" w:cstheme="minorHAnsi"/>
                <w:sz w:val="20"/>
                <w:szCs w:val="20"/>
              </w:rPr>
              <w:t>Percent of long-term trainees (</w:t>
            </w:r>
            <w:r w:rsidRPr="00331223">
              <w:rPr>
                <w:rFonts w:eastAsia="Times New Roman" w:asciiTheme="minorHAnsi" w:hAnsiTheme="minorHAnsi" w:cstheme="minorHAnsi"/>
                <w:b/>
                <w:sz w:val="20"/>
                <w:szCs w:val="20"/>
                <w:u w:val="single"/>
              </w:rPr>
              <w:t>2 years</w:t>
            </w:r>
            <w:r w:rsidRPr="00331223">
              <w:rPr>
                <w:rFonts w:eastAsia="Times New Roman" w:asciiTheme="minorHAnsi" w:hAnsiTheme="minorHAnsi" w:cstheme="minorHAnsi"/>
                <w:sz w:val="20"/>
                <w:szCs w:val="20"/>
              </w:rPr>
              <w:t xml:space="preserve"> post program completion) who have worked in an interdisciplinary manner, demonstrating </w:t>
            </w:r>
            <w:r w:rsidRPr="00331223">
              <w:rPr>
                <w:rFonts w:eastAsia="Times New Roman" w:asciiTheme="minorHAnsi" w:hAnsiTheme="minorHAnsi" w:cstheme="minorHAnsi"/>
                <w:b/>
                <w:sz w:val="20"/>
                <w:szCs w:val="20"/>
              </w:rPr>
              <w:t>at least one</w:t>
            </w:r>
            <w:r w:rsidRPr="00331223">
              <w:rPr>
                <w:rFonts w:eastAsia="Times New Roman" w:asciiTheme="minorHAnsi" w:hAnsiTheme="minorHAnsi" w:cstheme="minorHAnsi"/>
                <w:sz w:val="20"/>
                <w:szCs w:val="20"/>
              </w:rPr>
              <w:t xml:space="preserve"> of the following interdisciplinary skills:</w:t>
            </w:r>
          </w:p>
          <w:p w:rsidRPr="00331223" w:rsidR="005C2DD2" w:rsidP="005C2DD2" w:rsidRDefault="005C2DD2" w14:paraId="2FC5568F" w14:textId="77777777">
            <w:pPr>
              <w:rPr>
                <w:rFonts w:eastAsia="Times New Roman" w:asciiTheme="minorHAnsi" w:hAnsiTheme="minorHAnsi" w:cstheme="minorHAnsi"/>
                <w:sz w:val="20"/>
                <w:szCs w:val="20"/>
              </w:rPr>
            </w:pPr>
          </w:p>
        </w:tc>
        <w:tc>
          <w:tcPr>
            <w:tcW w:w="1638" w:type="dxa"/>
            <w:shd w:val="clear" w:color="auto" w:fill="auto"/>
          </w:tcPr>
          <w:p w:rsidRPr="00331223" w:rsidR="005C2DD2" w:rsidP="005C2DD2" w:rsidRDefault="005C2DD2" w14:paraId="40967B4C" w14:textId="5EBBE1A2">
            <w:pPr>
              <w:jc w:val="center"/>
              <w:rPr>
                <w:rFonts w:eastAsia="Arial" w:asciiTheme="minorHAnsi" w:hAnsiTheme="minorHAnsi" w:cstheme="minorHAnsi"/>
                <w:sz w:val="20"/>
                <w:szCs w:val="20"/>
              </w:rPr>
            </w:pPr>
            <w:r w:rsidRPr="00331223">
              <w:rPr>
                <w:rFonts w:eastAsia="Times New Roman" w:asciiTheme="minorHAnsi" w:hAnsiTheme="minorHAnsi" w:cstheme="minorHAnsi"/>
                <w:sz w:val="20"/>
                <w:szCs w:val="20"/>
              </w:rPr>
              <w:t>________%</w:t>
            </w:r>
          </w:p>
        </w:tc>
      </w:tr>
      <w:tr w:rsidRPr="00331223" w:rsidR="005C2DD2" w:rsidTr="00331223" w14:paraId="595606F4" w14:textId="77777777">
        <w:tc>
          <w:tcPr>
            <w:tcW w:w="7938" w:type="dxa"/>
            <w:shd w:val="clear" w:color="auto" w:fill="auto"/>
          </w:tcPr>
          <w:p w:rsidRPr="00331223" w:rsidR="005C2DD2" w:rsidP="005C2DD2" w:rsidRDefault="005C2DD2" w14:paraId="21FDD1C9" w14:textId="77777777">
            <w:pPr>
              <w:spacing w:before="60" w:after="60"/>
              <w:ind w:left="432"/>
              <w:rPr>
                <w:rFonts w:eastAsia="Times New Roman" w:asciiTheme="minorHAnsi" w:hAnsiTheme="minorHAnsi" w:cstheme="minorHAnsi"/>
                <w:sz w:val="20"/>
                <w:szCs w:val="20"/>
              </w:rPr>
            </w:pPr>
            <w:r w:rsidRPr="00331223">
              <w:rPr>
                <w:rFonts w:eastAsia="Times New Roman" w:asciiTheme="minorHAnsi" w:hAnsiTheme="minorHAnsi" w:cstheme="minorHAnsi"/>
                <w:b/>
                <w:sz w:val="20"/>
                <w:szCs w:val="20"/>
              </w:rPr>
              <w:t>Sought input</w:t>
            </w:r>
            <w:r w:rsidRPr="00331223">
              <w:rPr>
                <w:rFonts w:eastAsia="Times New Roman" w:asciiTheme="minorHAnsi" w:hAnsiTheme="minorHAnsi" w:cstheme="minorHAnsi"/>
                <w:sz w:val="20"/>
                <w:szCs w:val="20"/>
              </w:rPr>
              <w:t xml:space="preserve"> or information from other professions or disciplines to address a need in your work</w:t>
            </w:r>
          </w:p>
        </w:tc>
        <w:tc>
          <w:tcPr>
            <w:tcW w:w="1638" w:type="dxa"/>
            <w:shd w:val="clear" w:color="auto" w:fill="auto"/>
          </w:tcPr>
          <w:p w:rsidRPr="00331223" w:rsidR="005C2DD2" w:rsidP="005C2DD2" w:rsidRDefault="005C2DD2" w14:paraId="2165CC29" w14:textId="77777777">
            <w:pPr>
              <w:jc w:val="center"/>
              <w:rPr>
                <w:rFonts w:eastAsia="Arial" w:asciiTheme="minorHAnsi" w:hAnsiTheme="minorHAnsi" w:cstheme="minorHAnsi"/>
                <w:sz w:val="20"/>
                <w:szCs w:val="20"/>
              </w:rPr>
            </w:pPr>
            <w:r w:rsidRPr="00331223">
              <w:rPr>
                <w:rFonts w:eastAsia="Times New Roman" w:asciiTheme="minorHAnsi" w:hAnsiTheme="minorHAnsi" w:cstheme="minorHAnsi"/>
                <w:sz w:val="20"/>
                <w:szCs w:val="20"/>
              </w:rPr>
              <w:t>________%</w:t>
            </w:r>
          </w:p>
        </w:tc>
      </w:tr>
      <w:tr w:rsidRPr="00331223" w:rsidR="005C2DD2" w:rsidTr="00331223" w14:paraId="4BFFEBBE" w14:textId="77777777">
        <w:tc>
          <w:tcPr>
            <w:tcW w:w="7938" w:type="dxa"/>
            <w:shd w:val="clear" w:color="auto" w:fill="auto"/>
          </w:tcPr>
          <w:p w:rsidRPr="00331223" w:rsidR="005C2DD2" w:rsidP="005C2DD2" w:rsidRDefault="005C2DD2" w14:paraId="5455921C" w14:textId="77777777">
            <w:pPr>
              <w:spacing w:before="60" w:after="60"/>
              <w:ind w:left="432"/>
              <w:rPr>
                <w:rFonts w:eastAsia="Arial" w:asciiTheme="minorHAnsi" w:hAnsiTheme="minorHAnsi" w:cstheme="minorHAnsi"/>
                <w:sz w:val="20"/>
                <w:szCs w:val="20"/>
              </w:rPr>
            </w:pPr>
            <w:r w:rsidRPr="00331223">
              <w:rPr>
                <w:rFonts w:eastAsia="Times New Roman" w:asciiTheme="minorHAnsi" w:hAnsiTheme="minorHAnsi" w:cstheme="minorHAnsi"/>
                <w:b/>
                <w:sz w:val="20"/>
                <w:szCs w:val="20"/>
              </w:rPr>
              <w:t>Provided input</w:t>
            </w:r>
            <w:r w:rsidRPr="00331223">
              <w:rPr>
                <w:rFonts w:eastAsia="Times New Roman" w:asciiTheme="minorHAnsi" w:hAnsiTheme="minorHAnsi" w:cstheme="minorHAnsi"/>
                <w:sz w:val="20"/>
                <w:szCs w:val="20"/>
              </w:rPr>
              <w:t xml:space="preserve"> or information to other professions or disciplines.</w:t>
            </w:r>
          </w:p>
        </w:tc>
        <w:tc>
          <w:tcPr>
            <w:tcW w:w="1638" w:type="dxa"/>
            <w:shd w:val="clear" w:color="auto" w:fill="auto"/>
          </w:tcPr>
          <w:p w:rsidRPr="00331223" w:rsidR="005C2DD2" w:rsidP="005C2DD2" w:rsidRDefault="005C2DD2" w14:paraId="71D32358" w14:textId="77777777">
            <w:pPr>
              <w:jc w:val="center"/>
              <w:rPr>
                <w:rFonts w:eastAsia="Arial" w:asciiTheme="minorHAnsi" w:hAnsiTheme="minorHAnsi" w:cstheme="minorHAnsi"/>
                <w:sz w:val="20"/>
                <w:szCs w:val="20"/>
              </w:rPr>
            </w:pPr>
            <w:r w:rsidRPr="00331223">
              <w:rPr>
                <w:rFonts w:eastAsia="Times New Roman" w:asciiTheme="minorHAnsi" w:hAnsiTheme="minorHAnsi" w:cstheme="minorHAnsi"/>
                <w:sz w:val="20"/>
                <w:szCs w:val="20"/>
              </w:rPr>
              <w:t>________%</w:t>
            </w:r>
          </w:p>
        </w:tc>
      </w:tr>
      <w:tr w:rsidRPr="00331223" w:rsidR="005C2DD2" w:rsidTr="00331223" w14:paraId="213A3BD5" w14:textId="77777777">
        <w:tc>
          <w:tcPr>
            <w:tcW w:w="7938" w:type="dxa"/>
            <w:shd w:val="clear" w:color="auto" w:fill="auto"/>
          </w:tcPr>
          <w:p w:rsidRPr="00331223" w:rsidR="005C2DD2" w:rsidP="005C2DD2" w:rsidRDefault="005C2DD2" w14:paraId="3403ACC5" w14:textId="77777777">
            <w:pPr>
              <w:spacing w:before="60" w:after="60"/>
              <w:ind w:left="432"/>
              <w:rPr>
                <w:rFonts w:eastAsia="Times New Roman" w:asciiTheme="minorHAnsi" w:hAnsiTheme="minorHAnsi" w:cstheme="minorHAnsi"/>
                <w:sz w:val="20"/>
                <w:szCs w:val="20"/>
              </w:rPr>
            </w:pPr>
            <w:r w:rsidRPr="00331223">
              <w:rPr>
                <w:rFonts w:eastAsia="Times New Roman" w:asciiTheme="minorHAnsi" w:hAnsiTheme="minorHAnsi" w:cstheme="minorHAnsi"/>
                <w:b/>
                <w:sz w:val="20"/>
                <w:szCs w:val="20"/>
              </w:rPr>
              <w:t>Developed a shared vision</w:t>
            </w:r>
            <w:r w:rsidRPr="00331223">
              <w:rPr>
                <w:rFonts w:eastAsia="Times New Roman" w:asciiTheme="minorHAnsi" w:hAnsiTheme="minorHAnsi" w:cstheme="minorHAnsi"/>
                <w:sz w:val="20"/>
                <w:szCs w:val="20"/>
              </w:rPr>
              <w:t>, roles and responsibilities within an interdisciplinary group.</w:t>
            </w:r>
          </w:p>
        </w:tc>
        <w:tc>
          <w:tcPr>
            <w:tcW w:w="1638" w:type="dxa"/>
            <w:shd w:val="clear" w:color="auto" w:fill="auto"/>
          </w:tcPr>
          <w:p w:rsidRPr="00331223" w:rsidR="005C2DD2" w:rsidP="005C2DD2" w:rsidRDefault="005C2DD2" w14:paraId="0C07C5C1" w14:textId="77777777">
            <w:pPr>
              <w:jc w:val="center"/>
              <w:rPr>
                <w:rFonts w:eastAsia="Arial" w:asciiTheme="minorHAnsi" w:hAnsiTheme="minorHAnsi" w:cstheme="minorHAnsi"/>
                <w:sz w:val="20"/>
                <w:szCs w:val="20"/>
              </w:rPr>
            </w:pPr>
            <w:r w:rsidRPr="00331223">
              <w:rPr>
                <w:rFonts w:eastAsia="Times New Roman" w:asciiTheme="minorHAnsi" w:hAnsiTheme="minorHAnsi" w:cstheme="minorHAnsi"/>
                <w:sz w:val="20"/>
                <w:szCs w:val="20"/>
              </w:rPr>
              <w:t>________%</w:t>
            </w:r>
          </w:p>
        </w:tc>
      </w:tr>
      <w:tr w:rsidRPr="00331223" w:rsidR="005C2DD2" w:rsidTr="00331223" w14:paraId="017224F8" w14:textId="77777777">
        <w:tc>
          <w:tcPr>
            <w:tcW w:w="7938" w:type="dxa"/>
            <w:shd w:val="clear" w:color="auto" w:fill="auto"/>
          </w:tcPr>
          <w:p w:rsidRPr="00331223" w:rsidR="005C2DD2" w:rsidP="00D235AF" w:rsidRDefault="005C2DD2" w14:paraId="52160F21" w14:textId="5D302BFC">
            <w:pPr>
              <w:spacing w:before="60" w:after="60"/>
              <w:ind w:left="432"/>
              <w:rPr>
                <w:rFonts w:eastAsia="Times New Roman" w:asciiTheme="minorHAnsi" w:hAnsiTheme="minorHAnsi" w:cstheme="minorHAnsi"/>
                <w:sz w:val="20"/>
                <w:szCs w:val="20"/>
              </w:rPr>
            </w:pPr>
            <w:r w:rsidRPr="00331223">
              <w:rPr>
                <w:rFonts w:eastAsia="Times New Roman" w:asciiTheme="minorHAnsi" w:hAnsiTheme="minorHAnsi" w:cstheme="minorHAnsi"/>
                <w:b/>
                <w:sz w:val="20"/>
                <w:szCs w:val="20"/>
              </w:rPr>
              <w:t>Utilized information</w:t>
            </w:r>
            <w:r w:rsidRPr="00331223">
              <w:rPr>
                <w:rFonts w:eastAsia="Times New Roman" w:asciiTheme="minorHAnsi" w:hAnsiTheme="minorHAnsi" w:cstheme="minorHAnsi"/>
                <w:sz w:val="20"/>
                <w:szCs w:val="20"/>
              </w:rPr>
              <w:t xml:space="preserve"> to develop a coordinated, prioritized plan across disciplines to address a need in your work</w:t>
            </w:r>
          </w:p>
        </w:tc>
        <w:tc>
          <w:tcPr>
            <w:tcW w:w="1638" w:type="dxa"/>
            <w:shd w:val="clear" w:color="auto" w:fill="auto"/>
          </w:tcPr>
          <w:p w:rsidRPr="00331223" w:rsidR="005C2DD2" w:rsidP="005C2DD2" w:rsidRDefault="005C2DD2" w14:paraId="334F3A08" w14:textId="77777777">
            <w:pPr>
              <w:jc w:val="center"/>
              <w:rPr>
                <w:rFonts w:eastAsia="Arial" w:asciiTheme="minorHAnsi" w:hAnsiTheme="minorHAnsi" w:cstheme="minorHAnsi"/>
                <w:sz w:val="20"/>
                <w:szCs w:val="20"/>
              </w:rPr>
            </w:pPr>
            <w:r w:rsidRPr="00331223">
              <w:rPr>
                <w:rFonts w:eastAsia="Times New Roman" w:asciiTheme="minorHAnsi" w:hAnsiTheme="minorHAnsi" w:cstheme="minorHAnsi"/>
                <w:sz w:val="20"/>
                <w:szCs w:val="20"/>
              </w:rPr>
              <w:t>________%</w:t>
            </w:r>
          </w:p>
        </w:tc>
      </w:tr>
      <w:tr w:rsidRPr="00331223" w:rsidR="005C2DD2" w:rsidTr="00331223" w14:paraId="629819A9" w14:textId="77777777">
        <w:tc>
          <w:tcPr>
            <w:tcW w:w="7938" w:type="dxa"/>
            <w:shd w:val="clear" w:color="auto" w:fill="auto"/>
          </w:tcPr>
          <w:p w:rsidRPr="00331223" w:rsidR="005C2DD2" w:rsidP="005C2DD2" w:rsidRDefault="005C2DD2" w14:paraId="1300EC54" w14:textId="77777777">
            <w:pPr>
              <w:spacing w:before="60" w:after="60"/>
              <w:ind w:left="432"/>
              <w:rPr>
                <w:rFonts w:eastAsia="Times New Roman" w:asciiTheme="minorHAnsi" w:hAnsiTheme="minorHAnsi" w:cstheme="minorHAnsi"/>
                <w:sz w:val="20"/>
                <w:szCs w:val="20"/>
              </w:rPr>
            </w:pPr>
            <w:r w:rsidRPr="00331223">
              <w:rPr>
                <w:rFonts w:eastAsia="Times New Roman" w:asciiTheme="minorHAnsi" w:hAnsiTheme="minorHAnsi" w:cstheme="minorHAnsi"/>
                <w:b/>
                <w:sz w:val="20"/>
                <w:szCs w:val="20"/>
              </w:rPr>
              <w:t>Established decision-making</w:t>
            </w:r>
            <w:r w:rsidRPr="00331223">
              <w:rPr>
                <w:rFonts w:eastAsia="Times New Roman" w:asciiTheme="minorHAnsi" w:hAnsiTheme="minorHAnsi" w:cstheme="minorHAnsi"/>
                <w:sz w:val="20"/>
                <w:szCs w:val="20"/>
              </w:rPr>
              <w:t xml:space="preserve"> procedures in an interdisciplinary group.</w:t>
            </w:r>
          </w:p>
        </w:tc>
        <w:tc>
          <w:tcPr>
            <w:tcW w:w="1638" w:type="dxa"/>
            <w:shd w:val="clear" w:color="auto" w:fill="auto"/>
          </w:tcPr>
          <w:p w:rsidRPr="00331223" w:rsidR="005C2DD2" w:rsidP="005C2DD2" w:rsidRDefault="005C2DD2" w14:paraId="257708C4" w14:textId="77777777">
            <w:pPr>
              <w:jc w:val="center"/>
              <w:rPr>
                <w:rFonts w:eastAsia="Arial" w:asciiTheme="minorHAnsi" w:hAnsiTheme="minorHAnsi" w:cstheme="minorHAnsi"/>
                <w:sz w:val="20"/>
                <w:szCs w:val="20"/>
              </w:rPr>
            </w:pPr>
            <w:r w:rsidRPr="00331223">
              <w:rPr>
                <w:rFonts w:eastAsia="Times New Roman" w:asciiTheme="minorHAnsi" w:hAnsiTheme="minorHAnsi" w:cstheme="minorHAnsi"/>
                <w:sz w:val="20"/>
                <w:szCs w:val="20"/>
              </w:rPr>
              <w:t>________%</w:t>
            </w:r>
          </w:p>
        </w:tc>
      </w:tr>
      <w:tr w:rsidRPr="00331223" w:rsidR="005C2DD2" w:rsidTr="00331223" w14:paraId="58292CE8" w14:textId="77777777">
        <w:tc>
          <w:tcPr>
            <w:tcW w:w="7938" w:type="dxa"/>
            <w:shd w:val="clear" w:color="auto" w:fill="auto"/>
          </w:tcPr>
          <w:p w:rsidRPr="00331223" w:rsidR="005C2DD2" w:rsidP="005C2DD2" w:rsidRDefault="005C2DD2" w14:paraId="001D5169" w14:textId="77777777">
            <w:pPr>
              <w:spacing w:before="60" w:after="60"/>
              <w:ind w:left="432"/>
              <w:rPr>
                <w:rFonts w:eastAsia="Times New Roman" w:asciiTheme="minorHAnsi" w:hAnsiTheme="minorHAnsi" w:cstheme="minorHAnsi"/>
                <w:sz w:val="20"/>
                <w:szCs w:val="20"/>
              </w:rPr>
            </w:pPr>
            <w:r w:rsidRPr="00331223">
              <w:rPr>
                <w:rFonts w:eastAsia="Times New Roman" w:asciiTheme="minorHAnsi" w:hAnsiTheme="minorHAnsi" w:cstheme="minorHAnsi"/>
                <w:b/>
                <w:sz w:val="20"/>
                <w:szCs w:val="20"/>
              </w:rPr>
              <w:t>Collaborated</w:t>
            </w:r>
            <w:r w:rsidRPr="00331223">
              <w:rPr>
                <w:rFonts w:eastAsia="Times New Roman" w:asciiTheme="minorHAnsi" w:hAnsiTheme="minorHAnsi" w:cstheme="minorHAnsi"/>
                <w:sz w:val="20"/>
                <w:szCs w:val="20"/>
              </w:rPr>
              <w:t xml:space="preserve"> with various disciplines across agencies/entities?</w:t>
            </w:r>
          </w:p>
        </w:tc>
        <w:tc>
          <w:tcPr>
            <w:tcW w:w="1638" w:type="dxa"/>
            <w:shd w:val="clear" w:color="auto" w:fill="auto"/>
          </w:tcPr>
          <w:p w:rsidRPr="00331223" w:rsidR="005C2DD2" w:rsidP="005C2DD2" w:rsidRDefault="005C2DD2" w14:paraId="7FC8DF3D" w14:textId="77777777">
            <w:pPr>
              <w:jc w:val="center"/>
              <w:rPr>
                <w:rFonts w:eastAsia="Arial" w:asciiTheme="minorHAnsi" w:hAnsiTheme="minorHAnsi" w:cstheme="minorHAnsi"/>
                <w:sz w:val="20"/>
                <w:szCs w:val="20"/>
              </w:rPr>
            </w:pPr>
            <w:r w:rsidRPr="00331223">
              <w:rPr>
                <w:rFonts w:eastAsia="Times New Roman" w:asciiTheme="minorHAnsi" w:hAnsiTheme="minorHAnsi" w:cstheme="minorHAnsi"/>
                <w:sz w:val="20"/>
                <w:szCs w:val="20"/>
              </w:rPr>
              <w:t>________%</w:t>
            </w:r>
          </w:p>
        </w:tc>
      </w:tr>
      <w:tr w:rsidRPr="00331223" w:rsidR="005C2DD2" w:rsidTr="00331223" w14:paraId="1A87AC52" w14:textId="77777777">
        <w:tc>
          <w:tcPr>
            <w:tcW w:w="7938" w:type="dxa"/>
            <w:shd w:val="clear" w:color="auto" w:fill="auto"/>
          </w:tcPr>
          <w:p w:rsidRPr="00331223" w:rsidR="005C2DD2" w:rsidP="005C2DD2" w:rsidRDefault="005C2DD2" w14:paraId="3EACB159" w14:textId="77777777">
            <w:pPr>
              <w:spacing w:before="60" w:after="60"/>
              <w:ind w:left="432"/>
              <w:rPr>
                <w:rFonts w:eastAsia="Times New Roman" w:asciiTheme="minorHAnsi" w:hAnsiTheme="minorHAnsi" w:cstheme="minorHAnsi"/>
                <w:sz w:val="20"/>
                <w:szCs w:val="20"/>
              </w:rPr>
            </w:pPr>
            <w:r w:rsidRPr="00331223">
              <w:rPr>
                <w:rFonts w:eastAsia="Times New Roman" w:asciiTheme="minorHAnsi" w:hAnsiTheme="minorHAnsi" w:cstheme="minorHAnsi"/>
                <w:b/>
                <w:sz w:val="20"/>
                <w:szCs w:val="20"/>
              </w:rPr>
              <w:t>Advanced policies &amp; programs</w:t>
            </w:r>
            <w:r w:rsidRPr="00331223">
              <w:rPr>
                <w:rFonts w:eastAsia="Times New Roman" w:asciiTheme="minorHAnsi" w:hAnsiTheme="minorHAnsi" w:cstheme="minorHAnsi"/>
                <w:sz w:val="20"/>
                <w:szCs w:val="20"/>
              </w:rPr>
              <w:t xml:space="preserve"> that promote</w:t>
            </w:r>
            <w:r w:rsidRPr="00331223">
              <w:rPr>
                <w:rFonts w:eastAsia="Times New Roman" w:asciiTheme="minorHAnsi" w:hAnsiTheme="minorHAnsi" w:cstheme="minorHAnsi"/>
                <w:i/>
                <w:sz w:val="20"/>
                <w:szCs w:val="20"/>
              </w:rPr>
              <w:t xml:space="preserve"> </w:t>
            </w:r>
            <w:r w:rsidRPr="00331223">
              <w:rPr>
                <w:rFonts w:eastAsia="Times New Roman" w:asciiTheme="minorHAnsi" w:hAnsiTheme="minorHAnsi" w:cstheme="minorHAnsi"/>
                <w:sz w:val="20"/>
                <w:szCs w:val="20"/>
              </w:rPr>
              <w:t>collaboration with other disciplines or professions</w:t>
            </w:r>
          </w:p>
        </w:tc>
        <w:tc>
          <w:tcPr>
            <w:tcW w:w="1638" w:type="dxa"/>
            <w:shd w:val="clear" w:color="auto" w:fill="auto"/>
          </w:tcPr>
          <w:p w:rsidRPr="00331223" w:rsidR="005C2DD2" w:rsidP="005C2DD2" w:rsidRDefault="005C2DD2" w14:paraId="021C80D9" w14:textId="77777777">
            <w:pPr>
              <w:jc w:val="center"/>
              <w:rPr>
                <w:rFonts w:eastAsia="Arial" w:asciiTheme="minorHAnsi" w:hAnsiTheme="minorHAnsi" w:cstheme="minorHAnsi"/>
                <w:sz w:val="20"/>
                <w:szCs w:val="20"/>
              </w:rPr>
            </w:pPr>
            <w:r w:rsidRPr="00331223">
              <w:rPr>
                <w:rFonts w:eastAsia="Times New Roman" w:asciiTheme="minorHAnsi" w:hAnsiTheme="minorHAnsi" w:cstheme="minorHAnsi"/>
                <w:sz w:val="20"/>
                <w:szCs w:val="20"/>
              </w:rPr>
              <w:t>________%</w:t>
            </w:r>
          </w:p>
        </w:tc>
      </w:tr>
    </w:tbl>
    <w:p w:rsidR="005C2DD2" w:rsidP="005C2DD2" w:rsidRDefault="005C2DD2" w14:paraId="61EA9510" w14:textId="77777777">
      <w:pPr>
        <w:shd w:val="clear" w:color="auto" w:fill="FFFFFF"/>
        <w:rPr>
          <w:rFonts w:eastAsia="Times New Roman" w:asciiTheme="minorHAnsi" w:hAnsiTheme="minorHAnsi" w:cstheme="minorHAnsi"/>
          <w:sz w:val="20"/>
          <w:szCs w:val="20"/>
        </w:rPr>
      </w:pPr>
      <w:r w:rsidRPr="00331223">
        <w:rPr>
          <w:rFonts w:eastAsia="Times New Roman" w:asciiTheme="minorHAnsi" w:hAnsiTheme="minorHAnsi" w:cstheme="minorHAnsi"/>
          <w:sz w:val="20"/>
          <w:szCs w:val="20"/>
        </w:rPr>
        <w:t xml:space="preserve"> </w:t>
      </w:r>
    </w:p>
    <w:p w:rsidRPr="00331223" w:rsidR="005C2DD2" w:rsidP="00AF4310" w:rsidRDefault="000E16C7" w14:paraId="7F657E65" w14:textId="77777777">
      <w:pPr>
        <w:shd w:val="clear" w:color="auto" w:fill="FFFFFF"/>
        <w:spacing w:after="120"/>
        <w:rPr>
          <w:rFonts w:eastAsia="Times New Roman" w:asciiTheme="minorHAnsi" w:hAnsiTheme="minorHAnsi" w:cstheme="minorHAnsi"/>
          <w:b/>
          <w:bCs/>
          <w:color w:val="000000"/>
          <w:sz w:val="20"/>
          <w:szCs w:val="20"/>
        </w:rPr>
      </w:pPr>
      <w:r w:rsidRPr="00331223">
        <w:rPr>
          <w:rFonts w:eastAsia="Times New Roman" w:asciiTheme="minorHAnsi" w:hAnsiTheme="minorHAnsi" w:cstheme="minorHAnsi"/>
          <w:b/>
          <w:color w:val="000000"/>
          <w:sz w:val="20"/>
          <w:szCs w:val="20"/>
        </w:rPr>
        <w:t>B. 5</w:t>
      </w:r>
      <w:r w:rsidRPr="00331223" w:rsidR="005C2DD2">
        <w:rPr>
          <w:rFonts w:eastAsia="Times New Roman" w:asciiTheme="minorHAnsi" w:hAnsiTheme="minorHAnsi" w:cstheme="minorHAnsi"/>
          <w:b/>
          <w:color w:val="000000"/>
          <w:sz w:val="20"/>
          <w:szCs w:val="20"/>
        </w:rPr>
        <w:t xml:space="preserve"> YEAR FOLLOW-UP</w:t>
      </w:r>
      <w:r w:rsidRPr="00331223" w:rsidR="005C2DD2">
        <w:rPr>
          <w:rFonts w:eastAsia="Times New Roman" w:asciiTheme="minorHAnsi" w:hAnsiTheme="minorHAnsi" w:cstheme="minorHAnsi"/>
          <w:b/>
          <w:bCs/>
          <w:color w:val="000000"/>
          <w:sz w:val="20"/>
          <w:szCs w:val="20"/>
        </w:rPr>
        <w:t xml:space="preserve"> </w:t>
      </w:r>
    </w:p>
    <w:p w:rsidRPr="00331223" w:rsidR="005C2DD2" w:rsidP="00AF4310" w:rsidRDefault="005C2DD2" w14:paraId="73AEE4FF" w14:textId="77777777">
      <w:pPr>
        <w:shd w:val="clear" w:color="auto" w:fill="FFFFFF"/>
        <w:spacing w:after="120"/>
        <w:ind w:left="720"/>
        <w:rPr>
          <w:rFonts w:eastAsia="Times New Roman" w:asciiTheme="minorHAnsi" w:hAnsiTheme="minorHAnsi" w:cstheme="minorHAnsi"/>
          <w:bCs/>
          <w:color w:val="000000"/>
          <w:sz w:val="20"/>
          <w:szCs w:val="20"/>
        </w:rPr>
      </w:pPr>
      <w:r w:rsidRPr="00331223">
        <w:rPr>
          <w:rFonts w:eastAsia="Times New Roman" w:asciiTheme="minorHAnsi" w:hAnsiTheme="minorHAnsi" w:cstheme="minorHAnsi"/>
          <w:b/>
          <w:bCs/>
          <w:color w:val="000000"/>
          <w:sz w:val="20"/>
          <w:szCs w:val="20"/>
        </w:rPr>
        <w:t xml:space="preserve">Numerator: </w:t>
      </w:r>
      <w:r w:rsidRPr="00331223">
        <w:rPr>
          <w:rFonts w:eastAsia="Times New Roman" w:asciiTheme="minorHAnsi" w:hAnsiTheme="minorHAnsi" w:cstheme="minorHAnsi"/>
          <w:bCs/>
          <w:color w:val="000000"/>
          <w:sz w:val="20"/>
          <w:szCs w:val="20"/>
        </w:rPr>
        <w:t>The number of long-term trainees who have worked in an interdisciplinary manner</w:t>
      </w:r>
      <w:r w:rsidRPr="00331223">
        <w:rPr>
          <w:rFonts w:eastAsia="Times New Roman" w:asciiTheme="minorHAnsi" w:hAnsiTheme="minorHAnsi" w:cstheme="minorHAnsi"/>
          <w:b/>
          <w:bCs/>
          <w:color w:val="000000"/>
          <w:sz w:val="20"/>
          <w:szCs w:val="20"/>
        </w:rPr>
        <w:t xml:space="preserve"> 5 </w:t>
      </w:r>
      <w:r w:rsidRPr="00331223">
        <w:rPr>
          <w:rFonts w:eastAsia="Times New Roman" w:asciiTheme="minorHAnsi" w:hAnsiTheme="minorHAnsi" w:cstheme="minorHAnsi"/>
          <w:bCs/>
          <w:color w:val="000000"/>
          <w:sz w:val="20"/>
          <w:szCs w:val="20"/>
        </w:rPr>
        <w:t>years following completion of an MCHB-funded training program</w:t>
      </w:r>
      <w:r w:rsidR="000E16C7">
        <w:rPr>
          <w:rFonts w:eastAsia="Times New Roman" w:asciiTheme="minorHAnsi" w:hAnsiTheme="minorHAnsi" w:cstheme="minorHAnsi"/>
          <w:bCs/>
          <w:color w:val="000000"/>
          <w:sz w:val="20"/>
          <w:szCs w:val="20"/>
        </w:rPr>
        <w:t>, demonstrating at least one of the interdisciplinary skills listed.</w:t>
      </w:r>
    </w:p>
    <w:p w:rsidRPr="00331223" w:rsidR="005C2DD2" w:rsidP="00AF4310" w:rsidRDefault="008F4583" w14:paraId="1793F1AA" w14:textId="77777777">
      <w:pPr>
        <w:shd w:val="clear" w:color="auto" w:fill="FFFFFF"/>
        <w:spacing w:after="120"/>
        <w:ind w:left="720"/>
        <w:rPr>
          <w:rFonts w:eastAsia="Times New Roman" w:asciiTheme="minorHAnsi" w:hAnsiTheme="minorHAnsi" w:cstheme="minorHAnsi"/>
          <w:b/>
          <w:bCs/>
          <w:color w:val="000000"/>
          <w:sz w:val="20"/>
          <w:szCs w:val="20"/>
        </w:rPr>
      </w:pPr>
      <w:r>
        <w:rPr>
          <w:rFonts w:eastAsia="Times New Roman" w:asciiTheme="minorHAnsi" w:hAnsiTheme="minorHAnsi" w:cstheme="minorHAnsi"/>
          <w:b/>
          <w:bCs/>
          <w:color w:val="000000"/>
          <w:sz w:val="20"/>
          <w:szCs w:val="20"/>
        </w:rPr>
        <w:t>D</w:t>
      </w:r>
      <w:r w:rsidRPr="00331223" w:rsidR="005C2DD2">
        <w:rPr>
          <w:rFonts w:eastAsia="Times New Roman" w:asciiTheme="minorHAnsi" w:hAnsiTheme="minorHAnsi" w:cstheme="minorHAnsi"/>
          <w:b/>
          <w:bCs/>
          <w:color w:val="000000"/>
          <w:sz w:val="20"/>
          <w:szCs w:val="20"/>
        </w:rPr>
        <w:t xml:space="preserve">enominator: </w:t>
      </w:r>
      <w:r w:rsidRPr="00331223" w:rsidR="005C2DD2">
        <w:rPr>
          <w:rFonts w:eastAsia="Times New Roman" w:asciiTheme="minorHAnsi" w:hAnsiTheme="minorHAnsi" w:cstheme="minorHAnsi"/>
          <w:bCs/>
          <w:color w:val="000000"/>
          <w:sz w:val="20"/>
          <w:szCs w:val="20"/>
        </w:rPr>
        <w:t>The total number of long-term trainees</w:t>
      </w:r>
      <w:r w:rsidRPr="00331223" w:rsidR="005C2DD2">
        <w:rPr>
          <w:rFonts w:eastAsia="Times New Roman" w:asciiTheme="minorHAnsi" w:hAnsiTheme="minorHAnsi" w:cstheme="minorHAnsi"/>
          <w:b/>
          <w:bCs/>
          <w:color w:val="000000"/>
          <w:sz w:val="20"/>
          <w:szCs w:val="20"/>
        </w:rPr>
        <w:t xml:space="preserve">, 5 years </w:t>
      </w:r>
      <w:r w:rsidRPr="00331223" w:rsidR="005C2DD2">
        <w:rPr>
          <w:rFonts w:eastAsia="Times New Roman" w:asciiTheme="minorHAnsi" w:hAnsiTheme="minorHAnsi" w:cstheme="minorHAnsi"/>
          <w:bCs/>
          <w:color w:val="000000"/>
          <w:sz w:val="20"/>
          <w:szCs w:val="20"/>
        </w:rPr>
        <w:t>following completion of an MCHB-funded training program, responding to the survey.</w:t>
      </w:r>
    </w:p>
    <w:tbl>
      <w:tblPr>
        <w:tblW w:w="0" w:type="auto"/>
        <w:tblLook w:val="04A0" w:firstRow="1" w:lastRow="0" w:firstColumn="1" w:lastColumn="0" w:noHBand="0" w:noVBand="1"/>
      </w:tblPr>
      <w:tblGrid>
        <w:gridCol w:w="7938"/>
        <w:gridCol w:w="1638"/>
      </w:tblGrid>
      <w:tr w:rsidRPr="005C2DD2" w:rsidR="005C2DD2" w:rsidTr="00AF4310" w14:paraId="11DB8F90" w14:textId="77777777">
        <w:trPr>
          <w:trHeight w:val="473"/>
        </w:trPr>
        <w:tc>
          <w:tcPr>
            <w:tcW w:w="7938" w:type="dxa"/>
            <w:shd w:val="clear" w:color="auto" w:fill="auto"/>
          </w:tcPr>
          <w:p w:rsidRPr="005C2DD2" w:rsidR="005C2DD2" w:rsidP="005C2DD2" w:rsidRDefault="005C2DD2" w14:paraId="21AAD74F" w14:textId="77777777">
            <w:pPr>
              <w:spacing w:before="60"/>
              <w:rPr>
                <w:rFonts w:ascii="Times New Roman" w:hAnsi="Times New Roman" w:eastAsia="Times New Roman"/>
                <w:sz w:val="20"/>
                <w:szCs w:val="20"/>
              </w:rPr>
            </w:pPr>
            <w:r w:rsidRPr="005C2DD2">
              <w:rPr>
                <w:rFonts w:ascii="Times New Roman" w:hAnsi="Times New Roman" w:eastAsia="Times New Roman"/>
                <w:sz w:val="20"/>
                <w:szCs w:val="20"/>
              </w:rPr>
              <w:t xml:space="preserve">The total number of long-term trainees, </w:t>
            </w:r>
            <w:r w:rsidRPr="005C2DD2">
              <w:rPr>
                <w:rFonts w:ascii="Times New Roman" w:hAnsi="Times New Roman" w:eastAsia="Times New Roman"/>
                <w:b/>
                <w:sz w:val="20"/>
                <w:szCs w:val="20"/>
                <w:u w:val="single"/>
              </w:rPr>
              <w:t>5 years</w:t>
            </w:r>
            <w:r w:rsidRPr="005C2DD2">
              <w:rPr>
                <w:rFonts w:ascii="Times New Roman" w:hAnsi="Times New Roman" w:eastAsia="Times New Roman"/>
                <w:sz w:val="20"/>
                <w:szCs w:val="20"/>
              </w:rPr>
              <w:t xml:space="preserve"> following program completion</w:t>
            </w:r>
          </w:p>
        </w:tc>
        <w:tc>
          <w:tcPr>
            <w:tcW w:w="1638" w:type="dxa"/>
            <w:shd w:val="clear" w:color="auto" w:fill="auto"/>
          </w:tcPr>
          <w:p w:rsidRPr="005C2DD2" w:rsidR="005C2DD2" w:rsidP="005C2DD2" w:rsidRDefault="005C2DD2" w14:paraId="3212AF4B" w14:textId="77777777">
            <w:pPr>
              <w:jc w:val="center"/>
              <w:rPr>
                <w:rFonts w:ascii="Times New Roman" w:hAnsi="Times New Roman" w:eastAsia="Times New Roman"/>
                <w:sz w:val="20"/>
                <w:szCs w:val="20"/>
              </w:rPr>
            </w:pPr>
            <w:r w:rsidRPr="005C2DD2">
              <w:rPr>
                <w:rFonts w:ascii="Times New Roman" w:hAnsi="Times New Roman" w:eastAsia="Times New Roman"/>
                <w:sz w:val="20"/>
                <w:szCs w:val="20"/>
              </w:rPr>
              <w:t>_________</w:t>
            </w:r>
          </w:p>
        </w:tc>
      </w:tr>
      <w:tr w:rsidRPr="005C2DD2" w:rsidR="005C2DD2" w:rsidTr="00331223" w14:paraId="496F3409" w14:textId="77777777">
        <w:tc>
          <w:tcPr>
            <w:tcW w:w="7938" w:type="dxa"/>
            <w:shd w:val="clear" w:color="auto" w:fill="auto"/>
          </w:tcPr>
          <w:p w:rsidRPr="005C2DD2" w:rsidR="005C2DD2" w:rsidP="005C2DD2" w:rsidRDefault="005C2DD2" w14:paraId="2F1F4D72" w14:textId="77777777">
            <w:pPr>
              <w:spacing w:before="60"/>
              <w:rPr>
                <w:rFonts w:ascii="Times New Roman" w:hAnsi="Times New Roman" w:eastAsia="Times New Roman"/>
                <w:sz w:val="20"/>
                <w:szCs w:val="20"/>
              </w:rPr>
            </w:pPr>
            <w:r w:rsidRPr="005C2DD2">
              <w:rPr>
                <w:rFonts w:ascii="Times New Roman" w:hAnsi="Times New Roman" w:eastAsia="Times New Roman"/>
                <w:sz w:val="20"/>
                <w:szCs w:val="20"/>
              </w:rPr>
              <w:t>The total number of program completers lost to follow-up</w:t>
            </w:r>
            <w:r w:rsidRPr="005C2DD2">
              <w:rPr>
                <w:rFonts w:ascii="Times New Roman" w:hAnsi="Times New Roman" w:eastAsia="Times New Roman"/>
                <w:sz w:val="20"/>
                <w:szCs w:val="20"/>
              </w:rPr>
              <w:tab/>
            </w:r>
          </w:p>
          <w:p w:rsidRPr="005C2DD2" w:rsidR="005C2DD2" w:rsidP="005C2DD2" w:rsidRDefault="005C2DD2" w14:paraId="5EEAE8DA" w14:textId="77777777">
            <w:pPr>
              <w:spacing w:before="60"/>
              <w:rPr>
                <w:rFonts w:ascii="Times New Roman" w:hAnsi="Times New Roman" w:eastAsia="Arial"/>
                <w:sz w:val="20"/>
                <w:szCs w:val="20"/>
              </w:rPr>
            </w:pPr>
          </w:p>
        </w:tc>
        <w:tc>
          <w:tcPr>
            <w:tcW w:w="1638" w:type="dxa"/>
            <w:shd w:val="clear" w:color="auto" w:fill="auto"/>
          </w:tcPr>
          <w:p w:rsidRPr="005C2DD2" w:rsidR="005C2DD2" w:rsidP="005C2DD2" w:rsidRDefault="005C2DD2" w14:paraId="74F3D63F" w14:textId="77777777">
            <w:pPr>
              <w:jc w:val="center"/>
              <w:rPr>
                <w:rFonts w:ascii="Times New Roman" w:hAnsi="Times New Roman" w:eastAsia="Arial"/>
                <w:sz w:val="20"/>
                <w:szCs w:val="20"/>
              </w:rPr>
            </w:pPr>
            <w:r w:rsidRPr="005C2DD2">
              <w:rPr>
                <w:rFonts w:ascii="Times New Roman" w:hAnsi="Times New Roman" w:eastAsia="Times New Roman"/>
                <w:sz w:val="20"/>
                <w:szCs w:val="20"/>
              </w:rPr>
              <w:t>_________</w:t>
            </w:r>
          </w:p>
        </w:tc>
      </w:tr>
      <w:tr w:rsidRPr="005C2DD2" w:rsidR="005C2DD2" w:rsidTr="00331223" w14:paraId="1F2FD809" w14:textId="77777777">
        <w:tc>
          <w:tcPr>
            <w:tcW w:w="7938" w:type="dxa"/>
            <w:shd w:val="clear" w:color="auto" w:fill="auto"/>
          </w:tcPr>
          <w:p w:rsidRPr="005C2DD2" w:rsidR="005C2DD2" w:rsidP="005C2DD2" w:rsidRDefault="005C2DD2" w14:paraId="4A2C0E91" w14:textId="77777777">
            <w:pPr>
              <w:rPr>
                <w:rFonts w:ascii="Times New Roman" w:hAnsi="Times New Roman" w:eastAsia="Times New Roman"/>
                <w:color w:val="000000"/>
                <w:sz w:val="20"/>
                <w:szCs w:val="20"/>
              </w:rPr>
            </w:pPr>
            <w:r w:rsidRPr="005C2DD2">
              <w:rPr>
                <w:rFonts w:ascii="Times New Roman" w:hAnsi="Times New Roman" w:eastAsia="Times New Roman"/>
                <w:color w:val="000000"/>
                <w:sz w:val="20"/>
                <w:szCs w:val="20"/>
              </w:rPr>
              <w:t>The number of long-term trainees who have worked in an interdisciplinary manner 5</w:t>
            </w:r>
            <w:r w:rsidRPr="005C2DD2">
              <w:rPr>
                <w:rFonts w:ascii="Times New Roman" w:hAnsi="Times New Roman" w:eastAsia="Times New Roman"/>
                <w:b/>
                <w:color w:val="000000"/>
                <w:sz w:val="20"/>
                <w:szCs w:val="20"/>
                <w:u w:val="single"/>
              </w:rPr>
              <w:t xml:space="preserve"> </w:t>
            </w:r>
            <w:r w:rsidRPr="005C2DD2">
              <w:rPr>
                <w:rFonts w:ascii="Times New Roman" w:hAnsi="Times New Roman" w:eastAsia="Times New Roman"/>
                <w:b/>
                <w:sz w:val="20"/>
                <w:szCs w:val="20"/>
                <w:u w:val="single"/>
              </w:rPr>
              <w:t>years</w:t>
            </w:r>
            <w:r w:rsidRPr="005C2DD2">
              <w:rPr>
                <w:rFonts w:ascii="Times New Roman" w:hAnsi="Times New Roman" w:eastAsia="Times New Roman"/>
                <w:sz w:val="20"/>
                <w:szCs w:val="20"/>
              </w:rPr>
              <w:t xml:space="preserve"> following completion of </w:t>
            </w:r>
            <w:r w:rsidRPr="005C2DD2">
              <w:rPr>
                <w:rFonts w:ascii="Times New Roman" w:hAnsi="Times New Roman" w:eastAsia="Times New Roman"/>
                <w:color w:val="000000"/>
                <w:sz w:val="20"/>
                <w:szCs w:val="20"/>
              </w:rPr>
              <w:t>an MCHB-funded training program, demonstrating at least one of the interdisciplinary skills listed</w:t>
            </w:r>
          </w:p>
          <w:p w:rsidRPr="005C2DD2" w:rsidR="005C2DD2" w:rsidP="005C2DD2" w:rsidRDefault="005C2DD2" w14:paraId="1737AD97" w14:textId="77777777">
            <w:pPr>
              <w:rPr>
                <w:rFonts w:ascii="Times New Roman" w:hAnsi="Times New Roman" w:eastAsia="Times New Roman"/>
                <w:sz w:val="20"/>
                <w:szCs w:val="20"/>
              </w:rPr>
            </w:pPr>
          </w:p>
        </w:tc>
        <w:tc>
          <w:tcPr>
            <w:tcW w:w="1638" w:type="dxa"/>
            <w:shd w:val="clear" w:color="auto" w:fill="auto"/>
          </w:tcPr>
          <w:p w:rsidRPr="005C2DD2" w:rsidR="005C2DD2" w:rsidP="005C2DD2" w:rsidRDefault="005C2DD2" w14:paraId="4E0B3652" w14:textId="77777777">
            <w:pPr>
              <w:jc w:val="center"/>
              <w:rPr>
                <w:rFonts w:ascii="Times New Roman" w:hAnsi="Times New Roman" w:eastAsia="Times New Roman"/>
                <w:sz w:val="20"/>
                <w:szCs w:val="20"/>
              </w:rPr>
            </w:pPr>
            <w:r w:rsidRPr="005C2DD2">
              <w:rPr>
                <w:rFonts w:ascii="Times New Roman" w:hAnsi="Times New Roman" w:eastAsia="Times New Roman"/>
                <w:sz w:val="20"/>
                <w:szCs w:val="20"/>
              </w:rPr>
              <w:t>_________</w:t>
            </w:r>
          </w:p>
        </w:tc>
      </w:tr>
      <w:tr w:rsidRPr="005C2DD2" w:rsidR="005C2DD2" w:rsidTr="00331223" w14:paraId="27B4B58C" w14:textId="77777777">
        <w:tc>
          <w:tcPr>
            <w:tcW w:w="7938" w:type="dxa"/>
            <w:shd w:val="clear" w:color="auto" w:fill="auto"/>
          </w:tcPr>
          <w:p w:rsidRPr="005C2DD2" w:rsidR="005C2DD2" w:rsidP="005C2DD2" w:rsidRDefault="005C2DD2" w14:paraId="097F887F" w14:textId="77777777">
            <w:pPr>
              <w:rPr>
                <w:rFonts w:ascii="Times New Roman" w:hAnsi="Times New Roman" w:eastAsia="Times New Roman"/>
                <w:sz w:val="20"/>
                <w:szCs w:val="20"/>
              </w:rPr>
            </w:pPr>
            <w:r w:rsidRPr="005C2DD2">
              <w:rPr>
                <w:rFonts w:ascii="Times New Roman" w:hAnsi="Times New Roman" w:eastAsia="Times New Roman"/>
                <w:sz w:val="20"/>
                <w:szCs w:val="20"/>
              </w:rPr>
              <w:lastRenderedPageBreak/>
              <w:t>Percent of long-term trainees (</w:t>
            </w:r>
            <w:r w:rsidRPr="005C2DD2">
              <w:rPr>
                <w:rFonts w:ascii="Times New Roman" w:hAnsi="Times New Roman" w:eastAsia="Times New Roman"/>
                <w:b/>
                <w:sz w:val="20"/>
                <w:szCs w:val="20"/>
                <w:u w:val="single"/>
              </w:rPr>
              <w:t>5 years</w:t>
            </w:r>
            <w:r w:rsidRPr="005C2DD2">
              <w:rPr>
                <w:rFonts w:ascii="Times New Roman" w:hAnsi="Times New Roman" w:eastAsia="Times New Roman"/>
                <w:sz w:val="20"/>
                <w:szCs w:val="20"/>
              </w:rPr>
              <w:t xml:space="preserve"> post program completion) </w:t>
            </w:r>
            <w:r w:rsidR="000E16C7">
              <w:rPr>
                <w:rFonts w:ascii="Times New Roman" w:hAnsi="Times New Roman" w:eastAsia="Times New Roman"/>
                <w:sz w:val="20"/>
                <w:szCs w:val="20"/>
              </w:rPr>
              <w:t>who</w:t>
            </w:r>
            <w:r w:rsidRPr="005C2DD2">
              <w:rPr>
                <w:rFonts w:ascii="Times New Roman" w:hAnsi="Times New Roman" w:eastAsia="Times New Roman"/>
                <w:sz w:val="20"/>
                <w:szCs w:val="20"/>
              </w:rPr>
              <w:t xml:space="preserve"> </w:t>
            </w:r>
            <w:r w:rsidR="000E16C7">
              <w:rPr>
                <w:rFonts w:ascii="Times New Roman" w:hAnsi="Times New Roman" w:eastAsia="Times New Roman"/>
                <w:sz w:val="20"/>
                <w:szCs w:val="20"/>
              </w:rPr>
              <w:t xml:space="preserve">have </w:t>
            </w:r>
            <w:r w:rsidRPr="005C2DD2">
              <w:rPr>
                <w:rFonts w:ascii="Times New Roman" w:hAnsi="Times New Roman" w:eastAsia="Times New Roman"/>
                <w:sz w:val="20"/>
                <w:szCs w:val="20"/>
              </w:rPr>
              <w:t>work</w:t>
            </w:r>
            <w:r w:rsidR="000E16C7">
              <w:rPr>
                <w:rFonts w:ascii="Times New Roman" w:hAnsi="Times New Roman" w:eastAsia="Times New Roman"/>
                <w:sz w:val="20"/>
                <w:szCs w:val="20"/>
              </w:rPr>
              <w:t>ed</w:t>
            </w:r>
            <w:r w:rsidRPr="005C2DD2">
              <w:rPr>
                <w:rFonts w:ascii="Times New Roman" w:hAnsi="Times New Roman" w:eastAsia="Times New Roman"/>
                <w:sz w:val="20"/>
                <w:szCs w:val="20"/>
              </w:rPr>
              <w:t xml:space="preserve"> in an interdisciplinary manner, demonstrating </w:t>
            </w:r>
            <w:r w:rsidRPr="005C2DD2">
              <w:rPr>
                <w:rFonts w:ascii="Times New Roman" w:hAnsi="Times New Roman" w:eastAsia="Times New Roman"/>
                <w:b/>
                <w:sz w:val="20"/>
                <w:szCs w:val="20"/>
              </w:rPr>
              <w:t>at least one</w:t>
            </w:r>
            <w:r w:rsidRPr="005C2DD2">
              <w:rPr>
                <w:rFonts w:ascii="Times New Roman" w:hAnsi="Times New Roman" w:eastAsia="Times New Roman"/>
                <w:sz w:val="20"/>
                <w:szCs w:val="20"/>
              </w:rPr>
              <w:t xml:space="preserve"> of the following interdisciplinary skills:</w:t>
            </w:r>
          </w:p>
          <w:p w:rsidRPr="005C2DD2" w:rsidR="005C2DD2" w:rsidP="005C2DD2" w:rsidRDefault="005C2DD2" w14:paraId="7CA41E97" w14:textId="77777777">
            <w:pPr>
              <w:rPr>
                <w:rFonts w:ascii="Times New Roman" w:hAnsi="Times New Roman" w:eastAsia="Times New Roman"/>
                <w:sz w:val="20"/>
                <w:szCs w:val="20"/>
              </w:rPr>
            </w:pPr>
          </w:p>
        </w:tc>
        <w:tc>
          <w:tcPr>
            <w:tcW w:w="1638" w:type="dxa"/>
            <w:shd w:val="clear" w:color="auto" w:fill="auto"/>
          </w:tcPr>
          <w:p w:rsidRPr="005C2DD2" w:rsidR="005C2DD2" w:rsidP="005C2DD2" w:rsidRDefault="005C2DD2" w14:paraId="3F36785F" w14:textId="77777777">
            <w:pPr>
              <w:jc w:val="center"/>
              <w:rPr>
                <w:rFonts w:ascii="Times New Roman" w:hAnsi="Times New Roman" w:eastAsia="Arial"/>
                <w:sz w:val="20"/>
                <w:szCs w:val="20"/>
              </w:rPr>
            </w:pPr>
            <w:r w:rsidRPr="005C2DD2">
              <w:rPr>
                <w:rFonts w:ascii="Times New Roman" w:hAnsi="Times New Roman" w:eastAsia="Times New Roman"/>
                <w:sz w:val="20"/>
                <w:szCs w:val="20"/>
              </w:rPr>
              <w:t>________%</w:t>
            </w:r>
          </w:p>
        </w:tc>
      </w:tr>
      <w:tr w:rsidRPr="005C2DD2" w:rsidR="005C2DD2" w:rsidTr="00331223" w14:paraId="6DB706D2" w14:textId="77777777">
        <w:tc>
          <w:tcPr>
            <w:tcW w:w="7938" w:type="dxa"/>
            <w:shd w:val="clear" w:color="auto" w:fill="auto"/>
          </w:tcPr>
          <w:p w:rsidRPr="005C2DD2" w:rsidR="005C2DD2" w:rsidP="005C2DD2" w:rsidRDefault="005C2DD2" w14:paraId="5AA577F3" w14:textId="77777777">
            <w:pPr>
              <w:spacing w:before="60" w:after="60"/>
              <w:ind w:left="432"/>
              <w:rPr>
                <w:rFonts w:ascii="Times New Roman" w:hAnsi="Times New Roman" w:eastAsia="Times New Roman"/>
                <w:sz w:val="20"/>
                <w:szCs w:val="20"/>
              </w:rPr>
            </w:pPr>
            <w:r w:rsidRPr="005C2DD2">
              <w:rPr>
                <w:rFonts w:ascii="Times New Roman" w:hAnsi="Times New Roman" w:eastAsia="Times New Roman"/>
                <w:b/>
                <w:sz w:val="20"/>
                <w:szCs w:val="20"/>
              </w:rPr>
              <w:t>Sought input</w:t>
            </w:r>
            <w:r w:rsidRPr="005C2DD2">
              <w:rPr>
                <w:rFonts w:ascii="Times New Roman" w:hAnsi="Times New Roman" w:eastAsia="Times New Roman"/>
                <w:sz w:val="20"/>
                <w:szCs w:val="20"/>
              </w:rPr>
              <w:t xml:space="preserve"> or information from other professions or disciplines to address a need in your work</w:t>
            </w:r>
          </w:p>
        </w:tc>
        <w:tc>
          <w:tcPr>
            <w:tcW w:w="1638" w:type="dxa"/>
            <w:shd w:val="clear" w:color="auto" w:fill="auto"/>
          </w:tcPr>
          <w:p w:rsidRPr="005C2DD2" w:rsidR="005C2DD2" w:rsidP="005C2DD2" w:rsidRDefault="005C2DD2" w14:paraId="18F7990B" w14:textId="77777777">
            <w:pPr>
              <w:jc w:val="center"/>
              <w:rPr>
                <w:rFonts w:ascii="Times New Roman" w:hAnsi="Times New Roman" w:eastAsia="Arial"/>
                <w:sz w:val="20"/>
                <w:szCs w:val="20"/>
              </w:rPr>
            </w:pPr>
            <w:r w:rsidRPr="005C2DD2">
              <w:rPr>
                <w:rFonts w:ascii="Times New Roman" w:hAnsi="Times New Roman" w:eastAsia="Times New Roman"/>
                <w:sz w:val="20"/>
                <w:szCs w:val="20"/>
              </w:rPr>
              <w:t>________%</w:t>
            </w:r>
          </w:p>
        </w:tc>
      </w:tr>
      <w:tr w:rsidRPr="005C2DD2" w:rsidR="005C2DD2" w:rsidTr="00331223" w14:paraId="4EAE1DBC" w14:textId="77777777">
        <w:tc>
          <w:tcPr>
            <w:tcW w:w="7938" w:type="dxa"/>
            <w:shd w:val="clear" w:color="auto" w:fill="auto"/>
          </w:tcPr>
          <w:p w:rsidRPr="005C2DD2" w:rsidR="005C2DD2" w:rsidP="005C2DD2" w:rsidRDefault="005C2DD2" w14:paraId="218D9F9A" w14:textId="77777777">
            <w:pPr>
              <w:spacing w:before="60" w:after="60"/>
              <w:ind w:left="432"/>
              <w:rPr>
                <w:rFonts w:ascii="Times New Roman" w:hAnsi="Times New Roman" w:eastAsia="Arial"/>
                <w:sz w:val="20"/>
                <w:szCs w:val="20"/>
              </w:rPr>
            </w:pPr>
            <w:r w:rsidRPr="005C2DD2">
              <w:rPr>
                <w:rFonts w:ascii="Times New Roman" w:hAnsi="Times New Roman" w:eastAsia="Times New Roman"/>
                <w:b/>
                <w:sz w:val="20"/>
                <w:szCs w:val="20"/>
              </w:rPr>
              <w:t>Provided input</w:t>
            </w:r>
            <w:r w:rsidRPr="005C2DD2">
              <w:rPr>
                <w:rFonts w:ascii="Times New Roman" w:hAnsi="Times New Roman" w:eastAsia="Times New Roman"/>
                <w:sz w:val="20"/>
                <w:szCs w:val="20"/>
              </w:rPr>
              <w:t xml:space="preserve"> or information to other professions or disciplines.</w:t>
            </w:r>
          </w:p>
        </w:tc>
        <w:tc>
          <w:tcPr>
            <w:tcW w:w="1638" w:type="dxa"/>
            <w:shd w:val="clear" w:color="auto" w:fill="auto"/>
          </w:tcPr>
          <w:p w:rsidRPr="005C2DD2" w:rsidR="005C2DD2" w:rsidP="005C2DD2" w:rsidRDefault="005C2DD2" w14:paraId="51308D6B" w14:textId="77777777">
            <w:pPr>
              <w:jc w:val="center"/>
              <w:rPr>
                <w:rFonts w:ascii="Times New Roman" w:hAnsi="Times New Roman" w:eastAsia="Arial"/>
                <w:sz w:val="20"/>
                <w:szCs w:val="20"/>
              </w:rPr>
            </w:pPr>
            <w:r w:rsidRPr="005C2DD2">
              <w:rPr>
                <w:rFonts w:ascii="Times New Roman" w:hAnsi="Times New Roman" w:eastAsia="Times New Roman"/>
                <w:sz w:val="20"/>
                <w:szCs w:val="20"/>
              </w:rPr>
              <w:t>________%</w:t>
            </w:r>
          </w:p>
        </w:tc>
      </w:tr>
      <w:tr w:rsidRPr="005C2DD2" w:rsidR="005C2DD2" w:rsidTr="00331223" w14:paraId="1D486BA2" w14:textId="77777777">
        <w:tc>
          <w:tcPr>
            <w:tcW w:w="7938" w:type="dxa"/>
            <w:shd w:val="clear" w:color="auto" w:fill="auto"/>
          </w:tcPr>
          <w:p w:rsidRPr="005C2DD2" w:rsidR="005C2DD2" w:rsidP="005C2DD2" w:rsidRDefault="005C2DD2" w14:paraId="08B7834D" w14:textId="77777777">
            <w:pPr>
              <w:spacing w:before="60" w:after="60"/>
              <w:ind w:left="432"/>
              <w:rPr>
                <w:rFonts w:ascii="Times New Roman" w:hAnsi="Times New Roman" w:eastAsia="Times New Roman"/>
                <w:sz w:val="20"/>
                <w:szCs w:val="20"/>
              </w:rPr>
            </w:pPr>
            <w:r w:rsidRPr="005C2DD2">
              <w:rPr>
                <w:rFonts w:ascii="Times New Roman" w:hAnsi="Times New Roman" w:eastAsia="Times New Roman"/>
                <w:b/>
                <w:sz w:val="20"/>
                <w:szCs w:val="20"/>
              </w:rPr>
              <w:t>Developed a shared vision</w:t>
            </w:r>
            <w:r w:rsidRPr="005C2DD2">
              <w:rPr>
                <w:rFonts w:ascii="Times New Roman" w:hAnsi="Times New Roman" w:eastAsia="Times New Roman"/>
                <w:sz w:val="20"/>
                <w:szCs w:val="20"/>
              </w:rPr>
              <w:t>, roles and responsibilities within an interdisciplinary group.</w:t>
            </w:r>
          </w:p>
        </w:tc>
        <w:tc>
          <w:tcPr>
            <w:tcW w:w="1638" w:type="dxa"/>
            <w:shd w:val="clear" w:color="auto" w:fill="auto"/>
          </w:tcPr>
          <w:p w:rsidRPr="005C2DD2" w:rsidR="005C2DD2" w:rsidP="005C2DD2" w:rsidRDefault="005C2DD2" w14:paraId="0334D7D3" w14:textId="77777777">
            <w:pPr>
              <w:jc w:val="center"/>
              <w:rPr>
                <w:rFonts w:ascii="Times New Roman" w:hAnsi="Times New Roman" w:eastAsia="Arial"/>
                <w:sz w:val="20"/>
                <w:szCs w:val="20"/>
              </w:rPr>
            </w:pPr>
            <w:r w:rsidRPr="005C2DD2">
              <w:rPr>
                <w:rFonts w:ascii="Times New Roman" w:hAnsi="Times New Roman" w:eastAsia="Times New Roman"/>
                <w:sz w:val="20"/>
                <w:szCs w:val="20"/>
              </w:rPr>
              <w:t>________%</w:t>
            </w:r>
          </w:p>
        </w:tc>
      </w:tr>
      <w:tr w:rsidRPr="005C2DD2" w:rsidR="005C2DD2" w:rsidTr="00331223" w14:paraId="3D88597D" w14:textId="77777777">
        <w:tc>
          <w:tcPr>
            <w:tcW w:w="7938" w:type="dxa"/>
            <w:shd w:val="clear" w:color="auto" w:fill="auto"/>
          </w:tcPr>
          <w:p w:rsidRPr="005C2DD2" w:rsidR="005C2DD2" w:rsidP="00D235AF" w:rsidRDefault="005C2DD2" w14:paraId="7E55DF3F" w14:textId="40509456">
            <w:pPr>
              <w:spacing w:before="60" w:after="60"/>
              <w:ind w:left="432"/>
              <w:rPr>
                <w:rFonts w:ascii="Times New Roman" w:hAnsi="Times New Roman" w:eastAsia="Times New Roman"/>
                <w:sz w:val="20"/>
                <w:szCs w:val="20"/>
              </w:rPr>
            </w:pPr>
            <w:r w:rsidRPr="005C2DD2">
              <w:rPr>
                <w:rFonts w:ascii="Times New Roman" w:hAnsi="Times New Roman" w:eastAsia="Times New Roman"/>
                <w:b/>
                <w:sz w:val="20"/>
                <w:szCs w:val="20"/>
              </w:rPr>
              <w:t>Utilized information</w:t>
            </w:r>
            <w:r w:rsidRPr="005C2DD2">
              <w:rPr>
                <w:rFonts w:ascii="Times New Roman" w:hAnsi="Times New Roman" w:eastAsia="Times New Roman"/>
                <w:sz w:val="20"/>
                <w:szCs w:val="20"/>
              </w:rPr>
              <w:t xml:space="preserve"> to develop a coordinated, prioritized plan across disciplines to address a need in your work</w:t>
            </w:r>
          </w:p>
        </w:tc>
        <w:tc>
          <w:tcPr>
            <w:tcW w:w="1638" w:type="dxa"/>
            <w:shd w:val="clear" w:color="auto" w:fill="auto"/>
          </w:tcPr>
          <w:p w:rsidRPr="005C2DD2" w:rsidR="005C2DD2" w:rsidP="005C2DD2" w:rsidRDefault="005C2DD2" w14:paraId="3F6269F9" w14:textId="77777777">
            <w:pPr>
              <w:jc w:val="center"/>
              <w:rPr>
                <w:rFonts w:ascii="Times New Roman" w:hAnsi="Times New Roman" w:eastAsia="Arial"/>
                <w:sz w:val="20"/>
                <w:szCs w:val="20"/>
              </w:rPr>
            </w:pPr>
            <w:r w:rsidRPr="005C2DD2">
              <w:rPr>
                <w:rFonts w:ascii="Times New Roman" w:hAnsi="Times New Roman" w:eastAsia="Times New Roman"/>
                <w:sz w:val="20"/>
                <w:szCs w:val="20"/>
              </w:rPr>
              <w:t>________%</w:t>
            </w:r>
          </w:p>
        </w:tc>
      </w:tr>
      <w:tr w:rsidRPr="005C2DD2" w:rsidR="005C2DD2" w:rsidTr="00331223" w14:paraId="33F8C3A9" w14:textId="77777777">
        <w:tc>
          <w:tcPr>
            <w:tcW w:w="7938" w:type="dxa"/>
            <w:shd w:val="clear" w:color="auto" w:fill="auto"/>
          </w:tcPr>
          <w:p w:rsidRPr="005C2DD2" w:rsidR="005C2DD2" w:rsidP="005C2DD2" w:rsidRDefault="005C2DD2" w14:paraId="32DDD6B2" w14:textId="77777777">
            <w:pPr>
              <w:spacing w:before="60" w:after="60"/>
              <w:ind w:left="432"/>
              <w:rPr>
                <w:rFonts w:ascii="Times New Roman" w:hAnsi="Times New Roman" w:eastAsia="Times New Roman"/>
                <w:sz w:val="20"/>
                <w:szCs w:val="20"/>
              </w:rPr>
            </w:pPr>
            <w:r w:rsidRPr="005C2DD2">
              <w:rPr>
                <w:rFonts w:ascii="Times New Roman" w:hAnsi="Times New Roman" w:eastAsia="Times New Roman"/>
                <w:b/>
                <w:sz w:val="20"/>
                <w:szCs w:val="20"/>
              </w:rPr>
              <w:t>Established decision-making</w:t>
            </w:r>
            <w:r w:rsidRPr="005C2DD2">
              <w:rPr>
                <w:rFonts w:ascii="Times New Roman" w:hAnsi="Times New Roman" w:eastAsia="Times New Roman"/>
                <w:sz w:val="20"/>
                <w:szCs w:val="20"/>
              </w:rPr>
              <w:t xml:space="preserve"> procedures in an interdisciplinary group.</w:t>
            </w:r>
          </w:p>
        </w:tc>
        <w:tc>
          <w:tcPr>
            <w:tcW w:w="1638" w:type="dxa"/>
            <w:shd w:val="clear" w:color="auto" w:fill="auto"/>
          </w:tcPr>
          <w:p w:rsidRPr="005C2DD2" w:rsidR="005C2DD2" w:rsidP="005C2DD2" w:rsidRDefault="005C2DD2" w14:paraId="03822CAE" w14:textId="77777777">
            <w:pPr>
              <w:jc w:val="center"/>
              <w:rPr>
                <w:rFonts w:ascii="Times New Roman" w:hAnsi="Times New Roman" w:eastAsia="Arial"/>
                <w:sz w:val="20"/>
                <w:szCs w:val="20"/>
              </w:rPr>
            </w:pPr>
            <w:r w:rsidRPr="005C2DD2">
              <w:rPr>
                <w:rFonts w:ascii="Times New Roman" w:hAnsi="Times New Roman" w:eastAsia="Times New Roman"/>
                <w:sz w:val="20"/>
                <w:szCs w:val="20"/>
              </w:rPr>
              <w:t>________%</w:t>
            </w:r>
          </w:p>
        </w:tc>
      </w:tr>
      <w:tr w:rsidRPr="005C2DD2" w:rsidR="005C2DD2" w:rsidTr="00331223" w14:paraId="14129BAD" w14:textId="77777777">
        <w:tc>
          <w:tcPr>
            <w:tcW w:w="7938" w:type="dxa"/>
            <w:shd w:val="clear" w:color="auto" w:fill="auto"/>
          </w:tcPr>
          <w:p w:rsidRPr="005C2DD2" w:rsidR="005C2DD2" w:rsidP="005C2DD2" w:rsidRDefault="005C2DD2" w14:paraId="697709ED" w14:textId="77777777">
            <w:pPr>
              <w:spacing w:before="60" w:after="60"/>
              <w:ind w:left="432"/>
              <w:rPr>
                <w:rFonts w:ascii="Times New Roman" w:hAnsi="Times New Roman" w:eastAsia="Times New Roman"/>
                <w:sz w:val="20"/>
                <w:szCs w:val="20"/>
              </w:rPr>
            </w:pPr>
            <w:r w:rsidRPr="005C2DD2">
              <w:rPr>
                <w:rFonts w:ascii="Times New Roman" w:hAnsi="Times New Roman" w:eastAsia="Times New Roman"/>
                <w:b/>
                <w:sz w:val="20"/>
                <w:szCs w:val="20"/>
              </w:rPr>
              <w:t>Collaborated</w:t>
            </w:r>
            <w:r w:rsidRPr="005C2DD2">
              <w:rPr>
                <w:rFonts w:ascii="Times New Roman" w:hAnsi="Times New Roman" w:eastAsia="Times New Roman"/>
                <w:sz w:val="20"/>
                <w:szCs w:val="20"/>
              </w:rPr>
              <w:t xml:space="preserve"> with various disciplines across agencies/entities?</w:t>
            </w:r>
          </w:p>
        </w:tc>
        <w:tc>
          <w:tcPr>
            <w:tcW w:w="1638" w:type="dxa"/>
            <w:shd w:val="clear" w:color="auto" w:fill="auto"/>
          </w:tcPr>
          <w:p w:rsidRPr="005C2DD2" w:rsidR="005C2DD2" w:rsidP="005C2DD2" w:rsidRDefault="005C2DD2" w14:paraId="16C4B9A5" w14:textId="77777777">
            <w:pPr>
              <w:jc w:val="center"/>
              <w:rPr>
                <w:rFonts w:ascii="Times New Roman" w:hAnsi="Times New Roman" w:eastAsia="Arial"/>
                <w:sz w:val="20"/>
                <w:szCs w:val="20"/>
              </w:rPr>
            </w:pPr>
            <w:r w:rsidRPr="005C2DD2">
              <w:rPr>
                <w:rFonts w:ascii="Times New Roman" w:hAnsi="Times New Roman" w:eastAsia="Times New Roman"/>
                <w:sz w:val="20"/>
                <w:szCs w:val="20"/>
              </w:rPr>
              <w:t>________%</w:t>
            </w:r>
          </w:p>
        </w:tc>
      </w:tr>
      <w:tr w:rsidRPr="005C2DD2" w:rsidR="005C2DD2" w:rsidTr="00331223" w14:paraId="02CACD72" w14:textId="77777777">
        <w:tc>
          <w:tcPr>
            <w:tcW w:w="7938" w:type="dxa"/>
            <w:shd w:val="clear" w:color="auto" w:fill="auto"/>
          </w:tcPr>
          <w:p w:rsidRPr="005C2DD2" w:rsidR="005C2DD2" w:rsidP="005C2DD2" w:rsidRDefault="005C2DD2" w14:paraId="28EB002F" w14:textId="77777777">
            <w:pPr>
              <w:spacing w:before="60" w:after="60"/>
              <w:ind w:left="432"/>
              <w:rPr>
                <w:rFonts w:ascii="Times New Roman" w:hAnsi="Times New Roman" w:eastAsia="Times New Roman"/>
                <w:sz w:val="20"/>
                <w:szCs w:val="20"/>
              </w:rPr>
            </w:pPr>
            <w:r w:rsidRPr="005C2DD2">
              <w:rPr>
                <w:rFonts w:ascii="Times New Roman" w:hAnsi="Times New Roman" w:eastAsia="Times New Roman"/>
                <w:b/>
                <w:sz w:val="20"/>
                <w:szCs w:val="20"/>
              </w:rPr>
              <w:t>Advanced policies &amp; programs</w:t>
            </w:r>
            <w:r w:rsidRPr="005C2DD2">
              <w:rPr>
                <w:rFonts w:ascii="Times New Roman" w:hAnsi="Times New Roman" w:eastAsia="Times New Roman"/>
                <w:sz w:val="20"/>
                <w:szCs w:val="20"/>
              </w:rPr>
              <w:t xml:space="preserve"> that promote</w:t>
            </w:r>
            <w:r w:rsidRPr="005C2DD2">
              <w:rPr>
                <w:rFonts w:ascii="Times New Roman" w:hAnsi="Times New Roman" w:eastAsia="Times New Roman"/>
                <w:i/>
                <w:sz w:val="20"/>
                <w:szCs w:val="20"/>
              </w:rPr>
              <w:t xml:space="preserve"> </w:t>
            </w:r>
            <w:r w:rsidRPr="005C2DD2">
              <w:rPr>
                <w:rFonts w:ascii="Times New Roman" w:hAnsi="Times New Roman" w:eastAsia="Times New Roman"/>
                <w:sz w:val="20"/>
                <w:szCs w:val="20"/>
              </w:rPr>
              <w:t>collaboration with other disciplines or professions</w:t>
            </w:r>
          </w:p>
        </w:tc>
        <w:tc>
          <w:tcPr>
            <w:tcW w:w="1638" w:type="dxa"/>
            <w:shd w:val="clear" w:color="auto" w:fill="auto"/>
          </w:tcPr>
          <w:p w:rsidRPr="005C2DD2" w:rsidR="005C2DD2" w:rsidP="005C2DD2" w:rsidRDefault="005C2DD2" w14:paraId="5A72D7B9" w14:textId="77777777">
            <w:pPr>
              <w:jc w:val="center"/>
              <w:rPr>
                <w:rFonts w:ascii="Times New Roman" w:hAnsi="Times New Roman" w:eastAsia="Arial"/>
                <w:sz w:val="20"/>
                <w:szCs w:val="20"/>
              </w:rPr>
            </w:pPr>
            <w:r w:rsidRPr="005C2DD2">
              <w:rPr>
                <w:rFonts w:ascii="Times New Roman" w:hAnsi="Times New Roman" w:eastAsia="Times New Roman"/>
                <w:sz w:val="20"/>
                <w:szCs w:val="20"/>
              </w:rPr>
              <w:t>________%</w:t>
            </w:r>
          </w:p>
        </w:tc>
      </w:tr>
    </w:tbl>
    <w:p w:rsidR="007D5867" w:rsidP="00AF4310" w:rsidRDefault="007D5867" w14:paraId="39383DD8" w14:textId="77777777">
      <w:pPr>
        <w:spacing w:after="120"/>
        <w:rPr>
          <w:rFonts w:ascii="Times New Roman" w:hAnsi="Times New Roman" w:eastAsia="Times New Roman"/>
          <w:b/>
          <w:sz w:val="20"/>
          <w:szCs w:val="20"/>
        </w:rPr>
      </w:pPr>
    </w:p>
    <w:p w:rsidRPr="008F4583" w:rsidR="005C2DD2" w:rsidP="00AF4310" w:rsidRDefault="000E16C7" w14:paraId="3DA9607D" w14:textId="77777777">
      <w:pPr>
        <w:spacing w:after="120"/>
        <w:rPr>
          <w:rFonts w:ascii="Times New Roman" w:hAnsi="Times New Roman" w:eastAsia="Times New Roman"/>
          <w:b/>
          <w:sz w:val="20"/>
          <w:szCs w:val="20"/>
        </w:rPr>
      </w:pPr>
      <w:r w:rsidRPr="008F4583" w:rsidDel="008036AB">
        <w:rPr>
          <w:rFonts w:ascii="Times New Roman" w:hAnsi="Times New Roman" w:eastAsia="Times New Roman"/>
          <w:b/>
          <w:sz w:val="20"/>
          <w:szCs w:val="20"/>
        </w:rPr>
        <w:t>C</w:t>
      </w:r>
      <w:r w:rsidRPr="008F4583">
        <w:rPr>
          <w:rFonts w:ascii="Times New Roman" w:hAnsi="Times New Roman" w:eastAsia="Times New Roman"/>
          <w:b/>
          <w:sz w:val="20"/>
          <w:szCs w:val="20"/>
        </w:rPr>
        <w:t>. 10</w:t>
      </w:r>
      <w:r w:rsidRPr="008F4583" w:rsidR="005C2DD2">
        <w:rPr>
          <w:rFonts w:ascii="Times New Roman" w:hAnsi="Times New Roman" w:eastAsia="Times New Roman"/>
          <w:b/>
          <w:sz w:val="20"/>
          <w:szCs w:val="20"/>
        </w:rPr>
        <w:t xml:space="preserve"> YEAR FOLLOW-UP </w:t>
      </w:r>
    </w:p>
    <w:p w:rsidRPr="008F4583" w:rsidR="005C2DD2" w:rsidP="00AF4310" w:rsidRDefault="005C2DD2" w14:paraId="25E75DCC" w14:textId="77777777">
      <w:pPr>
        <w:spacing w:after="120"/>
        <w:ind w:left="720"/>
        <w:rPr>
          <w:rFonts w:ascii="Times New Roman" w:hAnsi="Times New Roman" w:eastAsia="Times New Roman"/>
          <w:color w:val="000000"/>
          <w:sz w:val="20"/>
          <w:szCs w:val="20"/>
        </w:rPr>
      </w:pPr>
      <w:r w:rsidRPr="008F4583">
        <w:rPr>
          <w:rFonts w:ascii="Times New Roman" w:hAnsi="Times New Roman" w:eastAsia="Times New Roman"/>
          <w:b/>
          <w:bCs/>
          <w:color w:val="000000"/>
          <w:sz w:val="20"/>
          <w:szCs w:val="20"/>
        </w:rPr>
        <w:t xml:space="preserve">Numerator: </w:t>
      </w:r>
      <w:r w:rsidRPr="008F4583">
        <w:rPr>
          <w:rFonts w:ascii="Times New Roman" w:hAnsi="Times New Roman" w:eastAsia="Times New Roman"/>
          <w:color w:val="000000"/>
          <w:sz w:val="20"/>
          <w:szCs w:val="20"/>
        </w:rPr>
        <w:t>The number of long-term trainees who</w:t>
      </w:r>
      <w:r w:rsidR="000E16C7">
        <w:rPr>
          <w:rFonts w:ascii="Times New Roman" w:hAnsi="Times New Roman" w:eastAsia="Times New Roman"/>
          <w:color w:val="000000"/>
          <w:sz w:val="20"/>
          <w:szCs w:val="20"/>
        </w:rPr>
        <w:t xml:space="preserve"> have </w:t>
      </w:r>
      <w:r w:rsidRPr="008F4583">
        <w:rPr>
          <w:rFonts w:ascii="Times New Roman" w:hAnsi="Times New Roman" w:eastAsia="Times New Roman"/>
          <w:color w:val="000000"/>
          <w:sz w:val="20"/>
          <w:szCs w:val="20"/>
        </w:rPr>
        <w:t>work</w:t>
      </w:r>
      <w:r w:rsidR="000E16C7">
        <w:rPr>
          <w:rFonts w:ascii="Times New Roman" w:hAnsi="Times New Roman" w:eastAsia="Times New Roman"/>
          <w:color w:val="000000"/>
          <w:sz w:val="20"/>
          <w:szCs w:val="20"/>
        </w:rPr>
        <w:t>ed</w:t>
      </w:r>
      <w:r w:rsidRPr="008F4583">
        <w:rPr>
          <w:rFonts w:ascii="Times New Roman" w:hAnsi="Times New Roman" w:eastAsia="Times New Roman"/>
          <w:color w:val="000000"/>
          <w:sz w:val="20"/>
          <w:szCs w:val="20"/>
        </w:rPr>
        <w:t xml:space="preserve"> in an interdisciplinary manner </w:t>
      </w:r>
      <w:r w:rsidRPr="008F4583">
        <w:rPr>
          <w:rFonts w:ascii="Times New Roman" w:hAnsi="Times New Roman" w:eastAsia="Times New Roman"/>
          <w:b/>
          <w:color w:val="000000"/>
          <w:sz w:val="20"/>
          <w:szCs w:val="20"/>
          <w:u w:val="single"/>
        </w:rPr>
        <w:t xml:space="preserve">10 </w:t>
      </w:r>
      <w:r w:rsidRPr="008F4583">
        <w:rPr>
          <w:rFonts w:ascii="Times New Roman" w:hAnsi="Times New Roman" w:eastAsia="Times New Roman"/>
          <w:b/>
          <w:sz w:val="20"/>
          <w:szCs w:val="20"/>
          <w:u w:val="single"/>
        </w:rPr>
        <w:t>years</w:t>
      </w:r>
      <w:r w:rsidRPr="008F4583">
        <w:rPr>
          <w:rFonts w:ascii="Times New Roman" w:hAnsi="Times New Roman" w:eastAsia="Times New Roman"/>
          <w:sz w:val="20"/>
          <w:szCs w:val="20"/>
        </w:rPr>
        <w:t xml:space="preserve"> following completion of </w:t>
      </w:r>
      <w:r w:rsidRPr="008F4583">
        <w:rPr>
          <w:rFonts w:ascii="Times New Roman" w:hAnsi="Times New Roman" w:eastAsia="Times New Roman"/>
          <w:color w:val="000000"/>
          <w:sz w:val="20"/>
          <w:szCs w:val="20"/>
        </w:rPr>
        <w:t>an MCHB-funded training program</w:t>
      </w:r>
      <w:r w:rsidR="000E16C7">
        <w:rPr>
          <w:rFonts w:ascii="Times New Roman" w:hAnsi="Times New Roman" w:eastAsia="Times New Roman"/>
          <w:color w:val="000000"/>
          <w:sz w:val="20"/>
          <w:szCs w:val="20"/>
        </w:rPr>
        <w:t>, demonstrating at least one of the interdisciplinary skills listed</w:t>
      </w:r>
      <w:r w:rsidRPr="008F4583">
        <w:rPr>
          <w:rFonts w:ascii="Times New Roman" w:hAnsi="Times New Roman" w:eastAsia="Times New Roman"/>
          <w:color w:val="000000"/>
          <w:sz w:val="20"/>
          <w:szCs w:val="20"/>
        </w:rPr>
        <w:t>.</w:t>
      </w:r>
    </w:p>
    <w:p w:rsidRPr="008F4583" w:rsidR="005C2DD2" w:rsidP="00AF4310" w:rsidRDefault="005C2DD2" w14:paraId="38063267" w14:textId="77777777">
      <w:pPr>
        <w:spacing w:after="120"/>
        <w:ind w:left="720"/>
        <w:rPr>
          <w:rFonts w:ascii="Times New Roman" w:hAnsi="Times New Roman" w:eastAsia="Times New Roman"/>
          <w:b/>
          <w:sz w:val="20"/>
          <w:szCs w:val="20"/>
        </w:rPr>
      </w:pPr>
      <w:r w:rsidRPr="008F4583">
        <w:rPr>
          <w:rFonts w:ascii="Times New Roman" w:hAnsi="Times New Roman" w:eastAsia="Times New Roman"/>
          <w:b/>
          <w:bCs/>
          <w:color w:val="000000"/>
          <w:sz w:val="20"/>
          <w:szCs w:val="20"/>
        </w:rPr>
        <w:t xml:space="preserve">Denominator: </w:t>
      </w:r>
      <w:r w:rsidRPr="008F4583">
        <w:rPr>
          <w:rFonts w:ascii="Times New Roman" w:hAnsi="Times New Roman" w:eastAsia="Times New Roman"/>
          <w:sz w:val="20"/>
          <w:szCs w:val="20"/>
        </w:rPr>
        <w:t xml:space="preserve">The total number of long-term trainees, </w:t>
      </w:r>
      <w:r w:rsidRPr="008F4583">
        <w:rPr>
          <w:rFonts w:ascii="Times New Roman" w:hAnsi="Times New Roman" w:eastAsia="Times New Roman"/>
          <w:b/>
          <w:color w:val="000000"/>
          <w:sz w:val="20"/>
          <w:szCs w:val="20"/>
          <w:u w:val="single"/>
        </w:rPr>
        <w:t>10 years</w:t>
      </w:r>
      <w:r w:rsidRPr="008F4583">
        <w:rPr>
          <w:rFonts w:ascii="Times New Roman" w:hAnsi="Times New Roman" w:eastAsia="Times New Roman"/>
          <w:color w:val="000000"/>
          <w:sz w:val="20"/>
          <w:szCs w:val="20"/>
        </w:rPr>
        <w:t xml:space="preserve"> </w:t>
      </w:r>
      <w:r w:rsidRPr="008F4583">
        <w:rPr>
          <w:rFonts w:ascii="Times New Roman" w:hAnsi="Times New Roman" w:eastAsia="Times New Roman"/>
          <w:sz w:val="20"/>
          <w:szCs w:val="20"/>
        </w:rPr>
        <w:t xml:space="preserve">following completion of </w:t>
      </w:r>
      <w:r w:rsidRPr="008F4583">
        <w:rPr>
          <w:rFonts w:ascii="Times New Roman" w:hAnsi="Times New Roman" w:eastAsia="Times New Roman"/>
          <w:color w:val="000000"/>
          <w:sz w:val="20"/>
          <w:szCs w:val="20"/>
        </w:rPr>
        <w:t>an MCHB-funded training program, responding to the survey.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38"/>
        <w:gridCol w:w="1638"/>
      </w:tblGrid>
      <w:tr w:rsidRPr="008F4583" w:rsidR="005C2DD2" w:rsidTr="00AF4310" w14:paraId="5FD07573" w14:textId="77777777">
        <w:trPr>
          <w:trHeight w:val="473"/>
        </w:trPr>
        <w:tc>
          <w:tcPr>
            <w:tcW w:w="7938" w:type="dxa"/>
            <w:tcBorders>
              <w:top w:val="nil"/>
              <w:left w:val="nil"/>
              <w:bottom w:val="nil"/>
              <w:right w:val="nil"/>
            </w:tcBorders>
            <w:shd w:val="clear" w:color="auto" w:fill="auto"/>
          </w:tcPr>
          <w:p w:rsidRPr="008F4583" w:rsidR="005C2DD2" w:rsidP="005C2DD2" w:rsidRDefault="005C2DD2" w14:paraId="60C86458" w14:textId="77777777">
            <w:pPr>
              <w:spacing w:before="60"/>
              <w:rPr>
                <w:rFonts w:ascii="Times New Roman" w:hAnsi="Times New Roman" w:eastAsia="Times New Roman"/>
                <w:sz w:val="20"/>
                <w:szCs w:val="20"/>
              </w:rPr>
            </w:pPr>
            <w:r w:rsidRPr="008F4583">
              <w:rPr>
                <w:rFonts w:ascii="Times New Roman" w:hAnsi="Times New Roman" w:eastAsia="Times New Roman"/>
                <w:sz w:val="20"/>
                <w:szCs w:val="20"/>
              </w:rPr>
              <w:t xml:space="preserve">The total number of long-term trainees, </w:t>
            </w:r>
            <w:r w:rsidRPr="008F4583">
              <w:rPr>
                <w:rFonts w:ascii="Times New Roman" w:hAnsi="Times New Roman" w:eastAsia="Times New Roman"/>
                <w:b/>
                <w:sz w:val="20"/>
                <w:szCs w:val="20"/>
                <w:u w:val="single"/>
              </w:rPr>
              <w:t>10 years</w:t>
            </w:r>
            <w:r w:rsidRPr="008F4583">
              <w:rPr>
                <w:rFonts w:ascii="Times New Roman" w:hAnsi="Times New Roman" w:eastAsia="Times New Roman"/>
                <w:sz w:val="20"/>
                <w:szCs w:val="20"/>
              </w:rPr>
              <w:t xml:space="preserve"> following program completion</w:t>
            </w:r>
          </w:p>
        </w:tc>
        <w:tc>
          <w:tcPr>
            <w:tcW w:w="1638" w:type="dxa"/>
            <w:tcBorders>
              <w:top w:val="nil"/>
              <w:left w:val="nil"/>
              <w:bottom w:val="nil"/>
              <w:right w:val="nil"/>
            </w:tcBorders>
            <w:shd w:val="clear" w:color="auto" w:fill="auto"/>
          </w:tcPr>
          <w:p w:rsidRPr="008F4583" w:rsidR="005C2DD2" w:rsidP="005C2DD2" w:rsidRDefault="005C2DD2" w14:paraId="02BE7663" w14:textId="77777777">
            <w:pPr>
              <w:jc w:val="center"/>
              <w:rPr>
                <w:rFonts w:ascii="Times New Roman" w:hAnsi="Times New Roman" w:eastAsia="Times New Roman"/>
                <w:sz w:val="20"/>
                <w:szCs w:val="20"/>
              </w:rPr>
            </w:pPr>
            <w:r w:rsidRPr="008F4583">
              <w:rPr>
                <w:rFonts w:ascii="Times New Roman" w:hAnsi="Times New Roman" w:eastAsia="Times New Roman"/>
                <w:sz w:val="20"/>
                <w:szCs w:val="20"/>
              </w:rPr>
              <w:t>_________</w:t>
            </w:r>
          </w:p>
        </w:tc>
      </w:tr>
      <w:tr w:rsidRPr="008F4583" w:rsidR="00AF4310" w:rsidTr="00AF4310" w14:paraId="00639707" w14:textId="77777777">
        <w:trPr>
          <w:trHeight w:val="536"/>
        </w:trPr>
        <w:tc>
          <w:tcPr>
            <w:tcW w:w="7938" w:type="dxa"/>
            <w:tcBorders>
              <w:top w:val="nil"/>
              <w:left w:val="nil"/>
              <w:bottom w:val="nil"/>
              <w:right w:val="nil"/>
            </w:tcBorders>
            <w:shd w:val="clear" w:color="auto" w:fill="auto"/>
          </w:tcPr>
          <w:p w:rsidRPr="008F4583" w:rsidR="00AF4310" w:rsidP="005C2DD2" w:rsidRDefault="00AF4310" w14:paraId="5B36B38A" w14:textId="77777777">
            <w:pPr>
              <w:spacing w:before="60"/>
              <w:rPr>
                <w:rFonts w:ascii="Times New Roman" w:hAnsi="Times New Roman" w:eastAsia="Times New Roman"/>
                <w:sz w:val="20"/>
                <w:szCs w:val="20"/>
              </w:rPr>
            </w:pPr>
            <w:r w:rsidRPr="008F4583">
              <w:rPr>
                <w:rFonts w:ascii="Times New Roman" w:hAnsi="Times New Roman" w:eastAsia="Times New Roman"/>
                <w:sz w:val="20"/>
                <w:szCs w:val="20"/>
              </w:rPr>
              <w:t>The total number of program completers lost to follow-up</w:t>
            </w:r>
          </w:p>
        </w:tc>
        <w:tc>
          <w:tcPr>
            <w:tcW w:w="1638" w:type="dxa"/>
            <w:tcBorders>
              <w:top w:val="nil"/>
              <w:left w:val="nil"/>
              <w:bottom w:val="nil"/>
              <w:right w:val="nil"/>
            </w:tcBorders>
            <w:shd w:val="clear" w:color="auto" w:fill="auto"/>
          </w:tcPr>
          <w:p w:rsidRPr="008F4583" w:rsidR="00AF4310" w:rsidP="005C2DD2" w:rsidRDefault="00AF4310" w14:paraId="5C92A227" w14:textId="77777777">
            <w:pPr>
              <w:jc w:val="center"/>
              <w:rPr>
                <w:rFonts w:ascii="Times New Roman" w:hAnsi="Times New Roman" w:eastAsia="Times New Roman"/>
                <w:sz w:val="20"/>
                <w:szCs w:val="20"/>
              </w:rPr>
            </w:pPr>
            <w:r w:rsidRPr="008F4583">
              <w:rPr>
                <w:rFonts w:ascii="Times New Roman" w:hAnsi="Times New Roman" w:eastAsia="Times New Roman"/>
                <w:sz w:val="20"/>
                <w:szCs w:val="20"/>
              </w:rPr>
              <w:t>_________</w:t>
            </w:r>
          </w:p>
        </w:tc>
      </w:tr>
      <w:tr w:rsidRPr="008F4583" w:rsidR="005C2DD2" w:rsidTr="00331223" w14:paraId="00B1A0CF" w14:textId="77777777">
        <w:tc>
          <w:tcPr>
            <w:tcW w:w="7938" w:type="dxa"/>
            <w:tcBorders>
              <w:top w:val="nil"/>
              <w:left w:val="nil"/>
              <w:bottom w:val="nil"/>
              <w:right w:val="nil"/>
            </w:tcBorders>
            <w:shd w:val="clear" w:color="auto" w:fill="auto"/>
          </w:tcPr>
          <w:p w:rsidRPr="008F4583" w:rsidR="005C2DD2" w:rsidP="005C2DD2" w:rsidRDefault="005C2DD2" w14:paraId="07A58764" w14:textId="77777777">
            <w:pPr>
              <w:rPr>
                <w:rFonts w:ascii="Times New Roman" w:hAnsi="Times New Roman" w:eastAsia="Times New Roman"/>
                <w:sz w:val="20"/>
                <w:szCs w:val="20"/>
              </w:rPr>
            </w:pPr>
            <w:r w:rsidRPr="008F4583">
              <w:rPr>
                <w:rFonts w:ascii="Times New Roman" w:hAnsi="Times New Roman" w:eastAsia="Times New Roman"/>
                <w:sz w:val="20"/>
                <w:szCs w:val="20"/>
              </w:rPr>
              <w:t>Percent of long-term trainees (</w:t>
            </w:r>
            <w:r w:rsidRPr="008F4583">
              <w:rPr>
                <w:rFonts w:ascii="Times New Roman" w:hAnsi="Times New Roman" w:eastAsia="Times New Roman"/>
                <w:b/>
                <w:sz w:val="20"/>
                <w:szCs w:val="20"/>
                <w:u w:val="single"/>
              </w:rPr>
              <w:t>10 years</w:t>
            </w:r>
            <w:r w:rsidR="000E16C7">
              <w:rPr>
                <w:rFonts w:ascii="Times New Roman" w:hAnsi="Times New Roman" w:eastAsia="Times New Roman"/>
                <w:sz w:val="20"/>
                <w:szCs w:val="20"/>
              </w:rPr>
              <w:t xml:space="preserve"> post program completion) who have</w:t>
            </w:r>
            <w:r w:rsidRPr="008F4583">
              <w:rPr>
                <w:rFonts w:ascii="Times New Roman" w:hAnsi="Times New Roman" w:eastAsia="Times New Roman"/>
                <w:sz w:val="20"/>
                <w:szCs w:val="20"/>
              </w:rPr>
              <w:t xml:space="preserve"> work</w:t>
            </w:r>
            <w:r w:rsidR="000E16C7">
              <w:rPr>
                <w:rFonts w:ascii="Times New Roman" w:hAnsi="Times New Roman" w:eastAsia="Times New Roman"/>
                <w:sz w:val="20"/>
                <w:szCs w:val="20"/>
              </w:rPr>
              <w:t>ed</w:t>
            </w:r>
            <w:r w:rsidRPr="008F4583">
              <w:rPr>
                <w:rFonts w:ascii="Times New Roman" w:hAnsi="Times New Roman" w:eastAsia="Times New Roman"/>
                <w:sz w:val="20"/>
                <w:szCs w:val="20"/>
              </w:rPr>
              <w:t xml:space="preserve"> in an interdisciplinary manner, demonstrating </w:t>
            </w:r>
            <w:r w:rsidRPr="008F4583">
              <w:rPr>
                <w:rFonts w:ascii="Times New Roman" w:hAnsi="Times New Roman" w:eastAsia="Times New Roman"/>
                <w:b/>
                <w:sz w:val="20"/>
                <w:szCs w:val="20"/>
              </w:rPr>
              <w:t>at least one</w:t>
            </w:r>
            <w:r w:rsidRPr="008F4583">
              <w:rPr>
                <w:rFonts w:ascii="Times New Roman" w:hAnsi="Times New Roman" w:eastAsia="Times New Roman"/>
                <w:sz w:val="20"/>
                <w:szCs w:val="20"/>
              </w:rPr>
              <w:t xml:space="preserve"> of the following interdisciplinary skills:</w:t>
            </w:r>
          </w:p>
          <w:p w:rsidRPr="008F4583" w:rsidR="005C2DD2" w:rsidP="005C2DD2" w:rsidRDefault="005C2DD2" w14:paraId="7447C25F" w14:textId="77777777">
            <w:pPr>
              <w:rPr>
                <w:rFonts w:ascii="Times New Roman" w:hAnsi="Times New Roman" w:eastAsia="Times New Roman"/>
                <w:sz w:val="20"/>
                <w:szCs w:val="20"/>
              </w:rPr>
            </w:pPr>
          </w:p>
        </w:tc>
        <w:tc>
          <w:tcPr>
            <w:tcW w:w="1638" w:type="dxa"/>
            <w:tcBorders>
              <w:top w:val="nil"/>
              <w:left w:val="nil"/>
              <w:bottom w:val="nil"/>
              <w:right w:val="nil"/>
            </w:tcBorders>
            <w:shd w:val="clear" w:color="auto" w:fill="auto"/>
          </w:tcPr>
          <w:p w:rsidRPr="008F4583" w:rsidR="005C2DD2" w:rsidP="005C2DD2" w:rsidRDefault="005C2DD2" w14:paraId="7FF8A3D2" w14:textId="77777777">
            <w:pPr>
              <w:jc w:val="center"/>
              <w:rPr>
                <w:rFonts w:ascii="Times New Roman" w:hAnsi="Times New Roman" w:eastAsia="Arial"/>
                <w:sz w:val="20"/>
                <w:szCs w:val="20"/>
              </w:rPr>
            </w:pPr>
            <w:r w:rsidRPr="008F4583">
              <w:rPr>
                <w:rFonts w:ascii="Times New Roman" w:hAnsi="Times New Roman" w:eastAsia="Times New Roman"/>
                <w:sz w:val="20"/>
                <w:szCs w:val="20"/>
              </w:rPr>
              <w:t>________%</w:t>
            </w:r>
          </w:p>
        </w:tc>
      </w:tr>
      <w:tr w:rsidRPr="005C2DD2" w:rsidR="005C2DD2" w:rsidTr="00331223" w14:paraId="1F7326AD" w14:textId="77777777">
        <w:tc>
          <w:tcPr>
            <w:tcW w:w="7938" w:type="dxa"/>
            <w:tcBorders>
              <w:top w:val="nil"/>
              <w:left w:val="nil"/>
              <w:bottom w:val="nil"/>
              <w:right w:val="nil"/>
            </w:tcBorders>
            <w:shd w:val="clear" w:color="auto" w:fill="auto"/>
          </w:tcPr>
          <w:p w:rsidRPr="005C2DD2" w:rsidR="005C2DD2" w:rsidP="005C2DD2" w:rsidRDefault="005C2DD2" w14:paraId="3972DFDE" w14:textId="77777777">
            <w:pPr>
              <w:spacing w:before="60" w:after="60"/>
              <w:ind w:left="432"/>
              <w:rPr>
                <w:rFonts w:ascii="Times New Roman" w:hAnsi="Times New Roman" w:eastAsia="Times New Roman"/>
                <w:sz w:val="20"/>
                <w:szCs w:val="20"/>
              </w:rPr>
            </w:pPr>
            <w:r w:rsidRPr="005C2DD2">
              <w:rPr>
                <w:rFonts w:ascii="Times New Roman" w:hAnsi="Times New Roman" w:eastAsia="Times New Roman"/>
                <w:b/>
                <w:sz w:val="20"/>
                <w:szCs w:val="20"/>
              </w:rPr>
              <w:t>Sought input</w:t>
            </w:r>
            <w:r w:rsidRPr="005C2DD2">
              <w:rPr>
                <w:rFonts w:ascii="Times New Roman" w:hAnsi="Times New Roman" w:eastAsia="Times New Roman"/>
                <w:sz w:val="20"/>
                <w:szCs w:val="20"/>
              </w:rPr>
              <w:t xml:space="preserve"> or information from other professions or disciplines to address a need in your work</w:t>
            </w:r>
          </w:p>
        </w:tc>
        <w:tc>
          <w:tcPr>
            <w:tcW w:w="1638" w:type="dxa"/>
            <w:tcBorders>
              <w:top w:val="nil"/>
              <w:left w:val="nil"/>
              <w:bottom w:val="nil"/>
              <w:right w:val="nil"/>
            </w:tcBorders>
            <w:shd w:val="clear" w:color="auto" w:fill="auto"/>
          </w:tcPr>
          <w:p w:rsidRPr="005C2DD2" w:rsidR="005C2DD2" w:rsidP="005C2DD2" w:rsidRDefault="005C2DD2" w14:paraId="07032A1C" w14:textId="77777777">
            <w:pPr>
              <w:jc w:val="center"/>
              <w:rPr>
                <w:rFonts w:ascii="Times New Roman" w:hAnsi="Times New Roman" w:eastAsia="Arial"/>
                <w:sz w:val="20"/>
                <w:szCs w:val="20"/>
              </w:rPr>
            </w:pPr>
            <w:r w:rsidRPr="005C2DD2">
              <w:rPr>
                <w:rFonts w:ascii="Times New Roman" w:hAnsi="Times New Roman" w:eastAsia="Times New Roman"/>
                <w:sz w:val="20"/>
                <w:szCs w:val="20"/>
              </w:rPr>
              <w:t>________%</w:t>
            </w:r>
          </w:p>
        </w:tc>
      </w:tr>
      <w:tr w:rsidRPr="005C2DD2" w:rsidR="005C2DD2" w:rsidTr="00331223" w14:paraId="35589F35" w14:textId="77777777">
        <w:tc>
          <w:tcPr>
            <w:tcW w:w="7938" w:type="dxa"/>
            <w:tcBorders>
              <w:top w:val="nil"/>
              <w:left w:val="nil"/>
              <w:bottom w:val="nil"/>
              <w:right w:val="nil"/>
            </w:tcBorders>
            <w:shd w:val="clear" w:color="auto" w:fill="auto"/>
          </w:tcPr>
          <w:p w:rsidRPr="005C2DD2" w:rsidR="005C2DD2" w:rsidP="005C2DD2" w:rsidRDefault="005C2DD2" w14:paraId="1F9F7EA9" w14:textId="77777777">
            <w:pPr>
              <w:spacing w:before="60" w:after="60"/>
              <w:ind w:left="432"/>
              <w:rPr>
                <w:rFonts w:ascii="Times New Roman" w:hAnsi="Times New Roman" w:eastAsia="Arial"/>
                <w:sz w:val="20"/>
                <w:szCs w:val="20"/>
              </w:rPr>
            </w:pPr>
            <w:r w:rsidRPr="005C2DD2">
              <w:rPr>
                <w:rFonts w:ascii="Times New Roman" w:hAnsi="Times New Roman" w:eastAsia="Times New Roman"/>
                <w:b/>
                <w:sz w:val="20"/>
                <w:szCs w:val="20"/>
              </w:rPr>
              <w:t>Provided input</w:t>
            </w:r>
            <w:r w:rsidRPr="005C2DD2">
              <w:rPr>
                <w:rFonts w:ascii="Times New Roman" w:hAnsi="Times New Roman" w:eastAsia="Times New Roman"/>
                <w:sz w:val="20"/>
                <w:szCs w:val="20"/>
              </w:rPr>
              <w:t xml:space="preserve"> or information to other professions or disciplines.</w:t>
            </w:r>
          </w:p>
        </w:tc>
        <w:tc>
          <w:tcPr>
            <w:tcW w:w="1638" w:type="dxa"/>
            <w:tcBorders>
              <w:top w:val="nil"/>
              <w:left w:val="nil"/>
              <w:bottom w:val="nil"/>
              <w:right w:val="nil"/>
            </w:tcBorders>
            <w:shd w:val="clear" w:color="auto" w:fill="auto"/>
          </w:tcPr>
          <w:p w:rsidRPr="005C2DD2" w:rsidR="005C2DD2" w:rsidP="005C2DD2" w:rsidRDefault="005C2DD2" w14:paraId="44CADBA2" w14:textId="77777777">
            <w:pPr>
              <w:jc w:val="center"/>
              <w:rPr>
                <w:rFonts w:ascii="Times New Roman" w:hAnsi="Times New Roman" w:eastAsia="Arial"/>
                <w:sz w:val="20"/>
                <w:szCs w:val="20"/>
              </w:rPr>
            </w:pPr>
            <w:r w:rsidRPr="005C2DD2">
              <w:rPr>
                <w:rFonts w:ascii="Times New Roman" w:hAnsi="Times New Roman" w:eastAsia="Times New Roman"/>
                <w:sz w:val="20"/>
                <w:szCs w:val="20"/>
              </w:rPr>
              <w:t>________%</w:t>
            </w:r>
          </w:p>
        </w:tc>
      </w:tr>
      <w:tr w:rsidRPr="005C2DD2" w:rsidR="005C2DD2" w:rsidTr="00331223" w14:paraId="6F790572" w14:textId="77777777">
        <w:tc>
          <w:tcPr>
            <w:tcW w:w="7938" w:type="dxa"/>
            <w:tcBorders>
              <w:top w:val="nil"/>
              <w:left w:val="nil"/>
              <w:bottom w:val="nil"/>
              <w:right w:val="nil"/>
            </w:tcBorders>
            <w:shd w:val="clear" w:color="auto" w:fill="auto"/>
          </w:tcPr>
          <w:p w:rsidRPr="005C2DD2" w:rsidR="005C2DD2" w:rsidP="005C2DD2" w:rsidRDefault="005C2DD2" w14:paraId="23E0876D" w14:textId="77777777">
            <w:pPr>
              <w:spacing w:before="60" w:after="60"/>
              <w:ind w:left="432"/>
              <w:rPr>
                <w:rFonts w:ascii="Times New Roman" w:hAnsi="Times New Roman" w:eastAsia="Times New Roman"/>
                <w:sz w:val="20"/>
                <w:szCs w:val="20"/>
              </w:rPr>
            </w:pPr>
            <w:r w:rsidRPr="005C2DD2">
              <w:rPr>
                <w:rFonts w:ascii="Times New Roman" w:hAnsi="Times New Roman" w:eastAsia="Times New Roman"/>
                <w:b/>
                <w:sz w:val="20"/>
                <w:szCs w:val="20"/>
              </w:rPr>
              <w:t>Developed a shared vision</w:t>
            </w:r>
            <w:r w:rsidRPr="005C2DD2">
              <w:rPr>
                <w:rFonts w:ascii="Times New Roman" w:hAnsi="Times New Roman" w:eastAsia="Times New Roman"/>
                <w:sz w:val="20"/>
                <w:szCs w:val="20"/>
              </w:rPr>
              <w:t>, roles and responsibilities within an interdisciplinary group.</w:t>
            </w:r>
          </w:p>
        </w:tc>
        <w:tc>
          <w:tcPr>
            <w:tcW w:w="1638" w:type="dxa"/>
            <w:tcBorders>
              <w:top w:val="nil"/>
              <w:left w:val="nil"/>
              <w:bottom w:val="nil"/>
              <w:right w:val="nil"/>
            </w:tcBorders>
            <w:shd w:val="clear" w:color="auto" w:fill="auto"/>
          </w:tcPr>
          <w:p w:rsidRPr="005C2DD2" w:rsidR="005C2DD2" w:rsidP="005C2DD2" w:rsidRDefault="005C2DD2" w14:paraId="77B82BE6" w14:textId="77777777">
            <w:pPr>
              <w:jc w:val="center"/>
              <w:rPr>
                <w:rFonts w:ascii="Times New Roman" w:hAnsi="Times New Roman" w:eastAsia="Arial"/>
                <w:sz w:val="20"/>
                <w:szCs w:val="20"/>
              </w:rPr>
            </w:pPr>
            <w:r w:rsidRPr="005C2DD2">
              <w:rPr>
                <w:rFonts w:ascii="Times New Roman" w:hAnsi="Times New Roman" w:eastAsia="Times New Roman"/>
                <w:sz w:val="20"/>
                <w:szCs w:val="20"/>
              </w:rPr>
              <w:t>________%</w:t>
            </w:r>
          </w:p>
        </w:tc>
      </w:tr>
      <w:tr w:rsidRPr="005C2DD2" w:rsidR="005C2DD2" w:rsidTr="00331223" w14:paraId="7D5EBE6B" w14:textId="77777777">
        <w:tc>
          <w:tcPr>
            <w:tcW w:w="7938" w:type="dxa"/>
            <w:tcBorders>
              <w:top w:val="nil"/>
              <w:left w:val="nil"/>
              <w:bottom w:val="nil"/>
              <w:right w:val="nil"/>
            </w:tcBorders>
            <w:shd w:val="clear" w:color="auto" w:fill="auto"/>
          </w:tcPr>
          <w:p w:rsidRPr="005C2DD2" w:rsidR="005C2DD2" w:rsidP="00D235AF" w:rsidRDefault="005C2DD2" w14:paraId="10D2E007" w14:textId="51723C4D">
            <w:pPr>
              <w:spacing w:before="60" w:after="60"/>
              <w:ind w:left="432"/>
              <w:rPr>
                <w:rFonts w:ascii="Times New Roman" w:hAnsi="Times New Roman" w:eastAsia="Times New Roman"/>
                <w:sz w:val="20"/>
                <w:szCs w:val="20"/>
              </w:rPr>
            </w:pPr>
            <w:r w:rsidRPr="005C2DD2">
              <w:rPr>
                <w:rFonts w:ascii="Times New Roman" w:hAnsi="Times New Roman" w:eastAsia="Times New Roman"/>
                <w:b/>
                <w:sz w:val="20"/>
                <w:szCs w:val="20"/>
              </w:rPr>
              <w:t>Utilized information</w:t>
            </w:r>
            <w:r w:rsidRPr="005C2DD2">
              <w:rPr>
                <w:rFonts w:ascii="Times New Roman" w:hAnsi="Times New Roman" w:eastAsia="Times New Roman"/>
                <w:sz w:val="20"/>
                <w:szCs w:val="20"/>
              </w:rPr>
              <w:t xml:space="preserve"> to develop a coordinated, prioritized plan across disciplines to address a need in your work</w:t>
            </w:r>
          </w:p>
        </w:tc>
        <w:tc>
          <w:tcPr>
            <w:tcW w:w="1638" w:type="dxa"/>
            <w:tcBorders>
              <w:top w:val="nil"/>
              <w:left w:val="nil"/>
              <w:bottom w:val="nil"/>
              <w:right w:val="nil"/>
            </w:tcBorders>
            <w:shd w:val="clear" w:color="auto" w:fill="auto"/>
          </w:tcPr>
          <w:p w:rsidRPr="005C2DD2" w:rsidR="005C2DD2" w:rsidP="005C2DD2" w:rsidRDefault="005C2DD2" w14:paraId="04E91888" w14:textId="77777777">
            <w:pPr>
              <w:jc w:val="center"/>
              <w:rPr>
                <w:rFonts w:ascii="Times New Roman" w:hAnsi="Times New Roman" w:eastAsia="Arial"/>
                <w:sz w:val="20"/>
                <w:szCs w:val="20"/>
              </w:rPr>
            </w:pPr>
            <w:r w:rsidRPr="005C2DD2">
              <w:rPr>
                <w:rFonts w:ascii="Times New Roman" w:hAnsi="Times New Roman" w:eastAsia="Times New Roman"/>
                <w:sz w:val="20"/>
                <w:szCs w:val="20"/>
              </w:rPr>
              <w:t>________%</w:t>
            </w:r>
          </w:p>
        </w:tc>
      </w:tr>
      <w:tr w:rsidRPr="005C2DD2" w:rsidR="005C2DD2" w:rsidTr="00331223" w14:paraId="52D834C0" w14:textId="77777777">
        <w:tc>
          <w:tcPr>
            <w:tcW w:w="7938" w:type="dxa"/>
            <w:tcBorders>
              <w:top w:val="nil"/>
              <w:left w:val="nil"/>
              <w:bottom w:val="nil"/>
              <w:right w:val="nil"/>
            </w:tcBorders>
            <w:shd w:val="clear" w:color="auto" w:fill="auto"/>
          </w:tcPr>
          <w:p w:rsidRPr="005C2DD2" w:rsidR="005C2DD2" w:rsidP="005C2DD2" w:rsidRDefault="005C2DD2" w14:paraId="36BC04BC" w14:textId="77777777">
            <w:pPr>
              <w:spacing w:before="60" w:after="60"/>
              <w:ind w:left="432"/>
              <w:rPr>
                <w:rFonts w:ascii="Times New Roman" w:hAnsi="Times New Roman" w:eastAsia="Times New Roman"/>
                <w:sz w:val="20"/>
                <w:szCs w:val="20"/>
              </w:rPr>
            </w:pPr>
            <w:r w:rsidRPr="005C2DD2">
              <w:rPr>
                <w:rFonts w:ascii="Times New Roman" w:hAnsi="Times New Roman" w:eastAsia="Times New Roman"/>
                <w:b/>
                <w:sz w:val="20"/>
                <w:szCs w:val="20"/>
              </w:rPr>
              <w:t>Established decision-making</w:t>
            </w:r>
            <w:r w:rsidRPr="005C2DD2">
              <w:rPr>
                <w:rFonts w:ascii="Times New Roman" w:hAnsi="Times New Roman" w:eastAsia="Times New Roman"/>
                <w:sz w:val="20"/>
                <w:szCs w:val="20"/>
              </w:rPr>
              <w:t xml:space="preserve"> procedures in an interdisciplinary group.</w:t>
            </w:r>
          </w:p>
        </w:tc>
        <w:tc>
          <w:tcPr>
            <w:tcW w:w="1638" w:type="dxa"/>
            <w:tcBorders>
              <w:top w:val="nil"/>
              <w:left w:val="nil"/>
              <w:bottom w:val="nil"/>
              <w:right w:val="nil"/>
            </w:tcBorders>
            <w:shd w:val="clear" w:color="auto" w:fill="auto"/>
          </w:tcPr>
          <w:p w:rsidRPr="005C2DD2" w:rsidR="005C2DD2" w:rsidP="005C2DD2" w:rsidRDefault="005C2DD2" w14:paraId="660E6F7E" w14:textId="77777777">
            <w:pPr>
              <w:jc w:val="center"/>
              <w:rPr>
                <w:rFonts w:ascii="Times New Roman" w:hAnsi="Times New Roman" w:eastAsia="Arial"/>
                <w:sz w:val="20"/>
                <w:szCs w:val="20"/>
              </w:rPr>
            </w:pPr>
            <w:r w:rsidRPr="005C2DD2">
              <w:rPr>
                <w:rFonts w:ascii="Times New Roman" w:hAnsi="Times New Roman" w:eastAsia="Times New Roman"/>
                <w:sz w:val="20"/>
                <w:szCs w:val="20"/>
              </w:rPr>
              <w:t>________%</w:t>
            </w:r>
          </w:p>
        </w:tc>
      </w:tr>
      <w:tr w:rsidRPr="005C2DD2" w:rsidR="005C2DD2" w:rsidTr="00C977F4" w14:paraId="35F2A3E0" w14:textId="77777777">
        <w:tc>
          <w:tcPr>
            <w:tcW w:w="7938" w:type="dxa"/>
            <w:tcBorders>
              <w:top w:val="nil"/>
              <w:left w:val="nil"/>
              <w:bottom w:val="nil"/>
              <w:right w:val="nil"/>
            </w:tcBorders>
            <w:shd w:val="clear" w:color="auto" w:fill="auto"/>
          </w:tcPr>
          <w:p w:rsidRPr="005C2DD2" w:rsidR="005C2DD2" w:rsidP="005C2DD2" w:rsidRDefault="005C2DD2" w14:paraId="4B6C8CE1" w14:textId="77777777">
            <w:pPr>
              <w:spacing w:before="60" w:after="60"/>
              <w:ind w:left="432"/>
              <w:rPr>
                <w:rFonts w:ascii="Times New Roman" w:hAnsi="Times New Roman" w:eastAsia="Times New Roman"/>
                <w:sz w:val="20"/>
                <w:szCs w:val="20"/>
              </w:rPr>
            </w:pPr>
            <w:r w:rsidRPr="005C2DD2">
              <w:rPr>
                <w:rFonts w:ascii="Times New Roman" w:hAnsi="Times New Roman" w:eastAsia="Times New Roman"/>
                <w:b/>
                <w:sz w:val="20"/>
                <w:szCs w:val="20"/>
              </w:rPr>
              <w:t>Collaborated</w:t>
            </w:r>
            <w:r w:rsidRPr="005C2DD2">
              <w:rPr>
                <w:rFonts w:ascii="Times New Roman" w:hAnsi="Times New Roman" w:eastAsia="Times New Roman"/>
                <w:sz w:val="20"/>
                <w:szCs w:val="20"/>
              </w:rPr>
              <w:t xml:space="preserve"> with various disciplines across agencies/entities?</w:t>
            </w:r>
          </w:p>
        </w:tc>
        <w:tc>
          <w:tcPr>
            <w:tcW w:w="1638" w:type="dxa"/>
            <w:tcBorders>
              <w:top w:val="nil"/>
              <w:left w:val="nil"/>
              <w:bottom w:val="nil"/>
              <w:right w:val="nil"/>
            </w:tcBorders>
            <w:shd w:val="clear" w:color="auto" w:fill="auto"/>
          </w:tcPr>
          <w:p w:rsidRPr="005C2DD2" w:rsidR="005C2DD2" w:rsidP="005C2DD2" w:rsidRDefault="005C2DD2" w14:paraId="1E65797E" w14:textId="77777777">
            <w:pPr>
              <w:jc w:val="center"/>
              <w:rPr>
                <w:rFonts w:ascii="Times New Roman" w:hAnsi="Times New Roman" w:eastAsia="Arial"/>
                <w:sz w:val="20"/>
                <w:szCs w:val="20"/>
              </w:rPr>
            </w:pPr>
            <w:r w:rsidRPr="005C2DD2">
              <w:rPr>
                <w:rFonts w:ascii="Times New Roman" w:hAnsi="Times New Roman" w:eastAsia="Times New Roman"/>
                <w:sz w:val="20"/>
                <w:szCs w:val="20"/>
              </w:rPr>
              <w:t>________%</w:t>
            </w:r>
          </w:p>
        </w:tc>
      </w:tr>
      <w:tr w:rsidRPr="005C2DD2" w:rsidR="005C2DD2" w:rsidTr="00C977F4" w14:paraId="3A9F1432" w14:textId="77777777">
        <w:tc>
          <w:tcPr>
            <w:tcW w:w="7938" w:type="dxa"/>
            <w:tcBorders>
              <w:top w:val="nil"/>
              <w:left w:val="nil"/>
              <w:bottom w:val="nil"/>
              <w:right w:val="nil"/>
            </w:tcBorders>
            <w:shd w:val="clear" w:color="auto" w:fill="auto"/>
          </w:tcPr>
          <w:p w:rsidRPr="005C2DD2" w:rsidR="005C2DD2" w:rsidP="005C2DD2" w:rsidRDefault="005C2DD2" w14:paraId="38859EB1" w14:textId="77777777">
            <w:pPr>
              <w:spacing w:before="60" w:after="60"/>
              <w:ind w:left="432"/>
              <w:rPr>
                <w:rFonts w:ascii="Times New Roman" w:hAnsi="Times New Roman" w:eastAsia="Times New Roman"/>
                <w:sz w:val="20"/>
                <w:szCs w:val="20"/>
              </w:rPr>
            </w:pPr>
            <w:r w:rsidRPr="005C2DD2">
              <w:rPr>
                <w:rFonts w:ascii="Times New Roman" w:hAnsi="Times New Roman" w:eastAsia="Times New Roman"/>
                <w:b/>
                <w:sz w:val="20"/>
                <w:szCs w:val="20"/>
              </w:rPr>
              <w:t>Advanced policies &amp; programs</w:t>
            </w:r>
            <w:r w:rsidRPr="005C2DD2">
              <w:rPr>
                <w:rFonts w:ascii="Times New Roman" w:hAnsi="Times New Roman" w:eastAsia="Times New Roman"/>
                <w:sz w:val="20"/>
                <w:szCs w:val="20"/>
              </w:rPr>
              <w:t xml:space="preserve"> that promote</w:t>
            </w:r>
            <w:r w:rsidRPr="005C2DD2">
              <w:rPr>
                <w:rFonts w:ascii="Times New Roman" w:hAnsi="Times New Roman" w:eastAsia="Times New Roman"/>
                <w:i/>
                <w:sz w:val="20"/>
                <w:szCs w:val="20"/>
              </w:rPr>
              <w:t xml:space="preserve"> </w:t>
            </w:r>
            <w:r w:rsidRPr="005C2DD2">
              <w:rPr>
                <w:rFonts w:ascii="Times New Roman" w:hAnsi="Times New Roman" w:eastAsia="Times New Roman"/>
                <w:sz w:val="20"/>
                <w:szCs w:val="20"/>
              </w:rPr>
              <w:t>collaboration with other disciplines or professions</w:t>
            </w:r>
          </w:p>
        </w:tc>
        <w:tc>
          <w:tcPr>
            <w:tcW w:w="1638" w:type="dxa"/>
            <w:tcBorders>
              <w:top w:val="nil"/>
              <w:left w:val="nil"/>
              <w:bottom w:val="nil"/>
              <w:right w:val="nil"/>
            </w:tcBorders>
            <w:shd w:val="clear" w:color="auto" w:fill="auto"/>
          </w:tcPr>
          <w:p w:rsidRPr="005C2DD2" w:rsidR="005C2DD2" w:rsidP="005C2DD2" w:rsidRDefault="005C2DD2" w14:paraId="7925CFBA" w14:textId="77777777">
            <w:pPr>
              <w:jc w:val="center"/>
              <w:rPr>
                <w:rFonts w:ascii="Times New Roman" w:hAnsi="Times New Roman" w:eastAsia="Arial"/>
                <w:sz w:val="20"/>
                <w:szCs w:val="20"/>
              </w:rPr>
            </w:pPr>
            <w:r w:rsidRPr="005C2DD2">
              <w:rPr>
                <w:rFonts w:ascii="Times New Roman" w:hAnsi="Times New Roman" w:eastAsia="Times New Roman"/>
                <w:sz w:val="20"/>
                <w:szCs w:val="20"/>
              </w:rPr>
              <w:t>________%</w:t>
            </w:r>
          </w:p>
        </w:tc>
      </w:tr>
    </w:tbl>
    <w:p w:rsidRPr="005C2DD2" w:rsidR="005C2DD2" w:rsidP="005C2DD2" w:rsidRDefault="005C2DD2" w14:paraId="03D6A54C" w14:textId="77777777">
      <w:pPr>
        <w:rPr>
          <w:rFonts w:ascii="Times New Roman" w:hAnsi="Times New Roman" w:eastAsia="Times New Roman"/>
          <w:b/>
          <w:i/>
          <w:sz w:val="20"/>
          <w:szCs w:val="20"/>
        </w:rPr>
      </w:pPr>
    </w:p>
    <w:p w:rsidRPr="005C2DD2" w:rsidR="005C2DD2" w:rsidP="005C2DD2" w:rsidRDefault="005C2DD2" w14:paraId="2C43F6C5" w14:textId="78F6168B">
      <w:pPr>
        <w:rPr>
          <w:rFonts w:ascii="Times New Roman" w:hAnsi="Times New Roman" w:eastAsia="Times New Roman"/>
          <w:sz w:val="20"/>
          <w:szCs w:val="20"/>
        </w:rPr>
      </w:pPr>
    </w:p>
    <w:p w:rsidRPr="005C2DD2" w:rsidR="005C2DD2" w:rsidP="005C2DD2" w:rsidRDefault="005C2DD2" w14:paraId="3DA540C6" w14:textId="77777777">
      <w:pPr>
        <w:rPr>
          <w:rFonts w:ascii="Times New Roman" w:hAnsi="Times New Roman" w:eastAsia="Times New Roman"/>
          <w:sz w:val="20"/>
          <w:szCs w:val="20"/>
        </w:rPr>
      </w:pPr>
    </w:p>
    <w:p w:rsidRPr="005C2DD2" w:rsidR="005C2DD2" w:rsidP="005C2DD2" w:rsidRDefault="005C2DD2" w14:paraId="6FE12DAB" w14:textId="77777777">
      <w:pPr>
        <w:rPr>
          <w:rFonts w:ascii="Times New Roman" w:hAnsi="Times New Roman" w:eastAsia="Times New Roman"/>
          <w:b/>
          <w:i/>
          <w:sz w:val="20"/>
          <w:szCs w:val="20"/>
        </w:rPr>
      </w:pPr>
      <w:r w:rsidRPr="005C2DD2">
        <w:rPr>
          <w:rFonts w:ascii="Times New Roman" w:hAnsi="Times New Roman" w:eastAsia="Times New Roman"/>
          <w:b/>
          <w:i/>
          <w:sz w:val="20"/>
          <w:szCs w:val="20"/>
        </w:rPr>
        <w:br w:type="page"/>
      </w:r>
    </w:p>
    <w:tbl>
      <w:tblPr>
        <w:tblW w:w="5000" w:type="pct"/>
        <w:tblLayout w:type="fixed"/>
        <w:tblLook w:val="0000" w:firstRow="0" w:lastRow="0" w:firstColumn="0" w:lastColumn="0" w:noHBand="0" w:noVBand="0"/>
      </w:tblPr>
      <w:tblGrid>
        <w:gridCol w:w="4761"/>
        <w:gridCol w:w="4839"/>
      </w:tblGrid>
      <w:tr w:rsidRPr="005C2DD2" w:rsidR="005C2DD2" w:rsidTr="00F4355E" w14:paraId="01FCECB8" w14:textId="77777777">
        <w:trPr>
          <w:tblHeader/>
        </w:trPr>
        <w:tc>
          <w:tcPr>
            <w:tcW w:w="4428" w:type="dxa"/>
            <w:tcBorders>
              <w:bottom w:val="single" w:color="auto" w:sz="24" w:space="0"/>
            </w:tcBorders>
            <w:shd w:val="clear" w:color="auto" w:fill="DBE5F1" w:themeFill="accent1" w:themeFillTint="33"/>
          </w:tcPr>
          <w:p w:rsidRPr="006D289A" w:rsidR="005C2DD2" w:rsidP="005C2DD2" w:rsidRDefault="005C2DD2" w14:paraId="2CA1E625" w14:textId="73A5F870">
            <w:pPr>
              <w:rPr>
                <w:rFonts w:ascii="Times New Roman" w:hAnsi="Times New Roman" w:eastAsia="Times New Roman"/>
                <w:b/>
                <w:sz w:val="20"/>
                <w:szCs w:val="20"/>
              </w:rPr>
            </w:pPr>
            <w:r w:rsidRPr="006D289A">
              <w:rPr>
                <w:rFonts w:ascii="Times New Roman" w:hAnsi="Times New Roman" w:eastAsia="Times New Roman"/>
                <w:b/>
                <w:sz w:val="20"/>
                <w:szCs w:val="20"/>
              </w:rPr>
              <w:lastRenderedPageBreak/>
              <w:br w:type="page"/>
              <w:t xml:space="preserve">Training 14 </w:t>
            </w:r>
            <w:r w:rsidR="009A2D3C">
              <w:rPr>
                <w:rFonts w:ascii="Times New Roman" w:hAnsi="Times New Roman" w:eastAsia="Times New Roman"/>
                <w:b/>
                <w:sz w:val="20"/>
                <w:szCs w:val="20"/>
              </w:rPr>
              <w:t xml:space="preserve"> </w:t>
            </w:r>
            <w:r w:rsidRPr="006D289A">
              <w:rPr>
                <w:rFonts w:ascii="Times New Roman" w:hAnsi="Times New Roman" w:eastAsia="Times New Roman"/>
                <w:b/>
                <w:sz w:val="20"/>
                <w:szCs w:val="20"/>
              </w:rPr>
              <w:t>PERFORMANCE MEASURE</w:t>
            </w:r>
          </w:p>
          <w:p w:rsidRPr="006D289A" w:rsidR="005C2DD2" w:rsidP="005C2DD2" w:rsidRDefault="005C2DD2" w14:paraId="5A06D801" w14:textId="77777777">
            <w:pPr>
              <w:rPr>
                <w:rFonts w:ascii="Times New Roman" w:hAnsi="Times New Roman" w:eastAsia="Times New Roman"/>
                <w:b/>
                <w:sz w:val="20"/>
                <w:szCs w:val="20"/>
              </w:rPr>
            </w:pPr>
          </w:p>
          <w:p w:rsidRPr="006D289A" w:rsidR="005C2DD2" w:rsidP="005C2DD2" w:rsidRDefault="005C2DD2" w14:paraId="539991E7" w14:textId="77777777">
            <w:pPr>
              <w:rPr>
                <w:rFonts w:ascii="Times New Roman" w:hAnsi="Times New Roman" w:eastAsia="Times New Roman"/>
                <w:b/>
                <w:sz w:val="20"/>
                <w:szCs w:val="20"/>
              </w:rPr>
            </w:pPr>
            <w:r w:rsidRPr="006D289A">
              <w:rPr>
                <w:rFonts w:ascii="Times New Roman" w:hAnsi="Times New Roman" w:eastAsia="Times New Roman"/>
                <w:b/>
                <w:sz w:val="20"/>
                <w:szCs w:val="20"/>
              </w:rPr>
              <w:t>Goal: Medium-Term Trainees Skill and Knowledge</w:t>
            </w:r>
          </w:p>
          <w:p w:rsidRPr="006D289A" w:rsidR="005C2DD2" w:rsidP="005C2DD2" w:rsidRDefault="005C2DD2" w14:paraId="457F2834" w14:textId="77777777">
            <w:pPr>
              <w:rPr>
                <w:rFonts w:ascii="Times New Roman" w:hAnsi="Times New Roman" w:eastAsia="Times New Roman"/>
                <w:b/>
                <w:sz w:val="20"/>
                <w:szCs w:val="20"/>
              </w:rPr>
            </w:pPr>
            <w:r w:rsidRPr="006D289A">
              <w:rPr>
                <w:rFonts w:ascii="Times New Roman" w:hAnsi="Times New Roman" w:eastAsia="Times New Roman"/>
                <w:b/>
                <w:sz w:val="20"/>
                <w:szCs w:val="20"/>
              </w:rPr>
              <w:t>Level: Grantee</w:t>
            </w:r>
          </w:p>
          <w:p w:rsidRPr="006D289A" w:rsidR="005C2DD2" w:rsidP="005157AF" w:rsidRDefault="005C2DD2" w14:paraId="3A363233" w14:textId="77777777">
            <w:pPr>
              <w:rPr>
                <w:rFonts w:ascii="Times New Roman" w:hAnsi="Times New Roman" w:eastAsia="Times New Roman"/>
                <w:b/>
                <w:bCs/>
                <w:sz w:val="20"/>
                <w:szCs w:val="20"/>
              </w:rPr>
            </w:pPr>
            <w:r w:rsidRPr="006D289A">
              <w:rPr>
                <w:rFonts w:ascii="Times New Roman" w:hAnsi="Times New Roman" w:eastAsia="Times New Roman"/>
                <w:b/>
                <w:sz w:val="20"/>
                <w:szCs w:val="20"/>
              </w:rPr>
              <w:t xml:space="preserve">Domain: MCH </w:t>
            </w:r>
            <w:r w:rsidRPr="006D289A" w:rsidR="004A7EFE">
              <w:rPr>
                <w:rFonts w:ascii="Times New Roman" w:hAnsi="Times New Roman" w:eastAsia="Times New Roman"/>
                <w:b/>
                <w:sz w:val="20"/>
                <w:szCs w:val="20"/>
              </w:rPr>
              <w:t>Workforce Development</w:t>
            </w:r>
          </w:p>
        </w:tc>
        <w:tc>
          <w:tcPr>
            <w:tcW w:w="4500" w:type="dxa"/>
            <w:tcBorders>
              <w:bottom w:val="single" w:color="auto" w:sz="24" w:space="0"/>
            </w:tcBorders>
            <w:shd w:val="clear" w:color="auto" w:fill="DBE5F1" w:themeFill="accent1" w:themeFillTint="33"/>
          </w:tcPr>
          <w:p w:rsidRPr="005C2DD2" w:rsidR="005C2DD2" w:rsidP="00AE639D" w:rsidRDefault="005C2DD2" w14:paraId="4C30AA2A" w14:textId="45E31AE4">
            <w:pPr>
              <w:rPr>
                <w:rFonts w:ascii="Times New Roman" w:hAnsi="Times New Roman" w:eastAsia="Times New Roman"/>
                <w:sz w:val="20"/>
                <w:szCs w:val="20"/>
              </w:rPr>
            </w:pPr>
            <w:r w:rsidRPr="005C2DD2">
              <w:rPr>
                <w:rFonts w:ascii="Times New Roman" w:hAnsi="Times New Roman" w:eastAsia="Times New Roman"/>
                <w:sz w:val="20"/>
                <w:szCs w:val="20"/>
              </w:rPr>
              <w:t xml:space="preserve">The percentage of Level I </w:t>
            </w:r>
            <w:r w:rsidRPr="005C2DD2" w:rsidR="00AE639D">
              <w:rPr>
                <w:rFonts w:ascii="Times New Roman" w:hAnsi="Times New Roman" w:eastAsia="Times New Roman"/>
                <w:sz w:val="20"/>
                <w:szCs w:val="20"/>
              </w:rPr>
              <w:t>medium</w:t>
            </w:r>
            <w:r w:rsidR="00AE639D">
              <w:rPr>
                <w:rFonts w:ascii="Times New Roman" w:hAnsi="Times New Roman" w:eastAsia="Times New Roman"/>
                <w:sz w:val="20"/>
                <w:szCs w:val="20"/>
              </w:rPr>
              <w:t>-</w:t>
            </w:r>
            <w:r w:rsidRPr="005C2DD2">
              <w:rPr>
                <w:rFonts w:ascii="Times New Roman" w:hAnsi="Times New Roman" w:eastAsia="Times New Roman"/>
                <w:sz w:val="20"/>
                <w:szCs w:val="20"/>
              </w:rPr>
              <w:t xml:space="preserve">term trainees who report an increase in knowledge and the percentage of Level II </w:t>
            </w:r>
            <w:r w:rsidRPr="005C2DD2" w:rsidR="00AE639D">
              <w:rPr>
                <w:rFonts w:ascii="Times New Roman" w:hAnsi="Times New Roman" w:eastAsia="Times New Roman"/>
                <w:sz w:val="20"/>
                <w:szCs w:val="20"/>
              </w:rPr>
              <w:t>medium</w:t>
            </w:r>
            <w:r w:rsidR="00AE639D">
              <w:rPr>
                <w:rFonts w:ascii="Times New Roman" w:hAnsi="Times New Roman" w:eastAsia="Times New Roman"/>
                <w:sz w:val="20"/>
                <w:szCs w:val="20"/>
              </w:rPr>
              <w:t>-</w:t>
            </w:r>
            <w:r w:rsidRPr="005C2DD2">
              <w:rPr>
                <w:rFonts w:ascii="Times New Roman" w:hAnsi="Times New Roman" w:eastAsia="Times New Roman"/>
                <w:sz w:val="20"/>
                <w:szCs w:val="20"/>
              </w:rPr>
              <w:t>term trainees who report an increase in knowledge or skills related to MCH core competencies .</w:t>
            </w:r>
          </w:p>
        </w:tc>
      </w:tr>
      <w:tr w:rsidRPr="005C2DD2" w:rsidR="005C2DD2" w:rsidTr="00CF4653" w14:paraId="119FDD4D" w14:textId="77777777">
        <w:tc>
          <w:tcPr>
            <w:tcW w:w="4428" w:type="dxa"/>
            <w:tcBorders>
              <w:top w:val="single" w:color="auto" w:sz="24" w:space="0"/>
            </w:tcBorders>
          </w:tcPr>
          <w:p w:rsidRPr="006D289A" w:rsidR="005C2DD2" w:rsidP="005C2DD2" w:rsidRDefault="005C2DD2" w14:paraId="5F12120E" w14:textId="77777777">
            <w:pPr>
              <w:rPr>
                <w:rFonts w:ascii="Times New Roman" w:hAnsi="Times New Roman" w:eastAsia="Times New Roman"/>
                <w:b/>
                <w:bCs/>
                <w:sz w:val="20"/>
                <w:szCs w:val="20"/>
              </w:rPr>
            </w:pPr>
            <w:r w:rsidRPr="006D289A">
              <w:rPr>
                <w:rFonts w:ascii="Times New Roman" w:hAnsi="Times New Roman" w:eastAsia="Times New Roman"/>
                <w:b/>
                <w:bCs/>
                <w:sz w:val="20"/>
                <w:szCs w:val="20"/>
              </w:rPr>
              <w:t>GOAL</w:t>
            </w:r>
          </w:p>
        </w:tc>
        <w:tc>
          <w:tcPr>
            <w:tcW w:w="4500" w:type="dxa"/>
            <w:tcBorders>
              <w:top w:val="single" w:color="auto" w:sz="24" w:space="0"/>
            </w:tcBorders>
          </w:tcPr>
          <w:p w:rsidRPr="005C2DD2" w:rsidR="005C2DD2" w:rsidP="00AE639D" w:rsidRDefault="005C2DD2" w14:paraId="534B7A4E" w14:textId="4B936CC0">
            <w:pPr>
              <w:rPr>
                <w:rFonts w:ascii="Times New Roman" w:hAnsi="Times New Roman" w:eastAsia="Times New Roman"/>
                <w:sz w:val="20"/>
                <w:szCs w:val="20"/>
              </w:rPr>
            </w:pPr>
            <w:r w:rsidRPr="005C2DD2">
              <w:rPr>
                <w:rFonts w:ascii="Times New Roman" w:hAnsi="Times New Roman" w:eastAsia="Times New Roman"/>
                <w:color w:val="000000"/>
                <w:sz w:val="20"/>
                <w:szCs w:val="20"/>
              </w:rPr>
              <w:t xml:space="preserve">To increase the percentage of </w:t>
            </w:r>
            <w:r w:rsidRPr="005C2DD2" w:rsidR="00AE639D">
              <w:rPr>
                <w:rFonts w:ascii="Times New Roman" w:hAnsi="Times New Roman" w:eastAsia="Times New Roman"/>
                <w:color w:val="000000"/>
                <w:sz w:val="20"/>
                <w:szCs w:val="20"/>
              </w:rPr>
              <w:t>medium</w:t>
            </w:r>
            <w:r w:rsidR="00AE639D">
              <w:rPr>
                <w:rFonts w:ascii="Times New Roman" w:hAnsi="Times New Roman" w:eastAsia="Times New Roman"/>
                <w:color w:val="000000"/>
                <w:sz w:val="20"/>
                <w:szCs w:val="20"/>
              </w:rPr>
              <w:t>-</w:t>
            </w:r>
            <w:r w:rsidRPr="005C2DD2">
              <w:rPr>
                <w:rFonts w:ascii="Times New Roman" w:hAnsi="Times New Roman" w:eastAsia="Times New Roman"/>
                <w:color w:val="000000"/>
                <w:sz w:val="20"/>
                <w:szCs w:val="20"/>
              </w:rPr>
              <w:t>term trainees (MTT) who report increased knowledge or skills related to MCH core competencies.</w:t>
            </w:r>
          </w:p>
        </w:tc>
      </w:tr>
      <w:tr w:rsidRPr="005C2DD2" w:rsidR="005C2DD2" w:rsidTr="00CF4653" w14:paraId="58DF6385" w14:textId="77777777">
        <w:tc>
          <w:tcPr>
            <w:tcW w:w="4428" w:type="dxa"/>
          </w:tcPr>
          <w:p w:rsidRPr="006D289A" w:rsidR="005C2DD2" w:rsidP="005C2DD2" w:rsidRDefault="005C2DD2" w14:paraId="3CF99A15" w14:textId="77777777">
            <w:pPr>
              <w:rPr>
                <w:rFonts w:ascii="Times New Roman" w:hAnsi="Times New Roman" w:eastAsia="Times New Roman"/>
                <w:b/>
                <w:bCs/>
                <w:sz w:val="20"/>
                <w:szCs w:val="20"/>
              </w:rPr>
            </w:pPr>
          </w:p>
        </w:tc>
        <w:tc>
          <w:tcPr>
            <w:tcW w:w="4500" w:type="dxa"/>
          </w:tcPr>
          <w:p w:rsidRPr="005C2DD2" w:rsidR="005C2DD2" w:rsidP="005C2DD2" w:rsidRDefault="005C2DD2" w14:paraId="4E98D991" w14:textId="77777777">
            <w:pPr>
              <w:rPr>
                <w:rFonts w:ascii="Times New Roman" w:hAnsi="Times New Roman" w:eastAsia="Times New Roman"/>
                <w:sz w:val="20"/>
                <w:szCs w:val="20"/>
              </w:rPr>
            </w:pPr>
          </w:p>
        </w:tc>
      </w:tr>
      <w:tr w:rsidRPr="005C2DD2" w:rsidR="005C2DD2" w:rsidTr="00CF4653" w14:paraId="3CEC5AF5" w14:textId="77777777">
        <w:tc>
          <w:tcPr>
            <w:tcW w:w="4428" w:type="dxa"/>
          </w:tcPr>
          <w:p w:rsidRPr="006D289A" w:rsidR="005C2DD2" w:rsidP="005C2DD2" w:rsidRDefault="005C2DD2" w14:paraId="0CF9C8F9" w14:textId="77777777">
            <w:pPr>
              <w:rPr>
                <w:rFonts w:ascii="Times New Roman" w:hAnsi="Times New Roman" w:eastAsia="Times New Roman"/>
                <w:b/>
                <w:bCs/>
                <w:sz w:val="20"/>
                <w:szCs w:val="20"/>
              </w:rPr>
            </w:pPr>
            <w:r w:rsidRPr="006D289A">
              <w:rPr>
                <w:rFonts w:ascii="Times New Roman" w:hAnsi="Times New Roman" w:eastAsia="Times New Roman"/>
                <w:b/>
                <w:bCs/>
                <w:sz w:val="20"/>
                <w:szCs w:val="20"/>
              </w:rPr>
              <w:t>MEASURE</w:t>
            </w:r>
          </w:p>
        </w:tc>
        <w:tc>
          <w:tcPr>
            <w:tcW w:w="4500" w:type="dxa"/>
          </w:tcPr>
          <w:p w:rsidRPr="005C2DD2" w:rsidR="005C2DD2" w:rsidP="00AE639D" w:rsidRDefault="005C2DD2" w14:paraId="659FC242" w14:textId="623EF0C3">
            <w:pPr>
              <w:rPr>
                <w:rFonts w:ascii="Times New Roman" w:hAnsi="Times New Roman" w:eastAsia="Times New Roman"/>
                <w:color w:val="000000"/>
                <w:sz w:val="20"/>
                <w:szCs w:val="20"/>
              </w:rPr>
            </w:pPr>
            <w:r w:rsidRPr="005C2DD2">
              <w:rPr>
                <w:rFonts w:ascii="Times New Roman" w:hAnsi="Times New Roman" w:eastAsia="Times New Roman"/>
                <w:sz w:val="20"/>
                <w:szCs w:val="20"/>
              </w:rPr>
              <w:t xml:space="preserve">The percentage of Level I </w:t>
            </w:r>
            <w:r w:rsidRPr="005C2DD2" w:rsidR="00AE639D">
              <w:rPr>
                <w:rFonts w:ascii="Times New Roman" w:hAnsi="Times New Roman" w:eastAsia="Times New Roman"/>
                <w:sz w:val="20"/>
                <w:szCs w:val="20"/>
              </w:rPr>
              <w:t>medium</w:t>
            </w:r>
            <w:r w:rsidR="00AE639D">
              <w:rPr>
                <w:rFonts w:ascii="Times New Roman" w:hAnsi="Times New Roman" w:eastAsia="Times New Roman"/>
                <w:sz w:val="20"/>
                <w:szCs w:val="20"/>
              </w:rPr>
              <w:t>-</w:t>
            </w:r>
            <w:r w:rsidRPr="005C2DD2">
              <w:rPr>
                <w:rFonts w:ascii="Times New Roman" w:hAnsi="Times New Roman" w:eastAsia="Times New Roman"/>
                <w:sz w:val="20"/>
                <w:szCs w:val="20"/>
              </w:rPr>
              <w:t xml:space="preserve">term trainees who report an increase in knowledge and the percentage of Level II </w:t>
            </w:r>
            <w:r w:rsidRPr="005C2DD2" w:rsidR="00AE639D">
              <w:rPr>
                <w:rFonts w:ascii="Times New Roman" w:hAnsi="Times New Roman" w:eastAsia="Times New Roman"/>
                <w:sz w:val="20"/>
                <w:szCs w:val="20"/>
              </w:rPr>
              <w:t>medium</w:t>
            </w:r>
            <w:r w:rsidR="00AE639D">
              <w:rPr>
                <w:rFonts w:ascii="Times New Roman" w:hAnsi="Times New Roman" w:eastAsia="Times New Roman"/>
                <w:sz w:val="20"/>
                <w:szCs w:val="20"/>
              </w:rPr>
              <w:t>-</w:t>
            </w:r>
            <w:r w:rsidRPr="005C2DD2">
              <w:rPr>
                <w:rFonts w:ascii="Times New Roman" w:hAnsi="Times New Roman" w:eastAsia="Times New Roman"/>
                <w:sz w:val="20"/>
                <w:szCs w:val="20"/>
              </w:rPr>
              <w:t xml:space="preserve">term trainees who report an increase in knowledge or skills related to MCH core competencies. </w:t>
            </w:r>
          </w:p>
        </w:tc>
      </w:tr>
      <w:tr w:rsidRPr="005C2DD2" w:rsidR="005C2DD2" w:rsidTr="00CF4653" w14:paraId="6A7789C7" w14:textId="77777777">
        <w:tc>
          <w:tcPr>
            <w:tcW w:w="4428" w:type="dxa"/>
          </w:tcPr>
          <w:p w:rsidRPr="006D289A" w:rsidR="005C2DD2" w:rsidP="005C2DD2" w:rsidRDefault="005C2DD2" w14:paraId="526A41F1" w14:textId="77777777">
            <w:pPr>
              <w:rPr>
                <w:rFonts w:ascii="Times New Roman" w:hAnsi="Times New Roman" w:eastAsia="Times New Roman"/>
                <w:b/>
                <w:bCs/>
                <w:sz w:val="20"/>
                <w:szCs w:val="20"/>
              </w:rPr>
            </w:pPr>
          </w:p>
        </w:tc>
        <w:tc>
          <w:tcPr>
            <w:tcW w:w="4500" w:type="dxa"/>
          </w:tcPr>
          <w:p w:rsidRPr="005C2DD2" w:rsidR="005C2DD2" w:rsidP="005C2DD2" w:rsidRDefault="005C2DD2" w14:paraId="5170ABB1" w14:textId="77777777">
            <w:pPr>
              <w:rPr>
                <w:rFonts w:ascii="Times New Roman" w:hAnsi="Times New Roman" w:eastAsia="Times New Roman"/>
                <w:sz w:val="20"/>
                <w:szCs w:val="20"/>
                <w:u w:val="single"/>
              </w:rPr>
            </w:pPr>
          </w:p>
        </w:tc>
      </w:tr>
      <w:tr w:rsidRPr="005C2DD2" w:rsidR="005C2DD2" w:rsidTr="00CF4653" w14:paraId="6EABA270" w14:textId="77777777">
        <w:tc>
          <w:tcPr>
            <w:tcW w:w="4428" w:type="dxa"/>
          </w:tcPr>
          <w:p w:rsidRPr="006D289A" w:rsidR="005C2DD2" w:rsidP="005C2DD2" w:rsidRDefault="005C2DD2" w14:paraId="06ED8764" w14:textId="77777777">
            <w:pPr>
              <w:rPr>
                <w:rFonts w:ascii="Times New Roman" w:hAnsi="Times New Roman" w:eastAsia="Times New Roman"/>
                <w:b/>
                <w:bCs/>
                <w:sz w:val="20"/>
                <w:szCs w:val="20"/>
              </w:rPr>
            </w:pPr>
            <w:r w:rsidRPr="006D289A">
              <w:rPr>
                <w:rFonts w:ascii="Times New Roman" w:hAnsi="Times New Roman" w:eastAsia="Times New Roman"/>
                <w:b/>
                <w:bCs/>
                <w:sz w:val="20"/>
                <w:szCs w:val="20"/>
              </w:rPr>
              <w:t>DEFINITION</w:t>
            </w:r>
          </w:p>
        </w:tc>
        <w:tc>
          <w:tcPr>
            <w:tcW w:w="4500" w:type="dxa"/>
          </w:tcPr>
          <w:p w:rsidRPr="005C2DD2" w:rsidR="005C2DD2" w:rsidP="005C2DD2" w:rsidRDefault="005C2DD2" w14:paraId="616FB09D" w14:textId="61543810">
            <w:pPr>
              <w:rPr>
                <w:rFonts w:ascii="Times New Roman" w:hAnsi="Times New Roman" w:eastAsia="Times New Roman"/>
                <w:color w:val="000000"/>
                <w:sz w:val="20"/>
                <w:szCs w:val="20"/>
              </w:rPr>
            </w:pPr>
            <w:r w:rsidRPr="005C2DD2">
              <w:rPr>
                <w:rFonts w:ascii="Times New Roman" w:hAnsi="Times New Roman" w:eastAsia="Times New Roman"/>
                <w:b/>
                <w:color w:val="000000"/>
                <w:sz w:val="20"/>
                <w:szCs w:val="20"/>
              </w:rPr>
              <w:t>Numerator:</w:t>
            </w:r>
            <w:r w:rsidRPr="005C2DD2">
              <w:rPr>
                <w:rFonts w:ascii="Times New Roman" w:hAnsi="Times New Roman" w:eastAsia="Times New Roman"/>
                <w:color w:val="000000"/>
                <w:sz w:val="20"/>
                <w:szCs w:val="20"/>
              </w:rPr>
              <w:t xml:space="preserve"> The number of Level I </w:t>
            </w:r>
            <w:r w:rsidRPr="005C2DD2" w:rsidR="00AE639D">
              <w:rPr>
                <w:rFonts w:ascii="Times New Roman" w:hAnsi="Times New Roman" w:eastAsia="Times New Roman"/>
                <w:color w:val="000000"/>
                <w:sz w:val="20"/>
                <w:szCs w:val="20"/>
              </w:rPr>
              <w:t>medium</w:t>
            </w:r>
            <w:r w:rsidR="00AE639D">
              <w:rPr>
                <w:rFonts w:ascii="Times New Roman" w:hAnsi="Times New Roman" w:eastAsia="Times New Roman"/>
                <w:color w:val="000000"/>
                <w:sz w:val="20"/>
                <w:szCs w:val="20"/>
              </w:rPr>
              <w:t>-</w:t>
            </w:r>
            <w:r w:rsidRPr="005C2DD2">
              <w:rPr>
                <w:rFonts w:ascii="Times New Roman" w:hAnsi="Times New Roman" w:eastAsia="Times New Roman"/>
                <w:color w:val="000000"/>
                <w:sz w:val="20"/>
                <w:szCs w:val="20"/>
              </w:rPr>
              <w:t xml:space="preserve">term trainees who report an increase in knowledge and Level II  </w:t>
            </w:r>
            <w:r w:rsidRPr="005C2DD2" w:rsidR="00AE639D">
              <w:rPr>
                <w:rFonts w:ascii="Times New Roman" w:hAnsi="Times New Roman" w:eastAsia="Times New Roman"/>
                <w:color w:val="000000"/>
                <w:sz w:val="20"/>
                <w:szCs w:val="20"/>
              </w:rPr>
              <w:t>medium</w:t>
            </w:r>
            <w:r w:rsidR="00AE639D">
              <w:rPr>
                <w:rFonts w:ascii="Times New Roman" w:hAnsi="Times New Roman" w:eastAsia="Times New Roman"/>
                <w:color w:val="000000"/>
                <w:sz w:val="20"/>
                <w:szCs w:val="20"/>
              </w:rPr>
              <w:t>-</w:t>
            </w:r>
            <w:r w:rsidRPr="005C2DD2">
              <w:rPr>
                <w:rFonts w:ascii="Times New Roman" w:hAnsi="Times New Roman" w:eastAsia="Times New Roman"/>
                <w:color w:val="000000"/>
                <w:sz w:val="20"/>
                <w:szCs w:val="20"/>
              </w:rPr>
              <w:t>term trainees who report an increase in knowledge or skills related to MCH core competencies.</w:t>
            </w:r>
          </w:p>
          <w:p w:rsidRPr="005C2DD2" w:rsidR="005C2DD2" w:rsidP="005C2DD2" w:rsidRDefault="005C2DD2" w14:paraId="14D75419" w14:textId="3EC88038">
            <w:pPr>
              <w:rPr>
                <w:rFonts w:ascii="Times New Roman" w:hAnsi="Times New Roman" w:eastAsia="Times New Roman"/>
                <w:color w:val="000000"/>
                <w:sz w:val="20"/>
                <w:szCs w:val="20"/>
              </w:rPr>
            </w:pPr>
            <w:r w:rsidRPr="005C2DD2">
              <w:rPr>
                <w:rFonts w:ascii="Times New Roman" w:hAnsi="Times New Roman" w:eastAsia="Times New Roman"/>
                <w:b/>
                <w:color w:val="000000"/>
                <w:sz w:val="20"/>
                <w:szCs w:val="20"/>
              </w:rPr>
              <w:t>Denominator:</w:t>
            </w:r>
            <w:r w:rsidR="009A2D3C">
              <w:rPr>
                <w:rFonts w:ascii="Times New Roman" w:hAnsi="Times New Roman" w:eastAsia="Times New Roman"/>
                <w:color w:val="000000"/>
                <w:sz w:val="20"/>
                <w:szCs w:val="20"/>
              </w:rPr>
              <w:t xml:space="preserve"> </w:t>
            </w:r>
            <w:r w:rsidRPr="005C2DD2">
              <w:rPr>
                <w:rFonts w:ascii="Times New Roman" w:hAnsi="Times New Roman" w:eastAsia="Times New Roman"/>
                <w:color w:val="000000"/>
                <w:sz w:val="20"/>
                <w:szCs w:val="20"/>
              </w:rPr>
              <w:t xml:space="preserve">The total number of </w:t>
            </w:r>
            <w:r w:rsidRPr="005C2DD2" w:rsidR="00AE639D">
              <w:rPr>
                <w:rFonts w:ascii="Times New Roman" w:hAnsi="Times New Roman" w:eastAsia="Times New Roman"/>
                <w:color w:val="000000"/>
                <w:sz w:val="20"/>
                <w:szCs w:val="20"/>
              </w:rPr>
              <w:t>medium</w:t>
            </w:r>
            <w:r w:rsidR="00AE639D">
              <w:rPr>
                <w:rFonts w:ascii="Times New Roman" w:hAnsi="Times New Roman" w:eastAsia="Times New Roman"/>
                <w:color w:val="000000"/>
                <w:sz w:val="20"/>
                <w:szCs w:val="20"/>
              </w:rPr>
              <w:t>-</w:t>
            </w:r>
            <w:r w:rsidRPr="005C2DD2">
              <w:rPr>
                <w:rFonts w:ascii="Times New Roman" w:hAnsi="Times New Roman" w:eastAsia="Times New Roman"/>
                <w:color w:val="000000"/>
                <w:sz w:val="20"/>
                <w:szCs w:val="20"/>
              </w:rPr>
              <w:t>term trainees responding to the survey.</w:t>
            </w:r>
          </w:p>
          <w:p w:rsidRPr="005C2DD2" w:rsidR="005C2DD2" w:rsidP="005C2DD2" w:rsidRDefault="005C2DD2" w14:paraId="23C20D7D" w14:textId="77777777">
            <w:pPr>
              <w:rPr>
                <w:rFonts w:ascii="Times New Roman" w:hAnsi="Times New Roman" w:eastAsia="Times New Roman"/>
                <w:color w:val="000000"/>
                <w:sz w:val="20"/>
                <w:szCs w:val="20"/>
              </w:rPr>
            </w:pPr>
            <w:r w:rsidRPr="005C2DD2">
              <w:rPr>
                <w:rFonts w:ascii="Times New Roman" w:hAnsi="Times New Roman" w:eastAsia="Times New Roman"/>
                <w:color w:val="000000"/>
                <w:sz w:val="20"/>
                <w:szCs w:val="20"/>
                <w:u w:val="single"/>
              </w:rPr>
              <w:t>Medium Term trainees</w:t>
            </w:r>
            <w:r w:rsidRPr="005C2DD2">
              <w:rPr>
                <w:rFonts w:ascii="Times New Roman" w:hAnsi="Times New Roman" w:eastAsia="Times New Roman"/>
                <w:color w:val="000000"/>
                <w:sz w:val="20"/>
                <w:szCs w:val="20"/>
              </w:rPr>
              <w:t xml:space="preserve">: </w:t>
            </w:r>
          </w:p>
          <w:p w:rsidRPr="005C2DD2" w:rsidR="005C2DD2" w:rsidP="005C2DD2" w:rsidRDefault="005C2DD2" w14:paraId="668C360C" w14:textId="166F0CDF">
            <w:pPr>
              <w:rPr>
                <w:rFonts w:ascii="Times New Roman" w:hAnsi="Times New Roman" w:eastAsia="Times New Roman"/>
                <w:color w:val="000000"/>
                <w:sz w:val="20"/>
                <w:szCs w:val="20"/>
              </w:rPr>
            </w:pPr>
            <w:r w:rsidRPr="005C2DD2">
              <w:rPr>
                <w:rFonts w:ascii="Times New Roman" w:hAnsi="Times New Roman" w:eastAsia="Times New Roman"/>
                <w:color w:val="000000"/>
                <w:sz w:val="20"/>
                <w:szCs w:val="20"/>
              </w:rPr>
              <w:t xml:space="preserve">Level </w:t>
            </w:r>
            <w:r w:rsidR="002E0DF6">
              <w:rPr>
                <w:rFonts w:ascii="Times New Roman" w:hAnsi="Times New Roman" w:eastAsia="Times New Roman"/>
                <w:color w:val="000000"/>
                <w:sz w:val="20"/>
                <w:szCs w:val="20"/>
              </w:rPr>
              <w:t xml:space="preserve">I MTT complete 40-149 hours of </w:t>
            </w:r>
            <w:r w:rsidRPr="005C2DD2">
              <w:rPr>
                <w:rFonts w:ascii="Times New Roman" w:hAnsi="Times New Roman" w:eastAsia="Times New Roman"/>
                <w:color w:val="000000"/>
                <w:sz w:val="20"/>
                <w:szCs w:val="20"/>
              </w:rPr>
              <w:t>training.</w:t>
            </w:r>
          </w:p>
          <w:p w:rsidRPr="005C2DD2" w:rsidR="005C2DD2" w:rsidP="005C2DD2" w:rsidRDefault="005C2DD2" w14:paraId="2C0248B2" w14:textId="784865A4">
            <w:pPr>
              <w:rPr>
                <w:rFonts w:ascii="Times New Roman" w:hAnsi="Times New Roman" w:eastAsia="Times New Roman"/>
                <w:sz w:val="20"/>
                <w:szCs w:val="20"/>
              </w:rPr>
            </w:pPr>
            <w:r w:rsidRPr="005C2DD2">
              <w:rPr>
                <w:rFonts w:ascii="Times New Roman" w:hAnsi="Times New Roman" w:eastAsia="Times New Roman"/>
                <w:color w:val="000000"/>
                <w:sz w:val="20"/>
                <w:szCs w:val="20"/>
              </w:rPr>
              <w:t xml:space="preserve">Level II MTT complete </w:t>
            </w:r>
            <w:r w:rsidR="002E0DF6">
              <w:rPr>
                <w:rFonts w:ascii="Times New Roman" w:hAnsi="Times New Roman" w:eastAsia="Times New Roman"/>
                <w:color w:val="000000"/>
                <w:sz w:val="20"/>
                <w:szCs w:val="20"/>
              </w:rPr>
              <w:t xml:space="preserve">150–299 hours of </w:t>
            </w:r>
            <w:r w:rsidRPr="005C2DD2">
              <w:rPr>
                <w:rFonts w:ascii="Times New Roman" w:hAnsi="Times New Roman" w:eastAsia="Times New Roman"/>
                <w:color w:val="000000"/>
                <w:sz w:val="20"/>
                <w:szCs w:val="20"/>
              </w:rPr>
              <w:t>training.</w:t>
            </w:r>
          </w:p>
        </w:tc>
      </w:tr>
      <w:tr w:rsidRPr="005C2DD2" w:rsidR="005C2DD2" w:rsidTr="00CF4653" w14:paraId="6D33DB58" w14:textId="77777777">
        <w:tc>
          <w:tcPr>
            <w:tcW w:w="4428" w:type="dxa"/>
          </w:tcPr>
          <w:p w:rsidRPr="006D289A" w:rsidR="005C2DD2" w:rsidP="005C2DD2" w:rsidRDefault="005C2DD2" w14:paraId="4983915B" w14:textId="77777777">
            <w:pPr>
              <w:rPr>
                <w:rFonts w:ascii="Times New Roman" w:hAnsi="Times New Roman" w:eastAsia="Times New Roman"/>
                <w:b/>
                <w:bCs/>
                <w:sz w:val="20"/>
                <w:szCs w:val="20"/>
              </w:rPr>
            </w:pPr>
          </w:p>
        </w:tc>
        <w:tc>
          <w:tcPr>
            <w:tcW w:w="4500" w:type="dxa"/>
          </w:tcPr>
          <w:p w:rsidRPr="005C2DD2" w:rsidR="005C2DD2" w:rsidP="005C2DD2" w:rsidRDefault="005C2DD2" w14:paraId="576C34D6" w14:textId="77777777">
            <w:pPr>
              <w:rPr>
                <w:rFonts w:ascii="Times New Roman" w:hAnsi="Times New Roman" w:eastAsia="Times New Roman"/>
                <w:sz w:val="20"/>
                <w:szCs w:val="20"/>
              </w:rPr>
            </w:pPr>
          </w:p>
        </w:tc>
      </w:tr>
      <w:tr w:rsidRPr="005C2DD2" w:rsidR="005C2DD2" w:rsidTr="00CF4653" w14:paraId="3D06FA74" w14:textId="77777777">
        <w:tc>
          <w:tcPr>
            <w:tcW w:w="4428" w:type="dxa"/>
          </w:tcPr>
          <w:p w:rsidRPr="006D289A" w:rsidR="005C2DD2" w:rsidP="005C2DD2" w:rsidRDefault="005C2DD2" w14:paraId="7972A47E" w14:textId="77777777">
            <w:pPr>
              <w:rPr>
                <w:rFonts w:ascii="Times New Roman" w:hAnsi="Times New Roman" w:eastAsia="Times New Roman"/>
                <w:b/>
                <w:sz w:val="20"/>
                <w:szCs w:val="20"/>
              </w:rPr>
            </w:pPr>
            <w:r w:rsidRPr="006D289A">
              <w:rPr>
                <w:rFonts w:ascii="Times New Roman" w:hAnsi="Times New Roman" w:eastAsia="Times New Roman"/>
                <w:b/>
                <w:sz w:val="20"/>
                <w:szCs w:val="20"/>
              </w:rPr>
              <w:t>BENCHMARK DATA SOURCES</w:t>
            </w:r>
          </w:p>
        </w:tc>
        <w:tc>
          <w:tcPr>
            <w:tcW w:w="4500" w:type="dxa"/>
          </w:tcPr>
          <w:p w:rsidR="00AE639D" w:rsidP="00AE639D" w:rsidRDefault="00AE639D" w14:paraId="21E621B7" w14:textId="77777777">
            <w:pPr>
              <w:rPr>
                <w:rFonts w:ascii="Times New Roman" w:hAnsi="Times New Roman" w:eastAsia="Times New Roman"/>
                <w:sz w:val="20"/>
                <w:szCs w:val="20"/>
              </w:rPr>
            </w:pPr>
            <w:r>
              <w:rPr>
                <w:rFonts w:ascii="Times New Roman" w:hAnsi="Times New Roman" w:eastAsia="Times New Roman"/>
                <w:sz w:val="20"/>
                <w:szCs w:val="20"/>
              </w:rPr>
              <w:t>ECBP-DO9: Increase core clinical prevention and population health education in medical schools.</w:t>
            </w:r>
          </w:p>
          <w:p w:rsidR="00AE639D" w:rsidP="00AE639D" w:rsidRDefault="00AE639D" w14:paraId="14A826ED" w14:textId="573B9638">
            <w:pPr>
              <w:rPr>
                <w:rFonts w:ascii="Times New Roman" w:hAnsi="Times New Roman" w:eastAsia="Times New Roman"/>
                <w:sz w:val="20"/>
                <w:szCs w:val="20"/>
              </w:rPr>
            </w:pPr>
            <w:r>
              <w:rPr>
                <w:rFonts w:ascii="Times New Roman" w:hAnsi="Times New Roman" w:eastAsia="Times New Roman"/>
                <w:sz w:val="20"/>
                <w:szCs w:val="20"/>
              </w:rPr>
              <w:t>ECBP-D10: Increase core clinical prevention and population health education in nursing schools.</w:t>
            </w:r>
          </w:p>
          <w:p w:rsidR="00AE639D" w:rsidP="00AE639D" w:rsidRDefault="00AE639D" w14:paraId="11EA037B" w14:textId="77777777">
            <w:pPr>
              <w:rPr>
                <w:rFonts w:ascii="Times New Roman" w:hAnsi="Times New Roman" w:eastAsia="Times New Roman"/>
                <w:sz w:val="20"/>
                <w:szCs w:val="20"/>
              </w:rPr>
            </w:pPr>
            <w:r>
              <w:rPr>
                <w:rFonts w:ascii="Times New Roman" w:hAnsi="Times New Roman" w:eastAsia="Times New Roman"/>
                <w:sz w:val="20"/>
                <w:szCs w:val="20"/>
              </w:rPr>
              <w:t>ECBP-D11: Increase core clinical prevention and population health education in physician assistant training programs.</w:t>
            </w:r>
          </w:p>
          <w:p w:rsidR="00AE639D" w:rsidP="00AE639D" w:rsidRDefault="00AE639D" w14:paraId="59942DB2" w14:textId="77777777">
            <w:pPr>
              <w:rPr>
                <w:rFonts w:ascii="Times New Roman" w:hAnsi="Times New Roman" w:eastAsia="Times New Roman"/>
                <w:sz w:val="20"/>
                <w:szCs w:val="20"/>
              </w:rPr>
            </w:pPr>
            <w:r>
              <w:rPr>
                <w:rFonts w:ascii="Times New Roman" w:hAnsi="Times New Roman" w:eastAsia="Times New Roman"/>
                <w:sz w:val="20"/>
                <w:szCs w:val="20"/>
              </w:rPr>
              <w:t>ECBP-D12: Increase core clinical prevention and population health education in pharmacy schools.</w:t>
            </w:r>
          </w:p>
          <w:p w:rsidR="00AE639D" w:rsidP="00AE639D" w:rsidRDefault="00AE639D" w14:paraId="24A9DF5B" w14:textId="77777777">
            <w:pPr>
              <w:rPr>
                <w:rFonts w:ascii="Times New Roman" w:hAnsi="Times New Roman" w:eastAsia="Times New Roman"/>
                <w:sz w:val="20"/>
                <w:szCs w:val="20"/>
              </w:rPr>
            </w:pPr>
            <w:r>
              <w:rPr>
                <w:rFonts w:ascii="Times New Roman" w:hAnsi="Times New Roman" w:eastAsia="Times New Roman"/>
                <w:sz w:val="20"/>
                <w:szCs w:val="20"/>
              </w:rPr>
              <w:t>ECBP-D13: Increase core clinical prevention and population health education in dental schools.</w:t>
            </w:r>
          </w:p>
          <w:p w:rsidR="00AE639D" w:rsidP="00AE639D" w:rsidRDefault="00AE639D" w14:paraId="23EA69CC" w14:textId="77777777">
            <w:pPr>
              <w:rPr>
                <w:rFonts w:ascii="Times New Roman" w:hAnsi="Times New Roman" w:eastAsia="Times New Roman"/>
                <w:sz w:val="20"/>
                <w:szCs w:val="20"/>
              </w:rPr>
            </w:pPr>
            <w:r>
              <w:rPr>
                <w:rFonts w:ascii="Times New Roman" w:hAnsi="Times New Roman" w:eastAsia="Times New Roman"/>
                <w:sz w:val="20"/>
                <w:szCs w:val="20"/>
              </w:rPr>
              <w:t>PHI-06: Increase the proportion of state public health agencies that use core competencies in continuing education.</w:t>
            </w:r>
          </w:p>
          <w:p w:rsidR="00AE639D" w:rsidP="00AE639D" w:rsidRDefault="00AE639D" w14:paraId="72E97260" w14:textId="77777777">
            <w:pPr>
              <w:rPr>
                <w:rFonts w:ascii="Times New Roman" w:hAnsi="Times New Roman" w:eastAsia="Times New Roman"/>
                <w:sz w:val="20"/>
                <w:szCs w:val="20"/>
              </w:rPr>
            </w:pPr>
            <w:r>
              <w:rPr>
                <w:rFonts w:ascii="Times New Roman" w:hAnsi="Times New Roman" w:eastAsia="Times New Roman"/>
                <w:sz w:val="20"/>
                <w:szCs w:val="20"/>
              </w:rPr>
              <w:t>PHI-07: Increase the proportion of local public health agencies that use core competencies in continuing education.</w:t>
            </w:r>
          </w:p>
          <w:p w:rsidR="002E0DF6" w:rsidP="00AE639D" w:rsidRDefault="00AE639D" w14:paraId="271313B3" w14:textId="77777777">
            <w:pPr>
              <w:spacing w:after="120"/>
              <w:rPr>
                <w:rFonts w:ascii="Times New Roman" w:hAnsi="Times New Roman" w:eastAsia="Times New Roman"/>
                <w:sz w:val="20"/>
                <w:szCs w:val="20"/>
              </w:rPr>
            </w:pPr>
            <w:r>
              <w:rPr>
                <w:rFonts w:ascii="Times New Roman" w:hAnsi="Times New Roman" w:eastAsia="Times New Roman"/>
                <w:sz w:val="20"/>
                <w:szCs w:val="20"/>
              </w:rPr>
              <w:t>PHI-DO1: Increase the proportion of tribal public health agencies that use core competencies in continuing education.</w:t>
            </w:r>
          </w:p>
          <w:p w:rsidR="00AE639D" w:rsidP="00AE639D" w:rsidRDefault="00AE639D" w14:paraId="234EFF6E" w14:textId="5C1B86E6">
            <w:pPr>
              <w:spacing w:after="120"/>
              <w:rPr>
                <w:rFonts w:ascii="Times New Roman" w:hAnsi="Times New Roman" w:eastAsia="Times New Roman"/>
                <w:sz w:val="20"/>
                <w:szCs w:val="20"/>
              </w:rPr>
            </w:pPr>
            <w:r>
              <w:rPr>
                <w:rFonts w:ascii="Times New Roman" w:hAnsi="Times New Roman" w:eastAsia="Times New Roman"/>
                <w:sz w:val="20"/>
                <w:szCs w:val="20"/>
              </w:rPr>
              <w:t>MICH-20: Increase the proportion of children and adolescents with special health care needs who have a system of care.</w:t>
            </w:r>
          </w:p>
          <w:p w:rsidRPr="005C2DD2" w:rsidR="005C2DD2" w:rsidP="00D54B21" w:rsidRDefault="005C2DD2" w14:paraId="4B6356D5" w14:textId="13F9219F">
            <w:pPr>
              <w:widowControl w:val="0"/>
              <w:autoSpaceDE w:val="0"/>
              <w:autoSpaceDN w:val="0"/>
              <w:adjustRightInd w:val="0"/>
              <w:rPr>
                <w:rFonts w:ascii="Times New Roman" w:hAnsi="Times New Roman" w:eastAsia="Times New Roman"/>
                <w:sz w:val="20"/>
                <w:szCs w:val="20"/>
              </w:rPr>
            </w:pPr>
          </w:p>
        </w:tc>
      </w:tr>
      <w:tr w:rsidRPr="005C2DD2" w:rsidR="005C2DD2" w:rsidTr="00CF4653" w14:paraId="471B63F8" w14:textId="77777777">
        <w:tc>
          <w:tcPr>
            <w:tcW w:w="4428" w:type="dxa"/>
          </w:tcPr>
          <w:p w:rsidRPr="006D289A" w:rsidR="005C2DD2" w:rsidP="005C2DD2" w:rsidRDefault="005C2DD2" w14:paraId="4FC2FC25" w14:textId="77777777">
            <w:pPr>
              <w:rPr>
                <w:rFonts w:ascii="Times New Roman" w:hAnsi="Times New Roman" w:eastAsia="Times New Roman"/>
                <w:b/>
                <w:sz w:val="20"/>
                <w:szCs w:val="20"/>
              </w:rPr>
            </w:pPr>
          </w:p>
        </w:tc>
        <w:tc>
          <w:tcPr>
            <w:tcW w:w="4500" w:type="dxa"/>
          </w:tcPr>
          <w:p w:rsidRPr="005C2DD2" w:rsidR="005C2DD2" w:rsidP="005C2DD2" w:rsidRDefault="005C2DD2" w14:paraId="065006A4" w14:textId="77777777">
            <w:pPr>
              <w:rPr>
                <w:rFonts w:ascii="Times New Roman" w:hAnsi="Times New Roman" w:eastAsia="Times New Roman"/>
                <w:sz w:val="20"/>
                <w:szCs w:val="20"/>
              </w:rPr>
            </w:pPr>
          </w:p>
        </w:tc>
      </w:tr>
      <w:tr w:rsidRPr="005C2DD2" w:rsidR="005C2DD2" w:rsidTr="00CF4653" w14:paraId="5FBC06A4" w14:textId="77777777">
        <w:tc>
          <w:tcPr>
            <w:tcW w:w="4428" w:type="dxa"/>
          </w:tcPr>
          <w:p w:rsidRPr="006D289A" w:rsidR="005C2DD2" w:rsidP="005C2DD2" w:rsidRDefault="005C2DD2" w14:paraId="00D70940" w14:textId="77777777">
            <w:pPr>
              <w:rPr>
                <w:rFonts w:ascii="Times New Roman" w:hAnsi="Times New Roman" w:eastAsia="Times New Roman"/>
                <w:b/>
                <w:sz w:val="20"/>
                <w:szCs w:val="20"/>
              </w:rPr>
            </w:pPr>
            <w:r w:rsidRPr="006D289A">
              <w:rPr>
                <w:rFonts w:ascii="Times New Roman" w:hAnsi="Times New Roman" w:eastAsia="Times New Roman"/>
                <w:b/>
                <w:sz w:val="20"/>
                <w:szCs w:val="20"/>
              </w:rPr>
              <w:t>GRANTEE DATA SOURCES</w:t>
            </w:r>
          </w:p>
        </w:tc>
        <w:tc>
          <w:tcPr>
            <w:tcW w:w="4500" w:type="dxa"/>
          </w:tcPr>
          <w:p w:rsidRPr="005C2DD2" w:rsidR="005C2DD2" w:rsidP="005C2DD2" w:rsidRDefault="005C2DD2" w14:paraId="548A7BCB" w14:textId="77777777">
            <w:pPr>
              <w:rPr>
                <w:rFonts w:ascii="Times New Roman" w:hAnsi="Times New Roman" w:eastAsia="Times New Roman"/>
                <w:sz w:val="20"/>
                <w:szCs w:val="20"/>
              </w:rPr>
            </w:pPr>
            <w:r w:rsidRPr="005C2DD2">
              <w:rPr>
                <w:rFonts w:ascii="Times New Roman" w:hAnsi="Times New Roman" w:eastAsia="Times New Roman"/>
                <w:color w:val="000000"/>
                <w:sz w:val="20"/>
                <w:szCs w:val="20"/>
              </w:rPr>
              <w:t>End of training survey is used to collect these data.</w:t>
            </w:r>
          </w:p>
        </w:tc>
      </w:tr>
      <w:tr w:rsidRPr="005C2DD2" w:rsidR="005C2DD2" w:rsidTr="00CF4653" w14:paraId="2E7CFCAB" w14:textId="77777777">
        <w:tc>
          <w:tcPr>
            <w:tcW w:w="4428" w:type="dxa"/>
          </w:tcPr>
          <w:p w:rsidRPr="006D289A" w:rsidR="005C2DD2" w:rsidP="005C2DD2" w:rsidRDefault="005C2DD2" w14:paraId="4B57BC76" w14:textId="77777777">
            <w:pPr>
              <w:rPr>
                <w:rFonts w:ascii="Times New Roman" w:hAnsi="Times New Roman" w:eastAsia="Times New Roman"/>
                <w:b/>
                <w:sz w:val="20"/>
                <w:szCs w:val="20"/>
              </w:rPr>
            </w:pPr>
          </w:p>
        </w:tc>
        <w:tc>
          <w:tcPr>
            <w:tcW w:w="4500" w:type="dxa"/>
          </w:tcPr>
          <w:p w:rsidRPr="005C2DD2" w:rsidR="005C2DD2" w:rsidP="005C2DD2" w:rsidRDefault="005C2DD2" w14:paraId="7FE5D082" w14:textId="77777777">
            <w:pPr>
              <w:rPr>
                <w:rFonts w:ascii="Times New Roman" w:hAnsi="Times New Roman" w:eastAsia="Times New Roman"/>
                <w:sz w:val="20"/>
                <w:szCs w:val="20"/>
              </w:rPr>
            </w:pPr>
          </w:p>
        </w:tc>
      </w:tr>
      <w:tr w:rsidRPr="005C2DD2" w:rsidR="005C2DD2" w:rsidTr="00CF4653" w14:paraId="56098095" w14:textId="77777777">
        <w:tc>
          <w:tcPr>
            <w:tcW w:w="4428" w:type="dxa"/>
          </w:tcPr>
          <w:p w:rsidRPr="006D289A" w:rsidR="005C2DD2" w:rsidP="005C2DD2" w:rsidRDefault="005C2DD2" w14:paraId="0BF60643" w14:textId="77777777">
            <w:pPr>
              <w:rPr>
                <w:rFonts w:ascii="Times New Roman" w:hAnsi="Times New Roman" w:eastAsia="Times New Roman"/>
                <w:b/>
                <w:sz w:val="20"/>
                <w:szCs w:val="20"/>
              </w:rPr>
            </w:pPr>
            <w:r w:rsidRPr="006D289A">
              <w:rPr>
                <w:rFonts w:ascii="Times New Roman" w:hAnsi="Times New Roman" w:eastAsia="Times New Roman"/>
                <w:b/>
                <w:sz w:val="20"/>
                <w:szCs w:val="20"/>
              </w:rPr>
              <w:t>SIGNIFICANCE</w:t>
            </w:r>
          </w:p>
        </w:tc>
        <w:tc>
          <w:tcPr>
            <w:tcW w:w="4500" w:type="dxa"/>
          </w:tcPr>
          <w:p w:rsidRPr="005C2DD2" w:rsidR="005C2DD2" w:rsidP="00FE1B55" w:rsidRDefault="00FE1B55" w14:paraId="785AFF85" w14:textId="00EAF855">
            <w:pPr>
              <w:rPr>
                <w:rFonts w:ascii="Times New Roman" w:hAnsi="Times New Roman" w:eastAsia="Times New Roman"/>
                <w:sz w:val="20"/>
                <w:szCs w:val="20"/>
              </w:rPr>
            </w:pPr>
            <w:r w:rsidRPr="005C2DD2">
              <w:rPr>
                <w:rFonts w:ascii="Times New Roman" w:hAnsi="Times New Roman" w:eastAsia="Times New Roman"/>
                <w:color w:val="000000"/>
                <w:sz w:val="20"/>
                <w:szCs w:val="20"/>
              </w:rPr>
              <w:t>Medium</w:t>
            </w:r>
            <w:r>
              <w:rPr>
                <w:rFonts w:ascii="Times New Roman" w:hAnsi="Times New Roman" w:eastAsia="Times New Roman"/>
                <w:color w:val="000000"/>
                <w:sz w:val="20"/>
                <w:szCs w:val="20"/>
              </w:rPr>
              <w:t>-</w:t>
            </w:r>
            <w:r w:rsidRPr="005C2DD2" w:rsidR="005C2DD2">
              <w:rPr>
                <w:rFonts w:ascii="Times New Roman" w:hAnsi="Times New Roman" w:eastAsia="Times New Roman"/>
                <w:color w:val="000000"/>
                <w:sz w:val="20"/>
                <w:szCs w:val="20"/>
              </w:rPr>
              <w:t xml:space="preserve">Term trainees comprise a significant proportion of training efforts.  These trainees impact the provision of care to </w:t>
            </w:r>
            <w:r>
              <w:rPr>
                <w:rFonts w:ascii="Times New Roman" w:hAnsi="Times New Roman" w:eastAsia="Times New Roman"/>
                <w:color w:val="000000"/>
                <w:sz w:val="20"/>
                <w:szCs w:val="20"/>
              </w:rPr>
              <w:t>MCH populations</w:t>
            </w:r>
            <w:r w:rsidRPr="005C2DD2">
              <w:rPr>
                <w:rFonts w:ascii="Times New Roman" w:hAnsi="Times New Roman" w:eastAsia="Times New Roman"/>
                <w:color w:val="000000"/>
                <w:sz w:val="20"/>
                <w:szCs w:val="20"/>
              </w:rPr>
              <w:t xml:space="preserve"> </w:t>
            </w:r>
            <w:r w:rsidRPr="005C2DD2" w:rsidR="005C2DD2">
              <w:rPr>
                <w:rFonts w:ascii="Times New Roman" w:hAnsi="Times New Roman" w:eastAsia="Times New Roman"/>
                <w:color w:val="000000"/>
                <w:sz w:val="20"/>
                <w:szCs w:val="20"/>
              </w:rPr>
              <w:t>nationally. The impact of this training must be measured and evaluated.</w:t>
            </w:r>
            <w:r>
              <w:rPr>
                <w:rFonts w:ascii="Times New Roman" w:hAnsi="Times New Roman" w:eastAsia="Times New Roman"/>
                <w:snapToGrid w:val="0"/>
                <w:sz w:val="20"/>
                <w:szCs w:val="20"/>
              </w:rPr>
              <w:t xml:space="preserve"> This national performance measure relates directly to MCHB Strategic Plan Goal 3: Strengthen public health capacity and workforce for MCH.</w:t>
            </w:r>
          </w:p>
        </w:tc>
      </w:tr>
    </w:tbl>
    <w:p w:rsidRPr="005C2DD2" w:rsidR="005C2DD2" w:rsidP="005C2DD2" w:rsidRDefault="005C2DD2" w14:paraId="4596CA4A" w14:textId="77777777">
      <w:pPr>
        <w:rPr>
          <w:rFonts w:ascii="Times New Roman" w:hAnsi="Times New Roman" w:eastAsia="Times New Roman"/>
          <w:b/>
          <w:sz w:val="20"/>
          <w:szCs w:val="20"/>
        </w:rPr>
      </w:pPr>
    </w:p>
    <w:p w:rsidRPr="005C2DD2" w:rsidR="005C2DD2" w:rsidP="005C2DD2" w:rsidRDefault="008F4583" w14:paraId="2F939744" w14:textId="7CE9857C">
      <w:pPr>
        <w:rPr>
          <w:rFonts w:ascii="Times New Roman" w:hAnsi="Times New Roman" w:eastAsia="Times New Roman"/>
          <w:b/>
          <w:sz w:val="20"/>
          <w:szCs w:val="20"/>
        </w:rPr>
      </w:pPr>
      <w:r w:rsidRPr="005C2DD2">
        <w:rPr>
          <w:rFonts w:ascii="Times New Roman" w:hAnsi="Times New Roman" w:eastAsia="Times New Roman"/>
          <w:b/>
          <w:sz w:val="20"/>
          <w:szCs w:val="20"/>
        </w:rPr>
        <w:t>TA COLLECTION FORM</w:t>
      </w:r>
      <w:r>
        <w:rPr>
          <w:rFonts w:ascii="Times New Roman" w:hAnsi="Times New Roman" w:eastAsia="Times New Roman"/>
          <w:b/>
          <w:sz w:val="20"/>
          <w:szCs w:val="20"/>
        </w:rPr>
        <w:t xml:space="preserve"> FOR DETAIL SHEET: </w:t>
      </w:r>
      <w:r w:rsidRPr="005C2DD2" w:rsidR="005C2DD2">
        <w:rPr>
          <w:rFonts w:ascii="Times New Roman" w:hAnsi="Times New Roman" w:eastAsia="Times New Roman"/>
          <w:b/>
          <w:sz w:val="20"/>
          <w:szCs w:val="20"/>
        </w:rPr>
        <w:t>Training 14</w:t>
      </w:r>
      <w:r>
        <w:rPr>
          <w:rFonts w:ascii="Times New Roman" w:hAnsi="Times New Roman" w:eastAsia="Times New Roman"/>
          <w:b/>
          <w:sz w:val="20"/>
          <w:szCs w:val="20"/>
        </w:rPr>
        <w:t xml:space="preserve"> – Medium-Term Trainees Skill and Knowledge</w:t>
      </w:r>
    </w:p>
    <w:p w:rsidRPr="005C2DD2" w:rsidR="005C2DD2" w:rsidP="005C2DD2" w:rsidRDefault="005C2DD2" w14:paraId="4C1ECE17" w14:textId="77777777">
      <w:pPr>
        <w:rPr>
          <w:rFonts w:ascii="Times New Roman" w:hAnsi="Times New Roman" w:eastAsia="Times New Roman"/>
          <w:b/>
          <w:sz w:val="20"/>
          <w:szCs w:val="20"/>
        </w:rPr>
      </w:pPr>
    </w:p>
    <w:p w:rsidRPr="005C2DD2" w:rsidR="005C2DD2" w:rsidP="005C2DD2" w:rsidRDefault="005C2DD2" w14:paraId="54D51FA5" w14:textId="77777777">
      <w:pPr>
        <w:rPr>
          <w:rFonts w:ascii="Times New Roman" w:hAnsi="Times New Roman" w:eastAsia="Times New Roman"/>
          <w:b/>
          <w:sz w:val="20"/>
          <w:szCs w:val="20"/>
        </w:rPr>
      </w:pPr>
    </w:p>
    <w:p w:rsidRPr="005C2DD2" w:rsidR="005C2DD2" w:rsidP="005C2DD2" w:rsidRDefault="005C2DD2" w14:paraId="0F2BEE3C" w14:textId="0CE58D70">
      <w:pPr>
        <w:rPr>
          <w:rFonts w:ascii="Times New Roman" w:hAnsi="Times New Roman" w:eastAsia="Times New Roman"/>
          <w:b/>
          <w:sz w:val="20"/>
          <w:szCs w:val="20"/>
        </w:rPr>
      </w:pPr>
      <w:r w:rsidRPr="005C2DD2">
        <w:rPr>
          <w:rFonts w:ascii="Times New Roman" w:hAnsi="Times New Roman" w:eastAsia="Times New Roman"/>
          <w:b/>
          <w:sz w:val="20"/>
          <w:szCs w:val="20"/>
          <w:u w:val="single"/>
        </w:rPr>
        <w:t xml:space="preserve">Level I </w:t>
      </w:r>
      <w:r w:rsidRPr="005C2DD2" w:rsidR="00CB5F72">
        <w:rPr>
          <w:rFonts w:ascii="Times New Roman" w:hAnsi="Times New Roman" w:eastAsia="Times New Roman"/>
          <w:b/>
          <w:sz w:val="20"/>
          <w:szCs w:val="20"/>
          <w:u w:val="single"/>
        </w:rPr>
        <w:t>Medium</w:t>
      </w:r>
      <w:r w:rsidR="00CB5F72">
        <w:rPr>
          <w:rFonts w:ascii="Times New Roman" w:hAnsi="Times New Roman" w:eastAsia="Times New Roman"/>
          <w:b/>
          <w:sz w:val="20"/>
          <w:szCs w:val="20"/>
          <w:u w:val="single"/>
        </w:rPr>
        <w:t>-</w:t>
      </w:r>
      <w:r w:rsidRPr="005C2DD2">
        <w:rPr>
          <w:rFonts w:ascii="Times New Roman" w:hAnsi="Times New Roman" w:eastAsia="Times New Roman"/>
          <w:b/>
          <w:sz w:val="20"/>
          <w:szCs w:val="20"/>
          <w:u w:val="single"/>
        </w:rPr>
        <w:t>Term Trainees - Knowledge</w:t>
      </w:r>
      <w:r w:rsidRPr="005C2DD2">
        <w:rPr>
          <w:rFonts w:ascii="Times New Roman" w:hAnsi="Times New Roman" w:eastAsia="Times New Roman"/>
          <w:b/>
          <w:sz w:val="20"/>
          <w:szCs w:val="20"/>
        </w:rPr>
        <w:t xml:space="preserve"> </w:t>
      </w:r>
    </w:p>
    <w:p w:rsidRPr="005C2DD2" w:rsidR="005C2DD2" w:rsidP="005C2DD2" w:rsidRDefault="005C2DD2" w14:paraId="235F3FDA" w14:textId="77777777">
      <w:pPr>
        <w:rPr>
          <w:rFonts w:ascii="Times New Roman" w:hAnsi="Times New Roman" w:eastAsia="Times New Roman"/>
          <w:sz w:val="20"/>
          <w:szCs w:val="20"/>
        </w:rPr>
      </w:pPr>
    </w:p>
    <w:p w:rsidRPr="005C2DD2" w:rsidR="005C2DD2" w:rsidP="00A06CFF" w:rsidRDefault="005C2DD2" w14:paraId="18214FAF" w14:textId="77777777">
      <w:pPr>
        <w:numPr>
          <w:ilvl w:val="0"/>
          <w:numId w:val="31"/>
        </w:numPr>
        <w:tabs>
          <w:tab w:val="left" w:pos="7920"/>
        </w:tabs>
        <w:contextualSpacing/>
        <w:rPr>
          <w:rFonts w:ascii="Times New Roman" w:hAnsi="Times New Roman" w:eastAsia="Times New Roman"/>
          <w:sz w:val="20"/>
          <w:szCs w:val="20"/>
        </w:rPr>
      </w:pPr>
      <w:r w:rsidRPr="005C2DD2">
        <w:rPr>
          <w:rFonts w:ascii="Times New Roman" w:hAnsi="Times New Roman" w:eastAsia="Times New Roman"/>
          <w:sz w:val="20"/>
          <w:szCs w:val="20"/>
        </w:rPr>
        <w:t>The total number of Level I Medium-Term Trainees (40-149 hours)</w:t>
      </w:r>
      <w:r w:rsidRPr="005C2DD2">
        <w:rPr>
          <w:rFonts w:ascii="Times New Roman" w:hAnsi="Times New Roman" w:eastAsia="Times New Roman"/>
          <w:sz w:val="20"/>
          <w:szCs w:val="20"/>
        </w:rPr>
        <w:tab/>
        <w:t>_______</w:t>
      </w:r>
    </w:p>
    <w:p w:rsidRPr="005C2DD2" w:rsidR="005C2DD2" w:rsidP="00A06CFF" w:rsidRDefault="005C2DD2" w14:paraId="50FABCF9" w14:textId="77777777">
      <w:pPr>
        <w:numPr>
          <w:ilvl w:val="0"/>
          <w:numId w:val="31"/>
        </w:numPr>
        <w:tabs>
          <w:tab w:val="left" w:pos="7920"/>
        </w:tabs>
        <w:contextualSpacing/>
        <w:rPr>
          <w:rFonts w:ascii="Times New Roman" w:hAnsi="Times New Roman" w:eastAsia="Times New Roman"/>
          <w:sz w:val="20"/>
          <w:szCs w:val="20"/>
        </w:rPr>
      </w:pPr>
      <w:r w:rsidRPr="005C2DD2">
        <w:rPr>
          <w:rFonts w:ascii="Times New Roman" w:hAnsi="Times New Roman" w:eastAsia="Times New Roman"/>
          <w:sz w:val="20"/>
          <w:szCs w:val="20"/>
        </w:rPr>
        <w:t>The total number of Level I MTT lost to follow-up</w:t>
      </w:r>
      <w:r w:rsidRPr="005C2DD2">
        <w:rPr>
          <w:rFonts w:ascii="Times New Roman" w:hAnsi="Times New Roman" w:eastAsia="Times New Roman"/>
          <w:sz w:val="20"/>
          <w:szCs w:val="20"/>
        </w:rPr>
        <w:tab/>
        <w:t>_______</w:t>
      </w:r>
    </w:p>
    <w:p w:rsidRPr="005C2DD2" w:rsidR="005C2DD2" w:rsidP="00A06CFF" w:rsidRDefault="005C2DD2" w14:paraId="3E30727A" w14:textId="77777777">
      <w:pPr>
        <w:numPr>
          <w:ilvl w:val="0"/>
          <w:numId w:val="31"/>
        </w:numPr>
        <w:tabs>
          <w:tab w:val="left" w:pos="7920"/>
        </w:tabs>
        <w:contextualSpacing/>
        <w:rPr>
          <w:rFonts w:ascii="Times New Roman" w:hAnsi="Times New Roman" w:eastAsia="Times New Roman"/>
          <w:sz w:val="20"/>
          <w:szCs w:val="20"/>
        </w:rPr>
      </w:pPr>
      <w:r w:rsidRPr="005C2DD2">
        <w:rPr>
          <w:rFonts w:ascii="Times New Roman" w:hAnsi="Times New Roman" w:eastAsia="Times New Roman"/>
          <w:sz w:val="20"/>
          <w:szCs w:val="20"/>
        </w:rPr>
        <w:t xml:space="preserve">The total number of respondents (A-B) </w:t>
      </w:r>
      <w:r w:rsidRPr="005C2DD2">
        <w:rPr>
          <w:rFonts w:ascii="Times New Roman" w:hAnsi="Times New Roman" w:eastAsia="Times New Roman"/>
          <w:sz w:val="20"/>
          <w:szCs w:val="20"/>
        </w:rPr>
        <w:tab/>
        <w:t>_______</w:t>
      </w:r>
    </w:p>
    <w:p w:rsidRPr="005C2DD2" w:rsidR="005C2DD2" w:rsidP="00A06CFF" w:rsidRDefault="005C2DD2" w14:paraId="63A479E0" w14:textId="77777777">
      <w:pPr>
        <w:numPr>
          <w:ilvl w:val="0"/>
          <w:numId w:val="31"/>
        </w:numPr>
        <w:tabs>
          <w:tab w:val="left" w:pos="7920"/>
        </w:tabs>
        <w:contextualSpacing/>
        <w:rPr>
          <w:rFonts w:ascii="Times New Roman" w:hAnsi="Times New Roman" w:eastAsia="Times New Roman"/>
          <w:sz w:val="20"/>
          <w:szCs w:val="20"/>
        </w:rPr>
      </w:pPr>
      <w:r w:rsidRPr="005C2DD2">
        <w:rPr>
          <w:rFonts w:ascii="Times New Roman" w:hAnsi="Times New Roman" w:eastAsia="Times New Roman"/>
          <w:sz w:val="20"/>
          <w:szCs w:val="20"/>
        </w:rPr>
        <w:t>Number of respondents reporting increased knowledge</w:t>
      </w:r>
      <w:r w:rsidRPr="005C2DD2">
        <w:rPr>
          <w:rFonts w:ascii="Times New Roman" w:hAnsi="Times New Roman" w:eastAsia="Times New Roman"/>
          <w:sz w:val="20"/>
          <w:szCs w:val="20"/>
        </w:rPr>
        <w:tab/>
        <w:t>_______</w:t>
      </w:r>
    </w:p>
    <w:p w:rsidRPr="005C2DD2" w:rsidR="005C2DD2" w:rsidP="00A06CFF" w:rsidRDefault="005C2DD2" w14:paraId="37E4721F" w14:textId="77777777">
      <w:pPr>
        <w:numPr>
          <w:ilvl w:val="0"/>
          <w:numId w:val="31"/>
        </w:numPr>
        <w:tabs>
          <w:tab w:val="left" w:pos="7920"/>
        </w:tabs>
        <w:contextualSpacing/>
        <w:rPr>
          <w:rFonts w:ascii="Times New Roman" w:hAnsi="Times New Roman" w:eastAsia="Times New Roman"/>
          <w:sz w:val="20"/>
          <w:szCs w:val="20"/>
        </w:rPr>
      </w:pPr>
      <w:r w:rsidRPr="005C2DD2">
        <w:rPr>
          <w:rFonts w:ascii="Times New Roman" w:hAnsi="Times New Roman" w:eastAsia="Times New Roman"/>
          <w:sz w:val="20"/>
          <w:szCs w:val="20"/>
        </w:rPr>
        <w:t>Percentage of respondents reporting increased knowledge</w:t>
      </w:r>
      <w:r w:rsidRPr="005C2DD2">
        <w:rPr>
          <w:rFonts w:ascii="Times New Roman" w:hAnsi="Times New Roman" w:eastAsia="Times New Roman"/>
          <w:sz w:val="20"/>
          <w:szCs w:val="20"/>
        </w:rPr>
        <w:tab/>
        <w:t>_______</w:t>
      </w:r>
    </w:p>
    <w:p w:rsidRPr="005C2DD2" w:rsidR="005C2DD2" w:rsidP="005C2DD2" w:rsidRDefault="005C2DD2" w14:paraId="51FAF0BE" w14:textId="77777777">
      <w:pPr>
        <w:rPr>
          <w:rFonts w:ascii="Times New Roman" w:hAnsi="Times New Roman" w:eastAsia="Times New Roman"/>
          <w:sz w:val="20"/>
          <w:szCs w:val="20"/>
        </w:rPr>
      </w:pPr>
    </w:p>
    <w:p w:rsidRPr="005C2DD2" w:rsidR="005C2DD2" w:rsidP="005C2DD2" w:rsidRDefault="005C2DD2" w14:paraId="22F28EEE" w14:textId="29F8DC3B">
      <w:pPr>
        <w:rPr>
          <w:rFonts w:ascii="Times New Roman" w:hAnsi="Times New Roman" w:eastAsia="Times New Roman"/>
          <w:b/>
          <w:sz w:val="20"/>
          <w:szCs w:val="20"/>
        </w:rPr>
      </w:pPr>
      <w:r w:rsidRPr="005C2DD2">
        <w:rPr>
          <w:rFonts w:ascii="Times New Roman" w:hAnsi="Times New Roman" w:eastAsia="Times New Roman"/>
          <w:b/>
          <w:sz w:val="20"/>
          <w:szCs w:val="20"/>
          <w:u w:val="single"/>
        </w:rPr>
        <w:t xml:space="preserve">Level II </w:t>
      </w:r>
      <w:r w:rsidRPr="005C2DD2" w:rsidR="00CB5F72">
        <w:rPr>
          <w:rFonts w:ascii="Times New Roman" w:hAnsi="Times New Roman" w:eastAsia="Times New Roman"/>
          <w:b/>
          <w:sz w:val="20"/>
          <w:szCs w:val="20"/>
          <w:u w:val="single"/>
        </w:rPr>
        <w:t>Medium</w:t>
      </w:r>
      <w:r w:rsidR="00CB5F72">
        <w:rPr>
          <w:rFonts w:ascii="Times New Roman" w:hAnsi="Times New Roman" w:eastAsia="Times New Roman"/>
          <w:b/>
          <w:sz w:val="20"/>
          <w:szCs w:val="20"/>
          <w:u w:val="single"/>
        </w:rPr>
        <w:t>-</w:t>
      </w:r>
      <w:r w:rsidRPr="005C2DD2">
        <w:rPr>
          <w:rFonts w:ascii="Times New Roman" w:hAnsi="Times New Roman" w:eastAsia="Times New Roman"/>
          <w:b/>
          <w:sz w:val="20"/>
          <w:szCs w:val="20"/>
          <w:u w:val="single"/>
        </w:rPr>
        <w:t>Term Trainees – Knowledge</w:t>
      </w:r>
      <w:r w:rsidRPr="005C2DD2">
        <w:rPr>
          <w:rFonts w:ascii="Times New Roman" w:hAnsi="Times New Roman" w:eastAsia="Times New Roman"/>
          <w:b/>
          <w:sz w:val="20"/>
          <w:szCs w:val="20"/>
        </w:rPr>
        <w:t>:</w:t>
      </w:r>
    </w:p>
    <w:p w:rsidRPr="005C2DD2" w:rsidR="005C2DD2" w:rsidP="005C2DD2" w:rsidRDefault="005C2DD2" w14:paraId="4E61F523" w14:textId="77777777">
      <w:pPr>
        <w:rPr>
          <w:rFonts w:ascii="Times New Roman" w:hAnsi="Times New Roman" w:eastAsia="Times New Roman"/>
          <w:b/>
          <w:sz w:val="20"/>
          <w:szCs w:val="20"/>
        </w:rPr>
      </w:pPr>
    </w:p>
    <w:p w:rsidRPr="005C2DD2" w:rsidR="005C2DD2" w:rsidP="005C2DD2" w:rsidRDefault="005C2DD2" w14:paraId="1F060DCB" w14:textId="77777777">
      <w:pPr>
        <w:rPr>
          <w:rFonts w:ascii="Times New Roman" w:hAnsi="Times New Roman" w:eastAsia="Times New Roman"/>
          <w:sz w:val="20"/>
          <w:szCs w:val="20"/>
        </w:rPr>
      </w:pPr>
    </w:p>
    <w:p w:rsidRPr="005C2DD2" w:rsidR="005C2DD2" w:rsidP="00A06CFF" w:rsidRDefault="005C2DD2" w14:paraId="464BE290" w14:textId="77777777">
      <w:pPr>
        <w:numPr>
          <w:ilvl w:val="0"/>
          <w:numId w:val="32"/>
        </w:numPr>
        <w:tabs>
          <w:tab w:val="left" w:pos="7920"/>
        </w:tabs>
        <w:contextualSpacing/>
        <w:rPr>
          <w:rFonts w:ascii="Times New Roman" w:hAnsi="Times New Roman" w:eastAsia="Times New Roman"/>
          <w:sz w:val="20"/>
          <w:szCs w:val="20"/>
        </w:rPr>
      </w:pPr>
      <w:r w:rsidRPr="005C2DD2">
        <w:rPr>
          <w:rFonts w:ascii="Times New Roman" w:hAnsi="Times New Roman" w:eastAsia="Times New Roman"/>
          <w:sz w:val="20"/>
          <w:szCs w:val="20"/>
        </w:rPr>
        <w:t xml:space="preserve">The total number of Level II Medium-Term Trainees  (150-299 hours) </w:t>
      </w:r>
      <w:r w:rsidRPr="005C2DD2">
        <w:rPr>
          <w:rFonts w:ascii="Times New Roman" w:hAnsi="Times New Roman" w:eastAsia="Times New Roman"/>
          <w:sz w:val="20"/>
          <w:szCs w:val="20"/>
        </w:rPr>
        <w:tab/>
        <w:t>_______</w:t>
      </w:r>
    </w:p>
    <w:p w:rsidRPr="005C2DD2" w:rsidR="005C2DD2" w:rsidP="00A06CFF" w:rsidRDefault="005C2DD2" w14:paraId="683F8288" w14:textId="77777777">
      <w:pPr>
        <w:numPr>
          <w:ilvl w:val="0"/>
          <w:numId w:val="32"/>
        </w:numPr>
        <w:tabs>
          <w:tab w:val="left" w:pos="7920"/>
        </w:tabs>
        <w:contextualSpacing/>
        <w:rPr>
          <w:rFonts w:ascii="Times New Roman" w:hAnsi="Times New Roman" w:eastAsia="Times New Roman"/>
          <w:sz w:val="20"/>
          <w:szCs w:val="20"/>
        </w:rPr>
      </w:pPr>
      <w:r w:rsidRPr="005C2DD2">
        <w:rPr>
          <w:rFonts w:ascii="Times New Roman" w:hAnsi="Times New Roman" w:eastAsia="Times New Roman"/>
          <w:sz w:val="20"/>
          <w:szCs w:val="20"/>
        </w:rPr>
        <w:t>The total number of Level II MTT lost to follow-up</w:t>
      </w:r>
      <w:r w:rsidRPr="005C2DD2">
        <w:rPr>
          <w:rFonts w:ascii="Times New Roman" w:hAnsi="Times New Roman" w:eastAsia="Times New Roman"/>
          <w:sz w:val="20"/>
          <w:szCs w:val="20"/>
        </w:rPr>
        <w:tab/>
        <w:t>_______</w:t>
      </w:r>
    </w:p>
    <w:p w:rsidRPr="005C2DD2" w:rsidR="005C2DD2" w:rsidP="00A06CFF" w:rsidRDefault="005C2DD2" w14:paraId="677F7B8A" w14:textId="77777777">
      <w:pPr>
        <w:numPr>
          <w:ilvl w:val="0"/>
          <w:numId w:val="32"/>
        </w:numPr>
        <w:tabs>
          <w:tab w:val="left" w:pos="7920"/>
        </w:tabs>
        <w:contextualSpacing/>
        <w:rPr>
          <w:rFonts w:ascii="Times New Roman" w:hAnsi="Times New Roman" w:eastAsia="Times New Roman"/>
          <w:sz w:val="20"/>
          <w:szCs w:val="20"/>
        </w:rPr>
      </w:pPr>
      <w:r w:rsidRPr="005C2DD2">
        <w:rPr>
          <w:rFonts w:ascii="Times New Roman" w:hAnsi="Times New Roman" w:eastAsia="Times New Roman"/>
          <w:sz w:val="20"/>
          <w:szCs w:val="20"/>
        </w:rPr>
        <w:t xml:space="preserve">The total number of respondents (A-B) </w:t>
      </w:r>
      <w:r w:rsidRPr="005C2DD2">
        <w:rPr>
          <w:rFonts w:ascii="Times New Roman" w:hAnsi="Times New Roman" w:eastAsia="Times New Roman"/>
          <w:sz w:val="20"/>
          <w:szCs w:val="20"/>
        </w:rPr>
        <w:tab/>
        <w:t>_______</w:t>
      </w:r>
    </w:p>
    <w:p w:rsidRPr="005C2DD2" w:rsidR="005C2DD2" w:rsidP="00A06CFF" w:rsidRDefault="005C2DD2" w14:paraId="20B338B3" w14:textId="77777777">
      <w:pPr>
        <w:numPr>
          <w:ilvl w:val="0"/>
          <w:numId w:val="32"/>
        </w:numPr>
        <w:tabs>
          <w:tab w:val="left" w:pos="7920"/>
        </w:tabs>
        <w:contextualSpacing/>
        <w:rPr>
          <w:rFonts w:ascii="Times New Roman" w:hAnsi="Times New Roman" w:eastAsia="Times New Roman"/>
          <w:sz w:val="20"/>
          <w:szCs w:val="20"/>
        </w:rPr>
      </w:pPr>
      <w:r w:rsidRPr="005C2DD2">
        <w:rPr>
          <w:rFonts w:ascii="Times New Roman" w:hAnsi="Times New Roman" w:eastAsia="Times New Roman"/>
          <w:sz w:val="20"/>
          <w:szCs w:val="20"/>
        </w:rPr>
        <w:t>Number of respondents reporting increased knowledge</w:t>
      </w:r>
      <w:r w:rsidRPr="005C2DD2">
        <w:rPr>
          <w:rFonts w:ascii="Times New Roman" w:hAnsi="Times New Roman" w:eastAsia="Times New Roman"/>
          <w:sz w:val="20"/>
          <w:szCs w:val="20"/>
        </w:rPr>
        <w:tab/>
        <w:t>_______</w:t>
      </w:r>
    </w:p>
    <w:p w:rsidRPr="005C2DD2" w:rsidR="005C2DD2" w:rsidP="00A06CFF" w:rsidRDefault="005C2DD2" w14:paraId="1692DD28" w14:textId="77777777">
      <w:pPr>
        <w:numPr>
          <w:ilvl w:val="0"/>
          <w:numId w:val="32"/>
        </w:numPr>
        <w:tabs>
          <w:tab w:val="left" w:pos="7920"/>
        </w:tabs>
        <w:contextualSpacing/>
        <w:rPr>
          <w:rFonts w:ascii="Times New Roman" w:hAnsi="Times New Roman" w:eastAsia="Times New Roman"/>
          <w:sz w:val="20"/>
          <w:szCs w:val="20"/>
        </w:rPr>
      </w:pPr>
      <w:r w:rsidRPr="005C2DD2">
        <w:rPr>
          <w:rFonts w:ascii="Times New Roman" w:hAnsi="Times New Roman" w:eastAsia="Times New Roman"/>
          <w:sz w:val="20"/>
          <w:szCs w:val="20"/>
        </w:rPr>
        <w:t>Percentage of respondents reporting increased knowledge</w:t>
      </w:r>
      <w:r w:rsidRPr="005C2DD2">
        <w:rPr>
          <w:rFonts w:ascii="Times New Roman" w:hAnsi="Times New Roman" w:eastAsia="Times New Roman"/>
          <w:sz w:val="20"/>
          <w:szCs w:val="20"/>
        </w:rPr>
        <w:tab/>
        <w:t>_______</w:t>
      </w:r>
    </w:p>
    <w:p w:rsidRPr="005C2DD2" w:rsidR="005C2DD2" w:rsidP="005C2DD2" w:rsidRDefault="005C2DD2" w14:paraId="1B3B0EDE" w14:textId="77777777">
      <w:pPr>
        <w:rPr>
          <w:rFonts w:ascii="Times New Roman" w:hAnsi="Times New Roman" w:eastAsia="Times New Roman"/>
          <w:sz w:val="20"/>
          <w:szCs w:val="20"/>
        </w:rPr>
      </w:pPr>
    </w:p>
    <w:p w:rsidRPr="005C2DD2" w:rsidR="005C2DD2" w:rsidP="005C2DD2" w:rsidRDefault="005C2DD2" w14:paraId="43B60B21" w14:textId="77777777">
      <w:pPr>
        <w:tabs>
          <w:tab w:val="left" w:pos="6420"/>
        </w:tabs>
        <w:rPr>
          <w:rFonts w:ascii="Times New Roman" w:hAnsi="Times New Roman" w:eastAsia="Times New Roman"/>
          <w:sz w:val="20"/>
          <w:szCs w:val="20"/>
        </w:rPr>
      </w:pPr>
    </w:p>
    <w:p w:rsidRPr="005C2DD2" w:rsidR="005C2DD2" w:rsidP="005C2DD2" w:rsidRDefault="005C2DD2" w14:paraId="39D5B878" w14:textId="78CABA5D">
      <w:pPr>
        <w:rPr>
          <w:rFonts w:ascii="Times New Roman" w:hAnsi="Times New Roman" w:eastAsia="Times New Roman"/>
          <w:b/>
          <w:sz w:val="20"/>
          <w:szCs w:val="20"/>
        </w:rPr>
      </w:pPr>
      <w:r w:rsidRPr="005C2DD2">
        <w:rPr>
          <w:rFonts w:ascii="Times New Roman" w:hAnsi="Times New Roman" w:eastAsia="Times New Roman"/>
          <w:b/>
          <w:sz w:val="20"/>
          <w:szCs w:val="20"/>
          <w:u w:val="single"/>
        </w:rPr>
        <w:t xml:space="preserve">Level II </w:t>
      </w:r>
      <w:r w:rsidRPr="005C2DD2" w:rsidR="00CB5F72">
        <w:rPr>
          <w:rFonts w:ascii="Times New Roman" w:hAnsi="Times New Roman" w:eastAsia="Times New Roman"/>
          <w:b/>
          <w:sz w:val="20"/>
          <w:szCs w:val="20"/>
          <w:u w:val="single"/>
        </w:rPr>
        <w:t>Medium</w:t>
      </w:r>
      <w:r w:rsidR="00CB5F72">
        <w:rPr>
          <w:rFonts w:ascii="Times New Roman" w:hAnsi="Times New Roman" w:eastAsia="Times New Roman"/>
          <w:b/>
          <w:sz w:val="20"/>
          <w:szCs w:val="20"/>
          <w:u w:val="single"/>
        </w:rPr>
        <w:t>-</w:t>
      </w:r>
      <w:r w:rsidRPr="005C2DD2">
        <w:rPr>
          <w:rFonts w:ascii="Times New Roman" w:hAnsi="Times New Roman" w:eastAsia="Times New Roman"/>
          <w:b/>
          <w:sz w:val="20"/>
          <w:szCs w:val="20"/>
          <w:u w:val="single"/>
        </w:rPr>
        <w:t xml:space="preserve">Term Trainees - </w:t>
      </w:r>
      <w:proofErr w:type="gramStart"/>
      <w:r w:rsidRPr="005C2DD2">
        <w:rPr>
          <w:rFonts w:ascii="Times New Roman" w:hAnsi="Times New Roman" w:eastAsia="Times New Roman"/>
          <w:b/>
          <w:sz w:val="20"/>
          <w:szCs w:val="20"/>
          <w:u w:val="single"/>
        </w:rPr>
        <w:t>Skills</w:t>
      </w:r>
      <w:r w:rsidRPr="005C2DD2">
        <w:rPr>
          <w:rFonts w:ascii="Times New Roman" w:hAnsi="Times New Roman" w:eastAsia="Times New Roman"/>
          <w:b/>
          <w:sz w:val="20"/>
          <w:szCs w:val="20"/>
        </w:rPr>
        <w:t xml:space="preserve"> :</w:t>
      </w:r>
      <w:proofErr w:type="gramEnd"/>
    </w:p>
    <w:p w:rsidRPr="005C2DD2" w:rsidR="005C2DD2" w:rsidP="005C2DD2" w:rsidRDefault="005C2DD2" w14:paraId="5712B85F" w14:textId="77777777">
      <w:pPr>
        <w:rPr>
          <w:rFonts w:ascii="Times New Roman" w:hAnsi="Times New Roman" w:eastAsia="Times New Roman"/>
          <w:sz w:val="20"/>
          <w:szCs w:val="20"/>
        </w:rPr>
      </w:pPr>
    </w:p>
    <w:p w:rsidRPr="005C2DD2" w:rsidR="005C2DD2" w:rsidP="005C2DD2" w:rsidRDefault="005C2DD2" w14:paraId="0437FA1E" w14:textId="77777777">
      <w:pPr>
        <w:rPr>
          <w:rFonts w:ascii="Times New Roman" w:hAnsi="Times New Roman" w:eastAsia="Times New Roman"/>
          <w:sz w:val="20"/>
          <w:szCs w:val="20"/>
        </w:rPr>
      </w:pPr>
    </w:p>
    <w:p w:rsidRPr="005C2DD2" w:rsidR="005C2DD2" w:rsidP="00A06CFF" w:rsidRDefault="005C2DD2" w14:paraId="7283100F" w14:textId="77777777">
      <w:pPr>
        <w:numPr>
          <w:ilvl w:val="0"/>
          <w:numId w:val="33"/>
        </w:numPr>
        <w:tabs>
          <w:tab w:val="left" w:pos="7920"/>
        </w:tabs>
        <w:contextualSpacing/>
        <w:rPr>
          <w:rFonts w:ascii="Times New Roman" w:hAnsi="Times New Roman" w:eastAsia="Times New Roman"/>
          <w:sz w:val="20"/>
          <w:szCs w:val="20"/>
        </w:rPr>
      </w:pPr>
      <w:r w:rsidRPr="005C2DD2">
        <w:rPr>
          <w:rFonts w:ascii="Times New Roman" w:hAnsi="Times New Roman" w:eastAsia="Times New Roman"/>
          <w:sz w:val="20"/>
          <w:szCs w:val="20"/>
        </w:rPr>
        <w:t xml:space="preserve">The total number of Level II Medium-Term Trainees (150-299 hours) </w:t>
      </w:r>
      <w:r w:rsidRPr="005C2DD2">
        <w:rPr>
          <w:rFonts w:ascii="Times New Roman" w:hAnsi="Times New Roman" w:eastAsia="Times New Roman"/>
          <w:sz w:val="20"/>
          <w:szCs w:val="20"/>
        </w:rPr>
        <w:tab/>
        <w:t>________</w:t>
      </w:r>
    </w:p>
    <w:p w:rsidRPr="005C2DD2" w:rsidR="005C2DD2" w:rsidP="00A06CFF" w:rsidRDefault="005C2DD2" w14:paraId="290C1460" w14:textId="77777777">
      <w:pPr>
        <w:numPr>
          <w:ilvl w:val="0"/>
          <w:numId w:val="33"/>
        </w:numPr>
        <w:tabs>
          <w:tab w:val="left" w:pos="7920"/>
        </w:tabs>
        <w:contextualSpacing/>
        <w:rPr>
          <w:rFonts w:ascii="Times New Roman" w:hAnsi="Times New Roman" w:eastAsia="Times New Roman"/>
          <w:sz w:val="20"/>
          <w:szCs w:val="20"/>
        </w:rPr>
      </w:pPr>
      <w:r w:rsidRPr="005C2DD2">
        <w:rPr>
          <w:rFonts w:ascii="Times New Roman" w:hAnsi="Times New Roman" w:eastAsia="Times New Roman"/>
          <w:sz w:val="20"/>
          <w:szCs w:val="20"/>
        </w:rPr>
        <w:t>The total number of Level II MTT lost to follow-up</w:t>
      </w:r>
      <w:r w:rsidRPr="005C2DD2">
        <w:rPr>
          <w:rFonts w:ascii="Times New Roman" w:hAnsi="Times New Roman" w:eastAsia="Times New Roman"/>
          <w:sz w:val="20"/>
          <w:szCs w:val="20"/>
        </w:rPr>
        <w:tab/>
        <w:t>________</w:t>
      </w:r>
    </w:p>
    <w:p w:rsidRPr="005C2DD2" w:rsidR="005C2DD2" w:rsidP="00A06CFF" w:rsidRDefault="005C2DD2" w14:paraId="4F766357" w14:textId="77777777">
      <w:pPr>
        <w:numPr>
          <w:ilvl w:val="0"/>
          <w:numId w:val="33"/>
        </w:numPr>
        <w:tabs>
          <w:tab w:val="left" w:pos="7920"/>
        </w:tabs>
        <w:contextualSpacing/>
        <w:rPr>
          <w:rFonts w:ascii="Times New Roman" w:hAnsi="Times New Roman" w:eastAsia="Times New Roman"/>
          <w:sz w:val="20"/>
          <w:szCs w:val="20"/>
        </w:rPr>
      </w:pPr>
      <w:r w:rsidRPr="005C2DD2">
        <w:rPr>
          <w:rFonts w:ascii="Times New Roman" w:hAnsi="Times New Roman" w:eastAsia="Times New Roman"/>
          <w:sz w:val="20"/>
          <w:szCs w:val="20"/>
        </w:rPr>
        <w:t xml:space="preserve">The total number of respondents (A-B) </w:t>
      </w:r>
      <w:r w:rsidRPr="005C2DD2">
        <w:rPr>
          <w:rFonts w:ascii="Times New Roman" w:hAnsi="Times New Roman" w:eastAsia="Times New Roman"/>
          <w:sz w:val="20"/>
          <w:szCs w:val="20"/>
        </w:rPr>
        <w:tab/>
        <w:t>________</w:t>
      </w:r>
    </w:p>
    <w:p w:rsidRPr="005C2DD2" w:rsidR="005C2DD2" w:rsidP="00A06CFF" w:rsidRDefault="005C2DD2" w14:paraId="0BCDF0DA" w14:textId="77777777">
      <w:pPr>
        <w:numPr>
          <w:ilvl w:val="0"/>
          <w:numId w:val="33"/>
        </w:numPr>
        <w:tabs>
          <w:tab w:val="left" w:pos="7920"/>
        </w:tabs>
        <w:contextualSpacing/>
        <w:rPr>
          <w:rFonts w:ascii="Times New Roman" w:hAnsi="Times New Roman" w:eastAsia="Times New Roman"/>
          <w:sz w:val="20"/>
          <w:szCs w:val="20"/>
        </w:rPr>
      </w:pPr>
      <w:r w:rsidRPr="005C2DD2">
        <w:rPr>
          <w:rFonts w:ascii="Times New Roman" w:hAnsi="Times New Roman" w:eastAsia="Times New Roman"/>
          <w:sz w:val="20"/>
          <w:szCs w:val="20"/>
        </w:rPr>
        <w:t>Number of respondents reporting increased skills</w:t>
      </w:r>
      <w:r w:rsidRPr="005C2DD2">
        <w:rPr>
          <w:rFonts w:ascii="Times New Roman" w:hAnsi="Times New Roman" w:eastAsia="Times New Roman"/>
          <w:sz w:val="20"/>
          <w:szCs w:val="20"/>
        </w:rPr>
        <w:tab/>
        <w:t>________</w:t>
      </w:r>
    </w:p>
    <w:p w:rsidRPr="005C2DD2" w:rsidR="005C2DD2" w:rsidP="00A06CFF" w:rsidRDefault="005C2DD2" w14:paraId="769D926A" w14:textId="77777777">
      <w:pPr>
        <w:numPr>
          <w:ilvl w:val="0"/>
          <w:numId w:val="33"/>
        </w:numPr>
        <w:tabs>
          <w:tab w:val="left" w:pos="7920"/>
        </w:tabs>
        <w:contextualSpacing/>
        <w:rPr>
          <w:rFonts w:ascii="Times New Roman" w:hAnsi="Times New Roman" w:eastAsia="Times New Roman"/>
          <w:sz w:val="20"/>
          <w:szCs w:val="20"/>
        </w:rPr>
      </w:pPr>
      <w:r w:rsidRPr="005C2DD2">
        <w:rPr>
          <w:rFonts w:ascii="Times New Roman" w:hAnsi="Times New Roman" w:eastAsia="Times New Roman"/>
          <w:sz w:val="20"/>
          <w:szCs w:val="20"/>
        </w:rPr>
        <w:t>Percentage of respondents reporting increased skills</w:t>
      </w:r>
      <w:r w:rsidRPr="005C2DD2">
        <w:rPr>
          <w:rFonts w:ascii="Times New Roman" w:hAnsi="Times New Roman" w:eastAsia="Times New Roman"/>
          <w:sz w:val="20"/>
          <w:szCs w:val="20"/>
        </w:rPr>
        <w:tab/>
        <w:t>________</w:t>
      </w:r>
    </w:p>
    <w:p w:rsidR="00DA305E" w:rsidRDefault="00DA305E" w14:paraId="1606E7B1" w14:textId="59877D00">
      <w:pPr>
        <w:rPr>
          <w:rFonts w:ascii="Times New Roman" w:hAnsi="Times New Roman" w:eastAsia="Times New Roman"/>
          <w:b/>
          <w:sz w:val="20"/>
          <w:szCs w:val="20"/>
        </w:rPr>
      </w:pPr>
    </w:p>
    <w:p w:rsidR="00B02DBC" w:rsidRDefault="00B02DBC" w14:paraId="3DD35C9D" w14:textId="72FF3A80">
      <w:pPr>
        <w:rPr>
          <w:rFonts w:ascii="Times New Roman" w:hAnsi="Times New Roman" w:eastAsia="Times New Roman"/>
          <w:b/>
          <w:sz w:val="20"/>
          <w:szCs w:val="20"/>
        </w:rPr>
      </w:pPr>
    </w:p>
    <w:p w:rsidR="00D54B21" w:rsidRDefault="00B02DBC" w14:paraId="2B3260C8" w14:textId="7AB9A3D9">
      <w:pPr>
        <w:rPr>
          <w:rFonts w:ascii="Times New Roman" w:hAnsi="Times New Roman" w:eastAsia="Times New Roman"/>
          <w:b/>
          <w:sz w:val="20"/>
          <w:szCs w:val="20"/>
        </w:rPr>
      </w:pPr>
      <w:r>
        <w:rPr>
          <w:rFonts w:ascii="Times New Roman" w:hAnsi="Times New Roman" w:eastAsia="Times New Roman"/>
          <w:b/>
          <w:sz w:val="20"/>
          <w:szCs w:val="20"/>
        </w:rPr>
        <w:br w:type="page"/>
      </w:r>
    </w:p>
    <w:tbl>
      <w:tblPr>
        <w:tblW w:w="5000" w:type="pct"/>
        <w:tblLayout w:type="fixed"/>
        <w:tblLook w:val="0000" w:firstRow="0" w:lastRow="0" w:firstColumn="0" w:lastColumn="0" w:noHBand="0" w:noVBand="0"/>
      </w:tblPr>
      <w:tblGrid>
        <w:gridCol w:w="4761"/>
        <w:gridCol w:w="4839"/>
      </w:tblGrid>
      <w:tr w:rsidRPr="00C316EE" w:rsidR="00C316EE" w:rsidTr="009F6FCC" w14:paraId="6A6B6E01" w14:textId="77777777">
        <w:trPr>
          <w:tblHeader/>
        </w:trPr>
        <w:tc>
          <w:tcPr>
            <w:tcW w:w="4428" w:type="dxa"/>
            <w:tcBorders>
              <w:bottom w:val="single" w:color="auto" w:sz="24" w:space="0"/>
            </w:tcBorders>
            <w:shd w:val="clear" w:color="auto" w:fill="DBE5F1" w:themeFill="accent1" w:themeFillTint="33"/>
          </w:tcPr>
          <w:p w:rsidRPr="00C316EE" w:rsidR="00C316EE" w:rsidP="00C316EE" w:rsidRDefault="00C316EE" w14:paraId="2811047D" w14:textId="77777777">
            <w:pPr>
              <w:rPr>
                <w:rFonts w:ascii="Times New Roman" w:hAnsi="Times New Roman" w:eastAsia="Times New Roman"/>
                <w:b/>
                <w:sz w:val="20"/>
                <w:szCs w:val="20"/>
              </w:rPr>
            </w:pPr>
            <w:r w:rsidRPr="00C316EE">
              <w:rPr>
                <w:rFonts w:ascii="Times New Roman" w:hAnsi="Times New Roman" w:eastAsia="Times New Roman"/>
                <w:b/>
                <w:sz w:val="20"/>
                <w:szCs w:val="20"/>
              </w:rPr>
              <w:lastRenderedPageBreak/>
              <w:br w:type="page"/>
              <w:t>Training 15  PERFORMANCE MEASURE</w:t>
            </w:r>
          </w:p>
          <w:p w:rsidRPr="00C316EE" w:rsidR="00C316EE" w:rsidP="00C316EE" w:rsidRDefault="00C316EE" w14:paraId="2FE608A7" w14:textId="77777777">
            <w:pPr>
              <w:rPr>
                <w:rFonts w:ascii="Times New Roman" w:hAnsi="Times New Roman" w:eastAsia="Times New Roman"/>
                <w:b/>
                <w:sz w:val="20"/>
                <w:szCs w:val="20"/>
              </w:rPr>
            </w:pPr>
          </w:p>
          <w:p w:rsidRPr="00C316EE" w:rsidR="00C316EE" w:rsidP="00C316EE" w:rsidRDefault="00C316EE" w14:paraId="26E6AEF5" w14:textId="77777777">
            <w:pPr>
              <w:rPr>
                <w:rFonts w:ascii="Times New Roman" w:hAnsi="Times New Roman" w:eastAsia="Times New Roman"/>
                <w:b/>
                <w:sz w:val="20"/>
                <w:szCs w:val="20"/>
              </w:rPr>
            </w:pPr>
            <w:r w:rsidRPr="00C316EE">
              <w:rPr>
                <w:rFonts w:ascii="Times New Roman" w:hAnsi="Times New Roman" w:eastAsia="Times New Roman"/>
                <w:b/>
                <w:sz w:val="20"/>
                <w:szCs w:val="20"/>
              </w:rPr>
              <w:t>Goal: Consultation and Training for Mental and Behavioral Health</w:t>
            </w:r>
          </w:p>
          <w:p w:rsidRPr="00C316EE" w:rsidR="00C316EE" w:rsidP="00C316EE" w:rsidRDefault="00C316EE" w14:paraId="7AD2C0FF" w14:textId="77777777">
            <w:pPr>
              <w:rPr>
                <w:rFonts w:ascii="Times New Roman" w:hAnsi="Times New Roman" w:eastAsia="Times New Roman"/>
                <w:b/>
                <w:sz w:val="20"/>
                <w:szCs w:val="20"/>
              </w:rPr>
            </w:pPr>
            <w:r w:rsidRPr="00C316EE">
              <w:rPr>
                <w:rFonts w:ascii="Times New Roman" w:hAnsi="Times New Roman" w:eastAsia="Times New Roman"/>
                <w:b/>
                <w:sz w:val="20"/>
                <w:szCs w:val="20"/>
              </w:rPr>
              <w:t xml:space="preserve">Level: Grantee </w:t>
            </w:r>
          </w:p>
          <w:p w:rsidRPr="00C316EE" w:rsidR="00C316EE" w:rsidP="00C316EE" w:rsidRDefault="00C316EE" w14:paraId="0242E83B" w14:textId="77777777">
            <w:pPr>
              <w:rPr>
                <w:rFonts w:ascii="Times New Roman" w:hAnsi="Times New Roman" w:eastAsia="Times New Roman"/>
                <w:b/>
                <w:bCs/>
                <w:sz w:val="20"/>
                <w:szCs w:val="20"/>
              </w:rPr>
            </w:pPr>
            <w:r w:rsidRPr="00C316EE">
              <w:rPr>
                <w:rFonts w:ascii="Times New Roman" w:hAnsi="Times New Roman" w:eastAsia="Times New Roman"/>
                <w:b/>
                <w:sz w:val="20"/>
                <w:szCs w:val="20"/>
              </w:rPr>
              <w:t>Domain: MCH Workforce Development</w:t>
            </w:r>
          </w:p>
        </w:tc>
        <w:tc>
          <w:tcPr>
            <w:tcW w:w="4500" w:type="dxa"/>
            <w:tcBorders>
              <w:bottom w:val="single" w:color="auto" w:sz="24" w:space="0"/>
            </w:tcBorders>
            <w:shd w:val="clear" w:color="auto" w:fill="DBE5F1" w:themeFill="accent1" w:themeFillTint="33"/>
          </w:tcPr>
          <w:p w:rsidRPr="00C316EE" w:rsidR="00C316EE" w:rsidP="00C316EE" w:rsidRDefault="00C316EE" w14:paraId="5BD3E0FF" w14:textId="77777777">
            <w:pPr>
              <w:rPr>
                <w:rFonts w:ascii="Times New Roman" w:hAnsi="Times New Roman" w:eastAsia="Times New Roman"/>
                <w:sz w:val="20"/>
                <w:szCs w:val="20"/>
              </w:rPr>
            </w:pPr>
          </w:p>
        </w:tc>
      </w:tr>
      <w:tr w:rsidRPr="00C316EE" w:rsidR="00C316EE" w:rsidTr="009F6FCC" w14:paraId="184E63BA" w14:textId="77777777">
        <w:tc>
          <w:tcPr>
            <w:tcW w:w="4428" w:type="dxa"/>
            <w:tcBorders>
              <w:top w:val="single" w:color="auto" w:sz="24" w:space="0"/>
            </w:tcBorders>
          </w:tcPr>
          <w:p w:rsidRPr="00C316EE" w:rsidR="00C316EE" w:rsidP="00C316EE" w:rsidRDefault="00C316EE" w14:paraId="36680544" w14:textId="77777777">
            <w:pPr>
              <w:rPr>
                <w:rFonts w:ascii="Times New Roman" w:hAnsi="Times New Roman" w:eastAsia="Times New Roman"/>
                <w:b/>
                <w:bCs/>
                <w:sz w:val="20"/>
                <w:szCs w:val="20"/>
              </w:rPr>
            </w:pPr>
            <w:r w:rsidRPr="00C316EE">
              <w:rPr>
                <w:rFonts w:ascii="Times New Roman" w:hAnsi="Times New Roman" w:eastAsia="Times New Roman"/>
                <w:b/>
                <w:bCs/>
                <w:sz w:val="20"/>
                <w:szCs w:val="20"/>
              </w:rPr>
              <w:t>GOAL</w:t>
            </w:r>
          </w:p>
        </w:tc>
        <w:tc>
          <w:tcPr>
            <w:tcW w:w="4500" w:type="dxa"/>
            <w:tcBorders>
              <w:top w:val="single" w:color="auto" w:sz="24" w:space="0"/>
            </w:tcBorders>
          </w:tcPr>
          <w:p w:rsidRPr="00C316EE" w:rsidR="00C316EE" w:rsidP="00C316EE" w:rsidRDefault="00C316EE" w14:paraId="4F9EC091" w14:textId="77777777">
            <w:pPr>
              <w:rPr>
                <w:rFonts w:ascii="Times New Roman" w:hAnsi="Times New Roman" w:eastAsia="Times New Roman"/>
                <w:sz w:val="20"/>
                <w:szCs w:val="20"/>
              </w:rPr>
            </w:pPr>
            <w:r w:rsidRPr="00C316EE">
              <w:rPr>
                <w:rFonts w:ascii="Times New Roman" w:hAnsi="Times New Roman" w:eastAsia="Times New Roman"/>
                <w:color w:val="000000"/>
                <w:sz w:val="20"/>
                <w:szCs w:val="20"/>
              </w:rPr>
              <w:t>Increase the availability and accessibility of consultation services to providers caring for individuals with behavioral or mental health conditions.</w:t>
            </w:r>
          </w:p>
        </w:tc>
      </w:tr>
      <w:tr w:rsidRPr="00C316EE" w:rsidR="00C316EE" w:rsidTr="009F6FCC" w14:paraId="780B9B56" w14:textId="77777777">
        <w:tc>
          <w:tcPr>
            <w:tcW w:w="4428" w:type="dxa"/>
          </w:tcPr>
          <w:p w:rsidRPr="00C316EE" w:rsidR="00C316EE" w:rsidP="00C316EE" w:rsidRDefault="00C316EE" w14:paraId="1254A360" w14:textId="77777777">
            <w:pPr>
              <w:rPr>
                <w:rFonts w:ascii="Times New Roman" w:hAnsi="Times New Roman" w:eastAsia="Times New Roman"/>
                <w:b/>
                <w:bCs/>
                <w:sz w:val="20"/>
                <w:szCs w:val="20"/>
              </w:rPr>
            </w:pPr>
          </w:p>
        </w:tc>
        <w:tc>
          <w:tcPr>
            <w:tcW w:w="4500" w:type="dxa"/>
          </w:tcPr>
          <w:p w:rsidRPr="00C316EE" w:rsidR="00C316EE" w:rsidP="00C316EE" w:rsidRDefault="00C316EE" w14:paraId="540C5451" w14:textId="77777777">
            <w:pPr>
              <w:rPr>
                <w:rFonts w:ascii="Times New Roman" w:hAnsi="Times New Roman" w:eastAsia="Times New Roman"/>
                <w:sz w:val="20"/>
                <w:szCs w:val="20"/>
              </w:rPr>
            </w:pPr>
          </w:p>
        </w:tc>
      </w:tr>
      <w:tr w:rsidRPr="00C316EE" w:rsidR="00C316EE" w:rsidTr="009F6FCC" w14:paraId="6232A84E" w14:textId="77777777">
        <w:tc>
          <w:tcPr>
            <w:tcW w:w="4428" w:type="dxa"/>
          </w:tcPr>
          <w:p w:rsidRPr="00C316EE" w:rsidR="00C316EE" w:rsidP="00C316EE" w:rsidRDefault="00C316EE" w14:paraId="7053325E" w14:textId="77777777">
            <w:pPr>
              <w:rPr>
                <w:rFonts w:ascii="Times New Roman" w:hAnsi="Times New Roman" w:eastAsia="Times New Roman"/>
                <w:b/>
                <w:bCs/>
                <w:sz w:val="20"/>
                <w:szCs w:val="20"/>
              </w:rPr>
            </w:pPr>
            <w:r w:rsidRPr="00C316EE">
              <w:rPr>
                <w:rFonts w:ascii="Times New Roman" w:hAnsi="Times New Roman" w:eastAsia="Times New Roman"/>
                <w:b/>
                <w:bCs/>
                <w:sz w:val="20"/>
                <w:szCs w:val="20"/>
              </w:rPr>
              <w:t>MEASURE</w:t>
            </w:r>
          </w:p>
        </w:tc>
        <w:tc>
          <w:tcPr>
            <w:tcW w:w="4500" w:type="dxa"/>
          </w:tcPr>
          <w:p w:rsidRPr="00C316EE" w:rsidR="00C316EE" w:rsidP="00C316EE" w:rsidRDefault="00C316EE" w14:paraId="42C0315E" w14:textId="77777777">
            <w:pPr>
              <w:rPr>
                <w:rFonts w:ascii="Times New Roman" w:hAnsi="Times New Roman" w:eastAsia="Times New Roman"/>
                <w:color w:val="000000"/>
                <w:sz w:val="20"/>
                <w:szCs w:val="20"/>
              </w:rPr>
            </w:pPr>
            <w:r w:rsidRPr="00C316EE">
              <w:rPr>
                <w:rFonts w:ascii="Times New Roman" w:hAnsi="Times New Roman" w:eastAsia="Times New Roman"/>
                <w:color w:val="000000"/>
                <w:sz w:val="20"/>
                <w:szCs w:val="20"/>
              </w:rPr>
              <w:t>Number of providers participating in consultation and care coordination support services.</w:t>
            </w:r>
          </w:p>
        </w:tc>
      </w:tr>
      <w:tr w:rsidRPr="00C316EE" w:rsidR="00C316EE" w:rsidTr="009F6FCC" w14:paraId="77111C93" w14:textId="77777777">
        <w:tc>
          <w:tcPr>
            <w:tcW w:w="4428" w:type="dxa"/>
          </w:tcPr>
          <w:p w:rsidRPr="00C316EE" w:rsidR="00C316EE" w:rsidP="00C316EE" w:rsidRDefault="00C316EE" w14:paraId="4C6FAB47" w14:textId="77777777">
            <w:pPr>
              <w:rPr>
                <w:rFonts w:ascii="Times New Roman" w:hAnsi="Times New Roman" w:eastAsia="Times New Roman"/>
                <w:b/>
                <w:bCs/>
                <w:sz w:val="20"/>
                <w:szCs w:val="20"/>
              </w:rPr>
            </w:pPr>
          </w:p>
        </w:tc>
        <w:tc>
          <w:tcPr>
            <w:tcW w:w="4500" w:type="dxa"/>
          </w:tcPr>
          <w:p w:rsidRPr="00C316EE" w:rsidR="00C316EE" w:rsidP="00C316EE" w:rsidRDefault="00C316EE" w14:paraId="730A8EB1" w14:textId="77777777">
            <w:pPr>
              <w:rPr>
                <w:rFonts w:ascii="Times New Roman" w:hAnsi="Times New Roman" w:eastAsia="Times New Roman"/>
                <w:sz w:val="20"/>
                <w:szCs w:val="20"/>
                <w:u w:val="single"/>
              </w:rPr>
            </w:pPr>
          </w:p>
        </w:tc>
      </w:tr>
      <w:tr w:rsidRPr="00C316EE" w:rsidR="00C316EE" w:rsidTr="009F6FCC" w14:paraId="1569C232" w14:textId="77777777">
        <w:tc>
          <w:tcPr>
            <w:tcW w:w="4428" w:type="dxa"/>
          </w:tcPr>
          <w:p w:rsidRPr="00C316EE" w:rsidR="00C316EE" w:rsidP="00C316EE" w:rsidRDefault="00C316EE" w14:paraId="66823267" w14:textId="77777777">
            <w:pPr>
              <w:rPr>
                <w:rFonts w:ascii="Times New Roman" w:hAnsi="Times New Roman" w:eastAsia="Times New Roman"/>
                <w:b/>
                <w:bCs/>
                <w:sz w:val="20"/>
                <w:szCs w:val="20"/>
              </w:rPr>
            </w:pPr>
            <w:r w:rsidRPr="00C316EE">
              <w:rPr>
                <w:rFonts w:ascii="Times New Roman" w:hAnsi="Times New Roman" w:eastAsia="Times New Roman"/>
                <w:b/>
                <w:bCs/>
                <w:sz w:val="20"/>
                <w:szCs w:val="20"/>
              </w:rPr>
              <w:t>DEFINITION</w:t>
            </w:r>
          </w:p>
        </w:tc>
        <w:tc>
          <w:tcPr>
            <w:tcW w:w="4500" w:type="dxa"/>
          </w:tcPr>
          <w:p w:rsidRPr="00C316EE" w:rsidR="00C316EE" w:rsidP="00C316EE" w:rsidRDefault="00C316EE" w14:paraId="2BD49520" w14:textId="77777777">
            <w:pPr>
              <w:rPr>
                <w:rFonts w:ascii="Times New Roman" w:hAnsi="Times New Roman" w:eastAsia="Times New Roman"/>
                <w:sz w:val="20"/>
                <w:szCs w:val="20"/>
              </w:rPr>
            </w:pPr>
            <w:r w:rsidRPr="00C316EE">
              <w:rPr>
                <w:rFonts w:ascii="Times New Roman" w:hAnsi="Times New Roman" w:eastAsia="Times New Roman"/>
                <w:color w:val="000000"/>
                <w:sz w:val="20"/>
                <w:szCs w:val="20"/>
              </w:rPr>
              <w:t>Total number of providers participating in consultation (teleconsultation and in-person) and care coordination support services provided by the Pediatric Mental Health Care Access (PMHCA) program and the Screening for Maternal Depression and Related Behavioral Disorders (MDRBD) program.</w:t>
            </w:r>
          </w:p>
        </w:tc>
      </w:tr>
      <w:tr w:rsidRPr="00C316EE" w:rsidR="00C316EE" w:rsidTr="009F6FCC" w14:paraId="5062385E" w14:textId="77777777">
        <w:tc>
          <w:tcPr>
            <w:tcW w:w="4428" w:type="dxa"/>
          </w:tcPr>
          <w:p w:rsidRPr="00C316EE" w:rsidR="00C316EE" w:rsidP="00C316EE" w:rsidRDefault="00C316EE" w14:paraId="154BBC47" w14:textId="77777777">
            <w:pPr>
              <w:rPr>
                <w:rFonts w:ascii="Times New Roman" w:hAnsi="Times New Roman" w:eastAsia="Times New Roman"/>
                <w:b/>
                <w:bCs/>
                <w:sz w:val="20"/>
                <w:szCs w:val="20"/>
              </w:rPr>
            </w:pPr>
          </w:p>
        </w:tc>
        <w:tc>
          <w:tcPr>
            <w:tcW w:w="4500" w:type="dxa"/>
          </w:tcPr>
          <w:p w:rsidRPr="00C316EE" w:rsidR="00C316EE" w:rsidP="00C316EE" w:rsidRDefault="00C316EE" w14:paraId="1582A78B" w14:textId="77777777">
            <w:pPr>
              <w:rPr>
                <w:rFonts w:ascii="Times New Roman" w:hAnsi="Times New Roman" w:eastAsia="Times New Roman"/>
                <w:sz w:val="20"/>
                <w:szCs w:val="20"/>
              </w:rPr>
            </w:pPr>
          </w:p>
        </w:tc>
      </w:tr>
      <w:tr w:rsidRPr="00C316EE" w:rsidR="00C316EE" w:rsidTr="009F6FCC" w14:paraId="3C9C5110" w14:textId="77777777">
        <w:tc>
          <w:tcPr>
            <w:tcW w:w="4428" w:type="dxa"/>
          </w:tcPr>
          <w:p w:rsidRPr="00C316EE" w:rsidR="00C316EE" w:rsidP="00C316EE" w:rsidRDefault="00C316EE" w14:paraId="631942D1" w14:textId="77777777">
            <w:pPr>
              <w:rPr>
                <w:rFonts w:ascii="Times New Roman" w:hAnsi="Times New Roman" w:eastAsia="Times New Roman"/>
                <w:b/>
                <w:sz w:val="20"/>
                <w:szCs w:val="20"/>
              </w:rPr>
            </w:pPr>
            <w:r w:rsidRPr="00C316EE">
              <w:rPr>
                <w:rFonts w:ascii="Times New Roman" w:hAnsi="Times New Roman" w:eastAsia="Times New Roman"/>
                <w:b/>
                <w:sz w:val="20"/>
                <w:szCs w:val="20"/>
              </w:rPr>
              <w:t>BENCHMARK DATA SOURCES</w:t>
            </w:r>
          </w:p>
        </w:tc>
        <w:tc>
          <w:tcPr>
            <w:tcW w:w="4500" w:type="dxa"/>
          </w:tcPr>
          <w:p w:rsidRPr="00C316EE" w:rsidR="00C316EE" w:rsidP="00C316EE" w:rsidRDefault="00C316EE" w14:paraId="5B252F81" w14:textId="77777777">
            <w:pPr>
              <w:spacing w:after="120"/>
              <w:rPr>
                <w:rFonts w:ascii="Times New Roman" w:hAnsi="Times New Roman" w:eastAsia="Times New Roman"/>
                <w:sz w:val="20"/>
                <w:szCs w:val="20"/>
              </w:rPr>
            </w:pPr>
          </w:p>
        </w:tc>
      </w:tr>
      <w:tr w:rsidRPr="00C316EE" w:rsidR="00C316EE" w:rsidTr="009F6FCC" w14:paraId="54075DAF" w14:textId="77777777">
        <w:tc>
          <w:tcPr>
            <w:tcW w:w="4428" w:type="dxa"/>
          </w:tcPr>
          <w:p w:rsidRPr="00C316EE" w:rsidR="00C316EE" w:rsidP="00C316EE" w:rsidRDefault="00C316EE" w14:paraId="53DEAD8D" w14:textId="77777777">
            <w:pPr>
              <w:rPr>
                <w:rFonts w:ascii="Times New Roman" w:hAnsi="Times New Roman" w:eastAsia="Times New Roman"/>
                <w:b/>
                <w:sz w:val="20"/>
                <w:szCs w:val="20"/>
              </w:rPr>
            </w:pPr>
          </w:p>
        </w:tc>
        <w:tc>
          <w:tcPr>
            <w:tcW w:w="4500" w:type="dxa"/>
          </w:tcPr>
          <w:p w:rsidRPr="00C316EE" w:rsidR="00C316EE" w:rsidP="00C316EE" w:rsidRDefault="00C316EE" w14:paraId="20B4D2CA" w14:textId="77777777">
            <w:pPr>
              <w:rPr>
                <w:rFonts w:ascii="Times New Roman" w:hAnsi="Times New Roman" w:eastAsia="Times New Roman"/>
                <w:sz w:val="20"/>
                <w:szCs w:val="20"/>
              </w:rPr>
            </w:pPr>
          </w:p>
        </w:tc>
      </w:tr>
      <w:tr w:rsidRPr="00C316EE" w:rsidR="00C316EE" w:rsidTr="009F6FCC" w14:paraId="2E99927D" w14:textId="77777777">
        <w:tc>
          <w:tcPr>
            <w:tcW w:w="4428" w:type="dxa"/>
          </w:tcPr>
          <w:p w:rsidRPr="00C316EE" w:rsidR="00C316EE" w:rsidP="00C316EE" w:rsidRDefault="00C316EE" w14:paraId="39A1D54C" w14:textId="77777777">
            <w:pPr>
              <w:rPr>
                <w:rFonts w:ascii="Times New Roman" w:hAnsi="Times New Roman" w:eastAsia="Times New Roman"/>
                <w:b/>
                <w:sz w:val="20"/>
                <w:szCs w:val="20"/>
              </w:rPr>
            </w:pPr>
            <w:r w:rsidRPr="00C316EE">
              <w:rPr>
                <w:rFonts w:ascii="Times New Roman" w:hAnsi="Times New Roman" w:eastAsia="Times New Roman"/>
                <w:b/>
                <w:sz w:val="20"/>
                <w:szCs w:val="20"/>
              </w:rPr>
              <w:t>GRANTEE DATA SOURCES</w:t>
            </w:r>
          </w:p>
        </w:tc>
        <w:tc>
          <w:tcPr>
            <w:tcW w:w="4500" w:type="dxa"/>
          </w:tcPr>
          <w:p w:rsidRPr="00C316EE" w:rsidR="00C316EE" w:rsidP="00C316EE" w:rsidRDefault="00C316EE" w14:paraId="10808C78" w14:textId="77777777">
            <w:pPr>
              <w:rPr>
                <w:rFonts w:ascii="Times New Roman" w:hAnsi="Times New Roman" w:eastAsia="Times New Roman"/>
                <w:sz w:val="20"/>
                <w:szCs w:val="20"/>
              </w:rPr>
            </w:pPr>
            <w:r w:rsidRPr="00C316EE">
              <w:rPr>
                <w:rFonts w:ascii="Times New Roman" w:hAnsi="Times New Roman" w:eastAsia="Times New Roman"/>
                <w:color w:val="000000"/>
                <w:sz w:val="20"/>
                <w:szCs w:val="20"/>
              </w:rPr>
              <w:t>PMHCA and MDRBD awardees report using the data collection form.</w:t>
            </w:r>
          </w:p>
        </w:tc>
      </w:tr>
      <w:tr w:rsidRPr="00C316EE" w:rsidR="00C316EE" w:rsidTr="009F6FCC" w14:paraId="722C0706" w14:textId="77777777">
        <w:tc>
          <w:tcPr>
            <w:tcW w:w="4428" w:type="dxa"/>
          </w:tcPr>
          <w:p w:rsidRPr="00C316EE" w:rsidR="00C316EE" w:rsidP="00C316EE" w:rsidRDefault="00C316EE" w14:paraId="54959668" w14:textId="77777777">
            <w:pPr>
              <w:rPr>
                <w:rFonts w:ascii="Times New Roman" w:hAnsi="Times New Roman" w:eastAsia="Times New Roman"/>
                <w:b/>
                <w:sz w:val="20"/>
                <w:szCs w:val="20"/>
              </w:rPr>
            </w:pPr>
          </w:p>
        </w:tc>
        <w:tc>
          <w:tcPr>
            <w:tcW w:w="4500" w:type="dxa"/>
          </w:tcPr>
          <w:p w:rsidRPr="00C316EE" w:rsidR="00C316EE" w:rsidP="00C316EE" w:rsidRDefault="00C316EE" w14:paraId="09B7FB30" w14:textId="77777777">
            <w:pPr>
              <w:rPr>
                <w:rFonts w:ascii="Times New Roman" w:hAnsi="Times New Roman" w:eastAsia="Times New Roman"/>
                <w:sz w:val="20"/>
                <w:szCs w:val="20"/>
              </w:rPr>
            </w:pPr>
          </w:p>
        </w:tc>
      </w:tr>
      <w:tr w:rsidRPr="00C316EE" w:rsidR="00C316EE" w:rsidTr="009F6FCC" w14:paraId="2B364C0A" w14:textId="77777777">
        <w:tc>
          <w:tcPr>
            <w:tcW w:w="4428" w:type="dxa"/>
          </w:tcPr>
          <w:p w:rsidRPr="00C316EE" w:rsidR="00C316EE" w:rsidP="00C316EE" w:rsidRDefault="00C316EE" w14:paraId="1E165FED" w14:textId="77777777">
            <w:pPr>
              <w:rPr>
                <w:rFonts w:ascii="Times New Roman" w:hAnsi="Times New Roman" w:eastAsia="Times New Roman"/>
                <w:b/>
                <w:sz w:val="20"/>
                <w:szCs w:val="20"/>
              </w:rPr>
            </w:pPr>
            <w:r w:rsidRPr="00C316EE">
              <w:rPr>
                <w:rFonts w:ascii="Times New Roman" w:hAnsi="Times New Roman" w:eastAsia="Times New Roman"/>
                <w:b/>
                <w:sz w:val="20"/>
                <w:szCs w:val="20"/>
              </w:rPr>
              <w:t>SIGNIFICANCE</w:t>
            </w:r>
          </w:p>
        </w:tc>
        <w:tc>
          <w:tcPr>
            <w:tcW w:w="4500" w:type="dxa"/>
          </w:tcPr>
          <w:p w:rsidRPr="00C316EE" w:rsidR="00C316EE" w:rsidP="00C316EE" w:rsidRDefault="00C316EE" w14:paraId="5B6ACC8E" w14:textId="77777777">
            <w:pPr>
              <w:rPr>
                <w:rFonts w:ascii="Times New Roman" w:hAnsi="Times New Roman" w:eastAsia="Times New Roman"/>
                <w:sz w:val="20"/>
                <w:szCs w:val="20"/>
              </w:rPr>
            </w:pPr>
            <w:r w:rsidRPr="00C316EE">
              <w:rPr>
                <w:rFonts w:ascii="Times New Roman" w:hAnsi="Times New Roman" w:eastAsia="Times New Roman"/>
                <w:color w:val="000000"/>
                <w:sz w:val="20"/>
                <w:szCs w:val="20"/>
              </w:rPr>
              <w:t>Mental and behavioral health issues are prevalent among children and adolescents, and pregnant and postpartum women in the United States. However, due to shortages in the number of psychiatrists, developmental-behavioral providers, and other behavioral health clinicians, access to mental and behavioral health services is lacking. Research indicates that telehealth can improve access to care, reduce health care costs, improve health outcomes, and address workforce shortages in underserved areas. Telehealth strategies that connect primary care providers with specialty mental and behavioral health care providers can be an effective means of increasing access to mental and behavioral health services for children and pregnant and postpartum women, especially those living in rural and other underserved areas.</w:t>
            </w:r>
          </w:p>
        </w:tc>
      </w:tr>
    </w:tbl>
    <w:p w:rsidRPr="00C316EE" w:rsidR="00C316EE" w:rsidP="00C316EE" w:rsidRDefault="00C316EE" w14:paraId="5D0FD70D" w14:textId="77777777">
      <w:pPr>
        <w:rPr>
          <w:rFonts w:ascii="Times New Roman" w:hAnsi="Times New Roman" w:eastAsia="Times New Roman"/>
          <w:b/>
          <w:sz w:val="20"/>
          <w:szCs w:val="20"/>
        </w:rPr>
      </w:pPr>
    </w:p>
    <w:p w:rsidRPr="00C316EE" w:rsidR="00C316EE" w:rsidP="00C316EE" w:rsidRDefault="00C316EE" w14:paraId="43B9E923" w14:textId="77777777">
      <w:pPr>
        <w:rPr>
          <w:rFonts w:ascii="Times New Roman" w:hAnsi="Times New Roman" w:eastAsia="Times New Roman"/>
          <w:b/>
          <w:sz w:val="20"/>
          <w:szCs w:val="20"/>
        </w:rPr>
      </w:pPr>
    </w:p>
    <w:p w:rsidRPr="00C316EE" w:rsidR="00C316EE" w:rsidP="00C316EE" w:rsidRDefault="00C316EE" w14:paraId="4E31AE45" w14:textId="77777777">
      <w:pPr>
        <w:rPr>
          <w:rFonts w:ascii="Times New Roman" w:hAnsi="Times New Roman" w:eastAsia="Times New Roman"/>
          <w:b/>
          <w:sz w:val="20"/>
          <w:szCs w:val="20"/>
        </w:rPr>
      </w:pPr>
    </w:p>
    <w:p w:rsidRPr="00C316EE" w:rsidR="00C316EE" w:rsidP="00C316EE" w:rsidRDefault="00C316EE" w14:paraId="62F75CA3" w14:textId="77777777">
      <w:pPr>
        <w:rPr>
          <w:rFonts w:ascii="Times New Roman" w:hAnsi="Times New Roman" w:eastAsia="Times New Roman"/>
          <w:b/>
          <w:sz w:val="20"/>
          <w:szCs w:val="20"/>
        </w:rPr>
      </w:pPr>
    </w:p>
    <w:p w:rsidRPr="00C316EE" w:rsidR="00C316EE" w:rsidP="00C316EE" w:rsidRDefault="00C316EE" w14:paraId="46A9D5AC" w14:textId="77777777">
      <w:pPr>
        <w:rPr>
          <w:rFonts w:ascii="Times New Roman" w:hAnsi="Times New Roman" w:eastAsia="Times New Roman"/>
          <w:b/>
          <w:sz w:val="20"/>
          <w:szCs w:val="20"/>
        </w:rPr>
      </w:pPr>
    </w:p>
    <w:p w:rsidRPr="00C316EE" w:rsidR="00C316EE" w:rsidP="00C316EE" w:rsidRDefault="00C316EE" w14:paraId="7C76F602" w14:textId="77777777">
      <w:pPr>
        <w:rPr>
          <w:rFonts w:ascii="Times New Roman" w:hAnsi="Times New Roman" w:eastAsia="Times New Roman"/>
          <w:b/>
          <w:sz w:val="20"/>
          <w:szCs w:val="20"/>
        </w:rPr>
      </w:pPr>
    </w:p>
    <w:p w:rsidRPr="00C316EE" w:rsidR="00C316EE" w:rsidP="00C316EE" w:rsidRDefault="00C316EE" w14:paraId="7AC89259" w14:textId="77777777">
      <w:pPr>
        <w:rPr>
          <w:rFonts w:ascii="Times New Roman" w:hAnsi="Times New Roman" w:eastAsia="Times New Roman"/>
          <w:b/>
          <w:sz w:val="20"/>
          <w:szCs w:val="20"/>
        </w:rPr>
      </w:pPr>
    </w:p>
    <w:p w:rsidRPr="00C316EE" w:rsidR="00C316EE" w:rsidP="00C316EE" w:rsidRDefault="00C316EE" w14:paraId="7BA368A0" w14:textId="77777777">
      <w:pPr>
        <w:rPr>
          <w:rFonts w:ascii="Times New Roman" w:hAnsi="Times New Roman" w:eastAsia="Times New Roman"/>
          <w:b/>
          <w:sz w:val="20"/>
          <w:szCs w:val="20"/>
        </w:rPr>
      </w:pPr>
    </w:p>
    <w:p w:rsidRPr="00C316EE" w:rsidR="00C316EE" w:rsidP="00C316EE" w:rsidRDefault="00C316EE" w14:paraId="46F1AB8D" w14:textId="77777777">
      <w:pPr>
        <w:rPr>
          <w:rFonts w:ascii="Times New Roman" w:hAnsi="Times New Roman" w:eastAsia="Times New Roman"/>
          <w:b/>
          <w:sz w:val="20"/>
          <w:szCs w:val="20"/>
        </w:rPr>
      </w:pPr>
    </w:p>
    <w:p w:rsidRPr="00C316EE" w:rsidR="00C316EE" w:rsidP="00C316EE" w:rsidRDefault="00C316EE" w14:paraId="404F0994" w14:textId="77777777">
      <w:pPr>
        <w:rPr>
          <w:rFonts w:ascii="Times New Roman" w:hAnsi="Times New Roman" w:eastAsia="Times New Roman"/>
          <w:b/>
          <w:sz w:val="20"/>
          <w:szCs w:val="20"/>
        </w:rPr>
      </w:pPr>
    </w:p>
    <w:p w:rsidRPr="00C316EE" w:rsidR="00C316EE" w:rsidP="00C316EE" w:rsidRDefault="00C316EE" w14:paraId="332F45F0" w14:textId="77777777">
      <w:pPr>
        <w:rPr>
          <w:rFonts w:ascii="Times New Roman" w:hAnsi="Times New Roman" w:eastAsia="Times New Roman"/>
          <w:b/>
          <w:sz w:val="20"/>
          <w:szCs w:val="20"/>
        </w:rPr>
      </w:pPr>
    </w:p>
    <w:p w:rsidRPr="00C316EE" w:rsidR="00C316EE" w:rsidP="00C316EE" w:rsidRDefault="00C316EE" w14:paraId="379AD37E" w14:textId="77777777">
      <w:pPr>
        <w:rPr>
          <w:rFonts w:ascii="Times New Roman" w:hAnsi="Times New Roman" w:eastAsia="Times New Roman"/>
          <w:b/>
          <w:sz w:val="20"/>
          <w:szCs w:val="20"/>
        </w:rPr>
      </w:pPr>
    </w:p>
    <w:p w:rsidRPr="00C316EE" w:rsidR="00C316EE" w:rsidP="00C316EE" w:rsidRDefault="00C316EE" w14:paraId="49B0514E" w14:textId="77777777">
      <w:pPr>
        <w:rPr>
          <w:rFonts w:ascii="Times New Roman" w:hAnsi="Times New Roman" w:eastAsia="Times New Roman"/>
          <w:b/>
          <w:sz w:val="20"/>
          <w:szCs w:val="20"/>
        </w:rPr>
      </w:pPr>
    </w:p>
    <w:p w:rsidR="00C316EE" w:rsidP="00C316EE" w:rsidRDefault="00C316EE" w14:paraId="0C2BF096" w14:textId="422CAE90">
      <w:pPr>
        <w:rPr>
          <w:rFonts w:ascii="Times New Roman" w:hAnsi="Times New Roman" w:eastAsia="Times New Roman"/>
          <w:b/>
          <w:sz w:val="20"/>
          <w:szCs w:val="20"/>
        </w:rPr>
      </w:pPr>
    </w:p>
    <w:p w:rsidRPr="00C316EE" w:rsidR="00C316EE" w:rsidP="00C316EE" w:rsidRDefault="00C316EE" w14:paraId="4731A31A" w14:textId="77777777">
      <w:pPr>
        <w:rPr>
          <w:rFonts w:ascii="Times New Roman" w:hAnsi="Times New Roman" w:eastAsia="Times New Roman"/>
          <w:b/>
          <w:sz w:val="20"/>
          <w:szCs w:val="20"/>
        </w:rPr>
      </w:pPr>
    </w:p>
    <w:p w:rsidRPr="00C316EE" w:rsidR="00C316EE" w:rsidP="00C316EE" w:rsidRDefault="00C316EE" w14:paraId="0CB95667" w14:textId="77777777">
      <w:pPr>
        <w:rPr>
          <w:rFonts w:ascii="Times New Roman" w:hAnsi="Times New Roman" w:eastAsia="Times New Roman"/>
          <w:b/>
          <w:sz w:val="20"/>
          <w:szCs w:val="20"/>
        </w:rPr>
      </w:pPr>
    </w:p>
    <w:p w:rsidRPr="00C316EE" w:rsidR="00C316EE" w:rsidP="00C316EE" w:rsidRDefault="00C316EE" w14:paraId="3D3471D4" w14:textId="77777777">
      <w:pPr>
        <w:rPr>
          <w:rFonts w:ascii="Times New Roman" w:hAnsi="Times New Roman" w:eastAsia="Times New Roman"/>
          <w:b/>
          <w:sz w:val="20"/>
          <w:szCs w:val="20"/>
        </w:rPr>
      </w:pPr>
    </w:p>
    <w:p w:rsidRPr="00C316EE" w:rsidR="00C316EE" w:rsidP="00C316EE" w:rsidRDefault="00C316EE" w14:paraId="1FFFA5A3" w14:textId="77777777">
      <w:pPr>
        <w:rPr>
          <w:rFonts w:ascii="Times New Roman" w:hAnsi="Times New Roman" w:eastAsia="Times New Roman"/>
          <w:b/>
          <w:sz w:val="20"/>
          <w:szCs w:val="20"/>
        </w:rPr>
      </w:pPr>
    </w:p>
    <w:p w:rsidRPr="00C316EE" w:rsidR="00C316EE" w:rsidP="00C316EE" w:rsidRDefault="00C316EE" w14:paraId="2D822CF7" w14:textId="77777777">
      <w:pPr>
        <w:rPr>
          <w:rFonts w:ascii="Times New Roman" w:hAnsi="Times New Roman" w:eastAsia="Times New Roman"/>
          <w:b/>
          <w:sz w:val="20"/>
          <w:szCs w:val="20"/>
        </w:rPr>
      </w:pPr>
    </w:p>
    <w:p w:rsidRPr="00C316EE" w:rsidR="00C316EE" w:rsidP="00C316EE" w:rsidRDefault="00C316EE" w14:paraId="7603D5E5" w14:textId="77777777">
      <w:pPr>
        <w:spacing w:after="200" w:line="276" w:lineRule="auto"/>
        <w:rPr>
          <w:rFonts w:asciiTheme="minorHAnsi" w:hAnsiTheme="minorHAnsi" w:cstheme="minorHAnsi"/>
        </w:rPr>
      </w:pPr>
      <w:r w:rsidRPr="00C316EE">
        <w:rPr>
          <w:rFonts w:asciiTheme="minorHAnsi" w:hAnsiTheme="minorHAnsi" w:cstheme="minorHAnsi"/>
        </w:rPr>
        <w:lastRenderedPageBreak/>
        <w:t>Training 15 Data Collection Form</w:t>
      </w:r>
    </w:p>
    <w:p w:rsidRPr="00C316EE" w:rsidR="00C316EE" w:rsidP="00C316EE" w:rsidRDefault="00C316EE" w14:paraId="0C31AE0D" w14:textId="77777777">
      <w:pPr>
        <w:numPr>
          <w:ilvl w:val="0"/>
          <w:numId w:val="120"/>
        </w:numPr>
        <w:spacing w:after="200" w:line="276" w:lineRule="auto"/>
        <w:contextualSpacing/>
        <w:rPr>
          <w:rFonts w:eastAsia="Times New Roman" w:asciiTheme="minorHAnsi" w:hAnsiTheme="minorHAnsi" w:cstheme="minorHAnsi"/>
          <w:b/>
          <w:sz w:val="20"/>
          <w:szCs w:val="20"/>
        </w:rPr>
      </w:pPr>
      <w:r w:rsidRPr="00C316EE">
        <w:rPr>
          <w:rFonts w:eastAsia="Times New Roman" w:asciiTheme="minorHAnsi" w:hAnsiTheme="minorHAnsi" w:cstheme="minorHAnsi"/>
          <w:b/>
          <w:sz w:val="20"/>
          <w:szCs w:val="20"/>
        </w:rPr>
        <w:t>Provider Consultation and Training</w:t>
      </w:r>
    </w:p>
    <w:p w:rsidRPr="00C316EE" w:rsidR="00C316EE" w:rsidP="00C316EE" w:rsidRDefault="00C316EE" w14:paraId="68EEE5F0" w14:textId="77777777">
      <w:pPr>
        <w:numPr>
          <w:ilvl w:val="1"/>
          <w:numId w:val="120"/>
        </w:numPr>
        <w:spacing w:after="200" w:line="276" w:lineRule="auto"/>
        <w:contextualSpacing/>
        <w:rPr>
          <w:rFonts w:eastAsia="Times New Roman" w:asciiTheme="minorHAnsi" w:hAnsiTheme="minorHAnsi" w:cstheme="minorHAnsi"/>
          <w:b/>
          <w:sz w:val="20"/>
          <w:szCs w:val="20"/>
        </w:rPr>
      </w:pPr>
      <w:r w:rsidRPr="00C316EE">
        <w:rPr>
          <w:rFonts w:eastAsia="Times New Roman" w:asciiTheme="minorHAnsi" w:hAnsiTheme="minorHAnsi" w:cstheme="minorHAnsi"/>
          <w:b/>
          <w:sz w:val="20"/>
          <w:szCs w:val="20"/>
        </w:rPr>
        <w:t xml:space="preserve">Consultation: </w:t>
      </w:r>
    </w:p>
    <w:tbl>
      <w:tblPr>
        <w:tblStyle w:val="TableGrid3"/>
        <w:tblpPr w:leftFromText="180" w:rightFromText="180" w:vertAnchor="text" w:horzAnchor="margin" w:tblpXSpec="right" w:tblpY="764"/>
        <w:tblW w:w="8545" w:type="dxa"/>
        <w:tblLayout w:type="fixed"/>
        <w:tblLook w:val="04A0" w:firstRow="1" w:lastRow="0" w:firstColumn="1" w:lastColumn="0" w:noHBand="0" w:noVBand="1"/>
      </w:tblPr>
      <w:tblGrid>
        <w:gridCol w:w="1255"/>
        <w:gridCol w:w="2790"/>
        <w:gridCol w:w="1350"/>
        <w:gridCol w:w="1620"/>
        <w:gridCol w:w="1530"/>
      </w:tblGrid>
      <w:tr w:rsidRPr="00C316EE" w:rsidR="00C316EE" w:rsidTr="009F6FCC" w14:paraId="09188D4F" w14:textId="77777777">
        <w:trPr>
          <w:trHeight w:val="602"/>
        </w:trPr>
        <w:tc>
          <w:tcPr>
            <w:tcW w:w="4045" w:type="dxa"/>
            <w:gridSpan w:val="2"/>
          </w:tcPr>
          <w:p w:rsidRPr="00C316EE" w:rsidR="00C316EE" w:rsidP="00C316EE" w:rsidRDefault="00C316EE" w14:paraId="2FF81163" w14:textId="77777777">
            <w:pPr>
              <w:rPr>
                <w:rFonts w:asciiTheme="minorHAnsi" w:hAnsiTheme="minorHAnsi" w:cstheme="minorHAnsi"/>
                <w:b/>
                <w:sz w:val="20"/>
                <w:szCs w:val="20"/>
              </w:rPr>
            </w:pPr>
            <w:r w:rsidRPr="00C316EE">
              <w:rPr>
                <w:rFonts w:asciiTheme="minorHAnsi" w:hAnsiTheme="minorHAnsi" w:cstheme="minorHAnsi"/>
                <w:b/>
                <w:sz w:val="20"/>
                <w:szCs w:val="20"/>
              </w:rPr>
              <w:t> Provider Type</w:t>
            </w:r>
          </w:p>
        </w:tc>
        <w:tc>
          <w:tcPr>
            <w:tcW w:w="1350" w:type="dxa"/>
            <w:hideMark/>
          </w:tcPr>
          <w:p w:rsidRPr="00C316EE" w:rsidR="00C316EE" w:rsidP="00C316EE" w:rsidRDefault="00C316EE" w14:paraId="5ABFDDB4" w14:textId="77777777">
            <w:pPr>
              <w:jc w:val="center"/>
              <w:rPr>
                <w:rFonts w:asciiTheme="minorHAnsi" w:hAnsiTheme="minorHAnsi" w:cstheme="minorHAnsi"/>
                <w:b/>
                <w:sz w:val="20"/>
                <w:szCs w:val="20"/>
              </w:rPr>
            </w:pPr>
            <w:r w:rsidRPr="00C316EE">
              <w:rPr>
                <w:rFonts w:asciiTheme="minorHAnsi" w:hAnsiTheme="minorHAnsi" w:cstheme="minorHAnsi"/>
                <w:b/>
                <w:bCs/>
                <w:sz w:val="20"/>
                <w:szCs w:val="20"/>
              </w:rPr>
              <w:t>Number enrolled (if applicable)</w:t>
            </w:r>
            <w:r w:rsidRPr="00C316EE">
              <w:rPr>
                <w:rFonts w:asciiTheme="minorHAnsi" w:hAnsiTheme="minorHAnsi" w:cstheme="minorHAnsi"/>
                <w:b/>
                <w:bCs/>
                <w:sz w:val="20"/>
                <w:szCs w:val="20"/>
                <w:vertAlign w:val="superscript"/>
              </w:rPr>
              <w:footnoteReference w:id="33"/>
            </w:r>
          </w:p>
        </w:tc>
        <w:tc>
          <w:tcPr>
            <w:tcW w:w="1620" w:type="dxa"/>
            <w:hideMark/>
          </w:tcPr>
          <w:p w:rsidRPr="00C316EE" w:rsidR="00C316EE" w:rsidP="00C316EE" w:rsidRDefault="00C316EE" w14:paraId="0DA91AF6" w14:textId="77777777">
            <w:pPr>
              <w:jc w:val="center"/>
              <w:rPr>
                <w:rFonts w:asciiTheme="minorHAnsi" w:hAnsiTheme="minorHAnsi" w:cstheme="minorHAnsi"/>
                <w:b/>
                <w:sz w:val="20"/>
                <w:szCs w:val="20"/>
              </w:rPr>
            </w:pPr>
            <w:r w:rsidRPr="00C316EE">
              <w:rPr>
                <w:rFonts w:asciiTheme="minorHAnsi" w:hAnsiTheme="minorHAnsi" w:cstheme="minorHAnsi"/>
                <w:b/>
                <w:bCs/>
                <w:sz w:val="20"/>
                <w:szCs w:val="20"/>
              </w:rPr>
              <w:t>Number participating</w:t>
            </w:r>
            <w:r w:rsidRPr="00C316EE">
              <w:rPr>
                <w:rFonts w:asciiTheme="minorHAnsi" w:hAnsiTheme="minorHAnsi" w:cstheme="minorHAnsi"/>
                <w:b/>
                <w:bCs/>
                <w:sz w:val="20"/>
                <w:szCs w:val="20"/>
                <w:vertAlign w:val="superscript"/>
              </w:rPr>
              <w:footnoteReference w:id="34"/>
            </w:r>
          </w:p>
        </w:tc>
        <w:tc>
          <w:tcPr>
            <w:tcW w:w="1530" w:type="dxa"/>
            <w:hideMark/>
          </w:tcPr>
          <w:p w:rsidRPr="00C316EE" w:rsidR="00C316EE" w:rsidP="00C316EE" w:rsidRDefault="00C316EE" w14:paraId="2B7BF74E" w14:textId="77777777">
            <w:pPr>
              <w:jc w:val="center"/>
              <w:rPr>
                <w:rFonts w:asciiTheme="minorHAnsi" w:hAnsiTheme="minorHAnsi" w:cstheme="minorHAnsi"/>
                <w:b/>
                <w:sz w:val="20"/>
                <w:szCs w:val="20"/>
              </w:rPr>
            </w:pPr>
            <w:r w:rsidRPr="00C316EE">
              <w:rPr>
                <w:rFonts w:asciiTheme="minorHAnsi" w:hAnsiTheme="minorHAnsi" w:cstheme="minorHAnsi"/>
                <w:b/>
                <w:bCs/>
                <w:sz w:val="20"/>
                <w:szCs w:val="20"/>
              </w:rPr>
              <w:t>Number enrolled AND participating</w:t>
            </w:r>
          </w:p>
          <w:p w:rsidRPr="00C316EE" w:rsidR="00C316EE" w:rsidP="00C316EE" w:rsidRDefault="00C316EE" w14:paraId="4DCB3E0E" w14:textId="77777777">
            <w:pPr>
              <w:jc w:val="center"/>
              <w:rPr>
                <w:rFonts w:asciiTheme="minorHAnsi" w:hAnsiTheme="minorHAnsi" w:cstheme="minorHAnsi"/>
                <w:b/>
                <w:sz w:val="20"/>
                <w:szCs w:val="20"/>
              </w:rPr>
            </w:pPr>
            <w:r w:rsidRPr="00C316EE">
              <w:rPr>
                <w:rFonts w:asciiTheme="minorHAnsi" w:hAnsiTheme="minorHAnsi" w:cstheme="minorHAnsi"/>
                <w:b/>
                <w:sz w:val="20"/>
                <w:szCs w:val="20"/>
              </w:rPr>
              <w:t>(if applicable)</w:t>
            </w:r>
            <w:r w:rsidRPr="00C316EE">
              <w:rPr>
                <w:rFonts w:asciiTheme="minorHAnsi" w:hAnsiTheme="minorHAnsi" w:cstheme="minorHAnsi"/>
                <w:b/>
                <w:sz w:val="20"/>
                <w:szCs w:val="20"/>
                <w:vertAlign w:val="superscript"/>
              </w:rPr>
              <w:footnoteReference w:id="35"/>
            </w:r>
          </w:p>
        </w:tc>
      </w:tr>
      <w:tr w:rsidRPr="00C316EE" w:rsidR="00C316EE" w:rsidTr="009F6FCC" w14:paraId="66A49166" w14:textId="77777777">
        <w:trPr>
          <w:trHeight w:val="197"/>
        </w:trPr>
        <w:tc>
          <w:tcPr>
            <w:tcW w:w="1255" w:type="dxa"/>
            <w:vMerge w:val="restart"/>
          </w:tcPr>
          <w:p w:rsidRPr="00C316EE" w:rsidR="00C316EE" w:rsidP="00C316EE" w:rsidRDefault="00C316EE" w14:paraId="0DF1CA99" w14:textId="77777777">
            <w:pPr>
              <w:rPr>
                <w:rFonts w:asciiTheme="minorHAnsi" w:hAnsiTheme="minorHAnsi" w:cstheme="minorHAnsi"/>
                <w:bCs/>
                <w:sz w:val="20"/>
                <w:szCs w:val="20"/>
              </w:rPr>
            </w:pPr>
            <w:r w:rsidRPr="00C316EE">
              <w:rPr>
                <w:rFonts w:asciiTheme="minorHAnsi" w:hAnsiTheme="minorHAnsi" w:cstheme="minorHAnsi"/>
                <w:bCs/>
                <w:sz w:val="20"/>
                <w:szCs w:val="20"/>
              </w:rPr>
              <w:t>Primary Care Providers (non-specialty)</w:t>
            </w:r>
          </w:p>
        </w:tc>
        <w:tc>
          <w:tcPr>
            <w:tcW w:w="2790" w:type="dxa"/>
            <w:shd w:val="clear" w:color="auto" w:fill="auto"/>
            <w:hideMark/>
          </w:tcPr>
          <w:p w:rsidRPr="00C316EE" w:rsidR="00C316EE" w:rsidP="00C316EE" w:rsidRDefault="00C316EE" w14:paraId="0FF5FA38" w14:textId="77777777">
            <w:pPr>
              <w:rPr>
                <w:rFonts w:asciiTheme="minorHAnsi" w:hAnsiTheme="minorHAnsi" w:cstheme="minorHAnsi"/>
                <w:bCs/>
                <w:sz w:val="20"/>
                <w:szCs w:val="20"/>
              </w:rPr>
            </w:pPr>
            <w:r w:rsidRPr="00C316EE">
              <w:rPr>
                <w:rFonts w:asciiTheme="minorHAnsi" w:hAnsiTheme="minorHAnsi" w:cstheme="minorHAnsi"/>
                <w:bCs/>
                <w:color w:val="000000"/>
                <w:sz w:val="20"/>
                <w:szCs w:val="20"/>
              </w:rPr>
              <w:t>Pediatrician</w:t>
            </w:r>
          </w:p>
        </w:tc>
        <w:tc>
          <w:tcPr>
            <w:tcW w:w="1350" w:type="dxa"/>
            <w:hideMark/>
          </w:tcPr>
          <w:p w:rsidRPr="00C316EE" w:rsidR="00C316EE" w:rsidP="00C316EE" w:rsidRDefault="00C316EE" w14:paraId="6A8CF761" w14:textId="77777777">
            <w:pPr>
              <w:rPr>
                <w:rFonts w:asciiTheme="minorHAnsi" w:hAnsiTheme="minorHAnsi" w:cstheme="minorHAnsi"/>
                <w:b/>
                <w:bCs/>
                <w:sz w:val="20"/>
                <w:szCs w:val="20"/>
              </w:rPr>
            </w:pPr>
          </w:p>
        </w:tc>
        <w:tc>
          <w:tcPr>
            <w:tcW w:w="1620" w:type="dxa"/>
            <w:hideMark/>
          </w:tcPr>
          <w:p w:rsidRPr="00C316EE" w:rsidR="00C316EE" w:rsidP="00C316EE" w:rsidRDefault="00C316EE" w14:paraId="3CFB378E" w14:textId="77777777">
            <w:pPr>
              <w:rPr>
                <w:rFonts w:asciiTheme="minorHAnsi" w:hAnsiTheme="minorHAnsi" w:cstheme="minorHAnsi"/>
                <w:b/>
                <w:bCs/>
                <w:sz w:val="20"/>
                <w:szCs w:val="20"/>
              </w:rPr>
            </w:pPr>
            <w:r w:rsidRPr="00C316EE">
              <w:rPr>
                <w:rFonts w:asciiTheme="minorHAnsi" w:hAnsiTheme="minorHAnsi" w:cstheme="minorHAnsi"/>
                <w:b/>
                <w:bCs/>
                <w:sz w:val="20"/>
                <w:szCs w:val="20"/>
              </w:rPr>
              <w:t> </w:t>
            </w:r>
          </w:p>
        </w:tc>
        <w:tc>
          <w:tcPr>
            <w:tcW w:w="1530" w:type="dxa"/>
            <w:hideMark/>
          </w:tcPr>
          <w:p w:rsidRPr="00C316EE" w:rsidR="00C316EE" w:rsidP="00C316EE" w:rsidRDefault="00C316EE" w14:paraId="0C8F0AF8" w14:textId="77777777">
            <w:pPr>
              <w:rPr>
                <w:rFonts w:asciiTheme="minorHAnsi" w:hAnsiTheme="minorHAnsi" w:cstheme="minorHAnsi"/>
                <w:b/>
                <w:bCs/>
                <w:sz w:val="20"/>
                <w:szCs w:val="20"/>
              </w:rPr>
            </w:pPr>
            <w:r w:rsidRPr="00C316EE">
              <w:rPr>
                <w:rFonts w:asciiTheme="minorHAnsi" w:hAnsiTheme="minorHAnsi" w:cstheme="minorHAnsi"/>
                <w:b/>
                <w:bCs/>
                <w:sz w:val="20"/>
                <w:szCs w:val="20"/>
              </w:rPr>
              <w:t> </w:t>
            </w:r>
          </w:p>
        </w:tc>
      </w:tr>
      <w:tr w:rsidRPr="00C316EE" w:rsidR="00C316EE" w:rsidTr="009F6FCC" w14:paraId="423B960C" w14:textId="77777777">
        <w:trPr>
          <w:trHeight w:val="251"/>
        </w:trPr>
        <w:tc>
          <w:tcPr>
            <w:tcW w:w="1255" w:type="dxa"/>
            <w:vMerge/>
          </w:tcPr>
          <w:p w:rsidRPr="00C316EE" w:rsidR="00C316EE" w:rsidP="00C316EE" w:rsidRDefault="00C316EE" w14:paraId="526AF6EE" w14:textId="77777777">
            <w:pPr>
              <w:rPr>
                <w:rFonts w:asciiTheme="minorHAnsi" w:hAnsiTheme="minorHAnsi" w:cstheme="minorHAnsi"/>
                <w:bCs/>
                <w:sz w:val="20"/>
                <w:szCs w:val="20"/>
              </w:rPr>
            </w:pPr>
          </w:p>
        </w:tc>
        <w:tc>
          <w:tcPr>
            <w:tcW w:w="2790" w:type="dxa"/>
            <w:shd w:val="clear" w:color="auto" w:fill="auto"/>
            <w:hideMark/>
          </w:tcPr>
          <w:p w:rsidRPr="00C316EE" w:rsidR="00C316EE" w:rsidP="00C316EE" w:rsidRDefault="00C316EE" w14:paraId="6C8FF27B" w14:textId="77777777">
            <w:pPr>
              <w:rPr>
                <w:rFonts w:asciiTheme="minorHAnsi" w:hAnsiTheme="minorHAnsi" w:cstheme="minorHAnsi"/>
                <w:bCs/>
                <w:sz w:val="20"/>
                <w:szCs w:val="20"/>
              </w:rPr>
            </w:pPr>
            <w:r w:rsidRPr="00C316EE">
              <w:rPr>
                <w:rFonts w:asciiTheme="minorHAnsi" w:hAnsiTheme="minorHAnsi" w:cstheme="minorHAnsi"/>
                <w:bCs/>
                <w:color w:val="000000"/>
                <w:sz w:val="20"/>
                <w:szCs w:val="20"/>
              </w:rPr>
              <w:t>Family Medicine</w:t>
            </w:r>
          </w:p>
        </w:tc>
        <w:tc>
          <w:tcPr>
            <w:tcW w:w="1350" w:type="dxa"/>
            <w:hideMark/>
          </w:tcPr>
          <w:p w:rsidRPr="00C316EE" w:rsidR="00C316EE" w:rsidP="00C316EE" w:rsidRDefault="00C316EE" w14:paraId="695659B5" w14:textId="77777777">
            <w:pPr>
              <w:rPr>
                <w:rFonts w:asciiTheme="minorHAnsi" w:hAnsiTheme="minorHAnsi" w:cstheme="minorHAnsi"/>
                <w:b/>
                <w:bCs/>
                <w:sz w:val="20"/>
                <w:szCs w:val="20"/>
              </w:rPr>
            </w:pPr>
          </w:p>
        </w:tc>
        <w:tc>
          <w:tcPr>
            <w:tcW w:w="1620" w:type="dxa"/>
            <w:hideMark/>
          </w:tcPr>
          <w:p w:rsidRPr="00C316EE" w:rsidR="00C316EE" w:rsidP="00C316EE" w:rsidRDefault="00C316EE" w14:paraId="30BC6CDD" w14:textId="77777777">
            <w:pPr>
              <w:rPr>
                <w:rFonts w:asciiTheme="minorHAnsi" w:hAnsiTheme="minorHAnsi" w:cstheme="minorHAnsi"/>
                <w:b/>
                <w:bCs/>
                <w:sz w:val="20"/>
                <w:szCs w:val="20"/>
              </w:rPr>
            </w:pPr>
            <w:r w:rsidRPr="00C316EE">
              <w:rPr>
                <w:rFonts w:asciiTheme="minorHAnsi" w:hAnsiTheme="minorHAnsi" w:cstheme="minorHAnsi"/>
                <w:b/>
                <w:bCs/>
                <w:sz w:val="20"/>
                <w:szCs w:val="20"/>
              </w:rPr>
              <w:t> </w:t>
            </w:r>
          </w:p>
        </w:tc>
        <w:tc>
          <w:tcPr>
            <w:tcW w:w="1530" w:type="dxa"/>
            <w:hideMark/>
          </w:tcPr>
          <w:p w:rsidRPr="00C316EE" w:rsidR="00C316EE" w:rsidP="00C316EE" w:rsidRDefault="00C316EE" w14:paraId="47A93AA5" w14:textId="77777777">
            <w:pPr>
              <w:rPr>
                <w:rFonts w:asciiTheme="minorHAnsi" w:hAnsiTheme="minorHAnsi" w:cstheme="minorHAnsi"/>
                <w:b/>
                <w:bCs/>
                <w:sz w:val="20"/>
                <w:szCs w:val="20"/>
              </w:rPr>
            </w:pPr>
            <w:r w:rsidRPr="00C316EE">
              <w:rPr>
                <w:rFonts w:asciiTheme="minorHAnsi" w:hAnsiTheme="minorHAnsi" w:cstheme="minorHAnsi"/>
                <w:b/>
                <w:bCs/>
                <w:sz w:val="20"/>
                <w:szCs w:val="20"/>
              </w:rPr>
              <w:t> </w:t>
            </w:r>
          </w:p>
        </w:tc>
      </w:tr>
      <w:tr w:rsidRPr="00C316EE" w:rsidR="00C316EE" w:rsidTr="009F6FCC" w14:paraId="5BC7DC21" w14:textId="77777777">
        <w:trPr>
          <w:trHeight w:val="107"/>
        </w:trPr>
        <w:tc>
          <w:tcPr>
            <w:tcW w:w="1255" w:type="dxa"/>
            <w:vMerge/>
          </w:tcPr>
          <w:p w:rsidRPr="00C316EE" w:rsidR="00C316EE" w:rsidP="00C316EE" w:rsidRDefault="00C316EE" w14:paraId="02F8167E" w14:textId="77777777">
            <w:pPr>
              <w:rPr>
                <w:rFonts w:asciiTheme="minorHAnsi" w:hAnsiTheme="minorHAnsi" w:cstheme="minorHAnsi"/>
                <w:bCs/>
                <w:sz w:val="20"/>
                <w:szCs w:val="20"/>
              </w:rPr>
            </w:pPr>
          </w:p>
        </w:tc>
        <w:tc>
          <w:tcPr>
            <w:tcW w:w="2790" w:type="dxa"/>
            <w:shd w:val="clear" w:color="auto" w:fill="auto"/>
            <w:hideMark/>
          </w:tcPr>
          <w:p w:rsidRPr="00C316EE" w:rsidR="00C316EE" w:rsidP="00C316EE" w:rsidRDefault="00C316EE" w14:paraId="028381DF" w14:textId="77777777">
            <w:pPr>
              <w:rPr>
                <w:rFonts w:asciiTheme="minorHAnsi" w:hAnsiTheme="minorHAnsi" w:cstheme="minorHAnsi"/>
                <w:bCs/>
                <w:sz w:val="20"/>
                <w:szCs w:val="20"/>
              </w:rPr>
            </w:pPr>
            <w:r w:rsidRPr="00C316EE">
              <w:rPr>
                <w:rFonts w:asciiTheme="minorHAnsi" w:hAnsiTheme="minorHAnsi" w:cstheme="minorHAnsi"/>
                <w:bCs/>
                <w:color w:val="000000"/>
                <w:sz w:val="20"/>
                <w:szCs w:val="20"/>
              </w:rPr>
              <w:t>OB/GYN</w:t>
            </w:r>
          </w:p>
        </w:tc>
        <w:tc>
          <w:tcPr>
            <w:tcW w:w="1350" w:type="dxa"/>
            <w:hideMark/>
          </w:tcPr>
          <w:p w:rsidRPr="00C316EE" w:rsidR="00C316EE" w:rsidP="00C316EE" w:rsidRDefault="00C316EE" w14:paraId="0A19EDEE" w14:textId="77777777">
            <w:pPr>
              <w:rPr>
                <w:rFonts w:asciiTheme="minorHAnsi" w:hAnsiTheme="minorHAnsi" w:cstheme="minorHAnsi"/>
                <w:b/>
                <w:bCs/>
                <w:sz w:val="20"/>
                <w:szCs w:val="20"/>
              </w:rPr>
            </w:pPr>
          </w:p>
        </w:tc>
        <w:tc>
          <w:tcPr>
            <w:tcW w:w="1620" w:type="dxa"/>
            <w:hideMark/>
          </w:tcPr>
          <w:p w:rsidRPr="00C316EE" w:rsidR="00C316EE" w:rsidP="00C316EE" w:rsidRDefault="00C316EE" w14:paraId="1FC98A7E" w14:textId="77777777">
            <w:pPr>
              <w:rPr>
                <w:rFonts w:asciiTheme="minorHAnsi" w:hAnsiTheme="minorHAnsi" w:cstheme="minorHAnsi"/>
                <w:b/>
                <w:bCs/>
                <w:sz w:val="20"/>
                <w:szCs w:val="20"/>
              </w:rPr>
            </w:pPr>
            <w:r w:rsidRPr="00C316EE">
              <w:rPr>
                <w:rFonts w:asciiTheme="minorHAnsi" w:hAnsiTheme="minorHAnsi" w:cstheme="minorHAnsi"/>
                <w:b/>
                <w:bCs/>
                <w:sz w:val="20"/>
                <w:szCs w:val="20"/>
              </w:rPr>
              <w:t> </w:t>
            </w:r>
          </w:p>
        </w:tc>
        <w:tc>
          <w:tcPr>
            <w:tcW w:w="1530" w:type="dxa"/>
            <w:hideMark/>
          </w:tcPr>
          <w:p w:rsidRPr="00C316EE" w:rsidR="00C316EE" w:rsidP="00C316EE" w:rsidRDefault="00C316EE" w14:paraId="11D2B71F" w14:textId="77777777">
            <w:pPr>
              <w:rPr>
                <w:rFonts w:asciiTheme="minorHAnsi" w:hAnsiTheme="minorHAnsi" w:cstheme="minorHAnsi"/>
                <w:b/>
                <w:bCs/>
                <w:sz w:val="20"/>
                <w:szCs w:val="20"/>
              </w:rPr>
            </w:pPr>
            <w:r w:rsidRPr="00C316EE">
              <w:rPr>
                <w:rFonts w:asciiTheme="minorHAnsi" w:hAnsiTheme="minorHAnsi" w:cstheme="minorHAnsi"/>
                <w:b/>
                <w:bCs/>
                <w:sz w:val="20"/>
                <w:szCs w:val="20"/>
              </w:rPr>
              <w:t> </w:t>
            </w:r>
          </w:p>
        </w:tc>
      </w:tr>
      <w:tr w:rsidRPr="00C316EE" w:rsidR="00C316EE" w:rsidTr="009F6FCC" w14:paraId="74A55700" w14:textId="77777777">
        <w:trPr>
          <w:trHeight w:val="215"/>
        </w:trPr>
        <w:tc>
          <w:tcPr>
            <w:tcW w:w="1255" w:type="dxa"/>
            <w:vMerge/>
          </w:tcPr>
          <w:p w:rsidRPr="00C316EE" w:rsidR="00C316EE" w:rsidP="00C316EE" w:rsidRDefault="00C316EE" w14:paraId="1D54BCDA" w14:textId="77777777">
            <w:pPr>
              <w:rPr>
                <w:rFonts w:asciiTheme="minorHAnsi" w:hAnsiTheme="minorHAnsi" w:cstheme="minorHAnsi"/>
                <w:bCs/>
                <w:sz w:val="20"/>
                <w:szCs w:val="20"/>
              </w:rPr>
            </w:pPr>
          </w:p>
        </w:tc>
        <w:tc>
          <w:tcPr>
            <w:tcW w:w="2790" w:type="dxa"/>
            <w:shd w:val="clear" w:color="auto" w:fill="auto"/>
            <w:hideMark/>
          </w:tcPr>
          <w:p w:rsidRPr="00C316EE" w:rsidR="00C316EE" w:rsidP="00C316EE" w:rsidRDefault="00C316EE" w14:paraId="56DDA906" w14:textId="77777777">
            <w:pPr>
              <w:rPr>
                <w:rFonts w:asciiTheme="minorHAnsi" w:hAnsiTheme="minorHAnsi" w:cstheme="minorHAnsi"/>
                <w:bCs/>
                <w:sz w:val="20"/>
                <w:szCs w:val="20"/>
              </w:rPr>
            </w:pPr>
            <w:r w:rsidRPr="00C316EE">
              <w:rPr>
                <w:rFonts w:asciiTheme="minorHAnsi" w:hAnsiTheme="minorHAnsi" w:cstheme="minorHAnsi"/>
                <w:bCs/>
                <w:color w:val="000000"/>
                <w:sz w:val="20"/>
                <w:szCs w:val="20"/>
              </w:rPr>
              <w:t>Internal Medicine</w:t>
            </w:r>
          </w:p>
        </w:tc>
        <w:tc>
          <w:tcPr>
            <w:tcW w:w="1350" w:type="dxa"/>
            <w:hideMark/>
          </w:tcPr>
          <w:p w:rsidRPr="00C316EE" w:rsidR="00C316EE" w:rsidP="00C316EE" w:rsidRDefault="00C316EE" w14:paraId="10AA1D01" w14:textId="77777777">
            <w:pPr>
              <w:rPr>
                <w:rFonts w:asciiTheme="minorHAnsi" w:hAnsiTheme="minorHAnsi" w:cstheme="minorHAnsi"/>
                <w:b/>
                <w:bCs/>
                <w:sz w:val="20"/>
                <w:szCs w:val="20"/>
              </w:rPr>
            </w:pPr>
          </w:p>
        </w:tc>
        <w:tc>
          <w:tcPr>
            <w:tcW w:w="1620" w:type="dxa"/>
            <w:hideMark/>
          </w:tcPr>
          <w:p w:rsidRPr="00C316EE" w:rsidR="00C316EE" w:rsidP="00C316EE" w:rsidRDefault="00C316EE" w14:paraId="69277053" w14:textId="77777777">
            <w:pPr>
              <w:rPr>
                <w:rFonts w:asciiTheme="minorHAnsi" w:hAnsiTheme="minorHAnsi" w:cstheme="minorHAnsi"/>
                <w:b/>
                <w:bCs/>
                <w:sz w:val="20"/>
                <w:szCs w:val="20"/>
              </w:rPr>
            </w:pPr>
            <w:r w:rsidRPr="00C316EE">
              <w:rPr>
                <w:rFonts w:asciiTheme="minorHAnsi" w:hAnsiTheme="minorHAnsi" w:cstheme="minorHAnsi"/>
                <w:b/>
                <w:bCs/>
                <w:sz w:val="20"/>
                <w:szCs w:val="20"/>
              </w:rPr>
              <w:t> </w:t>
            </w:r>
          </w:p>
        </w:tc>
        <w:tc>
          <w:tcPr>
            <w:tcW w:w="1530" w:type="dxa"/>
            <w:hideMark/>
          </w:tcPr>
          <w:p w:rsidRPr="00C316EE" w:rsidR="00C316EE" w:rsidP="00C316EE" w:rsidRDefault="00C316EE" w14:paraId="290D0C80" w14:textId="77777777">
            <w:pPr>
              <w:rPr>
                <w:rFonts w:asciiTheme="minorHAnsi" w:hAnsiTheme="minorHAnsi" w:cstheme="minorHAnsi"/>
                <w:b/>
                <w:bCs/>
                <w:sz w:val="20"/>
                <w:szCs w:val="20"/>
              </w:rPr>
            </w:pPr>
            <w:r w:rsidRPr="00C316EE">
              <w:rPr>
                <w:rFonts w:asciiTheme="minorHAnsi" w:hAnsiTheme="minorHAnsi" w:cstheme="minorHAnsi"/>
                <w:b/>
                <w:bCs/>
                <w:sz w:val="20"/>
                <w:szCs w:val="20"/>
              </w:rPr>
              <w:t> </w:t>
            </w:r>
          </w:p>
        </w:tc>
      </w:tr>
      <w:tr w:rsidRPr="00C316EE" w:rsidR="00C316EE" w:rsidTr="009F6FCC" w14:paraId="5245E93F" w14:textId="77777777">
        <w:trPr>
          <w:trHeight w:val="375"/>
        </w:trPr>
        <w:tc>
          <w:tcPr>
            <w:tcW w:w="1255" w:type="dxa"/>
            <w:vMerge/>
          </w:tcPr>
          <w:p w:rsidRPr="00C316EE" w:rsidR="00C316EE" w:rsidP="00C316EE" w:rsidRDefault="00C316EE" w14:paraId="0607864D" w14:textId="77777777">
            <w:pPr>
              <w:rPr>
                <w:rFonts w:asciiTheme="minorHAnsi" w:hAnsiTheme="minorHAnsi" w:cstheme="minorHAnsi"/>
                <w:bCs/>
                <w:sz w:val="20"/>
                <w:szCs w:val="20"/>
              </w:rPr>
            </w:pPr>
          </w:p>
        </w:tc>
        <w:tc>
          <w:tcPr>
            <w:tcW w:w="2790" w:type="dxa"/>
            <w:hideMark/>
          </w:tcPr>
          <w:p w:rsidRPr="00C316EE" w:rsidR="00C316EE" w:rsidP="00C316EE" w:rsidRDefault="00C316EE" w14:paraId="69B7EFA4" w14:textId="77777777">
            <w:pPr>
              <w:rPr>
                <w:rFonts w:asciiTheme="minorHAnsi" w:hAnsiTheme="minorHAnsi" w:cstheme="minorHAnsi"/>
                <w:bCs/>
                <w:sz w:val="20"/>
                <w:szCs w:val="20"/>
              </w:rPr>
            </w:pPr>
            <w:r w:rsidRPr="00C316EE">
              <w:rPr>
                <w:rFonts w:asciiTheme="minorHAnsi" w:hAnsiTheme="minorHAnsi" w:cstheme="minorHAnsi"/>
                <w:bCs/>
                <w:color w:val="000000"/>
                <w:sz w:val="20"/>
                <w:szCs w:val="20"/>
              </w:rPr>
              <w:t xml:space="preserve">Advanced Practice Nurse/Nurse Practitioner  </w:t>
            </w:r>
          </w:p>
        </w:tc>
        <w:tc>
          <w:tcPr>
            <w:tcW w:w="1350" w:type="dxa"/>
            <w:hideMark/>
          </w:tcPr>
          <w:p w:rsidRPr="00C316EE" w:rsidR="00C316EE" w:rsidP="00C316EE" w:rsidRDefault="00C316EE" w14:paraId="50716535" w14:textId="77777777">
            <w:pPr>
              <w:rPr>
                <w:rFonts w:asciiTheme="minorHAnsi" w:hAnsiTheme="minorHAnsi" w:cstheme="minorHAnsi"/>
                <w:b/>
                <w:bCs/>
                <w:sz w:val="20"/>
                <w:szCs w:val="20"/>
              </w:rPr>
            </w:pPr>
          </w:p>
        </w:tc>
        <w:tc>
          <w:tcPr>
            <w:tcW w:w="1620" w:type="dxa"/>
            <w:hideMark/>
          </w:tcPr>
          <w:p w:rsidRPr="00C316EE" w:rsidR="00C316EE" w:rsidP="00C316EE" w:rsidRDefault="00C316EE" w14:paraId="29447B0C" w14:textId="77777777">
            <w:pPr>
              <w:rPr>
                <w:rFonts w:asciiTheme="minorHAnsi" w:hAnsiTheme="minorHAnsi" w:cstheme="minorHAnsi"/>
                <w:b/>
                <w:bCs/>
                <w:sz w:val="20"/>
                <w:szCs w:val="20"/>
              </w:rPr>
            </w:pPr>
            <w:r w:rsidRPr="00C316EE">
              <w:rPr>
                <w:rFonts w:asciiTheme="minorHAnsi" w:hAnsiTheme="minorHAnsi" w:cstheme="minorHAnsi"/>
                <w:b/>
                <w:bCs/>
                <w:sz w:val="20"/>
                <w:szCs w:val="20"/>
              </w:rPr>
              <w:t> </w:t>
            </w:r>
          </w:p>
        </w:tc>
        <w:tc>
          <w:tcPr>
            <w:tcW w:w="1530" w:type="dxa"/>
            <w:hideMark/>
          </w:tcPr>
          <w:p w:rsidRPr="00C316EE" w:rsidR="00C316EE" w:rsidP="00C316EE" w:rsidRDefault="00C316EE" w14:paraId="43313834" w14:textId="77777777">
            <w:pPr>
              <w:rPr>
                <w:rFonts w:asciiTheme="minorHAnsi" w:hAnsiTheme="minorHAnsi" w:cstheme="minorHAnsi"/>
                <w:b/>
                <w:bCs/>
                <w:sz w:val="20"/>
                <w:szCs w:val="20"/>
              </w:rPr>
            </w:pPr>
            <w:r w:rsidRPr="00C316EE">
              <w:rPr>
                <w:rFonts w:asciiTheme="minorHAnsi" w:hAnsiTheme="minorHAnsi" w:cstheme="minorHAnsi"/>
                <w:b/>
                <w:bCs/>
                <w:sz w:val="20"/>
                <w:szCs w:val="20"/>
              </w:rPr>
              <w:t> </w:t>
            </w:r>
          </w:p>
        </w:tc>
      </w:tr>
      <w:tr w:rsidRPr="00C316EE" w:rsidR="00C316EE" w:rsidTr="009F6FCC" w14:paraId="62147E59" w14:textId="77777777">
        <w:trPr>
          <w:trHeight w:val="375"/>
        </w:trPr>
        <w:tc>
          <w:tcPr>
            <w:tcW w:w="1255" w:type="dxa"/>
            <w:vMerge/>
          </w:tcPr>
          <w:p w:rsidRPr="00C316EE" w:rsidR="00C316EE" w:rsidP="00C316EE" w:rsidRDefault="00C316EE" w14:paraId="5F12053B" w14:textId="77777777">
            <w:pPr>
              <w:rPr>
                <w:rFonts w:asciiTheme="minorHAnsi" w:hAnsiTheme="minorHAnsi" w:cstheme="minorHAnsi"/>
                <w:bCs/>
                <w:sz w:val="20"/>
                <w:szCs w:val="20"/>
              </w:rPr>
            </w:pPr>
          </w:p>
        </w:tc>
        <w:tc>
          <w:tcPr>
            <w:tcW w:w="2790" w:type="dxa"/>
            <w:hideMark/>
          </w:tcPr>
          <w:p w:rsidRPr="00C316EE" w:rsidR="00C316EE" w:rsidP="00C316EE" w:rsidRDefault="00C316EE" w14:paraId="515F7F20" w14:textId="77777777">
            <w:pPr>
              <w:rPr>
                <w:rFonts w:asciiTheme="minorHAnsi" w:hAnsiTheme="minorHAnsi" w:cstheme="minorHAnsi"/>
                <w:bCs/>
                <w:sz w:val="20"/>
                <w:szCs w:val="20"/>
              </w:rPr>
            </w:pPr>
            <w:r w:rsidRPr="00C316EE">
              <w:rPr>
                <w:rFonts w:asciiTheme="minorHAnsi" w:hAnsiTheme="minorHAnsi" w:cstheme="minorHAnsi"/>
                <w:bCs/>
                <w:color w:val="000000"/>
                <w:sz w:val="20"/>
                <w:szCs w:val="20"/>
              </w:rPr>
              <w:t>Certified Nurse Midwife</w:t>
            </w:r>
          </w:p>
        </w:tc>
        <w:tc>
          <w:tcPr>
            <w:tcW w:w="1350" w:type="dxa"/>
            <w:hideMark/>
          </w:tcPr>
          <w:p w:rsidRPr="00C316EE" w:rsidR="00C316EE" w:rsidP="00C316EE" w:rsidRDefault="00C316EE" w14:paraId="579CCE88" w14:textId="77777777">
            <w:pPr>
              <w:rPr>
                <w:rFonts w:asciiTheme="minorHAnsi" w:hAnsiTheme="minorHAnsi" w:cstheme="minorHAnsi"/>
                <w:b/>
                <w:bCs/>
                <w:sz w:val="20"/>
                <w:szCs w:val="20"/>
              </w:rPr>
            </w:pPr>
          </w:p>
        </w:tc>
        <w:tc>
          <w:tcPr>
            <w:tcW w:w="1620" w:type="dxa"/>
            <w:hideMark/>
          </w:tcPr>
          <w:p w:rsidRPr="00C316EE" w:rsidR="00C316EE" w:rsidP="00C316EE" w:rsidRDefault="00C316EE" w14:paraId="35AC246E" w14:textId="77777777">
            <w:pPr>
              <w:rPr>
                <w:rFonts w:asciiTheme="minorHAnsi" w:hAnsiTheme="minorHAnsi" w:cstheme="minorHAnsi"/>
                <w:b/>
                <w:bCs/>
                <w:sz w:val="20"/>
                <w:szCs w:val="20"/>
              </w:rPr>
            </w:pPr>
            <w:r w:rsidRPr="00C316EE">
              <w:rPr>
                <w:rFonts w:asciiTheme="minorHAnsi" w:hAnsiTheme="minorHAnsi" w:cstheme="minorHAnsi"/>
                <w:b/>
                <w:bCs/>
                <w:sz w:val="20"/>
                <w:szCs w:val="20"/>
              </w:rPr>
              <w:t> </w:t>
            </w:r>
          </w:p>
        </w:tc>
        <w:tc>
          <w:tcPr>
            <w:tcW w:w="1530" w:type="dxa"/>
            <w:hideMark/>
          </w:tcPr>
          <w:p w:rsidRPr="00C316EE" w:rsidR="00C316EE" w:rsidP="00C316EE" w:rsidRDefault="00C316EE" w14:paraId="27FE4E74" w14:textId="77777777">
            <w:pPr>
              <w:rPr>
                <w:rFonts w:asciiTheme="minorHAnsi" w:hAnsiTheme="minorHAnsi" w:cstheme="minorHAnsi"/>
                <w:b/>
                <w:bCs/>
                <w:sz w:val="20"/>
                <w:szCs w:val="20"/>
              </w:rPr>
            </w:pPr>
            <w:r w:rsidRPr="00C316EE">
              <w:rPr>
                <w:rFonts w:asciiTheme="minorHAnsi" w:hAnsiTheme="minorHAnsi" w:cstheme="minorHAnsi"/>
                <w:b/>
                <w:bCs/>
                <w:sz w:val="20"/>
                <w:szCs w:val="20"/>
              </w:rPr>
              <w:t> </w:t>
            </w:r>
          </w:p>
        </w:tc>
      </w:tr>
      <w:tr w:rsidRPr="00C316EE" w:rsidR="00C316EE" w:rsidTr="009F6FCC" w14:paraId="37286539" w14:textId="77777777">
        <w:trPr>
          <w:trHeight w:val="375"/>
        </w:trPr>
        <w:tc>
          <w:tcPr>
            <w:tcW w:w="1255" w:type="dxa"/>
            <w:vMerge/>
          </w:tcPr>
          <w:p w:rsidRPr="00C316EE" w:rsidR="00C316EE" w:rsidP="00C316EE" w:rsidRDefault="00C316EE" w14:paraId="473FFDBD" w14:textId="77777777">
            <w:pPr>
              <w:rPr>
                <w:rFonts w:asciiTheme="minorHAnsi" w:hAnsiTheme="minorHAnsi" w:cstheme="minorHAnsi"/>
                <w:bCs/>
                <w:sz w:val="20"/>
                <w:szCs w:val="20"/>
              </w:rPr>
            </w:pPr>
          </w:p>
        </w:tc>
        <w:tc>
          <w:tcPr>
            <w:tcW w:w="2790" w:type="dxa"/>
          </w:tcPr>
          <w:p w:rsidRPr="00C316EE" w:rsidR="00C316EE" w:rsidP="00C316EE" w:rsidRDefault="00C316EE" w14:paraId="7CF61A97" w14:textId="77777777">
            <w:pPr>
              <w:rPr>
                <w:rFonts w:asciiTheme="minorHAnsi" w:hAnsiTheme="minorHAnsi" w:cstheme="minorHAnsi"/>
                <w:bCs/>
                <w:color w:val="000000"/>
                <w:sz w:val="20"/>
                <w:szCs w:val="20"/>
              </w:rPr>
            </w:pPr>
            <w:r w:rsidRPr="00C316EE">
              <w:rPr>
                <w:rFonts w:asciiTheme="minorHAnsi" w:hAnsiTheme="minorHAnsi" w:cstheme="minorHAnsi"/>
                <w:bCs/>
                <w:color w:val="000000"/>
                <w:sz w:val="20"/>
                <w:szCs w:val="20"/>
              </w:rPr>
              <w:t>Physician Assistant</w:t>
            </w:r>
          </w:p>
        </w:tc>
        <w:tc>
          <w:tcPr>
            <w:tcW w:w="1350" w:type="dxa"/>
          </w:tcPr>
          <w:p w:rsidRPr="00C316EE" w:rsidR="00C316EE" w:rsidP="00C316EE" w:rsidRDefault="00C316EE" w14:paraId="08671862" w14:textId="77777777">
            <w:pPr>
              <w:rPr>
                <w:rFonts w:asciiTheme="minorHAnsi" w:hAnsiTheme="minorHAnsi" w:cstheme="minorHAnsi"/>
                <w:b/>
                <w:bCs/>
                <w:sz w:val="20"/>
                <w:szCs w:val="20"/>
              </w:rPr>
            </w:pPr>
          </w:p>
        </w:tc>
        <w:tc>
          <w:tcPr>
            <w:tcW w:w="1620" w:type="dxa"/>
          </w:tcPr>
          <w:p w:rsidRPr="00C316EE" w:rsidR="00C316EE" w:rsidP="00C316EE" w:rsidRDefault="00C316EE" w14:paraId="761F0F16" w14:textId="77777777">
            <w:pPr>
              <w:rPr>
                <w:rFonts w:asciiTheme="minorHAnsi" w:hAnsiTheme="minorHAnsi" w:cstheme="minorHAnsi"/>
                <w:b/>
                <w:bCs/>
                <w:sz w:val="20"/>
                <w:szCs w:val="20"/>
              </w:rPr>
            </w:pPr>
          </w:p>
        </w:tc>
        <w:tc>
          <w:tcPr>
            <w:tcW w:w="1530" w:type="dxa"/>
          </w:tcPr>
          <w:p w:rsidRPr="00C316EE" w:rsidR="00C316EE" w:rsidP="00C316EE" w:rsidRDefault="00C316EE" w14:paraId="2092B4A2" w14:textId="77777777">
            <w:pPr>
              <w:rPr>
                <w:rFonts w:asciiTheme="minorHAnsi" w:hAnsiTheme="minorHAnsi" w:cstheme="minorHAnsi"/>
                <w:b/>
                <w:bCs/>
                <w:sz w:val="20"/>
                <w:szCs w:val="20"/>
              </w:rPr>
            </w:pPr>
          </w:p>
        </w:tc>
      </w:tr>
      <w:tr w:rsidRPr="00C316EE" w:rsidR="00C316EE" w:rsidTr="009F6FCC" w14:paraId="08818CAA" w14:textId="77777777">
        <w:trPr>
          <w:trHeight w:val="375"/>
        </w:trPr>
        <w:tc>
          <w:tcPr>
            <w:tcW w:w="1255" w:type="dxa"/>
            <w:vMerge w:val="restart"/>
          </w:tcPr>
          <w:p w:rsidRPr="00C316EE" w:rsidR="00C316EE" w:rsidP="00C316EE" w:rsidRDefault="00C316EE" w14:paraId="23C0024B" w14:textId="77777777">
            <w:pPr>
              <w:rPr>
                <w:rFonts w:asciiTheme="minorHAnsi" w:hAnsiTheme="minorHAnsi" w:cstheme="minorHAnsi"/>
                <w:bCs/>
                <w:sz w:val="20"/>
                <w:szCs w:val="20"/>
              </w:rPr>
            </w:pPr>
            <w:r w:rsidRPr="00C316EE">
              <w:rPr>
                <w:rFonts w:asciiTheme="minorHAnsi" w:hAnsiTheme="minorHAnsi" w:cstheme="minorHAnsi"/>
                <w:bCs/>
                <w:sz w:val="20"/>
                <w:szCs w:val="20"/>
              </w:rPr>
              <w:t>Others</w:t>
            </w:r>
          </w:p>
        </w:tc>
        <w:tc>
          <w:tcPr>
            <w:tcW w:w="2790" w:type="dxa"/>
            <w:shd w:val="clear" w:color="auto" w:fill="auto"/>
            <w:hideMark/>
          </w:tcPr>
          <w:p w:rsidRPr="00C316EE" w:rsidR="00C316EE" w:rsidP="00C316EE" w:rsidRDefault="00C316EE" w14:paraId="1824AEC5" w14:textId="77777777">
            <w:pPr>
              <w:rPr>
                <w:rFonts w:asciiTheme="minorHAnsi" w:hAnsiTheme="minorHAnsi" w:cstheme="minorHAnsi"/>
                <w:bCs/>
                <w:sz w:val="20"/>
                <w:szCs w:val="20"/>
              </w:rPr>
            </w:pPr>
            <w:r w:rsidRPr="00C316EE">
              <w:rPr>
                <w:rFonts w:asciiTheme="minorHAnsi" w:hAnsiTheme="minorHAnsi" w:cstheme="minorHAnsi"/>
                <w:bCs/>
                <w:color w:val="000000"/>
                <w:sz w:val="20"/>
                <w:szCs w:val="20"/>
              </w:rPr>
              <w:t>Psychiatrist</w:t>
            </w:r>
          </w:p>
        </w:tc>
        <w:tc>
          <w:tcPr>
            <w:tcW w:w="1350" w:type="dxa"/>
            <w:hideMark/>
          </w:tcPr>
          <w:p w:rsidRPr="00C316EE" w:rsidR="00C316EE" w:rsidP="00C316EE" w:rsidRDefault="00C316EE" w14:paraId="525185E5" w14:textId="77777777">
            <w:pPr>
              <w:rPr>
                <w:rFonts w:asciiTheme="minorHAnsi" w:hAnsiTheme="minorHAnsi" w:cstheme="minorHAnsi"/>
                <w:b/>
                <w:bCs/>
                <w:sz w:val="20"/>
                <w:szCs w:val="20"/>
              </w:rPr>
            </w:pPr>
          </w:p>
        </w:tc>
        <w:tc>
          <w:tcPr>
            <w:tcW w:w="1620" w:type="dxa"/>
            <w:hideMark/>
          </w:tcPr>
          <w:p w:rsidRPr="00C316EE" w:rsidR="00C316EE" w:rsidP="00C316EE" w:rsidRDefault="00C316EE" w14:paraId="1C8A833A" w14:textId="77777777">
            <w:pPr>
              <w:rPr>
                <w:rFonts w:asciiTheme="minorHAnsi" w:hAnsiTheme="minorHAnsi" w:cstheme="minorHAnsi"/>
                <w:b/>
                <w:bCs/>
                <w:sz w:val="20"/>
                <w:szCs w:val="20"/>
              </w:rPr>
            </w:pPr>
            <w:r w:rsidRPr="00C316EE">
              <w:rPr>
                <w:rFonts w:asciiTheme="minorHAnsi" w:hAnsiTheme="minorHAnsi" w:cstheme="minorHAnsi"/>
                <w:b/>
                <w:bCs/>
                <w:sz w:val="20"/>
                <w:szCs w:val="20"/>
              </w:rPr>
              <w:t> </w:t>
            </w:r>
          </w:p>
        </w:tc>
        <w:tc>
          <w:tcPr>
            <w:tcW w:w="1530" w:type="dxa"/>
            <w:hideMark/>
          </w:tcPr>
          <w:p w:rsidRPr="00C316EE" w:rsidR="00C316EE" w:rsidP="00C316EE" w:rsidRDefault="00C316EE" w14:paraId="08D9042B" w14:textId="77777777">
            <w:pPr>
              <w:rPr>
                <w:rFonts w:asciiTheme="minorHAnsi" w:hAnsiTheme="minorHAnsi" w:cstheme="minorHAnsi"/>
                <w:b/>
                <w:bCs/>
                <w:sz w:val="20"/>
                <w:szCs w:val="20"/>
              </w:rPr>
            </w:pPr>
            <w:r w:rsidRPr="00C316EE">
              <w:rPr>
                <w:rFonts w:asciiTheme="minorHAnsi" w:hAnsiTheme="minorHAnsi" w:cstheme="minorHAnsi"/>
                <w:b/>
                <w:bCs/>
                <w:sz w:val="20"/>
                <w:szCs w:val="20"/>
              </w:rPr>
              <w:t> </w:t>
            </w:r>
          </w:p>
        </w:tc>
      </w:tr>
      <w:tr w:rsidRPr="00C316EE" w:rsidR="00C316EE" w:rsidTr="009F6FCC" w14:paraId="76B9C210" w14:textId="77777777">
        <w:trPr>
          <w:trHeight w:val="305"/>
        </w:trPr>
        <w:tc>
          <w:tcPr>
            <w:tcW w:w="1255" w:type="dxa"/>
            <w:vMerge/>
          </w:tcPr>
          <w:p w:rsidRPr="00C316EE" w:rsidR="00C316EE" w:rsidP="00C316EE" w:rsidRDefault="00C316EE" w14:paraId="6CFDFB38" w14:textId="77777777">
            <w:pPr>
              <w:rPr>
                <w:rFonts w:asciiTheme="minorHAnsi" w:hAnsiTheme="minorHAnsi" w:cstheme="minorHAnsi"/>
                <w:bCs/>
                <w:sz w:val="20"/>
                <w:szCs w:val="20"/>
              </w:rPr>
            </w:pPr>
          </w:p>
        </w:tc>
        <w:tc>
          <w:tcPr>
            <w:tcW w:w="2790" w:type="dxa"/>
            <w:shd w:val="clear" w:color="auto" w:fill="auto"/>
            <w:hideMark/>
          </w:tcPr>
          <w:p w:rsidRPr="00C316EE" w:rsidR="00C316EE" w:rsidP="00C316EE" w:rsidRDefault="00C316EE" w14:paraId="669B8CA7" w14:textId="77777777">
            <w:pPr>
              <w:rPr>
                <w:rFonts w:asciiTheme="minorHAnsi" w:hAnsiTheme="minorHAnsi" w:cstheme="minorHAnsi"/>
                <w:bCs/>
                <w:sz w:val="20"/>
                <w:szCs w:val="20"/>
              </w:rPr>
            </w:pPr>
            <w:r w:rsidRPr="00C316EE">
              <w:rPr>
                <w:rFonts w:asciiTheme="minorHAnsi" w:hAnsiTheme="minorHAnsi" w:cstheme="minorHAnsi"/>
                <w:bCs/>
                <w:sz w:val="20"/>
                <w:szCs w:val="20"/>
              </w:rPr>
              <w:t>Developmental-Behavioral Pediatrician</w:t>
            </w:r>
          </w:p>
        </w:tc>
        <w:tc>
          <w:tcPr>
            <w:tcW w:w="1350" w:type="dxa"/>
            <w:hideMark/>
          </w:tcPr>
          <w:p w:rsidRPr="00C316EE" w:rsidR="00C316EE" w:rsidP="00C316EE" w:rsidRDefault="00C316EE" w14:paraId="786FBF80" w14:textId="77777777">
            <w:pPr>
              <w:rPr>
                <w:rFonts w:asciiTheme="minorHAnsi" w:hAnsiTheme="minorHAnsi" w:cstheme="minorHAnsi"/>
                <w:b/>
                <w:bCs/>
                <w:sz w:val="20"/>
                <w:szCs w:val="20"/>
              </w:rPr>
            </w:pPr>
          </w:p>
        </w:tc>
        <w:tc>
          <w:tcPr>
            <w:tcW w:w="1620" w:type="dxa"/>
            <w:hideMark/>
          </w:tcPr>
          <w:p w:rsidRPr="00C316EE" w:rsidR="00C316EE" w:rsidP="00C316EE" w:rsidRDefault="00C316EE" w14:paraId="721293B9" w14:textId="77777777">
            <w:pPr>
              <w:rPr>
                <w:rFonts w:asciiTheme="minorHAnsi" w:hAnsiTheme="minorHAnsi" w:cstheme="minorHAnsi"/>
                <w:b/>
                <w:bCs/>
                <w:sz w:val="20"/>
                <w:szCs w:val="20"/>
              </w:rPr>
            </w:pPr>
            <w:r w:rsidRPr="00C316EE">
              <w:rPr>
                <w:rFonts w:asciiTheme="minorHAnsi" w:hAnsiTheme="minorHAnsi" w:cstheme="minorHAnsi"/>
                <w:b/>
                <w:bCs/>
                <w:sz w:val="20"/>
                <w:szCs w:val="20"/>
              </w:rPr>
              <w:t> </w:t>
            </w:r>
          </w:p>
        </w:tc>
        <w:tc>
          <w:tcPr>
            <w:tcW w:w="1530" w:type="dxa"/>
            <w:hideMark/>
          </w:tcPr>
          <w:p w:rsidRPr="00C316EE" w:rsidR="00C316EE" w:rsidP="00C316EE" w:rsidRDefault="00C316EE" w14:paraId="4DBA14B8" w14:textId="77777777">
            <w:pPr>
              <w:rPr>
                <w:rFonts w:asciiTheme="minorHAnsi" w:hAnsiTheme="minorHAnsi" w:cstheme="minorHAnsi"/>
                <w:b/>
                <w:bCs/>
                <w:sz w:val="20"/>
                <w:szCs w:val="20"/>
              </w:rPr>
            </w:pPr>
            <w:r w:rsidRPr="00C316EE">
              <w:rPr>
                <w:rFonts w:asciiTheme="minorHAnsi" w:hAnsiTheme="minorHAnsi" w:cstheme="minorHAnsi"/>
                <w:b/>
                <w:bCs/>
                <w:sz w:val="20"/>
                <w:szCs w:val="20"/>
              </w:rPr>
              <w:t> </w:t>
            </w:r>
          </w:p>
        </w:tc>
      </w:tr>
      <w:tr w:rsidRPr="00C316EE" w:rsidR="00C316EE" w:rsidTr="009F6FCC" w14:paraId="7A7E4BE7" w14:textId="77777777">
        <w:trPr>
          <w:trHeight w:val="332"/>
        </w:trPr>
        <w:tc>
          <w:tcPr>
            <w:tcW w:w="1255" w:type="dxa"/>
            <w:vMerge/>
          </w:tcPr>
          <w:p w:rsidRPr="00C316EE" w:rsidR="00C316EE" w:rsidP="00C316EE" w:rsidRDefault="00C316EE" w14:paraId="4F56DD3E" w14:textId="77777777">
            <w:pPr>
              <w:rPr>
                <w:rFonts w:asciiTheme="minorHAnsi" w:hAnsiTheme="minorHAnsi" w:cstheme="minorHAnsi"/>
                <w:bCs/>
                <w:sz w:val="20"/>
                <w:szCs w:val="20"/>
              </w:rPr>
            </w:pPr>
          </w:p>
        </w:tc>
        <w:tc>
          <w:tcPr>
            <w:tcW w:w="2790" w:type="dxa"/>
            <w:shd w:val="clear" w:color="auto" w:fill="auto"/>
            <w:hideMark/>
          </w:tcPr>
          <w:p w:rsidRPr="00C316EE" w:rsidR="00C316EE" w:rsidP="00C316EE" w:rsidRDefault="00C316EE" w14:paraId="5272700F" w14:textId="77777777">
            <w:pPr>
              <w:rPr>
                <w:rFonts w:asciiTheme="minorHAnsi" w:hAnsiTheme="minorHAnsi" w:cstheme="minorHAnsi"/>
                <w:bCs/>
                <w:sz w:val="20"/>
                <w:szCs w:val="20"/>
              </w:rPr>
            </w:pPr>
            <w:r w:rsidRPr="00C316EE">
              <w:rPr>
                <w:rFonts w:asciiTheme="minorHAnsi" w:hAnsiTheme="minorHAnsi" w:cstheme="minorHAnsi"/>
                <w:bCs/>
                <w:color w:val="000000"/>
                <w:sz w:val="20"/>
                <w:szCs w:val="20"/>
              </w:rPr>
              <w:t>Nurse</w:t>
            </w:r>
          </w:p>
        </w:tc>
        <w:tc>
          <w:tcPr>
            <w:tcW w:w="1350" w:type="dxa"/>
            <w:hideMark/>
          </w:tcPr>
          <w:p w:rsidRPr="00C316EE" w:rsidR="00C316EE" w:rsidP="00C316EE" w:rsidRDefault="00C316EE" w14:paraId="0B41D5CE" w14:textId="77777777">
            <w:pPr>
              <w:rPr>
                <w:rFonts w:asciiTheme="minorHAnsi" w:hAnsiTheme="minorHAnsi" w:cstheme="minorHAnsi"/>
                <w:b/>
                <w:bCs/>
                <w:sz w:val="20"/>
                <w:szCs w:val="20"/>
              </w:rPr>
            </w:pPr>
          </w:p>
        </w:tc>
        <w:tc>
          <w:tcPr>
            <w:tcW w:w="1620" w:type="dxa"/>
            <w:hideMark/>
          </w:tcPr>
          <w:p w:rsidRPr="00C316EE" w:rsidR="00C316EE" w:rsidP="00C316EE" w:rsidRDefault="00C316EE" w14:paraId="77B3F7F4" w14:textId="77777777">
            <w:pPr>
              <w:rPr>
                <w:rFonts w:asciiTheme="minorHAnsi" w:hAnsiTheme="minorHAnsi" w:cstheme="minorHAnsi"/>
                <w:b/>
                <w:bCs/>
                <w:sz w:val="20"/>
                <w:szCs w:val="20"/>
              </w:rPr>
            </w:pPr>
            <w:r w:rsidRPr="00C316EE">
              <w:rPr>
                <w:rFonts w:asciiTheme="minorHAnsi" w:hAnsiTheme="minorHAnsi" w:cstheme="minorHAnsi"/>
                <w:b/>
                <w:bCs/>
                <w:sz w:val="20"/>
                <w:szCs w:val="20"/>
              </w:rPr>
              <w:t> </w:t>
            </w:r>
          </w:p>
        </w:tc>
        <w:tc>
          <w:tcPr>
            <w:tcW w:w="1530" w:type="dxa"/>
            <w:hideMark/>
          </w:tcPr>
          <w:p w:rsidRPr="00C316EE" w:rsidR="00C316EE" w:rsidP="00C316EE" w:rsidRDefault="00C316EE" w14:paraId="4E3C4DB7" w14:textId="77777777">
            <w:pPr>
              <w:rPr>
                <w:rFonts w:asciiTheme="minorHAnsi" w:hAnsiTheme="minorHAnsi" w:cstheme="minorHAnsi"/>
                <w:b/>
                <w:bCs/>
                <w:sz w:val="20"/>
                <w:szCs w:val="20"/>
              </w:rPr>
            </w:pPr>
            <w:r w:rsidRPr="00C316EE">
              <w:rPr>
                <w:rFonts w:asciiTheme="minorHAnsi" w:hAnsiTheme="minorHAnsi" w:cstheme="minorHAnsi"/>
                <w:b/>
                <w:bCs/>
                <w:sz w:val="20"/>
                <w:szCs w:val="20"/>
              </w:rPr>
              <w:t> </w:t>
            </w:r>
          </w:p>
        </w:tc>
      </w:tr>
      <w:tr w:rsidRPr="00C316EE" w:rsidR="00C316EE" w:rsidTr="009F6FCC" w14:paraId="22A073B9" w14:textId="77777777">
        <w:trPr>
          <w:trHeight w:val="341"/>
        </w:trPr>
        <w:tc>
          <w:tcPr>
            <w:tcW w:w="1255" w:type="dxa"/>
            <w:vMerge/>
          </w:tcPr>
          <w:p w:rsidRPr="00C316EE" w:rsidR="00C316EE" w:rsidP="00C316EE" w:rsidRDefault="00C316EE" w14:paraId="5A32E8BC" w14:textId="77777777">
            <w:pPr>
              <w:rPr>
                <w:rFonts w:asciiTheme="minorHAnsi" w:hAnsiTheme="minorHAnsi" w:cstheme="minorHAnsi"/>
                <w:bCs/>
                <w:sz w:val="20"/>
                <w:szCs w:val="20"/>
              </w:rPr>
            </w:pPr>
          </w:p>
        </w:tc>
        <w:tc>
          <w:tcPr>
            <w:tcW w:w="2790" w:type="dxa"/>
            <w:shd w:val="clear" w:color="auto" w:fill="auto"/>
            <w:hideMark/>
          </w:tcPr>
          <w:p w:rsidRPr="00C316EE" w:rsidR="00C316EE" w:rsidP="00C316EE" w:rsidRDefault="00C316EE" w14:paraId="6E174C09" w14:textId="77777777">
            <w:pPr>
              <w:rPr>
                <w:rFonts w:asciiTheme="minorHAnsi" w:hAnsiTheme="minorHAnsi" w:cstheme="minorHAnsi"/>
                <w:bCs/>
                <w:sz w:val="20"/>
                <w:szCs w:val="20"/>
              </w:rPr>
            </w:pPr>
            <w:r w:rsidRPr="00C316EE">
              <w:rPr>
                <w:rFonts w:asciiTheme="minorHAnsi" w:hAnsiTheme="minorHAnsi" w:cstheme="minorHAnsi"/>
                <w:bCs/>
                <w:sz w:val="20"/>
                <w:szCs w:val="20"/>
              </w:rPr>
              <w:t>Behavioral Health Clinician (e.g. psychologist, therapist, counselor)</w:t>
            </w:r>
          </w:p>
        </w:tc>
        <w:tc>
          <w:tcPr>
            <w:tcW w:w="1350" w:type="dxa"/>
            <w:noWrap/>
            <w:hideMark/>
          </w:tcPr>
          <w:p w:rsidRPr="00C316EE" w:rsidR="00C316EE" w:rsidP="00C316EE" w:rsidRDefault="00C316EE" w14:paraId="0ECCEA03" w14:textId="77777777">
            <w:pPr>
              <w:rPr>
                <w:rFonts w:asciiTheme="minorHAnsi" w:hAnsiTheme="minorHAnsi" w:cstheme="minorHAnsi"/>
                <w:b/>
                <w:sz w:val="20"/>
                <w:szCs w:val="20"/>
              </w:rPr>
            </w:pPr>
          </w:p>
        </w:tc>
        <w:tc>
          <w:tcPr>
            <w:tcW w:w="1620" w:type="dxa"/>
            <w:noWrap/>
            <w:hideMark/>
          </w:tcPr>
          <w:p w:rsidRPr="00C316EE" w:rsidR="00C316EE" w:rsidP="00C316EE" w:rsidRDefault="00C316EE" w14:paraId="663A2890" w14:textId="77777777">
            <w:pPr>
              <w:rPr>
                <w:rFonts w:asciiTheme="minorHAnsi" w:hAnsiTheme="minorHAnsi" w:cstheme="minorHAnsi"/>
                <w:b/>
                <w:sz w:val="20"/>
                <w:szCs w:val="20"/>
              </w:rPr>
            </w:pPr>
            <w:r w:rsidRPr="00C316EE">
              <w:rPr>
                <w:rFonts w:asciiTheme="minorHAnsi" w:hAnsiTheme="minorHAnsi" w:cstheme="minorHAnsi"/>
                <w:b/>
                <w:sz w:val="20"/>
                <w:szCs w:val="20"/>
              </w:rPr>
              <w:t> </w:t>
            </w:r>
          </w:p>
        </w:tc>
        <w:tc>
          <w:tcPr>
            <w:tcW w:w="1530" w:type="dxa"/>
            <w:noWrap/>
            <w:hideMark/>
          </w:tcPr>
          <w:p w:rsidRPr="00C316EE" w:rsidR="00C316EE" w:rsidP="00C316EE" w:rsidRDefault="00C316EE" w14:paraId="60331459" w14:textId="77777777">
            <w:pPr>
              <w:rPr>
                <w:rFonts w:asciiTheme="minorHAnsi" w:hAnsiTheme="minorHAnsi" w:cstheme="minorHAnsi"/>
                <w:b/>
                <w:sz w:val="20"/>
                <w:szCs w:val="20"/>
              </w:rPr>
            </w:pPr>
            <w:r w:rsidRPr="00C316EE">
              <w:rPr>
                <w:rFonts w:asciiTheme="minorHAnsi" w:hAnsiTheme="minorHAnsi" w:cstheme="minorHAnsi"/>
                <w:b/>
                <w:sz w:val="20"/>
                <w:szCs w:val="20"/>
              </w:rPr>
              <w:t> </w:t>
            </w:r>
          </w:p>
        </w:tc>
      </w:tr>
      <w:tr w:rsidRPr="00C316EE" w:rsidR="00C316EE" w:rsidTr="009F6FCC" w14:paraId="4A9D52C7" w14:textId="77777777">
        <w:trPr>
          <w:trHeight w:val="287"/>
        </w:trPr>
        <w:tc>
          <w:tcPr>
            <w:tcW w:w="1255" w:type="dxa"/>
            <w:vMerge/>
          </w:tcPr>
          <w:p w:rsidRPr="00C316EE" w:rsidR="00C316EE" w:rsidP="00C316EE" w:rsidRDefault="00C316EE" w14:paraId="00844E70" w14:textId="77777777">
            <w:pPr>
              <w:rPr>
                <w:rFonts w:asciiTheme="minorHAnsi" w:hAnsiTheme="minorHAnsi" w:cstheme="minorHAnsi"/>
                <w:bCs/>
                <w:sz w:val="20"/>
                <w:szCs w:val="20"/>
              </w:rPr>
            </w:pPr>
          </w:p>
        </w:tc>
        <w:tc>
          <w:tcPr>
            <w:tcW w:w="2790" w:type="dxa"/>
          </w:tcPr>
          <w:p w:rsidRPr="00C316EE" w:rsidR="00C316EE" w:rsidP="00C316EE" w:rsidRDefault="00C316EE" w14:paraId="6EC1C413" w14:textId="77777777">
            <w:pPr>
              <w:rPr>
                <w:rFonts w:asciiTheme="minorHAnsi" w:hAnsiTheme="minorHAnsi" w:cstheme="minorHAnsi"/>
                <w:bCs/>
                <w:color w:val="000000"/>
                <w:sz w:val="20"/>
                <w:szCs w:val="20"/>
              </w:rPr>
            </w:pPr>
            <w:r w:rsidRPr="00C316EE">
              <w:rPr>
                <w:rFonts w:asciiTheme="minorHAnsi" w:hAnsiTheme="minorHAnsi" w:cstheme="minorHAnsi"/>
                <w:bCs/>
                <w:color w:val="000000"/>
                <w:sz w:val="20"/>
                <w:szCs w:val="20"/>
              </w:rPr>
              <w:t>Care Coordinator/ Patient Navigator</w:t>
            </w:r>
          </w:p>
        </w:tc>
        <w:tc>
          <w:tcPr>
            <w:tcW w:w="1350" w:type="dxa"/>
            <w:noWrap/>
          </w:tcPr>
          <w:p w:rsidRPr="00C316EE" w:rsidR="00C316EE" w:rsidP="00C316EE" w:rsidRDefault="00C316EE" w14:paraId="1A8BFF3F" w14:textId="77777777">
            <w:pPr>
              <w:rPr>
                <w:rFonts w:asciiTheme="minorHAnsi" w:hAnsiTheme="minorHAnsi" w:cstheme="minorHAnsi"/>
                <w:b/>
                <w:sz w:val="20"/>
                <w:szCs w:val="20"/>
              </w:rPr>
            </w:pPr>
          </w:p>
        </w:tc>
        <w:tc>
          <w:tcPr>
            <w:tcW w:w="1620" w:type="dxa"/>
            <w:noWrap/>
          </w:tcPr>
          <w:p w:rsidRPr="00C316EE" w:rsidR="00C316EE" w:rsidP="00C316EE" w:rsidRDefault="00C316EE" w14:paraId="07CBD9F3" w14:textId="77777777">
            <w:pPr>
              <w:rPr>
                <w:rFonts w:asciiTheme="minorHAnsi" w:hAnsiTheme="minorHAnsi" w:cstheme="minorHAnsi"/>
                <w:b/>
                <w:sz w:val="20"/>
                <w:szCs w:val="20"/>
              </w:rPr>
            </w:pPr>
          </w:p>
        </w:tc>
        <w:tc>
          <w:tcPr>
            <w:tcW w:w="1530" w:type="dxa"/>
            <w:noWrap/>
          </w:tcPr>
          <w:p w:rsidRPr="00C316EE" w:rsidR="00C316EE" w:rsidP="00C316EE" w:rsidRDefault="00C316EE" w14:paraId="3274EC63" w14:textId="77777777">
            <w:pPr>
              <w:rPr>
                <w:rFonts w:asciiTheme="minorHAnsi" w:hAnsiTheme="minorHAnsi" w:cstheme="minorHAnsi"/>
                <w:b/>
                <w:sz w:val="20"/>
                <w:szCs w:val="20"/>
              </w:rPr>
            </w:pPr>
          </w:p>
        </w:tc>
      </w:tr>
      <w:tr w:rsidRPr="00C316EE" w:rsidR="00C316EE" w:rsidTr="009F6FCC" w14:paraId="71C01BB8" w14:textId="77777777">
        <w:trPr>
          <w:trHeight w:val="287"/>
        </w:trPr>
        <w:tc>
          <w:tcPr>
            <w:tcW w:w="1255" w:type="dxa"/>
            <w:vMerge/>
          </w:tcPr>
          <w:p w:rsidRPr="00C316EE" w:rsidR="00C316EE" w:rsidP="00C316EE" w:rsidRDefault="00C316EE" w14:paraId="107D7AB5" w14:textId="77777777">
            <w:pPr>
              <w:rPr>
                <w:rFonts w:asciiTheme="minorHAnsi" w:hAnsiTheme="minorHAnsi" w:cstheme="minorHAnsi"/>
                <w:bCs/>
                <w:sz w:val="20"/>
                <w:szCs w:val="20"/>
              </w:rPr>
            </w:pPr>
          </w:p>
        </w:tc>
        <w:tc>
          <w:tcPr>
            <w:tcW w:w="2790" w:type="dxa"/>
            <w:hideMark/>
          </w:tcPr>
          <w:p w:rsidRPr="00C316EE" w:rsidR="00C316EE" w:rsidP="00C316EE" w:rsidRDefault="00C316EE" w14:paraId="38D92023" w14:textId="77777777">
            <w:pPr>
              <w:rPr>
                <w:rFonts w:asciiTheme="minorHAnsi" w:hAnsiTheme="minorHAnsi" w:cstheme="minorHAnsi"/>
                <w:bCs/>
                <w:sz w:val="20"/>
                <w:szCs w:val="20"/>
              </w:rPr>
            </w:pPr>
            <w:r w:rsidRPr="00C316EE">
              <w:rPr>
                <w:rFonts w:asciiTheme="minorHAnsi" w:hAnsiTheme="minorHAnsi" w:cstheme="minorHAnsi"/>
                <w:bCs/>
                <w:color w:val="000000"/>
                <w:sz w:val="20"/>
                <w:szCs w:val="20"/>
              </w:rPr>
              <w:t>Other Specialist Physician, APN/NP, PA (specify type):</w:t>
            </w:r>
          </w:p>
        </w:tc>
        <w:tc>
          <w:tcPr>
            <w:tcW w:w="1350" w:type="dxa"/>
            <w:noWrap/>
            <w:hideMark/>
          </w:tcPr>
          <w:p w:rsidRPr="00C316EE" w:rsidR="00C316EE" w:rsidP="00C316EE" w:rsidRDefault="00C316EE" w14:paraId="7CB2A2E5" w14:textId="77777777">
            <w:pPr>
              <w:rPr>
                <w:rFonts w:asciiTheme="minorHAnsi" w:hAnsiTheme="minorHAnsi" w:cstheme="minorHAnsi"/>
                <w:b/>
                <w:sz w:val="20"/>
                <w:szCs w:val="20"/>
              </w:rPr>
            </w:pPr>
          </w:p>
        </w:tc>
        <w:tc>
          <w:tcPr>
            <w:tcW w:w="1620" w:type="dxa"/>
            <w:noWrap/>
            <w:hideMark/>
          </w:tcPr>
          <w:p w:rsidRPr="00C316EE" w:rsidR="00C316EE" w:rsidP="00C316EE" w:rsidRDefault="00C316EE" w14:paraId="6C2036A1" w14:textId="77777777">
            <w:pPr>
              <w:rPr>
                <w:rFonts w:asciiTheme="minorHAnsi" w:hAnsiTheme="minorHAnsi" w:cstheme="minorHAnsi"/>
                <w:b/>
                <w:sz w:val="20"/>
                <w:szCs w:val="20"/>
              </w:rPr>
            </w:pPr>
            <w:r w:rsidRPr="00C316EE">
              <w:rPr>
                <w:rFonts w:asciiTheme="minorHAnsi" w:hAnsiTheme="minorHAnsi" w:cstheme="minorHAnsi"/>
                <w:b/>
                <w:sz w:val="20"/>
                <w:szCs w:val="20"/>
              </w:rPr>
              <w:t> </w:t>
            </w:r>
          </w:p>
        </w:tc>
        <w:tc>
          <w:tcPr>
            <w:tcW w:w="1530" w:type="dxa"/>
            <w:noWrap/>
            <w:hideMark/>
          </w:tcPr>
          <w:p w:rsidRPr="00C316EE" w:rsidR="00C316EE" w:rsidP="00C316EE" w:rsidRDefault="00C316EE" w14:paraId="2ADCC00A" w14:textId="77777777">
            <w:pPr>
              <w:rPr>
                <w:rFonts w:asciiTheme="minorHAnsi" w:hAnsiTheme="minorHAnsi" w:cstheme="minorHAnsi"/>
                <w:b/>
                <w:sz w:val="20"/>
                <w:szCs w:val="20"/>
              </w:rPr>
            </w:pPr>
            <w:r w:rsidRPr="00C316EE">
              <w:rPr>
                <w:rFonts w:asciiTheme="minorHAnsi" w:hAnsiTheme="minorHAnsi" w:cstheme="minorHAnsi"/>
                <w:b/>
                <w:sz w:val="20"/>
                <w:szCs w:val="20"/>
              </w:rPr>
              <w:t> </w:t>
            </w:r>
          </w:p>
        </w:tc>
      </w:tr>
      <w:tr w:rsidRPr="00C316EE" w:rsidR="00C316EE" w:rsidTr="009F6FCC" w14:paraId="73DFA9E5" w14:textId="77777777">
        <w:trPr>
          <w:trHeight w:val="188"/>
        </w:trPr>
        <w:tc>
          <w:tcPr>
            <w:tcW w:w="1255" w:type="dxa"/>
            <w:vMerge/>
          </w:tcPr>
          <w:p w:rsidRPr="00C316EE" w:rsidR="00C316EE" w:rsidP="00C316EE" w:rsidRDefault="00C316EE" w14:paraId="71F444BF" w14:textId="77777777">
            <w:pPr>
              <w:rPr>
                <w:rFonts w:asciiTheme="minorHAnsi" w:hAnsiTheme="minorHAnsi" w:cstheme="minorHAnsi"/>
                <w:bCs/>
                <w:sz w:val="20"/>
                <w:szCs w:val="20"/>
              </w:rPr>
            </w:pPr>
          </w:p>
        </w:tc>
        <w:tc>
          <w:tcPr>
            <w:tcW w:w="2790" w:type="dxa"/>
            <w:hideMark/>
          </w:tcPr>
          <w:p w:rsidRPr="00C316EE" w:rsidR="00C316EE" w:rsidP="00C316EE" w:rsidRDefault="00C316EE" w14:paraId="42FE4A99" w14:textId="77777777">
            <w:pPr>
              <w:rPr>
                <w:rFonts w:asciiTheme="minorHAnsi" w:hAnsiTheme="minorHAnsi" w:cstheme="minorHAnsi"/>
                <w:bCs/>
                <w:sz w:val="20"/>
                <w:szCs w:val="20"/>
              </w:rPr>
            </w:pPr>
            <w:r w:rsidRPr="00C316EE">
              <w:rPr>
                <w:rFonts w:asciiTheme="minorHAnsi" w:hAnsiTheme="minorHAnsi" w:cstheme="minorHAnsi"/>
                <w:bCs/>
                <w:color w:val="000000"/>
                <w:sz w:val="20"/>
                <w:szCs w:val="20"/>
              </w:rPr>
              <w:t xml:space="preserve">Other (specify type): </w:t>
            </w:r>
          </w:p>
        </w:tc>
        <w:tc>
          <w:tcPr>
            <w:tcW w:w="1350" w:type="dxa"/>
            <w:noWrap/>
            <w:hideMark/>
          </w:tcPr>
          <w:p w:rsidRPr="00C316EE" w:rsidR="00C316EE" w:rsidP="00C316EE" w:rsidRDefault="00C316EE" w14:paraId="3080A91F" w14:textId="77777777">
            <w:pPr>
              <w:rPr>
                <w:rFonts w:asciiTheme="minorHAnsi" w:hAnsiTheme="minorHAnsi" w:cstheme="minorHAnsi"/>
                <w:b/>
                <w:sz w:val="20"/>
                <w:szCs w:val="20"/>
              </w:rPr>
            </w:pPr>
          </w:p>
        </w:tc>
        <w:tc>
          <w:tcPr>
            <w:tcW w:w="1620" w:type="dxa"/>
            <w:noWrap/>
            <w:hideMark/>
          </w:tcPr>
          <w:p w:rsidRPr="00C316EE" w:rsidR="00C316EE" w:rsidP="00C316EE" w:rsidRDefault="00C316EE" w14:paraId="52E4E66C" w14:textId="77777777">
            <w:pPr>
              <w:rPr>
                <w:rFonts w:asciiTheme="minorHAnsi" w:hAnsiTheme="minorHAnsi" w:cstheme="minorHAnsi"/>
                <w:b/>
                <w:sz w:val="20"/>
                <w:szCs w:val="20"/>
              </w:rPr>
            </w:pPr>
            <w:r w:rsidRPr="00C316EE">
              <w:rPr>
                <w:rFonts w:asciiTheme="minorHAnsi" w:hAnsiTheme="minorHAnsi" w:cstheme="minorHAnsi"/>
                <w:b/>
                <w:sz w:val="20"/>
                <w:szCs w:val="20"/>
              </w:rPr>
              <w:t> </w:t>
            </w:r>
          </w:p>
        </w:tc>
        <w:tc>
          <w:tcPr>
            <w:tcW w:w="1530" w:type="dxa"/>
            <w:noWrap/>
            <w:hideMark/>
          </w:tcPr>
          <w:p w:rsidRPr="00C316EE" w:rsidR="00C316EE" w:rsidP="00C316EE" w:rsidRDefault="00C316EE" w14:paraId="3268A71C" w14:textId="77777777">
            <w:pPr>
              <w:rPr>
                <w:rFonts w:asciiTheme="minorHAnsi" w:hAnsiTheme="minorHAnsi" w:cstheme="minorHAnsi"/>
                <w:b/>
                <w:sz w:val="20"/>
                <w:szCs w:val="20"/>
              </w:rPr>
            </w:pPr>
            <w:r w:rsidRPr="00C316EE">
              <w:rPr>
                <w:rFonts w:asciiTheme="minorHAnsi" w:hAnsiTheme="minorHAnsi" w:cstheme="minorHAnsi"/>
                <w:b/>
                <w:sz w:val="20"/>
                <w:szCs w:val="20"/>
              </w:rPr>
              <w:t> </w:t>
            </w:r>
          </w:p>
        </w:tc>
      </w:tr>
      <w:tr w:rsidRPr="00C316EE" w:rsidR="00C316EE" w:rsidTr="009F6FCC" w14:paraId="1A4D2A5C" w14:textId="77777777">
        <w:trPr>
          <w:trHeight w:val="251"/>
        </w:trPr>
        <w:tc>
          <w:tcPr>
            <w:tcW w:w="4045" w:type="dxa"/>
            <w:gridSpan w:val="2"/>
          </w:tcPr>
          <w:p w:rsidRPr="00C316EE" w:rsidR="00C316EE" w:rsidP="00C316EE" w:rsidRDefault="00C316EE" w14:paraId="6685B664" w14:textId="77777777">
            <w:pPr>
              <w:rPr>
                <w:rFonts w:asciiTheme="minorHAnsi" w:hAnsiTheme="minorHAnsi" w:cstheme="minorHAnsi"/>
                <w:bCs/>
                <w:color w:val="000000"/>
                <w:sz w:val="20"/>
                <w:szCs w:val="20"/>
              </w:rPr>
            </w:pPr>
            <w:r w:rsidRPr="00C316EE">
              <w:rPr>
                <w:rFonts w:asciiTheme="minorHAnsi" w:hAnsiTheme="minorHAnsi" w:cstheme="minorHAnsi"/>
                <w:bCs/>
                <w:sz w:val="20"/>
                <w:szCs w:val="20"/>
              </w:rPr>
              <w:t>Unknown Provider type</w:t>
            </w:r>
          </w:p>
        </w:tc>
        <w:tc>
          <w:tcPr>
            <w:tcW w:w="1350" w:type="dxa"/>
            <w:noWrap/>
          </w:tcPr>
          <w:p w:rsidRPr="00C316EE" w:rsidR="00C316EE" w:rsidP="00C316EE" w:rsidRDefault="00C316EE" w14:paraId="32B31270" w14:textId="77777777">
            <w:pPr>
              <w:rPr>
                <w:rFonts w:asciiTheme="minorHAnsi" w:hAnsiTheme="minorHAnsi" w:cstheme="minorHAnsi"/>
                <w:b/>
                <w:sz w:val="20"/>
                <w:szCs w:val="20"/>
              </w:rPr>
            </w:pPr>
          </w:p>
        </w:tc>
        <w:tc>
          <w:tcPr>
            <w:tcW w:w="1620" w:type="dxa"/>
            <w:noWrap/>
          </w:tcPr>
          <w:p w:rsidRPr="00C316EE" w:rsidR="00C316EE" w:rsidP="00C316EE" w:rsidRDefault="00C316EE" w14:paraId="1AD7330C" w14:textId="77777777">
            <w:pPr>
              <w:rPr>
                <w:rFonts w:asciiTheme="minorHAnsi" w:hAnsiTheme="minorHAnsi" w:cstheme="minorHAnsi"/>
                <w:b/>
                <w:sz w:val="20"/>
                <w:szCs w:val="20"/>
              </w:rPr>
            </w:pPr>
          </w:p>
        </w:tc>
        <w:tc>
          <w:tcPr>
            <w:tcW w:w="1530" w:type="dxa"/>
            <w:noWrap/>
          </w:tcPr>
          <w:p w:rsidRPr="00C316EE" w:rsidR="00C316EE" w:rsidP="00C316EE" w:rsidRDefault="00C316EE" w14:paraId="4CCE1D77" w14:textId="77777777">
            <w:pPr>
              <w:rPr>
                <w:rFonts w:asciiTheme="minorHAnsi" w:hAnsiTheme="minorHAnsi" w:cstheme="minorHAnsi"/>
                <w:b/>
                <w:sz w:val="20"/>
                <w:szCs w:val="20"/>
              </w:rPr>
            </w:pPr>
          </w:p>
        </w:tc>
      </w:tr>
      <w:tr w:rsidRPr="00C316EE" w:rsidR="00C316EE" w:rsidTr="009F6FCC" w14:paraId="592841CA" w14:textId="77777777">
        <w:trPr>
          <w:trHeight w:val="314"/>
        </w:trPr>
        <w:tc>
          <w:tcPr>
            <w:tcW w:w="4045" w:type="dxa"/>
            <w:gridSpan w:val="2"/>
          </w:tcPr>
          <w:p w:rsidRPr="00C316EE" w:rsidR="00C316EE" w:rsidP="00C316EE" w:rsidRDefault="00C316EE" w14:paraId="1D5ED3E1" w14:textId="77777777">
            <w:pPr>
              <w:rPr>
                <w:rFonts w:asciiTheme="minorHAnsi" w:hAnsiTheme="minorHAnsi" w:cstheme="minorHAnsi"/>
                <w:bCs/>
                <w:color w:val="000000"/>
                <w:sz w:val="20"/>
                <w:szCs w:val="20"/>
              </w:rPr>
            </w:pPr>
            <w:r w:rsidRPr="00C316EE">
              <w:rPr>
                <w:rFonts w:asciiTheme="minorHAnsi" w:hAnsiTheme="minorHAnsi" w:cstheme="minorHAnsi"/>
                <w:b/>
                <w:bCs/>
                <w:sz w:val="20"/>
                <w:szCs w:val="20"/>
              </w:rPr>
              <w:t xml:space="preserve">Total </w:t>
            </w:r>
            <w:r w:rsidRPr="00C316EE">
              <w:rPr>
                <w:rFonts w:asciiTheme="minorHAnsi" w:hAnsiTheme="minorHAnsi" w:cstheme="minorHAnsi"/>
                <w:b/>
                <w:sz w:val="20"/>
                <w:szCs w:val="20"/>
              </w:rPr>
              <w:t>(will auto-populate)</w:t>
            </w:r>
          </w:p>
        </w:tc>
        <w:tc>
          <w:tcPr>
            <w:tcW w:w="1350" w:type="dxa"/>
            <w:noWrap/>
          </w:tcPr>
          <w:p w:rsidRPr="00C316EE" w:rsidR="00C316EE" w:rsidP="00C316EE" w:rsidRDefault="00C316EE" w14:paraId="59F32B04" w14:textId="77777777">
            <w:pPr>
              <w:rPr>
                <w:rFonts w:asciiTheme="minorHAnsi" w:hAnsiTheme="minorHAnsi" w:cstheme="minorHAnsi"/>
                <w:b/>
                <w:sz w:val="20"/>
                <w:szCs w:val="20"/>
              </w:rPr>
            </w:pPr>
          </w:p>
        </w:tc>
        <w:tc>
          <w:tcPr>
            <w:tcW w:w="1620" w:type="dxa"/>
            <w:noWrap/>
          </w:tcPr>
          <w:p w:rsidRPr="00C316EE" w:rsidR="00C316EE" w:rsidP="00C316EE" w:rsidRDefault="00C316EE" w14:paraId="60C60ED8" w14:textId="77777777">
            <w:pPr>
              <w:rPr>
                <w:rFonts w:asciiTheme="minorHAnsi" w:hAnsiTheme="minorHAnsi" w:cstheme="minorHAnsi"/>
                <w:b/>
                <w:sz w:val="20"/>
                <w:szCs w:val="20"/>
              </w:rPr>
            </w:pPr>
          </w:p>
        </w:tc>
        <w:tc>
          <w:tcPr>
            <w:tcW w:w="1530" w:type="dxa"/>
            <w:noWrap/>
          </w:tcPr>
          <w:p w:rsidRPr="00C316EE" w:rsidR="00C316EE" w:rsidP="00C316EE" w:rsidRDefault="00C316EE" w14:paraId="29345EDE" w14:textId="77777777">
            <w:pPr>
              <w:rPr>
                <w:rFonts w:asciiTheme="minorHAnsi" w:hAnsiTheme="minorHAnsi" w:cstheme="minorHAnsi"/>
                <w:b/>
                <w:sz w:val="20"/>
                <w:szCs w:val="20"/>
              </w:rPr>
            </w:pPr>
          </w:p>
        </w:tc>
      </w:tr>
      <w:tr w:rsidRPr="00C316EE" w:rsidR="00C316EE" w:rsidTr="009F6FCC" w14:paraId="03CA29FD" w14:textId="77777777">
        <w:trPr>
          <w:trHeight w:val="350"/>
        </w:trPr>
        <w:tc>
          <w:tcPr>
            <w:tcW w:w="4045" w:type="dxa"/>
            <w:gridSpan w:val="2"/>
          </w:tcPr>
          <w:p w:rsidRPr="00C316EE" w:rsidR="00C316EE" w:rsidP="00C316EE" w:rsidRDefault="00C316EE" w14:paraId="7870C5BC" w14:textId="77777777">
            <w:pPr>
              <w:rPr>
                <w:rFonts w:asciiTheme="minorHAnsi" w:hAnsiTheme="minorHAnsi" w:cstheme="minorHAnsi"/>
                <w:bCs/>
                <w:color w:val="000000"/>
                <w:sz w:val="20"/>
                <w:szCs w:val="20"/>
              </w:rPr>
            </w:pPr>
            <w:r w:rsidRPr="00C316EE">
              <w:rPr>
                <w:rFonts w:asciiTheme="minorHAnsi" w:hAnsiTheme="minorHAnsi" w:cstheme="minorHAnsi"/>
                <w:b/>
                <w:bCs/>
                <w:sz w:val="20"/>
                <w:szCs w:val="20"/>
              </w:rPr>
              <w:t xml:space="preserve">Total Primary Care </w:t>
            </w:r>
            <w:r w:rsidRPr="00C316EE">
              <w:rPr>
                <w:rFonts w:asciiTheme="minorHAnsi" w:hAnsiTheme="minorHAnsi" w:cstheme="minorHAnsi"/>
                <w:b/>
                <w:sz w:val="20"/>
                <w:szCs w:val="20"/>
              </w:rPr>
              <w:t>(will auto-populate)</w:t>
            </w:r>
          </w:p>
        </w:tc>
        <w:tc>
          <w:tcPr>
            <w:tcW w:w="1350" w:type="dxa"/>
            <w:noWrap/>
          </w:tcPr>
          <w:p w:rsidRPr="00C316EE" w:rsidR="00C316EE" w:rsidP="00C316EE" w:rsidRDefault="00C316EE" w14:paraId="195EB7F5" w14:textId="77777777">
            <w:pPr>
              <w:rPr>
                <w:rFonts w:asciiTheme="minorHAnsi" w:hAnsiTheme="minorHAnsi" w:cstheme="minorHAnsi"/>
                <w:b/>
                <w:sz w:val="20"/>
                <w:szCs w:val="20"/>
              </w:rPr>
            </w:pPr>
          </w:p>
        </w:tc>
        <w:tc>
          <w:tcPr>
            <w:tcW w:w="1620" w:type="dxa"/>
            <w:noWrap/>
          </w:tcPr>
          <w:p w:rsidRPr="00C316EE" w:rsidR="00C316EE" w:rsidP="00C316EE" w:rsidRDefault="00C316EE" w14:paraId="61C3F2D1" w14:textId="77777777">
            <w:pPr>
              <w:rPr>
                <w:rFonts w:asciiTheme="minorHAnsi" w:hAnsiTheme="minorHAnsi" w:cstheme="minorHAnsi"/>
                <w:b/>
                <w:sz w:val="20"/>
                <w:szCs w:val="20"/>
              </w:rPr>
            </w:pPr>
          </w:p>
        </w:tc>
        <w:tc>
          <w:tcPr>
            <w:tcW w:w="1530" w:type="dxa"/>
            <w:noWrap/>
          </w:tcPr>
          <w:p w:rsidRPr="00C316EE" w:rsidR="00C316EE" w:rsidP="00C316EE" w:rsidRDefault="00C316EE" w14:paraId="35471A56" w14:textId="77777777">
            <w:pPr>
              <w:rPr>
                <w:rFonts w:asciiTheme="minorHAnsi" w:hAnsiTheme="minorHAnsi" w:cstheme="minorHAnsi"/>
                <w:b/>
                <w:sz w:val="20"/>
                <w:szCs w:val="20"/>
              </w:rPr>
            </w:pPr>
          </w:p>
        </w:tc>
      </w:tr>
    </w:tbl>
    <w:p w:rsidRPr="00C316EE" w:rsidR="00C316EE" w:rsidP="00C316EE" w:rsidRDefault="00C316EE" w14:paraId="7DB99317" w14:textId="77777777">
      <w:pPr>
        <w:numPr>
          <w:ilvl w:val="2"/>
          <w:numId w:val="120"/>
        </w:numPr>
        <w:spacing w:after="200" w:line="276" w:lineRule="auto"/>
        <w:contextualSpacing/>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Number and types of providers enrolled for and participating in program consultation</w:t>
      </w:r>
      <w:r w:rsidRPr="00C316EE" w:rsidDel="00D11AF2">
        <w:rPr>
          <w:rFonts w:eastAsia="Times New Roman" w:asciiTheme="minorHAnsi" w:hAnsiTheme="minorHAnsi" w:cstheme="minorHAnsi"/>
          <w:sz w:val="20"/>
          <w:szCs w:val="20"/>
        </w:rPr>
        <w:t xml:space="preserve"> </w:t>
      </w:r>
      <w:r w:rsidRPr="00C316EE">
        <w:rPr>
          <w:rFonts w:eastAsia="Times New Roman" w:asciiTheme="minorHAnsi" w:hAnsiTheme="minorHAnsi" w:cstheme="minorHAnsi"/>
          <w:sz w:val="20"/>
          <w:szCs w:val="20"/>
        </w:rPr>
        <w:t>(teleconsultation or in-person) and care coordination support services</w:t>
      </w:r>
      <w:r w:rsidRPr="00C316EE">
        <w:rPr>
          <w:rFonts w:eastAsia="Times New Roman" w:asciiTheme="minorHAnsi" w:hAnsiTheme="minorHAnsi" w:cstheme="minorHAnsi"/>
          <w:sz w:val="20"/>
          <w:szCs w:val="20"/>
          <w:vertAlign w:val="superscript"/>
        </w:rPr>
        <w:footnoteReference w:id="36"/>
      </w:r>
      <w:r w:rsidRPr="00C316EE">
        <w:rPr>
          <w:rFonts w:eastAsia="Times New Roman" w:asciiTheme="minorHAnsi" w:hAnsiTheme="minorHAnsi" w:cstheme="minorHAnsi"/>
          <w:sz w:val="20"/>
          <w:szCs w:val="20"/>
        </w:rPr>
        <w:t>.</w:t>
      </w:r>
    </w:p>
    <w:p w:rsidRPr="00C316EE" w:rsidR="00C316EE" w:rsidP="00C316EE" w:rsidRDefault="00C316EE" w14:paraId="534CE4CC" w14:textId="77777777">
      <w:pPr>
        <w:spacing w:after="200" w:line="276" w:lineRule="auto"/>
        <w:rPr>
          <w:b/>
          <w:sz w:val="20"/>
          <w:szCs w:val="20"/>
        </w:rPr>
      </w:pPr>
    </w:p>
    <w:p w:rsidRPr="00C316EE" w:rsidR="00C316EE" w:rsidP="00C316EE" w:rsidRDefault="00C316EE" w14:paraId="47F2414C" w14:textId="77777777">
      <w:pPr>
        <w:spacing w:after="200" w:line="276" w:lineRule="auto"/>
        <w:rPr>
          <w:b/>
          <w:sz w:val="20"/>
          <w:szCs w:val="20"/>
        </w:rPr>
      </w:pPr>
    </w:p>
    <w:p w:rsidRPr="00C316EE" w:rsidR="00C316EE" w:rsidP="00C316EE" w:rsidRDefault="00C316EE" w14:paraId="33BFDC9F" w14:textId="77777777">
      <w:pPr>
        <w:spacing w:after="200" w:line="276" w:lineRule="auto"/>
        <w:rPr>
          <w:b/>
          <w:sz w:val="20"/>
          <w:szCs w:val="20"/>
        </w:rPr>
      </w:pPr>
    </w:p>
    <w:p w:rsidRPr="00C316EE" w:rsidR="00C316EE" w:rsidP="00C316EE" w:rsidRDefault="00C316EE" w14:paraId="627F9BB2" w14:textId="77777777">
      <w:pPr>
        <w:spacing w:after="200" w:line="276" w:lineRule="auto"/>
        <w:rPr>
          <w:b/>
          <w:sz w:val="20"/>
          <w:szCs w:val="20"/>
        </w:rPr>
      </w:pPr>
    </w:p>
    <w:p w:rsidRPr="00C316EE" w:rsidR="00C316EE" w:rsidP="00C316EE" w:rsidRDefault="00C316EE" w14:paraId="5484F6FF" w14:textId="77777777">
      <w:pPr>
        <w:spacing w:after="200"/>
        <w:ind w:left="2160"/>
        <w:rPr>
          <w:rFonts w:ascii="Garamond" w:hAnsi="Garamond" w:eastAsia="Times New Roman"/>
          <w:sz w:val="20"/>
          <w:szCs w:val="20"/>
        </w:rPr>
      </w:pPr>
    </w:p>
    <w:p w:rsidR="00C316EE" w:rsidP="00C316EE" w:rsidRDefault="00C316EE" w14:paraId="0C046DBB" w14:textId="4C1434FB">
      <w:pPr>
        <w:spacing w:after="200" w:line="276" w:lineRule="auto"/>
      </w:pPr>
    </w:p>
    <w:p w:rsidRPr="00C316EE" w:rsidR="00C316EE" w:rsidP="00C316EE" w:rsidRDefault="00C316EE" w14:paraId="3E415567" w14:textId="77777777">
      <w:pPr>
        <w:spacing w:after="200" w:line="276" w:lineRule="auto"/>
      </w:pPr>
    </w:p>
    <w:p w:rsidRPr="00C316EE" w:rsidR="00C316EE" w:rsidP="00C316EE" w:rsidRDefault="00C316EE" w14:paraId="20F2514A" w14:textId="77777777">
      <w:pPr>
        <w:spacing w:after="200"/>
        <w:ind w:left="2160"/>
        <w:rPr>
          <w:rFonts w:ascii="Garamond" w:hAnsi="Garamond" w:eastAsia="Times New Roman"/>
          <w:sz w:val="24"/>
        </w:rPr>
      </w:pPr>
    </w:p>
    <w:p w:rsidRPr="00C316EE" w:rsidR="00C316EE" w:rsidP="00C316EE" w:rsidRDefault="00C316EE" w14:paraId="0B2539C3" w14:textId="77777777">
      <w:pPr>
        <w:numPr>
          <w:ilvl w:val="2"/>
          <w:numId w:val="120"/>
        </w:numPr>
        <w:spacing w:after="200" w:line="276" w:lineRule="auto"/>
        <w:contextualSpacing/>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lastRenderedPageBreak/>
        <w:t>Use of program consultation</w:t>
      </w:r>
      <w:r w:rsidRPr="00C316EE" w:rsidDel="00D11AF2">
        <w:rPr>
          <w:rFonts w:eastAsia="Times New Roman" w:asciiTheme="minorHAnsi" w:hAnsiTheme="minorHAnsi" w:cstheme="minorHAnsi"/>
          <w:sz w:val="20"/>
          <w:szCs w:val="20"/>
        </w:rPr>
        <w:t xml:space="preserve"> </w:t>
      </w:r>
      <w:r w:rsidRPr="00C316EE">
        <w:rPr>
          <w:rFonts w:eastAsia="Times New Roman" w:asciiTheme="minorHAnsi" w:hAnsiTheme="minorHAnsi" w:cstheme="minorHAnsi"/>
          <w:sz w:val="20"/>
          <w:szCs w:val="20"/>
        </w:rPr>
        <w:t>and care coordination support services.</w:t>
      </w:r>
    </w:p>
    <w:p w:rsidRPr="00C316EE" w:rsidR="00C316EE" w:rsidP="00C316EE" w:rsidRDefault="00C316EE" w14:paraId="2E2591F5" w14:textId="77777777">
      <w:pPr>
        <w:numPr>
          <w:ilvl w:val="3"/>
          <w:numId w:val="120"/>
        </w:numPr>
        <w:spacing w:after="200" w:line="276" w:lineRule="auto"/>
        <w:contextualSpacing/>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 xml:space="preserve">Number of </w:t>
      </w:r>
      <w:r w:rsidRPr="00C316EE">
        <w:rPr>
          <w:rFonts w:eastAsia="Times New Roman" w:asciiTheme="minorHAnsi" w:hAnsiTheme="minorHAnsi" w:cstheme="minorHAnsi"/>
          <w:b/>
          <w:sz w:val="20"/>
          <w:szCs w:val="20"/>
        </w:rPr>
        <w:t>provider</w:t>
      </w:r>
      <w:r w:rsidRPr="00C316EE">
        <w:rPr>
          <w:rFonts w:eastAsia="Times New Roman" w:asciiTheme="minorHAnsi" w:hAnsiTheme="minorHAnsi" w:cstheme="minorHAnsi"/>
          <w:sz w:val="20"/>
          <w:szCs w:val="20"/>
        </w:rPr>
        <w:t xml:space="preserve"> contacts with the program for consultation (teleconsultation or in-person), care coordination support, or both. </w:t>
      </w:r>
    </w:p>
    <w:tbl>
      <w:tblPr>
        <w:tblStyle w:val="TableGrid3"/>
        <w:tblW w:w="0" w:type="auto"/>
        <w:tblInd w:w="2875" w:type="dxa"/>
        <w:tblLook w:val="04A0" w:firstRow="1" w:lastRow="0" w:firstColumn="1" w:lastColumn="0" w:noHBand="0" w:noVBand="1"/>
      </w:tblPr>
      <w:tblGrid>
        <w:gridCol w:w="2387"/>
        <w:gridCol w:w="2265"/>
      </w:tblGrid>
      <w:tr w:rsidRPr="00C316EE" w:rsidR="00C316EE" w:rsidTr="009F6FCC" w14:paraId="4097709E" w14:textId="77777777">
        <w:trPr>
          <w:trHeight w:val="948"/>
        </w:trPr>
        <w:tc>
          <w:tcPr>
            <w:tcW w:w="2387" w:type="dxa"/>
            <w:hideMark/>
          </w:tcPr>
          <w:p w:rsidRPr="00C316EE" w:rsidR="00C316EE" w:rsidP="00C316EE" w:rsidRDefault="00C316EE" w14:paraId="725D2C9B" w14:textId="77777777">
            <w:pPr>
              <w:rPr>
                <w:rFonts w:asciiTheme="minorHAnsi" w:hAnsiTheme="minorHAnsi" w:cstheme="minorHAnsi"/>
                <w:b/>
                <w:sz w:val="20"/>
                <w:szCs w:val="20"/>
              </w:rPr>
            </w:pPr>
            <w:r w:rsidRPr="00C316EE">
              <w:rPr>
                <w:rFonts w:asciiTheme="minorHAnsi" w:hAnsiTheme="minorHAnsi" w:cstheme="minorHAnsi"/>
                <w:b/>
                <w:sz w:val="20"/>
                <w:szCs w:val="20"/>
              </w:rPr>
              <w:t> Type of contact</w:t>
            </w:r>
          </w:p>
        </w:tc>
        <w:tc>
          <w:tcPr>
            <w:tcW w:w="2265" w:type="dxa"/>
            <w:hideMark/>
          </w:tcPr>
          <w:p w:rsidRPr="00C316EE" w:rsidR="00C316EE" w:rsidP="00C316EE" w:rsidRDefault="00C316EE" w14:paraId="7B8536E2" w14:textId="77777777">
            <w:pPr>
              <w:rPr>
                <w:rFonts w:asciiTheme="minorHAnsi" w:hAnsiTheme="minorHAnsi" w:cstheme="minorHAnsi"/>
                <w:b/>
                <w:sz w:val="20"/>
                <w:szCs w:val="20"/>
              </w:rPr>
            </w:pPr>
            <w:r w:rsidRPr="00C316EE">
              <w:rPr>
                <w:rFonts w:asciiTheme="minorHAnsi" w:hAnsiTheme="minorHAnsi" w:cstheme="minorHAnsi"/>
                <w:b/>
                <w:sz w:val="20"/>
                <w:szCs w:val="20"/>
              </w:rPr>
              <w:t xml:space="preserve">Number of provider contacts with the program for services </w:t>
            </w:r>
          </w:p>
        </w:tc>
      </w:tr>
      <w:tr w:rsidRPr="00C316EE" w:rsidR="00C316EE" w:rsidTr="009F6FCC" w14:paraId="7A4F2361" w14:textId="77777777">
        <w:trPr>
          <w:trHeight w:val="263"/>
        </w:trPr>
        <w:tc>
          <w:tcPr>
            <w:tcW w:w="2387" w:type="dxa"/>
            <w:hideMark/>
          </w:tcPr>
          <w:p w:rsidRPr="00C316EE" w:rsidR="00C316EE" w:rsidP="00C316EE" w:rsidRDefault="00C316EE" w14:paraId="0CC82243" w14:textId="77777777">
            <w:pPr>
              <w:rPr>
                <w:rFonts w:asciiTheme="minorHAnsi" w:hAnsiTheme="minorHAnsi" w:cstheme="minorHAnsi"/>
                <w:sz w:val="20"/>
                <w:szCs w:val="20"/>
              </w:rPr>
            </w:pPr>
            <w:r w:rsidRPr="00C316EE">
              <w:rPr>
                <w:rFonts w:asciiTheme="minorHAnsi" w:hAnsiTheme="minorHAnsi" w:cstheme="minorHAnsi"/>
                <w:sz w:val="20"/>
                <w:szCs w:val="20"/>
              </w:rPr>
              <w:t>Consultation Only</w:t>
            </w:r>
          </w:p>
        </w:tc>
        <w:tc>
          <w:tcPr>
            <w:tcW w:w="2265" w:type="dxa"/>
            <w:hideMark/>
          </w:tcPr>
          <w:p w:rsidRPr="00C316EE" w:rsidR="00C316EE" w:rsidP="00C316EE" w:rsidRDefault="00C316EE" w14:paraId="74D7150A" w14:textId="77777777">
            <w:pPr>
              <w:rPr>
                <w:rFonts w:asciiTheme="minorHAnsi" w:hAnsiTheme="minorHAnsi" w:cstheme="minorHAnsi"/>
                <w:sz w:val="20"/>
                <w:szCs w:val="20"/>
              </w:rPr>
            </w:pPr>
            <w:r w:rsidRPr="00C316EE">
              <w:rPr>
                <w:rFonts w:asciiTheme="minorHAnsi" w:hAnsiTheme="minorHAnsi" w:cstheme="minorHAnsi"/>
                <w:sz w:val="20"/>
                <w:szCs w:val="20"/>
              </w:rPr>
              <w:t> </w:t>
            </w:r>
          </w:p>
        </w:tc>
      </w:tr>
      <w:tr w:rsidRPr="00C316EE" w:rsidR="00C316EE" w:rsidTr="009F6FCC" w14:paraId="022E0070" w14:textId="77777777">
        <w:trPr>
          <w:trHeight w:val="245"/>
        </w:trPr>
        <w:tc>
          <w:tcPr>
            <w:tcW w:w="2387" w:type="dxa"/>
            <w:hideMark/>
          </w:tcPr>
          <w:p w:rsidRPr="00C316EE" w:rsidR="00C316EE" w:rsidP="00C316EE" w:rsidRDefault="00C316EE" w14:paraId="490D3F17" w14:textId="77777777">
            <w:pPr>
              <w:rPr>
                <w:rFonts w:asciiTheme="minorHAnsi" w:hAnsiTheme="minorHAnsi" w:cstheme="minorHAnsi"/>
                <w:sz w:val="20"/>
                <w:szCs w:val="20"/>
              </w:rPr>
            </w:pPr>
            <w:r w:rsidRPr="00C316EE">
              <w:rPr>
                <w:rFonts w:asciiTheme="minorHAnsi" w:hAnsiTheme="minorHAnsi" w:cstheme="minorHAnsi"/>
                <w:sz w:val="20"/>
                <w:szCs w:val="20"/>
              </w:rPr>
              <w:t>Care Coordination Support Only</w:t>
            </w:r>
          </w:p>
        </w:tc>
        <w:tc>
          <w:tcPr>
            <w:tcW w:w="2265" w:type="dxa"/>
            <w:hideMark/>
          </w:tcPr>
          <w:p w:rsidRPr="00C316EE" w:rsidR="00C316EE" w:rsidP="00C316EE" w:rsidRDefault="00C316EE" w14:paraId="1C3A4321" w14:textId="77777777">
            <w:pPr>
              <w:rPr>
                <w:rFonts w:asciiTheme="minorHAnsi" w:hAnsiTheme="minorHAnsi" w:cstheme="minorHAnsi"/>
                <w:sz w:val="20"/>
                <w:szCs w:val="20"/>
              </w:rPr>
            </w:pPr>
            <w:r w:rsidRPr="00C316EE">
              <w:rPr>
                <w:rFonts w:asciiTheme="minorHAnsi" w:hAnsiTheme="minorHAnsi" w:cstheme="minorHAnsi"/>
                <w:sz w:val="20"/>
                <w:szCs w:val="20"/>
              </w:rPr>
              <w:t> </w:t>
            </w:r>
          </w:p>
        </w:tc>
      </w:tr>
      <w:tr w:rsidRPr="00C316EE" w:rsidR="00C316EE" w:rsidTr="009F6FCC" w14:paraId="2731D3AD" w14:textId="77777777">
        <w:trPr>
          <w:trHeight w:val="319"/>
        </w:trPr>
        <w:tc>
          <w:tcPr>
            <w:tcW w:w="2387" w:type="dxa"/>
            <w:hideMark/>
          </w:tcPr>
          <w:p w:rsidRPr="00C316EE" w:rsidR="00C316EE" w:rsidP="00C316EE" w:rsidRDefault="00C316EE" w14:paraId="39D38C0C" w14:textId="77777777">
            <w:pPr>
              <w:rPr>
                <w:rFonts w:asciiTheme="minorHAnsi" w:hAnsiTheme="minorHAnsi" w:cstheme="minorHAnsi"/>
                <w:sz w:val="20"/>
                <w:szCs w:val="20"/>
              </w:rPr>
            </w:pPr>
            <w:r w:rsidRPr="00C316EE">
              <w:rPr>
                <w:rFonts w:asciiTheme="minorHAnsi" w:hAnsiTheme="minorHAnsi" w:cstheme="minorHAnsi"/>
                <w:sz w:val="20"/>
                <w:szCs w:val="20"/>
              </w:rPr>
              <w:t>Both</w:t>
            </w:r>
          </w:p>
        </w:tc>
        <w:tc>
          <w:tcPr>
            <w:tcW w:w="2265" w:type="dxa"/>
            <w:hideMark/>
          </w:tcPr>
          <w:p w:rsidRPr="00C316EE" w:rsidR="00C316EE" w:rsidP="00C316EE" w:rsidRDefault="00C316EE" w14:paraId="03B08D85" w14:textId="77777777">
            <w:pPr>
              <w:rPr>
                <w:rFonts w:asciiTheme="minorHAnsi" w:hAnsiTheme="minorHAnsi" w:cstheme="minorHAnsi"/>
                <w:sz w:val="20"/>
                <w:szCs w:val="20"/>
              </w:rPr>
            </w:pPr>
            <w:r w:rsidRPr="00C316EE">
              <w:rPr>
                <w:rFonts w:asciiTheme="minorHAnsi" w:hAnsiTheme="minorHAnsi" w:cstheme="minorHAnsi"/>
                <w:sz w:val="20"/>
                <w:szCs w:val="20"/>
              </w:rPr>
              <w:t> </w:t>
            </w:r>
          </w:p>
        </w:tc>
      </w:tr>
    </w:tbl>
    <w:p w:rsidRPr="00C316EE" w:rsidR="00C316EE" w:rsidP="00C316EE" w:rsidRDefault="00C316EE" w14:paraId="3D925BB4" w14:textId="77777777">
      <w:pPr>
        <w:spacing w:after="200" w:line="276" w:lineRule="auto"/>
        <w:rPr>
          <w:rFonts w:asciiTheme="minorHAnsi" w:hAnsiTheme="minorHAnsi" w:cstheme="minorHAnsi"/>
          <w:sz w:val="20"/>
          <w:szCs w:val="20"/>
        </w:rPr>
      </w:pPr>
      <w:r w:rsidRPr="00C316EE">
        <w:rPr>
          <w:rFonts w:asciiTheme="minorHAnsi" w:hAnsiTheme="minorHAnsi" w:cstheme="minorHAnsi"/>
          <w:sz w:val="20"/>
          <w:szCs w:val="20"/>
        </w:rPr>
        <w:t xml:space="preserve"> </w:t>
      </w:r>
    </w:p>
    <w:p w:rsidRPr="00C316EE" w:rsidR="00C316EE" w:rsidP="00C316EE" w:rsidRDefault="00C316EE" w14:paraId="32D4E9A6" w14:textId="77777777">
      <w:pPr>
        <w:numPr>
          <w:ilvl w:val="3"/>
          <w:numId w:val="120"/>
        </w:numPr>
        <w:spacing w:after="200" w:line="276" w:lineRule="auto"/>
        <w:contextualSpacing/>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 xml:space="preserve">Number of </w:t>
      </w:r>
      <w:r w:rsidRPr="00C316EE">
        <w:rPr>
          <w:rFonts w:eastAsia="Times New Roman" w:asciiTheme="minorHAnsi" w:hAnsiTheme="minorHAnsi" w:cstheme="minorHAnsi"/>
          <w:b/>
          <w:sz w:val="20"/>
          <w:szCs w:val="20"/>
        </w:rPr>
        <w:t>consultations and referrals</w:t>
      </w:r>
      <w:r w:rsidRPr="00C316EE">
        <w:rPr>
          <w:rFonts w:eastAsia="Times New Roman" w:asciiTheme="minorHAnsi" w:hAnsiTheme="minorHAnsi"/>
          <w:sz w:val="20"/>
          <w:szCs w:val="20"/>
          <w:vertAlign w:val="superscript"/>
        </w:rPr>
        <w:footnoteReference w:id="37"/>
      </w:r>
      <w:r w:rsidRPr="00C316EE">
        <w:rPr>
          <w:rFonts w:eastAsia="Times New Roman" w:asciiTheme="minorHAnsi" w:hAnsiTheme="minorHAnsi" w:cstheme="minorHAnsi"/>
          <w:sz w:val="20"/>
          <w:szCs w:val="20"/>
        </w:rPr>
        <w:t xml:space="preserve"> given to providers. </w:t>
      </w:r>
    </w:p>
    <w:p w:rsidRPr="00C316EE" w:rsidR="00C316EE" w:rsidP="00C316EE" w:rsidRDefault="00C316EE" w14:paraId="2D14564E" w14:textId="77777777">
      <w:pPr>
        <w:ind w:left="2880" w:firstLine="720"/>
        <w:rPr>
          <w:rFonts w:eastAsia="Times New Roman" w:asciiTheme="minorHAnsi" w:hAnsiTheme="minorHAnsi" w:cstheme="minorHAnsi"/>
          <w:sz w:val="20"/>
          <w:szCs w:val="20"/>
        </w:rPr>
      </w:pPr>
    </w:p>
    <w:tbl>
      <w:tblPr>
        <w:tblStyle w:val="TableGrid3"/>
        <w:tblW w:w="0" w:type="auto"/>
        <w:tblInd w:w="2875" w:type="dxa"/>
        <w:tblLook w:val="04A0" w:firstRow="1" w:lastRow="0" w:firstColumn="1" w:lastColumn="0" w:noHBand="0" w:noVBand="1"/>
      </w:tblPr>
      <w:tblGrid>
        <w:gridCol w:w="2387"/>
        <w:gridCol w:w="2265"/>
      </w:tblGrid>
      <w:tr w:rsidRPr="00C316EE" w:rsidR="00C316EE" w:rsidTr="009F6FCC" w14:paraId="443A0766" w14:textId="77777777">
        <w:trPr>
          <w:trHeight w:val="948"/>
        </w:trPr>
        <w:tc>
          <w:tcPr>
            <w:tcW w:w="2387" w:type="dxa"/>
            <w:hideMark/>
          </w:tcPr>
          <w:p w:rsidRPr="00C316EE" w:rsidR="00C316EE" w:rsidP="00C316EE" w:rsidRDefault="00C316EE" w14:paraId="003FAF61" w14:textId="77777777">
            <w:pPr>
              <w:rPr>
                <w:rFonts w:asciiTheme="minorHAnsi" w:hAnsiTheme="minorHAnsi" w:cstheme="minorHAnsi"/>
                <w:b/>
                <w:sz w:val="20"/>
                <w:szCs w:val="20"/>
              </w:rPr>
            </w:pPr>
            <w:r w:rsidRPr="00C316EE">
              <w:rPr>
                <w:rFonts w:asciiTheme="minorHAnsi" w:hAnsiTheme="minorHAnsi" w:cstheme="minorHAnsi"/>
                <w:b/>
                <w:sz w:val="20"/>
                <w:szCs w:val="20"/>
              </w:rPr>
              <w:t>Consultation or referral</w:t>
            </w:r>
          </w:p>
        </w:tc>
        <w:tc>
          <w:tcPr>
            <w:tcW w:w="2265" w:type="dxa"/>
            <w:hideMark/>
          </w:tcPr>
          <w:p w:rsidRPr="00C316EE" w:rsidR="00C316EE" w:rsidP="00C316EE" w:rsidRDefault="00C316EE" w14:paraId="2637C2D4" w14:textId="77777777">
            <w:pPr>
              <w:rPr>
                <w:rFonts w:asciiTheme="minorHAnsi" w:hAnsiTheme="minorHAnsi" w:cstheme="minorHAnsi"/>
                <w:b/>
                <w:sz w:val="20"/>
                <w:szCs w:val="20"/>
              </w:rPr>
            </w:pPr>
            <w:r w:rsidRPr="00C316EE">
              <w:rPr>
                <w:rFonts w:asciiTheme="minorHAnsi" w:hAnsiTheme="minorHAnsi" w:cstheme="minorHAnsi"/>
                <w:b/>
                <w:sz w:val="20"/>
                <w:szCs w:val="20"/>
              </w:rPr>
              <w:t>Number of consultations or referrals given</w:t>
            </w:r>
          </w:p>
        </w:tc>
      </w:tr>
      <w:tr w:rsidRPr="00C316EE" w:rsidR="00C316EE" w:rsidTr="009F6FCC" w14:paraId="03963BA5" w14:textId="77777777">
        <w:trPr>
          <w:trHeight w:val="263"/>
        </w:trPr>
        <w:tc>
          <w:tcPr>
            <w:tcW w:w="2387" w:type="dxa"/>
            <w:hideMark/>
          </w:tcPr>
          <w:p w:rsidRPr="00C316EE" w:rsidR="00C316EE" w:rsidP="00C316EE" w:rsidRDefault="00C316EE" w14:paraId="013AA7C1" w14:textId="77777777">
            <w:pPr>
              <w:rPr>
                <w:rFonts w:asciiTheme="minorHAnsi" w:hAnsiTheme="minorHAnsi" w:cstheme="minorHAnsi"/>
                <w:sz w:val="20"/>
                <w:szCs w:val="20"/>
              </w:rPr>
            </w:pPr>
            <w:r w:rsidRPr="00C316EE">
              <w:rPr>
                <w:rFonts w:asciiTheme="minorHAnsi" w:hAnsiTheme="minorHAnsi" w:cstheme="minorHAnsi"/>
                <w:sz w:val="20"/>
                <w:szCs w:val="20"/>
              </w:rPr>
              <w:t>Consultations via telehealth</w:t>
            </w:r>
          </w:p>
        </w:tc>
        <w:tc>
          <w:tcPr>
            <w:tcW w:w="2265" w:type="dxa"/>
            <w:hideMark/>
          </w:tcPr>
          <w:p w:rsidRPr="00C316EE" w:rsidR="00C316EE" w:rsidP="00C316EE" w:rsidRDefault="00C316EE" w14:paraId="42424678" w14:textId="77777777">
            <w:pPr>
              <w:rPr>
                <w:rFonts w:asciiTheme="minorHAnsi" w:hAnsiTheme="minorHAnsi" w:cstheme="minorHAnsi"/>
                <w:sz w:val="20"/>
                <w:szCs w:val="20"/>
              </w:rPr>
            </w:pPr>
            <w:r w:rsidRPr="00C316EE">
              <w:rPr>
                <w:rFonts w:asciiTheme="minorHAnsi" w:hAnsiTheme="minorHAnsi" w:cstheme="minorHAnsi"/>
                <w:sz w:val="20"/>
                <w:szCs w:val="20"/>
              </w:rPr>
              <w:t> </w:t>
            </w:r>
          </w:p>
        </w:tc>
      </w:tr>
      <w:tr w:rsidRPr="00C316EE" w:rsidR="00C316EE" w:rsidTr="009F6FCC" w14:paraId="265CF8F4" w14:textId="77777777">
        <w:trPr>
          <w:trHeight w:val="245"/>
        </w:trPr>
        <w:tc>
          <w:tcPr>
            <w:tcW w:w="2387" w:type="dxa"/>
            <w:hideMark/>
          </w:tcPr>
          <w:p w:rsidRPr="00C316EE" w:rsidR="00C316EE" w:rsidP="00C316EE" w:rsidRDefault="00C316EE" w14:paraId="357AE3E9" w14:textId="77777777">
            <w:pPr>
              <w:rPr>
                <w:rFonts w:asciiTheme="minorHAnsi" w:hAnsiTheme="minorHAnsi" w:cstheme="minorHAnsi"/>
                <w:sz w:val="20"/>
                <w:szCs w:val="20"/>
              </w:rPr>
            </w:pPr>
            <w:r w:rsidRPr="00C316EE">
              <w:rPr>
                <w:rFonts w:asciiTheme="minorHAnsi" w:hAnsiTheme="minorHAnsi" w:cstheme="minorHAnsi"/>
                <w:sz w:val="20"/>
                <w:szCs w:val="20"/>
              </w:rPr>
              <w:t>Consultations in-person</w:t>
            </w:r>
          </w:p>
        </w:tc>
        <w:tc>
          <w:tcPr>
            <w:tcW w:w="2265" w:type="dxa"/>
            <w:hideMark/>
          </w:tcPr>
          <w:p w:rsidRPr="00C316EE" w:rsidR="00C316EE" w:rsidP="00C316EE" w:rsidRDefault="00C316EE" w14:paraId="4686399C" w14:textId="77777777">
            <w:pPr>
              <w:rPr>
                <w:rFonts w:asciiTheme="minorHAnsi" w:hAnsiTheme="minorHAnsi" w:cstheme="minorHAnsi"/>
                <w:sz w:val="20"/>
                <w:szCs w:val="20"/>
              </w:rPr>
            </w:pPr>
            <w:r w:rsidRPr="00C316EE">
              <w:rPr>
                <w:rFonts w:asciiTheme="minorHAnsi" w:hAnsiTheme="minorHAnsi" w:cstheme="minorHAnsi"/>
                <w:sz w:val="20"/>
                <w:szCs w:val="20"/>
              </w:rPr>
              <w:t> </w:t>
            </w:r>
          </w:p>
        </w:tc>
      </w:tr>
      <w:tr w:rsidRPr="00C316EE" w:rsidR="00C316EE" w:rsidTr="009F6FCC" w14:paraId="5DA4BAB5" w14:textId="77777777">
        <w:trPr>
          <w:trHeight w:val="319"/>
        </w:trPr>
        <w:tc>
          <w:tcPr>
            <w:tcW w:w="2387" w:type="dxa"/>
            <w:hideMark/>
          </w:tcPr>
          <w:p w:rsidRPr="00C316EE" w:rsidR="00C316EE" w:rsidP="00C316EE" w:rsidRDefault="00C316EE" w14:paraId="57C775F7" w14:textId="77777777">
            <w:pPr>
              <w:rPr>
                <w:rFonts w:asciiTheme="minorHAnsi" w:hAnsiTheme="minorHAnsi" w:cstheme="minorHAnsi"/>
                <w:sz w:val="20"/>
                <w:szCs w:val="20"/>
              </w:rPr>
            </w:pPr>
            <w:r w:rsidRPr="00C316EE">
              <w:rPr>
                <w:rFonts w:asciiTheme="minorHAnsi" w:hAnsiTheme="minorHAnsi" w:cstheme="minorHAnsi"/>
                <w:sz w:val="20"/>
                <w:szCs w:val="20"/>
              </w:rPr>
              <w:t>Referrals</w:t>
            </w:r>
          </w:p>
        </w:tc>
        <w:tc>
          <w:tcPr>
            <w:tcW w:w="2265" w:type="dxa"/>
            <w:hideMark/>
          </w:tcPr>
          <w:p w:rsidRPr="00C316EE" w:rsidR="00C316EE" w:rsidP="00C316EE" w:rsidRDefault="00C316EE" w14:paraId="1A056FF5" w14:textId="77777777">
            <w:pPr>
              <w:rPr>
                <w:rFonts w:asciiTheme="minorHAnsi" w:hAnsiTheme="minorHAnsi" w:cstheme="minorHAnsi"/>
                <w:sz w:val="20"/>
                <w:szCs w:val="20"/>
              </w:rPr>
            </w:pPr>
            <w:r w:rsidRPr="00C316EE">
              <w:rPr>
                <w:rFonts w:asciiTheme="minorHAnsi" w:hAnsiTheme="minorHAnsi" w:cstheme="minorHAnsi"/>
                <w:sz w:val="20"/>
                <w:szCs w:val="20"/>
              </w:rPr>
              <w:t> </w:t>
            </w:r>
          </w:p>
        </w:tc>
      </w:tr>
    </w:tbl>
    <w:p w:rsidRPr="00C316EE" w:rsidR="00C316EE" w:rsidP="00C316EE" w:rsidRDefault="00C316EE" w14:paraId="139B8E25" w14:textId="77777777">
      <w:pPr>
        <w:ind w:left="2880" w:firstLine="720"/>
        <w:rPr>
          <w:rFonts w:eastAsia="Times New Roman" w:asciiTheme="minorHAnsi" w:hAnsiTheme="minorHAnsi" w:cstheme="minorHAnsi"/>
          <w:sz w:val="20"/>
          <w:szCs w:val="20"/>
        </w:rPr>
      </w:pPr>
    </w:p>
    <w:p w:rsidRPr="00C316EE" w:rsidR="00C316EE" w:rsidP="00C316EE" w:rsidRDefault="00C316EE" w14:paraId="51A8D37E" w14:textId="77777777">
      <w:pPr>
        <w:spacing w:after="200" w:line="276" w:lineRule="auto"/>
        <w:rPr>
          <w:rFonts w:asciiTheme="minorHAnsi" w:hAnsiTheme="minorHAnsi" w:cstheme="minorHAnsi"/>
          <w:sz w:val="20"/>
          <w:szCs w:val="20"/>
        </w:rPr>
      </w:pPr>
    </w:p>
    <w:p w:rsidRPr="00C316EE" w:rsidR="00C316EE" w:rsidP="00C316EE" w:rsidRDefault="00C316EE" w14:paraId="54C66F80" w14:textId="77777777">
      <w:pPr>
        <w:numPr>
          <w:ilvl w:val="3"/>
          <w:numId w:val="120"/>
        </w:numPr>
        <w:spacing w:after="200" w:line="276" w:lineRule="auto"/>
        <w:contextualSpacing/>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Please indicate the condition(s) about which providers contacted the program for consultation (teleconsultation or in-person) or care coordination support services. Select all conditions that apply. Specify the number of contacts for each condition. Each contact can involve more than one condition</w:t>
      </w:r>
      <w:r w:rsidRPr="00C316EE">
        <w:rPr>
          <w:rFonts w:eastAsia="Times New Roman" w:asciiTheme="minorHAnsi" w:hAnsiTheme="minorHAnsi"/>
          <w:sz w:val="20"/>
          <w:szCs w:val="20"/>
          <w:vertAlign w:val="superscript"/>
        </w:rPr>
        <w:footnoteReference w:id="38"/>
      </w:r>
      <w:r w:rsidRPr="00C316EE">
        <w:rPr>
          <w:rFonts w:eastAsia="Times New Roman" w:asciiTheme="minorHAnsi" w:hAnsiTheme="minorHAnsi" w:cstheme="minorHAnsi"/>
          <w:sz w:val="20"/>
          <w:szCs w:val="20"/>
        </w:rPr>
        <w:t>.</w:t>
      </w:r>
    </w:p>
    <w:p w:rsidRPr="00C316EE" w:rsidR="00C316EE" w:rsidP="00C316EE" w:rsidRDefault="00C316EE" w14:paraId="5BB05C76" w14:textId="77777777">
      <w:pPr>
        <w:numPr>
          <w:ilvl w:val="0"/>
          <w:numId w:val="121"/>
        </w:numPr>
        <w:spacing w:after="200" w:line="276" w:lineRule="auto"/>
        <w:contextualSpacing/>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 xml:space="preserve">Anxiety disorders </w:t>
      </w:r>
    </w:p>
    <w:p w:rsidRPr="00C316EE" w:rsidR="00C316EE" w:rsidP="00C316EE" w:rsidRDefault="00C316EE" w14:paraId="17D80857" w14:textId="77777777">
      <w:pPr>
        <w:numPr>
          <w:ilvl w:val="1"/>
          <w:numId w:val="121"/>
        </w:numPr>
        <w:spacing w:after="200" w:line="276" w:lineRule="auto"/>
        <w:contextualSpacing/>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Number of contacts for this reason  _________</w:t>
      </w:r>
    </w:p>
    <w:p w:rsidRPr="00C316EE" w:rsidR="00C316EE" w:rsidP="00C316EE" w:rsidRDefault="00C316EE" w14:paraId="55C4B38B" w14:textId="77777777">
      <w:pPr>
        <w:numPr>
          <w:ilvl w:val="0"/>
          <w:numId w:val="121"/>
        </w:numPr>
        <w:spacing w:after="200" w:line="276" w:lineRule="auto"/>
        <w:contextualSpacing/>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 xml:space="preserve">Depressive disorders </w:t>
      </w:r>
    </w:p>
    <w:p w:rsidRPr="00C316EE" w:rsidR="00C316EE" w:rsidP="00C316EE" w:rsidRDefault="00C316EE" w14:paraId="7628AF56" w14:textId="77777777">
      <w:pPr>
        <w:numPr>
          <w:ilvl w:val="1"/>
          <w:numId w:val="121"/>
        </w:numPr>
        <w:spacing w:after="200" w:line="276" w:lineRule="auto"/>
        <w:contextualSpacing/>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Number of contacts for this reason _________</w:t>
      </w:r>
    </w:p>
    <w:p w:rsidRPr="00C316EE" w:rsidR="00C316EE" w:rsidP="00C316EE" w:rsidRDefault="00C316EE" w14:paraId="11DB8043" w14:textId="77777777">
      <w:pPr>
        <w:numPr>
          <w:ilvl w:val="0"/>
          <w:numId w:val="121"/>
        </w:numPr>
        <w:spacing w:after="200" w:line="276" w:lineRule="auto"/>
        <w:contextualSpacing/>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Bipolar and related disorders</w:t>
      </w:r>
    </w:p>
    <w:p w:rsidRPr="00C316EE" w:rsidR="00C316EE" w:rsidP="00C316EE" w:rsidRDefault="00C316EE" w14:paraId="2CD4544C" w14:textId="77777777">
      <w:pPr>
        <w:numPr>
          <w:ilvl w:val="1"/>
          <w:numId w:val="121"/>
        </w:numPr>
        <w:spacing w:after="200" w:line="276" w:lineRule="auto"/>
        <w:contextualSpacing/>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Number of contacts for this reason _________</w:t>
      </w:r>
    </w:p>
    <w:p w:rsidRPr="00C316EE" w:rsidR="00C316EE" w:rsidP="00C316EE" w:rsidRDefault="00C316EE" w14:paraId="68B2A5CC" w14:textId="77777777">
      <w:pPr>
        <w:numPr>
          <w:ilvl w:val="0"/>
          <w:numId w:val="121"/>
        </w:numPr>
        <w:spacing w:after="200" w:line="276" w:lineRule="auto"/>
        <w:contextualSpacing/>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Attention-Deficit/ Hyperactivity Disorder (ADHD)</w:t>
      </w:r>
    </w:p>
    <w:p w:rsidRPr="00C316EE" w:rsidR="00C316EE" w:rsidP="00C316EE" w:rsidRDefault="00C316EE" w14:paraId="288F7A2C" w14:textId="77777777">
      <w:pPr>
        <w:numPr>
          <w:ilvl w:val="1"/>
          <w:numId w:val="121"/>
        </w:numPr>
        <w:spacing w:after="200" w:line="276" w:lineRule="auto"/>
        <w:contextualSpacing/>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Number of contacts for this reason _________</w:t>
      </w:r>
    </w:p>
    <w:p w:rsidRPr="00C316EE" w:rsidR="00C316EE" w:rsidP="00C316EE" w:rsidRDefault="00C316EE" w14:paraId="234EB584" w14:textId="77777777">
      <w:pPr>
        <w:numPr>
          <w:ilvl w:val="0"/>
          <w:numId w:val="121"/>
        </w:numPr>
        <w:spacing w:after="200" w:line="276" w:lineRule="auto"/>
        <w:contextualSpacing/>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 xml:space="preserve">Autism Spectrum Disorder </w:t>
      </w:r>
    </w:p>
    <w:p w:rsidRPr="00C316EE" w:rsidR="00C316EE" w:rsidP="00C316EE" w:rsidRDefault="00C316EE" w14:paraId="1D964007" w14:textId="77777777">
      <w:pPr>
        <w:numPr>
          <w:ilvl w:val="1"/>
          <w:numId w:val="121"/>
        </w:numPr>
        <w:spacing w:after="200" w:line="276" w:lineRule="auto"/>
        <w:contextualSpacing/>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Number of contacts for this reason _________</w:t>
      </w:r>
    </w:p>
    <w:p w:rsidRPr="00C316EE" w:rsidR="00C316EE" w:rsidP="00C316EE" w:rsidRDefault="00C316EE" w14:paraId="2823136D" w14:textId="77777777">
      <w:pPr>
        <w:numPr>
          <w:ilvl w:val="0"/>
          <w:numId w:val="121"/>
        </w:numPr>
        <w:spacing w:after="200" w:line="276" w:lineRule="auto"/>
        <w:contextualSpacing/>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Disruptive, impulse-control, and conduct disorders</w:t>
      </w:r>
      <w:r w:rsidRPr="00C316EE" w:rsidDel="0063100C">
        <w:rPr>
          <w:rFonts w:eastAsia="Times New Roman" w:asciiTheme="minorHAnsi" w:hAnsiTheme="minorHAnsi" w:cstheme="minorHAnsi"/>
          <w:sz w:val="20"/>
          <w:szCs w:val="20"/>
        </w:rPr>
        <w:t xml:space="preserve"> </w:t>
      </w:r>
    </w:p>
    <w:p w:rsidRPr="00C316EE" w:rsidR="00C316EE" w:rsidP="00C316EE" w:rsidRDefault="00C316EE" w14:paraId="64AD0FFE" w14:textId="77777777">
      <w:pPr>
        <w:numPr>
          <w:ilvl w:val="1"/>
          <w:numId w:val="121"/>
        </w:numPr>
        <w:spacing w:after="200" w:line="276" w:lineRule="auto"/>
        <w:contextualSpacing/>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Number of contacts for this reason _________</w:t>
      </w:r>
    </w:p>
    <w:p w:rsidRPr="00C316EE" w:rsidR="00C316EE" w:rsidP="00C316EE" w:rsidRDefault="00C316EE" w14:paraId="5E4B637B" w14:textId="77777777">
      <w:pPr>
        <w:numPr>
          <w:ilvl w:val="0"/>
          <w:numId w:val="121"/>
        </w:numPr>
        <w:spacing w:after="200" w:line="276" w:lineRule="auto"/>
        <w:contextualSpacing/>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Feeding and eating disorders</w:t>
      </w:r>
    </w:p>
    <w:p w:rsidRPr="00C316EE" w:rsidR="00C316EE" w:rsidP="00C316EE" w:rsidRDefault="00C316EE" w14:paraId="0D344838" w14:textId="77777777">
      <w:pPr>
        <w:numPr>
          <w:ilvl w:val="1"/>
          <w:numId w:val="121"/>
        </w:numPr>
        <w:spacing w:after="200" w:line="276" w:lineRule="auto"/>
        <w:contextualSpacing/>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Number of contacts for this reason _________</w:t>
      </w:r>
    </w:p>
    <w:p w:rsidRPr="00C316EE" w:rsidR="00C316EE" w:rsidP="00C316EE" w:rsidRDefault="00C316EE" w14:paraId="29C33A5A" w14:textId="77777777">
      <w:pPr>
        <w:numPr>
          <w:ilvl w:val="0"/>
          <w:numId w:val="121"/>
        </w:numPr>
        <w:spacing w:after="200" w:line="276" w:lineRule="auto"/>
        <w:contextualSpacing/>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Obsessive-compulsive and related disorders</w:t>
      </w:r>
    </w:p>
    <w:p w:rsidRPr="00C316EE" w:rsidR="00C316EE" w:rsidP="00C316EE" w:rsidRDefault="00C316EE" w14:paraId="41A25667" w14:textId="77777777">
      <w:pPr>
        <w:numPr>
          <w:ilvl w:val="1"/>
          <w:numId w:val="121"/>
        </w:numPr>
        <w:spacing w:after="200" w:line="276" w:lineRule="auto"/>
        <w:contextualSpacing/>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lastRenderedPageBreak/>
        <w:t>Number of contacts for this reason _________</w:t>
      </w:r>
    </w:p>
    <w:p w:rsidRPr="00C316EE" w:rsidR="00C316EE" w:rsidP="00C316EE" w:rsidRDefault="00C316EE" w14:paraId="0BD980BE" w14:textId="77777777">
      <w:pPr>
        <w:numPr>
          <w:ilvl w:val="0"/>
          <w:numId w:val="121"/>
        </w:numPr>
        <w:spacing w:after="200" w:line="276" w:lineRule="auto"/>
        <w:contextualSpacing/>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Trauma and stressor-related disorders</w:t>
      </w:r>
    </w:p>
    <w:p w:rsidRPr="00C316EE" w:rsidR="00C316EE" w:rsidP="00C316EE" w:rsidRDefault="00C316EE" w14:paraId="322CABE7" w14:textId="77777777">
      <w:pPr>
        <w:numPr>
          <w:ilvl w:val="1"/>
          <w:numId w:val="121"/>
        </w:numPr>
        <w:spacing w:after="200" w:line="276" w:lineRule="auto"/>
        <w:contextualSpacing/>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Number of contacts for this reason _________</w:t>
      </w:r>
    </w:p>
    <w:p w:rsidRPr="00C316EE" w:rsidR="00C316EE" w:rsidP="00C316EE" w:rsidRDefault="00C316EE" w14:paraId="76CB7D34" w14:textId="77777777">
      <w:pPr>
        <w:numPr>
          <w:ilvl w:val="0"/>
          <w:numId w:val="121"/>
        </w:numPr>
        <w:spacing w:after="200" w:line="276" w:lineRule="auto"/>
        <w:contextualSpacing/>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Schizophrenia spectrum and other psychotic disorders</w:t>
      </w:r>
    </w:p>
    <w:p w:rsidRPr="00C316EE" w:rsidR="00C316EE" w:rsidP="00C316EE" w:rsidRDefault="00C316EE" w14:paraId="778F2E3F" w14:textId="77777777">
      <w:pPr>
        <w:numPr>
          <w:ilvl w:val="1"/>
          <w:numId w:val="121"/>
        </w:numPr>
        <w:spacing w:after="200" w:line="276" w:lineRule="auto"/>
        <w:contextualSpacing/>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Number of contacts for this reason  _________</w:t>
      </w:r>
    </w:p>
    <w:p w:rsidRPr="00C316EE" w:rsidR="00C316EE" w:rsidP="00C316EE" w:rsidRDefault="00C316EE" w14:paraId="4AEE188D" w14:textId="77777777">
      <w:pPr>
        <w:numPr>
          <w:ilvl w:val="0"/>
          <w:numId w:val="121"/>
        </w:numPr>
        <w:spacing w:after="200" w:line="276" w:lineRule="auto"/>
        <w:contextualSpacing/>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Substance-related disorders</w:t>
      </w:r>
    </w:p>
    <w:p w:rsidRPr="00C316EE" w:rsidR="00C316EE" w:rsidP="00C316EE" w:rsidRDefault="00C316EE" w14:paraId="2B30C831" w14:textId="77777777">
      <w:pPr>
        <w:numPr>
          <w:ilvl w:val="1"/>
          <w:numId w:val="121"/>
        </w:numPr>
        <w:spacing w:after="200" w:line="276" w:lineRule="auto"/>
        <w:contextualSpacing/>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Number of contacts for alcohol _________</w:t>
      </w:r>
    </w:p>
    <w:p w:rsidRPr="00C316EE" w:rsidR="00C316EE" w:rsidP="00C316EE" w:rsidRDefault="00C316EE" w14:paraId="097CDA05" w14:textId="77777777">
      <w:pPr>
        <w:numPr>
          <w:ilvl w:val="1"/>
          <w:numId w:val="121"/>
        </w:numPr>
        <w:spacing w:after="200" w:line="276" w:lineRule="auto"/>
        <w:contextualSpacing/>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Number of contacts for marijuana _________</w:t>
      </w:r>
    </w:p>
    <w:p w:rsidRPr="00C316EE" w:rsidR="00C316EE" w:rsidP="00C316EE" w:rsidRDefault="00C316EE" w14:paraId="15C4999B" w14:textId="77777777">
      <w:pPr>
        <w:numPr>
          <w:ilvl w:val="1"/>
          <w:numId w:val="121"/>
        </w:numPr>
        <w:spacing w:after="200" w:line="276" w:lineRule="auto"/>
        <w:contextualSpacing/>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Number of contacts for nicotine _________</w:t>
      </w:r>
    </w:p>
    <w:p w:rsidRPr="00C316EE" w:rsidR="00C316EE" w:rsidP="00C316EE" w:rsidRDefault="00C316EE" w14:paraId="32459418" w14:textId="77777777">
      <w:pPr>
        <w:numPr>
          <w:ilvl w:val="1"/>
          <w:numId w:val="121"/>
        </w:numPr>
        <w:spacing w:after="200" w:line="276" w:lineRule="auto"/>
        <w:contextualSpacing/>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Number of contacts for opioids _________</w:t>
      </w:r>
    </w:p>
    <w:p w:rsidRPr="00C316EE" w:rsidR="00C316EE" w:rsidP="00C316EE" w:rsidRDefault="00C316EE" w14:paraId="324F2CD1" w14:textId="77777777">
      <w:pPr>
        <w:numPr>
          <w:ilvl w:val="1"/>
          <w:numId w:val="121"/>
        </w:numPr>
        <w:spacing w:after="200" w:line="276" w:lineRule="auto"/>
        <w:contextualSpacing/>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Number of contacts for other substance-related disorders _______</w:t>
      </w:r>
    </w:p>
    <w:p w:rsidRPr="00C316EE" w:rsidR="00C316EE" w:rsidP="00C316EE" w:rsidRDefault="00C316EE" w14:paraId="22772E70" w14:textId="77777777">
      <w:pPr>
        <w:numPr>
          <w:ilvl w:val="0"/>
          <w:numId w:val="121"/>
        </w:numPr>
        <w:spacing w:after="200" w:line="276" w:lineRule="auto"/>
        <w:contextualSpacing/>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Suicidality or self-harm</w:t>
      </w:r>
    </w:p>
    <w:p w:rsidRPr="00C316EE" w:rsidR="00C316EE" w:rsidP="00C316EE" w:rsidRDefault="00C316EE" w14:paraId="513D305D" w14:textId="77777777">
      <w:pPr>
        <w:numPr>
          <w:ilvl w:val="1"/>
          <w:numId w:val="121"/>
        </w:numPr>
        <w:spacing w:after="200" w:line="276" w:lineRule="auto"/>
        <w:contextualSpacing/>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Number of contacts for this reason _________</w:t>
      </w:r>
    </w:p>
    <w:p w:rsidRPr="00C316EE" w:rsidR="00C316EE" w:rsidP="00C316EE" w:rsidRDefault="00C316EE" w14:paraId="33754A09" w14:textId="77777777">
      <w:pPr>
        <w:numPr>
          <w:ilvl w:val="0"/>
          <w:numId w:val="121"/>
        </w:numPr>
        <w:spacing w:after="200" w:line="276" w:lineRule="auto"/>
        <w:contextualSpacing/>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Other (please specify)___________</w:t>
      </w:r>
    </w:p>
    <w:p w:rsidRPr="00C316EE" w:rsidR="00C316EE" w:rsidP="00C316EE" w:rsidRDefault="00C316EE" w14:paraId="35A6047A" w14:textId="77777777">
      <w:pPr>
        <w:numPr>
          <w:ilvl w:val="1"/>
          <w:numId w:val="121"/>
        </w:numPr>
        <w:spacing w:after="200" w:line="276" w:lineRule="auto"/>
        <w:contextualSpacing/>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Number of contacts for this reason _________</w:t>
      </w:r>
    </w:p>
    <w:p w:rsidRPr="00C316EE" w:rsidR="00C316EE" w:rsidP="00C316EE" w:rsidRDefault="00C316EE" w14:paraId="3D06818E" w14:textId="77777777">
      <w:pPr>
        <w:spacing w:after="200"/>
        <w:ind w:left="2160"/>
        <w:rPr>
          <w:rFonts w:eastAsia="Times New Roman" w:asciiTheme="minorHAnsi" w:hAnsiTheme="minorHAnsi" w:cstheme="minorHAnsi"/>
          <w:sz w:val="20"/>
          <w:szCs w:val="20"/>
        </w:rPr>
      </w:pPr>
    </w:p>
    <w:p w:rsidRPr="00C316EE" w:rsidR="00C316EE" w:rsidP="00C316EE" w:rsidRDefault="00C316EE" w14:paraId="3DA4F822" w14:textId="77777777">
      <w:pPr>
        <w:numPr>
          <w:ilvl w:val="2"/>
          <w:numId w:val="120"/>
        </w:numPr>
        <w:spacing w:after="200" w:line="276" w:lineRule="auto"/>
        <w:contextualSpacing/>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Number of consultations (teleconsultations and in-person) and referrals provided by each member of the mental health team. [Measures applies only to PMHCA awardees]</w:t>
      </w:r>
    </w:p>
    <w:tbl>
      <w:tblPr>
        <w:tblStyle w:val="TableGrid3"/>
        <w:tblW w:w="0" w:type="auto"/>
        <w:tblInd w:w="2155" w:type="dxa"/>
        <w:tblLook w:val="04A0" w:firstRow="1" w:lastRow="0" w:firstColumn="1" w:lastColumn="0" w:noHBand="0" w:noVBand="1"/>
      </w:tblPr>
      <w:tblGrid>
        <w:gridCol w:w="3812"/>
        <w:gridCol w:w="1420"/>
        <w:gridCol w:w="1963"/>
      </w:tblGrid>
      <w:tr w:rsidRPr="00C316EE" w:rsidR="00C316EE" w:rsidTr="009F6FCC" w14:paraId="65C2158F" w14:textId="77777777">
        <w:trPr>
          <w:trHeight w:val="495"/>
        </w:trPr>
        <w:tc>
          <w:tcPr>
            <w:tcW w:w="3812" w:type="dxa"/>
          </w:tcPr>
          <w:p w:rsidRPr="00C316EE" w:rsidR="00C316EE" w:rsidP="00C316EE" w:rsidRDefault="00C316EE" w14:paraId="7CCFF821" w14:textId="77777777">
            <w:pPr>
              <w:ind w:left="-23"/>
              <w:rPr>
                <w:rFonts w:asciiTheme="minorHAnsi" w:hAnsiTheme="minorHAnsi" w:cstheme="minorHAnsi"/>
                <w:b/>
                <w:sz w:val="20"/>
                <w:szCs w:val="20"/>
              </w:rPr>
            </w:pPr>
            <w:r w:rsidRPr="00C316EE">
              <w:rPr>
                <w:rFonts w:asciiTheme="minorHAnsi" w:hAnsiTheme="minorHAnsi" w:cstheme="minorHAnsi"/>
                <w:b/>
                <w:sz w:val="20"/>
                <w:szCs w:val="20"/>
              </w:rPr>
              <w:t>Member of mental health team</w:t>
            </w:r>
          </w:p>
        </w:tc>
        <w:tc>
          <w:tcPr>
            <w:tcW w:w="1420" w:type="dxa"/>
            <w:hideMark/>
          </w:tcPr>
          <w:p w:rsidRPr="00C316EE" w:rsidR="00C316EE" w:rsidP="00C316EE" w:rsidRDefault="00C316EE" w14:paraId="516F0AA4" w14:textId="77777777">
            <w:pPr>
              <w:ind w:left="-23"/>
              <w:jc w:val="center"/>
              <w:rPr>
                <w:rFonts w:asciiTheme="minorHAnsi" w:hAnsiTheme="minorHAnsi" w:cstheme="minorHAnsi"/>
                <w:b/>
                <w:sz w:val="20"/>
                <w:szCs w:val="20"/>
              </w:rPr>
            </w:pPr>
            <w:r w:rsidRPr="00C316EE">
              <w:rPr>
                <w:rFonts w:asciiTheme="minorHAnsi" w:hAnsiTheme="minorHAnsi" w:cstheme="minorHAnsi"/>
                <w:b/>
                <w:bCs/>
                <w:sz w:val="20"/>
                <w:szCs w:val="20"/>
              </w:rPr>
              <w:t xml:space="preserve">Number of consultations provided </w:t>
            </w:r>
          </w:p>
        </w:tc>
        <w:tc>
          <w:tcPr>
            <w:tcW w:w="1963" w:type="dxa"/>
          </w:tcPr>
          <w:p w:rsidRPr="00C316EE" w:rsidR="00C316EE" w:rsidP="00C316EE" w:rsidRDefault="00C316EE" w14:paraId="2BF80AC6" w14:textId="77777777">
            <w:pPr>
              <w:ind w:left="-23"/>
              <w:jc w:val="center"/>
              <w:rPr>
                <w:rFonts w:asciiTheme="minorHAnsi" w:hAnsiTheme="minorHAnsi" w:cstheme="minorHAnsi"/>
                <w:b/>
                <w:bCs/>
                <w:sz w:val="20"/>
                <w:szCs w:val="20"/>
              </w:rPr>
            </w:pPr>
            <w:r w:rsidRPr="00C316EE">
              <w:rPr>
                <w:rFonts w:asciiTheme="minorHAnsi" w:hAnsiTheme="minorHAnsi" w:cstheme="minorHAnsi"/>
                <w:b/>
                <w:bCs/>
                <w:sz w:val="20"/>
                <w:szCs w:val="20"/>
              </w:rPr>
              <w:t xml:space="preserve">Number of referrals provided </w:t>
            </w:r>
          </w:p>
        </w:tc>
      </w:tr>
      <w:tr w:rsidRPr="00C316EE" w:rsidR="00C316EE" w:rsidTr="009F6FCC" w14:paraId="5A4A9AF0" w14:textId="77777777">
        <w:trPr>
          <w:trHeight w:val="300"/>
        </w:trPr>
        <w:tc>
          <w:tcPr>
            <w:tcW w:w="3812" w:type="dxa"/>
          </w:tcPr>
          <w:p w:rsidRPr="00C316EE" w:rsidR="00C316EE" w:rsidP="00C316EE" w:rsidRDefault="00C316EE" w14:paraId="61C201AA" w14:textId="77777777">
            <w:pPr>
              <w:rPr>
                <w:rFonts w:asciiTheme="minorHAnsi" w:hAnsiTheme="minorHAnsi" w:cstheme="minorHAnsi"/>
                <w:bCs/>
                <w:color w:val="000000"/>
                <w:sz w:val="20"/>
                <w:szCs w:val="20"/>
              </w:rPr>
            </w:pPr>
            <w:r w:rsidRPr="00C316EE">
              <w:rPr>
                <w:rFonts w:asciiTheme="minorHAnsi" w:hAnsiTheme="minorHAnsi" w:cstheme="minorHAnsi"/>
                <w:sz w:val="20"/>
                <w:szCs w:val="20"/>
              </w:rPr>
              <w:t>Psychiatrist</w:t>
            </w:r>
          </w:p>
        </w:tc>
        <w:tc>
          <w:tcPr>
            <w:tcW w:w="1420" w:type="dxa"/>
            <w:hideMark/>
          </w:tcPr>
          <w:p w:rsidRPr="00C316EE" w:rsidR="00C316EE" w:rsidP="00C316EE" w:rsidRDefault="00C316EE" w14:paraId="6AC6B41E" w14:textId="77777777">
            <w:pPr>
              <w:jc w:val="center"/>
              <w:rPr>
                <w:rFonts w:asciiTheme="minorHAnsi" w:hAnsiTheme="minorHAnsi" w:cstheme="minorHAnsi"/>
                <w:b/>
                <w:bCs/>
                <w:color w:val="000000"/>
                <w:sz w:val="20"/>
                <w:szCs w:val="20"/>
              </w:rPr>
            </w:pPr>
          </w:p>
        </w:tc>
        <w:tc>
          <w:tcPr>
            <w:tcW w:w="1963" w:type="dxa"/>
          </w:tcPr>
          <w:p w:rsidRPr="00C316EE" w:rsidR="00C316EE" w:rsidP="00C316EE" w:rsidRDefault="00C316EE" w14:paraId="63F8C92C" w14:textId="77777777">
            <w:pPr>
              <w:jc w:val="center"/>
              <w:rPr>
                <w:rFonts w:asciiTheme="minorHAnsi" w:hAnsiTheme="minorHAnsi" w:cstheme="minorHAnsi"/>
                <w:b/>
                <w:bCs/>
                <w:color w:val="000000"/>
                <w:sz w:val="20"/>
                <w:szCs w:val="20"/>
              </w:rPr>
            </w:pPr>
          </w:p>
        </w:tc>
      </w:tr>
      <w:tr w:rsidRPr="00C316EE" w:rsidR="00C316EE" w:rsidTr="009F6FCC" w14:paraId="53A695AF" w14:textId="77777777">
        <w:trPr>
          <w:trHeight w:val="300"/>
        </w:trPr>
        <w:tc>
          <w:tcPr>
            <w:tcW w:w="3812" w:type="dxa"/>
          </w:tcPr>
          <w:p w:rsidRPr="00C316EE" w:rsidR="00C316EE" w:rsidP="00C316EE" w:rsidRDefault="00C316EE" w14:paraId="7B26CFFC" w14:textId="77777777">
            <w:pPr>
              <w:rPr>
                <w:rFonts w:asciiTheme="minorHAnsi" w:hAnsiTheme="minorHAnsi" w:cstheme="minorHAnsi"/>
                <w:bCs/>
                <w:color w:val="000000"/>
                <w:sz w:val="20"/>
                <w:szCs w:val="20"/>
              </w:rPr>
            </w:pPr>
            <w:r w:rsidRPr="00C316EE">
              <w:rPr>
                <w:rFonts w:asciiTheme="minorHAnsi" w:hAnsiTheme="minorHAnsi" w:cstheme="minorHAnsi"/>
                <w:sz w:val="20"/>
                <w:szCs w:val="20"/>
              </w:rPr>
              <w:t>Psychologist</w:t>
            </w:r>
          </w:p>
        </w:tc>
        <w:tc>
          <w:tcPr>
            <w:tcW w:w="1420" w:type="dxa"/>
            <w:hideMark/>
          </w:tcPr>
          <w:p w:rsidRPr="00C316EE" w:rsidR="00C316EE" w:rsidP="00C316EE" w:rsidRDefault="00C316EE" w14:paraId="1B05FED8" w14:textId="77777777">
            <w:pPr>
              <w:jc w:val="center"/>
              <w:rPr>
                <w:rFonts w:asciiTheme="minorHAnsi" w:hAnsiTheme="minorHAnsi" w:cstheme="minorHAnsi"/>
                <w:b/>
                <w:bCs/>
                <w:color w:val="000000"/>
                <w:sz w:val="20"/>
                <w:szCs w:val="20"/>
              </w:rPr>
            </w:pPr>
          </w:p>
        </w:tc>
        <w:tc>
          <w:tcPr>
            <w:tcW w:w="1963" w:type="dxa"/>
          </w:tcPr>
          <w:p w:rsidRPr="00C316EE" w:rsidR="00C316EE" w:rsidP="00C316EE" w:rsidRDefault="00C316EE" w14:paraId="500E6787" w14:textId="77777777">
            <w:pPr>
              <w:jc w:val="center"/>
              <w:rPr>
                <w:rFonts w:asciiTheme="minorHAnsi" w:hAnsiTheme="minorHAnsi" w:cstheme="minorHAnsi"/>
                <w:b/>
                <w:bCs/>
                <w:color w:val="000000"/>
                <w:sz w:val="20"/>
                <w:szCs w:val="20"/>
              </w:rPr>
            </w:pPr>
          </w:p>
        </w:tc>
      </w:tr>
      <w:tr w:rsidRPr="00C316EE" w:rsidR="00C316EE" w:rsidTr="009F6FCC" w14:paraId="0ECB7496" w14:textId="77777777">
        <w:trPr>
          <w:trHeight w:val="300"/>
        </w:trPr>
        <w:tc>
          <w:tcPr>
            <w:tcW w:w="3812" w:type="dxa"/>
          </w:tcPr>
          <w:p w:rsidRPr="00C316EE" w:rsidR="00C316EE" w:rsidP="00C316EE" w:rsidRDefault="00C316EE" w14:paraId="38C94D24" w14:textId="77777777">
            <w:pPr>
              <w:rPr>
                <w:rFonts w:asciiTheme="minorHAnsi" w:hAnsiTheme="minorHAnsi" w:cstheme="minorHAnsi"/>
                <w:bCs/>
                <w:color w:val="000000"/>
                <w:sz w:val="20"/>
                <w:szCs w:val="20"/>
              </w:rPr>
            </w:pPr>
            <w:r w:rsidRPr="00C316EE">
              <w:rPr>
                <w:rFonts w:asciiTheme="minorHAnsi" w:hAnsiTheme="minorHAnsi" w:cstheme="minorHAnsi"/>
                <w:sz w:val="20"/>
                <w:szCs w:val="20"/>
              </w:rPr>
              <w:t>Social Worker</w:t>
            </w:r>
          </w:p>
        </w:tc>
        <w:tc>
          <w:tcPr>
            <w:tcW w:w="1420" w:type="dxa"/>
            <w:hideMark/>
          </w:tcPr>
          <w:p w:rsidRPr="00C316EE" w:rsidR="00C316EE" w:rsidP="00C316EE" w:rsidRDefault="00C316EE" w14:paraId="1DA12D81" w14:textId="77777777">
            <w:pPr>
              <w:jc w:val="center"/>
              <w:rPr>
                <w:rFonts w:asciiTheme="minorHAnsi" w:hAnsiTheme="minorHAnsi" w:cstheme="minorHAnsi"/>
                <w:b/>
                <w:bCs/>
                <w:color w:val="000000"/>
                <w:sz w:val="20"/>
                <w:szCs w:val="20"/>
              </w:rPr>
            </w:pPr>
          </w:p>
        </w:tc>
        <w:tc>
          <w:tcPr>
            <w:tcW w:w="1963" w:type="dxa"/>
          </w:tcPr>
          <w:p w:rsidRPr="00C316EE" w:rsidR="00C316EE" w:rsidP="00C316EE" w:rsidRDefault="00C316EE" w14:paraId="4B5B7605" w14:textId="77777777">
            <w:pPr>
              <w:jc w:val="center"/>
              <w:rPr>
                <w:rFonts w:asciiTheme="minorHAnsi" w:hAnsiTheme="minorHAnsi" w:cstheme="minorHAnsi"/>
                <w:b/>
                <w:bCs/>
                <w:color w:val="000000"/>
                <w:sz w:val="20"/>
                <w:szCs w:val="20"/>
              </w:rPr>
            </w:pPr>
          </w:p>
        </w:tc>
      </w:tr>
      <w:tr w:rsidRPr="00C316EE" w:rsidR="00C316EE" w:rsidTr="009F6FCC" w14:paraId="0AD318BB" w14:textId="77777777">
        <w:trPr>
          <w:trHeight w:val="300"/>
        </w:trPr>
        <w:tc>
          <w:tcPr>
            <w:tcW w:w="3812" w:type="dxa"/>
          </w:tcPr>
          <w:p w:rsidRPr="00C316EE" w:rsidR="00C316EE" w:rsidP="00C316EE" w:rsidRDefault="00C316EE" w14:paraId="2E445F02" w14:textId="77777777">
            <w:pPr>
              <w:rPr>
                <w:rFonts w:asciiTheme="minorHAnsi" w:hAnsiTheme="minorHAnsi" w:cstheme="minorHAnsi"/>
                <w:bCs/>
                <w:color w:val="000000"/>
                <w:sz w:val="20"/>
                <w:szCs w:val="20"/>
              </w:rPr>
            </w:pPr>
            <w:r w:rsidRPr="00C316EE">
              <w:rPr>
                <w:rFonts w:asciiTheme="minorHAnsi" w:hAnsiTheme="minorHAnsi" w:cstheme="minorHAnsi"/>
                <w:sz w:val="20"/>
                <w:szCs w:val="20"/>
              </w:rPr>
              <w:t>Counselor</w:t>
            </w:r>
          </w:p>
        </w:tc>
        <w:tc>
          <w:tcPr>
            <w:tcW w:w="1420" w:type="dxa"/>
            <w:hideMark/>
          </w:tcPr>
          <w:p w:rsidRPr="00C316EE" w:rsidR="00C316EE" w:rsidP="00C316EE" w:rsidRDefault="00C316EE" w14:paraId="0FFD9244" w14:textId="77777777">
            <w:pPr>
              <w:jc w:val="center"/>
              <w:rPr>
                <w:rFonts w:asciiTheme="minorHAnsi" w:hAnsiTheme="minorHAnsi" w:cstheme="minorHAnsi"/>
                <w:b/>
                <w:bCs/>
                <w:color w:val="000000"/>
                <w:sz w:val="20"/>
                <w:szCs w:val="20"/>
              </w:rPr>
            </w:pPr>
          </w:p>
        </w:tc>
        <w:tc>
          <w:tcPr>
            <w:tcW w:w="1963" w:type="dxa"/>
          </w:tcPr>
          <w:p w:rsidRPr="00C316EE" w:rsidR="00C316EE" w:rsidP="00C316EE" w:rsidRDefault="00C316EE" w14:paraId="0DE0F992" w14:textId="77777777">
            <w:pPr>
              <w:jc w:val="center"/>
              <w:rPr>
                <w:rFonts w:asciiTheme="minorHAnsi" w:hAnsiTheme="minorHAnsi" w:cstheme="minorHAnsi"/>
                <w:b/>
                <w:bCs/>
                <w:color w:val="000000"/>
                <w:sz w:val="20"/>
                <w:szCs w:val="20"/>
              </w:rPr>
            </w:pPr>
          </w:p>
        </w:tc>
      </w:tr>
      <w:tr w:rsidRPr="00C316EE" w:rsidR="00C316EE" w:rsidTr="009F6FCC" w14:paraId="737DF75E" w14:textId="77777777">
        <w:trPr>
          <w:trHeight w:val="242"/>
        </w:trPr>
        <w:tc>
          <w:tcPr>
            <w:tcW w:w="3812" w:type="dxa"/>
          </w:tcPr>
          <w:p w:rsidRPr="00C316EE" w:rsidR="00C316EE" w:rsidP="00C316EE" w:rsidRDefault="00C316EE" w14:paraId="5F68645F" w14:textId="77777777">
            <w:pPr>
              <w:rPr>
                <w:rFonts w:asciiTheme="minorHAnsi" w:hAnsiTheme="minorHAnsi" w:cstheme="minorHAnsi"/>
                <w:bCs/>
                <w:color w:val="000000"/>
                <w:sz w:val="20"/>
                <w:szCs w:val="20"/>
              </w:rPr>
            </w:pPr>
            <w:r w:rsidRPr="00C316EE">
              <w:rPr>
                <w:rFonts w:asciiTheme="minorHAnsi" w:hAnsiTheme="minorHAnsi" w:cstheme="minorHAnsi"/>
                <w:sz w:val="20"/>
                <w:szCs w:val="20"/>
              </w:rPr>
              <w:t>Care Coordinator</w:t>
            </w:r>
          </w:p>
        </w:tc>
        <w:tc>
          <w:tcPr>
            <w:tcW w:w="1420" w:type="dxa"/>
            <w:hideMark/>
          </w:tcPr>
          <w:p w:rsidRPr="00C316EE" w:rsidR="00C316EE" w:rsidP="00C316EE" w:rsidRDefault="00C316EE" w14:paraId="42DF7152" w14:textId="77777777">
            <w:pPr>
              <w:jc w:val="center"/>
              <w:rPr>
                <w:rFonts w:asciiTheme="minorHAnsi" w:hAnsiTheme="minorHAnsi" w:cstheme="minorHAnsi"/>
                <w:b/>
                <w:bCs/>
                <w:color w:val="000000"/>
                <w:sz w:val="20"/>
                <w:szCs w:val="20"/>
              </w:rPr>
            </w:pPr>
          </w:p>
        </w:tc>
        <w:tc>
          <w:tcPr>
            <w:tcW w:w="1963" w:type="dxa"/>
          </w:tcPr>
          <w:p w:rsidRPr="00C316EE" w:rsidR="00C316EE" w:rsidP="00C316EE" w:rsidRDefault="00C316EE" w14:paraId="110B2458" w14:textId="77777777">
            <w:pPr>
              <w:jc w:val="center"/>
              <w:rPr>
                <w:rFonts w:asciiTheme="minorHAnsi" w:hAnsiTheme="minorHAnsi" w:cstheme="minorHAnsi"/>
                <w:b/>
                <w:bCs/>
                <w:color w:val="000000"/>
                <w:sz w:val="20"/>
                <w:szCs w:val="20"/>
              </w:rPr>
            </w:pPr>
          </w:p>
        </w:tc>
      </w:tr>
      <w:tr w:rsidRPr="00C316EE" w:rsidR="00C316EE" w:rsidTr="009F6FCC" w14:paraId="579FC34A" w14:textId="77777777">
        <w:trPr>
          <w:trHeight w:val="260"/>
        </w:trPr>
        <w:tc>
          <w:tcPr>
            <w:tcW w:w="3812" w:type="dxa"/>
          </w:tcPr>
          <w:p w:rsidRPr="00C316EE" w:rsidR="00C316EE" w:rsidP="00C316EE" w:rsidRDefault="00C316EE" w14:paraId="4287C237" w14:textId="77777777">
            <w:pPr>
              <w:rPr>
                <w:rFonts w:asciiTheme="minorHAnsi" w:hAnsiTheme="minorHAnsi" w:cstheme="minorHAnsi"/>
                <w:bCs/>
                <w:color w:val="000000"/>
                <w:sz w:val="20"/>
                <w:szCs w:val="20"/>
              </w:rPr>
            </w:pPr>
            <w:r w:rsidRPr="00C316EE">
              <w:rPr>
                <w:rFonts w:asciiTheme="minorHAnsi" w:hAnsiTheme="minorHAnsi" w:cstheme="minorHAnsi"/>
                <w:sz w:val="20"/>
                <w:szCs w:val="20"/>
              </w:rPr>
              <w:t>Other behavioral clinicians</w:t>
            </w:r>
          </w:p>
        </w:tc>
        <w:tc>
          <w:tcPr>
            <w:tcW w:w="1420" w:type="dxa"/>
            <w:hideMark/>
          </w:tcPr>
          <w:p w:rsidRPr="00C316EE" w:rsidR="00C316EE" w:rsidP="00C316EE" w:rsidRDefault="00C316EE" w14:paraId="6D329590" w14:textId="77777777">
            <w:pPr>
              <w:jc w:val="center"/>
              <w:rPr>
                <w:rFonts w:asciiTheme="minorHAnsi" w:hAnsiTheme="minorHAnsi" w:cstheme="minorHAnsi"/>
                <w:b/>
                <w:bCs/>
                <w:color w:val="000000"/>
                <w:sz w:val="20"/>
                <w:szCs w:val="20"/>
              </w:rPr>
            </w:pPr>
          </w:p>
        </w:tc>
        <w:tc>
          <w:tcPr>
            <w:tcW w:w="1963" w:type="dxa"/>
          </w:tcPr>
          <w:p w:rsidRPr="00C316EE" w:rsidR="00C316EE" w:rsidP="00C316EE" w:rsidRDefault="00C316EE" w14:paraId="48A0B07F" w14:textId="77777777">
            <w:pPr>
              <w:jc w:val="center"/>
              <w:rPr>
                <w:rFonts w:asciiTheme="minorHAnsi" w:hAnsiTheme="minorHAnsi" w:cstheme="minorHAnsi"/>
                <w:b/>
                <w:bCs/>
                <w:color w:val="000000"/>
                <w:sz w:val="20"/>
                <w:szCs w:val="20"/>
              </w:rPr>
            </w:pPr>
          </w:p>
        </w:tc>
      </w:tr>
      <w:tr w:rsidRPr="00C316EE" w:rsidR="00C316EE" w:rsidTr="009F6FCC" w14:paraId="10656D7B" w14:textId="77777777">
        <w:trPr>
          <w:trHeight w:val="314"/>
        </w:trPr>
        <w:tc>
          <w:tcPr>
            <w:tcW w:w="3812" w:type="dxa"/>
          </w:tcPr>
          <w:p w:rsidRPr="00C316EE" w:rsidR="00C316EE" w:rsidP="00C316EE" w:rsidRDefault="00C316EE" w14:paraId="2713CED8" w14:textId="77777777">
            <w:pPr>
              <w:rPr>
                <w:rFonts w:asciiTheme="minorHAnsi" w:hAnsiTheme="minorHAnsi" w:cstheme="minorHAnsi"/>
                <w:bCs/>
                <w:color w:val="000000"/>
                <w:sz w:val="20"/>
                <w:szCs w:val="20"/>
              </w:rPr>
            </w:pPr>
            <w:r w:rsidRPr="00C316EE">
              <w:rPr>
                <w:rFonts w:asciiTheme="minorHAnsi" w:hAnsiTheme="minorHAnsi" w:cstheme="minorHAnsi"/>
                <w:bCs/>
                <w:color w:val="000000"/>
                <w:sz w:val="20"/>
                <w:szCs w:val="20"/>
              </w:rPr>
              <w:t xml:space="preserve">Other (specify type): </w:t>
            </w:r>
          </w:p>
        </w:tc>
        <w:tc>
          <w:tcPr>
            <w:tcW w:w="1420" w:type="dxa"/>
            <w:hideMark/>
          </w:tcPr>
          <w:p w:rsidRPr="00C316EE" w:rsidR="00C316EE" w:rsidP="00C316EE" w:rsidRDefault="00C316EE" w14:paraId="3DF2E998" w14:textId="77777777">
            <w:pPr>
              <w:jc w:val="center"/>
              <w:rPr>
                <w:rFonts w:asciiTheme="minorHAnsi" w:hAnsiTheme="minorHAnsi" w:cstheme="minorHAnsi"/>
                <w:b/>
                <w:bCs/>
                <w:color w:val="000000"/>
                <w:sz w:val="20"/>
                <w:szCs w:val="20"/>
              </w:rPr>
            </w:pPr>
          </w:p>
        </w:tc>
        <w:tc>
          <w:tcPr>
            <w:tcW w:w="1963" w:type="dxa"/>
          </w:tcPr>
          <w:p w:rsidRPr="00C316EE" w:rsidR="00C316EE" w:rsidP="00C316EE" w:rsidRDefault="00C316EE" w14:paraId="2AF83DBE" w14:textId="77777777">
            <w:pPr>
              <w:jc w:val="center"/>
              <w:rPr>
                <w:rFonts w:asciiTheme="minorHAnsi" w:hAnsiTheme="minorHAnsi" w:cstheme="minorHAnsi"/>
                <w:b/>
                <w:bCs/>
                <w:color w:val="000000"/>
                <w:sz w:val="20"/>
                <w:szCs w:val="20"/>
              </w:rPr>
            </w:pPr>
          </w:p>
        </w:tc>
      </w:tr>
      <w:tr w:rsidRPr="00C316EE" w:rsidR="00C316EE" w:rsidTr="009F6FCC" w14:paraId="0182D248" w14:textId="77777777">
        <w:trPr>
          <w:trHeight w:val="314"/>
        </w:trPr>
        <w:tc>
          <w:tcPr>
            <w:tcW w:w="3812" w:type="dxa"/>
          </w:tcPr>
          <w:p w:rsidRPr="00C316EE" w:rsidR="00C316EE" w:rsidP="00C316EE" w:rsidRDefault="00C316EE" w14:paraId="1E25B7CA" w14:textId="77777777">
            <w:pPr>
              <w:rPr>
                <w:rFonts w:asciiTheme="minorHAnsi" w:hAnsiTheme="minorHAnsi" w:cstheme="minorHAnsi"/>
                <w:bCs/>
                <w:color w:val="000000"/>
                <w:sz w:val="20"/>
                <w:szCs w:val="20"/>
              </w:rPr>
            </w:pPr>
            <w:r w:rsidRPr="00C316EE">
              <w:rPr>
                <w:rFonts w:asciiTheme="minorHAnsi" w:hAnsiTheme="minorHAnsi" w:cstheme="minorHAnsi"/>
                <w:b/>
                <w:bCs/>
                <w:sz w:val="20"/>
                <w:szCs w:val="20"/>
              </w:rPr>
              <w:t xml:space="preserve">Total </w:t>
            </w:r>
            <w:r w:rsidRPr="00C316EE">
              <w:rPr>
                <w:rFonts w:asciiTheme="minorHAnsi" w:hAnsiTheme="minorHAnsi" w:cstheme="minorHAnsi"/>
                <w:b/>
                <w:sz w:val="20"/>
                <w:szCs w:val="20"/>
              </w:rPr>
              <w:t>(will auto-populate)</w:t>
            </w:r>
          </w:p>
        </w:tc>
        <w:tc>
          <w:tcPr>
            <w:tcW w:w="1420" w:type="dxa"/>
          </w:tcPr>
          <w:p w:rsidRPr="00C316EE" w:rsidR="00C316EE" w:rsidP="00C316EE" w:rsidRDefault="00C316EE" w14:paraId="28088B63" w14:textId="77777777">
            <w:pPr>
              <w:jc w:val="center"/>
              <w:rPr>
                <w:rFonts w:asciiTheme="minorHAnsi" w:hAnsiTheme="minorHAnsi" w:cstheme="minorHAnsi"/>
                <w:b/>
                <w:bCs/>
                <w:color w:val="000000"/>
                <w:sz w:val="20"/>
                <w:szCs w:val="20"/>
              </w:rPr>
            </w:pPr>
          </w:p>
        </w:tc>
        <w:tc>
          <w:tcPr>
            <w:tcW w:w="1963" w:type="dxa"/>
          </w:tcPr>
          <w:p w:rsidRPr="00C316EE" w:rsidR="00C316EE" w:rsidP="00C316EE" w:rsidRDefault="00C316EE" w14:paraId="6AD827FC" w14:textId="77777777">
            <w:pPr>
              <w:jc w:val="center"/>
              <w:rPr>
                <w:rFonts w:asciiTheme="minorHAnsi" w:hAnsiTheme="minorHAnsi" w:cstheme="minorHAnsi"/>
                <w:b/>
                <w:bCs/>
                <w:color w:val="000000"/>
                <w:sz w:val="20"/>
                <w:szCs w:val="20"/>
              </w:rPr>
            </w:pPr>
          </w:p>
        </w:tc>
      </w:tr>
    </w:tbl>
    <w:p w:rsidRPr="00C316EE" w:rsidR="00C316EE" w:rsidP="00C316EE" w:rsidRDefault="00C316EE" w14:paraId="12C9BEA5" w14:textId="77777777">
      <w:pPr>
        <w:spacing w:after="200" w:line="276" w:lineRule="auto"/>
        <w:rPr>
          <w:rFonts w:asciiTheme="minorHAnsi" w:hAnsiTheme="minorHAnsi" w:cstheme="minorHAnsi"/>
          <w:b/>
          <w:sz w:val="20"/>
          <w:szCs w:val="20"/>
        </w:rPr>
      </w:pPr>
    </w:p>
    <w:p w:rsidRPr="00C316EE" w:rsidR="00C316EE" w:rsidP="00C316EE" w:rsidRDefault="00C316EE" w14:paraId="60A3730B" w14:textId="77777777">
      <w:pPr>
        <w:spacing w:after="200" w:line="276" w:lineRule="auto"/>
        <w:rPr>
          <w:rFonts w:ascii="Times New Roman" w:hAnsi="Times New Roman"/>
          <w:b/>
          <w:sz w:val="20"/>
          <w:szCs w:val="20"/>
        </w:rPr>
      </w:pPr>
    </w:p>
    <w:p w:rsidRPr="00C316EE" w:rsidR="00C316EE" w:rsidP="00C316EE" w:rsidRDefault="00C316EE" w14:paraId="79814DB0" w14:textId="77777777">
      <w:pPr>
        <w:numPr>
          <w:ilvl w:val="1"/>
          <w:numId w:val="120"/>
        </w:numPr>
        <w:spacing w:after="200" w:line="276" w:lineRule="auto"/>
        <w:contextualSpacing/>
        <w:rPr>
          <w:rFonts w:ascii="Times New Roman" w:hAnsi="Times New Roman" w:eastAsia="Times New Roman"/>
          <w:b/>
          <w:sz w:val="20"/>
          <w:szCs w:val="20"/>
        </w:rPr>
      </w:pPr>
      <w:r w:rsidRPr="00C316EE">
        <w:rPr>
          <w:rFonts w:ascii="Times New Roman" w:hAnsi="Times New Roman" w:eastAsia="Times New Roman"/>
          <w:b/>
          <w:sz w:val="20"/>
          <w:szCs w:val="20"/>
        </w:rPr>
        <w:t xml:space="preserve">Training: </w:t>
      </w:r>
    </w:p>
    <w:p w:rsidRPr="00C316EE" w:rsidR="00C316EE" w:rsidP="00C316EE" w:rsidRDefault="00C316EE" w14:paraId="708E559E" w14:textId="77777777">
      <w:pPr>
        <w:numPr>
          <w:ilvl w:val="2"/>
          <w:numId w:val="120"/>
        </w:numPr>
        <w:spacing w:after="200" w:line="276" w:lineRule="auto"/>
        <w:contextualSpacing/>
        <w:rPr>
          <w:rFonts w:ascii="Times New Roman" w:hAnsi="Times New Roman" w:eastAsia="Times New Roman"/>
          <w:sz w:val="20"/>
          <w:szCs w:val="20"/>
        </w:rPr>
      </w:pPr>
      <w:r w:rsidRPr="00C316EE">
        <w:rPr>
          <w:rFonts w:ascii="Times New Roman" w:hAnsi="Times New Roman" w:eastAsia="Times New Roman"/>
          <w:sz w:val="20"/>
          <w:szCs w:val="20"/>
        </w:rPr>
        <w:t xml:space="preserve">Number and types of providers trained. </w:t>
      </w:r>
    </w:p>
    <w:tbl>
      <w:tblPr>
        <w:tblStyle w:val="TableGrid3"/>
        <w:tblpPr w:leftFromText="180" w:rightFromText="180" w:vertAnchor="text" w:horzAnchor="margin" w:tblpXSpec="right" w:tblpY="45"/>
        <w:tblW w:w="7375" w:type="dxa"/>
        <w:tblLayout w:type="fixed"/>
        <w:tblLook w:val="04A0" w:firstRow="1" w:lastRow="0" w:firstColumn="1" w:lastColumn="0" w:noHBand="0" w:noVBand="1"/>
      </w:tblPr>
      <w:tblGrid>
        <w:gridCol w:w="1800"/>
        <w:gridCol w:w="4410"/>
        <w:gridCol w:w="1165"/>
      </w:tblGrid>
      <w:tr w:rsidRPr="00C316EE" w:rsidR="00C316EE" w:rsidTr="009F6FCC" w14:paraId="4C453FA5" w14:textId="77777777">
        <w:trPr>
          <w:trHeight w:val="602"/>
        </w:trPr>
        <w:tc>
          <w:tcPr>
            <w:tcW w:w="6210" w:type="dxa"/>
            <w:gridSpan w:val="2"/>
          </w:tcPr>
          <w:p w:rsidRPr="00C316EE" w:rsidR="00C316EE" w:rsidP="00C316EE" w:rsidRDefault="00C316EE" w14:paraId="1F7771D5" w14:textId="77777777">
            <w:pPr>
              <w:rPr>
                <w:b/>
                <w:sz w:val="20"/>
                <w:szCs w:val="20"/>
              </w:rPr>
            </w:pPr>
            <w:r w:rsidRPr="00C316EE">
              <w:rPr>
                <w:b/>
                <w:sz w:val="20"/>
                <w:szCs w:val="20"/>
              </w:rPr>
              <w:t> Provider Type</w:t>
            </w:r>
          </w:p>
        </w:tc>
        <w:tc>
          <w:tcPr>
            <w:tcW w:w="1165" w:type="dxa"/>
            <w:hideMark/>
          </w:tcPr>
          <w:p w:rsidRPr="00C316EE" w:rsidR="00C316EE" w:rsidP="00C316EE" w:rsidRDefault="00C316EE" w14:paraId="4456AD5A" w14:textId="77777777">
            <w:pPr>
              <w:jc w:val="center"/>
              <w:rPr>
                <w:b/>
                <w:sz w:val="20"/>
                <w:szCs w:val="20"/>
              </w:rPr>
            </w:pPr>
            <w:r w:rsidRPr="00C316EE">
              <w:rPr>
                <w:b/>
                <w:bCs/>
                <w:sz w:val="20"/>
                <w:szCs w:val="20"/>
              </w:rPr>
              <w:t>Number Trained</w:t>
            </w:r>
          </w:p>
        </w:tc>
      </w:tr>
      <w:tr w:rsidRPr="00C316EE" w:rsidR="00C316EE" w:rsidTr="009F6FCC" w14:paraId="59A51CE1" w14:textId="77777777">
        <w:trPr>
          <w:trHeight w:val="197"/>
        </w:trPr>
        <w:tc>
          <w:tcPr>
            <w:tcW w:w="1800" w:type="dxa"/>
            <w:vMerge w:val="restart"/>
          </w:tcPr>
          <w:p w:rsidRPr="00C316EE" w:rsidR="00C316EE" w:rsidP="00C316EE" w:rsidRDefault="00C316EE" w14:paraId="17A770A4" w14:textId="77777777">
            <w:pPr>
              <w:rPr>
                <w:bCs/>
                <w:sz w:val="20"/>
                <w:szCs w:val="20"/>
              </w:rPr>
            </w:pPr>
            <w:r w:rsidRPr="00C316EE">
              <w:rPr>
                <w:bCs/>
                <w:sz w:val="20"/>
                <w:szCs w:val="20"/>
              </w:rPr>
              <w:t>Primary Care Providers (non-specialty)</w:t>
            </w:r>
          </w:p>
        </w:tc>
        <w:tc>
          <w:tcPr>
            <w:tcW w:w="4410" w:type="dxa"/>
            <w:shd w:val="clear" w:color="auto" w:fill="auto"/>
            <w:hideMark/>
          </w:tcPr>
          <w:p w:rsidRPr="00C316EE" w:rsidR="00C316EE" w:rsidP="00C316EE" w:rsidRDefault="00C316EE" w14:paraId="0D98F2F0" w14:textId="77777777">
            <w:pPr>
              <w:rPr>
                <w:bCs/>
                <w:sz w:val="20"/>
                <w:szCs w:val="20"/>
              </w:rPr>
            </w:pPr>
            <w:r w:rsidRPr="00C316EE">
              <w:rPr>
                <w:bCs/>
                <w:color w:val="000000"/>
                <w:sz w:val="20"/>
                <w:szCs w:val="20"/>
              </w:rPr>
              <w:t>Pediatrician</w:t>
            </w:r>
          </w:p>
        </w:tc>
        <w:tc>
          <w:tcPr>
            <w:tcW w:w="1165" w:type="dxa"/>
            <w:hideMark/>
          </w:tcPr>
          <w:p w:rsidRPr="00C316EE" w:rsidR="00C316EE" w:rsidP="00C316EE" w:rsidRDefault="00C316EE" w14:paraId="3FAC8CDF" w14:textId="77777777">
            <w:pPr>
              <w:rPr>
                <w:b/>
                <w:bCs/>
                <w:sz w:val="20"/>
                <w:szCs w:val="20"/>
              </w:rPr>
            </w:pPr>
            <w:r w:rsidRPr="00C316EE">
              <w:rPr>
                <w:b/>
                <w:bCs/>
                <w:sz w:val="20"/>
                <w:szCs w:val="20"/>
              </w:rPr>
              <w:t> </w:t>
            </w:r>
          </w:p>
        </w:tc>
      </w:tr>
      <w:tr w:rsidRPr="00C316EE" w:rsidR="00C316EE" w:rsidTr="009F6FCC" w14:paraId="594F401E" w14:textId="77777777">
        <w:trPr>
          <w:trHeight w:val="251"/>
        </w:trPr>
        <w:tc>
          <w:tcPr>
            <w:tcW w:w="1800" w:type="dxa"/>
            <w:vMerge/>
          </w:tcPr>
          <w:p w:rsidRPr="00C316EE" w:rsidR="00C316EE" w:rsidP="00C316EE" w:rsidRDefault="00C316EE" w14:paraId="2E51C3B9" w14:textId="77777777">
            <w:pPr>
              <w:rPr>
                <w:bCs/>
                <w:sz w:val="20"/>
                <w:szCs w:val="20"/>
              </w:rPr>
            </w:pPr>
          </w:p>
        </w:tc>
        <w:tc>
          <w:tcPr>
            <w:tcW w:w="4410" w:type="dxa"/>
            <w:shd w:val="clear" w:color="auto" w:fill="auto"/>
            <w:hideMark/>
          </w:tcPr>
          <w:p w:rsidRPr="00C316EE" w:rsidR="00C316EE" w:rsidP="00C316EE" w:rsidRDefault="00C316EE" w14:paraId="11CE5DD6" w14:textId="77777777">
            <w:pPr>
              <w:rPr>
                <w:bCs/>
                <w:sz w:val="20"/>
                <w:szCs w:val="20"/>
              </w:rPr>
            </w:pPr>
            <w:r w:rsidRPr="00C316EE">
              <w:rPr>
                <w:bCs/>
                <w:color w:val="000000"/>
                <w:sz w:val="20"/>
                <w:szCs w:val="20"/>
              </w:rPr>
              <w:t>Family Medicine</w:t>
            </w:r>
          </w:p>
        </w:tc>
        <w:tc>
          <w:tcPr>
            <w:tcW w:w="1165" w:type="dxa"/>
            <w:hideMark/>
          </w:tcPr>
          <w:p w:rsidRPr="00C316EE" w:rsidR="00C316EE" w:rsidP="00C316EE" w:rsidRDefault="00C316EE" w14:paraId="34F2951D" w14:textId="77777777">
            <w:pPr>
              <w:rPr>
                <w:b/>
                <w:bCs/>
                <w:sz w:val="20"/>
                <w:szCs w:val="20"/>
              </w:rPr>
            </w:pPr>
            <w:r w:rsidRPr="00C316EE">
              <w:rPr>
                <w:b/>
                <w:bCs/>
                <w:sz w:val="20"/>
                <w:szCs w:val="20"/>
              </w:rPr>
              <w:t> </w:t>
            </w:r>
          </w:p>
        </w:tc>
      </w:tr>
      <w:tr w:rsidRPr="00C316EE" w:rsidR="00C316EE" w:rsidTr="009F6FCC" w14:paraId="692ACA3D" w14:textId="77777777">
        <w:trPr>
          <w:trHeight w:val="107"/>
        </w:trPr>
        <w:tc>
          <w:tcPr>
            <w:tcW w:w="1800" w:type="dxa"/>
            <w:vMerge/>
          </w:tcPr>
          <w:p w:rsidRPr="00C316EE" w:rsidR="00C316EE" w:rsidP="00C316EE" w:rsidRDefault="00C316EE" w14:paraId="505B9CC8" w14:textId="77777777">
            <w:pPr>
              <w:rPr>
                <w:bCs/>
                <w:sz w:val="20"/>
                <w:szCs w:val="20"/>
              </w:rPr>
            </w:pPr>
          </w:p>
        </w:tc>
        <w:tc>
          <w:tcPr>
            <w:tcW w:w="4410" w:type="dxa"/>
            <w:shd w:val="clear" w:color="auto" w:fill="auto"/>
            <w:hideMark/>
          </w:tcPr>
          <w:p w:rsidRPr="00C316EE" w:rsidR="00C316EE" w:rsidP="00C316EE" w:rsidRDefault="00C316EE" w14:paraId="659A9559" w14:textId="77777777">
            <w:pPr>
              <w:rPr>
                <w:bCs/>
                <w:sz w:val="20"/>
                <w:szCs w:val="20"/>
              </w:rPr>
            </w:pPr>
            <w:r w:rsidRPr="00C316EE">
              <w:rPr>
                <w:bCs/>
                <w:color w:val="000000"/>
                <w:sz w:val="20"/>
                <w:szCs w:val="20"/>
              </w:rPr>
              <w:t>OB/GYN</w:t>
            </w:r>
          </w:p>
        </w:tc>
        <w:tc>
          <w:tcPr>
            <w:tcW w:w="1165" w:type="dxa"/>
            <w:hideMark/>
          </w:tcPr>
          <w:p w:rsidRPr="00C316EE" w:rsidR="00C316EE" w:rsidP="00C316EE" w:rsidRDefault="00C316EE" w14:paraId="7660585C" w14:textId="77777777">
            <w:pPr>
              <w:rPr>
                <w:b/>
                <w:bCs/>
                <w:sz w:val="20"/>
                <w:szCs w:val="20"/>
              </w:rPr>
            </w:pPr>
            <w:r w:rsidRPr="00C316EE">
              <w:rPr>
                <w:b/>
                <w:bCs/>
                <w:sz w:val="20"/>
                <w:szCs w:val="20"/>
              </w:rPr>
              <w:t> </w:t>
            </w:r>
          </w:p>
        </w:tc>
      </w:tr>
      <w:tr w:rsidRPr="00C316EE" w:rsidR="00C316EE" w:rsidTr="009F6FCC" w14:paraId="34FD222A" w14:textId="77777777">
        <w:trPr>
          <w:trHeight w:val="215"/>
        </w:trPr>
        <w:tc>
          <w:tcPr>
            <w:tcW w:w="1800" w:type="dxa"/>
            <w:vMerge/>
          </w:tcPr>
          <w:p w:rsidRPr="00C316EE" w:rsidR="00C316EE" w:rsidP="00C316EE" w:rsidRDefault="00C316EE" w14:paraId="299D7A13" w14:textId="77777777">
            <w:pPr>
              <w:rPr>
                <w:bCs/>
                <w:sz w:val="20"/>
                <w:szCs w:val="20"/>
              </w:rPr>
            </w:pPr>
          </w:p>
        </w:tc>
        <w:tc>
          <w:tcPr>
            <w:tcW w:w="4410" w:type="dxa"/>
            <w:shd w:val="clear" w:color="auto" w:fill="auto"/>
            <w:hideMark/>
          </w:tcPr>
          <w:p w:rsidRPr="00C316EE" w:rsidR="00C316EE" w:rsidP="00C316EE" w:rsidRDefault="00C316EE" w14:paraId="196104AB" w14:textId="77777777">
            <w:pPr>
              <w:rPr>
                <w:bCs/>
                <w:sz w:val="20"/>
                <w:szCs w:val="20"/>
              </w:rPr>
            </w:pPr>
            <w:r w:rsidRPr="00C316EE">
              <w:rPr>
                <w:bCs/>
                <w:color w:val="000000"/>
                <w:sz w:val="20"/>
                <w:szCs w:val="20"/>
              </w:rPr>
              <w:t>Internal Medicine</w:t>
            </w:r>
          </w:p>
        </w:tc>
        <w:tc>
          <w:tcPr>
            <w:tcW w:w="1165" w:type="dxa"/>
            <w:hideMark/>
          </w:tcPr>
          <w:p w:rsidRPr="00C316EE" w:rsidR="00C316EE" w:rsidP="00C316EE" w:rsidRDefault="00C316EE" w14:paraId="39FCDED3" w14:textId="77777777">
            <w:pPr>
              <w:rPr>
                <w:b/>
                <w:bCs/>
                <w:sz w:val="20"/>
                <w:szCs w:val="20"/>
              </w:rPr>
            </w:pPr>
            <w:r w:rsidRPr="00C316EE">
              <w:rPr>
                <w:b/>
                <w:bCs/>
                <w:sz w:val="20"/>
                <w:szCs w:val="20"/>
              </w:rPr>
              <w:t> </w:t>
            </w:r>
          </w:p>
        </w:tc>
      </w:tr>
      <w:tr w:rsidRPr="00C316EE" w:rsidR="00C316EE" w:rsidTr="009F6FCC" w14:paraId="5DCDDE63" w14:textId="77777777">
        <w:trPr>
          <w:trHeight w:val="375"/>
        </w:trPr>
        <w:tc>
          <w:tcPr>
            <w:tcW w:w="1800" w:type="dxa"/>
            <w:vMerge/>
          </w:tcPr>
          <w:p w:rsidRPr="00C316EE" w:rsidR="00C316EE" w:rsidP="00C316EE" w:rsidRDefault="00C316EE" w14:paraId="6E14731B" w14:textId="77777777">
            <w:pPr>
              <w:rPr>
                <w:bCs/>
                <w:sz w:val="20"/>
                <w:szCs w:val="20"/>
              </w:rPr>
            </w:pPr>
          </w:p>
        </w:tc>
        <w:tc>
          <w:tcPr>
            <w:tcW w:w="4410" w:type="dxa"/>
            <w:hideMark/>
          </w:tcPr>
          <w:p w:rsidRPr="00C316EE" w:rsidR="00C316EE" w:rsidP="00C316EE" w:rsidRDefault="00C316EE" w14:paraId="2190C873" w14:textId="77777777">
            <w:pPr>
              <w:rPr>
                <w:bCs/>
                <w:sz w:val="20"/>
                <w:szCs w:val="20"/>
              </w:rPr>
            </w:pPr>
            <w:r w:rsidRPr="00C316EE">
              <w:rPr>
                <w:bCs/>
                <w:color w:val="000000"/>
                <w:sz w:val="20"/>
                <w:szCs w:val="20"/>
              </w:rPr>
              <w:t xml:space="preserve">Advanced Practice Nurse/Nurse Practitioner  </w:t>
            </w:r>
          </w:p>
        </w:tc>
        <w:tc>
          <w:tcPr>
            <w:tcW w:w="1165" w:type="dxa"/>
            <w:hideMark/>
          </w:tcPr>
          <w:p w:rsidRPr="00C316EE" w:rsidR="00C316EE" w:rsidP="00C316EE" w:rsidRDefault="00C316EE" w14:paraId="4A669E25" w14:textId="77777777">
            <w:pPr>
              <w:rPr>
                <w:b/>
                <w:bCs/>
                <w:sz w:val="20"/>
                <w:szCs w:val="20"/>
              </w:rPr>
            </w:pPr>
            <w:r w:rsidRPr="00C316EE">
              <w:rPr>
                <w:b/>
                <w:bCs/>
                <w:sz w:val="20"/>
                <w:szCs w:val="20"/>
              </w:rPr>
              <w:t> </w:t>
            </w:r>
          </w:p>
        </w:tc>
      </w:tr>
      <w:tr w:rsidRPr="00C316EE" w:rsidR="00C316EE" w:rsidTr="009F6FCC" w14:paraId="6957C392" w14:textId="77777777">
        <w:trPr>
          <w:trHeight w:val="375"/>
        </w:trPr>
        <w:tc>
          <w:tcPr>
            <w:tcW w:w="1800" w:type="dxa"/>
            <w:vMerge/>
          </w:tcPr>
          <w:p w:rsidRPr="00C316EE" w:rsidR="00C316EE" w:rsidP="00C316EE" w:rsidRDefault="00C316EE" w14:paraId="3DD959DA" w14:textId="77777777">
            <w:pPr>
              <w:rPr>
                <w:bCs/>
                <w:sz w:val="20"/>
                <w:szCs w:val="20"/>
              </w:rPr>
            </w:pPr>
          </w:p>
        </w:tc>
        <w:tc>
          <w:tcPr>
            <w:tcW w:w="4410" w:type="dxa"/>
            <w:hideMark/>
          </w:tcPr>
          <w:p w:rsidRPr="00C316EE" w:rsidR="00C316EE" w:rsidP="00C316EE" w:rsidRDefault="00C316EE" w14:paraId="5658CA86" w14:textId="77777777">
            <w:pPr>
              <w:rPr>
                <w:bCs/>
                <w:sz w:val="20"/>
                <w:szCs w:val="20"/>
              </w:rPr>
            </w:pPr>
            <w:r w:rsidRPr="00C316EE">
              <w:rPr>
                <w:bCs/>
                <w:color w:val="000000"/>
                <w:sz w:val="20"/>
                <w:szCs w:val="20"/>
              </w:rPr>
              <w:t>Certified Nurse Midwife</w:t>
            </w:r>
          </w:p>
        </w:tc>
        <w:tc>
          <w:tcPr>
            <w:tcW w:w="1165" w:type="dxa"/>
            <w:hideMark/>
          </w:tcPr>
          <w:p w:rsidRPr="00C316EE" w:rsidR="00C316EE" w:rsidP="00C316EE" w:rsidRDefault="00C316EE" w14:paraId="275E57B7" w14:textId="77777777">
            <w:pPr>
              <w:rPr>
                <w:b/>
                <w:bCs/>
                <w:sz w:val="20"/>
                <w:szCs w:val="20"/>
              </w:rPr>
            </w:pPr>
            <w:r w:rsidRPr="00C316EE">
              <w:rPr>
                <w:b/>
                <w:bCs/>
                <w:sz w:val="20"/>
                <w:szCs w:val="20"/>
              </w:rPr>
              <w:t> </w:t>
            </w:r>
          </w:p>
        </w:tc>
      </w:tr>
      <w:tr w:rsidRPr="00C316EE" w:rsidR="00C316EE" w:rsidTr="009F6FCC" w14:paraId="388D4327" w14:textId="77777777">
        <w:trPr>
          <w:trHeight w:val="375"/>
        </w:trPr>
        <w:tc>
          <w:tcPr>
            <w:tcW w:w="1800" w:type="dxa"/>
            <w:vMerge/>
          </w:tcPr>
          <w:p w:rsidRPr="00C316EE" w:rsidR="00C316EE" w:rsidP="00C316EE" w:rsidRDefault="00C316EE" w14:paraId="66F6ABCD" w14:textId="77777777">
            <w:pPr>
              <w:rPr>
                <w:bCs/>
                <w:sz w:val="20"/>
                <w:szCs w:val="20"/>
              </w:rPr>
            </w:pPr>
          </w:p>
        </w:tc>
        <w:tc>
          <w:tcPr>
            <w:tcW w:w="4410" w:type="dxa"/>
          </w:tcPr>
          <w:p w:rsidRPr="00C316EE" w:rsidR="00C316EE" w:rsidP="00C316EE" w:rsidRDefault="00C316EE" w14:paraId="2029C9AA" w14:textId="77777777">
            <w:pPr>
              <w:rPr>
                <w:bCs/>
                <w:color w:val="000000"/>
                <w:sz w:val="20"/>
                <w:szCs w:val="20"/>
              </w:rPr>
            </w:pPr>
            <w:r w:rsidRPr="00C316EE">
              <w:rPr>
                <w:bCs/>
                <w:color w:val="000000"/>
                <w:sz w:val="20"/>
                <w:szCs w:val="20"/>
              </w:rPr>
              <w:t>Physician Assistant</w:t>
            </w:r>
          </w:p>
        </w:tc>
        <w:tc>
          <w:tcPr>
            <w:tcW w:w="1165" w:type="dxa"/>
          </w:tcPr>
          <w:p w:rsidRPr="00C316EE" w:rsidR="00C316EE" w:rsidP="00C316EE" w:rsidRDefault="00C316EE" w14:paraId="7E2A51B3" w14:textId="77777777">
            <w:pPr>
              <w:rPr>
                <w:b/>
                <w:bCs/>
                <w:sz w:val="20"/>
                <w:szCs w:val="20"/>
              </w:rPr>
            </w:pPr>
          </w:p>
        </w:tc>
      </w:tr>
      <w:tr w:rsidRPr="00C316EE" w:rsidR="00C316EE" w:rsidTr="009F6FCC" w14:paraId="5676EBA9" w14:textId="77777777">
        <w:trPr>
          <w:trHeight w:val="375"/>
        </w:trPr>
        <w:tc>
          <w:tcPr>
            <w:tcW w:w="1800" w:type="dxa"/>
            <w:vMerge w:val="restart"/>
          </w:tcPr>
          <w:p w:rsidRPr="00C316EE" w:rsidR="00C316EE" w:rsidP="00C316EE" w:rsidRDefault="00C316EE" w14:paraId="1E560437" w14:textId="77777777">
            <w:pPr>
              <w:rPr>
                <w:bCs/>
                <w:sz w:val="20"/>
                <w:szCs w:val="20"/>
              </w:rPr>
            </w:pPr>
            <w:r w:rsidRPr="00C316EE">
              <w:rPr>
                <w:bCs/>
                <w:sz w:val="20"/>
                <w:szCs w:val="20"/>
              </w:rPr>
              <w:t>Others</w:t>
            </w:r>
          </w:p>
        </w:tc>
        <w:tc>
          <w:tcPr>
            <w:tcW w:w="4410" w:type="dxa"/>
            <w:shd w:val="clear" w:color="auto" w:fill="auto"/>
            <w:hideMark/>
          </w:tcPr>
          <w:p w:rsidRPr="00C316EE" w:rsidR="00C316EE" w:rsidP="00C316EE" w:rsidRDefault="00C316EE" w14:paraId="64EC6BAC" w14:textId="77777777">
            <w:pPr>
              <w:rPr>
                <w:bCs/>
                <w:sz w:val="20"/>
                <w:szCs w:val="20"/>
              </w:rPr>
            </w:pPr>
            <w:r w:rsidRPr="00C316EE">
              <w:rPr>
                <w:bCs/>
                <w:color w:val="000000"/>
                <w:sz w:val="20"/>
                <w:szCs w:val="20"/>
              </w:rPr>
              <w:t>Psychiatrist</w:t>
            </w:r>
          </w:p>
        </w:tc>
        <w:tc>
          <w:tcPr>
            <w:tcW w:w="1165" w:type="dxa"/>
            <w:hideMark/>
          </w:tcPr>
          <w:p w:rsidRPr="00C316EE" w:rsidR="00C316EE" w:rsidP="00C316EE" w:rsidRDefault="00C316EE" w14:paraId="5CEBA071" w14:textId="77777777">
            <w:pPr>
              <w:rPr>
                <w:b/>
                <w:bCs/>
                <w:sz w:val="20"/>
                <w:szCs w:val="20"/>
              </w:rPr>
            </w:pPr>
            <w:r w:rsidRPr="00C316EE">
              <w:rPr>
                <w:b/>
                <w:bCs/>
                <w:sz w:val="20"/>
                <w:szCs w:val="20"/>
              </w:rPr>
              <w:t> </w:t>
            </w:r>
          </w:p>
        </w:tc>
      </w:tr>
      <w:tr w:rsidRPr="00C316EE" w:rsidR="00C316EE" w:rsidTr="009F6FCC" w14:paraId="72DB4D7D" w14:textId="77777777">
        <w:trPr>
          <w:trHeight w:val="305"/>
        </w:trPr>
        <w:tc>
          <w:tcPr>
            <w:tcW w:w="1800" w:type="dxa"/>
            <w:vMerge/>
          </w:tcPr>
          <w:p w:rsidRPr="00C316EE" w:rsidR="00C316EE" w:rsidP="00C316EE" w:rsidRDefault="00C316EE" w14:paraId="2B3B9FB7" w14:textId="77777777">
            <w:pPr>
              <w:rPr>
                <w:bCs/>
                <w:sz w:val="20"/>
                <w:szCs w:val="20"/>
              </w:rPr>
            </w:pPr>
          </w:p>
        </w:tc>
        <w:tc>
          <w:tcPr>
            <w:tcW w:w="4410" w:type="dxa"/>
            <w:shd w:val="clear" w:color="auto" w:fill="auto"/>
            <w:hideMark/>
          </w:tcPr>
          <w:p w:rsidRPr="00C316EE" w:rsidR="00C316EE" w:rsidP="00C316EE" w:rsidRDefault="00C316EE" w14:paraId="296B09D8" w14:textId="77777777">
            <w:pPr>
              <w:rPr>
                <w:bCs/>
                <w:sz w:val="20"/>
                <w:szCs w:val="20"/>
              </w:rPr>
            </w:pPr>
            <w:r w:rsidRPr="00C316EE">
              <w:rPr>
                <w:bCs/>
                <w:sz w:val="20"/>
                <w:szCs w:val="20"/>
              </w:rPr>
              <w:t>Developmental-Behavioral Pediatrician</w:t>
            </w:r>
          </w:p>
        </w:tc>
        <w:tc>
          <w:tcPr>
            <w:tcW w:w="1165" w:type="dxa"/>
            <w:hideMark/>
          </w:tcPr>
          <w:p w:rsidRPr="00C316EE" w:rsidR="00C316EE" w:rsidP="00C316EE" w:rsidRDefault="00C316EE" w14:paraId="0A657F8F" w14:textId="77777777">
            <w:pPr>
              <w:rPr>
                <w:b/>
                <w:bCs/>
                <w:sz w:val="20"/>
                <w:szCs w:val="20"/>
              </w:rPr>
            </w:pPr>
            <w:r w:rsidRPr="00C316EE">
              <w:rPr>
                <w:b/>
                <w:bCs/>
                <w:sz w:val="20"/>
                <w:szCs w:val="20"/>
              </w:rPr>
              <w:t> </w:t>
            </w:r>
          </w:p>
        </w:tc>
      </w:tr>
      <w:tr w:rsidRPr="00C316EE" w:rsidR="00C316EE" w:rsidTr="009F6FCC" w14:paraId="2A4B3C3A" w14:textId="77777777">
        <w:trPr>
          <w:trHeight w:val="332"/>
        </w:trPr>
        <w:tc>
          <w:tcPr>
            <w:tcW w:w="1800" w:type="dxa"/>
            <w:vMerge/>
          </w:tcPr>
          <w:p w:rsidRPr="00C316EE" w:rsidR="00C316EE" w:rsidP="00C316EE" w:rsidRDefault="00C316EE" w14:paraId="6238AB9F" w14:textId="77777777">
            <w:pPr>
              <w:rPr>
                <w:bCs/>
                <w:sz w:val="20"/>
                <w:szCs w:val="20"/>
              </w:rPr>
            </w:pPr>
          </w:p>
        </w:tc>
        <w:tc>
          <w:tcPr>
            <w:tcW w:w="4410" w:type="dxa"/>
            <w:shd w:val="clear" w:color="auto" w:fill="auto"/>
            <w:hideMark/>
          </w:tcPr>
          <w:p w:rsidRPr="00C316EE" w:rsidR="00C316EE" w:rsidP="00C316EE" w:rsidRDefault="00C316EE" w14:paraId="331CCC4D" w14:textId="77777777">
            <w:pPr>
              <w:rPr>
                <w:bCs/>
                <w:sz w:val="20"/>
                <w:szCs w:val="20"/>
              </w:rPr>
            </w:pPr>
            <w:r w:rsidRPr="00C316EE">
              <w:rPr>
                <w:bCs/>
                <w:color w:val="000000"/>
                <w:sz w:val="20"/>
                <w:szCs w:val="20"/>
              </w:rPr>
              <w:t>Nurse</w:t>
            </w:r>
          </w:p>
        </w:tc>
        <w:tc>
          <w:tcPr>
            <w:tcW w:w="1165" w:type="dxa"/>
            <w:hideMark/>
          </w:tcPr>
          <w:p w:rsidRPr="00C316EE" w:rsidR="00C316EE" w:rsidP="00C316EE" w:rsidRDefault="00C316EE" w14:paraId="72D68222" w14:textId="77777777">
            <w:pPr>
              <w:rPr>
                <w:b/>
                <w:bCs/>
                <w:sz w:val="20"/>
                <w:szCs w:val="20"/>
              </w:rPr>
            </w:pPr>
            <w:r w:rsidRPr="00C316EE">
              <w:rPr>
                <w:b/>
                <w:bCs/>
                <w:sz w:val="20"/>
                <w:szCs w:val="20"/>
              </w:rPr>
              <w:t> </w:t>
            </w:r>
          </w:p>
        </w:tc>
      </w:tr>
      <w:tr w:rsidRPr="00C316EE" w:rsidR="00C316EE" w:rsidTr="009F6FCC" w14:paraId="2ADB72DF" w14:textId="77777777">
        <w:trPr>
          <w:trHeight w:val="566"/>
        </w:trPr>
        <w:tc>
          <w:tcPr>
            <w:tcW w:w="1800" w:type="dxa"/>
            <w:vMerge/>
          </w:tcPr>
          <w:p w:rsidRPr="00C316EE" w:rsidR="00C316EE" w:rsidP="00C316EE" w:rsidRDefault="00C316EE" w14:paraId="235249E0" w14:textId="77777777">
            <w:pPr>
              <w:rPr>
                <w:bCs/>
                <w:sz w:val="20"/>
                <w:szCs w:val="20"/>
              </w:rPr>
            </w:pPr>
          </w:p>
        </w:tc>
        <w:tc>
          <w:tcPr>
            <w:tcW w:w="4410" w:type="dxa"/>
            <w:shd w:val="clear" w:color="auto" w:fill="auto"/>
            <w:hideMark/>
          </w:tcPr>
          <w:p w:rsidRPr="00C316EE" w:rsidR="00C316EE" w:rsidP="00C316EE" w:rsidRDefault="00C316EE" w14:paraId="26E8D0D2" w14:textId="77777777">
            <w:pPr>
              <w:rPr>
                <w:bCs/>
                <w:sz w:val="20"/>
                <w:szCs w:val="20"/>
              </w:rPr>
            </w:pPr>
            <w:r w:rsidRPr="00C316EE">
              <w:rPr>
                <w:bCs/>
                <w:sz w:val="20"/>
                <w:szCs w:val="20"/>
              </w:rPr>
              <w:t>Behavioral Health Clinician (e.g. psychologist, therapist, counselor)</w:t>
            </w:r>
          </w:p>
        </w:tc>
        <w:tc>
          <w:tcPr>
            <w:tcW w:w="1165" w:type="dxa"/>
            <w:noWrap/>
            <w:hideMark/>
          </w:tcPr>
          <w:p w:rsidRPr="00C316EE" w:rsidR="00C316EE" w:rsidP="00C316EE" w:rsidRDefault="00C316EE" w14:paraId="4C9FD5D7" w14:textId="77777777">
            <w:pPr>
              <w:rPr>
                <w:b/>
                <w:sz w:val="20"/>
                <w:szCs w:val="20"/>
              </w:rPr>
            </w:pPr>
            <w:r w:rsidRPr="00C316EE">
              <w:rPr>
                <w:b/>
                <w:sz w:val="20"/>
                <w:szCs w:val="20"/>
              </w:rPr>
              <w:t> </w:t>
            </w:r>
          </w:p>
        </w:tc>
      </w:tr>
      <w:tr w:rsidRPr="00C316EE" w:rsidR="00C316EE" w:rsidTr="009F6FCC" w14:paraId="695BACE6" w14:textId="77777777">
        <w:trPr>
          <w:trHeight w:val="287"/>
        </w:trPr>
        <w:tc>
          <w:tcPr>
            <w:tcW w:w="1800" w:type="dxa"/>
            <w:vMerge/>
          </w:tcPr>
          <w:p w:rsidRPr="00C316EE" w:rsidR="00C316EE" w:rsidP="00C316EE" w:rsidRDefault="00C316EE" w14:paraId="3FD29FB7" w14:textId="77777777">
            <w:pPr>
              <w:rPr>
                <w:bCs/>
                <w:sz w:val="20"/>
                <w:szCs w:val="20"/>
              </w:rPr>
            </w:pPr>
          </w:p>
        </w:tc>
        <w:tc>
          <w:tcPr>
            <w:tcW w:w="4410" w:type="dxa"/>
          </w:tcPr>
          <w:p w:rsidRPr="00C316EE" w:rsidR="00C316EE" w:rsidP="00C316EE" w:rsidRDefault="00C316EE" w14:paraId="0E460CFF" w14:textId="77777777">
            <w:pPr>
              <w:rPr>
                <w:bCs/>
                <w:color w:val="000000"/>
                <w:sz w:val="20"/>
                <w:szCs w:val="20"/>
              </w:rPr>
            </w:pPr>
            <w:r w:rsidRPr="00C316EE">
              <w:rPr>
                <w:bCs/>
                <w:color w:val="000000"/>
                <w:sz w:val="20"/>
                <w:szCs w:val="20"/>
              </w:rPr>
              <w:t>Care Coordinator/ Patient Navigator</w:t>
            </w:r>
          </w:p>
        </w:tc>
        <w:tc>
          <w:tcPr>
            <w:tcW w:w="1165" w:type="dxa"/>
            <w:noWrap/>
          </w:tcPr>
          <w:p w:rsidRPr="00C316EE" w:rsidR="00C316EE" w:rsidP="00C316EE" w:rsidRDefault="00C316EE" w14:paraId="306D3A20" w14:textId="77777777">
            <w:pPr>
              <w:rPr>
                <w:b/>
                <w:sz w:val="20"/>
                <w:szCs w:val="20"/>
              </w:rPr>
            </w:pPr>
          </w:p>
        </w:tc>
      </w:tr>
      <w:tr w:rsidRPr="00C316EE" w:rsidR="00C316EE" w:rsidTr="009F6FCC" w14:paraId="36CF58D3" w14:textId="77777777">
        <w:trPr>
          <w:trHeight w:val="287"/>
        </w:trPr>
        <w:tc>
          <w:tcPr>
            <w:tcW w:w="1800" w:type="dxa"/>
            <w:vMerge/>
          </w:tcPr>
          <w:p w:rsidRPr="00C316EE" w:rsidR="00C316EE" w:rsidP="00C316EE" w:rsidRDefault="00C316EE" w14:paraId="7D04D422" w14:textId="77777777">
            <w:pPr>
              <w:rPr>
                <w:bCs/>
                <w:sz w:val="20"/>
                <w:szCs w:val="20"/>
              </w:rPr>
            </w:pPr>
          </w:p>
        </w:tc>
        <w:tc>
          <w:tcPr>
            <w:tcW w:w="4410" w:type="dxa"/>
          </w:tcPr>
          <w:p w:rsidRPr="00C316EE" w:rsidR="00C316EE" w:rsidP="00C316EE" w:rsidRDefault="00C316EE" w14:paraId="3D4B21B9" w14:textId="77777777">
            <w:pPr>
              <w:rPr>
                <w:bCs/>
                <w:sz w:val="20"/>
                <w:szCs w:val="20"/>
              </w:rPr>
            </w:pPr>
            <w:r w:rsidRPr="00C316EE">
              <w:rPr>
                <w:bCs/>
                <w:color w:val="000000"/>
                <w:sz w:val="20"/>
                <w:szCs w:val="20"/>
              </w:rPr>
              <w:t>Other Specialist Physician, APN/NP, PA (specify type):</w:t>
            </w:r>
          </w:p>
        </w:tc>
        <w:tc>
          <w:tcPr>
            <w:tcW w:w="1165" w:type="dxa"/>
            <w:noWrap/>
            <w:hideMark/>
          </w:tcPr>
          <w:p w:rsidRPr="00C316EE" w:rsidR="00C316EE" w:rsidP="00C316EE" w:rsidRDefault="00C316EE" w14:paraId="06599C57" w14:textId="77777777">
            <w:pPr>
              <w:rPr>
                <w:b/>
                <w:sz w:val="20"/>
                <w:szCs w:val="20"/>
              </w:rPr>
            </w:pPr>
            <w:r w:rsidRPr="00C316EE">
              <w:rPr>
                <w:b/>
                <w:sz w:val="20"/>
                <w:szCs w:val="20"/>
              </w:rPr>
              <w:t> </w:t>
            </w:r>
          </w:p>
        </w:tc>
      </w:tr>
      <w:tr w:rsidRPr="00C316EE" w:rsidR="00C316EE" w:rsidTr="009F6FCC" w14:paraId="59B9FCC5" w14:textId="77777777">
        <w:trPr>
          <w:trHeight w:val="359"/>
        </w:trPr>
        <w:tc>
          <w:tcPr>
            <w:tcW w:w="1800" w:type="dxa"/>
            <w:vMerge/>
          </w:tcPr>
          <w:p w:rsidRPr="00C316EE" w:rsidR="00C316EE" w:rsidP="00C316EE" w:rsidRDefault="00C316EE" w14:paraId="4B8F585D" w14:textId="77777777">
            <w:pPr>
              <w:rPr>
                <w:bCs/>
                <w:sz w:val="20"/>
                <w:szCs w:val="20"/>
              </w:rPr>
            </w:pPr>
          </w:p>
        </w:tc>
        <w:tc>
          <w:tcPr>
            <w:tcW w:w="4410" w:type="dxa"/>
          </w:tcPr>
          <w:p w:rsidRPr="00C316EE" w:rsidR="00C316EE" w:rsidP="00C316EE" w:rsidRDefault="00C316EE" w14:paraId="553DCD16" w14:textId="77777777">
            <w:pPr>
              <w:rPr>
                <w:bCs/>
                <w:color w:val="000000"/>
                <w:sz w:val="20"/>
                <w:szCs w:val="20"/>
              </w:rPr>
            </w:pPr>
            <w:r w:rsidRPr="00C316EE">
              <w:rPr>
                <w:bCs/>
                <w:color w:val="000000"/>
                <w:sz w:val="20"/>
                <w:szCs w:val="20"/>
              </w:rPr>
              <w:t xml:space="preserve">Other (specify type): </w:t>
            </w:r>
          </w:p>
        </w:tc>
        <w:tc>
          <w:tcPr>
            <w:tcW w:w="1165" w:type="dxa"/>
            <w:noWrap/>
          </w:tcPr>
          <w:p w:rsidRPr="00C316EE" w:rsidR="00C316EE" w:rsidP="00C316EE" w:rsidRDefault="00C316EE" w14:paraId="3EF1B503" w14:textId="77777777">
            <w:pPr>
              <w:rPr>
                <w:b/>
                <w:sz w:val="20"/>
                <w:szCs w:val="20"/>
              </w:rPr>
            </w:pPr>
            <w:r w:rsidRPr="00C316EE">
              <w:rPr>
                <w:b/>
                <w:sz w:val="20"/>
                <w:szCs w:val="20"/>
              </w:rPr>
              <w:t> </w:t>
            </w:r>
          </w:p>
        </w:tc>
      </w:tr>
      <w:tr w:rsidRPr="00C316EE" w:rsidR="00C316EE" w:rsidTr="009F6FCC" w14:paraId="2197B2D1" w14:textId="77777777">
        <w:trPr>
          <w:trHeight w:val="251"/>
        </w:trPr>
        <w:tc>
          <w:tcPr>
            <w:tcW w:w="6210" w:type="dxa"/>
            <w:gridSpan w:val="2"/>
          </w:tcPr>
          <w:p w:rsidRPr="00C316EE" w:rsidR="00C316EE" w:rsidP="00C316EE" w:rsidRDefault="00C316EE" w14:paraId="4F22F2BF" w14:textId="77777777">
            <w:pPr>
              <w:rPr>
                <w:bCs/>
                <w:color w:val="000000"/>
                <w:sz w:val="20"/>
                <w:szCs w:val="20"/>
              </w:rPr>
            </w:pPr>
            <w:r w:rsidRPr="00C316EE">
              <w:rPr>
                <w:bCs/>
                <w:sz w:val="20"/>
                <w:szCs w:val="20"/>
              </w:rPr>
              <w:t>Unknown Provider type</w:t>
            </w:r>
          </w:p>
        </w:tc>
        <w:tc>
          <w:tcPr>
            <w:tcW w:w="1165" w:type="dxa"/>
            <w:noWrap/>
          </w:tcPr>
          <w:p w:rsidRPr="00C316EE" w:rsidR="00C316EE" w:rsidP="00C316EE" w:rsidRDefault="00C316EE" w14:paraId="0AC779C8" w14:textId="77777777">
            <w:pPr>
              <w:rPr>
                <w:b/>
                <w:sz w:val="20"/>
                <w:szCs w:val="20"/>
              </w:rPr>
            </w:pPr>
          </w:p>
        </w:tc>
      </w:tr>
      <w:tr w:rsidRPr="00C316EE" w:rsidR="00C316EE" w:rsidTr="009F6FCC" w14:paraId="6565E11D" w14:textId="77777777">
        <w:trPr>
          <w:trHeight w:val="251"/>
        </w:trPr>
        <w:tc>
          <w:tcPr>
            <w:tcW w:w="6210" w:type="dxa"/>
            <w:gridSpan w:val="2"/>
          </w:tcPr>
          <w:p w:rsidRPr="00C316EE" w:rsidR="00C316EE" w:rsidP="00C316EE" w:rsidRDefault="00C316EE" w14:paraId="53B3C880" w14:textId="77777777">
            <w:pPr>
              <w:rPr>
                <w:bCs/>
                <w:sz w:val="20"/>
                <w:szCs w:val="20"/>
              </w:rPr>
            </w:pPr>
            <w:r w:rsidRPr="00C316EE">
              <w:rPr>
                <w:bCs/>
                <w:sz w:val="20"/>
                <w:szCs w:val="20"/>
              </w:rPr>
              <w:t>Total Primary Care (will auto-populate)</w:t>
            </w:r>
          </w:p>
        </w:tc>
        <w:tc>
          <w:tcPr>
            <w:tcW w:w="1165" w:type="dxa"/>
            <w:noWrap/>
          </w:tcPr>
          <w:p w:rsidRPr="00C316EE" w:rsidR="00C316EE" w:rsidP="00C316EE" w:rsidRDefault="00C316EE" w14:paraId="331FC8C4" w14:textId="77777777">
            <w:pPr>
              <w:rPr>
                <w:b/>
                <w:sz w:val="20"/>
                <w:szCs w:val="20"/>
              </w:rPr>
            </w:pPr>
          </w:p>
        </w:tc>
      </w:tr>
      <w:tr w:rsidRPr="00C316EE" w:rsidR="00C316EE" w:rsidTr="009F6FCC" w14:paraId="6C588904" w14:textId="77777777">
        <w:trPr>
          <w:trHeight w:val="314"/>
        </w:trPr>
        <w:tc>
          <w:tcPr>
            <w:tcW w:w="6210" w:type="dxa"/>
            <w:gridSpan w:val="2"/>
          </w:tcPr>
          <w:p w:rsidRPr="00C316EE" w:rsidR="00C316EE" w:rsidP="00C316EE" w:rsidRDefault="00C316EE" w14:paraId="107A148B" w14:textId="77777777">
            <w:pPr>
              <w:rPr>
                <w:bCs/>
                <w:color w:val="000000"/>
                <w:sz w:val="20"/>
                <w:szCs w:val="20"/>
              </w:rPr>
            </w:pPr>
            <w:r w:rsidRPr="00C316EE">
              <w:rPr>
                <w:b/>
                <w:bCs/>
                <w:sz w:val="20"/>
                <w:szCs w:val="20"/>
              </w:rPr>
              <w:t xml:space="preserve">Total </w:t>
            </w:r>
            <w:r w:rsidRPr="00C316EE">
              <w:rPr>
                <w:b/>
                <w:sz w:val="20"/>
                <w:szCs w:val="20"/>
              </w:rPr>
              <w:t>(will auto-populate)</w:t>
            </w:r>
          </w:p>
        </w:tc>
        <w:tc>
          <w:tcPr>
            <w:tcW w:w="1165" w:type="dxa"/>
            <w:noWrap/>
          </w:tcPr>
          <w:p w:rsidRPr="00C316EE" w:rsidR="00C316EE" w:rsidP="00C316EE" w:rsidRDefault="00C316EE" w14:paraId="3672C767" w14:textId="77777777">
            <w:pPr>
              <w:rPr>
                <w:b/>
                <w:sz w:val="20"/>
                <w:szCs w:val="20"/>
              </w:rPr>
            </w:pPr>
          </w:p>
        </w:tc>
      </w:tr>
    </w:tbl>
    <w:p w:rsidRPr="00C316EE" w:rsidR="00C316EE" w:rsidP="00C316EE" w:rsidRDefault="00C316EE" w14:paraId="1B8D4D0D" w14:textId="77777777">
      <w:pPr>
        <w:spacing w:after="200" w:line="276" w:lineRule="auto"/>
        <w:rPr>
          <w:rFonts w:ascii="Times New Roman" w:hAnsi="Times New Roman"/>
          <w:sz w:val="20"/>
          <w:szCs w:val="20"/>
        </w:rPr>
      </w:pPr>
    </w:p>
    <w:p w:rsidRPr="00C316EE" w:rsidR="00C316EE" w:rsidP="00C316EE" w:rsidRDefault="00C316EE" w14:paraId="16D1A319" w14:textId="77777777">
      <w:pPr>
        <w:spacing w:after="200"/>
        <w:ind w:left="1440"/>
        <w:rPr>
          <w:rFonts w:ascii="Times New Roman" w:hAnsi="Times New Roman" w:eastAsia="Times New Roman"/>
          <w:sz w:val="20"/>
          <w:szCs w:val="20"/>
        </w:rPr>
      </w:pPr>
    </w:p>
    <w:p w:rsidRPr="00C316EE" w:rsidR="00C316EE" w:rsidP="00C316EE" w:rsidRDefault="00C316EE" w14:paraId="036AB27A" w14:textId="77777777">
      <w:pPr>
        <w:spacing w:after="200"/>
        <w:ind w:left="1440"/>
        <w:rPr>
          <w:rFonts w:ascii="Garamond" w:hAnsi="Garamond" w:eastAsia="Times New Roman"/>
          <w:sz w:val="24"/>
        </w:rPr>
      </w:pPr>
    </w:p>
    <w:p w:rsidRPr="00C316EE" w:rsidR="00C316EE" w:rsidP="00C316EE" w:rsidRDefault="00C316EE" w14:paraId="2F4DB53C" w14:textId="77777777">
      <w:pPr>
        <w:spacing w:after="200"/>
        <w:ind w:left="2160"/>
        <w:rPr>
          <w:rFonts w:ascii="Garamond" w:hAnsi="Garamond" w:eastAsia="Times New Roman"/>
          <w:sz w:val="24"/>
        </w:rPr>
      </w:pPr>
    </w:p>
    <w:p w:rsidRPr="00C316EE" w:rsidR="00C316EE" w:rsidP="00C316EE" w:rsidRDefault="00C316EE" w14:paraId="532E7A24" w14:textId="77777777">
      <w:pPr>
        <w:numPr>
          <w:ilvl w:val="2"/>
          <w:numId w:val="120"/>
        </w:numPr>
        <w:spacing w:after="200" w:line="276" w:lineRule="auto"/>
        <w:contextualSpacing/>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Total number of trainings held  ____</w:t>
      </w:r>
    </w:p>
    <w:p w:rsidRPr="00C316EE" w:rsidR="00C316EE" w:rsidP="00C316EE" w:rsidRDefault="00C316EE" w14:paraId="39108B86" w14:textId="77777777">
      <w:pPr>
        <w:numPr>
          <w:ilvl w:val="3"/>
          <w:numId w:val="120"/>
        </w:numPr>
        <w:spacing w:after="200" w:line="276" w:lineRule="auto"/>
        <w:contextualSpacing/>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Topics covered by trainings and number of trainings per topic. Select all that apply:</w:t>
      </w:r>
    </w:p>
    <w:p w:rsidRPr="00C316EE" w:rsidR="00C316EE" w:rsidP="00C316EE" w:rsidRDefault="00C316EE" w14:paraId="4AC5625B" w14:textId="77777777">
      <w:pPr>
        <w:ind w:left="3690"/>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sym w:font="Symbol" w:char="F0FF"/>
      </w:r>
      <w:r w:rsidRPr="00C316EE">
        <w:rPr>
          <w:rFonts w:eastAsia="Times New Roman" w:asciiTheme="minorHAnsi" w:hAnsiTheme="minorHAnsi" w:cstheme="minorHAnsi"/>
          <w:sz w:val="20"/>
          <w:szCs w:val="20"/>
        </w:rPr>
        <w:t xml:space="preserve">  Mental or behavioral health conditions-related trainings (e.g., anxiety, depression, substance use disorder, ADHD, OCD, eating disorders, tics, Autism, developmental delay, behavioral dysregulation, etc.)  Please include comprehensive trainings that cover medications, screenings, treatments, etc. for specific conditions in this category.              </w:t>
      </w:r>
    </w:p>
    <w:p w:rsidRPr="00C316EE" w:rsidR="00C316EE" w:rsidP="00C316EE" w:rsidRDefault="00C316EE" w14:paraId="115B0C43" w14:textId="77777777">
      <w:pPr>
        <w:ind w:left="3690" w:firstLine="720"/>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Number of trainings covering topic _____</w:t>
      </w:r>
    </w:p>
    <w:p w:rsidRPr="00C316EE" w:rsidR="00C316EE" w:rsidP="00C316EE" w:rsidRDefault="00C316EE" w14:paraId="6CF21997" w14:textId="77777777">
      <w:pPr>
        <w:ind w:left="3690"/>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sym w:font="Symbol" w:char="F0FF"/>
      </w:r>
      <w:r w:rsidRPr="00C316EE">
        <w:rPr>
          <w:rFonts w:eastAsia="Times New Roman" w:asciiTheme="minorHAnsi" w:hAnsiTheme="minorHAnsi" w:cstheme="minorHAnsi"/>
          <w:sz w:val="20"/>
          <w:szCs w:val="20"/>
        </w:rPr>
        <w:t xml:space="preserve">  Medication-focused trainings</w:t>
      </w:r>
    </w:p>
    <w:p w:rsidRPr="00C316EE" w:rsidR="00C316EE" w:rsidP="00C316EE" w:rsidRDefault="00C316EE" w14:paraId="1ECC98FD" w14:textId="77777777">
      <w:pPr>
        <w:ind w:left="3690" w:firstLine="720"/>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Number of trainings covering topic _____</w:t>
      </w:r>
    </w:p>
    <w:p w:rsidRPr="00C316EE" w:rsidR="00C316EE" w:rsidP="00C316EE" w:rsidRDefault="00C316EE" w14:paraId="2A15E160" w14:textId="77777777">
      <w:pPr>
        <w:ind w:left="3690"/>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sym w:font="Symbol" w:char="F0FF"/>
      </w:r>
      <w:r w:rsidRPr="00C316EE">
        <w:rPr>
          <w:rFonts w:eastAsia="Times New Roman" w:asciiTheme="minorHAnsi" w:hAnsiTheme="minorHAnsi" w:cstheme="minorHAnsi"/>
          <w:sz w:val="20"/>
          <w:szCs w:val="20"/>
        </w:rPr>
        <w:t xml:space="preserve">  Screening and assessment/testing-focused trainings</w:t>
      </w:r>
    </w:p>
    <w:p w:rsidRPr="00C316EE" w:rsidR="00C316EE" w:rsidP="00C316EE" w:rsidRDefault="00C316EE" w14:paraId="2473F3F2" w14:textId="77777777">
      <w:pPr>
        <w:ind w:left="3690"/>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ab/>
        <w:t>Number of trainings covering topic _____</w:t>
      </w:r>
    </w:p>
    <w:p w:rsidRPr="00C316EE" w:rsidR="00C316EE" w:rsidP="00C316EE" w:rsidRDefault="00C316EE" w14:paraId="0F625D1D" w14:textId="77777777">
      <w:pPr>
        <w:ind w:left="3690"/>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sym w:font="Symbol" w:char="F0FF"/>
      </w:r>
      <w:r w:rsidRPr="00C316EE">
        <w:rPr>
          <w:rFonts w:eastAsia="Times New Roman" w:asciiTheme="minorHAnsi" w:hAnsiTheme="minorHAnsi" w:cstheme="minorHAnsi"/>
          <w:sz w:val="20"/>
          <w:szCs w:val="20"/>
        </w:rPr>
        <w:t xml:space="preserve">  Treatment modality-focused trainings</w:t>
      </w:r>
    </w:p>
    <w:p w:rsidRPr="00C316EE" w:rsidR="00C316EE" w:rsidP="00C316EE" w:rsidRDefault="00C316EE" w14:paraId="4B9ADEFA" w14:textId="77777777">
      <w:pPr>
        <w:ind w:left="3690"/>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ab/>
        <w:t>Number of trainings covering topic _____</w:t>
      </w:r>
    </w:p>
    <w:p w:rsidRPr="00C316EE" w:rsidR="00C316EE" w:rsidP="00C316EE" w:rsidRDefault="00C316EE" w14:paraId="0F68F491" w14:textId="77777777">
      <w:pPr>
        <w:ind w:left="3690"/>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sym w:font="Symbol" w:char="F0FF"/>
      </w:r>
      <w:r w:rsidRPr="00C316EE">
        <w:rPr>
          <w:rFonts w:eastAsia="Times New Roman" w:asciiTheme="minorHAnsi" w:hAnsiTheme="minorHAnsi" w:cstheme="minorHAnsi"/>
          <w:sz w:val="20"/>
          <w:szCs w:val="20"/>
        </w:rPr>
        <w:t xml:space="preserve">  Trauma focused trainings</w:t>
      </w:r>
    </w:p>
    <w:p w:rsidRPr="00C316EE" w:rsidR="00C316EE" w:rsidP="00C316EE" w:rsidRDefault="00C316EE" w14:paraId="487B06B0" w14:textId="77777777">
      <w:pPr>
        <w:ind w:left="3690" w:firstLine="720"/>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Number of trainings covering topic _____</w:t>
      </w:r>
    </w:p>
    <w:p w:rsidRPr="00C316EE" w:rsidR="00C316EE" w:rsidP="00C316EE" w:rsidRDefault="00C316EE" w14:paraId="32BC67A1" w14:textId="77777777">
      <w:pPr>
        <w:ind w:left="3690"/>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sym w:font="Symbol" w:char="F0FF"/>
      </w:r>
      <w:r w:rsidRPr="00C316EE">
        <w:rPr>
          <w:rFonts w:eastAsia="Times New Roman" w:asciiTheme="minorHAnsi" w:hAnsiTheme="minorHAnsi" w:cstheme="minorHAnsi"/>
          <w:sz w:val="20"/>
          <w:szCs w:val="20"/>
        </w:rPr>
        <w:t xml:space="preserve">  Parent and family-focused trainings</w:t>
      </w:r>
    </w:p>
    <w:p w:rsidRPr="00C316EE" w:rsidR="00C316EE" w:rsidP="00C316EE" w:rsidRDefault="00C316EE" w14:paraId="00E04F3A" w14:textId="77777777">
      <w:pPr>
        <w:ind w:left="3690" w:firstLine="720"/>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Number of trainings covering topic _____</w:t>
      </w:r>
    </w:p>
    <w:p w:rsidRPr="00C316EE" w:rsidR="00C316EE" w:rsidP="00C316EE" w:rsidRDefault="00C316EE" w14:paraId="384C1F57" w14:textId="77777777">
      <w:pPr>
        <w:ind w:left="3690"/>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sym w:font="Symbol" w:char="F0FF"/>
      </w:r>
      <w:r w:rsidRPr="00C316EE">
        <w:rPr>
          <w:rFonts w:eastAsia="Times New Roman" w:asciiTheme="minorHAnsi" w:hAnsiTheme="minorHAnsi" w:cstheme="minorHAnsi"/>
          <w:sz w:val="20"/>
          <w:szCs w:val="20"/>
        </w:rPr>
        <w:t xml:space="preserve"> Practice Improvement/Systems Change/Quality Improvement (e.g., practice workflows, integrating protocols into the EHR, integrating behavioral health into primary care, expanding community referrals, ensuring culturally and linguistically appropriate services)  </w:t>
      </w:r>
    </w:p>
    <w:p w:rsidRPr="00C316EE" w:rsidR="00C316EE" w:rsidP="00C316EE" w:rsidRDefault="00C316EE" w14:paraId="5B5B1A15" w14:textId="77777777">
      <w:pPr>
        <w:ind w:left="3690" w:firstLine="630"/>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Number of trainings covering topic _____</w:t>
      </w:r>
    </w:p>
    <w:p w:rsidRPr="00C316EE" w:rsidR="00C316EE" w:rsidP="00C316EE" w:rsidRDefault="00C316EE" w14:paraId="510475E3" w14:textId="77777777">
      <w:pPr>
        <w:ind w:left="3690"/>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sym w:font="Symbol" w:char="F0FF"/>
      </w:r>
      <w:r w:rsidRPr="00C316EE">
        <w:rPr>
          <w:rFonts w:eastAsia="Times New Roman" w:asciiTheme="minorHAnsi" w:hAnsiTheme="minorHAnsi" w:cstheme="minorHAnsi"/>
          <w:sz w:val="20"/>
          <w:szCs w:val="20"/>
        </w:rPr>
        <w:t xml:space="preserve"> COVID-19-focused trainings </w:t>
      </w:r>
    </w:p>
    <w:p w:rsidRPr="00C316EE" w:rsidR="00C316EE" w:rsidP="00C316EE" w:rsidRDefault="00C316EE" w14:paraId="332B72A3" w14:textId="77777777">
      <w:pPr>
        <w:ind w:left="3690"/>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ab/>
        <w:t>Number of trainings covering topic _____</w:t>
      </w:r>
    </w:p>
    <w:p w:rsidRPr="00C316EE" w:rsidR="00C316EE" w:rsidP="00C316EE" w:rsidRDefault="00C316EE" w14:paraId="24D9A3A5" w14:textId="77777777">
      <w:pPr>
        <w:ind w:left="3690"/>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sym w:font="Symbol" w:char="F0FF"/>
      </w:r>
      <w:r w:rsidRPr="00C316EE">
        <w:rPr>
          <w:rFonts w:eastAsia="Times New Roman" w:asciiTheme="minorHAnsi" w:hAnsiTheme="minorHAnsi" w:cstheme="minorHAnsi"/>
          <w:sz w:val="20"/>
          <w:szCs w:val="20"/>
        </w:rPr>
        <w:t xml:space="preserve">  Other (please specify) ________________</w:t>
      </w:r>
    </w:p>
    <w:p w:rsidRPr="00C316EE" w:rsidR="00C316EE" w:rsidP="00C316EE" w:rsidRDefault="00C316EE" w14:paraId="4C67AEE8" w14:textId="77777777">
      <w:pPr>
        <w:ind w:left="3690"/>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ab/>
        <w:t>Number of trainings covering topic _____</w:t>
      </w:r>
    </w:p>
    <w:p w:rsidRPr="00C316EE" w:rsidR="00C316EE" w:rsidP="00C316EE" w:rsidRDefault="00C316EE" w14:paraId="40ADDC70" w14:textId="77777777">
      <w:pPr>
        <w:numPr>
          <w:ilvl w:val="3"/>
          <w:numId w:val="120"/>
        </w:numPr>
        <w:spacing w:after="200" w:line="276" w:lineRule="auto"/>
        <w:contextualSpacing/>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Training mechanisms used. Select all that apply:</w:t>
      </w:r>
    </w:p>
    <w:p w:rsidRPr="00C316EE" w:rsidR="00C316EE" w:rsidP="00C316EE" w:rsidRDefault="00C316EE" w14:paraId="68EE8C94" w14:textId="77777777">
      <w:pPr>
        <w:numPr>
          <w:ilvl w:val="4"/>
          <w:numId w:val="120"/>
        </w:numPr>
        <w:spacing w:after="200" w:line="276" w:lineRule="auto"/>
        <w:contextualSpacing/>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 xml:space="preserve">  In-person</w:t>
      </w:r>
    </w:p>
    <w:p w:rsidRPr="00C316EE" w:rsidR="00C316EE" w:rsidP="00C316EE" w:rsidRDefault="00C316EE" w14:paraId="2293E614" w14:textId="77777777">
      <w:pPr>
        <w:ind w:left="4320"/>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Number of trainings using this mechanism _____</w:t>
      </w:r>
    </w:p>
    <w:p w:rsidRPr="00C316EE" w:rsidR="00C316EE" w:rsidP="00C316EE" w:rsidRDefault="00C316EE" w14:paraId="1EEE5EB7" w14:textId="77777777">
      <w:pPr>
        <w:numPr>
          <w:ilvl w:val="4"/>
          <w:numId w:val="120"/>
        </w:numPr>
        <w:spacing w:after="200" w:line="276" w:lineRule="auto"/>
        <w:contextualSpacing/>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 xml:space="preserve">  Project ECHO® (distance learning cohort)</w:t>
      </w:r>
    </w:p>
    <w:p w:rsidRPr="00C316EE" w:rsidR="00C316EE" w:rsidP="00C316EE" w:rsidRDefault="00C316EE" w14:paraId="39B456F7" w14:textId="77777777">
      <w:pPr>
        <w:ind w:left="4320"/>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Number of trainings using this mechanism _____</w:t>
      </w:r>
    </w:p>
    <w:p w:rsidRPr="00C316EE" w:rsidR="00C316EE" w:rsidP="00C316EE" w:rsidRDefault="00C316EE" w14:paraId="56791C51" w14:textId="77777777">
      <w:pPr>
        <w:numPr>
          <w:ilvl w:val="4"/>
          <w:numId w:val="120"/>
        </w:numPr>
        <w:spacing w:after="200" w:line="276" w:lineRule="auto"/>
        <w:contextualSpacing/>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 xml:space="preserve">  ECHO-like (distance learning cohort)</w:t>
      </w:r>
    </w:p>
    <w:p w:rsidRPr="00C316EE" w:rsidR="00C316EE" w:rsidP="00C316EE" w:rsidRDefault="00C316EE" w14:paraId="7F40406A" w14:textId="77777777">
      <w:pPr>
        <w:ind w:left="4320"/>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Number of trainings using this mechanism _____</w:t>
      </w:r>
    </w:p>
    <w:p w:rsidRPr="00C316EE" w:rsidR="00C316EE" w:rsidP="00C316EE" w:rsidRDefault="00C316EE" w14:paraId="5EF41F69" w14:textId="77777777">
      <w:pPr>
        <w:numPr>
          <w:ilvl w:val="4"/>
          <w:numId w:val="120"/>
        </w:numPr>
        <w:spacing w:after="200" w:line="276" w:lineRule="auto"/>
        <w:contextualSpacing/>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 xml:space="preserve">  Web-based</w:t>
      </w:r>
    </w:p>
    <w:p w:rsidRPr="00C316EE" w:rsidR="00C316EE" w:rsidP="00C316EE" w:rsidRDefault="00C316EE" w14:paraId="5665F78E" w14:textId="77777777">
      <w:pPr>
        <w:ind w:left="4320"/>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Number of trainings using this mechanism _____</w:t>
      </w:r>
    </w:p>
    <w:p w:rsidRPr="00C316EE" w:rsidR="00C316EE" w:rsidP="00C316EE" w:rsidRDefault="00C316EE" w14:paraId="20D6D875" w14:textId="77777777">
      <w:pPr>
        <w:numPr>
          <w:ilvl w:val="4"/>
          <w:numId w:val="120"/>
        </w:numPr>
        <w:spacing w:after="200" w:line="276" w:lineRule="auto"/>
        <w:contextualSpacing/>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 xml:space="preserve"> Other (please specify)</w:t>
      </w:r>
    </w:p>
    <w:p w:rsidRPr="00C316EE" w:rsidR="00C316EE" w:rsidP="00C316EE" w:rsidRDefault="00C316EE" w14:paraId="6D3ABA1F" w14:textId="77777777">
      <w:pPr>
        <w:ind w:left="4320"/>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Number of trainings using this mechanism _____</w:t>
      </w:r>
    </w:p>
    <w:p w:rsidR="00C316EE" w:rsidP="00C316EE" w:rsidRDefault="00C316EE" w14:paraId="01032B41" w14:textId="4791AD34">
      <w:pPr>
        <w:spacing w:after="200" w:line="276" w:lineRule="auto"/>
      </w:pPr>
    </w:p>
    <w:p w:rsidR="00C316EE" w:rsidP="00C316EE" w:rsidRDefault="00C316EE" w14:paraId="3AAE8BA1" w14:textId="6DADABCE">
      <w:pPr>
        <w:spacing w:after="200" w:line="276" w:lineRule="auto"/>
      </w:pPr>
    </w:p>
    <w:p w:rsidRPr="00C316EE" w:rsidR="00C316EE" w:rsidP="00C316EE" w:rsidRDefault="00C316EE" w14:paraId="3AA4DD38" w14:textId="77777777">
      <w:pPr>
        <w:spacing w:after="200" w:line="276" w:lineRule="auto"/>
      </w:pPr>
    </w:p>
    <w:p w:rsidRPr="00C316EE" w:rsidR="00C316EE" w:rsidP="00C316EE" w:rsidRDefault="00C316EE" w14:paraId="719F16FB" w14:textId="77777777">
      <w:pPr>
        <w:numPr>
          <w:ilvl w:val="0"/>
          <w:numId w:val="120"/>
        </w:numPr>
        <w:spacing w:after="200" w:line="276" w:lineRule="auto"/>
        <w:contextualSpacing/>
        <w:rPr>
          <w:rFonts w:eastAsia="Times New Roman" w:asciiTheme="minorHAnsi" w:hAnsiTheme="minorHAnsi" w:cstheme="minorHAnsi"/>
          <w:b/>
          <w:sz w:val="20"/>
          <w:szCs w:val="20"/>
        </w:rPr>
      </w:pPr>
      <w:r w:rsidRPr="00C316EE">
        <w:rPr>
          <w:rFonts w:eastAsia="Times New Roman" w:asciiTheme="minorHAnsi" w:hAnsiTheme="minorHAnsi" w:cstheme="minorHAnsi"/>
          <w:b/>
          <w:sz w:val="20"/>
          <w:szCs w:val="20"/>
        </w:rPr>
        <w:lastRenderedPageBreak/>
        <w:t>Individuals Served</w:t>
      </w:r>
    </w:p>
    <w:p w:rsidRPr="00C316EE" w:rsidR="00C316EE" w:rsidP="00C316EE" w:rsidRDefault="00C316EE" w14:paraId="7F418821" w14:textId="77777777">
      <w:pPr>
        <w:numPr>
          <w:ilvl w:val="1"/>
          <w:numId w:val="120"/>
        </w:numPr>
        <w:spacing w:after="200" w:line="276" w:lineRule="auto"/>
        <w:contextualSpacing/>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 xml:space="preserve">Number of individuals for whom a provider contacted the program for consultation (teleconsultation or in-person) or care coordination support services </w:t>
      </w:r>
    </w:p>
    <w:tbl>
      <w:tblPr>
        <w:tblStyle w:val="TableGrid3"/>
        <w:tblW w:w="0" w:type="auto"/>
        <w:tblInd w:w="1525" w:type="dxa"/>
        <w:tblLook w:val="04A0" w:firstRow="1" w:lastRow="0" w:firstColumn="1" w:lastColumn="0" w:noHBand="0" w:noVBand="1"/>
      </w:tblPr>
      <w:tblGrid>
        <w:gridCol w:w="3240"/>
        <w:gridCol w:w="720"/>
        <w:gridCol w:w="2172"/>
      </w:tblGrid>
      <w:tr w:rsidRPr="00C316EE" w:rsidR="00C316EE" w:rsidTr="009F6FCC" w14:paraId="12FF72CF" w14:textId="77777777">
        <w:tc>
          <w:tcPr>
            <w:tcW w:w="3240" w:type="dxa"/>
          </w:tcPr>
          <w:p w:rsidRPr="00C316EE" w:rsidR="00C316EE" w:rsidP="00C316EE" w:rsidRDefault="00C316EE" w14:paraId="1010436A" w14:textId="77777777">
            <w:pPr>
              <w:rPr>
                <w:rFonts w:asciiTheme="minorHAnsi" w:hAnsiTheme="minorHAnsi" w:cstheme="minorHAnsi"/>
                <w:sz w:val="20"/>
                <w:szCs w:val="20"/>
              </w:rPr>
            </w:pPr>
          </w:p>
        </w:tc>
        <w:tc>
          <w:tcPr>
            <w:tcW w:w="720" w:type="dxa"/>
          </w:tcPr>
          <w:p w:rsidRPr="00C316EE" w:rsidR="00C316EE" w:rsidP="00C316EE" w:rsidRDefault="00C316EE" w14:paraId="5AF702DC" w14:textId="77777777">
            <w:pPr>
              <w:rPr>
                <w:rFonts w:asciiTheme="minorHAnsi" w:hAnsiTheme="minorHAnsi" w:cstheme="minorHAnsi"/>
                <w:b/>
                <w:sz w:val="20"/>
                <w:szCs w:val="20"/>
              </w:rPr>
            </w:pPr>
            <w:r w:rsidRPr="00C316EE">
              <w:rPr>
                <w:rFonts w:asciiTheme="minorHAnsi" w:hAnsiTheme="minorHAnsi" w:cstheme="minorHAnsi"/>
                <w:b/>
                <w:sz w:val="20"/>
                <w:szCs w:val="20"/>
              </w:rPr>
              <w:t>Total</w:t>
            </w:r>
          </w:p>
        </w:tc>
        <w:tc>
          <w:tcPr>
            <w:tcW w:w="2172" w:type="dxa"/>
          </w:tcPr>
          <w:p w:rsidRPr="00C316EE" w:rsidR="00C316EE" w:rsidP="00C316EE" w:rsidRDefault="00C316EE" w14:paraId="5135AB74" w14:textId="77777777">
            <w:pPr>
              <w:rPr>
                <w:rFonts w:asciiTheme="minorHAnsi" w:hAnsiTheme="minorHAnsi" w:cstheme="minorHAnsi"/>
                <w:b/>
                <w:sz w:val="20"/>
                <w:szCs w:val="20"/>
              </w:rPr>
            </w:pPr>
            <w:r w:rsidRPr="00C316EE">
              <w:rPr>
                <w:rFonts w:asciiTheme="minorHAnsi" w:hAnsiTheme="minorHAnsi" w:cstheme="minorHAnsi"/>
                <w:b/>
                <w:sz w:val="20"/>
                <w:szCs w:val="20"/>
              </w:rPr>
              <w:t>Rural/underserved</w:t>
            </w:r>
            <w:r w:rsidRPr="00C316EE">
              <w:rPr>
                <w:rFonts w:asciiTheme="minorHAnsi" w:hAnsiTheme="minorHAnsi" w:cstheme="minorHAnsi"/>
                <w:b/>
                <w:sz w:val="20"/>
                <w:szCs w:val="20"/>
                <w:vertAlign w:val="superscript"/>
              </w:rPr>
              <w:footnoteReference w:id="39"/>
            </w:r>
          </w:p>
        </w:tc>
      </w:tr>
      <w:tr w:rsidRPr="00C316EE" w:rsidR="00C316EE" w:rsidTr="009F6FCC" w14:paraId="0116F9D5" w14:textId="77777777">
        <w:tc>
          <w:tcPr>
            <w:tcW w:w="3240" w:type="dxa"/>
          </w:tcPr>
          <w:p w:rsidRPr="00C316EE" w:rsidR="00C316EE" w:rsidP="00C316EE" w:rsidRDefault="00C316EE" w14:paraId="6CE437BA" w14:textId="77777777">
            <w:pPr>
              <w:rPr>
                <w:rFonts w:asciiTheme="minorHAnsi" w:hAnsiTheme="minorHAnsi" w:cstheme="minorHAnsi"/>
                <w:sz w:val="20"/>
                <w:szCs w:val="20"/>
              </w:rPr>
            </w:pPr>
            <w:r w:rsidRPr="00C316EE">
              <w:rPr>
                <w:rFonts w:asciiTheme="minorHAnsi" w:hAnsiTheme="minorHAnsi" w:cstheme="minorHAnsi"/>
                <w:sz w:val="20"/>
                <w:szCs w:val="20"/>
              </w:rPr>
              <w:t>Children 0-11</w:t>
            </w:r>
          </w:p>
        </w:tc>
        <w:tc>
          <w:tcPr>
            <w:tcW w:w="720" w:type="dxa"/>
          </w:tcPr>
          <w:p w:rsidRPr="00C316EE" w:rsidR="00C316EE" w:rsidP="00C316EE" w:rsidRDefault="00C316EE" w14:paraId="0A3AD42F" w14:textId="77777777">
            <w:pPr>
              <w:rPr>
                <w:rFonts w:asciiTheme="minorHAnsi" w:hAnsiTheme="minorHAnsi" w:cstheme="minorHAnsi"/>
                <w:sz w:val="20"/>
                <w:szCs w:val="20"/>
              </w:rPr>
            </w:pPr>
          </w:p>
        </w:tc>
        <w:tc>
          <w:tcPr>
            <w:tcW w:w="2172" w:type="dxa"/>
          </w:tcPr>
          <w:p w:rsidRPr="00C316EE" w:rsidR="00C316EE" w:rsidP="00C316EE" w:rsidRDefault="00C316EE" w14:paraId="0DEABB0F" w14:textId="77777777">
            <w:pPr>
              <w:rPr>
                <w:rFonts w:asciiTheme="minorHAnsi" w:hAnsiTheme="minorHAnsi" w:cstheme="minorHAnsi"/>
                <w:sz w:val="20"/>
                <w:szCs w:val="20"/>
              </w:rPr>
            </w:pPr>
          </w:p>
        </w:tc>
      </w:tr>
      <w:tr w:rsidRPr="00C316EE" w:rsidR="00C316EE" w:rsidTr="009F6FCC" w14:paraId="692D471B" w14:textId="77777777">
        <w:tc>
          <w:tcPr>
            <w:tcW w:w="3240" w:type="dxa"/>
          </w:tcPr>
          <w:p w:rsidRPr="00C316EE" w:rsidR="00C316EE" w:rsidP="00C316EE" w:rsidRDefault="00C316EE" w14:paraId="697B0983" w14:textId="77777777">
            <w:pPr>
              <w:rPr>
                <w:rFonts w:asciiTheme="minorHAnsi" w:hAnsiTheme="minorHAnsi" w:cstheme="minorHAnsi"/>
                <w:sz w:val="20"/>
                <w:szCs w:val="20"/>
              </w:rPr>
            </w:pPr>
            <w:r w:rsidRPr="00C316EE">
              <w:rPr>
                <w:rFonts w:asciiTheme="minorHAnsi" w:hAnsiTheme="minorHAnsi" w:cstheme="minorHAnsi"/>
                <w:sz w:val="20"/>
                <w:szCs w:val="20"/>
              </w:rPr>
              <w:t>Adolescents 12-21</w:t>
            </w:r>
          </w:p>
        </w:tc>
        <w:tc>
          <w:tcPr>
            <w:tcW w:w="720" w:type="dxa"/>
          </w:tcPr>
          <w:p w:rsidRPr="00C316EE" w:rsidR="00C316EE" w:rsidP="00C316EE" w:rsidRDefault="00C316EE" w14:paraId="3028DC14" w14:textId="77777777">
            <w:pPr>
              <w:rPr>
                <w:rFonts w:asciiTheme="minorHAnsi" w:hAnsiTheme="minorHAnsi" w:cstheme="minorHAnsi"/>
                <w:sz w:val="20"/>
                <w:szCs w:val="20"/>
              </w:rPr>
            </w:pPr>
          </w:p>
        </w:tc>
        <w:tc>
          <w:tcPr>
            <w:tcW w:w="2172" w:type="dxa"/>
          </w:tcPr>
          <w:p w:rsidRPr="00C316EE" w:rsidR="00C316EE" w:rsidP="00C316EE" w:rsidRDefault="00C316EE" w14:paraId="2A8FC961" w14:textId="77777777">
            <w:pPr>
              <w:rPr>
                <w:rFonts w:asciiTheme="minorHAnsi" w:hAnsiTheme="minorHAnsi" w:cstheme="minorHAnsi"/>
                <w:sz w:val="20"/>
                <w:szCs w:val="20"/>
              </w:rPr>
            </w:pPr>
          </w:p>
        </w:tc>
      </w:tr>
      <w:tr w:rsidRPr="00C316EE" w:rsidR="00C316EE" w:rsidTr="009F6FCC" w14:paraId="4B5428AB" w14:textId="77777777">
        <w:tc>
          <w:tcPr>
            <w:tcW w:w="3240" w:type="dxa"/>
          </w:tcPr>
          <w:p w:rsidRPr="00C316EE" w:rsidR="00C316EE" w:rsidP="00C316EE" w:rsidRDefault="00C316EE" w14:paraId="090DD1D8" w14:textId="77777777">
            <w:pPr>
              <w:rPr>
                <w:rFonts w:asciiTheme="minorHAnsi" w:hAnsiTheme="minorHAnsi" w:cstheme="minorHAnsi"/>
                <w:sz w:val="20"/>
                <w:szCs w:val="20"/>
              </w:rPr>
            </w:pPr>
            <w:r w:rsidRPr="00C316EE">
              <w:rPr>
                <w:rFonts w:asciiTheme="minorHAnsi" w:hAnsiTheme="minorHAnsi" w:cstheme="minorHAnsi"/>
                <w:sz w:val="20"/>
                <w:szCs w:val="20"/>
              </w:rPr>
              <w:t>Women (pregnant or postpartum)</w:t>
            </w:r>
          </w:p>
        </w:tc>
        <w:tc>
          <w:tcPr>
            <w:tcW w:w="720" w:type="dxa"/>
          </w:tcPr>
          <w:p w:rsidRPr="00C316EE" w:rsidR="00C316EE" w:rsidP="00C316EE" w:rsidRDefault="00C316EE" w14:paraId="723808AF" w14:textId="77777777">
            <w:pPr>
              <w:rPr>
                <w:rFonts w:asciiTheme="minorHAnsi" w:hAnsiTheme="minorHAnsi" w:cstheme="minorHAnsi"/>
                <w:sz w:val="20"/>
                <w:szCs w:val="20"/>
              </w:rPr>
            </w:pPr>
          </w:p>
        </w:tc>
        <w:tc>
          <w:tcPr>
            <w:tcW w:w="2172" w:type="dxa"/>
          </w:tcPr>
          <w:p w:rsidRPr="00C316EE" w:rsidR="00C316EE" w:rsidP="00C316EE" w:rsidRDefault="00C316EE" w14:paraId="6AB20AC5" w14:textId="77777777">
            <w:pPr>
              <w:rPr>
                <w:rFonts w:asciiTheme="minorHAnsi" w:hAnsiTheme="minorHAnsi" w:cstheme="minorHAnsi"/>
                <w:sz w:val="20"/>
                <w:szCs w:val="20"/>
              </w:rPr>
            </w:pPr>
          </w:p>
        </w:tc>
      </w:tr>
    </w:tbl>
    <w:p w:rsidRPr="00C316EE" w:rsidR="00C316EE" w:rsidP="00C316EE" w:rsidRDefault="00C316EE" w14:paraId="76A900AF" w14:textId="77777777">
      <w:pPr>
        <w:spacing w:after="200"/>
        <w:ind w:left="1440"/>
        <w:rPr>
          <w:rFonts w:eastAsia="Times New Roman" w:asciiTheme="minorHAnsi" w:hAnsiTheme="minorHAnsi" w:cstheme="minorHAnsi"/>
          <w:sz w:val="20"/>
          <w:szCs w:val="20"/>
        </w:rPr>
      </w:pPr>
    </w:p>
    <w:p w:rsidRPr="00C316EE" w:rsidR="00C316EE" w:rsidP="00C316EE" w:rsidRDefault="00C316EE" w14:paraId="4C8C2E3D" w14:textId="77777777">
      <w:pPr>
        <w:numPr>
          <w:ilvl w:val="1"/>
          <w:numId w:val="120"/>
        </w:numPr>
        <w:spacing w:after="200" w:line="276" w:lineRule="auto"/>
        <w:contextualSpacing/>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 xml:space="preserve">Number of individuals recommended for referral and/or treatment, among those for whom a provider contacted the program for consultation (teleconsultation or in-person) or care coordination support services. </w:t>
      </w:r>
    </w:p>
    <w:tbl>
      <w:tblPr>
        <w:tblStyle w:val="TableGrid3"/>
        <w:tblW w:w="0" w:type="auto"/>
        <w:tblInd w:w="1525" w:type="dxa"/>
        <w:tblLook w:val="04A0" w:firstRow="1" w:lastRow="0" w:firstColumn="1" w:lastColumn="0" w:noHBand="0" w:noVBand="1"/>
      </w:tblPr>
      <w:tblGrid>
        <w:gridCol w:w="3240"/>
        <w:gridCol w:w="1530"/>
        <w:gridCol w:w="1440"/>
        <w:gridCol w:w="1615"/>
      </w:tblGrid>
      <w:tr w:rsidRPr="00C316EE" w:rsidR="00C316EE" w:rsidTr="009F6FCC" w14:paraId="7AFA2E02" w14:textId="77777777">
        <w:tc>
          <w:tcPr>
            <w:tcW w:w="3240" w:type="dxa"/>
          </w:tcPr>
          <w:p w:rsidRPr="00C316EE" w:rsidR="00C316EE" w:rsidP="00C316EE" w:rsidRDefault="00C316EE" w14:paraId="38D6ACF5" w14:textId="77777777">
            <w:pPr>
              <w:rPr>
                <w:rFonts w:asciiTheme="minorHAnsi" w:hAnsiTheme="minorHAnsi" w:cstheme="minorHAnsi"/>
                <w:sz w:val="20"/>
                <w:szCs w:val="20"/>
              </w:rPr>
            </w:pPr>
          </w:p>
        </w:tc>
        <w:tc>
          <w:tcPr>
            <w:tcW w:w="1530" w:type="dxa"/>
          </w:tcPr>
          <w:p w:rsidRPr="00C316EE" w:rsidR="00C316EE" w:rsidP="00C316EE" w:rsidRDefault="00C316EE" w14:paraId="1EB601D5" w14:textId="77777777">
            <w:pPr>
              <w:rPr>
                <w:rFonts w:asciiTheme="minorHAnsi" w:hAnsiTheme="minorHAnsi" w:cstheme="minorHAnsi"/>
                <w:b/>
                <w:sz w:val="20"/>
                <w:szCs w:val="20"/>
              </w:rPr>
            </w:pPr>
            <w:r w:rsidRPr="00C316EE">
              <w:rPr>
                <w:rFonts w:asciiTheme="minorHAnsi" w:hAnsiTheme="minorHAnsi" w:cstheme="minorHAnsi"/>
                <w:b/>
                <w:sz w:val="20"/>
                <w:szCs w:val="20"/>
              </w:rPr>
              <w:t>Referral only</w:t>
            </w:r>
          </w:p>
        </w:tc>
        <w:tc>
          <w:tcPr>
            <w:tcW w:w="1440" w:type="dxa"/>
          </w:tcPr>
          <w:p w:rsidRPr="00C316EE" w:rsidR="00C316EE" w:rsidP="00C316EE" w:rsidRDefault="00C316EE" w14:paraId="4770FF27" w14:textId="77777777">
            <w:pPr>
              <w:rPr>
                <w:rFonts w:asciiTheme="minorHAnsi" w:hAnsiTheme="minorHAnsi" w:cstheme="minorHAnsi"/>
                <w:b/>
                <w:sz w:val="20"/>
                <w:szCs w:val="20"/>
              </w:rPr>
            </w:pPr>
            <w:r w:rsidRPr="00C316EE">
              <w:rPr>
                <w:rFonts w:asciiTheme="minorHAnsi" w:hAnsiTheme="minorHAnsi" w:cstheme="minorHAnsi"/>
                <w:b/>
                <w:sz w:val="20"/>
                <w:szCs w:val="20"/>
              </w:rPr>
              <w:t>Treatment only</w:t>
            </w:r>
          </w:p>
        </w:tc>
        <w:tc>
          <w:tcPr>
            <w:tcW w:w="1615" w:type="dxa"/>
          </w:tcPr>
          <w:p w:rsidRPr="00C316EE" w:rsidR="00C316EE" w:rsidP="00C316EE" w:rsidRDefault="00C316EE" w14:paraId="54F94C8A" w14:textId="77777777">
            <w:pPr>
              <w:rPr>
                <w:rFonts w:asciiTheme="minorHAnsi" w:hAnsiTheme="minorHAnsi" w:cstheme="minorHAnsi"/>
                <w:b/>
                <w:sz w:val="20"/>
                <w:szCs w:val="20"/>
              </w:rPr>
            </w:pPr>
            <w:r w:rsidRPr="00C316EE">
              <w:rPr>
                <w:rFonts w:asciiTheme="minorHAnsi" w:hAnsiTheme="minorHAnsi" w:cstheme="minorHAnsi"/>
                <w:b/>
                <w:sz w:val="20"/>
                <w:szCs w:val="20"/>
              </w:rPr>
              <w:t>Both referral and treatment</w:t>
            </w:r>
          </w:p>
        </w:tc>
      </w:tr>
      <w:tr w:rsidRPr="00C316EE" w:rsidR="00C316EE" w:rsidTr="009F6FCC" w14:paraId="7B24E3BA" w14:textId="77777777">
        <w:tc>
          <w:tcPr>
            <w:tcW w:w="3240" w:type="dxa"/>
          </w:tcPr>
          <w:p w:rsidRPr="00C316EE" w:rsidR="00C316EE" w:rsidP="00C316EE" w:rsidRDefault="00C316EE" w14:paraId="6AC407CC" w14:textId="77777777">
            <w:pPr>
              <w:rPr>
                <w:rFonts w:asciiTheme="minorHAnsi" w:hAnsiTheme="minorHAnsi" w:cstheme="minorHAnsi"/>
                <w:sz w:val="20"/>
                <w:szCs w:val="20"/>
              </w:rPr>
            </w:pPr>
            <w:r w:rsidRPr="00C316EE">
              <w:rPr>
                <w:rFonts w:asciiTheme="minorHAnsi" w:hAnsiTheme="minorHAnsi" w:cstheme="minorHAnsi"/>
                <w:sz w:val="20"/>
                <w:szCs w:val="20"/>
              </w:rPr>
              <w:t>Children 0-11</w:t>
            </w:r>
          </w:p>
        </w:tc>
        <w:tc>
          <w:tcPr>
            <w:tcW w:w="1530" w:type="dxa"/>
          </w:tcPr>
          <w:p w:rsidRPr="00C316EE" w:rsidR="00C316EE" w:rsidP="00C316EE" w:rsidRDefault="00C316EE" w14:paraId="7D6C0DB9" w14:textId="77777777">
            <w:pPr>
              <w:rPr>
                <w:rFonts w:asciiTheme="minorHAnsi" w:hAnsiTheme="minorHAnsi" w:cstheme="minorHAnsi"/>
                <w:sz w:val="20"/>
                <w:szCs w:val="20"/>
              </w:rPr>
            </w:pPr>
          </w:p>
        </w:tc>
        <w:tc>
          <w:tcPr>
            <w:tcW w:w="1440" w:type="dxa"/>
          </w:tcPr>
          <w:p w:rsidRPr="00C316EE" w:rsidR="00C316EE" w:rsidP="00C316EE" w:rsidRDefault="00C316EE" w14:paraId="355772A3" w14:textId="77777777">
            <w:pPr>
              <w:rPr>
                <w:rFonts w:asciiTheme="minorHAnsi" w:hAnsiTheme="minorHAnsi" w:cstheme="minorHAnsi"/>
                <w:sz w:val="20"/>
                <w:szCs w:val="20"/>
              </w:rPr>
            </w:pPr>
          </w:p>
        </w:tc>
        <w:tc>
          <w:tcPr>
            <w:tcW w:w="1615" w:type="dxa"/>
          </w:tcPr>
          <w:p w:rsidRPr="00C316EE" w:rsidR="00C316EE" w:rsidP="00C316EE" w:rsidRDefault="00C316EE" w14:paraId="76D59793" w14:textId="77777777">
            <w:pPr>
              <w:rPr>
                <w:rFonts w:asciiTheme="minorHAnsi" w:hAnsiTheme="minorHAnsi" w:cstheme="minorHAnsi"/>
                <w:sz w:val="20"/>
                <w:szCs w:val="20"/>
              </w:rPr>
            </w:pPr>
          </w:p>
        </w:tc>
      </w:tr>
      <w:tr w:rsidRPr="00C316EE" w:rsidR="00C316EE" w:rsidTr="009F6FCC" w14:paraId="23D17D0A" w14:textId="77777777">
        <w:tc>
          <w:tcPr>
            <w:tcW w:w="3240" w:type="dxa"/>
          </w:tcPr>
          <w:p w:rsidRPr="00C316EE" w:rsidR="00C316EE" w:rsidP="00C316EE" w:rsidRDefault="00C316EE" w14:paraId="51414431" w14:textId="77777777">
            <w:pPr>
              <w:rPr>
                <w:rFonts w:asciiTheme="minorHAnsi" w:hAnsiTheme="minorHAnsi" w:cstheme="minorHAnsi"/>
                <w:sz w:val="20"/>
                <w:szCs w:val="20"/>
              </w:rPr>
            </w:pPr>
            <w:r w:rsidRPr="00C316EE">
              <w:rPr>
                <w:rFonts w:asciiTheme="minorHAnsi" w:hAnsiTheme="minorHAnsi" w:cstheme="minorHAnsi"/>
                <w:sz w:val="20"/>
                <w:szCs w:val="20"/>
              </w:rPr>
              <w:t>Adolescents 12-21</w:t>
            </w:r>
          </w:p>
        </w:tc>
        <w:tc>
          <w:tcPr>
            <w:tcW w:w="1530" w:type="dxa"/>
          </w:tcPr>
          <w:p w:rsidRPr="00C316EE" w:rsidR="00C316EE" w:rsidP="00C316EE" w:rsidRDefault="00C316EE" w14:paraId="4FE1DBC0" w14:textId="77777777">
            <w:pPr>
              <w:rPr>
                <w:rFonts w:asciiTheme="minorHAnsi" w:hAnsiTheme="minorHAnsi" w:cstheme="minorHAnsi"/>
                <w:sz w:val="20"/>
                <w:szCs w:val="20"/>
              </w:rPr>
            </w:pPr>
          </w:p>
        </w:tc>
        <w:tc>
          <w:tcPr>
            <w:tcW w:w="1440" w:type="dxa"/>
          </w:tcPr>
          <w:p w:rsidRPr="00C316EE" w:rsidR="00C316EE" w:rsidP="00C316EE" w:rsidRDefault="00C316EE" w14:paraId="26B82753" w14:textId="77777777">
            <w:pPr>
              <w:rPr>
                <w:rFonts w:asciiTheme="minorHAnsi" w:hAnsiTheme="minorHAnsi" w:cstheme="minorHAnsi"/>
                <w:sz w:val="20"/>
                <w:szCs w:val="20"/>
              </w:rPr>
            </w:pPr>
          </w:p>
        </w:tc>
        <w:tc>
          <w:tcPr>
            <w:tcW w:w="1615" w:type="dxa"/>
          </w:tcPr>
          <w:p w:rsidRPr="00C316EE" w:rsidR="00C316EE" w:rsidP="00C316EE" w:rsidRDefault="00C316EE" w14:paraId="01C95513" w14:textId="77777777">
            <w:pPr>
              <w:rPr>
                <w:rFonts w:asciiTheme="minorHAnsi" w:hAnsiTheme="minorHAnsi" w:cstheme="minorHAnsi"/>
                <w:sz w:val="20"/>
                <w:szCs w:val="20"/>
              </w:rPr>
            </w:pPr>
          </w:p>
        </w:tc>
      </w:tr>
      <w:tr w:rsidRPr="00C316EE" w:rsidR="00C316EE" w:rsidTr="009F6FCC" w14:paraId="5B804180" w14:textId="77777777">
        <w:tc>
          <w:tcPr>
            <w:tcW w:w="3240" w:type="dxa"/>
          </w:tcPr>
          <w:p w:rsidRPr="00C316EE" w:rsidR="00C316EE" w:rsidP="00C316EE" w:rsidRDefault="00C316EE" w14:paraId="36B6B8E2" w14:textId="77777777">
            <w:pPr>
              <w:rPr>
                <w:rFonts w:asciiTheme="minorHAnsi" w:hAnsiTheme="minorHAnsi" w:cstheme="minorHAnsi"/>
                <w:sz w:val="20"/>
                <w:szCs w:val="20"/>
              </w:rPr>
            </w:pPr>
            <w:r w:rsidRPr="00C316EE">
              <w:rPr>
                <w:rFonts w:asciiTheme="minorHAnsi" w:hAnsiTheme="minorHAnsi" w:cstheme="minorHAnsi"/>
                <w:sz w:val="20"/>
                <w:szCs w:val="20"/>
              </w:rPr>
              <w:t>Women (pregnant or postpartum)</w:t>
            </w:r>
          </w:p>
        </w:tc>
        <w:tc>
          <w:tcPr>
            <w:tcW w:w="1530" w:type="dxa"/>
          </w:tcPr>
          <w:p w:rsidRPr="00C316EE" w:rsidR="00C316EE" w:rsidP="00C316EE" w:rsidRDefault="00C316EE" w14:paraId="1ADF9530" w14:textId="77777777">
            <w:pPr>
              <w:rPr>
                <w:rFonts w:asciiTheme="minorHAnsi" w:hAnsiTheme="minorHAnsi" w:cstheme="minorHAnsi"/>
                <w:sz w:val="20"/>
                <w:szCs w:val="20"/>
              </w:rPr>
            </w:pPr>
          </w:p>
        </w:tc>
        <w:tc>
          <w:tcPr>
            <w:tcW w:w="1440" w:type="dxa"/>
          </w:tcPr>
          <w:p w:rsidRPr="00C316EE" w:rsidR="00C316EE" w:rsidP="00C316EE" w:rsidRDefault="00C316EE" w14:paraId="0E6B192C" w14:textId="77777777">
            <w:pPr>
              <w:rPr>
                <w:rFonts w:asciiTheme="minorHAnsi" w:hAnsiTheme="minorHAnsi" w:cstheme="minorHAnsi"/>
                <w:sz w:val="20"/>
                <w:szCs w:val="20"/>
              </w:rPr>
            </w:pPr>
          </w:p>
        </w:tc>
        <w:tc>
          <w:tcPr>
            <w:tcW w:w="1615" w:type="dxa"/>
          </w:tcPr>
          <w:p w:rsidRPr="00C316EE" w:rsidR="00C316EE" w:rsidP="00C316EE" w:rsidRDefault="00C316EE" w14:paraId="3DB17272" w14:textId="77777777">
            <w:pPr>
              <w:rPr>
                <w:rFonts w:asciiTheme="minorHAnsi" w:hAnsiTheme="minorHAnsi" w:cstheme="minorHAnsi"/>
                <w:sz w:val="20"/>
                <w:szCs w:val="20"/>
              </w:rPr>
            </w:pPr>
          </w:p>
        </w:tc>
      </w:tr>
    </w:tbl>
    <w:p w:rsidRPr="00C316EE" w:rsidR="00C316EE" w:rsidP="00C316EE" w:rsidRDefault="00C316EE" w14:paraId="625DAD48" w14:textId="77777777">
      <w:pPr>
        <w:spacing w:after="200" w:line="276" w:lineRule="auto"/>
        <w:rPr>
          <w:rFonts w:asciiTheme="minorHAnsi" w:hAnsiTheme="minorHAnsi" w:cstheme="minorHAnsi"/>
          <w:sz w:val="20"/>
          <w:szCs w:val="20"/>
        </w:rPr>
      </w:pPr>
    </w:p>
    <w:p w:rsidRPr="00C316EE" w:rsidR="00C316EE" w:rsidP="00C316EE" w:rsidRDefault="00C316EE" w14:paraId="3ECD7E92" w14:textId="77777777">
      <w:pPr>
        <w:numPr>
          <w:ilvl w:val="1"/>
          <w:numId w:val="120"/>
        </w:numPr>
        <w:spacing w:after="200" w:line="276" w:lineRule="auto"/>
        <w:contextualSpacing/>
        <w:rPr>
          <w:rFonts w:eastAsia="Times New Roman" w:asciiTheme="minorHAnsi" w:hAnsiTheme="minorHAnsi" w:cstheme="minorHAnsi"/>
          <w:sz w:val="20"/>
          <w:szCs w:val="20"/>
        </w:rPr>
      </w:pPr>
      <w:r w:rsidRPr="00C316EE">
        <w:rPr>
          <w:rFonts w:eastAsia="Times New Roman" w:asciiTheme="minorHAnsi" w:hAnsiTheme="minorHAnsi" w:cstheme="minorHAnsi"/>
          <w:sz w:val="20"/>
          <w:szCs w:val="20"/>
        </w:rPr>
        <w:t>Percent of individuals screened for behavioral or mental health condition [Optional]</w:t>
      </w:r>
    </w:p>
    <w:tbl>
      <w:tblPr>
        <w:tblStyle w:val="TableGrid3"/>
        <w:tblW w:w="0" w:type="auto"/>
        <w:tblInd w:w="1525" w:type="dxa"/>
        <w:tblLook w:val="04A0" w:firstRow="1" w:lastRow="0" w:firstColumn="1" w:lastColumn="0" w:noHBand="0" w:noVBand="1"/>
      </w:tblPr>
      <w:tblGrid>
        <w:gridCol w:w="3240"/>
        <w:gridCol w:w="1530"/>
        <w:gridCol w:w="1440"/>
        <w:gridCol w:w="1615"/>
      </w:tblGrid>
      <w:tr w:rsidRPr="00C316EE" w:rsidR="00C316EE" w:rsidTr="009F6FCC" w14:paraId="6AA641E5" w14:textId="77777777">
        <w:tc>
          <w:tcPr>
            <w:tcW w:w="3240" w:type="dxa"/>
          </w:tcPr>
          <w:p w:rsidRPr="00C316EE" w:rsidR="00C316EE" w:rsidP="00C316EE" w:rsidRDefault="00C316EE" w14:paraId="6C7D7197" w14:textId="77777777">
            <w:pPr>
              <w:rPr>
                <w:rFonts w:asciiTheme="minorHAnsi" w:hAnsiTheme="minorHAnsi" w:cstheme="minorHAnsi"/>
                <w:sz w:val="20"/>
                <w:szCs w:val="20"/>
              </w:rPr>
            </w:pPr>
          </w:p>
        </w:tc>
        <w:tc>
          <w:tcPr>
            <w:tcW w:w="1530" w:type="dxa"/>
          </w:tcPr>
          <w:p w:rsidRPr="00C316EE" w:rsidR="00C316EE" w:rsidP="00C316EE" w:rsidRDefault="00C316EE" w14:paraId="237BA3CB" w14:textId="77777777">
            <w:pPr>
              <w:rPr>
                <w:rFonts w:asciiTheme="minorHAnsi" w:hAnsiTheme="minorHAnsi" w:cstheme="minorHAnsi"/>
                <w:b/>
                <w:sz w:val="20"/>
                <w:szCs w:val="20"/>
              </w:rPr>
            </w:pPr>
            <w:r w:rsidRPr="00C316EE">
              <w:rPr>
                <w:rFonts w:asciiTheme="minorHAnsi" w:hAnsiTheme="minorHAnsi" w:cstheme="minorHAnsi"/>
                <w:b/>
                <w:sz w:val="20"/>
                <w:szCs w:val="20"/>
              </w:rPr>
              <w:t>Numerator</w:t>
            </w:r>
            <w:r w:rsidRPr="00C316EE">
              <w:rPr>
                <w:rFonts w:asciiTheme="minorHAnsi" w:hAnsiTheme="minorHAnsi" w:cstheme="minorHAnsi"/>
                <w:b/>
                <w:sz w:val="20"/>
                <w:szCs w:val="20"/>
                <w:vertAlign w:val="superscript"/>
              </w:rPr>
              <w:footnoteReference w:id="40"/>
            </w:r>
          </w:p>
        </w:tc>
        <w:tc>
          <w:tcPr>
            <w:tcW w:w="1440" w:type="dxa"/>
          </w:tcPr>
          <w:p w:rsidRPr="00C316EE" w:rsidR="00C316EE" w:rsidP="00C316EE" w:rsidRDefault="00C316EE" w14:paraId="594778FD" w14:textId="77777777">
            <w:pPr>
              <w:rPr>
                <w:rFonts w:asciiTheme="minorHAnsi" w:hAnsiTheme="minorHAnsi" w:cstheme="minorHAnsi"/>
                <w:b/>
                <w:sz w:val="20"/>
                <w:szCs w:val="20"/>
              </w:rPr>
            </w:pPr>
            <w:r w:rsidRPr="00C316EE">
              <w:rPr>
                <w:rFonts w:asciiTheme="minorHAnsi" w:hAnsiTheme="minorHAnsi" w:cstheme="minorHAnsi"/>
                <w:b/>
                <w:sz w:val="20"/>
                <w:szCs w:val="20"/>
              </w:rPr>
              <w:t>Denominator</w:t>
            </w:r>
            <w:r w:rsidRPr="00C316EE">
              <w:rPr>
                <w:rFonts w:asciiTheme="minorHAnsi" w:hAnsiTheme="minorHAnsi" w:cstheme="minorHAnsi"/>
                <w:b/>
                <w:sz w:val="20"/>
                <w:szCs w:val="20"/>
                <w:vertAlign w:val="superscript"/>
              </w:rPr>
              <w:footnoteReference w:id="41"/>
            </w:r>
          </w:p>
        </w:tc>
        <w:tc>
          <w:tcPr>
            <w:tcW w:w="1615" w:type="dxa"/>
          </w:tcPr>
          <w:p w:rsidRPr="00C316EE" w:rsidR="00C316EE" w:rsidP="00C316EE" w:rsidRDefault="00C316EE" w14:paraId="25F95E60" w14:textId="77777777">
            <w:pPr>
              <w:rPr>
                <w:rFonts w:asciiTheme="minorHAnsi" w:hAnsiTheme="minorHAnsi" w:cstheme="minorHAnsi"/>
                <w:b/>
                <w:sz w:val="20"/>
                <w:szCs w:val="20"/>
              </w:rPr>
            </w:pPr>
            <w:r w:rsidRPr="00C316EE">
              <w:rPr>
                <w:rFonts w:asciiTheme="minorHAnsi" w:hAnsiTheme="minorHAnsi" w:cstheme="minorHAnsi"/>
                <w:b/>
                <w:sz w:val="20"/>
                <w:szCs w:val="20"/>
              </w:rPr>
              <w:t>% (auto-populated)</w:t>
            </w:r>
          </w:p>
        </w:tc>
      </w:tr>
      <w:tr w:rsidRPr="00C316EE" w:rsidR="00C316EE" w:rsidTr="009F6FCC" w14:paraId="7A550324" w14:textId="77777777">
        <w:tc>
          <w:tcPr>
            <w:tcW w:w="3240" w:type="dxa"/>
          </w:tcPr>
          <w:p w:rsidRPr="00C316EE" w:rsidR="00C316EE" w:rsidP="00C316EE" w:rsidRDefault="00C316EE" w14:paraId="073AD0CD" w14:textId="77777777">
            <w:pPr>
              <w:rPr>
                <w:rFonts w:asciiTheme="minorHAnsi" w:hAnsiTheme="minorHAnsi" w:cstheme="minorHAnsi"/>
                <w:sz w:val="20"/>
                <w:szCs w:val="20"/>
              </w:rPr>
            </w:pPr>
            <w:r w:rsidRPr="00C316EE">
              <w:rPr>
                <w:rFonts w:asciiTheme="minorHAnsi" w:hAnsiTheme="minorHAnsi" w:cstheme="minorHAnsi"/>
                <w:sz w:val="20"/>
                <w:szCs w:val="20"/>
              </w:rPr>
              <w:t>Children 0-11 screened for behavioral or mental health condition</w:t>
            </w:r>
          </w:p>
        </w:tc>
        <w:tc>
          <w:tcPr>
            <w:tcW w:w="1530" w:type="dxa"/>
          </w:tcPr>
          <w:p w:rsidRPr="00C316EE" w:rsidR="00C316EE" w:rsidP="00C316EE" w:rsidRDefault="00C316EE" w14:paraId="7668FD72" w14:textId="77777777">
            <w:pPr>
              <w:rPr>
                <w:rFonts w:asciiTheme="minorHAnsi" w:hAnsiTheme="minorHAnsi" w:cstheme="minorHAnsi"/>
                <w:sz w:val="20"/>
                <w:szCs w:val="20"/>
              </w:rPr>
            </w:pPr>
          </w:p>
        </w:tc>
        <w:tc>
          <w:tcPr>
            <w:tcW w:w="1440" w:type="dxa"/>
          </w:tcPr>
          <w:p w:rsidRPr="00C316EE" w:rsidR="00C316EE" w:rsidP="00C316EE" w:rsidRDefault="00C316EE" w14:paraId="34CFE85D" w14:textId="77777777">
            <w:pPr>
              <w:rPr>
                <w:rFonts w:asciiTheme="minorHAnsi" w:hAnsiTheme="minorHAnsi" w:cstheme="minorHAnsi"/>
                <w:sz w:val="20"/>
                <w:szCs w:val="20"/>
              </w:rPr>
            </w:pPr>
          </w:p>
        </w:tc>
        <w:tc>
          <w:tcPr>
            <w:tcW w:w="1615" w:type="dxa"/>
          </w:tcPr>
          <w:p w:rsidRPr="00C316EE" w:rsidR="00C316EE" w:rsidP="00C316EE" w:rsidRDefault="00C316EE" w14:paraId="27120BA2" w14:textId="77777777">
            <w:pPr>
              <w:rPr>
                <w:rFonts w:asciiTheme="minorHAnsi" w:hAnsiTheme="minorHAnsi" w:cstheme="minorHAnsi"/>
                <w:sz w:val="20"/>
                <w:szCs w:val="20"/>
              </w:rPr>
            </w:pPr>
          </w:p>
        </w:tc>
      </w:tr>
      <w:tr w:rsidRPr="00C316EE" w:rsidR="00C316EE" w:rsidTr="009F6FCC" w14:paraId="5FD904B7" w14:textId="77777777">
        <w:tc>
          <w:tcPr>
            <w:tcW w:w="3240" w:type="dxa"/>
          </w:tcPr>
          <w:p w:rsidRPr="00C316EE" w:rsidR="00C316EE" w:rsidP="00C316EE" w:rsidRDefault="00C316EE" w14:paraId="2A666C3F" w14:textId="77777777">
            <w:pPr>
              <w:rPr>
                <w:rFonts w:asciiTheme="minorHAnsi" w:hAnsiTheme="minorHAnsi" w:cstheme="minorHAnsi"/>
                <w:sz w:val="20"/>
                <w:szCs w:val="20"/>
              </w:rPr>
            </w:pPr>
            <w:r w:rsidRPr="00C316EE">
              <w:rPr>
                <w:rFonts w:asciiTheme="minorHAnsi" w:hAnsiTheme="minorHAnsi" w:cstheme="minorHAnsi"/>
                <w:sz w:val="20"/>
                <w:szCs w:val="20"/>
              </w:rPr>
              <w:t>Adolescents 12-21 screened for behavioral or mental health condition</w:t>
            </w:r>
          </w:p>
        </w:tc>
        <w:tc>
          <w:tcPr>
            <w:tcW w:w="1530" w:type="dxa"/>
          </w:tcPr>
          <w:p w:rsidRPr="00C316EE" w:rsidR="00C316EE" w:rsidP="00C316EE" w:rsidRDefault="00C316EE" w14:paraId="36538394" w14:textId="77777777">
            <w:pPr>
              <w:rPr>
                <w:rFonts w:asciiTheme="minorHAnsi" w:hAnsiTheme="minorHAnsi" w:cstheme="minorHAnsi"/>
                <w:sz w:val="20"/>
                <w:szCs w:val="20"/>
              </w:rPr>
            </w:pPr>
          </w:p>
        </w:tc>
        <w:tc>
          <w:tcPr>
            <w:tcW w:w="1440" w:type="dxa"/>
          </w:tcPr>
          <w:p w:rsidRPr="00C316EE" w:rsidR="00C316EE" w:rsidP="00C316EE" w:rsidRDefault="00C316EE" w14:paraId="3CEBA4AD" w14:textId="77777777">
            <w:pPr>
              <w:rPr>
                <w:rFonts w:asciiTheme="minorHAnsi" w:hAnsiTheme="minorHAnsi" w:cstheme="minorHAnsi"/>
                <w:sz w:val="20"/>
                <w:szCs w:val="20"/>
              </w:rPr>
            </w:pPr>
          </w:p>
        </w:tc>
        <w:tc>
          <w:tcPr>
            <w:tcW w:w="1615" w:type="dxa"/>
          </w:tcPr>
          <w:p w:rsidRPr="00C316EE" w:rsidR="00C316EE" w:rsidP="00C316EE" w:rsidRDefault="00C316EE" w14:paraId="37194782" w14:textId="77777777">
            <w:pPr>
              <w:rPr>
                <w:rFonts w:asciiTheme="minorHAnsi" w:hAnsiTheme="minorHAnsi" w:cstheme="minorHAnsi"/>
                <w:sz w:val="20"/>
                <w:szCs w:val="20"/>
              </w:rPr>
            </w:pPr>
          </w:p>
        </w:tc>
      </w:tr>
      <w:tr w:rsidRPr="00C316EE" w:rsidR="00C316EE" w:rsidTr="009F6FCC" w14:paraId="6FAE9BC3" w14:textId="77777777">
        <w:tc>
          <w:tcPr>
            <w:tcW w:w="3240" w:type="dxa"/>
          </w:tcPr>
          <w:p w:rsidRPr="00C316EE" w:rsidR="00C316EE" w:rsidP="00C316EE" w:rsidRDefault="00C316EE" w14:paraId="2396CD0E" w14:textId="77777777">
            <w:pPr>
              <w:rPr>
                <w:sz w:val="20"/>
                <w:szCs w:val="20"/>
              </w:rPr>
            </w:pPr>
            <w:r w:rsidRPr="00C316EE">
              <w:rPr>
                <w:sz w:val="20"/>
                <w:szCs w:val="20"/>
              </w:rPr>
              <w:t>Women (pregnant or postpartum) screened for behavioral or mental health condition</w:t>
            </w:r>
          </w:p>
        </w:tc>
        <w:tc>
          <w:tcPr>
            <w:tcW w:w="1530" w:type="dxa"/>
          </w:tcPr>
          <w:p w:rsidRPr="00C316EE" w:rsidR="00C316EE" w:rsidP="00C316EE" w:rsidRDefault="00C316EE" w14:paraId="6B454D21" w14:textId="77777777">
            <w:pPr>
              <w:rPr>
                <w:sz w:val="20"/>
                <w:szCs w:val="20"/>
              </w:rPr>
            </w:pPr>
          </w:p>
        </w:tc>
        <w:tc>
          <w:tcPr>
            <w:tcW w:w="1440" w:type="dxa"/>
          </w:tcPr>
          <w:p w:rsidRPr="00C316EE" w:rsidR="00C316EE" w:rsidP="00C316EE" w:rsidRDefault="00C316EE" w14:paraId="5CACC9EC" w14:textId="77777777">
            <w:pPr>
              <w:rPr>
                <w:sz w:val="20"/>
                <w:szCs w:val="20"/>
              </w:rPr>
            </w:pPr>
          </w:p>
        </w:tc>
        <w:tc>
          <w:tcPr>
            <w:tcW w:w="1615" w:type="dxa"/>
          </w:tcPr>
          <w:p w:rsidRPr="00C316EE" w:rsidR="00C316EE" w:rsidP="00C316EE" w:rsidRDefault="00C316EE" w14:paraId="6BCB41F7" w14:textId="77777777">
            <w:pPr>
              <w:rPr>
                <w:sz w:val="20"/>
                <w:szCs w:val="20"/>
              </w:rPr>
            </w:pPr>
          </w:p>
        </w:tc>
      </w:tr>
      <w:tr w:rsidRPr="00C316EE" w:rsidR="00C316EE" w:rsidTr="009F6FCC" w14:paraId="1EAC2C68" w14:textId="77777777">
        <w:tc>
          <w:tcPr>
            <w:tcW w:w="3240" w:type="dxa"/>
          </w:tcPr>
          <w:p w:rsidRPr="00C316EE" w:rsidR="00C316EE" w:rsidP="00C316EE" w:rsidRDefault="00C316EE" w14:paraId="189A6B92" w14:textId="77777777">
            <w:pPr>
              <w:ind w:left="343"/>
              <w:rPr>
                <w:sz w:val="20"/>
                <w:szCs w:val="20"/>
              </w:rPr>
            </w:pPr>
            <w:r w:rsidRPr="00C316EE">
              <w:rPr>
                <w:sz w:val="20"/>
                <w:szCs w:val="20"/>
              </w:rPr>
              <w:t>Women (pregnant or postpartum) screened for depression</w:t>
            </w:r>
          </w:p>
        </w:tc>
        <w:tc>
          <w:tcPr>
            <w:tcW w:w="1530" w:type="dxa"/>
          </w:tcPr>
          <w:p w:rsidRPr="00C316EE" w:rsidR="00C316EE" w:rsidP="00C316EE" w:rsidRDefault="00C316EE" w14:paraId="771D90E2" w14:textId="77777777">
            <w:pPr>
              <w:rPr>
                <w:sz w:val="20"/>
                <w:szCs w:val="20"/>
              </w:rPr>
            </w:pPr>
          </w:p>
        </w:tc>
        <w:tc>
          <w:tcPr>
            <w:tcW w:w="1440" w:type="dxa"/>
          </w:tcPr>
          <w:p w:rsidRPr="00C316EE" w:rsidR="00C316EE" w:rsidP="00C316EE" w:rsidRDefault="00C316EE" w14:paraId="444C2DEE" w14:textId="77777777">
            <w:pPr>
              <w:rPr>
                <w:sz w:val="20"/>
                <w:szCs w:val="20"/>
              </w:rPr>
            </w:pPr>
          </w:p>
        </w:tc>
        <w:tc>
          <w:tcPr>
            <w:tcW w:w="1615" w:type="dxa"/>
          </w:tcPr>
          <w:p w:rsidRPr="00C316EE" w:rsidR="00C316EE" w:rsidP="00C316EE" w:rsidRDefault="00C316EE" w14:paraId="398AD8CE" w14:textId="77777777">
            <w:pPr>
              <w:rPr>
                <w:sz w:val="20"/>
                <w:szCs w:val="20"/>
              </w:rPr>
            </w:pPr>
          </w:p>
        </w:tc>
      </w:tr>
      <w:tr w:rsidRPr="00C316EE" w:rsidR="00C316EE" w:rsidTr="009F6FCC" w14:paraId="1A552BA6" w14:textId="77777777">
        <w:tc>
          <w:tcPr>
            <w:tcW w:w="3240" w:type="dxa"/>
          </w:tcPr>
          <w:p w:rsidRPr="00C316EE" w:rsidR="00C316EE" w:rsidP="00C316EE" w:rsidRDefault="00C316EE" w14:paraId="4E3055E4" w14:textId="77777777">
            <w:pPr>
              <w:ind w:left="343"/>
              <w:rPr>
                <w:sz w:val="20"/>
                <w:szCs w:val="20"/>
              </w:rPr>
            </w:pPr>
            <w:r w:rsidRPr="00C316EE">
              <w:rPr>
                <w:sz w:val="20"/>
                <w:szCs w:val="20"/>
              </w:rPr>
              <w:t>Women (pregnant or postpartum) screened for anxiety</w:t>
            </w:r>
          </w:p>
        </w:tc>
        <w:tc>
          <w:tcPr>
            <w:tcW w:w="1530" w:type="dxa"/>
          </w:tcPr>
          <w:p w:rsidRPr="00C316EE" w:rsidR="00C316EE" w:rsidP="00C316EE" w:rsidRDefault="00C316EE" w14:paraId="2F5BE9F0" w14:textId="77777777">
            <w:pPr>
              <w:rPr>
                <w:sz w:val="20"/>
                <w:szCs w:val="20"/>
              </w:rPr>
            </w:pPr>
          </w:p>
        </w:tc>
        <w:tc>
          <w:tcPr>
            <w:tcW w:w="1440" w:type="dxa"/>
          </w:tcPr>
          <w:p w:rsidRPr="00C316EE" w:rsidR="00C316EE" w:rsidP="00C316EE" w:rsidRDefault="00C316EE" w14:paraId="742A7B6B" w14:textId="77777777">
            <w:pPr>
              <w:rPr>
                <w:sz w:val="20"/>
                <w:szCs w:val="20"/>
              </w:rPr>
            </w:pPr>
          </w:p>
        </w:tc>
        <w:tc>
          <w:tcPr>
            <w:tcW w:w="1615" w:type="dxa"/>
          </w:tcPr>
          <w:p w:rsidRPr="00C316EE" w:rsidR="00C316EE" w:rsidP="00C316EE" w:rsidRDefault="00C316EE" w14:paraId="1CCDB2E8" w14:textId="77777777">
            <w:pPr>
              <w:rPr>
                <w:sz w:val="20"/>
                <w:szCs w:val="20"/>
              </w:rPr>
            </w:pPr>
          </w:p>
        </w:tc>
      </w:tr>
      <w:tr w:rsidRPr="00C316EE" w:rsidR="00C316EE" w:rsidTr="009F6FCC" w14:paraId="4B8D2D55" w14:textId="77777777">
        <w:tc>
          <w:tcPr>
            <w:tcW w:w="3240" w:type="dxa"/>
          </w:tcPr>
          <w:p w:rsidRPr="00C316EE" w:rsidR="00C316EE" w:rsidP="00C316EE" w:rsidRDefault="00C316EE" w14:paraId="50785014" w14:textId="77777777">
            <w:pPr>
              <w:ind w:left="343"/>
              <w:rPr>
                <w:sz w:val="20"/>
                <w:szCs w:val="20"/>
              </w:rPr>
            </w:pPr>
            <w:r w:rsidRPr="00C316EE">
              <w:rPr>
                <w:sz w:val="20"/>
                <w:szCs w:val="20"/>
              </w:rPr>
              <w:t>Women (pregnant or postpartum) screened for substance use</w:t>
            </w:r>
          </w:p>
        </w:tc>
        <w:tc>
          <w:tcPr>
            <w:tcW w:w="1530" w:type="dxa"/>
          </w:tcPr>
          <w:p w:rsidRPr="00C316EE" w:rsidR="00C316EE" w:rsidP="00C316EE" w:rsidRDefault="00C316EE" w14:paraId="32A4E1C3" w14:textId="77777777">
            <w:pPr>
              <w:rPr>
                <w:sz w:val="20"/>
                <w:szCs w:val="20"/>
              </w:rPr>
            </w:pPr>
          </w:p>
        </w:tc>
        <w:tc>
          <w:tcPr>
            <w:tcW w:w="1440" w:type="dxa"/>
          </w:tcPr>
          <w:p w:rsidRPr="00C316EE" w:rsidR="00C316EE" w:rsidP="00C316EE" w:rsidRDefault="00C316EE" w14:paraId="7A75CF27" w14:textId="77777777">
            <w:pPr>
              <w:rPr>
                <w:sz w:val="20"/>
                <w:szCs w:val="20"/>
              </w:rPr>
            </w:pPr>
          </w:p>
        </w:tc>
        <w:tc>
          <w:tcPr>
            <w:tcW w:w="1615" w:type="dxa"/>
          </w:tcPr>
          <w:p w:rsidRPr="00C316EE" w:rsidR="00C316EE" w:rsidP="00C316EE" w:rsidRDefault="00C316EE" w14:paraId="1498F8CB" w14:textId="77777777">
            <w:pPr>
              <w:rPr>
                <w:sz w:val="20"/>
                <w:szCs w:val="20"/>
              </w:rPr>
            </w:pPr>
          </w:p>
        </w:tc>
      </w:tr>
    </w:tbl>
    <w:p w:rsidRPr="00C316EE" w:rsidR="00C316EE" w:rsidP="00C316EE" w:rsidRDefault="00C316EE" w14:paraId="0210E874" w14:textId="77777777">
      <w:pPr>
        <w:rPr>
          <w:rFonts w:ascii="Times New Roman" w:hAnsi="Times New Roman" w:eastAsia="Times New Roman"/>
          <w:b/>
          <w:sz w:val="20"/>
          <w:szCs w:val="20"/>
        </w:rPr>
      </w:pPr>
    </w:p>
    <w:p w:rsidRPr="00C316EE" w:rsidR="00C316EE" w:rsidP="00C316EE" w:rsidRDefault="00C316EE" w14:paraId="5DB2640F" w14:textId="77777777">
      <w:pPr>
        <w:spacing w:after="200" w:line="276" w:lineRule="auto"/>
        <w:rPr>
          <w:rFonts w:ascii="Times New Roman" w:hAnsi="Times New Roman" w:eastAsia="Times New Roman"/>
          <w:sz w:val="20"/>
          <w:szCs w:val="20"/>
        </w:rPr>
      </w:pPr>
    </w:p>
    <w:p w:rsidRPr="00C316EE" w:rsidR="00C316EE" w:rsidP="00C316EE" w:rsidRDefault="00C316EE" w14:paraId="1FB57CF4" w14:textId="77777777">
      <w:pPr>
        <w:spacing w:after="200" w:line="276" w:lineRule="auto"/>
        <w:rPr>
          <w:rFonts w:ascii="Times New Roman" w:hAnsi="Times New Roman" w:eastAsia="Times New Roman"/>
          <w:sz w:val="20"/>
          <w:szCs w:val="20"/>
        </w:rPr>
      </w:pPr>
    </w:p>
    <w:p w:rsidRPr="00C316EE" w:rsidR="00C316EE" w:rsidP="00C316EE" w:rsidRDefault="00C316EE" w14:paraId="10875D88" w14:textId="77777777">
      <w:pPr>
        <w:spacing w:after="200" w:line="276" w:lineRule="auto"/>
        <w:rPr>
          <w:rFonts w:ascii="Times New Roman" w:hAnsi="Times New Roman" w:eastAsia="Times New Roman"/>
          <w:sz w:val="20"/>
          <w:szCs w:val="20"/>
        </w:rPr>
      </w:pPr>
    </w:p>
    <w:p w:rsidRPr="00A42D92" w:rsidR="00A42D92" w:rsidP="00A42D92" w:rsidRDefault="00A42D92" w14:paraId="4BF71749" w14:textId="77777777">
      <w:pPr>
        <w:spacing w:before="45" w:line="322" w:lineRule="exact"/>
        <w:ind w:left="913"/>
      </w:pPr>
    </w:p>
    <w:p w:rsidR="00320884" w:rsidP="00320884" w:rsidRDefault="00320884" w14:paraId="21F33C75" w14:textId="77777777">
      <w:pPr>
        <w:spacing w:before="45" w:line="322" w:lineRule="exact"/>
        <w:ind w:left="913"/>
        <w:rPr>
          <w:rFonts w:ascii="Times New Roman" w:hAnsi="Times New Roman" w:eastAsia="Times New Roman"/>
          <w:sz w:val="28"/>
          <w:szCs w:val="28"/>
        </w:rPr>
      </w:pPr>
      <w:r>
        <w:rPr>
          <w:rFonts w:ascii="Times New Roman"/>
          <w:b/>
          <w:color w:val="231F20"/>
          <w:spacing w:val="-1"/>
          <w:sz w:val="28"/>
        </w:rPr>
        <w:t>DIVISION</w:t>
      </w:r>
      <w:r>
        <w:rPr>
          <w:rFonts w:ascii="Times New Roman"/>
          <w:b/>
          <w:color w:val="231F20"/>
          <w:spacing w:val="-2"/>
          <w:sz w:val="28"/>
        </w:rPr>
        <w:t xml:space="preserve"> </w:t>
      </w:r>
      <w:r>
        <w:rPr>
          <w:rFonts w:ascii="Times New Roman"/>
          <w:b/>
          <w:color w:val="231F20"/>
          <w:spacing w:val="-1"/>
          <w:sz w:val="28"/>
        </w:rPr>
        <w:t>OF</w:t>
      </w:r>
      <w:r>
        <w:rPr>
          <w:rFonts w:ascii="Times New Roman"/>
          <w:b/>
          <w:color w:val="231F20"/>
          <w:spacing w:val="-2"/>
          <w:sz w:val="28"/>
        </w:rPr>
        <w:t xml:space="preserve"> </w:t>
      </w:r>
      <w:r>
        <w:rPr>
          <w:rFonts w:ascii="Times New Roman"/>
          <w:b/>
          <w:color w:val="231F20"/>
          <w:spacing w:val="-1"/>
          <w:sz w:val="28"/>
        </w:rPr>
        <w:t>CHILD</w:t>
      </w:r>
      <w:r>
        <w:rPr>
          <w:rFonts w:ascii="Times New Roman"/>
          <w:b/>
          <w:color w:val="231F20"/>
          <w:spacing w:val="-2"/>
          <w:sz w:val="28"/>
        </w:rPr>
        <w:t xml:space="preserve"> </w:t>
      </w:r>
      <w:r>
        <w:rPr>
          <w:rFonts w:ascii="Times New Roman"/>
          <w:b/>
          <w:color w:val="231F20"/>
          <w:spacing w:val="-1"/>
          <w:sz w:val="28"/>
        </w:rPr>
        <w:t>ADOLESCENT,</w:t>
      </w:r>
      <w:r>
        <w:rPr>
          <w:rFonts w:ascii="Times New Roman"/>
          <w:b/>
          <w:color w:val="231F20"/>
          <w:spacing w:val="-2"/>
          <w:sz w:val="28"/>
        </w:rPr>
        <w:t xml:space="preserve"> </w:t>
      </w:r>
      <w:r>
        <w:rPr>
          <w:rFonts w:ascii="Times New Roman"/>
          <w:b/>
          <w:color w:val="231F20"/>
          <w:spacing w:val="-1"/>
          <w:sz w:val="28"/>
        </w:rPr>
        <w:t>AND</w:t>
      </w:r>
      <w:r>
        <w:rPr>
          <w:rFonts w:ascii="Times New Roman"/>
          <w:b/>
          <w:color w:val="231F20"/>
          <w:spacing w:val="1"/>
          <w:sz w:val="28"/>
        </w:rPr>
        <w:t xml:space="preserve"> </w:t>
      </w:r>
      <w:r>
        <w:rPr>
          <w:rFonts w:ascii="Times New Roman"/>
          <w:b/>
          <w:color w:val="231F20"/>
          <w:spacing w:val="-1"/>
          <w:sz w:val="28"/>
        </w:rPr>
        <w:t>FAMILY</w:t>
      </w:r>
      <w:r>
        <w:rPr>
          <w:rFonts w:ascii="Times New Roman"/>
          <w:b/>
          <w:color w:val="231F20"/>
          <w:spacing w:val="-2"/>
          <w:sz w:val="28"/>
        </w:rPr>
        <w:t xml:space="preserve"> </w:t>
      </w:r>
      <w:r>
        <w:rPr>
          <w:rFonts w:ascii="Times New Roman"/>
          <w:b/>
          <w:color w:val="231F20"/>
          <w:spacing w:val="-1"/>
          <w:sz w:val="28"/>
        </w:rPr>
        <w:t>HEALTH</w:t>
      </w:r>
    </w:p>
    <w:p w:rsidR="00320884" w:rsidP="00320884" w:rsidRDefault="00320884" w14:paraId="0B630F1A" w14:textId="77777777">
      <w:pPr>
        <w:ind w:left="728" w:right="365" w:firstLine="1094"/>
        <w:rPr>
          <w:rFonts w:ascii="Times New Roman"/>
          <w:b/>
          <w:color w:val="231F20"/>
          <w:spacing w:val="-1"/>
          <w:sz w:val="28"/>
        </w:rPr>
      </w:pPr>
      <w:r>
        <w:rPr>
          <w:rFonts w:ascii="Times New Roman"/>
          <w:b/>
          <w:color w:val="231F20"/>
          <w:spacing w:val="-2"/>
          <w:sz w:val="28"/>
        </w:rPr>
        <w:t>Emergency</w:t>
      </w:r>
      <w:r>
        <w:rPr>
          <w:rFonts w:ascii="Times New Roman"/>
          <w:b/>
          <w:color w:val="231F20"/>
          <w:spacing w:val="-1"/>
          <w:sz w:val="28"/>
        </w:rPr>
        <w:t xml:space="preserve"> Medical </w:t>
      </w:r>
      <w:r>
        <w:rPr>
          <w:rFonts w:ascii="Times New Roman"/>
          <w:b/>
          <w:color w:val="231F20"/>
          <w:spacing w:val="-2"/>
          <w:sz w:val="28"/>
        </w:rPr>
        <w:t>Services</w:t>
      </w:r>
      <w:r>
        <w:rPr>
          <w:rFonts w:ascii="Times New Roman"/>
          <w:b/>
          <w:color w:val="231F20"/>
          <w:spacing w:val="1"/>
          <w:sz w:val="28"/>
        </w:rPr>
        <w:t xml:space="preserve"> </w:t>
      </w:r>
      <w:r>
        <w:rPr>
          <w:rFonts w:ascii="Times New Roman"/>
          <w:b/>
          <w:color w:val="231F20"/>
          <w:sz w:val="28"/>
        </w:rPr>
        <w:t>for</w:t>
      </w:r>
      <w:r>
        <w:rPr>
          <w:rFonts w:ascii="Times New Roman"/>
          <w:b/>
          <w:color w:val="231F20"/>
          <w:spacing w:val="-1"/>
          <w:sz w:val="28"/>
        </w:rPr>
        <w:t xml:space="preserve"> </w:t>
      </w:r>
      <w:r>
        <w:rPr>
          <w:rFonts w:ascii="Times New Roman"/>
          <w:b/>
          <w:color w:val="231F20"/>
          <w:spacing w:val="-2"/>
          <w:sz w:val="28"/>
        </w:rPr>
        <w:t>Children</w:t>
      </w:r>
      <w:r>
        <w:rPr>
          <w:rFonts w:ascii="Times New Roman"/>
          <w:b/>
          <w:color w:val="231F20"/>
          <w:spacing w:val="-1"/>
          <w:sz w:val="28"/>
        </w:rPr>
        <w:t xml:space="preserve"> </w:t>
      </w:r>
      <w:r>
        <w:rPr>
          <w:rFonts w:ascii="Times New Roman"/>
          <w:b/>
          <w:color w:val="231F20"/>
          <w:sz w:val="28"/>
        </w:rPr>
        <w:t>Program</w:t>
      </w:r>
      <w:r>
        <w:rPr>
          <w:rFonts w:ascii="Times New Roman"/>
          <w:b/>
          <w:color w:val="231F20"/>
          <w:spacing w:val="45"/>
          <w:sz w:val="28"/>
        </w:rPr>
        <w:t xml:space="preserve"> </w:t>
      </w:r>
      <w:r>
        <w:rPr>
          <w:rFonts w:ascii="Times New Roman"/>
          <w:b/>
          <w:color w:val="231F20"/>
          <w:spacing w:val="-1"/>
          <w:sz w:val="28"/>
        </w:rPr>
        <w:t>PERFORMANCE</w:t>
      </w:r>
      <w:r>
        <w:rPr>
          <w:rFonts w:ascii="Times New Roman"/>
          <w:b/>
          <w:color w:val="231F20"/>
          <w:spacing w:val="1"/>
          <w:sz w:val="28"/>
        </w:rPr>
        <w:t xml:space="preserve"> </w:t>
      </w:r>
      <w:r>
        <w:rPr>
          <w:rFonts w:ascii="Times New Roman"/>
          <w:b/>
          <w:color w:val="231F20"/>
          <w:spacing w:val="-1"/>
          <w:sz w:val="28"/>
        </w:rPr>
        <w:t>MEASURE DETAIL SHEET SUMMARY TABLE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Caption w:val="Performance Measure Detail Sheet Summary Table"/>
        <w:tblDescription w:val="Table provides a list of Performance Measure, indicates whether the measure is &quot;New, Revised or Unchanged,&quot; the previous number of the performance measure (if applicable), and the topic area of the performance measure."/>
      </w:tblPr>
      <w:tblGrid>
        <w:gridCol w:w="2790"/>
        <w:gridCol w:w="6480"/>
      </w:tblGrid>
      <w:tr w:rsidRPr="00B9126C" w:rsidR="00C44257" w:rsidTr="00C44257" w14:paraId="7E8B3EC3" w14:textId="77777777">
        <w:trPr>
          <w:cantSplit/>
          <w:tblHeader/>
        </w:trPr>
        <w:tc>
          <w:tcPr>
            <w:tcW w:w="2790" w:type="dxa"/>
            <w:shd w:val="clear" w:color="auto" w:fill="D9D9D9" w:themeFill="background1" w:themeFillShade="D9"/>
          </w:tcPr>
          <w:p w:rsidRPr="00B9126C" w:rsidR="00C44257" w:rsidP="00BE0DF9" w:rsidRDefault="00C44257" w14:paraId="72470D91" w14:textId="77777777">
            <w:pPr>
              <w:spacing w:before="4"/>
              <w:jc w:val="center"/>
              <w:rPr>
                <w:b/>
                <w:bCs/>
                <w:szCs w:val="28"/>
              </w:rPr>
            </w:pPr>
            <w:r w:rsidRPr="00B9126C">
              <w:rPr>
                <w:b/>
                <w:bCs/>
                <w:szCs w:val="28"/>
              </w:rPr>
              <w:t>Performance Measure</w:t>
            </w:r>
          </w:p>
        </w:tc>
        <w:tc>
          <w:tcPr>
            <w:tcW w:w="6480" w:type="dxa"/>
            <w:shd w:val="clear" w:color="auto" w:fill="D9D9D9" w:themeFill="background1" w:themeFillShade="D9"/>
            <w:vAlign w:val="center"/>
          </w:tcPr>
          <w:p w:rsidRPr="00B9126C" w:rsidR="00C44257" w:rsidP="00BE0DF9" w:rsidRDefault="00C44257" w14:paraId="2AE06B90" w14:textId="77777777">
            <w:pPr>
              <w:spacing w:before="4"/>
              <w:jc w:val="center"/>
              <w:rPr>
                <w:b/>
                <w:bCs/>
                <w:szCs w:val="28"/>
              </w:rPr>
            </w:pPr>
            <w:r w:rsidRPr="00B9126C">
              <w:rPr>
                <w:b/>
                <w:bCs/>
                <w:szCs w:val="28"/>
              </w:rPr>
              <w:t>Topic</w:t>
            </w:r>
          </w:p>
        </w:tc>
      </w:tr>
      <w:tr w:rsidR="00C44257" w:rsidTr="00C44257" w14:paraId="151ACE2D" w14:textId="77777777">
        <w:trPr>
          <w:cantSplit/>
          <w:trHeight w:val="576"/>
          <w:tblHeader/>
        </w:trPr>
        <w:tc>
          <w:tcPr>
            <w:tcW w:w="2790" w:type="dxa"/>
          </w:tcPr>
          <w:p w:rsidRPr="00CF4653" w:rsidR="00C44257" w:rsidP="00112632" w:rsidRDefault="00C44257" w14:paraId="3EF3BBAC" w14:textId="77777777">
            <w:pPr>
              <w:spacing w:before="240"/>
              <w:jc w:val="center"/>
              <w:rPr>
                <w:b/>
                <w:sz w:val="20"/>
              </w:rPr>
            </w:pPr>
            <w:r w:rsidRPr="00CF4653">
              <w:rPr>
                <w:b/>
                <w:sz w:val="20"/>
              </w:rPr>
              <w:t>EMSC 01</w:t>
            </w:r>
          </w:p>
        </w:tc>
        <w:tc>
          <w:tcPr>
            <w:tcW w:w="6480" w:type="dxa"/>
          </w:tcPr>
          <w:p w:rsidRPr="00534DA9" w:rsidR="00C44257" w:rsidP="00C44257" w:rsidRDefault="00C44257" w14:paraId="277380A4" w14:textId="77777777">
            <w:pPr>
              <w:spacing w:before="240"/>
              <w:rPr>
                <w:sz w:val="20"/>
              </w:rPr>
            </w:pPr>
            <w:r w:rsidRPr="00534DA9">
              <w:rPr>
                <w:sz w:val="20"/>
              </w:rPr>
              <w:t>Using NEMSIS Data to Identify Pediatric Patient Care Needs.</w:t>
            </w:r>
          </w:p>
        </w:tc>
      </w:tr>
      <w:tr w:rsidR="00C44257" w:rsidTr="00C44257" w14:paraId="1D11D224" w14:textId="77777777">
        <w:trPr>
          <w:cantSplit/>
          <w:trHeight w:val="576"/>
          <w:tblHeader/>
        </w:trPr>
        <w:tc>
          <w:tcPr>
            <w:tcW w:w="2790" w:type="dxa"/>
          </w:tcPr>
          <w:p w:rsidRPr="00CF4653" w:rsidR="00C44257" w:rsidP="00112632" w:rsidRDefault="00C44257" w14:paraId="40644979" w14:textId="77777777">
            <w:pPr>
              <w:spacing w:before="240"/>
              <w:jc w:val="center"/>
              <w:rPr>
                <w:b/>
                <w:sz w:val="20"/>
              </w:rPr>
            </w:pPr>
            <w:r w:rsidRPr="00CF4653">
              <w:rPr>
                <w:b/>
                <w:sz w:val="20"/>
              </w:rPr>
              <w:t>EMSC 02</w:t>
            </w:r>
          </w:p>
        </w:tc>
        <w:tc>
          <w:tcPr>
            <w:tcW w:w="6480" w:type="dxa"/>
          </w:tcPr>
          <w:p w:rsidRPr="00534DA9" w:rsidR="00C44257" w:rsidP="00C44257" w:rsidRDefault="00C44257" w14:paraId="6263787A" w14:textId="77777777">
            <w:pPr>
              <w:spacing w:before="240"/>
              <w:rPr>
                <w:sz w:val="20"/>
              </w:rPr>
            </w:pPr>
            <w:r w:rsidRPr="00534DA9">
              <w:rPr>
                <w:sz w:val="20"/>
              </w:rPr>
              <w:t>Pediatric Emergency Care Coordination</w:t>
            </w:r>
          </w:p>
        </w:tc>
      </w:tr>
      <w:tr w:rsidR="00C44257" w:rsidTr="00C44257" w14:paraId="3C252749" w14:textId="77777777">
        <w:trPr>
          <w:cantSplit/>
          <w:trHeight w:val="576"/>
          <w:tblHeader/>
        </w:trPr>
        <w:tc>
          <w:tcPr>
            <w:tcW w:w="2790" w:type="dxa"/>
          </w:tcPr>
          <w:p w:rsidRPr="00CF4653" w:rsidR="00C44257" w:rsidP="00112632" w:rsidRDefault="00C44257" w14:paraId="4FB75F2E" w14:textId="77777777">
            <w:pPr>
              <w:spacing w:before="240"/>
              <w:jc w:val="center"/>
              <w:rPr>
                <w:b/>
                <w:sz w:val="20"/>
              </w:rPr>
            </w:pPr>
            <w:r w:rsidRPr="00CF4653">
              <w:rPr>
                <w:b/>
                <w:sz w:val="20"/>
              </w:rPr>
              <w:t>EMSC 03</w:t>
            </w:r>
          </w:p>
        </w:tc>
        <w:tc>
          <w:tcPr>
            <w:tcW w:w="6480" w:type="dxa"/>
          </w:tcPr>
          <w:p w:rsidRPr="00534DA9" w:rsidR="00C44257" w:rsidP="00C44257" w:rsidRDefault="00C44257" w14:paraId="48CB5914" w14:textId="77777777">
            <w:pPr>
              <w:spacing w:before="240"/>
              <w:rPr>
                <w:sz w:val="20"/>
              </w:rPr>
            </w:pPr>
            <w:r w:rsidRPr="00534DA9">
              <w:rPr>
                <w:sz w:val="20"/>
              </w:rPr>
              <w:t>Use of pediatric-specific equipment</w:t>
            </w:r>
          </w:p>
        </w:tc>
      </w:tr>
      <w:tr w:rsidR="00C44257" w:rsidTr="00C44257" w14:paraId="270CB7D4" w14:textId="77777777">
        <w:trPr>
          <w:cantSplit/>
          <w:trHeight w:val="576"/>
          <w:tblHeader/>
        </w:trPr>
        <w:tc>
          <w:tcPr>
            <w:tcW w:w="2790" w:type="dxa"/>
          </w:tcPr>
          <w:p w:rsidRPr="00CF4653" w:rsidR="00C44257" w:rsidP="00112632" w:rsidRDefault="00C44257" w14:paraId="7860FF3F" w14:textId="77777777">
            <w:pPr>
              <w:spacing w:before="240"/>
              <w:jc w:val="center"/>
              <w:rPr>
                <w:b/>
                <w:sz w:val="20"/>
              </w:rPr>
            </w:pPr>
            <w:r w:rsidRPr="00CF4653">
              <w:rPr>
                <w:b/>
                <w:sz w:val="20"/>
              </w:rPr>
              <w:t>EMSC 04</w:t>
            </w:r>
          </w:p>
        </w:tc>
        <w:tc>
          <w:tcPr>
            <w:tcW w:w="6480" w:type="dxa"/>
          </w:tcPr>
          <w:p w:rsidRPr="00534DA9" w:rsidR="00C44257" w:rsidP="00C44257" w:rsidRDefault="00C44257" w14:paraId="3C2D0B06" w14:textId="77777777">
            <w:pPr>
              <w:spacing w:before="240"/>
              <w:rPr>
                <w:sz w:val="20"/>
              </w:rPr>
            </w:pPr>
            <w:r w:rsidRPr="00534DA9">
              <w:rPr>
                <w:sz w:val="20"/>
              </w:rPr>
              <w:t>Pediatric medical emergencies</w:t>
            </w:r>
          </w:p>
        </w:tc>
      </w:tr>
      <w:tr w:rsidR="00C44257" w:rsidTr="00C44257" w14:paraId="7F29CB3B" w14:textId="77777777">
        <w:trPr>
          <w:cantSplit/>
          <w:trHeight w:val="576"/>
          <w:tblHeader/>
        </w:trPr>
        <w:tc>
          <w:tcPr>
            <w:tcW w:w="2790" w:type="dxa"/>
          </w:tcPr>
          <w:p w:rsidRPr="00CF4653" w:rsidR="00C44257" w:rsidP="00112632" w:rsidRDefault="00C44257" w14:paraId="2DF500E8" w14:textId="77777777">
            <w:pPr>
              <w:spacing w:before="240"/>
              <w:jc w:val="center"/>
              <w:rPr>
                <w:b/>
                <w:sz w:val="20"/>
              </w:rPr>
            </w:pPr>
            <w:r w:rsidRPr="00CF4653">
              <w:rPr>
                <w:b/>
                <w:sz w:val="20"/>
              </w:rPr>
              <w:t>EMSC 05</w:t>
            </w:r>
          </w:p>
        </w:tc>
        <w:tc>
          <w:tcPr>
            <w:tcW w:w="6480" w:type="dxa"/>
          </w:tcPr>
          <w:p w:rsidRPr="00534DA9" w:rsidR="00C44257" w:rsidP="00C44257" w:rsidRDefault="00C44257" w14:paraId="2B30834C" w14:textId="77777777">
            <w:pPr>
              <w:spacing w:before="240"/>
              <w:rPr>
                <w:sz w:val="20"/>
              </w:rPr>
            </w:pPr>
            <w:r w:rsidRPr="00534DA9">
              <w:rPr>
                <w:sz w:val="20"/>
              </w:rPr>
              <w:t>Pediatric traumatic emergencies</w:t>
            </w:r>
          </w:p>
        </w:tc>
      </w:tr>
      <w:tr w:rsidR="00C44257" w:rsidTr="00C44257" w14:paraId="691990C7" w14:textId="77777777">
        <w:trPr>
          <w:cantSplit/>
          <w:trHeight w:val="576"/>
          <w:tblHeader/>
        </w:trPr>
        <w:tc>
          <w:tcPr>
            <w:tcW w:w="2790" w:type="dxa"/>
          </w:tcPr>
          <w:p w:rsidRPr="00CF4653" w:rsidR="00C44257" w:rsidP="00112632" w:rsidRDefault="00C44257" w14:paraId="0166815C" w14:textId="77777777">
            <w:pPr>
              <w:spacing w:before="240"/>
              <w:jc w:val="center"/>
              <w:rPr>
                <w:b/>
                <w:sz w:val="20"/>
              </w:rPr>
            </w:pPr>
            <w:r w:rsidRPr="00CF4653">
              <w:rPr>
                <w:b/>
                <w:sz w:val="20"/>
              </w:rPr>
              <w:t>EMSC 06</w:t>
            </w:r>
          </w:p>
        </w:tc>
        <w:tc>
          <w:tcPr>
            <w:tcW w:w="6480" w:type="dxa"/>
          </w:tcPr>
          <w:p w:rsidRPr="00534DA9" w:rsidR="00C44257" w:rsidP="00C44257" w:rsidRDefault="00C44257" w14:paraId="547D61B0" w14:textId="77777777">
            <w:pPr>
              <w:spacing w:before="240"/>
              <w:rPr>
                <w:sz w:val="20"/>
              </w:rPr>
            </w:pPr>
            <w:r w:rsidRPr="00534DA9">
              <w:rPr>
                <w:sz w:val="20"/>
              </w:rPr>
              <w:t>Written inter-facility transfer guidelines that contain all the components as per the implementation manual.</w:t>
            </w:r>
          </w:p>
        </w:tc>
      </w:tr>
      <w:tr w:rsidR="00C44257" w:rsidTr="00C44257" w14:paraId="6303051E" w14:textId="77777777">
        <w:trPr>
          <w:cantSplit/>
          <w:trHeight w:val="576"/>
          <w:tblHeader/>
        </w:trPr>
        <w:tc>
          <w:tcPr>
            <w:tcW w:w="2790" w:type="dxa"/>
          </w:tcPr>
          <w:p w:rsidRPr="00CF4653" w:rsidR="00C44257" w:rsidP="00112632" w:rsidRDefault="00C44257" w14:paraId="14D4008E" w14:textId="77777777">
            <w:pPr>
              <w:spacing w:before="240"/>
              <w:jc w:val="center"/>
              <w:rPr>
                <w:b/>
                <w:sz w:val="20"/>
              </w:rPr>
            </w:pPr>
            <w:r w:rsidRPr="00CF4653">
              <w:rPr>
                <w:b/>
                <w:sz w:val="20"/>
              </w:rPr>
              <w:t>EMSC 07</w:t>
            </w:r>
          </w:p>
        </w:tc>
        <w:tc>
          <w:tcPr>
            <w:tcW w:w="6480" w:type="dxa"/>
          </w:tcPr>
          <w:p w:rsidRPr="00534DA9" w:rsidR="00C44257" w:rsidP="00C44257" w:rsidRDefault="00C44257" w14:paraId="24260E65" w14:textId="77777777">
            <w:pPr>
              <w:spacing w:before="240"/>
              <w:rPr>
                <w:sz w:val="20"/>
              </w:rPr>
            </w:pPr>
            <w:r w:rsidRPr="00534DA9">
              <w:rPr>
                <w:sz w:val="20"/>
              </w:rPr>
              <w:t>Written inter-facility transfer agreements that covers pediatric patients.</w:t>
            </w:r>
          </w:p>
        </w:tc>
      </w:tr>
      <w:tr w:rsidR="00C44257" w:rsidTr="00C44257" w14:paraId="0372C3F7" w14:textId="77777777">
        <w:trPr>
          <w:cantSplit/>
          <w:trHeight w:val="576"/>
          <w:tblHeader/>
        </w:trPr>
        <w:tc>
          <w:tcPr>
            <w:tcW w:w="2790" w:type="dxa"/>
          </w:tcPr>
          <w:p w:rsidRPr="00CF4653" w:rsidR="00C44257" w:rsidP="00112632" w:rsidRDefault="00C44257" w14:paraId="05E8343B" w14:textId="77777777">
            <w:pPr>
              <w:spacing w:before="240"/>
              <w:jc w:val="center"/>
              <w:rPr>
                <w:b/>
                <w:sz w:val="20"/>
              </w:rPr>
            </w:pPr>
            <w:r w:rsidRPr="00CF4653">
              <w:rPr>
                <w:b/>
                <w:sz w:val="20"/>
              </w:rPr>
              <w:t>EMSC 08</w:t>
            </w:r>
          </w:p>
        </w:tc>
        <w:tc>
          <w:tcPr>
            <w:tcW w:w="6480" w:type="dxa"/>
          </w:tcPr>
          <w:p w:rsidRPr="00534DA9" w:rsidR="00C44257" w:rsidP="00C44257" w:rsidRDefault="00C44257" w14:paraId="3828773A" w14:textId="77777777">
            <w:pPr>
              <w:spacing w:before="240"/>
              <w:rPr>
                <w:sz w:val="20"/>
              </w:rPr>
            </w:pPr>
            <w:r w:rsidRPr="00534DA9">
              <w:rPr>
                <w:sz w:val="20"/>
              </w:rPr>
              <w:t>Established permanence of EMSC</w:t>
            </w:r>
          </w:p>
        </w:tc>
      </w:tr>
      <w:tr w:rsidR="00C44257" w:rsidTr="00C44257" w14:paraId="4753FBE1" w14:textId="77777777">
        <w:trPr>
          <w:cantSplit/>
          <w:trHeight w:val="576"/>
          <w:tblHeader/>
        </w:trPr>
        <w:tc>
          <w:tcPr>
            <w:tcW w:w="2790" w:type="dxa"/>
          </w:tcPr>
          <w:p w:rsidRPr="00CF4653" w:rsidR="00C44257" w:rsidP="00112632" w:rsidRDefault="00C44257" w14:paraId="64D490AD" w14:textId="77777777">
            <w:pPr>
              <w:spacing w:before="240"/>
              <w:jc w:val="center"/>
              <w:rPr>
                <w:b/>
                <w:sz w:val="20"/>
              </w:rPr>
            </w:pPr>
            <w:r w:rsidRPr="00CF4653">
              <w:rPr>
                <w:b/>
                <w:sz w:val="20"/>
              </w:rPr>
              <w:t>EMSC 09</w:t>
            </w:r>
          </w:p>
        </w:tc>
        <w:tc>
          <w:tcPr>
            <w:tcW w:w="6480" w:type="dxa"/>
          </w:tcPr>
          <w:p w:rsidRPr="00534DA9" w:rsidR="00C44257" w:rsidP="00C44257" w:rsidRDefault="00C44257" w14:paraId="49BF34A8" w14:textId="77777777">
            <w:pPr>
              <w:spacing w:before="240"/>
              <w:rPr>
                <w:sz w:val="20"/>
              </w:rPr>
            </w:pPr>
            <w:r w:rsidRPr="00534DA9">
              <w:rPr>
                <w:sz w:val="20"/>
              </w:rPr>
              <w:t>Established permanence of EMSC by integrating EMSC priorities into statutes/regulations.</w:t>
            </w:r>
          </w:p>
        </w:tc>
      </w:tr>
    </w:tbl>
    <w:p w:rsidR="00534DA9" w:rsidRDefault="00534DA9" w14:paraId="7BF2C153" w14:textId="77777777">
      <w:pPr>
        <w:rPr>
          <w:rFonts w:ascii="Times New Roman" w:hAnsi="Times New Roman" w:eastAsia="Times New Roman"/>
          <w:b/>
          <w:sz w:val="20"/>
          <w:szCs w:val="20"/>
        </w:rPr>
      </w:pPr>
    </w:p>
    <w:p w:rsidR="00534DA9" w:rsidP="00534DA9" w:rsidRDefault="00534DA9" w14:paraId="2AEF7E25" w14:textId="77777777">
      <w:r>
        <w:br w:type="page"/>
      </w:r>
    </w:p>
    <w:tbl>
      <w:tblPr>
        <w:tblStyle w:val="TableGrid"/>
        <w:tblW w:w="5000" w:type="pct"/>
        <w:tblInd w:w="2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Caption w:val="EMSC 01 PERFORMANCE MEASURE: Submissiong of NEMSIS Compliant Version 3.x Data"/>
        <w:tblDescription w:val="The degree to which EMS agencies submit NEMSIS compliant version 3.x data to the State EMS Office.&#10;By 2018, baseline data will be available to assess the number of EMS agencies in the state/territory that submit National Emergency Medical Services Information System (NEMSIS) version 3.X compliant patient care data to the State Emergency Medical Services (EMS) Office  for all 911 initiated EMS activations.&#10;&#10;By 2021, 80% of EMS agencies in the state/territory submit NEMSIS version compliant patient care data to the State EMS Office for all 911 initiated EMS activations.&#10;"/>
      </w:tblPr>
      <w:tblGrid>
        <w:gridCol w:w="4806"/>
        <w:gridCol w:w="4794"/>
      </w:tblGrid>
      <w:tr w:rsidR="00F14787" w:rsidTr="00B10BAD" w14:paraId="0747BB7C" w14:textId="77777777">
        <w:trPr>
          <w:tblHeader/>
        </w:trPr>
        <w:tc>
          <w:tcPr>
            <w:tcW w:w="4806" w:type="dxa"/>
            <w:tcBorders>
              <w:bottom w:val="single" w:color="auto" w:sz="18" w:space="0"/>
            </w:tcBorders>
            <w:shd w:val="clear" w:color="auto" w:fill="DBE5F1" w:themeFill="accent1" w:themeFillTint="33"/>
          </w:tcPr>
          <w:p w:rsidR="00F14787" w:rsidP="00B10BAD" w:rsidRDefault="00F14787" w14:paraId="40C727FC" w14:textId="77777777">
            <w:pPr>
              <w:widowControl w:val="0"/>
              <w:tabs>
                <w:tab w:val="left" w:pos="4989"/>
              </w:tabs>
              <w:rPr>
                <w:b/>
                <w:color w:val="231F20"/>
                <w:spacing w:val="-1"/>
                <w:position w:val="1"/>
                <w:sz w:val="20"/>
                <w:szCs w:val="20"/>
              </w:rPr>
            </w:pPr>
            <w:bookmarkStart w:name="_Toc443491256" w:id="656"/>
            <w:r w:rsidRPr="00D146D9">
              <w:rPr>
                <w:rStyle w:val="Heading2Char"/>
                <w:sz w:val="20"/>
                <w:u w:val="none"/>
              </w:rPr>
              <w:lastRenderedPageBreak/>
              <w:t>EMSC 01</w:t>
            </w:r>
            <w:bookmarkEnd w:id="656"/>
            <w:r w:rsidRPr="00D146D9">
              <w:rPr>
                <w:b/>
                <w:color w:val="231F20"/>
                <w:spacing w:val="-3"/>
                <w:position w:val="1"/>
                <w:sz w:val="14"/>
                <w:szCs w:val="20"/>
              </w:rPr>
              <w:t xml:space="preserve"> </w:t>
            </w:r>
            <w:r w:rsidR="00B10BAD">
              <w:rPr>
                <w:b/>
                <w:color w:val="231F20"/>
                <w:spacing w:val="-3"/>
                <w:position w:val="1"/>
                <w:sz w:val="14"/>
                <w:szCs w:val="20"/>
              </w:rPr>
              <w:t xml:space="preserve">  </w:t>
            </w:r>
            <w:r w:rsidRPr="006D289A">
              <w:rPr>
                <w:b/>
                <w:color w:val="231F20"/>
                <w:spacing w:val="-1"/>
                <w:position w:val="1"/>
                <w:sz w:val="20"/>
                <w:szCs w:val="20"/>
              </w:rPr>
              <w:t>PERFORMANCE MEASURE</w:t>
            </w:r>
          </w:p>
          <w:p w:rsidR="00F14787" w:rsidP="00B10BAD" w:rsidRDefault="00F14787" w14:paraId="3355C085" w14:textId="77777777">
            <w:pPr>
              <w:widowControl w:val="0"/>
              <w:tabs>
                <w:tab w:val="left" w:pos="4989"/>
              </w:tabs>
              <w:rPr>
                <w:b/>
                <w:color w:val="231F20"/>
                <w:spacing w:val="-1"/>
                <w:position w:val="1"/>
                <w:sz w:val="20"/>
                <w:szCs w:val="20"/>
              </w:rPr>
            </w:pPr>
          </w:p>
          <w:p w:rsidR="00F14787" w:rsidP="00B10BAD" w:rsidRDefault="00F14787" w14:paraId="7BC77D36" w14:textId="77777777">
            <w:pPr>
              <w:widowControl w:val="0"/>
              <w:tabs>
                <w:tab w:val="left" w:pos="4989"/>
              </w:tabs>
              <w:rPr>
                <w:b/>
                <w:color w:val="231F20"/>
                <w:spacing w:val="-1"/>
                <w:position w:val="1"/>
                <w:sz w:val="20"/>
                <w:szCs w:val="20"/>
              </w:rPr>
            </w:pPr>
            <w:r>
              <w:rPr>
                <w:b/>
                <w:color w:val="231F20"/>
                <w:spacing w:val="-1"/>
                <w:position w:val="1"/>
                <w:sz w:val="20"/>
                <w:szCs w:val="20"/>
              </w:rPr>
              <w:t xml:space="preserve">Goal: Submission of NEMSIS compliant version 3.x </w:t>
            </w:r>
            <w:r w:rsidR="00B10BAD">
              <w:rPr>
                <w:b/>
                <w:color w:val="231F20"/>
                <w:spacing w:val="-1"/>
                <w:position w:val="1"/>
                <w:sz w:val="20"/>
                <w:szCs w:val="20"/>
              </w:rPr>
              <w:t xml:space="preserve">or higher </w:t>
            </w:r>
            <w:r>
              <w:rPr>
                <w:b/>
                <w:color w:val="231F20"/>
                <w:spacing w:val="-1"/>
                <w:position w:val="1"/>
                <w:sz w:val="20"/>
                <w:szCs w:val="20"/>
              </w:rPr>
              <w:t>data</w:t>
            </w:r>
          </w:p>
          <w:p w:rsidR="00F14787" w:rsidP="00B10BAD" w:rsidRDefault="00F14787" w14:paraId="2F1B8B16" w14:textId="77777777">
            <w:pPr>
              <w:widowControl w:val="0"/>
              <w:tabs>
                <w:tab w:val="left" w:pos="4989"/>
              </w:tabs>
              <w:rPr>
                <w:b/>
                <w:color w:val="231F20"/>
                <w:spacing w:val="-1"/>
                <w:position w:val="1"/>
                <w:sz w:val="20"/>
                <w:szCs w:val="20"/>
              </w:rPr>
            </w:pPr>
            <w:r>
              <w:rPr>
                <w:b/>
                <w:color w:val="231F20"/>
                <w:spacing w:val="-1"/>
                <w:position w:val="1"/>
                <w:sz w:val="20"/>
                <w:szCs w:val="20"/>
              </w:rPr>
              <w:t>Level: Grantee</w:t>
            </w:r>
          </w:p>
          <w:p w:rsidR="00F14787" w:rsidP="00B10BAD" w:rsidRDefault="00F14787" w14:paraId="4EB3983E" w14:textId="77777777">
            <w:pPr>
              <w:widowControl w:val="0"/>
              <w:tabs>
                <w:tab w:val="left" w:pos="4989"/>
              </w:tabs>
              <w:rPr>
                <w:b/>
                <w:color w:val="231F20"/>
                <w:spacing w:val="-1"/>
                <w:position w:val="1"/>
                <w:sz w:val="20"/>
                <w:szCs w:val="20"/>
              </w:rPr>
            </w:pPr>
            <w:r>
              <w:rPr>
                <w:b/>
                <w:color w:val="231F20"/>
                <w:spacing w:val="-1"/>
                <w:position w:val="1"/>
                <w:sz w:val="20"/>
                <w:szCs w:val="20"/>
              </w:rPr>
              <w:t>Domain: Emergency Medical Services for Children</w:t>
            </w:r>
          </w:p>
        </w:tc>
        <w:tc>
          <w:tcPr>
            <w:tcW w:w="4794" w:type="dxa"/>
            <w:tcBorders>
              <w:bottom w:val="single" w:color="auto" w:sz="18" w:space="0"/>
            </w:tcBorders>
            <w:shd w:val="clear" w:color="auto" w:fill="DBE5F1" w:themeFill="accent1" w:themeFillTint="33"/>
          </w:tcPr>
          <w:p w:rsidR="00F14787" w:rsidP="002D37FD" w:rsidRDefault="00F14787" w14:paraId="5AE466C7" w14:textId="77777777">
            <w:pPr>
              <w:widowControl w:val="0"/>
              <w:tabs>
                <w:tab w:val="left" w:pos="4989"/>
              </w:tabs>
              <w:spacing w:before="52"/>
              <w:ind w:left="6"/>
              <w:rPr>
                <w:b/>
                <w:color w:val="231F20"/>
                <w:spacing w:val="-1"/>
                <w:position w:val="1"/>
                <w:sz w:val="20"/>
                <w:szCs w:val="20"/>
              </w:rPr>
            </w:pPr>
            <w:r w:rsidRPr="006D289A">
              <w:rPr>
                <w:color w:val="231F20"/>
                <w:spacing w:val="-1"/>
                <w:sz w:val="20"/>
                <w:szCs w:val="20"/>
              </w:rPr>
              <w:t xml:space="preserve">The degree </w:t>
            </w:r>
            <w:r w:rsidRPr="006D289A">
              <w:rPr>
                <w:color w:val="231F20"/>
                <w:sz w:val="20"/>
                <w:szCs w:val="20"/>
              </w:rPr>
              <w:t xml:space="preserve">to </w:t>
            </w:r>
            <w:r w:rsidRPr="006D289A">
              <w:rPr>
                <w:color w:val="231F20"/>
                <w:spacing w:val="-1"/>
                <w:sz w:val="20"/>
                <w:szCs w:val="20"/>
              </w:rPr>
              <w:t xml:space="preserve">which </w:t>
            </w:r>
            <w:r w:rsidRPr="006D289A">
              <w:rPr>
                <w:color w:val="231F20"/>
                <w:sz w:val="20"/>
                <w:szCs w:val="20"/>
              </w:rPr>
              <w:t xml:space="preserve">EMS </w:t>
            </w:r>
            <w:r w:rsidRPr="006D289A">
              <w:rPr>
                <w:color w:val="231F20"/>
                <w:spacing w:val="-1"/>
                <w:sz w:val="20"/>
                <w:szCs w:val="20"/>
              </w:rPr>
              <w:t>agencies submit</w:t>
            </w:r>
            <w:r>
              <w:rPr>
                <w:color w:val="231F20"/>
                <w:spacing w:val="-1"/>
                <w:sz w:val="20"/>
                <w:szCs w:val="20"/>
              </w:rPr>
              <w:t xml:space="preserve"> </w:t>
            </w:r>
            <w:r w:rsidRPr="006D289A">
              <w:rPr>
                <w:color w:val="231F20"/>
                <w:spacing w:val="-1"/>
                <w:sz w:val="20"/>
                <w:szCs w:val="20"/>
              </w:rPr>
              <w:t>NEMSIS</w:t>
            </w:r>
            <w:r w:rsidRPr="006D289A">
              <w:rPr>
                <w:color w:val="231F20"/>
                <w:sz w:val="20"/>
                <w:szCs w:val="20"/>
              </w:rPr>
              <w:t xml:space="preserve"> </w:t>
            </w:r>
            <w:r w:rsidRPr="006D289A">
              <w:rPr>
                <w:color w:val="231F20"/>
                <w:spacing w:val="-1"/>
                <w:sz w:val="20"/>
                <w:szCs w:val="20"/>
              </w:rPr>
              <w:t>compliant version 3.x</w:t>
            </w:r>
            <w:r w:rsidRPr="006D289A">
              <w:rPr>
                <w:color w:val="231F20"/>
                <w:spacing w:val="2"/>
                <w:sz w:val="20"/>
                <w:szCs w:val="20"/>
              </w:rPr>
              <w:t xml:space="preserve"> </w:t>
            </w:r>
            <w:r w:rsidR="009C7BD9">
              <w:rPr>
                <w:color w:val="231F20"/>
                <w:spacing w:val="2"/>
                <w:sz w:val="20"/>
                <w:szCs w:val="20"/>
              </w:rPr>
              <w:t xml:space="preserve">or higher </w:t>
            </w:r>
            <w:r w:rsidRPr="006D289A">
              <w:rPr>
                <w:color w:val="231F20"/>
                <w:spacing w:val="-1"/>
                <w:sz w:val="20"/>
                <w:szCs w:val="20"/>
              </w:rPr>
              <w:t>data to the</w:t>
            </w:r>
            <w:r>
              <w:rPr>
                <w:color w:val="231F20"/>
                <w:spacing w:val="-1"/>
                <w:sz w:val="20"/>
                <w:szCs w:val="20"/>
              </w:rPr>
              <w:t xml:space="preserve"> State EMS Office.</w:t>
            </w:r>
          </w:p>
        </w:tc>
      </w:tr>
      <w:tr w:rsidR="00F14787" w:rsidTr="00B10BAD" w14:paraId="03C0F2CD" w14:textId="77777777">
        <w:tc>
          <w:tcPr>
            <w:tcW w:w="4806" w:type="dxa"/>
            <w:tcBorders>
              <w:top w:val="single" w:color="auto" w:sz="18" w:space="0"/>
            </w:tcBorders>
          </w:tcPr>
          <w:p w:rsidR="00F14787" w:rsidP="00881A54" w:rsidRDefault="00F14787" w14:paraId="65F039B2" w14:textId="77777777">
            <w:pPr>
              <w:widowControl w:val="0"/>
              <w:tabs>
                <w:tab w:val="left" w:pos="4989"/>
              </w:tabs>
              <w:rPr>
                <w:b/>
                <w:color w:val="231F20"/>
                <w:spacing w:val="-1"/>
                <w:position w:val="1"/>
                <w:sz w:val="20"/>
                <w:szCs w:val="20"/>
              </w:rPr>
            </w:pPr>
            <w:r w:rsidRPr="006D289A">
              <w:rPr>
                <w:b/>
                <w:color w:val="231F20"/>
                <w:spacing w:val="-1"/>
                <w:sz w:val="20"/>
                <w:szCs w:val="20"/>
              </w:rPr>
              <w:t>GOAL</w:t>
            </w:r>
          </w:p>
        </w:tc>
        <w:tc>
          <w:tcPr>
            <w:tcW w:w="4794" w:type="dxa"/>
            <w:tcBorders>
              <w:top w:val="single" w:color="auto" w:sz="18" w:space="0"/>
            </w:tcBorders>
          </w:tcPr>
          <w:p w:rsidRPr="00D146D9" w:rsidR="003266A9" w:rsidP="00D56A50" w:rsidRDefault="002C23ED" w14:paraId="6A561718" w14:textId="42BBDC8A">
            <w:pPr>
              <w:widowControl w:val="0"/>
              <w:tabs>
                <w:tab w:val="left" w:pos="4989"/>
              </w:tabs>
              <w:rPr>
                <w:color w:val="231F20"/>
                <w:spacing w:val="-1"/>
                <w:position w:val="1"/>
                <w:sz w:val="20"/>
                <w:szCs w:val="20"/>
              </w:rPr>
            </w:pPr>
            <w:r>
              <w:rPr>
                <w:color w:val="231F20"/>
                <w:sz w:val="20"/>
                <w:szCs w:val="20"/>
              </w:rPr>
              <w:t>To i</w:t>
            </w:r>
            <w:r w:rsidR="00D56A50">
              <w:rPr>
                <w:color w:val="231F20"/>
                <w:sz w:val="20"/>
                <w:szCs w:val="20"/>
              </w:rPr>
              <w:t xml:space="preserve">ncrease the percent </w:t>
            </w:r>
            <w:bookmarkStart w:name="_Toc443483266" w:id="657"/>
            <w:bookmarkStart w:name="_Toc443491257" w:id="658"/>
            <w:r w:rsidRPr="00D146D9" w:rsidR="003266A9">
              <w:rPr>
                <w:rStyle w:val="Heading1Char"/>
                <w:sz w:val="20"/>
                <w:szCs w:val="20"/>
              </w:rPr>
              <w:t xml:space="preserve">of EMS agencies in the state/territory </w:t>
            </w:r>
            <w:r w:rsidR="005240E9">
              <w:rPr>
                <w:rStyle w:val="Heading1Char"/>
                <w:sz w:val="20"/>
                <w:szCs w:val="20"/>
              </w:rPr>
              <w:t xml:space="preserve">that </w:t>
            </w:r>
            <w:r w:rsidRPr="00D146D9" w:rsidR="003266A9">
              <w:rPr>
                <w:rStyle w:val="Heading1Char"/>
                <w:sz w:val="20"/>
                <w:szCs w:val="20"/>
              </w:rPr>
              <w:t>submit NEMSIS version compliant patient care data to the State EMS Office for all 911 initiated EMS activations</w:t>
            </w:r>
            <w:bookmarkEnd w:id="657"/>
            <w:bookmarkEnd w:id="658"/>
            <w:r w:rsidRPr="00D146D9" w:rsidR="003266A9">
              <w:rPr>
                <w:color w:val="231F20"/>
                <w:spacing w:val="-1"/>
                <w:sz w:val="20"/>
                <w:szCs w:val="20"/>
              </w:rPr>
              <w:t>.</w:t>
            </w:r>
          </w:p>
        </w:tc>
      </w:tr>
      <w:tr w:rsidR="00881A54" w:rsidTr="00B10BAD" w14:paraId="118DAC2C" w14:textId="77777777">
        <w:tc>
          <w:tcPr>
            <w:tcW w:w="4806" w:type="dxa"/>
          </w:tcPr>
          <w:p w:rsidRPr="006D289A" w:rsidR="00881A54" w:rsidP="00881A54" w:rsidRDefault="00881A54" w14:paraId="1C2F5859" w14:textId="77777777">
            <w:pPr>
              <w:widowControl w:val="0"/>
              <w:tabs>
                <w:tab w:val="left" w:pos="4989"/>
              </w:tabs>
              <w:rPr>
                <w:b/>
                <w:color w:val="231F20"/>
                <w:spacing w:val="-1"/>
                <w:position w:val="1"/>
                <w:sz w:val="20"/>
                <w:szCs w:val="20"/>
              </w:rPr>
            </w:pPr>
          </w:p>
        </w:tc>
        <w:tc>
          <w:tcPr>
            <w:tcW w:w="4794" w:type="dxa"/>
          </w:tcPr>
          <w:p w:rsidRPr="006D289A" w:rsidR="00881A54" w:rsidP="00881A54" w:rsidRDefault="00881A54" w14:paraId="5F5D18CF" w14:textId="77777777">
            <w:pPr>
              <w:widowControl w:val="0"/>
              <w:tabs>
                <w:tab w:val="left" w:pos="4989"/>
              </w:tabs>
              <w:rPr>
                <w:color w:val="231F20"/>
                <w:spacing w:val="-1"/>
                <w:sz w:val="20"/>
                <w:szCs w:val="20"/>
              </w:rPr>
            </w:pPr>
          </w:p>
        </w:tc>
      </w:tr>
      <w:tr w:rsidR="00F14787" w:rsidTr="00B10BAD" w14:paraId="633F57FA" w14:textId="77777777">
        <w:tc>
          <w:tcPr>
            <w:tcW w:w="4806" w:type="dxa"/>
          </w:tcPr>
          <w:p w:rsidR="00F14787" w:rsidP="00881A54" w:rsidRDefault="00F14787" w14:paraId="0312C7D7" w14:textId="77777777">
            <w:pPr>
              <w:widowControl w:val="0"/>
              <w:tabs>
                <w:tab w:val="left" w:pos="4989"/>
              </w:tabs>
              <w:rPr>
                <w:b/>
                <w:color w:val="231F20"/>
                <w:spacing w:val="-1"/>
                <w:position w:val="1"/>
                <w:sz w:val="20"/>
                <w:szCs w:val="20"/>
              </w:rPr>
            </w:pPr>
            <w:r w:rsidRPr="006D289A">
              <w:rPr>
                <w:b/>
                <w:color w:val="231F20"/>
                <w:spacing w:val="-1"/>
                <w:position w:val="1"/>
                <w:sz w:val="20"/>
                <w:szCs w:val="20"/>
              </w:rPr>
              <w:t>MEASURE</w:t>
            </w:r>
          </w:p>
        </w:tc>
        <w:tc>
          <w:tcPr>
            <w:tcW w:w="4794" w:type="dxa"/>
          </w:tcPr>
          <w:p w:rsidR="00F14787" w:rsidP="00D56A50" w:rsidRDefault="003266A9" w14:paraId="02892AE5" w14:textId="189988E1">
            <w:pPr>
              <w:widowControl w:val="0"/>
              <w:tabs>
                <w:tab w:val="left" w:pos="4989"/>
              </w:tabs>
              <w:rPr>
                <w:b/>
                <w:color w:val="231F20"/>
                <w:spacing w:val="-1"/>
                <w:position w:val="1"/>
                <w:sz w:val="20"/>
                <w:szCs w:val="20"/>
              </w:rPr>
            </w:pPr>
            <w:r w:rsidRPr="006D289A">
              <w:rPr>
                <w:color w:val="231F20"/>
                <w:spacing w:val="-1"/>
                <w:sz w:val="20"/>
                <w:szCs w:val="20"/>
              </w:rPr>
              <w:t xml:space="preserve">The </w:t>
            </w:r>
            <w:r w:rsidR="00D56A50">
              <w:rPr>
                <w:color w:val="231F20"/>
                <w:spacing w:val="-1"/>
                <w:sz w:val="20"/>
                <w:szCs w:val="20"/>
              </w:rPr>
              <w:t>percent of</w:t>
            </w:r>
            <w:r w:rsidRPr="006D289A">
              <w:rPr>
                <w:color w:val="231F20"/>
                <w:spacing w:val="-1"/>
                <w:sz w:val="20"/>
                <w:szCs w:val="20"/>
              </w:rPr>
              <w:t xml:space="preserve"> </w:t>
            </w:r>
            <w:r w:rsidRPr="006D289A">
              <w:rPr>
                <w:color w:val="231F20"/>
                <w:sz w:val="20"/>
                <w:szCs w:val="20"/>
              </w:rPr>
              <w:t xml:space="preserve">EMS </w:t>
            </w:r>
            <w:r w:rsidRPr="006D289A">
              <w:rPr>
                <w:color w:val="231F20"/>
                <w:spacing w:val="-1"/>
                <w:sz w:val="20"/>
                <w:szCs w:val="20"/>
              </w:rPr>
              <w:t xml:space="preserve">agencies </w:t>
            </w:r>
            <w:r w:rsidR="00D56A50">
              <w:rPr>
                <w:color w:val="231F20"/>
                <w:spacing w:val="-1"/>
                <w:sz w:val="20"/>
                <w:szCs w:val="20"/>
              </w:rPr>
              <w:t xml:space="preserve">that </w:t>
            </w:r>
            <w:r w:rsidRPr="006D289A">
              <w:rPr>
                <w:color w:val="231F20"/>
                <w:spacing w:val="-1"/>
                <w:sz w:val="20"/>
                <w:szCs w:val="20"/>
              </w:rPr>
              <w:t>submit</w:t>
            </w:r>
            <w:r w:rsidRPr="006D289A">
              <w:rPr>
                <w:color w:val="231F20"/>
                <w:spacing w:val="31"/>
                <w:sz w:val="20"/>
                <w:szCs w:val="20"/>
              </w:rPr>
              <w:t xml:space="preserve"> </w:t>
            </w:r>
            <w:r w:rsidRPr="006D289A">
              <w:rPr>
                <w:color w:val="231F20"/>
                <w:spacing w:val="-1"/>
                <w:sz w:val="20"/>
                <w:szCs w:val="20"/>
              </w:rPr>
              <w:t>NEMSIS</w:t>
            </w:r>
            <w:r w:rsidRPr="006D289A">
              <w:rPr>
                <w:color w:val="231F20"/>
                <w:sz w:val="20"/>
                <w:szCs w:val="20"/>
              </w:rPr>
              <w:t xml:space="preserve"> </w:t>
            </w:r>
            <w:r w:rsidRPr="006D289A">
              <w:rPr>
                <w:color w:val="231F20"/>
                <w:spacing w:val="-1"/>
                <w:sz w:val="20"/>
                <w:szCs w:val="20"/>
              </w:rPr>
              <w:t>compliant version 3.</w:t>
            </w:r>
            <w:r w:rsidR="009C7BD9">
              <w:rPr>
                <w:color w:val="231F20"/>
                <w:spacing w:val="-1"/>
                <w:sz w:val="20"/>
                <w:szCs w:val="20"/>
              </w:rPr>
              <w:t>X or higher</w:t>
            </w:r>
            <w:r w:rsidRPr="006D289A">
              <w:rPr>
                <w:color w:val="231F20"/>
                <w:spacing w:val="2"/>
                <w:sz w:val="20"/>
                <w:szCs w:val="20"/>
              </w:rPr>
              <w:t xml:space="preserve"> </w:t>
            </w:r>
            <w:r w:rsidRPr="006D289A">
              <w:rPr>
                <w:color w:val="231F20"/>
                <w:spacing w:val="-1"/>
                <w:sz w:val="20"/>
                <w:szCs w:val="20"/>
              </w:rPr>
              <w:t>data to the</w:t>
            </w:r>
            <w:r w:rsidR="00B10BAD">
              <w:rPr>
                <w:color w:val="231F20"/>
                <w:spacing w:val="28"/>
                <w:sz w:val="20"/>
                <w:szCs w:val="20"/>
              </w:rPr>
              <w:t xml:space="preserve"> </w:t>
            </w:r>
            <w:r w:rsidRPr="006D289A">
              <w:rPr>
                <w:color w:val="231F20"/>
                <w:spacing w:val="-1"/>
                <w:sz w:val="20"/>
                <w:szCs w:val="20"/>
              </w:rPr>
              <w:t>State EMS</w:t>
            </w:r>
            <w:r w:rsidRPr="006D289A">
              <w:rPr>
                <w:color w:val="231F20"/>
                <w:sz w:val="20"/>
                <w:szCs w:val="20"/>
              </w:rPr>
              <w:t xml:space="preserve"> </w:t>
            </w:r>
            <w:r w:rsidRPr="006D289A">
              <w:rPr>
                <w:color w:val="231F20"/>
                <w:spacing w:val="-1"/>
                <w:sz w:val="20"/>
                <w:szCs w:val="20"/>
              </w:rPr>
              <w:t>Office.</w:t>
            </w:r>
          </w:p>
        </w:tc>
      </w:tr>
      <w:tr w:rsidR="00881A54" w:rsidTr="00B10BAD" w14:paraId="29F89F9F" w14:textId="77777777">
        <w:tc>
          <w:tcPr>
            <w:tcW w:w="4806" w:type="dxa"/>
          </w:tcPr>
          <w:p w:rsidRPr="006D289A" w:rsidR="00881A54" w:rsidP="00881A54" w:rsidRDefault="00881A54" w14:paraId="101EF8EC" w14:textId="77777777">
            <w:pPr>
              <w:widowControl w:val="0"/>
              <w:tabs>
                <w:tab w:val="left" w:pos="4989"/>
              </w:tabs>
              <w:rPr>
                <w:b/>
                <w:color w:val="231F20"/>
                <w:spacing w:val="-1"/>
                <w:position w:val="1"/>
                <w:sz w:val="20"/>
                <w:szCs w:val="20"/>
              </w:rPr>
            </w:pPr>
          </w:p>
        </w:tc>
        <w:tc>
          <w:tcPr>
            <w:tcW w:w="4794" w:type="dxa"/>
          </w:tcPr>
          <w:p w:rsidRPr="006D289A" w:rsidR="00881A54" w:rsidP="00881A54" w:rsidRDefault="00881A54" w14:paraId="0F401F2C" w14:textId="77777777">
            <w:pPr>
              <w:widowControl w:val="0"/>
              <w:tabs>
                <w:tab w:val="left" w:pos="4989"/>
              </w:tabs>
              <w:rPr>
                <w:color w:val="231F20"/>
                <w:spacing w:val="-1"/>
                <w:sz w:val="20"/>
                <w:szCs w:val="20"/>
              </w:rPr>
            </w:pPr>
          </w:p>
        </w:tc>
      </w:tr>
      <w:tr w:rsidR="00F14787" w:rsidTr="009C7BD9" w14:paraId="3C84D582" w14:textId="77777777">
        <w:trPr>
          <w:trHeight w:val="509"/>
        </w:trPr>
        <w:tc>
          <w:tcPr>
            <w:tcW w:w="4806" w:type="dxa"/>
          </w:tcPr>
          <w:p w:rsidR="00F14787" w:rsidP="00881A54" w:rsidRDefault="00F14787" w14:paraId="421058EC" w14:textId="77777777">
            <w:pPr>
              <w:widowControl w:val="0"/>
              <w:tabs>
                <w:tab w:val="left" w:pos="4989"/>
              </w:tabs>
              <w:rPr>
                <w:b/>
                <w:color w:val="231F20"/>
                <w:spacing w:val="-1"/>
                <w:position w:val="1"/>
                <w:sz w:val="20"/>
                <w:szCs w:val="20"/>
              </w:rPr>
            </w:pPr>
            <w:r w:rsidRPr="006D289A">
              <w:rPr>
                <w:b/>
                <w:color w:val="231F20"/>
                <w:spacing w:val="-1"/>
                <w:position w:val="2"/>
                <w:sz w:val="20"/>
                <w:szCs w:val="20"/>
              </w:rPr>
              <w:t>DEFINITION</w:t>
            </w:r>
          </w:p>
        </w:tc>
        <w:tc>
          <w:tcPr>
            <w:tcW w:w="4794" w:type="dxa"/>
          </w:tcPr>
          <w:p w:rsidR="00F14787" w:rsidP="00881A54" w:rsidRDefault="00714CF2" w14:paraId="08303E7D" w14:textId="439143FD">
            <w:pPr>
              <w:widowControl w:val="0"/>
              <w:tabs>
                <w:tab w:val="left" w:pos="4989"/>
              </w:tabs>
              <w:rPr>
                <w:color w:val="231F20"/>
                <w:spacing w:val="-1"/>
                <w:sz w:val="20"/>
                <w:szCs w:val="20"/>
              </w:rPr>
            </w:pPr>
            <w:r w:rsidRPr="006D289A">
              <w:rPr>
                <w:b/>
                <w:color w:val="231F20"/>
                <w:spacing w:val="-1"/>
                <w:sz w:val="20"/>
                <w:szCs w:val="20"/>
              </w:rPr>
              <w:t>Numerator:</w:t>
            </w:r>
            <w:r w:rsidR="00B10BAD">
              <w:rPr>
                <w:b/>
                <w:color w:val="231F20"/>
                <w:spacing w:val="-1"/>
                <w:sz w:val="20"/>
                <w:szCs w:val="20"/>
              </w:rPr>
              <w:t xml:space="preserve"> </w:t>
            </w:r>
            <w:r w:rsidRPr="006D289A">
              <w:rPr>
                <w:color w:val="231F20"/>
                <w:spacing w:val="-1"/>
                <w:sz w:val="20"/>
                <w:szCs w:val="20"/>
              </w:rPr>
              <w:t>The number of EMS agencies in the</w:t>
            </w:r>
            <w:r w:rsidRPr="006D289A">
              <w:rPr>
                <w:color w:val="231F20"/>
                <w:spacing w:val="24"/>
                <w:sz w:val="20"/>
                <w:szCs w:val="20"/>
              </w:rPr>
              <w:t xml:space="preserve"> </w:t>
            </w:r>
            <w:r w:rsidRPr="006D289A">
              <w:rPr>
                <w:color w:val="231F20"/>
                <w:spacing w:val="-1"/>
                <w:sz w:val="20"/>
                <w:szCs w:val="20"/>
              </w:rPr>
              <w:t>state/territory</w:t>
            </w:r>
            <w:r w:rsidRPr="006D289A">
              <w:rPr>
                <w:color w:val="231F20"/>
                <w:spacing w:val="-5"/>
                <w:sz w:val="20"/>
                <w:szCs w:val="20"/>
              </w:rPr>
              <w:t xml:space="preserve"> </w:t>
            </w:r>
            <w:r w:rsidRPr="006D289A">
              <w:rPr>
                <w:color w:val="231F20"/>
                <w:spacing w:val="-1"/>
                <w:sz w:val="20"/>
                <w:szCs w:val="20"/>
              </w:rPr>
              <w:t>that</w:t>
            </w:r>
            <w:r w:rsidRPr="006D289A">
              <w:rPr>
                <w:color w:val="231F20"/>
                <w:sz w:val="20"/>
                <w:szCs w:val="20"/>
              </w:rPr>
              <w:t xml:space="preserve"> submit </w:t>
            </w:r>
            <w:r>
              <w:rPr>
                <w:color w:val="231F20"/>
                <w:spacing w:val="-1"/>
                <w:sz w:val="20"/>
                <w:szCs w:val="20"/>
              </w:rPr>
              <w:t>N</w:t>
            </w:r>
            <w:r w:rsidRPr="006D289A">
              <w:rPr>
                <w:color w:val="231F20"/>
                <w:spacing w:val="-1"/>
                <w:sz w:val="20"/>
                <w:szCs w:val="20"/>
              </w:rPr>
              <w:t xml:space="preserve">EMSIS version 3.X </w:t>
            </w:r>
            <w:r w:rsidR="00B10BAD">
              <w:rPr>
                <w:color w:val="231F20"/>
                <w:spacing w:val="-1"/>
                <w:sz w:val="20"/>
                <w:szCs w:val="20"/>
              </w:rPr>
              <w:t xml:space="preserve">or higher </w:t>
            </w:r>
            <w:r w:rsidRPr="006D289A">
              <w:rPr>
                <w:color w:val="231F20"/>
                <w:spacing w:val="-1"/>
                <w:sz w:val="20"/>
                <w:szCs w:val="20"/>
              </w:rPr>
              <w:t>compliant</w:t>
            </w:r>
            <w:r w:rsidRPr="006D289A">
              <w:rPr>
                <w:color w:val="231F20"/>
                <w:sz w:val="20"/>
                <w:szCs w:val="20"/>
              </w:rPr>
              <w:t xml:space="preserve"> </w:t>
            </w:r>
            <w:r w:rsidRPr="006D289A">
              <w:rPr>
                <w:color w:val="231F20"/>
                <w:spacing w:val="-1"/>
                <w:sz w:val="20"/>
                <w:szCs w:val="20"/>
              </w:rPr>
              <w:t>patient care</w:t>
            </w:r>
            <w:r w:rsidRPr="006D289A">
              <w:rPr>
                <w:color w:val="231F20"/>
                <w:spacing w:val="22"/>
                <w:sz w:val="20"/>
                <w:szCs w:val="20"/>
              </w:rPr>
              <w:t xml:space="preserve"> </w:t>
            </w:r>
            <w:r w:rsidRPr="006D289A">
              <w:rPr>
                <w:color w:val="231F20"/>
                <w:spacing w:val="-1"/>
                <w:sz w:val="20"/>
                <w:szCs w:val="20"/>
              </w:rPr>
              <w:t xml:space="preserve">data </w:t>
            </w:r>
            <w:r w:rsidRPr="006D289A">
              <w:rPr>
                <w:color w:val="231F20"/>
                <w:sz w:val="20"/>
                <w:szCs w:val="20"/>
              </w:rPr>
              <w:t>to the</w:t>
            </w:r>
            <w:r w:rsidRPr="006D289A">
              <w:rPr>
                <w:color w:val="231F20"/>
                <w:spacing w:val="-1"/>
                <w:sz w:val="20"/>
                <w:szCs w:val="20"/>
              </w:rPr>
              <w:t xml:space="preserve"> State Emergency</w:t>
            </w:r>
            <w:r w:rsidRPr="006D289A">
              <w:rPr>
                <w:color w:val="231F20"/>
                <w:spacing w:val="-5"/>
                <w:sz w:val="20"/>
                <w:szCs w:val="20"/>
              </w:rPr>
              <w:t xml:space="preserve"> </w:t>
            </w:r>
            <w:r w:rsidRPr="006D289A">
              <w:rPr>
                <w:color w:val="231F20"/>
                <w:spacing w:val="-1"/>
                <w:sz w:val="20"/>
                <w:szCs w:val="20"/>
              </w:rPr>
              <w:t>Medical</w:t>
            </w:r>
            <w:r w:rsidRPr="006D289A">
              <w:rPr>
                <w:color w:val="231F20"/>
                <w:sz w:val="20"/>
                <w:szCs w:val="20"/>
              </w:rPr>
              <w:t xml:space="preserve"> </w:t>
            </w:r>
            <w:r w:rsidRPr="006D289A">
              <w:rPr>
                <w:color w:val="231F20"/>
                <w:spacing w:val="-1"/>
                <w:sz w:val="20"/>
                <w:szCs w:val="20"/>
              </w:rPr>
              <w:t>Services</w:t>
            </w:r>
            <w:r w:rsidR="002E0DF6">
              <w:rPr>
                <w:color w:val="231F20"/>
                <w:spacing w:val="-1"/>
                <w:sz w:val="20"/>
                <w:szCs w:val="20"/>
              </w:rPr>
              <w:t xml:space="preserve"> </w:t>
            </w:r>
            <w:r w:rsidRPr="006D289A">
              <w:rPr>
                <w:color w:val="231F20"/>
                <w:spacing w:val="-1"/>
                <w:sz w:val="20"/>
                <w:szCs w:val="20"/>
              </w:rPr>
              <w:t>Office.</w:t>
            </w:r>
          </w:p>
          <w:p w:rsidR="00714CF2" w:rsidP="00B10BAD" w:rsidRDefault="00714CF2" w14:paraId="3DD9F257" w14:textId="77777777">
            <w:pPr>
              <w:widowControl w:val="0"/>
              <w:rPr>
                <w:color w:val="231F20"/>
                <w:spacing w:val="-5"/>
                <w:sz w:val="20"/>
                <w:szCs w:val="20"/>
              </w:rPr>
            </w:pPr>
            <w:r w:rsidRPr="006D289A">
              <w:rPr>
                <w:b/>
                <w:color w:val="231F20"/>
                <w:spacing w:val="-1"/>
                <w:sz w:val="20"/>
                <w:szCs w:val="20"/>
              </w:rPr>
              <w:t>Denominator:</w:t>
            </w:r>
            <w:r w:rsidR="00B10BAD">
              <w:rPr>
                <w:b/>
                <w:color w:val="231F20"/>
                <w:spacing w:val="-1"/>
                <w:sz w:val="20"/>
                <w:szCs w:val="20"/>
              </w:rPr>
              <w:t xml:space="preserve"> </w:t>
            </w:r>
            <w:r w:rsidRPr="006D289A">
              <w:rPr>
                <w:color w:val="231F20"/>
                <w:spacing w:val="-1"/>
                <w:sz w:val="20"/>
                <w:szCs w:val="20"/>
              </w:rPr>
              <w:t>Total number of EMS agencies in the</w:t>
            </w:r>
            <w:r w:rsidRPr="006D289A">
              <w:rPr>
                <w:color w:val="231F20"/>
                <w:spacing w:val="29"/>
                <w:sz w:val="20"/>
                <w:szCs w:val="20"/>
              </w:rPr>
              <w:t xml:space="preserve"> </w:t>
            </w:r>
            <w:r w:rsidRPr="006D289A">
              <w:rPr>
                <w:color w:val="231F20"/>
                <w:spacing w:val="-1"/>
                <w:sz w:val="20"/>
                <w:szCs w:val="20"/>
              </w:rPr>
              <w:t>state/territory</w:t>
            </w:r>
            <w:r w:rsidRPr="006D289A">
              <w:rPr>
                <w:color w:val="231F20"/>
                <w:spacing w:val="-5"/>
                <w:sz w:val="20"/>
                <w:szCs w:val="20"/>
              </w:rPr>
              <w:t xml:space="preserve"> actively responding to 911 requests for assistance.</w:t>
            </w:r>
          </w:p>
          <w:p w:rsidR="00714CF2" w:rsidP="00881A54" w:rsidRDefault="00534DA9" w14:paraId="6D32BE88" w14:textId="77777777">
            <w:pPr>
              <w:pStyle w:val="BodyText"/>
              <w:rPr>
                <w:spacing w:val="-1"/>
              </w:rPr>
            </w:pPr>
            <w:r w:rsidRPr="00BA02CB">
              <w:rPr>
                <w:b/>
                <w:spacing w:val="-1"/>
              </w:rPr>
              <w:t>Units</w:t>
            </w:r>
            <w:r w:rsidRPr="006D289A">
              <w:rPr>
                <w:spacing w:val="-1"/>
              </w:rPr>
              <w:t>:</w:t>
            </w:r>
            <w:r w:rsidRPr="006D289A">
              <w:rPr>
                <w:spacing w:val="2"/>
              </w:rPr>
              <w:t xml:space="preserve"> </w:t>
            </w:r>
            <w:r w:rsidRPr="006D289A">
              <w:t xml:space="preserve">100 </w:t>
            </w:r>
            <w:r w:rsidRPr="006D289A">
              <w:tab/>
            </w:r>
            <w:r w:rsidRPr="006D289A">
              <w:tab/>
            </w:r>
            <w:r w:rsidRPr="00BA02CB">
              <w:rPr>
                <w:b/>
              </w:rPr>
              <w:t>Text</w:t>
            </w:r>
            <w:r w:rsidRPr="006D289A">
              <w:t>:</w:t>
            </w:r>
            <w:r w:rsidRPr="006D289A">
              <w:rPr>
                <w:spacing w:val="1"/>
              </w:rPr>
              <w:t xml:space="preserve"> </w:t>
            </w:r>
            <w:r w:rsidRPr="006D289A">
              <w:rPr>
                <w:spacing w:val="-1"/>
              </w:rPr>
              <w:t>Percent</w:t>
            </w:r>
          </w:p>
          <w:p w:rsidR="00B10BAD" w:rsidP="00B10BAD" w:rsidRDefault="00B10BAD" w14:paraId="4EC459D2" w14:textId="77777777">
            <w:pPr>
              <w:pStyle w:val="BodyText"/>
              <w:rPr>
                <w:b/>
                <w:spacing w:val="-1"/>
              </w:rPr>
            </w:pPr>
          </w:p>
          <w:p w:rsidRPr="00B10BAD" w:rsidR="00B10BAD" w:rsidP="00B10BAD" w:rsidRDefault="00B10BAD" w14:paraId="5DB6B537" w14:textId="77777777">
            <w:pPr>
              <w:pStyle w:val="BodyText"/>
              <w:rPr>
                <w:spacing w:val="-1"/>
              </w:rPr>
            </w:pPr>
            <w:r w:rsidRPr="00B10BAD">
              <w:rPr>
                <w:b/>
                <w:spacing w:val="-1"/>
              </w:rPr>
              <w:t>EMS:</w:t>
            </w:r>
            <w:r w:rsidRPr="00B10BAD">
              <w:rPr>
                <w:spacing w:val="-1"/>
              </w:rPr>
              <w:t xml:space="preserve"> Emergency Medical Services</w:t>
            </w:r>
          </w:p>
          <w:p w:rsidR="00B10BAD" w:rsidP="00B10BAD" w:rsidRDefault="00B10BAD" w14:paraId="4552D659" w14:textId="77777777">
            <w:pPr>
              <w:pStyle w:val="BodyText"/>
              <w:rPr>
                <w:b/>
                <w:spacing w:val="-1"/>
              </w:rPr>
            </w:pPr>
          </w:p>
          <w:p w:rsidRPr="00B10BAD" w:rsidR="00B10BAD" w:rsidP="00B10BAD" w:rsidRDefault="00B10BAD" w14:paraId="15F5E63B" w14:textId="77777777">
            <w:pPr>
              <w:pStyle w:val="BodyText"/>
              <w:rPr>
                <w:spacing w:val="-1"/>
              </w:rPr>
            </w:pPr>
            <w:r w:rsidRPr="00B10BAD">
              <w:rPr>
                <w:b/>
                <w:spacing w:val="-1"/>
              </w:rPr>
              <w:t>EMS Agency:</w:t>
            </w:r>
            <w:r w:rsidRPr="00B10BAD">
              <w:rPr>
                <w:spacing w:val="-1"/>
              </w:rPr>
              <w:t xml:space="preserve"> A prehospital provider agency. An EMS agency is defined as an organization staffed with personnel who are actively rendering medical care in response to a 911 or similar emergency call. Data will be gathered from State EMS Offices for both transporting and non-transporting agencies (excludes air- and water-only EMS services).</w:t>
            </w:r>
          </w:p>
          <w:p w:rsidR="00B10BAD" w:rsidP="00B10BAD" w:rsidRDefault="00B10BAD" w14:paraId="158E2D5E" w14:textId="77777777">
            <w:pPr>
              <w:pStyle w:val="BodyText"/>
              <w:rPr>
                <w:b/>
                <w:spacing w:val="-1"/>
              </w:rPr>
            </w:pPr>
          </w:p>
          <w:p w:rsidRPr="00B10BAD" w:rsidR="00B10BAD" w:rsidP="00B10BAD" w:rsidRDefault="00B10BAD" w14:paraId="0A6F3104" w14:textId="77777777">
            <w:pPr>
              <w:pStyle w:val="BodyText"/>
              <w:rPr>
                <w:spacing w:val="-1"/>
              </w:rPr>
            </w:pPr>
            <w:r w:rsidRPr="00B10BAD">
              <w:rPr>
                <w:b/>
                <w:spacing w:val="-1"/>
              </w:rPr>
              <w:t>NEMSIS:</w:t>
            </w:r>
            <w:r w:rsidRPr="00B10BAD">
              <w:rPr>
                <w:spacing w:val="-1"/>
              </w:rPr>
              <w:t xml:space="preserve"> National EMS Information System. NEMSIS is the national repository that is used to store EMS data from every state in the nation.</w:t>
            </w:r>
          </w:p>
          <w:p w:rsidR="00B10BAD" w:rsidP="00B10BAD" w:rsidRDefault="00B10BAD" w14:paraId="66B80CF7" w14:textId="77777777">
            <w:pPr>
              <w:pStyle w:val="BodyText"/>
              <w:rPr>
                <w:spacing w:val="-1"/>
              </w:rPr>
            </w:pPr>
          </w:p>
          <w:p w:rsidRPr="00B10BAD" w:rsidR="00B10BAD" w:rsidP="00B10BAD" w:rsidRDefault="00B10BAD" w14:paraId="3DD64782" w14:textId="77777777">
            <w:pPr>
              <w:pStyle w:val="BodyText"/>
              <w:rPr>
                <w:b/>
                <w:spacing w:val="-1"/>
              </w:rPr>
            </w:pPr>
            <w:r w:rsidRPr="00B10BAD">
              <w:rPr>
                <w:b/>
                <w:spacing w:val="-1"/>
              </w:rPr>
              <w:t>NEMSIS Version 3.X or higher compliant patient care data:</w:t>
            </w:r>
          </w:p>
          <w:p w:rsidRPr="00B10BAD" w:rsidR="00B10BAD" w:rsidP="00B10BAD" w:rsidRDefault="00B10BAD" w14:paraId="60820FA8" w14:textId="10349A2C">
            <w:pPr>
              <w:pStyle w:val="BodyText"/>
              <w:rPr>
                <w:b/>
                <w:spacing w:val="-1"/>
              </w:rPr>
            </w:pPr>
            <w:r w:rsidRPr="00D56A50">
              <w:rPr>
                <w:spacing w:val="-1"/>
              </w:rPr>
              <w:t>A</w:t>
            </w:r>
            <w:r w:rsidRPr="00D56A50" w:rsidR="00D56A50">
              <w:rPr>
                <w:spacing w:val="-1"/>
              </w:rPr>
              <w:t>n expanded</w:t>
            </w:r>
            <w:r w:rsidRPr="00D56A50">
              <w:rPr>
                <w:spacing w:val="-1"/>
              </w:rPr>
              <w:t xml:space="preserve"> set of standardized data elements collected by EMS agencies</w:t>
            </w:r>
            <w:r w:rsidR="00D56A50">
              <w:rPr>
                <w:b/>
                <w:spacing w:val="-1"/>
              </w:rPr>
              <w:t xml:space="preserve"> </w:t>
            </w:r>
            <w:r w:rsidRPr="00BC19CF" w:rsidR="00D56A50">
              <w:rPr>
                <w:spacing w:val="-1"/>
              </w:rPr>
              <w:t xml:space="preserve">that includes </w:t>
            </w:r>
            <w:r w:rsidR="00D56A50">
              <w:rPr>
                <w:spacing w:val="-1"/>
              </w:rPr>
              <w:t xml:space="preserve">data </w:t>
            </w:r>
            <w:r w:rsidRPr="00A5794F" w:rsidR="00D56A50">
              <w:rPr>
                <w:spacing w:val="-1"/>
              </w:rPr>
              <w:t xml:space="preserve">regarding the care of </w:t>
            </w:r>
            <w:r w:rsidRPr="00D05475" w:rsidR="00D56A50">
              <w:rPr>
                <w:position w:val="1"/>
              </w:rPr>
              <w:t>critically ill or injured children</w:t>
            </w:r>
            <w:r w:rsidRPr="00B10BAD">
              <w:rPr>
                <w:b/>
                <w:spacing w:val="-1"/>
              </w:rPr>
              <w:t>.</w:t>
            </w:r>
          </w:p>
          <w:p w:rsidR="00B10BAD" w:rsidP="00B10BAD" w:rsidRDefault="00B10BAD" w14:paraId="789F7A2B" w14:textId="77777777">
            <w:pPr>
              <w:pStyle w:val="BodyText"/>
              <w:rPr>
                <w:spacing w:val="-1"/>
              </w:rPr>
            </w:pPr>
          </w:p>
          <w:p w:rsidRPr="00B10BAD" w:rsidR="00B10BAD" w:rsidP="00B10BAD" w:rsidRDefault="00B10BAD" w14:paraId="191EB12B" w14:textId="77777777">
            <w:pPr>
              <w:pStyle w:val="BodyText"/>
              <w:rPr>
                <w:spacing w:val="-1"/>
              </w:rPr>
            </w:pPr>
            <w:r w:rsidRPr="00B10BAD">
              <w:rPr>
                <w:b/>
                <w:spacing w:val="-1"/>
              </w:rPr>
              <w:t>NEMSIS Technical Assistance Center (TAC):</w:t>
            </w:r>
            <w:r w:rsidRPr="00B10BAD">
              <w:rPr>
                <w:spacing w:val="-1"/>
              </w:rPr>
              <w:t xml:space="preserve"> The NEMSIS TAC is the resource center for the NEMSIS project. The NEMSIS TAC provides assistance states, territories, and local EMS agencies, creates reference documents, maintains the NEMSIS database and XML schemas, and creates compliance policies.</w:t>
            </w:r>
          </w:p>
          <w:p w:rsidRPr="00881A54" w:rsidR="00B10BAD" w:rsidP="00B10BAD" w:rsidRDefault="00B10BAD" w14:paraId="497F87AD" w14:textId="77777777">
            <w:pPr>
              <w:pStyle w:val="BodyText"/>
              <w:rPr>
                <w:spacing w:val="-1"/>
              </w:rPr>
            </w:pPr>
            <w:r w:rsidRPr="00B10BAD">
              <w:rPr>
                <w:spacing w:val="-1"/>
              </w:rPr>
              <w:t>NHTSA – National Highway Traffic Safety Administration</w:t>
            </w:r>
          </w:p>
        </w:tc>
      </w:tr>
      <w:tr w:rsidR="00881A54" w:rsidTr="00B10BAD" w14:paraId="04DACE62" w14:textId="77777777">
        <w:tc>
          <w:tcPr>
            <w:tcW w:w="4806" w:type="dxa"/>
          </w:tcPr>
          <w:p w:rsidRPr="006D289A" w:rsidR="00881A54" w:rsidP="00881A54" w:rsidRDefault="00881A54" w14:paraId="4EFFB803" w14:textId="77777777">
            <w:pPr>
              <w:widowControl w:val="0"/>
              <w:tabs>
                <w:tab w:val="left" w:pos="4989"/>
              </w:tabs>
              <w:rPr>
                <w:b/>
                <w:color w:val="231F20"/>
                <w:spacing w:val="-1"/>
                <w:position w:val="1"/>
                <w:sz w:val="20"/>
                <w:szCs w:val="20"/>
              </w:rPr>
            </w:pPr>
          </w:p>
        </w:tc>
        <w:tc>
          <w:tcPr>
            <w:tcW w:w="4794" w:type="dxa"/>
          </w:tcPr>
          <w:p w:rsidRPr="006D289A" w:rsidR="00881A54" w:rsidP="00881A54" w:rsidRDefault="00881A54" w14:paraId="4343387C" w14:textId="77777777">
            <w:pPr>
              <w:widowControl w:val="0"/>
              <w:tabs>
                <w:tab w:val="left" w:pos="4869"/>
              </w:tabs>
              <w:rPr>
                <w:color w:val="231F20"/>
                <w:spacing w:val="-1"/>
                <w:sz w:val="20"/>
                <w:szCs w:val="20"/>
              </w:rPr>
            </w:pPr>
          </w:p>
        </w:tc>
      </w:tr>
      <w:tr w:rsidR="00F14787" w:rsidTr="00B10BAD" w14:paraId="1F30EBCE" w14:textId="77777777">
        <w:tc>
          <w:tcPr>
            <w:tcW w:w="4806" w:type="dxa"/>
          </w:tcPr>
          <w:p w:rsidR="00F14787" w:rsidP="00881A54" w:rsidRDefault="00F14787" w14:paraId="592C3734" w14:textId="77777777">
            <w:pPr>
              <w:widowControl w:val="0"/>
              <w:tabs>
                <w:tab w:val="left" w:pos="4989"/>
              </w:tabs>
              <w:rPr>
                <w:b/>
                <w:color w:val="231F20"/>
                <w:spacing w:val="-1"/>
                <w:position w:val="1"/>
                <w:sz w:val="20"/>
                <w:szCs w:val="20"/>
              </w:rPr>
            </w:pPr>
            <w:r w:rsidRPr="006D289A">
              <w:rPr>
                <w:b/>
                <w:color w:val="231F20"/>
                <w:spacing w:val="-1"/>
                <w:position w:val="1"/>
                <w:sz w:val="20"/>
                <w:szCs w:val="20"/>
              </w:rPr>
              <w:t>HRSA STRATEGIC OBJECTIVE</w:t>
            </w:r>
          </w:p>
        </w:tc>
        <w:tc>
          <w:tcPr>
            <w:tcW w:w="4794" w:type="dxa"/>
          </w:tcPr>
          <w:p w:rsidR="00F14787" w:rsidP="00881A54" w:rsidRDefault="00714CF2" w14:paraId="104EA92D" w14:textId="40ECE488">
            <w:pPr>
              <w:widowControl w:val="0"/>
              <w:tabs>
                <w:tab w:val="left" w:pos="4869"/>
              </w:tabs>
              <w:rPr>
                <w:color w:val="231F20"/>
                <w:spacing w:val="-1"/>
                <w:sz w:val="20"/>
                <w:szCs w:val="20"/>
              </w:rPr>
            </w:pPr>
            <w:r w:rsidRPr="006D289A">
              <w:rPr>
                <w:color w:val="231F20"/>
                <w:spacing w:val="-1"/>
                <w:sz w:val="20"/>
                <w:szCs w:val="20"/>
              </w:rPr>
              <w:t xml:space="preserve">Improve Access </w:t>
            </w:r>
            <w:r w:rsidRPr="006D289A">
              <w:rPr>
                <w:color w:val="231F20"/>
                <w:sz w:val="20"/>
                <w:szCs w:val="20"/>
              </w:rPr>
              <w:t>to Quality</w:t>
            </w:r>
            <w:r w:rsidRPr="006D289A">
              <w:rPr>
                <w:color w:val="231F20"/>
                <w:spacing w:val="-5"/>
                <w:sz w:val="20"/>
                <w:szCs w:val="20"/>
              </w:rPr>
              <w:t xml:space="preserve"> </w:t>
            </w:r>
            <w:r w:rsidRPr="006D289A">
              <w:rPr>
                <w:color w:val="231F20"/>
                <w:spacing w:val="-1"/>
                <w:sz w:val="20"/>
                <w:szCs w:val="20"/>
              </w:rPr>
              <w:t>Health</w:t>
            </w:r>
            <w:r w:rsidRPr="006D289A">
              <w:rPr>
                <w:color w:val="231F20"/>
                <w:sz w:val="20"/>
                <w:szCs w:val="20"/>
              </w:rPr>
              <w:t xml:space="preserve"> </w:t>
            </w:r>
            <w:r w:rsidRPr="006D289A">
              <w:rPr>
                <w:color w:val="231F20"/>
                <w:spacing w:val="-1"/>
                <w:sz w:val="20"/>
                <w:szCs w:val="20"/>
              </w:rPr>
              <w:t>Care</w:t>
            </w:r>
            <w:r w:rsidRPr="006D289A">
              <w:rPr>
                <w:color w:val="231F20"/>
                <w:spacing w:val="1"/>
                <w:sz w:val="20"/>
                <w:szCs w:val="20"/>
              </w:rPr>
              <w:t xml:space="preserve"> </w:t>
            </w:r>
            <w:r w:rsidRPr="006D289A">
              <w:rPr>
                <w:color w:val="231F20"/>
                <w:spacing w:val="-1"/>
                <w:sz w:val="20"/>
                <w:szCs w:val="20"/>
              </w:rPr>
              <w:t>and</w:t>
            </w:r>
            <w:r>
              <w:rPr>
                <w:color w:val="231F20"/>
                <w:spacing w:val="-1"/>
                <w:sz w:val="20"/>
                <w:szCs w:val="20"/>
              </w:rPr>
              <w:t xml:space="preserve"> </w:t>
            </w:r>
            <w:r w:rsidRPr="006D289A">
              <w:rPr>
                <w:color w:val="231F20"/>
                <w:spacing w:val="-1"/>
                <w:sz w:val="20"/>
                <w:szCs w:val="20"/>
              </w:rPr>
              <w:t>Services</w:t>
            </w:r>
            <w:r w:rsidRPr="006D289A">
              <w:rPr>
                <w:color w:val="231F20"/>
                <w:sz w:val="20"/>
                <w:szCs w:val="20"/>
              </w:rPr>
              <w:t xml:space="preserve"> </w:t>
            </w:r>
            <w:r w:rsidRPr="006D289A">
              <w:rPr>
                <w:color w:val="231F20"/>
                <w:spacing w:val="2"/>
                <w:sz w:val="20"/>
                <w:szCs w:val="20"/>
              </w:rPr>
              <w:t>by</w:t>
            </w:r>
            <w:r w:rsidRPr="006D289A">
              <w:rPr>
                <w:color w:val="231F20"/>
                <w:spacing w:val="-5"/>
                <w:sz w:val="20"/>
                <w:szCs w:val="20"/>
              </w:rPr>
              <w:t xml:space="preserve"> </w:t>
            </w:r>
            <w:r w:rsidRPr="006D289A">
              <w:rPr>
                <w:color w:val="231F20"/>
                <w:spacing w:val="-1"/>
                <w:sz w:val="20"/>
                <w:szCs w:val="20"/>
              </w:rPr>
              <w:t>strengthening</w:t>
            </w:r>
            <w:r w:rsidRPr="006D289A">
              <w:rPr>
                <w:color w:val="231F20"/>
                <w:spacing w:val="-3"/>
                <w:sz w:val="20"/>
                <w:szCs w:val="20"/>
              </w:rPr>
              <w:t xml:space="preserve"> </w:t>
            </w:r>
            <w:r w:rsidRPr="006D289A">
              <w:rPr>
                <w:color w:val="231F20"/>
                <w:spacing w:val="-1"/>
                <w:sz w:val="20"/>
                <w:szCs w:val="20"/>
              </w:rPr>
              <w:t>health</w:t>
            </w:r>
            <w:r w:rsidRPr="006D289A">
              <w:rPr>
                <w:color w:val="231F20"/>
                <w:sz w:val="20"/>
                <w:szCs w:val="20"/>
              </w:rPr>
              <w:t xml:space="preserve"> </w:t>
            </w:r>
            <w:r w:rsidRPr="006D289A">
              <w:rPr>
                <w:color w:val="231F20"/>
                <w:spacing w:val="-1"/>
                <w:sz w:val="20"/>
                <w:szCs w:val="20"/>
              </w:rPr>
              <w:t>systems</w:t>
            </w:r>
            <w:r w:rsidRPr="006D289A">
              <w:rPr>
                <w:color w:val="231F20"/>
                <w:sz w:val="20"/>
                <w:szCs w:val="20"/>
              </w:rPr>
              <w:t xml:space="preserve"> to</w:t>
            </w:r>
            <w:r w:rsidR="002E0DF6">
              <w:rPr>
                <w:color w:val="231F20"/>
                <w:spacing w:val="46"/>
                <w:sz w:val="20"/>
                <w:szCs w:val="20"/>
              </w:rPr>
              <w:t xml:space="preserve"> </w:t>
            </w:r>
            <w:r w:rsidRPr="006D289A">
              <w:rPr>
                <w:color w:val="231F20"/>
                <w:spacing w:val="-1"/>
                <w:sz w:val="20"/>
                <w:szCs w:val="20"/>
              </w:rPr>
              <w:t>support the delivery</w:t>
            </w:r>
            <w:r w:rsidRPr="006D289A">
              <w:rPr>
                <w:color w:val="231F20"/>
                <w:spacing w:val="-5"/>
                <w:sz w:val="20"/>
                <w:szCs w:val="20"/>
              </w:rPr>
              <w:t xml:space="preserve"> </w:t>
            </w:r>
            <w:r w:rsidRPr="006D289A">
              <w:rPr>
                <w:color w:val="231F20"/>
                <w:spacing w:val="-1"/>
                <w:sz w:val="20"/>
                <w:szCs w:val="20"/>
              </w:rPr>
              <w:t xml:space="preserve">of </w:t>
            </w:r>
            <w:r w:rsidRPr="006D289A">
              <w:rPr>
                <w:color w:val="231F20"/>
                <w:sz w:val="20"/>
                <w:szCs w:val="20"/>
              </w:rPr>
              <w:t>quality</w:t>
            </w:r>
            <w:r w:rsidRPr="006D289A">
              <w:rPr>
                <w:color w:val="231F20"/>
                <w:spacing w:val="-5"/>
                <w:sz w:val="20"/>
                <w:szCs w:val="20"/>
              </w:rPr>
              <w:t xml:space="preserve"> </w:t>
            </w:r>
            <w:r w:rsidRPr="006D289A">
              <w:rPr>
                <w:color w:val="231F20"/>
                <w:spacing w:val="-1"/>
                <w:sz w:val="20"/>
                <w:szCs w:val="20"/>
              </w:rPr>
              <w:t>health services.</w:t>
            </w:r>
          </w:p>
          <w:p w:rsidR="00714CF2" w:rsidP="00881A54" w:rsidRDefault="00714CF2" w14:paraId="34BCCA50" w14:textId="77777777">
            <w:pPr>
              <w:widowControl w:val="0"/>
              <w:tabs>
                <w:tab w:val="left" w:pos="4869"/>
              </w:tabs>
              <w:rPr>
                <w:color w:val="231F20"/>
                <w:spacing w:val="-1"/>
                <w:sz w:val="20"/>
                <w:szCs w:val="20"/>
              </w:rPr>
            </w:pPr>
          </w:p>
          <w:p w:rsidR="00714CF2" w:rsidP="00881A54" w:rsidRDefault="00714CF2" w14:paraId="49AA23EC" w14:textId="7C666F60">
            <w:pPr>
              <w:widowControl w:val="0"/>
              <w:tabs>
                <w:tab w:val="left" w:pos="4869"/>
              </w:tabs>
              <w:rPr>
                <w:b/>
                <w:color w:val="231F20"/>
                <w:spacing w:val="-1"/>
                <w:position w:val="1"/>
                <w:sz w:val="20"/>
                <w:szCs w:val="20"/>
              </w:rPr>
            </w:pPr>
            <w:r w:rsidRPr="006D289A">
              <w:rPr>
                <w:color w:val="231F20"/>
                <w:spacing w:val="-1"/>
                <w:sz w:val="20"/>
                <w:szCs w:val="20"/>
              </w:rPr>
              <w:t>Improve Health Equity</w:t>
            </w:r>
            <w:r w:rsidRPr="006D289A">
              <w:rPr>
                <w:color w:val="231F20"/>
                <w:spacing w:val="-5"/>
                <w:sz w:val="20"/>
                <w:szCs w:val="20"/>
              </w:rPr>
              <w:t xml:space="preserve"> </w:t>
            </w:r>
            <w:r w:rsidRPr="006D289A">
              <w:rPr>
                <w:color w:val="231F20"/>
                <w:spacing w:val="1"/>
                <w:sz w:val="20"/>
                <w:szCs w:val="20"/>
              </w:rPr>
              <w:t>by</w:t>
            </w:r>
            <w:r w:rsidRPr="006D289A">
              <w:rPr>
                <w:color w:val="231F20"/>
                <w:spacing w:val="-3"/>
                <w:sz w:val="20"/>
                <w:szCs w:val="20"/>
              </w:rPr>
              <w:t xml:space="preserve"> </w:t>
            </w:r>
            <w:r w:rsidR="002E0DF6">
              <w:rPr>
                <w:color w:val="231F20"/>
                <w:spacing w:val="-2"/>
                <w:sz w:val="20"/>
                <w:szCs w:val="20"/>
              </w:rPr>
              <w:t xml:space="preserve">monitoring, </w:t>
            </w:r>
            <w:r w:rsidRPr="006D289A">
              <w:rPr>
                <w:color w:val="231F20"/>
                <w:spacing w:val="-1"/>
                <w:sz w:val="20"/>
                <w:szCs w:val="20"/>
              </w:rPr>
              <w:t>identifying, and</w:t>
            </w:r>
            <w:r w:rsidRPr="006D289A">
              <w:rPr>
                <w:color w:val="231F20"/>
                <w:spacing w:val="2"/>
                <w:sz w:val="20"/>
                <w:szCs w:val="20"/>
              </w:rPr>
              <w:t xml:space="preserve"> </w:t>
            </w:r>
            <w:r w:rsidRPr="006D289A">
              <w:rPr>
                <w:color w:val="231F20"/>
                <w:spacing w:val="-1"/>
                <w:sz w:val="20"/>
                <w:szCs w:val="20"/>
              </w:rPr>
              <w:t>advancing</w:t>
            </w:r>
            <w:r w:rsidRPr="006D289A">
              <w:rPr>
                <w:color w:val="231F20"/>
                <w:spacing w:val="-3"/>
                <w:sz w:val="20"/>
                <w:szCs w:val="20"/>
              </w:rPr>
              <w:t xml:space="preserve"> </w:t>
            </w:r>
            <w:r w:rsidRPr="006D289A">
              <w:rPr>
                <w:color w:val="231F20"/>
                <w:spacing w:val="-1"/>
                <w:sz w:val="20"/>
                <w:szCs w:val="20"/>
              </w:rPr>
              <w:t>evidence-based</w:t>
            </w:r>
            <w:r w:rsidRPr="006D289A">
              <w:rPr>
                <w:color w:val="231F20"/>
                <w:spacing w:val="2"/>
                <w:sz w:val="20"/>
                <w:szCs w:val="20"/>
              </w:rPr>
              <w:t xml:space="preserve"> </w:t>
            </w:r>
            <w:r w:rsidRPr="006D289A">
              <w:rPr>
                <w:color w:val="231F20"/>
                <w:spacing w:val="-1"/>
                <w:sz w:val="20"/>
                <w:szCs w:val="20"/>
              </w:rPr>
              <w:t>and</w:t>
            </w:r>
            <w:r w:rsidRPr="006D289A">
              <w:rPr>
                <w:color w:val="231F20"/>
                <w:spacing w:val="36"/>
                <w:sz w:val="20"/>
                <w:szCs w:val="20"/>
              </w:rPr>
              <w:t xml:space="preserve"> </w:t>
            </w:r>
            <w:r w:rsidRPr="006D289A">
              <w:rPr>
                <w:color w:val="231F20"/>
                <w:spacing w:val="-1"/>
                <w:sz w:val="20"/>
                <w:szCs w:val="20"/>
              </w:rPr>
              <w:t>promising</w:t>
            </w:r>
            <w:r w:rsidRPr="006D289A">
              <w:rPr>
                <w:color w:val="231F20"/>
                <w:spacing w:val="-3"/>
                <w:sz w:val="20"/>
                <w:szCs w:val="20"/>
              </w:rPr>
              <w:t xml:space="preserve"> </w:t>
            </w:r>
            <w:r w:rsidRPr="006D289A">
              <w:rPr>
                <w:color w:val="231F20"/>
                <w:spacing w:val="-1"/>
                <w:sz w:val="20"/>
                <w:szCs w:val="20"/>
              </w:rPr>
              <w:t xml:space="preserve">practices to </w:t>
            </w:r>
            <w:r w:rsidRPr="006D289A">
              <w:rPr>
                <w:color w:val="231F20"/>
                <w:spacing w:val="-1"/>
                <w:sz w:val="20"/>
                <w:szCs w:val="20"/>
              </w:rPr>
              <w:lastRenderedPageBreak/>
              <w:t>achieve health equity.</w:t>
            </w:r>
          </w:p>
        </w:tc>
      </w:tr>
      <w:tr w:rsidR="00881A54" w:rsidTr="00B10BAD" w14:paraId="39A624F8" w14:textId="77777777">
        <w:tc>
          <w:tcPr>
            <w:tcW w:w="4806" w:type="dxa"/>
          </w:tcPr>
          <w:p w:rsidRPr="006D289A" w:rsidR="00881A54" w:rsidP="00881A54" w:rsidRDefault="00881A54" w14:paraId="32D2F3DC" w14:textId="77777777">
            <w:pPr>
              <w:widowControl w:val="0"/>
              <w:tabs>
                <w:tab w:val="left" w:pos="4989"/>
              </w:tabs>
              <w:rPr>
                <w:b/>
                <w:color w:val="231F20"/>
                <w:spacing w:val="-1"/>
                <w:sz w:val="20"/>
                <w:szCs w:val="20"/>
              </w:rPr>
            </w:pPr>
          </w:p>
        </w:tc>
        <w:tc>
          <w:tcPr>
            <w:tcW w:w="4794" w:type="dxa"/>
          </w:tcPr>
          <w:p w:rsidRPr="006D289A" w:rsidR="00881A54" w:rsidP="00881A54" w:rsidRDefault="00881A54" w14:paraId="61E21756" w14:textId="77777777">
            <w:pPr>
              <w:widowControl w:val="0"/>
              <w:tabs>
                <w:tab w:val="left" w:pos="4989"/>
              </w:tabs>
              <w:rPr>
                <w:color w:val="231F20"/>
                <w:spacing w:val="-1"/>
                <w:sz w:val="20"/>
                <w:szCs w:val="20"/>
              </w:rPr>
            </w:pPr>
          </w:p>
        </w:tc>
      </w:tr>
      <w:tr w:rsidR="00F14787" w:rsidTr="00B10BAD" w14:paraId="45D0FEE3" w14:textId="77777777">
        <w:tc>
          <w:tcPr>
            <w:tcW w:w="4806" w:type="dxa"/>
          </w:tcPr>
          <w:p w:rsidRPr="006D289A" w:rsidR="00F14787" w:rsidP="00881A54" w:rsidRDefault="005B3A33" w14:paraId="35E5190F" w14:textId="77777777">
            <w:pPr>
              <w:widowControl w:val="0"/>
              <w:tabs>
                <w:tab w:val="left" w:pos="4989"/>
              </w:tabs>
              <w:rPr>
                <w:b/>
                <w:color w:val="231F20"/>
                <w:spacing w:val="-1"/>
                <w:position w:val="1"/>
                <w:sz w:val="20"/>
                <w:szCs w:val="20"/>
              </w:rPr>
            </w:pPr>
            <w:r w:rsidRPr="006D289A">
              <w:rPr>
                <w:b/>
                <w:sz w:val="20"/>
                <w:szCs w:val="20"/>
              </w:rPr>
              <w:t>GRANTEE DATA SOURCES</w:t>
            </w:r>
          </w:p>
        </w:tc>
        <w:tc>
          <w:tcPr>
            <w:tcW w:w="4794" w:type="dxa"/>
          </w:tcPr>
          <w:p w:rsidR="00F14787" w:rsidP="00881A54" w:rsidRDefault="00714CF2" w14:paraId="30FF1B8F" w14:textId="77777777">
            <w:pPr>
              <w:widowControl w:val="0"/>
              <w:tabs>
                <w:tab w:val="left" w:pos="4989"/>
              </w:tabs>
              <w:rPr>
                <w:b/>
                <w:color w:val="231F20"/>
                <w:spacing w:val="-1"/>
                <w:position w:val="1"/>
                <w:sz w:val="20"/>
                <w:szCs w:val="20"/>
              </w:rPr>
            </w:pPr>
            <w:r w:rsidRPr="006D289A">
              <w:rPr>
                <w:color w:val="231F20"/>
                <w:spacing w:val="-1"/>
                <w:sz w:val="20"/>
                <w:szCs w:val="20"/>
              </w:rPr>
              <w:t>State</w:t>
            </w:r>
            <w:r w:rsidRPr="006D289A">
              <w:rPr>
                <w:color w:val="231F20"/>
                <w:sz w:val="20"/>
                <w:szCs w:val="20"/>
              </w:rPr>
              <w:t xml:space="preserve"> EMS </w:t>
            </w:r>
            <w:r w:rsidRPr="006D289A">
              <w:rPr>
                <w:color w:val="231F20"/>
                <w:spacing w:val="-1"/>
                <w:sz w:val="20"/>
                <w:szCs w:val="20"/>
              </w:rPr>
              <w:t>Offices</w:t>
            </w:r>
          </w:p>
        </w:tc>
      </w:tr>
      <w:tr w:rsidR="00881A54" w:rsidTr="00B10BAD" w14:paraId="31768D04" w14:textId="77777777">
        <w:tc>
          <w:tcPr>
            <w:tcW w:w="4806" w:type="dxa"/>
          </w:tcPr>
          <w:p w:rsidRPr="006D289A" w:rsidR="00881A54" w:rsidP="00881A54" w:rsidRDefault="00881A54" w14:paraId="7DCF1E4E" w14:textId="77777777">
            <w:pPr>
              <w:widowControl w:val="0"/>
              <w:tabs>
                <w:tab w:val="left" w:pos="4989"/>
              </w:tabs>
              <w:rPr>
                <w:b/>
                <w:bCs/>
                <w:color w:val="231F20"/>
                <w:spacing w:val="-1"/>
                <w:position w:val="1"/>
                <w:sz w:val="20"/>
                <w:szCs w:val="20"/>
              </w:rPr>
            </w:pPr>
          </w:p>
        </w:tc>
        <w:tc>
          <w:tcPr>
            <w:tcW w:w="4794" w:type="dxa"/>
          </w:tcPr>
          <w:p w:rsidRPr="00714CF2" w:rsidR="00881A54" w:rsidP="00881A54" w:rsidRDefault="00881A54" w14:paraId="0DCAA05B" w14:textId="77777777">
            <w:pPr>
              <w:pStyle w:val="Caption"/>
              <w:rPr>
                <w:b w:val="0"/>
              </w:rPr>
            </w:pPr>
          </w:p>
        </w:tc>
      </w:tr>
      <w:tr w:rsidR="00F14787" w:rsidTr="00B10BAD" w14:paraId="231AD294" w14:textId="77777777">
        <w:tc>
          <w:tcPr>
            <w:tcW w:w="4806" w:type="dxa"/>
          </w:tcPr>
          <w:p w:rsidRPr="006D289A" w:rsidR="00F14787" w:rsidP="00881A54" w:rsidRDefault="00F14787" w14:paraId="2C0C90A5" w14:textId="77777777">
            <w:pPr>
              <w:widowControl w:val="0"/>
              <w:tabs>
                <w:tab w:val="left" w:pos="4989"/>
              </w:tabs>
              <w:rPr>
                <w:b/>
                <w:color w:val="231F20"/>
                <w:spacing w:val="-1"/>
                <w:position w:val="1"/>
                <w:sz w:val="20"/>
                <w:szCs w:val="20"/>
              </w:rPr>
            </w:pPr>
            <w:r w:rsidRPr="006D289A">
              <w:rPr>
                <w:b/>
                <w:bCs/>
                <w:color w:val="231F20"/>
                <w:spacing w:val="-1"/>
                <w:position w:val="1"/>
                <w:sz w:val="20"/>
                <w:szCs w:val="20"/>
              </w:rPr>
              <w:t>SIGNIFICANCE</w:t>
            </w:r>
          </w:p>
        </w:tc>
        <w:tc>
          <w:tcPr>
            <w:tcW w:w="4794" w:type="dxa"/>
          </w:tcPr>
          <w:p w:rsidRPr="00B10BAD" w:rsidR="00B10BAD" w:rsidP="00B10BAD" w:rsidRDefault="00B10BAD" w14:paraId="7915DAA3" w14:textId="77777777">
            <w:pPr>
              <w:pStyle w:val="Caption"/>
              <w:rPr>
                <w:b w:val="0"/>
                <w:position w:val="1"/>
              </w:rPr>
            </w:pPr>
            <w:r w:rsidRPr="00B10BAD">
              <w:rPr>
                <w:b w:val="0"/>
                <w:position w:val="1"/>
              </w:rPr>
              <w:t>Access to quality data and effective data management play an important role in improving the performance of an organization’s health care systems. Collecting, analyzing, interpreting, and acting on data for specific performance measures allows health care professionals to identify where systems are falling short, to make corrective adjustments, and to track outcomes. However, uniform data collection is needed to consistently evaluate systems and develop Quality Improvement programs. The NEMSIS operated by the National Highway Traffic Safety Administration, provides a basic platform for states and territories to collect and report patient care data in a uniform manner.</w:t>
            </w:r>
          </w:p>
          <w:p w:rsidR="009C7BD9" w:rsidP="00B10BAD" w:rsidRDefault="009C7BD9" w14:paraId="5671911B" w14:textId="77777777">
            <w:pPr>
              <w:pStyle w:val="Caption"/>
              <w:rPr>
                <w:b w:val="0"/>
                <w:position w:val="1"/>
              </w:rPr>
            </w:pPr>
          </w:p>
          <w:p w:rsidRPr="00B10BAD" w:rsidR="00B10BAD" w:rsidP="00B10BAD" w:rsidRDefault="00B10BAD" w14:paraId="5DD8963E" w14:textId="01A15F44">
            <w:pPr>
              <w:pStyle w:val="Caption"/>
              <w:rPr>
                <w:b w:val="0"/>
                <w:position w:val="1"/>
              </w:rPr>
            </w:pPr>
            <w:r w:rsidRPr="00B10BAD">
              <w:rPr>
                <w:b w:val="0"/>
                <w:position w:val="1"/>
              </w:rPr>
              <w:t>NEMSIS enables both state and national EMS systems to evaluate their current prehospital delivery</w:t>
            </w:r>
            <w:r w:rsidR="00D56A50">
              <w:rPr>
                <w:b w:val="0"/>
                <w:position w:val="1"/>
              </w:rPr>
              <w:t xml:space="preserve"> of care and put in place effective, evidenced-based </w:t>
            </w:r>
            <w:r w:rsidRPr="00B10BAD">
              <w:rPr>
                <w:b w:val="0"/>
                <w:position w:val="1"/>
              </w:rPr>
              <w:t xml:space="preserve">Quality Improvement (QI) </w:t>
            </w:r>
            <w:r w:rsidR="00D56A50">
              <w:rPr>
                <w:b w:val="0"/>
                <w:position w:val="1"/>
              </w:rPr>
              <w:t xml:space="preserve">efforts </w:t>
            </w:r>
            <w:r w:rsidRPr="00B10BAD">
              <w:rPr>
                <w:b w:val="0"/>
                <w:position w:val="1"/>
              </w:rPr>
              <w:t>in pediatric emergency medical and trauma care</w:t>
            </w:r>
            <w:r w:rsidR="00D56A50">
              <w:rPr>
                <w:b w:val="0"/>
                <w:position w:val="1"/>
              </w:rPr>
              <w:t>.</w:t>
            </w:r>
          </w:p>
          <w:p w:rsidR="009C7BD9" w:rsidP="00B10BAD" w:rsidRDefault="009C7BD9" w14:paraId="5908B5C5" w14:textId="77777777">
            <w:pPr>
              <w:pStyle w:val="Caption"/>
              <w:rPr>
                <w:b w:val="0"/>
                <w:position w:val="1"/>
              </w:rPr>
            </w:pPr>
          </w:p>
          <w:p w:rsidRPr="00714CF2" w:rsidR="00F14787" w:rsidP="00D56A50" w:rsidRDefault="00B10BAD" w14:paraId="3E3219F6" w14:textId="77B02A9D">
            <w:pPr>
              <w:pStyle w:val="Caption"/>
              <w:rPr>
                <w:b w:val="0"/>
                <w:position w:val="1"/>
              </w:rPr>
            </w:pPr>
            <w:r w:rsidRPr="00B10BAD">
              <w:rPr>
                <w:b w:val="0"/>
                <w:position w:val="1"/>
              </w:rPr>
              <w:t xml:space="preserve">While most localities collect and most states report NEMSIS version 2.X compliant data currently, NEMSIS version 3.X or higher is available today and in use in several states. </w:t>
            </w:r>
          </w:p>
        </w:tc>
      </w:tr>
    </w:tbl>
    <w:p w:rsidR="00881A54" w:rsidP="00881A54" w:rsidRDefault="00881A54" w14:paraId="570D33EF" w14:textId="77777777">
      <w:r>
        <w:br w:type="page"/>
      </w:r>
    </w:p>
    <w:p w:rsidRPr="004D3585" w:rsidR="00862CB6" w:rsidP="004D3585" w:rsidRDefault="0075287D" w14:paraId="308E2C32" w14:textId="77777777">
      <w:pPr>
        <w:pStyle w:val="Heading3"/>
        <w:spacing w:after="240"/>
      </w:pPr>
      <w:bookmarkStart w:name="_Toc443483267" w:id="659"/>
      <w:bookmarkStart w:name="_Toc443491258" w:id="660"/>
      <w:r w:rsidRPr="005C2DD2">
        <w:lastRenderedPageBreak/>
        <w:t>DATA COLLECTION FORM</w:t>
      </w:r>
      <w:r>
        <w:t xml:space="preserve"> FOR DETAIL SHEET: </w:t>
      </w:r>
      <w:r w:rsidRPr="00C977F4" w:rsidR="00862CB6">
        <w:rPr>
          <w:bCs/>
          <w:color w:val="231F20"/>
          <w:spacing w:val="-1"/>
        </w:rPr>
        <w:t xml:space="preserve">EMSC </w:t>
      </w:r>
      <w:r w:rsidRPr="00C977F4" w:rsidR="00862CB6">
        <w:rPr>
          <w:bCs/>
          <w:color w:val="231F20"/>
        </w:rPr>
        <w:t>01</w:t>
      </w:r>
      <w:bookmarkEnd w:id="659"/>
      <w:bookmarkEnd w:id="660"/>
    </w:p>
    <w:p w:rsidRPr="00C977F4" w:rsidR="00862CB6" w:rsidP="00862CB6" w:rsidRDefault="00862CB6" w14:paraId="594241DF" w14:textId="77777777">
      <w:pPr>
        <w:widowControl w:val="0"/>
        <w:ind w:left="219" w:right="392"/>
        <w:jc w:val="both"/>
        <w:rPr>
          <w:rFonts w:ascii="Times New Roman" w:hAnsi="Times New Roman" w:eastAsia="Times New Roman"/>
          <w:sz w:val="20"/>
          <w:szCs w:val="20"/>
        </w:rPr>
      </w:pPr>
      <w:r w:rsidRPr="00C977F4">
        <w:rPr>
          <w:rFonts w:ascii="Times New Roman"/>
          <w:color w:val="231F20"/>
          <w:sz w:val="20"/>
          <w:szCs w:val="20"/>
        </w:rPr>
        <w:t>The</w:t>
      </w:r>
      <w:r w:rsidRPr="00C977F4">
        <w:rPr>
          <w:rFonts w:ascii="Times New Roman"/>
          <w:color w:val="231F20"/>
          <w:spacing w:val="-2"/>
          <w:sz w:val="20"/>
          <w:szCs w:val="20"/>
        </w:rPr>
        <w:t xml:space="preserve"> </w:t>
      </w:r>
      <w:r w:rsidRPr="00C977F4">
        <w:rPr>
          <w:rFonts w:ascii="Times New Roman"/>
          <w:color w:val="231F20"/>
          <w:spacing w:val="-1"/>
          <w:sz w:val="20"/>
          <w:szCs w:val="20"/>
        </w:rPr>
        <w:t>percentage</w:t>
      </w:r>
      <w:r w:rsidRPr="00C977F4">
        <w:rPr>
          <w:rFonts w:ascii="Times New Roman"/>
          <w:color w:val="231F20"/>
          <w:sz w:val="20"/>
          <w:szCs w:val="20"/>
        </w:rPr>
        <w:t xml:space="preserve"> of </w:t>
      </w:r>
      <w:r w:rsidRPr="00C977F4">
        <w:rPr>
          <w:rFonts w:ascii="Times New Roman"/>
          <w:color w:val="231F20"/>
          <w:spacing w:val="-1"/>
          <w:sz w:val="20"/>
          <w:szCs w:val="20"/>
        </w:rPr>
        <w:t>EMS agencies</w:t>
      </w:r>
      <w:r w:rsidRPr="00C977F4">
        <w:rPr>
          <w:rFonts w:ascii="Times New Roman"/>
          <w:color w:val="231F20"/>
          <w:sz w:val="20"/>
          <w:szCs w:val="20"/>
        </w:rPr>
        <w:t xml:space="preserve"> in</w:t>
      </w:r>
      <w:r w:rsidRPr="00C977F4">
        <w:rPr>
          <w:rFonts w:ascii="Times New Roman"/>
          <w:color w:val="231F20"/>
          <w:spacing w:val="-3"/>
          <w:sz w:val="20"/>
          <w:szCs w:val="20"/>
        </w:rPr>
        <w:t xml:space="preserve"> </w:t>
      </w:r>
      <w:r w:rsidRPr="00C977F4">
        <w:rPr>
          <w:rFonts w:ascii="Times New Roman"/>
          <w:color w:val="231F20"/>
          <w:sz w:val="20"/>
          <w:szCs w:val="20"/>
        </w:rPr>
        <w:t>the</w:t>
      </w:r>
      <w:r w:rsidRPr="00C977F4">
        <w:rPr>
          <w:rFonts w:ascii="Times New Roman"/>
          <w:color w:val="231F20"/>
          <w:spacing w:val="-2"/>
          <w:sz w:val="20"/>
          <w:szCs w:val="20"/>
        </w:rPr>
        <w:t xml:space="preserve"> </w:t>
      </w:r>
      <w:r w:rsidRPr="00C977F4">
        <w:rPr>
          <w:rFonts w:ascii="Times New Roman"/>
          <w:color w:val="231F20"/>
          <w:spacing w:val="-1"/>
          <w:sz w:val="20"/>
          <w:szCs w:val="20"/>
        </w:rPr>
        <w:t>state/territory</w:t>
      </w:r>
      <w:r w:rsidRPr="00C977F4">
        <w:rPr>
          <w:rFonts w:ascii="Times New Roman"/>
          <w:color w:val="231F20"/>
          <w:spacing w:val="-3"/>
          <w:sz w:val="20"/>
          <w:szCs w:val="20"/>
        </w:rPr>
        <w:t xml:space="preserve"> </w:t>
      </w:r>
      <w:r w:rsidRPr="00C977F4">
        <w:rPr>
          <w:rFonts w:ascii="Times New Roman"/>
          <w:color w:val="231F20"/>
          <w:sz w:val="20"/>
          <w:szCs w:val="20"/>
        </w:rPr>
        <w:t xml:space="preserve">that </w:t>
      </w:r>
      <w:r w:rsidRPr="00C977F4">
        <w:rPr>
          <w:rFonts w:ascii="Times New Roman"/>
          <w:color w:val="231F20"/>
          <w:spacing w:val="-1"/>
          <w:sz w:val="20"/>
          <w:szCs w:val="20"/>
        </w:rPr>
        <w:t>submit</w:t>
      </w:r>
      <w:r w:rsidRPr="00C977F4">
        <w:rPr>
          <w:rFonts w:ascii="Times New Roman"/>
          <w:color w:val="231F20"/>
          <w:sz w:val="20"/>
          <w:szCs w:val="20"/>
        </w:rPr>
        <w:t xml:space="preserve"> </w:t>
      </w:r>
      <w:r w:rsidRPr="00C977F4">
        <w:rPr>
          <w:rFonts w:ascii="Times New Roman"/>
          <w:color w:val="231F20"/>
          <w:spacing w:val="-1"/>
          <w:sz w:val="20"/>
          <w:szCs w:val="20"/>
        </w:rPr>
        <w:t>National</w:t>
      </w:r>
      <w:r w:rsidRPr="00C977F4">
        <w:rPr>
          <w:rFonts w:ascii="Times New Roman"/>
          <w:color w:val="231F20"/>
          <w:sz w:val="20"/>
          <w:szCs w:val="20"/>
        </w:rPr>
        <w:t xml:space="preserve"> </w:t>
      </w:r>
      <w:r w:rsidRPr="00C977F4">
        <w:rPr>
          <w:rFonts w:ascii="Times New Roman"/>
          <w:color w:val="231F20"/>
          <w:spacing w:val="-1"/>
          <w:sz w:val="20"/>
          <w:szCs w:val="20"/>
        </w:rPr>
        <w:t>Emergency</w:t>
      </w:r>
      <w:r w:rsidRPr="00C977F4">
        <w:rPr>
          <w:rFonts w:ascii="Times New Roman"/>
          <w:color w:val="231F20"/>
          <w:spacing w:val="-3"/>
          <w:sz w:val="20"/>
          <w:szCs w:val="20"/>
        </w:rPr>
        <w:t xml:space="preserve"> </w:t>
      </w:r>
      <w:r w:rsidRPr="00C977F4">
        <w:rPr>
          <w:rFonts w:ascii="Times New Roman"/>
          <w:color w:val="231F20"/>
          <w:spacing w:val="-1"/>
          <w:sz w:val="20"/>
          <w:szCs w:val="20"/>
        </w:rPr>
        <w:t>Medical</w:t>
      </w:r>
      <w:r w:rsidRPr="00C977F4">
        <w:rPr>
          <w:rFonts w:ascii="Times New Roman"/>
          <w:color w:val="231F20"/>
          <w:sz w:val="20"/>
          <w:szCs w:val="20"/>
        </w:rPr>
        <w:t xml:space="preserve"> </w:t>
      </w:r>
      <w:r w:rsidRPr="00C977F4">
        <w:rPr>
          <w:rFonts w:ascii="Times New Roman"/>
          <w:color w:val="231F20"/>
          <w:spacing w:val="-1"/>
          <w:sz w:val="20"/>
          <w:szCs w:val="20"/>
        </w:rPr>
        <w:t>Services</w:t>
      </w:r>
      <w:r w:rsidRPr="00C977F4">
        <w:rPr>
          <w:rFonts w:ascii="Times New Roman"/>
          <w:color w:val="231F20"/>
          <w:spacing w:val="31"/>
          <w:sz w:val="20"/>
          <w:szCs w:val="20"/>
        </w:rPr>
        <w:t xml:space="preserve"> </w:t>
      </w:r>
      <w:r w:rsidRPr="00C977F4">
        <w:rPr>
          <w:rFonts w:ascii="Times New Roman"/>
          <w:color w:val="231F20"/>
          <w:spacing w:val="-1"/>
          <w:sz w:val="20"/>
          <w:szCs w:val="20"/>
        </w:rPr>
        <w:t>Information</w:t>
      </w:r>
      <w:r w:rsidRPr="00C977F4">
        <w:rPr>
          <w:rFonts w:ascii="Times New Roman"/>
          <w:color w:val="231F20"/>
          <w:sz w:val="20"/>
          <w:szCs w:val="20"/>
        </w:rPr>
        <w:t xml:space="preserve"> </w:t>
      </w:r>
      <w:r w:rsidRPr="00C977F4">
        <w:rPr>
          <w:rFonts w:ascii="Times New Roman"/>
          <w:color w:val="231F20"/>
          <w:spacing w:val="-1"/>
          <w:sz w:val="20"/>
          <w:szCs w:val="20"/>
        </w:rPr>
        <w:t>System</w:t>
      </w:r>
      <w:r w:rsidRPr="00C977F4">
        <w:rPr>
          <w:rFonts w:ascii="Times New Roman"/>
          <w:color w:val="231F20"/>
          <w:spacing w:val="-4"/>
          <w:sz w:val="20"/>
          <w:szCs w:val="20"/>
        </w:rPr>
        <w:t xml:space="preserve"> </w:t>
      </w:r>
      <w:r w:rsidRPr="00C977F4">
        <w:rPr>
          <w:rFonts w:ascii="Times New Roman"/>
          <w:color w:val="231F20"/>
          <w:spacing w:val="-1"/>
          <w:sz w:val="20"/>
          <w:szCs w:val="20"/>
        </w:rPr>
        <w:t>(NEMSIS)</w:t>
      </w:r>
      <w:r w:rsidRPr="00C977F4">
        <w:rPr>
          <w:rFonts w:ascii="Times New Roman"/>
          <w:color w:val="231F20"/>
          <w:sz w:val="20"/>
          <w:szCs w:val="20"/>
        </w:rPr>
        <w:t xml:space="preserve"> </w:t>
      </w:r>
      <w:r w:rsidRPr="00C977F4">
        <w:rPr>
          <w:rFonts w:ascii="Times New Roman"/>
          <w:color w:val="231F20"/>
          <w:spacing w:val="-1"/>
          <w:sz w:val="20"/>
          <w:szCs w:val="20"/>
        </w:rPr>
        <w:t>version</w:t>
      </w:r>
      <w:r w:rsidRPr="00C977F4">
        <w:rPr>
          <w:rFonts w:ascii="Times New Roman"/>
          <w:color w:val="231F20"/>
          <w:sz w:val="20"/>
          <w:szCs w:val="20"/>
        </w:rPr>
        <w:t xml:space="preserve"> </w:t>
      </w:r>
      <w:r w:rsidRPr="00C977F4">
        <w:rPr>
          <w:rFonts w:ascii="Times New Roman"/>
          <w:color w:val="231F20"/>
          <w:spacing w:val="-1"/>
          <w:sz w:val="20"/>
          <w:szCs w:val="20"/>
        </w:rPr>
        <w:t xml:space="preserve">3.X </w:t>
      </w:r>
      <w:r w:rsidR="00B10BAD">
        <w:rPr>
          <w:rFonts w:ascii="Times New Roman"/>
          <w:color w:val="231F20"/>
          <w:spacing w:val="-1"/>
          <w:sz w:val="20"/>
          <w:szCs w:val="20"/>
        </w:rPr>
        <w:t xml:space="preserve">or higher </w:t>
      </w:r>
      <w:r w:rsidRPr="00C977F4">
        <w:rPr>
          <w:rFonts w:ascii="Times New Roman"/>
          <w:color w:val="231F20"/>
          <w:spacing w:val="-1"/>
          <w:sz w:val="20"/>
          <w:szCs w:val="20"/>
        </w:rPr>
        <w:t>compliant</w:t>
      </w:r>
      <w:r w:rsidRPr="00C977F4">
        <w:rPr>
          <w:rFonts w:ascii="Times New Roman"/>
          <w:color w:val="231F20"/>
          <w:spacing w:val="-2"/>
          <w:sz w:val="20"/>
          <w:szCs w:val="20"/>
        </w:rPr>
        <w:t xml:space="preserve"> </w:t>
      </w:r>
      <w:r w:rsidRPr="00C977F4">
        <w:rPr>
          <w:rFonts w:ascii="Times New Roman"/>
          <w:color w:val="231F20"/>
          <w:spacing w:val="-1"/>
          <w:sz w:val="20"/>
          <w:szCs w:val="20"/>
        </w:rPr>
        <w:t>patient</w:t>
      </w:r>
      <w:r w:rsidRPr="00C977F4">
        <w:rPr>
          <w:rFonts w:ascii="Times New Roman"/>
          <w:color w:val="231F20"/>
          <w:sz w:val="20"/>
          <w:szCs w:val="20"/>
        </w:rPr>
        <w:t xml:space="preserve"> </w:t>
      </w:r>
      <w:r w:rsidRPr="00C977F4">
        <w:rPr>
          <w:rFonts w:ascii="Times New Roman"/>
          <w:color w:val="231F20"/>
          <w:spacing w:val="-1"/>
          <w:sz w:val="20"/>
          <w:szCs w:val="20"/>
        </w:rPr>
        <w:t>care</w:t>
      </w:r>
      <w:r w:rsidRPr="00C977F4">
        <w:rPr>
          <w:rFonts w:ascii="Times New Roman"/>
          <w:color w:val="231F20"/>
          <w:sz w:val="20"/>
          <w:szCs w:val="20"/>
        </w:rPr>
        <w:t xml:space="preserve"> </w:t>
      </w:r>
      <w:r w:rsidRPr="00C977F4">
        <w:rPr>
          <w:rFonts w:ascii="Times New Roman"/>
          <w:color w:val="231F20"/>
          <w:spacing w:val="-2"/>
          <w:sz w:val="20"/>
          <w:szCs w:val="20"/>
        </w:rPr>
        <w:t>data</w:t>
      </w:r>
      <w:r w:rsidRPr="00C977F4">
        <w:rPr>
          <w:rFonts w:ascii="Times New Roman"/>
          <w:color w:val="231F20"/>
          <w:sz w:val="20"/>
          <w:szCs w:val="20"/>
        </w:rPr>
        <w:t xml:space="preserve"> to</w:t>
      </w:r>
      <w:r w:rsidRPr="00C977F4">
        <w:rPr>
          <w:rFonts w:ascii="Times New Roman"/>
          <w:color w:val="231F20"/>
          <w:spacing w:val="-3"/>
          <w:sz w:val="20"/>
          <w:szCs w:val="20"/>
        </w:rPr>
        <w:t xml:space="preserve"> </w:t>
      </w:r>
      <w:r w:rsidRPr="00C977F4">
        <w:rPr>
          <w:rFonts w:ascii="Times New Roman"/>
          <w:color w:val="231F20"/>
          <w:sz w:val="20"/>
          <w:szCs w:val="20"/>
        </w:rPr>
        <w:t xml:space="preserve">the </w:t>
      </w:r>
      <w:r w:rsidRPr="00C977F4">
        <w:rPr>
          <w:rFonts w:ascii="Times New Roman"/>
          <w:color w:val="231F20"/>
          <w:spacing w:val="-2"/>
          <w:sz w:val="20"/>
          <w:szCs w:val="20"/>
        </w:rPr>
        <w:t>State</w:t>
      </w:r>
      <w:r w:rsidRPr="00C977F4">
        <w:rPr>
          <w:rFonts w:ascii="Times New Roman"/>
          <w:color w:val="231F20"/>
          <w:sz w:val="20"/>
          <w:szCs w:val="20"/>
        </w:rPr>
        <w:t xml:space="preserve"> </w:t>
      </w:r>
      <w:r w:rsidRPr="00C977F4">
        <w:rPr>
          <w:rFonts w:ascii="Times New Roman"/>
          <w:color w:val="231F20"/>
          <w:spacing w:val="-1"/>
          <w:sz w:val="20"/>
          <w:szCs w:val="20"/>
        </w:rPr>
        <w:t>Emergency</w:t>
      </w:r>
      <w:r w:rsidRPr="00C977F4">
        <w:rPr>
          <w:rFonts w:ascii="Times New Roman"/>
          <w:color w:val="231F20"/>
          <w:spacing w:val="-3"/>
          <w:sz w:val="20"/>
          <w:szCs w:val="20"/>
        </w:rPr>
        <w:t xml:space="preserve"> </w:t>
      </w:r>
      <w:r w:rsidRPr="00C977F4">
        <w:rPr>
          <w:rFonts w:ascii="Times New Roman"/>
          <w:color w:val="231F20"/>
          <w:spacing w:val="-1"/>
          <w:sz w:val="20"/>
          <w:szCs w:val="20"/>
        </w:rPr>
        <w:t>Medical</w:t>
      </w:r>
      <w:r w:rsidRPr="00C977F4">
        <w:rPr>
          <w:rFonts w:ascii="Times New Roman"/>
          <w:color w:val="231F20"/>
          <w:spacing w:val="77"/>
          <w:sz w:val="20"/>
          <w:szCs w:val="20"/>
        </w:rPr>
        <w:t xml:space="preserve"> </w:t>
      </w:r>
      <w:r w:rsidRPr="00C977F4">
        <w:rPr>
          <w:rFonts w:ascii="Times New Roman"/>
          <w:color w:val="231F20"/>
          <w:spacing w:val="-1"/>
          <w:sz w:val="20"/>
          <w:szCs w:val="20"/>
        </w:rPr>
        <w:t>Services</w:t>
      </w:r>
      <w:r w:rsidRPr="00C977F4">
        <w:rPr>
          <w:rFonts w:ascii="Times New Roman"/>
          <w:color w:val="231F20"/>
          <w:spacing w:val="-2"/>
          <w:sz w:val="20"/>
          <w:szCs w:val="20"/>
        </w:rPr>
        <w:t xml:space="preserve"> </w:t>
      </w:r>
      <w:r w:rsidRPr="00C977F4">
        <w:rPr>
          <w:rFonts w:ascii="Times New Roman"/>
          <w:color w:val="231F20"/>
          <w:spacing w:val="-1"/>
          <w:sz w:val="20"/>
          <w:szCs w:val="20"/>
        </w:rPr>
        <w:t>Office</w:t>
      </w:r>
      <w:r w:rsidRPr="00C977F4">
        <w:rPr>
          <w:rFonts w:ascii="Times New Roman"/>
          <w:color w:val="231F20"/>
          <w:spacing w:val="-2"/>
          <w:sz w:val="20"/>
          <w:szCs w:val="20"/>
        </w:rPr>
        <w:t xml:space="preserve"> </w:t>
      </w:r>
      <w:r w:rsidRPr="00C977F4">
        <w:rPr>
          <w:rFonts w:ascii="Times New Roman"/>
          <w:color w:val="231F20"/>
          <w:spacing w:val="-1"/>
          <w:sz w:val="20"/>
          <w:szCs w:val="20"/>
        </w:rPr>
        <w:t>for</w:t>
      </w:r>
      <w:r w:rsidRPr="00C977F4">
        <w:rPr>
          <w:rFonts w:ascii="Times New Roman"/>
          <w:color w:val="231F20"/>
          <w:sz w:val="20"/>
          <w:szCs w:val="20"/>
        </w:rPr>
        <w:t xml:space="preserve"> </w:t>
      </w:r>
      <w:r w:rsidRPr="00C977F4">
        <w:rPr>
          <w:rFonts w:ascii="Times New Roman"/>
          <w:color w:val="231F20"/>
          <w:spacing w:val="-1"/>
          <w:sz w:val="20"/>
          <w:szCs w:val="20"/>
        </w:rPr>
        <w:t>all</w:t>
      </w:r>
      <w:r w:rsidRPr="00C977F4">
        <w:rPr>
          <w:rFonts w:ascii="Times New Roman"/>
          <w:color w:val="231F20"/>
          <w:sz w:val="20"/>
          <w:szCs w:val="20"/>
        </w:rPr>
        <w:t xml:space="preserve"> </w:t>
      </w:r>
      <w:r w:rsidRPr="00C977F4">
        <w:rPr>
          <w:rFonts w:ascii="Times New Roman"/>
          <w:color w:val="231F20"/>
          <w:spacing w:val="-1"/>
          <w:sz w:val="20"/>
          <w:szCs w:val="20"/>
        </w:rPr>
        <w:t>911</w:t>
      </w:r>
      <w:r w:rsidRPr="00C977F4">
        <w:rPr>
          <w:rFonts w:ascii="Times New Roman"/>
          <w:color w:val="231F20"/>
          <w:sz w:val="20"/>
          <w:szCs w:val="20"/>
        </w:rPr>
        <w:t xml:space="preserve"> </w:t>
      </w:r>
      <w:r w:rsidRPr="00C977F4">
        <w:rPr>
          <w:rFonts w:ascii="Times New Roman"/>
          <w:color w:val="231F20"/>
          <w:spacing w:val="-1"/>
          <w:sz w:val="20"/>
          <w:szCs w:val="20"/>
        </w:rPr>
        <w:t>initiated</w:t>
      </w:r>
      <w:r w:rsidRPr="00C977F4">
        <w:rPr>
          <w:rFonts w:ascii="Times New Roman"/>
          <w:color w:val="231F20"/>
          <w:sz w:val="20"/>
          <w:szCs w:val="20"/>
        </w:rPr>
        <w:t xml:space="preserve"> EMS</w:t>
      </w:r>
      <w:r w:rsidRPr="00C977F4">
        <w:rPr>
          <w:rFonts w:ascii="Times New Roman"/>
          <w:color w:val="231F20"/>
          <w:spacing w:val="-3"/>
          <w:sz w:val="20"/>
          <w:szCs w:val="20"/>
        </w:rPr>
        <w:t xml:space="preserve"> </w:t>
      </w:r>
      <w:r w:rsidRPr="00C977F4">
        <w:rPr>
          <w:rFonts w:ascii="Times New Roman"/>
          <w:color w:val="231F20"/>
          <w:spacing w:val="-1"/>
          <w:sz w:val="20"/>
          <w:szCs w:val="20"/>
        </w:rPr>
        <w:t>activations.</w:t>
      </w:r>
    </w:p>
    <w:p w:rsidRPr="00C977F4" w:rsidR="00862CB6" w:rsidP="00862CB6" w:rsidRDefault="00862CB6" w14:paraId="5DE5DB55" w14:textId="77777777">
      <w:pPr>
        <w:widowControl w:val="0"/>
        <w:spacing w:before="3"/>
        <w:rPr>
          <w:rFonts w:ascii="Times New Roman" w:hAnsi="Times New Roman" w:eastAsia="Times New Roman"/>
          <w:sz w:val="20"/>
          <w:szCs w:val="20"/>
        </w:rPr>
      </w:pPr>
    </w:p>
    <w:p w:rsidRPr="00C977F4" w:rsidR="00862CB6" w:rsidP="00862CB6" w:rsidRDefault="00862CB6" w14:paraId="561C251E" w14:textId="77777777">
      <w:pPr>
        <w:widowControl w:val="0"/>
        <w:tabs>
          <w:tab w:val="left" w:pos="5566"/>
        </w:tabs>
        <w:spacing w:before="72"/>
        <w:ind w:left="219" w:right="458"/>
        <w:rPr>
          <w:rFonts w:ascii="Times New Roman" w:hAnsi="Times New Roman" w:eastAsia="Times New Roman"/>
          <w:sz w:val="20"/>
          <w:szCs w:val="20"/>
        </w:rPr>
      </w:pPr>
      <w:r w:rsidRPr="00C977F4">
        <w:rPr>
          <w:rFonts w:ascii="Times New Roman" w:hAnsi="Times New Roman" w:eastAsia="Times New Roman"/>
          <w:color w:val="231F20"/>
          <w:spacing w:val="-1"/>
          <w:sz w:val="20"/>
          <w:szCs w:val="20"/>
        </w:rPr>
        <w:t>State</w:t>
      </w:r>
      <w:r w:rsidRPr="00C977F4">
        <w:rPr>
          <w:rFonts w:ascii="Times New Roman" w:hAnsi="Times New Roman" w:eastAsia="Times New Roman"/>
          <w:color w:val="231F20"/>
          <w:sz w:val="20"/>
          <w:szCs w:val="20"/>
        </w:rPr>
        <w:t xml:space="preserve"> EMS </w:t>
      </w:r>
      <w:r w:rsidRPr="00C977F4">
        <w:rPr>
          <w:rFonts w:ascii="Times New Roman" w:hAnsi="Times New Roman" w:eastAsia="Times New Roman"/>
          <w:color w:val="231F20"/>
          <w:spacing w:val="-1"/>
          <w:sz w:val="20"/>
          <w:szCs w:val="20"/>
        </w:rPr>
        <w:t>Offices</w:t>
      </w:r>
      <w:r w:rsidRPr="00C977F4">
        <w:rPr>
          <w:rFonts w:ascii="Times New Roman" w:hAnsi="Times New Roman" w:eastAsia="Times New Roman"/>
          <w:color w:val="231F20"/>
          <w:sz w:val="20"/>
          <w:szCs w:val="20"/>
        </w:rPr>
        <w:t xml:space="preserve"> </w:t>
      </w:r>
      <w:r w:rsidRPr="00C977F4">
        <w:rPr>
          <w:rFonts w:ascii="Times New Roman" w:hAnsi="Times New Roman" w:eastAsia="Times New Roman"/>
          <w:color w:val="231F20"/>
          <w:spacing w:val="-1"/>
          <w:sz w:val="20"/>
          <w:szCs w:val="20"/>
        </w:rPr>
        <w:t>will</w:t>
      </w:r>
      <w:r w:rsidRPr="00C977F4">
        <w:rPr>
          <w:rFonts w:ascii="Times New Roman" w:hAnsi="Times New Roman" w:eastAsia="Times New Roman"/>
          <w:color w:val="231F20"/>
          <w:sz w:val="20"/>
          <w:szCs w:val="20"/>
        </w:rPr>
        <w:t xml:space="preserve"> </w:t>
      </w:r>
      <w:r w:rsidRPr="00C977F4">
        <w:rPr>
          <w:rFonts w:ascii="Times New Roman" w:hAnsi="Times New Roman" w:eastAsia="Times New Roman"/>
          <w:color w:val="231F20"/>
          <w:spacing w:val="-2"/>
          <w:sz w:val="20"/>
          <w:szCs w:val="20"/>
        </w:rPr>
        <w:t xml:space="preserve">be </w:t>
      </w:r>
      <w:r w:rsidRPr="00C977F4">
        <w:rPr>
          <w:rFonts w:ascii="Times New Roman" w:hAnsi="Times New Roman" w:eastAsia="Times New Roman"/>
          <w:color w:val="231F20"/>
          <w:spacing w:val="-1"/>
          <w:sz w:val="20"/>
          <w:szCs w:val="20"/>
        </w:rPr>
        <w:t>asked</w:t>
      </w:r>
      <w:r w:rsidRPr="00C977F4">
        <w:rPr>
          <w:rFonts w:ascii="Times New Roman" w:hAnsi="Times New Roman" w:eastAsia="Times New Roman"/>
          <w:color w:val="231F20"/>
          <w:sz w:val="20"/>
          <w:szCs w:val="20"/>
        </w:rPr>
        <w:t xml:space="preserve"> to </w:t>
      </w:r>
      <w:r w:rsidRPr="00C977F4">
        <w:rPr>
          <w:rFonts w:ascii="Times New Roman" w:hAnsi="Times New Roman" w:eastAsia="Times New Roman"/>
          <w:color w:val="231F20"/>
          <w:spacing w:val="-1"/>
          <w:sz w:val="20"/>
          <w:szCs w:val="20"/>
        </w:rPr>
        <w:t>select</w:t>
      </w:r>
      <w:r w:rsidRPr="00C977F4">
        <w:rPr>
          <w:rFonts w:ascii="Times New Roman" w:hAnsi="Times New Roman" w:eastAsia="Times New Roman"/>
          <w:color w:val="231F20"/>
          <w:spacing w:val="-2"/>
          <w:sz w:val="20"/>
          <w:szCs w:val="20"/>
        </w:rPr>
        <w:t xml:space="preserve"> </w:t>
      </w:r>
      <w:r w:rsidRPr="00C977F4">
        <w:rPr>
          <w:rFonts w:ascii="Times New Roman" w:hAnsi="Times New Roman" w:eastAsia="Times New Roman"/>
          <w:color w:val="231F20"/>
          <w:spacing w:val="-1"/>
          <w:sz w:val="20"/>
          <w:szCs w:val="20"/>
        </w:rPr>
        <w:t>which</w:t>
      </w:r>
      <w:r w:rsidRPr="00C977F4">
        <w:rPr>
          <w:rFonts w:ascii="Times New Roman" w:hAnsi="Times New Roman" w:eastAsia="Times New Roman"/>
          <w:color w:val="231F20"/>
          <w:spacing w:val="-3"/>
          <w:sz w:val="20"/>
          <w:szCs w:val="20"/>
        </w:rPr>
        <w:t xml:space="preserve"> </w:t>
      </w:r>
      <w:r w:rsidRPr="00C977F4">
        <w:rPr>
          <w:rFonts w:ascii="Times New Roman" w:hAnsi="Times New Roman" w:eastAsia="Times New Roman"/>
          <w:color w:val="231F20"/>
          <w:sz w:val="20"/>
          <w:szCs w:val="20"/>
        </w:rPr>
        <w:t>of</w:t>
      </w:r>
      <w:r w:rsidRPr="00C977F4">
        <w:rPr>
          <w:rFonts w:ascii="Times New Roman" w:hAnsi="Times New Roman" w:eastAsia="Times New Roman"/>
          <w:color w:val="231F20"/>
          <w:spacing w:val="-2"/>
          <w:sz w:val="20"/>
          <w:szCs w:val="20"/>
        </w:rPr>
        <w:t xml:space="preserve"> </w:t>
      </w:r>
      <w:r w:rsidRPr="00C977F4">
        <w:rPr>
          <w:rFonts w:ascii="Times New Roman" w:hAnsi="Times New Roman" w:eastAsia="Times New Roman"/>
          <w:color w:val="231F20"/>
          <w:sz w:val="20"/>
          <w:szCs w:val="20"/>
        </w:rPr>
        <w:t>six</w:t>
      </w:r>
      <w:r w:rsidRPr="00C977F4">
        <w:rPr>
          <w:rFonts w:ascii="Times New Roman" w:hAnsi="Times New Roman" w:eastAsia="Times New Roman"/>
          <w:color w:val="231F20"/>
          <w:spacing w:val="-3"/>
          <w:sz w:val="20"/>
          <w:szCs w:val="20"/>
        </w:rPr>
        <w:t xml:space="preserve"> </w:t>
      </w:r>
      <w:r w:rsidRPr="00C977F4">
        <w:rPr>
          <w:rFonts w:ascii="Times New Roman" w:hAnsi="Times New Roman" w:eastAsia="Times New Roman"/>
          <w:color w:val="231F20"/>
          <w:sz w:val="20"/>
          <w:szCs w:val="20"/>
        </w:rPr>
        <w:t>(6)</w:t>
      </w:r>
      <w:r w:rsidRPr="00C977F4">
        <w:rPr>
          <w:rFonts w:ascii="Times New Roman" w:hAnsi="Times New Roman" w:eastAsia="Times New Roman"/>
          <w:color w:val="231F20"/>
          <w:spacing w:val="-2"/>
          <w:sz w:val="20"/>
          <w:szCs w:val="20"/>
        </w:rPr>
        <w:t xml:space="preserve"> </w:t>
      </w:r>
      <w:r w:rsidRPr="00C977F4">
        <w:rPr>
          <w:rFonts w:ascii="Times New Roman" w:hAnsi="Times New Roman" w:eastAsia="Times New Roman"/>
          <w:color w:val="231F20"/>
          <w:spacing w:val="-1"/>
          <w:sz w:val="20"/>
          <w:szCs w:val="20"/>
        </w:rPr>
        <w:t>statements</w:t>
      </w:r>
      <w:r w:rsidRPr="00C977F4">
        <w:rPr>
          <w:rFonts w:ascii="Times New Roman" w:hAnsi="Times New Roman" w:eastAsia="Times New Roman"/>
          <w:color w:val="231F20"/>
          <w:spacing w:val="-2"/>
          <w:sz w:val="20"/>
          <w:szCs w:val="20"/>
        </w:rPr>
        <w:t xml:space="preserve"> </w:t>
      </w:r>
      <w:r w:rsidRPr="00C977F4">
        <w:rPr>
          <w:rFonts w:ascii="Times New Roman" w:hAnsi="Times New Roman" w:eastAsia="Times New Roman"/>
          <w:color w:val="231F20"/>
          <w:spacing w:val="-1"/>
          <w:sz w:val="20"/>
          <w:szCs w:val="20"/>
        </w:rPr>
        <w:t>best</w:t>
      </w:r>
      <w:r w:rsidRPr="00C977F4">
        <w:rPr>
          <w:rFonts w:ascii="Times New Roman" w:hAnsi="Times New Roman" w:eastAsia="Times New Roman"/>
          <w:color w:val="231F20"/>
          <w:spacing w:val="1"/>
          <w:sz w:val="20"/>
          <w:szCs w:val="20"/>
        </w:rPr>
        <w:t xml:space="preserve"> </w:t>
      </w:r>
      <w:r w:rsidRPr="00C977F4">
        <w:rPr>
          <w:rFonts w:ascii="Times New Roman" w:hAnsi="Times New Roman" w:eastAsia="Times New Roman"/>
          <w:color w:val="231F20"/>
          <w:spacing w:val="-1"/>
          <w:sz w:val="20"/>
          <w:szCs w:val="20"/>
        </w:rPr>
        <w:t>describes</w:t>
      </w:r>
      <w:r w:rsidRPr="00C977F4">
        <w:rPr>
          <w:rFonts w:ascii="Times New Roman" w:hAnsi="Times New Roman" w:eastAsia="Times New Roman"/>
          <w:color w:val="231F20"/>
          <w:sz w:val="20"/>
          <w:szCs w:val="20"/>
        </w:rPr>
        <w:t xml:space="preserve"> </w:t>
      </w:r>
      <w:r w:rsidRPr="00C977F4">
        <w:rPr>
          <w:rFonts w:ascii="Times New Roman" w:hAnsi="Times New Roman" w:eastAsia="Times New Roman"/>
          <w:color w:val="231F20"/>
          <w:spacing w:val="-1"/>
          <w:sz w:val="20"/>
          <w:szCs w:val="20"/>
        </w:rPr>
        <w:t>their</w:t>
      </w:r>
      <w:r w:rsidRPr="00C977F4">
        <w:rPr>
          <w:rFonts w:ascii="Times New Roman" w:hAnsi="Times New Roman" w:eastAsia="Times New Roman"/>
          <w:color w:val="231F20"/>
          <w:sz w:val="20"/>
          <w:szCs w:val="20"/>
        </w:rPr>
        <w:t xml:space="preserve"> </w:t>
      </w:r>
      <w:r w:rsidRPr="00C977F4">
        <w:rPr>
          <w:rFonts w:ascii="Times New Roman" w:hAnsi="Times New Roman" w:eastAsia="Times New Roman"/>
          <w:color w:val="231F20"/>
          <w:spacing w:val="-1"/>
          <w:sz w:val="20"/>
          <w:szCs w:val="20"/>
        </w:rPr>
        <w:t>current</w:t>
      </w:r>
      <w:r w:rsidRPr="00C977F4">
        <w:rPr>
          <w:rFonts w:ascii="Times New Roman" w:hAnsi="Times New Roman" w:eastAsia="Times New Roman"/>
          <w:color w:val="231F20"/>
          <w:spacing w:val="-2"/>
          <w:sz w:val="20"/>
          <w:szCs w:val="20"/>
        </w:rPr>
        <w:t xml:space="preserve"> </w:t>
      </w:r>
      <w:r w:rsidRPr="00C977F4">
        <w:rPr>
          <w:rFonts w:ascii="Times New Roman" w:hAnsi="Times New Roman" w:eastAsia="Times New Roman"/>
          <w:color w:val="231F20"/>
          <w:spacing w:val="-1"/>
          <w:sz w:val="20"/>
          <w:szCs w:val="20"/>
        </w:rPr>
        <w:t>status.</w:t>
      </w:r>
      <w:r w:rsidRPr="00C977F4">
        <w:rPr>
          <w:rFonts w:ascii="Times New Roman" w:hAnsi="Times New Roman" w:eastAsia="Times New Roman"/>
          <w:color w:val="231F20"/>
          <w:spacing w:val="51"/>
          <w:sz w:val="20"/>
          <w:szCs w:val="20"/>
        </w:rPr>
        <w:t xml:space="preserve"> </w:t>
      </w:r>
      <w:r w:rsidRPr="00C977F4">
        <w:rPr>
          <w:rFonts w:ascii="Times New Roman" w:hAnsi="Times New Roman" w:eastAsia="Times New Roman"/>
          <w:color w:val="231F20"/>
          <w:sz w:val="20"/>
          <w:szCs w:val="20"/>
        </w:rPr>
        <w:t>The</w:t>
      </w:r>
      <w:r w:rsidRPr="00C977F4">
        <w:rPr>
          <w:rFonts w:ascii="Times New Roman" w:hAnsi="Times New Roman" w:eastAsia="Times New Roman"/>
          <w:color w:val="231F20"/>
          <w:spacing w:val="-2"/>
          <w:sz w:val="20"/>
          <w:szCs w:val="20"/>
        </w:rPr>
        <w:t xml:space="preserve"> </w:t>
      </w:r>
      <w:r w:rsidRPr="00C977F4">
        <w:rPr>
          <w:rFonts w:ascii="Times New Roman" w:hAnsi="Times New Roman" w:eastAsia="Times New Roman"/>
          <w:color w:val="231F20"/>
          <w:spacing w:val="-1"/>
          <w:sz w:val="20"/>
          <w:szCs w:val="20"/>
        </w:rPr>
        <w:t>measure</w:t>
      </w:r>
      <w:r w:rsidRPr="00C977F4">
        <w:rPr>
          <w:rFonts w:ascii="Times New Roman" w:hAnsi="Times New Roman" w:eastAsia="Times New Roman"/>
          <w:color w:val="231F20"/>
          <w:sz w:val="20"/>
          <w:szCs w:val="20"/>
        </w:rPr>
        <w:t xml:space="preserve"> </w:t>
      </w:r>
      <w:r w:rsidRPr="00C977F4">
        <w:rPr>
          <w:rFonts w:ascii="Times New Roman" w:hAnsi="Times New Roman" w:eastAsia="Times New Roman"/>
          <w:color w:val="231F20"/>
          <w:spacing w:val="-2"/>
          <w:sz w:val="20"/>
          <w:szCs w:val="20"/>
        </w:rPr>
        <w:t>will</w:t>
      </w:r>
      <w:r w:rsidRPr="00C977F4">
        <w:rPr>
          <w:rFonts w:ascii="Times New Roman" w:hAnsi="Times New Roman" w:eastAsia="Times New Roman"/>
          <w:color w:val="231F20"/>
          <w:spacing w:val="1"/>
          <w:sz w:val="20"/>
          <w:szCs w:val="20"/>
        </w:rPr>
        <w:t xml:space="preserve"> </w:t>
      </w:r>
      <w:r w:rsidRPr="00C977F4">
        <w:rPr>
          <w:rFonts w:ascii="Times New Roman" w:hAnsi="Times New Roman" w:eastAsia="Times New Roman"/>
          <w:color w:val="231F20"/>
          <w:sz w:val="20"/>
          <w:szCs w:val="20"/>
        </w:rPr>
        <w:t xml:space="preserve">be </w:t>
      </w:r>
      <w:r w:rsidRPr="00C977F4">
        <w:rPr>
          <w:rFonts w:ascii="Times New Roman" w:hAnsi="Times New Roman" w:eastAsia="Times New Roman"/>
          <w:color w:val="231F20"/>
          <w:spacing w:val="-1"/>
          <w:sz w:val="20"/>
          <w:szCs w:val="20"/>
        </w:rPr>
        <w:t>determined</w:t>
      </w:r>
      <w:r w:rsidRPr="00C977F4">
        <w:rPr>
          <w:rFonts w:ascii="Times New Roman" w:hAnsi="Times New Roman" w:eastAsia="Times New Roman"/>
          <w:color w:val="231F20"/>
          <w:sz w:val="20"/>
          <w:szCs w:val="20"/>
        </w:rPr>
        <w:t xml:space="preserve"> </w:t>
      </w:r>
      <w:r w:rsidRPr="00C977F4">
        <w:rPr>
          <w:rFonts w:ascii="Times New Roman" w:hAnsi="Times New Roman" w:eastAsia="Times New Roman"/>
          <w:color w:val="231F20"/>
          <w:spacing w:val="-2"/>
          <w:sz w:val="20"/>
          <w:szCs w:val="20"/>
        </w:rPr>
        <w:t>on</w:t>
      </w:r>
      <w:r w:rsidRPr="00C977F4">
        <w:rPr>
          <w:rFonts w:ascii="Times New Roman" w:hAnsi="Times New Roman" w:eastAsia="Times New Roman"/>
          <w:color w:val="231F20"/>
          <w:sz w:val="20"/>
          <w:szCs w:val="20"/>
        </w:rPr>
        <w:t xml:space="preserve"> a </w:t>
      </w:r>
      <w:r w:rsidRPr="00C977F4">
        <w:rPr>
          <w:rFonts w:ascii="Times New Roman" w:hAnsi="Times New Roman" w:eastAsia="Times New Roman"/>
          <w:color w:val="231F20"/>
          <w:spacing w:val="-1"/>
          <w:sz w:val="20"/>
          <w:szCs w:val="20"/>
        </w:rPr>
        <w:t>scale</w:t>
      </w:r>
      <w:r w:rsidRPr="00C977F4">
        <w:rPr>
          <w:rFonts w:ascii="Times New Roman" w:hAnsi="Times New Roman" w:eastAsia="Times New Roman"/>
          <w:color w:val="231F20"/>
          <w:sz w:val="20"/>
          <w:szCs w:val="20"/>
        </w:rPr>
        <w:t xml:space="preserve"> </w:t>
      </w:r>
      <w:r w:rsidRPr="00C977F4">
        <w:rPr>
          <w:rFonts w:ascii="Times New Roman" w:hAnsi="Times New Roman" w:eastAsia="Times New Roman"/>
          <w:color w:val="231F20"/>
          <w:spacing w:val="-2"/>
          <w:sz w:val="20"/>
          <w:szCs w:val="20"/>
        </w:rPr>
        <w:t>of</w:t>
      </w:r>
      <w:r w:rsidRPr="00C977F4">
        <w:rPr>
          <w:rFonts w:ascii="Times New Roman" w:hAnsi="Times New Roman" w:eastAsia="Times New Roman"/>
          <w:color w:val="231F20"/>
          <w:spacing w:val="1"/>
          <w:sz w:val="20"/>
          <w:szCs w:val="20"/>
        </w:rPr>
        <w:t xml:space="preserve"> </w:t>
      </w:r>
      <w:r w:rsidRPr="00C977F4">
        <w:rPr>
          <w:rFonts w:ascii="Times New Roman" w:hAnsi="Times New Roman" w:eastAsia="Times New Roman"/>
          <w:color w:val="231F20"/>
          <w:spacing w:val="-1"/>
          <w:sz w:val="20"/>
          <w:szCs w:val="20"/>
        </w:rPr>
        <w:t>0-5.</w:t>
      </w:r>
      <w:r w:rsidRPr="00C977F4">
        <w:rPr>
          <w:rFonts w:ascii="Times New Roman" w:hAnsi="Times New Roman" w:eastAsia="Times New Roman"/>
          <w:color w:val="231F20"/>
          <w:sz w:val="20"/>
          <w:szCs w:val="20"/>
        </w:rPr>
        <w:t xml:space="preserve"> The</w:t>
      </w:r>
      <w:r w:rsidRPr="00C977F4">
        <w:rPr>
          <w:rFonts w:ascii="Times New Roman" w:hAnsi="Times New Roman" w:eastAsia="Times New Roman"/>
          <w:color w:val="231F20"/>
          <w:spacing w:val="-2"/>
          <w:sz w:val="20"/>
          <w:szCs w:val="20"/>
        </w:rPr>
        <w:t xml:space="preserve"> </w:t>
      </w:r>
      <w:r w:rsidRPr="00C977F4">
        <w:rPr>
          <w:rFonts w:ascii="Times New Roman" w:hAnsi="Times New Roman" w:eastAsia="Times New Roman"/>
          <w:color w:val="231F20"/>
          <w:spacing w:val="-1"/>
          <w:sz w:val="20"/>
          <w:szCs w:val="20"/>
        </w:rPr>
        <w:t>following</w:t>
      </w:r>
      <w:r w:rsidRPr="00C977F4">
        <w:rPr>
          <w:rFonts w:ascii="Times New Roman" w:hAnsi="Times New Roman" w:eastAsia="Times New Roman"/>
          <w:color w:val="231F20"/>
          <w:spacing w:val="-3"/>
          <w:sz w:val="20"/>
          <w:szCs w:val="20"/>
        </w:rPr>
        <w:t xml:space="preserve"> </w:t>
      </w:r>
      <w:r w:rsidRPr="00C977F4">
        <w:rPr>
          <w:rFonts w:ascii="Times New Roman" w:hAnsi="Times New Roman" w:eastAsia="Times New Roman"/>
          <w:color w:val="231F20"/>
          <w:spacing w:val="-1"/>
          <w:sz w:val="20"/>
          <w:szCs w:val="20"/>
        </w:rPr>
        <w:t>table</w:t>
      </w:r>
      <w:r w:rsidRPr="00C977F4">
        <w:rPr>
          <w:rFonts w:ascii="Times New Roman" w:hAnsi="Times New Roman" w:eastAsia="Times New Roman"/>
          <w:color w:val="231F20"/>
          <w:spacing w:val="-2"/>
          <w:sz w:val="20"/>
          <w:szCs w:val="20"/>
        </w:rPr>
        <w:t xml:space="preserve"> </w:t>
      </w:r>
      <w:r w:rsidRPr="00C977F4">
        <w:rPr>
          <w:rFonts w:ascii="Times New Roman" w:hAnsi="Times New Roman" w:eastAsia="Times New Roman"/>
          <w:color w:val="231F20"/>
          <w:sz w:val="20"/>
          <w:szCs w:val="20"/>
        </w:rPr>
        <w:t>shows</w:t>
      </w:r>
      <w:r w:rsidRPr="00C977F4">
        <w:rPr>
          <w:rFonts w:ascii="Times New Roman" w:hAnsi="Times New Roman" w:eastAsia="Times New Roman"/>
          <w:color w:val="231F20"/>
          <w:spacing w:val="-2"/>
          <w:sz w:val="20"/>
          <w:szCs w:val="20"/>
        </w:rPr>
        <w:t xml:space="preserve"> </w:t>
      </w:r>
      <w:r w:rsidRPr="00C977F4">
        <w:rPr>
          <w:rFonts w:ascii="Times New Roman" w:hAnsi="Times New Roman" w:eastAsia="Times New Roman"/>
          <w:color w:val="231F20"/>
          <w:sz w:val="20"/>
          <w:szCs w:val="20"/>
        </w:rPr>
        <w:t>the</w:t>
      </w:r>
      <w:r w:rsidRPr="00C977F4">
        <w:rPr>
          <w:rFonts w:ascii="Times New Roman" w:hAnsi="Times New Roman" w:eastAsia="Times New Roman"/>
          <w:color w:val="231F20"/>
          <w:spacing w:val="-2"/>
          <w:sz w:val="20"/>
          <w:szCs w:val="20"/>
        </w:rPr>
        <w:t xml:space="preserve"> </w:t>
      </w:r>
      <w:r w:rsidRPr="00C977F4">
        <w:rPr>
          <w:rFonts w:ascii="Times New Roman" w:hAnsi="Times New Roman" w:eastAsia="Times New Roman"/>
          <w:color w:val="231F20"/>
          <w:spacing w:val="-1"/>
          <w:sz w:val="20"/>
          <w:szCs w:val="20"/>
        </w:rPr>
        <w:t>scoring</w:t>
      </w:r>
      <w:r w:rsidRPr="00C977F4">
        <w:rPr>
          <w:rFonts w:ascii="Times New Roman" w:hAnsi="Times New Roman" w:eastAsia="Times New Roman"/>
          <w:color w:val="231F20"/>
          <w:spacing w:val="-3"/>
          <w:sz w:val="20"/>
          <w:szCs w:val="20"/>
        </w:rPr>
        <w:t xml:space="preserve"> </w:t>
      </w:r>
      <w:r w:rsidRPr="00C977F4">
        <w:rPr>
          <w:rFonts w:ascii="Times New Roman" w:hAnsi="Times New Roman" w:eastAsia="Times New Roman"/>
          <w:color w:val="231F20"/>
          <w:spacing w:val="-1"/>
          <w:sz w:val="20"/>
          <w:szCs w:val="20"/>
        </w:rPr>
        <w:t>rubric</w:t>
      </w:r>
      <w:r w:rsidRPr="00C977F4">
        <w:rPr>
          <w:rFonts w:ascii="Times New Roman" w:hAnsi="Times New Roman" w:eastAsia="Times New Roman"/>
          <w:color w:val="231F20"/>
          <w:spacing w:val="-2"/>
          <w:sz w:val="20"/>
          <w:szCs w:val="20"/>
        </w:rPr>
        <w:t xml:space="preserve"> </w:t>
      </w:r>
      <w:r w:rsidRPr="00C977F4">
        <w:rPr>
          <w:rFonts w:ascii="Times New Roman" w:hAnsi="Times New Roman" w:eastAsia="Times New Roman"/>
          <w:color w:val="231F20"/>
          <w:sz w:val="20"/>
          <w:szCs w:val="20"/>
        </w:rPr>
        <w:t>for</w:t>
      </w:r>
      <w:r w:rsidRPr="00C977F4">
        <w:rPr>
          <w:rFonts w:ascii="Times New Roman" w:hAnsi="Times New Roman" w:eastAsia="Times New Roman"/>
          <w:color w:val="231F20"/>
          <w:spacing w:val="65"/>
          <w:sz w:val="20"/>
          <w:szCs w:val="20"/>
        </w:rPr>
        <w:t xml:space="preserve"> </w:t>
      </w:r>
      <w:r w:rsidRPr="00C977F4">
        <w:rPr>
          <w:rFonts w:ascii="Times New Roman" w:hAnsi="Times New Roman" w:eastAsia="Times New Roman"/>
          <w:color w:val="231F20"/>
          <w:spacing w:val="-1"/>
          <w:sz w:val="20"/>
          <w:szCs w:val="20"/>
        </w:rPr>
        <w:t>responses.</w:t>
      </w:r>
      <w:r w:rsidRPr="00C977F4">
        <w:rPr>
          <w:rFonts w:ascii="Times New Roman" w:hAnsi="Times New Roman" w:eastAsia="Times New Roman"/>
          <w:color w:val="231F20"/>
          <w:sz w:val="20"/>
          <w:szCs w:val="20"/>
        </w:rPr>
        <w:t xml:space="preserve"> </w:t>
      </w:r>
      <w:r w:rsidRPr="00C977F4">
        <w:rPr>
          <w:rFonts w:ascii="Times New Roman" w:hAnsi="Times New Roman" w:eastAsia="Times New Roman"/>
          <w:color w:val="231F20"/>
          <w:spacing w:val="-1"/>
          <w:sz w:val="20"/>
          <w:szCs w:val="20"/>
        </w:rPr>
        <w:t>Achievement</w:t>
      </w:r>
      <w:r w:rsidRPr="00C977F4">
        <w:rPr>
          <w:rFonts w:ascii="Times New Roman" w:hAnsi="Times New Roman" w:eastAsia="Times New Roman"/>
          <w:color w:val="231F20"/>
          <w:sz w:val="20"/>
          <w:szCs w:val="20"/>
        </w:rPr>
        <w:t xml:space="preserve"> for</w:t>
      </w:r>
      <w:r w:rsidRPr="00C977F4">
        <w:rPr>
          <w:rFonts w:ascii="Times New Roman" w:hAnsi="Times New Roman" w:eastAsia="Times New Roman"/>
          <w:color w:val="231F20"/>
          <w:spacing w:val="-2"/>
          <w:sz w:val="20"/>
          <w:szCs w:val="20"/>
        </w:rPr>
        <w:t xml:space="preserve"> </w:t>
      </w:r>
      <w:r w:rsidRPr="00C977F4">
        <w:rPr>
          <w:rFonts w:ascii="Times New Roman" w:hAnsi="Times New Roman" w:eastAsia="Times New Roman"/>
          <w:color w:val="231F20"/>
          <w:spacing w:val="-1"/>
          <w:sz w:val="20"/>
          <w:szCs w:val="20"/>
        </w:rPr>
        <w:t>grantees</w:t>
      </w:r>
      <w:r w:rsidRPr="00C977F4">
        <w:rPr>
          <w:rFonts w:ascii="Times New Roman" w:hAnsi="Times New Roman" w:eastAsia="Times New Roman"/>
          <w:color w:val="231F20"/>
          <w:sz w:val="20"/>
          <w:szCs w:val="20"/>
        </w:rPr>
        <w:t xml:space="preserve"> </w:t>
      </w:r>
      <w:r w:rsidRPr="00C977F4">
        <w:rPr>
          <w:rFonts w:ascii="Times New Roman" w:hAnsi="Times New Roman" w:eastAsia="Times New Roman"/>
          <w:color w:val="231F20"/>
          <w:spacing w:val="-1"/>
          <w:sz w:val="20"/>
          <w:szCs w:val="20"/>
        </w:rPr>
        <w:t>will</w:t>
      </w:r>
      <w:r w:rsidRPr="00C977F4">
        <w:rPr>
          <w:rFonts w:ascii="Times New Roman" w:hAnsi="Times New Roman" w:eastAsia="Times New Roman"/>
          <w:color w:val="231F20"/>
          <w:sz w:val="20"/>
          <w:szCs w:val="20"/>
        </w:rPr>
        <w:t xml:space="preserve"> </w:t>
      </w:r>
      <w:r w:rsidRPr="00C977F4">
        <w:rPr>
          <w:rFonts w:ascii="Times New Roman" w:hAnsi="Times New Roman" w:eastAsia="Times New Roman"/>
          <w:color w:val="231F20"/>
          <w:spacing w:val="-2"/>
          <w:sz w:val="20"/>
          <w:szCs w:val="20"/>
        </w:rPr>
        <w:t>be</w:t>
      </w:r>
      <w:r w:rsidRPr="00C977F4">
        <w:rPr>
          <w:rFonts w:ascii="Times New Roman" w:hAnsi="Times New Roman" w:eastAsia="Times New Roman"/>
          <w:color w:val="231F20"/>
          <w:sz w:val="20"/>
          <w:szCs w:val="20"/>
        </w:rPr>
        <w:t xml:space="preserve"> </w:t>
      </w:r>
      <w:r w:rsidRPr="00C977F4">
        <w:rPr>
          <w:rFonts w:ascii="Times New Roman" w:hAnsi="Times New Roman" w:eastAsia="Times New Roman"/>
          <w:color w:val="231F20"/>
          <w:spacing w:val="-1"/>
          <w:sz w:val="20"/>
          <w:szCs w:val="20"/>
        </w:rPr>
        <w:t>reached</w:t>
      </w:r>
      <w:r w:rsidRPr="00C977F4">
        <w:rPr>
          <w:rFonts w:ascii="Times New Roman" w:hAnsi="Times New Roman" w:eastAsia="Times New Roman"/>
          <w:color w:val="231F20"/>
          <w:sz w:val="20"/>
          <w:szCs w:val="20"/>
        </w:rPr>
        <w:t xml:space="preserve"> </w:t>
      </w:r>
      <w:r w:rsidRPr="00C977F4">
        <w:rPr>
          <w:rFonts w:ascii="Times New Roman" w:hAnsi="Times New Roman" w:eastAsia="Times New Roman"/>
          <w:color w:val="231F20"/>
          <w:spacing w:val="-1"/>
          <w:sz w:val="20"/>
          <w:szCs w:val="20"/>
        </w:rPr>
        <w:t>when</w:t>
      </w:r>
      <w:r w:rsidRPr="00C977F4">
        <w:rPr>
          <w:rFonts w:ascii="Times New Roman" w:hAnsi="Times New Roman" w:eastAsia="Times New Roman"/>
          <w:color w:val="231F20"/>
          <w:sz w:val="20"/>
          <w:szCs w:val="20"/>
        </w:rPr>
        <w:t xml:space="preserve"> 80% of EMS agencies are submitting NEMSIS </w:t>
      </w:r>
      <w:r w:rsidRPr="00C977F4">
        <w:rPr>
          <w:rFonts w:ascii="Times New Roman" w:hAnsi="Times New Roman" w:eastAsia="Times New Roman"/>
          <w:color w:val="231F20"/>
          <w:spacing w:val="-1"/>
          <w:sz w:val="20"/>
          <w:szCs w:val="20"/>
        </w:rPr>
        <w:t>version</w:t>
      </w:r>
      <w:r w:rsidRPr="00C977F4">
        <w:rPr>
          <w:rFonts w:ascii="Times New Roman" w:hAnsi="Times New Roman" w:eastAsia="Times New Roman"/>
          <w:color w:val="231F20"/>
          <w:sz w:val="20"/>
          <w:szCs w:val="20"/>
        </w:rPr>
        <w:t xml:space="preserve"> </w:t>
      </w:r>
      <w:r w:rsidRPr="00C977F4">
        <w:rPr>
          <w:rFonts w:ascii="Times New Roman" w:hAnsi="Times New Roman" w:eastAsia="Times New Roman"/>
          <w:color w:val="231F20"/>
          <w:spacing w:val="-1"/>
          <w:sz w:val="20"/>
          <w:szCs w:val="20"/>
        </w:rPr>
        <w:t>3.X</w:t>
      </w:r>
      <w:r w:rsidR="00B10BAD">
        <w:rPr>
          <w:rFonts w:ascii="Times New Roman" w:hAnsi="Times New Roman" w:eastAsia="Times New Roman"/>
          <w:color w:val="231F20"/>
          <w:spacing w:val="-1"/>
          <w:sz w:val="20"/>
          <w:szCs w:val="20"/>
        </w:rPr>
        <w:t xml:space="preserve"> or higher</w:t>
      </w:r>
      <w:r w:rsidRPr="00C977F4">
        <w:rPr>
          <w:rFonts w:ascii="Times New Roman" w:hAnsi="Times New Roman" w:eastAsia="Times New Roman"/>
          <w:color w:val="231F20"/>
          <w:spacing w:val="-1"/>
          <w:sz w:val="20"/>
          <w:szCs w:val="20"/>
        </w:rPr>
        <w:t xml:space="preserve"> compliant</w:t>
      </w:r>
      <w:r w:rsidRPr="00C977F4">
        <w:rPr>
          <w:rFonts w:ascii="Times New Roman" w:hAnsi="Times New Roman" w:eastAsia="Times New Roman"/>
          <w:color w:val="231F20"/>
          <w:spacing w:val="1"/>
          <w:sz w:val="20"/>
          <w:szCs w:val="20"/>
        </w:rPr>
        <w:t xml:space="preserve"> </w:t>
      </w:r>
      <w:r w:rsidRPr="00C977F4">
        <w:rPr>
          <w:rFonts w:ascii="Times New Roman" w:hAnsi="Times New Roman" w:eastAsia="Times New Roman"/>
          <w:color w:val="231F20"/>
          <w:spacing w:val="-1"/>
          <w:sz w:val="20"/>
          <w:szCs w:val="20"/>
        </w:rPr>
        <w:t>patient</w:t>
      </w:r>
      <w:r w:rsidRPr="00C977F4">
        <w:rPr>
          <w:rFonts w:ascii="Times New Roman" w:hAnsi="Times New Roman" w:eastAsia="Times New Roman"/>
          <w:color w:val="231F20"/>
          <w:sz w:val="20"/>
          <w:szCs w:val="20"/>
        </w:rPr>
        <w:t xml:space="preserve"> </w:t>
      </w:r>
      <w:r w:rsidRPr="00C977F4">
        <w:rPr>
          <w:rFonts w:ascii="Times New Roman" w:hAnsi="Times New Roman" w:eastAsia="Times New Roman"/>
          <w:color w:val="231F20"/>
          <w:spacing w:val="-1"/>
          <w:sz w:val="20"/>
          <w:szCs w:val="20"/>
        </w:rPr>
        <w:t>care</w:t>
      </w:r>
      <w:r w:rsidRPr="00C977F4">
        <w:rPr>
          <w:rFonts w:ascii="Times New Roman" w:hAnsi="Times New Roman" w:eastAsia="Times New Roman"/>
          <w:color w:val="231F20"/>
          <w:sz w:val="20"/>
          <w:szCs w:val="20"/>
        </w:rPr>
        <w:t xml:space="preserve"> </w:t>
      </w:r>
      <w:r w:rsidRPr="00C977F4">
        <w:rPr>
          <w:rFonts w:ascii="Times New Roman" w:hAnsi="Times New Roman" w:eastAsia="Times New Roman"/>
          <w:color w:val="231F20"/>
          <w:spacing w:val="-2"/>
          <w:sz w:val="20"/>
          <w:szCs w:val="20"/>
        </w:rPr>
        <w:t>data</w:t>
      </w:r>
      <w:r w:rsidRPr="00C977F4">
        <w:rPr>
          <w:rFonts w:ascii="Times New Roman" w:hAnsi="Times New Roman" w:eastAsia="Times New Roman"/>
          <w:color w:val="231F20"/>
          <w:sz w:val="20"/>
          <w:szCs w:val="20"/>
        </w:rPr>
        <w:t xml:space="preserve"> to</w:t>
      </w:r>
      <w:r w:rsidRPr="00C977F4">
        <w:rPr>
          <w:rFonts w:ascii="Times New Roman" w:hAnsi="Times New Roman" w:eastAsia="Times New Roman"/>
          <w:color w:val="231F20"/>
          <w:spacing w:val="-3"/>
          <w:sz w:val="20"/>
          <w:szCs w:val="20"/>
        </w:rPr>
        <w:t xml:space="preserve"> </w:t>
      </w:r>
      <w:r w:rsidRPr="00C977F4">
        <w:rPr>
          <w:rFonts w:ascii="Times New Roman" w:hAnsi="Times New Roman" w:eastAsia="Times New Roman"/>
          <w:color w:val="231F20"/>
          <w:sz w:val="20"/>
          <w:szCs w:val="20"/>
        </w:rPr>
        <w:t xml:space="preserve">the State EMS Office.  </w:t>
      </w:r>
      <w:r w:rsidRPr="00C977F4">
        <w:rPr>
          <w:rFonts w:ascii="Times New Roman" w:hAnsi="Times New Roman" w:eastAsia="Times New Roman"/>
          <w:color w:val="231F20"/>
          <w:spacing w:val="-1"/>
          <w:sz w:val="20"/>
          <w:szCs w:val="20"/>
        </w:rPr>
        <w:t>This</w:t>
      </w:r>
      <w:r w:rsidRPr="00C977F4">
        <w:rPr>
          <w:rFonts w:ascii="Times New Roman" w:hAnsi="Times New Roman" w:eastAsia="Times New Roman"/>
          <w:color w:val="231F20"/>
          <w:sz w:val="20"/>
          <w:szCs w:val="20"/>
        </w:rPr>
        <w:t xml:space="preserve"> </w:t>
      </w:r>
      <w:r w:rsidRPr="00C977F4">
        <w:rPr>
          <w:rFonts w:ascii="Times New Roman" w:hAnsi="Times New Roman" w:eastAsia="Times New Roman"/>
          <w:color w:val="231F20"/>
          <w:spacing w:val="-1"/>
          <w:sz w:val="20"/>
          <w:szCs w:val="20"/>
        </w:rPr>
        <w:t>is</w:t>
      </w:r>
      <w:r w:rsidRPr="00C977F4">
        <w:rPr>
          <w:rFonts w:ascii="Times New Roman" w:hAnsi="Times New Roman" w:eastAsia="Times New Roman"/>
          <w:color w:val="231F20"/>
          <w:sz w:val="20"/>
          <w:szCs w:val="20"/>
        </w:rPr>
        <w:t xml:space="preserve"> </w:t>
      </w:r>
      <w:r w:rsidRPr="00C977F4">
        <w:rPr>
          <w:rFonts w:ascii="Times New Roman" w:hAnsi="Times New Roman" w:eastAsia="Times New Roman"/>
          <w:color w:val="231F20"/>
          <w:spacing w:val="-1"/>
          <w:sz w:val="20"/>
          <w:szCs w:val="20"/>
        </w:rPr>
        <w:t>represented</w:t>
      </w:r>
      <w:r w:rsidRPr="00C977F4">
        <w:rPr>
          <w:rFonts w:ascii="Times New Roman" w:hAnsi="Times New Roman" w:eastAsia="Times New Roman"/>
          <w:color w:val="231F20"/>
          <w:sz w:val="20"/>
          <w:szCs w:val="20"/>
        </w:rPr>
        <w:t xml:space="preserve"> </w:t>
      </w:r>
      <w:r w:rsidRPr="00C977F4">
        <w:rPr>
          <w:rFonts w:ascii="Times New Roman" w:hAnsi="Times New Roman" w:eastAsia="Times New Roman"/>
          <w:color w:val="231F20"/>
          <w:spacing w:val="-2"/>
          <w:sz w:val="20"/>
          <w:szCs w:val="20"/>
        </w:rPr>
        <w:t>by</w:t>
      </w:r>
      <w:r w:rsidRPr="00C977F4">
        <w:rPr>
          <w:rFonts w:ascii="Times New Roman" w:hAnsi="Times New Roman" w:eastAsia="Times New Roman"/>
          <w:color w:val="231F20"/>
          <w:spacing w:val="-3"/>
          <w:sz w:val="20"/>
          <w:szCs w:val="20"/>
        </w:rPr>
        <w:t xml:space="preserve"> </w:t>
      </w:r>
      <w:r w:rsidRPr="00C977F4">
        <w:rPr>
          <w:rFonts w:ascii="Times New Roman" w:hAnsi="Times New Roman" w:eastAsia="Times New Roman"/>
          <w:color w:val="231F20"/>
          <w:sz w:val="20"/>
          <w:szCs w:val="20"/>
        </w:rPr>
        <w:t xml:space="preserve">a score </w:t>
      </w:r>
      <w:r w:rsidRPr="00C977F4">
        <w:rPr>
          <w:rFonts w:ascii="Times New Roman" w:hAnsi="Times New Roman" w:eastAsia="Times New Roman"/>
          <w:color w:val="231F20"/>
          <w:spacing w:val="-2"/>
          <w:sz w:val="20"/>
          <w:szCs w:val="20"/>
        </w:rPr>
        <w:t>of</w:t>
      </w:r>
      <w:r w:rsidRPr="00C977F4">
        <w:rPr>
          <w:rFonts w:ascii="Times New Roman" w:hAnsi="Times New Roman" w:eastAsia="Times New Roman"/>
          <w:color w:val="231F20"/>
          <w:spacing w:val="1"/>
          <w:sz w:val="20"/>
          <w:szCs w:val="20"/>
        </w:rPr>
        <w:t xml:space="preserve"> </w:t>
      </w:r>
      <w:r w:rsidRPr="00C977F4">
        <w:rPr>
          <w:rFonts w:ascii="Times New Roman" w:hAnsi="Times New Roman" w:eastAsia="Times New Roman"/>
          <w:color w:val="231F20"/>
          <w:spacing w:val="-1"/>
          <w:sz w:val="20"/>
          <w:szCs w:val="20"/>
        </w:rPr>
        <w:t>“5”.</w:t>
      </w:r>
    </w:p>
    <w:p w:rsidRPr="00C977F4" w:rsidR="00862CB6" w:rsidP="00862CB6" w:rsidRDefault="00862CB6" w14:paraId="10C8D68E" w14:textId="77777777">
      <w:pPr>
        <w:widowControl w:val="0"/>
        <w:spacing w:before="2"/>
        <w:rPr>
          <w:rFonts w:ascii="Times New Roman" w:hAnsi="Times New Roman" w:eastAsia="Times New Roman"/>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7039"/>
        <w:gridCol w:w="2520"/>
        <w:gridCol w:w="17"/>
      </w:tblGrid>
      <w:tr w:rsidRPr="00C977F4" w:rsidR="00862CB6" w:rsidTr="00862CB6" w14:paraId="5E7566F7" w14:textId="77777777">
        <w:trPr>
          <w:trHeight w:val="384" w:hRule="exact"/>
        </w:trPr>
        <w:tc>
          <w:tcPr>
            <w:tcW w:w="7039" w:type="dxa"/>
            <w:tcBorders>
              <w:top w:val="single" w:color="231F20" w:sz="5" w:space="0"/>
              <w:left w:val="single" w:color="231F20" w:sz="5" w:space="0"/>
              <w:bottom w:val="single" w:color="231F20" w:sz="5" w:space="0"/>
              <w:right w:val="single" w:color="231F20" w:sz="5" w:space="0"/>
            </w:tcBorders>
          </w:tcPr>
          <w:p w:rsidRPr="00C977F4" w:rsidR="00862CB6" w:rsidP="00862CB6" w:rsidRDefault="00862CB6" w14:paraId="03DBB339" w14:textId="77777777">
            <w:pPr>
              <w:widowControl w:val="0"/>
              <w:ind w:left="1050"/>
              <w:rPr>
                <w:rFonts w:ascii="Times New Roman" w:hAnsi="Times New Roman" w:eastAsia="Times New Roman"/>
                <w:sz w:val="20"/>
                <w:szCs w:val="20"/>
              </w:rPr>
            </w:pPr>
            <w:r w:rsidRPr="00C977F4">
              <w:rPr>
                <w:rFonts w:ascii="Times New Roman"/>
                <w:b/>
                <w:color w:val="231F20"/>
                <w:sz w:val="20"/>
                <w:szCs w:val="20"/>
              </w:rPr>
              <w:t>Which</w:t>
            </w:r>
            <w:r w:rsidRPr="00C977F4">
              <w:rPr>
                <w:rFonts w:ascii="Times New Roman"/>
                <w:b/>
                <w:color w:val="231F20"/>
                <w:spacing w:val="-3"/>
                <w:sz w:val="20"/>
                <w:szCs w:val="20"/>
              </w:rPr>
              <w:t xml:space="preserve"> </w:t>
            </w:r>
            <w:r w:rsidRPr="00C977F4">
              <w:rPr>
                <w:rFonts w:ascii="Times New Roman"/>
                <w:b/>
                <w:color w:val="231F20"/>
                <w:spacing w:val="-1"/>
                <w:sz w:val="20"/>
                <w:szCs w:val="20"/>
              </w:rPr>
              <w:t>statement</w:t>
            </w:r>
            <w:r w:rsidRPr="00C977F4">
              <w:rPr>
                <w:rFonts w:ascii="Times New Roman"/>
                <w:b/>
                <w:color w:val="231F20"/>
                <w:spacing w:val="-2"/>
                <w:sz w:val="20"/>
                <w:szCs w:val="20"/>
              </w:rPr>
              <w:t xml:space="preserve"> </w:t>
            </w:r>
            <w:r w:rsidRPr="00C977F4">
              <w:rPr>
                <w:rFonts w:ascii="Times New Roman"/>
                <w:b/>
                <w:color w:val="231F20"/>
                <w:spacing w:val="-1"/>
                <w:sz w:val="20"/>
                <w:szCs w:val="20"/>
              </w:rPr>
              <w:t>best</w:t>
            </w:r>
            <w:r w:rsidRPr="00C977F4">
              <w:rPr>
                <w:rFonts w:ascii="Times New Roman"/>
                <w:b/>
                <w:color w:val="231F20"/>
                <w:spacing w:val="1"/>
                <w:sz w:val="20"/>
                <w:szCs w:val="20"/>
              </w:rPr>
              <w:t xml:space="preserve"> </w:t>
            </w:r>
            <w:r w:rsidRPr="00C977F4">
              <w:rPr>
                <w:rFonts w:ascii="Times New Roman"/>
                <w:b/>
                <w:color w:val="231F20"/>
                <w:spacing w:val="-1"/>
                <w:sz w:val="20"/>
                <w:szCs w:val="20"/>
              </w:rPr>
              <w:t>describes</w:t>
            </w:r>
            <w:r w:rsidRPr="00C977F4">
              <w:rPr>
                <w:rFonts w:ascii="Times New Roman"/>
                <w:b/>
                <w:color w:val="231F20"/>
                <w:sz w:val="20"/>
                <w:szCs w:val="20"/>
              </w:rPr>
              <w:t xml:space="preserve"> </w:t>
            </w:r>
            <w:r w:rsidRPr="00C977F4">
              <w:rPr>
                <w:rFonts w:ascii="Times New Roman"/>
                <w:b/>
                <w:color w:val="231F20"/>
                <w:spacing w:val="-1"/>
                <w:sz w:val="20"/>
                <w:szCs w:val="20"/>
              </w:rPr>
              <w:t>your</w:t>
            </w:r>
            <w:r w:rsidRPr="00C977F4">
              <w:rPr>
                <w:rFonts w:ascii="Times New Roman"/>
                <w:b/>
                <w:color w:val="231F20"/>
                <w:sz w:val="20"/>
                <w:szCs w:val="20"/>
              </w:rPr>
              <w:t xml:space="preserve"> </w:t>
            </w:r>
            <w:r w:rsidRPr="00C977F4">
              <w:rPr>
                <w:rFonts w:ascii="Times New Roman"/>
                <w:b/>
                <w:color w:val="231F20"/>
                <w:spacing w:val="-1"/>
                <w:sz w:val="20"/>
                <w:szCs w:val="20"/>
              </w:rPr>
              <w:t>current</w:t>
            </w:r>
            <w:r w:rsidRPr="00C977F4">
              <w:rPr>
                <w:rFonts w:ascii="Times New Roman"/>
                <w:b/>
                <w:color w:val="231F20"/>
                <w:spacing w:val="-2"/>
                <w:sz w:val="20"/>
                <w:szCs w:val="20"/>
              </w:rPr>
              <w:t xml:space="preserve"> </w:t>
            </w:r>
            <w:r w:rsidRPr="00C977F4">
              <w:rPr>
                <w:rFonts w:ascii="Times New Roman"/>
                <w:b/>
                <w:color w:val="231F20"/>
                <w:spacing w:val="-1"/>
                <w:sz w:val="20"/>
                <w:szCs w:val="20"/>
              </w:rPr>
              <w:t>status?</w:t>
            </w:r>
          </w:p>
        </w:tc>
        <w:tc>
          <w:tcPr>
            <w:tcW w:w="2537" w:type="dxa"/>
            <w:gridSpan w:val="2"/>
            <w:tcBorders>
              <w:top w:val="single" w:color="231F20" w:sz="5" w:space="0"/>
              <w:left w:val="single" w:color="231F20" w:sz="5" w:space="0"/>
              <w:bottom w:val="single" w:color="231F20" w:sz="5" w:space="0"/>
              <w:right w:val="single" w:color="231F20" w:sz="5" w:space="0"/>
            </w:tcBorders>
          </w:tcPr>
          <w:p w:rsidRPr="00C977F4" w:rsidR="00862CB6" w:rsidP="00862CB6" w:rsidRDefault="00862CB6" w14:paraId="1E773693" w14:textId="77777777">
            <w:pPr>
              <w:widowControl w:val="0"/>
              <w:ind w:left="438"/>
              <w:rPr>
                <w:rFonts w:ascii="Times New Roman" w:hAnsi="Times New Roman" w:eastAsia="Times New Roman"/>
                <w:sz w:val="20"/>
                <w:szCs w:val="20"/>
              </w:rPr>
            </w:pPr>
            <w:r w:rsidRPr="00C977F4">
              <w:rPr>
                <w:rFonts w:ascii="Times New Roman"/>
                <w:b/>
                <w:color w:val="231F20"/>
                <w:spacing w:val="-1"/>
                <w:sz w:val="20"/>
                <w:szCs w:val="20"/>
              </w:rPr>
              <w:t>Current</w:t>
            </w:r>
            <w:r w:rsidRPr="00C977F4">
              <w:rPr>
                <w:rFonts w:ascii="Times New Roman"/>
                <w:b/>
                <w:color w:val="231F20"/>
                <w:spacing w:val="-2"/>
                <w:sz w:val="20"/>
                <w:szCs w:val="20"/>
              </w:rPr>
              <w:t xml:space="preserve"> </w:t>
            </w:r>
            <w:r w:rsidRPr="00C977F4">
              <w:rPr>
                <w:rFonts w:ascii="Times New Roman"/>
                <w:b/>
                <w:color w:val="231F20"/>
                <w:spacing w:val="-1"/>
                <w:sz w:val="20"/>
                <w:szCs w:val="20"/>
              </w:rPr>
              <w:t>Progress</w:t>
            </w:r>
          </w:p>
        </w:tc>
      </w:tr>
      <w:tr w:rsidRPr="00C977F4" w:rsidR="00862CB6" w:rsidTr="00862CB6" w14:paraId="1565A61E" w14:textId="77777777">
        <w:trPr>
          <w:trHeight w:val="762" w:hRule="exact"/>
        </w:trPr>
        <w:tc>
          <w:tcPr>
            <w:tcW w:w="7039" w:type="dxa"/>
            <w:tcBorders>
              <w:top w:val="single" w:color="231F20" w:sz="5" w:space="0"/>
              <w:left w:val="single" w:color="231F20" w:sz="5" w:space="0"/>
              <w:bottom w:val="single" w:color="231F20" w:sz="5" w:space="0"/>
              <w:right w:val="single" w:color="231F20" w:sz="5" w:space="0"/>
            </w:tcBorders>
          </w:tcPr>
          <w:p w:rsidRPr="00C977F4" w:rsidR="00862CB6" w:rsidP="00862CB6" w:rsidRDefault="00862CB6" w14:paraId="58FBE918" w14:textId="77777777">
            <w:pPr>
              <w:widowControl w:val="0"/>
              <w:spacing w:line="241" w:lineRule="auto"/>
              <w:ind w:left="102" w:right="610"/>
              <w:rPr>
                <w:rFonts w:ascii="Times New Roman" w:hAnsi="Times New Roman" w:eastAsia="Times New Roman"/>
                <w:sz w:val="20"/>
                <w:szCs w:val="20"/>
              </w:rPr>
            </w:pPr>
            <w:r w:rsidRPr="00C977F4">
              <w:rPr>
                <w:rFonts w:ascii="Times New Roman"/>
                <w:color w:val="231F20"/>
                <w:sz w:val="20"/>
                <w:szCs w:val="20"/>
              </w:rPr>
              <w:t xml:space="preserve">Our </w:t>
            </w:r>
            <w:r w:rsidRPr="00C977F4">
              <w:rPr>
                <w:rFonts w:ascii="Times New Roman"/>
                <w:color w:val="231F20"/>
                <w:spacing w:val="-1"/>
                <w:sz w:val="20"/>
                <w:szCs w:val="20"/>
              </w:rPr>
              <w:t>State</w:t>
            </w:r>
            <w:r w:rsidRPr="00C977F4">
              <w:rPr>
                <w:rFonts w:ascii="Times New Roman"/>
                <w:color w:val="231F20"/>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Office has not yet transitioned to NEMSIS compliant version 3.x</w:t>
            </w:r>
            <w:r w:rsidR="00B10BAD">
              <w:rPr>
                <w:rFonts w:ascii="Times New Roman"/>
                <w:color w:val="231F20"/>
                <w:spacing w:val="-1"/>
                <w:sz w:val="20"/>
                <w:szCs w:val="20"/>
              </w:rPr>
              <w:t xml:space="preserve"> or higher</w:t>
            </w:r>
            <w:r w:rsidRPr="00C977F4">
              <w:rPr>
                <w:rFonts w:ascii="Times New Roman"/>
                <w:color w:val="231F20"/>
                <w:spacing w:val="-1"/>
                <w:sz w:val="20"/>
                <w:szCs w:val="20"/>
              </w:rPr>
              <w:t xml:space="preserve">.  </w:t>
            </w:r>
          </w:p>
        </w:tc>
        <w:tc>
          <w:tcPr>
            <w:tcW w:w="2537" w:type="dxa"/>
            <w:gridSpan w:val="2"/>
            <w:tcBorders>
              <w:top w:val="single" w:color="231F20" w:sz="5" w:space="0"/>
              <w:left w:val="single" w:color="231F20" w:sz="5" w:space="0"/>
              <w:bottom w:val="single" w:color="231F20" w:sz="5" w:space="0"/>
              <w:right w:val="single" w:color="231F20" w:sz="5" w:space="0"/>
            </w:tcBorders>
          </w:tcPr>
          <w:p w:rsidRPr="00C977F4" w:rsidR="00862CB6" w:rsidP="00862CB6" w:rsidRDefault="00862CB6" w14:paraId="532A35FA" w14:textId="77777777">
            <w:pPr>
              <w:widowControl w:val="0"/>
              <w:spacing w:before="120"/>
              <w:jc w:val="center"/>
              <w:rPr>
                <w:rFonts w:ascii="Times New Roman" w:hAnsi="Times New Roman" w:eastAsia="Times New Roman"/>
                <w:sz w:val="20"/>
                <w:szCs w:val="20"/>
              </w:rPr>
            </w:pPr>
            <w:r w:rsidRPr="00C977F4">
              <w:rPr>
                <w:rFonts w:ascii="Times New Roman"/>
                <w:color w:val="231F20"/>
                <w:sz w:val="20"/>
                <w:szCs w:val="20"/>
              </w:rPr>
              <w:t>0</w:t>
            </w:r>
          </w:p>
        </w:tc>
      </w:tr>
      <w:tr w:rsidRPr="00C977F4" w:rsidR="00862CB6" w:rsidTr="00862CB6" w14:paraId="19A1A369" w14:textId="77777777">
        <w:trPr>
          <w:trHeight w:val="843" w:hRule="exact"/>
        </w:trPr>
        <w:tc>
          <w:tcPr>
            <w:tcW w:w="7039" w:type="dxa"/>
            <w:tcBorders>
              <w:top w:val="single" w:color="231F20" w:sz="5" w:space="0"/>
              <w:left w:val="single" w:color="231F20" w:sz="5" w:space="0"/>
              <w:bottom w:val="single" w:color="231F20" w:sz="5" w:space="0"/>
              <w:right w:val="single" w:color="231F20" w:sz="5" w:space="0"/>
            </w:tcBorders>
          </w:tcPr>
          <w:p w:rsidRPr="00C977F4" w:rsidR="00862CB6" w:rsidP="00862CB6" w:rsidRDefault="00862CB6" w14:paraId="77A28EC2" w14:textId="77777777">
            <w:pPr>
              <w:widowControl w:val="0"/>
              <w:spacing w:line="241" w:lineRule="auto"/>
              <w:ind w:left="102" w:right="511"/>
              <w:rPr>
                <w:rFonts w:ascii="Times New Roman" w:hAnsi="Times New Roman" w:eastAsia="Times New Roman"/>
                <w:sz w:val="20"/>
                <w:szCs w:val="20"/>
              </w:rPr>
            </w:pPr>
            <w:r w:rsidRPr="00C977F4">
              <w:rPr>
                <w:rFonts w:ascii="Times New Roman"/>
                <w:color w:val="231F20"/>
                <w:sz w:val="20"/>
                <w:szCs w:val="20"/>
              </w:rPr>
              <w:t xml:space="preserve">Our </w:t>
            </w:r>
            <w:r w:rsidRPr="00C977F4">
              <w:rPr>
                <w:rFonts w:ascii="Times New Roman"/>
                <w:color w:val="231F20"/>
                <w:spacing w:val="-1"/>
                <w:sz w:val="20"/>
                <w:szCs w:val="20"/>
              </w:rPr>
              <w:t>State</w:t>
            </w:r>
            <w:r w:rsidRPr="00C977F4">
              <w:rPr>
                <w:rFonts w:ascii="Times New Roman"/>
                <w:color w:val="231F20"/>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Office</w:t>
            </w:r>
            <w:r w:rsidRPr="00C977F4">
              <w:rPr>
                <w:rFonts w:ascii="Times New Roman"/>
                <w:color w:val="231F20"/>
                <w:sz w:val="20"/>
                <w:szCs w:val="20"/>
              </w:rPr>
              <w:t xml:space="preserve"> </w:t>
            </w:r>
            <w:r w:rsidRPr="00C977F4">
              <w:rPr>
                <w:rFonts w:ascii="Times New Roman"/>
                <w:color w:val="231F20"/>
                <w:spacing w:val="-1"/>
                <w:sz w:val="20"/>
                <w:szCs w:val="20"/>
              </w:rPr>
              <w:t>intends</w:t>
            </w:r>
            <w:r w:rsidRPr="00C977F4">
              <w:rPr>
                <w:rFonts w:ascii="Times New Roman"/>
                <w:color w:val="231F20"/>
                <w:sz w:val="20"/>
                <w:szCs w:val="20"/>
              </w:rPr>
              <w:t xml:space="preserve"> to</w:t>
            </w:r>
            <w:r w:rsidRPr="00C977F4">
              <w:rPr>
                <w:rFonts w:ascii="Times New Roman"/>
                <w:color w:val="231F20"/>
                <w:spacing w:val="-2"/>
                <w:sz w:val="20"/>
                <w:szCs w:val="20"/>
              </w:rPr>
              <w:t xml:space="preserve"> transition to </w:t>
            </w:r>
            <w:r w:rsidRPr="00C977F4">
              <w:rPr>
                <w:rFonts w:ascii="Times New Roman"/>
                <w:color w:val="231F20"/>
                <w:spacing w:val="-1"/>
                <w:sz w:val="20"/>
                <w:szCs w:val="20"/>
              </w:rPr>
              <w:t>NEMSIS version</w:t>
            </w:r>
            <w:r w:rsidRPr="00C977F4">
              <w:rPr>
                <w:rFonts w:ascii="Times New Roman"/>
                <w:color w:val="231F20"/>
                <w:sz w:val="20"/>
                <w:szCs w:val="20"/>
              </w:rPr>
              <w:t xml:space="preserve"> 3.X</w:t>
            </w:r>
            <w:r w:rsidR="00B10BAD">
              <w:rPr>
                <w:rFonts w:ascii="Times New Roman"/>
                <w:color w:val="231F20"/>
                <w:sz w:val="20"/>
                <w:szCs w:val="20"/>
              </w:rPr>
              <w:t xml:space="preserve"> or higher </w:t>
            </w:r>
            <w:r w:rsidRPr="00C977F4">
              <w:rPr>
                <w:rFonts w:ascii="Times New Roman"/>
                <w:color w:val="231F20"/>
                <w:spacing w:val="-1"/>
                <w:sz w:val="20"/>
                <w:szCs w:val="20"/>
              </w:rPr>
              <w:t>compliant</w:t>
            </w:r>
            <w:r w:rsidRPr="00C977F4">
              <w:rPr>
                <w:rFonts w:ascii="Times New Roman"/>
                <w:color w:val="231F20"/>
                <w:spacing w:val="33"/>
                <w:sz w:val="20"/>
                <w:szCs w:val="20"/>
              </w:rPr>
              <w:t xml:space="preserve"> </w:t>
            </w:r>
            <w:r w:rsidRPr="00C977F4">
              <w:rPr>
                <w:rFonts w:ascii="Times New Roman"/>
                <w:color w:val="231F20"/>
                <w:spacing w:val="-1"/>
                <w:sz w:val="20"/>
                <w:szCs w:val="20"/>
              </w:rPr>
              <w:t>patient</w:t>
            </w:r>
            <w:r w:rsidRPr="00C977F4">
              <w:rPr>
                <w:rFonts w:ascii="Times New Roman"/>
                <w:color w:val="231F20"/>
                <w:sz w:val="20"/>
                <w:szCs w:val="20"/>
              </w:rPr>
              <w:t xml:space="preserve"> </w:t>
            </w:r>
            <w:r w:rsidRPr="00C977F4">
              <w:rPr>
                <w:rFonts w:ascii="Times New Roman"/>
                <w:color w:val="231F20"/>
                <w:spacing w:val="-1"/>
                <w:sz w:val="20"/>
                <w:szCs w:val="20"/>
              </w:rPr>
              <w:t>care</w:t>
            </w:r>
            <w:r w:rsidRPr="00C977F4">
              <w:rPr>
                <w:rFonts w:ascii="Times New Roman"/>
                <w:color w:val="231F20"/>
                <w:sz w:val="20"/>
                <w:szCs w:val="20"/>
              </w:rPr>
              <w:t xml:space="preserve"> </w:t>
            </w:r>
            <w:r w:rsidRPr="00C977F4">
              <w:rPr>
                <w:rFonts w:ascii="Times New Roman"/>
                <w:color w:val="231F20"/>
                <w:spacing w:val="-1"/>
                <w:sz w:val="20"/>
                <w:szCs w:val="20"/>
              </w:rPr>
              <w:t>data</w:t>
            </w:r>
            <w:r w:rsidRPr="00C977F4">
              <w:rPr>
                <w:rFonts w:ascii="Times New Roman"/>
                <w:color w:val="231F20"/>
                <w:spacing w:val="-2"/>
                <w:sz w:val="20"/>
                <w:szCs w:val="20"/>
              </w:rPr>
              <w:t xml:space="preserve"> </w:t>
            </w:r>
            <w:r w:rsidRPr="00C977F4">
              <w:rPr>
                <w:rFonts w:ascii="Times New Roman"/>
                <w:color w:val="231F20"/>
                <w:sz w:val="20"/>
                <w:szCs w:val="20"/>
              </w:rPr>
              <w:t xml:space="preserve">to submit to </w:t>
            </w:r>
            <w:r w:rsidRPr="00C977F4">
              <w:rPr>
                <w:rFonts w:ascii="Times New Roman"/>
                <w:color w:val="231F20"/>
                <w:spacing w:val="-1"/>
                <w:sz w:val="20"/>
                <w:szCs w:val="20"/>
              </w:rPr>
              <w:t>NEMSIS TAC</w:t>
            </w:r>
            <w:r w:rsidRPr="00C977F4">
              <w:rPr>
                <w:rFonts w:ascii="Times New Roman"/>
                <w:color w:val="231F20"/>
                <w:sz w:val="20"/>
                <w:szCs w:val="20"/>
              </w:rPr>
              <w:t xml:space="preserve"> by</w:t>
            </w:r>
            <w:r w:rsidRPr="00C977F4">
              <w:rPr>
                <w:rFonts w:ascii="Times New Roman"/>
                <w:color w:val="231F20"/>
                <w:spacing w:val="-3"/>
                <w:sz w:val="20"/>
                <w:szCs w:val="20"/>
              </w:rPr>
              <w:t xml:space="preserve"> </w:t>
            </w:r>
            <w:r w:rsidRPr="00C977F4">
              <w:rPr>
                <w:rFonts w:ascii="Times New Roman"/>
                <w:color w:val="231F20"/>
                <w:sz w:val="20"/>
                <w:szCs w:val="20"/>
              </w:rPr>
              <w:t xml:space="preserve">or </w:t>
            </w:r>
            <w:r w:rsidRPr="00C977F4">
              <w:rPr>
                <w:rFonts w:ascii="Times New Roman"/>
                <w:color w:val="231F20"/>
                <w:spacing w:val="-1"/>
                <w:sz w:val="20"/>
                <w:szCs w:val="20"/>
              </w:rPr>
              <w:t>before</w:t>
            </w:r>
            <w:r w:rsidRPr="00C977F4">
              <w:rPr>
                <w:rFonts w:ascii="Times New Roman"/>
                <w:color w:val="231F20"/>
                <w:sz w:val="20"/>
                <w:szCs w:val="20"/>
              </w:rPr>
              <w:t xml:space="preserve"> </w:t>
            </w:r>
            <w:r w:rsidRPr="00C977F4">
              <w:rPr>
                <w:rFonts w:ascii="Times New Roman"/>
                <w:color w:val="231F20"/>
                <w:spacing w:val="-1"/>
                <w:sz w:val="20"/>
                <w:szCs w:val="20"/>
              </w:rPr>
              <w:t>2021.</w:t>
            </w:r>
          </w:p>
        </w:tc>
        <w:tc>
          <w:tcPr>
            <w:tcW w:w="2537" w:type="dxa"/>
            <w:gridSpan w:val="2"/>
            <w:tcBorders>
              <w:top w:val="single" w:color="231F20" w:sz="5" w:space="0"/>
              <w:left w:val="single" w:color="231F20" w:sz="5" w:space="0"/>
              <w:bottom w:val="single" w:color="231F20" w:sz="5" w:space="0"/>
              <w:right w:val="single" w:color="231F20" w:sz="5" w:space="0"/>
            </w:tcBorders>
          </w:tcPr>
          <w:p w:rsidRPr="00C977F4" w:rsidR="00862CB6" w:rsidP="00862CB6" w:rsidRDefault="00862CB6" w14:paraId="324B9BB8" w14:textId="77777777">
            <w:pPr>
              <w:widowControl w:val="0"/>
              <w:spacing w:before="120"/>
              <w:jc w:val="center"/>
              <w:rPr>
                <w:rFonts w:ascii="Times New Roman" w:hAnsi="Times New Roman" w:eastAsia="Times New Roman"/>
                <w:sz w:val="20"/>
                <w:szCs w:val="20"/>
              </w:rPr>
            </w:pPr>
            <w:r w:rsidRPr="00C977F4">
              <w:rPr>
                <w:rFonts w:ascii="Times New Roman"/>
                <w:color w:val="231F20"/>
                <w:sz w:val="20"/>
                <w:szCs w:val="20"/>
              </w:rPr>
              <w:t>1</w:t>
            </w:r>
          </w:p>
        </w:tc>
      </w:tr>
      <w:tr w:rsidRPr="00C977F4" w:rsidR="00862CB6" w:rsidTr="00862CB6" w14:paraId="699E1C52" w14:textId="77777777">
        <w:trPr>
          <w:trHeight w:val="816" w:hRule="exact"/>
        </w:trPr>
        <w:tc>
          <w:tcPr>
            <w:tcW w:w="7039" w:type="dxa"/>
            <w:tcBorders>
              <w:top w:val="single" w:color="231F20" w:sz="5" w:space="0"/>
              <w:left w:val="single" w:color="231F20" w:sz="5" w:space="0"/>
              <w:bottom w:val="single" w:color="231F20" w:sz="5" w:space="0"/>
              <w:right w:val="single" w:color="231F20" w:sz="5" w:space="0"/>
            </w:tcBorders>
          </w:tcPr>
          <w:p w:rsidRPr="00C977F4" w:rsidR="00862CB6" w:rsidP="00862CB6" w:rsidRDefault="00862CB6" w14:paraId="6906A425" w14:textId="77777777">
            <w:pPr>
              <w:widowControl w:val="0"/>
              <w:spacing w:line="241" w:lineRule="auto"/>
              <w:ind w:left="102" w:right="145"/>
              <w:rPr>
                <w:rFonts w:ascii="Times New Roman" w:hAnsi="Times New Roman" w:eastAsia="Times New Roman"/>
                <w:sz w:val="20"/>
                <w:szCs w:val="20"/>
              </w:rPr>
            </w:pPr>
            <w:r w:rsidRPr="00C977F4">
              <w:rPr>
                <w:rFonts w:ascii="Times New Roman"/>
                <w:color w:val="231F20"/>
                <w:sz w:val="20"/>
                <w:szCs w:val="20"/>
              </w:rPr>
              <w:t xml:space="preserve">Our </w:t>
            </w:r>
            <w:r w:rsidRPr="00C977F4">
              <w:rPr>
                <w:rFonts w:ascii="Times New Roman"/>
                <w:color w:val="231F20"/>
                <w:spacing w:val="-1"/>
                <w:sz w:val="20"/>
                <w:szCs w:val="20"/>
              </w:rPr>
              <w:t>State</w:t>
            </w:r>
            <w:r w:rsidRPr="00C977F4">
              <w:rPr>
                <w:rFonts w:ascii="Times New Roman"/>
                <w:color w:val="231F20"/>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Office</w:t>
            </w:r>
            <w:r w:rsidRPr="00C977F4">
              <w:rPr>
                <w:rFonts w:ascii="Times New Roman"/>
                <w:color w:val="231F20"/>
                <w:sz w:val="20"/>
                <w:szCs w:val="20"/>
              </w:rPr>
              <w:t xml:space="preserve"> </w:t>
            </w:r>
            <w:r w:rsidRPr="00C977F4">
              <w:rPr>
                <w:rFonts w:ascii="Times New Roman"/>
                <w:color w:val="231F20"/>
                <w:spacing w:val="-2"/>
                <w:sz w:val="20"/>
                <w:szCs w:val="20"/>
              </w:rPr>
              <w:t>submits</w:t>
            </w:r>
            <w:r w:rsidRPr="00C977F4">
              <w:rPr>
                <w:rFonts w:ascii="Times New Roman"/>
                <w:color w:val="231F20"/>
                <w:sz w:val="20"/>
                <w:szCs w:val="20"/>
              </w:rPr>
              <w:t xml:space="preserve"> </w:t>
            </w:r>
            <w:r w:rsidRPr="00C977F4">
              <w:rPr>
                <w:rFonts w:ascii="Times New Roman"/>
                <w:color w:val="231F20"/>
                <w:spacing w:val="-1"/>
                <w:sz w:val="20"/>
                <w:szCs w:val="20"/>
              </w:rPr>
              <w:t>NEMSIS</w:t>
            </w:r>
            <w:r w:rsidRPr="00C977F4">
              <w:rPr>
                <w:rFonts w:ascii="Times New Roman"/>
                <w:color w:val="231F20"/>
                <w:spacing w:val="2"/>
                <w:sz w:val="20"/>
                <w:szCs w:val="20"/>
              </w:rPr>
              <w:t xml:space="preserve"> </w:t>
            </w:r>
            <w:r w:rsidRPr="00C977F4">
              <w:rPr>
                <w:rFonts w:ascii="Times New Roman"/>
                <w:color w:val="231F20"/>
                <w:spacing w:val="-1"/>
                <w:sz w:val="20"/>
                <w:szCs w:val="20"/>
              </w:rPr>
              <w:t>version</w:t>
            </w:r>
            <w:r w:rsidRPr="00C977F4">
              <w:rPr>
                <w:rFonts w:ascii="Times New Roman"/>
                <w:color w:val="231F20"/>
                <w:sz w:val="20"/>
                <w:szCs w:val="20"/>
              </w:rPr>
              <w:t xml:space="preserve"> </w:t>
            </w:r>
            <w:r w:rsidRPr="00C977F4">
              <w:rPr>
                <w:rFonts w:ascii="Times New Roman"/>
                <w:color w:val="231F20"/>
                <w:spacing w:val="-1"/>
                <w:sz w:val="20"/>
                <w:szCs w:val="20"/>
              </w:rPr>
              <w:t xml:space="preserve">3.X </w:t>
            </w:r>
            <w:r w:rsidR="00B10BAD">
              <w:rPr>
                <w:rFonts w:ascii="Times New Roman"/>
                <w:color w:val="231F20"/>
                <w:spacing w:val="-1"/>
                <w:sz w:val="20"/>
                <w:szCs w:val="20"/>
              </w:rPr>
              <w:t xml:space="preserve">or higher </w:t>
            </w:r>
            <w:r w:rsidRPr="00C977F4">
              <w:rPr>
                <w:rFonts w:ascii="Times New Roman"/>
                <w:color w:val="231F20"/>
                <w:spacing w:val="-1"/>
                <w:sz w:val="20"/>
                <w:szCs w:val="20"/>
              </w:rPr>
              <w:t>compliant</w:t>
            </w:r>
            <w:r w:rsidRPr="00C977F4">
              <w:rPr>
                <w:rFonts w:ascii="Times New Roman"/>
                <w:color w:val="231F20"/>
                <w:spacing w:val="-2"/>
                <w:sz w:val="20"/>
                <w:szCs w:val="20"/>
              </w:rPr>
              <w:t xml:space="preserve"> </w:t>
            </w:r>
            <w:r w:rsidRPr="00C977F4">
              <w:rPr>
                <w:rFonts w:ascii="Times New Roman"/>
                <w:color w:val="231F20"/>
                <w:spacing w:val="-1"/>
                <w:sz w:val="20"/>
                <w:szCs w:val="20"/>
              </w:rPr>
              <w:t>patient</w:t>
            </w:r>
            <w:r w:rsidRPr="00C977F4">
              <w:rPr>
                <w:rFonts w:ascii="Times New Roman"/>
                <w:color w:val="231F20"/>
                <w:sz w:val="20"/>
                <w:szCs w:val="20"/>
              </w:rPr>
              <w:t xml:space="preserve"> </w:t>
            </w:r>
            <w:r w:rsidRPr="00C977F4">
              <w:rPr>
                <w:rFonts w:ascii="Times New Roman"/>
                <w:color w:val="231F20"/>
                <w:spacing w:val="-1"/>
                <w:sz w:val="20"/>
                <w:szCs w:val="20"/>
              </w:rPr>
              <w:t>care</w:t>
            </w:r>
            <w:r w:rsidRPr="00C977F4">
              <w:rPr>
                <w:rFonts w:ascii="Times New Roman"/>
                <w:color w:val="231F20"/>
                <w:spacing w:val="53"/>
                <w:sz w:val="20"/>
                <w:szCs w:val="20"/>
              </w:rPr>
              <w:t xml:space="preserve"> </w:t>
            </w:r>
            <w:r w:rsidRPr="00C977F4">
              <w:rPr>
                <w:rFonts w:ascii="Times New Roman"/>
                <w:color w:val="231F20"/>
                <w:sz w:val="20"/>
                <w:szCs w:val="20"/>
              </w:rPr>
              <w:t>data</w:t>
            </w:r>
            <w:r w:rsidRPr="00C977F4">
              <w:rPr>
                <w:rFonts w:ascii="Times New Roman"/>
                <w:color w:val="231F20"/>
                <w:spacing w:val="-2"/>
                <w:sz w:val="20"/>
                <w:szCs w:val="20"/>
              </w:rPr>
              <w:t xml:space="preserve"> </w:t>
            </w:r>
            <w:r w:rsidRPr="00C977F4">
              <w:rPr>
                <w:rFonts w:ascii="Times New Roman"/>
                <w:color w:val="231F20"/>
                <w:sz w:val="20"/>
                <w:szCs w:val="20"/>
              </w:rPr>
              <w:t xml:space="preserve">to </w:t>
            </w:r>
            <w:r w:rsidRPr="00C977F4">
              <w:rPr>
                <w:rFonts w:ascii="Times New Roman"/>
                <w:color w:val="231F20"/>
                <w:spacing w:val="-2"/>
                <w:sz w:val="20"/>
                <w:szCs w:val="20"/>
              </w:rPr>
              <w:t>NEMSIS</w:t>
            </w:r>
            <w:r w:rsidRPr="00C977F4">
              <w:rPr>
                <w:rFonts w:ascii="Times New Roman"/>
                <w:color w:val="231F20"/>
                <w:spacing w:val="-1"/>
                <w:sz w:val="20"/>
                <w:szCs w:val="20"/>
              </w:rPr>
              <w:t xml:space="preserve"> TAC with</w:t>
            </w:r>
            <w:r w:rsidRPr="00C977F4">
              <w:rPr>
                <w:rFonts w:ascii="Times New Roman"/>
                <w:color w:val="231F20"/>
                <w:spacing w:val="-3"/>
                <w:sz w:val="20"/>
                <w:szCs w:val="20"/>
              </w:rPr>
              <w:t xml:space="preserve"> less than </w:t>
            </w:r>
            <w:r w:rsidRPr="00C977F4">
              <w:rPr>
                <w:rFonts w:ascii="Times New Roman"/>
                <w:color w:val="231F20"/>
                <w:spacing w:val="-1"/>
                <w:sz w:val="20"/>
                <w:szCs w:val="20"/>
              </w:rPr>
              <w:t>10%</w:t>
            </w:r>
            <w:r w:rsidRPr="00C977F4">
              <w:rPr>
                <w:rFonts w:ascii="Times New Roman"/>
                <w:color w:val="231F20"/>
                <w:sz w:val="20"/>
                <w:szCs w:val="20"/>
              </w:rPr>
              <w:t xml:space="preserve"> </w:t>
            </w:r>
            <w:r w:rsidRPr="00C977F4">
              <w:rPr>
                <w:rFonts w:ascii="Times New Roman"/>
                <w:color w:val="231F20"/>
                <w:spacing w:val="-2"/>
                <w:sz w:val="20"/>
                <w:szCs w:val="20"/>
              </w:rPr>
              <w:t>of</w:t>
            </w:r>
            <w:r w:rsidRPr="00C977F4">
              <w:rPr>
                <w:rFonts w:ascii="Times New Roman"/>
                <w:color w:val="231F20"/>
                <w:spacing w:val="1"/>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agencies</w:t>
            </w:r>
            <w:r w:rsidRPr="00C977F4">
              <w:rPr>
                <w:rFonts w:ascii="Times New Roman"/>
                <w:color w:val="231F20"/>
                <w:spacing w:val="-2"/>
                <w:sz w:val="20"/>
                <w:szCs w:val="20"/>
              </w:rPr>
              <w:t xml:space="preserve"> </w:t>
            </w:r>
            <w:r w:rsidRPr="00C977F4">
              <w:rPr>
                <w:rFonts w:ascii="Times New Roman"/>
                <w:color w:val="231F20"/>
                <w:spacing w:val="-1"/>
                <w:sz w:val="20"/>
                <w:szCs w:val="20"/>
              </w:rPr>
              <w:t>reporting.</w:t>
            </w:r>
          </w:p>
        </w:tc>
        <w:tc>
          <w:tcPr>
            <w:tcW w:w="2537" w:type="dxa"/>
            <w:gridSpan w:val="2"/>
            <w:tcBorders>
              <w:top w:val="single" w:color="231F20" w:sz="5" w:space="0"/>
              <w:left w:val="single" w:color="231F20" w:sz="5" w:space="0"/>
              <w:bottom w:val="single" w:color="231F20" w:sz="5" w:space="0"/>
              <w:right w:val="single" w:color="231F20" w:sz="5" w:space="0"/>
            </w:tcBorders>
          </w:tcPr>
          <w:p w:rsidRPr="00C977F4" w:rsidR="00862CB6" w:rsidP="00862CB6" w:rsidRDefault="00862CB6" w14:paraId="3ED417B4" w14:textId="77777777">
            <w:pPr>
              <w:widowControl w:val="0"/>
              <w:spacing w:before="120"/>
              <w:jc w:val="center"/>
              <w:rPr>
                <w:rFonts w:ascii="Times New Roman" w:hAnsi="Times New Roman" w:eastAsia="Times New Roman"/>
                <w:sz w:val="20"/>
                <w:szCs w:val="20"/>
              </w:rPr>
            </w:pPr>
            <w:r w:rsidRPr="00C977F4">
              <w:rPr>
                <w:rFonts w:ascii="Times New Roman"/>
                <w:color w:val="231F20"/>
                <w:sz w:val="20"/>
                <w:szCs w:val="20"/>
              </w:rPr>
              <w:t>2</w:t>
            </w:r>
          </w:p>
        </w:tc>
      </w:tr>
      <w:tr w:rsidRPr="00C977F4" w:rsidR="00862CB6" w:rsidTr="00862CB6" w14:paraId="3BCE786B" w14:textId="77777777">
        <w:trPr>
          <w:trHeight w:val="888" w:hRule="exact"/>
        </w:trPr>
        <w:tc>
          <w:tcPr>
            <w:tcW w:w="7039" w:type="dxa"/>
            <w:tcBorders>
              <w:top w:val="single" w:color="231F20" w:sz="5" w:space="0"/>
              <w:left w:val="single" w:color="231F20" w:sz="5" w:space="0"/>
              <w:bottom w:val="single" w:color="231F20" w:sz="5" w:space="0"/>
              <w:right w:val="single" w:color="231F20" w:sz="5" w:space="0"/>
            </w:tcBorders>
          </w:tcPr>
          <w:p w:rsidRPr="00C977F4" w:rsidR="00862CB6" w:rsidP="00862CB6" w:rsidRDefault="00862CB6" w14:paraId="71B15E03" w14:textId="77777777">
            <w:pPr>
              <w:widowControl w:val="0"/>
              <w:ind w:left="102" w:right="267"/>
              <w:rPr>
                <w:rFonts w:ascii="Times New Roman" w:hAnsi="Times New Roman" w:eastAsia="Times New Roman"/>
                <w:sz w:val="20"/>
                <w:szCs w:val="20"/>
              </w:rPr>
            </w:pPr>
            <w:r w:rsidRPr="00C977F4">
              <w:rPr>
                <w:rFonts w:ascii="Times New Roman"/>
                <w:color w:val="231F20"/>
                <w:spacing w:val="-1"/>
                <w:sz w:val="20"/>
                <w:szCs w:val="20"/>
              </w:rPr>
              <w:t>Our</w:t>
            </w:r>
            <w:r w:rsidRPr="00C977F4">
              <w:rPr>
                <w:rFonts w:ascii="Times New Roman"/>
                <w:color w:val="231F20"/>
                <w:spacing w:val="1"/>
                <w:sz w:val="20"/>
                <w:szCs w:val="20"/>
              </w:rPr>
              <w:t xml:space="preserve"> </w:t>
            </w:r>
            <w:r w:rsidRPr="00C977F4">
              <w:rPr>
                <w:rFonts w:ascii="Times New Roman"/>
                <w:color w:val="231F20"/>
                <w:sz w:val="20"/>
                <w:szCs w:val="20"/>
              </w:rPr>
              <w:t xml:space="preserve">State </w:t>
            </w:r>
            <w:r w:rsidRPr="00C977F4">
              <w:rPr>
                <w:rFonts w:ascii="Times New Roman"/>
                <w:color w:val="231F20"/>
                <w:spacing w:val="-1"/>
                <w:sz w:val="20"/>
                <w:szCs w:val="20"/>
              </w:rPr>
              <w:t>EMS Office</w:t>
            </w:r>
            <w:r w:rsidRPr="00C977F4">
              <w:rPr>
                <w:rFonts w:ascii="Times New Roman"/>
                <w:color w:val="231F20"/>
                <w:sz w:val="20"/>
                <w:szCs w:val="20"/>
              </w:rPr>
              <w:t xml:space="preserve"> </w:t>
            </w:r>
            <w:r w:rsidRPr="00C977F4">
              <w:rPr>
                <w:rFonts w:ascii="Times New Roman"/>
                <w:color w:val="231F20"/>
                <w:spacing w:val="-2"/>
                <w:sz w:val="20"/>
                <w:szCs w:val="20"/>
              </w:rPr>
              <w:t>submits</w:t>
            </w:r>
            <w:r w:rsidRPr="00C977F4">
              <w:rPr>
                <w:rFonts w:ascii="Times New Roman"/>
                <w:color w:val="231F20"/>
                <w:sz w:val="20"/>
                <w:szCs w:val="20"/>
              </w:rPr>
              <w:t xml:space="preserve"> </w:t>
            </w:r>
            <w:r w:rsidRPr="00C977F4">
              <w:rPr>
                <w:rFonts w:ascii="Times New Roman"/>
                <w:color w:val="231F20"/>
                <w:spacing w:val="-2"/>
                <w:sz w:val="20"/>
                <w:szCs w:val="20"/>
              </w:rPr>
              <w:t>NEMSIS</w:t>
            </w:r>
            <w:r w:rsidRPr="00C977F4">
              <w:rPr>
                <w:rFonts w:ascii="Times New Roman"/>
                <w:color w:val="231F20"/>
                <w:spacing w:val="1"/>
                <w:sz w:val="20"/>
                <w:szCs w:val="20"/>
              </w:rPr>
              <w:t xml:space="preserve"> </w:t>
            </w:r>
            <w:r w:rsidRPr="00C977F4">
              <w:rPr>
                <w:rFonts w:ascii="Times New Roman"/>
                <w:color w:val="231F20"/>
                <w:spacing w:val="-1"/>
                <w:sz w:val="20"/>
                <w:szCs w:val="20"/>
              </w:rPr>
              <w:t>version</w:t>
            </w:r>
            <w:r w:rsidRPr="00C977F4">
              <w:rPr>
                <w:rFonts w:ascii="Times New Roman"/>
                <w:color w:val="231F20"/>
                <w:sz w:val="20"/>
                <w:szCs w:val="20"/>
              </w:rPr>
              <w:t xml:space="preserve"> </w:t>
            </w:r>
            <w:r w:rsidRPr="00C977F4">
              <w:rPr>
                <w:rFonts w:ascii="Times New Roman"/>
                <w:color w:val="231F20"/>
                <w:spacing w:val="-1"/>
                <w:sz w:val="20"/>
                <w:szCs w:val="20"/>
              </w:rPr>
              <w:t xml:space="preserve">3.X </w:t>
            </w:r>
            <w:r w:rsidR="00B10BAD">
              <w:rPr>
                <w:rFonts w:ascii="Times New Roman"/>
                <w:color w:val="231F20"/>
                <w:spacing w:val="-1"/>
                <w:sz w:val="20"/>
                <w:szCs w:val="20"/>
              </w:rPr>
              <w:t xml:space="preserve">or higher </w:t>
            </w:r>
            <w:r w:rsidRPr="00C977F4">
              <w:rPr>
                <w:rFonts w:ascii="Times New Roman"/>
                <w:color w:val="231F20"/>
                <w:spacing w:val="-1"/>
                <w:sz w:val="20"/>
                <w:szCs w:val="20"/>
              </w:rPr>
              <w:t>compliant</w:t>
            </w:r>
            <w:r w:rsidRPr="00C977F4">
              <w:rPr>
                <w:rFonts w:ascii="Times New Roman"/>
                <w:color w:val="231F20"/>
                <w:spacing w:val="-2"/>
                <w:sz w:val="20"/>
                <w:szCs w:val="20"/>
              </w:rPr>
              <w:t xml:space="preserve"> </w:t>
            </w:r>
            <w:r w:rsidRPr="00C977F4">
              <w:rPr>
                <w:rFonts w:ascii="Times New Roman"/>
                <w:color w:val="231F20"/>
                <w:spacing w:val="-1"/>
                <w:sz w:val="20"/>
                <w:szCs w:val="20"/>
              </w:rPr>
              <w:t>patient</w:t>
            </w:r>
            <w:r w:rsidRPr="00C977F4">
              <w:rPr>
                <w:rFonts w:ascii="Times New Roman"/>
                <w:color w:val="231F20"/>
                <w:spacing w:val="1"/>
                <w:sz w:val="20"/>
                <w:szCs w:val="20"/>
              </w:rPr>
              <w:t xml:space="preserve"> </w:t>
            </w:r>
            <w:r w:rsidRPr="00C977F4">
              <w:rPr>
                <w:rFonts w:ascii="Times New Roman"/>
                <w:color w:val="231F20"/>
                <w:spacing w:val="-1"/>
                <w:sz w:val="20"/>
                <w:szCs w:val="20"/>
              </w:rPr>
              <w:t>care</w:t>
            </w:r>
            <w:r w:rsidRPr="00C977F4">
              <w:rPr>
                <w:rFonts w:ascii="Times New Roman"/>
                <w:color w:val="231F20"/>
                <w:spacing w:val="61"/>
                <w:sz w:val="20"/>
                <w:szCs w:val="20"/>
              </w:rPr>
              <w:t xml:space="preserve"> </w:t>
            </w:r>
            <w:r w:rsidRPr="00C977F4">
              <w:rPr>
                <w:rFonts w:ascii="Times New Roman"/>
                <w:color w:val="231F20"/>
                <w:sz w:val="20"/>
                <w:szCs w:val="20"/>
              </w:rPr>
              <w:t>data</w:t>
            </w:r>
            <w:r w:rsidRPr="00C977F4">
              <w:rPr>
                <w:rFonts w:ascii="Times New Roman"/>
                <w:color w:val="231F20"/>
                <w:spacing w:val="-2"/>
                <w:sz w:val="20"/>
                <w:szCs w:val="20"/>
              </w:rPr>
              <w:t xml:space="preserve"> </w:t>
            </w:r>
            <w:r w:rsidRPr="00C977F4">
              <w:rPr>
                <w:rFonts w:ascii="Times New Roman"/>
                <w:color w:val="231F20"/>
                <w:sz w:val="20"/>
                <w:szCs w:val="20"/>
              </w:rPr>
              <w:t xml:space="preserve">to </w:t>
            </w:r>
            <w:r w:rsidRPr="00C977F4">
              <w:rPr>
                <w:rFonts w:ascii="Times New Roman"/>
                <w:color w:val="231F20"/>
                <w:spacing w:val="-2"/>
                <w:sz w:val="20"/>
                <w:szCs w:val="20"/>
              </w:rPr>
              <w:t>NEMSIS</w:t>
            </w:r>
            <w:r w:rsidRPr="00C977F4">
              <w:rPr>
                <w:rFonts w:ascii="Times New Roman"/>
                <w:color w:val="231F20"/>
                <w:spacing w:val="-1"/>
                <w:sz w:val="20"/>
                <w:szCs w:val="20"/>
              </w:rPr>
              <w:t xml:space="preserve"> TAC with</w:t>
            </w:r>
            <w:r w:rsidRPr="00C977F4">
              <w:rPr>
                <w:rFonts w:ascii="Times New Roman"/>
                <w:color w:val="231F20"/>
                <w:spacing w:val="-3"/>
                <w:sz w:val="20"/>
                <w:szCs w:val="20"/>
              </w:rPr>
              <w:t xml:space="preserve"> </w:t>
            </w:r>
            <w:r w:rsidRPr="00C977F4">
              <w:rPr>
                <w:rFonts w:ascii="Times New Roman"/>
                <w:color w:val="231F20"/>
                <w:sz w:val="20"/>
                <w:szCs w:val="20"/>
              </w:rPr>
              <w:t xml:space="preserve">at </w:t>
            </w:r>
            <w:r w:rsidRPr="00C977F4">
              <w:rPr>
                <w:rFonts w:ascii="Times New Roman"/>
                <w:color w:val="231F20"/>
                <w:spacing w:val="-1"/>
                <w:sz w:val="20"/>
                <w:szCs w:val="20"/>
              </w:rPr>
              <w:t>least</w:t>
            </w:r>
            <w:r w:rsidRPr="00C977F4">
              <w:rPr>
                <w:rFonts w:ascii="Times New Roman"/>
                <w:color w:val="231F20"/>
                <w:sz w:val="20"/>
                <w:szCs w:val="20"/>
              </w:rPr>
              <w:t xml:space="preserve"> 10</w:t>
            </w:r>
            <w:r w:rsidRPr="00C977F4">
              <w:rPr>
                <w:rFonts w:ascii="Times New Roman"/>
                <w:color w:val="231F20"/>
                <w:spacing w:val="-1"/>
                <w:sz w:val="20"/>
                <w:szCs w:val="20"/>
              </w:rPr>
              <w:t xml:space="preserve">% and less than 50% </w:t>
            </w:r>
            <w:r w:rsidRPr="00C977F4">
              <w:rPr>
                <w:rFonts w:ascii="Times New Roman"/>
                <w:color w:val="231F20"/>
                <w:spacing w:val="-2"/>
                <w:sz w:val="20"/>
                <w:szCs w:val="20"/>
              </w:rPr>
              <w:t>of</w:t>
            </w:r>
            <w:r w:rsidRPr="00C977F4">
              <w:rPr>
                <w:rFonts w:ascii="Times New Roman"/>
                <w:color w:val="231F20"/>
                <w:spacing w:val="1"/>
                <w:sz w:val="20"/>
                <w:szCs w:val="20"/>
              </w:rPr>
              <w:t xml:space="preserve"> </w:t>
            </w:r>
            <w:r w:rsidRPr="00C977F4">
              <w:rPr>
                <w:rFonts w:ascii="Times New Roman"/>
                <w:color w:val="231F20"/>
                <w:spacing w:val="-1"/>
                <w:sz w:val="20"/>
                <w:szCs w:val="20"/>
              </w:rPr>
              <w:t>the</w:t>
            </w:r>
            <w:r w:rsidRPr="00C977F4">
              <w:rPr>
                <w:rFonts w:ascii="Times New Roman"/>
                <w:color w:val="231F20"/>
                <w:sz w:val="20"/>
                <w:szCs w:val="20"/>
              </w:rPr>
              <w:t xml:space="preserve"> EMS </w:t>
            </w:r>
            <w:r w:rsidRPr="00C977F4">
              <w:rPr>
                <w:rFonts w:ascii="Times New Roman"/>
                <w:color w:val="231F20"/>
                <w:spacing w:val="-1"/>
                <w:sz w:val="20"/>
                <w:szCs w:val="20"/>
              </w:rPr>
              <w:t>agencies</w:t>
            </w:r>
            <w:r w:rsidRPr="00C977F4">
              <w:rPr>
                <w:rFonts w:ascii="Times New Roman"/>
                <w:color w:val="231F20"/>
                <w:spacing w:val="35"/>
                <w:sz w:val="20"/>
                <w:szCs w:val="20"/>
              </w:rPr>
              <w:t xml:space="preserve"> </w:t>
            </w:r>
            <w:r w:rsidRPr="00C977F4">
              <w:rPr>
                <w:rFonts w:ascii="Times New Roman"/>
                <w:color w:val="231F20"/>
                <w:spacing w:val="-1"/>
                <w:sz w:val="20"/>
                <w:szCs w:val="20"/>
              </w:rPr>
              <w:t>reporting.</w:t>
            </w:r>
          </w:p>
        </w:tc>
        <w:tc>
          <w:tcPr>
            <w:tcW w:w="2537" w:type="dxa"/>
            <w:gridSpan w:val="2"/>
            <w:tcBorders>
              <w:top w:val="single" w:color="231F20" w:sz="5" w:space="0"/>
              <w:left w:val="single" w:color="231F20" w:sz="5" w:space="0"/>
              <w:bottom w:val="single" w:color="231F20" w:sz="5" w:space="0"/>
              <w:right w:val="single" w:color="231F20" w:sz="5" w:space="0"/>
            </w:tcBorders>
          </w:tcPr>
          <w:p w:rsidRPr="00C977F4" w:rsidR="00862CB6" w:rsidP="00862CB6" w:rsidRDefault="00862CB6" w14:paraId="3C708C55" w14:textId="77777777">
            <w:pPr>
              <w:widowControl w:val="0"/>
              <w:spacing w:before="6"/>
              <w:rPr>
                <w:rFonts w:ascii="Times New Roman" w:hAnsi="Times New Roman" w:eastAsia="Times New Roman"/>
                <w:sz w:val="20"/>
                <w:szCs w:val="20"/>
              </w:rPr>
            </w:pPr>
          </w:p>
          <w:p w:rsidRPr="00C977F4" w:rsidR="00862CB6" w:rsidP="00862CB6" w:rsidRDefault="00862CB6" w14:paraId="44C45A71" w14:textId="77777777">
            <w:pPr>
              <w:widowControl w:val="0"/>
              <w:jc w:val="center"/>
              <w:rPr>
                <w:rFonts w:ascii="Times New Roman" w:hAnsi="Times New Roman" w:eastAsia="Times New Roman"/>
                <w:sz w:val="20"/>
                <w:szCs w:val="20"/>
              </w:rPr>
            </w:pPr>
            <w:r w:rsidRPr="00C977F4">
              <w:rPr>
                <w:rFonts w:ascii="Times New Roman"/>
                <w:color w:val="231F20"/>
                <w:sz w:val="20"/>
                <w:szCs w:val="20"/>
              </w:rPr>
              <w:t>3</w:t>
            </w:r>
          </w:p>
        </w:tc>
      </w:tr>
      <w:tr w:rsidRPr="00C977F4" w:rsidR="00862CB6" w:rsidTr="00862CB6" w14:paraId="5B1C9BA9" w14:textId="77777777">
        <w:trPr>
          <w:trHeight w:val="890" w:hRule="exact"/>
        </w:trPr>
        <w:tc>
          <w:tcPr>
            <w:tcW w:w="7039" w:type="dxa"/>
            <w:tcBorders>
              <w:top w:val="single" w:color="231F20" w:sz="5" w:space="0"/>
              <w:left w:val="single" w:color="231F20" w:sz="5" w:space="0"/>
              <w:bottom w:val="single" w:color="231F20" w:sz="5" w:space="0"/>
              <w:right w:val="single" w:color="231F20" w:sz="5" w:space="0"/>
            </w:tcBorders>
          </w:tcPr>
          <w:p w:rsidRPr="00C977F4" w:rsidR="00862CB6" w:rsidP="00862CB6" w:rsidRDefault="00862CB6" w14:paraId="7AEE72C4" w14:textId="77777777">
            <w:pPr>
              <w:widowControl w:val="0"/>
              <w:ind w:left="102" w:right="266"/>
              <w:rPr>
                <w:rFonts w:ascii="Times New Roman" w:hAnsi="Times New Roman" w:eastAsia="Times New Roman"/>
                <w:sz w:val="20"/>
                <w:szCs w:val="20"/>
              </w:rPr>
            </w:pPr>
            <w:r w:rsidRPr="00C977F4">
              <w:rPr>
                <w:rFonts w:ascii="Times New Roman"/>
                <w:color w:val="231F20"/>
                <w:sz w:val="20"/>
                <w:szCs w:val="20"/>
              </w:rPr>
              <w:t xml:space="preserve">Our </w:t>
            </w:r>
            <w:r w:rsidRPr="00C977F4">
              <w:rPr>
                <w:rFonts w:ascii="Times New Roman"/>
                <w:color w:val="231F20"/>
                <w:spacing w:val="-1"/>
                <w:sz w:val="20"/>
                <w:szCs w:val="20"/>
              </w:rPr>
              <w:t>State</w:t>
            </w:r>
            <w:r w:rsidRPr="00C977F4">
              <w:rPr>
                <w:rFonts w:ascii="Times New Roman"/>
                <w:color w:val="231F20"/>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Office</w:t>
            </w:r>
            <w:r w:rsidRPr="00C977F4">
              <w:rPr>
                <w:rFonts w:ascii="Times New Roman"/>
                <w:color w:val="231F20"/>
                <w:sz w:val="20"/>
                <w:szCs w:val="20"/>
              </w:rPr>
              <w:t xml:space="preserve"> </w:t>
            </w:r>
            <w:r w:rsidRPr="00C977F4">
              <w:rPr>
                <w:rFonts w:ascii="Times New Roman"/>
                <w:color w:val="231F20"/>
                <w:spacing w:val="-2"/>
                <w:sz w:val="20"/>
                <w:szCs w:val="20"/>
              </w:rPr>
              <w:t>submits</w:t>
            </w:r>
            <w:r w:rsidRPr="00C977F4">
              <w:rPr>
                <w:rFonts w:ascii="Times New Roman"/>
                <w:color w:val="231F20"/>
                <w:sz w:val="20"/>
                <w:szCs w:val="20"/>
              </w:rPr>
              <w:t xml:space="preserve"> </w:t>
            </w:r>
            <w:r w:rsidRPr="00C977F4">
              <w:rPr>
                <w:rFonts w:ascii="Times New Roman"/>
                <w:color w:val="231F20"/>
                <w:spacing w:val="-1"/>
                <w:sz w:val="20"/>
                <w:szCs w:val="20"/>
              </w:rPr>
              <w:t>NEMSIS</w:t>
            </w:r>
            <w:r w:rsidRPr="00C977F4">
              <w:rPr>
                <w:rFonts w:ascii="Times New Roman"/>
                <w:color w:val="231F20"/>
                <w:spacing w:val="2"/>
                <w:sz w:val="20"/>
                <w:szCs w:val="20"/>
              </w:rPr>
              <w:t xml:space="preserve"> </w:t>
            </w:r>
            <w:r w:rsidRPr="00C977F4">
              <w:rPr>
                <w:rFonts w:ascii="Times New Roman"/>
                <w:color w:val="231F20"/>
                <w:spacing w:val="-1"/>
                <w:sz w:val="20"/>
                <w:szCs w:val="20"/>
              </w:rPr>
              <w:t>version</w:t>
            </w:r>
            <w:r w:rsidRPr="00C977F4">
              <w:rPr>
                <w:rFonts w:ascii="Times New Roman"/>
                <w:color w:val="231F20"/>
                <w:sz w:val="20"/>
                <w:szCs w:val="20"/>
              </w:rPr>
              <w:t xml:space="preserve"> </w:t>
            </w:r>
            <w:r w:rsidRPr="00C977F4">
              <w:rPr>
                <w:rFonts w:ascii="Times New Roman"/>
                <w:color w:val="231F20"/>
                <w:spacing w:val="-1"/>
                <w:sz w:val="20"/>
                <w:szCs w:val="20"/>
              </w:rPr>
              <w:t xml:space="preserve">3.X </w:t>
            </w:r>
            <w:r w:rsidR="00B10BAD">
              <w:rPr>
                <w:rFonts w:ascii="Times New Roman"/>
                <w:color w:val="231F20"/>
                <w:spacing w:val="-1"/>
                <w:sz w:val="20"/>
                <w:szCs w:val="20"/>
              </w:rPr>
              <w:t xml:space="preserve">or higher </w:t>
            </w:r>
            <w:r w:rsidRPr="00C977F4">
              <w:rPr>
                <w:rFonts w:ascii="Times New Roman"/>
                <w:color w:val="231F20"/>
                <w:spacing w:val="-1"/>
                <w:sz w:val="20"/>
                <w:szCs w:val="20"/>
              </w:rPr>
              <w:t>compliant</w:t>
            </w:r>
            <w:r w:rsidRPr="00C977F4">
              <w:rPr>
                <w:rFonts w:ascii="Times New Roman"/>
                <w:color w:val="231F20"/>
                <w:spacing w:val="-2"/>
                <w:sz w:val="20"/>
                <w:szCs w:val="20"/>
              </w:rPr>
              <w:t xml:space="preserve"> </w:t>
            </w:r>
            <w:r w:rsidRPr="00C977F4">
              <w:rPr>
                <w:rFonts w:ascii="Times New Roman"/>
                <w:color w:val="231F20"/>
                <w:spacing w:val="-1"/>
                <w:sz w:val="20"/>
                <w:szCs w:val="20"/>
              </w:rPr>
              <w:t>patient</w:t>
            </w:r>
            <w:r w:rsidRPr="00C977F4">
              <w:rPr>
                <w:rFonts w:ascii="Times New Roman"/>
                <w:color w:val="231F20"/>
                <w:sz w:val="20"/>
                <w:szCs w:val="20"/>
              </w:rPr>
              <w:t xml:space="preserve"> </w:t>
            </w:r>
            <w:r w:rsidRPr="00C977F4">
              <w:rPr>
                <w:rFonts w:ascii="Times New Roman"/>
                <w:color w:val="231F20"/>
                <w:spacing w:val="-1"/>
                <w:sz w:val="20"/>
                <w:szCs w:val="20"/>
              </w:rPr>
              <w:t>care</w:t>
            </w:r>
            <w:r w:rsidRPr="00C977F4">
              <w:rPr>
                <w:rFonts w:ascii="Times New Roman"/>
                <w:color w:val="231F20"/>
                <w:spacing w:val="53"/>
                <w:sz w:val="20"/>
                <w:szCs w:val="20"/>
              </w:rPr>
              <w:t xml:space="preserve"> </w:t>
            </w:r>
            <w:r w:rsidRPr="00C977F4">
              <w:rPr>
                <w:rFonts w:ascii="Times New Roman"/>
                <w:color w:val="231F20"/>
                <w:sz w:val="20"/>
                <w:szCs w:val="20"/>
              </w:rPr>
              <w:t>data</w:t>
            </w:r>
            <w:r w:rsidRPr="00C977F4">
              <w:rPr>
                <w:rFonts w:ascii="Times New Roman"/>
                <w:color w:val="231F20"/>
                <w:spacing w:val="-2"/>
                <w:sz w:val="20"/>
                <w:szCs w:val="20"/>
              </w:rPr>
              <w:t xml:space="preserve"> </w:t>
            </w:r>
            <w:r w:rsidRPr="00C977F4">
              <w:rPr>
                <w:rFonts w:ascii="Times New Roman"/>
                <w:color w:val="231F20"/>
                <w:sz w:val="20"/>
                <w:szCs w:val="20"/>
              </w:rPr>
              <w:t xml:space="preserve">to </w:t>
            </w:r>
            <w:r w:rsidRPr="00C977F4">
              <w:rPr>
                <w:rFonts w:ascii="Times New Roman"/>
                <w:color w:val="231F20"/>
                <w:spacing w:val="-2"/>
                <w:sz w:val="20"/>
                <w:szCs w:val="20"/>
              </w:rPr>
              <w:t>NEMSIS</w:t>
            </w:r>
            <w:r w:rsidRPr="00C977F4">
              <w:rPr>
                <w:rFonts w:ascii="Times New Roman"/>
                <w:color w:val="231F20"/>
                <w:spacing w:val="-1"/>
                <w:sz w:val="20"/>
                <w:szCs w:val="20"/>
              </w:rPr>
              <w:t xml:space="preserve"> TAC with</w:t>
            </w:r>
            <w:r w:rsidRPr="00C977F4">
              <w:rPr>
                <w:rFonts w:ascii="Times New Roman"/>
                <w:color w:val="231F20"/>
                <w:spacing w:val="-3"/>
                <w:sz w:val="20"/>
                <w:szCs w:val="20"/>
              </w:rPr>
              <w:t xml:space="preserve"> </w:t>
            </w:r>
            <w:r w:rsidRPr="00C977F4">
              <w:rPr>
                <w:rFonts w:ascii="Times New Roman"/>
                <w:color w:val="231F20"/>
                <w:sz w:val="20"/>
                <w:szCs w:val="20"/>
              </w:rPr>
              <w:t xml:space="preserve">at </w:t>
            </w:r>
            <w:r w:rsidRPr="00C977F4">
              <w:rPr>
                <w:rFonts w:ascii="Times New Roman"/>
                <w:color w:val="231F20"/>
                <w:spacing w:val="-1"/>
                <w:sz w:val="20"/>
                <w:szCs w:val="20"/>
              </w:rPr>
              <w:t>least</w:t>
            </w:r>
            <w:r w:rsidRPr="00C977F4">
              <w:rPr>
                <w:rFonts w:ascii="Times New Roman"/>
                <w:color w:val="231F20"/>
                <w:sz w:val="20"/>
                <w:szCs w:val="20"/>
              </w:rPr>
              <w:t xml:space="preserve"> </w:t>
            </w:r>
            <w:r w:rsidRPr="00C977F4">
              <w:rPr>
                <w:rFonts w:ascii="Times New Roman"/>
                <w:color w:val="231F20"/>
                <w:spacing w:val="-1"/>
                <w:sz w:val="20"/>
                <w:szCs w:val="20"/>
              </w:rPr>
              <w:t>50%</w:t>
            </w:r>
            <w:r w:rsidRPr="00C977F4">
              <w:rPr>
                <w:rFonts w:ascii="Times New Roman"/>
                <w:color w:val="231F20"/>
                <w:sz w:val="20"/>
                <w:szCs w:val="20"/>
              </w:rPr>
              <w:t xml:space="preserve"> and less than 80% </w:t>
            </w:r>
            <w:r w:rsidRPr="00C977F4">
              <w:rPr>
                <w:rFonts w:ascii="Times New Roman"/>
                <w:color w:val="231F20"/>
                <w:spacing w:val="-2"/>
                <w:sz w:val="20"/>
                <w:szCs w:val="20"/>
              </w:rPr>
              <w:t>of</w:t>
            </w:r>
            <w:r w:rsidRPr="00C977F4">
              <w:rPr>
                <w:rFonts w:ascii="Times New Roman"/>
                <w:color w:val="231F20"/>
                <w:spacing w:val="1"/>
                <w:sz w:val="20"/>
                <w:szCs w:val="20"/>
              </w:rPr>
              <w:t xml:space="preserve"> </w:t>
            </w:r>
            <w:r w:rsidRPr="00C977F4">
              <w:rPr>
                <w:rFonts w:ascii="Times New Roman"/>
                <w:color w:val="231F20"/>
                <w:spacing w:val="-1"/>
                <w:sz w:val="20"/>
                <w:szCs w:val="20"/>
              </w:rPr>
              <w:t>the</w:t>
            </w:r>
            <w:r w:rsidRPr="00C977F4">
              <w:rPr>
                <w:rFonts w:ascii="Times New Roman"/>
                <w:color w:val="231F20"/>
                <w:sz w:val="20"/>
                <w:szCs w:val="20"/>
              </w:rPr>
              <w:t xml:space="preserve"> EMS </w:t>
            </w:r>
            <w:r w:rsidRPr="00C977F4">
              <w:rPr>
                <w:rFonts w:ascii="Times New Roman"/>
                <w:color w:val="231F20"/>
                <w:spacing w:val="-1"/>
                <w:sz w:val="20"/>
                <w:szCs w:val="20"/>
              </w:rPr>
              <w:t>agencies</w:t>
            </w:r>
            <w:r w:rsidRPr="00C977F4">
              <w:rPr>
                <w:rFonts w:ascii="Times New Roman"/>
                <w:color w:val="231F20"/>
                <w:spacing w:val="35"/>
                <w:sz w:val="20"/>
                <w:szCs w:val="20"/>
              </w:rPr>
              <w:t xml:space="preserve"> </w:t>
            </w:r>
            <w:r w:rsidRPr="00C977F4">
              <w:rPr>
                <w:rFonts w:ascii="Times New Roman"/>
                <w:color w:val="231F20"/>
                <w:spacing w:val="-1"/>
                <w:sz w:val="20"/>
                <w:szCs w:val="20"/>
              </w:rPr>
              <w:t>reporting.</w:t>
            </w:r>
          </w:p>
        </w:tc>
        <w:tc>
          <w:tcPr>
            <w:tcW w:w="2537" w:type="dxa"/>
            <w:gridSpan w:val="2"/>
            <w:tcBorders>
              <w:top w:val="single" w:color="231F20" w:sz="5" w:space="0"/>
              <w:left w:val="single" w:color="231F20" w:sz="5" w:space="0"/>
              <w:bottom w:val="single" w:color="231F20" w:sz="5" w:space="0"/>
              <w:right w:val="single" w:color="231F20" w:sz="5" w:space="0"/>
            </w:tcBorders>
          </w:tcPr>
          <w:p w:rsidRPr="00C977F4" w:rsidR="00862CB6" w:rsidP="00862CB6" w:rsidRDefault="00862CB6" w14:paraId="28B5B780" w14:textId="77777777">
            <w:pPr>
              <w:widowControl w:val="0"/>
              <w:spacing w:before="6"/>
              <w:rPr>
                <w:rFonts w:ascii="Times New Roman" w:hAnsi="Times New Roman" w:eastAsia="Times New Roman"/>
                <w:sz w:val="20"/>
                <w:szCs w:val="20"/>
              </w:rPr>
            </w:pPr>
          </w:p>
          <w:p w:rsidRPr="00C977F4" w:rsidR="00862CB6" w:rsidP="00862CB6" w:rsidRDefault="00862CB6" w14:paraId="5E4D6B5C" w14:textId="77777777">
            <w:pPr>
              <w:widowControl w:val="0"/>
              <w:jc w:val="center"/>
              <w:rPr>
                <w:rFonts w:ascii="Times New Roman" w:hAnsi="Times New Roman" w:eastAsia="Times New Roman"/>
                <w:sz w:val="20"/>
                <w:szCs w:val="20"/>
              </w:rPr>
            </w:pPr>
            <w:r w:rsidRPr="00C977F4">
              <w:rPr>
                <w:rFonts w:ascii="Times New Roman"/>
                <w:color w:val="231F20"/>
                <w:sz w:val="20"/>
                <w:szCs w:val="20"/>
              </w:rPr>
              <w:t>4</w:t>
            </w:r>
          </w:p>
        </w:tc>
      </w:tr>
      <w:tr w:rsidRPr="00C977F4" w:rsidR="00862CB6" w:rsidTr="00862CB6" w14:paraId="73E0CE8F" w14:textId="77777777">
        <w:trPr>
          <w:trHeight w:val="888" w:hRule="exact"/>
        </w:trPr>
        <w:tc>
          <w:tcPr>
            <w:tcW w:w="7039" w:type="dxa"/>
            <w:tcBorders>
              <w:top w:val="single" w:color="231F20" w:sz="5" w:space="0"/>
              <w:left w:val="single" w:color="231F20" w:sz="5" w:space="0"/>
              <w:bottom w:val="single" w:color="231F20" w:sz="5" w:space="0"/>
              <w:right w:val="single" w:color="231F20" w:sz="5" w:space="0"/>
            </w:tcBorders>
          </w:tcPr>
          <w:p w:rsidRPr="00C977F4" w:rsidR="00862CB6" w:rsidP="00862CB6" w:rsidRDefault="00862CB6" w14:paraId="738C8A2B" w14:textId="77777777">
            <w:pPr>
              <w:widowControl w:val="0"/>
              <w:ind w:left="102" w:right="266"/>
              <w:rPr>
                <w:rFonts w:ascii="Times New Roman" w:hAnsi="Times New Roman" w:eastAsia="Times New Roman"/>
                <w:sz w:val="20"/>
                <w:szCs w:val="20"/>
              </w:rPr>
            </w:pPr>
            <w:r w:rsidRPr="00C977F4">
              <w:rPr>
                <w:rFonts w:ascii="Times New Roman"/>
                <w:color w:val="231F20"/>
                <w:sz w:val="20"/>
                <w:szCs w:val="20"/>
              </w:rPr>
              <w:t xml:space="preserve">Our </w:t>
            </w:r>
            <w:r w:rsidRPr="00C977F4">
              <w:rPr>
                <w:rFonts w:ascii="Times New Roman"/>
                <w:color w:val="231F20"/>
                <w:spacing w:val="-1"/>
                <w:sz w:val="20"/>
                <w:szCs w:val="20"/>
              </w:rPr>
              <w:t>State</w:t>
            </w:r>
            <w:r w:rsidRPr="00C977F4">
              <w:rPr>
                <w:rFonts w:ascii="Times New Roman"/>
                <w:color w:val="231F20"/>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Office</w:t>
            </w:r>
            <w:r w:rsidRPr="00C977F4">
              <w:rPr>
                <w:rFonts w:ascii="Times New Roman"/>
                <w:color w:val="231F20"/>
                <w:sz w:val="20"/>
                <w:szCs w:val="20"/>
              </w:rPr>
              <w:t xml:space="preserve"> </w:t>
            </w:r>
            <w:r w:rsidRPr="00C977F4">
              <w:rPr>
                <w:rFonts w:ascii="Times New Roman"/>
                <w:color w:val="231F20"/>
                <w:spacing w:val="-2"/>
                <w:sz w:val="20"/>
                <w:szCs w:val="20"/>
              </w:rPr>
              <w:t>submits</w:t>
            </w:r>
            <w:r w:rsidRPr="00C977F4">
              <w:rPr>
                <w:rFonts w:ascii="Times New Roman"/>
                <w:color w:val="231F20"/>
                <w:sz w:val="20"/>
                <w:szCs w:val="20"/>
              </w:rPr>
              <w:t xml:space="preserve"> </w:t>
            </w:r>
            <w:r w:rsidRPr="00C977F4">
              <w:rPr>
                <w:rFonts w:ascii="Times New Roman"/>
                <w:color w:val="231F20"/>
                <w:spacing w:val="-1"/>
                <w:sz w:val="20"/>
                <w:szCs w:val="20"/>
              </w:rPr>
              <w:t>NEMSIS</w:t>
            </w:r>
            <w:r w:rsidRPr="00C977F4">
              <w:rPr>
                <w:rFonts w:ascii="Times New Roman"/>
                <w:color w:val="231F20"/>
                <w:spacing w:val="2"/>
                <w:sz w:val="20"/>
                <w:szCs w:val="20"/>
              </w:rPr>
              <w:t xml:space="preserve"> </w:t>
            </w:r>
            <w:r w:rsidRPr="00C977F4">
              <w:rPr>
                <w:rFonts w:ascii="Times New Roman"/>
                <w:color w:val="231F20"/>
                <w:spacing w:val="-1"/>
                <w:sz w:val="20"/>
                <w:szCs w:val="20"/>
              </w:rPr>
              <w:t>version</w:t>
            </w:r>
            <w:r w:rsidRPr="00C977F4">
              <w:rPr>
                <w:rFonts w:ascii="Times New Roman"/>
                <w:color w:val="231F20"/>
                <w:sz w:val="20"/>
                <w:szCs w:val="20"/>
              </w:rPr>
              <w:t xml:space="preserve"> </w:t>
            </w:r>
            <w:r w:rsidRPr="00C977F4">
              <w:rPr>
                <w:rFonts w:ascii="Times New Roman"/>
                <w:color w:val="231F20"/>
                <w:spacing w:val="-1"/>
                <w:sz w:val="20"/>
                <w:szCs w:val="20"/>
              </w:rPr>
              <w:t xml:space="preserve">3.X </w:t>
            </w:r>
            <w:r w:rsidR="00B10BAD">
              <w:rPr>
                <w:rFonts w:ascii="Times New Roman"/>
                <w:color w:val="231F20"/>
                <w:spacing w:val="-1"/>
                <w:sz w:val="20"/>
                <w:szCs w:val="20"/>
              </w:rPr>
              <w:t xml:space="preserve">or higher </w:t>
            </w:r>
            <w:r w:rsidRPr="00C977F4">
              <w:rPr>
                <w:rFonts w:ascii="Times New Roman"/>
                <w:color w:val="231F20"/>
                <w:spacing w:val="-1"/>
                <w:sz w:val="20"/>
                <w:szCs w:val="20"/>
              </w:rPr>
              <w:t>compliant</w:t>
            </w:r>
            <w:r w:rsidRPr="00C977F4">
              <w:rPr>
                <w:rFonts w:ascii="Times New Roman"/>
                <w:color w:val="231F20"/>
                <w:spacing w:val="-2"/>
                <w:sz w:val="20"/>
                <w:szCs w:val="20"/>
              </w:rPr>
              <w:t xml:space="preserve"> </w:t>
            </w:r>
            <w:r w:rsidRPr="00C977F4">
              <w:rPr>
                <w:rFonts w:ascii="Times New Roman"/>
                <w:color w:val="231F20"/>
                <w:spacing w:val="-1"/>
                <w:sz w:val="20"/>
                <w:szCs w:val="20"/>
              </w:rPr>
              <w:t>patient</w:t>
            </w:r>
            <w:r w:rsidRPr="00C977F4">
              <w:rPr>
                <w:rFonts w:ascii="Times New Roman"/>
                <w:color w:val="231F20"/>
                <w:sz w:val="20"/>
                <w:szCs w:val="20"/>
              </w:rPr>
              <w:t xml:space="preserve"> </w:t>
            </w:r>
            <w:r w:rsidRPr="00C977F4">
              <w:rPr>
                <w:rFonts w:ascii="Times New Roman"/>
                <w:color w:val="231F20"/>
                <w:spacing w:val="-1"/>
                <w:sz w:val="20"/>
                <w:szCs w:val="20"/>
              </w:rPr>
              <w:t>care</w:t>
            </w:r>
            <w:r w:rsidRPr="00C977F4">
              <w:rPr>
                <w:rFonts w:ascii="Times New Roman"/>
                <w:color w:val="231F20"/>
                <w:spacing w:val="53"/>
                <w:sz w:val="20"/>
                <w:szCs w:val="20"/>
              </w:rPr>
              <w:t xml:space="preserve"> </w:t>
            </w:r>
            <w:r w:rsidRPr="00C977F4">
              <w:rPr>
                <w:rFonts w:ascii="Times New Roman"/>
                <w:color w:val="231F20"/>
                <w:sz w:val="20"/>
                <w:szCs w:val="20"/>
              </w:rPr>
              <w:t>data</w:t>
            </w:r>
            <w:r w:rsidRPr="00C977F4">
              <w:rPr>
                <w:rFonts w:ascii="Times New Roman"/>
                <w:color w:val="231F20"/>
                <w:spacing w:val="-2"/>
                <w:sz w:val="20"/>
                <w:szCs w:val="20"/>
              </w:rPr>
              <w:t xml:space="preserve"> </w:t>
            </w:r>
            <w:r w:rsidRPr="00C977F4">
              <w:rPr>
                <w:rFonts w:ascii="Times New Roman"/>
                <w:color w:val="231F20"/>
                <w:sz w:val="20"/>
                <w:szCs w:val="20"/>
              </w:rPr>
              <w:t xml:space="preserve">to </w:t>
            </w:r>
            <w:r w:rsidRPr="00C977F4">
              <w:rPr>
                <w:rFonts w:ascii="Times New Roman"/>
                <w:color w:val="231F20"/>
                <w:spacing w:val="-2"/>
                <w:sz w:val="20"/>
                <w:szCs w:val="20"/>
              </w:rPr>
              <w:t>NEMSIS</w:t>
            </w:r>
            <w:r w:rsidRPr="00C977F4">
              <w:rPr>
                <w:rFonts w:ascii="Times New Roman"/>
                <w:color w:val="231F20"/>
                <w:spacing w:val="-1"/>
                <w:sz w:val="20"/>
                <w:szCs w:val="20"/>
              </w:rPr>
              <w:t xml:space="preserve"> TAC with</w:t>
            </w:r>
            <w:r w:rsidRPr="00C977F4">
              <w:rPr>
                <w:rFonts w:ascii="Times New Roman"/>
                <w:color w:val="231F20"/>
                <w:spacing w:val="-3"/>
                <w:sz w:val="20"/>
                <w:szCs w:val="20"/>
              </w:rPr>
              <w:t xml:space="preserve"> </w:t>
            </w:r>
            <w:r w:rsidRPr="00C977F4">
              <w:rPr>
                <w:rFonts w:ascii="Times New Roman"/>
                <w:color w:val="231F20"/>
                <w:sz w:val="20"/>
                <w:szCs w:val="20"/>
              </w:rPr>
              <w:t xml:space="preserve">at </w:t>
            </w:r>
            <w:r w:rsidRPr="00C977F4">
              <w:rPr>
                <w:rFonts w:ascii="Times New Roman"/>
                <w:color w:val="231F20"/>
                <w:spacing w:val="-1"/>
                <w:sz w:val="20"/>
                <w:szCs w:val="20"/>
              </w:rPr>
              <w:t>least</w:t>
            </w:r>
            <w:r w:rsidRPr="00C977F4">
              <w:rPr>
                <w:rFonts w:ascii="Times New Roman"/>
                <w:color w:val="231F20"/>
                <w:sz w:val="20"/>
                <w:szCs w:val="20"/>
              </w:rPr>
              <w:t xml:space="preserve"> 8</w:t>
            </w:r>
            <w:r w:rsidRPr="00C977F4">
              <w:rPr>
                <w:rFonts w:ascii="Times New Roman"/>
                <w:color w:val="231F20"/>
                <w:spacing w:val="-1"/>
                <w:sz w:val="20"/>
                <w:szCs w:val="20"/>
              </w:rPr>
              <w:t>0%</w:t>
            </w:r>
            <w:r w:rsidRPr="00C977F4">
              <w:rPr>
                <w:rFonts w:ascii="Times New Roman"/>
                <w:color w:val="231F20"/>
                <w:sz w:val="20"/>
                <w:szCs w:val="20"/>
              </w:rPr>
              <w:t xml:space="preserve"> </w:t>
            </w:r>
            <w:r w:rsidRPr="00C977F4">
              <w:rPr>
                <w:rFonts w:ascii="Times New Roman"/>
                <w:color w:val="231F20"/>
                <w:spacing w:val="-2"/>
                <w:sz w:val="20"/>
                <w:szCs w:val="20"/>
              </w:rPr>
              <w:t>of</w:t>
            </w:r>
            <w:r w:rsidRPr="00C977F4">
              <w:rPr>
                <w:rFonts w:ascii="Times New Roman"/>
                <w:color w:val="231F20"/>
                <w:spacing w:val="1"/>
                <w:sz w:val="20"/>
                <w:szCs w:val="20"/>
              </w:rPr>
              <w:t xml:space="preserve"> </w:t>
            </w:r>
            <w:r w:rsidRPr="00C977F4">
              <w:rPr>
                <w:rFonts w:ascii="Times New Roman"/>
                <w:color w:val="231F20"/>
                <w:spacing w:val="-1"/>
                <w:sz w:val="20"/>
                <w:szCs w:val="20"/>
              </w:rPr>
              <w:t>the</w:t>
            </w:r>
            <w:r w:rsidRPr="00C977F4">
              <w:rPr>
                <w:rFonts w:ascii="Times New Roman"/>
                <w:color w:val="231F20"/>
                <w:sz w:val="20"/>
                <w:szCs w:val="20"/>
              </w:rPr>
              <w:t xml:space="preserve"> EMS </w:t>
            </w:r>
            <w:r w:rsidRPr="00C977F4">
              <w:rPr>
                <w:rFonts w:ascii="Times New Roman"/>
                <w:color w:val="231F20"/>
                <w:spacing w:val="-1"/>
                <w:sz w:val="20"/>
                <w:szCs w:val="20"/>
              </w:rPr>
              <w:t>agencies</w:t>
            </w:r>
            <w:r w:rsidRPr="00C977F4">
              <w:rPr>
                <w:rFonts w:ascii="Times New Roman"/>
                <w:color w:val="231F20"/>
                <w:spacing w:val="35"/>
                <w:sz w:val="20"/>
                <w:szCs w:val="20"/>
              </w:rPr>
              <w:t xml:space="preserve"> </w:t>
            </w:r>
            <w:r w:rsidRPr="00C977F4">
              <w:rPr>
                <w:rFonts w:ascii="Times New Roman"/>
                <w:color w:val="231F20"/>
                <w:spacing w:val="-1"/>
                <w:sz w:val="20"/>
                <w:szCs w:val="20"/>
              </w:rPr>
              <w:t>reporting.</w:t>
            </w:r>
          </w:p>
        </w:tc>
        <w:tc>
          <w:tcPr>
            <w:tcW w:w="2537" w:type="dxa"/>
            <w:gridSpan w:val="2"/>
            <w:tcBorders>
              <w:top w:val="single" w:color="231F20" w:sz="5" w:space="0"/>
              <w:left w:val="single" w:color="231F20" w:sz="5" w:space="0"/>
              <w:bottom w:val="single" w:color="231F20" w:sz="5" w:space="0"/>
              <w:right w:val="single" w:color="231F20" w:sz="5" w:space="0"/>
            </w:tcBorders>
          </w:tcPr>
          <w:p w:rsidRPr="00C977F4" w:rsidR="00862CB6" w:rsidP="00862CB6" w:rsidRDefault="00862CB6" w14:paraId="719D8369" w14:textId="77777777">
            <w:pPr>
              <w:widowControl w:val="0"/>
              <w:spacing w:before="3"/>
              <w:rPr>
                <w:rFonts w:ascii="Times New Roman" w:hAnsi="Times New Roman" w:eastAsia="Times New Roman"/>
                <w:sz w:val="20"/>
                <w:szCs w:val="20"/>
              </w:rPr>
            </w:pPr>
          </w:p>
          <w:p w:rsidRPr="00C977F4" w:rsidR="00862CB6" w:rsidP="00862CB6" w:rsidRDefault="00862CB6" w14:paraId="42C753A6" w14:textId="77777777">
            <w:pPr>
              <w:widowControl w:val="0"/>
              <w:jc w:val="center"/>
              <w:rPr>
                <w:rFonts w:ascii="Times New Roman" w:hAnsi="Times New Roman" w:eastAsia="Times New Roman"/>
                <w:sz w:val="20"/>
                <w:szCs w:val="20"/>
              </w:rPr>
            </w:pPr>
            <w:r w:rsidRPr="00C977F4">
              <w:rPr>
                <w:rFonts w:ascii="Times New Roman"/>
                <w:color w:val="231F20"/>
                <w:sz w:val="20"/>
                <w:szCs w:val="20"/>
              </w:rPr>
              <w:t>5</w:t>
            </w:r>
          </w:p>
        </w:tc>
      </w:tr>
      <w:tr w:rsidRPr="00C977F4" w:rsidR="00862CB6" w:rsidTr="00862CB6" w14:paraId="650D96C7" w14:textId="77777777">
        <w:trPr>
          <w:gridAfter w:val="1"/>
          <w:wAfter w:w="17" w:type="dxa"/>
          <w:trHeight w:val="1277" w:hRule="exact"/>
        </w:trPr>
        <w:tc>
          <w:tcPr>
            <w:tcW w:w="9559" w:type="dxa"/>
            <w:gridSpan w:val="2"/>
            <w:tcBorders>
              <w:top w:val="single" w:color="231F20" w:sz="5" w:space="0"/>
              <w:left w:val="single" w:color="231F20" w:sz="5" w:space="0"/>
              <w:bottom w:val="single" w:color="231F20" w:sz="5" w:space="0"/>
              <w:right w:val="single" w:color="231F20" w:sz="5" w:space="0"/>
            </w:tcBorders>
          </w:tcPr>
          <w:p w:rsidRPr="00C977F4" w:rsidR="00862CB6" w:rsidP="00862CB6" w:rsidRDefault="00862CB6" w14:paraId="12613A30" w14:textId="77777777">
            <w:pPr>
              <w:widowControl w:val="0"/>
              <w:spacing w:before="6"/>
              <w:rPr>
                <w:rFonts w:ascii="Times New Roman" w:hAnsi="Times New Roman" w:eastAsia="Times New Roman"/>
                <w:sz w:val="20"/>
                <w:szCs w:val="20"/>
              </w:rPr>
            </w:pPr>
          </w:p>
          <w:p w:rsidRPr="00C977F4" w:rsidR="00862CB6" w:rsidP="00862CB6" w:rsidRDefault="00862CB6" w14:paraId="37020F31" w14:textId="77777777">
            <w:pPr>
              <w:widowControl w:val="0"/>
              <w:ind w:left="102" w:right="161"/>
              <w:rPr>
                <w:rFonts w:ascii="Times New Roman" w:hAnsi="Times New Roman" w:eastAsia="Times New Roman"/>
                <w:sz w:val="20"/>
                <w:szCs w:val="20"/>
              </w:rPr>
            </w:pPr>
            <w:r w:rsidRPr="00C977F4">
              <w:rPr>
                <w:rFonts w:ascii="Times New Roman"/>
                <w:b/>
                <w:color w:val="231F20"/>
                <w:spacing w:val="-1"/>
                <w:sz w:val="20"/>
                <w:szCs w:val="20"/>
              </w:rPr>
              <w:t>Numerator:</w:t>
            </w:r>
            <w:r w:rsidRPr="00C977F4">
              <w:rPr>
                <w:rFonts w:ascii="Times New Roman"/>
                <w:b/>
                <w:color w:val="231F20"/>
                <w:spacing w:val="-2"/>
                <w:sz w:val="20"/>
                <w:szCs w:val="20"/>
              </w:rPr>
              <w:t xml:space="preserve"> </w:t>
            </w:r>
            <w:r w:rsidRPr="00C977F4">
              <w:rPr>
                <w:rFonts w:ascii="Times New Roman"/>
                <w:color w:val="231F20"/>
                <w:sz w:val="20"/>
                <w:szCs w:val="20"/>
              </w:rPr>
              <w:t xml:space="preserve">The </w:t>
            </w:r>
            <w:r w:rsidRPr="00C977F4">
              <w:rPr>
                <w:rFonts w:ascii="Times New Roman"/>
                <w:color w:val="231F20"/>
                <w:spacing w:val="-2"/>
                <w:sz w:val="20"/>
                <w:szCs w:val="20"/>
              </w:rPr>
              <w:t>number</w:t>
            </w:r>
            <w:r w:rsidRPr="00C977F4">
              <w:rPr>
                <w:rFonts w:ascii="Times New Roman"/>
                <w:color w:val="231F20"/>
                <w:sz w:val="20"/>
                <w:szCs w:val="20"/>
              </w:rPr>
              <w:t xml:space="preserve"> of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agencies</w:t>
            </w:r>
            <w:r w:rsidRPr="00C977F4">
              <w:rPr>
                <w:rFonts w:ascii="Times New Roman"/>
                <w:color w:val="231F20"/>
                <w:spacing w:val="-2"/>
                <w:sz w:val="20"/>
                <w:szCs w:val="20"/>
              </w:rPr>
              <w:t xml:space="preserve"> </w:t>
            </w:r>
            <w:r w:rsidRPr="00C977F4">
              <w:rPr>
                <w:rFonts w:ascii="Times New Roman"/>
                <w:color w:val="231F20"/>
                <w:sz w:val="20"/>
                <w:szCs w:val="20"/>
              </w:rPr>
              <w:t>in</w:t>
            </w:r>
            <w:r w:rsidRPr="00C977F4">
              <w:rPr>
                <w:rFonts w:ascii="Times New Roman"/>
                <w:color w:val="231F20"/>
                <w:spacing w:val="-3"/>
                <w:sz w:val="20"/>
                <w:szCs w:val="20"/>
              </w:rPr>
              <w:t xml:space="preserve"> </w:t>
            </w:r>
            <w:r w:rsidRPr="00C977F4">
              <w:rPr>
                <w:rFonts w:ascii="Times New Roman"/>
                <w:color w:val="231F20"/>
                <w:sz w:val="20"/>
                <w:szCs w:val="20"/>
              </w:rPr>
              <w:t xml:space="preserve">the </w:t>
            </w:r>
            <w:r w:rsidRPr="00C977F4">
              <w:rPr>
                <w:rFonts w:ascii="Times New Roman"/>
                <w:color w:val="231F20"/>
                <w:spacing w:val="-1"/>
                <w:sz w:val="20"/>
                <w:szCs w:val="20"/>
              </w:rPr>
              <w:t>state/territory</w:t>
            </w:r>
            <w:r w:rsidRPr="00C977F4">
              <w:rPr>
                <w:rFonts w:ascii="Times New Roman"/>
                <w:color w:val="231F20"/>
                <w:spacing w:val="-3"/>
                <w:sz w:val="20"/>
                <w:szCs w:val="20"/>
              </w:rPr>
              <w:t xml:space="preserve"> </w:t>
            </w:r>
            <w:r w:rsidRPr="00C977F4">
              <w:rPr>
                <w:rFonts w:ascii="Times New Roman"/>
                <w:color w:val="231F20"/>
                <w:spacing w:val="-1"/>
                <w:sz w:val="20"/>
                <w:szCs w:val="20"/>
              </w:rPr>
              <w:t>that</w:t>
            </w:r>
            <w:r w:rsidRPr="00C977F4">
              <w:rPr>
                <w:rFonts w:ascii="Times New Roman"/>
                <w:color w:val="231F20"/>
                <w:spacing w:val="1"/>
                <w:sz w:val="20"/>
                <w:szCs w:val="20"/>
              </w:rPr>
              <w:t xml:space="preserve"> </w:t>
            </w:r>
            <w:r w:rsidRPr="00C977F4">
              <w:rPr>
                <w:rFonts w:ascii="Times New Roman"/>
                <w:color w:val="231F20"/>
                <w:spacing w:val="-1"/>
                <w:sz w:val="20"/>
                <w:szCs w:val="20"/>
              </w:rPr>
              <w:t>submit</w:t>
            </w:r>
            <w:r w:rsidRPr="00C977F4">
              <w:rPr>
                <w:rFonts w:ascii="Times New Roman"/>
                <w:color w:val="231F20"/>
                <w:sz w:val="20"/>
                <w:szCs w:val="20"/>
              </w:rPr>
              <w:t xml:space="preserve"> </w:t>
            </w:r>
            <w:r w:rsidRPr="00C977F4">
              <w:rPr>
                <w:rFonts w:ascii="Times New Roman"/>
                <w:color w:val="231F20"/>
                <w:spacing w:val="-1"/>
                <w:sz w:val="20"/>
                <w:szCs w:val="20"/>
              </w:rPr>
              <w:t>National</w:t>
            </w:r>
            <w:r w:rsidRPr="00C977F4">
              <w:rPr>
                <w:rFonts w:ascii="Times New Roman"/>
                <w:color w:val="231F20"/>
                <w:spacing w:val="-2"/>
                <w:sz w:val="20"/>
                <w:szCs w:val="20"/>
              </w:rPr>
              <w:t xml:space="preserve"> </w:t>
            </w:r>
            <w:r w:rsidRPr="00C977F4">
              <w:rPr>
                <w:rFonts w:ascii="Times New Roman"/>
                <w:color w:val="231F20"/>
                <w:spacing w:val="-1"/>
                <w:sz w:val="20"/>
                <w:szCs w:val="20"/>
              </w:rPr>
              <w:t>Emergency</w:t>
            </w:r>
            <w:r w:rsidRPr="00C977F4">
              <w:rPr>
                <w:rFonts w:ascii="Times New Roman"/>
                <w:color w:val="231F20"/>
                <w:spacing w:val="55"/>
                <w:sz w:val="20"/>
                <w:szCs w:val="20"/>
              </w:rPr>
              <w:t xml:space="preserve"> </w:t>
            </w:r>
            <w:r w:rsidRPr="00C977F4">
              <w:rPr>
                <w:rFonts w:ascii="Times New Roman"/>
                <w:color w:val="231F20"/>
                <w:spacing w:val="-1"/>
                <w:sz w:val="20"/>
                <w:szCs w:val="20"/>
              </w:rPr>
              <w:t>Medical</w:t>
            </w:r>
            <w:r w:rsidRPr="00C977F4">
              <w:rPr>
                <w:rFonts w:ascii="Times New Roman"/>
                <w:color w:val="231F20"/>
                <w:sz w:val="20"/>
                <w:szCs w:val="20"/>
              </w:rPr>
              <w:t xml:space="preserve"> </w:t>
            </w:r>
            <w:r w:rsidRPr="00C977F4">
              <w:rPr>
                <w:rFonts w:ascii="Times New Roman"/>
                <w:color w:val="231F20"/>
                <w:spacing w:val="-1"/>
                <w:sz w:val="20"/>
                <w:szCs w:val="20"/>
              </w:rPr>
              <w:t>Services</w:t>
            </w:r>
            <w:r w:rsidRPr="00C977F4">
              <w:rPr>
                <w:rFonts w:ascii="Times New Roman"/>
                <w:color w:val="231F20"/>
                <w:sz w:val="20"/>
                <w:szCs w:val="20"/>
              </w:rPr>
              <w:t xml:space="preserve"> </w:t>
            </w:r>
            <w:r w:rsidRPr="00C977F4">
              <w:rPr>
                <w:rFonts w:ascii="Times New Roman"/>
                <w:color w:val="231F20"/>
                <w:spacing w:val="-1"/>
                <w:sz w:val="20"/>
                <w:szCs w:val="20"/>
              </w:rPr>
              <w:t>Information</w:t>
            </w:r>
            <w:r w:rsidRPr="00C977F4">
              <w:rPr>
                <w:rFonts w:ascii="Times New Roman"/>
                <w:color w:val="231F20"/>
                <w:sz w:val="20"/>
                <w:szCs w:val="20"/>
              </w:rPr>
              <w:t xml:space="preserve"> </w:t>
            </w:r>
            <w:r w:rsidRPr="00C977F4">
              <w:rPr>
                <w:rFonts w:ascii="Times New Roman"/>
                <w:color w:val="231F20"/>
                <w:spacing w:val="-1"/>
                <w:sz w:val="20"/>
                <w:szCs w:val="20"/>
              </w:rPr>
              <w:t>System</w:t>
            </w:r>
            <w:r w:rsidRPr="00C977F4">
              <w:rPr>
                <w:rFonts w:ascii="Times New Roman"/>
                <w:color w:val="231F20"/>
                <w:spacing w:val="-4"/>
                <w:sz w:val="20"/>
                <w:szCs w:val="20"/>
              </w:rPr>
              <w:t xml:space="preserve"> </w:t>
            </w:r>
            <w:r w:rsidRPr="00C977F4">
              <w:rPr>
                <w:rFonts w:ascii="Times New Roman"/>
                <w:color w:val="231F20"/>
                <w:spacing w:val="-1"/>
                <w:sz w:val="20"/>
                <w:szCs w:val="20"/>
              </w:rPr>
              <w:t>(NEMSIS)</w:t>
            </w:r>
            <w:r w:rsidRPr="00C977F4">
              <w:rPr>
                <w:rFonts w:ascii="Times New Roman"/>
                <w:color w:val="231F20"/>
                <w:sz w:val="20"/>
                <w:szCs w:val="20"/>
              </w:rPr>
              <w:t xml:space="preserve"> </w:t>
            </w:r>
            <w:r w:rsidRPr="00C977F4">
              <w:rPr>
                <w:rFonts w:ascii="Times New Roman"/>
                <w:color w:val="231F20"/>
                <w:spacing w:val="-1"/>
                <w:sz w:val="20"/>
                <w:szCs w:val="20"/>
              </w:rPr>
              <w:t>version</w:t>
            </w:r>
            <w:r w:rsidRPr="00C977F4">
              <w:rPr>
                <w:rFonts w:ascii="Times New Roman"/>
                <w:color w:val="231F20"/>
                <w:sz w:val="20"/>
                <w:szCs w:val="20"/>
              </w:rPr>
              <w:t xml:space="preserve"> 3.X </w:t>
            </w:r>
            <w:r w:rsidR="00B10BAD">
              <w:rPr>
                <w:rFonts w:ascii="Times New Roman"/>
                <w:color w:val="231F20"/>
                <w:sz w:val="20"/>
                <w:szCs w:val="20"/>
              </w:rPr>
              <w:t xml:space="preserve">or higher </w:t>
            </w:r>
            <w:r w:rsidRPr="00C977F4">
              <w:rPr>
                <w:rFonts w:ascii="Times New Roman"/>
                <w:color w:val="231F20"/>
                <w:spacing w:val="-1"/>
                <w:sz w:val="20"/>
                <w:szCs w:val="20"/>
              </w:rPr>
              <w:t>compliant</w:t>
            </w:r>
            <w:r w:rsidRPr="00C977F4">
              <w:rPr>
                <w:rFonts w:ascii="Times New Roman"/>
                <w:color w:val="231F20"/>
                <w:spacing w:val="1"/>
                <w:sz w:val="20"/>
                <w:szCs w:val="20"/>
              </w:rPr>
              <w:t xml:space="preserve"> </w:t>
            </w:r>
            <w:r w:rsidRPr="00C977F4">
              <w:rPr>
                <w:rFonts w:ascii="Times New Roman"/>
                <w:color w:val="231F20"/>
                <w:spacing w:val="-1"/>
                <w:sz w:val="20"/>
                <w:szCs w:val="20"/>
              </w:rPr>
              <w:t>patient</w:t>
            </w:r>
            <w:r w:rsidRPr="00C977F4">
              <w:rPr>
                <w:rFonts w:ascii="Times New Roman"/>
                <w:color w:val="231F20"/>
                <w:sz w:val="20"/>
                <w:szCs w:val="20"/>
              </w:rPr>
              <w:t xml:space="preserve"> </w:t>
            </w:r>
            <w:r w:rsidRPr="00C977F4">
              <w:rPr>
                <w:rFonts w:ascii="Times New Roman"/>
                <w:color w:val="231F20"/>
                <w:spacing w:val="-1"/>
                <w:sz w:val="20"/>
                <w:szCs w:val="20"/>
              </w:rPr>
              <w:t>care</w:t>
            </w:r>
            <w:r w:rsidRPr="00C977F4">
              <w:rPr>
                <w:rFonts w:ascii="Times New Roman"/>
                <w:color w:val="231F20"/>
                <w:sz w:val="20"/>
                <w:szCs w:val="20"/>
              </w:rPr>
              <w:t xml:space="preserve"> </w:t>
            </w:r>
            <w:r w:rsidRPr="00C977F4">
              <w:rPr>
                <w:rFonts w:ascii="Times New Roman"/>
                <w:color w:val="231F20"/>
                <w:spacing w:val="-1"/>
                <w:sz w:val="20"/>
                <w:szCs w:val="20"/>
              </w:rPr>
              <w:t>data</w:t>
            </w:r>
            <w:r w:rsidRPr="00C977F4">
              <w:rPr>
                <w:rFonts w:ascii="Times New Roman"/>
                <w:color w:val="231F20"/>
                <w:spacing w:val="-2"/>
                <w:sz w:val="20"/>
                <w:szCs w:val="20"/>
              </w:rPr>
              <w:t xml:space="preserve"> </w:t>
            </w:r>
            <w:r w:rsidRPr="00C977F4">
              <w:rPr>
                <w:rFonts w:ascii="Times New Roman"/>
                <w:color w:val="231F20"/>
                <w:sz w:val="20"/>
                <w:szCs w:val="20"/>
              </w:rPr>
              <w:t>to</w:t>
            </w:r>
            <w:r w:rsidRPr="00C977F4">
              <w:rPr>
                <w:rFonts w:ascii="Times New Roman"/>
                <w:color w:val="231F20"/>
                <w:spacing w:val="-3"/>
                <w:sz w:val="20"/>
                <w:szCs w:val="20"/>
              </w:rPr>
              <w:t xml:space="preserve"> </w:t>
            </w:r>
            <w:r w:rsidRPr="00C977F4">
              <w:rPr>
                <w:rFonts w:ascii="Times New Roman"/>
                <w:color w:val="231F20"/>
                <w:sz w:val="20"/>
                <w:szCs w:val="20"/>
              </w:rPr>
              <w:t xml:space="preserve">the </w:t>
            </w:r>
            <w:r w:rsidRPr="00C977F4">
              <w:rPr>
                <w:rFonts w:ascii="Times New Roman"/>
                <w:color w:val="231F20"/>
                <w:spacing w:val="-1"/>
                <w:sz w:val="20"/>
                <w:szCs w:val="20"/>
              </w:rPr>
              <w:t>State</w:t>
            </w:r>
            <w:r w:rsidRPr="00C977F4">
              <w:rPr>
                <w:rFonts w:ascii="Times New Roman"/>
                <w:color w:val="231F20"/>
                <w:spacing w:val="55"/>
                <w:sz w:val="20"/>
                <w:szCs w:val="20"/>
              </w:rPr>
              <w:t xml:space="preserve"> </w:t>
            </w:r>
            <w:r w:rsidRPr="00C977F4">
              <w:rPr>
                <w:rFonts w:ascii="Times New Roman"/>
                <w:color w:val="231F20"/>
                <w:spacing w:val="-1"/>
                <w:sz w:val="20"/>
                <w:szCs w:val="20"/>
              </w:rPr>
              <w:t>Emergency</w:t>
            </w:r>
            <w:r w:rsidRPr="00C977F4">
              <w:rPr>
                <w:rFonts w:ascii="Times New Roman"/>
                <w:color w:val="231F20"/>
                <w:spacing w:val="-3"/>
                <w:sz w:val="20"/>
                <w:szCs w:val="20"/>
              </w:rPr>
              <w:t xml:space="preserve"> </w:t>
            </w:r>
            <w:r w:rsidRPr="00C977F4">
              <w:rPr>
                <w:rFonts w:ascii="Times New Roman"/>
                <w:color w:val="231F20"/>
                <w:sz w:val="20"/>
                <w:szCs w:val="20"/>
              </w:rPr>
              <w:t>Medical</w:t>
            </w:r>
            <w:r w:rsidRPr="00C977F4">
              <w:rPr>
                <w:rFonts w:ascii="Times New Roman"/>
                <w:color w:val="231F20"/>
                <w:spacing w:val="1"/>
                <w:sz w:val="20"/>
                <w:szCs w:val="20"/>
              </w:rPr>
              <w:t xml:space="preserve"> </w:t>
            </w:r>
            <w:r w:rsidRPr="00C977F4">
              <w:rPr>
                <w:rFonts w:ascii="Times New Roman"/>
                <w:color w:val="231F20"/>
                <w:spacing w:val="-1"/>
                <w:sz w:val="20"/>
                <w:szCs w:val="20"/>
              </w:rPr>
              <w:t>Services</w:t>
            </w:r>
            <w:r w:rsidRPr="00C977F4">
              <w:rPr>
                <w:rFonts w:ascii="Times New Roman"/>
                <w:color w:val="231F20"/>
                <w:spacing w:val="1"/>
                <w:sz w:val="20"/>
                <w:szCs w:val="20"/>
              </w:rPr>
              <w:t xml:space="preserve"> </w:t>
            </w:r>
            <w:r w:rsidRPr="00C977F4">
              <w:rPr>
                <w:rFonts w:ascii="Times New Roman"/>
                <w:color w:val="231F20"/>
                <w:spacing w:val="-1"/>
                <w:sz w:val="20"/>
                <w:szCs w:val="20"/>
              </w:rPr>
              <w:t>Office</w:t>
            </w:r>
            <w:r w:rsidRPr="00C977F4">
              <w:rPr>
                <w:rFonts w:ascii="Times New Roman"/>
                <w:color w:val="231F20"/>
                <w:sz w:val="20"/>
                <w:szCs w:val="20"/>
              </w:rPr>
              <w:t xml:space="preserve"> </w:t>
            </w:r>
            <w:r w:rsidRPr="00C977F4">
              <w:rPr>
                <w:rFonts w:ascii="Times New Roman"/>
                <w:color w:val="231F20"/>
                <w:spacing w:val="-1"/>
                <w:sz w:val="20"/>
                <w:szCs w:val="20"/>
              </w:rPr>
              <w:t>for</w:t>
            </w:r>
            <w:r w:rsidRPr="00C977F4">
              <w:rPr>
                <w:rFonts w:ascii="Times New Roman"/>
                <w:color w:val="231F20"/>
                <w:spacing w:val="1"/>
                <w:sz w:val="20"/>
                <w:szCs w:val="20"/>
              </w:rPr>
              <w:t xml:space="preserve"> </w:t>
            </w:r>
            <w:r w:rsidRPr="00C977F4">
              <w:rPr>
                <w:rFonts w:ascii="Times New Roman"/>
                <w:color w:val="231F20"/>
                <w:spacing w:val="-1"/>
                <w:sz w:val="20"/>
                <w:szCs w:val="20"/>
              </w:rPr>
              <w:t>all</w:t>
            </w:r>
            <w:r w:rsidRPr="00C977F4">
              <w:rPr>
                <w:rFonts w:ascii="Times New Roman"/>
                <w:color w:val="231F20"/>
                <w:spacing w:val="1"/>
                <w:sz w:val="20"/>
                <w:szCs w:val="20"/>
              </w:rPr>
              <w:t xml:space="preserve"> </w:t>
            </w:r>
            <w:r w:rsidRPr="00C977F4">
              <w:rPr>
                <w:rFonts w:ascii="Times New Roman"/>
                <w:color w:val="231F20"/>
                <w:spacing w:val="-2"/>
                <w:sz w:val="20"/>
                <w:szCs w:val="20"/>
              </w:rPr>
              <w:t>911</w:t>
            </w:r>
            <w:r w:rsidRPr="00C977F4">
              <w:rPr>
                <w:rFonts w:ascii="Times New Roman"/>
                <w:color w:val="231F20"/>
                <w:sz w:val="20"/>
                <w:szCs w:val="20"/>
              </w:rPr>
              <w:t xml:space="preserve"> </w:t>
            </w:r>
            <w:r w:rsidRPr="00C977F4">
              <w:rPr>
                <w:rFonts w:ascii="Times New Roman"/>
                <w:color w:val="231F20"/>
                <w:spacing w:val="-1"/>
                <w:sz w:val="20"/>
                <w:szCs w:val="20"/>
              </w:rPr>
              <w:t>initiated</w:t>
            </w:r>
            <w:r w:rsidRPr="00C977F4">
              <w:rPr>
                <w:rFonts w:ascii="Times New Roman"/>
                <w:color w:val="231F20"/>
                <w:sz w:val="20"/>
                <w:szCs w:val="20"/>
              </w:rPr>
              <w:t xml:space="preserve"> </w:t>
            </w:r>
            <w:r w:rsidRPr="00C977F4">
              <w:rPr>
                <w:rFonts w:ascii="Times New Roman"/>
                <w:color w:val="231F20"/>
                <w:spacing w:val="-1"/>
                <w:sz w:val="20"/>
                <w:szCs w:val="20"/>
              </w:rPr>
              <w:t>EMS activations</w:t>
            </w:r>
          </w:p>
        </w:tc>
      </w:tr>
      <w:tr w:rsidRPr="00C977F4" w:rsidR="00862CB6" w:rsidTr="00862CB6" w14:paraId="19915FDF" w14:textId="77777777">
        <w:trPr>
          <w:gridAfter w:val="1"/>
          <w:wAfter w:w="17" w:type="dxa"/>
          <w:trHeight w:val="763" w:hRule="exact"/>
        </w:trPr>
        <w:tc>
          <w:tcPr>
            <w:tcW w:w="9559" w:type="dxa"/>
            <w:gridSpan w:val="2"/>
            <w:tcBorders>
              <w:top w:val="single" w:color="231F20" w:sz="5" w:space="0"/>
              <w:left w:val="single" w:color="231F20" w:sz="5" w:space="0"/>
              <w:bottom w:val="single" w:color="231F20" w:sz="5" w:space="0"/>
              <w:right w:val="single" w:color="231F20" w:sz="5" w:space="0"/>
            </w:tcBorders>
          </w:tcPr>
          <w:p w:rsidRPr="00C977F4" w:rsidR="00862CB6" w:rsidP="00862CB6" w:rsidRDefault="00862CB6" w14:paraId="555E312D" w14:textId="77777777">
            <w:pPr>
              <w:widowControl w:val="0"/>
              <w:spacing w:before="57"/>
              <w:ind w:left="102" w:right="223"/>
              <w:rPr>
                <w:rFonts w:ascii="Times New Roman" w:hAnsi="Times New Roman" w:eastAsia="Times New Roman"/>
                <w:sz w:val="20"/>
                <w:szCs w:val="20"/>
              </w:rPr>
            </w:pPr>
            <w:r w:rsidRPr="00C977F4">
              <w:rPr>
                <w:rFonts w:ascii="Times New Roman"/>
                <w:b/>
                <w:color w:val="231F20"/>
                <w:spacing w:val="-1"/>
                <w:sz w:val="20"/>
                <w:szCs w:val="20"/>
              </w:rPr>
              <w:t>Denominator</w:t>
            </w:r>
            <w:r w:rsidRPr="00C977F4">
              <w:rPr>
                <w:rFonts w:ascii="Times New Roman"/>
                <w:color w:val="231F20"/>
                <w:spacing w:val="-1"/>
                <w:sz w:val="20"/>
                <w:szCs w:val="20"/>
              </w:rPr>
              <w:t>:</w:t>
            </w:r>
            <w:r w:rsidRPr="00C977F4">
              <w:rPr>
                <w:rFonts w:ascii="Times New Roman"/>
                <w:color w:val="231F20"/>
                <w:spacing w:val="-2"/>
                <w:sz w:val="20"/>
                <w:szCs w:val="20"/>
              </w:rPr>
              <w:t xml:space="preserve"> </w:t>
            </w:r>
            <w:r w:rsidRPr="00C977F4">
              <w:rPr>
                <w:rFonts w:ascii="Times New Roman"/>
                <w:color w:val="231F20"/>
                <w:spacing w:val="-1"/>
                <w:sz w:val="20"/>
                <w:szCs w:val="20"/>
              </w:rPr>
              <w:t>Total</w:t>
            </w:r>
            <w:r w:rsidRPr="00C977F4">
              <w:rPr>
                <w:rFonts w:ascii="Times New Roman"/>
                <w:color w:val="231F20"/>
                <w:spacing w:val="1"/>
                <w:sz w:val="20"/>
                <w:szCs w:val="20"/>
              </w:rPr>
              <w:t xml:space="preserve"> </w:t>
            </w:r>
            <w:r w:rsidRPr="00C977F4">
              <w:rPr>
                <w:rFonts w:ascii="Times New Roman"/>
                <w:color w:val="231F20"/>
                <w:spacing w:val="-1"/>
                <w:sz w:val="20"/>
                <w:szCs w:val="20"/>
              </w:rPr>
              <w:t>number</w:t>
            </w:r>
            <w:r w:rsidRPr="00C977F4">
              <w:rPr>
                <w:rFonts w:ascii="Times New Roman"/>
                <w:color w:val="231F20"/>
                <w:spacing w:val="1"/>
                <w:sz w:val="20"/>
                <w:szCs w:val="20"/>
              </w:rPr>
              <w:t xml:space="preserve"> </w:t>
            </w:r>
            <w:r w:rsidRPr="00C977F4">
              <w:rPr>
                <w:rFonts w:ascii="Times New Roman"/>
                <w:color w:val="231F20"/>
                <w:sz w:val="20"/>
                <w:szCs w:val="20"/>
              </w:rPr>
              <w:t>of</w:t>
            </w:r>
            <w:r w:rsidRPr="00C977F4">
              <w:rPr>
                <w:rFonts w:ascii="Times New Roman"/>
                <w:color w:val="231F20"/>
                <w:spacing w:val="-2"/>
                <w:sz w:val="20"/>
                <w:szCs w:val="20"/>
              </w:rPr>
              <w:t xml:space="preserve"> </w:t>
            </w:r>
            <w:r w:rsidRPr="00C977F4">
              <w:rPr>
                <w:rFonts w:ascii="Times New Roman"/>
                <w:color w:val="231F20"/>
                <w:spacing w:val="-1"/>
                <w:sz w:val="20"/>
                <w:szCs w:val="20"/>
              </w:rPr>
              <w:t>EMS agencies</w:t>
            </w:r>
            <w:r w:rsidRPr="00C977F4">
              <w:rPr>
                <w:rFonts w:ascii="Times New Roman"/>
                <w:color w:val="231F20"/>
                <w:sz w:val="20"/>
                <w:szCs w:val="20"/>
              </w:rPr>
              <w:t xml:space="preserve"> in</w:t>
            </w:r>
            <w:r w:rsidRPr="00C977F4">
              <w:rPr>
                <w:rFonts w:ascii="Times New Roman"/>
                <w:color w:val="231F20"/>
                <w:spacing w:val="-3"/>
                <w:sz w:val="20"/>
                <w:szCs w:val="20"/>
              </w:rPr>
              <w:t xml:space="preserve"> </w:t>
            </w:r>
            <w:r w:rsidRPr="00C977F4">
              <w:rPr>
                <w:rFonts w:ascii="Times New Roman"/>
                <w:color w:val="231F20"/>
                <w:sz w:val="20"/>
                <w:szCs w:val="20"/>
              </w:rPr>
              <w:t>the</w:t>
            </w:r>
            <w:r w:rsidRPr="00C977F4">
              <w:rPr>
                <w:rFonts w:ascii="Times New Roman"/>
                <w:color w:val="231F20"/>
                <w:spacing w:val="-2"/>
                <w:sz w:val="20"/>
                <w:szCs w:val="20"/>
              </w:rPr>
              <w:t xml:space="preserve"> </w:t>
            </w:r>
            <w:r w:rsidRPr="00C977F4">
              <w:rPr>
                <w:rFonts w:ascii="Times New Roman"/>
                <w:color w:val="231F20"/>
                <w:spacing w:val="-1"/>
                <w:sz w:val="20"/>
                <w:szCs w:val="20"/>
              </w:rPr>
              <w:t>state/territory</w:t>
            </w:r>
            <w:r w:rsidRPr="00C977F4">
              <w:rPr>
                <w:rFonts w:ascii="Times New Roman"/>
                <w:color w:val="231F20"/>
                <w:spacing w:val="-3"/>
                <w:sz w:val="20"/>
                <w:szCs w:val="20"/>
              </w:rPr>
              <w:t xml:space="preserve"> </w:t>
            </w:r>
            <w:r w:rsidRPr="00C977F4">
              <w:rPr>
                <w:rFonts w:ascii="Times New Roman"/>
                <w:color w:val="231F20"/>
                <w:spacing w:val="-1"/>
                <w:sz w:val="20"/>
                <w:szCs w:val="20"/>
              </w:rPr>
              <w:t>actively</w:t>
            </w:r>
            <w:r w:rsidRPr="00C977F4">
              <w:rPr>
                <w:rFonts w:ascii="Times New Roman"/>
                <w:color w:val="231F20"/>
                <w:spacing w:val="-3"/>
                <w:sz w:val="20"/>
                <w:szCs w:val="20"/>
              </w:rPr>
              <w:t xml:space="preserve"> </w:t>
            </w:r>
            <w:r w:rsidRPr="00C977F4">
              <w:rPr>
                <w:rFonts w:ascii="Times New Roman"/>
                <w:color w:val="231F20"/>
                <w:spacing w:val="-1"/>
                <w:sz w:val="20"/>
                <w:szCs w:val="20"/>
              </w:rPr>
              <w:t>responding</w:t>
            </w:r>
            <w:r w:rsidRPr="00C977F4">
              <w:rPr>
                <w:rFonts w:ascii="Times New Roman"/>
                <w:color w:val="231F20"/>
                <w:spacing w:val="-3"/>
                <w:sz w:val="20"/>
                <w:szCs w:val="20"/>
              </w:rPr>
              <w:t xml:space="preserve"> </w:t>
            </w:r>
            <w:r w:rsidRPr="00C977F4">
              <w:rPr>
                <w:rFonts w:ascii="Times New Roman"/>
                <w:color w:val="231F20"/>
                <w:sz w:val="20"/>
                <w:szCs w:val="20"/>
              </w:rPr>
              <w:t xml:space="preserve">to </w:t>
            </w:r>
            <w:r w:rsidRPr="00C977F4">
              <w:rPr>
                <w:rFonts w:ascii="Times New Roman"/>
                <w:color w:val="231F20"/>
                <w:spacing w:val="-2"/>
                <w:sz w:val="20"/>
                <w:szCs w:val="20"/>
              </w:rPr>
              <w:t>911</w:t>
            </w:r>
            <w:r w:rsidRPr="00C977F4">
              <w:rPr>
                <w:rFonts w:ascii="Times New Roman"/>
                <w:color w:val="231F20"/>
                <w:spacing w:val="53"/>
                <w:sz w:val="20"/>
                <w:szCs w:val="20"/>
              </w:rPr>
              <w:t xml:space="preserve"> </w:t>
            </w:r>
            <w:r w:rsidRPr="00C977F4">
              <w:rPr>
                <w:rFonts w:ascii="Times New Roman"/>
                <w:color w:val="231F20"/>
                <w:spacing w:val="-1"/>
                <w:sz w:val="20"/>
                <w:szCs w:val="20"/>
              </w:rPr>
              <w:t>requests</w:t>
            </w:r>
            <w:r w:rsidRPr="00C977F4">
              <w:rPr>
                <w:rFonts w:ascii="Times New Roman"/>
                <w:color w:val="231F20"/>
                <w:sz w:val="20"/>
                <w:szCs w:val="20"/>
              </w:rPr>
              <w:t xml:space="preserve"> </w:t>
            </w:r>
            <w:r w:rsidRPr="00C977F4">
              <w:rPr>
                <w:rFonts w:ascii="Times New Roman"/>
                <w:color w:val="231F20"/>
                <w:spacing w:val="-1"/>
                <w:sz w:val="20"/>
                <w:szCs w:val="20"/>
              </w:rPr>
              <w:t>for</w:t>
            </w:r>
            <w:r w:rsidRPr="00C977F4">
              <w:rPr>
                <w:rFonts w:ascii="Times New Roman"/>
                <w:color w:val="231F20"/>
                <w:spacing w:val="1"/>
                <w:sz w:val="20"/>
                <w:szCs w:val="20"/>
              </w:rPr>
              <w:t xml:space="preserve"> </w:t>
            </w:r>
            <w:r w:rsidRPr="00C977F4">
              <w:rPr>
                <w:rFonts w:ascii="Times New Roman"/>
                <w:color w:val="231F20"/>
                <w:spacing w:val="-1"/>
                <w:sz w:val="20"/>
                <w:szCs w:val="20"/>
              </w:rPr>
              <w:t>assistance.</w:t>
            </w:r>
          </w:p>
        </w:tc>
      </w:tr>
      <w:tr w:rsidRPr="00C977F4" w:rsidR="00862CB6" w:rsidTr="00862CB6" w14:paraId="19FA1154" w14:textId="77777777">
        <w:trPr>
          <w:gridAfter w:val="1"/>
          <w:wAfter w:w="17" w:type="dxa"/>
          <w:trHeight w:val="542" w:hRule="exact"/>
        </w:trPr>
        <w:tc>
          <w:tcPr>
            <w:tcW w:w="9559" w:type="dxa"/>
            <w:gridSpan w:val="2"/>
            <w:tcBorders>
              <w:top w:val="single" w:color="231F20" w:sz="5" w:space="0"/>
              <w:left w:val="single" w:color="231F20" w:sz="5" w:space="0"/>
              <w:bottom w:val="single" w:color="231F20" w:sz="5" w:space="0"/>
              <w:right w:val="single" w:color="231F20" w:sz="5" w:space="0"/>
            </w:tcBorders>
          </w:tcPr>
          <w:p w:rsidRPr="00C977F4" w:rsidR="00862CB6" w:rsidP="00862CB6" w:rsidRDefault="00862CB6" w14:paraId="79179D4A" w14:textId="77777777">
            <w:pPr>
              <w:widowControl w:val="0"/>
              <w:spacing w:before="72"/>
              <w:ind w:left="102"/>
              <w:rPr>
                <w:rFonts w:ascii="Times New Roman" w:hAnsi="Times New Roman" w:eastAsia="Times New Roman"/>
                <w:sz w:val="20"/>
                <w:szCs w:val="20"/>
              </w:rPr>
            </w:pPr>
            <w:r w:rsidRPr="00C977F4">
              <w:rPr>
                <w:rFonts w:ascii="Times New Roman"/>
                <w:b/>
                <w:color w:val="231F20"/>
                <w:spacing w:val="-1"/>
                <w:sz w:val="20"/>
                <w:szCs w:val="20"/>
              </w:rPr>
              <w:t>Percent</w:t>
            </w:r>
            <w:r w:rsidRPr="00C977F4">
              <w:rPr>
                <w:rFonts w:ascii="Times New Roman"/>
                <w:color w:val="231F20"/>
                <w:spacing w:val="-1"/>
                <w:sz w:val="20"/>
                <w:szCs w:val="20"/>
              </w:rPr>
              <w:t>:</w:t>
            </w:r>
          </w:p>
        </w:tc>
      </w:tr>
    </w:tbl>
    <w:p w:rsidRPr="00C977F4" w:rsidR="00862CB6" w:rsidP="00862CB6" w:rsidRDefault="00862CB6" w14:paraId="2977774B" w14:textId="77777777">
      <w:pPr>
        <w:widowControl w:val="0"/>
        <w:jc w:val="center"/>
        <w:rPr>
          <w:rFonts w:ascii="Times New Roman" w:hAnsi="Times New Roman" w:eastAsia="Times New Roman"/>
          <w:sz w:val="20"/>
          <w:szCs w:val="20"/>
        </w:rPr>
      </w:pPr>
    </w:p>
    <w:p w:rsidRPr="00C977F4" w:rsidR="00862CB6" w:rsidP="00862CB6" w:rsidRDefault="00862CB6" w14:paraId="67283F6D" w14:textId="77777777">
      <w:pPr>
        <w:widowControl w:val="0"/>
        <w:spacing w:before="46"/>
        <w:ind w:left="119"/>
        <w:rPr>
          <w:rFonts w:ascii="Times New Roman" w:hAnsi="Times New Roman" w:eastAsia="Times New Roman"/>
          <w:sz w:val="20"/>
          <w:szCs w:val="20"/>
        </w:rPr>
      </w:pPr>
      <w:r w:rsidRPr="00C977F4">
        <w:rPr>
          <w:rFonts w:ascii="Times New Roman"/>
          <w:b/>
          <w:i/>
          <w:color w:val="231F20"/>
          <w:spacing w:val="-1"/>
          <w:sz w:val="20"/>
          <w:szCs w:val="20"/>
        </w:rPr>
        <w:t>Proposed</w:t>
      </w:r>
      <w:r w:rsidRPr="00C977F4">
        <w:rPr>
          <w:rFonts w:ascii="Times New Roman"/>
          <w:b/>
          <w:i/>
          <w:color w:val="231F20"/>
          <w:sz w:val="20"/>
          <w:szCs w:val="20"/>
        </w:rPr>
        <w:t xml:space="preserve"> </w:t>
      </w:r>
      <w:r w:rsidRPr="00C977F4">
        <w:rPr>
          <w:rFonts w:ascii="Times New Roman"/>
          <w:b/>
          <w:i/>
          <w:color w:val="231F20"/>
          <w:spacing w:val="-1"/>
          <w:sz w:val="20"/>
          <w:szCs w:val="20"/>
        </w:rPr>
        <w:t>Survey</w:t>
      </w:r>
      <w:r w:rsidRPr="00C977F4">
        <w:rPr>
          <w:rFonts w:ascii="Times New Roman"/>
          <w:b/>
          <w:i/>
          <w:color w:val="231F20"/>
          <w:sz w:val="20"/>
          <w:szCs w:val="20"/>
        </w:rPr>
        <w:t xml:space="preserve"> </w:t>
      </w:r>
      <w:r w:rsidRPr="00C977F4">
        <w:rPr>
          <w:rFonts w:ascii="Times New Roman"/>
          <w:b/>
          <w:i/>
          <w:color w:val="231F20"/>
          <w:spacing w:val="-1"/>
          <w:sz w:val="20"/>
          <w:szCs w:val="20"/>
        </w:rPr>
        <w:t>Questions:</w:t>
      </w:r>
    </w:p>
    <w:p w:rsidRPr="00B10BAD" w:rsidR="00B10BAD" w:rsidP="00B10BAD" w:rsidRDefault="00B10BAD" w14:paraId="0E1627DF" w14:textId="77777777">
      <w:pPr>
        <w:rPr>
          <w:rFonts w:ascii="Times New Roman" w:hAnsi="Times New Roman" w:eastAsia="Times New Roman"/>
          <w:color w:val="231F20"/>
          <w:sz w:val="20"/>
          <w:szCs w:val="20"/>
        </w:rPr>
      </w:pPr>
      <w:r w:rsidRPr="00B10BAD">
        <w:rPr>
          <w:rFonts w:ascii="Times New Roman" w:hAnsi="Times New Roman" w:eastAsia="Times New Roman"/>
          <w:color w:val="231F20"/>
          <w:sz w:val="20"/>
          <w:szCs w:val="20"/>
        </w:rPr>
        <w:t>As part of the HRSA’s quest to improve the quality of healthcare, the EMSC Program is interested to hear about current efforts to collect NEMSIS version 3.X or higher compliant patient care data from EMS agencies in the state/territory. The EMSC Program aims to first understand the proportion of EMS agencies that are submitting NEMSIS version 3.X or higher compliant patient care data to the state EMS office.</w:t>
      </w:r>
    </w:p>
    <w:p w:rsidR="0071737A" w:rsidP="00B10BAD" w:rsidRDefault="0071737A" w14:paraId="03043F60" w14:textId="79FD116E">
      <w:r>
        <w:br w:type="page"/>
      </w:r>
    </w:p>
    <w:p w:rsidRPr="00C977F4" w:rsidR="00862CB6" w:rsidP="00862CB6" w:rsidRDefault="00862CB6" w14:paraId="5500038A" w14:textId="77777777">
      <w:pPr>
        <w:widowControl w:val="0"/>
        <w:spacing w:line="273" w:lineRule="auto"/>
        <w:ind w:left="565" w:right="855" w:hanging="447"/>
        <w:jc w:val="both"/>
        <w:rPr>
          <w:rFonts w:ascii="Times New Roman" w:hAnsi="Times New Roman" w:eastAsia="Times New Roman"/>
          <w:sz w:val="20"/>
          <w:szCs w:val="20"/>
        </w:rPr>
      </w:pPr>
      <w:r w:rsidRPr="00C977F4">
        <w:rPr>
          <w:rFonts w:ascii="Times New Roman"/>
          <w:b/>
          <w:color w:val="231F20"/>
          <w:sz w:val="20"/>
          <w:szCs w:val="20"/>
        </w:rPr>
        <w:lastRenderedPageBreak/>
        <w:t xml:space="preserve">Which </w:t>
      </w:r>
      <w:r w:rsidRPr="00C977F4">
        <w:rPr>
          <w:rFonts w:ascii="Times New Roman"/>
          <w:b/>
          <w:color w:val="231F20"/>
          <w:spacing w:val="-1"/>
          <w:sz w:val="20"/>
          <w:szCs w:val="20"/>
        </w:rPr>
        <w:t>one</w:t>
      </w:r>
      <w:r w:rsidRPr="00C977F4">
        <w:rPr>
          <w:rFonts w:ascii="Times New Roman"/>
          <w:b/>
          <w:color w:val="231F20"/>
          <w:sz w:val="20"/>
          <w:szCs w:val="20"/>
        </w:rPr>
        <w:t xml:space="preserve"> </w:t>
      </w:r>
      <w:r w:rsidRPr="00C977F4">
        <w:rPr>
          <w:rFonts w:ascii="Times New Roman"/>
          <w:b/>
          <w:color w:val="231F20"/>
          <w:spacing w:val="-2"/>
          <w:sz w:val="20"/>
          <w:szCs w:val="20"/>
        </w:rPr>
        <w:t>of</w:t>
      </w:r>
      <w:r w:rsidRPr="00C977F4">
        <w:rPr>
          <w:rFonts w:ascii="Times New Roman"/>
          <w:b/>
          <w:color w:val="231F20"/>
          <w:spacing w:val="1"/>
          <w:sz w:val="20"/>
          <w:szCs w:val="20"/>
        </w:rPr>
        <w:t xml:space="preserve"> </w:t>
      </w:r>
      <w:r w:rsidRPr="00C977F4">
        <w:rPr>
          <w:rFonts w:ascii="Times New Roman"/>
          <w:b/>
          <w:color w:val="231F20"/>
          <w:sz w:val="20"/>
          <w:szCs w:val="20"/>
        </w:rPr>
        <w:t>the</w:t>
      </w:r>
      <w:r w:rsidRPr="00C977F4">
        <w:rPr>
          <w:rFonts w:ascii="Times New Roman"/>
          <w:b/>
          <w:color w:val="231F20"/>
          <w:spacing w:val="-2"/>
          <w:sz w:val="20"/>
          <w:szCs w:val="20"/>
        </w:rPr>
        <w:t xml:space="preserve"> following</w:t>
      </w:r>
      <w:r w:rsidRPr="00C977F4">
        <w:rPr>
          <w:rFonts w:ascii="Times New Roman"/>
          <w:b/>
          <w:color w:val="231F20"/>
          <w:sz w:val="20"/>
          <w:szCs w:val="20"/>
        </w:rPr>
        <w:t xml:space="preserve"> </w:t>
      </w:r>
      <w:r w:rsidRPr="00C977F4">
        <w:rPr>
          <w:rFonts w:ascii="Times New Roman"/>
          <w:b/>
          <w:color w:val="231F20"/>
          <w:spacing w:val="-1"/>
          <w:sz w:val="20"/>
          <w:szCs w:val="20"/>
        </w:rPr>
        <w:t>statements</w:t>
      </w:r>
      <w:r w:rsidRPr="00C977F4">
        <w:rPr>
          <w:rFonts w:ascii="Times New Roman"/>
          <w:b/>
          <w:color w:val="231F20"/>
          <w:sz w:val="20"/>
          <w:szCs w:val="20"/>
        </w:rPr>
        <w:t xml:space="preserve"> </w:t>
      </w:r>
      <w:r w:rsidRPr="00C977F4">
        <w:rPr>
          <w:rFonts w:ascii="Times New Roman"/>
          <w:b/>
          <w:color w:val="231F20"/>
          <w:spacing w:val="-1"/>
          <w:sz w:val="20"/>
          <w:szCs w:val="20"/>
        </w:rPr>
        <w:t>best</w:t>
      </w:r>
      <w:r w:rsidRPr="00C977F4">
        <w:rPr>
          <w:rFonts w:ascii="Times New Roman"/>
          <w:b/>
          <w:color w:val="231F20"/>
          <w:spacing w:val="1"/>
          <w:sz w:val="20"/>
          <w:szCs w:val="20"/>
        </w:rPr>
        <w:t xml:space="preserve"> </w:t>
      </w:r>
      <w:r w:rsidRPr="00C977F4">
        <w:rPr>
          <w:rFonts w:ascii="Times New Roman"/>
          <w:b/>
          <w:color w:val="231F20"/>
          <w:spacing w:val="-1"/>
          <w:sz w:val="20"/>
          <w:szCs w:val="20"/>
        </w:rPr>
        <w:t>describes</w:t>
      </w:r>
      <w:r w:rsidRPr="00C977F4">
        <w:rPr>
          <w:rFonts w:ascii="Times New Roman"/>
          <w:b/>
          <w:color w:val="231F20"/>
          <w:sz w:val="20"/>
          <w:szCs w:val="20"/>
        </w:rPr>
        <w:t xml:space="preserve"> your </w:t>
      </w:r>
      <w:r w:rsidRPr="00C977F4">
        <w:rPr>
          <w:rFonts w:ascii="Times New Roman"/>
          <w:b/>
          <w:color w:val="231F20"/>
          <w:spacing w:val="-1"/>
          <w:sz w:val="20"/>
          <w:szCs w:val="20"/>
        </w:rPr>
        <w:t>current</w:t>
      </w:r>
      <w:r w:rsidRPr="00C977F4">
        <w:rPr>
          <w:rFonts w:ascii="Times New Roman"/>
          <w:b/>
          <w:color w:val="231F20"/>
          <w:spacing w:val="1"/>
          <w:sz w:val="20"/>
          <w:szCs w:val="20"/>
        </w:rPr>
        <w:t xml:space="preserve"> </w:t>
      </w:r>
      <w:r w:rsidRPr="00C977F4">
        <w:rPr>
          <w:rFonts w:ascii="Times New Roman"/>
          <w:b/>
          <w:color w:val="231F20"/>
          <w:spacing w:val="-1"/>
          <w:sz w:val="20"/>
          <w:szCs w:val="20"/>
        </w:rPr>
        <w:t>status</w:t>
      </w:r>
      <w:r w:rsidRPr="00C977F4">
        <w:rPr>
          <w:rFonts w:ascii="Times New Roman"/>
          <w:b/>
          <w:color w:val="231F20"/>
          <w:sz w:val="20"/>
          <w:szCs w:val="20"/>
        </w:rPr>
        <w:t xml:space="preserve"> </w:t>
      </w:r>
      <w:r w:rsidRPr="00C977F4">
        <w:rPr>
          <w:rFonts w:ascii="Times New Roman"/>
          <w:b/>
          <w:color w:val="231F20"/>
          <w:spacing w:val="-1"/>
          <w:sz w:val="20"/>
          <w:szCs w:val="20"/>
        </w:rPr>
        <w:t>toward</w:t>
      </w:r>
      <w:r w:rsidRPr="00C977F4">
        <w:rPr>
          <w:rFonts w:ascii="Times New Roman"/>
          <w:b/>
          <w:color w:val="231F20"/>
          <w:sz w:val="20"/>
          <w:szCs w:val="20"/>
        </w:rPr>
        <w:t xml:space="preserve"> </w:t>
      </w:r>
      <w:r w:rsidRPr="00C977F4">
        <w:rPr>
          <w:rFonts w:ascii="Times New Roman"/>
          <w:b/>
          <w:color w:val="231F20"/>
          <w:spacing w:val="-1"/>
          <w:sz w:val="20"/>
          <w:szCs w:val="20"/>
        </w:rPr>
        <w:t>submitting</w:t>
      </w:r>
      <w:r w:rsidRPr="00C977F4">
        <w:rPr>
          <w:rFonts w:ascii="Times New Roman"/>
          <w:b/>
          <w:color w:val="231F20"/>
          <w:spacing w:val="51"/>
          <w:sz w:val="20"/>
          <w:szCs w:val="20"/>
        </w:rPr>
        <w:t xml:space="preserve"> </w:t>
      </w:r>
      <w:r w:rsidRPr="00C977F4">
        <w:rPr>
          <w:rFonts w:ascii="Times New Roman"/>
          <w:b/>
          <w:color w:val="231F20"/>
          <w:spacing w:val="-1"/>
          <w:sz w:val="20"/>
          <w:szCs w:val="20"/>
        </w:rPr>
        <w:t xml:space="preserve">NEMSIS </w:t>
      </w:r>
      <w:r w:rsidRPr="00C977F4">
        <w:rPr>
          <w:rFonts w:ascii="Times New Roman"/>
          <w:color w:val="231F20"/>
          <w:spacing w:val="-1"/>
          <w:sz w:val="20"/>
          <w:szCs w:val="20"/>
        </w:rPr>
        <w:t>version</w:t>
      </w:r>
      <w:r w:rsidRPr="00C977F4">
        <w:rPr>
          <w:rFonts w:ascii="Times New Roman"/>
          <w:color w:val="231F20"/>
          <w:sz w:val="20"/>
          <w:szCs w:val="20"/>
        </w:rPr>
        <w:t xml:space="preserve"> </w:t>
      </w:r>
      <w:r w:rsidRPr="00C977F4">
        <w:rPr>
          <w:rFonts w:ascii="Times New Roman"/>
          <w:color w:val="231F20"/>
          <w:spacing w:val="-1"/>
          <w:sz w:val="20"/>
          <w:szCs w:val="20"/>
        </w:rPr>
        <w:t>3.X</w:t>
      </w:r>
      <w:r w:rsidRPr="00C977F4">
        <w:rPr>
          <w:rFonts w:ascii="Times New Roman"/>
          <w:color w:val="231F20"/>
          <w:spacing w:val="1"/>
          <w:sz w:val="20"/>
          <w:szCs w:val="20"/>
        </w:rPr>
        <w:t xml:space="preserve"> </w:t>
      </w:r>
      <w:r w:rsidR="00B10BAD">
        <w:rPr>
          <w:rFonts w:ascii="Times New Roman"/>
          <w:color w:val="231F20"/>
          <w:spacing w:val="1"/>
          <w:sz w:val="20"/>
          <w:szCs w:val="20"/>
        </w:rPr>
        <w:t xml:space="preserve">or higher </w:t>
      </w:r>
      <w:r w:rsidRPr="00C977F4">
        <w:rPr>
          <w:rFonts w:ascii="Times New Roman"/>
          <w:color w:val="231F20"/>
          <w:spacing w:val="-1"/>
          <w:sz w:val="20"/>
          <w:szCs w:val="20"/>
        </w:rPr>
        <w:t>compliant</w:t>
      </w:r>
      <w:r w:rsidRPr="00C977F4">
        <w:rPr>
          <w:rFonts w:ascii="Times New Roman"/>
          <w:color w:val="231F20"/>
          <w:spacing w:val="1"/>
          <w:sz w:val="20"/>
          <w:szCs w:val="20"/>
        </w:rPr>
        <w:t xml:space="preserve"> </w:t>
      </w:r>
      <w:r w:rsidRPr="00C977F4">
        <w:rPr>
          <w:rFonts w:ascii="Times New Roman"/>
          <w:color w:val="231F20"/>
          <w:spacing w:val="-2"/>
          <w:sz w:val="20"/>
          <w:szCs w:val="20"/>
        </w:rPr>
        <w:t>patient</w:t>
      </w:r>
      <w:r w:rsidRPr="00C977F4">
        <w:rPr>
          <w:rFonts w:ascii="Times New Roman"/>
          <w:color w:val="231F20"/>
          <w:spacing w:val="1"/>
          <w:sz w:val="20"/>
          <w:szCs w:val="20"/>
        </w:rPr>
        <w:t xml:space="preserve"> </w:t>
      </w:r>
      <w:r w:rsidRPr="00C977F4">
        <w:rPr>
          <w:rFonts w:ascii="Times New Roman"/>
          <w:color w:val="231F20"/>
          <w:spacing w:val="-1"/>
          <w:sz w:val="20"/>
          <w:szCs w:val="20"/>
        </w:rPr>
        <w:t>care</w:t>
      </w:r>
      <w:r w:rsidRPr="00C977F4">
        <w:rPr>
          <w:rFonts w:ascii="Times New Roman"/>
          <w:color w:val="231F20"/>
          <w:spacing w:val="-2"/>
          <w:sz w:val="20"/>
          <w:szCs w:val="20"/>
        </w:rPr>
        <w:t xml:space="preserve"> </w:t>
      </w:r>
      <w:r w:rsidRPr="00C977F4">
        <w:rPr>
          <w:rFonts w:ascii="Times New Roman"/>
          <w:color w:val="231F20"/>
          <w:spacing w:val="-1"/>
          <w:sz w:val="20"/>
          <w:szCs w:val="20"/>
        </w:rPr>
        <w:t>data</w:t>
      </w:r>
      <w:r w:rsidRPr="00C977F4">
        <w:rPr>
          <w:rFonts w:ascii="Times New Roman"/>
          <w:color w:val="231F20"/>
          <w:sz w:val="20"/>
          <w:szCs w:val="20"/>
        </w:rPr>
        <w:t xml:space="preserve"> </w:t>
      </w:r>
      <w:r w:rsidRPr="00C977F4">
        <w:rPr>
          <w:rFonts w:ascii="Times New Roman"/>
          <w:color w:val="231F20"/>
          <w:spacing w:val="-1"/>
          <w:sz w:val="20"/>
          <w:szCs w:val="20"/>
        </w:rPr>
        <w:t>to</w:t>
      </w:r>
      <w:r w:rsidRPr="00C977F4">
        <w:rPr>
          <w:rFonts w:ascii="Times New Roman"/>
          <w:color w:val="231F20"/>
          <w:sz w:val="20"/>
          <w:szCs w:val="20"/>
        </w:rPr>
        <w:t xml:space="preserve"> </w:t>
      </w:r>
      <w:r w:rsidRPr="00C977F4">
        <w:rPr>
          <w:rFonts w:ascii="Times New Roman"/>
          <w:color w:val="231F20"/>
          <w:spacing w:val="-1"/>
          <w:sz w:val="20"/>
          <w:szCs w:val="20"/>
        </w:rPr>
        <w:t>the</w:t>
      </w:r>
      <w:r w:rsidRPr="00C977F4">
        <w:rPr>
          <w:rFonts w:ascii="Times New Roman"/>
          <w:color w:val="231F20"/>
          <w:sz w:val="20"/>
          <w:szCs w:val="20"/>
        </w:rPr>
        <w:t xml:space="preserve"> </w:t>
      </w:r>
      <w:r w:rsidRPr="00C977F4">
        <w:rPr>
          <w:rFonts w:ascii="Times New Roman"/>
          <w:color w:val="231F20"/>
          <w:spacing w:val="-1"/>
          <w:sz w:val="20"/>
          <w:szCs w:val="20"/>
        </w:rPr>
        <w:t>NEMSIS TAC</w:t>
      </w:r>
      <w:r w:rsidRPr="00C977F4">
        <w:rPr>
          <w:rFonts w:ascii="Times New Roman"/>
          <w:color w:val="231F20"/>
          <w:sz w:val="20"/>
          <w:szCs w:val="20"/>
        </w:rPr>
        <w:t xml:space="preserve"> from</w:t>
      </w:r>
      <w:r w:rsidRPr="00C977F4">
        <w:rPr>
          <w:rFonts w:ascii="Times New Roman"/>
          <w:color w:val="231F20"/>
          <w:spacing w:val="-4"/>
          <w:sz w:val="20"/>
          <w:szCs w:val="20"/>
        </w:rPr>
        <w:t xml:space="preserve"> </w:t>
      </w:r>
      <w:r w:rsidRPr="00C977F4">
        <w:rPr>
          <w:rFonts w:ascii="Times New Roman"/>
          <w:color w:val="231F20"/>
          <w:spacing w:val="-1"/>
          <w:sz w:val="20"/>
          <w:szCs w:val="20"/>
        </w:rPr>
        <w:t>currently</w:t>
      </w:r>
      <w:r w:rsidRPr="00C977F4">
        <w:rPr>
          <w:rFonts w:ascii="Times New Roman"/>
          <w:color w:val="231F20"/>
          <w:spacing w:val="-3"/>
          <w:sz w:val="20"/>
          <w:szCs w:val="20"/>
        </w:rPr>
        <w:t xml:space="preserve"> </w:t>
      </w:r>
      <w:r w:rsidRPr="00C977F4">
        <w:rPr>
          <w:rFonts w:ascii="Times New Roman"/>
          <w:color w:val="231F20"/>
          <w:spacing w:val="-1"/>
          <w:sz w:val="20"/>
          <w:szCs w:val="20"/>
        </w:rPr>
        <w:t>active</w:t>
      </w:r>
      <w:r w:rsidRPr="00C977F4">
        <w:rPr>
          <w:rFonts w:ascii="Times New Roman"/>
          <w:color w:val="231F20"/>
          <w:spacing w:val="57"/>
          <w:sz w:val="20"/>
          <w:szCs w:val="20"/>
        </w:rPr>
        <w:t xml:space="preserve"> </w:t>
      </w:r>
      <w:r w:rsidRPr="00C977F4">
        <w:rPr>
          <w:rFonts w:ascii="Times New Roman"/>
          <w:color w:val="231F20"/>
          <w:sz w:val="20"/>
          <w:szCs w:val="20"/>
        </w:rPr>
        <w:t>EMS</w:t>
      </w:r>
      <w:r w:rsidRPr="00C977F4">
        <w:rPr>
          <w:rFonts w:ascii="Times New Roman"/>
          <w:color w:val="231F20"/>
          <w:spacing w:val="-3"/>
          <w:sz w:val="20"/>
          <w:szCs w:val="20"/>
        </w:rPr>
        <w:t xml:space="preserve"> </w:t>
      </w:r>
      <w:r w:rsidRPr="00C977F4">
        <w:rPr>
          <w:rFonts w:ascii="Times New Roman"/>
          <w:color w:val="231F20"/>
          <w:spacing w:val="-1"/>
          <w:sz w:val="20"/>
          <w:szCs w:val="20"/>
        </w:rPr>
        <w:t>agencies</w:t>
      </w:r>
      <w:r w:rsidRPr="00C977F4">
        <w:rPr>
          <w:rFonts w:ascii="Times New Roman"/>
          <w:color w:val="231F20"/>
          <w:sz w:val="20"/>
          <w:szCs w:val="20"/>
        </w:rPr>
        <w:t xml:space="preserve"> </w:t>
      </w:r>
      <w:r w:rsidRPr="00C977F4">
        <w:rPr>
          <w:rFonts w:ascii="Times New Roman"/>
          <w:color w:val="231F20"/>
          <w:spacing w:val="-1"/>
          <w:sz w:val="20"/>
          <w:szCs w:val="20"/>
        </w:rPr>
        <w:t>in</w:t>
      </w:r>
      <w:r w:rsidRPr="00C977F4">
        <w:rPr>
          <w:rFonts w:ascii="Times New Roman"/>
          <w:color w:val="231F20"/>
          <w:sz w:val="20"/>
          <w:szCs w:val="20"/>
        </w:rPr>
        <w:t xml:space="preserve"> </w:t>
      </w:r>
      <w:r w:rsidRPr="00C977F4">
        <w:rPr>
          <w:rFonts w:ascii="Times New Roman"/>
          <w:color w:val="231F20"/>
          <w:spacing w:val="-1"/>
          <w:sz w:val="20"/>
          <w:szCs w:val="20"/>
        </w:rPr>
        <w:t>the</w:t>
      </w:r>
      <w:r w:rsidRPr="00C977F4">
        <w:rPr>
          <w:rFonts w:ascii="Times New Roman"/>
          <w:color w:val="231F20"/>
          <w:sz w:val="20"/>
          <w:szCs w:val="20"/>
        </w:rPr>
        <w:t xml:space="preserve"> </w:t>
      </w:r>
      <w:r w:rsidRPr="00C977F4">
        <w:rPr>
          <w:rFonts w:ascii="Times New Roman"/>
          <w:color w:val="231F20"/>
          <w:spacing w:val="-1"/>
          <w:sz w:val="20"/>
          <w:szCs w:val="20"/>
        </w:rPr>
        <w:t>state/territory</w:t>
      </w:r>
      <w:r w:rsidRPr="00C977F4">
        <w:rPr>
          <w:rFonts w:ascii="Times New Roman"/>
          <w:b/>
          <w:color w:val="231F20"/>
          <w:spacing w:val="-1"/>
          <w:sz w:val="20"/>
          <w:szCs w:val="20"/>
        </w:rPr>
        <w:t>?</w:t>
      </w:r>
      <w:r w:rsidRPr="00C977F4">
        <w:rPr>
          <w:rFonts w:ascii="Times New Roman"/>
          <w:b/>
          <w:color w:val="231F20"/>
          <w:sz w:val="20"/>
          <w:szCs w:val="20"/>
        </w:rPr>
        <w:t xml:space="preserve"> </w:t>
      </w:r>
      <w:r w:rsidRPr="00C977F4">
        <w:rPr>
          <w:rFonts w:ascii="Times New Roman"/>
          <w:color w:val="231F20"/>
          <w:sz w:val="20"/>
          <w:szCs w:val="20"/>
        </w:rPr>
        <w:t>(Choose</w:t>
      </w:r>
      <w:r w:rsidRPr="00C977F4">
        <w:rPr>
          <w:rFonts w:ascii="Times New Roman"/>
          <w:color w:val="231F20"/>
          <w:spacing w:val="-5"/>
          <w:sz w:val="20"/>
          <w:szCs w:val="20"/>
        </w:rPr>
        <w:t xml:space="preserve"> </w:t>
      </w:r>
      <w:r w:rsidRPr="00C977F4">
        <w:rPr>
          <w:rFonts w:ascii="Times New Roman"/>
          <w:color w:val="231F20"/>
          <w:sz w:val="20"/>
          <w:szCs w:val="20"/>
        </w:rPr>
        <w:t>one)</w:t>
      </w:r>
    </w:p>
    <w:p w:rsidRPr="00C977F4" w:rsidR="00862CB6" w:rsidP="00862CB6" w:rsidRDefault="00862CB6" w14:paraId="7C94B1C7" w14:textId="77777777">
      <w:pPr>
        <w:widowControl w:val="0"/>
        <w:spacing w:before="6"/>
        <w:rPr>
          <w:rFonts w:ascii="Times New Roman" w:hAnsi="Times New Roman" w:eastAsia="Times New Roman"/>
          <w:sz w:val="20"/>
          <w:szCs w:val="20"/>
        </w:rPr>
      </w:pPr>
    </w:p>
    <w:p w:rsidRPr="00C977F4" w:rsidR="00862CB6" w:rsidP="00862CB6" w:rsidRDefault="00862CB6" w14:paraId="6F751EAB" w14:textId="064F27DC">
      <w:pPr>
        <w:widowControl w:val="0"/>
        <w:spacing w:before="72" w:line="275" w:lineRule="auto"/>
        <w:ind w:left="931" w:right="184" w:hanging="341"/>
        <w:rPr>
          <w:rFonts w:ascii="Times New Roman" w:hAnsi="Times New Roman" w:eastAsia="Times New Roman"/>
          <w:sz w:val="20"/>
          <w:szCs w:val="20"/>
        </w:rPr>
      </w:pPr>
      <w:r w:rsidRPr="00C977F4">
        <w:rPr>
          <w:noProof/>
          <w:sz w:val="20"/>
          <w:szCs w:val="20"/>
        </w:rPr>
        <mc:AlternateContent>
          <mc:Choice Requires="wpg">
            <w:drawing>
              <wp:anchor distT="0" distB="0" distL="114300" distR="114300" simplePos="0" relativeHeight="251659264" behindDoc="0" locked="0" layoutInCell="1" allowOverlap="1" wp14:editId="65F04296" wp14:anchorId="0EE79949">
                <wp:simplePos x="0" y="0"/>
                <wp:positionH relativeFrom="page">
                  <wp:posOffset>928370</wp:posOffset>
                </wp:positionH>
                <wp:positionV relativeFrom="paragraph">
                  <wp:posOffset>60325</wp:posOffset>
                </wp:positionV>
                <wp:extent cx="131445" cy="131445"/>
                <wp:effectExtent l="13970" t="9525" r="6985" b="11430"/>
                <wp:wrapNone/>
                <wp:docPr id="119" name="Group 11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462" y="95"/>
                          <a:chExt cx="207" cy="207"/>
                        </a:xfrm>
                      </wpg:grpSpPr>
                      <wps:wsp>
                        <wps:cNvPr id="120" name="Freeform 116"/>
                        <wps:cNvSpPr>
                          <a:spLocks/>
                        </wps:cNvSpPr>
                        <wps:spPr bwMode="auto">
                          <a:xfrm>
                            <a:off x="1462" y="95"/>
                            <a:ext cx="207" cy="207"/>
                          </a:xfrm>
                          <a:custGeom>
                            <a:avLst/>
                            <a:gdLst>
                              <a:gd name="T0" fmla="+- 0 1462 1462"/>
                              <a:gd name="T1" fmla="*/ T0 w 207"/>
                              <a:gd name="T2" fmla="+- 0 95 95"/>
                              <a:gd name="T3" fmla="*/ 95 h 207"/>
                              <a:gd name="T4" fmla="+- 0 1668 1462"/>
                              <a:gd name="T5" fmla="*/ T4 w 207"/>
                              <a:gd name="T6" fmla="+- 0 95 95"/>
                              <a:gd name="T7" fmla="*/ 95 h 207"/>
                              <a:gd name="T8" fmla="+- 0 1668 1462"/>
                              <a:gd name="T9" fmla="*/ T8 w 207"/>
                              <a:gd name="T10" fmla="+- 0 301 95"/>
                              <a:gd name="T11" fmla="*/ 301 h 207"/>
                              <a:gd name="T12" fmla="+- 0 1462 1462"/>
                              <a:gd name="T13" fmla="*/ T12 w 207"/>
                              <a:gd name="T14" fmla="+- 0 301 95"/>
                              <a:gd name="T15" fmla="*/ 301 h 207"/>
                              <a:gd name="T16" fmla="+- 0 1462 1462"/>
                              <a:gd name="T17" fmla="*/ T16 w 207"/>
                              <a:gd name="T18" fmla="+- 0 95 95"/>
                              <a:gd name="T19" fmla="*/ 95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5" style="position:absolute;margin-left:73.1pt;margin-top:4.75pt;width:10.35pt;height:10.35pt;z-index:251659264;mso-position-horizontal-relative:page" alt="Title: Checkbox" coordsize="207,207" coordorigin="1462,95" o:spid="_x0000_s1026" w14:anchorId="07418E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">
                <v:shape id="Freeform 116" style="position:absolute;left:1462;top:95;width:207;height:207;visibility:visible;mso-wrap-style:square;v-text-anchor:top" coordsize="207,207" o:spid="_x0000_s1027" filled="f" strokecolor="#231f20"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">
                  <v:path arrowok="t" o:connecttype="custom" o:connectlocs="0,95;206,95;206,301;0,301;0,95" o:connectangles="0,0,0,0,0"/>
                </v:shape>
                <w10:wrap anchorx="page"/>
              </v:group>
            </w:pict>
          </mc:Fallback>
        </mc:AlternateContent>
      </w:r>
      <w:r w:rsidRPr="00C977F4">
        <w:rPr>
          <w:rFonts w:ascii="Times New Roman"/>
          <w:color w:val="231F20"/>
          <w:sz w:val="20"/>
          <w:szCs w:val="20"/>
        </w:rPr>
        <w:t xml:space="preserve">Our </w:t>
      </w:r>
      <w:r w:rsidRPr="00C977F4">
        <w:rPr>
          <w:rFonts w:ascii="Times New Roman"/>
          <w:color w:val="231F20"/>
          <w:spacing w:val="-1"/>
          <w:sz w:val="20"/>
          <w:szCs w:val="20"/>
        </w:rPr>
        <w:t>State</w:t>
      </w:r>
      <w:r w:rsidRPr="00C977F4">
        <w:rPr>
          <w:rFonts w:ascii="Times New Roman"/>
          <w:color w:val="231F20"/>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Office</w:t>
      </w:r>
      <w:r w:rsidRPr="00C977F4">
        <w:rPr>
          <w:rFonts w:ascii="Times New Roman"/>
          <w:color w:val="231F20"/>
          <w:sz w:val="20"/>
          <w:szCs w:val="20"/>
        </w:rPr>
        <w:t xml:space="preserve"> </w:t>
      </w:r>
      <w:r w:rsidRPr="00C977F4">
        <w:rPr>
          <w:rFonts w:ascii="Times New Roman"/>
          <w:color w:val="231F20"/>
          <w:spacing w:val="-2"/>
          <w:sz w:val="20"/>
          <w:szCs w:val="20"/>
        </w:rPr>
        <w:t>does</w:t>
      </w:r>
      <w:r w:rsidRPr="00C977F4">
        <w:rPr>
          <w:rFonts w:ascii="Times New Roman"/>
          <w:color w:val="231F20"/>
          <w:sz w:val="20"/>
          <w:szCs w:val="20"/>
        </w:rPr>
        <w:t xml:space="preserve"> not</w:t>
      </w:r>
      <w:r w:rsidRPr="00C977F4">
        <w:rPr>
          <w:rFonts w:ascii="Times New Roman"/>
          <w:color w:val="231F20"/>
          <w:spacing w:val="-2"/>
          <w:sz w:val="20"/>
          <w:szCs w:val="20"/>
        </w:rPr>
        <w:t xml:space="preserve"> </w:t>
      </w:r>
      <w:r w:rsidRPr="00C977F4">
        <w:rPr>
          <w:rFonts w:ascii="Times New Roman"/>
          <w:color w:val="231F20"/>
          <w:spacing w:val="-1"/>
          <w:sz w:val="20"/>
          <w:szCs w:val="20"/>
        </w:rPr>
        <w:t>submit</w:t>
      </w:r>
      <w:r w:rsidRPr="00C977F4">
        <w:rPr>
          <w:rFonts w:ascii="Times New Roman"/>
          <w:color w:val="231F20"/>
          <w:sz w:val="20"/>
          <w:szCs w:val="20"/>
        </w:rPr>
        <w:t xml:space="preserve"> </w:t>
      </w:r>
      <w:r w:rsidRPr="00C977F4">
        <w:rPr>
          <w:rFonts w:ascii="Times New Roman"/>
          <w:color w:val="231F20"/>
          <w:spacing w:val="-1"/>
          <w:sz w:val="20"/>
          <w:szCs w:val="20"/>
        </w:rPr>
        <w:t>patient</w:t>
      </w:r>
      <w:r w:rsidRPr="00C977F4">
        <w:rPr>
          <w:rFonts w:ascii="Times New Roman"/>
          <w:color w:val="231F20"/>
          <w:spacing w:val="-2"/>
          <w:sz w:val="20"/>
          <w:szCs w:val="20"/>
        </w:rPr>
        <w:t xml:space="preserve"> </w:t>
      </w:r>
      <w:r w:rsidRPr="00C977F4">
        <w:rPr>
          <w:rFonts w:ascii="Times New Roman"/>
          <w:color w:val="231F20"/>
          <w:spacing w:val="-1"/>
          <w:sz w:val="20"/>
          <w:szCs w:val="20"/>
        </w:rPr>
        <w:t>care</w:t>
      </w:r>
      <w:r w:rsidRPr="00C977F4">
        <w:rPr>
          <w:rFonts w:ascii="Times New Roman"/>
          <w:color w:val="231F20"/>
          <w:sz w:val="20"/>
          <w:szCs w:val="20"/>
        </w:rPr>
        <w:t xml:space="preserve"> </w:t>
      </w:r>
      <w:r w:rsidRPr="00C977F4">
        <w:rPr>
          <w:rFonts w:ascii="Times New Roman"/>
          <w:color w:val="231F20"/>
          <w:spacing w:val="-1"/>
          <w:sz w:val="20"/>
          <w:szCs w:val="20"/>
        </w:rPr>
        <w:t>data</w:t>
      </w:r>
      <w:r w:rsidRPr="00C977F4">
        <w:rPr>
          <w:rFonts w:ascii="Times New Roman"/>
          <w:color w:val="231F20"/>
          <w:sz w:val="20"/>
          <w:szCs w:val="20"/>
        </w:rPr>
        <w:t xml:space="preserve"> </w:t>
      </w:r>
      <w:r w:rsidRPr="00C977F4">
        <w:rPr>
          <w:rFonts w:ascii="Times New Roman"/>
          <w:color w:val="231F20"/>
          <w:spacing w:val="-1"/>
          <w:sz w:val="20"/>
          <w:szCs w:val="20"/>
        </w:rPr>
        <w:t>to</w:t>
      </w:r>
      <w:r w:rsidRPr="00C977F4">
        <w:rPr>
          <w:rFonts w:ascii="Times New Roman"/>
          <w:color w:val="231F20"/>
          <w:sz w:val="20"/>
          <w:szCs w:val="20"/>
        </w:rPr>
        <w:t xml:space="preserve"> </w:t>
      </w:r>
      <w:r w:rsidRPr="00C977F4">
        <w:rPr>
          <w:rFonts w:ascii="Times New Roman"/>
          <w:color w:val="231F20"/>
          <w:spacing w:val="-1"/>
          <w:sz w:val="20"/>
          <w:szCs w:val="20"/>
        </w:rPr>
        <w:t>the</w:t>
      </w:r>
      <w:r w:rsidRPr="00C977F4">
        <w:rPr>
          <w:rFonts w:ascii="Times New Roman"/>
          <w:color w:val="231F20"/>
          <w:sz w:val="20"/>
          <w:szCs w:val="20"/>
        </w:rPr>
        <w:t xml:space="preserve"> </w:t>
      </w:r>
      <w:r w:rsidRPr="00C977F4">
        <w:rPr>
          <w:rFonts w:ascii="Times New Roman"/>
          <w:color w:val="231F20"/>
          <w:spacing w:val="-1"/>
          <w:sz w:val="20"/>
          <w:szCs w:val="20"/>
        </w:rPr>
        <w:t>NEMSIS</w:t>
      </w:r>
      <w:r w:rsidRPr="00C977F4">
        <w:rPr>
          <w:rFonts w:ascii="Times New Roman"/>
          <w:color w:val="231F20"/>
          <w:sz w:val="20"/>
          <w:szCs w:val="20"/>
        </w:rPr>
        <w:t xml:space="preserve"> </w:t>
      </w:r>
      <w:r w:rsidRPr="00C977F4">
        <w:rPr>
          <w:rFonts w:ascii="Times New Roman"/>
          <w:color w:val="231F20"/>
          <w:spacing w:val="-1"/>
          <w:sz w:val="20"/>
          <w:szCs w:val="20"/>
        </w:rPr>
        <w:t>Technical</w:t>
      </w:r>
      <w:r w:rsidRPr="00C977F4">
        <w:rPr>
          <w:rFonts w:ascii="Times New Roman"/>
          <w:color w:val="231F20"/>
          <w:sz w:val="20"/>
          <w:szCs w:val="20"/>
        </w:rPr>
        <w:t xml:space="preserve"> </w:t>
      </w:r>
      <w:r w:rsidRPr="00C977F4">
        <w:rPr>
          <w:rFonts w:ascii="Times New Roman"/>
          <w:color w:val="231F20"/>
          <w:spacing w:val="-1"/>
          <w:sz w:val="20"/>
          <w:szCs w:val="20"/>
        </w:rPr>
        <w:t>Assistance</w:t>
      </w:r>
      <w:r w:rsidRPr="00C977F4">
        <w:rPr>
          <w:rFonts w:ascii="Times New Roman"/>
          <w:color w:val="231F20"/>
          <w:sz w:val="20"/>
          <w:szCs w:val="20"/>
        </w:rPr>
        <w:t xml:space="preserve"> </w:t>
      </w:r>
      <w:r w:rsidRPr="00C977F4">
        <w:rPr>
          <w:rFonts w:ascii="Times New Roman"/>
          <w:color w:val="231F20"/>
          <w:spacing w:val="-1"/>
          <w:sz w:val="20"/>
          <w:szCs w:val="20"/>
        </w:rPr>
        <w:t>Center</w:t>
      </w:r>
      <w:r w:rsidR="002E0DF6">
        <w:rPr>
          <w:rFonts w:ascii="Times New Roman"/>
          <w:color w:val="231F20"/>
          <w:spacing w:val="59"/>
          <w:sz w:val="20"/>
          <w:szCs w:val="20"/>
        </w:rPr>
        <w:t xml:space="preserve"> </w:t>
      </w:r>
      <w:r w:rsidRPr="00C977F4">
        <w:rPr>
          <w:rFonts w:ascii="Times New Roman"/>
          <w:color w:val="231F20"/>
          <w:spacing w:val="-1"/>
          <w:sz w:val="20"/>
          <w:szCs w:val="20"/>
        </w:rPr>
        <w:t>(TAC)</w:t>
      </w:r>
      <w:r w:rsidR="002E0DF6">
        <w:rPr>
          <w:rFonts w:ascii="Times New Roman"/>
          <w:color w:val="231F20"/>
          <w:spacing w:val="-1"/>
          <w:sz w:val="20"/>
          <w:szCs w:val="20"/>
        </w:rPr>
        <w:t>.</w:t>
      </w:r>
    </w:p>
    <w:p w:rsidRPr="00C977F4" w:rsidR="00862CB6" w:rsidP="00862CB6" w:rsidRDefault="00862CB6" w14:paraId="7B267E3A" w14:textId="32FE7EB2">
      <w:pPr>
        <w:widowControl w:val="0"/>
        <w:spacing w:before="83" w:line="275" w:lineRule="auto"/>
        <w:ind w:left="931" w:right="184" w:hanging="341"/>
        <w:rPr>
          <w:rFonts w:ascii="Times New Roman" w:hAnsi="Times New Roman" w:eastAsia="Times New Roman"/>
          <w:sz w:val="20"/>
          <w:szCs w:val="20"/>
        </w:rPr>
      </w:pPr>
      <w:r w:rsidRPr="00C977F4">
        <w:rPr>
          <w:noProof/>
          <w:sz w:val="20"/>
          <w:szCs w:val="20"/>
        </w:rPr>
        <mc:AlternateContent>
          <mc:Choice Requires="wpg">
            <w:drawing>
              <wp:anchor distT="0" distB="0" distL="114300" distR="114300" simplePos="0" relativeHeight="251660288" behindDoc="0" locked="0" layoutInCell="1" allowOverlap="1" wp14:editId="5DFB8218" wp14:anchorId="4D374FC1">
                <wp:simplePos x="0" y="0"/>
                <wp:positionH relativeFrom="page">
                  <wp:posOffset>928370</wp:posOffset>
                </wp:positionH>
                <wp:positionV relativeFrom="paragraph">
                  <wp:posOffset>67310</wp:posOffset>
                </wp:positionV>
                <wp:extent cx="131445" cy="131445"/>
                <wp:effectExtent l="13970" t="11430" r="6985" b="9525"/>
                <wp:wrapNone/>
                <wp:docPr id="117" name="Group 11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462" y="106"/>
                          <a:chExt cx="207" cy="207"/>
                        </a:xfrm>
                      </wpg:grpSpPr>
                      <wps:wsp>
                        <wps:cNvPr id="118" name="Freeform 114"/>
                        <wps:cNvSpPr>
                          <a:spLocks/>
                        </wps:cNvSpPr>
                        <wps:spPr bwMode="auto">
                          <a:xfrm>
                            <a:off x="1462" y="106"/>
                            <a:ext cx="207" cy="207"/>
                          </a:xfrm>
                          <a:custGeom>
                            <a:avLst/>
                            <a:gdLst>
                              <a:gd name="T0" fmla="+- 0 1462 1462"/>
                              <a:gd name="T1" fmla="*/ T0 w 207"/>
                              <a:gd name="T2" fmla="+- 0 106 106"/>
                              <a:gd name="T3" fmla="*/ 106 h 207"/>
                              <a:gd name="T4" fmla="+- 0 1668 1462"/>
                              <a:gd name="T5" fmla="*/ T4 w 207"/>
                              <a:gd name="T6" fmla="+- 0 106 106"/>
                              <a:gd name="T7" fmla="*/ 106 h 207"/>
                              <a:gd name="T8" fmla="+- 0 1668 1462"/>
                              <a:gd name="T9" fmla="*/ T8 w 207"/>
                              <a:gd name="T10" fmla="+- 0 312 106"/>
                              <a:gd name="T11" fmla="*/ 312 h 207"/>
                              <a:gd name="T12" fmla="+- 0 1462 1462"/>
                              <a:gd name="T13" fmla="*/ T12 w 207"/>
                              <a:gd name="T14" fmla="+- 0 312 106"/>
                              <a:gd name="T15" fmla="*/ 312 h 207"/>
                              <a:gd name="T16" fmla="+- 0 1462 1462"/>
                              <a:gd name="T17" fmla="*/ T16 w 207"/>
                              <a:gd name="T18" fmla="+- 0 106 106"/>
                              <a:gd name="T19" fmla="*/ 106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 style="position:absolute;margin-left:73.1pt;margin-top:5.3pt;width:10.35pt;height:10.35pt;z-index:251660288;mso-position-horizontal-relative:page" alt="Title: Checkbox" coordsize="207,207" coordorigin="1462,106" o:spid="_x0000_s1026" w14:anchorId="0E35F3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">
                <v:shape id="Freeform 114" style="position:absolute;left:1462;top:106;width:207;height:207;visibility:visible;mso-wrap-style:square;v-text-anchor:top" coordsize="207,207" o:spid="_x0000_s1027" filled="f" strokecolor="#231f20"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">
                  <v:path arrowok="t" o:connecttype="custom" o:connectlocs="0,106;206,106;206,312;0,312;0,106" o:connectangles="0,0,0,0,0"/>
                </v:shape>
                <w10:wrap anchorx="page"/>
              </v:group>
            </w:pict>
          </mc:Fallback>
        </mc:AlternateContent>
      </w:r>
      <w:r w:rsidRPr="00C977F4">
        <w:rPr>
          <w:rFonts w:ascii="Times New Roman"/>
          <w:color w:val="231F20"/>
          <w:spacing w:val="-1"/>
          <w:sz w:val="20"/>
          <w:szCs w:val="20"/>
        </w:rPr>
        <w:t>Our</w:t>
      </w:r>
      <w:r w:rsidRPr="00C977F4">
        <w:rPr>
          <w:rFonts w:ascii="Times New Roman"/>
          <w:color w:val="231F20"/>
          <w:sz w:val="20"/>
          <w:szCs w:val="20"/>
        </w:rPr>
        <w:t xml:space="preserve"> </w:t>
      </w:r>
      <w:r w:rsidRPr="00C977F4">
        <w:rPr>
          <w:rFonts w:ascii="Times New Roman"/>
          <w:color w:val="231F20"/>
          <w:spacing w:val="-1"/>
          <w:sz w:val="20"/>
          <w:szCs w:val="20"/>
        </w:rPr>
        <w:t>State</w:t>
      </w:r>
      <w:r w:rsidRPr="00C977F4">
        <w:rPr>
          <w:rFonts w:ascii="Times New Roman"/>
          <w:color w:val="231F20"/>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Office</w:t>
      </w:r>
      <w:r w:rsidRPr="00C977F4">
        <w:rPr>
          <w:rFonts w:ascii="Times New Roman"/>
          <w:color w:val="231F20"/>
          <w:spacing w:val="-2"/>
          <w:sz w:val="20"/>
          <w:szCs w:val="20"/>
        </w:rPr>
        <w:t xml:space="preserve"> </w:t>
      </w:r>
      <w:r w:rsidRPr="00C977F4">
        <w:rPr>
          <w:rFonts w:ascii="Times New Roman"/>
          <w:color w:val="231F20"/>
          <w:spacing w:val="-1"/>
          <w:sz w:val="20"/>
          <w:szCs w:val="20"/>
        </w:rPr>
        <w:t>intends</w:t>
      </w:r>
      <w:r w:rsidRPr="00C977F4">
        <w:rPr>
          <w:rFonts w:ascii="Times New Roman"/>
          <w:color w:val="231F20"/>
          <w:sz w:val="20"/>
          <w:szCs w:val="20"/>
        </w:rPr>
        <w:t xml:space="preserve"> to</w:t>
      </w:r>
      <w:r w:rsidRPr="00C977F4">
        <w:rPr>
          <w:rFonts w:ascii="Times New Roman"/>
          <w:color w:val="231F20"/>
          <w:spacing w:val="-3"/>
          <w:sz w:val="20"/>
          <w:szCs w:val="20"/>
        </w:rPr>
        <w:t xml:space="preserve"> </w:t>
      </w:r>
      <w:r w:rsidRPr="00C977F4">
        <w:rPr>
          <w:rFonts w:ascii="Times New Roman"/>
          <w:color w:val="231F20"/>
          <w:spacing w:val="-1"/>
          <w:sz w:val="20"/>
          <w:szCs w:val="20"/>
        </w:rPr>
        <w:t>submit</w:t>
      </w:r>
      <w:r w:rsidRPr="00C977F4">
        <w:rPr>
          <w:rFonts w:ascii="Times New Roman"/>
          <w:color w:val="231F20"/>
          <w:sz w:val="20"/>
          <w:szCs w:val="20"/>
        </w:rPr>
        <w:t xml:space="preserve"> </w:t>
      </w:r>
      <w:r w:rsidRPr="00C977F4">
        <w:rPr>
          <w:rFonts w:ascii="Times New Roman"/>
          <w:color w:val="231F20"/>
          <w:spacing w:val="-1"/>
          <w:sz w:val="20"/>
          <w:szCs w:val="20"/>
        </w:rPr>
        <w:t>patient</w:t>
      </w:r>
      <w:r w:rsidRPr="00C977F4">
        <w:rPr>
          <w:rFonts w:ascii="Times New Roman"/>
          <w:color w:val="231F20"/>
          <w:sz w:val="20"/>
          <w:szCs w:val="20"/>
        </w:rPr>
        <w:t xml:space="preserve"> </w:t>
      </w:r>
      <w:r w:rsidRPr="00C977F4">
        <w:rPr>
          <w:rFonts w:ascii="Times New Roman"/>
          <w:color w:val="231F20"/>
          <w:spacing w:val="-1"/>
          <w:sz w:val="20"/>
          <w:szCs w:val="20"/>
        </w:rPr>
        <w:t>care</w:t>
      </w:r>
      <w:r w:rsidRPr="00C977F4">
        <w:rPr>
          <w:rFonts w:ascii="Times New Roman"/>
          <w:color w:val="231F20"/>
          <w:sz w:val="20"/>
          <w:szCs w:val="20"/>
        </w:rPr>
        <w:t xml:space="preserve"> </w:t>
      </w:r>
      <w:r w:rsidRPr="00C977F4">
        <w:rPr>
          <w:rFonts w:ascii="Times New Roman"/>
          <w:color w:val="231F20"/>
          <w:spacing w:val="-1"/>
          <w:sz w:val="20"/>
          <w:szCs w:val="20"/>
        </w:rPr>
        <w:t>data</w:t>
      </w:r>
      <w:r w:rsidRPr="00C977F4">
        <w:rPr>
          <w:rFonts w:ascii="Times New Roman"/>
          <w:color w:val="231F20"/>
          <w:spacing w:val="-2"/>
          <w:sz w:val="20"/>
          <w:szCs w:val="20"/>
        </w:rPr>
        <w:t xml:space="preserve"> </w:t>
      </w:r>
      <w:r w:rsidRPr="00C977F4">
        <w:rPr>
          <w:rFonts w:ascii="Times New Roman"/>
          <w:color w:val="231F20"/>
          <w:sz w:val="20"/>
          <w:szCs w:val="20"/>
        </w:rPr>
        <w:t>to</w:t>
      </w:r>
      <w:r w:rsidRPr="00C977F4">
        <w:rPr>
          <w:rFonts w:ascii="Times New Roman"/>
          <w:color w:val="231F20"/>
          <w:spacing w:val="-3"/>
          <w:sz w:val="20"/>
          <w:szCs w:val="20"/>
        </w:rPr>
        <w:t xml:space="preserve"> </w:t>
      </w:r>
      <w:r w:rsidRPr="00C977F4">
        <w:rPr>
          <w:rFonts w:ascii="Times New Roman"/>
          <w:color w:val="231F20"/>
          <w:sz w:val="20"/>
          <w:szCs w:val="20"/>
        </w:rPr>
        <w:t xml:space="preserve">the </w:t>
      </w:r>
      <w:r w:rsidRPr="00C977F4">
        <w:rPr>
          <w:rFonts w:ascii="Times New Roman"/>
          <w:color w:val="231F20"/>
          <w:spacing w:val="-2"/>
          <w:sz w:val="20"/>
          <w:szCs w:val="20"/>
        </w:rPr>
        <w:t>NEMSIS</w:t>
      </w:r>
      <w:r w:rsidRPr="00C977F4">
        <w:rPr>
          <w:rFonts w:ascii="Times New Roman"/>
          <w:color w:val="231F20"/>
          <w:spacing w:val="-1"/>
          <w:sz w:val="20"/>
          <w:szCs w:val="20"/>
        </w:rPr>
        <w:t xml:space="preserve"> Technical</w:t>
      </w:r>
      <w:r w:rsidRPr="00C977F4">
        <w:rPr>
          <w:rFonts w:ascii="Times New Roman"/>
          <w:color w:val="231F20"/>
          <w:sz w:val="20"/>
          <w:szCs w:val="20"/>
        </w:rPr>
        <w:t xml:space="preserve"> </w:t>
      </w:r>
      <w:r w:rsidRPr="00C977F4">
        <w:rPr>
          <w:rFonts w:ascii="Times New Roman"/>
          <w:color w:val="231F20"/>
          <w:spacing w:val="-1"/>
          <w:sz w:val="20"/>
          <w:szCs w:val="20"/>
        </w:rPr>
        <w:t>Assistance</w:t>
      </w:r>
      <w:r w:rsidR="002E0DF6">
        <w:rPr>
          <w:rFonts w:ascii="Times New Roman"/>
          <w:color w:val="231F20"/>
          <w:spacing w:val="51"/>
          <w:sz w:val="20"/>
          <w:szCs w:val="20"/>
        </w:rPr>
        <w:t xml:space="preserve"> </w:t>
      </w:r>
      <w:r w:rsidRPr="00C977F4">
        <w:rPr>
          <w:rFonts w:ascii="Times New Roman"/>
          <w:color w:val="231F20"/>
          <w:spacing w:val="-1"/>
          <w:sz w:val="20"/>
          <w:szCs w:val="20"/>
        </w:rPr>
        <w:t>Center</w:t>
      </w:r>
      <w:r w:rsidRPr="00C977F4">
        <w:rPr>
          <w:rFonts w:ascii="Times New Roman"/>
          <w:color w:val="231F20"/>
          <w:spacing w:val="1"/>
          <w:sz w:val="20"/>
          <w:szCs w:val="20"/>
        </w:rPr>
        <w:t xml:space="preserve"> </w:t>
      </w:r>
      <w:r w:rsidRPr="00C977F4">
        <w:rPr>
          <w:rFonts w:ascii="Times New Roman"/>
          <w:color w:val="231F20"/>
          <w:spacing w:val="-1"/>
          <w:sz w:val="20"/>
          <w:szCs w:val="20"/>
        </w:rPr>
        <w:t>(TAC)</w:t>
      </w:r>
      <w:r w:rsidRPr="00C977F4">
        <w:rPr>
          <w:rFonts w:ascii="Times New Roman"/>
          <w:color w:val="231F20"/>
          <w:sz w:val="20"/>
          <w:szCs w:val="20"/>
        </w:rPr>
        <w:t>.</w:t>
      </w:r>
    </w:p>
    <w:p w:rsidRPr="00C977F4" w:rsidR="00862CB6" w:rsidP="00862CB6" w:rsidRDefault="00862CB6" w14:paraId="0EC57DDF" w14:textId="77777777">
      <w:pPr>
        <w:widowControl w:val="0"/>
        <w:spacing w:before="80" w:line="277" w:lineRule="auto"/>
        <w:ind w:left="931" w:right="184" w:hanging="341"/>
        <w:rPr>
          <w:rFonts w:ascii="Times New Roman" w:hAnsi="Times New Roman" w:eastAsia="Times New Roman"/>
          <w:sz w:val="20"/>
          <w:szCs w:val="20"/>
        </w:rPr>
      </w:pPr>
      <w:r w:rsidRPr="00C977F4">
        <w:rPr>
          <w:noProof/>
          <w:sz w:val="20"/>
          <w:szCs w:val="20"/>
        </w:rPr>
        <mc:AlternateContent>
          <mc:Choice Requires="wpg">
            <w:drawing>
              <wp:anchor distT="0" distB="0" distL="114300" distR="114300" simplePos="0" relativeHeight="251661312" behindDoc="0" locked="0" layoutInCell="1" allowOverlap="1" wp14:editId="582D1F1D" wp14:anchorId="14BAAA8A">
                <wp:simplePos x="0" y="0"/>
                <wp:positionH relativeFrom="page">
                  <wp:posOffset>928370</wp:posOffset>
                </wp:positionH>
                <wp:positionV relativeFrom="paragraph">
                  <wp:posOffset>65405</wp:posOffset>
                </wp:positionV>
                <wp:extent cx="131445" cy="131445"/>
                <wp:effectExtent l="13970" t="10795" r="6985" b="10160"/>
                <wp:wrapNone/>
                <wp:docPr id="115" name="Group 11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462" y="103"/>
                          <a:chExt cx="207" cy="207"/>
                        </a:xfrm>
                      </wpg:grpSpPr>
                      <wps:wsp>
                        <wps:cNvPr id="116" name="Freeform 112"/>
                        <wps:cNvSpPr>
                          <a:spLocks/>
                        </wps:cNvSpPr>
                        <wps:spPr bwMode="auto">
                          <a:xfrm>
                            <a:off x="1462" y="103"/>
                            <a:ext cx="207" cy="207"/>
                          </a:xfrm>
                          <a:custGeom>
                            <a:avLst/>
                            <a:gdLst>
                              <a:gd name="T0" fmla="+- 0 1462 1462"/>
                              <a:gd name="T1" fmla="*/ T0 w 207"/>
                              <a:gd name="T2" fmla="+- 0 103 103"/>
                              <a:gd name="T3" fmla="*/ 103 h 207"/>
                              <a:gd name="T4" fmla="+- 0 1668 1462"/>
                              <a:gd name="T5" fmla="*/ T4 w 207"/>
                              <a:gd name="T6" fmla="+- 0 103 103"/>
                              <a:gd name="T7" fmla="*/ 103 h 207"/>
                              <a:gd name="T8" fmla="+- 0 1668 1462"/>
                              <a:gd name="T9" fmla="*/ T8 w 207"/>
                              <a:gd name="T10" fmla="+- 0 309 103"/>
                              <a:gd name="T11" fmla="*/ 309 h 207"/>
                              <a:gd name="T12" fmla="+- 0 1462 1462"/>
                              <a:gd name="T13" fmla="*/ T12 w 207"/>
                              <a:gd name="T14" fmla="+- 0 309 103"/>
                              <a:gd name="T15" fmla="*/ 309 h 207"/>
                              <a:gd name="T16" fmla="+- 0 1462 1462"/>
                              <a:gd name="T17" fmla="*/ T16 w 207"/>
                              <a:gd name="T18" fmla="+- 0 103 103"/>
                              <a:gd name="T19" fmla="*/ 10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1" style="position:absolute;margin-left:73.1pt;margin-top:5.15pt;width:10.35pt;height:10.35pt;z-index:251661312;mso-position-horizontal-relative:page" alt="Title: Checkbox" coordsize="207,207" coordorigin="1462,103" o:spid="_x0000_s1026" w14:anchorId="3C717F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">
                <v:shape id="Freeform 112" style="position:absolute;left:1462;top:103;width:207;height:207;visibility:visible;mso-wrap-style:square;v-text-anchor:top" coordsize="207,207" o:spid="_x0000_s1027" filled="f" strokecolor="#231f20"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">
                  <v:path arrowok="t" o:connecttype="custom" o:connectlocs="0,103;206,103;206,309;0,309;0,103" o:connectangles="0,0,0,0,0"/>
                </v:shape>
                <w10:wrap anchorx="page"/>
              </v:group>
            </w:pict>
          </mc:Fallback>
        </mc:AlternateContent>
      </w:r>
      <w:r w:rsidRPr="00C977F4">
        <w:rPr>
          <w:rFonts w:ascii="Times New Roman"/>
          <w:color w:val="231F20"/>
          <w:spacing w:val="-1"/>
          <w:sz w:val="20"/>
          <w:szCs w:val="20"/>
        </w:rPr>
        <w:t>Our</w:t>
      </w:r>
      <w:r w:rsidRPr="00C977F4">
        <w:rPr>
          <w:rFonts w:ascii="Times New Roman"/>
          <w:color w:val="231F20"/>
          <w:sz w:val="20"/>
          <w:szCs w:val="20"/>
        </w:rPr>
        <w:t xml:space="preserve"> </w:t>
      </w:r>
      <w:r w:rsidRPr="00C977F4">
        <w:rPr>
          <w:rFonts w:ascii="Times New Roman"/>
          <w:color w:val="231F20"/>
          <w:spacing w:val="-1"/>
          <w:sz w:val="20"/>
          <w:szCs w:val="20"/>
        </w:rPr>
        <w:t>State</w:t>
      </w:r>
      <w:r w:rsidRPr="00C977F4">
        <w:rPr>
          <w:rFonts w:ascii="Times New Roman"/>
          <w:color w:val="231F20"/>
          <w:sz w:val="20"/>
          <w:szCs w:val="20"/>
        </w:rPr>
        <w:t xml:space="preserve"> </w:t>
      </w:r>
      <w:r w:rsidRPr="00C977F4">
        <w:rPr>
          <w:rFonts w:ascii="Times New Roman"/>
          <w:color w:val="231F20"/>
          <w:spacing w:val="-1"/>
          <w:sz w:val="20"/>
          <w:szCs w:val="20"/>
        </w:rPr>
        <w:t>EMS Office</w:t>
      </w:r>
      <w:r w:rsidRPr="00C977F4">
        <w:rPr>
          <w:rFonts w:ascii="Times New Roman"/>
          <w:color w:val="231F20"/>
          <w:sz w:val="20"/>
          <w:szCs w:val="20"/>
        </w:rPr>
        <w:t xml:space="preserve"> </w:t>
      </w:r>
      <w:r w:rsidRPr="00C977F4">
        <w:rPr>
          <w:rFonts w:ascii="Times New Roman"/>
          <w:color w:val="231F20"/>
          <w:spacing w:val="-2"/>
          <w:sz w:val="20"/>
          <w:szCs w:val="20"/>
        </w:rPr>
        <w:t>submits</w:t>
      </w:r>
      <w:r w:rsidRPr="00C977F4">
        <w:rPr>
          <w:rFonts w:ascii="Times New Roman"/>
          <w:color w:val="231F20"/>
          <w:sz w:val="20"/>
          <w:szCs w:val="20"/>
        </w:rPr>
        <w:t xml:space="preserve"> </w:t>
      </w:r>
      <w:r w:rsidRPr="00C977F4">
        <w:rPr>
          <w:rFonts w:ascii="Times New Roman"/>
          <w:color w:val="231F20"/>
          <w:spacing w:val="-2"/>
          <w:sz w:val="20"/>
          <w:szCs w:val="20"/>
        </w:rPr>
        <w:t>NEMSIS</w:t>
      </w:r>
      <w:r w:rsidRPr="00C977F4">
        <w:rPr>
          <w:rFonts w:ascii="Times New Roman"/>
          <w:color w:val="231F20"/>
          <w:spacing w:val="2"/>
          <w:sz w:val="20"/>
          <w:szCs w:val="20"/>
        </w:rPr>
        <w:t xml:space="preserve"> </w:t>
      </w:r>
      <w:r w:rsidRPr="00C977F4">
        <w:rPr>
          <w:rFonts w:ascii="Times New Roman"/>
          <w:color w:val="231F20"/>
          <w:spacing w:val="-1"/>
          <w:sz w:val="20"/>
          <w:szCs w:val="20"/>
        </w:rPr>
        <w:t>version</w:t>
      </w:r>
      <w:r w:rsidRPr="00C977F4">
        <w:rPr>
          <w:rFonts w:ascii="Times New Roman"/>
          <w:color w:val="231F20"/>
          <w:sz w:val="20"/>
          <w:szCs w:val="20"/>
        </w:rPr>
        <w:t xml:space="preserve"> </w:t>
      </w:r>
      <w:r w:rsidRPr="00C977F4">
        <w:rPr>
          <w:rFonts w:ascii="Times New Roman"/>
          <w:color w:val="231F20"/>
          <w:spacing w:val="-1"/>
          <w:sz w:val="20"/>
          <w:szCs w:val="20"/>
        </w:rPr>
        <w:t xml:space="preserve">3.X </w:t>
      </w:r>
      <w:r w:rsidR="00B10BAD">
        <w:rPr>
          <w:rFonts w:ascii="Times New Roman"/>
          <w:color w:val="231F20"/>
          <w:spacing w:val="-1"/>
          <w:sz w:val="20"/>
          <w:szCs w:val="20"/>
        </w:rPr>
        <w:t xml:space="preserve">or higher </w:t>
      </w:r>
      <w:r w:rsidRPr="00C977F4">
        <w:rPr>
          <w:rFonts w:ascii="Times New Roman"/>
          <w:color w:val="231F20"/>
          <w:spacing w:val="-1"/>
          <w:sz w:val="20"/>
          <w:szCs w:val="20"/>
        </w:rPr>
        <w:t>compliant</w:t>
      </w:r>
      <w:r w:rsidRPr="00C977F4">
        <w:rPr>
          <w:rFonts w:ascii="Times New Roman"/>
          <w:color w:val="231F20"/>
          <w:spacing w:val="-2"/>
          <w:sz w:val="20"/>
          <w:szCs w:val="20"/>
        </w:rPr>
        <w:t xml:space="preserve"> </w:t>
      </w:r>
      <w:r w:rsidRPr="00C977F4">
        <w:rPr>
          <w:rFonts w:ascii="Times New Roman"/>
          <w:color w:val="231F20"/>
          <w:spacing w:val="-1"/>
          <w:sz w:val="20"/>
          <w:szCs w:val="20"/>
        </w:rPr>
        <w:t>patient</w:t>
      </w:r>
      <w:r w:rsidRPr="00C977F4">
        <w:rPr>
          <w:rFonts w:ascii="Times New Roman"/>
          <w:color w:val="231F20"/>
          <w:sz w:val="20"/>
          <w:szCs w:val="20"/>
        </w:rPr>
        <w:t xml:space="preserve"> </w:t>
      </w:r>
      <w:r w:rsidRPr="00C977F4">
        <w:rPr>
          <w:rFonts w:ascii="Times New Roman"/>
          <w:color w:val="231F20"/>
          <w:spacing w:val="-1"/>
          <w:sz w:val="20"/>
          <w:szCs w:val="20"/>
        </w:rPr>
        <w:t>care</w:t>
      </w:r>
      <w:r w:rsidRPr="00C977F4">
        <w:rPr>
          <w:rFonts w:ascii="Times New Roman"/>
          <w:color w:val="231F20"/>
          <w:spacing w:val="-2"/>
          <w:sz w:val="20"/>
          <w:szCs w:val="20"/>
        </w:rPr>
        <w:t xml:space="preserve"> </w:t>
      </w:r>
      <w:r w:rsidRPr="00C977F4">
        <w:rPr>
          <w:rFonts w:ascii="Times New Roman"/>
          <w:color w:val="231F20"/>
          <w:spacing w:val="-1"/>
          <w:sz w:val="20"/>
          <w:szCs w:val="20"/>
        </w:rPr>
        <w:t>data</w:t>
      </w:r>
      <w:r w:rsidRPr="00C977F4">
        <w:rPr>
          <w:rFonts w:ascii="Times New Roman"/>
          <w:color w:val="231F20"/>
          <w:spacing w:val="-2"/>
          <w:sz w:val="20"/>
          <w:szCs w:val="20"/>
        </w:rPr>
        <w:t xml:space="preserve"> </w:t>
      </w:r>
      <w:r w:rsidRPr="00C977F4">
        <w:rPr>
          <w:rFonts w:ascii="Times New Roman"/>
          <w:color w:val="231F20"/>
          <w:sz w:val="20"/>
          <w:szCs w:val="20"/>
        </w:rPr>
        <w:t xml:space="preserve">to </w:t>
      </w:r>
      <w:r w:rsidRPr="00C977F4">
        <w:rPr>
          <w:rFonts w:ascii="Times New Roman"/>
          <w:color w:val="231F20"/>
          <w:spacing w:val="-1"/>
          <w:sz w:val="20"/>
          <w:szCs w:val="20"/>
        </w:rPr>
        <w:t>the</w:t>
      </w:r>
      <w:r w:rsidRPr="00C977F4">
        <w:rPr>
          <w:rFonts w:ascii="Times New Roman"/>
          <w:color w:val="231F20"/>
          <w:sz w:val="20"/>
          <w:szCs w:val="20"/>
        </w:rPr>
        <w:t xml:space="preserve"> </w:t>
      </w:r>
      <w:r w:rsidRPr="00C977F4">
        <w:rPr>
          <w:rFonts w:ascii="Times New Roman"/>
          <w:color w:val="231F20"/>
          <w:spacing w:val="-2"/>
          <w:sz w:val="20"/>
          <w:szCs w:val="20"/>
        </w:rPr>
        <w:t>NEMSIS</w:t>
      </w:r>
      <w:r w:rsidRPr="00C977F4">
        <w:rPr>
          <w:rFonts w:ascii="Times New Roman"/>
          <w:color w:val="231F20"/>
          <w:spacing w:val="65"/>
          <w:sz w:val="20"/>
          <w:szCs w:val="20"/>
        </w:rPr>
        <w:t xml:space="preserve"> </w:t>
      </w:r>
      <w:r w:rsidRPr="00C977F4">
        <w:rPr>
          <w:rFonts w:ascii="Times New Roman"/>
          <w:color w:val="231F20"/>
          <w:spacing w:val="-1"/>
          <w:sz w:val="20"/>
          <w:szCs w:val="20"/>
        </w:rPr>
        <w:t>Technical</w:t>
      </w:r>
      <w:r w:rsidRPr="00C977F4">
        <w:rPr>
          <w:rFonts w:ascii="Times New Roman"/>
          <w:color w:val="231F20"/>
          <w:sz w:val="20"/>
          <w:szCs w:val="20"/>
        </w:rPr>
        <w:t xml:space="preserve"> </w:t>
      </w:r>
      <w:r w:rsidRPr="00C977F4">
        <w:rPr>
          <w:rFonts w:ascii="Times New Roman"/>
          <w:color w:val="231F20"/>
          <w:spacing w:val="-1"/>
          <w:sz w:val="20"/>
          <w:szCs w:val="20"/>
        </w:rPr>
        <w:t>Assistance</w:t>
      </w:r>
      <w:r w:rsidRPr="00C977F4">
        <w:rPr>
          <w:rFonts w:ascii="Times New Roman"/>
          <w:color w:val="231F20"/>
          <w:sz w:val="20"/>
          <w:szCs w:val="20"/>
        </w:rPr>
        <w:t xml:space="preserve"> </w:t>
      </w:r>
      <w:r w:rsidRPr="00C977F4">
        <w:rPr>
          <w:rFonts w:ascii="Times New Roman"/>
          <w:color w:val="231F20"/>
          <w:spacing w:val="-1"/>
          <w:sz w:val="20"/>
          <w:szCs w:val="20"/>
        </w:rPr>
        <w:t>Center</w:t>
      </w:r>
      <w:r w:rsidRPr="00C977F4">
        <w:rPr>
          <w:rFonts w:ascii="Times New Roman"/>
          <w:color w:val="231F20"/>
          <w:spacing w:val="1"/>
          <w:sz w:val="20"/>
          <w:szCs w:val="20"/>
        </w:rPr>
        <w:t xml:space="preserve"> </w:t>
      </w:r>
      <w:r w:rsidRPr="00C977F4">
        <w:rPr>
          <w:rFonts w:ascii="Times New Roman"/>
          <w:color w:val="231F20"/>
          <w:spacing w:val="-1"/>
          <w:sz w:val="20"/>
          <w:szCs w:val="20"/>
        </w:rPr>
        <w:t>(TAC)</w:t>
      </w:r>
      <w:r w:rsidRPr="00C977F4">
        <w:rPr>
          <w:rFonts w:ascii="Times New Roman"/>
          <w:color w:val="231F20"/>
          <w:sz w:val="20"/>
          <w:szCs w:val="20"/>
        </w:rPr>
        <w:t xml:space="preserve"> </w:t>
      </w:r>
      <w:r w:rsidRPr="00C977F4">
        <w:rPr>
          <w:rFonts w:ascii="Times New Roman"/>
          <w:color w:val="231F20"/>
          <w:spacing w:val="-1"/>
          <w:sz w:val="20"/>
          <w:szCs w:val="20"/>
        </w:rPr>
        <w:t>with</w:t>
      </w:r>
      <w:r w:rsidRPr="00C977F4">
        <w:rPr>
          <w:rFonts w:ascii="Times New Roman"/>
          <w:color w:val="231F20"/>
          <w:spacing w:val="-3"/>
          <w:sz w:val="20"/>
          <w:szCs w:val="20"/>
        </w:rPr>
        <w:t xml:space="preserve"> less than </w:t>
      </w:r>
      <w:r w:rsidRPr="00C977F4">
        <w:rPr>
          <w:rFonts w:ascii="Times New Roman"/>
          <w:color w:val="231F20"/>
          <w:sz w:val="20"/>
          <w:szCs w:val="20"/>
        </w:rPr>
        <w:t>10%</w:t>
      </w:r>
      <w:r w:rsidRPr="00C977F4">
        <w:rPr>
          <w:rFonts w:ascii="Times New Roman"/>
          <w:color w:val="231F20"/>
          <w:spacing w:val="-2"/>
          <w:sz w:val="20"/>
          <w:szCs w:val="20"/>
        </w:rPr>
        <w:t xml:space="preserve"> of</w:t>
      </w:r>
      <w:r w:rsidRPr="00C977F4">
        <w:rPr>
          <w:rFonts w:ascii="Times New Roman"/>
          <w:color w:val="231F20"/>
          <w:spacing w:val="1"/>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agencies</w:t>
      </w:r>
      <w:r w:rsidRPr="00C977F4">
        <w:rPr>
          <w:rFonts w:ascii="Times New Roman"/>
          <w:color w:val="231F20"/>
          <w:spacing w:val="-2"/>
          <w:sz w:val="20"/>
          <w:szCs w:val="20"/>
        </w:rPr>
        <w:t xml:space="preserve"> </w:t>
      </w:r>
      <w:r w:rsidRPr="00C977F4">
        <w:rPr>
          <w:rFonts w:ascii="Times New Roman"/>
          <w:color w:val="231F20"/>
          <w:spacing w:val="-1"/>
          <w:sz w:val="20"/>
          <w:szCs w:val="20"/>
        </w:rPr>
        <w:t>reporting.</w:t>
      </w:r>
    </w:p>
    <w:p w:rsidRPr="00C977F4" w:rsidR="00862CB6" w:rsidP="00862CB6" w:rsidRDefault="00862CB6" w14:paraId="497A7ECC" w14:textId="77777777">
      <w:pPr>
        <w:widowControl w:val="0"/>
        <w:spacing w:before="78" w:line="275" w:lineRule="auto"/>
        <w:ind w:left="931" w:right="184" w:hanging="341"/>
        <w:rPr>
          <w:rFonts w:ascii="Times New Roman" w:hAnsi="Times New Roman" w:eastAsia="Times New Roman"/>
          <w:sz w:val="20"/>
          <w:szCs w:val="20"/>
        </w:rPr>
      </w:pPr>
      <w:r w:rsidRPr="00C977F4">
        <w:rPr>
          <w:noProof/>
          <w:sz w:val="20"/>
          <w:szCs w:val="20"/>
        </w:rPr>
        <mc:AlternateContent>
          <mc:Choice Requires="wpg">
            <w:drawing>
              <wp:anchor distT="0" distB="0" distL="114300" distR="114300" simplePos="0" relativeHeight="251662336" behindDoc="0" locked="0" layoutInCell="1" allowOverlap="1" wp14:editId="2972DCEC" wp14:anchorId="560F711A">
                <wp:simplePos x="0" y="0"/>
                <wp:positionH relativeFrom="page">
                  <wp:posOffset>928370</wp:posOffset>
                </wp:positionH>
                <wp:positionV relativeFrom="paragraph">
                  <wp:posOffset>64135</wp:posOffset>
                </wp:positionV>
                <wp:extent cx="131445" cy="131445"/>
                <wp:effectExtent l="13970" t="12065" r="6985" b="8890"/>
                <wp:wrapNone/>
                <wp:docPr id="113" name="Group 10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462" y="101"/>
                          <a:chExt cx="207" cy="207"/>
                        </a:xfrm>
                      </wpg:grpSpPr>
                      <wps:wsp>
                        <wps:cNvPr id="114" name="Freeform 110"/>
                        <wps:cNvSpPr>
                          <a:spLocks/>
                        </wps:cNvSpPr>
                        <wps:spPr bwMode="auto">
                          <a:xfrm>
                            <a:off x="1462" y="101"/>
                            <a:ext cx="207" cy="207"/>
                          </a:xfrm>
                          <a:custGeom>
                            <a:avLst/>
                            <a:gdLst>
                              <a:gd name="T0" fmla="+- 0 1462 1462"/>
                              <a:gd name="T1" fmla="*/ T0 w 207"/>
                              <a:gd name="T2" fmla="+- 0 101 101"/>
                              <a:gd name="T3" fmla="*/ 101 h 207"/>
                              <a:gd name="T4" fmla="+- 0 1668 1462"/>
                              <a:gd name="T5" fmla="*/ T4 w 207"/>
                              <a:gd name="T6" fmla="+- 0 101 101"/>
                              <a:gd name="T7" fmla="*/ 101 h 207"/>
                              <a:gd name="T8" fmla="+- 0 1668 1462"/>
                              <a:gd name="T9" fmla="*/ T8 w 207"/>
                              <a:gd name="T10" fmla="+- 0 307 101"/>
                              <a:gd name="T11" fmla="*/ 307 h 207"/>
                              <a:gd name="T12" fmla="+- 0 1462 1462"/>
                              <a:gd name="T13" fmla="*/ T12 w 207"/>
                              <a:gd name="T14" fmla="+- 0 307 101"/>
                              <a:gd name="T15" fmla="*/ 307 h 207"/>
                              <a:gd name="T16" fmla="+- 0 1462 1462"/>
                              <a:gd name="T17" fmla="*/ T16 w 207"/>
                              <a:gd name="T18" fmla="+- 0 101 101"/>
                              <a:gd name="T19" fmla="*/ 10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9" style="position:absolute;margin-left:73.1pt;margin-top:5.05pt;width:10.35pt;height:10.35pt;z-index:251662336;mso-position-horizontal-relative:page" alt="Title: Checkbox" coordsize="207,207" coordorigin="1462,101" o:spid="_x0000_s1026" w14:anchorId="69894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">
                <v:shape id="Freeform 110" style="position:absolute;left:1462;top:101;width:207;height:207;visibility:visible;mso-wrap-style:square;v-text-anchor:top" coordsize="207,207" o:spid="_x0000_s1027" filled="f" strokecolor="#231f20"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">
                  <v:path arrowok="t" o:connecttype="custom" o:connectlocs="0,101;206,101;206,307;0,307;0,101" o:connectangles="0,0,0,0,0"/>
                </v:shape>
                <w10:wrap anchorx="page"/>
              </v:group>
            </w:pict>
          </mc:Fallback>
        </mc:AlternateContent>
      </w:r>
      <w:r w:rsidRPr="00C977F4">
        <w:rPr>
          <w:rFonts w:ascii="Times New Roman"/>
          <w:color w:val="231F20"/>
          <w:sz w:val="20"/>
          <w:szCs w:val="20"/>
        </w:rPr>
        <w:t xml:space="preserve">Our </w:t>
      </w:r>
      <w:r w:rsidRPr="00C977F4">
        <w:rPr>
          <w:rFonts w:ascii="Times New Roman"/>
          <w:color w:val="231F20"/>
          <w:spacing w:val="-1"/>
          <w:sz w:val="20"/>
          <w:szCs w:val="20"/>
        </w:rPr>
        <w:t>State</w:t>
      </w:r>
      <w:r w:rsidRPr="00C977F4">
        <w:rPr>
          <w:rFonts w:ascii="Times New Roman"/>
          <w:color w:val="231F20"/>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Office</w:t>
      </w:r>
      <w:r w:rsidRPr="00C977F4">
        <w:rPr>
          <w:rFonts w:ascii="Times New Roman"/>
          <w:color w:val="231F20"/>
          <w:sz w:val="20"/>
          <w:szCs w:val="20"/>
        </w:rPr>
        <w:t xml:space="preserve"> </w:t>
      </w:r>
      <w:r w:rsidRPr="00C977F4">
        <w:rPr>
          <w:rFonts w:ascii="Times New Roman"/>
          <w:color w:val="231F20"/>
          <w:spacing w:val="-2"/>
          <w:sz w:val="20"/>
          <w:szCs w:val="20"/>
        </w:rPr>
        <w:t>submits</w:t>
      </w:r>
      <w:r w:rsidRPr="00C977F4">
        <w:rPr>
          <w:rFonts w:ascii="Times New Roman"/>
          <w:color w:val="231F20"/>
          <w:sz w:val="20"/>
          <w:szCs w:val="20"/>
        </w:rPr>
        <w:t xml:space="preserve"> </w:t>
      </w:r>
      <w:r w:rsidRPr="00C977F4">
        <w:rPr>
          <w:rFonts w:ascii="Times New Roman"/>
          <w:color w:val="231F20"/>
          <w:spacing w:val="-1"/>
          <w:sz w:val="20"/>
          <w:szCs w:val="20"/>
        </w:rPr>
        <w:t>NEMSIS</w:t>
      </w:r>
      <w:r w:rsidRPr="00C977F4">
        <w:rPr>
          <w:rFonts w:ascii="Times New Roman"/>
          <w:color w:val="231F20"/>
          <w:spacing w:val="2"/>
          <w:sz w:val="20"/>
          <w:szCs w:val="20"/>
        </w:rPr>
        <w:t xml:space="preserve"> </w:t>
      </w:r>
      <w:r w:rsidRPr="00C977F4">
        <w:rPr>
          <w:rFonts w:ascii="Times New Roman"/>
          <w:color w:val="231F20"/>
          <w:spacing w:val="-1"/>
          <w:sz w:val="20"/>
          <w:szCs w:val="20"/>
        </w:rPr>
        <w:t>version</w:t>
      </w:r>
      <w:r w:rsidRPr="00C977F4">
        <w:rPr>
          <w:rFonts w:ascii="Times New Roman"/>
          <w:color w:val="231F20"/>
          <w:sz w:val="20"/>
          <w:szCs w:val="20"/>
        </w:rPr>
        <w:t xml:space="preserve"> </w:t>
      </w:r>
      <w:r w:rsidRPr="00C977F4">
        <w:rPr>
          <w:rFonts w:ascii="Times New Roman"/>
          <w:color w:val="231F20"/>
          <w:spacing w:val="-1"/>
          <w:sz w:val="20"/>
          <w:szCs w:val="20"/>
        </w:rPr>
        <w:t xml:space="preserve">3.X </w:t>
      </w:r>
      <w:r w:rsidR="00B10BAD">
        <w:rPr>
          <w:rFonts w:ascii="Times New Roman"/>
          <w:color w:val="231F20"/>
          <w:spacing w:val="-1"/>
          <w:sz w:val="20"/>
          <w:szCs w:val="20"/>
        </w:rPr>
        <w:t xml:space="preserve">or higher </w:t>
      </w:r>
      <w:r w:rsidRPr="00C977F4">
        <w:rPr>
          <w:rFonts w:ascii="Times New Roman"/>
          <w:color w:val="231F20"/>
          <w:spacing w:val="-1"/>
          <w:sz w:val="20"/>
          <w:szCs w:val="20"/>
        </w:rPr>
        <w:t>compliant</w:t>
      </w:r>
      <w:r w:rsidRPr="00C977F4">
        <w:rPr>
          <w:rFonts w:ascii="Times New Roman"/>
          <w:color w:val="231F20"/>
          <w:spacing w:val="-2"/>
          <w:sz w:val="20"/>
          <w:szCs w:val="20"/>
        </w:rPr>
        <w:t xml:space="preserve"> </w:t>
      </w:r>
      <w:r w:rsidRPr="00C977F4">
        <w:rPr>
          <w:rFonts w:ascii="Times New Roman"/>
          <w:color w:val="231F20"/>
          <w:spacing w:val="-1"/>
          <w:sz w:val="20"/>
          <w:szCs w:val="20"/>
        </w:rPr>
        <w:t>patient</w:t>
      </w:r>
      <w:r w:rsidRPr="00C977F4">
        <w:rPr>
          <w:rFonts w:ascii="Times New Roman"/>
          <w:color w:val="231F20"/>
          <w:sz w:val="20"/>
          <w:szCs w:val="20"/>
        </w:rPr>
        <w:t xml:space="preserve"> </w:t>
      </w:r>
      <w:r w:rsidRPr="00C977F4">
        <w:rPr>
          <w:rFonts w:ascii="Times New Roman"/>
          <w:color w:val="231F20"/>
          <w:spacing w:val="-1"/>
          <w:sz w:val="20"/>
          <w:szCs w:val="20"/>
        </w:rPr>
        <w:t>care</w:t>
      </w:r>
      <w:r w:rsidRPr="00C977F4">
        <w:rPr>
          <w:rFonts w:ascii="Times New Roman"/>
          <w:color w:val="231F20"/>
          <w:spacing w:val="-2"/>
          <w:sz w:val="20"/>
          <w:szCs w:val="20"/>
        </w:rPr>
        <w:t xml:space="preserve"> </w:t>
      </w:r>
      <w:r w:rsidRPr="00C977F4">
        <w:rPr>
          <w:rFonts w:ascii="Times New Roman"/>
          <w:color w:val="231F20"/>
          <w:spacing w:val="-1"/>
          <w:sz w:val="20"/>
          <w:szCs w:val="20"/>
        </w:rPr>
        <w:t>data</w:t>
      </w:r>
      <w:r w:rsidRPr="00C977F4">
        <w:rPr>
          <w:rFonts w:ascii="Times New Roman"/>
          <w:color w:val="231F20"/>
          <w:spacing w:val="-2"/>
          <w:sz w:val="20"/>
          <w:szCs w:val="20"/>
        </w:rPr>
        <w:t xml:space="preserve"> </w:t>
      </w:r>
      <w:r w:rsidRPr="00C977F4">
        <w:rPr>
          <w:rFonts w:ascii="Times New Roman"/>
          <w:color w:val="231F20"/>
          <w:sz w:val="20"/>
          <w:szCs w:val="20"/>
        </w:rPr>
        <w:t xml:space="preserve">to </w:t>
      </w:r>
      <w:r w:rsidRPr="00C977F4">
        <w:rPr>
          <w:rFonts w:ascii="Times New Roman"/>
          <w:color w:val="231F20"/>
          <w:spacing w:val="-1"/>
          <w:sz w:val="20"/>
          <w:szCs w:val="20"/>
        </w:rPr>
        <w:t>the</w:t>
      </w:r>
      <w:r w:rsidRPr="00C977F4">
        <w:rPr>
          <w:rFonts w:ascii="Times New Roman"/>
          <w:color w:val="231F20"/>
          <w:sz w:val="20"/>
          <w:szCs w:val="20"/>
        </w:rPr>
        <w:t xml:space="preserve"> </w:t>
      </w:r>
      <w:r w:rsidRPr="00C977F4">
        <w:rPr>
          <w:rFonts w:ascii="Times New Roman"/>
          <w:color w:val="231F20"/>
          <w:spacing w:val="-1"/>
          <w:sz w:val="20"/>
          <w:szCs w:val="20"/>
        </w:rPr>
        <w:t>NEMSIS</w:t>
      </w:r>
      <w:r w:rsidRPr="00C977F4">
        <w:rPr>
          <w:rFonts w:ascii="Times New Roman"/>
          <w:color w:val="231F20"/>
          <w:spacing w:val="61"/>
          <w:sz w:val="20"/>
          <w:szCs w:val="20"/>
        </w:rPr>
        <w:t xml:space="preserve"> </w:t>
      </w:r>
      <w:r w:rsidRPr="00C977F4">
        <w:rPr>
          <w:rFonts w:ascii="Times New Roman"/>
          <w:color w:val="231F20"/>
          <w:spacing w:val="-1"/>
          <w:sz w:val="20"/>
          <w:szCs w:val="20"/>
        </w:rPr>
        <w:t>Technical</w:t>
      </w:r>
      <w:r w:rsidRPr="00C977F4">
        <w:rPr>
          <w:rFonts w:ascii="Times New Roman"/>
          <w:color w:val="231F20"/>
          <w:sz w:val="20"/>
          <w:szCs w:val="20"/>
        </w:rPr>
        <w:t xml:space="preserve"> </w:t>
      </w:r>
      <w:r w:rsidRPr="00C977F4">
        <w:rPr>
          <w:rFonts w:ascii="Times New Roman"/>
          <w:color w:val="231F20"/>
          <w:spacing w:val="-1"/>
          <w:sz w:val="20"/>
          <w:szCs w:val="20"/>
        </w:rPr>
        <w:t>Assistance</w:t>
      </w:r>
      <w:r w:rsidRPr="00C977F4">
        <w:rPr>
          <w:rFonts w:ascii="Times New Roman"/>
          <w:color w:val="231F20"/>
          <w:sz w:val="20"/>
          <w:szCs w:val="20"/>
        </w:rPr>
        <w:t xml:space="preserve"> </w:t>
      </w:r>
      <w:r w:rsidRPr="00C977F4">
        <w:rPr>
          <w:rFonts w:ascii="Times New Roman"/>
          <w:color w:val="231F20"/>
          <w:spacing w:val="-1"/>
          <w:sz w:val="20"/>
          <w:szCs w:val="20"/>
        </w:rPr>
        <w:t>Center</w:t>
      </w:r>
      <w:r w:rsidRPr="00C977F4">
        <w:rPr>
          <w:rFonts w:ascii="Times New Roman"/>
          <w:color w:val="231F20"/>
          <w:spacing w:val="1"/>
          <w:sz w:val="20"/>
          <w:szCs w:val="20"/>
        </w:rPr>
        <w:t xml:space="preserve"> </w:t>
      </w:r>
      <w:r w:rsidRPr="00C977F4">
        <w:rPr>
          <w:rFonts w:ascii="Times New Roman"/>
          <w:color w:val="231F20"/>
          <w:spacing w:val="-1"/>
          <w:sz w:val="20"/>
          <w:szCs w:val="20"/>
        </w:rPr>
        <w:t>(TAC)</w:t>
      </w:r>
      <w:r w:rsidRPr="00C977F4">
        <w:rPr>
          <w:rFonts w:ascii="Times New Roman"/>
          <w:color w:val="231F20"/>
          <w:sz w:val="20"/>
          <w:szCs w:val="20"/>
        </w:rPr>
        <w:t xml:space="preserve"> </w:t>
      </w:r>
      <w:r w:rsidRPr="00C977F4">
        <w:rPr>
          <w:rFonts w:ascii="Times New Roman"/>
          <w:color w:val="231F20"/>
          <w:spacing w:val="-1"/>
          <w:sz w:val="20"/>
          <w:szCs w:val="20"/>
        </w:rPr>
        <w:t>with</w:t>
      </w:r>
      <w:r w:rsidRPr="00C977F4">
        <w:rPr>
          <w:rFonts w:ascii="Times New Roman"/>
          <w:color w:val="231F20"/>
          <w:spacing w:val="-3"/>
          <w:sz w:val="20"/>
          <w:szCs w:val="20"/>
        </w:rPr>
        <w:t xml:space="preserve"> </w:t>
      </w:r>
      <w:r w:rsidRPr="00C977F4">
        <w:rPr>
          <w:rFonts w:ascii="Times New Roman"/>
          <w:color w:val="231F20"/>
          <w:sz w:val="20"/>
          <w:szCs w:val="20"/>
        </w:rPr>
        <w:t>at</w:t>
      </w:r>
      <w:r w:rsidRPr="00C977F4">
        <w:rPr>
          <w:rFonts w:ascii="Times New Roman"/>
          <w:color w:val="231F20"/>
          <w:spacing w:val="-2"/>
          <w:sz w:val="20"/>
          <w:szCs w:val="20"/>
        </w:rPr>
        <w:t xml:space="preserve"> </w:t>
      </w:r>
      <w:r w:rsidRPr="00C977F4">
        <w:rPr>
          <w:rFonts w:ascii="Times New Roman"/>
          <w:color w:val="231F20"/>
          <w:spacing w:val="-1"/>
          <w:sz w:val="20"/>
          <w:szCs w:val="20"/>
        </w:rPr>
        <w:t>least</w:t>
      </w:r>
      <w:r w:rsidRPr="00C977F4">
        <w:rPr>
          <w:rFonts w:ascii="Times New Roman"/>
          <w:color w:val="231F20"/>
          <w:spacing w:val="-2"/>
          <w:sz w:val="20"/>
          <w:szCs w:val="20"/>
        </w:rPr>
        <w:t xml:space="preserve"> </w:t>
      </w:r>
      <w:r w:rsidRPr="00C977F4">
        <w:rPr>
          <w:rFonts w:ascii="Times New Roman"/>
          <w:color w:val="231F20"/>
          <w:sz w:val="20"/>
          <w:szCs w:val="20"/>
        </w:rPr>
        <w:t>10%</w:t>
      </w:r>
      <w:r w:rsidRPr="00C977F4">
        <w:rPr>
          <w:rFonts w:ascii="Times New Roman"/>
          <w:color w:val="231F20"/>
          <w:spacing w:val="-2"/>
          <w:sz w:val="20"/>
          <w:szCs w:val="20"/>
        </w:rPr>
        <w:t xml:space="preserve"> and less than 50% of</w:t>
      </w:r>
      <w:r w:rsidRPr="00C977F4">
        <w:rPr>
          <w:rFonts w:ascii="Times New Roman"/>
          <w:color w:val="231F20"/>
          <w:spacing w:val="1"/>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agencies</w:t>
      </w:r>
      <w:r w:rsidRPr="00C977F4">
        <w:rPr>
          <w:rFonts w:ascii="Times New Roman"/>
          <w:color w:val="231F20"/>
          <w:spacing w:val="-2"/>
          <w:sz w:val="20"/>
          <w:szCs w:val="20"/>
        </w:rPr>
        <w:t xml:space="preserve"> </w:t>
      </w:r>
      <w:r w:rsidRPr="00C977F4">
        <w:rPr>
          <w:rFonts w:ascii="Times New Roman"/>
          <w:color w:val="231F20"/>
          <w:spacing w:val="-1"/>
          <w:sz w:val="20"/>
          <w:szCs w:val="20"/>
        </w:rPr>
        <w:t>reporting.</w:t>
      </w:r>
    </w:p>
    <w:p w:rsidRPr="00C977F4" w:rsidR="00862CB6" w:rsidP="00862CB6" w:rsidRDefault="00862CB6" w14:paraId="7B5F2715" w14:textId="77777777">
      <w:pPr>
        <w:widowControl w:val="0"/>
        <w:spacing w:before="83" w:line="275" w:lineRule="auto"/>
        <w:ind w:left="931" w:right="184" w:hanging="341"/>
        <w:rPr>
          <w:rFonts w:ascii="Times New Roman" w:hAnsi="Times New Roman" w:eastAsia="Times New Roman"/>
          <w:sz w:val="20"/>
          <w:szCs w:val="20"/>
        </w:rPr>
      </w:pPr>
      <w:r w:rsidRPr="00C977F4">
        <w:rPr>
          <w:noProof/>
          <w:sz w:val="20"/>
          <w:szCs w:val="20"/>
        </w:rPr>
        <mc:AlternateContent>
          <mc:Choice Requires="wpg">
            <w:drawing>
              <wp:anchor distT="0" distB="0" distL="114300" distR="114300" simplePos="0" relativeHeight="251663360" behindDoc="0" locked="0" layoutInCell="1" allowOverlap="1" wp14:editId="1A4FAAEC" wp14:anchorId="3692017B">
                <wp:simplePos x="0" y="0"/>
                <wp:positionH relativeFrom="page">
                  <wp:posOffset>928370</wp:posOffset>
                </wp:positionH>
                <wp:positionV relativeFrom="paragraph">
                  <wp:posOffset>67310</wp:posOffset>
                </wp:positionV>
                <wp:extent cx="131445" cy="131445"/>
                <wp:effectExtent l="13970" t="13970" r="6985" b="6985"/>
                <wp:wrapNone/>
                <wp:docPr id="111" name="Group 10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462" y="106"/>
                          <a:chExt cx="207" cy="207"/>
                        </a:xfrm>
                      </wpg:grpSpPr>
                      <wps:wsp>
                        <wps:cNvPr id="112" name="Freeform 108"/>
                        <wps:cNvSpPr>
                          <a:spLocks/>
                        </wps:cNvSpPr>
                        <wps:spPr bwMode="auto">
                          <a:xfrm>
                            <a:off x="1462" y="106"/>
                            <a:ext cx="207" cy="207"/>
                          </a:xfrm>
                          <a:custGeom>
                            <a:avLst/>
                            <a:gdLst>
                              <a:gd name="T0" fmla="+- 0 1462 1462"/>
                              <a:gd name="T1" fmla="*/ T0 w 207"/>
                              <a:gd name="T2" fmla="+- 0 106 106"/>
                              <a:gd name="T3" fmla="*/ 106 h 207"/>
                              <a:gd name="T4" fmla="+- 0 1668 1462"/>
                              <a:gd name="T5" fmla="*/ T4 w 207"/>
                              <a:gd name="T6" fmla="+- 0 106 106"/>
                              <a:gd name="T7" fmla="*/ 106 h 207"/>
                              <a:gd name="T8" fmla="+- 0 1668 1462"/>
                              <a:gd name="T9" fmla="*/ T8 w 207"/>
                              <a:gd name="T10" fmla="+- 0 312 106"/>
                              <a:gd name="T11" fmla="*/ 312 h 207"/>
                              <a:gd name="T12" fmla="+- 0 1462 1462"/>
                              <a:gd name="T13" fmla="*/ T12 w 207"/>
                              <a:gd name="T14" fmla="+- 0 312 106"/>
                              <a:gd name="T15" fmla="*/ 312 h 207"/>
                              <a:gd name="T16" fmla="+- 0 1462 1462"/>
                              <a:gd name="T17" fmla="*/ T16 w 207"/>
                              <a:gd name="T18" fmla="+- 0 106 106"/>
                              <a:gd name="T19" fmla="*/ 106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 style="position:absolute;margin-left:73.1pt;margin-top:5.3pt;width:10.35pt;height:10.35pt;z-index:251663360;mso-position-horizontal-relative:page" alt="Title: Checkbox" coordsize="207,207" coordorigin="1462,106" o:spid="_x0000_s1026" w14:anchorId="1836E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">
                <v:shape id="Freeform 108" style="position:absolute;left:1462;top:106;width:207;height:207;visibility:visible;mso-wrap-style:square;v-text-anchor:top" coordsize="207,207" o:spid="_x0000_s1027" filled="f" strokecolor="#231f20"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">
                  <v:path arrowok="t" o:connecttype="custom" o:connectlocs="0,106;206,106;206,312;0,312;0,106" o:connectangles="0,0,0,0,0"/>
                </v:shape>
                <w10:wrap anchorx="page"/>
              </v:group>
            </w:pict>
          </mc:Fallback>
        </mc:AlternateContent>
      </w:r>
      <w:r w:rsidRPr="00C977F4">
        <w:rPr>
          <w:rFonts w:ascii="Times New Roman"/>
          <w:color w:val="231F20"/>
          <w:sz w:val="20"/>
          <w:szCs w:val="20"/>
        </w:rPr>
        <w:t xml:space="preserve">Our </w:t>
      </w:r>
      <w:r w:rsidRPr="00C977F4">
        <w:rPr>
          <w:rFonts w:ascii="Times New Roman"/>
          <w:color w:val="231F20"/>
          <w:spacing w:val="-1"/>
          <w:sz w:val="20"/>
          <w:szCs w:val="20"/>
        </w:rPr>
        <w:t>State</w:t>
      </w:r>
      <w:r w:rsidRPr="00C977F4">
        <w:rPr>
          <w:rFonts w:ascii="Times New Roman"/>
          <w:color w:val="231F20"/>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Office</w:t>
      </w:r>
      <w:r w:rsidRPr="00C977F4">
        <w:rPr>
          <w:rFonts w:ascii="Times New Roman"/>
          <w:color w:val="231F20"/>
          <w:sz w:val="20"/>
          <w:szCs w:val="20"/>
        </w:rPr>
        <w:t xml:space="preserve"> </w:t>
      </w:r>
      <w:r w:rsidRPr="00C977F4">
        <w:rPr>
          <w:rFonts w:ascii="Times New Roman"/>
          <w:color w:val="231F20"/>
          <w:spacing w:val="-2"/>
          <w:sz w:val="20"/>
          <w:szCs w:val="20"/>
        </w:rPr>
        <w:t>submits</w:t>
      </w:r>
      <w:r w:rsidRPr="00C977F4">
        <w:rPr>
          <w:rFonts w:ascii="Times New Roman"/>
          <w:color w:val="231F20"/>
          <w:sz w:val="20"/>
          <w:szCs w:val="20"/>
        </w:rPr>
        <w:t xml:space="preserve"> </w:t>
      </w:r>
      <w:r w:rsidRPr="00C977F4">
        <w:rPr>
          <w:rFonts w:ascii="Times New Roman"/>
          <w:color w:val="231F20"/>
          <w:spacing w:val="-1"/>
          <w:sz w:val="20"/>
          <w:szCs w:val="20"/>
        </w:rPr>
        <w:t>NEMSIS</w:t>
      </w:r>
      <w:r w:rsidRPr="00C977F4">
        <w:rPr>
          <w:rFonts w:ascii="Times New Roman"/>
          <w:color w:val="231F20"/>
          <w:spacing w:val="2"/>
          <w:sz w:val="20"/>
          <w:szCs w:val="20"/>
        </w:rPr>
        <w:t xml:space="preserve"> </w:t>
      </w:r>
      <w:r w:rsidRPr="00C977F4">
        <w:rPr>
          <w:rFonts w:ascii="Times New Roman"/>
          <w:color w:val="231F20"/>
          <w:spacing w:val="-1"/>
          <w:sz w:val="20"/>
          <w:szCs w:val="20"/>
        </w:rPr>
        <w:t>version</w:t>
      </w:r>
      <w:r w:rsidRPr="00C977F4">
        <w:rPr>
          <w:rFonts w:ascii="Times New Roman"/>
          <w:color w:val="231F20"/>
          <w:sz w:val="20"/>
          <w:szCs w:val="20"/>
        </w:rPr>
        <w:t xml:space="preserve"> </w:t>
      </w:r>
      <w:r w:rsidRPr="00C977F4">
        <w:rPr>
          <w:rFonts w:ascii="Times New Roman"/>
          <w:color w:val="231F20"/>
          <w:spacing w:val="-1"/>
          <w:sz w:val="20"/>
          <w:szCs w:val="20"/>
        </w:rPr>
        <w:t xml:space="preserve">3.X </w:t>
      </w:r>
      <w:r w:rsidR="00B10BAD">
        <w:rPr>
          <w:rFonts w:ascii="Times New Roman"/>
          <w:color w:val="231F20"/>
          <w:spacing w:val="-1"/>
          <w:sz w:val="20"/>
          <w:szCs w:val="20"/>
        </w:rPr>
        <w:t xml:space="preserve">or higher </w:t>
      </w:r>
      <w:r w:rsidRPr="00C977F4">
        <w:rPr>
          <w:rFonts w:ascii="Times New Roman"/>
          <w:color w:val="231F20"/>
          <w:spacing w:val="-1"/>
          <w:sz w:val="20"/>
          <w:szCs w:val="20"/>
        </w:rPr>
        <w:t>compliant</w:t>
      </w:r>
      <w:r w:rsidRPr="00C977F4">
        <w:rPr>
          <w:rFonts w:ascii="Times New Roman"/>
          <w:color w:val="231F20"/>
          <w:spacing w:val="-2"/>
          <w:sz w:val="20"/>
          <w:szCs w:val="20"/>
        </w:rPr>
        <w:t xml:space="preserve"> </w:t>
      </w:r>
      <w:r w:rsidRPr="00C977F4">
        <w:rPr>
          <w:rFonts w:ascii="Times New Roman"/>
          <w:color w:val="231F20"/>
          <w:spacing w:val="-1"/>
          <w:sz w:val="20"/>
          <w:szCs w:val="20"/>
        </w:rPr>
        <w:t>patient</w:t>
      </w:r>
      <w:r w:rsidRPr="00C977F4">
        <w:rPr>
          <w:rFonts w:ascii="Times New Roman"/>
          <w:color w:val="231F20"/>
          <w:sz w:val="20"/>
          <w:szCs w:val="20"/>
        </w:rPr>
        <w:t xml:space="preserve"> </w:t>
      </w:r>
      <w:r w:rsidRPr="00C977F4">
        <w:rPr>
          <w:rFonts w:ascii="Times New Roman"/>
          <w:color w:val="231F20"/>
          <w:spacing w:val="-1"/>
          <w:sz w:val="20"/>
          <w:szCs w:val="20"/>
        </w:rPr>
        <w:t>care</w:t>
      </w:r>
      <w:r w:rsidRPr="00C977F4">
        <w:rPr>
          <w:rFonts w:ascii="Times New Roman"/>
          <w:color w:val="231F20"/>
          <w:spacing w:val="-2"/>
          <w:sz w:val="20"/>
          <w:szCs w:val="20"/>
        </w:rPr>
        <w:t xml:space="preserve"> </w:t>
      </w:r>
      <w:r w:rsidRPr="00C977F4">
        <w:rPr>
          <w:rFonts w:ascii="Times New Roman"/>
          <w:color w:val="231F20"/>
          <w:spacing w:val="-1"/>
          <w:sz w:val="20"/>
          <w:szCs w:val="20"/>
        </w:rPr>
        <w:t>data</w:t>
      </w:r>
      <w:r w:rsidRPr="00C977F4">
        <w:rPr>
          <w:rFonts w:ascii="Times New Roman"/>
          <w:color w:val="231F20"/>
          <w:spacing w:val="-2"/>
          <w:sz w:val="20"/>
          <w:szCs w:val="20"/>
        </w:rPr>
        <w:t xml:space="preserve"> </w:t>
      </w:r>
      <w:r w:rsidRPr="00C977F4">
        <w:rPr>
          <w:rFonts w:ascii="Times New Roman"/>
          <w:color w:val="231F20"/>
          <w:sz w:val="20"/>
          <w:szCs w:val="20"/>
        </w:rPr>
        <w:t xml:space="preserve">to </w:t>
      </w:r>
      <w:r w:rsidRPr="00C977F4">
        <w:rPr>
          <w:rFonts w:ascii="Times New Roman"/>
          <w:color w:val="231F20"/>
          <w:spacing w:val="-1"/>
          <w:sz w:val="20"/>
          <w:szCs w:val="20"/>
        </w:rPr>
        <w:t>the</w:t>
      </w:r>
      <w:r w:rsidRPr="00C977F4">
        <w:rPr>
          <w:rFonts w:ascii="Times New Roman"/>
          <w:color w:val="231F20"/>
          <w:sz w:val="20"/>
          <w:szCs w:val="20"/>
        </w:rPr>
        <w:t xml:space="preserve"> </w:t>
      </w:r>
      <w:r w:rsidRPr="00C977F4">
        <w:rPr>
          <w:rFonts w:ascii="Times New Roman"/>
          <w:color w:val="231F20"/>
          <w:spacing w:val="-1"/>
          <w:sz w:val="20"/>
          <w:szCs w:val="20"/>
        </w:rPr>
        <w:t>NEMSIS</w:t>
      </w:r>
      <w:r w:rsidRPr="00C977F4">
        <w:rPr>
          <w:rFonts w:ascii="Times New Roman"/>
          <w:color w:val="231F20"/>
          <w:spacing w:val="61"/>
          <w:sz w:val="20"/>
          <w:szCs w:val="20"/>
        </w:rPr>
        <w:t xml:space="preserve"> </w:t>
      </w:r>
      <w:r w:rsidRPr="00C977F4">
        <w:rPr>
          <w:rFonts w:ascii="Times New Roman"/>
          <w:color w:val="231F20"/>
          <w:spacing w:val="-1"/>
          <w:sz w:val="20"/>
          <w:szCs w:val="20"/>
        </w:rPr>
        <w:t>Technical</w:t>
      </w:r>
      <w:r w:rsidRPr="00C977F4">
        <w:rPr>
          <w:rFonts w:ascii="Times New Roman"/>
          <w:color w:val="231F20"/>
          <w:sz w:val="20"/>
          <w:szCs w:val="20"/>
        </w:rPr>
        <w:t xml:space="preserve"> </w:t>
      </w:r>
      <w:r w:rsidRPr="00C977F4">
        <w:rPr>
          <w:rFonts w:ascii="Times New Roman"/>
          <w:color w:val="231F20"/>
          <w:spacing w:val="-1"/>
          <w:sz w:val="20"/>
          <w:szCs w:val="20"/>
        </w:rPr>
        <w:t>Assistance</w:t>
      </w:r>
      <w:r w:rsidRPr="00C977F4">
        <w:rPr>
          <w:rFonts w:ascii="Times New Roman"/>
          <w:color w:val="231F20"/>
          <w:sz w:val="20"/>
          <w:szCs w:val="20"/>
        </w:rPr>
        <w:t xml:space="preserve"> </w:t>
      </w:r>
      <w:r w:rsidRPr="00C977F4">
        <w:rPr>
          <w:rFonts w:ascii="Times New Roman"/>
          <w:color w:val="231F20"/>
          <w:spacing w:val="-1"/>
          <w:sz w:val="20"/>
          <w:szCs w:val="20"/>
        </w:rPr>
        <w:t>Center</w:t>
      </w:r>
      <w:r w:rsidRPr="00C977F4">
        <w:rPr>
          <w:rFonts w:ascii="Times New Roman"/>
          <w:color w:val="231F20"/>
          <w:spacing w:val="1"/>
          <w:sz w:val="20"/>
          <w:szCs w:val="20"/>
        </w:rPr>
        <w:t xml:space="preserve"> </w:t>
      </w:r>
      <w:r w:rsidRPr="00C977F4">
        <w:rPr>
          <w:rFonts w:ascii="Times New Roman"/>
          <w:color w:val="231F20"/>
          <w:spacing w:val="-1"/>
          <w:sz w:val="20"/>
          <w:szCs w:val="20"/>
        </w:rPr>
        <w:t>(TAC)</w:t>
      </w:r>
      <w:r w:rsidRPr="00C977F4">
        <w:rPr>
          <w:rFonts w:ascii="Times New Roman"/>
          <w:color w:val="231F20"/>
          <w:sz w:val="20"/>
          <w:szCs w:val="20"/>
        </w:rPr>
        <w:t xml:space="preserve"> </w:t>
      </w:r>
      <w:r w:rsidRPr="00C977F4">
        <w:rPr>
          <w:rFonts w:ascii="Times New Roman"/>
          <w:color w:val="231F20"/>
          <w:spacing w:val="-1"/>
          <w:sz w:val="20"/>
          <w:szCs w:val="20"/>
        </w:rPr>
        <w:t>with</w:t>
      </w:r>
      <w:r w:rsidRPr="00C977F4">
        <w:rPr>
          <w:rFonts w:ascii="Times New Roman"/>
          <w:color w:val="231F20"/>
          <w:spacing w:val="-3"/>
          <w:sz w:val="20"/>
          <w:szCs w:val="20"/>
        </w:rPr>
        <w:t xml:space="preserve"> </w:t>
      </w:r>
      <w:r w:rsidRPr="00C977F4">
        <w:rPr>
          <w:rFonts w:ascii="Times New Roman"/>
          <w:color w:val="231F20"/>
          <w:sz w:val="20"/>
          <w:szCs w:val="20"/>
        </w:rPr>
        <w:t>at</w:t>
      </w:r>
      <w:r w:rsidRPr="00C977F4">
        <w:rPr>
          <w:rFonts w:ascii="Times New Roman"/>
          <w:color w:val="231F20"/>
          <w:spacing w:val="-2"/>
          <w:sz w:val="20"/>
          <w:szCs w:val="20"/>
        </w:rPr>
        <w:t xml:space="preserve"> </w:t>
      </w:r>
      <w:r w:rsidRPr="00C977F4">
        <w:rPr>
          <w:rFonts w:ascii="Times New Roman"/>
          <w:color w:val="231F20"/>
          <w:spacing w:val="-1"/>
          <w:sz w:val="20"/>
          <w:szCs w:val="20"/>
        </w:rPr>
        <w:t>least</w:t>
      </w:r>
      <w:r w:rsidRPr="00C977F4">
        <w:rPr>
          <w:rFonts w:ascii="Times New Roman"/>
          <w:color w:val="231F20"/>
          <w:spacing w:val="-2"/>
          <w:sz w:val="20"/>
          <w:szCs w:val="20"/>
        </w:rPr>
        <w:t xml:space="preserve"> </w:t>
      </w:r>
      <w:r w:rsidRPr="00C977F4">
        <w:rPr>
          <w:rFonts w:ascii="Times New Roman"/>
          <w:color w:val="231F20"/>
          <w:sz w:val="20"/>
          <w:szCs w:val="20"/>
        </w:rPr>
        <w:t>50%</w:t>
      </w:r>
      <w:r w:rsidRPr="00C977F4">
        <w:rPr>
          <w:rFonts w:ascii="Times New Roman"/>
          <w:color w:val="231F20"/>
          <w:spacing w:val="-2"/>
          <w:sz w:val="20"/>
          <w:szCs w:val="20"/>
        </w:rPr>
        <w:t xml:space="preserve"> and less than 80% of</w:t>
      </w:r>
      <w:r w:rsidRPr="00C977F4">
        <w:rPr>
          <w:rFonts w:ascii="Times New Roman"/>
          <w:color w:val="231F20"/>
          <w:spacing w:val="1"/>
          <w:sz w:val="20"/>
          <w:szCs w:val="20"/>
        </w:rPr>
        <w:t xml:space="preserve"> </w:t>
      </w:r>
      <w:r w:rsidRPr="00C977F4">
        <w:rPr>
          <w:rFonts w:ascii="Times New Roman"/>
          <w:color w:val="231F20"/>
          <w:spacing w:val="-1"/>
          <w:sz w:val="20"/>
          <w:szCs w:val="20"/>
        </w:rPr>
        <w:t>EMS agencies</w:t>
      </w:r>
      <w:r w:rsidRPr="00C977F4">
        <w:rPr>
          <w:rFonts w:ascii="Times New Roman"/>
          <w:color w:val="231F20"/>
          <w:spacing w:val="-2"/>
          <w:sz w:val="20"/>
          <w:szCs w:val="20"/>
        </w:rPr>
        <w:t xml:space="preserve"> </w:t>
      </w:r>
      <w:r w:rsidRPr="00C977F4">
        <w:rPr>
          <w:rFonts w:ascii="Times New Roman"/>
          <w:color w:val="231F20"/>
          <w:spacing w:val="-1"/>
          <w:sz w:val="20"/>
          <w:szCs w:val="20"/>
        </w:rPr>
        <w:t>reporting.</w:t>
      </w:r>
    </w:p>
    <w:p w:rsidRPr="00C977F4" w:rsidR="00862CB6" w:rsidP="00060F68" w:rsidRDefault="00862CB6" w14:paraId="0C6B3BB4" w14:textId="77777777">
      <w:pPr>
        <w:widowControl w:val="0"/>
        <w:spacing w:before="83"/>
        <w:ind w:left="590" w:right="184"/>
        <w:rPr>
          <w:rFonts w:ascii="Times New Roman" w:hAnsi="Times New Roman" w:eastAsia="Times New Roman"/>
          <w:sz w:val="20"/>
          <w:szCs w:val="20"/>
        </w:rPr>
      </w:pPr>
      <w:r w:rsidRPr="00C977F4">
        <w:rPr>
          <w:noProof/>
          <w:sz w:val="20"/>
          <w:szCs w:val="20"/>
        </w:rPr>
        <mc:AlternateContent>
          <mc:Choice Requires="wpg">
            <w:drawing>
              <wp:anchor distT="0" distB="0" distL="114300" distR="114300" simplePos="0" relativeHeight="251699200" behindDoc="1" locked="0" layoutInCell="1" allowOverlap="1" wp14:editId="6C593936" wp14:anchorId="7D5CCE09">
                <wp:simplePos x="0" y="0"/>
                <wp:positionH relativeFrom="page">
                  <wp:posOffset>928370</wp:posOffset>
                </wp:positionH>
                <wp:positionV relativeFrom="paragraph">
                  <wp:posOffset>67310</wp:posOffset>
                </wp:positionV>
                <wp:extent cx="131445" cy="131445"/>
                <wp:effectExtent l="13970" t="6350" r="6985" b="5080"/>
                <wp:wrapNone/>
                <wp:docPr id="109" name="Group 10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462" y="106"/>
                          <a:chExt cx="207" cy="207"/>
                        </a:xfrm>
                      </wpg:grpSpPr>
                      <wps:wsp>
                        <wps:cNvPr id="110" name="Freeform 106"/>
                        <wps:cNvSpPr>
                          <a:spLocks/>
                        </wps:cNvSpPr>
                        <wps:spPr bwMode="auto">
                          <a:xfrm>
                            <a:off x="1462" y="106"/>
                            <a:ext cx="207" cy="207"/>
                          </a:xfrm>
                          <a:custGeom>
                            <a:avLst/>
                            <a:gdLst>
                              <a:gd name="T0" fmla="+- 0 1462 1462"/>
                              <a:gd name="T1" fmla="*/ T0 w 207"/>
                              <a:gd name="T2" fmla="+- 0 106 106"/>
                              <a:gd name="T3" fmla="*/ 106 h 207"/>
                              <a:gd name="T4" fmla="+- 0 1668 1462"/>
                              <a:gd name="T5" fmla="*/ T4 w 207"/>
                              <a:gd name="T6" fmla="+- 0 106 106"/>
                              <a:gd name="T7" fmla="*/ 106 h 207"/>
                              <a:gd name="T8" fmla="+- 0 1668 1462"/>
                              <a:gd name="T9" fmla="*/ T8 w 207"/>
                              <a:gd name="T10" fmla="+- 0 312 106"/>
                              <a:gd name="T11" fmla="*/ 312 h 207"/>
                              <a:gd name="T12" fmla="+- 0 1462 1462"/>
                              <a:gd name="T13" fmla="*/ T12 w 207"/>
                              <a:gd name="T14" fmla="+- 0 312 106"/>
                              <a:gd name="T15" fmla="*/ 312 h 207"/>
                              <a:gd name="T16" fmla="+- 0 1462 1462"/>
                              <a:gd name="T17" fmla="*/ T16 w 207"/>
                              <a:gd name="T18" fmla="+- 0 106 106"/>
                              <a:gd name="T19" fmla="*/ 106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5" style="position:absolute;margin-left:73.1pt;margin-top:5.3pt;width:10.35pt;height:10.35pt;z-index:-251617280;mso-position-horizontal-relative:page" alt="Title: Checkbox" coordsize="207,207" coordorigin="1462,106" o:spid="_x0000_s1026" w14:anchorId="28646A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">
                <v:shape id="Freeform 106" style="position:absolute;left:1462;top:106;width:207;height:207;visibility:visible;mso-wrap-style:square;v-text-anchor:top" coordsize="207,207" o:spid="_x0000_s1027" filled="f" strokecolor="#231f20"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">
                  <v:path arrowok="t" o:connecttype="custom" o:connectlocs="0,106;206,106;206,312;0,312;0,106" o:connectangles="0,0,0,0,0"/>
                </v:shape>
                <w10:wrap anchorx="page"/>
              </v:group>
            </w:pict>
          </mc:Fallback>
        </mc:AlternateContent>
      </w:r>
      <w:r w:rsidRPr="00C977F4">
        <w:rPr>
          <w:rFonts w:ascii="Times New Roman"/>
          <w:color w:val="231F20"/>
          <w:sz w:val="20"/>
          <w:szCs w:val="20"/>
        </w:rPr>
        <w:t xml:space="preserve">Our </w:t>
      </w:r>
      <w:r w:rsidRPr="00C977F4">
        <w:rPr>
          <w:rFonts w:ascii="Times New Roman"/>
          <w:color w:val="231F20"/>
          <w:spacing w:val="-1"/>
          <w:sz w:val="20"/>
          <w:szCs w:val="20"/>
        </w:rPr>
        <w:t>State</w:t>
      </w:r>
      <w:r w:rsidRPr="00C977F4">
        <w:rPr>
          <w:rFonts w:ascii="Times New Roman"/>
          <w:color w:val="231F20"/>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Office</w:t>
      </w:r>
      <w:r w:rsidRPr="00C977F4">
        <w:rPr>
          <w:rFonts w:ascii="Times New Roman"/>
          <w:color w:val="231F20"/>
          <w:sz w:val="20"/>
          <w:szCs w:val="20"/>
        </w:rPr>
        <w:t xml:space="preserve"> </w:t>
      </w:r>
      <w:r w:rsidRPr="00C977F4">
        <w:rPr>
          <w:rFonts w:ascii="Times New Roman"/>
          <w:color w:val="231F20"/>
          <w:spacing w:val="-2"/>
          <w:sz w:val="20"/>
          <w:szCs w:val="20"/>
        </w:rPr>
        <w:t>submits</w:t>
      </w:r>
      <w:r w:rsidRPr="00C977F4">
        <w:rPr>
          <w:rFonts w:ascii="Times New Roman"/>
          <w:color w:val="231F20"/>
          <w:sz w:val="20"/>
          <w:szCs w:val="20"/>
        </w:rPr>
        <w:t xml:space="preserve"> </w:t>
      </w:r>
      <w:r w:rsidRPr="00C977F4">
        <w:rPr>
          <w:rFonts w:ascii="Times New Roman"/>
          <w:color w:val="231F20"/>
          <w:spacing w:val="-1"/>
          <w:sz w:val="20"/>
          <w:szCs w:val="20"/>
        </w:rPr>
        <w:t>NEMSIS</w:t>
      </w:r>
      <w:r w:rsidRPr="00C977F4">
        <w:rPr>
          <w:rFonts w:ascii="Times New Roman"/>
          <w:color w:val="231F20"/>
          <w:spacing w:val="2"/>
          <w:sz w:val="20"/>
          <w:szCs w:val="20"/>
        </w:rPr>
        <w:t xml:space="preserve"> </w:t>
      </w:r>
      <w:r w:rsidRPr="00C977F4">
        <w:rPr>
          <w:rFonts w:ascii="Times New Roman"/>
          <w:color w:val="231F20"/>
          <w:spacing w:val="-1"/>
          <w:sz w:val="20"/>
          <w:szCs w:val="20"/>
        </w:rPr>
        <w:t>version</w:t>
      </w:r>
      <w:r w:rsidRPr="00C977F4">
        <w:rPr>
          <w:rFonts w:ascii="Times New Roman"/>
          <w:color w:val="231F20"/>
          <w:sz w:val="20"/>
          <w:szCs w:val="20"/>
        </w:rPr>
        <w:t xml:space="preserve"> </w:t>
      </w:r>
      <w:r w:rsidRPr="00C977F4">
        <w:rPr>
          <w:rFonts w:ascii="Times New Roman"/>
          <w:color w:val="231F20"/>
          <w:spacing w:val="-1"/>
          <w:sz w:val="20"/>
          <w:szCs w:val="20"/>
        </w:rPr>
        <w:t xml:space="preserve">3.X </w:t>
      </w:r>
      <w:r w:rsidR="00B10BAD">
        <w:rPr>
          <w:rFonts w:ascii="Times New Roman"/>
          <w:color w:val="231F20"/>
          <w:spacing w:val="-1"/>
          <w:sz w:val="20"/>
          <w:szCs w:val="20"/>
        </w:rPr>
        <w:t xml:space="preserve">or higher </w:t>
      </w:r>
      <w:r w:rsidRPr="00C977F4">
        <w:rPr>
          <w:rFonts w:ascii="Times New Roman"/>
          <w:color w:val="231F20"/>
          <w:spacing w:val="-1"/>
          <w:sz w:val="20"/>
          <w:szCs w:val="20"/>
        </w:rPr>
        <w:t>compliant</w:t>
      </w:r>
      <w:r w:rsidRPr="00C977F4">
        <w:rPr>
          <w:rFonts w:ascii="Times New Roman"/>
          <w:color w:val="231F20"/>
          <w:spacing w:val="-2"/>
          <w:sz w:val="20"/>
          <w:szCs w:val="20"/>
        </w:rPr>
        <w:t xml:space="preserve"> </w:t>
      </w:r>
      <w:r w:rsidRPr="00C977F4">
        <w:rPr>
          <w:rFonts w:ascii="Times New Roman"/>
          <w:color w:val="231F20"/>
          <w:spacing w:val="-1"/>
          <w:sz w:val="20"/>
          <w:szCs w:val="20"/>
        </w:rPr>
        <w:t>patient</w:t>
      </w:r>
      <w:r w:rsidRPr="00C977F4">
        <w:rPr>
          <w:rFonts w:ascii="Times New Roman"/>
          <w:color w:val="231F20"/>
          <w:sz w:val="20"/>
          <w:szCs w:val="20"/>
        </w:rPr>
        <w:t xml:space="preserve"> </w:t>
      </w:r>
      <w:r w:rsidRPr="00C977F4">
        <w:rPr>
          <w:rFonts w:ascii="Times New Roman"/>
          <w:color w:val="231F20"/>
          <w:spacing w:val="-1"/>
          <w:sz w:val="20"/>
          <w:szCs w:val="20"/>
        </w:rPr>
        <w:t>care</w:t>
      </w:r>
      <w:r w:rsidRPr="00C977F4">
        <w:rPr>
          <w:rFonts w:ascii="Times New Roman"/>
          <w:color w:val="231F20"/>
          <w:spacing w:val="-2"/>
          <w:sz w:val="20"/>
          <w:szCs w:val="20"/>
        </w:rPr>
        <w:t xml:space="preserve"> </w:t>
      </w:r>
      <w:r w:rsidRPr="00C977F4">
        <w:rPr>
          <w:rFonts w:ascii="Times New Roman"/>
          <w:color w:val="231F20"/>
          <w:spacing w:val="-1"/>
          <w:sz w:val="20"/>
          <w:szCs w:val="20"/>
        </w:rPr>
        <w:t>data</w:t>
      </w:r>
      <w:r w:rsidRPr="00C977F4">
        <w:rPr>
          <w:rFonts w:ascii="Times New Roman"/>
          <w:color w:val="231F20"/>
          <w:spacing w:val="-2"/>
          <w:sz w:val="20"/>
          <w:szCs w:val="20"/>
        </w:rPr>
        <w:t xml:space="preserve"> </w:t>
      </w:r>
      <w:r w:rsidRPr="00C977F4">
        <w:rPr>
          <w:rFonts w:ascii="Times New Roman"/>
          <w:color w:val="231F20"/>
          <w:sz w:val="20"/>
          <w:szCs w:val="20"/>
        </w:rPr>
        <w:t xml:space="preserve">to </w:t>
      </w:r>
      <w:r w:rsidRPr="00C977F4">
        <w:rPr>
          <w:rFonts w:ascii="Times New Roman"/>
          <w:color w:val="231F20"/>
          <w:spacing w:val="-1"/>
          <w:sz w:val="20"/>
          <w:szCs w:val="20"/>
        </w:rPr>
        <w:t>the</w:t>
      </w:r>
      <w:r w:rsidRPr="00C977F4">
        <w:rPr>
          <w:rFonts w:ascii="Times New Roman"/>
          <w:color w:val="231F20"/>
          <w:sz w:val="20"/>
          <w:szCs w:val="20"/>
        </w:rPr>
        <w:t xml:space="preserve"> </w:t>
      </w:r>
      <w:r w:rsidRPr="00C977F4">
        <w:rPr>
          <w:rFonts w:ascii="Times New Roman"/>
          <w:color w:val="231F20"/>
          <w:spacing w:val="-1"/>
          <w:sz w:val="20"/>
          <w:szCs w:val="20"/>
        </w:rPr>
        <w:t>NEMSIS</w:t>
      </w:r>
      <w:r w:rsidRPr="00C977F4">
        <w:rPr>
          <w:rFonts w:ascii="Times New Roman"/>
          <w:color w:val="231F20"/>
          <w:spacing w:val="61"/>
          <w:sz w:val="20"/>
          <w:szCs w:val="20"/>
        </w:rPr>
        <w:t xml:space="preserve"> </w:t>
      </w:r>
      <w:r w:rsidRPr="00C977F4">
        <w:rPr>
          <w:rFonts w:ascii="Times New Roman"/>
          <w:color w:val="231F20"/>
          <w:spacing w:val="-1"/>
          <w:sz w:val="20"/>
          <w:szCs w:val="20"/>
        </w:rPr>
        <w:t>Technical</w:t>
      </w:r>
      <w:r w:rsidRPr="00C977F4">
        <w:rPr>
          <w:rFonts w:ascii="Times New Roman"/>
          <w:color w:val="231F20"/>
          <w:sz w:val="20"/>
          <w:szCs w:val="20"/>
        </w:rPr>
        <w:t xml:space="preserve"> </w:t>
      </w:r>
      <w:r w:rsidRPr="00C977F4">
        <w:rPr>
          <w:rFonts w:ascii="Times New Roman"/>
          <w:color w:val="231F20"/>
          <w:spacing w:val="-1"/>
          <w:sz w:val="20"/>
          <w:szCs w:val="20"/>
        </w:rPr>
        <w:t>Assistance</w:t>
      </w:r>
      <w:r w:rsidRPr="00C977F4">
        <w:rPr>
          <w:rFonts w:ascii="Times New Roman"/>
          <w:color w:val="231F20"/>
          <w:sz w:val="20"/>
          <w:szCs w:val="20"/>
        </w:rPr>
        <w:t xml:space="preserve"> </w:t>
      </w:r>
      <w:r w:rsidRPr="00C977F4">
        <w:rPr>
          <w:rFonts w:ascii="Times New Roman"/>
          <w:color w:val="231F20"/>
          <w:spacing w:val="-1"/>
          <w:sz w:val="20"/>
          <w:szCs w:val="20"/>
        </w:rPr>
        <w:t>Center</w:t>
      </w:r>
      <w:r w:rsidRPr="00C977F4">
        <w:rPr>
          <w:rFonts w:ascii="Times New Roman"/>
          <w:color w:val="231F20"/>
          <w:spacing w:val="1"/>
          <w:sz w:val="20"/>
          <w:szCs w:val="20"/>
        </w:rPr>
        <w:t xml:space="preserve"> </w:t>
      </w:r>
      <w:r w:rsidRPr="00C977F4">
        <w:rPr>
          <w:rFonts w:ascii="Times New Roman"/>
          <w:color w:val="231F20"/>
          <w:spacing w:val="-1"/>
          <w:sz w:val="20"/>
          <w:szCs w:val="20"/>
        </w:rPr>
        <w:t>(TAC)</w:t>
      </w:r>
      <w:r w:rsidRPr="00C977F4">
        <w:rPr>
          <w:rFonts w:ascii="Times New Roman"/>
          <w:color w:val="231F20"/>
          <w:sz w:val="20"/>
          <w:szCs w:val="20"/>
        </w:rPr>
        <w:t xml:space="preserve"> </w:t>
      </w:r>
      <w:r w:rsidRPr="00C977F4">
        <w:rPr>
          <w:rFonts w:ascii="Times New Roman"/>
          <w:color w:val="231F20"/>
          <w:spacing w:val="-1"/>
          <w:sz w:val="20"/>
          <w:szCs w:val="20"/>
        </w:rPr>
        <w:t>with</w:t>
      </w:r>
      <w:r w:rsidRPr="00C977F4">
        <w:rPr>
          <w:rFonts w:ascii="Times New Roman"/>
          <w:color w:val="231F20"/>
          <w:spacing w:val="-3"/>
          <w:sz w:val="20"/>
          <w:szCs w:val="20"/>
        </w:rPr>
        <w:t xml:space="preserve"> </w:t>
      </w:r>
      <w:r w:rsidRPr="00C977F4">
        <w:rPr>
          <w:rFonts w:ascii="Times New Roman"/>
          <w:color w:val="231F20"/>
          <w:sz w:val="20"/>
          <w:szCs w:val="20"/>
        </w:rPr>
        <w:t>at</w:t>
      </w:r>
      <w:r w:rsidRPr="00C977F4">
        <w:rPr>
          <w:rFonts w:ascii="Times New Roman"/>
          <w:color w:val="231F20"/>
          <w:spacing w:val="-2"/>
          <w:sz w:val="20"/>
          <w:szCs w:val="20"/>
        </w:rPr>
        <w:t xml:space="preserve"> </w:t>
      </w:r>
      <w:r w:rsidRPr="00C977F4">
        <w:rPr>
          <w:rFonts w:ascii="Times New Roman"/>
          <w:color w:val="231F20"/>
          <w:spacing w:val="-1"/>
          <w:sz w:val="20"/>
          <w:szCs w:val="20"/>
        </w:rPr>
        <w:t>least</w:t>
      </w:r>
      <w:r w:rsidRPr="00C977F4">
        <w:rPr>
          <w:rFonts w:ascii="Times New Roman"/>
          <w:color w:val="231F20"/>
          <w:spacing w:val="-2"/>
          <w:sz w:val="20"/>
          <w:szCs w:val="20"/>
        </w:rPr>
        <w:t xml:space="preserve"> 8</w:t>
      </w:r>
      <w:r w:rsidRPr="00C977F4">
        <w:rPr>
          <w:rFonts w:ascii="Times New Roman"/>
          <w:color w:val="231F20"/>
          <w:sz w:val="20"/>
          <w:szCs w:val="20"/>
        </w:rPr>
        <w:t>0%</w:t>
      </w:r>
      <w:r w:rsidRPr="00C977F4">
        <w:rPr>
          <w:rFonts w:ascii="Times New Roman"/>
          <w:color w:val="231F20"/>
          <w:spacing w:val="-2"/>
          <w:sz w:val="20"/>
          <w:szCs w:val="20"/>
        </w:rPr>
        <w:t xml:space="preserve"> of</w:t>
      </w:r>
      <w:r w:rsidRPr="00C977F4">
        <w:rPr>
          <w:rFonts w:ascii="Times New Roman"/>
          <w:color w:val="231F20"/>
          <w:spacing w:val="1"/>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agencies</w:t>
      </w:r>
      <w:r w:rsidRPr="00C977F4">
        <w:rPr>
          <w:rFonts w:ascii="Times New Roman"/>
          <w:color w:val="231F20"/>
          <w:spacing w:val="-2"/>
          <w:sz w:val="20"/>
          <w:szCs w:val="20"/>
        </w:rPr>
        <w:t xml:space="preserve"> </w:t>
      </w:r>
      <w:r w:rsidRPr="00C977F4">
        <w:rPr>
          <w:rFonts w:ascii="Times New Roman"/>
          <w:color w:val="231F20"/>
          <w:spacing w:val="-1"/>
          <w:sz w:val="20"/>
          <w:szCs w:val="20"/>
        </w:rPr>
        <w:t>reporting.</w:t>
      </w:r>
    </w:p>
    <w:p w:rsidR="00862CB6" w:rsidP="00862CB6" w:rsidRDefault="00862CB6" w14:paraId="08DE3199" w14:textId="74A1C911">
      <w:pPr>
        <w:widowControl w:val="0"/>
        <w:rPr>
          <w:rFonts w:ascii="Times New Roman" w:hAnsi="Times New Roman" w:eastAsia="Times New Roman"/>
        </w:rPr>
      </w:pPr>
    </w:p>
    <w:p w:rsidR="002E0DF6" w:rsidP="00862CB6" w:rsidRDefault="002E0DF6" w14:paraId="7DAB7BF2" w14:textId="1BCCF8D7">
      <w:pPr>
        <w:widowControl w:val="0"/>
        <w:rPr>
          <w:rFonts w:ascii="Times New Roman" w:hAnsi="Times New Roman" w:eastAsia="Times New Roman"/>
        </w:rPr>
      </w:pPr>
    </w:p>
    <w:p w:rsidR="002E0DF6" w:rsidP="00862CB6" w:rsidRDefault="002E0DF6" w14:paraId="2173065B" w14:textId="09B5B110">
      <w:pPr>
        <w:widowControl w:val="0"/>
        <w:rPr>
          <w:rFonts w:ascii="Times New Roman" w:hAnsi="Times New Roman" w:eastAsia="Times New Roman"/>
        </w:rPr>
      </w:pPr>
    </w:p>
    <w:p w:rsidR="002E0DF6" w:rsidP="00862CB6" w:rsidRDefault="002E0DF6" w14:paraId="1A566504" w14:textId="41E7D3A7">
      <w:pPr>
        <w:widowControl w:val="0"/>
        <w:rPr>
          <w:rFonts w:ascii="Times New Roman" w:hAnsi="Times New Roman" w:eastAsia="Times New Roman"/>
        </w:rPr>
      </w:pPr>
    </w:p>
    <w:p w:rsidR="002E0DF6" w:rsidP="00862CB6" w:rsidRDefault="002E0DF6" w14:paraId="75AF8854" w14:textId="2AB0C9CB">
      <w:pPr>
        <w:widowControl w:val="0"/>
        <w:rPr>
          <w:rFonts w:ascii="Times New Roman" w:hAnsi="Times New Roman" w:eastAsia="Times New Roman"/>
        </w:rPr>
      </w:pPr>
    </w:p>
    <w:p w:rsidR="002E0DF6" w:rsidP="00862CB6" w:rsidRDefault="002E0DF6" w14:paraId="5B3A40B1" w14:textId="16E92F4F">
      <w:pPr>
        <w:widowControl w:val="0"/>
        <w:rPr>
          <w:rFonts w:ascii="Times New Roman" w:hAnsi="Times New Roman" w:eastAsia="Times New Roman"/>
        </w:rPr>
      </w:pPr>
    </w:p>
    <w:p w:rsidR="002E0DF6" w:rsidP="00862CB6" w:rsidRDefault="002E0DF6" w14:paraId="0AC8A426" w14:textId="01238F97">
      <w:pPr>
        <w:widowControl w:val="0"/>
        <w:rPr>
          <w:rFonts w:ascii="Times New Roman" w:hAnsi="Times New Roman" w:eastAsia="Times New Roman"/>
        </w:rPr>
      </w:pPr>
    </w:p>
    <w:p w:rsidR="002E0DF6" w:rsidP="00862CB6" w:rsidRDefault="002E0DF6" w14:paraId="4C483F17" w14:textId="5D05E579">
      <w:pPr>
        <w:widowControl w:val="0"/>
        <w:rPr>
          <w:rFonts w:ascii="Times New Roman" w:hAnsi="Times New Roman" w:eastAsia="Times New Roman"/>
        </w:rPr>
      </w:pPr>
    </w:p>
    <w:p w:rsidR="002E0DF6" w:rsidP="00862CB6" w:rsidRDefault="002E0DF6" w14:paraId="46413B1B" w14:textId="1E0B58C7">
      <w:pPr>
        <w:widowControl w:val="0"/>
        <w:rPr>
          <w:rFonts w:ascii="Times New Roman" w:hAnsi="Times New Roman" w:eastAsia="Times New Roman"/>
        </w:rPr>
      </w:pPr>
    </w:p>
    <w:p w:rsidR="002E0DF6" w:rsidP="00862CB6" w:rsidRDefault="002E0DF6" w14:paraId="345991ED" w14:textId="6935C5D2">
      <w:pPr>
        <w:widowControl w:val="0"/>
        <w:rPr>
          <w:rFonts w:ascii="Times New Roman" w:hAnsi="Times New Roman" w:eastAsia="Times New Roman"/>
        </w:rPr>
      </w:pPr>
    </w:p>
    <w:p w:rsidR="002E0DF6" w:rsidP="00862CB6" w:rsidRDefault="002E0DF6" w14:paraId="4EF2FD94" w14:textId="0A2B7281">
      <w:pPr>
        <w:widowControl w:val="0"/>
        <w:rPr>
          <w:rFonts w:ascii="Times New Roman" w:hAnsi="Times New Roman" w:eastAsia="Times New Roman"/>
        </w:rPr>
      </w:pPr>
    </w:p>
    <w:p w:rsidR="002E0DF6" w:rsidP="00862CB6" w:rsidRDefault="002E0DF6" w14:paraId="3FD48106" w14:textId="29651B46">
      <w:pPr>
        <w:widowControl w:val="0"/>
        <w:rPr>
          <w:rFonts w:ascii="Times New Roman" w:hAnsi="Times New Roman" w:eastAsia="Times New Roman"/>
        </w:rPr>
      </w:pPr>
    </w:p>
    <w:p w:rsidR="002E0DF6" w:rsidP="00862CB6" w:rsidRDefault="002E0DF6" w14:paraId="26D417F6" w14:textId="0867144F">
      <w:pPr>
        <w:widowControl w:val="0"/>
        <w:rPr>
          <w:rFonts w:ascii="Times New Roman" w:hAnsi="Times New Roman" w:eastAsia="Times New Roman"/>
        </w:rPr>
      </w:pPr>
    </w:p>
    <w:p w:rsidR="002E0DF6" w:rsidP="00862CB6" w:rsidRDefault="002E0DF6" w14:paraId="7582DB96" w14:textId="7BFE04A3">
      <w:pPr>
        <w:widowControl w:val="0"/>
        <w:rPr>
          <w:rFonts w:ascii="Times New Roman" w:hAnsi="Times New Roman" w:eastAsia="Times New Roman"/>
        </w:rPr>
      </w:pPr>
    </w:p>
    <w:p w:rsidR="002E0DF6" w:rsidP="00862CB6" w:rsidRDefault="002E0DF6" w14:paraId="5B04DDE5" w14:textId="032CDC1D">
      <w:pPr>
        <w:widowControl w:val="0"/>
        <w:rPr>
          <w:rFonts w:ascii="Times New Roman" w:hAnsi="Times New Roman" w:eastAsia="Times New Roman"/>
        </w:rPr>
      </w:pPr>
    </w:p>
    <w:p w:rsidR="002E0DF6" w:rsidP="00862CB6" w:rsidRDefault="002E0DF6" w14:paraId="6B04FB9B" w14:textId="0D91BEEB">
      <w:pPr>
        <w:widowControl w:val="0"/>
        <w:rPr>
          <w:rFonts w:ascii="Times New Roman" w:hAnsi="Times New Roman" w:eastAsia="Times New Roman"/>
        </w:rPr>
      </w:pPr>
    </w:p>
    <w:p w:rsidR="002E0DF6" w:rsidP="00862CB6" w:rsidRDefault="002E0DF6" w14:paraId="2B55F259" w14:textId="676DD2FC">
      <w:pPr>
        <w:widowControl w:val="0"/>
        <w:rPr>
          <w:rFonts w:ascii="Times New Roman" w:hAnsi="Times New Roman" w:eastAsia="Times New Roman"/>
        </w:rPr>
      </w:pPr>
    </w:p>
    <w:p w:rsidR="002E0DF6" w:rsidP="00862CB6" w:rsidRDefault="002E0DF6" w14:paraId="7B43EF1A" w14:textId="1811D622">
      <w:pPr>
        <w:widowControl w:val="0"/>
        <w:rPr>
          <w:rFonts w:ascii="Times New Roman" w:hAnsi="Times New Roman" w:eastAsia="Times New Roman"/>
        </w:rPr>
      </w:pPr>
    </w:p>
    <w:p w:rsidR="002E0DF6" w:rsidP="00862CB6" w:rsidRDefault="002E0DF6" w14:paraId="7F508840" w14:textId="199AA6CB">
      <w:pPr>
        <w:widowControl w:val="0"/>
        <w:rPr>
          <w:rFonts w:ascii="Times New Roman" w:hAnsi="Times New Roman" w:eastAsia="Times New Roman"/>
        </w:rPr>
      </w:pPr>
    </w:p>
    <w:p w:rsidR="002E0DF6" w:rsidP="00862CB6" w:rsidRDefault="002E0DF6" w14:paraId="5CFD6BA6" w14:textId="2A115CA5">
      <w:pPr>
        <w:widowControl w:val="0"/>
        <w:rPr>
          <w:rFonts w:ascii="Times New Roman" w:hAnsi="Times New Roman" w:eastAsia="Times New Roman"/>
        </w:rPr>
      </w:pPr>
    </w:p>
    <w:p w:rsidR="002E0DF6" w:rsidP="00862CB6" w:rsidRDefault="002E0DF6" w14:paraId="771BE8C6" w14:textId="64002B4B">
      <w:pPr>
        <w:widowControl w:val="0"/>
        <w:rPr>
          <w:rFonts w:ascii="Times New Roman" w:hAnsi="Times New Roman" w:eastAsia="Times New Roman"/>
        </w:rPr>
      </w:pPr>
    </w:p>
    <w:p w:rsidR="002E0DF6" w:rsidP="00862CB6" w:rsidRDefault="002E0DF6" w14:paraId="7589D10E" w14:textId="53EDFECF">
      <w:pPr>
        <w:widowControl w:val="0"/>
        <w:rPr>
          <w:rFonts w:ascii="Times New Roman" w:hAnsi="Times New Roman" w:eastAsia="Times New Roman"/>
        </w:rPr>
      </w:pPr>
    </w:p>
    <w:p w:rsidR="002E0DF6" w:rsidP="00862CB6" w:rsidRDefault="002E0DF6" w14:paraId="6C553166" w14:textId="34EBEA88">
      <w:pPr>
        <w:widowControl w:val="0"/>
        <w:rPr>
          <w:rFonts w:ascii="Times New Roman" w:hAnsi="Times New Roman" w:eastAsia="Times New Roman"/>
        </w:rPr>
      </w:pPr>
    </w:p>
    <w:p w:rsidR="002E0DF6" w:rsidP="00862CB6" w:rsidRDefault="002E0DF6" w14:paraId="5991287D" w14:textId="65E91864">
      <w:pPr>
        <w:widowControl w:val="0"/>
        <w:rPr>
          <w:rFonts w:ascii="Times New Roman" w:hAnsi="Times New Roman" w:eastAsia="Times New Roman"/>
        </w:rPr>
      </w:pPr>
    </w:p>
    <w:p w:rsidR="002E0DF6" w:rsidP="00862CB6" w:rsidRDefault="002E0DF6" w14:paraId="3A59AD57" w14:textId="13060263">
      <w:pPr>
        <w:widowControl w:val="0"/>
        <w:rPr>
          <w:rFonts w:ascii="Times New Roman" w:hAnsi="Times New Roman" w:eastAsia="Times New Roman"/>
        </w:rPr>
      </w:pPr>
    </w:p>
    <w:p w:rsidR="002E0DF6" w:rsidP="00862CB6" w:rsidRDefault="002E0DF6" w14:paraId="68964BFB" w14:textId="229D7357">
      <w:pPr>
        <w:widowControl w:val="0"/>
        <w:rPr>
          <w:rFonts w:ascii="Times New Roman" w:hAnsi="Times New Roman" w:eastAsia="Times New Roman"/>
        </w:rPr>
      </w:pPr>
    </w:p>
    <w:p w:rsidR="002E0DF6" w:rsidP="00862CB6" w:rsidRDefault="002E0DF6" w14:paraId="0D5E9CA9" w14:textId="4A8E4569">
      <w:pPr>
        <w:widowControl w:val="0"/>
        <w:rPr>
          <w:rFonts w:ascii="Times New Roman" w:hAnsi="Times New Roman" w:eastAsia="Times New Roman"/>
        </w:rPr>
      </w:pPr>
    </w:p>
    <w:p w:rsidR="002E0DF6" w:rsidP="00862CB6" w:rsidRDefault="002E0DF6" w14:paraId="4F09A6C2" w14:textId="10ABC390">
      <w:pPr>
        <w:widowControl w:val="0"/>
        <w:rPr>
          <w:rFonts w:ascii="Times New Roman" w:hAnsi="Times New Roman" w:eastAsia="Times New Roman"/>
        </w:rPr>
      </w:pPr>
    </w:p>
    <w:p w:rsidR="002E0DF6" w:rsidP="00862CB6" w:rsidRDefault="002E0DF6" w14:paraId="287A35A5" w14:textId="70BD1BE3">
      <w:pPr>
        <w:widowControl w:val="0"/>
        <w:rPr>
          <w:rFonts w:ascii="Times New Roman" w:hAnsi="Times New Roman" w:eastAsia="Times New Roman"/>
        </w:rPr>
      </w:pPr>
    </w:p>
    <w:p w:rsidR="002E0DF6" w:rsidP="00862CB6" w:rsidRDefault="002E0DF6" w14:paraId="21E3C030" w14:textId="0028B7BE">
      <w:pPr>
        <w:widowControl w:val="0"/>
        <w:rPr>
          <w:rFonts w:ascii="Times New Roman" w:hAnsi="Times New Roman" w:eastAsia="Times New Roman"/>
        </w:rPr>
      </w:pPr>
    </w:p>
    <w:p w:rsidR="002E0DF6" w:rsidP="00862CB6" w:rsidRDefault="002E0DF6" w14:paraId="351D9871" w14:textId="03BAB95C">
      <w:pPr>
        <w:widowControl w:val="0"/>
        <w:rPr>
          <w:rFonts w:ascii="Times New Roman" w:hAnsi="Times New Roman" w:eastAsia="Times New Roman"/>
        </w:rPr>
      </w:pPr>
    </w:p>
    <w:p w:rsidR="002E0DF6" w:rsidP="00862CB6" w:rsidRDefault="002E0DF6" w14:paraId="2D65B99E" w14:textId="717C525A">
      <w:pPr>
        <w:widowControl w:val="0"/>
        <w:rPr>
          <w:rFonts w:ascii="Times New Roman" w:hAnsi="Times New Roman" w:eastAsia="Times New Roman"/>
        </w:rPr>
      </w:pPr>
    </w:p>
    <w:p w:rsidRPr="00862CB6" w:rsidR="002E0DF6" w:rsidP="00862CB6" w:rsidRDefault="002E0DF6" w14:paraId="49702B53" w14:textId="77777777">
      <w:pPr>
        <w:widowControl w:val="0"/>
        <w:rPr>
          <w:rFonts w:ascii="Times New Roman" w:hAnsi="Times New Roman" w:eastAsia="Times New Roman"/>
        </w:rPr>
      </w:pPr>
    </w:p>
    <w:p w:rsidRPr="00862CB6" w:rsidR="00862CB6" w:rsidP="00862CB6" w:rsidRDefault="00862CB6" w14:paraId="4F217FD1" w14:textId="77777777">
      <w:pPr>
        <w:widowControl w:val="0"/>
        <w:rPr>
          <w:rFonts w:ascii="Times New Roman" w:hAnsi="Times New Roman" w:eastAsia="Times New Roman"/>
        </w:rPr>
      </w:pPr>
    </w:p>
    <w:p w:rsidR="00881A54" w:rsidRDefault="00881A54" w14:paraId="626E6324" w14:textId="2F0ABE35"/>
    <w:tbl>
      <w:tblPr>
        <w:tblStyle w:val="TableGrid"/>
        <w:tblW w:w="5000" w:type="pct"/>
        <w:tblInd w:w="2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Caption w:val="EMSC 02 PERFORMANCE MEASURE: Pediatric Emergency Care"/>
        <w:tblDescription w:val="The percentage of EMS agencies in the state/territory that have a designated individual who coordinates pediatric emergency care.&#10;GOAL(s): By 2020, 30% of EMS agencies in the state/territory have a designated individual who coordinates pediatric emergency care.&#10;&#10;By 2023, 60% of EMS agencies in the state/territory have a designated individual who coordinates pediatric emergency care.&#10;&#10;By 2026, 90% of EMS agencies in the state/territory have a designated individual who coordinates pediatric emergency care.&#10;"/>
      </w:tblPr>
      <w:tblGrid>
        <w:gridCol w:w="4825"/>
        <w:gridCol w:w="4775"/>
      </w:tblGrid>
      <w:tr w:rsidR="00881A54" w:rsidTr="009C7BD9" w14:paraId="3D400077" w14:textId="77777777">
        <w:trPr>
          <w:tblHeader/>
        </w:trPr>
        <w:tc>
          <w:tcPr>
            <w:tcW w:w="4825" w:type="dxa"/>
            <w:tcBorders>
              <w:bottom w:val="single" w:color="auto" w:sz="18" w:space="0"/>
            </w:tcBorders>
            <w:shd w:val="clear" w:color="auto" w:fill="DBE5F1" w:themeFill="accent1" w:themeFillTint="33"/>
          </w:tcPr>
          <w:p w:rsidR="00714CF2" w:rsidP="00D16A9D" w:rsidRDefault="00714CF2" w14:paraId="3FDE5709" w14:textId="77777777">
            <w:pPr>
              <w:widowControl w:val="0"/>
              <w:tabs>
                <w:tab w:val="left" w:pos="4125"/>
              </w:tabs>
              <w:spacing w:before="57"/>
              <w:ind w:right="631"/>
              <w:rPr>
                <w:b/>
                <w:color w:val="231F20"/>
                <w:spacing w:val="-2"/>
                <w:sz w:val="20"/>
                <w:szCs w:val="20"/>
              </w:rPr>
            </w:pPr>
            <w:r w:rsidRPr="006D289A">
              <w:rPr>
                <w:b/>
                <w:color w:val="231F20"/>
                <w:sz w:val="20"/>
                <w:szCs w:val="20"/>
              </w:rPr>
              <w:lastRenderedPageBreak/>
              <w:t>EMSC 02</w:t>
            </w:r>
            <w:r w:rsidRPr="006D289A">
              <w:rPr>
                <w:b/>
                <w:color w:val="231F20"/>
                <w:spacing w:val="-3"/>
                <w:sz w:val="20"/>
                <w:szCs w:val="20"/>
              </w:rPr>
              <w:t xml:space="preserve"> </w:t>
            </w:r>
            <w:r w:rsidR="009C7BD9">
              <w:rPr>
                <w:b/>
                <w:color w:val="231F20"/>
                <w:spacing w:val="-3"/>
                <w:sz w:val="20"/>
                <w:szCs w:val="20"/>
              </w:rPr>
              <w:t xml:space="preserve"> </w:t>
            </w:r>
            <w:r w:rsidRPr="006D289A">
              <w:rPr>
                <w:b/>
                <w:color w:val="231F20"/>
                <w:spacing w:val="-2"/>
                <w:sz w:val="20"/>
                <w:szCs w:val="20"/>
              </w:rPr>
              <w:t>PERFORMANCE</w:t>
            </w:r>
            <w:r>
              <w:rPr>
                <w:b/>
                <w:color w:val="231F20"/>
                <w:spacing w:val="-2"/>
                <w:sz w:val="20"/>
                <w:szCs w:val="20"/>
              </w:rPr>
              <w:t xml:space="preserve"> MEASURE</w:t>
            </w:r>
          </w:p>
          <w:p w:rsidR="00714CF2" w:rsidP="00D16A9D" w:rsidRDefault="00714CF2" w14:paraId="4FBDD0E1" w14:textId="77777777">
            <w:pPr>
              <w:widowControl w:val="0"/>
              <w:tabs>
                <w:tab w:val="left" w:pos="4125"/>
              </w:tabs>
              <w:spacing w:before="57"/>
              <w:ind w:right="631"/>
              <w:rPr>
                <w:b/>
                <w:color w:val="231F20"/>
                <w:spacing w:val="-2"/>
                <w:sz w:val="20"/>
                <w:szCs w:val="20"/>
              </w:rPr>
            </w:pPr>
          </w:p>
          <w:p w:rsidRPr="00D16A9D" w:rsidR="00714CF2" w:rsidP="00191FBB" w:rsidRDefault="00714CF2" w14:paraId="4003350F" w14:textId="77777777">
            <w:pPr>
              <w:pStyle w:val="Caption"/>
            </w:pPr>
            <w:r w:rsidRPr="006D289A">
              <w:t>Goal:</w:t>
            </w:r>
            <w:r w:rsidRPr="006D289A">
              <w:rPr>
                <w:spacing w:val="-2"/>
              </w:rPr>
              <w:t xml:space="preserve"> </w:t>
            </w:r>
            <w:r w:rsidRPr="006D289A">
              <w:t>Pediatric Emergency Care</w:t>
            </w:r>
            <w:r w:rsidRPr="006D289A">
              <w:tab/>
            </w:r>
          </w:p>
          <w:p w:rsidRPr="006D289A" w:rsidR="00714CF2" w:rsidP="00191FBB" w:rsidRDefault="00714CF2" w14:paraId="56175AD0" w14:textId="77777777">
            <w:pPr>
              <w:pStyle w:val="Caption"/>
            </w:pPr>
            <w:r w:rsidRPr="006D289A">
              <w:t>Coordination</w:t>
            </w:r>
            <w:r w:rsidRPr="006D289A">
              <w:rPr>
                <w:spacing w:val="29"/>
              </w:rPr>
              <w:t xml:space="preserve"> </w:t>
            </w:r>
            <w:r w:rsidRPr="006D289A">
              <w:t>Level:</w:t>
            </w:r>
            <w:r w:rsidRPr="006D289A">
              <w:rPr>
                <w:spacing w:val="1"/>
              </w:rPr>
              <w:t xml:space="preserve"> G</w:t>
            </w:r>
            <w:r w:rsidRPr="006D289A">
              <w:t>rantee</w:t>
            </w:r>
          </w:p>
          <w:p w:rsidR="00714CF2" w:rsidP="00191FBB" w:rsidRDefault="00714CF2" w14:paraId="5903B9A6" w14:textId="77777777">
            <w:pPr>
              <w:pStyle w:val="Caption"/>
              <w:rPr>
                <w:b w:val="0"/>
                <w:color w:val="231F20"/>
              </w:rPr>
            </w:pPr>
            <w:r w:rsidRPr="006D289A">
              <w:t>Domain: Emergency Medical Services</w:t>
            </w:r>
            <w:r w:rsidRPr="006D289A">
              <w:rPr>
                <w:spacing w:val="29"/>
              </w:rPr>
              <w:t xml:space="preserve"> </w:t>
            </w:r>
            <w:r w:rsidRPr="006D289A">
              <w:t>for Children</w:t>
            </w:r>
          </w:p>
        </w:tc>
        <w:tc>
          <w:tcPr>
            <w:tcW w:w="4775" w:type="dxa"/>
            <w:tcBorders>
              <w:bottom w:val="single" w:color="auto" w:sz="18" w:space="0"/>
            </w:tcBorders>
            <w:shd w:val="clear" w:color="auto" w:fill="DBE5F1" w:themeFill="accent1" w:themeFillTint="33"/>
          </w:tcPr>
          <w:p w:rsidR="00714CF2" w:rsidP="00D16A9D" w:rsidRDefault="00714CF2" w14:paraId="7EF5F835" w14:textId="77777777">
            <w:pPr>
              <w:widowControl w:val="0"/>
              <w:tabs>
                <w:tab w:val="left" w:pos="4125"/>
              </w:tabs>
              <w:spacing w:before="57"/>
              <w:ind w:right="631"/>
              <w:rPr>
                <w:b/>
                <w:color w:val="231F20"/>
                <w:sz w:val="20"/>
                <w:szCs w:val="20"/>
              </w:rPr>
            </w:pPr>
            <w:r w:rsidRPr="006D289A">
              <w:rPr>
                <w:color w:val="231F20"/>
                <w:sz w:val="20"/>
                <w:szCs w:val="20"/>
              </w:rPr>
              <w:t>The</w:t>
            </w:r>
            <w:r w:rsidRPr="006D289A">
              <w:rPr>
                <w:color w:val="231F20"/>
                <w:spacing w:val="-2"/>
                <w:sz w:val="20"/>
                <w:szCs w:val="20"/>
              </w:rPr>
              <w:t xml:space="preserve"> </w:t>
            </w:r>
            <w:r w:rsidRPr="006D289A">
              <w:rPr>
                <w:color w:val="231F20"/>
                <w:spacing w:val="-1"/>
                <w:sz w:val="20"/>
                <w:szCs w:val="20"/>
              </w:rPr>
              <w:t>percentage</w:t>
            </w:r>
            <w:r w:rsidRPr="006D289A">
              <w:rPr>
                <w:color w:val="231F20"/>
                <w:sz w:val="20"/>
                <w:szCs w:val="20"/>
              </w:rPr>
              <w:t xml:space="preserve"> of </w:t>
            </w:r>
            <w:r w:rsidRPr="006D289A">
              <w:rPr>
                <w:color w:val="231F20"/>
                <w:spacing w:val="-1"/>
                <w:sz w:val="20"/>
                <w:szCs w:val="20"/>
              </w:rPr>
              <w:t>EMS</w:t>
            </w:r>
            <w:r w:rsidRPr="006D289A">
              <w:rPr>
                <w:color w:val="231F20"/>
                <w:sz w:val="20"/>
                <w:szCs w:val="20"/>
              </w:rPr>
              <w:t xml:space="preserve"> </w:t>
            </w:r>
            <w:r w:rsidRPr="006D289A">
              <w:rPr>
                <w:color w:val="231F20"/>
                <w:spacing w:val="-1"/>
                <w:sz w:val="20"/>
                <w:szCs w:val="20"/>
              </w:rPr>
              <w:t>agencies</w:t>
            </w:r>
            <w:r w:rsidRPr="006D289A">
              <w:rPr>
                <w:color w:val="231F20"/>
                <w:sz w:val="20"/>
                <w:szCs w:val="20"/>
              </w:rPr>
              <w:t xml:space="preserve"> in</w:t>
            </w:r>
            <w:r w:rsidRPr="006D289A">
              <w:rPr>
                <w:color w:val="231F20"/>
                <w:spacing w:val="-3"/>
                <w:sz w:val="20"/>
                <w:szCs w:val="20"/>
              </w:rPr>
              <w:t xml:space="preserve"> </w:t>
            </w:r>
            <w:r w:rsidRPr="006D289A">
              <w:rPr>
                <w:color w:val="231F20"/>
                <w:sz w:val="20"/>
                <w:szCs w:val="20"/>
              </w:rPr>
              <w:t>the</w:t>
            </w:r>
            <w:r w:rsidRPr="006D289A">
              <w:rPr>
                <w:color w:val="231F20"/>
                <w:spacing w:val="-2"/>
                <w:sz w:val="20"/>
                <w:szCs w:val="20"/>
              </w:rPr>
              <w:t xml:space="preserve"> </w:t>
            </w:r>
            <w:r w:rsidRPr="006D289A">
              <w:rPr>
                <w:color w:val="231F20"/>
                <w:spacing w:val="-1"/>
                <w:sz w:val="20"/>
                <w:szCs w:val="20"/>
              </w:rPr>
              <w:t>state/territory</w:t>
            </w:r>
            <w:r w:rsidRPr="006D289A">
              <w:rPr>
                <w:color w:val="231F20"/>
                <w:spacing w:val="-3"/>
                <w:sz w:val="20"/>
                <w:szCs w:val="20"/>
              </w:rPr>
              <w:t xml:space="preserve"> </w:t>
            </w:r>
            <w:r w:rsidRPr="006D289A">
              <w:rPr>
                <w:color w:val="231F20"/>
                <w:sz w:val="20"/>
                <w:szCs w:val="20"/>
              </w:rPr>
              <w:t>that</w:t>
            </w:r>
            <w:r>
              <w:rPr>
                <w:color w:val="231F20"/>
                <w:sz w:val="20"/>
                <w:szCs w:val="20"/>
              </w:rPr>
              <w:t xml:space="preserve"> </w:t>
            </w:r>
            <w:r w:rsidRPr="006D289A">
              <w:rPr>
                <w:color w:val="231F20"/>
                <w:spacing w:val="-1"/>
                <w:sz w:val="20"/>
                <w:szCs w:val="20"/>
              </w:rPr>
              <w:t>have</w:t>
            </w:r>
            <w:r w:rsidRPr="006D289A">
              <w:rPr>
                <w:color w:val="231F20"/>
                <w:sz w:val="20"/>
                <w:szCs w:val="20"/>
              </w:rPr>
              <w:t xml:space="preserve"> a </w:t>
            </w:r>
            <w:r w:rsidRPr="006D289A">
              <w:rPr>
                <w:color w:val="231F20"/>
                <w:spacing w:val="-1"/>
                <w:sz w:val="20"/>
                <w:szCs w:val="20"/>
              </w:rPr>
              <w:t>designated</w:t>
            </w:r>
            <w:r w:rsidRPr="006D289A">
              <w:rPr>
                <w:color w:val="231F20"/>
                <w:spacing w:val="-2"/>
                <w:sz w:val="20"/>
                <w:szCs w:val="20"/>
              </w:rPr>
              <w:t xml:space="preserve"> </w:t>
            </w:r>
            <w:r w:rsidRPr="006D289A">
              <w:rPr>
                <w:color w:val="231F20"/>
                <w:spacing w:val="-1"/>
                <w:sz w:val="20"/>
                <w:szCs w:val="20"/>
              </w:rPr>
              <w:t>individual</w:t>
            </w:r>
            <w:r w:rsidRPr="006D289A">
              <w:rPr>
                <w:color w:val="231F20"/>
                <w:sz w:val="20"/>
                <w:szCs w:val="20"/>
              </w:rPr>
              <w:t xml:space="preserve"> who </w:t>
            </w:r>
            <w:r w:rsidRPr="006D289A">
              <w:rPr>
                <w:color w:val="231F20"/>
                <w:spacing w:val="-1"/>
                <w:sz w:val="20"/>
                <w:szCs w:val="20"/>
              </w:rPr>
              <w:t>coordinates</w:t>
            </w:r>
            <w:r w:rsidRPr="006D289A">
              <w:rPr>
                <w:color w:val="231F20"/>
                <w:spacing w:val="-2"/>
                <w:sz w:val="20"/>
                <w:szCs w:val="20"/>
              </w:rPr>
              <w:t xml:space="preserve"> </w:t>
            </w:r>
            <w:r w:rsidRPr="006D289A">
              <w:rPr>
                <w:color w:val="231F20"/>
                <w:spacing w:val="-1"/>
                <w:sz w:val="20"/>
                <w:szCs w:val="20"/>
              </w:rPr>
              <w:t>pediatric</w:t>
            </w:r>
            <w:r>
              <w:rPr>
                <w:color w:val="231F20"/>
                <w:spacing w:val="-1"/>
                <w:sz w:val="20"/>
                <w:szCs w:val="20"/>
              </w:rPr>
              <w:t xml:space="preserve"> emergency care.</w:t>
            </w:r>
          </w:p>
        </w:tc>
      </w:tr>
      <w:tr w:rsidR="00881A54" w:rsidTr="009C7BD9" w14:paraId="6657C062" w14:textId="77777777">
        <w:tc>
          <w:tcPr>
            <w:tcW w:w="4825" w:type="dxa"/>
            <w:tcBorders>
              <w:top w:val="single" w:color="auto" w:sz="18" w:space="0"/>
            </w:tcBorders>
          </w:tcPr>
          <w:p w:rsidR="00714CF2" w:rsidP="00881A54" w:rsidRDefault="00191FBB" w14:paraId="5B5EAEC5" w14:textId="77777777">
            <w:pPr>
              <w:widowControl w:val="0"/>
              <w:tabs>
                <w:tab w:val="left" w:pos="4125"/>
              </w:tabs>
              <w:ind w:right="631"/>
              <w:rPr>
                <w:b/>
                <w:color w:val="231F20"/>
                <w:sz w:val="20"/>
                <w:szCs w:val="20"/>
              </w:rPr>
            </w:pPr>
            <w:r w:rsidRPr="006D289A">
              <w:rPr>
                <w:b/>
                <w:color w:val="231F20"/>
                <w:spacing w:val="-1"/>
                <w:sz w:val="20"/>
                <w:szCs w:val="20"/>
              </w:rPr>
              <w:t>GOAL</w:t>
            </w:r>
          </w:p>
        </w:tc>
        <w:tc>
          <w:tcPr>
            <w:tcW w:w="4775" w:type="dxa"/>
            <w:tcBorders>
              <w:top w:val="single" w:color="auto" w:sz="18" w:space="0"/>
            </w:tcBorders>
          </w:tcPr>
          <w:p w:rsidRPr="009C7BD9" w:rsidR="009C7BD9" w:rsidP="009C7BD9" w:rsidRDefault="002C23ED" w14:paraId="5A6397BA" w14:textId="42352060">
            <w:pPr>
              <w:widowControl w:val="0"/>
              <w:tabs>
                <w:tab w:val="left" w:pos="4125"/>
              </w:tabs>
              <w:ind w:right="631"/>
              <w:rPr>
                <w:color w:val="231F20"/>
                <w:sz w:val="20"/>
                <w:szCs w:val="20"/>
              </w:rPr>
            </w:pPr>
            <w:r>
              <w:rPr>
                <w:color w:val="231F20"/>
                <w:sz w:val="20"/>
                <w:szCs w:val="20"/>
              </w:rPr>
              <w:t>To i</w:t>
            </w:r>
            <w:r w:rsidR="008F09F7">
              <w:rPr>
                <w:color w:val="231F20"/>
                <w:sz w:val="20"/>
                <w:szCs w:val="20"/>
              </w:rPr>
              <w:t xml:space="preserve">ncrease the percent </w:t>
            </w:r>
            <w:r w:rsidRPr="009C7BD9" w:rsidR="009C7BD9">
              <w:rPr>
                <w:color w:val="231F20"/>
                <w:sz w:val="20"/>
                <w:szCs w:val="20"/>
              </w:rPr>
              <w:t xml:space="preserve">of EMS agencies in the state/territory </w:t>
            </w:r>
            <w:r w:rsidR="005240E9">
              <w:rPr>
                <w:color w:val="231F20"/>
                <w:sz w:val="20"/>
                <w:szCs w:val="20"/>
              </w:rPr>
              <w:t xml:space="preserve">that </w:t>
            </w:r>
            <w:r w:rsidRPr="009C7BD9" w:rsidR="009C7BD9">
              <w:rPr>
                <w:color w:val="231F20"/>
                <w:sz w:val="20"/>
                <w:szCs w:val="20"/>
              </w:rPr>
              <w:t>have a designated individual who coordinates pediatric emergency care.</w:t>
            </w:r>
          </w:p>
          <w:p w:rsidR="009C7BD9" w:rsidP="009C7BD9" w:rsidRDefault="009C7BD9" w14:paraId="39C0A472" w14:textId="77777777">
            <w:pPr>
              <w:widowControl w:val="0"/>
              <w:tabs>
                <w:tab w:val="left" w:pos="4125"/>
              </w:tabs>
              <w:ind w:right="631"/>
              <w:rPr>
                <w:color w:val="231F20"/>
                <w:sz w:val="20"/>
                <w:szCs w:val="20"/>
              </w:rPr>
            </w:pPr>
          </w:p>
          <w:p w:rsidR="00191FBB" w:rsidP="009C7BD9" w:rsidRDefault="00191FBB" w14:paraId="6B38350A" w14:textId="5F0D31F6">
            <w:pPr>
              <w:widowControl w:val="0"/>
              <w:tabs>
                <w:tab w:val="left" w:pos="4125"/>
              </w:tabs>
              <w:ind w:right="631"/>
              <w:rPr>
                <w:b/>
                <w:color w:val="231F20"/>
                <w:sz w:val="20"/>
                <w:szCs w:val="20"/>
              </w:rPr>
            </w:pPr>
          </w:p>
        </w:tc>
      </w:tr>
      <w:tr w:rsidR="00881A54" w:rsidTr="009C7BD9" w14:paraId="3769B874" w14:textId="77777777">
        <w:tc>
          <w:tcPr>
            <w:tcW w:w="4825" w:type="dxa"/>
          </w:tcPr>
          <w:p w:rsidRPr="006D289A" w:rsidR="00881A54" w:rsidP="00881A54" w:rsidRDefault="00881A54" w14:paraId="4F7C6444" w14:textId="77777777">
            <w:pPr>
              <w:widowControl w:val="0"/>
              <w:tabs>
                <w:tab w:val="left" w:pos="4125"/>
              </w:tabs>
              <w:ind w:right="631"/>
              <w:rPr>
                <w:b/>
                <w:color w:val="231F20"/>
                <w:spacing w:val="-1"/>
                <w:sz w:val="20"/>
                <w:szCs w:val="20"/>
              </w:rPr>
            </w:pPr>
          </w:p>
        </w:tc>
        <w:tc>
          <w:tcPr>
            <w:tcW w:w="4775" w:type="dxa"/>
          </w:tcPr>
          <w:p w:rsidRPr="006D289A" w:rsidR="00881A54" w:rsidP="00881A54" w:rsidRDefault="00881A54" w14:paraId="721F576C" w14:textId="77777777">
            <w:pPr>
              <w:widowControl w:val="0"/>
              <w:tabs>
                <w:tab w:val="left" w:pos="4125"/>
              </w:tabs>
              <w:ind w:right="631"/>
              <w:rPr>
                <w:color w:val="231F20"/>
                <w:sz w:val="20"/>
                <w:szCs w:val="20"/>
              </w:rPr>
            </w:pPr>
          </w:p>
        </w:tc>
      </w:tr>
      <w:tr w:rsidR="00881A54" w:rsidTr="009C7BD9" w14:paraId="0270E92B" w14:textId="77777777">
        <w:tc>
          <w:tcPr>
            <w:tcW w:w="4825" w:type="dxa"/>
          </w:tcPr>
          <w:p w:rsidR="00714CF2" w:rsidP="00881A54" w:rsidRDefault="00191FBB" w14:paraId="6DD61B78" w14:textId="77777777">
            <w:pPr>
              <w:widowControl w:val="0"/>
              <w:tabs>
                <w:tab w:val="left" w:pos="4125"/>
              </w:tabs>
              <w:ind w:right="631"/>
              <w:rPr>
                <w:b/>
                <w:color w:val="231F20"/>
                <w:sz w:val="20"/>
                <w:szCs w:val="20"/>
              </w:rPr>
            </w:pPr>
            <w:r w:rsidRPr="006D289A">
              <w:rPr>
                <w:b/>
                <w:color w:val="231F20"/>
                <w:spacing w:val="-1"/>
                <w:sz w:val="20"/>
                <w:szCs w:val="20"/>
              </w:rPr>
              <w:t>MEASURE</w:t>
            </w:r>
          </w:p>
        </w:tc>
        <w:tc>
          <w:tcPr>
            <w:tcW w:w="4775" w:type="dxa"/>
          </w:tcPr>
          <w:p w:rsidR="00714CF2" w:rsidP="00881A54" w:rsidRDefault="00191FBB" w14:paraId="49E8C8EC" w14:textId="77777777">
            <w:pPr>
              <w:widowControl w:val="0"/>
              <w:tabs>
                <w:tab w:val="left" w:pos="4125"/>
              </w:tabs>
              <w:ind w:right="631"/>
              <w:rPr>
                <w:b/>
                <w:color w:val="231F20"/>
                <w:sz w:val="20"/>
                <w:szCs w:val="20"/>
              </w:rPr>
            </w:pPr>
            <w:r w:rsidRPr="006D289A">
              <w:rPr>
                <w:color w:val="231F20"/>
                <w:sz w:val="20"/>
                <w:szCs w:val="20"/>
              </w:rPr>
              <w:t>The</w:t>
            </w:r>
            <w:r w:rsidRPr="006D289A">
              <w:rPr>
                <w:color w:val="231F20"/>
                <w:spacing w:val="-2"/>
                <w:sz w:val="20"/>
                <w:szCs w:val="20"/>
              </w:rPr>
              <w:t xml:space="preserve"> </w:t>
            </w:r>
            <w:r w:rsidRPr="006D289A">
              <w:rPr>
                <w:color w:val="231F20"/>
                <w:spacing w:val="-1"/>
                <w:sz w:val="20"/>
                <w:szCs w:val="20"/>
              </w:rPr>
              <w:t>percentage</w:t>
            </w:r>
            <w:r w:rsidRPr="006D289A">
              <w:rPr>
                <w:color w:val="231F20"/>
                <w:sz w:val="20"/>
                <w:szCs w:val="20"/>
              </w:rPr>
              <w:t xml:space="preserve"> of </w:t>
            </w:r>
            <w:r w:rsidRPr="006D289A">
              <w:rPr>
                <w:color w:val="231F20"/>
                <w:spacing w:val="-1"/>
                <w:sz w:val="20"/>
                <w:szCs w:val="20"/>
              </w:rPr>
              <w:t>EMS</w:t>
            </w:r>
            <w:r w:rsidRPr="006D289A">
              <w:rPr>
                <w:color w:val="231F20"/>
                <w:sz w:val="20"/>
                <w:szCs w:val="20"/>
              </w:rPr>
              <w:t xml:space="preserve"> </w:t>
            </w:r>
            <w:r w:rsidRPr="006D289A">
              <w:rPr>
                <w:color w:val="231F20"/>
                <w:spacing w:val="-1"/>
                <w:sz w:val="20"/>
                <w:szCs w:val="20"/>
              </w:rPr>
              <w:t>agencies</w:t>
            </w:r>
            <w:r w:rsidRPr="006D289A">
              <w:rPr>
                <w:color w:val="231F20"/>
                <w:sz w:val="20"/>
                <w:szCs w:val="20"/>
              </w:rPr>
              <w:t xml:space="preserve"> in</w:t>
            </w:r>
            <w:r w:rsidRPr="006D289A">
              <w:rPr>
                <w:color w:val="231F20"/>
                <w:spacing w:val="-3"/>
                <w:sz w:val="20"/>
                <w:szCs w:val="20"/>
              </w:rPr>
              <w:t xml:space="preserve"> </w:t>
            </w:r>
            <w:r w:rsidRPr="006D289A">
              <w:rPr>
                <w:color w:val="231F20"/>
                <w:sz w:val="20"/>
                <w:szCs w:val="20"/>
              </w:rPr>
              <w:t>the</w:t>
            </w:r>
            <w:r>
              <w:rPr>
                <w:color w:val="231F20"/>
                <w:spacing w:val="-2"/>
                <w:sz w:val="20"/>
                <w:szCs w:val="20"/>
              </w:rPr>
              <w:t xml:space="preserve"> s</w:t>
            </w:r>
            <w:r w:rsidRPr="006D289A">
              <w:rPr>
                <w:color w:val="231F20"/>
                <w:spacing w:val="-1"/>
                <w:sz w:val="20"/>
                <w:szCs w:val="20"/>
              </w:rPr>
              <w:t>tate/territory</w:t>
            </w:r>
            <w:r w:rsidRPr="006D289A">
              <w:rPr>
                <w:color w:val="231F20"/>
                <w:spacing w:val="-3"/>
                <w:sz w:val="20"/>
                <w:szCs w:val="20"/>
              </w:rPr>
              <w:t xml:space="preserve"> </w:t>
            </w:r>
            <w:r w:rsidRPr="006D289A">
              <w:rPr>
                <w:color w:val="231F20"/>
                <w:sz w:val="20"/>
                <w:szCs w:val="20"/>
              </w:rPr>
              <w:t>that</w:t>
            </w:r>
            <w:r w:rsidRPr="006D289A">
              <w:rPr>
                <w:color w:val="231F20"/>
                <w:spacing w:val="30"/>
                <w:sz w:val="20"/>
                <w:szCs w:val="20"/>
              </w:rPr>
              <w:t xml:space="preserve"> </w:t>
            </w:r>
            <w:r w:rsidRPr="006D289A">
              <w:rPr>
                <w:color w:val="231F20"/>
                <w:spacing w:val="-1"/>
                <w:sz w:val="20"/>
                <w:szCs w:val="20"/>
              </w:rPr>
              <w:t>have</w:t>
            </w:r>
            <w:r w:rsidRPr="006D289A">
              <w:rPr>
                <w:color w:val="231F20"/>
                <w:sz w:val="20"/>
                <w:szCs w:val="20"/>
              </w:rPr>
              <w:t xml:space="preserve"> a </w:t>
            </w:r>
            <w:r w:rsidRPr="006D289A">
              <w:rPr>
                <w:color w:val="231F20"/>
                <w:spacing w:val="-1"/>
                <w:sz w:val="20"/>
                <w:szCs w:val="20"/>
              </w:rPr>
              <w:t>designated</w:t>
            </w:r>
            <w:r w:rsidRPr="006D289A">
              <w:rPr>
                <w:color w:val="231F20"/>
                <w:spacing w:val="-2"/>
                <w:sz w:val="20"/>
                <w:szCs w:val="20"/>
              </w:rPr>
              <w:t xml:space="preserve"> </w:t>
            </w:r>
            <w:r w:rsidRPr="006D289A">
              <w:rPr>
                <w:color w:val="231F20"/>
                <w:spacing w:val="-1"/>
                <w:sz w:val="20"/>
                <w:szCs w:val="20"/>
              </w:rPr>
              <w:t>individual</w:t>
            </w:r>
            <w:r w:rsidRPr="006D289A">
              <w:rPr>
                <w:color w:val="231F20"/>
                <w:sz w:val="20"/>
                <w:szCs w:val="20"/>
              </w:rPr>
              <w:t xml:space="preserve"> who </w:t>
            </w:r>
            <w:r w:rsidRPr="006D289A">
              <w:rPr>
                <w:color w:val="231F20"/>
                <w:spacing w:val="-1"/>
                <w:sz w:val="20"/>
                <w:szCs w:val="20"/>
              </w:rPr>
              <w:t>coordinates</w:t>
            </w:r>
            <w:r w:rsidRPr="006D289A">
              <w:rPr>
                <w:color w:val="231F20"/>
                <w:spacing w:val="-2"/>
                <w:sz w:val="20"/>
                <w:szCs w:val="20"/>
              </w:rPr>
              <w:t xml:space="preserve"> </w:t>
            </w:r>
            <w:r w:rsidRPr="006D289A">
              <w:rPr>
                <w:color w:val="231F20"/>
                <w:spacing w:val="-1"/>
                <w:sz w:val="20"/>
                <w:szCs w:val="20"/>
              </w:rPr>
              <w:t>pediatric</w:t>
            </w:r>
            <w:r w:rsidRPr="006D289A">
              <w:rPr>
                <w:color w:val="231F20"/>
                <w:spacing w:val="35"/>
                <w:sz w:val="20"/>
                <w:szCs w:val="20"/>
              </w:rPr>
              <w:t xml:space="preserve"> </w:t>
            </w:r>
            <w:r w:rsidRPr="006D289A">
              <w:rPr>
                <w:color w:val="231F20"/>
                <w:spacing w:val="-1"/>
                <w:sz w:val="20"/>
                <w:szCs w:val="20"/>
              </w:rPr>
              <w:t>emergency</w:t>
            </w:r>
            <w:r w:rsidRPr="006D289A">
              <w:rPr>
                <w:color w:val="231F20"/>
                <w:spacing w:val="-3"/>
                <w:sz w:val="20"/>
                <w:szCs w:val="20"/>
              </w:rPr>
              <w:t xml:space="preserve"> </w:t>
            </w:r>
            <w:r w:rsidRPr="006D289A">
              <w:rPr>
                <w:color w:val="231F20"/>
                <w:sz w:val="20"/>
                <w:szCs w:val="20"/>
              </w:rPr>
              <w:t>care.</w:t>
            </w:r>
          </w:p>
        </w:tc>
      </w:tr>
      <w:tr w:rsidR="00881A54" w:rsidTr="009C7BD9" w14:paraId="615DA26D" w14:textId="77777777">
        <w:tc>
          <w:tcPr>
            <w:tcW w:w="4825" w:type="dxa"/>
          </w:tcPr>
          <w:p w:rsidRPr="006D289A" w:rsidR="00881A54" w:rsidP="00881A54" w:rsidRDefault="00881A54" w14:paraId="40ADCB85" w14:textId="77777777">
            <w:pPr>
              <w:widowControl w:val="0"/>
              <w:tabs>
                <w:tab w:val="left" w:pos="4125"/>
              </w:tabs>
              <w:ind w:right="631"/>
              <w:rPr>
                <w:b/>
                <w:color w:val="231F20"/>
                <w:spacing w:val="-1"/>
                <w:sz w:val="20"/>
                <w:szCs w:val="20"/>
              </w:rPr>
            </w:pPr>
          </w:p>
        </w:tc>
        <w:tc>
          <w:tcPr>
            <w:tcW w:w="4775" w:type="dxa"/>
          </w:tcPr>
          <w:p w:rsidRPr="006D289A" w:rsidR="00881A54" w:rsidP="00881A54" w:rsidRDefault="00881A54" w14:paraId="6665904C" w14:textId="77777777">
            <w:pPr>
              <w:widowControl w:val="0"/>
              <w:tabs>
                <w:tab w:val="left" w:pos="4124"/>
              </w:tabs>
              <w:rPr>
                <w:b/>
                <w:color w:val="231F20"/>
                <w:spacing w:val="-2"/>
                <w:sz w:val="20"/>
                <w:szCs w:val="20"/>
              </w:rPr>
            </w:pPr>
          </w:p>
        </w:tc>
      </w:tr>
      <w:tr w:rsidR="00881A54" w:rsidTr="009C7BD9" w14:paraId="118340B8" w14:textId="77777777">
        <w:tc>
          <w:tcPr>
            <w:tcW w:w="4825" w:type="dxa"/>
          </w:tcPr>
          <w:p w:rsidR="00714CF2" w:rsidP="00881A54" w:rsidRDefault="00191FBB" w14:paraId="602D223C" w14:textId="77777777">
            <w:pPr>
              <w:widowControl w:val="0"/>
              <w:tabs>
                <w:tab w:val="left" w:pos="4125"/>
              </w:tabs>
              <w:ind w:right="631"/>
              <w:rPr>
                <w:b/>
                <w:color w:val="231F20"/>
                <w:sz w:val="20"/>
                <w:szCs w:val="20"/>
              </w:rPr>
            </w:pPr>
            <w:r w:rsidRPr="006D289A">
              <w:rPr>
                <w:b/>
                <w:color w:val="231F20"/>
                <w:spacing w:val="-1"/>
                <w:sz w:val="20"/>
                <w:szCs w:val="20"/>
              </w:rPr>
              <w:t>DEFINITION</w:t>
            </w:r>
          </w:p>
        </w:tc>
        <w:tc>
          <w:tcPr>
            <w:tcW w:w="4775" w:type="dxa"/>
          </w:tcPr>
          <w:p w:rsidRPr="009C7BD9" w:rsidR="009C7BD9" w:rsidP="009C7BD9" w:rsidRDefault="009C7BD9" w14:paraId="3E87548E" w14:textId="55520154">
            <w:pPr>
              <w:widowControl w:val="0"/>
              <w:tabs>
                <w:tab w:val="left" w:pos="4124"/>
              </w:tabs>
              <w:rPr>
                <w:b/>
                <w:color w:val="231F20"/>
                <w:spacing w:val="-2"/>
                <w:sz w:val="20"/>
                <w:szCs w:val="20"/>
              </w:rPr>
            </w:pPr>
            <w:r w:rsidRPr="009C7BD9">
              <w:rPr>
                <w:b/>
                <w:color w:val="231F20"/>
                <w:spacing w:val="-2"/>
                <w:sz w:val="20"/>
                <w:szCs w:val="20"/>
              </w:rPr>
              <w:t>Numerator:</w:t>
            </w:r>
            <w:r>
              <w:rPr>
                <w:b/>
                <w:color w:val="231F20"/>
                <w:spacing w:val="-2"/>
                <w:sz w:val="20"/>
                <w:szCs w:val="20"/>
              </w:rPr>
              <w:t xml:space="preserve"> </w:t>
            </w:r>
            <w:r w:rsidRPr="009C7BD9">
              <w:rPr>
                <w:color w:val="231F20"/>
                <w:spacing w:val="-2"/>
                <w:sz w:val="20"/>
                <w:szCs w:val="20"/>
              </w:rPr>
              <w:t xml:space="preserve">The number of EMS agencies in the state/territory that </w:t>
            </w:r>
            <w:r w:rsidR="00CF60C6">
              <w:rPr>
                <w:color w:val="231F20"/>
                <w:spacing w:val="-2"/>
                <w:sz w:val="20"/>
                <w:szCs w:val="20"/>
              </w:rPr>
              <w:t>report</w:t>
            </w:r>
            <w:r w:rsidR="00CF60C6">
              <w:rPr>
                <w:color w:val="231F20"/>
                <w:spacing w:val="-1"/>
                <w:sz w:val="20"/>
              </w:rPr>
              <w:t xml:space="preserve"> having a </w:t>
            </w:r>
            <w:r w:rsidRPr="00C977F4" w:rsidR="00CF60C6">
              <w:rPr>
                <w:color w:val="231F20"/>
                <w:spacing w:val="-1"/>
                <w:sz w:val="20"/>
              </w:rPr>
              <w:t>designated</w:t>
            </w:r>
            <w:r w:rsidRPr="00C977F4" w:rsidR="00CF60C6">
              <w:rPr>
                <w:color w:val="231F20"/>
                <w:spacing w:val="-3"/>
                <w:sz w:val="20"/>
              </w:rPr>
              <w:t xml:space="preserve"> </w:t>
            </w:r>
            <w:r w:rsidR="005240E9">
              <w:rPr>
                <w:color w:val="231F20"/>
                <w:spacing w:val="-2"/>
                <w:sz w:val="20"/>
              </w:rPr>
              <w:t>individual</w:t>
            </w:r>
            <w:r w:rsidRPr="00C977F4" w:rsidR="00CF60C6">
              <w:rPr>
                <w:color w:val="231F20"/>
                <w:spacing w:val="-1"/>
                <w:sz w:val="20"/>
              </w:rPr>
              <w:t xml:space="preserve"> </w:t>
            </w:r>
            <w:r w:rsidRPr="00C977F4" w:rsidR="00CF60C6">
              <w:rPr>
                <w:color w:val="231F20"/>
                <w:sz w:val="20"/>
              </w:rPr>
              <w:t>who</w:t>
            </w:r>
            <w:r w:rsidRPr="00C977F4" w:rsidR="00CF60C6">
              <w:rPr>
                <w:color w:val="231F20"/>
                <w:spacing w:val="-1"/>
                <w:sz w:val="20"/>
              </w:rPr>
              <w:t xml:space="preserve"> coordinates</w:t>
            </w:r>
            <w:r w:rsidRPr="00C977F4" w:rsidR="00CF60C6">
              <w:rPr>
                <w:color w:val="231F20"/>
                <w:spacing w:val="57"/>
                <w:sz w:val="20"/>
              </w:rPr>
              <w:t xml:space="preserve"> </w:t>
            </w:r>
            <w:r w:rsidRPr="00C977F4" w:rsidR="00CF60C6">
              <w:rPr>
                <w:color w:val="231F20"/>
                <w:spacing w:val="-1"/>
                <w:sz w:val="20"/>
              </w:rPr>
              <w:t>pediatric</w:t>
            </w:r>
            <w:r w:rsidRPr="00C977F4" w:rsidR="00CF60C6">
              <w:rPr>
                <w:color w:val="231F20"/>
                <w:spacing w:val="-2"/>
                <w:sz w:val="20"/>
              </w:rPr>
              <w:t xml:space="preserve"> </w:t>
            </w:r>
            <w:r w:rsidRPr="00C977F4" w:rsidR="00CF60C6">
              <w:rPr>
                <w:color w:val="231F20"/>
                <w:spacing w:val="-1"/>
                <w:sz w:val="20"/>
              </w:rPr>
              <w:t>emergency</w:t>
            </w:r>
            <w:r w:rsidRPr="00C977F4" w:rsidR="00CF60C6">
              <w:rPr>
                <w:color w:val="231F20"/>
                <w:spacing w:val="-3"/>
                <w:sz w:val="20"/>
              </w:rPr>
              <w:t xml:space="preserve"> </w:t>
            </w:r>
            <w:r w:rsidRPr="00C977F4" w:rsidR="00CF60C6">
              <w:rPr>
                <w:color w:val="231F20"/>
                <w:sz w:val="20"/>
              </w:rPr>
              <w:t xml:space="preserve">care for </w:t>
            </w:r>
            <w:r w:rsidR="005240E9">
              <w:rPr>
                <w:color w:val="231F20"/>
                <w:sz w:val="20"/>
              </w:rPr>
              <w:t>the</w:t>
            </w:r>
            <w:r w:rsidRPr="00C977F4" w:rsidR="00CF60C6">
              <w:rPr>
                <w:color w:val="231F20"/>
                <w:sz w:val="20"/>
              </w:rPr>
              <w:t xml:space="preserve"> agency</w:t>
            </w:r>
            <w:r w:rsidRPr="009C7BD9" w:rsidR="00CF60C6">
              <w:rPr>
                <w:color w:val="231F20"/>
                <w:spacing w:val="-2"/>
                <w:sz w:val="20"/>
                <w:szCs w:val="20"/>
              </w:rPr>
              <w:t xml:space="preserve"> </w:t>
            </w:r>
            <w:r w:rsidR="00CF60C6">
              <w:rPr>
                <w:color w:val="231F20"/>
                <w:spacing w:val="-2"/>
                <w:sz w:val="20"/>
                <w:szCs w:val="20"/>
              </w:rPr>
              <w:t xml:space="preserve">or a </w:t>
            </w:r>
            <w:r w:rsidRPr="009C7BD9">
              <w:rPr>
                <w:color w:val="231F20"/>
                <w:spacing w:val="-2"/>
                <w:sz w:val="20"/>
                <w:szCs w:val="20"/>
              </w:rPr>
              <w:t>score a ‘3’ on a 0-3 scale.</w:t>
            </w:r>
          </w:p>
          <w:p w:rsidRPr="009C7BD9" w:rsidR="009C7BD9" w:rsidP="009C7BD9" w:rsidRDefault="009C7BD9" w14:paraId="68C38F9E" w14:textId="77777777">
            <w:pPr>
              <w:widowControl w:val="0"/>
              <w:tabs>
                <w:tab w:val="left" w:pos="4124"/>
              </w:tabs>
              <w:rPr>
                <w:color w:val="231F20"/>
                <w:spacing w:val="-2"/>
                <w:sz w:val="20"/>
                <w:szCs w:val="20"/>
              </w:rPr>
            </w:pPr>
            <w:r w:rsidRPr="009C7BD9">
              <w:rPr>
                <w:b/>
                <w:color w:val="231F20"/>
                <w:spacing w:val="-2"/>
                <w:sz w:val="20"/>
                <w:szCs w:val="20"/>
              </w:rPr>
              <w:t>Denominator:</w:t>
            </w:r>
            <w:r>
              <w:rPr>
                <w:b/>
                <w:color w:val="231F20"/>
                <w:spacing w:val="-2"/>
                <w:sz w:val="20"/>
                <w:szCs w:val="20"/>
              </w:rPr>
              <w:t xml:space="preserve"> </w:t>
            </w:r>
            <w:r w:rsidRPr="009C7BD9">
              <w:rPr>
                <w:color w:val="231F20"/>
                <w:spacing w:val="-2"/>
                <w:sz w:val="20"/>
                <w:szCs w:val="20"/>
              </w:rPr>
              <w:t>Total number of EMS agencies in the state/territory that provided data.</w:t>
            </w:r>
          </w:p>
          <w:p w:rsidR="00191FBB" w:rsidP="009C7BD9" w:rsidRDefault="009C7BD9" w14:paraId="31699DE8" w14:textId="77777777">
            <w:pPr>
              <w:pStyle w:val="BodyText"/>
              <w:tabs>
                <w:tab w:val="left" w:pos="1704"/>
              </w:tabs>
              <w:rPr>
                <w:b/>
                <w:color w:val="231F20"/>
                <w:spacing w:val="-2"/>
              </w:rPr>
            </w:pPr>
            <w:r w:rsidRPr="009C7BD9">
              <w:rPr>
                <w:b/>
                <w:color w:val="231F20"/>
                <w:spacing w:val="-2"/>
              </w:rPr>
              <w:t xml:space="preserve">Units: </w:t>
            </w:r>
            <w:r w:rsidRPr="009C7BD9">
              <w:rPr>
                <w:color w:val="231F20"/>
                <w:spacing w:val="-2"/>
              </w:rPr>
              <w:t>100</w:t>
            </w:r>
            <w:r w:rsidRPr="009C7BD9">
              <w:rPr>
                <w:b/>
                <w:color w:val="231F20"/>
                <w:spacing w:val="-2"/>
              </w:rPr>
              <w:t xml:space="preserve"> </w:t>
            </w:r>
            <w:r>
              <w:rPr>
                <w:b/>
                <w:color w:val="231F20"/>
                <w:spacing w:val="-2"/>
              </w:rPr>
              <w:t xml:space="preserve">                  </w:t>
            </w:r>
            <w:r w:rsidRPr="009C7BD9">
              <w:rPr>
                <w:b/>
                <w:color w:val="231F20"/>
                <w:spacing w:val="-2"/>
              </w:rPr>
              <w:t xml:space="preserve">Text: </w:t>
            </w:r>
            <w:r w:rsidRPr="009C7BD9">
              <w:rPr>
                <w:color w:val="231F20"/>
                <w:spacing w:val="-2"/>
              </w:rPr>
              <w:t>Percent</w:t>
            </w:r>
          </w:p>
          <w:p w:rsidRPr="006D289A" w:rsidR="009C7BD9" w:rsidP="009C7BD9" w:rsidRDefault="009C7BD9" w14:paraId="3BDB8A46" w14:textId="233D2779">
            <w:pPr>
              <w:pStyle w:val="BodyText"/>
            </w:pPr>
            <w:r w:rsidRPr="006D289A">
              <w:t>Recommended Roles:</w:t>
            </w:r>
            <w:r w:rsidRPr="006D289A">
              <w:rPr>
                <w:spacing w:val="-2"/>
              </w:rPr>
              <w:t xml:space="preserve"> </w:t>
            </w:r>
            <w:r w:rsidRPr="006D289A">
              <w:t>Job related</w:t>
            </w:r>
            <w:r w:rsidRPr="006D289A">
              <w:rPr>
                <w:spacing w:val="-2"/>
              </w:rPr>
              <w:t xml:space="preserve"> </w:t>
            </w:r>
            <w:r w:rsidRPr="006D289A">
              <w:t>activities</w:t>
            </w:r>
            <w:r w:rsidRPr="006D289A">
              <w:rPr>
                <w:spacing w:val="-2"/>
              </w:rPr>
              <w:t xml:space="preserve"> </w:t>
            </w:r>
            <w:r w:rsidRPr="006D289A">
              <w:t>that</w:t>
            </w:r>
            <w:r w:rsidRPr="006D289A">
              <w:rPr>
                <w:spacing w:val="-2"/>
              </w:rPr>
              <w:t xml:space="preserve"> </w:t>
            </w:r>
            <w:r w:rsidRPr="006D289A">
              <w:t>a</w:t>
            </w:r>
            <w:r w:rsidRPr="006D289A">
              <w:rPr>
                <w:spacing w:val="37"/>
              </w:rPr>
              <w:t xml:space="preserve"> </w:t>
            </w:r>
            <w:r w:rsidRPr="006D289A">
              <w:t>designated</w:t>
            </w:r>
            <w:r w:rsidRPr="006D289A">
              <w:rPr>
                <w:spacing w:val="-3"/>
              </w:rPr>
              <w:t xml:space="preserve"> </w:t>
            </w:r>
            <w:r w:rsidRPr="006D289A">
              <w:t xml:space="preserve">individual </w:t>
            </w:r>
            <w:r w:rsidRPr="006D289A">
              <w:rPr>
                <w:spacing w:val="-3"/>
              </w:rPr>
              <w:t xml:space="preserve">responsible for </w:t>
            </w:r>
            <w:r w:rsidRPr="006D289A">
              <w:rPr>
                <w:spacing w:val="-2"/>
              </w:rPr>
              <w:t xml:space="preserve"> the coordination of </w:t>
            </w:r>
            <w:r w:rsidRPr="006D289A">
              <w:t>pediatric emergency</w:t>
            </w:r>
            <w:r w:rsidRPr="006D289A">
              <w:rPr>
                <w:spacing w:val="53"/>
              </w:rPr>
              <w:t xml:space="preserve"> </w:t>
            </w:r>
            <w:r w:rsidRPr="006D289A">
              <w:t xml:space="preserve">care </w:t>
            </w:r>
            <w:r w:rsidRPr="006D289A">
              <w:rPr>
                <w:spacing w:val="-2"/>
              </w:rPr>
              <w:t>might</w:t>
            </w:r>
            <w:r w:rsidRPr="006D289A">
              <w:t xml:space="preserve"> oversee for </w:t>
            </w:r>
            <w:r w:rsidR="005240E9">
              <w:t>an</w:t>
            </w:r>
            <w:r w:rsidRPr="006D289A" w:rsidR="005240E9">
              <w:t xml:space="preserve"> </w:t>
            </w:r>
            <w:r w:rsidRPr="006D289A">
              <w:t>EMS agency are:</w:t>
            </w:r>
          </w:p>
          <w:p w:rsidRPr="006D289A" w:rsidR="009C7BD9" w:rsidP="009F79D3" w:rsidRDefault="009C7BD9" w14:paraId="705473B9" w14:textId="77777777">
            <w:pPr>
              <w:pStyle w:val="BodyText"/>
              <w:numPr>
                <w:ilvl w:val="0"/>
                <w:numId w:val="103"/>
              </w:numPr>
            </w:pPr>
            <w:r w:rsidRPr="006D289A">
              <w:t>Ensure</w:t>
            </w:r>
            <w:r w:rsidRPr="006D289A">
              <w:rPr>
                <w:spacing w:val="-2"/>
              </w:rPr>
              <w:t xml:space="preserve"> </w:t>
            </w:r>
            <w:r w:rsidRPr="006D289A">
              <w:t>that</w:t>
            </w:r>
            <w:r w:rsidRPr="006D289A">
              <w:rPr>
                <w:spacing w:val="-2"/>
              </w:rPr>
              <w:t xml:space="preserve"> </w:t>
            </w:r>
            <w:r w:rsidRPr="006D289A">
              <w:t>the pediatric perspective is</w:t>
            </w:r>
            <w:r w:rsidRPr="006D289A">
              <w:rPr>
                <w:spacing w:val="53"/>
              </w:rPr>
              <w:t xml:space="preserve"> </w:t>
            </w:r>
            <w:r w:rsidRPr="006D289A">
              <w:t>included in</w:t>
            </w:r>
            <w:r w:rsidRPr="006D289A">
              <w:rPr>
                <w:spacing w:val="-2"/>
              </w:rPr>
              <w:t xml:space="preserve"> </w:t>
            </w:r>
            <w:r w:rsidRPr="006D289A">
              <w:t>the</w:t>
            </w:r>
            <w:r w:rsidRPr="006D289A">
              <w:rPr>
                <w:spacing w:val="26"/>
              </w:rPr>
              <w:t xml:space="preserve"> </w:t>
            </w:r>
            <w:r w:rsidRPr="006D289A">
              <w:t>development of EMS protocols</w:t>
            </w:r>
          </w:p>
          <w:p w:rsidRPr="006D289A" w:rsidR="009C7BD9" w:rsidP="009F79D3" w:rsidRDefault="009C7BD9" w14:paraId="72E8674E" w14:textId="77777777">
            <w:pPr>
              <w:pStyle w:val="BodyText"/>
              <w:numPr>
                <w:ilvl w:val="0"/>
                <w:numId w:val="103"/>
              </w:numPr>
            </w:pPr>
            <w:r w:rsidRPr="006D289A">
              <w:t>Ensure</w:t>
            </w:r>
            <w:r w:rsidRPr="006D289A">
              <w:rPr>
                <w:spacing w:val="-2"/>
              </w:rPr>
              <w:t xml:space="preserve"> </w:t>
            </w:r>
            <w:r w:rsidRPr="006D289A">
              <w:t>that</w:t>
            </w:r>
            <w:r w:rsidRPr="006D289A">
              <w:rPr>
                <w:spacing w:val="-2"/>
              </w:rPr>
              <w:t xml:space="preserve"> </w:t>
            </w:r>
            <w:r w:rsidRPr="006D289A">
              <w:t>fellow EMS providers</w:t>
            </w:r>
            <w:r w:rsidRPr="006D289A">
              <w:rPr>
                <w:spacing w:val="-2"/>
              </w:rPr>
              <w:t xml:space="preserve"> </w:t>
            </w:r>
            <w:r w:rsidRPr="006D289A">
              <w:t>follow pediatric</w:t>
            </w:r>
            <w:r w:rsidRPr="006D289A">
              <w:rPr>
                <w:spacing w:val="37"/>
              </w:rPr>
              <w:t xml:space="preserve"> </w:t>
            </w:r>
            <w:r w:rsidRPr="006D289A">
              <w:t>clinical practice guidelines</w:t>
            </w:r>
          </w:p>
          <w:p w:rsidRPr="006D289A" w:rsidR="009C7BD9" w:rsidP="009F79D3" w:rsidRDefault="009C7BD9" w14:paraId="58D01924" w14:textId="77777777">
            <w:pPr>
              <w:pStyle w:val="BodyText"/>
              <w:numPr>
                <w:ilvl w:val="0"/>
                <w:numId w:val="103"/>
              </w:numPr>
            </w:pPr>
            <w:r w:rsidRPr="006D289A">
              <w:t>Promote pediatric continuing</w:t>
            </w:r>
            <w:r w:rsidRPr="006D289A">
              <w:rPr>
                <w:spacing w:val="-3"/>
              </w:rPr>
              <w:t xml:space="preserve"> </w:t>
            </w:r>
            <w:r w:rsidRPr="006D289A">
              <w:t>education opportunities</w:t>
            </w:r>
          </w:p>
          <w:p w:rsidRPr="006D289A" w:rsidR="009C7BD9" w:rsidP="009F79D3" w:rsidRDefault="009C7BD9" w14:paraId="42615305" w14:textId="77777777">
            <w:pPr>
              <w:pStyle w:val="BodyText"/>
              <w:numPr>
                <w:ilvl w:val="0"/>
                <w:numId w:val="103"/>
              </w:numPr>
            </w:pPr>
            <w:r w:rsidRPr="006D289A">
              <w:t>Oversee pediatric process</w:t>
            </w:r>
            <w:r w:rsidRPr="006D289A">
              <w:rPr>
                <w:spacing w:val="-2"/>
              </w:rPr>
              <w:t xml:space="preserve"> </w:t>
            </w:r>
            <w:r w:rsidRPr="006D289A">
              <w:t>improvement</w:t>
            </w:r>
          </w:p>
          <w:p w:rsidRPr="006D289A" w:rsidR="009C7BD9" w:rsidP="009F79D3" w:rsidRDefault="009C7BD9" w14:paraId="2ABAB199" w14:textId="77777777">
            <w:pPr>
              <w:pStyle w:val="BodyText"/>
              <w:numPr>
                <w:ilvl w:val="0"/>
                <w:numId w:val="103"/>
              </w:numPr>
            </w:pPr>
            <w:r w:rsidRPr="006D289A">
              <w:t>Ensure</w:t>
            </w:r>
            <w:r w:rsidRPr="006D289A">
              <w:rPr>
                <w:spacing w:val="-2"/>
              </w:rPr>
              <w:t xml:space="preserve"> </w:t>
            </w:r>
            <w:r w:rsidRPr="006D289A">
              <w:t>the availability</w:t>
            </w:r>
            <w:r w:rsidRPr="006D289A">
              <w:rPr>
                <w:spacing w:val="-3"/>
              </w:rPr>
              <w:t xml:space="preserve"> </w:t>
            </w:r>
            <w:r w:rsidRPr="006D289A">
              <w:t>of pediatric medications,</w:t>
            </w:r>
            <w:r w:rsidRPr="006D289A">
              <w:rPr>
                <w:spacing w:val="23"/>
              </w:rPr>
              <w:t xml:space="preserve"> </w:t>
            </w:r>
            <w:r w:rsidRPr="006D289A">
              <w:t>equipment,</w:t>
            </w:r>
            <w:r w:rsidRPr="006D289A">
              <w:rPr>
                <w:spacing w:val="-2"/>
              </w:rPr>
              <w:t xml:space="preserve"> </w:t>
            </w:r>
            <w:r w:rsidRPr="006D289A">
              <w:t>and supplies</w:t>
            </w:r>
          </w:p>
          <w:p w:rsidRPr="006D289A" w:rsidR="009C7BD9" w:rsidP="009F79D3" w:rsidRDefault="009C7BD9" w14:paraId="573BF8B2" w14:textId="77777777">
            <w:pPr>
              <w:pStyle w:val="BodyText"/>
              <w:numPr>
                <w:ilvl w:val="0"/>
                <w:numId w:val="103"/>
              </w:numPr>
            </w:pPr>
            <w:r w:rsidRPr="006D289A">
              <w:t>Promote agency</w:t>
            </w:r>
            <w:r w:rsidRPr="006D289A">
              <w:rPr>
                <w:spacing w:val="-3"/>
              </w:rPr>
              <w:t xml:space="preserve"> </w:t>
            </w:r>
            <w:r w:rsidRPr="006D289A">
              <w:t>participation in pediatric prevention</w:t>
            </w:r>
            <w:r w:rsidRPr="006D289A">
              <w:rPr>
                <w:spacing w:val="29"/>
              </w:rPr>
              <w:t xml:space="preserve"> </w:t>
            </w:r>
            <w:r w:rsidRPr="006D289A">
              <w:t>programs</w:t>
            </w:r>
          </w:p>
          <w:p w:rsidRPr="006D289A" w:rsidR="009C7BD9" w:rsidP="009F79D3" w:rsidRDefault="009C7BD9" w14:paraId="32C0B4C2" w14:textId="77777777">
            <w:pPr>
              <w:pStyle w:val="BodyText"/>
              <w:numPr>
                <w:ilvl w:val="0"/>
                <w:numId w:val="103"/>
              </w:numPr>
            </w:pPr>
            <w:r w:rsidRPr="006D289A">
              <w:t>Promote agency</w:t>
            </w:r>
            <w:r w:rsidRPr="006D289A">
              <w:rPr>
                <w:spacing w:val="-3"/>
              </w:rPr>
              <w:t xml:space="preserve"> </w:t>
            </w:r>
            <w:r w:rsidRPr="006D289A">
              <w:t>participation in pediatric research</w:t>
            </w:r>
            <w:r w:rsidRPr="006D289A">
              <w:rPr>
                <w:spacing w:val="-2"/>
              </w:rPr>
              <w:t xml:space="preserve"> </w:t>
            </w:r>
            <w:r w:rsidRPr="006D289A">
              <w:t>efforts</w:t>
            </w:r>
          </w:p>
          <w:p w:rsidRPr="006D289A" w:rsidR="009C7BD9" w:rsidP="009F79D3" w:rsidRDefault="009C7BD9" w14:paraId="25E34621" w14:textId="77777777">
            <w:pPr>
              <w:pStyle w:val="BodyText"/>
              <w:numPr>
                <w:ilvl w:val="0"/>
                <w:numId w:val="103"/>
              </w:numPr>
            </w:pPr>
            <w:r w:rsidRPr="006D289A">
              <w:t>Liaises with</w:t>
            </w:r>
            <w:r w:rsidRPr="006D289A">
              <w:rPr>
                <w:spacing w:val="-3"/>
              </w:rPr>
              <w:t xml:space="preserve"> </w:t>
            </w:r>
            <w:r w:rsidRPr="006D289A">
              <w:t>the emergency department pediatric</w:t>
            </w:r>
            <w:r w:rsidRPr="006D289A">
              <w:rPr>
                <w:spacing w:val="33"/>
              </w:rPr>
              <w:t xml:space="preserve"> </w:t>
            </w:r>
            <w:r w:rsidRPr="006D289A">
              <w:t>emergency</w:t>
            </w:r>
            <w:r w:rsidRPr="006D289A">
              <w:rPr>
                <w:spacing w:val="-3"/>
              </w:rPr>
              <w:t xml:space="preserve"> </w:t>
            </w:r>
            <w:r w:rsidRPr="006D289A">
              <w:t>care coordinator</w:t>
            </w:r>
          </w:p>
          <w:p w:rsidRPr="006D289A" w:rsidR="009C7BD9" w:rsidP="009F79D3" w:rsidRDefault="009C7BD9" w14:paraId="1B0616B0" w14:textId="77777777">
            <w:pPr>
              <w:pStyle w:val="BodyText"/>
              <w:numPr>
                <w:ilvl w:val="0"/>
                <w:numId w:val="103"/>
              </w:numPr>
            </w:pPr>
            <w:r w:rsidRPr="006D289A">
              <w:t>Promote family-centered care at the agency</w:t>
            </w:r>
          </w:p>
          <w:p w:rsidR="009C7BD9" w:rsidP="009C7BD9" w:rsidRDefault="009C7BD9" w14:paraId="53A12857" w14:textId="77777777">
            <w:pPr>
              <w:pStyle w:val="BodyText"/>
            </w:pPr>
            <w:r w:rsidRPr="006D289A">
              <w:rPr>
                <w:b/>
              </w:rPr>
              <w:t xml:space="preserve">EMS: </w:t>
            </w:r>
            <w:r w:rsidRPr="006D289A">
              <w:rPr>
                <w:b/>
                <w:spacing w:val="1"/>
              </w:rPr>
              <w:t xml:space="preserve"> </w:t>
            </w:r>
            <w:r w:rsidRPr="006D289A">
              <w:t>Emergency</w:t>
            </w:r>
            <w:r w:rsidRPr="006D289A">
              <w:rPr>
                <w:spacing w:val="-3"/>
              </w:rPr>
              <w:t xml:space="preserve"> </w:t>
            </w:r>
            <w:r w:rsidRPr="006D289A">
              <w:t>Medical</w:t>
            </w:r>
            <w:r w:rsidRPr="006D289A">
              <w:rPr>
                <w:spacing w:val="-2"/>
              </w:rPr>
              <w:t xml:space="preserve"> </w:t>
            </w:r>
            <w:r w:rsidRPr="006D289A">
              <w:t>Services</w:t>
            </w:r>
          </w:p>
          <w:p w:rsidR="009C7BD9" w:rsidP="009C7BD9" w:rsidRDefault="009C7BD9" w14:paraId="6895799B" w14:textId="77777777">
            <w:pPr>
              <w:widowControl w:val="0"/>
              <w:rPr>
                <w:color w:val="231F20"/>
                <w:spacing w:val="-1"/>
                <w:sz w:val="20"/>
                <w:szCs w:val="20"/>
              </w:rPr>
            </w:pPr>
            <w:r w:rsidRPr="006D289A">
              <w:rPr>
                <w:b/>
                <w:color w:val="231F20"/>
                <w:spacing w:val="-1"/>
                <w:sz w:val="20"/>
                <w:szCs w:val="20"/>
              </w:rPr>
              <w:t>EMS</w:t>
            </w:r>
            <w:r w:rsidRPr="006D289A">
              <w:rPr>
                <w:b/>
                <w:color w:val="231F20"/>
                <w:sz w:val="20"/>
                <w:szCs w:val="20"/>
              </w:rPr>
              <w:t xml:space="preserve"> </w:t>
            </w:r>
            <w:r w:rsidRPr="006D289A">
              <w:rPr>
                <w:b/>
                <w:color w:val="231F20"/>
                <w:spacing w:val="-1"/>
                <w:sz w:val="20"/>
                <w:szCs w:val="20"/>
              </w:rPr>
              <w:t>Agency</w:t>
            </w:r>
            <w:r w:rsidRPr="006D289A">
              <w:rPr>
                <w:color w:val="231F20"/>
                <w:spacing w:val="-1"/>
                <w:sz w:val="20"/>
                <w:szCs w:val="20"/>
              </w:rPr>
              <w:t>:</w:t>
            </w:r>
            <w:r w:rsidRPr="006D289A">
              <w:rPr>
                <w:color w:val="231F20"/>
                <w:sz w:val="20"/>
                <w:szCs w:val="20"/>
              </w:rPr>
              <w:t xml:space="preserve"> An EMS</w:t>
            </w:r>
            <w:r w:rsidRPr="006D289A">
              <w:rPr>
                <w:color w:val="231F20"/>
                <w:spacing w:val="-3"/>
                <w:sz w:val="20"/>
                <w:szCs w:val="20"/>
              </w:rPr>
              <w:t xml:space="preserve"> </w:t>
            </w:r>
            <w:r w:rsidRPr="006D289A">
              <w:rPr>
                <w:color w:val="231F20"/>
                <w:spacing w:val="-1"/>
                <w:sz w:val="20"/>
                <w:szCs w:val="20"/>
              </w:rPr>
              <w:t>agency</w:t>
            </w:r>
            <w:r w:rsidRPr="006D289A">
              <w:rPr>
                <w:color w:val="231F20"/>
                <w:spacing w:val="-3"/>
                <w:sz w:val="20"/>
                <w:szCs w:val="20"/>
              </w:rPr>
              <w:t xml:space="preserve"> </w:t>
            </w:r>
            <w:r w:rsidRPr="006D289A">
              <w:rPr>
                <w:color w:val="231F20"/>
                <w:sz w:val="20"/>
                <w:szCs w:val="20"/>
              </w:rPr>
              <w:t xml:space="preserve">is </w:t>
            </w:r>
            <w:r w:rsidRPr="006D289A">
              <w:rPr>
                <w:color w:val="231F20"/>
                <w:spacing w:val="-1"/>
                <w:sz w:val="20"/>
                <w:szCs w:val="20"/>
              </w:rPr>
              <w:t>defined</w:t>
            </w:r>
            <w:r w:rsidRPr="006D289A">
              <w:rPr>
                <w:color w:val="231F20"/>
                <w:sz w:val="20"/>
                <w:szCs w:val="20"/>
              </w:rPr>
              <w:t xml:space="preserve"> </w:t>
            </w:r>
            <w:r w:rsidRPr="006D289A">
              <w:rPr>
                <w:color w:val="231F20"/>
                <w:spacing w:val="-1"/>
                <w:sz w:val="20"/>
                <w:szCs w:val="20"/>
              </w:rPr>
              <w:t>as</w:t>
            </w:r>
            <w:r w:rsidRPr="006D289A">
              <w:rPr>
                <w:color w:val="231F20"/>
                <w:sz w:val="20"/>
                <w:szCs w:val="20"/>
              </w:rPr>
              <w:t xml:space="preserve"> an</w:t>
            </w:r>
            <w:r w:rsidRPr="006D289A">
              <w:rPr>
                <w:color w:val="231F20"/>
                <w:spacing w:val="-2"/>
                <w:sz w:val="20"/>
                <w:szCs w:val="20"/>
              </w:rPr>
              <w:t xml:space="preserve"> </w:t>
            </w:r>
            <w:r w:rsidRPr="006D289A">
              <w:rPr>
                <w:color w:val="231F20"/>
                <w:spacing w:val="-1"/>
                <w:sz w:val="20"/>
                <w:szCs w:val="20"/>
              </w:rPr>
              <w:t>organization</w:t>
            </w:r>
            <w:r w:rsidRPr="006D289A">
              <w:rPr>
                <w:color w:val="231F20"/>
                <w:spacing w:val="31"/>
                <w:sz w:val="20"/>
                <w:szCs w:val="20"/>
              </w:rPr>
              <w:t xml:space="preserve"> </w:t>
            </w:r>
            <w:r w:rsidRPr="006D289A">
              <w:rPr>
                <w:color w:val="231F20"/>
                <w:spacing w:val="-1"/>
                <w:sz w:val="20"/>
                <w:szCs w:val="20"/>
              </w:rPr>
              <w:t>staffed</w:t>
            </w:r>
            <w:r w:rsidRPr="006D289A">
              <w:rPr>
                <w:color w:val="231F20"/>
                <w:sz w:val="20"/>
                <w:szCs w:val="20"/>
              </w:rPr>
              <w:t xml:space="preserve"> </w:t>
            </w:r>
            <w:r w:rsidRPr="006D289A">
              <w:rPr>
                <w:color w:val="231F20"/>
                <w:spacing w:val="-1"/>
                <w:sz w:val="20"/>
                <w:szCs w:val="20"/>
              </w:rPr>
              <w:t>with</w:t>
            </w:r>
            <w:r w:rsidRPr="006D289A">
              <w:rPr>
                <w:color w:val="231F20"/>
                <w:sz w:val="20"/>
                <w:szCs w:val="20"/>
              </w:rPr>
              <w:t xml:space="preserve"> </w:t>
            </w:r>
            <w:r w:rsidRPr="006D289A">
              <w:rPr>
                <w:color w:val="231F20"/>
                <w:spacing w:val="-1"/>
                <w:sz w:val="20"/>
                <w:szCs w:val="20"/>
              </w:rPr>
              <w:t>personnel</w:t>
            </w:r>
            <w:r w:rsidRPr="006D289A">
              <w:rPr>
                <w:color w:val="231F20"/>
                <w:sz w:val="20"/>
                <w:szCs w:val="20"/>
              </w:rPr>
              <w:t xml:space="preserve"> </w:t>
            </w:r>
            <w:r w:rsidRPr="006D289A">
              <w:rPr>
                <w:color w:val="231F20"/>
                <w:spacing w:val="-1"/>
                <w:sz w:val="20"/>
                <w:szCs w:val="20"/>
              </w:rPr>
              <w:t>who</w:t>
            </w:r>
            <w:r w:rsidRPr="006D289A">
              <w:rPr>
                <w:color w:val="231F20"/>
                <w:spacing w:val="-2"/>
                <w:sz w:val="20"/>
                <w:szCs w:val="20"/>
              </w:rPr>
              <w:t xml:space="preserve"> </w:t>
            </w:r>
            <w:r w:rsidRPr="006D289A">
              <w:rPr>
                <w:color w:val="231F20"/>
                <w:spacing w:val="-1"/>
                <w:sz w:val="20"/>
                <w:szCs w:val="20"/>
              </w:rPr>
              <w:t>render</w:t>
            </w:r>
            <w:r w:rsidRPr="006D289A">
              <w:rPr>
                <w:color w:val="231F20"/>
                <w:sz w:val="20"/>
                <w:szCs w:val="20"/>
              </w:rPr>
              <w:t xml:space="preserve"> </w:t>
            </w:r>
            <w:r w:rsidRPr="006D289A">
              <w:rPr>
                <w:color w:val="231F20"/>
                <w:spacing w:val="-1"/>
                <w:sz w:val="20"/>
                <w:szCs w:val="20"/>
              </w:rPr>
              <w:t>medical</w:t>
            </w:r>
            <w:r w:rsidRPr="006D289A">
              <w:rPr>
                <w:color w:val="231F20"/>
                <w:sz w:val="20"/>
                <w:szCs w:val="20"/>
              </w:rPr>
              <w:t xml:space="preserve"> </w:t>
            </w:r>
            <w:r w:rsidRPr="006D289A">
              <w:rPr>
                <w:color w:val="231F20"/>
                <w:spacing w:val="-1"/>
                <w:sz w:val="20"/>
                <w:szCs w:val="20"/>
              </w:rPr>
              <w:t>care</w:t>
            </w:r>
            <w:r w:rsidRPr="006D289A">
              <w:rPr>
                <w:color w:val="231F20"/>
                <w:spacing w:val="-2"/>
                <w:sz w:val="20"/>
                <w:szCs w:val="20"/>
              </w:rPr>
              <w:t xml:space="preserve"> </w:t>
            </w:r>
            <w:r w:rsidRPr="006D289A">
              <w:rPr>
                <w:color w:val="231F20"/>
                <w:sz w:val="20"/>
                <w:szCs w:val="20"/>
              </w:rPr>
              <w:t>in</w:t>
            </w:r>
            <w:r w:rsidRPr="006D289A">
              <w:rPr>
                <w:color w:val="231F20"/>
                <w:spacing w:val="-2"/>
                <w:sz w:val="20"/>
                <w:szCs w:val="20"/>
              </w:rPr>
              <w:t xml:space="preserve"> </w:t>
            </w:r>
            <w:r w:rsidRPr="006D289A">
              <w:rPr>
                <w:color w:val="231F20"/>
                <w:spacing w:val="-1"/>
                <w:sz w:val="20"/>
                <w:szCs w:val="20"/>
              </w:rPr>
              <w:t>response</w:t>
            </w:r>
            <w:r w:rsidRPr="006D289A">
              <w:rPr>
                <w:color w:val="231F20"/>
                <w:spacing w:val="-2"/>
                <w:sz w:val="20"/>
                <w:szCs w:val="20"/>
              </w:rPr>
              <w:t xml:space="preserve"> </w:t>
            </w:r>
            <w:r w:rsidRPr="006D289A">
              <w:rPr>
                <w:color w:val="231F20"/>
                <w:sz w:val="20"/>
                <w:szCs w:val="20"/>
              </w:rPr>
              <w:t>to</w:t>
            </w:r>
            <w:r w:rsidRPr="006D289A">
              <w:rPr>
                <w:color w:val="231F20"/>
                <w:spacing w:val="43"/>
                <w:sz w:val="20"/>
                <w:szCs w:val="20"/>
              </w:rPr>
              <w:t xml:space="preserve"> </w:t>
            </w:r>
            <w:r w:rsidRPr="006D289A">
              <w:rPr>
                <w:color w:val="231F20"/>
                <w:sz w:val="20"/>
                <w:szCs w:val="20"/>
              </w:rPr>
              <w:t xml:space="preserve">a 911 </w:t>
            </w:r>
            <w:r w:rsidRPr="006D289A">
              <w:rPr>
                <w:color w:val="231F20"/>
                <w:spacing w:val="-2"/>
                <w:sz w:val="20"/>
                <w:szCs w:val="20"/>
              </w:rPr>
              <w:t>or</w:t>
            </w:r>
            <w:r w:rsidRPr="006D289A">
              <w:rPr>
                <w:color w:val="231F20"/>
                <w:spacing w:val="1"/>
                <w:sz w:val="20"/>
                <w:szCs w:val="20"/>
              </w:rPr>
              <w:t xml:space="preserve"> </w:t>
            </w:r>
            <w:r w:rsidRPr="006D289A">
              <w:rPr>
                <w:color w:val="231F20"/>
                <w:spacing w:val="-1"/>
                <w:sz w:val="20"/>
                <w:szCs w:val="20"/>
              </w:rPr>
              <w:t>similar</w:t>
            </w:r>
            <w:r w:rsidRPr="006D289A">
              <w:rPr>
                <w:color w:val="231F20"/>
                <w:sz w:val="20"/>
                <w:szCs w:val="20"/>
              </w:rPr>
              <w:t xml:space="preserve"> </w:t>
            </w:r>
            <w:r w:rsidRPr="006D289A">
              <w:rPr>
                <w:color w:val="231F20"/>
                <w:spacing w:val="-1"/>
                <w:sz w:val="20"/>
                <w:szCs w:val="20"/>
              </w:rPr>
              <w:t>emergency</w:t>
            </w:r>
            <w:r w:rsidRPr="006D289A">
              <w:rPr>
                <w:color w:val="231F20"/>
                <w:spacing w:val="-3"/>
                <w:sz w:val="20"/>
                <w:szCs w:val="20"/>
              </w:rPr>
              <w:t xml:space="preserve"> </w:t>
            </w:r>
            <w:r w:rsidRPr="006D289A">
              <w:rPr>
                <w:color w:val="231F20"/>
                <w:spacing w:val="-1"/>
                <w:sz w:val="20"/>
                <w:szCs w:val="20"/>
              </w:rPr>
              <w:t>call.</w:t>
            </w:r>
            <w:r w:rsidRPr="006D289A">
              <w:rPr>
                <w:color w:val="231F20"/>
                <w:sz w:val="20"/>
                <w:szCs w:val="20"/>
              </w:rPr>
              <w:t xml:space="preserve"> </w:t>
            </w:r>
            <w:r w:rsidRPr="006D289A">
              <w:rPr>
                <w:color w:val="231F20"/>
                <w:spacing w:val="-1"/>
                <w:sz w:val="20"/>
                <w:szCs w:val="20"/>
              </w:rPr>
              <w:t>Data</w:t>
            </w:r>
            <w:r w:rsidRPr="006D289A">
              <w:rPr>
                <w:color w:val="231F20"/>
                <w:sz w:val="20"/>
                <w:szCs w:val="20"/>
              </w:rPr>
              <w:t xml:space="preserve"> </w:t>
            </w:r>
            <w:r w:rsidRPr="006D289A">
              <w:rPr>
                <w:color w:val="231F20"/>
                <w:spacing w:val="-1"/>
                <w:sz w:val="20"/>
                <w:szCs w:val="20"/>
              </w:rPr>
              <w:t>will</w:t>
            </w:r>
            <w:r w:rsidRPr="006D289A">
              <w:rPr>
                <w:color w:val="231F20"/>
                <w:spacing w:val="-2"/>
                <w:sz w:val="20"/>
                <w:szCs w:val="20"/>
              </w:rPr>
              <w:t xml:space="preserve"> </w:t>
            </w:r>
            <w:r w:rsidRPr="006D289A">
              <w:rPr>
                <w:color w:val="231F20"/>
                <w:sz w:val="20"/>
                <w:szCs w:val="20"/>
              </w:rPr>
              <w:t xml:space="preserve">be </w:t>
            </w:r>
            <w:r w:rsidRPr="006D289A">
              <w:rPr>
                <w:color w:val="231F20"/>
                <w:spacing w:val="-1"/>
                <w:sz w:val="20"/>
                <w:szCs w:val="20"/>
              </w:rPr>
              <w:t>gathered</w:t>
            </w:r>
            <w:r w:rsidRPr="006D289A">
              <w:rPr>
                <w:color w:val="231F20"/>
                <w:spacing w:val="-3"/>
                <w:sz w:val="20"/>
                <w:szCs w:val="20"/>
              </w:rPr>
              <w:t xml:space="preserve"> </w:t>
            </w:r>
            <w:r w:rsidRPr="006D289A">
              <w:rPr>
                <w:color w:val="231F20"/>
                <w:sz w:val="20"/>
                <w:szCs w:val="20"/>
              </w:rPr>
              <w:t>from</w:t>
            </w:r>
            <w:r w:rsidRPr="006D289A">
              <w:rPr>
                <w:color w:val="231F20"/>
                <w:spacing w:val="23"/>
                <w:sz w:val="20"/>
                <w:szCs w:val="20"/>
              </w:rPr>
              <w:t xml:space="preserve"> </w:t>
            </w:r>
            <w:r w:rsidRPr="006D289A">
              <w:rPr>
                <w:color w:val="231F20"/>
                <w:sz w:val="20"/>
                <w:szCs w:val="20"/>
              </w:rPr>
              <w:t>both</w:t>
            </w:r>
            <w:r w:rsidRPr="006D289A">
              <w:rPr>
                <w:color w:val="231F20"/>
                <w:spacing w:val="-2"/>
                <w:sz w:val="20"/>
                <w:szCs w:val="20"/>
              </w:rPr>
              <w:t xml:space="preserve"> </w:t>
            </w:r>
            <w:r w:rsidRPr="006D289A">
              <w:rPr>
                <w:color w:val="231F20"/>
                <w:spacing w:val="-1"/>
                <w:sz w:val="20"/>
                <w:szCs w:val="20"/>
              </w:rPr>
              <w:t>transporting</w:t>
            </w:r>
            <w:r w:rsidRPr="006D289A">
              <w:rPr>
                <w:color w:val="231F20"/>
                <w:spacing w:val="-3"/>
                <w:sz w:val="20"/>
                <w:szCs w:val="20"/>
              </w:rPr>
              <w:t xml:space="preserve"> </w:t>
            </w:r>
            <w:r w:rsidRPr="006D289A">
              <w:rPr>
                <w:color w:val="231F20"/>
                <w:sz w:val="20"/>
                <w:szCs w:val="20"/>
              </w:rPr>
              <w:t xml:space="preserve">and </w:t>
            </w:r>
            <w:r w:rsidRPr="006D289A">
              <w:rPr>
                <w:color w:val="231F20"/>
                <w:spacing w:val="-1"/>
                <w:sz w:val="20"/>
                <w:szCs w:val="20"/>
              </w:rPr>
              <w:t>non-transporting</w:t>
            </w:r>
            <w:r w:rsidRPr="006D289A">
              <w:rPr>
                <w:color w:val="231F20"/>
                <w:spacing w:val="-3"/>
                <w:sz w:val="20"/>
                <w:szCs w:val="20"/>
              </w:rPr>
              <w:t xml:space="preserve"> </w:t>
            </w:r>
            <w:r w:rsidRPr="006D289A">
              <w:rPr>
                <w:color w:val="231F20"/>
                <w:spacing w:val="-1"/>
                <w:sz w:val="20"/>
                <w:szCs w:val="20"/>
              </w:rPr>
              <w:t>agencies.</w:t>
            </w:r>
          </w:p>
          <w:p w:rsidRPr="00881A54" w:rsidR="009C7BD9" w:rsidP="009C7BD9" w:rsidRDefault="009C7BD9" w14:paraId="49670DA5" w14:textId="6D067D75">
            <w:pPr>
              <w:pStyle w:val="BodyText"/>
              <w:tabs>
                <w:tab w:val="left" w:pos="1704"/>
              </w:tabs>
              <w:rPr>
                <w:spacing w:val="-1"/>
              </w:rPr>
            </w:pPr>
          </w:p>
        </w:tc>
      </w:tr>
      <w:tr w:rsidR="00881A54" w:rsidTr="009C7BD9" w14:paraId="57938ADC" w14:textId="77777777">
        <w:tc>
          <w:tcPr>
            <w:tcW w:w="4825" w:type="dxa"/>
          </w:tcPr>
          <w:p w:rsidRPr="006D289A" w:rsidR="00881A54" w:rsidP="00881A54" w:rsidRDefault="00881A54" w14:paraId="73569B26" w14:textId="77777777">
            <w:pPr>
              <w:widowControl w:val="0"/>
              <w:tabs>
                <w:tab w:val="left" w:pos="4125"/>
              </w:tabs>
              <w:ind w:right="631"/>
              <w:rPr>
                <w:b/>
                <w:color w:val="231F20"/>
                <w:spacing w:val="-1"/>
                <w:sz w:val="20"/>
                <w:szCs w:val="20"/>
              </w:rPr>
            </w:pPr>
          </w:p>
        </w:tc>
        <w:tc>
          <w:tcPr>
            <w:tcW w:w="4775" w:type="dxa"/>
          </w:tcPr>
          <w:p w:rsidRPr="006D289A" w:rsidR="00881A54" w:rsidP="00881A54" w:rsidRDefault="00881A54" w14:paraId="5C8AE582" w14:textId="77777777">
            <w:pPr>
              <w:widowControl w:val="0"/>
              <w:tabs>
                <w:tab w:val="left" w:pos="4124"/>
              </w:tabs>
              <w:rPr>
                <w:b/>
                <w:color w:val="231F20"/>
                <w:spacing w:val="-2"/>
                <w:sz w:val="20"/>
                <w:szCs w:val="20"/>
              </w:rPr>
            </w:pPr>
          </w:p>
        </w:tc>
      </w:tr>
      <w:tr w:rsidR="00881A54" w:rsidTr="009C7BD9" w14:paraId="6BE32EE8" w14:textId="77777777">
        <w:tc>
          <w:tcPr>
            <w:tcW w:w="4825" w:type="dxa"/>
          </w:tcPr>
          <w:p w:rsidR="00714CF2" w:rsidP="00881A54" w:rsidRDefault="00191FBB" w14:paraId="52430392" w14:textId="77777777">
            <w:pPr>
              <w:widowControl w:val="0"/>
              <w:tabs>
                <w:tab w:val="left" w:pos="4125"/>
              </w:tabs>
              <w:ind w:right="631"/>
              <w:rPr>
                <w:b/>
                <w:color w:val="231F20"/>
                <w:sz w:val="20"/>
                <w:szCs w:val="20"/>
              </w:rPr>
            </w:pPr>
            <w:r w:rsidRPr="006D289A">
              <w:rPr>
                <w:b/>
                <w:color w:val="231F20"/>
                <w:spacing w:val="-1"/>
                <w:sz w:val="20"/>
                <w:szCs w:val="20"/>
              </w:rPr>
              <w:t>HRSA STRATEGIC OBJECTIVE</w:t>
            </w:r>
          </w:p>
        </w:tc>
        <w:tc>
          <w:tcPr>
            <w:tcW w:w="4775" w:type="dxa"/>
          </w:tcPr>
          <w:p w:rsidR="00714CF2" w:rsidP="00881A54" w:rsidRDefault="00191FBB" w14:paraId="6FECD639" w14:textId="77777777">
            <w:pPr>
              <w:widowControl w:val="0"/>
              <w:tabs>
                <w:tab w:val="left" w:pos="4125"/>
              </w:tabs>
              <w:ind w:right="631"/>
              <w:rPr>
                <w:b/>
                <w:color w:val="231F20"/>
                <w:sz w:val="20"/>
                <w:szCs w:val="20"/>
              </w:rPr>
            </w:pPr>
            <w:r w:rsidRPr="006D289A">
              <w:rPr>
                <w:color w:val="231F20"/>
                <w:spacing w:val="-1"/>
                <w:sz w:val="20"/>
                <w:szCs w:val="20"/>
              </w:rPr>
              <w:t>Strengthen</w:t>
            </w:r>
            <w:r w:rsidRPr="006D289A">
              <w:rPr>
                <w:color w:val="231F20"/>
                <w:sz w:val="20"/>
                <w:szCs w:val="20"/>
              </w:rPr>
              <w:t xml:space="preserve"> </w:t>
            </w:r>
            <w:r w:rsidRPr="006D289A">
              <w:rPr>
                <w:color w:val="231F20"/>
                <w:spacing w:val="-1"/>
                <w:sz w:val="20"/>
                <w:szCs w:val="20"/>
              </w:rPr>
              <w:t>the</w:t>
            </w:r>
            <w:r w:rsidRPr="006D289A">
              <w:rPr>
                <w:color w:val="231F20"/>
                <w:sz w:val="20"/>
                <w:szCs w:val="20"/>
              </w:rPr>
              <w:t xml:space="preserve"> </w:t>
            </w:r>
            <w:r w:rsidRPr="006D289A">
              <w:rPr>
                <w:color w:val="231F20"/>
                <w:spacing w:val="-1"/>
                <w:sz w:val="20"/>
                <w:szCs w:val="20"/>
              </w:rPr>
              <w:t>Health</w:t>
            </w:r>
            <w:r w:rsidRPr="006D289A">
              <w:rPr>
                <w:color w:val="231F20"/>
                <w:sz w:val="20"/>
                <w:szCs w:val="20"/>
              </w:rPr>
              <w:t xml:space="preserve"> </w:t>
            </w:r>
            <w:r w:rsidRPr="006D289A">
              <w:rPr>
                <w:color w:val="231F20"/>
                <w:spacing w:val="-1"/>
                <w:sz w:val="20"/>
                <w:szCs w:val="20"/>
              </w:rPr>
              <w:t>Workforce</w:t>
            </w:r>
          </w:p>
        </w:tc>
      </w:tr>
      <w:tr w:rsidR="00881A54" w:rsidTr="009C7BD9" w14:paraId="0E30D9AA" w14:textId="77777777">
        <w:tc>
          <w:tcPr>
            <w:tcW w:w="4825" w:type="dxa"/>
          </w:tcPr>
          <w:p w:rsidRPr="006D289A" w:rsidR="00881A54" w:rsidP="00881A54" w:rsidRDefault="00881A54" w14:paraId="058B7132" w14:textId="77777777">
            <w:pPr>
              <w:widowControl w:val="0"/>
              <w:tabs>
                <w:tab w:val="left" w:pos="4125"/>
              </w:tabs>
              <w:ind w:right="631"/>
              <w:rPr>
                <w:b/>
                <w:color w:val="231F20"/>
                <w:spacing w:val="-1"/>
                <w:sz w:val="20"/>
                <w:szCs w:val="20"/>
              </w:rPr>
            </w:pPr>
          </w:p>
        </w:tc>
        <w:tc>
          <w:tcPr>
            <w:tcW w:w="4775" w:type="dxa"/>
          </w:tcPr>
          <w:p w:rsidRPr="006D289A" w:rsidR="00881A54" w:rsidP="00881A54" w:rsidRDefault="00881A54" w14:paraId="518248D4" w14:textId="77777777">
            <w:pPr>
              <w:widowControl w:val="0"/>
              <w:tabs>
                <w:tab w:val="left" w:pos="4125"/>
              </w:tabs>
              <w:ind w:right="631"/>
              <w:rPr>
                <w:color w:val="231F20"/>
                <w:spacing w:val="-1"/>
                <w:sz w:val="20"/>
                <w:szCs w:val="20"/>
              </w:rPr>
            </w:pPr>
          </w:p>
        </w:tc>
      </w:tr>
      <w:tr w:rsidR="00881A54" w:rsidTr="009C7BD9" w14:paraId="1ECFD8C7" w14:textId="77777777">
        <w:tc>
          <w:tcPr>
            <w:tcW w:w="4825" w:type="dxa"/>
          </w:tcPr>
          <w:p w:rsidR="00714CF2" w:rsidP="00881A54" w:rsidRDefault="005B3A33" w14:paraId="031B10C6" w14:textId="77777777">
            <w:pPr>
              <w:widowControl w:val="0"/>
              <w:tabs>
                <w:tab w:val="left" w:pos="4125"/>
              </w:tabs>
              <w:ind w:right="631"/>
              <w:rPr>
                <w:b/>
                <w:color w:val="231F20"/>
                <w:sz w:val="20"/>
                <w:szCs w:val="20"/>
              </w:rPr>
            </w:pPr>
            <w:r w:rsidRPr="006D289A">
              <w:rPr>
                <w:b/>
                <w:sz w:val="20"/>
                <w:szCs w:val="20"/>
              </w:rPr>
              <w:t>GRANTEE DATA SOURCES</w:t>
            </w:r>
          </w:p>
        </w:tc>
        <w:tc>
          <w:tcPr>
            <w:tcW w:w="4775" w:type="dxa"/>
          </w:tcPr>
          <w:p w:rsidR="00714CF2" w:rsidP="00881A54" w:rsidRDefault="00191FBB" w14:paraId="405F3061" w14:textId="77777777">
            <w:pPr>
              <w:widowControl w:val="0"/>
              <w:tabs>
                <w:tab w:val="left" w:pos="4125"/>
              </w:tabs>
              <w:ind w:right="631"/>
              <w:rPr>
                <w:b/>
                <w:color w:val="231F20"/>
                <w:sz w:val="20"/>
                <w:szCs w:val="20"/>
              </w:rPr>
            </w:pPr>
            <w:r w:rsidRPr="006D289A">
              <w:rPr>
                <w:color w:val="231F20"/>
                <w:spacing w:val="-1"/>
                <w:sz w:val="20"/>
                <w:szCs w:val="20"/>
              </w:rPr>
              <w:t>Survey</w:t>
            </w:r>
            <w:r w:rsidRPr="006D289A">
              <w:rPr>
                <w:color w:val="231F20"/>
                <w:spacing w:val="-3"/>
                <w:sz w:val="20"/>
                <w:szCs w:val="20"/>
              </w:rPr>
              <w:t xml:space="preserve"> </w:t>
            </w:r>
            <w:r w:rsidRPr="006D289A">
              <w:rPr>
                <w:color w:val="231F20"/>
                <w:sz w:val="20"/>
                <w:szCs w:val="20"/>
              </w:rPr>
              <w:t>of</w:t>
            </w:r>
            <w:r w:rsidRPr="006D289A">
              <w:rPr>
                <w:color w:val="231F20"/>
                <w:spacing w:val="1"/>
                <w:sz w:val="20"/>
                <w:szCs w:val="20"/>
              </w:rPr>
              <w:t xml:space="preserve"> </w:t>
            </w:r>
            <w:r w:rsidRPr="006D289A">
              <w:rPr>
                <w:color w:val="231F20"/>
                <w:sz w:val="20"/>
                <w:szCs w:val="20"/>
              </w:rPr>
              <w:t xml:space="preserve">EMS </w:t>
            </w:r>
            <w:r w:rsidRPr="006D289A">
              <w:rPr>
                <w:color w:val="231F20"/>
                <w:spacing w:val="-1"/>
                <w:sz w:val="20"/>
                <w:szCs w:val="20"/>
              </w:rPr>
              <w:t>agencies</w:t>
            </w:r>
          </w:p>
        </w:tc>
      </w:tr>
      <w:tr w:rsidR="005B3A33" w:rsidTr="009C7BD9" w14:paraId="6FB8C6D5" w14:textId="77777777">
        <w:tc>
          <w:tcPr>
            <w:tcW w:w="4825" w:type="dxa"/>
          </w:tcPr>
          <w:p w:rsidRPr="006D289A" w:rsidR="005B3A33" w:rsidP="00881A54" w:rsidRDefault="005B3A33" w14:paraId="26BC051D" w14:textId="77777777">
            <w:pPr>
              <w:widowControl w:val="0"/>
              <w:tabs>
                <w:tab w:val="left" w:pos="4125"/>
              </w:tabs>
              <w:ind w:right="631"/>
              <w:rPr>
                <w:b/>
                <w:sz w:val="20"/>
                <w:szCs w:val="20"/>
              </w:rPr>
            </w:pPr>
          </w:p>
        </w:tc>
        <w:tc>
          <w:tcPr>
            <w:tcW w:w="4775" w:type="dxa"/>
          </w:tcPr>
          <w:p w:rsidRPr="006D289A" w:rsidR="005B3A33" w:rsidP="00881A54" w:rsidRDefault="005B3A33" w14:paraId="161CF391" w14:textId="77777777">
            <w:pPr>
              <w:widowControl w:val="0"/>
              <w:tabs>
                <w:tab w:val="left" w:pos="4125"/>
              </w:tabs>
              <w:ind w:right="631"/>
              <w:rPr>
                <w:color w:val="231F20"/>
                <w:spacing w:val="-1"/>
                <w:sz w:val="20"/>
                <w:szCs w:val="20"/>
              </w:rPr>
            </w:pPr>
          </w:p>
        </w:tc>
      </w:tr>
      <w:tr w:rsidR="00881A54" w:rsidTr="009C7BD9" w14:paraId="2CC792F4" w14:textId="77777777">
        <w:tc>
          <w:tcPr>
            <w:tcW w:w="4825" w:type="dxa"/>
          </w:tcPr>
          <w:p w:rsidRPr="00191FBB" w:rsidR="00714CF2" w:rsidP="00881A54" w:rsidRDefault="00191FBB" w14:paraId="1EB0CC52" w14:textId="77777777">
            <w:pPr>
              <w:widowControl w:val="0"/>
              <w:tabs>
                <w:tab w:val="left" w:pos="4125"/>
              </w:tabs>
              <w:ind w:right="631"/>
              <w:rPr>
                <w:color w:val="231F20"/>
                <w:sz w:val="20"/>
                <w:szCs w:val="20"/>
              </w:rPr>
            </w:pPr>
            <w:r w:rsidRPr="006D289A">
              <w:rPr>
                <w:b/>
                <w:bCs/>
                <w:color w:val="231F20"/>
                <w:spacing w:val="-1"/>
                <w:sz w:val="20"/>
                <w:szCs w:val="20"/>
              </w:rPr>
              <w:lastRenderedPageBreak/>
              <w:t>SIGNIFICANCE</w:t>
            </w:r>
          </w:p>
        </w:tc>
        <w:tc>
          <w:tcPr>
            <w:tcW w:w="4775" w:type="dxa"/>
          </w:tcPr>
          <w:p w:rsidRPr="009C7BD9" w:rsidR="009C7BD9" w:rsidP="009C7BD9" w:rsidRDefault="009C7BD9" w14:paraId="7F9B31D6" w14:textId="56E51F34">
            <w:pPr>
              <w:pStyle w:val="BodyText"/>
            </w:pPr>
            <w:r w:rsidRPr="009C7BD9">
              <w:t>The Institute of Medicine (IOM) report</w:t>
            </w:r>
            <w:r w:rsidR="005925F4">
              <w:rPr>
                <w:rStyle w:val="FootnoteReference"/>
              </w:rPr>
              <w:footnoteReference w:id="42"/>
            </w:r>
            <w:r w:rsidRPr="009C7BD9">
              <w:t xml:space="preserve"> “Emergency Care for Children: Growing Pains” (2007) recommends that EMS agencies and emergency departments (EDs) appoint a pediatric emergency care coordinator to provide pediatric leadership for the organization. This individual need not be dedicated solely to this role and could be personnel already in place with a special interest in children who assumes this role as part of their existing duties.</w:t>
            </w:r>
          </w:p>
          <w:p w:rsidR="009C7BD9" w:rsidP="009C7BD9" w:rsidRDefault="009C7BD9" w14:paraId="7FD3ECF4" w14:textId="77777777">
            <w:pPr>
              <w:pStyle w:val="BodyText"/>
            </w:pPr>
          </w:p>
          <w:p w:rsidRPr="009C7BD9" w:rsidR="009C7BD9" w:rsidP="009C7BD9" w:rsidRDefault="009C7BD9" w14:paraId="0036438E" w14:textId="6401E3CF">
            <w:pPr>
              <w:pStyle w:val="BodyText"/>
            </w:pPr>
            <w:proofErr w:type="spellStart"/>
            <w:r w:rsidRPr="009C7BD9">
              <w:t>Gausche</w:t>
            </w:r>
            <w:proofErr w:type="spellEnd"/>
            <w:r w:rsidRPr="009C7BD9">
              <w:t>-Hill et al in a national study</w:t>
            </w:r>
            <w:r w:rsidR="005925F4">
              <w:rPr>
                <w:rStyle w:val="FootnoteReference"/>
              </w:rPr>
              <w:footnoteReference w:id="43"/>
            </w:r>
            <w:r w:rsidRPr="009C7BD9">
              <w:t xml:space="preserve"> of EDs found that the presence of a physician or nurse pediatric emergency care coordinator was associated with an ED being more prepared to care for children. EDs with a coordinator were more likely to report having important policies in place and a quality improvement plan that addressed the needs of children than EDs that reported not having a coordinator.</w:t>
            </w:r>
          </w:p>
          <w:p w:rsidRPr="009C7BD9" w:rsidR="009C7BD9" w:rsidP="009C7BD9" w:rsidRDefault="009C7BD9" w14:paraId="3CCA5C41" w14:textId="77777777">
            <w:pPr>
              <w:pStyle w:val="BodyText"/>
            </w:pPr>
          </w:p>
          <w:p w:rsidRPr="009C7BD9" w:rsidR="009C7BD9" w:rsidP="009C7BD9" w:rsidRDefault="009C7BD9" w14:paraId="3A41EFE6" w14:textId="77777777">
            <w:pPr>
              <w:pStyle w:val="BodyText"/>
            </w:pPr>
            <w:r w:rsidRPr="009C7BD9">
              <w:t>The IOM report further states that pediatric coordinators are necessary to advocate for improved competencies and the availability of resources for pediatric patients. The presence of an individual who coordinates pediatric emergency care at EMS agencies may result in ensuring that the agency and its providers are more prepared to care for ill and injured children.</w:t>
            </w:r>
          </w:p>
          <w:p w:rsidRPr="009C7BD9" w:rsidR="009C7BD9" w:rsidP="009C7BD9" w:rsidRDefault="009C7BD9" w14:paraId="0E9D1AF5" w14:textId="77777777">
            <w:pPr>
              <w:pStyle w:val="BodyText"/>
            </w:pPr>
          </w:p>
          <w:p w:rsidR="00714CF2" w:rsidP="009C7BD9" w:rsidRDefault="009C7BD9" w14:paraId="3C1FD8A9" w14:textId="77777777">
            <w:pPr>
              <w:pStyle w:val="BodyText"/>
              <w:rPr>
                <w:b/>
              </w:rPr>
            </w:pPr>
            <w:r w:rsidRPr="009C7BD9">
              <w:t>The individual designated as the Pediatric Emergency Care Coordinator (PECC) may be a member of the EMS agency or that individual could serve as the PECC for one of more individual EMS agencies within the county or region.</w:t>
            </w:r>
          </w:p>
        </w:tc>
      </w:tr>
    </w:tbl>
    <w:p w:rsidR="00714CF2" w:rsidP="00D16A9D" w:rsidRDefault="00714CF2" w14:paraId="7F5D6005" w14:textId="77777777">
      <w:pPr>
        <w:widowControl w:val="0"/>
        <w:tabs>
          <w:tab w:val="left" w:pos="4125"/>
        </w:tabs>
        <w:spacing w:before="57"/>
        <w:ind w:left="240" w:right="631"/>
        <w:rPr>
          <w:rFonts w:ascii="Times New Roman"/>
          <w:b/>
          <w:color w:val="231F20"/>
          <w:sz w:val="20"/>
          <w:szCs w:val="20"/>
        </w:rPr>
      </w:pPr>
    </w:p>
    <w:p w:rsidR="00A521F7" w:rsidRDefault="00A521F7" w14:paraId="3C39A7A9" w14:textId="77777777">
      <w:pPr>
        <w:rPr>
          <w:rFonts w:ascii="Times New Roman"/>
          <w:b/>
          <w:color w:val="231F20"/>
          <w:sz w:val="20"/>
          <w:szCs w:val="20"/>
        </w:rPr>
      </w:pPr>
      <w:r>
        <w:rPr>
          <w:rFonts w:ascii="Times New Roman"/>
          <w:b/>
          <w:color w:val="231F20"/>
          <w:sz w:val="20"/>
          <w:szCs w:val="20"/>
        </w:rPr>
        <w:br w:type="page"/>
      </w:r>
    </w:p>
    <w:p w:rsidRPr="00862CB6" w:rsidR="00862CB6" w:rsidP="004F7194" w:rsidRDefault="0075287D" w14:paraId="0AE1E460" w14:textId="77777777">
      <w:pPr>
        <w:widowControl w:val="0"/>
        <w:rPr>
          <w:rFonts w:ascii="Times New Roman" w:hAnsi="Times New Roman" w:eastAsia="Times New Roman"/>
        </w:rPr>
      </w:pPr>
      <w:r w:rsidRPr="005C2DD2">
        <w:rPr>
          <w:rFonts w:ascii="Times New Roman" w:hAnsi="Times New Roman" w:eastAsia="Times New Roman"/>
          <w:b/>
          <w:sz w:val="20"/>
          <w:szCs w:val="20"/>
        </w:rPr>
        <w:lastRenderedPageBreak/>
        <w:t>DATA COLLECTION FORM</w:t>
      </w:r>
      <w:r>
        <w:rPr>
          <w:rFonts w:ascii="Times New Roman" w:hAnsi="Times New Roman" w:eastAsia="Times New Roman"/>
          <w:b/>
          <w:sz w:val="20"/>
          <w:szCs w:val="20"/>
        </w:rPr>
        <w:t xml:space="preserve"> FOR DETAIL SHEET: </w:t>
      </w:r>
      <w:r w:rsidRPr="00862CB6" w:rsidR="00862CB6">
        <w:rPr>
          <w:rFonts w:ascii="Times New Roman"/>
          <w:b/>
          <w:color w:val="231F20"/>
          <w:spacing w:val="-1"/>
        </w:rPr>
        <w:t xml:space="preserve">EMSC </w:t>
      </w:r>
      <w:r w:rsidRPr="00862CB6" w:rsidR="00862CB6">
        <w:rPr>
          <w:rFonts w:ascii="Times New Roman"/>
          <w:b/>
          <w:color w:val="231F20"/>
        </w:rPr>
        <w:t>02</w:t>
      </w:r>
    </w:p>
    <w:p w:rsidRPr="00862CB6" w:rsidR="00862CB6" w:rsidP="00862CB6" w:rsidRDefault="00862CB6" w14:paraId="1702F285" w14:textId="77777777">
      <w:pPr>
        <w:widowControl w:val="0"/>
        <w:spacing w:before="6"/>
        <w:rPr>
          <w:rFonts w:ascii="Times New Roman" w:hAnsi="Times New Roman" w:eastAsia="Times New Roman"/>
          <w:b/>
          <w:bCs/>
          <w:sz w:val="20"/>
          <w:szCs w:val="20"/>
        </w:rPr>
      </w:pPr>
    </w:p>
    <w:p w:rsidRPr="00C977F4" w:rsidR="00862CB6" w:rsidP="0075287D" w:rsidRDefault="00862CB6" w14:paraId="671EA245" w14:textId="77777777">
      <w:pPr>
        <w:widowControl w:val="0"/>
        <w:ind w:right="365"/>
        <w:rPr>
          <w:rFonts w:ascii="Times New Roman" w:hAnsi="Times New Roman" w:eastAsia="Times New Roman"/>
          <w:sz w:val="20"/>
        </w:rPr>
      </w:pPr>
      <w:r w:rsidRPr="00C977F4">
        <w:rPr>
          <w:rFonts w:ascii="Times New Roman"/>
          <w:color w:val="231F20"/>
          <w:sz w:val="20"/>
        </w:rPr>
        <w:t>The</w:t>
      </w:r>
      <w:r w:rsidRPr="00C977F4">
        <w:rPr>
          <w:rFonts w:ascii="Times New Roman"/>
          <w:color w:val="231F20"/>
          <w:spacing w:val="-2"/>
          <w:sz w:val="20"/>
        </w:rPr>
        <w:t xml:space="preserve"> </w:t>
      </w:r>
      <w:r w:rsidRPr="00C977F4">
        <w:rPr>
          <w:rFonts w:ascii="Times New Roman"/>
          <w:color w:val="231F20"/>
          <w:spacing w:val="-1"/>
          <w:sz w:val="20"/>
        </w:rPr>
        <w:t>percentage</w:t>
      </w:r>
      <w:r w:rsidRPr="00C977F4">
        <w:rPr>
          <w:rFonts w:ascii="Times New Roman"/>
          <w:color w:val="231F20"/>
          <w:sz w:val="20"/>
        </w:rPr>
        <w:t xml:space="preserve"> of </w:t>
      </w:r>
      <w:r w:rsidRPr="00C977F4">
        <w:rPr>
          <w:rFonts w:ascii="Times New Roman"/>
          <w:color w:val="231F20"/>
          <w:spacing w:val="-1"/>
          <w:sz w:val="20"/>
        </w:rPr>
        <w:t>EMS</w:t>
      </w:r>
      <w:r w:rsidRPr="00C977F4">
        <w:rPr>
          <w:rFonts w:ascii="Times New Roman"/>
          <w:color w:val="231F20"/>
          <w:sz w:val="20"/>
        </w:rPr>
        <w:t xml:space="preserve"> </w:t>
      </w:r>
      <w:r w:rsidRPr="00C977F4">
        <w:rPr>
          <w:rFonts w:ascii="Times New Roman"/>
          <w:color w:val="231F20"/>
          <w:spacing w:val="-1"/>
          <w:sz w:val="20"/>
        </w:rPr>
        <w:t>agencies</w:t>
      </w:r>
      <w:r w:rsidRPr="00C977F4">
        <w:rPr>
          <w:rFonts w:ascii="Times New Roman"/>
          <w:color w:val="231F20"/>
          <w:sz w:val="20"/>
        </w:rPr>
        <w:t xml:space="preserve"> in</w:t>
      </w:r>
      <w:r w:rsidRPr="00C977F4">
        <w:rPr>
          <w:rFonts w:ascii="Times New Roman"/>
          <w:color w:val="231F20"/>
          <w:spacing w:val="-3"/>
          <w:sz w:val="20"/>
        </w:rPr>
        <w:t xml:space="preserve"> </w:t>
      </w:r>
      <w:r w:rsidRPr="00C977F4">
        <w:rPr>
          <w:rFonts w:ascii="Times New Roman"/>
          <w:color w:val="231F20"/>
          <w:sz w:val="20"/>
        </w:rPr>
        <w:t>the</w:t>
      </w:r>
      <w:r w:rsidRPr="00C977F4">
        <w:rPr>
          <w:rFonts w:ascii="Times New Roman"/>
          <w:color w:val="231F20"/>
          <w:spacing w:val="-2"/>
          <w:sz w:val="20"/>
        </w:rPr>
        <w:t xml:space="preserve"> </w:t>
      </w:r>
      <w:r w:rsidRPr="00C977F4">
        <w:rPr>
          <w:rFonts w:ascii="Times New Roman"/>
          <w:color w:val="231F20"/>
          <w:spacing w:val="-1"/>
          <w:sz w:val="20"/>
        </w:rPr>
        <w:t>state/territory</w:t>
      </w:r>
      <w:r w:rsidRPr="00C977F4">
        <w:rPr>
          <w:rFonts w:ascii="Times New Roman"/>
          <w:color w:val="231F20"/>
          <w:spacing w:val="-3"/>
          <w:sz w:val="20"/>
        </w:rPr>
        <w:t xml:space="preserve"> </w:t>
      </w:r>
      <w:r w:rsidRPr="00C977F4">
        <w:rPr>
          <w:rFonts w:ascii="Times New Roman"/>
          <w:color w:val="231F20"/>
          <w:sz w:val="20"/>
        </w:rPr>
        <w:t xml:space="preserve">that </w:t>
      </w:r>
      <w:r w:rsidRPr="00C977F4">
        <w:rPr>
          <w:rFonts w:ascii="Times New Roman"/>
          <w:color w:val="231F20"/>
          <w:spacing w:val="-2"/>
          <w:sz w:val="20"/>
        </w:rPr>
        <w:t>have</w:t>
      </w:r>
      <w:r w:rsidRPr="00C977F4">
        <w:rPr>
          <w:rFonts w:ascii="Times New Roman"/>
          <w:color w:val="231F20"/>
          <w:sz w:val="20"/>
        </w:rPr>
        <w:t xml:space="preserve"> a </w:t>
      </w:r>
      <w:r w:rsidRPr="00C977F4">
        <w:rPr>
          <w:rFonts w:ascii="Times New Roman"/>
          <w:color w:val="231F20"/>
          <w:spacing w:val="-1"/>
          <w:sz w:val="20"/>
        </w:rPr>
        <w:t>designated</w:t>
      </w:r>
      <w:r w:rsidRPr="00C977F4">
        <w:rPr>
          <w:rFonts w:ascii="Times New Roman"/>
          <w:color w:val="231F20"/>
          <w:spacing w:val="-3"/>
          <w:sz w:val="20"/>
        </w:rPr>
        <w:t xml:space="preserve"> </w:t>
      </w:r>
      <w:r w:rsidRPr="00C977F4">
        <w:rPr>
          <w:rFonts w:ascii="Times New Roman"/>
          <w:color w:val="231F20"/>
          <w:spacing w:val="-1"/>
          <w:sz w:val="20"/>
        </w:rPr>
        <w:t>individual</w:t>
      </w:r>
      <w:r w:rsidRPr="00C977F4">
        <w:rPr>
          <w:rFonts w:ascii="Times New Roman"/>
          <w:color w:val="231F20"/>
          <w:sz w:val="20"/>
        </w:rPr>
        <w:t xml:space="preserve"> </w:t>
      </w:r>
      <w:r w:rsidRPr="00C977F4">
        <w:rPr>
          <w:rFonts w:ascii="Times New Roman"/>
          <w:color w:val="231F20"/>
          <w:spacing w:val="-1"/>
          <w:sz w:val="20"/>
        </w:rPr>
        <w:t>who</w:t>
      </w:r>
      <w:r w:rsidRPr="00C977F4">
        <w:rPr>
          <w:rFonts w:ascii="Times New Roman"/>
          <w:color w:val="231F20"/>
          <w:spacing w:val="-3"/>
          <w:sz w:val="20"/>
        </w:rPr>
        <w:t xml:space="preserve"> </w:t>
      </w:r>
      <w:r w:rsidRPr="00C977F4">
        <w:rPr>
          <w:rFonts w:ascii="Times New Roman"/>
          <w:color w:val="231F20"/>
          <w:spacing w:val="-1"/>
          <w:sz w:val="20"/>
        </w:rPr>
        <w:t>coordinates</w:t>
      </w:r>
      <w:r w:rsidRPr="00C977F4">
        <w:rPr>
          <w:rFonts w:ascii="Times New Roman"/>
          <w:color w:val="231F20"/>
          <w:spacing w:val="45"/>
          <w:sz w:val="20"/>
        </w:rPr>
        <w:t xml:space="preserve"> </w:t>
      </w:r>
      <w:r w:rsidRPr="00C977F4">
        <w:rPr>
          <w:rFonts w:ascii="Times New Roman"/>
          <w:color w:val="231F20"/>
          <w:spacing w:val="-1"/>
          <w:sz w:val="20"/>
        </w:rPr>
        <w:t>pediatric</w:t>
      </w:r>
      <w:r w:rsidRPr="00C977F4">
        <w:rPr>
          <w:rFonts w:ascii="Times New Roman"/>
          <w:color w:val="231F20"/>
          <w:spacing w:val="-2"/>
          <w:sz w:val="20"/>
        </w:rPr>
        <w:t xml:space="preserve"> </w:t>
      </w:r>
      <w:r w:rsidRPr="00C977F4">
        <w:rPr>
          <w:rFonts w:ascii="Times New Roman"/>
          <w:color w:val="231F20"/>
          <w:spacing w:val="-1"/>
          <w:sz w:val="20"/>
        </w:rPr>
        <w:t>emergency</w:t>
      </w:r>
      <w:r w:rsidRPr="00C977F4">
        <w:rPr>
          <w:rFonts w:ascii="Times New Roman"/>
          <w:color w:val="231F20"/>
          <w:spacing w:val="-3"/>
          <w:sz w:val="20"/>
        </w:rPr>
        <w:t xml:space="preserve"> </w:t>
      </w:r>
      <w:r w:rsidRPr="00C977F4">
        <w:rPr>
          <w:rFonts w:ascii="Times New Roman"/>
          <w:color w:val="231F20"/>
          <w:sz w:val="20"/>
        </w:rPr>
        <w:t>care.</w:t>
      </w:r>
    </w:p>
    <w:p w:rsidRPr="00C977F4" w:rsidR="00862CB6" w:rsidP="00862CB6" w:rsidRDefault="00862CB6" w14:paraId="1D44159F" w14:textId="77777777">
      <w:pPr>
        <w:widowControl w:val="0"/>
        <w:spacing w:before="6"/>
        <w:rPr>
          <w:rFonts w:ascii="Times New Roman" w:hAnsi="Times New Roman" w:eastAsia="Times New Roman"/>
          <w:sz w:val="20"/>
        </w:rPr>
      </w:pPr>
    </w:p>
    <w:tbl>
      <w:tblPr>
        <w:tblW w:w="0" w:type="auto"/>
        <w:tblInd w:w="106" w:type="dxa"/>
        <w:tblLayout w:type="fixed"/>
        <w:tblCellMar>
          <w:left w:w="0" w:type="dxa"/>
          <w:right w:w="0" w:type="dxa"/>
        </w:tblCellMar>
        <w:tblLook w:val="01E0" w:firstRow="1" w:lastRow="1" w:firstColumn="1" w:lastColumn="1" w:noHBand="0" w:noVBand="0"/>
      </w:tblPr>
      <w:tblGrid>
        <w:gridCol w:w="7039"/>
        <w:gridCol w:w="1951"/>
      </w:tblGrid>
      <w:tr w:rsidRPr="00C977F4" w:rsidR="00862CB6" w:rsidTr="009C7BD9" w14:paraId="45DF7F21" w14:textId="77777777">
        <w:trPr>
          <w:trHeight w:val="620" w:hRule="exact"/>
        </w:trPr>
        <w:tc>
          <w:tcPr>
            <w:tcW w:w="7039" w:type="dxa"/>
            <w:tcBorders>
              <w:top w:val="single" w:color="231F20" w:sz="5" w:space="0"/>
              <w:left w:val="single" w:color="231F20" w:sz="5" w:space="0"/>
              <w:bottom w:val="single" w:color="231F20" w:sz="5" w:space="0"/>
              <w:right w:val="single" w:color="231F20" w:sz="5" w:space="0"/>
            </w:tcBorders>
          </w:tcPr>
          <w:p w:rsidRPr="00C977F4" w:rsidR="00862CB6" w:rsidP="00862CB6" w:rsidRDefault="00862CB6" w14:paraId="57FE4575" w14:textId="77777777">
            <w:pPr>
              <w:widowControl w:val="0"/>
              <w:spacing w:line="241" w:lineRule="auto"/>
              <w:ind w:left="102" w:right="268"/>
              <w:rPr>
                <w:rFonts w:ascii="Times New Roman" w:hAnsi="Times New Roman" w:eastAsia="Times New Roman"/>
                <w:sz w:val="20"/>
              </w:rPr>
            </w:pPr>
            <w:r w:rsidRPr="00C977F4">
              <w:rPr>
                <w:rFonts w:ascii="Times New Roman" w:hAnsi="Times New Roman" w:eastAsia="Times New Roman"/>
                <w:b/>
                <w:bCs/>
                <w:color w:val="231F20"/>
                <w:spacing w:val="-1"/>
                <w:sz w:val="20"/>
              </w:rPr>
              <w:t>Numerator:</w:t>
            </w:r>
            <w:r w:rsidRPr="00C977F4">
              <w:rPr>
                <w:rFonts w:ascii="Times New Roman" w:hAnsi="Times New Roman" w:eastAsia="Times New Roman"/>
                <w:b/>
                <w:bCs/>
                <w:color w:val="231F20"/>
                <w:spacing w:val="-2"/>
                <w:sz w:val="20"/>
              </w:rPr>
              <w:t xml:space="preserve"> </w:t>
            </w:r>
            <w:r w:rsidRPr="00C977F4">
              <w:rPr>
                <w:rFonts w:ascii="Times New Roman" w:hAnsi="Times New Roman" w:eastAsia="Times New Roman"/>
                <w:color w:val="231F20"/>
                <w:sz w:val="20"/>
              </w:rPr>
              <w:t xml:space="preserve">The </w:t>
            </w:r>
            <w:r w:rsidRPr="00C977F4">
              <w:rPr>
                <w:rFonts w:ascii="Times New Roman" w:hAnsi="Times New Roman" w:eastAsia="Times New Roman"/>
                <w:color w:val="231F20"/>
                <w:spacing w:val="-2"/>
                <w:sz w:val="20"/>
              </w:rPr>
              <w:t>number</w:t>
            </w:r>
            <w:r w:rsidRPr="00C977F4">
              <w:rPr>
                <w:rFonts w:ascii="Times New Roman" w:hAnsi="Times New Roman" w:eastAsia="Times New Roman"/>
                <w:color w:val="231F20"/>
                <w:sz w:val="20"/>
              </w:rPr>
              <w:t xml:space="preserve"> of </w:t>
            </w:r>
            <w:r w:rsidRPr="00C977F4">
              <w:rPr>
                <w:rFonts w:ascii="Times New Roman" w:hAnsi="Times New Roman" w:eastAsia="Times New Roman"/>
                <w:color w:val="231F20"/>
                <w:spacing w:val="-1"/>
                <w:sz w:val="20"/>
              </w:rPr>
              <w:t>EMS agencies</w:t>
            </w:r>
            <w:r w:rsidRPr="00C977F4">
              <w:rPr>
                <w:rFonts w:ascii="Times New Roman" w:hAnsi="Times New Roman" w:eastAsia="Times New Roman"/>
                <w:color w:val="231F20"/>
                <w:sz w:val="20"/>
              </w:rPr>
              <w:t xml:space="preserve"> in</w:t>
            </w:r>
            <w:r w:rsidRPr="00C977F4">
              <w:rPr>
                <w:rFonts w:ascii="Times New Roman" w:hAnsi="Times New Roman" w:eastAsia="Times New Roman"/>
                <w:color w:val="231F20"/>
                <w:spacing w:val="-2"/>
                <w:sz w:val="20"/>
              </w:rPr>
              <w:t xml:space="preserve"> </w:t>
            </w:r>
            <w:r w:rsidRPr="00C977F4">
              <w:rPr>
                <w:rFonts w:ascii="Times New Roman" w:hAnsi="Times New Roman" w:eastAsia="Times New Roman"/>
                <w:color w:val="231F20"/>
                <w:sz w:val="20"/>
              </w:rPr>
              <w:t>the</w:t>
            </w:r>
            <w:r w:rsidRPr="00C977F4">
              <w:rPr>
                <w:rFonts w:ascii="Times New Roman" w:hAnsi="Times New Roman" w:eastAsia="Times New Roman"/>
                <w:color w:val="231F20"/>
                <w:spacing w:val="-2"/>
                <w:sz w:val="20"/>
              </w:rPr>
              <w:t xml:space="preserve"> </w:t>
            </w:r>
            <w:r w:rsidRPr="00C977F4">
              <w:rPr>
                <w:rFonts w:ascii="Times New Roman" w:hAnsi="Times New Roman" w:eastAsia="Times New Roman"/>
                <w:color w:val="231F20"/>
                <w:spacing w:val="-1"/>
                <w:sz w:val="20"/>
              </w:rPr>
              <w:t>state/territory</w:t>
            </w:r>
            <w:r w:rsidRPr="00C977F4">
              <w:rPr>
                <w:rFonts w:ascii="Times New Roman" w:hAnsi="Times New Roman" w:eastAsia="Times New Roman"/>
                <w:color w:val="231F20"/>
                <w:spacing w:val="-3"/>
                <w:sz w:val="20"/>
              </w:rPr>
              <w:t xml:space="preserve"> </w:t>
            </w:r>
            <w:r w:rsidRPr="00C977F4">
              <w:rPr>
                <w:rFonts w:ascii="Times New Roman" w:hAnsi="Times New Roman" w:eastAsia="Times New Roman"/>
                <w:color w:val="231F20"/>
                <w:spacing w:val="-1"/>
                <w:sz w:val="20"/>
              </w:rPr>
              <w:t>that</w:t>
            </w:r>
            <w:r w:rsidRPr="00C977F4">
              <w:rPr>
                <w:rFonts w:ascii="Times New Roman" w:hAnsi="Times New Roman" w:eastAsia="Times New Roman"/>
                <w:color w:val="231F20"/>
                <w:spacing w:val="1"/>
                <w:sz w:val="20"/>
              </w:rPr>
              <w:t xml:space="preserve"> </w:t>
            </w:r>
            <w:r w:rsidRPr="00C977F4">
              <w:rPr>
                <w:rFonts w:ascii="Times New Roman" w:hAnsi="Times New Roman" w:eastAsia="Times New Roman"/>
                <w:color w:val="231F20"/>
                <w:spacing w:val="-1"/>
                <w:sz w:val="20"/>
              </w:rPr>
              <w:t>score</w:t>
            </w:r>
            <w:r w:rsidRPr="00C977F4">
              <w:rPr>
                <w:rFonts w:ascii="Times New Roman" w:hAnsi="Times New Roman" w:eastAsia="Times New Roman"/>
                <w:color w:val="231F20"/>
                <w:spacing w:val="-2"/>
                <w:sz w:val="20"/>
              </w:rPr>
              <w:t xml:space="preserve"> </w:t>
            </w:r>
            <w:r w:rsidRPr="00C977F4">
              <w:rPr>
                <w:rFonts w:ascii="Times New Roman" w:hAnsi="Times New Roman" w:eastAsia="Times New Roman"/>
                <w:color w:val="231F20"/>
                <w:sz w:val="20"/>
              </w:rPr>
              <w:t>a</w:t>
            </w:r>
            <w:r w:rsidRPr="00C977F4">
              <w:rPr>
                <w:rFonts w:ascii="Times New Roman" w:hAnsi="Times New Roman" w:eastAsia="Times New Roman"/>
                <w:color w:val="231F20"/>
                <w:spacing w:val="39"/>
                <w:sz w:val="20"/>
              </w:rPr>
              <w:t xml:space="preserve"> </w:t>
            </w:r>
            <w:r w:rsidRPr="00C977F4">
              <w:rPr>
                <w:rFonts w:ascii="Times New Roman" w:hAnsi="Times New Roman" w:eastAsia="Times New Roman"/>
                <w:color w:val="231F20"/>
                <w:sz w:val="20"/>
              </w:rPr>
              <w:t xml:space="preserve">‘3’ </w:t>
            </w:r>
            <w:r w:rsidRPr="00C977F4">
              <w:rPr>
                <w:rFonts w:ascii="Times New Roman" w:hAnsi="Times New Roman" w:eastAsia="Times New Roman"/>
                <w:color w:val="231F20"/>
                <w:spacing w:val="-2"/>
                <w:sz w:val="20"/>
              </w:rPr>
              <w:t>on</w:t>
            </w:r>
            <w:r w:rsidRPr="00C977F4">
              <w:rPr>
                <w:rFonts w:ascii="Times New Roman" w:hAnsi="Times New Roman" w:eastAsia="Times New Roman"/>
                <w:color w:val="231F20"/>
                <w:sz w:val="20"/>
              </w:rPr>
              <w:t xml:space="preserve"> a </w:t>
            </w:r>
            <w:r w:rsidRPr="00C977F4">
              <w:rPr>
                <w:rFonts w:ascii="Times New Roman" w:hAnsi="Times New Roman" w:eastAsia="Times New Roman"/>
                <w:color w:val="231F20"/>
                <w:spacing w:val="-2"/>
                <w:sz w:val="20"/>
              </w:rPr>
              <w:t>0-3</w:t>
            </w:r>
            <w:r w:rsidRPr="00C977F4">
              <w:rPr>
                <w:rFonts w:ascii="Times New Roman" w:hAnsi="Times New Roman" w:eastAsia="Times New Roman"/>
                <w:color w:val="231F20"/>
                <w:sz w:val="20"/>
              </w:rPr>
              <w:t xml:space="preserve"> </w:t>
            </w:r>
            <w:r w:rsidRPr="00C977F4">
              <w:rPr>
                <w:rFonts w:ascii="Times New Roman" w:hAnsi="Times New Roman" w:eastAsia="Times New Roman"/>
                <w:color w:val="231F20"/>
                <w:spacing w:val="-1"/>
                <w:sz w:val="20"/>
              </w:rPr>
              <w:t>scale.</w:t>
            </w:r>
          </w:p>
        </w:tc>
        <w:tc>
          <w:tcPr>
            <w:tcW w:w="1951" w:type="dxa"/>
            <w:tcBorders>
              <w:top w:val="single" w:color="231F20" w:sz="5" w:space="0"/>
              <w:left w:val="single" w:color="231F20" w:sz="5" w:space="0"/>
              <w:bottom w:val="single" w:color="231F20" w:sz="5" w:space="0"/>
              <w:right w:val="single" w:color="231F20" w:sz="5" w:space="0"/>
            </w:tcBorders>
          </w:tcPr>
          <w:p w:rsidRPr="00C977F4" w:rsidR="00862CB6" w:rsidP="00862CB6" w:rsidRDefault="00862CB6" w14:paraId="50BB8B65" w14:textId="77777777">
            <w:pPr>
              <w:widowControl w:val="0"/>
              <w:rPr>
                <w:sz w:val="20"/>
              </w:rPr>
            </w:pPr>
          </w:p>
        </w:tc>
      </w:tr>
      <w:tr w:rsidRPr="00C977F4" w:rsidR="00862CB6" w:rsidTr="001B0D0E" w14:paraId="1B73EEFE" w14:textId="77777777">
        <w:trPr>
          <w:trHeight w:val="636" w:hRule="exact"/>
        </w:trPr>
        <w:tc>
          <w:tcPr>
            <w:tcW w:w="7039" w:type="dxa"/>
            <w:tcBorders>
              <w:top w:val="single" w:color="231F20" w:sz="5" w:space="0"/>
              <w:left w:val="single" w:color="231F20" w:sz="5" w:space="0"/>
              <w:bottom w:val="single" w:color="231F20" w:sz="5" w:space="0"/>
              <w:right w:val="single" w:color="231F20" w:sz="5" w:space="0"/>
            </w:tcBorders>
          </w:tcPr>
          <w:p w:rsidRPr="00C977F4" w:rsidR="00862CB6" w:rsidP="00862CB6" w:rsidRDefault="00862CB6" w14:paraId="2A1CDBDF" w14:textId="77777777">
            <w:pPr>
              <w:widowControl w:val="0"/>
              <w:spacing w:line="241" w:lineRule="auto"/>
              <w:ind w:left="102" w:right="631"/>
              <w:rPr>
                <w:rFonts w:ascii="Times New Roman" w:hAnsi="Times New Roman" w:eastAsia="Times New Roman"/>
                <w:sz w:val="20"/>
              </w:rPr>
            </w:pPr>
            <w:r w:rsidRPr="00C977F4">
              <w:rPr>
                <w:rFonts w:ascii="Times New Roman"/>
                <w:b/>
                <w:color w:val="231F20"/>
                <w:spacing w:val="-1"/>
                <w:sz w:val="20"/>
              </w:rPr>
              <w:t>Denominator</w:t>
            </w:r>
            <w:r w:rsidRPr="00C977F4">
              <w:rPr>
                <w:rFonts w:ascii="Times New Roman"/>
                <w:color w:val="231F20"/>
                <w:spacing w:val="-1"/>
                <w:sz w:val="20"/>
              </w:rPr>
              <w:t>:</w:t>
            </w:r>
            <w:r w:rsidRPr="00C977F4">
              <w:rPr>
                <w:rFonts w:ascii="Times New Roman"/>
                <w:color w:val="231F20"/>
                <w:spacing w:val="-2"/>
                <w:sz w:val="20"/>
              </w:rPr>
              <w:t xml:space="preserve"> </w:t>
            </w:r>
            <w:r w:rsidRPr="00C977F4">
              <w:rPr>
                <w:rFonts w:ascii="Times New Roman"/>
                <w:color w:val="231F20"/>
                <w:spacing w:val="-1"/>
                <w:sz w:val="20"/>
              </w:rPr>
              <w:t>Total</w:t>
            </w:r>
            <w:r w:rsidRPr="00C977F4">
              <w:rPr>
                <w:rFonts w:ascii="Times New Roman"/>
                <w:color w:val="231F20"/>
                <w:spacing w:val="1"/>
                <w:sz w:val="20"/>
              </w:rPr>
              <w:t xml:space="preserve"> </w:t>
            </w:r>
            <w:r w:rsidRPr="00C977F4">
              <w:rPr>
                <w:rFonts w:ascii="Times New Roman"/>
                <w:color w:val="231F20"/>
                <w:spacing w:val="-1"/>
                <w:sz w:val="20"/>
              </w:rPr>
              <w:t>number</w:t>
            </w:r>
            <w:r w:rsidRPr="00C977F4">
              <w:rPr>
                <w:rFonts w:ascii="Times New Roman"/>
                <w:color w:val="231F20"/>
                <w:spacing w:val="1"/>
                <w:sz w:val="20"/>
              </w:rPr>
              <w:t xml:space="preserve"> </w:t>
            </w:r>
            <w:r w:rsidRPr="00C977F4">
              <w:rPr>
                <w:rFonts w:ascii="Times New Roman"/>
                <w:color w:val="231F20"/>
                <w:sz w:val="20"/>
              </w:rPr>
              <w:t>of</w:t>
            </w:r>
            <w:r w:rsidRPr="00C977F4">
              <w:rPr>
                <w:rFonts w:ascii="Times New Roman"/>
                <w:color w:val="231F20"/>
                <w:spacing w:val="-2"/>
                <w:sz w:val="20"/>
              </w:rPr>
              <w:t xml:space="preserve"> </w:t>
            </w:r>
            <w:r w:rsidRPr="00C977F4">
              <w:rPr>
                <w:rFonts w:ascii="Times New Roman"/>
                <w:color w:val="231F20"/>
                <w:spacing w:val="-1"/>
                <w:sz w:val="20"/>
              </w:rPr>
              <w:t>EMS agencies</w:t>
            </w:r>
            <w:r w:rsidRPr="00C977F4">
              <w:rPr>
                <w:rFonts w:ascii="Times New Roman"/>
                <w:color w:val="231F20"/>
                <w:sz w:val="20"/>
              </w:rPr>
              <w:t xml:space="preserve"> in</w:t>
            </w:r>
            <w:r w:rsidRPr="00C977F4">
              <w:rPr>
                <w:rFonts w:ascii="Times New Roman"/>
                <w:color w:val="231F20"/>
                <w:spacing w:val="-3"/>
                <w:sz w:val="20"/>
              </w:rPr>
              <w:t xml:space="preserve"> </w:t>
            </w:r>
            <w:r w:rsidRPr="00C977F4">
              <w:rPr>
                <w:rFonts w:ascii="Times New Roman"/>
                <w:color w:val="231F20"/>
                <w:sz w:val="20"/>
              </w:rPr>
              <w:t>the</w:t>
            </w:r>
            <w:r w:rsidRPr="00C977F4">
              <w:rPr>
                <w:rFonts w:ascii="Times New Roman"/>
                <w:color w:val="231F20"/>
                <w:spacing w:val="-2"/>
                <w:sz w:val="20"/>
              </w:rPr>
              <w:t xml:space="preserve"> </w:t>
            </w:r>
            <w:r w:rsidRPr="00C977F4">
              <w:rPr>
                <w:rFonts w:ascii="Times New Roman"/>
                <w:color w:val="231F20"/>
                <w:spacing w:val="-1"/>
                <w:sz w:val="20"/>
              </w:rPr>
              <w:t>state/territory</w:t>
            </w:r>
            <w:r w:rsidRPr="00C977F4">
              <w:rPr>
                <w:rFonts w:ascii="Times New Roman"/>
                <w:color w:val="231F20"/>
                <w:spacing w:val="-3"/>
                <w:sz w:val="20"/>
              </w:rPr>
              <w:t xml:space="preserve"> </w:t>
            </w:r>
            <w:r w:rsidRPr="00C977F4">
              <w:rPr>
                <w:rFonts w:ascii="Times New Roman"/>
                <w:color w:val="231F20"/>
                <w:sz w:val="20"/>
              </w:rPr>
              <w:t>that</w:t>
            </w:r>
            <w:r w:rsidRPr="00C977F4">
              <w:rPr>
                <w:rFonts w:ascii="Times New Roman"/>
                <w:color w:val="231F20"/>
                <w:spacing w:val="25"/>
                <w:sz w:val="20"/>
              </w:rPr>
              <w:t xml:space="preserve"> </w:t>
            </w:r>
            <w:r w:rsidRPr="00C977F4">
              <w:rPr>
                <w:rFonts w:ascii="Times New Roman"/>
                <w:color w:val="231F20"/>
                <w:spacing w:val="-1"/>
                <w:sz w:val="20"/>
              </w:rPr>
              <w:t>provided</w:t>
            </w:r>
            <w:r w:rsidRPr="00C977F4">
              <w:rPr>
                <w:rFonts w:ascii="Times New Roman"/>
                <w:color w:val="231F20"/>
                <w:sz w:val="20"/>
              </w:rPr>
              <w:t xml:space="preserve"> </w:t>
            </w:r>
            <w:r w:rsidRPr="00C977F4">
              <w:rPr>
                <w:rFonts w:ascii="Times New Roman"/>
                <w:color w:val="231F20"/>
                <w:spacing w:val="-1"/>
                <w:sz w:val="20"/>
              </w:rPr>
              <w:t>data.</w:t>
            </w:r>
          </w:p>
        </w:tc>
        <w:tc>
          <w:tcPr>
            <w:tcW w:w="1951" w:type="dxa"/>
            <w:tcBorders>
              <w:top w:val="single" w:color="231F20" w:sz="5" w:space="0"/>
              <w:left w:val="single" w:color="231F20" w:sz="5" w:space="0"/>
              <w:bottom w:val="single" w:color="231F20" w:sz="5" w:space="0"/>
              <w:right w:val="single" w:color="231F20" w:sz="5" w:space="0"/>
            </w:tcBorders>
          </w:tcPr>
          <w:p w:rsidRPr="00C977F4" w:rsidR="00862CB6" w:rsidP="00862CB6" w:rsidRDefault="00862CB6" w14:paraId="302BCD68" w14:textId="77777777">
            <w:pPr>
              <w:widowControl w:val="0"/>
              <w:rPr>
                <w:sz w:val="20"/>
              </w:rPr>
            </w:pPr>
          </w:p>
        </w:tc>
      </w:tr>
      <w:tr w:rsidRPr="00C977F4" w:rsidR="00862CB6" w:rsidTr="001B0D0E" w14:paraId="34909FF1" w14:textId="77777777">
        <w:trPr>
          <w:trHeight w:val="391" w:hRule="exact"/>
        </w:trPr>
        <w:tc>
          <w:tcPr>
            <w:tcW w:w="7039" w:type="dxa"/>
            <w:tcBorders>
              <w:top w:val="single" w:color="231F20" w:sz="5" w:space="0"/>
              <w:left w:val="single" w:color="231F20" w:sz="5" w:space="0"/>
              <w:bottom w:val="single" w:color="231F20" w:sz="5" w:space="0"/>
              <w:right w:val="single" w:color="231F20" w:sz="5" w:space="0"/>
            </w:tcBorders>
          </w:tcPr>
          <w:p w:rsidRPr="00C977F4" w:rsidR="00862CB6" w:rsidP="00862CB6" w:rsidRDefault="00862CB6" w14:paraId="49A44271" w14:textId="77777777">
            <w:pPr>
              <w:widowControl w:val="0"/>
              <w:spacing w:line="246" w:lineRule="exact"/>
              <w:ind w:left="102"/>
              <w:rPr>
                <w:rFonts w:ascii="Times New Roman" w:hAnsi="Times New Roman" w:eastAsia="Times New Roman"/>
                <w:sz w:val="20"/>
              </w:rPr>
            </w:pPr>
            <w:r w:rsidRPr="00C977F4">
              <w:rPr>
                <w:rFonts w:ascii="Times New Roman"/>
                <w:b/>
                <w:color w:val="231F20"/>
                <w:spacing w:val="-1"/>
                <w:sz w:val="20"/>
              </w:rPr>
              <w:t>Percent</w:t>
            </w:r>
            <w:r w:rsidRPr="00C977F4">
              <w:rPr>
                <w:rFonts w:ascii="Times New Roman"/>
                <w:color w:val="231F20"/>
                <w:spacing w:val="-1"/>
                <w:sz w:val="20"/>
              </w:rPr>
              <w:t>:</w:t>
            </w:r>
          </w:p>
        </w:tc>
        <w:tc>
          <w:tcPr>
            <w:tcW w:w="1951" w:type="dxa"/>
            <w:tcBorders>
              <w:top w:val="single" w:color="231F20" w:sz="5" w:space="0"/>
              <w:left w:val="single" w:color="231F20" w:sz="5" w:space="0"/>
              <w:bottom w:val="single" w:color="231F20" w:sz="5" w:space="0"/>
              <w:right w:val="single" w:color="231F20" w:sz="5" w:space="0"/>
            </w:tcBorders>
          </w:tcPr>
          <w:p w:rsidRPr="00C977F4" w:rsidR="00862CB6" w:rsidP="00862CB6" w:rsidRDefault="00862CB6" w14:paraId="3D95BD6C" w14:textId="77777777">
            <w:pPr>
              <w:widowControl w:val="0"/>
              <w:rPr>
                <w:sz w:val="20"/>
              </w:rPr>
            </w:pPr>
          </w:p>
        </w:tc>
      </w:tr>
    </w:tbl>
    <w:p w:rsidRPr="00C977F4" w:rsidR="00862CB6" w:rsidP="00862CB6" w:rsidRDefault="00862CB6" w14:paraId="2B54B3DF" w14:textId="77777777">
      <w:pPr>
        <w:widowControl w:val="0"/>
        <w:spacing w:before="5"/>
        <w:rPr>
          <w:rFonts w:ascii="Times New Roman" w:hAnsi="Times New Roman" w:eastAsia="Times New Roman"/>
          <w:sz w:val="24"/>
          <w:szCs w:val="25"/>
        </w:rPr>
      </w:pPr>
    </w:p>
    <w:p w:rsidRPr="00C977F4" w:rsidR="00862CB6" w:rsidP="00862CB6" w:rsidRDefault="00862CB6" w14:paraId="6B854B40" w14:textId="77777777">
      <w:pPr>
        <w:widowControl w:val="0"/>
        <w:spacing w:before="72"/>
        <w:ind w:left="220" w:right="365"/>
        <w:rPr>
          <w:rFonts w:ascii="Times New Roman" w:hAnsi="Times New Roman" w:eastAsia="Times New Roman"/>
          <w:sz w:val="20"/>
        </w:rPr>
      </w:pPr>
      <w:r w:rsidRPr="00C977F4">
        <w:rPr>
          <w:rFonts w:ascii="Times New Roman"/>
          <w:color w:val="231F20"/>
          <w:sz w:val="20"/>
        </w:rPr>
        <w:t xml:space="preserve">EMS </w:t>
      </w:r>
      <w:r w:rsidRPr="00C977F4">
        <w:rPr>
          <w:rFonts w:ascii="Times New Roman"/>
          <w:color w:val="231F20"/>
          <w:spacing w:val="-1"/>
          <w:sz w:val="20"/>
        </w:rPr>
        <w:t>agencies</w:t>
      </w:r>
      <w:r w:rsidRPr="00C977F4">
        <w:rPr>
          <w:rFonts w:ascii="Times New Roman"/>
          <w:color w:val="231F20"/>
          <w:sz w:val="20"/>
        </w:rPr>
        <w:t xml:space="preserve"> </w:t>
      </w:r>
      <w:r w:rsidRPr="00C977F4">
        <w:rPr>
          <w:rFonts w:ascii="Times New Roman"/>
          <w:color w:val="231F20"/>
          <w:spacing w:val="-1"/>
          <w:sz w:val="20"/>
        </w:rPr>
        <w:t>will</w:t>
      </w:r>
      <w:r w:rsidRPr="00C977F4">
        <w:rPr>
          <w:rFonts w:ascii="Times New Roman"/>
          <w:color w:val="231F20"/>
          <w:spacing w:val="-2"/>
          <w:sz w:val="20"/>
        </w:rPr>
        <w:t xml:space="preserve"> </w:t>
      </w:r>
      <w:r w:rsidRPr="00C977F4">
        <w:rPr>
          <w:rFonts w:ascii="Times New Roman"/>
          <w:color w:val="231F20"/>
          <w:sz w:val="20"/>
        </w:rPr>
        <w:t xml:space="preserve">be </w:t>
      </w:r>
      <w:r w:rsidRPr="00C977F4">
        <w:rPr>
          <w:rFonts w:ascii="Times New Roman"/>
          <w:color w:val="231F20"/>
          <w:spacing w:val="-1"/>
          <w:sz w:val="20"/>
        </w:rPr>
        <w:t>asked</w:t>
      </w:r>
      <w:r w:rsidRPr="00C977F4">
        <w:rPr>
          <w:rFonts w:ascii="Times New Roman"/>
          <w:color w:val="231F20"/>
          <w:sz w:val="20"/>
        </w:rPr>
        <w:t xml:space="preserve"> to </w:t>
      </w:r>
      <w:r w:rsidRPr="00C977F4">
        <w:rPr>
          <w:rFonts w:ascii="Times New Roman"/>
          <w:color w:val="231F20"/>
          <w:spacing w:val="-1"/>
          <w:sz w:val="20"/>
        </w:rPr>
        <w:t>select</w:t>
      </w:r>
      <w:r w:rsidRPr="00C977F4">
        <w:rPr>
          <w:rFonts w:ascii="Times New Roman"/>
          <w:color w:val="231F20"/>
          <w:sz w:val="20"/>
        </w:rPr>
        <w:t xml:space="preserve"> </w:t>
      </w:r>
      <w:r w:rsidRPr="00C977F4">
        <w:rPr>
          <w:rFonts w:ascii="Times New Roman"/>
          <w:color w:val="231F20"/>
          <w:spacing w:val="-1"/>
          <w:sz w:val="20"/>
        </w:rPr>
        <w:t>which</w:t>
      </w:r>
      <w:r w:rsidRPr="00C977F4">
        <w:rPr>
          <w:rFonts w:ascii="Times New Roman"/>
          <w:color w:val="231F20"/>
          <w:spacing w:val="-3"/>
          <w:sz w:val="20"/>
        </w:rPr>
        <w:t xml:space="preserve"> </w:t>
      </w:r>
      <w:r w:rsidRPr="00C977F4">
        <w:rPr>
          <w:rFonts w:ascii="Times New Roman"/>
          <w:color w:val="231F20"/>
          <w:sz w:val="20"/>
        </w:rPr>
        <w:t>of</w:t>
      </w:r>
      <w:r w:rsidRPr="00C977F4">
        <w:rPr>
          <w:rFonts w:ascii="Times New Roman"/>
          <w:color w:val="231F20"/>
          <w:spacing w:val="-2"/>
          <w:sz w:val="20"/>
        </w:rPr>
        <w:t xml:space="preserve"> </w:t>
      </w:r>
      <w:r w:rsidRPr="00C977F4">
        <w:rPr>
          <w:rFonts w:ascii="Times New Roman"/>
          <w:color w:val="231F20"/>
          <w:sz w:val="20"/>
        </w:rPr>
        <w:t>four</w:t>
      </w:r>
      <w:r w:rsidRPr="00C977F4">
        <w:rPr>
          <w:rFonts w:ascii="Times New Roman"/>
          <w:color w:val="231F20"/>
          <w:spacing w:val="-2"/>
          <w:sz w:val="20"/>
        </w:rPr>
        <w:t xml:space="preserve"> </w:t>
      </w:r>
      <w:r w:rsidRPr="00C977F4">
        <w:rPr>
          <w:rFonts w:ascii="Times New Roman"/>
          <w:color w:val="231F20"/>
          <w:spacing w:val="-1"/>
          <w:sz w:val="20"/>
        </w:rPr>
        <w:t>statements</w:t>
      </w:r>
      <w:r w:rsidRPr="00C977F4">
        <w:rPr>
          <w:rFonts w:ascii="Times New Roman"/>
          <w:color w:val="231F20"/>
          <w:sz w:val="20"/>
        </w:rPr>
        <w:t xml:space="preserve"> </w:t>
      </w:r>
      <w:r w:rsidRPr="00C977F4">
        <w:rPr>
          <w:rFonts w:ascii="Times New Roman"/>
          <w:color w:val="231F20"/>
          <w:spacing w:val="-1"/>
          <w:sz w:val="20"/>
        </w:rPr>
        <w:t>best</w:t>
      </w:r>
      <w:r w:rsidRPr="00C977F4">
        <w:rPr>
          <w:rFonts w:ascii="Times New Roman"/>
          <w:color w:val="231F20"/>
          <w:spacing w:val="-2"/>
          <w:sz w:val="20"/>
        </w:rPr>
        <w:t xml:space="preserve"> </w:t>
      </w:r>
      <w:r w:rsidRPr="00C977F4">
        <w:rPr>
          <w:rFonts w:ascii="Times New Roman"/>
          <w:color w:val="231F20"/>
          <w:spacing w:val="-1"/>
          <w:sz w:val="20"/>
        </w:rPr>
        <w:t>describes</w:t>
      </w:r>
      <w:r w:rsidRPr="00C977F4">
        <w:rPr>
          <w:rFonts w:ascii="Times New Roman"/>
          <w:color w:val="231F20"/>
          <w:spacing w:val="-2"/>
          <w:sz w:val="20"/>
        </w:rPr>
        <w:t xml:space="preserve"> </w:t>
      </w:r>
      <w:r w:rsidRPr="00C977F4">
        <w:rPr>
          <w:rFonts w:ascii="Times New Roman"/>
          <w:color w:val="231F20"/>
          <w:spacing w:val="-1"/>
          <w:sz w:val="20"/>
        </w:rPr>
        <w:t>their</w:t>
      </w:r>
      <w:r w:rsidRPr="00C977F4">
        <w:rPr>
          <w:rFonts w:ascii="Times New Roman"/>
          <w:color w:val="231F20"/>
          <w:spacing w:val="-2"/>
          <w:sz w:val="20"/>
        </w:rPr>
        <w:t xml:space="preserve"> </w:t>
      </w:r>
      <w:r w:rsidRPr="00C977F4">
        <w:rPr>
          <w:rFonts w:ascii="Times New Roman"/>
          <w:color w:val="231F20"/>
          <w:spacing w:val="-1"/>
          <w:sz w:val="20"/>
        </w:rPr>
        <w:t>agency.</w:t>
      </w:r>
      <w:r w:rsidRPr="00C977F4">
        <w:rPr>
          <w:rFonts w:ascii="Times New Roman"/>
          <w:color w:val="231F20"/>
          <w:sz w:val="20"/>
        </w:rPr>
        <w:t xml:space="preserve"> The </w:t>
      </w:r>
      <w:r w:rsidRPr="00C977F4">
        <w:rPr>
          <w:rFonts w:ascii="Times New Roman"/>
          <w:color w:val="231F20"/>
          <w:spacing w:val="-1"/>
          <w:sz w:val="20"/>
        </w:rPr>
        <w:t>measure</w:t>
      </w:r>
      <w:r w:rsidRPr="00C977F4">
        <w:rPr>
          <w:rFonts w:ascii="Times New Roman"/>
          <w:color w:val="231F20"/>
          <w:spacing w:val="53"/>
          <w:sz w:val="20"/>
        </w:rPr>
        <w:t xml:space="preserve"> </w:t>
      </w:r>
      <w:r w:rsidRPr="00C977F4">
        <w:rPr>
          <w:rFonts w:ascii="Times New Roman"/>
          <w:color w:val="231F20"/>
          <w:sz w:val="20"/>
        </w:rPr>
        <w:t>will</w:t>
      </w:r>
      <w:r w:rsidRPr="00C977F4">
        <w:rPr>
          <w:rFonts w:ascii="Times New Roman"/>
          <w:color w:val="231F20"/>
          <w:spacing w:val="-2"/>
          <w:sz w:val="20"/>
        </w:rPr>
        <w:t xml:space="preserve"> </w:t>
      </w:r>
      <w:r w:rsidRPr="00C977F4">
        <w:rPr>
          <w:rFonts w:ascii="Times New Roman"/>
          <w:color w:val="231F20"/>
          <w:sz w:val="20"/>
        </w:rPr>
        <w:t xml:space="preserve">be </w:t>
      </w:r>
      <w:r w:rsidRPr="00C977F4">
        <w:rPr>
          <w:rFonts w:ascii="Times New Roman"/>
          <w:color w:val="231F20"/>
          <w:spacing w:val="-1"/>
          <w:sz w:val="20"/>
        </w:rPr>
        <w:t>determined</w:t>
      </w:r>
      <w:r w:rsidRPr="00C977F4">
        <w:rPr>
          <w:rFonts w:ascii="Times New Roman"/>
          <w:color w:val="231F20"/>
          <w:sz w:val="20"/>
        </w:rPr>
        <w:t xml:space="preserve"> on a</w:t>
      </w:r>
      <w:r w:rsidRPr="00C977F4">
        <w:rPr>
          <w:rFonts w:ascii="Times New Roman"/>
          <w:color w:val="231F20"/>
          <w:spacing w:val="-2"/>
          <w:sz w:val="20"/>
        </w:rPr>
        <w:t xml:space="preserve"> </w:t>
      </w:r>
      <w:r w:rsidRPr="00C977F4">
        <w:rPr>
          <w:rFonts w:ascii="Times New Roman"/>
          <w:color w:val="231F20"/>
          <w:spacing w:val="-1"/>
          <w:sz w:val="20"/>
        </w:rPr>
        <w:t>scale</w:t>
      </w:r>
      <w:r w:rsidRPr="00C977F4">
        <w:rPr>
          <w:rFonts w:ascii="Times New Roman"/>
          <w:color w:val="231F20"/>
          <w:sz w:val="20"/>
        </w:rPr>
        <w:t xml:space="preserve"> </w:t>
      </w:r>
      <w:r w:rsidRPr="00C977F4">
        <w:rPr>
          <w:rFonts w:ascii="Times New Roman"/>
          <w:color w:val="231F20"/>
          <w:spacing w:val="-2"/>
          <w:sz w:val="20"/>
        </w:rPr>
        <w:t>of</w:t>
      </w:r>
      <w:r w:rsidRPr="00C977F4">
        <w:rPr>
          <w:rFonts w:ascii="Times New Roman"/>
          <w:color w:val="231F20"/>
          <w:spacing w:val="1"/>
          <w:sz w:val="20"/>
        </w:rPr>
        <w:t xml:space="preserve"> </w:t>
      </w:r>
      <w:r w:rsidRPr="00C977F4">
        <w:rPr>
          <w:rFonts w:ascii="Times New Roman"/>
          <w:color w:val="231F20"/>
          <w:spacing w:val="-1"/>
          <w:sz w:val="20"/>
        </w:rPr>
        <w:t>0-3.</w:t>
      </w:r>
      <w:r w:rsidRPr="00C977F4">
        <w:rPr>
          <w:rFonts w:ascii="Times New Roman"/>
          <w:color w:val="231F20"/>
          <w:sz w:val="20"/>
        </w:rPr>
        <w:t xml:space="preserve"> The</w:t>
      </w:r>
      <w:r w:rsidRPr="00C977F4">
        <w:rPr>
          <w:rFonts w:ascii="Times New Roman"/>
          <w:color w:val="231F20"/>
          <w:spacing w:val="-2"/>
          <w:sz w:val="20"/>
        </w:rPr>
        <w:t xml:space="preserve"> </w:t>
      </w:r>
      <w:r w:rsidRPr="00C977F4">
        <w:rPr>
          <w:rFonts w:ascii="Times New Roman"/>
          <w:color w:val="231F20"/>
          <w:spacing w:val="-1"/>
          <w:sz w:val="20"/>
        </w:rPr>
        <w:t>following</w:t>
      </w:r>
      <w:r w:rsidRPr="00C977F4">
        <w:rPr>
          <w:rFonts w:ascii="Times New Roman"/>
          <w:color w:val="231F20"/>
          <w:spacing w:val="-3"/>
          <w:sz w:val="20"/>
        </w:rPr>
        <w:t xml:space="preserve"> </w:t>
      </w:r>
      <w:r w:rsidRPr="00C977F4">
        <w:rPr>
          <w:rFonts w:ascii="Times New Roman"/>
          <w:color w:val="231F20"/>
          <w:spacing w:val="-1"/>
          <w:sz w:val="20"/>
        </w:rPr>
        <w:t>table</w:t>
      </w:r>
      <w:r w:rsidRPr="00C977F4">
        <w:rPr>
          <w:rFonts w:ascii="Times New Roman"/>
          <w:color w:val="231F20"/>
          <w:sz w:val="20"/>
        </w:rPr>
        <w:t xml:space="preserve"> </w:t>
      </w:r>
      <w:r w:rsidRPr="00C977F4">
        <w:rPr>
          <w:rFonts w:ascii="Times New Roman"/>
          <w:color w:val="231F20"/>
          <w:spacing w:val="-1"/>
          <w:sz w:val="20"/>
        </w:rPr>
        <w:t>shows</w:t>
      </w:r>
      <w:r w:rsidRPr="00C977F4">
        <w:rPr>
          <w:rFonts w:ascii="Times New Roman"/>
          <w:color w:val="231F20"/>
          <w:sz w:val="20"/>
        </w:rPr>
        <w:t xml:space="preserve"> </w:t>
      </w:r>
      <w:r w:rsidRPr="00C977F4">
        <w:rPr>
          <w:rFonts w:ascii="Times New Roman"/>
          <w:color w:val="231F20"/>
          <w:spacing w:val="-1"/>
          <w:sz w:val="20"/>
        </w:rPr>
        <w:t>the</w:t>
      </w:r>
      <w:r w:rsidRPr="00C977F4">
        <w:rPr>
          <w:rFonts w:ascii="Times New Roman"/>
          <w:color w:val="231F20"/>
          <w:sz w:val="20"/>
        </w:rPr>
        <w:t xml:space="preserve"> </w:t>
      </w:r>
      <w:r w:rsidRPr="00C977F4">
        <w:rPr>
          <w:rFonts w:ascii="Times New Roman"/>
          <w:color w:val="231F20"/>
          <w:spacing w:val="-1"/>
          <w:sz w:val="20"/>
        </w:rPr>
        <w:t>scoring</w:t>
      </w:r>
      <w:r w:rsidRPr="00C977F4">
        <w:rPr>
          <w:rFonts w:ascii="Times New Roman"/>
          <w:color w:val="231F20"/>
          <w:spacing w:val="-3"/>
          <w:sz w:val="20"/>
        </w:rPr>
        <w:t xml:space="preserve"> </w:t>
      </w:r>
      <w:r w:rsidRPr="00C977F4">
        <w:rPr>
          <w:rFonts w:ascii="Times New Roman"/>
          <w:color w:val="231F20"/>
          <w:spacing w:val="-1"/>
          <w:sz w:val="20"/>
        </w:rPr>
        <w:t>rubric</w:t>
      </w:r>
      <w:r w:rsidRPr="00C977F4">
        <w:rPr>
          <w:rFonts w:ascii="Times New Roman"/>
          <w:color w:val="231F20"/>
          <w:spacing w:val="-2"/>
          <w:sz w:val="20"/>
        </w:rPr>
        <w:t xml:space="preserve"> </w:t>
      </w:r>
      <w:r w:rsidRPr="00C977F4">
        <w:rPr>
          <w:rFonts w:ascii="Times New Roman"/>
          <w:color w:val="231F20"/>
          <w:sz w:val="20"/>
        </w:rPr>
        <w:t>for</w:t>
      </w:r>
      <w:r w:rsidRPr="00C977F4">
        <w:rPr>
          <w:rFonts w:ascii="Times New Roman"/>
          <w:color w:val="231F20"/>
          <w:spacing w:val="-2"/>
          <w:sz w:val="20"/>
        </w:rPr>
        <w:t xml:space="preserve"> </w:t>
      </w:r>
      <w:r w:rsidRPr="00C977F4">
        <w:rPr>
          <w:rFonts w:ascii="Times New Roman"/>
          <w:color w:val="231F20"/>
          <w:spacing w:val="-1"/>
          <w:sz w:val="20"/>
        </w:rPr>
        <w:t>responses.</w:t>
      </w:r>
    </w:p>
    <w:p w:rsidRPr="00C977F4" w:rsidR="00862CB6" w:rsidP="00862CB6" w:rsidRDefault="00862CB6" w14:paraId="73A4BCE6" w14:textId="77777777">
      <w:pPr>
        <w:widowControl w:val="0"/>
        <w:spacing w:before="1"/>
        <w:ind w:left="220" w:right="365"/>
        <w:rPr>
          <w:rFonts w:ascii="Times New Roman" w:hAnsi="Times New Roman" w:eastAsia="Times New Roman"/>
          <w:sz w:val="20"/>
        </w:rPr>
      </w:pPr>
      <w:r w:rsidRPr="00C977F4">
        <w:rPr>
          <w:rFonts w:ascii="Times New Roman" w:hAnsi="Times New Roman" w:eastAsia="Times New Roman"/>
          <w:color w:val="231F20"/>
          <w:spacing w:val="-1"/>
          <w:sz w:val="20"/>
        </w:rPr>
        <w:t>Achievement</w:t>
      </w:r>
      <w:r w:rsidRPr="00C977F4">
        <w:rPr>
          <w:rFonts w:ascii="Times New Roman" w:hAnsi="Times New Roman" w:eastAsia="Times New Roman"/>
          <w:color w:val="231F20"/>
          <w:sz w:val="20"/>
        </w:rPr>
        <w:t xml:space="preserve"> for</w:t>
      </w:r>
      <w:r w:rsidRPr="00C977F4">
        <w:rPr>
          <w:rFonts w:ascii="Times New Roman" w:hAnsi="Times New Roman" w:eastAsia="Times New Roman"/>
          <w:color w:val="231F20"/>
          <w:spacing w:val="-2"/>
          <w:sz w:val="20"/>
        </w:rPr>
        <w:t xml:space="preserve"> </w:t>
      </w:r>
      <w:r w:rsidRPr="00C977F4">
        <w:rPr>
          <w:rFonts w:ascii="Times New Roman" w:hAnsi="Times New Roman" w:eastAsia="Times New Roman"/>
          <w:color w:val="231F20"/>
          <w:spacing w:val="-1"/>
          <w:sz w:val="20"/>
        </w:rPr>
        <w:t>grantees</w:t>
      </w:r>
      <w:r w:rsidRPr="00C977F4">
        <w:rPr>
          <w:rFonts w:ascii="Times New Roman" w:hAnsi="Times New Roman" w:eastAsia="Times New Roman"/>
          <w:color w:val="231F20"/>
          <w:spacing w:val="-2"/>
          <w:sz w:val="20"/>
        </w:rPr>
        <w:t xml:space="preserve"> </w:t>
      </w:r>
      <w:r w:rsidRPr="00C977F4">
        <w:rPr>
          <w:rFonts w:ascii="Times New Roman" w:hAnsi="Times New Roman" w:eastAsia="Times New Roman"/>
          <w:color w:val="231F20"/>
          <w:sz w:val="20"/>
        </w:rPr>
        <w:t>will</w:t>
      </w:r>
      <w:r w:rsidRPr="00C977F4">
        <w:rPr>
          <w:rFonts w:ascii="Times New Roman" w:hAnsi="Times New Roman" w:eastAsia="Times New Roman"/>
          <w:color w:val="231F20"/>
          <w:spacing w:val="-2"/>
          <w:sz w:val="20"/>
        </w:rPr>
        <w:t xml:space="preserve"> </w:t>
      </w:r>
      <w:r w:rsidRPr="00C977F4">
        <w:rPr>
          <w:rFonts w:ascii="Times New Roman" w:hAnsi="Times New Roman" w:eastAsia="Times New Roman"/>
          <w:color w:val="231F20"/>
          <w:sz w:val="20"/>
        </w:rPr>
        <w:t xml:space="preserve">be </w:t>
      </w:r>
      <w:r w:rsidRPr="00C977F4">
        <w:rPr>
          <w:rFonts w:ascii="Times New Roman" w:hAnsi="Times New Roman" w:eastAsia="Times New Roman"/>
          <w:color w:val="231F20"/>
          <w:spacing w:val="-1"/>
          <w:sz w:val="20"/>
        </w:rPr>
        <w:t>reached</w:t>
      </w:r>
      <w:r w:rsidRPr="00C977F4">
        <w:rPr>
          <w:rFonts w:ascii="Times New Roman" w:hAnsi="Times New Roman" w:eastAsia="Times New Roman"/>
          <w:color w:val="231F20"/>
          <w:sz w:val="20"/>
        </w:rPr>
        <w:t xml:space="preserve"> </w:t>
      </w:r>
      <w:r w:rsidRPr="00C977F4">
        <w:rPr>
          <w:rFonts w:ascii="Times New Roman" w:hAnsi="Times New Roman" w:eastAsia="Times New Roman"/>
          <w:color w:val="231F20"/>
          <w:spacing w:val="-1"/>
          <w:sz w:val="20"/>
        </w:rPr>
        <w:t>when</w:t>
      </w:r>
      <w:r w:rsidRPr="00C977F4">
        <w:rPr>
          <w:rFonts w:ascii="Times New Roman" w:hAnsi="Times New Roman" w:eastAsia="Times New Roman"/>
          <w:color w:val="231F20"/>
          <w:sz w:val="20"/>
        </w:rPr>
        <w:t xml:space="preserve"> </w:t>
      </w:r>
      <w:r w:rsidRPr="00C977F4">
        <w:rPr>
          <w:rFonts w:ascii="Times New Roman" w:hAnsi="Times New Roman" w:eastAsia="Times New Roman"/>
          <w:color w:val="231F20"/>
          <w:spacing w:val="-1"/>
          <w:sz w:val="20"/>
        </w:rPr>
        <w:t>at</w:t>
      </w:r>
      <w:r w:rsidRPr="00C977F4">
        <w:rPr>
          <w:rFonts w:ascii="Times New Roman" w:hAnsi="Times New Roman" w:eastAsia="Times New Roman"/>
          <w:color w:val="231F20"/>
          <w:spacing w:val="1"/>
          <w:sz w:val="20"/>
        </w:rPr>
        <w:t xml:space="preserve"> </w:t>
      </w:r>
      <w:r w:rsidRPr="00C977F4">
        <w:rPr>
          <w:rFonts w:ascii="Times New Roman" w:hAnsi="Times New Roman" w:eastAsia="Times New Roman"/>
          <w:color w:val="231F20"/>
          <w:spacing w:val="-1"/>
          <w:sz w:val="20"/>
        </w:rPr>
        <w:t>least</w:t>
      </w:r>
      <w:r w:rsidRPr="00C977F4">
        <w:rPr>
          <w:rFonts w:ascii="Times New Roman" w:hAnsi="Times New Roman" w:eastAsia="Times New Roman"/>
          <w:color w:val="231F20"/>
          <w:sz w:val="20"/>
        </w:rPr>
        <w:t xml:space="preserve"> 90</w:t>
      </w:r>
      <w:r w:rsidRPr="00C977F4">
        <w:rPr>
          <w:rFonts w:ascii="Times New Roman" w:hAnsi="Times New Roman" w:eastAsia="Times New Roman"/>
          <w:color w:val="231F20"/>
          <w:spacing w:val="-1"/>
          <w:sz w:val="20"/>
        </w:rPr>
        <w:t>%</w:t>
      </w:r>
      <w:r w:rsidRPr="00C977F4">
        <w:rPr>
          <w:rFonts w:ascii="Times New Roman" w:hAnsi="Times New Roman" w:eastAsia="Times New Roman"/>
          <w:color w:val="231F20"/>
          <w:sz w:val="20"/>
        </w:rPr>
        <w:t xml:space="preserve"> </w:t>
      </w:r>
      <w:r w:rsidRPr="00C977F4">
        <w:rPr>
          <w:rFonts w:ascii="Times New Roman" w:hAnsi="Times New Roman" w:eastAsia="Times New Roman"/>
          <w:color w:val="231F20"/>
          <w:spacing w:val="-2"/>
          <w:sz w:val="20"/>
        </w:rPr>
        <w:t>of</w:t>
      </w:r>
      <w:r w:rsidRPr="00C977F4">
        <w:rPr>
          <w:rFonts w:ascii="Times New Roman" w:hAnsi="Times New Roman" w:eastAsia="Times New Roman"/>
          <w:color w:val="231F20"/>
          <w:spacing w:val="1"/>
          <w:sz w:val="20"/>
        </w:rPr>
        <w:t xml:space="preserve"> </w:t>
      </w:r>
      <w:r w:rsidRPr="00C977F4">
        <w:rPr>
          <w:rFonts w:ascii="Times New Roman" w:hAnsi="Times New Roman" w:eastAsia="Times New Roman"/>
          <w:color w:val="231F20"/>
          <w:spacing w:val="-1"/>
          <w:sz w:val="20"/>
        </w:rPr>
        <w:t>the</w:t>
      </w:r>
      <w:r w:rsidRPr="00C977F4">
        <w:rPr>
          <w:rFonts w:ascii="Times New Roman" w:hAnsi="Times New Roman" w:eastAsia="Times New Roman"/>
          <w:color w:val="231F20"/>
          <w:sz w:val="20"/>
        </w:rPr>
        <w:t xml:space="preserve"> EMS</w:t>
      </w:r>
      <w:r w:rsidRPr="00C977F4">
        <w:rPr>
          <w:rFonts w:ascii="Times New Roman" w:hAnsi="Times New Roman" w:eastAsia="Times New Roman"/>
          <w:color w:val="231F20"/>
          <w:spacing w:val="-3"/>
          <w:sz w:val="20"/>
        </w:rPr>
        <w:t xml:space="preserve"> </w:t>
      </w:r>
      <w:r w:rsidRPr="00C977F4">
        <w:rPr>
          <w:rFonts w:ascii="Times New Roman" w:hAnsi="Times New Roman" w:eastAsia="Times New Roman"/>
          <w:color w:val="231F20"/>
          <w:spacing w:val="-1"/>
          <w:sz w:val="20"/>
        </w:rPr>
        <w:t>agencies</w:t>
      </w:r>
      <w:r w:rsidRPr="00C977F4">
        <w:rPr>
          <w:rFonts w:ascii="Times New Roman" w:hAnsi="Times New Roman" w:eastAsia="Times New Roman"/>
          <w:color w:val="231F20"/>
          <w:sz w:val="20"/>
        </w:rPr>
        <w:t xml:space="preserve"> in</w:t>
      </w:r>
      <w:r w:rsidRPr="00C977F4">
        <w:rPr>
          <w:rFonts w:ascii="Times New Roman" w:hAnsi="Times New Roman" w:eastAsia="Times New Roman"/>
          <w:color w:val="231F20"/>
          <w:spacing w:val="-3"/>
          <w:sz w:val="20"/>
        </w:rPr>
        <w:t xml:space="preserve"> </w:t>
      </w:r>
      <w:r w:rsidRPr="00C977F4">
        <w:rPr>
          <w:rFonts w:ascii="Times New Roman" w:hAnsi="Times New Roman" w:eastAsia="Times New Roman"/>
          <w:color w:val="231F20"/>
          <w:sz w:val="20"/>
        </w:rPr>
        <w:t>the</w:t>
      </w:r>
      <w:r w:rsidRPr="00C977F4">
        <w:rPr>
          <w:rFonts w:ascii="Times New Roman" w:hAnsi="Times New Roman" w:eastAsia="Times New Roman"/>
          <w:color w:val="231F20"/>
          <w:spacing w:val="-2"/>
          <w:sz w:val="20"/>
        </w:rPr>
        <w:t xml:space="preserve"> </w:t>
      </w:r>
      <w:r w:rsidRPr="00C977F4">
        <w:rPr>
          <w:rFonts w:ascii="Times New Roman" w:hAnsi="Times New Roman" w:eastAsia="Times New Roman"/>
          <w:color w:val="231F20"/>
          <w:spacing w:val="-1"/>
          <w:sz w:val="20"/>
        </w:rPr>
        <w:t>state/territory</w:t>
      </w:r>
      <w:r w:rsidRPr="00C977F4">
        <w:rPr>
          <w:rFonts w:ascii="Times New Roman" w:hAnsi="Times New Roman" w:eastAsia="Times New Roman"/>
          <w:color w:val="231F20"/>
          <w:spacing w:val="51"/>
          <w:sz w:val="20"/>
        </w:rPr>
        <w:t xml:space="preserve"> </w:t>
      </w:r>
      <w:r w:rsidRPr="00C977F4">
        <w:rPr>
          <w:rFonts w:ascii="Times New Roman" w:hAnsi="Times New Roman" w:eastAsia="Times New Roman"/>
          <w:color w:val="231F20"/>
          <w:spacing w:val="-1"/>
          <w:sz w:val="20"/>
        </w:rPr>
        <w:t>report</w:t>
      </w:r>
      <w:r w:rsidRPr="00C977F4">
        <w:rPr>
          <w:rFonts w:ascii="Times New Roman" w:hAnsi="Times New Roman" w:eastAsia="Times New Roman"/>
          <w:color w:val="231F20"/>
          <w:spacing w:val="-2"/>
          <w:sz w:val="20"/>
        </w:rPr>
        <w:t xml:space="preserve"> </w:t>
      </w:r>
      <w:r w:rsidRPr="00C977F4">
        <w:rPr>
          <w:rFonts w:ascii="Times New Roman" w:hAnsi="Times New Roman" w:eastAsia="Times New Roman"/>
          <w:color w:val="231F20"/>
          <w:sz w:val="20"/>
        </w:rPr>
        <w:t xml:space="preserve">a </w:t>
      </w:r>
      <w:r w:rsidRPr="00C977F4">
        <w:rPr>
          <w:rFonts w:ascii="Times New Roman" w:hAnsi="Times New Roman" w:eastAsia="Times New Roman"/>
          <w:color w:val="231F20"/>
          <w:spacing w:val="-1"/>
          <w:sz w:val="20"/>
        </w:rPr>
        <w:t>‘3’</w:t>
      </w:r>
      <w:r w:rsidRPr="00C977F4">
        <w:rPr>
          <w:rFonts w:ascii="Times New Roman" w:hAnsi="Times New Roman" w:eastAsia="Times New Roman"/>
          <w:color w:val="231F20"/>
          <w:spacing w:val="1"/>
          <w:sz w:val="20"/>
        </w:rPr>
        <w:t xml:space="preserve"> </w:t>
      </w:r>
      <w:r w:rsidRPr="00C977F4">
        <w:rPr>
          <w:rFonts w:ascii="Times New Roman" w:hAnsi="Times New Roman" w:eastAsia="Times New Roman"/>
          <w:color w:val="231F20"/>
          <w:sz w:val="20"/>
        </w:rPr>
        <w:t>on</w:t>
      </w:r>
      <w:r w:rsidRPr="00C977F4">
        <w:rPr>
          <w:rFonts w:ascii="Times New Roman" w:hAnsi="Times New Roman" w:eastAsia="Times New Roman"/>
          <w:color w:val="231F20"/>
          <w:spacing w:val="-2"/>
          <w:sz w:val="20"/>
        </w:rPr>
        <w:t xml:space="preserve"> </w:t>
      </w:r>
      <w:r w:rsidRPr="00C977F4">
        <w:rPr>
          <w:rFonts w:ascii="Times New Roman" w:hAnsi="Times New Roman" w:eastAsia="Times New Roman"/>
          <w:color w:val="231F20"/>
          <w:sz w:val="20"/>
        </w:rPr>
        <w:t>the</w:t>
      </w:r>
      <w:r w:rsidRPr="00C977F4">
        <w:rPr>
          <w:rFonts w:ascii="Times New Roman" w:hAnsi="Times New Roman" w:eastAsia="Times New Roman"/>
          <w:color w:val="231F20"/>
          <w:spacing w:val="-2"/>
          <w:sz w:val="20"/>
        </w:rPr>
        <w:t xml:space="preserve"> </w:t>
      </w:r>
      <w:r w:rsidRPr="00C977F4">
        <w:rPr>
          <w:rFonts w:ascii="Times New Roman" w:hAnsi="Times New Roman" w:eastAsia="Times New Roman"/>
          <w:color w:val="231F20"/>
          <w:spacing w:val="-1"/>
          <w:sz w:val="20"/>
        </w:rPr>
        <w:t>scale</w:t>
      </w:r>
      <w:r w:rsidRPr="00C977F4">
        <w:rPr>
          <w:rFonts w:ascii="Times New Roman" w:hAnsi="Times New Roman" w:eastAsia="Times New Roman"/>
          <w:color w:val="231F20"/>
          <w:sz w:val="20"/>
        </w:rPr>
        <w:t xml:space="preserve"> </w:t>
      </w:r>
      <w:r w:rsidRPr="00C977F4">
        <w:rPr>
          <w:rFonts w:ascii="Times New Roman" w:hAnsi="Times New Roman" w:eastAsia="Times New Roman"/>
          <w:color w:val="231F20"/>
          <w:spacing w:val="-1"/>
          <w:sz w:val="20"/>
        </w:rPr>
        <w:t>below.</w:t>
      </w:r>
    </w:p>
    <w:p w:rsidRPr="00C977F4" w:rsidR="00862CB6" w:rsidP="00862CB6" w:rsidRDefault="00862CB6" w14:paraId="11EFBE11" w14:textId="77777777">
      <w:pPr>
        <w:widowControl w:val="0"/>
        <w:rPr>
          <w:rFonts w:ascii="Times New Roman" w:hAnsi="Times New Roman" w:eastAsia="Times New Roman"/>
          <w:sz w:val="9"/>
          <w:szCs w:val="11"/>
        </w:rPr>
      </w:pPr>
    </w:p>
    <w:tbl>
      <w:tblPr>
        <w:tblW w:w="0" w:type="auto"/>
        <w:tblInd w:w="106" w:type="dxa"/>
        <w:tblLayout w:type="fixed"/>
        <w:tblCellMar>
          <w:left w:w="0" w:type="dxa"/>
          <w:right w:w="0" w:type="dxa"/>
        </w:tblCellMar>
        <w:tblLook w:val="01E0" w:firstRow="1" w:lastRow="1" w:firstColumn="1" w:lastColumn="1" w:noHBand="0" w:noVBand="0"/>
      </w:tblPr>
      <w:tblGrid>
        <w:gridCol w:w="7039"/>
        <w:gridCol w:w="1951"/>
      </w:tblGrid>
      <w:tr w:rsidRPr="00C977F4" w:rsidR="00862CB6" w:rsidTr="001B0D0E" w14:paraId="655038DE" w14:textId="77777777">
        <w:trPr>
          <w:trHeight w:val="382" w:hRule="exact"/>
        </w:trPr>
        <w:tc>
          <w:tcPr>
            <w:tcW w:w="7039" w:type="dxa"/>
            <w:tcBorders>
              <w:top w:val="single" w:color="231F20" w:sz="5" w:space="0"/>
              <w:left w:val="single" w:color="231F20" w:sz="5" w:space="0"/>
              <w:bottom w:val="single" w:color="231F20" w:sz="5" w:space="0"/>
              <w:right w:val="single" w:color="231F20" w:sz="5" w:space="0"/>
            </w:tcBorders>
          </w:tcPr>
          <w:p w:rsidRPr="00C977F4" w:rsidR="00862CB6" w:rsidP="00862CB6" w:rsidRDefault="00862CB6" w14:paraId="355B450E" w14:textId="77777777">
            <w:pPr>
              <w:widowControl w:val="0"/>
              <w:spacing w:line="251" w:lineRule="exact"/>
              <w:ind w:left="1486"/>
              <w:rPr>
                <w:rFonts w:ascii="Times New Roman" w:hAnsi="Times New Roman" w:eastAsia="Times New Roman"/>
                <w:sz w:val="20"/>
              </w:rPr>
            </w:pPr>
            <w:r w:rsidRPr="00C977F4">
              <w:rPr>
                <w:rFonts w:ascii="Times New Roman"/>
                <w:b/>
                <w:color w:val="231F20"/>
                <w:sz w:val="20"/>
              </w:rPr>
              <w:t>Which</w:t>
            </w:r>
            <w:r w:rsidRPr="00C977F4">
              <w:rPr>
                <w:rFonts w:ascii="Times New Roman"/>
                <w:b/>
                <w:color w:val="231F20"/>
                <w:spacing w:val="-3"/>
                <w:sz w:val="20"/>
              </w:rPr>
              <w:t xml:space="preserve"> </w:t>
            </w:r>
            <w:r w:rsidRPr="00C977F4">
              <w:rPr>
                <w:rFonts w:ascii="Times New Roman"/>
                <w:b/>
                <w:color w:val="231F20"/>
                <w:spacing w:val="-1"/>
                <w:sz w:val="20"/>
              </w:rPr>
              <w:t>statement</w:t>
            </w:r>
            <w:r w:rsidRPr="00C977F4">
              <w:rPr>
                <w:rFonts w:ascii="Times New Roman"/>
                <w:b/>
                <w:color w:val="231F20"/>
                <w:spacing w:val="-2"/>
                <w:sz w:val="20"/>
              </w:rPr>
              <w:t xml:space="preserve"> </w:t>
            </w:r>
            <w:r w:rsidRPr="00C977F4">
              <w:rPr>
                <w:rFonts w:ascii="Times New Roman"/>
                <w:b/>
                <w:color w:val="231F20"/>
                <w:spacing w:val="-1"/>
                <w:sz w:val="20"/>
              </w:rPr>
              <w:t>best</w:t>
            </w:r>
            <w:r w:rsidRPr="00C977F4">
              <w:rPr>
                <w:rFonts w:ascii="Times New Roman"/>
                <w:b/>
                <w:color w:val="231F20"/>
                <w:spacing w:val="1"/>
                <w:sz w:val="20"/>
              </w:rPr>
              <w:t xml:space="preserve"> </w:t>
            </w:r>
            <w:r w:rsidRPr="00C977F4">
              <w:rPr>
                <w:rFonts w:ascii="Times New Roman"/>
                <w:b/>
                <w:color w:val="231F20"/>
                <w:spacing w:val="-1"/>
                <w:sz w:val="20"/>
              </w:rPr>
              <w:t>defines</w:t>
            </w:r>
            <w:r w:rsidRPr="00C977F4">
              <w:rPr>
                <w:rFonts w:ascii="Times New Roman"/>
                <w:b/>
                <w:color w:val="231F20"/>
                <w:sz w:val="20"/>
              </w:rPr>
              <w:t xml:space="preserve"> your</w:t>
            </w:r>
            <w:r w:rsidRPr="00C977F4">
              <w:rPr>
                <w:rFonts w:ascii="Times New Roman"/>
                <w:b/>
                <w:color w:val="231F20"/>
                <w:spacing w:val="-2"/>
                <w:sz w:val="20"/>
              </w:rPr>
              <w:t xml:space="preserve"> </w:t>
            </w:r>
            <w:r w:rsidRPr="00C977F4">
              <w:rPr>
                <w:rFonts w:ascii="Times New Roman"/>
                <w:b/>
                <w:color w:val="231F20"/>
                <w:spacing w:val="-1"/>
                <w:sz w:val="20"/>
              </w:rPr>
              <w:t>agency?</w:t>
            </w:r>
          </w:p>
        </w:tc>
        <w:tc>
          <w:tcPr>
            <w:tcW w:w="1951" w:type="dxa"/>
            <w:tcBorders>
              <w:top w:val="single" w:color="231F20" w:sz="5" w:space="0"/>
              <w:left w:val="single" w:color="231F20" w:sz="5" w:space="0"/>
              <w:bottom w:val="single" w:color="231F20" w:sz="5" w:space="0"/>
              <w:right w:val="single" w:color="231F20" w:sz="5" w:space="0"/>
            </w:tcBorders>
          </w:tcPr>
          <w:p w:rsidRPr="00C977F4" w:rsidR="00862CB6" w:rsidP="00862CB6" w:rsidRDefault="00862CB6" w14:paraId="0974EA61" w14:textId="77777777">
            <w:pPr>
              <w:widowControl w:val="0"/>
              <w:spacing w:line="251" w:lineRule="exact"/>
              <w:jc w:val="center"/>
              <w:rPr>
                <w:rFonts w:ascii="Times New Roman" w:hAnsi="Times New Roman" w:eastAsia="Times New Roman"/>
                <w:sz w:val="20"/>
              </w:rPr>
            </w:pPr>
            <w:r w:rsidRPr="00C977F4">
              <w:rPr>
                <w:rFonts w:ascii="Times New Roman"/>
                <w:b/>
                <w:color w:val="231F20"/>
                <w:sz w:val="20"/>
              </w:rPr>
              <w:t>Scale</w:t>
            </w:r>
          </w:p>
        </w:tc>
      </w:tr>
      <w:tr w:rsidRPr="00C977F4" w:rsidR="00862CB6" w:rsidTr="001B0D0E" w14:paraId="4551FD5C" w14:textId="77777777">
        <w:trPr>
          <w:trHeight w:val="636" w:hRule="exact"/>
        </w:trPr>
        <w:tc>
          <w:tcPr>
            <w:tcW w:w="7039" w:type="dxa"/>
            <w:tcBorders>
              <w:top w:val="single" w:color="231F20" w:sz="5" w:space="0"/>
              <w:left w:val="single" w:color="231F20" w:sz="5" w:space="0"/>
              <w:bottom w:val="single" w:color="231F20" w:sz="5" w:space="0"/>
              <w:right w:val="single" w:color="231F20" w:sz="5" w:space="0"/>
            </w:tcBorders>
          </w:tcPr>
          <w:p w:rsidRPr="00C977F4" w:rsidR="00862CB6" w:rsidP="00862CB6" w:rsidRDefault="00862CB6" w14:paraId="51A28E3D" w14:textId="77777777">
            <w:pPr>
              <w:widowControl w:val="0"/>
              <w:spacing w:line="241" w:lineRule="auto"/>
              <w:ind w:left="102" w:right="1014"/>
              <w:rPr>
                <w:rFonts w:ascii="Times New Roman" w:hAnsi="Times New Roman" w:eastAsia="Times New Roman"/>
                <w:sz w:val="20"/>
              </w:rPr>
            </w:pPr>
            <w:r w:rsidRPr="00C977F4">
              <w:rPr>
                <w:rFonts w:ascii="Times New Roman"/>
                <w:color w:val="231F20"/>
                <w:spacing w:val="-1"/>
                <w:sz w:val="20"/>
              </w:rPr>
              <w:t>Our</w:t>
            </w:r>
            <w:r w:rsidRPr="00C977F4">
              <w:rPr>
                <w:rFonts w:ascii="Times New Roman"/>
                <w:color w:val="231F20"/>
                <w:spacing w:val="1"/>
                <w:sz w:val="20"/>
              </w:rPr>
              <w:t xml:space="preserve"> </w:t>
            </w:r>
            <w:r w:rsidRPr="00C977F4">
              <w:rPr>
                <w:rFonts w:ascii="Times New Roman"/>
                <w:color w:val="231F20"/>
                <w:spacing w:val="-1"/>
                <w:sz w:val="20"/>
              </w:rPr>
              <w:t>EMS agency</w:t>
            </w:r>
            <w:r w:rsidRPr="00C977F4">
              <w:rPr>
                <w:rFonts w:ascii="Times New Roman"/>
                <w:color w:val="231F20"/>
                <w:spacing w:val="-3"/>
                <w:sz w:val="20"/>
              </w:rPr>
              <w:t xml:space="preserve"> </w:t>
            </w:r>
            <w:r w:rsidRPr="00C977F4">
              <w:rPr>
                <w:rFonts w:ascii="Times New Roman"/>
                <w:color w:val="231F20"/>
                <w:spacing w:val="-1"/>
                <w:sz w:val="20"/>
              </w:rPr>
              <w:t>does</w:t>
            </w:r>
            <w:r w:rsidRPr="00C977F4">
              <w:rPr>
                <w:rFonts w:ascii="Times New Roman"/>
                <w:color w:val="231F20"/>
                <w:sz w:val="20"/>
              </w:rPr>
              <w:t xml:space="preserve"> </w:t>
            </w:r>
            <w:r w:rsidRPr="00C977F4">
              <w:rPr>
                <w:rFonts w:ascii="Times New Roman"/>
                <w:color w:val="231F20"/>
                <w:spacing w:val="-1"/>
                <w:sz w:val="20"/>
              </w:rPr>
              <w:t>NOT</w:t>
            </w:r>
            <w:r w:rsidRPr="00C977F4">
              <w:rPr>
                <w:rFonts w:ascii="Times New Roman"/>
                <w:color w:val="231F20"/>
                <w:spacing w:val="2"/>
                <w:sz w:val="20"/>
              </w:rPr>
              <w:t xml:space="preserve"> </w:t>
            </w:r>
            <w:r w:rsidRPr="00C977F4">
              <w:rPr>
                <w:rFonts w:ascii="Times New Roman"/>
                <w:color w:val="231F20"/>
                <w:spacing w:val="-2"/>
                <w:sz w:val="20"/>
              </w:rPr>
              <w:t>have</w:t>
            </w:r>
            <w:r w:rsidRPr="00C977F4">
              <w:rPr>
                <w:rFonts w:ascii="Times New Roman"/>
                <w:color w:val="231F20"/>
                <w:sz w:val="20"/>
              </w:rPr>
              <w:t xml:space="preserve"> a </w:t>
            </w:r>
            <w:r w:rsidRPr="00C977F4">
              <w:rPr>
                <w:rFonts w:ascii="Times New Roman"/>
                <w:color w:val="231F20"/>
                <w:spacing w:val="-1"/>
                <w:sz w:val="20"/>
              </w:rPr>
              <w:t>designated</w:t>
            </w:r>
            <w:r w:rsidRPr="00C977F4">
              <w:rPr>
                <w:rFonts w:ascii="Times New Roman"/>
                <w:color w:val="231F20"/>
                <w:spacing w:val="-3"/>
                <w:sz w:val="20"/>
              </w:rPr>
              <w:t xml:space="preserve"> </w:t>
            </w:r>
            <w:r w:rsidRPr="00C977F4">
              <w:rPr>
                <w:rFonts w:ascii="Times New Roman"/>
                <w:color w:val="231F20"/>
                <w:spacing w:val="-2"/>
                <w:sz w:val="20"/>
              </w:rPr>
              <w:t>INDIVIDUAL</w:t>
            </w:r>
            <w:r w:rsidRPr="00C977F4">
              <w:rPr>
                <w:rFonts w:ascii="Times New Roman"/>
                <w:color w:val="231F20"/>
                <w:spacing w:val="-1"/>
                <w:sz w:val="20"/>
              </w:rPr>
              <w:t xml:space="preserve"> who</w:t>
            </w:r>
            <w:r w:rsidRPr="00C977F4">
              <w:rPr>
                <w:rFonts w:ascii="Times New Roman"/>
                <w:color w:val="231F20"/>
                <w:spacing w:val="52"/>
                <w:sz w:val="20"/>
              </w:rPr>
              <w:t xml:space="preserve"> </w:t>
            </w:r>
            <w:r w:rsidRPr="00C977F4">
              <w:rPr>
                <w:rFonts w:ascii="Times New Roman"/>
                <w:color w:val="231F20"/>
                <w:spacing w:val="-1"/>
                <w:sz w:val="20"/>
              </w:rPr>
              <w:t>coordinates</w:t>
            </w:r>
            <w:r w:rsidRPr="00C977F4">
              <w:rPr>
                <w:rFonts w:ascii="Times New Roman"/>
                <w:color w:val="231F20"/>
                <w:spacing w:val="-2"/>
                <w:sz w:val="20"/>
              </w:rPr>
              <w:t xml:space="preserve"> </w:t>
            </w:r>
            <w:r w:rsidRPr="00C977F4">
              <w:rPr>
                <w:rFonts w:ascii="Times New Roman"/>
                <w:color w:val="231F20"/>
                <w:spacing w:val="-1"/>
                <w:sz w:val="20"/>
              </w:rPr>
              <w:t>pediatric</w:t>
            </w:r>
            <w:r w:rsidRPr="00C977F4">
              <w:rPr>
                <w:rFonts w:ascii="Times New Roman"/>
                <w:color w:val="231F20"/>
                <w:sz w:val="20"/>
              </w:rPr>
              <w:t xml:space="preserve"> </w:t>
            </w:r>
            <w:r w:rsidRPr="00C977F4">
              <w:rPr>
                <w:rFonts w:ascii="Times New Roman"/>
                <w:color w:val="231F20"/>
                <w:spacing w:val="-1"/>
                <w:sz w:val="20"/>
              </w:rPr>
              <w:t>emergency</w:t>
            </w:r>
            <w:r w:rsidRPr="00C977F4">
              <w:rPr>
                <w:rFonts w:ascii="Times New Roman"/>
                <w:color w:val="231F20"/>
                <w:spacing w:val="-3"/>
                <w:sz w:val="20"/>
              </w:rPr>
              <w:t xml:space="preserve"> </w:t>
            </w:r>
            <w:r w:rsidRPr="00C977F4">
              <w:rPr>
                <w:rFonts w:ascii="Times New Roman"/>
                <w:color w:val="231F20"/>
                <w:sz w:val="20"/>
              </w:rPr>
              <w:t>care</w:t>
            </w:r>
            <w:r w:rsidRPr="00C977F4">
              <w:rPr>
                <w:rFonts w:ascii="Times New Roman"/>
                <w:color w:val="231F20"/>
                <w:spacing w:val="-2"/>
                <w:sz w:val="20"/>
              </w:rPr>
              <w:t xml:space="preserve"> </w:t>
            </w:r>
            <w:r w:rsidRPr="00C977F4">
              <w:rPr>
                <w:rFonts w:ascii="Times New Roman"/>
                <w:color w:val="231F20"/>
                <w:sz w:val="20"/>
              </w:rPr>
              <w:t>at</w:t>
            </w:r>
            <w:r w:rsidRPr="00C977F4">
              <w:rPr>
                <w:rFonts w:ascii="Times New Roman"/>
                <w:color w:val="231F20"/>
                <w:spacing w:val="-2"/>
                <w:sz w:val="20"/>
              </w:rPr>
              <w:t xml:space="preserve"> </w:t>
            </w:r>
            <w:r w:rsidRPr="00C977F4">
              <w:rPr>
                <w:rFonts w:ascii="Times New Roman"/>
                <w:color w:val="231F20"/>
                <w:spacing w:val="-1"/>
                <w:sz w:val="20"/>
              </w:rPr>
              <w:t>this</w:t>
            </w:r>
            <w:r w:rsidRPr="00C977F4">
              <w:rPr>
                <w:rFonts w:ascii="Times New Roman"/>
                <w:color w:val="231F20"/>
                <w:spacing w:val="-2"/>
                <w:sz w:val="20"/>
              </w:rPr>
              <w:t xml:space="preserve"> </w:t>
            </w:r>
            <w:r w:rsidRPr="00C977F4">
              <w:rPr>
                <w:rFonts w:ascii="Times New Roman"/>
                <w:color w:val="231F20"/>
                <w:spacing w:val="-1"/>
                <w:sz w:val="20"/>
              </w:rPr>
              <w:t>time</w:t>
            </w:r>
          </w:p>
        </w:tc>
        <w:tc>
          <w:tcPr>
            <w:tcW w:w="1951" w:type="dxa"/>
            <w:tcBorders>
              <w:top w:val="single" w:color="231F20" w:sz="5" w:space="0"/>
              <w:left w:val="single" w:color="231F20" w:sz="5" w:space="0"/>
              <w:bottom w:val="single" w:color="231F20" w:sz="5" w:space="0"/>
              <w:right w:val="single" w:color="231F20" w:sz="5" w:space="0"/>
            </w:tcBorders>
          </w:tcPr>
          <w:p w:rsidRPr="00C977F4" w:rsidR="00862CB6" w:rsidP="00862CB6" w:rsidRDefault="00862CB6" w14:paraId="6437A215" w14:textId="77777777">
            <w:pPr>
              <w:widowControl w:val="0"/>
              <w:spacing w:line="246" w:lineRule="exact"/>
              <w:jc w:val="center"/>
              <w:rPr>
                <w:rFonts w:ascii="Times New Roman" w:hAnsi="Times New Roman" w:eastAsia="Times New Roman"/>
                <w:sz w:val="20"/>
              </w:rPr>
            </w:pPr>
            <w:r w:rsidRPr="00C977F4">
              <w:rPr>
                <w:rFonts w:ascii="Times New Roman"/>
                <w:color w:val="231F20"/>
                <w:sz w:val="20"/>
              </w:rPr>
              <w:t>0</w:t>
            </w:r>
          </w:p>
        </w:tc>
      </w:tr>
      <w:tr w:rsidRPr="00C977F4" w:rsidR="00862CB6" w:rsidTr="001B0D0E" w14:paraId="2C5E4C12" w14:textId="77777777">
        <w:trPr>
          <w:trHeight w:val="890" w:hRule="exact"/>
        </w:trPr>
        <w:tc>
          <w:tcPr>
            <w:tcW w:w="7039" w:type="dxa"/>
            <w:tcBorders>
              <w:top w:val="single" w:color="231F20" w:sz="5" w:space="0"/>
              <w:left w:val="single" w:color="231F20" w:sz="5" w:space="0"/>
              <w:bottom w:val="single" w:color="231F20" w:sz="5" w:space="0"/>
              <w:right w:val="single" w:color="231F20" w:sz="5" w:space="0"/>
            </w:tcBorders>
          </w:tcPr>
          <w:p w:rsidRPr="00C977F4" w:rsidR="00862CB6" w:rsidP="00862CB6" w:rsidRDefault="00862CB6" w14:paraId="75718451" w14:textId="77777777">
            <w:pPr>
              <w:widowControl w:val="0"/>
              <w:ind w:left="102" w:right="325"/>
              <w:rPr>
                <w:rFonts w:ascii="Times New Roman" w:hAnsi="Times New Roman" w:eastAsia="Times New Roman"/>
                <w:sz w:val="20"/>
              </w:rPr>
            </w:pPr>
            <w:r w:rsidRPr="00C977F4">
              <w:rPr>
                <w:rFonts w:ascii="Times New Roman"/>
                <w:color w:val="231F20"/>
                <w:spacing w:val="-1"/>
                <w:sz w:val="20"/>
              </w:rPr>
              <w:t>Our</w:t>
            </w:r>
            <w:r w:rsidRPr="00C977F4">
              <w:rPr>
                <w:rFonts w:ascii="Times New Roman"/>
                <w:color w:val="231F20"/>
                <w:sz w:val="20"/>
              </w:rPr>
              <w:t xml:space="preserve"> EMS </w:t>
            </w:r>
            <w:r w:rsidRPr="00C977F4">
              <w:rPr>
                <w:rFonts w:ascii="Times New Roman"/>
                <w:color w:val="231F20"/>
                <w:spacing w:val="-1"/>
                <w:sz w:val="20"/>
              </w:rPr>
              <w:t>agency</w:t>
            </w:r>
            <w:r w:rsidRPr="00C977F4">
              <w:rPr>
                <w:rFonts w:ascii="Times New Roman"/>
                <w:color w:val="231F20"/>
                <w:spacing w:val="-3"/>
                <w:sz w:val="20"/>
              </w:rPr>
              <w:t xml:space="preserve"> </w:t>
            </w:r>
            <w:r w:rsidRPr="00C977F4">
              <w:rPr>
                <w:rFonts w:ascii="Times New Roman"/>
                <w:color w:val="231F20"/>
                <w:spacing w:val="-1"/>
                <w:sz w:val="20"/>
              </w:rPr>
              <w:t>does</w:t>
            </w:r>
            <w:r w:rsidRPr="00C977F4">
              <w:rPr>
                <w:rFonts w:ascii="Times New Roman"/>
                <w:color w:val="231F20"/>
                <w:sz w:val="20"/>
              </w:rPr>
              <w:t xml:space="preserve"> </w:t>
            </w:r>
            <w:r w:rsidRPr="00C977F4">
              <w:rPr>
                <w:rFonts w:ascii="Times New Roman"/>
                <w:color w:val="231F20"/>
                <w:spacing w:val="-2"/>
                <w:sz w:val="20"/>
              </w:rPr>
              <w:t>NOT</w:t>
            </w:r>
            <w:r w:rsidRPr="00C977F4">
              <w:rPr>
                <w:rFonts w:ascii="Times New Roman"/>
                <w:color w:val="231F20"/>
                <w:spacing w:val="2"/>
                <w:sz w:val="20"/>
              </w:rPr>
              <w:t xml:space="preserve"> </w:t>
            </w:r>
            <w:r w:rsidRPr="00C977F4">
              <w:rPr>
                <w:rFonts w:ascii="Times New Roman"/>
                <w:color w:val="231F20"/>
                <w:spacing w:val="-1"/>
                <w:sz w:val="20"/>
              </w:rPr>
              <w:t xml:space="preserve">CURRENTLY </w:t>
            </w:r>
            <w:r w:rsidRPr="00C977F4">
              <w:rPr>
                <w:rFonts w:ascii="Times New Roman"/>
                <w:color w:val="231F20"/>
                <w:spacing w:val="-2"/>
                <w:sz w:val="20"/>
              </w:rPr>
              <w:t>have</w:t>
            </w:r>
            <w:r w:rsidRPr="00C977F4">
              <w:rPr>
                <w:rFonts w:ascii="Times New Roman"/>
                <w:color w:val="231F20"/>
                <w:sz w:val="20"/>
              </w:rPr>
              <w:t xml:space="preserve"> a </w:t>
            </w:r>
            <w:r w:rsidRPr="00C977F4">
              <w:rPr>
                <w:rFonts w:ascii="Times New Roman"/>
                <w:color w:val="231F20"/>
                <w:spacing w:val="-1"/>
                <w:sz w:val="20"/>
              </w:rPr>
              <w:t>designated</w:t>
            </w:r>
            <w:r w:rsidRPr="00C977F4">
              <w:rPr>
                <w:rFonts w:ascii="Times New Roman"/>
                <w:color w:val="231F20"/>
                <w:spacing w:val="35"/>
                <w:sz w:val="20"/>
              </w:rPr>
              <w:t xml:space="preserve"> </w:t>
            </w:r>
            <w:r w:rsidRPr="00C977F4">
              <w:rPr>
                <w:rFonts w:ascii="Times New Roman"/>
                <w:color w:val="231F20"/>
                <w:spacing w:val="-1"/>
                <w:sz w:val="20"/>
              </w:rPr>
              <w:t>INDIVIDUAL</w:t>
            </w:r>
            <w:r w:rsidRPr="00C977F4">
              <w:rPr>
                <w:rFonts w:ascii="Times New Roman"/>
                <w:color w:val="231F20"/>
                <w:sz w:val="20"/>
              </w:rPr>
              <w:t xml:space="preserve"> who </w:t>
            </w:r>
            <w:r w:rsidRPr="00C977F4">
              <w:rPr>
                <w:rFonts w:ascii="Times New Roman"/>
                <w:color w:val="231F20"/>
                <w:spacing w:val="-1"/>
                <w:sz w:val="20"/>
              </w:rPr>
              <w:t>coordinates</w:t>
            </w:r>
            <w:r w:rsidRPr="00C977F4">
              <w:rPr>
                <w:rFonts w:ascii="Times New Roman"/>
                <w:color w:val="231F20"/>
                <w:sz w:val="20"/>
              </w:rPr>
              <w:t xml:space="preserve"> </w:t>
            </w:r>
            <w:r w:rsidRPr="00C977F4">
              <w:rPr>
                <w:rFonts w:ascii="Times New Roman"/>
                <w:color w:val="231F20"/>
                <w:spacing w:val="-1"/>
                <w:sz w:val="20"/>
              </w:rPr>
              <w:t>pediatric</w:t>
            </w:r>
            <w:r w:rsidRPr="00C977F4">
              <w:rPr>
                <w:rFonts w:ascii="Times New Roman"/>
                <w:color w:val="231F20"/>
                <w:sz w:val="20"/>
              </w:rPr>
              <w:t xml:space="preserve"> </w:t>
            </w:r>
            <w:r w:rsidRPr="00C977F4">
              <w:rPr>
                <w:rFonts w:ascii="Times New Roman"/>
                <w:color w:val="231F20"/>
                <w:spacing w:val="-1"/>
                <w:sz w:val="20"/>
              </w:rPr>
              <w:t>emergency</w:t>
            </w:r>
            <w:r w:rsidRPr="00C977F4">
              <w:rPr>
                <w:rFonts w:ascii="Times New Roman"/>
                <w:color w:val="231F20"/>
                <w:spacing w:val="-3"/>
                <w:sz w:val="20"/>
              </w:rPr>
              <w:t xml:space="preserve"> </w:t>
            </w:r>
            <w:r w:rsidRPr="00C977F4">
              <w:rPr>
                <w:rFonts w:ascii="Times New Roman"/>
                <w:color w:val="231F20"/>
                <w:sz w:val="20"/>
              </w:rPr>
              <w:t xml:space="preserve">care </w:t>
            </w:r>
            <w:r w:rsidRPr="00C977F4">
              <w:rPr>
                <w:rFonts w:ascii="Times New Roman"/>
                <w:color w:val="231F20"/>
                <w:spacing w:val="-1"/>
                <w:sz w:val="20"/>
              </w:rPr>
              <w:t>but</w:t>
            </w:r>
            <w:r w:rsidRPr="00C977F4">
              <w:rPr>
                <w:rFonts w:ascii="Times New Roman"/>
                <w:color w:val="231F20"/>
                <w:sz w:val="20"/>
              </w:rPr>
              <w:t xml:space="preserve"> we </w:t>
            </w:r>
            <w:r w:rsidRPr="00C977F4">
              <w:rPr>
                <w:rFonts w:ascii="Times New Roman"/>
                <w:color w:val="231F20"/>
                <w:spacing w:val="-1"/>
                <w:sz w:val="20"/>
              </w:rPr>
              <w:t>would</w:t>
            </w:r>
            <w:r w:rsidRPr="00C977F4">
              <w:rPr>
                <w:rFonts w:ascii="Times New Roman"/>
                <w:color w:val="231F20"/>
                <w:sz w:val="20"/>
              </w:rPr>
              <w:t xml:space="preserve"> </w:t>
            </w:r>
            <w:r w:rsidRPr="00C977F4">
              <w:rPr>
                <w:rFonts w:ascii="Times New Roman"/>
                <w:color w:val="231F20"/>
                <w:spacing w:val="-2"/>
                <w:sz w:val="20"/>
              </w:rPr>
              <w:t>be</w:t>
            </w:r>
            <w:r w:rsidRPr="00C977F4">
              <w:rPr>
                <w:rFonts w:ascii="Times New Roman"/>
                <w:color w:val="231F20"/>
                <w:spacing w:val="43"/>
                <w:sz w:val="20"/>
              </w:rPr>
              <w:t xml:space="preserve"> </w:t>
            </w:r>
            <w:r w:rsidRPr="00C977F4">
              <w:rPr>
                <w:rFonts w:ascii="Times New Roman"/>
                <w:color w:val="231F20"/>
                <w:spacing w:val="-1"/>
                <w:sz w:val="20"/>
              </w:rPr>
              <w:t xml:space="preserve">INTERESTED </w:t>
            </w:r>
            <w:r w:rsidRPr="00C977F4">
              <w:rPr>
                <w:rFonts w:ascii="Times New Roman"/>
                <w:color w:val="231F20"/>
                <w:spacing w:val="-2"/>
                <w:sz w:val="20"/>
              </w:rPr>
              <w:t>IN</w:t>
            </w:r>
            <w:r w:rsidRPr="00C977F4">
              <w:rPr>
                <w:rFonts w:ascii="Times New Roman"/>
                <w:color w:val="231F20"/>
                <w:spacing w:val="-1"/>
                <w:sz w:val="20"/>
              </w:rPr>
              <w:t xml:space="preserve"> ADDING </w:t>
            </w:r>
            <w:r w:rsidRPr="00C977F4">
              <w:rPr>
                <w:rFonts w:ascii="Times New Roman"/>
                <w:color w:val="231F20"/>
                <w:sz w:val="20"/>
              </w:rPr>
              <w:t>this</w:t>
            </w:r>
            <w:r w:rsidRPr="00C977F4">
              <w:rPr>
                <w:rFonts w:ascii="Times New Roman"/>
                <w:color w:val="231F20"/>
                <w:spacing w:val="-2"/>
                <w:sz w:val="20"/>
              </w:rPr>
              <w:t xml:space="preserve"> </w:t>
            </w:r>
            <w:r w:rsidRPr="00C977F4">
              <w:rPr>
                <w:rFonts w:ascii="Times New Roman"/>
                <w:color w:val="231F20"/>
                <w:spacing w:val="-1"/>
                <w:sz w:val="20"/>
              </w:rPr>
              <w:t>role</w:t>
            </w:r>
          </w:p>
        </w:tc>
        <w:tc>
          <w:tcPr>
            <w:tcW w:w="1951" w:type="dxa"/>
            <w:tcBorders>
              <w:top w:val="single" w:color="231F20" w:sz="5" w:space="0"/>
              <w:left w:val="single" w:color="231F20" w:sz="5" w:space="0"/>
              <w:bottom w:val="single" w:color="231F20" w:sz="5" w:space="0"/>
              <w:right w:val="single" w:color="231F20" w:sz="5" w:space="0"/>
            </w:tcBorders>
          </w:tcPr>
          <w:p w:rsidRPr="00C977F4" w:rsidR="00862CB6" w:rsidP="00862CB6" w:rsidRDefault="00862CB6" w14:paraId="1EEE05B9" w14:textId="77777777">
            <w:pPr>
              <w:widowControl w:val="0"/>
              <w:spacing w:line="246" w:lineRule="exact"/>
              <w:jc w:val="center"/>
              <w:rPr>
                <w:rFonts w:ascii="Times New Roman" w:hAnsi="Times New Roman" w:eastAsia="Times New Roman"/>
                <w:sz w:val="20"/>
              </w:rPr>
            </w:pPr>
            <w:r w:rsidRPr="00C977F4">
              <w:rPr>
                <w:rFonts w:ascii="Times New Roman"/>
                <w:color w:val="231F20"/>
                <w:sz w:val="20"/>
              </w:rPr>
              <w:t>1</w:t>
            </w:r>
          </w:p>
        </w:tc>
      </w:tr>
      <w:tr w:rsidRPr="00C977F4" w:rsidR="00862CB6" w:rsidTr="001B0D0E" w14:paraId="58AE4EF3" w14:textId="77777777">
        <w:trPr>
          <w:trHeight w:val="888" w:hRule="exact"/>
        </w:trPr>
        <w:tc>
          <w:tcPr>
            <w:tcW w:w="7039" w:type="dxa"/>
            <w:tcBorders>
              <w:top w:val="single" w:color="231F20" w:sz="5" w:space="0"/>
              <w:left w:val="single" w:color="231F20" w:sz="5" w:space="0"/>
              <w:bottom w:val="single" w:color="231F20" w:sz="5" w:space="0"/>
              <w:right w:val="single" w:color="231F20" w:sz="5" w:space="0"/>
            </w:tcBorders>
          </w:tcPr>
          <w:p w:rsidRPr="00C977F4" w:rsidR="00862CB6" w:rsidP="00862CB6" w:rsidRDefault="00862CB6" w14:paraId="38991B6B" w14:textId="77777777">
            <w:pPr>
              <w:widowControl w:val="0"/>
              <w:spacing w:line="239" w:lineRule="auto"/>
              <w:ind w:left="102" w:right="313"/>
              <w:rPr>
                <w:rFonts w:ascii="Times New Roman" w:hAnsi="Times New Roman" w:eastAsia="Times New Roman"/>
                <w:sz w:val="20"/>
              </w:rPr>
            </w:pPr>
            <w:r w:rsidRPr="00C977F4">
              <w:rPr>
                <w:rFonts w:ascii="Times New Roman"/>
                <w:color w:val="231F20"/>
                <w:spacing w:val="-1"/>
                <w:sz w:val="20"/>
              </w:rPr>
              <w:t>Our</w:t>
            </w:r>
            <w:r w:rsidRPr="00C977F4">
              <w:rPr>
                <w:rFonts w:ascii="Times New Roman"/>
                <w:color w:val="231F20"/>
                <w:sz w:val="20"/>
              </w:rPr>
              <w:t xml:space="preserve"> </w:t>
            </w:r>
            <w:r w:rsidRPr="00C977F4">
              <w:rPr>
                <w:rFonts w:ascii="Times New Roman"/>
                <w:color w:val="231F20"/>
                <w:spacing w:val="-1"/>
                <w:sz w:val="20"/>
              </w:rPr>
              <w:t>EMS</w:t>
            </w:r>
            <w:r w:rsidRPr="00C977F4">
              <w:rPr>
                <w:rFonts w:ascii="Times New Roman"/>
                <w:color w:val="231F20"/>
                <w:sz w:val="20"/>
              </w:rPr>
              <w:t xml:space="preserve"> </w:t>
            </w:r>
            <w:r w:rsidRPr="00C977F4">
              <w:rPr>
                <w:rFonts w:ascii="Times New Roman"/>
                <w:color w:val="231F20"/>
                <w:spacing w:val="-2"/>
                <w:sz w:val="20"/>
              </w:rPr>
              <w:t>agency</w:t>
            </w:r>
            <w:r w:rsidRPr="00C977F4">
              <w:rPr>
                <w:rFonts w:ascii="Times New Roman"/>
                <w:color w:val="231F20"/>
                <w:spacing w:val="-3"/>
                <w:sz w:val="20"/>
              </w:rPr>
              <w:t xml:space="preserve"> </w:t>
            </w:r>
            <w:r w:rsidRPr="00C977F4">
              <w:rPr>
                <w:rFonts w:ascii="Times New Roman"/>
                <w:color w:val="231F20"/>
                <w:spacing w:val="-1"/>
                <w:sz w:val="20"/>
              </w:rPr>
              <w:t>does</w:t>
            </w:r>
            <w:r w:rsidRPr="00C977F4">
              <w:rPr>
                <w:rFonts w:ascii="Times New Roman"/>
                <w:color w:val="231F20"/>
                <w:sz w:val="20"/>
              </w:rPr>
              <w:t xml:space="preserve"> </w:t>
            </w:r>
            <w:r w:rsidRPr="00C977F4">
              <w:rPr>
                <w:rFonts w:ascii="Times New Roman"/>
                <w:color w:val="231F20"/>
                <w:spacing w:val="-1"/>
                <w:sz w:val="20"/>
              </w:rPr>
              <w:t>NOT</w:t>
            </w:r>
            <w:r w:rsidRPr="00C977F4">
              <w:rPr>
                <w:rFonts w:ascii="Times New Roman"/>
                <w:color w:val="231F20"/>
                <w:spacing w:val="2"/>
                <w:sz w:val="20"/>
              </w:rPr>
              <w:t xml:space="preserve"> </w:t>
            </w:r>
            <w:r w:rsidRPr="00C977F4">
              <w:rPr>
                <w:rFonts w:ascii="Times New Roman"/>
                <w:color w:val="231F20"/>
                <w:spacing w:val="-1"/>
                <w:sz w:val="20"/>
              </w:rPr>
              <w:t>CURRENTLY</w:t>
            </w:r>
            <w:r w:rsidRPr="00C977F4">
              <w:rPr>
                <w:rFonts w:ascii="Times New Roman"/>
                <w:color w:val="231F20"/>
                <w:sz w:val="20"/>
              </w:rPr>
              <w:t xml:space="preserve"> </w:t>
            </w:r>
            <w:r w:rsidRPr="00C977F4">
              <w:rPr>
                <w:rFonts w:ascii="Times New Roman"/>
                <w:color w:val="231F20"/>
                <w:spacing w:val="-2"/>
                <w:sz w:val="20"/>
              </w:rPr>
              <w:t>have</w:t>
            </w:r>
            <w:r w:rsidRPr="00C977F4">
              <w:rPr>
                <w:rFonts w:ascii="Times New Roman"/>
                <w:color w:val="231F20"/>
                <w:sz w:val="20"/>
              </w:rPr>
              <w:t xml:space="preserve"> a </w:t>
            </w:r>
            <w:r w:rsidRPr="00C977F4">
              <w:rPr>
                <w:rFonts w:ascii="Times New Roman"/>
                <w:color w:val="231F20"/>
                <w:spacing w:val="-2"/>
                <w:sz w:val="20"/>
              </w:rPr>
              <w:t>designated</w:t>
            </w:r>
            <w:r w:rsidRPr="00C977F4">
              <w:rPr>
                <w:rFonts w:ascii="Times New Roman"/>
                <w:color w:val="231F20"/>
                <w:spacing w:val="42"/>
                <w:sz w:val="20"/>
              </w:rPr>
              <w:t xml:space="preserve"> </w:t>
            </w:r>
            <w:r w:rsidRPr="00C977F4">
              <w:rPr>
                <w:rFonts w:ascii="Times New Roman"/>
                <w:color w:val="231F20"/>
                <w:spacing w:val="-1"/>
                <w:sz w:val="20"/>
              </w:rPr>
              <w:t>INDIVIDUAL</w:t>
            </w:r>
            <w:r w:rsidRPr="00C977F4">
              <w:rPr>
                <w:rFonts w:ascii="Times New Roman"/>
                <w:color w:val="231F20"/>
                <w:sz w:val="20"/>
              </w:rPr>
              <w:t xml:space="preserve"> who </w:t>
            </w:r>
            <w:r w:rsidRPr="00C977F4">
              <w:rPr>
                <w:rFonts w:ascii="Times New Roman"/>
                <w:color w:val="231F20"/>
                <w:spacing w:val="-1"/>
                <w:sz w:val="20"/>
              </w:rPr>
              <w:t>coordinates</w:t>
            </w:r>
            <w:r w:rsidRPr="00C977F4">
              <w:rPr>
                <w:rFonts w:ascii="Times New Roman"/>
                <w:color w:val="231F20"/>
                <w:sz w:val="20"/>
              </w:rPr>
              <w:t xml:space="preserve"> </w:t>
            </w:r>
            <w:r w:rsidRPr="00C977F4">
              <w:rPr>
                <w:rFonts w:ascii="Times New Roman"/>
                <w:color w:val="231F20"/>
                <w:spacing w:val="-1"/>
                <w:sz w:val="20"/>
              </w:rPr>
              <w:t>pediatric</w:t>
            </w:r>
            <w:r w:rsidRPr="00C977F4">
              <w:rPr>
                <w:rFonts w:ascii="Times New Roman"/>
                <w:color w:val="231F20"/>
                <w:sz w:val="20"/>
              </w:rPr>
              <w:t xml:space="preserve"> </w:t>
            </w:r>
            <w:r w:rsidRPr="00C977F4">
              <w:rPr>
                <w:rFonts w:ascii="Times New Roman"/>
                <w:color w:val="231F20"/>
                <w:spacing w:val="-1"/>
                <w:sz w:val="20"/>
              </w:rPr>
              <w:t>emergency</w:t>
            </w:r>
            <w:r w:rsidRPr="00C977F4">
              <w:rPr>
                <w:rFonts w:ascii="Times New Roman"/>
                <w:color w:val="231F20"/>
                <w:spacing w:val="-3"/>
                <w:sz w:val="20"/>
              </w:rPr>
              <w:t xml:space="preserve"> </w:t>
            </w:r>
            <w:r w:rsidRPr="00C977F4">
              <w:rPr>
                <w:rFonts w:ascii="Times New Roman"/>
                <w:color w:val="231F20"/>
                <w:sz w:val="20"/>
              </w:rPr>
              <w:t xml:space="preserve">care </w:t>
            </w:r>
            <w:r w:rsidRPr="00C977F4">
              <w:rPr>
                <w:rFonts w:ascii="Times New Roman"/>
                <w:color w:val="231F20"/>
                <w:spacing w:val="-1"/>
                <w:sz w:val="20"/>
              </w:rPr>
              <w:t>but</w:t>
            </w:r>
            <w:r w:rsidRPr="00C977F4">
              <w:rPr>
                <w:rFonts w:ascii="Times New Roman"/>
                <w:color w:val="231F20"/>
                <w:sz w:val="20"/>
              </w:rPr>
              <w:t xml:space="preserve"> we </w:t>
            </w:r>
            <w:r w:rsidRPr="00C977F4">
              <w:rPr>
                <w:rFonts w:ascii="Times New Roman"/>
                <w:color w:val="231F20"/>
                <w:spacing w:val="-1"/>
                <w:sz w:val="20"/>
              </w:rPr>
              <w:t xml:space="preserve">HAVE </w:t>
            </w:r>
            <w:r w:rsidRPr="00C977F4">
              <w:rPr>
                <w:rFonts w:ascii="Times New Roman"/>
                <w:color w:val="231F20"/>
                <w:sz w:val="20"/>
              </w:rPr>
              <w:t>A</w:t>
            </w:r>
            <w:r w:rsidRPr="00C977F4">
              <w:rPr>
                <w:rFonts w:ascii="Times New Roman"/>
                <w:color w:val="231F20"/>
                <w:spacing w:val="37"/>
                <w:sz w:val="20"/>
              </w:rPr>
              <w:t xml:space="preserve"> </w:t>
            </w:r>
            <w:r w:rsidRPr="00C977F4">
              <w:rPr>
                <w:rFonts w:ascii="Times New Roman"/>
                <w:color w:val="231F20"/>
                <w:spacing w:val="-1"/>
                <w:sz w:val="20"/>
              </w:rPr>
              <w:t xml:space="preserve">PLAN </w:t>
            </w:r>
            <w:r w:rsidRPr="00C977F4">
              <w:rPr>
                <w:rFonts w:ascii="Times New Roman"/>
                <w:color w:val="231F20"/>
                <w:sz w:val="20"/>
              </w:rPr>
              <w:t>TO</w:t>
            </w:r>
            <w:r w:rsidRPr="00C977F4">
              <w:rPr>
                <w:rFonts w:ascii="Times New Roman"/>
                <w:color w:val="231F20"/>
                <w:spacing w:val="-1"/>
                <w:sz w:val="20"/>
              </w:rPr>
              <w:t xml:space="preserve"> </w:t>
            </w:r>
            <w:r w:rsidRPr="00C977F4">
              <w:rPr>
                <w:rFonts w:ascii="Times New Roman"/>
                <w:color w:val="231F20"/>
                <w:spacing w:val="-2"/>
                <w:sz w:val="20"/>
              </w:rPr>
              <w:t>ADD</w:t>
            </w:r>
            <w:r w:rsidRPr="00C977F4">
              <w:rPr>
                <w:rFonts w:ascii="Times New Roman"/>
                <w:color w:val="231F20"/>
                <w:spacing w:val="-1"/>
                <w:sz w:val="20"/>
              </w:rPr>
              <w:t xml:space="preserve"> this</w:t>
            </w:r>
            <w:r w:rsidRPr="00C977F4">
              <w:rPr>
                <w:rFonts w:ascii="Times New Roman"/>
                <w:color w:val="231F20"/>
                <w:sz w:val="20"/>
              </w:rPr>
              <w:t xml:space="preserve"> </w:t>
            </w:r>
            <w:r w:rsidRPr="00C977F4">
              <w:rPr>
                <w:rFonts w:ascii="Times New Roman"/>
                <w:color w:val="231F20"/>
                <w:spacing w:val="-1"/>
                <w:sz w:val="20"/>
              </w:rPr>
              <w:t>role</w:t>
            </w:r>
            <w:r w:rsidRPr="00C977F4">
              <w:rPr>
                <w:rFonts w:ascii="Times New Roman"/>
                <w:color w:val="231F20"/>
                <w:spacing w:val="1"/>
                <w:sz w:val="20"/>
              </w:rPr>
              <w:t xml:space="preserve"> </w:t>
            </w:r>
            <w:r w:rsidRPr="00C977F4">
              <w:rPr>
                <w:rFonts w:ascii="Times New Roman"/>
                <w:color w:val="231F20"/>
                <w:spacing w:val="-1"/>
                <w:sz w:val="20"/>
              </w:rPr>
              <w:t>within</w:t>
            </w:r>
            <w:r w:rsidRPr="00C977F4">
              <w:rPr>
                <w:rFonts w:ascii="Times New Roman"/>
                <w:color w:val="231F20"/>
                <w:spacing w:val="-3"/>
                <w:sz w:val="20"/>
              </w:rPr>
              <w:t xml:space="preserve"> </w:t>
            </w:r>
            <w:r w:rsidRPr="00C977F4">
              <w:rPr>
                <w:rFonts w:ascii="Times New Roman"/>
                <w:color w:val="231F20"/>
                <w:sz w:val="20"/>
              </w:rPr>
              <w:t>the</w:t>
            </w:r>
            <w:r w:rsidRPr="00C977F4">
              <w:rPr>
                <w:rFonts w:ascii="Times New Roman"/>
                <w:color w:val="231F20"/>
                <w:spacing w:val="1"/>
                <w:sz w:val="20"/>
              </w:rPr>
              <w:t xml:space="preserve"> </w:t>
            </w:r>
            <w:r w:rsidRPr="00C977F4">
              <w:rPr>
                <w:rFonts w:ascii="Times New Roman"/>
                <w:color w:val="231F20"/>
                <w:spacing w:val="-1"/>
                <w:sz w:val="20"/>
              </w:rPr>
              <w:t>next</w:t>
            </w:r>
            <w:r w:rsidRPr="00C977F4">
              <w:rPr>
                <w:rFonts w:ascii="Times New Roman"/>
                <w:color w:val="231F20"/>
                <w:spacing w:val="1"/>
                <w:sz w:val="20"/>
              </w:rPr>
              <w:t xml:space="preserve"> </w:t>
            </w:r>
            <w:r w:rsidRPr="00C977F4">
              <w:rPr>
                <w:rFonts w:ascii="Times New Roman"/>
                <w:color w:val="231F20"/>
                <w:spacing w:val="-2"/>
                <w:sz w:val="20"/>
              </w:rPr>
              <w:t>year</w:t>
            </w:r>
          </w:p>
        </w:tc>
        <w:tc>
          <w:tcPr>
            <w:tcW w:w="1951" w:type="dxa"/>
            <w:tcBorders>
              <w:top w:val="single" w:color="231F20" w:sz="5" w:space="0"/>
              <w:left w:val="single" w:color="231F20" w:sz="5" w:space="0"/>
              <w:bottom w:val="single" w:color="231F20" w:sz="5" w:space="0"/>
              <w:right w:val="single" w:color="231F20" w:sz="5" w:space="0"/>
            </w:tcBorders>
          </w:tcPr>
          <w:p w:rsidRPr="00C977F4" w:rsidR="00862CB6" w:rsidP="00862CB6" w:rsidRDefault="00862CB6" w14:paraId="64BD9948" w14:textId="77777777">
            <w:pPr>
              <w:widowControl w:val="0"/>
              <w:spacing w:line="246" w:lineRule="exact"/>
              <w:jc w:val="center"/>
              <w:rPr>
                <w:rFonts w:ascii="Times New Roman" w:hAnsi="Times New Roman" w:eastAsia="Times New Roman"/>
                <w:sz w:val="20"/>
              </w:rPr>
            </w:pPr>
            <w:r w:rsidRPr="00C977F4">
              <w:rPr>
                <w:rFonts w:ascii="Times New Roman"/>
                <w:color w:val="231F20"/>
                <w:sz w:val="20"/>
              </w:rPr>
              <w:t>2</w:t>
            </w:r>
          </w:p>
        </w:tc>
      </w:tr>
      <w:tr w:rsidRPr="00C977F4" w:rsidR="00862CB6" w:rsidTr="001B0D0E" w14:paraId="62A05BFD" w14:textId="77777777">
        <w:trPr>
          <w:trHeight w:val="636" w:hRule="exact"/>
        </w:trPr>
        <w:tc>
          <w:tcPr>
            <w:tcW w:w="7039" w:type="dxa"/>
            <w:tcBorders>
              <w:top w:val="single" w:color="231F20" w:sz="5" w:space="0"/>
              <w:left w:val="single" w:color="231F20" w:sz="5" w:space="0"/>
              <w:bottom w:val="single" w:color="231F20" w:sz="5" w:space="0"/>
              <w:right w:val="single" w:color="231F20" w:sz="5" w:space="0"/>
            </w:tcBorders>
          </w:tcPr>
          <w:p w:rsidRPr="00C977F4" w:rsidR="00862CB6" w:rsidP="00862CB6" w:rsidRDefault="00862CB6" w14:paraId="32179A6B" w14:textId="77777777">
            <w:pPr>
              <w:widowControl w:val="0"/>
              <w:spacing w:line="239" w:lineRule="auto"/>
              <w:ind w:left="102" w:right="882"/>
              <w:rPr>
                <w:rFonts w:ascii="Times New Roman" w:hAnsi="Times New Roman" w:eastAsia="Times New Roman"/>
                <w:sz w:val="20"/>
              </w:rPr>
            </w:pPr>
            <w:r w:rsidRPr="00C977F4">
              <w:rPr>
                <w:rFonts w:ascii="Times New Roman"/>
                <w:color w:val="231F20"/>
                <w:spacing w:val="-1"/>
                <w:sz w:val="20"/>
              </w:rPr>
              <w:t>Our</w:t>
            </w:r>
            <w:r w:rsidRPr="00C977F4">
              <w:rPr>
                <w:rFonts w:ascii="Times New Roman"/>
                <w:color w:val="231F20"/>
                <w:spacing w:val="1"/>
                <w:sz w:val="20"/>
              </w:rPr>
              <w:t xml:space="preserve"> </w:t>
            </w:r>
            <w:r w:rsidRPr="00C977F4">
              <w:rPr>
                <w:rFonts w:ascii="Times New Roman"/>
                <w:color w:val="231F20"/>
                <w:spacing w:val="-1"/>
                <w:sz w:val="20"/>
              </w:rPr>
              <w:t>EMS agency</w:t>
            </w:r>
            <w:r w:rsidRPr="00C977F4">
              <w:rPr>
                <w:rFonts w:ascii="Times New Roman"/>
                <w:color w:val="231F20"/>
                <w:spacing w:val="-3"/>
                <w:sz w:val="20"/>
              </w:rPr>
              <w:t xml:space="preserve"> </w:t>
            </w:r>
            <w:r w:rsidRPr="00C977F4">
              <w:rPr>
                <w:rFonts w:ascii="Times New Roman"/>
                <w:color w:val="231F20"/>
                <w:spacing w:val="-1"/>
                <w:sz w:val="20"/>
              </w:rPr>
              <w:t xml:space="preserve">HAS </w:t>
            </w:r>
            <w:r w:rsidRPr="00C977F4">
              <w:rPr>
                <w:rFonts w:ascii="Times New Roman"/>
                <w:color w:val="231F20"/>
                <w:sz w:val="20"/>
              </w:rPr>
              <w:t xml:space="preserve">a </w:t>
            </w:r>
            <w:r w:rsidRPr="00C977F4">
              <w:rPr>
                <w:rFonts w:ascii="Times New Roman"/>
                <w:color w:val="231F20"/>
                <w:spacing w:val="-1"/>
                <w:sz w:val="20"/>
              </w:rPr>
              <w:t>designated</w:t>
            </w:r>
            <w:r w:rsidRPr="00C977F4">
              <w:rPr>
                <w:rFonts w:ascii="Times New Roman"/>
                <w:color w:val="231F20"/>
                <w:spacing w:val="-3"/>
                <w:sz w:val="20"/>
              </w:rPr>
              <w:t xml:space="preserve"> </w:t>
            </w:r>
            <w:r w:rsidRPr="00C977F4">
              <w:rPr>
                <w:rFonts w:ascii="Times New Roman"/>
                <w:color w:val="231F20"/>
                <w:spacing w:val="-2"/>
                <w:sz w:val="20"/>
              </w:rPr>
              <w:t>INDIVIDUAL</w:t>
            </w:r>
            <w:r w:rsidRPr="00C977F4">
              <w:rPr>
                <w:rFonts w:ascii="Times New Roman"/>
                <w:color w:val="231F20"/>
                <w:spacing w:val="-1"/>
                <w:sz w:val="20"/>
              </w:rPr>
              <w:t xml:space="preserve"> </w:t>
            </w:r>
            <w:r w:rsidRPr="00C977F4">
              <w:rPr>
                <w:rFonts w:ascii="Times New Roman"/>
                <w:color w:val="231F20"/>
                <w:sz w:val="20"/>
              </w:rPr>
              <w:t>who</w:t>
            </w:r>
            <w:r w:rsidRPr="00C977F4">
              <w:rPr>
                <w:rFonts w:ascii="Times New Roman"/>
                <w:color w:val="231F20"/>
                <w:spacing w:val="-1"/>
                <w:sz w:val="20"/>
              </w:rPr>
              <w:t xml:space="preserve"> coordinates</w:t>
            </w:r>
            <w:r w:rsidRPr="00C977F4">
              <w:rPr>
                <w:rFonts w:ascii="Times New Roman"/>
                <w:color w:val="231F20"/>
                <w:spacing w:val="57"/>
                <w:sz w:val="20"/>
              </w:rPr>
              <w:t xml:space="preserve"> </w:t>
            </w:r>
            <w:r w:rsidRPr="00C977F4">
              <w:rPr>
                <w:rFonts w:ascii="Times New Roman"/>
                <w:color w:val="231F20"/>
                <w:spacing w:val="-1"/>
                <w:sz w:val="20"/>
              </w:rPr>
              <w:t>pediatric</w:t>
            </w:r>
            <w:r w:rsidRPr="00C977F4">
              <w:rPr>
                <w:rFonts w:ascii="Times New Roman"/>
                <w:color w:val="231F20"/>
                <w:spacing w:val="-2"/>
                <w:sz w:val="20"/>
              </w:rPr>
              <w:t xml:space="preserve"> </w:t>
            </w:r>
            <w:r w:rsidRPr="00C977F4">
              <w:rPr>
                <w:rFonts w:ascii="Times New Roman"/>
                <w:color w:val="231F20"/>
                <w:spacing w:val="-1"/>
                <w:sz w:val="20"/>
              </w:rPr>
              <w:t>emergency</w:t>
            </w:r>
            <w:r w:rsidRPr="00C977F4">
              <w:rPr>
                <w:rFonts w:ascii="Times New Roman"/>
                <w:color w:val="231F20"/>
                <w:spacing w:val="-3"/>
                <w:sz w:val="20"/>
              </w:rPr>
              <w:t xml:space="preserve"> </w:t>
            </w:r>
            <w:r w:rsidRPr="00C977F4">
              <w:rPr>
                <w:rFonts w:ascii="Times New Roman"/>
                <w:color w:val="231F20"/>
                <w:sz w:val="20"/>
              </w:rPr>
              <w:t>care for our agency</w:t>
            </w:r>
          </w:p>
        </w:tc>
        <w:tc>
          <w:tcPr>
            <w:tcW w:w="1951" w:type="dxa"/>
            <w:tcBorders>
              <w:top w:val="single" w:color="231F20" w:sz="5" w:space="0"/>
              <w:left w:val="single" w:color="231F20" w:sz="5" w:space="0"/>
              <w:bottom w:val="single" w:color="231F20" w:sz="5" w:space="0"/>
              <w:right w:val="single" w:color="231F20" w:sz="5" w:space="0"/>
            </w:tcBorders>
          </w:tcPr>
          <w:p w:rsidRPr="00C977F4" w:rsidR="00862CB6" w:rsidP="00862CB6" w:rsidRDefault="00862CB6" w14:paraId="4E8BC20D" w14:textId="77777777">
            <w:pPr>
              <w:widowControl w:val="0"/>
              <w:spacing w:line="246" w:lineRule="exact"/>
              <w:jc w:val="center"/>
              <w:rPr>
                <w:rFonts w:ascii="Times New Roman" w:hAnsi="Times New Roman" w:eastAsia="Times New Roman"/>
                <w:sz w:val="20"/>
              </w:rPr>
            </w:pPr>
            <w:r w:rsidRPr="00C977F4">
              <w:rPr>
                <w:rFonts w:ascii="Times New Roman"/>
                <w:color w:val="231F20"/>
                <w:sz w:val="20"/>
              </w:rPr>
              <w:t>3</w:t>
            </w:r>
          </w:p>
        </w:tc>
      </w:tr>
    </w:tbl>
    <w:p w:rsidRPr="00C977F4" w:rsidR="00862CB6" w:rsidP="00862CB6" w:rsidRDefault="00862CB6" w14:paraId="3CF5EEFF" w14:textId="77777777">
      <w:pPr>
        <w:widowControl w:val="0"/>
        <w:rPr>
          <w:rFonts w:ascii="Times New Roman" w:hAnsi="Times New Roman" w:eastAsia="Times New Roman"/>
          <w:sz w:val="18"/>
          <w:szCs w:val="20"/>
        </w:rPr>
      </w:pPr>
    </w:p>
    <w:p w:rsidRPr="00C977F4" w:rsidR="00862CB6" w:rsidP="00862CB6" w:rsidRDefault="00862CB6" w14:paraId="41DE90AB" w14:textId="77777777">
      <w:pPr>
        <w:widowControl w:val="0"/>
        <w:spacing w:before="72"/>
        <w:ind w:left="220"/>
        <w:rPr>
          <w:rFonts w:ascii="Times New Roman" w:hAnsi="Times New Roman" w:eastAsia="Times New Roman"/>
          <w:sz w:val="20"/>
        </w:rPr>
      </w:pPr>
      <w:r w:rsidRPr="00C977F4">
        <w:rPr>
          <w:rFonts w:ascii="Times New Roman"/>
          <w:b/>
          <w:i/>
          <w:color w:val="231F20"/>
          <w:spacing w:val="-1"/>
          <w:sz w:val="20"/>
        </w:rPr>
        <w:t>Proposed</w:t>
      </w:r>
      <w:r w:rsidRPr="00C977F4">
        <w:rPr>
          <w:rFonts w:ascii="Times New Roman"/>
          <w:b/>
          <w:i/>
          <w:color w:val="231F20"/>
          <w:sz w:val="20"/>
        </w:rPr>
        <w:t xml:space="preserve"> </w:t>
      </w:r>
      <w:r w:rsidRPr="00C977F4">
        <w:rPr>
          <w:rFonts w:ascii="Times New Roman"/>
          <w:b/>
          <w:i/>
          <w:color w:val="231F20"/>
          <w:spacing w:val="-1"/>
          <w:sz w:val="20"/>
        </w:rPr>
        <w:t>Survey</w:t>
      </w:r>
      <w:r w:rsidRPr="00C977F4">
        <w:rPr>
          <w:rFonts w:ascii="Times New Roman"/>
          <w:b/>
          <w:i/>
          <w:color w:val="231F20"/>
          <w:sz w:val="20"/>
        </w:rPr>
        <w:t xml:space="preserve"> </w:t>
      </w:r>
      <w:r w:rsidRPr="00C977F4">
        <w:rPr>
          <w:rFonts w:ascii="Times New Roman"/>
          <w:b/>
          <w:i/>
          <w:color w:val="231F20"/>
          <w:spacing w:val="-1"/>
          <w:sz w:val="20"/>
        </w:rPr>
        <w:t>Questions:</w:t>
      </w:r>
    </w:p>
    <w:p w:rsidRPr="00C977F4" w:rsidR="00862CB6" w:rsidP="00862CB6" w:rsidRDefault="00862CB6" w14:paraId="1260B668" w14:textId="77777777">
      <w:pPr>
        <w:widowControl w:val="0"/>
        <w:spacing w:before="7"/>
        <w:rPr>
          <w:rFonts w:ascii="Times New Roman" w:hAnsi="Times New Roman" w:eastAsia="Times New Roman"/>
          <w:b/>
          <w:bCs/>
          <w:i/>
          <w:sz w:val="20"/>
          <w:szCs w:val="21"/>
        </w:rPr>
      </w:pPr>
    </w:p>
    <w:p w:rsidRPr="00C977F4" w:rsidR="00862CB6" w:rsidP="00862CB6" w:rsidRDefault="00862CB6" w14:paraId="234275CC" w14:textId="77777777">
      <w:pPr>
        <w:widowControl w:val="0"/>
        <w:spacing w:line="275" w:lineRule="auto"/>
        <w:ind w:left="220" w:right="365"/>
        <w:rPr>
          <w:rFonts w:ascii="Times New Roman" w:hAnsi="Times New Roman" w:eastAsia="Times New Roman"/>
          <w:sz w:val="20"/>
        </w:rPr>
      </w:pPr>
      <w:r w:rsidRPr="00C977F4">
        <w:rPr>
          <w:rFonts w:ascii="Times New Roman"/>
          <w:color w:val="231F20"/>
          <w:sz w:val="20"/>
        </w:rPr>
        <w:t>Now we are</w:t>
      </w:r>
      <w:r w:rsidRPr="00C977F4">
        <w:rPr>
          <w:rFonts w:ascii="Times New Roman"/>
          <w:color w:val="231F20"/>
          <w:spacing w:val="-3"/>
          <w:sz w:val="20"/>
        </w:rPr>
        <w:t xml:space="preserve"> </w:t>
      </w:r>
      <w:r w:rsidRPr="00C977F4">
        <w:rPr>
          <w:rFonts w:ascii="Times New Roman"/>
          <w:color w:val="231F20"/>
          <w:spacing w:val="-1"/>
          <w:sz w:val="20"/>
        </w:rPr>
        <w:t>interested</w:t>
      </w:r>
      <w:r w:rsidRPr="00C977F4">
        <w:rPr>
          <w:rFonts w:ascii="Times New Roman"/>
          <w:color w:val="231F20"/>
          <w:sz w:val="20"/>
        </w:rPr>
        <w:t xml:space="preserve"> </w:t>
      </w:r>
      <w:r w:rsidRPr="00C977F4">
        <w:rPr>
          <w:rFonts w:ascii="Times New Roman"/>
          <w:color w:val="231F20"/>
          <w:spacing w:val="-1"/>
          <w:sz w:val="20"/>
        </w:rPr>
        <w:t>in</w:t>
      </w:r>
      <w:r w:rsidRPr="00C977F4">
        <w:rPr>
          <w:rFonts w:ascii="Times New Roman"/>
          <w:color w:val="231F20"/>
          <w:sz w:val="20"/>
        </w:rPr>
        <w:t xml:space="preserve"> </w:t>
      </w:r>
      <w:r w:rsidRPr="00C977F4">
        <w:rPr>
          <w:rFonts w:ascii="Times New Roman"/>
          <w:color w:val="231F20"/>
          <w:spacing w:val="-1"/>
          <w:sz w:val="20"/>
        </w:rPr>
        <w:t>hearing</w:t>
      </w:r>
      <w:r w:rsidRPr="00C977F4">
        <w:rPr>
          <w:rFonts w:ascii="Times New Roman"/>
          <w:color w:val="231F20"/>
          <w:spacing w:val="-3"/>
          <w:sz w:val="20"/>
        </w:rPr>
        <w:t xml:space="preserve"> </w:t>
      </w:r>
      <w:r w:rsidRPr="00C977F4">
        <w:rPr>
          <w:rFonts w:ascii="Times New Roman"/>
          <w:color w:val="231F20"/>
          <w:sz w:val="20"/>
        </w:rPr>
        <w:t>about</w:t>
      </w:r>
      <w:r w:rsidRPr="00C977F4">
        <w:rPr>
          <w:rFonts w:ascii="Times New Roman"/>
          <w:color w:val="231F20"/>
          <w:spacing w:val="-2"/>
          <w:sz w:val="20"/>
        </w:rPr>
        <w:t xml:space="preserve"> </w:t>
      </w:r>
      <w:r w:rsidRPr="00C977F4">
        <w:rPr>
          <w:rFonts w:ascii="Times New Roman"/>
          <w:color w:val="231F20"/>
          <w:sz w:val="20"/>
        </w:rPr>
        <w:t xml:space="preserve">how </w:t>
      </w:r>
      <w:r w:rsidRPr="00C977F4">
        <w:rPr>
          <w:rFonts w:ascii="Times New Roman"/>
          <w:color w:val="231F20"/>
          <w:spacing w:val="-1"/>
          <w:sz w:val="20"/>
        </w:rPr>
        <w:t>pediatric</w:t>
      </w:r>
      <w:r w:rsidRPr="00C977F4">
        <w:rPr>
          <w:rFonts w:ascii="Times New Roman"/>
          <w:color w:val="231F20"/>
          <w:spacing w:val="-2"/>
          <w:sz w:val="20"/>
        </w:rPr>
        <w:t xml:space="preserve"> </w:t>
      </w:r>
      <w:r w:rsidRPr="00C977F4">
        <w:rPr>
          <w:rFonts w:ascii="Times New Roman"/>
          <w:color w:val="231F20"/>
          <w:spacing w:val="-1"/>
          <w:sz w:val="20"/>
        </w:rPr>
        <w:t>emergency</w:t>
      </w:r>
      <w:r w:rsidRPr="00C977F4">
        <w:rPr>
          <w:rFonts w:ascii="Times New Roman"/>
          <w:color w:val="231F20"/>
          <w:spacing w:val="-3"/>
          <w:sz w:val="20"/>
        </w:rPr>
        <w:t xml:space="preserve"> </w:t>
      </w:r>
      <w:r w:rsidRPr="00C977F4">
        <w:rPr>
          <w:rFonts w:ascii="Times New Roman"/>
          <w:color w:val="231F20"/>
          <w:sz w:val="20"/>
        </w:rPr>
        <w:t>care is</w:t>
      </w:r>
      <w:r w:rsidRPr="00C977F4">
        <w:rPr>
          <w:rFonts w:ascii="Times New Roman"/>
          <w:color w:val="231F20"/>
          <w:spacing w:val="-2"/>
          <w:sz w:val="20"/>
        </w:rPr>
        <w:t xml:space="preserve"> </w:t>
      </w:r>
      <w:r w:rsidRPr="00C977F4">
        <w:rPr>
          <w:rFonts w:ascii="Times New Roman"/>
          <w:color w:val="231F20"/>
          <w:spacing w:val="-1"/>
          <w:sz w:val="20"/>
        </w:rPr>
        <w:t>coordinated</w:t>
      </w:r>
      <w:r w:rsidRPr="00C977F4">
        <w:rPr>
          <w:rFonts w:ascii="Times New Roman"/>
          <w:color w:val="231F20"/>
          <w:sz w:val="20"/>
        </w:rPr>
        <w:t xml:space="preserve"> </w:t>
      </w:r>
      <w:r w:rsidRPr="00C977F4">
        <w:rPr>
          <w:rFonts w:ascii="Times New Roman"/>
          <w:color w:val="231F20"/>
          <w:spacing w:val="-1"/>
          <w:sz w:val="20"/>
        </w:rPr>
        <w:t>at</w:t>
      </w:r>
      <w:r w:rsidRPr="00C977F4">
        <w:rPr>
          <w:rFonts w:ascii="Times New Roman"/>
          <w:color w:val="231F20"/>
          <w:spacing w:val="1"/>
          <w:sz w:val="20"/>
        </w:rPr>
        <w:t xml:space="preserve"> </w:t>
      </w:r>
      <w:r w:rsidRPr="00C977F4">
        <w:rPr>
          <w:rFonts w:ascii="Times New Roman"/>
          <w:color w:val="231F20"/>
          <w:spacing w:val="-1"/>
          <w:sz w:val="20"/>
        </w:rPr>
        <w:t>your</w:t>
      </w:r>
      <w:r w:rsidRPr="00C977F4">
        <w:rPr>
          <w:rFonts w:ascii="Times New Roman"/>
          <w:color w:val="231F20"/>
          <w:sz w:val="20"/>
        </w:rPr>
        <w:t xml:space="preserve"> </w:t>
      </w:r>
      <w:r w:rsidRPr="00C977F4">
        <w:rPr>
          <w:rFonts w:ascii="Times New Roman"/>
          <w:color w:val="231F20"/>
          <w:spacing w:val="-1"/>
          <w:sz w:val="20"/>
        </w:rPr>
        <w:t>EMS</w:t>
      </w:r>
      <w:r w:rsidRPr="00C977F4">
        <w:rPr>
          <w:rFonts w:ascii="Times New Roman"/>
          <w:color w:val="231F20"/>
          <w:spacing w:val="35"/>
          <w:sz w:val="20"/>
        </w:rPr>
        <w:t xml:space="preserve"> </w:t>
      </w:r>
      <w:r w:rsidRPr="00C977F4">
        <w:rPr>
          <w:rFonts w:ascii="Times New Roman"/>
          <w:color w:val="231F20"/>
          <w:spacing w:val="-1"/>
          <w:sz w:val="20"/>
        </w:rPr>
        <w:t>agency.</w:t>
      </w:r>
      <w:r w:rsidRPr="00C977F4">
        <w:rPr>
          <w:rFonts w:ascii="Times New Roman"/>
          <w:color w:val="231F20"/>
          <w:sz w:val="20"/>
        </w:rPr>
        <w:t xml:space="preserve"> </w:t>
      </w:r>
      <w:r w:rsidRPr="00C977F4">
        <w:rPr>
          <w:rFonts w:ascii="Times New Roman"/>
          <w:color w:val="231F20"/>
          <w:spacing w:val="-1"/>
          <w:sz w:val="20"/>
        </w:rPr>
        <w:t>This</w:t>
      </w:r>
      <w:r w:rsidRPr="00C977F4">
        <w:rPr>
          <w:rFonts w:ascii="Times New Roman"/>
          <w:color w:val="231F20"/>
          <w:sz w:val="20"/>
        </w:rPr>
        <w:t xml:space="preserve"> </w:t>
      </w:r>
      <w:r w:rsidRPr="00C977F4">
        <w:rPr>
          <w:rFonts w:ascii="Times New Roman"/>
          <w:color w:val="231F20"/>
          <w:spacing w:val="-1"/>
          <w:sz w:val="20"/>
        </w:rPr>
        <w:t>is</w:t>
      </w:r>
      <w:r w:rsidRPr="00C977F4">
        <w:rPr>
          <w:rFonts w:ascii="Times New Roman"/>
          <w:color w:val="231F20"/>
          <w:sz w:val="20"/>
        </w:rPr>
        <w:t xml:space="preserve"> an </w:t>
      </w:r>
      <w:r w:rsidRPr="00C977F4">
        <w:rPr>
          <w:rFonts w:ascii="Times New Roman"/>
          <w:color w:val="231F20"/>
          <w:spacing w:val="-2"/>
          <w:sz w:val="20"/>
        </w:rPr>
        <w:t>emerging</w:t>
      </w:r>
      <w:r w:rsidRPr="00C977F4">
        <w:rPr>
          <w:rFonts w:ascii="Times New Roman"/>
          <w:color w:val="231F20"/>
          <w:spacing w:val="-3"/>
          <w:sz w:val="20"/>
        </w:rPr>
        <w:t xml:space="preserve"> </w:t>
      </w:r>
      <w:r w:rsidRPr="00C977F4">
        <w:rPr>
          <w:rFonts w:ascii="Times New Roman"/>
          <w:color w:val="231F20"/>
          <w:sz w:val="20"/>
        </w:rPr>
        <w:t xml:space="preserve">issue </w:t>
      </w:r>
      <w:r w:rsidRPr="00C977F4">
        <w:rPr>
          <w:rFonts w:ascii="Times New Roman"/>
          <w:color w:val="231F20"/>
          <w:spacing w:val="-2"/>
          <w:sz w:val="20"/>
        </w:rPr>
        <w:t>within</w:t>
      </w:r>
      <w:r w:rsidRPr="00C977F4">
        <w:rPr>
          <w:rFonts w:ascii="Times New Roman"/>
          <w:color w:val="231F20"/>
          <w:sz w:val="20"/>
        </w:rPr>
        <w:t xml:space="preserve"> </w:t>
      </w:r>
      <w:r w:rsidRPr="00C977F4">
        <w:rPr>
          <w:rFonts w:ascii="Times New Roman"/>
          <w:color w:val="231F20"/>
          <w:spacing w:val="-1"/>
          <w:sz w:val="20"/>
        </w:rPr>
        <w:t>emergency</w:t>
      </w:r>
      <w:r w:rsidRPr="00C977F4">
        <w:rPr>
          <w:rFonts w:ascii="Times New Roman"/>
          <w:color w:val="231F20"/>
          <w:spacing w:val="-3"/>
          <w:sz w:val="20"/>
        </w:rPr>
        <w:t xml:space="preserve"> </w:t>
      </w:r>
      <w:r w:rsidRPr="00C977F4">
        <w:rPr>
          <w:rFonts w:ascii="Times New Roman"/>
          <w:color w:val="231F20"/>
          <w:sz w:val="20"/>
        </w:rPr>
        <w:t xml:space="preserve">care </w:t>
      </w:r>
      <w:r w:rsidRPr="00C977F4">
        <w:rPr>
          <w:rFonts w:ascii="Times New Roman"/>
          <w:color w:val="231F20"/>
          <w:spacing w:val="-1"/>
          <w:sz w:val="20"/>
        </w:rPr>
        <w:t>and</w:t>
      </w:r>
      <w:r w:rsidRPr="00C977F4">
        <w:rPr>
          <w:rFonts w:ascii="Times New Roman"/>
          <w:color w:val="231F20"/>
          <w:sz w:val="20"/>
        </w:rPr>
        <w:t xml:space="preserve"> </w:t>
      </w:r>
      <w:r w:rsidRPr="00C977F4">
        <w:rPr>
          <w:rFonts w:ascii="Times New Roman"/>
          <w:color w:val="231F20"/>
          <w:spacing w:val="-1"/>
          <w:sz w:val="20"/>
        </w:rPr>
        <w:t>we</w:t>
      </w:r>
      <w:r w:rsidRPr="00C977F4">
        <w:rPr>
          <w:rFonts w:ascii="Times New Roman"/>
          <w:color w:val="231F20"/>
          <w:sz w:val="20"/>
        </w:rPr>
        <w:t xml:space="preserve"> </w:t>
      </w:r>
      <w:r w:rsidRPr="00C977F4">
        <w:rPr>
          <w:rFonts w:ascii="Times New Roman"/>
          <w:color w:val="231F20"/>
          <w:spacing w:val="-2"/>
          <w:sz w:val="20"/>
        </w:rPr>
        <w:t>want</w:t>
      </w:r>
      <w:r w:rsidRPr="00C977F4">
        <w:rPr>
          <w:rFonts w:ascii="Times New Roman"/>
          <w:color w:val="231F20"/>
          <w:spacing w:val="1"/>
          <w:sz w:val="20"/>
        </w:rPr>
        <w:t xml:space="preserve"> </w:t>
      </w:r>
      <w:r w:rsidRPr="00C977F4">
        <w:rPr>
          <w:rFonts w:ascii="Times New Roman"/>
          <w:color w:val="231F20"/>
          <w:spacing w:val="-1"/>
          <w:sz w:val="20"/>
        </w:rPr>
        <w:t>to</w:t>
      </w:r>
      <w:r w:rsidRPr="00C977F4">
        <w:rPr>
          <w:rFonts w:ascii="Times New Roman"/>
          <w:color w:val="231F20"/>
          <w:sz w:val="20"/>
        </w:rPr>
        <w:t xml:space="preserve"> </w:t>
      </w:r>
      <w:r w:rsidRPr="00C977F4">
        <w:rPr>
          <w:rFonts w:ascii="Times New Roman"/>
          <w:color w:val="231F20"/>
          <w:spacing w:val="-1"/>
          <w:sz w:val="20"/>
        </w:rPr>
        <w:t>gather</w:t>
      </w:r>
      <w:r w:rsidRPr="00C977F4">
        <w:rPr>
          <w:rFonts w:ascii="Times New Roman"/>
          <w:color w:val="231F20"/>
          <w:spacing w:val="1"/>
          <w:sz w:val="20"/>
        </w:rPr>
        <w:t xml:space="preserve"> </w:t>
      </w:r>
      <w:r w:rsidRPr="00C977F4">
        <w:rPr>
          <w:rFonts w:ascii="Times New Roman"/>
          <w:color w:val="231F20"/>
          <w:spacing w:val="-1"/>
          <w:sz w:val="20"/>
        </w:rPr>
        <w:t>information</w:t>
      </w:r>
      <w:r w:rsidRPr="00C977F4">
        <w:rPr>
          <w:rFonts w:ascii="Times New Roman"/>
          <w:color w:val="231F20"/>
          <w:sz w:val="20"/>
        </w:rPr>
        <w:t xml:space="preserve"> on </w:t>
      </w:r>
      <w:r w:rsidRPr="00C977F4">
        <w:rPr>
          <w:rFonts w:ascii="Times New Roman"/>
          <w:color w:val="231F20"/>
          <w:spacing w:val="-1"/>
          <w:sz w:val="20"/>
        </w:rPr>
        <w:t>what</w:t>
      </w:r>
      <w:r w:rsidRPr="00C977F4">
        <w:rPr>
          <w:rFonts w:ascii="Times New Roman"/>
          <w:color w:val="231F20"/>
          <w:spacing w:val="-2"/>
          <w:sz w:val="20"/>
        </w:rPr>
        <w:t xml:space="preserve"> </w:t>
      </w:r>
      <w:r w:rsidRPr="00C977F4">
        <w:rPr>
          <w:rFonts w:ascii="Times New Roman"/>
          <w:color w:val="231F20"/>
          <w:sz w:val="20"/>
        </w:rPr>
        <w:t>is</w:t>
      </w:r>
      <w:r w:rsidRPr="00C977F4">
        <w:rPr>
          <w:rFonts w:ascii="Times New Roman"/>
          <w:color w:val="231F20"/>
          <w:spacing w:val="51"/>
          <w:sz w:val="20"/>
        </w:rPr>
        <w:t xml:space="preserve"> </w:t>
      </w:r>
      <w:r w:rsidRPr="00C977F4">
        <w:rPr>
          <w:rFonts w:ascii="Times New Roman"/>
          <w:color w:val="231F20"/>
          <w:spacing w:val="-1"/>
          <w:sz w:val="20"/>
        </w:rPr>
        <w:t>happening</w:t>
      </w:r>
      <w:r w:rsidRPr="00C977F4">
        <w:rPr>
          <w:rFonts w:ascii="Times New Roman"/>
          <w:color w:val="231F20"/>
          <w:spacing w:val="-3"/>
          <w:sz w:val="20"/>
        </w:rPr>
        <w:t xml:space="preserve"> </w:t>
      </w:r>
      <w:r w:rsidRPr="00C977F4">
        <w:rPr>
          <w:rFonts w:ascii="Times New Roman"/>
          <w:color w:val="231F20"/>
          <w:spacing w:val="-1"/>
          <w:sz w:val="20"/>
        </w:rPr>
        <w:t>across</w:t>
      </w:r>
      <w:r w:rsidRPr="00C977F4">
        <w:rPr>
          <w:rFonts w:ascii="Times New Roman"/>
          <w:color w:val="231F20"/>
          <w:spacing w:val="-2"/>
          <w:sz w:val="20"/>
        </w:rPr>
        <w:t xml:space="preserve"> </w:t>
      </w:r>
      <w:r w:rsidRPr="00C977F4">
        <w:rPr>
          <w:rFonts w:ascii="Times New Roman"/>
          <w:color w:val="231F20"/>
          <w:sz w:val="20"/>
        </w:rPr>
        <w:t>the</w:t>
      </w:r>
      <w:r w:rsidRPr="00C977F4">
        <w:rPr>
          <w:rFonts w:ascii="Times New Roman"/>
          <w:color w:val="231F20"/>
          <w:spacing w:val="-2"/>
          <w:sz w:val="20"/>
        </w:rPr>
        <w:t xml:space="preserve"> </w:t>
      </w:r>
      <w:r w:rsidRPr="00C977F4">
        <w:rPr>
          <w:rFonts w:ascii="Times New Roman"/>
          <w:color w:val="231F20"/>
          <w:spacing w:val="-1"/>
          <w:sz w:val="20"/>
        </w:rPr>
        <w:t>country</w:t>
      </w:r>
      <w:r w:rsidRPr="00C977F4">
        <w:rPr>
          <w:rFonts w:ascii="Times New Roman"/>
          <w:color w:val="231F20"/>
          <w:spacing w:val="-3"/>
          <w:sz w:val="20"/>
        </w:rPr>
        <w:t xml:space="preserve"> </w:t>
      </w:r>
      <w:r w:rsidRPr="00C977F4">
        <w:rPr>
          <w:rFonts w:ascii="Times New Roman"/>
          <w:color w:val="231F20"/>
          <w:sz w:val="20"/>
        </w:rPr>
        <w:t>within</w:t>
      </w:r>
      <w:r w:rsidRPr="00C977F4">
        <w:rPr>
          <w:rFonts w:ascii="Times New Roman"/>
          <w:color w:val="231F20"/>
          <w:spacing w:val="-3"/>
          <w:sz w:val="20"/>
        </w:rPr>
        <w:t xml:space="preserve"> </w:t>
      </w:r>
      <w:r w:rsidRPr="00C977F4">
        <w:rPr>
          <w:rFonts w:ascii="Times New Roman"/>
          <w:color w:val="231F20"/>
          <w:sz w:val="20"/>
        </w:rPr>
        <w:t xml:space="preserve">EMS </w:t>
      </w:r>
      <w:r w:rsidRPr="00C977F4">
        <w:rPr>
          <w:rFonts w:ascii="Times New Roman"/>
          <w:color w:val="231F20"/>
          <w:spacing w:val="-1"/>
          <w:sz w:val="20"/>
        </w:rPr>
        <w:t>agencies.</w:t>
      </w:r>
    </w:p>
    <w:p w:rsidRPr="00C977F4" w:rsidR="00862CB6" w:rsidP="00862CB6" w:rsidRDefault="00862CB6" w14:paraId="47ADC78F" w14:textId="77777777">
      <w:pPr>
        <w:widowControl w:val="0"/>
        <w:spacing w:before="83" w:line="275" w:lineRule="auto"/>
        <w:ind w:left="220" w:right="365"/>
        <w:rPr>
          <w:rFonts w:ascii="Times New Roman" w:hAnsi="Times New Roman" w:eastAsia="Times New Roman"/>
          <w:sz w:val="20"/>
        </w:rPr>
      </w:pPr>
      <w:r w:rsidRPr="00C977F4">
        <w:rPr>
          <w:rFonts w:ascii="Times New Roman"/>
          <w:color w:val="231F20"/>
          <w:spacing w:val="-1"/>
          <w:sz w:val="20"/>
        </w:rPr>
        <w:t>One</w:t>
      </w:r>
      <w:r w:rsidRPr="00C977F4">
        <w:rPr>
          <w:rFonts w:ascii="Times New Roman"/>
          <w:color w:val="231F20"/>
          <w:sz w:val="20"/>
        </w:rPr>
        <w:t xml:space="preserve"> </w:t>
      </w:r>
      <w:r w:rsidRPr="00C977F4">
        <w:rPr>
          <w:rFonts w:ascii="Times New Roman"/>
          <w:color w:val="231F20"/>
          <w:spacing w:val="-1"/>
          <w:sz w:val="20"/>
        </w:rPr>
        <w:t>way</w:t>
      </w:r>
      <w:r w:rsidRPr="00C977F4">
        <w:rPr>
          <w:rFonts w:ascii="Times New Roman"/>
          <w:color w:val="231F20"/>
          <w:spacing w:val="-3"/>
          <w:sz w:val="20"/>
        </w:rPr>
        <w:t xml:space="preserve"> </w:t>
      </w:r>
      <w:r w:rsidRPr="00C977F4">
        <w:rPr>
          <w:rFonts w:ascii="Times New Roman"/>
          <w:color w:val="231F20"/>
          <w:sz w:val="20"/>
        </w:rPr>
        <w:t>that</w:t>
      </w:r>
      <w:r w:rsidRPr="00C977F4">
        <w:rPr>
          <w:rFonts w:ascii="Times New Roman"/>
          <w:color w:val="231F20"/>
          <w:spacing w:val="-2"/>
          <w:sz w:val="20"/>
        </w:rPr>
        <w:t xml:space="preserve"> </w:t>
      </w:r>
      <w:r w:rsidRPr="00C977F4">
        <w:rPr>
          <w:rFonts w:ascii="Times New Roman"/>
          <w:color w:val="231F20"/>
          <w:sz w:val="20"/>
        </w:rPr>
        <w:t xml:space="preserve">an </w:t>
      </w:r>
      <w:r w:rsidRPr="00C977F4">
        <w:rPr>
          <w:rFonts w:ascii="Times New Roman"/>
          <w:color w:val="231F20"/>
          <w:spacing w:val="-1"/>
          <w:sz w:val="20"/>
        </w:rPr>
        <w:t>agency</w:t>
      </w:r>
      <w:r w:rsidRPr="00C977F4">
        <w:rPr>
          <w:rFonts w:ascii="Times New Roman"/>
          <w:color w:val="231F20"/>
          <w:spacing w:val="-3"/>
          <w:sz w:val="20"/>
        </w:rPr>
        <w:t xml:space="preserve"> </w:t>
      </w:r>
      <w:r w:rsidRPr="00C977F4">
        <w:rPr>
          <w:rFonts w:ascii="Times New Roman"/>
          <w:color w:val="231F20"/>
          <w:spacing w:val="-1"/>
          <w:sz w:val="20"/>
        </w:rPr>
        <w:t>can</w:t>
      </w:r>
      <w:r w:rsidRPr="00C977F4">
        <w:rPr>
          <w:rFonts w:ascii="Times New Roman"/>
          <w:color w:val="231F20"/>
          <w:sz w:val="20"/>
        </w:rPr>
        <w:t xml:space="preserve"> </w:t>
      </w:r>
      <w:r w:rsidRPr="00C977F4">
        <w:rPr>
          <w:rFonts w:ascii="Times New Roman"/>
          <w:color w:val="231F20"/>
          <w:spacing w:val="-1"/>
          <w:sz w:val="20"/>
        </w:rPr>
        <w:t>coordinate</w:t>
      </w:r>
      <w:r w:rsidRPr="00C977F4">
        <w:rPr>
          <w:rFonts w:ascii="Times New Roman"/>
          <w:color w:val="231F20"/>
          <w:spacing w:val="-2"/>
          <w:sz w:val="20"/>
        </w:rPr>
        <w:t xml:space="preserve"> </w:t>
      </w:r>
      <w:r w:rsidRPr="00C977F4">
        <w:rPr>
          <w:rFonts w:ascii="Times New Roman"/>
          <w:color w:val="231F20"/>
          <w:spacing w:val="-1"/>
          <w:sz w:val="20"/>
        </w:rPr>
        <w:t>pediatric</w:t>
      </w:r>
      <w:r w:rsidRPr="00C977F4">
        <w:rPr>
          <w:rFonts w:ascii="Times New Roman"/>
          <w:color w:val="231F20"/>
          <w:sz w:val="20"/>
        </w:rPr>
        <w:t xml:space="preserve"> </w:t>
      </w:r>
      <w:r w:rsidRPr="00C977F4">
        <w:rPr>
          <w:rFonts w:ascii="Times New Roman"/>
          <w:color w:val="231F20"/>
          <w:spacing w:val="-1"/>
          <w:sz w:val="20"/>
        </w:rPr>
        <w:t>emergency</w:t>
      </w:r>
      <w:r w:rsidRPr="00C977F4">
        <w:rPr>
          <w:rFonts w:ascii="Times New Roman"/>
          <w:color w:val="231F20"/>
          <w:spacing w:val="-3"/>
          <w:sz w:val="20"/>
        </w:rPr>
        <w:t xml:space="preserve"> </w:t>
      </w:r>
      <w:r w:rsidRPr="00C977F4">
        <w:rPr>
          <w:rFonts w:ascii="Times New Roman"/>
          <w:color w:val="231F20"/>
          <w:sz w:val="20"/>
        </w:rPr>
        <w:t xml:space="preserve">care </w:t>
      </w:r>
      <w:r w:rsidRPr="00C977F4">
        <w:rPr>
          <w:rFonts w:ascii="Times New Roman"/>
          <w:color w:val="231F20"/>
          <w:spacing w:val="-1"/>
          <w:sz w:val="20"/>
        </w:rPr>
        <w:t>is</w:t>
      </w:r>
      <w:r w:rsidRPr="00C977F4">
        <w:rPr>
          <w:rFonts w:ascii="Times New Roman"/>
          <w:color w:val="231F20"/>
          <w:sz w:val="20"/>
        </w:rPr>
        <w:t xml:space="preserve"> by</w:t>
      </w:r>
      <w:r w:rsidRPr="00C977F4">
        <w:rPr>
          <w:rFonts w:ascii="Times New Roman"/>
          <w:color w:val="231F20"/>
          <w:spacing w:val="-3"/>
          <w:sz w:val="20"/>
        </w:rPr>
        <w:t xml:space="preserve"> </w:t>
      </w:r>
      <w:r w:rsidRPr="00C977F4">
        <w:rPr>
          <w:rFonts w:ascii="Times New Roman"/>
          <w:color w:val="231F20"/>
          <w:spacing w:val="-2"/>
          <w:sz w:val="20"/>
        </w:rPr>
        <w:t>DESIGNATING</w:t>
      </w:r>
      <w:r w:rsidRPr="00C977F4">
        <w:rPr>
          <w:rFonts w:ascii="Times New Roman"/>
          <w:color w:val="231F20"/>
          <w:spacing w:val="-1"/>
          <w:sz w:val="20"/>
        </w:rPr>
        <w:t xml:space="preserve"> AN</w:t>
      </w:r>
      <w:r w:rsidRPr="00C977F4">
        <w:rPr>
          <w:rFonts w:ascii="Times New Roman"/>
          <w:color w:val="231F20"/>
          <w:spacing w:val="47"/>
          <w:sz w:val="20"/>
        </w:rPr>
        <w:t xml:space="preserve"> </w:t>
      </w:r>
      <w:r w:rsidRPr="00C977F4">
        <w:rPr>
          <w:rFonts w:ascii="Times New Roman"/>
          <w:color w:val="231F20"/>
          <w:spacing w:val="-1"/>
          <w:sz w:val="20"/>
        </w:rPr>
        <w:t>INDIVIDUAL</w:t>
      </w:r>
      <w:r w:rsidRPr="00C977F4">
        <w:rPr>
          <w:rFonts w:ascii="Times New Roman"/>
          <w:color w:val="231F20"/>
          <w:sz w:val="20"/>
        </w:rPr>
        <w:t xml:space="preserve"> who is </w:t>
      </w:r>
      <w:r w:rsidRPr="00C977F4">
        <w:rPr>
          <w:rFonts w:ascii="Times New Roman"/>
          <w:color w:val="231F20"/>
          <w:spacing w:val="-1"/>
          <w:sz w:val="20"/>
        </w:rPr>
        <w:t>responsible</w:t>
      </w:r>
      <w:r w:rsidRPr="00C977F4">
        <w:rPr>
          <w:rFonts w:ascii="Times New Roman"/>
          <w:color w:val="231F20"/>
          <w:spacing w:val="-2"/>
          <w:sz w:val="20"/>
        </w:rPr>
        <w:t xml:space="preserve"> </w:t>
      </w:r>
      <w:r w:rsidRPr="00C977F4">
        <w:rPr>
          <w:rFonts w:ascii="Times New Roman"/>
          <w:color w:val="231F20"/>
          <w:sz w:val="20"/>
        </w:rPr>
        <w:t>for</w:t>
      </w:r>
      <w:r w:rsidRPr="00C977F4">
        <w:rPr>
          <w:rFonts w:ascii="Times New Roman"/>
          <w:color w:val="231F20"/>
          <w:spacing w:val="-2"/>
          <w:sz w:val="20"/>
        </w:rPr>
        <w:t xml:space="preserve"> </w:t>
      </w:r>
      <w:r w:rsidRPr="00C977F4">
        <w:rPr>
          <w:rFonts w:ascii="Times New Roman"/>
          <w:color w:val="231F20"/>
          <w:spacing w:val="-1"/>
          <w:sz w:val="20"/>
        </w:rPr>
        <w:t>pediatric-specific</w:t>
      </w:r>
      <w:r w:rsidRPr="00C977F4">
        <w:rPr>
          <w:rFonts w:ascii="Times New Roman"/>
          <w:color w:val="231F20"/>
          <w:sz w:val="20"/>
        </w:rPr>
        <w:t xml:space="preserve"> </w:t>
      </w:r>
      <w:r w:rsidRPr="00C977F4">
        <w:rPr>
          <w:rFonts w:ascii="Times New Roman"/>
          <w:color w:val="231F20"/>
          <w:spacing w:val="-1"/>
          <w:sz w:val="20"/>
        </w:rPr>
        <w:t>activities</w:t>
      </w:r>
      <w:r w:rsidRPr="00C977F4">
        <w:rPr>
          <w:rFonts w:ascii="Times New Roman"/>
          <w:color w:val="231F20"/>
          <w:spacing w:val="-2"/>
          <w:sz w:val="20"/>
        </w:rPr>
        <w:t xml:space="preserve"> </w:t>
      </w:r>
      <w:r w:rsidRPr="00C977F4">
        <w:rPr>
          <w:rFonts w:ascii="Times New Roman"/>
          <w:color w:val="231F20"/>
          <w:spacing w:val="-1"/>
          <w:sz w:val="20"/>
        </w:rPr>
        <w:t>that</w:t>
      </w:r>
      <w:r w:rsidRPr="00C977F4">
        <w:rPr>
          <w:rFonts w:ascii="Times New Roman"/>
          <w:color w:val="231F20"/>
          <w:spacing w:val="1"/>
          <w:sz w:val="20"/>
        </w:rPr>
        <w:t xml:space="preserve"> </w:t>
      </w:r>
      <w:r w:rsidRPr="00C977F4">
        <w:rPr>
          <w:rFonts w:ascii="Times New Roman"/>
          <w:color w:val="231F20"/>
          <w:spacing w:val="-1"/>
          <w:sz w:val="20"/>
        </w:rPr>
        <w:t>could</w:t>
      </w:r>
      <w:r w:rsidRPr="00C977F4">
        <w:rPr>
          <w:rFonts w:ascii="Times New Roman"/>
          <w:color w:val="231F20"/>
          <w:spacing w:val="-3"/>
          <w:sz w:val="20"/>
        </w:rPr>
        <w:t xml:space="preserve"> </w:t>
      </w:r>
      <w:r w:rsidRPr="00C977F4">
        <w:rPr>
          <w:rFonts w:ascii="Times New Roman"/>
          <w:color w:val="231F20"/>
          <w:spacing w:val="-1"/>
          <w:sz w:val="20"/>
        </w:rPr>
        <w:t>include:</w:t>
      </w:r>
    </w:p>
    <w:p w:rsidRPr="00C977F4" w:rsidR="00862CB6" w:rsidP="009F79D3" w:rsidRDefault="00862CB6" w14:paraId="70CD987B" w14:textId="77777777">
      <w:pPr>
        <w:widowControl w:val="0"/>
        <w:numPr>
          <w:ilvl w:val="0"/>
          <w:numId w:val="69"/>
        </w:numPr>
        <w:tabs>
          <w:tab w:val="left" w:pos="941"/>
        </w:tabs>
        <w:spacing w:before="81"/>
        <w:rPr>
          <w:rFonts w:ascii="Times New Roman" w:hAnsi="Times New Roman" w:eastAsia="Times New Roman"/>
          <w:sz w:val="20"/>
        </w:rPr>
      </w:pPr>
      <w:r w:rsidRPr="00C977F4">
        <w:rPr>
          <w:rFonts w:ascii="Times New Roman"/>
          <w:color w:val="231F20"/>
          <w:sz w:val="20"/>
        </w:rPr>
        <w:t>Ensure</w:t>
      </w:r>
      <w:r w:rsidRPr="00C977F4">
        <w:rPr>
          <w:rFonts w:ascii="Times New Roman"/>
          <w:color w:val="231F20"/>
          <w:spacing w:val="-2"/>
          <w:sz w:val="20"/>
        </w:rPr>
        <w:t xml:space="preserve"> </w:t>
      </w:r>
      <w:r w:rsidRPr="00C977F4">
        <w:rPr>
          <w:rFonts w:ascii="Times New Roman"/>
          <w:color w:val="231F20"/>
          <w:spacing w:val="-1"/>
          <w:sz w:val="20"/>
        </w:rPr>
        <w:t>that</w:t>
      </w:r>
      <w:r w:rsidRPr="00C977F4">
        <w:rPr>
          <w:rFonts w:ascii="Times New Roman"/>
          <w:color w:val="231F20"/>
          <w:spacing w:val="-2"/>
          <w:sz w:val="20"/>
        </w:rPr>
        <w:t xml:space="preserve"> </w:t>
      </w:r>
      <w:r w:rsidRPr="00C977F4">
        <w:rPr>
          <w:rFonts w:ascii="Times New Roman"/>
          <w:color w:val="231F20"/>
          <w:sz w:val="20"/>
        </w:rPr>
        <w:t xml:space="preserve">the </w:t>
      </w:r>
      <w:r w:rsidRPr="00C977F4">
        <w:rPr>
          <w:rFonts w:ascii="Times New Roman"/>
          <w:color w:val="231F20"/>
          <w:spacing w:val="-1"/>
          <w:sz w:val="20"/>
        </w:rPr>
        <w:t>pediatric</w:t>
      </w:r>
      <w:r w:rsidRPr="00C977F4">
        <w:rPr>
          <w:rFonts w:ascii="Times New Roman"/>
          <w:color w:val="231F20"/>
          <w:sz w:val="20"/>
        </w:rPr>
        <w:t xml:space="preserve"> </w:t>
      </w:r>
      <w:r w:rsidRPr="00C977F4">
        <w:rPr>
          <w:rFonts w:ascii="Times New Roman"/>
          <w:color w:val="231F20"/>
          <w:spacing w:val="-1"/>
          <w:sz w:val="20"/>
        </w:rPr>
        <w:t>perspective</w:t>
      </w:r>
      <w:r w:rsidRPr="00C977F4">
        <w:rPr>
          <w:rFonts w:ascii="Times New Roman"/>
          <w:color w:val="231F20"/>
          <w:sz w:val="20"/>
        </w:rPr>
        <w:t xml:space="preserve"> is</w:t>
      </w:r>
      <w:r w:rsidRPr="00C977F4">
        <w:rPr>
          <w:rFonts w:ascii="Times New Roman"/>
          <w:color w:val="231F20"/>
          <w:spacing w:val="-2"/>
          <w:sz w:val="20"/>
        </w:rPr>
        <w:t xml:space="preserve"> </w:t>
      </w:r>
      <w:r w:rsidRPr="00C977F4">
        <w:rPr>
          <w:rFonts w:ascii="Times New Roman"/>
          <w:color w:val="231F20"/>
          <w:spacing w:val="-1"/>
          <w:sz w:val="20"/>
        </w:rPr>
        <w:t>included</w:t>
      </w:r>
      <w:r w:rsidRPr="00C977F4">
        <w:rPr>
          <w:rFonts w:ascii="Times New Roman"/>
          <w:color w:val="231F20"/>
          <w:spacing w:val="-3"/>
          <w:sz w:val="20"/>
        </w:rPr>
        <w:t xml:space="preserve"> </w:t>
      </w:r>
      <w:r w:rsidRPr="00C977F4">
        <w:rPr>
          <w:rFonts w:ascii="Times New Roman"/>
          <w:color w:val="231F20"/>
          <w:sz w:val="20"/>
        </w:rPr>
        <w:t>in</w:t>
      </w:r>
      <w:r w:rsidRPr="00C977F4">
        <w:rPr>
          <w:rFonts w:ascii="Times New Roman"/>
          <w:color w:val="231F20"/>
          <w:spacing w:val="-2"/>
          <w:sz w:val="20"/>
        </w:rPr>
        <w:t xml:space="preserve"> </w:t>
      </w:r>
      <w:r w:rsidRPr="00C977F4">
        <w:rPr>
          <w:rFonts w:ascii="Times New Roman"/>
          <w:color w:val="231F20"/>
          <w:sz w:val="20"/>
        </w:rPr>
        <w:t>the</w:t>
      </w:r>
      <w:r w:rsidRPr="00C977F4">
        <w:rPr>
          <w:rFonts w:ascii="Times New Roman"/>
          <w:color w:val="231F20"/>
          <w:spacing w:val="-2"/>
          <w:sz w:val="20"/>
        </w:rPr>
        <w:t xml:space="preserve"> </w:t>
      </w:r>
      <w:r w:rsidRPr="00C977F4">
        <w:rPr>
          <w:rFonts w:ascii="Times New Roman"/>
          <w:color w:val="231F20"/>
          <w:spacing w:val="-1"/>
          <w:sz w:val="20"/>
        </w:rPr>
        <w:t>development</w:t>
      </w:r>
      <w:r w:rsidRPr="00C977F4">
        <w:rPr>
          <w:rFonts w:ascii="Times New Roman"/>
          <w:color w:val="231F20"/>
          <w:sz w:val="20"/>
        </w:rPr>
        <w:t xml:space="preserve"> of </w:t>
      </w:r>
      <w:r w:rsidRPr="00C977F4">
        <w:rPr>
          <w:rFonts w:ascii="Times New Roman"/>
          <w:color w:val="231F20"/>
          <w:spacing w:val="-1"/>
          <w:sz w:val="20"/>
        </w:rPr>
        <w:t>EMS</w:t>
      </w:r>
      <w:r w:rsidRPr="00C977F4">
        <w:rPr>
          <w:rFonts w:ascii="Times New Roman"/>
          <w:color w:val="231F20"/>
          <w:sz w:val="20"/>
        </w:rPr>
        <w:t xml:space="preserve"> </w:t>
      </w:r>
      <w:r w:rsidRPr="00C977F4">
        <w:rPr>
          <w:rFonts w:ascii="Times New Roman"/>
          <w:color w:val="231F20"/>
          <w:spacing w:val="-1"/>
          <w:sz w:val="20"/>
        </w:rPr>
        <w:t>protocols</w:t>
      </w:r>
    </w:p>
    <w:p w:rsidRPr="00C977F4" w:rsidR="00862CB6" w:rsidP="009F79D3" w:rsidRDefault="00862CB6" w14:paraId="1A5F973B" w14:textId="77777777">
      <w:pPr>
        <w:widowControl w:val="0"/>
        <w:numPr>
          <w:ilvl w:val="0"/>
          <w:numId w:val="69"/>
        </w:numPr>
        <w:tabs>
          <w:tab w:val="left" w:pos="941"/>
        </w:tabs>
        <w:spacing w:before="119"/>
        <w:rPr>
          <w:rFonts w:ascii="Times New Roman" w:hAnsi="Times New Roman" w:eastAsia="Times New Roman"/>
          <w:sz w:val="20"/>
        </w:rPr>
      </w:pPr>
      <w:r w:rsidRPr="00C977F4">
        <w:rPr>
          <w:rFonts w:ascii="Times New Roman"/>
          <w:color w:val="231F20"/>
          <w:sz w:val="20"/>
        </w:rPr>
        <w:t>Ensure</w:t>
      </w:r>
      <w:r w:rsidRPr="00C977F4">
        <w:rPr>
          <w:rFonts w:ascii="Times New Roman"/>
          <w:color w:val="231F20"/>
          <w:spacing w:val="-2"/>
          <w:sz w:val="20"/>
        </w:rPr>
        <w:t xml:space="preserve"> </w:t>
      </w:r>
      <w:r w:rsidRPr="00C977F4">
        <w:rPr>
          <w:rFonts w:ascii="Times New Roman"/>
          <w:color w:val="231F20"/>
          <w:spacing w:val="-1"/>
          <w:sz w:val="20"/>
        </w:rPr>
        <w:t>that</w:t>
      </w:r>
      <w:r w:rsidRPr="00C977F4">
        <w:rPr>
          <w:rFonts w:ascii="Times New Roman"/>
          <w:color w:val="231F20"/>
          <w:sz w:val="20"/>
        </w:rPr>
        <w:t xml:space="preserve"> </w:t>
      </w:r>
      <w:r w:rsidRPr="00C977F4">
        <w:rPr>
          <w:rFonts w:ascii="Times New Roman"/>
          <w:color w:val="231F20"/>
          <w:spacing w:val="-1"/>
          <w:sz w:val="20"/>
        </w:rPr>
        <w:t>fellow</w:t>
      </w:r>
      <w:r w:rsidRPr="00C977F4">
        <w:rPr>
          <w:rFonts w:ascii="Times New Roman"/>
          <w:color w:val="231F20"/>
          <w:sz w:val="20"/>
        </w:rPr>
        <w:t xml:space="preserve"> </w:t>
      </w:r>
      <w:r w:rsidRPr="00C977F4">
        <w:rPr>
          <w:rFonts w:ascii="Times New Roman"/>
          <w:color w:val="231F20"/>
          <w:spacing w:val="-1"/>
          <w:sz w:val="20"/>
        </w:rPr>
        <w:t>providers</w:t>
      </w:r>
      <w:r w:rsidRPr="00C977F4">
        <w:rPr>
          <w:rFonts w:ascii="Times New Roman"/>
          <w:color w:val="231F20"/>
          <w:spacing w:val="-5"/>
          <w:sz w:val="20"/>
        </w:rPr>
        <w:t xml:space="preserve"> </w:t>
      </w:r>
      <w:r w:rsidRPr="00C977F4">
        <w:rPr>
          <w:rFonts w:ascii="Times New Roman"/>
          <w:color w:val="231F20"/>
          <w:spacing w:val="-1"/>
          <w:sz w:val="20"/>
        </w:rPr>
        <w:t>follow</w:t>
      </w:r>
      <w:r w:rsidRPr="00C977F4">
        <w:rPr>
          <w:rFonts w:ascii="Times New Roman"/>
          <w:color w:val="231F20"/>
          <w:sz w:val="20"/>
        </w:rPr>
        <w:t xml:space="preserve"> </w:t>
      </w:r>
      <w:r w:rsidRPr="00C977F4">
        <w:rPr>
          <w:rFonts w:ascii="Times New Roman"/>
          <w:color w:val="231F20"/>
          <w:spacing w:val="-1"/>
          <w:sz w:val="20"/>
        </w:rPr>
        <w:t>pediatric</w:t>
      </w:r>
      <w:r w:rsidRPr="00C977F4">
        <w:rPr>
          <w:rFonts w:ascii="Times New Roman"/>
          <w:color w:val="231F20"/>
          <w:sz w:val="20"/>
        </w:rPr>
        <w:t xml:space="preserve"> </w:t>
      </w:r>
      <w:r w:rsidRPr="00C977F4">
        <w:rPr>
          <w:rFonts w:ascii="Times New Roman"/>
          <w:color w:val="231F20"/>
          <w:spacing w:val="-1"/>
          <w:sz w:val="20"/>
        </w:rPr>
        <w:t>clinical</w:t>
      </w:r>
      <w:r w:rsidRPr="00C977F4">
        <w:rPr>
          <w:rFonts w:ascii="Times New Roman"/>
          <w:color w:val="231F20"/>
          <w:spacing w:val="-2"/>
          <w:sz w:val="20"/>
        </w:rPr>
        <w:t xml:space="preserve"> </w:t>
      </w:r>
      <w:r w:rsidRPr="00C977F4">
        <w:rPr>
          <w:rFonts w:ascii="Times New Roman"/>
          <w:color w:val="231F20"/>
          <w:spacing w:val="-1"/>
          <w:sz w:val="20"/>
        </w:rPr>
        <w:t>practice</w:t>
      </w:r>
      <w:r w:rsidRPr="00C977F4">
        <w:rPr>
          <w:rFonts w:ascii="Times New Roman"/>
          <w:color w:val="231F20"/>
          <w:sz w:val="20"/>
        </w:rPr>
        <w:t xml:space="preserve"> </w:t>
      </w:r>
      <w:r w:rsidRPr="00C977F4">
        <w:rPr>
          <w:rFonts w:ascii="Times New Roman"/>
          <w:color w:val="231F20"/>
          <w:spacing w:val="-1"/>
          <w:sz w:val="20"/>
        </w:rPr>
        <w:t>guidelines</w:t>
      </w:r>
    </w:p>
    <w:p w:rsidRPr="00C977F4" w:rsidR="00862CB6" w:rsidP="009F79D3" w:rsidRDefault="00862CB6" w14:paraId="60395F50" w14:textId="77777777">
      <w:pPr>
        <w:widowControl w:val="0"/>
        <w:numPr>
          <w:ilvl w:val="0"/>
          <w:numId w:val="69"/>
        </w:numPr>
        <w:tabs>
          <w:tab w:val="left" w:pos="941"/>
        </w:tabs>
        <w:spacing w:before="117"/>
        <w:rPr>
          <w:rFonts w:ascii="Times New Roman" w:hAnsi="Times New Roman" w:eastAsia="Times New Roman"/>
          <w:sz w:val="20"/>
        </w:rPr>
      </w:pPr>
      <w:r w:rsidRPr="00C977F4">
        <w:rPr>
          <w:rFonts w:ascii="Times New Roman"/>
          <w:color w:val="231F20"/>
          <w:spacing w:val="-1"/>
          <w:sz w:val="20"/>
        </w:rPr>
        <w:t>Promote</w:t>
      </w:r>
      <w:r w:rsidRPr="00C977F4">
        <w:rPr>
          <w:rFonts w:ascii="Times New Roman"/>
          <w:color w:val="231F20"/>
          <w:sz w:val="20"/>
        </w:rPr>
        <w:t xml:space="preserve"> </w:t>
      </w:r>
      <w:r w:rsidRPr="00C977F4">
        <w:rPr>
          <w:rFonts w:ascii="Times New Roman"/>
          <w:color w:val="231F20"/>
          <w:spacing w:val="-1"/>
          <w:sz w:val="20"/>
        </w:rPr>
        <w:t>pediatric</w:t>
      </w:r>
      <w:r w:rsidRPr="00C977F4">
        <w:rPr>
          <w:rFonts w:ascii="Times New Roman"/>
          <w:color w:val="231F20"/>
          <w:spacing w:val="-2"/>
          <w:sz w:val="20"/>
        </w:rPr>
        <w:t xml:space="preserve"> </w:t>
      </w:r>
      <w:r w:rsidRPr="00C977F4">
        <w:rPr>
          <w:rFonts w:ascii="Times New Roman"/>
          <w:color w:val="231F20"/>
          <w:spacing w:val="-1"/>
          <w:sz w:val="20"/>
        </w:rPr>
        <w:t>continuing</w:t>
      </w:r>
      <w:r w:rsidRPr="00C977F4">
        <w:rPr>
          <w:rFonts w:ascii="Times New Roman"/>
          <w:color w:val="231F20"/>
          <w:spacing w:val="-3"/>
          <w:sz w:val="20"/>
        </w:rPr>
        <w:t xml:space="preserve"> </w:t>
      </w:r>
      <w:r w:rsidRPr="00C977F4">
        <w:rPr>
          <w:rFonts w:ascii="Times New Roman"/>
          <w:color w:val="231F20"/>
          <w:spacing w:val="-1"/>
          <w:sz w:val="20"/>
        </w:rPr>
        <w:t>education</w:t>
      </w:r>
      <w:r w:rsidRPr="00C977F4">
        <w:rPr>
          <w:rFonts w:ascii="Times New Roman"/>
          <w:color w:val="231F20"/>
          <w:sz w:val="20"/>
        </w:rPr>
        <w:t xml:space="preserve"> </w:t>
      </w:r>
      <w:r w:rsidRPr="00C977F4">
        <w:rPr>
          <w:rFonts w:ascii="Times New Roman"/>
          <w:color w:val="231F20"/>
          <w:spacing w:val="-1"/>
          <w:sz w:val="20"/>
        </w:rPr>
        <w:t>opportunities</w:t>
      </w:r>
    </w:p>
    <w:p w:rsidRPr="00C977F4" w:rsidR="00862CB6" w:rsidP="009F79D3" w:rsidRDefault="00862CB6" w14:paraId="140A78B3" w14:textId="77777777">
      <w:pPr>
        <w:widowControl w:val="0"/>
        <w:numPr>
          <w:ilvl w:val="0"/>
          <w:numId w:val="69"/>
        </w:numPr>
        <w:tabs>
          <w:tab w:val="left" w:pos="941"/>
        </w:tabs>
        <w:spacing w:before="117"/>
        <w:rPr>
          <w:rFonts w:ascii="Times New Roman" w:hAnsi="Times New Roman" w:eastAsia="Times New Roman"/>
          <w:sz w:val="20"/>
        </w:rPr>
      </w:pPr>
      <w:r w:rsidRPr="00C977F4">
        <w:rPr>
          <w:rFonts w:ascii="Times New Roman"/>
          <w:color w:val="231F20"/>
          <w:spacing w:val="-1"/>
          <w:sz w:val="20"/>
        </w:rPr>
        <w:t>Oversee</w:t>
      </w:r>
      <w:r w:rsidRPr="00C977F4">
        <w:rPr>
          <w:rFonts w:ascii="Times New Roman"/>
          <w:color w:val="231F20"/>
          <w:sz w:val="20"/>
        </w:rPr>
        <w:t xml:space="preserve"> </w:t>
      </w:r>
      <w:r w:rsidRPr="00C977F4">
        <w:rPr>
          <w:rFonts w:ascii="Times New Roman"/>
          <w:color w:val="231F20"/>
          <w:spacing w:val="-1"/>
          <w:sz w:val="20"/>
        </w:rPr>
        <w:t>pediatric</w:t>
      </w:r>
      <w:r w:rsidRPr="00C977F4">
        <w:rPr>
          <w:rFonts w:ascii="Times New Roman"/>
          <w:color w:val="231F20"/>
          <w:sz w:val="20"/>
        </w:rPr>
        <w:t xml:space="preserve"> </w:t>
      </w:r>
      <w:r w:rsidRPr="00C977F4">
        <w:rPr>
          <w:rFonts w:ascii="Times New Roman"/>
          <w:color w:val="231F20"/>
          <w:spacing w:val="-1"/>
          <w:sz w:val="20"/>
        </w:rPr>
        <w:t>process</w:t>
      </w:r>
      <w:r w:rsidRPr="00C977F4">
        <w:rPr>
          <w:rFonts w:ascii="Times New Roman"/>
          <w:color w:val="231F20"/>
          <w:spacing w:val="-2"/>
          <w:sz w:val="20"/>
        </w:rPr>
        <w:t xml:space="preserve"> </w:t>
      </w:r>
      <w:r w:rsidRPr="00C977F4">
        <w:rPr>
          <w:rFonts w:ascii="Times New Roman"/>
          <w:color w:val="231F20"/>
          <w:spacing w:val="-1"/>
          <w:sz w:val="20"/>
        </w:rPr>
        <w:t>improvement</w:t>
      </w:r>
    </w:p>
    <w:p w:rsidRPr="00C977F4" w:rsidR="00862CB6" w:rsidP="009F79D3" w:rsidRDefault="00862CB6" w14:paraId="70C52F6F" w14:textId="77777777">
      <w:pPr>
        <w:widowControl w:val="0"/>
        <w:numPr>
          <w:ilvl w:val="0"/>
          <w:numId w:val="69"/>
        </w:numPr>
        <w:tabs>
          <w:tab w:val="left" w:pos="941"/>
        </w:tabs>
        <w:spacing w:before="117"/>
        <w:rPr>
          <w:rFonts w:ascii="Times New Roman" w:hAnsi="Times New Roman" w:eastAsia="Times New Roman"/>
          <w:sz w:val="20"/>
        </w:rPr>
      </w:pPr>
      <w:r w:rsidRPr="00C977F4">
        <w:rPr>
          <w:rFonts w:ascii="Times New Roman"/>
          <w:color w:val="231F20"/>
          <w:sz w:val="20"/>
        </w:rPr>
        <w:t>Ensure</w:t>
      </w:r>
      <w:r w:rsidRPr="00C977F4">
        <w:rPr>
          <w:rFonts w:ascii="Times New Roman"/>
          <w:color w:val="231F20"/>
          <w:spacing w:val="-2"/>
          <w:sz w:val="20"/>
        </w:rPr>
        <w:t xml:space="preserve"> </w:t>
      </w:r>
      <w:r w:rsidRPr="00C977F4">
        <w:rPr>
          <w:rFonts w:ascii="Times New Roman"/>
          <w:color w:val="231F20"/>
          <w:sz w:val="20"/>
        </w:rPr>
        <w:t>the</w:t>
      </w:r>
      <w:r w:rsidRPr="00C977F4">
        <w:rPr>
          <w:rFonts w:ascii="Times New Roman"/>
          <w:color w:val="231F20"/>
          <w:spacing w:val="-2"/>
          <w:sz w:val="20"/>
        </w:rPr>
        <w:t xml:space="preserve"> </w:t>
      </w:r>
      <w:r w:rsidRPr="00C977F4">
        <w:rPr>
          <w:rFonts w:ascii="Times New Roman"/>
          <w:color w:val="231F20"/>
          <w:spacing w:val="-1"/>
          <w:sz w:val="20"/>
        </w:rPr>
        <w:t>availability</w:t>
      </w:r>
      <w:r w:rsidRPr="00C977F4">
        <w:rPr>
          <w:rFonts w:ascii="Times New Roman"/>
          <w:color w:val="231F20"/>
          <w:spacing w:val="-3"/>
          <w:sz w:val="20"/>
        </w:rPr>
        <w:t xml:space="preserve"> </w:t>
      </w:r>
      <w:r w:rsidRPr="00C977F4">
        <w:rPr>
          <w:rFonts w:ascii="Times New Roman"/>
          <w:color w:val="231F20"/>
          <w:sz w:val="20"/>
        </w:rPr>
        <w:t xml:space="preserve">of </w:t>
      </w:r>
      <w:r w:rsidRPr="00C977F4">
        <w:rPr>
          <w:rFonts w:ascii="Times New Roman"/>
          <w:color w:val="231F20"/>
          <w:spacing w:val="-1"/>
          <w:sz w:val="20"/>
        </w:rPr>
        <w:t>pediatric</w:t>
      </w:r>
      <w:r w:rsidRPr="00C977F4">
        <w:rPr>
          <w:rFonts w:ascii="Times New Roman"/>
          <w:color w:val="231F20"/>
          <w:sz w:val="20"/>
        </w:rPr>
        <w:t xml:space="preserve"> </w:t>
      </w:r>
      <w:r w:rsidRPr="00C977F4">
        <w:rPr>
          <w:rFonts w:ascii="Times New Roman"/>
          <w:color w:val="231F20"/>
          <w:spacing w:val="-1"/>
          <w:sz w:val="20"/>
        </w:rPr>
        <w:t>medications,</w:t>
      </w:r>
      <w:r w:rsidRPr="00C977F4">
        <w:rPr>
          <w:rFonts w:ascii="Times New Roman"/>
          <w:color w:val="231F20"/>
          <w:sz w:val="20"/>
        </w:rPr>
        <w:t xml:space="preserve"> </w:t>
      </w:r>
      <w:r w:rsidRPr="00C977F4">
        <w:rPr>
          <w:rFonts w:ascii="Times New Roman"/>
          <w:color w:val="231F20"/>
          <w:spacing w:val="-1"/>
          <w:sz w:val="20"/>
        </w:rPr>
        <w:t>equipment,</w:t>
      </w:r>
      <w:r w:rsidRPr="00C977F4">
        <w:rPr>
          <w:rFonts w:ascii="Times New Roman"/>
          <w:color w:val="231F20"/>
          <w:sz w:val="20"/>
        </w:rPr>
        <w:t xml:space="preserve"> </w:t>
      </w:r>
      <w:r w:rsidRPr="00C977F4">
        <w:rPr>
          <w:rFonts w:ascii="Times New Roman"/>
          <w:color w:val="231F20"/>
          <w:spacing w:val="-1"/>
          <w:sz w:val="20"/>
        </w:rPr>
        <w:t>and</w:t>
      </w:r>
      <w:r w:rsidRPr="00C977F4">
        <w:rPr>
          <w:rFonts w:ascii="Times New Roman"/>
          <w:color w:val="231F20"/>
          <w:sz w:val="20"/>
        </w:rPr>
        <w:t xml:space="preserve"> </w:t>
      </w:r>
      <w:r w:rsidRPr="00C977F4">
        <w:rPr>
          <w:rFonts w:ascii="Times New Roman"/>
          <w:color w:val="231F20"/>
          <w:spacing w:val="-1"/>
          <w:sz w:val="20"/>
        </w:rPr>
        <w:t>supplies</w:t>
      </w:r>
    </w:p>
    <w:p w:rsidRPr="0075287D" w:rsidR="00862CB6" w:rsidP="009F79D3" w:rsidRDefault="00862CB6" w14:paraId="57B9AF4E" w14:textId="77777777">
      <w:pPr>
        <w:widowControl w:val="0"/>
        <w:numPr>
          <w:ilvl w:val="0"/>
          <w:numId w:val="69"/>
        </w:numPr>
        <w:tabs>
          <w:tab w:val="left" w:pos="941"/>
        </w:tabs>
        <w:spacing w:before="117"/>
        <w:rPr>
          <w:rFonts w:ascii="Times New Roman" w:hAnsi="Times New Roman" w:eastAsia="Times New Roman"/>
          <w:sz w:val="20"/>
        </w:rPr>
      </w:pPr>
      <w:r w:rsidRPr="0075287D">
        <w:rPr>
          <w:rFonts w:ascii="Times New Roman"/>
          <w:color w:val="231F20"/>
          <w:spacing w:val="-1"/>
          <w:sz w:val="20"/>
        </w:rPr>
        <w:t>Promote</w:t>
      </w:r>
      <w:r w:rsidRPr="0075287D">
        <w:rPr>
          <w:rFonts w:ascii="Times New Roman"/>
          <w:color w:val="231F20"/>
          <w:sz w:val="20"/>
        </w:rPr>
        <w:t xml:space="preserve"> </w:t>
      </w:r>
      <w:r w:rsidRPr="0075287D">
        <w:rPr>
          <w:rFonts w:ascii="Times New Roman"/>
          <w:color w:val="231F20"/>
          <w:spacing w:val="-1"/>
          <w:sz w:val="20"/>
        </w:rPr>
        <w:t>agency</w:t>
      </w:r>
      <w:r w:rsidRPr="0075287D">
        <w:rPr>
          <w:rFonts w:ascii="Times New Roman"/>
          <w:color w:val="231F20"/>
          <w:spacing w:val="-3"/>
          <w:sz w:val="20"/>
        </w:rPr>
        <w:t xml:space="preserve"> </w:t>
      </w:r>
      <w:r w:rsidRPr="0075287D">
        <w:rPr>
          <w:rFonts w:ascii="Times New Roman"/>
          <w:color w:val="231F20"/>
          <w:spacing w:val="-1"/>
          <w:sz w:val="20"/>
        </w:rPr>
        <w:t>participation</w:t>
      </w:r>
      <w:r w:rsidRPr="0075287D">
        <w:rPr>
          <w:rFonts w:ascii="Times New Roman"/>
          <w:color w:val="231F20"/>
          <w:sz w:val="20"/>
        </w:rPr>
        <w:t xml:space="preserve"> in </w:t>
      </w:r>
      <w:r w:rsidRPr="0075287D">
        <w:rPr>
          <w:rFonts w:ascii="Times New Roman"/>
          <w:color w:val="231F20"/>
          <w:spacing w:val="-1"/>
          <w:sz w:val="20"/>
        </w:rPr>
        <w:t>pediatric</w:t>
      </w:r>
      <w:r w:rsidRPr="0075287D">
        <w:rPr>
          <w:rFonts w:ascii="Times New Roman"/>
          <w:color w:val="231F20"/>
          <w:spacing w:val="-2"/>
          <w:sz w:val="20"/>
        </w:rPr>
        <w:t xml:space="preserve"> </w:t>
      </w:r>
      <w:r w:rsidRPr="0075287D">
        <w:rPr>
          <w:rFonts w:ascii="Times New Roman"/>
          <w:color w:val="231F20"/>
          <w:spacing w:val="-1"/>
          <w:sz w:val="20"/>
        </w:rPr>
        <w:t>prevention</w:t>
      </w:r>
      <w:r w:rsidRPr="0075287D">
        <w:rPr>
          <w:rFonts w:ascii="Times New Roman"/>
          <w:color w:val="231F20"/>
          <w:spacing w:val="-2"/>
          <w:sz w:val="20"/>
        </w:rPr>
        <w:t xml:space="preserve"> programs</w:t>
      </w:r>
    </w:p>
    <w:p w:rsidRPr="00C977F4" w:rsidR="00862CB6" w:rsidP="009F79D3" w:rsidRDefault="00862CB6" w14:paraId="09873874" w14:textId="77777777">
      <w:pPr>
        <w:widowControl w:val="0"/>
        <w:numPr>
          <w:ilvl w:val="0"/>
          <w:numId w:val="69"/>
        </w:numPr>
        <w:tabs>
          <w:tab w:val="left" w:pos="941"/>
        </w:tabs>
        <w:spacing w:before="117"/>
        <w:rPr>
          <w:rFonts w:ascii="Times New Roman" w:hAnsi="Times New Roman" w:eastAsia="Times New Roman"/>
          <w:sz w:val="20"/>
        </w:rPr>
      </w:pPr>
      <w:r w:rsidRPr="00C977F4">
        <w:rPr>
          <w:rFonts w:ascii="Times New Roman"/>
          <w:color w:val="231F20"/>
          <w:spacing w:val="-1"/>
          <w:sz w:val="20"/>
        </w:rPr>
        <w:t>Promote</w:t>
      </w:r>
      <w:r w:rsidRPr="00C977F4">
        <w:rPr>
          <w:rFonts w:ascii="Times New Roman"/>
          <w:color w:val="231F20"/>
          <w:sz w:val="20"/>
        </w:rPr>
        <w:t xml:space="preserve"> </w:t>
      </w:r>
      <w:r w:rsidRPr="00C977F4">
        <w:rPr>
          <w:rFonts w:ascii="Times New Roman"/>
          <w:color w:val="231F20"/>
          <w:spacing w:val="-1"/>
          <w:sz w:val="20"/>
        </w:rPr>
        <w:t>agency</w:t>
      </w:r>
      <w:r w:rsidRPr="00C977F4">
        <w:rPr>
          <w:rFonts w:ascii="Times New Roman"/>
          <w:color w:val="231F20"/>
          <w:spacing w:val="-3"/>
          <w:sz w:val="20"/>
        </w:rPr>
        <w:t xml:space="preserve"> </w:t>
      </w:r>
      <w:r w:rsidRPr="00C977F4">
        <w:rPr>
          <w:rFonts w:ascii="Times New Roman"/>
          <w:color w:val="231F20"/>
          <w:spacing w:val="-1"/>
          <w:sz w:val="20"/>
        </w:rPr>
        <w:t>participation</w:t>
      </w:r>
      <w:r w:rsidRPr="00C977F4">
        <w:rPr>
          <w:rFonts w:ascii="Times New Roman"/>
          <w:color w:val="231F20"/>
          <w:sz w:val="20"/>
        </w:rPr>
        <w:t xml:space="preserve"> in </w:t>
      </w:r>
      <w:r w:rsidRPr="00C977F4">
        <w:rPr>
          <w:rFonts w:ascii="Times New Roman"/>
          <w:color w:val="231F20"/>
          <w:spacing w:val="-1"/>
          <w:sz w:val="20"/>
        </w:rPr>
        <w:t>pediatric</w:t>
      </w:r>
      <w:r w:rsidRPr="00C977F4">
        <w:rPr>
          <w:rFonts w:ascii="Times New Roman"/>
          <w:color w:val="231F20"/>
          <w:sz w:val="20"/>
        </w:rPr>
        <w:t xml:space="preserve"> </w:t>
      </w:r>
      <w:r w:rsidRPr="00C977F4">
        <w:rPr>
          <w:rFonts w:ascii="Times New Roman"/>
          <w:color w:val="231F20"/>
          <w:spacing w:val="-1"/>
          <w:sz w:val="20"/>
        </w:rPr>
        <w:t>research</w:t>
      </w:r>
      <w:r w:rsidRPr="00C977F4">
        <w:rPr>
          <w:rFonts w:ascii="Times New Roman"/>
          <w:color w:val="231F20"/>
          <w:spacing w:val="-3"/>
          <w:sz w:val="20"/>
        </w:rPr>
        <w:t xml:space="preserve"> </w:t>
      </w:r>
      <w:r w:rsidRPr="00C977F4">
        <w:rPr>
          <w:rFonts w:ascii="Times New Roman"/>
          <w:color w:val="231F20"/>
          <w:spacing w:val="-1"/>
          <w:sz w:val="20"/>
        </w:rPr>
        <w:t>efforts</w:t>
      </w:r>
    </w:p>
    <w:p w:rsidRPr="00C977F4" w:rsidR="00862CB6" w:rsidP="009F79D3" w:rsidRDefault="00862CB6" w14:paraId="238D69F2" w14:textId="77777777">
      <w:pPr>
        <w:widowControl w:val="0"/>
        <w:numPr>
          <w:ilvl w:val="0"/>
          <w:numId w:val="69"/>
        </w:numPr>
        <w:tabs>
          <w:tab w:val="left" w:pos="941"/>
        </w:tabs>
        <w:spacing w:before="117"/>
        <w:rPr>
          <w:rFonts w:ascii="Times New Roman" w:hAnsi="Times New Roman" w:eastAsia="Times New Roman"/>
          <w:sz w:val="20"/>
        </w:rPr>
      </w:pPr>
      <w:r w:rsidRPr="00C977F4">
        <w:rPr>
          <w:rFonts w:ascii="Times New Roman"/>
          <w:color w:val="231F20"/>
          <w:spacing w:val="-2"/>
          <w:sz w:val="20"/>
        </w:rPr>
        <w:t>Liaise with the ED pediatric emergency care coordinator</w:t>
      </w:r>
    </w:p>
    <w:p w:rsidRPr="0075287D" w:rsidR="00862CB6" w:rsidP="009F79D3" w:rsidRDefault="00862CB6" w14:paraId="03263E69" w14:textId="77777777">
      <w:pPr>
        <w:widowControl w:val="0"/>
        <w:numPr>
          <w:ilvl w:val="0"/>
          <w:numId w:val="69"/>
        </w:numPr>
        <w:tabs>
          <w:tab w:val="left" w:pos="941"/>
        </w:tabs>
        <w:spacing w:before="117"/>
        <w:rPr>
          <w:rFonts w:ascii="Times New Roman" w:hAnsi="Times New Roman" w:eastAsia="Times New Roman"/>
          <w:sz w:val="20"/>
        </w:rPr>
      </w:pPr>
      <w:r w:rsidRPr="0075287D">
        <w:rPr>
          <w:rFonts w:ascii="Times New Roman"/>
          <w:color w:val="231F20"/>
          <w:spacing w:val="-1"/>
          <w:sz w:val="20"/>
        </w:rPr>
        <w:t>Promote family-centered care at the agency</w:t>
      </w:r>
    </w:p>
    <w:p w:rsidR="00C40659" w:rsidP="00862CB6" w:rsidRDefault="00C40659" w14:paraId="6D34FF49" w14:textId="77777777">
      <w:pPr>
        <w:widowControl w:val="0"/>
        <w:spacing w:before="54" w:line="275" w:lineRule="auto"/>
        <w:ind w:left="571" w:right="184" w:hanging="452"/>
        <w:rPr>
          <w:rFonts w:asciiTheme="minorHAnsi" w:hAnsiTheme="minorHAnsi" w:cstheme="minorHAnsi"/>
          <w:color w:val="231F20"/>
          <w:sz w:val="20"/>
          <w:szCs w:val="20"/>
        </w:rPr>
      </w:pPr>
    </w:p>
    <w:p w:rsidRPr="00D5481F" w:rsidR="00D5481F" w:rsidP="00D5481F" w:rsidRDefault="00E067AC" w14:paraId="253275C1" w14:textId="77777777">
      <w:pPr>
        <w:widowControl w:val="0"/>
        <w:spacing w:before="54" w:line="275" w:lineRule="auto"/>
        <w:ind w:right="184"/>
        <w:rPr>
          <w:rFonts w:asciiTheme="minorHAnsi" w:hAnsiTheme="minorHAnsi" w:cstheme="minorHAnsi"/>
          <w:color w:val="231F20"/>
          <w:spacing w:val="-1"/>
          <w:sz w:val="20"/>
          <w:szCs w:val="20"/>
        </w:rPr>
      </w:pPr>
      <w:r>
        <w:rPr>
          <w:rFonts w:asciiTheme="minorHAnsi" w:hAnsiTheme="minorHAnsi" w:cstheme="minorHAnsi"/>
          <w:color w:val="231F20"/>
          <w:sz w:val="20"/>
          <w:szCs w:val="20"/>
        </w:rPr>
        <w:lastRenderedPageBreak/>
        <w:t xml:space="preserve">A </w:t>
      </w:r>
      <w:r w:rsidRPr="00C977F4" w:rsidR="00862CB6">
        <w:rPr>
          <w:rFonts w:asciiTheme="minorHAnsi" w:hAnsiTheme="minorHAnsi" w:cstheme="minorHAnsi"/>
          <w:color w:val="231F20"/>
          <w:spacing w:val="-1"/>
          <w:sz w:val="20"/>
          <w:szCs w:val="20"/>
        </w:rPr>
        <w:t>DESIGNATED INDIVIDUAL who coordinates</w:t>
      </w:r>
      <w:r w:rsidRPr="00C977F4" w:rsidR="00862CB6">
        <w:rPr>
          <w:rFonts w:asciiTheme="minorHAnsi" w:hAnsiTheme="minorHAnsi" w:cstheme="minorHAnsi"/>
          <w:color w:val="231F20"/>
          <w:spacing w:val="-2"/>
          <w:sz w:val="20"/>
          <w:szCs w:val="20"/>
        </w:rPr>
        <w:t xml:space="preserve"> </w:t>
      </w:r>
      <w:r w:rsidRPr="00C977F4" w:rsidR="00862CB6">
        <w:rPr>
          <w:rFonts w:asciiTheme="minorHAnsi" w:hAnsiTheme="minorHAnsi" w:cstheme="minorHAnsi"/>
          <w:color w:val="231F20"/>
          <w:spacing w:val="-1"/>
          <w:sz w:val="20"/>
          <w:szCs w:val="20"/>
        </w:rPr>
        <w:t>pediatric</w:t>
      </w:r>
      <w:r w:rsidRPr="00C977F4" w:rsidR="00862CB6">
        <w:rPr>
          <w:rFonts w:asciiTheme="minorHAnsi" w:hAnsiTheme="minorHAnsi" w:cstheme="minorHAnsi"/>
          <w:color w:val="231F20"/>
          <w:spacing w:val="-2"/>
          <w:sz w:val="20"/>
          <w:szCs w:val="20"/>
        </w:rPr>
        <w:t xml:space="preserve"> </w:t>
      </w:r>
      <w:r w:rsidRPr="00C977F4" w:rsidR="00862CB6">
        <w:rPr>
          <w:rFonts w:asciiTheme="minorHAnsi" w:hAnsiTheme="minorHAnsi" w:cstheme="minorHAnsi"/>
          <w:color w:val="231F20"/>
          <w:spacing w:val="-1"/>
          <w:sz w:val="20"/>
          <w:szCs w:val="20"/>
        </w:rPr>
        <w:t>emergency</w:t>
      </w:r>
      <w:r w:rsidRPr="00C977F4" w:rsidR="00862CB6">
        <w:rPr>
          <w:rFonts w:asciiTheme="minorHAnsi" w:hAnsiTheme="minorHAnsi" w:cstheme="minorHAnsi"/>
          <w:color w:val="231F20"/>
          <w:spacing w:val="-3"/>
          <w:sz w:val="20"/>
          <w:szCs w:val="20"/>
        </w:rPr>
        <w:t xml:space="preserve"> </w:t>
      </w:r>
      <w:r w:rsidRPr="00C977F4" w:rsidR="00862CB6">
        <w:rPr>
          <w:rFonts w:asciiTheme="minorHAnsi" w:hAnsiTheme="minorHAnsi" w:cstheme="minorHAnsi"/>
          <w:color w:val="231F20"/>
          <w:sz w:val="20"/>
          <w:szCs w:val="20"/>
        </w:rPr>
        <w:t xml:space="preserve">care </w:t>
      </w:r>
      <w:r w:rsidRPr="00C977F4" w:rsidR="00862CB6">
        <w:rPr>
          <w:rFonts w:asciiTheme="minorHAnsi" w:hAnsiTheme="minorHAnsi" w:cstheme="minorHAnsi"/>
          <w:color w:val="231F20"/>
          <w:spacing w:val="-1"/>
          <w:sz w:val="20"/>
          <w:szCs w:val="20"/>
        </w:rPr>
        <w:t>need</w:t>
      </w:r>
      <w:r w:rsidRPr="00C977F4" w:rsidR="00862CB6">
        <w:rPr>
          <w:rFonts w:asciiTheme="minorHAnsi" w:hAnsiTheme="minorHAnsi" w:cstheme="minorHAnsi"/>
          <w:color w:val="231F20"/>
          <w:sz w:val="20"/>
          <w:szCs w:val="20"/>
        </w:rPr>
        <w:t xml:space="preserve"> </w:t>
      </w:r>
      <w:r w:rsidRPr="00C977F4" w:rsidR="00862CB6">
        <w:rPr>
          <w:rFonts w:asciiTheme="minorHAnsi" w:hAnsiTheme="minorHAnsi" w:cstheme="minorHAnsi"/>
          <w:color w:val="231F20"/>
          <w:spacing w:val="-2"/>
          <w:sz w:val="20"/>
          <w:szCs w:val="20"/>
        </w:rPr>
        <w:t>not</w:t>
      </w:r>
      <w:r w:rsidRPr="00C977F4" w:rsidR="00862CB6">
        <w:rPr>
          <w:rFonts w:asciiTheme="minorHAnsi" w:hAnsiTheme="minorHAnsi" w:cstheme="minorHAnsi"/>
          <w:color w:val="231F20"/>
          <w:spacing w:val="1"/>
          <w:sz w:val="20"/>
          <w:szCs w:val="20"/>
        </w:rPr>
        <w:t xml:space="preserve"> </w:t>
      </w:r>
      <w:r w:rsidRPr="00C977F4" w:rsidR="00862CB6">
        <w:rPr>
          <w:rFonts w:asciiTheme="minorHAnsi" w:hAnsiTheme="minorHAnsi" w:cstheme="minorHAnsi"/>
          <w:color w:val="231F20"/>
          <w:spacing w:val="-1"/>
          <w:sz w:val="20"/>
          <w:szCs w:val="20"/>
        </w:rPr>
        <w:t>be</w:t>
      </w:r>
      <w:r w:rsidRPr="00C977F4" w:rsidR="00862CB6">
        <w:rPr>
          <w:rFonts w:asciiTheme="minorHAnsi" w:hAnsiTheme="minorHAnsi" w:cstheme="minorHAnsi"/>
          <w:color w:val="231F20"/>
          <w:spacing w:val="-2"/>
          <w:sz w:val="20"/>
          <w:szCs w:val="20"/>
        </w:rPr>
        <w:t xml:space="preserve"> </w:t>
      </w:r>
      <w:r w:rsidRPr="00C977F4" w:rsidR="00862CB6">
        <w:rPr>
          <w:rFonts w:asciiTheme="minorHAnsi" w:hAnsiTheme="minorHAnsi" w:cstheme="minorHAnsi"/>
          <w:color w:val="231F20"/>
          <w:spacing w:val="-1"/>
          <w:sz w:val="20"/>
          <w:szCs w:val="20"/>
        </w:rPr>
        <w:t>dedicated</w:t>
      </w:r>
      <w:r w:rsidRPr="00C977F4" w:rsidR="00862CB6">
        <w:rPr>
          <w:rFonts w:asciiTheme="minorHAnsi" w:hAnsiTheme="minorHAnsi" w:cstheme="minorHAnsi"/>
          <w:color w:val="231F20"/>
          <w:spacing w:val="61"/>
          <w:sz w:val="20"/>
          <w:szCs w:val="20"/>
        </w:rPr>
        <w:t xml:space="preserve"> </w:t>
      </w:r>
      <w:r w:rsidRPr="00C977F4" w:rsidR="00862CB6">
        <w:rPr>
          <w:rFonts w:asciiTheme="minorHAnsi" w:hAnsiTheme="minorHAnsi" w:cstheme="minorHAnsi"/>
          <w:color w:val="231F20"/>
          <w:sz w:val="20"/>
          <w:szCs w:val="20"/>
        </w:rPr>
        <w:t>solely</w:t>
      </w:r>
      <w:r w:rsidRPr="00C977F4" w:rsidR="00862CB6">
        <w:rPr>
          <w:rFonts w:asciiTheme="minorHAnsi" w:hAnsiTheme="minorHAnsi" w:cstheme="minorHAnsi"/>
          <w:color w:val="231F20"/>
          <w:spacing w:val="-3"/>
          <w:sz w:val="20"/>
          <w:szCs w:val="20"/>
        </w:rPr>
        <w:t xml:space="preserve"> </w:t>
      </w:r>
      <w:r w:rsidRPr="00C977F4" w:rsidR="00862CB6">
        <w:rPr>
          <w:rFonts w:asciiTheme="minorHAnsi" w:hAnsiTheme="minorHAnsi" w:cstheme="minorHAnsi"/>
          <w:color w:val="231F20"/>
          <w:sz w:val="20"/>
          <w:szCs w:val="20"/>
        </w:rPr>
        <w:t xml:space="preserve">to </w:t>
      </w:r>
      <w:r w:rsidRPr="00C977F4" w:rsidR="00862CB6">
        <w:rPr>
          <w:rFonts w:asciiTheme="minorHAnsi" w:hAnsiTheme="minorHAnsi" w:cstheme="minorHAnsi"/>
          <w:color w:val="231F20"/>
          <w:spacing w:val="-1"/>
          <w:sz w:val="20"/>
          <w:szCs w:val="20"/>
        </w:rPr>
        <w:t>this</w:t>
      </w:r>
      <w:r w:rsidRPr="00C977F4" w:rsidR="00862CB6">
        <w:rPr>
          <w:rFonts w:asciiTheme="minorHAnsi" w:hAnsiTheme="minorHAnsi" w:cstheme="minorHAnsi"/>
          <w:color w:val="231F20"/>
          <w:spacing w:val="-2"/>
          <w:sz w:val="20"/>
          <w:szCs w:val="20"/>
        </w:rPr>
        <w:t xml:space="preserve"> </w:t>
      </w:r>
      <w:r w:rsidRPr="00C977F4" w:rsidR="00862CB6">
        <w:rPr>
          <w:rFonts w:asciiTheme="minorHAnsi" w:hAnsiTheme="minorHAnsi" w:cstheme="minorHAnsi"/>
          <w:color w:val="231F20"/>
          <w:spacing w:val="-1"/>
          <w:sz w:val="20"/>
          <w:szCs w:val="20"/>
        </w:rPr>
        <w:t>role;</w:t>
      </w:r>
      <w:r w:rsidRPr="00C977F4" w:rsidR="00862CB6">
        <w:rPr>
          <w:rFonts w:asciiTheme="minorHAnsi" w:hAnsiTheme="minorHAnsi" w:cstheme="minorHAnsi"/>
          <w:color w:val="231F20"/>
          <w:spacing w:val="1"/>
          <w:sz w:val="20"/>
          <w:szCs w:val="20"/>
        </w:rPr>
        <w:t xml:space="preserve"> </w:t>
      </w:r>
      <w:r w:rsidRPr="00C977F4" w:rsidR="00862CB6">
        <w:rPr>
          <w:rFonts w:asciiTheme="minorHAnsi" w:hAnsiTheme="minorHAnsi" w:cstheme="minorHAnsi"/>
          <w:color w:val="231F20"/>
          <w:spacing w:val="-1"/>
          <w:sz w:val="20"/>
          <w:szCs w:val="20"/>
        </w:rPr>
        <w:t>it</w:t>
      </w:r>
      <w:r w:rsidRPr="00C977F4" w:rsidR="00862CB6">
        <w:rPr>
          <w:rFonts w:asciiTheme="minorHAnsi" w:hAnsiTheme="minorHAnsi" w:cstheme="minorHAnsi"/>
          <w:color w:val="231F20"/>
          <w:spacing w:val="1"/>
          <w:sz w:val="20"/>
          <w:szCs w:val="20"/>
        </w:rPr>
        <w:t xml:space="preserve"> </w:t>
      </w:r>
      <w:r w:rsidRPr="00C977F4" w:rsidR="00862CB6">
        <w:rPr>
          <w:rFonts w:asciiTheme="minorHAnsi" w:hAnsiTheme="minorHAnsi" w:cstheme="minorHAnsi"/>
          <w:color w:val="231F20"/>
          <w:spacing w:val="-1"/>
          <w:sz w:val="20"/>
          <w:szCs w:val="20"/>
        </w:rPr>
        <w:t>can</w:t>
      </w:r>
      <w:r w:rsidRPr="00C977F4" w:rsidR="00862CB6">
        <w:rPr>
          <w:rFonts w:asciiTheme="minorHAnsi" w:hAnsiTheme="minorHAnsi" w:cstheme="minorHAnsi"/>
          <w:color w:val="231F20"/>
          <w:sz w:val="20"/>
          <w:szCs w:val="20"/>
        </w:rPr>
        <w:t xml:space="preserve"> be</w:t>
      </w:r>
      <w:r w:rsidRPr="00C977F4" w:rsidR="00862CB6">
        <w:rPr>
          <w:rFonts w:asciiTheme="minorHAnsi" w:hAnsiTheme="minorHAnsi" w:cstheme="minorHAnsi"/>
          <w:color w:val="231F20"/>
          <w:spacing w:val="-2"/>
          <w:sz w:val="20"/>
          <w:szCs w:val="20"/>
        </w:rPr>
        <w:t xml:space="preserve"> </w:t>
      </w:r>
      <w:r w:rsidRPr="00C977F4" w:rsidR="00862CB6">
        <w:rPr>
          <w:rFonts w:asciiTheme="minorHAnsi" w:hAnsiTheme="minorHAnsi" w:cstheme="minorHAnsi"/>
          <w:color w:val="231F20"/>
          <w:sz w:val="20"/>
          <w:szCs w:val="20"/>
        </w:rPr>
        <w:t xml:space="preserve">an </w:t>
      </w:r>
      <w:r w:rsidRPr="00C977F4" w:rsidR="00862CB6">
        <w:rPr>
          <w:rFonts w:asciiTheme="minorHAnsi" w:hAnsiTheme="minorHAnsi" w:cstheme="minorHAnsi"/>
          <w:color w:val="231F20"/>
          <w:spacing w:val="-1"/>
          <w:sz w:val="20"/>
          <w:szCs w:val="20"/>
        </w:rPr>
        <w:t>individual</w:t>
      </w:r>
      <w:r w:rsidRPr="00C977F4" w:rsidR="00862CB6">
        <w:rPr>
          <w:rFonts w:asciiTheme="minorHAnsi" w:hAnsiTheme="minorHAnsi" w:cstheme="minorHAnsi"/>
          <w:color w:val="231F20"/>
          <w:spacing w:val="1"/>
          <w:sz w:val="20"/>
          <w:szCs w:val="20"/>
        </w:rPr>
        <w:t xml:space="preserve"> </w:t>
      </w:r>
      <w:r w:rsidRPr="00C977F4" w:rsidR="00862CB6">
        <w:rPr>
          <w:rFonts w:asciiTheme="minorHAnsi" w:hAnsiTheme="minorHAnsi" w:cstheme="minorHAnsi"/>
          <w:color w:val="231F20"/>
          <w:spacing w:val="-1"/>
          <w:sz w:val="20"/>
          <w:szCs w:val="20"/>
        </w:rPr>
        <w:t>already</w:t>
      </w:r>
      <w:r w:rsidRPr="00C977F4" w:rsidR="00862CB6">
        <w:rPr>
          <w:rFonts w:asciiTheme="minorHAnsi" w:hAnsiTheme="minorHAnsi" w:cstheme="minorHAnsi"/>
          <w:color w:val="231F20"/>
          <w:spacing w:val="-3"/>
          <w:sz w:val="20"/>
          <w:szCs w:val="20"/>
        </w:rPr>
        <w:t xml:space="preserve"> </w:t>
      </w:r>
      <w:r w:rsidRPr="00C977F4" w:rsidR="00862CB6">
        <w:rPr>
          <w:rFonts w:asciiTheme="minorHAnsi" w:hAnsiTheme="minorHAnsi" w:cstheme="minorHAnsi"/>
          <w:color w:val="231F20"/>
          <w:sz w:val="20"/>
          <w:szCs w:val="20"/>
        </w:rPr>
        <w:t xml:space="preserve">in </w:t>
      </w:r>
      <w:r w:rsidRPr="00C977F4" w:rsidR="00862CB6">
        <w:rPr>
          <w:rFonts w:asciiTheme="minorHAnsi" w:hAnsiTheme="minorHAnsi" w:cstheme="minorHAnsi"/>
          <w:color w:val="231F20"/>
          <w:spacing w:val="-1"/>
          <w:sz w:val="20"/>
          <w:szCs w:val="20"/>
        </w:rPr>
        <w:t>place</w:t>
      </w:r>
      <w:r w:rsidRPr="00C977F4" w:rsidR="00862CB6">
        <w:rPr>
          <w:rFonts w:asciiTheme="minorHAnsi" w:hAnsiTheme="minorHAnsi" w:cstheme="minorHAnsi"/>
          <w:color w:val="231F20"/>
          <w:sz w:val="20"/>
          <w:szCs w:val="20"/>
        </w:rPr>
        <w:t xml:space="preserve"> who </w:t>
      </w:r>
      <w:r w:rsidRPr="00C977F4" w:rsidR="00862CB6">
        <w:rPr>
          <w:rFonts w:asciiTheme="minorHAnsi" w:hAnsiTheme="minorHAnsi" w:cstheme="minorHAnsi"/>
          <w:color w:val="231F20"/>
          <w:spacing w:val="-1"/>
          <w:sz w:val="20"/>
          <w:szCs w:val="20"/>
        </w:rPr>
        <w:t>assumes</w:t>
      </w:r>
      <w:r w:rsidRPr="00C977F4" w:rsidR="00862CB6">
        <w:rPr>
          <w:rFonts w:asciiTheme="minorHAnsi" w:hAnsiTheme="minorHAnsi" w:cstheme="minorHAnsi"/>
          <w:color w:val="231F20"/>
          <w:sz w:val="20"/>
          <w:szCs w:val="20"/>
        </w:rPr>
        <w:t xml:space="preserve"> </w:t>
      </w:r>
      <w:r w:rsidRPr="00C977F4" w:rsidR="00862CB6">
        <w:rPr>
          <w:rFonts w:asciiTheme="minorHAnsi" w:hAnsiTheme="minorHAnsi" w:cstheme="minorHAnsi"/>
          <w:color w:val="231F20"/>
          <w:spacing w:val="-1"/>
          <w:sz w:val="20"/>
          <w:szCs w:val="20"/>
        </w:rPr>
        <w:t>this</w:t>
      </w:r>
      <w:r w:rsidRPr="00C977F4" w:rsidR="00862CB6">
        <w:rPr>
          <w:rFonts w:asciiTheme="minorHAnsi" w:hAnsiTheme="minorHAnsi" w:cstheme="minorHAnsi"/>
          <w:color w:val="231F20"/>
          <w:spacing w:val="-2"/>
          <w:sz w:val="20"/>
          <w:szCs w:val="20"/>
        </w:rPr>
        <w:t xml:space="preserve"> </w:t>
      </w:r>
      <w:r w:rsidRPr="00C977F4" w:rsidR="00862CB6">
        <w:rPr>
          <w:rFonts w:asciiTheme="minorHAnsi" w:hAnsiTheme="minorHAnsi" w:cstheme="minorHAnsi"/>
          <w:color w:val="231F20"/>
          <w:spacing w:val="-1"/>
          <w:sz w:val="20"/>
          <w:szCs w:val="20"/>
        </w:rPr>
        <w:t>role</w:t>
      </w:r>
      <w:r w:rsidRPr="00C977F4" w:rsidR="00862CB6">
        <w:rPr>
          <w:rFonts w:asciiTheme="minorHAnsi" w:hAnsiTheme="minorHAnsi" w:cstheme="minorHAnsi"/>
          <w:color w:val="231F20"/>
          <w:sz w:val="20"/>
          <w:szCs w:val="20"/>
        </w:rPr>
        <w:t xml:space="preserve"> as</w:t>
      </w:r>
      <w:r w:rsidRPr="00C977F4" w:rsidR="00862CB6">
        <w:rPr>
          <w:rFonts w:asciiTheme="minorHAnsi" w:hAnsiTheme="minorHAnsi" w:cstheme="minorHAnsi"/>
          <w:color w:val="231F20"/>
          <w:spacing w:val="-2"/>
          <w:sz w:val="20"/>
          <w:szCs w:val="20"/>
        </w:rPr>
        <w:t xml:space="preserve"> </w:t>
      </w:r>
      <w:r w:rsidRPr="00C977F4" w:rsidR="00862CB6">
        <w:rPr>
          <w:rFonts w:asciiTheme="minorHAnsi" w:hAnsiTheme="minorHAnsi" w:cstheme="minorHAnsi"/>
          <w:color w:val="231F20"/>
          <w:spacing w:val="-1"/>
          <w:sz w:val="20"/>
          <w:szCs w:val="20"/>
        </w:rPr>
        <w:t>part</w:t>
      </w:r>
      <w:r w:rsidRPr="00C977F4" w:rsidR="00862CB6">
        <w:rPr>
          <w:rFonts w:asciiTheme="minorHAnsi" w:hAnsiTheme="minorHAnsi" w:cstheme="minorHAnsi"/>
          <w:color w:val="231F20"/>
          <w:spacing w:val="1"/>
          <w:sz w:val="20"/>
          <w:szCs w:val="20"/>
        </w:rPr>
        <w:t xml:space="preserve"> </w:t>
      </w:r>
      <w:r w:rsidRPr="00C977F4" w:rsidR="00862CB6">
        <w:rPr>
          <w:rFonts w:asciiTheme="minorHAnsi" w:hAnsiTheme="minorHAnsi" w:cstheme="minorHAnsi"/>
          <w:color w:val="231F20"/>
          <w:sz w:val="20"/>
          <w:szCs w:val="20"/>
        </w:rPr>
        <w:t>of</w:t>
      </w:r>
      <w:r w:rsidRPr="00C977F4" w:rsidR="00862CB6">
        <w:rPr>
          <w:rFonts w:asciiTheme="minorHAnsi" w:hAnsiTheme="minorHAnsi" w:cstheme="minorHAnsi"/>
          <w:color w:val="231F20"/>
          <w:spacing w:val="-2"/>
          <w:sz w:val="20"/>
          <w:szCs w:val="20"/>
        </w:rPr>
        <w:t xml:space="preserve"> </w:t>
      </w:r>
      <w:r w:rsidRPr="00C977F4" w:rsidR="00862CB6">
        <w:rPr>
          <w:rFonts w:asciiTheme="minorHAnsi" w:hAnsiTheme="minorHAnsi" w:cstheme="minorHAnsi"/>
          <w:color w:val="231F20"/>
          <w:spacing w:val="-1"/>
          <w:sz w:val="20"/>
          <w:szCs w:val="20"/>
        </w:rPr>
        <w:t>their</w:t>
      </w:r>
      <w:r w:rsidRPr="00C977F4" w:rsidR="00862CB6">
        <w:rPr>
          <w:rFonts w:asciiTheme="minorHAnsi" w:hAnsiTheme="minorHAnsi" w:cstheme="minorHAnsi"/>
          <w:color w:val="231F20"/>
          <w:spacing w:val="55"/>
          <w:sz w:val="20"/>
          <w:szCs w:val="20"/>
        </w:rPr>
        <w:t xml:space="preserve"> </w:t>
      </w:r>
      <w:r w:rsidRPr="00C977F4" w:rsidR="00862CB6">
        <w:rPr>
          <w:rFonts w:asciiTheme="minorHAnsi" w:hAnsiTheme="minorHAnsi" w:cstheme="minorHAnsi"/>
          <w:color w:val="231F20"/>
          <w:spacing w:val="-1"/>
          <w:sz w:val="20"/>
          <w:szCs w:val="20"/>
        </w:rPr>
        <w:t>existing</w:t>
      </w:r>
      <w:r w:rsidRPr="00C977F4" w:rsidR="00862CB6">
        <w:rPr>
          <w:rFonts w:asciiTheme="minorHAnsi" w:hAnsiTheme="minorHAnsi" w:cstheme="minorHAnsi"/>
          <w:color w:val="231F20"/>
          <w:spacing w:val="-3"/>
          <w:sz w:val="20"/>
          <w:szCs w:val="20"/>
        </w:rPr>
        <w:t xml:space="preserve"> </w:t>
      </w:r>
      <w:r w:rsidRPr="00C977F4" w:rsidR="00862CB6">
        <w:rPr>
          <w:rFonts w:asciiTheme="minorHAnsi" w:hAnsiTheme="minorHAnsi" w:cstheme="minorHAnsi"/>
          <w:color w:val="231F20"/>
          <w:spacing w:val="-1"/>
          <w:sz w:val="20"/>
          <w:szCs w:val="20"/>
        </w:rPr>
        <w:t>duties.  The individual may be located at your agency, county or region.</w:t>
      </w:r>
    </w:p>
    <w:p w:rsidRPr="00C977F4" w:rsidR="00862CB6" w:rsidP="00862CB6" w:rsidRDefault="00862CB6" w14:paraId="1BDC3C9D" w14:textId="77777777">
      <w:pPr>
        <w:widowControl w:val="0"/>
        <w:spacing w:before="4"/>
        <w:rPr>
          <w:rFonts w:eastAsia="Times New Roman" w:asciiTheme="minorHAnsi" w:hAnsiTheme="minorHAnsi" w:cstheme="minorHAnsi"/>
          <w:sz w:val="20"/>
          <w:szCs w:val="20"/>
        </w:rPr>
      </w:pPr>
    </w:p>
    <w:p w:rsidRPr="00C977F4" w:rsidR="00862CB6" w:rsidP="00862CB6" w:rsidRDefault="00862CB6" w14:paraId="6B0E2228" w14:textId="77777777">
      <w:pPr>
        <w:widowControl w:val="0"/>
        <w:ind w:left="119"/>
        <w:rPr>
          <w:rFonts w:eastAsia="Times New Roman" w:asciiTheme="minorHAnsi" w:hAnsiTheme="minorHAnsi" w:cstheme="minorHAnsi"/>
          <w:sz w:val="20"/>
          <w:szCs w:val="20"/>
        </w:rPr>
      </w:pPr>
      <w:r w:rsidRPr="00C977F4">
        <w:rPr>
          <w:rFonts w:asciiTheme="minorHAnsi" w:hAnsiTheme="minorHAnsi" w:cstheme="minorHAnsi"/>
          <w:b/>
          <w:color w:val="231F20"/>
          <w:sz w:val="20"/>
          <w:szCs w:val="20"/>
        </w:rPr>
        <w:t xml:space="preserve">Which </w:t>
      </w:r>
      <w:r w:rsidRPr="00C977F4">
        <w:rPr>
          <w:rFonts w:asciiTheme="minorHAnsi" w:hAnsiTheme="minorHAnsi" w:cstheme="minorHAnsi"/>
          <w:b/>
          <w:color w:val="231F20"/>
          <w:spacing w:val="-1"/>
          <w:sz w:val="20"/>
          <w:szCs w:val="20"/>
        </w:rPr>
        <w:t>one</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2"/>
          <w:sz w:val="20"/>
          <w:szCs w:val="20"/>
        </w:rPr>
        <w:t>of</w:t>
      </w:r>
      <w:r w:rsidRPr="00C977F4">
        <w:rPr>
          <w:rFonts w:asciiTheme="minorHAnsi" w:hAnsiTheme="minorHAnsi" w:cstheme="minorHAnsi"/>
          <w:b/>
          <w:color w:val="231F20"/>
          <w:spacing w:val="1"/>
          <w:sz w:val="20"/>
          <w:szCs w:val="20"/>
        </w:rPr>
        <w:t xml:space="preserve"> </w:t>
      </w:r>
      <w:r w:rsidRPr="00C977F4">
        <w:rPr>
          <w:rFonts w:asciiTheme="minorHAnsi" w:hAnsiTheme="minorHAnsi" w:cstheme="minorHAnsi"/>
          <w:b/>
          <w:color w:val="231F20"/>
          <w:sz w:val="20"/>
          <w:szCs w:val="20"/>
        </w:rPr>
        <w:t>the</w:t>
      </w:r>
      <w:r w:rsidRPr="00C977F4">
        <w:rPr>
          <w:rFonts w:asciiTheme="minorHAnsi" w:hAnsiTheme="minorHAnsi" w:cstheme="minorHAnsi"/>
          <w:b/>
          <w:color w:val="231F20"/>
          <w:spacing w:val="-2"/>
          <w:sz w:val="20"/>
          <w:szCs w:val="20"/>
        </w:rPr>
        <w:t xml:space="preserve"> following</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statements</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best</w:t>
      </w:r>
      <w:r w:rsidRPr="00C977F4">
        <w:rPr>
          <w:rFonts w:asciiTheme="minorHAnsi" w:hAnsiTheme="minorHAnsi" w:cstheme="minorHAnsi"/>
          <w:b/>
          <w:color w:val="231F20"/>
          <w:spacing w:val="1"/>
          <w:sz w:val="20"/>
          <w:szCs w:val="20"/>
        </w:rPr>
        <w:t xml:space="preserve"> </w:t>
      </w:r>
      <w:r w:rsidRPr="00C977F4">
        <w:rPr>
          <w:rFonts w:asciiTheme="minorHAnsi" w:hAnsiTheme="minorHAnsi" w:cstheme="minorHAnsi"/>
          <w:b/>
          <w:color w:val="231F20"/>
          <w:spacing w:val="-1"/>
          <w:sz w:val="20"/>
          <w:szCs w:val="20"/>
        </w:rPr>
        <w:t>describes</w:t>
      </w:r>
      <w:r w:rsidRPr="00C977F4">
        <w:rPr>
          <w:rFonts w:asciiTheme="minorHAnsi" w:hAnsiTheme="minorHAnsi" w:cstheme="minorHAnsi"/>
          <w:b/>
          <w:color w:val="231F20"/>
          <w:sz w:val="20"/>
          <w:szCs w:val="20"/>
        </w:rPr>
        <w:t xml:space="preserve"> your EMS</w:t>
      </w:r>
      <w:r w:rsidRPr="00C977F4">
        <w:rPr>
          <w:rFonts w:asciiTheme="minorHAnsi" w:hAnsiTheme="minorHAnsi" w:cstheme="minorHAnsi"/>
          <w:b/>
          <w:color w:val="231F20"/>
          <w:spacing w:val="-3"/>
          <w:sz w:val="20"/>
          <w:szCs w:val="20"/>
        </w:rPr>
        <w:t xml:space="preserve"> </w:t>
      </w:r>
      <w:r w:rsidRPr="00C977F4">
        <w:rPr>
          <w:rFonts w:asciiTheme="minorHAnsi" w:hAnsiTheme="minorHAnsi" w:cstheme="minorHAnsi"/>
          <w:b/>
          <w:color w:val="231F20"/>
          <w:spacing w:val="-1"/>
          <w:sz w:val="20"/>
          <w:szCs w:val="20"/>
        </w:rPr>
        <w:t>agency?</w:t>
      </w:r>
      <w:r w:rsidRPr="00C977F4">
        <w:rPr>
          <w:rFonts w:asciiTheme="minorHAnsi" w:hAnsiTheme="minorHAnsi" w:cstheme="minorHAnsi"/>
          <w:b/>
          <w:color w:val="231F20"/>
          <w:sz w:val="20"/>
          <w:szCs w:val="20"/>
        </w:rPr>
        <w:t xml:space="preserve"> </w:t>
      </w:r>
      <w:r w:rsidRPr="00C977F4">
        <w:rPr>
          <w:rFonts w:asciiTheme="minorHAnsi" w:hAnsiTheme="minorHAnsi" w:cstheme="minorHAnsi"/>
          <w:color w:val="231F20"/>
          <w:spacing w:val="-1"/>
          <w:sz w:val="20"/>
          <w:szCs w:val="20"/>
        </w:rPr>
        <w:t>(Choose</w:t>
      </w:r>
      <w:r w:rsidRPr="00C977F4">
        <w:rPr>
          <w:rFonts w:asciiTheme="minorHAnsi" w:hAnsiTheme="minorHAnsi" w:cstheme="minorHAnsi"/>
          <w:color w:val="231F20"/>
          <w:sz w:val="20"/>
          <w:szCs w:val="20"/>
        </w:rPr>
        <w:t xml:space="preserve"> </w:t>
      </w:r>
      <w:r w:rsidRPr="00C977F4">
        <w:rPr>
          <w:rFonts w:asciiTheme="minorHAnsi" w:hAnsiTheme="minorHAnsi" w:cstheme="minorHAnsi"/>
          <w:color w:val="231F20"/>
          <w:spacing w:val="-1"/>
          <w:sz w:val="20"/>
          <w:szCs w:val="20"/>
        </w:rPr>
        <w:t>one)</w:t>
      </w:r>
    </w:p>
    <w:p w:rsidRPr="00C977F4" w:rsidR="00862CB6" w:rsidP="009C7BD9" w:rsidRDefault="00862CB6" w14:paraId="1841518B" w14:textId="77777777">
      <w:pPr>
        <w:widowControl w:val="0"/>
        <w:spacing w:before="120" w:line="275" w:lineRule="auto"/>
        <w:ind w:left="930" w:right="137" w:hanging="53"/>
        <w:rPr>
          <w:rFonts w:eastAsia="Times New Roman" w:asciiTheme="minorHAnsi" w:hAnsiTheme="minorHAnsi" w:cstheme="minorHAnsi"/>
          <w:sz w:val="20"/>
          <w:szCs w:val="20"/>
        </w:rPr>
      </w:pPr>
      <w:r w:rsidRPr="00C977F4">
        <w:rPr>
          <w:rFonts w:asciiTheme="minorHAnsi" w:hAnsiTheme="minorHAnsi" w:cstheme="minorHAnsi"/>
          <w:noProof/>
          <w:sz w:val="20"/>
          <w:szCs w:val="20"/>
        </w:rPr>
        <mc:AlternateContent>
          <mc:Choice Requires="wpg">
            <w:drawing>
              <wp:anchor distT="0" distB="0" distL="114300" distR="114300" simplePos="0" relativeHeight="251664384" behindDoc="0" locked="0" layoutInCell="1" allowOverlap="1" wp14:editId="07F2CD9D" wp14:anchorId="35F4B5E4">
                <wp:simplePos x="0" y="0"/>
                <wp:positionH relativeFrom="page">
                  <wp:posOffset>1214755</wp:posOffset>
                </wp:positionH>
                <wp:positionV relativeFrom="paragraph">
                  <wp:posOffset>89535</wp:posOffset>
                </wp:positionV>
                <wp:extent cx="131445" cy="131445"/>
                <wp:effectExtent l="5080" t="9525" r="6350" b="11430"/>
                <wp:wrapNone/>
                <wp:docPr id="104" name="Group 100"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41"/>
                          <a:chExt cx="207" cy="207"/>
                        </a:xfrm>
                      </wpg:grpSpPr>
                      <wps:wsp>
                        <wps:cNvPr id="105" name="Freeform 101"/>
                        <wps:cNvSpPr>
                          <a:spLocks/>
                        </wps:cNvSpPr>
                        <wps:spPr bwMode="auto">
                          <a:xfrm>
                            <a:off x="1913" y="141"/>
                            <a:ext cx="207" cy="207"/>
                          </a:xfrm>
                          <a:custGeom>
                            <a:avLst/>
                            <a:gdLst>
                              <a:gd name="T0" fmla="+- 0 1913 1913"/>
                              <a:gd name="T1" fmla="*/ T0 w 207"/>
                              <a:gd name="T2" fmla="+- 0 141 141"/>
                              <a:gd name="T3" fmla="*/ 141 h 207"/>
                              <a:gd name="T4" fmla="+- 0 2119 1913"/>
                              <a:gd name="T5" fmla="*/ T4 w 207"/>
                              <a:gd name="T6" fmla="+- 0 141 141"/>
                              <a:gd name="T7" fmla="*/ 141 h 207"/>
                              <a:gd name="T8" fmla="+- 0 2119 1913"/>
                              <a:gd name="T9" fmla="*/ T8 w 207"/>
                              <a:gd name="T10" fmla="+- 0 347 141"/>
                              <a:gd name="T11" fmla="*/ 347 h 207"/>
                              <a:gd name="T12" fmla="+- 0 1913 1913"/>
                              <a:gd name="T13" fmla="*/ T12 w 207"/>
                              <a:gd name="T14" fmla="+- 0 347 141"/>
                              <a:gd name="T15" fmla="*/ 347 h 207"/>
                              <a:gd name="T16" fmla="+- 0 1913 1913"/>
                              <a:gd name="T17" fmla="*/ T16 w 207"/>
                              <a:gd name="T18" fmla="+- 0 141 141"/>
                              <a:gd name="T19" fmla="*/ 14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0" style="position:absolute;margin-left:95.65pt;margin-top:7.05pt;width:10.35pt;height:10.35pt;z-index:251664384;mso-position-horizontal-relative:page" alt="Title: Checkbox" coordsize="207,207" coordorigin="1913,141" o:spid="_x0000_s1026" w14:anchorId="77E4B0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">
                <v:shape id="Freeform 101" style="position:absolute;left:1913;top:141;width:207;height:207;visibility:visible;mso-wrap-style:square;v-text-anchor:top" coordsize="207,207" o:spid="_x0000_s1027" filled="f" strokecolor="#231f20"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">
                  <v:path arrowok="t" o:connecttype="custom" o:connectlocs="0,141;206,141;206,347;0,347;0,141" o:connectangles="0,0,0,0,0"/>
                </v:shape>
                <w10:wrap anchorx="page"/>
              </v:group>
            </w:pict>
          </mc:Fallback>
        </mc:AlternateContent>
      </w:r>
      <w:r w:rsidRPr="00C977F4">
        <w:rPr>
          <w:rFonts w:asciiTheme="minorHAnsi" w:hAnsiTheme="minorHAnsi" w:cstheme="minorHAnsi"/>
          <w:color w:val="231F20"/>
          <w:spacing w:val="-1"/>
          <w:sz w:val="20"/>
          <w:szCs w:val="20"/>
        </w:rPr>
        <w:t>Our</w:t>
      </w:r>
      <w:r w:rsidRPr="00C977F4">
        <w:rPr>
          <w:rFonts w:asciiTheme="minorHAnsi" w:hAnsiTheme="minorHAnsi" w:cstheme="minorHAnsi"/>
          <w:color w:val="231F20"/>
          <w:sz w:val="20"/>
          <w:szCs w:val="20"/>
        </w:rPr>
        <w:t xml:space="preserve"> EMS </w:t>
      </w:r>
      <w:r w:rsidRPr="00C977F4">
        <w:rPr>
          <w:rFonts w:asciiTheme="minorHAnsi" w:hAnsiTheme="minorHAnsi" w:cstheme="minorHAnsi"/>
          <w:color w:val="231F20"/>
          <w:spacing w:val="-1"/>
          <w:sz w:val="20"/>
          <w:szCs w:val="20"/>
        </w:rPr>
        <w:t>agency</w:t>
      </w:r>
      <w:r w:rsidRPr="00C977F4">
        <w:rPr>
          <w:rFonts w:asciiTheme="minorHAnsi" w:hAnsiTheme="minorHAnsi" w:cstheme="minorHAnsi"/>
          <w:color w:val="231F20"/>
          <w:spacing w:val="-3"/>
          <w:sz w:val="20"/>
          <w:szCs w:val="20"/>
        </w:rPr>
        <w:t xml:space="preserve"> </w:t>
      </w:r>
      <w:r w:rsidRPr="00C977F4">
        <w:rPr>
          <w:rFonts w:asciiTheme="minorHAnsi" w:hAnsiTheme="minorHAnsi" w:cstheme="minorHAnsi"/>
          <w:color w:val="231F20"/>
          <w:spacing w:val="-1"/>
          <w:sz w:val="20"/>
          <w:szCs w:val="20"/>
        </w:rPr>
        <w:t>does</w:t>
      </w:r>
      <w:r w:rsidRPr="00C977F4">
        <w:rPr>
          <w:rFonts w:asciiTheme="minorHAnsi" w:hAnsiTheme="minorHAnsi" w:cstheme="minorHAnsi"/>
          <w:color w:val="231F20"/>
          <w:sz w:val="20"/>
          <w:szCs w:val="20"/>
        </w:rPr>
        <w:t xml:space="preserve"> </w:t>
      </w:r>
      <w:proofErr w:type="gramStart"/>
      <w:r w:rsidRPr="00C977F4">
        <w:rPr>
          <w:rFonts w:asciiTheme="minorHAnsi" w:hAnsiTheme="minorHAnsi" w:cstheme="minorHAnsi"/>
          <w:b/>
          <w:i/>
          <w:color w:val="1970B9"/>
          <w:spacing w:val="-2"/>
          <w:sz w:val="20"/>
          <w:szCs w:val="20"/>
        </w:rPr>
        <w:t>NOT</w:t>
      </w:r>
      <w:r w:rsidR="002D37FD">
        <w:rPr>
          <w:rFonts w:asciiTheme="minorHAnsi" w:hAnsiTheme="minorHAnsi" w:cstheme="minorHAnsi"/>
          <w:b/>
          <w:i/>
          <w:color w:val="1970B9"/>
          <w:spacing w:val="-2"/>
          <w:sz w:val="20"/>
          <w:szCs w:val="20"/>
        </w:rPr>
        <w:t xml:space="preserve"> </w:t>
      </w:r>
      <w:r w:rsidRPr="00CF60C6">
        <w:rPr>
          <w:rFonts w:asciiTheme="minorHAnsi" w:hAnsiTheme="minorHAnsi" w:cstheme="minorHAnsi"/>
          <w:b/>
          <w:i/>
          <w:color w:val="1970B9"/>
          <w:spacing w:val="-1"/>
          <w:sz w:val="20"/>
          <w:szCs w:val="20"/>
        </w:rPr>
        <w:t xml:space="preserve"> </w:t>
      </w:r>
      <w:r w:rsidRPr="00CF60C6">
        <w:rPr>
          <w:rFonts w:asciiTheme="minorHAnsi" w:hAnsiTheme="minorHAnsi" w:cstheme="minorHAnsi"/>
          <w:b/>
          <w:i/>
          <w:color w:val="231F20"/>
          <w:spacing w:val="-1"/>
          <w:sz w:val="20"/>
          <w:szCs w:val="20"/>
        </w:rPr>
        <w:t>have</w:t>
      </w:r>
      <w:proofErr w:type="gramEnd"/>
      <w:r w:rsidRPr="00C977F4">
        <w:rPr>
          <w:rFonts w:asciiTheme="minorHAnsi" w:hAnsiTheme="minorHAnsi" w:cstheme="minorHAnsi"/>
          <w:color w:val="231F20"/>
          <w:sz w:val="20"/>
          <w:szCs w:val="20"/>
        </w:rPr>
        <w:t xml:space="preserve"> a </w:t>
      </w:r>
      <w:r w:rsidRPr="00C977F4">
        <w:rPr>
          <w:rFonts w:asciiTheme="minorHAnsi" w:hAnsiTheme="minorHAnsi" w:cstheme="minorHAnsi"/>
          <w:color w:val="231F20"/>
          <w:spacing w:val="-1"/>
          <w:sz w:val="20"/>
          <w:szCs w:val="20"/>
        </w:rPr>
        <w:t>designated</w:t>
      </w:r>
      <w:r w:rsidRPr="00C977F4">
        <w:rPr>
          <w:rFonts w:asciiTheme="minorHAnsi" w:hAnsiTheme="minorHAnsi" w:cstheme="minorHAnsi"/>
          <w:color w:val="231F20"/>
          <w:spacing w:val="-3"/>
          <w:sz w:val="20"/>
          <w:szCs w:val="20"/>
        </w:rPr>
        <w:t xml:space="preserve"> </w:t>
      </w:r>
      <w:r w:rsidRPr="00C977F4">
        <w:rPr>
          <w:rFonts w:asciiTheme="minorHAnsi" w:hAnsiTheme="minorHAnsi" w:cstheme="minorHAnsi"/>
          <w:b/>
          <w:i/>
          <w:color w:val="1970B9"/>
          <w:spacing w:val="-2"/>
          <w:sz w:val="20"/>
          <w:szCs w:val="20"/>
        </w:rPr>
        <w:t>INDIVIDUAL</w:t>
      </w:r>
      <w:r w:rsidRPr="00C977F4">
        <w:rPr>
          <w:rFonts w:asciiTheme="minorHAnsi" w:hAnsiTheme="minorHAnsi" w:cstheme="minorHAnsi"/>
          <w:b/>
          <w:i/>
          <w:color w:val="1970B9"/>
          <w:spacing w:val="-1"/>
          <w:sz w:val="20"/>
          <w:szCs w:val="20"/>
        </w:rPr>
        <w:t xml:space="preserve"> </w:t>
      </w:r>
      <w:r w:rsidRPr="00C977F4">
        <w:rPr>
          <w:rFonts w:asciiTheme="minorHAnsi" w:hAnsiTheme="minorHAnsi" w:cstheme="minorHAnsi"/>
          <w:color w:val="231F20"/>
          <w:sz w:val="20"/>
          <w:szCs w:val="20"/>
        </w:rPr>
        <w:t xml:space="preserve">who </w:t>
      </w:r>
      <w:r w:rsidRPr="00C977F4">
        <w:rPr>
          <w:rFonts w:asciiTheme="minorHAnsi" w:hAnsiTheme="minorHAnsi" w:cstheme="minorHAnsi"/>
          <w:color w:val="231F20"/>
          <w:spacing w:val="-1"/>
          <w:sz w:val="20"/>
          <w:szCs w:val="20"/>
        </w:rPr>
        <w:t>coordinates</w:t>
      </w:r>
      <w:r w:rsidRPr="00C977F4">
        <w:rPr>
          <w:rFonts w:asciiTheme="minorHAnsi" w:hAnsiTheme="minorHAnsi" w:cstheme="minorHAnsi"/>
          <w:color w:val="231F20"/>
          <w:spacing w:val="-2"/>
          <w:sz w:val="20"/>
          <w:szCs w:val="20"/>
        </w:rPr>
        <w:t xml:space="preserve"> </w:t>
      </w:r>
      <w:r w:rsidRPr="00C977F4">
        <w:rPr>
          <w:rFonts w:asciiTheme="minorHAnsi" w:hAnsiTheme="minorHAnsi" w:cstheme="minorHAnsi"/>
          <w:color w:val="231F20"/>
          <w:spacing w:val="-1"/>
          <w:sz w:val="20"/>
          <w:szCs w:val="20"/>
        </w:rPr>
        <w:t>pediatric</w:t>
      </w:r>
      <w:r w:rsidRPr="00C977F4">
        <w:rPr>
          <w:rFonts w:asciiTheme="minorHAnsi" w:hAnsiTheme="minorHAnsi" w:cstheme="minorHAnsi"/>
          <w:color w:val="231F20"/>
          <w:spacing w:val="67"/>
          <w:sz w:val="20"/>
          <w:szCs w:val="20"/>
        </w:rPr>
        <w:t xml:space="preserve"> </w:t>
      </w:r>
      <w:r w:rsidRPr="00C977F4">
        <w:rPr>
          <w:rFonts w:asciiTheme="minorHAnsi" w:hAnsiTheme="minorHAnsi" w:cstheme="minorHAnsi"/>
          <w:color w:val="231F20"/>
          <w:spacing w:val="-1"/>
          <w:sz w:val="20"/>
          <w:szCs w:val="20"/>
        </w:rPr>
        <w:t>emergency</w:t>
      </w:r>
      <w:r w:rsidRPr="00C977F4">
        <w:rPr>
          <w:rFonts w:asciiTheme="minorHAnsi" w:hAnsiTheme="minorHAnsi" w:cstheme="minorHAnsi"/>
          <w:color w:val="231F20"/>
          <w:spacing w:val="-3"/>
          <w:sz w:val="20"/>
          <w:szCs w:val="20"/>
        </w:rPr>
        <w:t xml:space="preserve"> </w:t>
      </w:r>
      <w:r w:rsidRPr="00C977F4">
        <w:rPr>
          <w:rFonts w:asciiTheme="minorHAnsi" w:hAnsiTheme="minorHAnsi" w:cstheme="minorHAnsi"/>
          <w:color w:val="231F20"/>
          <w:sz w:val="20"/>
          <w:szCs w:val="20"/>
        </w:rPr>
        <w:t>care at</w:t>
      </w:r>
      <w:r w:rsidRPr="00C977F4">
        <w:rPr>
          <w:rFonts w:asciiTheme="minorHAnsi" w:hAnsiTheme="minorHAnsi" w:cstheme="minorHAnsi"/>
          <w:color w:val="231F20"/>
          <w:spacing w:val="-2"/>
          <w:sz w:val="20"/>
          <w:szCs w:val="20"/>
        </w:rPr>
        <w:t xml:space="preserve"> </w:t>
      </w:r>
      <w:r w:rsidRPr="00C977F4">
        <w:rPr>
          <w:rFonts w:asciiTheme="minorHAnsi" w:hAnsiTheme="minorHAnsi" w:cstheme="minorHAnsi"/>
          <w:color w:val="231F20"/>
          <w:spacing w:val="-1"/>
          <w:sz w:val="20"/>
          <w:szCs w:val="20"/>
        </w:rPr>
        <w:t>this</w:t>
      </w:r>
      <w:r w:rsidRPr="00C977F4">
        <w:rPr>
          <w:rFonts w:asciiTheme="minorHAnsi" w:hAnsiTheme="minorHAnsi" w:cstheme="minorHAnsi"/>
          <w:color w:val="231F20"/>
          <w:spacing w:val="-2"/>
          <w:sz w:val="20"/>
          <w:szCs w:val="20"/>
        </w:rPr>
        <w:t xml:space="preserve"> </w:t>
      </w:r>
      <w:r w:rsidRPr="00C977F4">
        <w:rPr>
          <w:rFonts w:asciiTheme="minorHAnsi" w:hAnsiTheme="minorHAnsi" w:cstheme="minorHAnsi"/>
          <w:color w:val="231F20"/>
          <w:spacing w:val="-1"/>
          <w:sz w:val="20"/>
          <w:szCs w:val="20"/>
        </w:rPr>
        <w:t>time</w:t>
      </w:r>
    </w:p>
    <w:p w:rsidRPr="00C977F4" w:rsidR="00862CB6" w:rsidP="009C7BD9" w:rsidRDefault="00862CB6" w14:paraId="1CE20276" w14:textId="77777777">
      <w:pPr>
        <w:widowControl w:val="0"/>
        <w:spacing w:before="120" w:line="277" w:lineRule="auto"/>
        <w:ind w:left="930" w:right="137" w:hanging="53"/>
        <w:rPr>
          <w:rFonts w:eastAsia="Times New Roman" w:asciiTheme="minorHAnsi" w:hAnsiTheme="minorHAnsi" w:cstheme="minorHAnsi"/>
          <w:sz w:val="20"/>
          <w:szCs w:val="20"/>
        </w:rPr>
      </w:pPr>
      <w:r w:rsidRPr="00C977F4">
        <w:rPr>
          <w:rFonts w:asciiTheme="minorHAnsi" w:hAnsiTheme="minorHAnsi" w:cstheme="minorHAnsi"/>
          <w:noProof/>
          <w:sz w:val="20"/>
          <w:szCs w:val="20"/>
        </w:rPr>
        <mc:AlternateContent>
          <mc:Choice Requires="wpg">
            <w:drawing>
              <wp:anchor distT="0" distB="0" distL="114300" distR="114300" simplePos="0" relativeHeight="251665408" behindDoc="0" locked="0" layoutInCell="1" allowOverlap="1" wp14:editId="4A1DD78C" wp14:anchorId="08C6B517">
                <wp:simplePos x="0" y="0"/>
                <wp:positionH relativeFrom="page">
                  <wp:posOffset>1214755</wp:posOffset>
                </wp:positionH>
                <wp:positionV relativeFrom="paragraph">
                  <wp:posOffset>68580</wp:posOffset>
                </wp:positionV>
                <wp:extent cx="131445" cy="131445"/>
                <wp:effectExtent l="5080" t="12700" r="6350" b="8255"/>
                <wp:wrapNone/>
                <wp:docPr id="102" name="Group 98"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08"/>
                          <a:chExt cx="207" cy="207"/>
                        </a:xfrm>
                      </wpg:grpSpPr>
                      <wps:wsp>
                        <wps:cNvPr id="103" name="Freeform 99"/>
                        <wps:cNvSpPr>
                          <a:spLocks/>
                        </wps:cNvSpPr>
                        <wps:spPr bwMode="auto">
                          <a:xfrm>
                            <a:off x="1913" y="108"/>
                            <a:ext cx="207" cy="207"/>
                          </a:xfrm>
                          <a:custGeom>
                            <a:avLst/>
                            <a:gdLst>
                              <a:gd name="T0" fmla="+- 0 1913 1913"/>
                              <a:gd name="T1" fmla="*/ T0 w 207"/>
                              <a:gd name="T2" fmla="+- 0 108 108"/>
                              <a:gd name="T3" fmla="*/ 108 h 207"/>
                              <a:gd name="T4" fmla="+- 0 2119 1913"/>
                              <a:gd name="T5" fmla="*/ T4 w 207"/>
                              <a:gd name="T6" fmla="+- 0 108 108"/>
                              <a:gd name="T7" fmla="*/ 108 h 207"/>
                              <a:gd name="T8" fmla="+- 0 2119 1913"/>
                              <a:gd name="T9" fmla="*/ T8 w 207"/>
                              <a:gd name="T10" fmla="+- 0 314 108"/>
                              <a:gd name="T11" fmla="*/ 314 h 207"/>
                              <a:gd name="T12" fmla="+- 0 1913 1913"/>
                              <a:gd name="T13" fmla="*/ T12 w 207"/>
                              <a:gd name="T14" fmla="+- 0 314 108"/>
                              <a:gd name="T15" fmla="*/ 314 h 207"/>
                              <a:gd name="T16" fmla="+- 0 1913 1913"/>
                              <a:gd name="T17" fmla="*/ T16 w 207"/>
                              <a:gd name="T18" fmla="+- 0 108 108"/>
                              <a:gd name="T19" fmla="*/ 10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style="position:absolute;margin-left:95.65pt;margin-top:5.4pt;width:10.35pt;height:10.35pt;z-index:251665408;mso-position-horizontal-relative:page" alt="Title: Checkbox" coordsize="207,207" coordorigin="1913,108" o:spid="_x0000_s1026" w14:anchorId="38D685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">
                <v:shape id="Freeform 99" style="position:absolute;left:1913;top:108;width:207;height:207;visibility:visible;mso-wrap-style:square;v-text-anchor:top" coordsize="207,207" o:spid="_x0000_s1027" filled="f" strokecolor="#231f20"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">
                  <v:path arrowok="t" o:connecttype="custom" o:connectlocs="0,108;206,108;206,314;0,314;0,108" o:connectangles="0,0,0,0,0"/>
                </v:shape>
                <w10:wrap anchorx="page"/>
              </v:group>
            </w:pict>
          </mc:Fallback>
        </mc:AlternateContent>
      </w:r>
      <w:r w:rsidRPr="00C977F4">
        <w:rPr>
          <w:rFonts w:asciiTheme="minorHAnsi" w:hAnsiTheme="minorHAnsi" w:cstheme="minorHAnsi"/>
          <w:color w:val="231F20"/>
          <w:spacing w:val="-1"/>
          <w:sz w:val="20"/>
          <w:szCs w:val="20"/>
        </w:rPr>
        <w:t>Our</w:t>
      </w:r>
      <w:r w:rsidRPr="00C977F4">
        <w:rPr>
          <w:rFonts w:asciiTheme="minorHAnsi" w:hAnsiTheme="minorHAnsi" w:cstheme="minorHAnsi"/>
          <w:color w:val="231F20"/>
          <w:sz w:val="20"/>
          <w:szCs w:val="20"/>
        </w:rPr>
        <w:t xml:space="preserve"> EMS </w:t>
      </w:r>
      <w:r w:rsidRPr="00C977F4">
        <w:rPr>
          <w:rFonts w:asciiTheme="minorHAnsi" w:hAnsiTheme="minorHAnsi" w:cstheme="minorHAnsi"/>
          <w:color w:val="231F20"/>
          <w:spacing w:val="-1"/>
          <w:sz w:val="20"/>
          <w:szCs w:val="20"/>
        </w:rPr>
        <w:t>agency</w:t>
      </w:r>
      <w:r w:rsidRPr="00C977F4">
        <w:rPr>
          <w:rFonts w:asciiTheme="minorHAnsi" w:hAnsiTheme="minorHAnsi" w:cstheme="minorHAnsi"/>
          <w:color w:val="231F20"/>
          <w:spacing w:val="-3"/>
          <w:sz w:val="20"/>
          <w:szCs w:val="20"/>
        </w:rPr>
        <w:t xml:space="preserve"> </w:t>
      </w:r>
      <w:r w:rsidRPr="00C977F4">
        <w:rPr>
          <w:rFonts w:asciiTheme="minorHAnsi" w:hAnsiTheme="minorHAnsi" w:cstheme="minorHAnsi"/>
          <w:color w:val="231F20"/>
          <w:spacing w:val="-1"/>
          <w:sz w:val="20"/>
          <w:szCs w:val="20"/>
        </w:rPr>
        <w:t>does</w:t>
      </w:r>
      <w:r w:rsidRPr="00C977F4">
        <w:rPr>
          <w:rFonts w:asciiTheme="minorHAnsi" w:hAnsiTheme="minorHAnsi" w:cstheme="minorHAnsi"/>
          <w:color w:val="231F20"/>
          <w:sz w:val="20"/>
          <w:szCs w:val="20"/>
        </w:rPr>
        <w:t xml:space="preserve"> </w:t>
      </w:r>
      <w:r w:rsidRPr="00C977F4">
        <w:rPr>
          <w:rFonts w:asciiTheme="minorHAnsi" w:hAnsiTheme="minorHAnsi" w:cstheme="minorHAnsi"/>
          <w:b/>
          <w:i/>
          <w:color w:val="1970B9"/>
          <w:spacing w:val="-1"/>
          <w:sz w:val="20"/>
          <w:szCs w:val="20"/>
        </w:rPr>
        <w:t>NOT CURRENTLY</w:t>
      </w:r>
      <w:r w:rsidRPr="00C977F4">
        <w:rPr>
          <w:rFonts w:asciiTheme="minorHAnsi" w:hAnsiTheme="minorHAnsi" w:cstheme="minorHAnsi"/>
          <w:b/>
          <w:i/>
          <w:color w:val="1970B9"/>
          <w:spacing w:val="1"/>
          <w:sz w:val="20"/>
          <w:szCs w:val="20"/>
        </w:rPr>
        <w:t xml:space="preserve"> </w:t>
      </w:r>
      <w:r w:rsidRPr="00C977F4">
        <w:rPr>
          <w:rFonts w:asciiTheme="minorHAnsi" w:hAnsiTheme="minorHAnsi" w:cstheme="minorHAnsi"/>
          <w:color w:val="231F20"/>
          <w:spacing w:val="-1"/>
          <w:sz w:val="20"/>
          <w:szCs w:val="20"/>
        </w:rPr>
        <w:t>have</w:t>
      </w:r>
      <w:r w:rsidRPr="00C977F4">
        <w:rPr>
          <w:rFonts w:asciiTheme="minorHAnsi" w:hAnsiTheme="minorHAnsi" w:cstheme="minorHAnsi"/>
          <w:color w:val="231F20"/>
          <w:sz w:val="20"/>
          <w:szCs w:val="20"/>
        </w:rPr>
        <w:t xml:space="preserve"> a </w:t>
      </w:r>
      <w:r w:rsidRPr="00C977F4">
        <w:rPr>
          <w:rFonts w:asciiTheme="minorHAnsi" w:hAnsiTheme="minorHAnsi" w:cstheme="minorHAnsi"/>
          <w:color w:val="231F20"/>
          <w:spacing w:val="-1"/>
          <w:sz w:val="20"/>
          <w:szCs w:val="20"/>
        </w:rPr>
        <w:t>designated</w:t>
      </w:r>
      <w:r w:rsidRPr="00C977F4">
        <w:rPr>
          <w:rFonts w:asciiTheme="minorHAnsi" w:hAnsiTheme="minorHAnsi" w:cstheme="minorHAnsi"/>
          <w:color w:val="231F20"/>
          <w:spacing w:val="-2"/>
          <w:sz w:val="20"/>
          <w:szCs w:val="20"/>
        </w:rPr>
        <w:t xml:space="preserve"> </w:t>
      </w:r>
      <w:r w:rsidRPr="00C977F4">
        <w:rPr>
          <w:rFonts w:asciiTheme="minorHAnsi" w:hAnsiTheme="minorHAnsi" w:cstheme="minorHAnsi"/>
          <w:b/>
          <w:i/>
          <w:color w:val="1970B9"/>
          <w:spacing w:val="-2"/>
          <w:sz w:val="20"/>
          <w:szCs w:val="20"/>
        </w:rPr>
        <w:t>INDIVIDUAL</w:t>
      </w:r>
      <w:r w:rsidRPr="00C977F4">
        <w:rPr>
          <w:rFonts w:asciiTheme="minorHAnsi" w:hAnsiTheme="minorHAnsi" w:cstheme="minorHAnsi"/>
          <w:b/>
          <w:i/>
          <w:color w:val="1970B9"/>
          <w:sz w:val="20"/>
          <w:szCs w:val="20"/>
        </w:rPr>
        <w:t xml:space="preserve"> </w:t>
      </w:r>
      <w:r w:rsidRPr="00C977F4">
        <w:rPr>
          <w:rFonts w:asciiTheme="minorHAnsi" w:hAnsiTheme="minorHAnsi" w:cstheme="minorHAnsi"/>
          <w:color w:val="231F20"/>
          <w:sz w:val="20"/>
          <w:szCs w:val="20"/>
        </w:rPr>
        <w:t xml:space="preserve">who </w:t>
      </w:r>
      <w:r w:rsidRPr="00C977F4">
        <w:rPr>
          <w:rFonts w:asciiTheme="minorHAnsi" w:hAnsiTheme="minorHAnsi" w:cstheme="minorHAnsi"/>
          <w:color w:val="231F20"/>
          <w:spacing w:val="-1"/>
          <w:sz w:val="20"/>
          <w:szCs w:val="20"/>
        </w:rPr>
        <w:t>coordinates</w:t>
      </w:r>
      <w:r w:rsidRPr="00C977F4">
        <w:rPr>
          <w:rFonts w:asciiTheme="minorHAnsi" w:hAnsiTheme="minorHAnsi" w:cstheme="minorHAnsi"/>
          <w:color w:val="231F20"/>
          <w:spacing w:val="53"/>
          <w:sz w:val="20"/>
          <w:szCs w:val="20"/>
        </w:rPr>
        <w:t xml:space="preserve"> </w:t>
      </w:r>
      <w:r w:rsidRPr="00C977F4">
        <w:rPr>
          <w:rFonts w:asciiTheme="minorHAnsi" w:hAnsiTheme="minorHAnsi" w:cstheme="minorHAnsi"/>
          <w:color w:val="231F20"/>
          <w:spacing w:val="-1"/>
          <w:sz w:val="20"/>
          <w:szCs w:val="20"/>
        </w:rPr>
        <w:t>pediatric</w:t>
      </w:r>
      <w:r w:rsidRPr="00C977F4">
        <w:rPr>
          <w:rFonts w:asciiTheme="minorHAnsi" w:hAnsiTheme="minorHAnsi" w:cstheme="minorHAnsi"/>
          <w:color w:val="231F20"/>
          <w:spacing w:val="-2"/>
          <w:sz w:val="20"/>
          <w:szCs w:val="20"/>
        </w:rPr>
        <w:t xml:space="preserve"> </w:t>
      </w:r>
      <w:r w:rsidRPr="00C977F4">
        <w:rPr>
          <w:rFonts w:asciiTheme="minorHAnsi" w:hAnsiTheme="minorHAnsi" w:cstheme="minorHAnsi"/>
          <w:color w:val="231F20"/>
          <w:spacing w:val="-1"/>
          <w:sz w:val="20"/>
          <w:szCs w:val="20"/>
        </w:rPr>
        <w:t>emergency</w:t>
      </w:r>
      <w:r w:rsidRPr="00C977F4">
        <w:rPr>
          <w:rFonts w:asciiTheme="minorHAnsi" w:hAnsiTheme="minorHAnsi" w:cstheme="minorHAnsi"/>
          <w:color w:val="231F20"/>
          <w:spacing w:val="-3"/>
          <w:sz w:val="20"/>
          <w:szCs w:val="20"/>
        </w:rPr>
        <w:t xml:space="preserve"> </w:t>
      </w:r>
      <w:r w:rsidRPr="00C977F4">
        <w:rPr>
          <w:rFonts w:asciiTheme="minorHAnsi" w:hAnsiTheme="minorHAnsi" w:cstheme="minorHAnsi"/>
          <w:color w:val="231F20"/>
          <w:sz w:val="20"/>
          <w:szCs w:val="20"/>
        </w:rPr>
        <w:t xml:space="preserve">care </w:t>
      </w:r>
      <w:r w:rsidRPr="00C977F4">
        <w:rPr>
          <w:rFonts w:asciiTheme="minorHAnsi" w:hAnsiTheme="minorHAnsi" w:cstheme="minorHAnsi"/>
          <w:color w:val="231F20"/>
          <w:spacing w:val="-1"/>
          <w:sz w:val="20"/>
          <w:szCs w:val="20"/>
        </w:rPr>
        <w:t>but</w:t>
      </w:r>
      <w:r w:rsidRPr="00C977F4">
        <w:rPr>
          <w:rFonts w:asciiTheme="minorHAnsi" w:hAnsiTheme="minorHAnsi" w:cstheme="minorHAnsi"/>
          <w:color w:val="231F20"/>
          <w:sz w:val="20"/>
          <w:szCs w:val="20"/>
        </w:rPr>
        <w:t xml:space="preserve"> we </w:t>
      </w:r>
      <w:r w:rsidRPr="00C977F4">
        <w:rPr>
          <w:rFonts w:asciiTheme="minorHAnsi" w:hAnsiTheme="minorHAnsi" w:cstheme="minorHAnsi"/>
          <w:color w:val="231F20"/>
          <w:spacing w:val="-1"/>
          <w:sz w:val="20"/>
          <w:szCs w:val="20"/>
        </w:rPr>
        <w:t>would</w:t>
      </w:r>
      <w:r w:rsidRPr="00C977F4">
        <w:rPr>
          <w:rFonts w:asciiTheme="minorHAnsi" w:hAnsiTheme="minorHAnsi" w:cstheme="minorHAnsi"/>
          <w:color w:val="231F20"/>
          <w:sz w:val="20"/>
          <w:szCs w:val="20"/>
        </w:rPr>
        <w:t xml:space="preserve"> be</w:t>
      </w:r>
      <w:r w:rsidRPr="00C977F4">
        <w:rPr>
          <w:rFonts w:asciiTheme="minorHAnsi" w:hAnsiTheme="minorHAnsi" w:cstheme="minorHAnsi"/>
          <w:color w:val="231F20"/>
          <w:spacing w:val="-5"/>
          <w:sz w:val="20"/>
          <w:szCs w:val="20"/>
        </w:rPr>
        <w:t xml:space="preserve"> </w:t>
      </w:r>
      <w:r w:rsidRPr="00C977F4">
        <w:rPr>
          <w:rFonts w:asciiTheme="minorHAnsi" w:hAnsiTheme="minorHAnsi" w:cstheme="minorHAnsi"/>
          <w:b/>
          <w:i/>
          <w:color w:val="1970B9"/>
          <w:spacing w:val="-1"/>
          <w:sz w:val="20"/>
          <w:szCs w:val="20"/>
        </w:rPr>
        <w:t xml:space="preserve">INTERESTED </w:t>
      </w:r>
      <w:r w:rsidRPr="00C977F4">
        <w:rPr>
          <w:rFonts w:asciiTheme="minorHAnsi" w:hAnsiTheme="minorHAnsi" w:cstheme="minorHAnsi"/>
          <w:b/>
          <w:i/>
          <w:color w:val="1970B9"/>
          <w:sz w:val="20"/>
          <w:szCs w:val="20"/>
        </w:rPr>
        <w:t>IN</w:t>
      </w:r>
      <w:r w:rsidRPr="00C977F4">
        <w:rPr>
          <w:rFonts w:asciiTheme="minorHAnsi" w:hAnsiTheme="minorHAnsi" w:cstheme="minorHAnsi"/>
          <w:b/>
          <w:i/>
          <w:color w:val="1970B9"/>
          <w:spacing w:val="-1"/>
          <w:sz w:val="20"/>
          <w:szCs w:val="20"/>
        </w:rPr>
        <w:t xml:space="preserve"> ADDING</w:t>
      </w:r>
      <w:r w:rsidRPr="00C977F4">
        <w:rPr>
          <w:rFonts w:asciiTheme="minorHAnsi" w:hAnsiTheme="minorHAnsi" w:cstheme="minorHAnsi"/>
          <w:b/>
          <w:i/>
          <w:color w:val="1970B9"/>
          <w:sz w:val="20"/>
          <w:szCs w:val="20"/>
        </w:rPr>
        <w:t xml:space="preserve"> </w:t>
      </w:r>
      <w:r w:rsidRPr="00C977F4">
        <w:rPr>
          <w:rFonts w:asciiTheme="minorHAnsi" w:hAnsiTheme="minorHAnsi" w:cstheme="minorHAnsi"/>
          <w:color w:val="231F20"/>
          <w:sz w:val="20"/>
          <w:szCs w:val="20"/>
        </w:rPr>
        <w:t>this</w:t>
      </w:r>
      <w:r w:rsidRPr="00C977F4">
        <w:rPr>
          <w:rFonts w:asciiTheme="minorHAnsi" w:hAnsiTheme="minorHAnsi" w:cstheme="minorHAnsi"/>
          <w:color w:val="231F20"/>
          <w:spacing w:val="1"/>
          <w:sz w:val="20"/>
          <w:szCs w:val="20"/>
        </w:rPr>
        <w:t xml:space="preserve"> </w:t>
      </w:r>
      <w:r w:rsidRPr="00C977F4">
        <w:rPr>
          <w:rFonts w:asciiTheme="minorHAnsi" w:hAnsiTheme="minorHAnsi" w:cstheme="minorHAnsi"/>
          <w:color w:val="231F20"/>
          <w:sz w:val="20"/>
          <w:szCs w:val="20"/>
        </w:rPr>
        <w:t>role</w:t>
      </w:r>
    </w:p>
    <w:p w:rsidRPr="00C977F4" w:rsidR="00862CB6" w:rsidP="009C7BD9" w:rsidRDefault="00862CB6" w14:paraId="25852EDA" w14:textId="77777777">
      <w:pPr>
        <w:widowControl w:val="0"/>
        <w:spacing w:before="120"/>
        <w:rPr>
          <w:rFonts w:eastAsia="Times New Roman" w:asciiTheme="minorHAnsi" w:hAnsiTheme="minorHAnsi" w:cstheme="minorHAnsi"/>
          <w:sz w:val="20"/>
          <w:szCs w:val="20"/>
        </w:rPr>
      </w:pPr>
    </w:p>
    <w:p w:rsidR="00060F68" w:rsidP="009C7BD9" w:rsidRDefault="00862CB6" w14:paraId="01632DB4" w14:textId="77777777">
      <w:pPr>
        <w:widowControl w:val="0"/>
        <w:spacing w:before="120" w:line="277" w:lineRule="auto"/>
        <w:ind w:left="931" w:right="184" w:hanging="53"/>
        <w:rPr>
          <w:rFonts w:eastAsia="Times New Roman" w:asciiTheme="minorHAnsi" w:hAnsiTheme="minorHAnsi" w:cstheme="minorHAnsi"/>
          <w:sz w:val="20"/>
          <w:szCs w:val="20"/>
        </w:rPr>
      </w:pPr>
      <w:r w:rsidRPr="00C977F4">
        <w:rPr>
          <w:rFonts w:asciiTheme="minorHAnsi" w:hAnsiTheme="minorHAnsi" w:cstheme="minorHAnsi"/>
          <w:noProof/>
          <w:sz w:val="20"/>
          <w:szCs w:val="20"/>
        </w:rPr>
        <mc:AlternateContent>
          <mc:Choice Requires="wpg">
            <w:drawing>
              <wp:anchor distT="0" distB="0" distL="114300" distR="114300" simplePos="0" relativeHeight="251666432" behindDoc="0" locked="0" layoutInCell="1" allowOverlap="1" wp14:editId="1C88A96B" wp14:anchorId="75E2E56E">
                <wp:simplePos x="0" y="0"/>
                <wp:positionH relativeFrom="page">
                  <wp:posOffset>1214755</wp:posOffset>
                </wp:positionH>
                <wp:positionV relativeFrom="paragraph">
                  <wp:posOffset>17780</wp:posOffset>
                </wp:positionV>
                <wp:extent cx="131445" cy="131445"/>
                <wp:effectExtent l="5080" t="8255" r="6350" b="12700"/>
                <wp:wrapNone/>
                <wp:docPr id="100" name="Group 96"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28"/>
                          <a:chExt cx="207" cy="207"/>
                        </a:xfrm>
                      </wpg:grpSpPr>
                      <wps:wsp>
                        <wps:cNvPr id="101" name="Freeform 97"/>
                        <wps:cNvSpPr>
                          <a:spLocks/>
                        </wps:cNvSpPr>
                        <wps:spPr bwMode="auto">
                          <a:xfrm>
                            <a:off x="1913" y="28"/>
                            <a:ext cx="207" cy="207"/>
                          </a:xfrm>
                          <a:custGeom>
                            <a:avLst/>
                            <a:gdLst>
                              <a:gd name="T0" fmla="+- 0 1913 1913"/>
                              <a:gd name="T1" fmla="*/ T0 w 207"/>
                              <a:gd name="T2" fmla="+- 0 28 28"/>
                              <a:gd name="T3" fmla="*/ 28 h 207"/>
                              <a:gd name="T4" fmla="+- 0 2119 1913"/>
                              <a:gd name="T5" fmla="*/ T4 w 207"/>
                              <a:gd name="T6" fmla="+- 0 28 28"/>
                              <a:gd name="T7" fmla="*/ 28 h 207"/>
                              <a:gd name="T8" fmla="+- 0 2119 1913"/>
                              <a:gd name="T9" fmla="*/ T8 w 207"/>
                              <a:gd name="T10" fmla="+- 0 234 28"/>
                              <a:gd name="T11" fmla="*/ 234 h 207"/>
                              <a:gd name="T12" fmla="+- 0 1913 1913"/>
                              <a:gd name="T13" fmla="*/ T12 w 207"/>
                              <a:gd name="T14" fmla="+- 0 234 28"/>
                              <a:gd name="T15" fmla="*/ 234 h 207"/>
                              <a:gd name="T16" fmla="+- 0 1913 1913"/>
                              <a:gd name="T17" fmla="*/ T16 w 207"/>
                              <a:gd name="T18" fmla="+- 0 28 28"/>
                              <a:gd name="T19" fmla="*/ 2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6" style="position:absolute;margin-left:95.65pt;margin-top:1.4pt;width:10.35pt;height:10.35pt;z-index:251666432;mso-position-horizontal-relative:page" alt="Title: Checkbox" coordsize="207,207" coordorigin="1913,28" o:spid="_x0000_s1026" w14:anchorId="23A22B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">
                <v:shape id="Freeform 97" style="position:absolute;left:1913;top:28;width:207;height:207;visibility:visible;mso-wrap-style:square;v-text-anchor:top" coordsize="207,207" o:spid="_x0000_s1027" filled="f" strokecolor="#231f20"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">
                  <v:path arrowok="t" o:connecttype="custom" o:connectlocs="0,28;206,28;206,234;0,234;0,28" o:connectangles="0,0,0,0,0"/>
                </v:shape>
                <w10:wrap anchorx="page"/>
              </v:group>
            </w:pict>
          </mc:Fallback>
        </mc:AlternateContent>
      </w:r>
      <w:r w:rsidRPr="00C977F4">
        <w:rPr>
          <w:rFonts w:asciiTheme="minorHAnsi" w:hAnsiTheme="minorHAnsi" w:cstheme="minorHAnsi"/>
          <w:color w:val="231F20"/>
          <w:spacing w:val="-1"/>
          <w:sz w:val="20"/>
          <w:szCs w:val="20"/>
        </w:rPr>
        <w:t>Our</w:t>
      </w:r>
      <w:r w:rsidRPr="00C977F4">
        <w:rPr>
          <w:rFonts w:asciiTheme="minorHAnsi" w:hAnsiTheme="minorHAnsi" w:cstheme="minorHAnsi"/>
          <w:color w:val="231F20"/>
          <w:sz w:val="20"/>
          <w:szCs w:val="20"/>
        </w:rPr>
        <w:t xml:space="preserve"> EMS </w:t>
      </w:r>
      <w:r w:rsidRPr="00C977F4">
        <w:rPr>
          <w:rFonts w:asciiTheme="minorHAnsi" w:hAnsiTheme="minorHAnsi" w:cstheme="minorHAnsi"/>
          <w:color w:val="231F20"/>
          <w:spacing w:val="-1"/>
          <w:sz w:val="20"/>
          <w:szCs w:val="20"/>
        </w:rPr>
        <w:t>agency</w:t>
      </w:r>
      <w:r w:rsidRPr="00C977F4">
        <w:rPr>
          <w:rFonts w:asciiTheme="minorHAnsi" w:hAnsiTheme="minorHAnsi" w:cstheme="minorHAnsi"/>
          <w:color w:val="231F20"/>
          <w:spacing w:val="-3"/>
          <w:sz w:val="20"/>
          <w:szCs w:val="20"/>
        </w:rPr>
        <w:t xml:space="preserve"> </w:t>
      </w:r>
      <w:r w:rsidRPr="00C977F4">
        <w:rPr>
          <w:rFonts w:asciiTheme="minorHAnsi" w:hAnsiTheme="minorHAnsi" w:cstheme="minorHAnsi"/>
          <w:color w:val="231F20"/>
          <w:spacing w:val="-1"/>
          <w:sz w:val="20"/>
          <w:szCs w:val="20"/>
        </w:rPr>
        <w:t>does</w:t>
      </w:r>
      <w:r w:rsidRPr="00C977F4">
        <w:rPr>
          <w:rFonts w:asciiTheme="minorHAnsi" w:hAnsiTheme="minorHAnsi" w:cstheme="minorHAnsi"/>
          <w:color w:val="231F20"/>
          <w:sz w:val="20"/>
          <w:szCs w:val="20"/>
        </w:rPr>
        <w:t xml:space="preserve"> </w:t>
      </w:r>
      <w:r w:rsidRPr="00C977F4">
        <w:rPr>
          <w:rFonts w:asciiTheme="minorHAnsi" w:hAnsiTheme="minorHAnsi" w:cstheme="minorHAnsi"/>
          <w:b/>
          <w:i/>
          <w:color w:val="1970B9"/>
          <w:spacing w:val="-1"/>
          <w:sz w:val="20"/>
          <w:szCs w:val="20"/>
        </w:rPr>
        <w:t>NOT CURRENTLY</w:t>
      </w:r>
      <w:r w:rsidRPr="00C977F4">
        <w:rPr>
          <w:rFonts w:asciiTheme="minorHAnsi" w:hAnsiTheme="minorHAnsi" w:cstheme="minorHAnsi"/>
          <w:b/>
          <w:i/>
          <w:color w:val="1970B9"/>
          <w:spacing w:val="1"/>
          <w:sz w:val="20"/>
          <w:szCs w:val="20"/>
        </w:rPr>
        <w:t xml:space="preserve"> </w:t>
      </w:r>
      <w:r w:rsidRPr="00C977F4">
        <w:rPr>
          <w:rFonts w:asciiTheme="minorHAnsi" w:hAnsiTheme="minorHAnsi" w:cstheme="minorHAnsi"/>
          <w:color w:val="231F20"/>
          <w:spacing w:val="-1"/>
          <w:sz w:val="20"/>
          <w:szCs w:val="20"/>
        </w:rPr>
        <w:t>have</w:t>
      </w:r>
      <w:r w:rsidRPr="00C977F4">
        <w:rPr>
          <w:rFonts w:asciiTheme="minorHAnsi" w:hAnsiTheme="minorHAnsi" w:cstheme="minorHAnsi"/>
          <w:color w:val="231F20"/>
          <w:sz w:val="20"/>
          <w:szCs w:val="20"/>
        </w:rPr>
        <w:t xml:space="preserve"> a </w:t>
      </w:r>
      <w:r w:rsidRPr="00C977F4">
        <w:rPr>
          <w:rFonts w:asciiTheme="minorHAnsi" w:hAnsiTheme="minorHAnsi" w:cstheme="minorHAnsi"/>
          <w:color w:val="231F20"/>
          <w:spacing w:val="-1"/>
          <w:sz w:val="20"/>
          <w:szCs w:val="20"/>
        </w:rPr>
        <w:t>designated</w:t>
      </w:r>
      <w:r w:rsidRPr="00C977F4">
        <w:rPr>
          <w:rFonts w:asciiTheme="minorHAnsi" w:hAnsiTheme="minorHAnsi" w:cstheme="minorHAnsi"/>
          <w:color w:val="231F20"/>
          <w:spacing w:val="-2"/>
          <w:sz w:val="20"/>
          <w:szCs w:val="20"/>
        </w:rPr>
        <w:t xml:space="preserve"> </w:t>
      </w:r>
      <w:r w:rsidRPr="00C977F4">
        <w:rPr>
          <w:rFonts w:asciiTheme="minorHAnsi" w:hAnsiTheme="minorHAnsi" w:cstheme="minorHAnsi"/>
          <w:b/>
          <w:i/>
          <w:color w:val="1970B9"/>
          <w:spacing w:val="-2"/>
          <w:sz w:val="20"/>
          <w:szCs w:val="20"/>
        </w:rPr>
        <w:t>INDIVIDUAL</w:t>
      </w:r>
      <w:r w:rsidRPr="00C977F4">
        <w:rPr>
          <w:rFonts w:asciiTheme="minorHAnsi" w:hAnsiTheme="minorHAnsi" w:cstheme="minorHAnsi"/>
          <w:b/>
          <w:i/>
          <w:color w:val="1970B9"/>
          <w:sz w:val="20"/>
          <w:szCs w:val="20"/>
        </w:rPr>
        <w:t xml:space="preserve"> </w:t>
      </w:r>
      <w:r w:rsidRPr="00C977F4">
        <w:rPr>
          <w:rFonts w:asciiTheme="minorHAnsi" w:hAnsiTheme="minorHAnsi" w:cstheme="minorHAnsi"/>
          <w:color w:val="231F20"/>
          <w:sz w:val="20"/>
          <w:szCs w:val="20"/>
        </w:rPr>
        <w:t xml:space="preserve">who </w:t>
      </w:r>
      <w:r w:rsidRPr="00C977F4">
        <w:rPr>
          <w:rFonts w:asciiTheme="minorHAnsi" w:hAnsiTheme="minorHAnsi" w:cstheme="minorHAnsi"/>
          <w:color w:val="231F20"/>
          <w:spacing w:val="-1"/>
          <w:sz w:val="20"/>
          <w:szCs w:val="20"/>
        </w:rPr>
        <w:t>coordinates</w:t>
      </w:r>
      <w:r w:rsidRPr="00C977F4">
        <w:rPr>
          <w:rFonts w:asciiTheme="minorHAnsi" w:hAnsiTheme="minorHAnsi" w:cstheme="minorHAnsi"/>
          <w:color w:val="231F20"/>
          <w:spacing w:val="53"/>
          <w:sz w:val="20"/>
          <w:szCs w:val="20"/>
        </w:rPr>
        <w:t xml:space="preserve"> </w:t>
      </w:r>
      <w:r w:rsidRPr="00C977F4">
        <w:rPr>
          <w:rFonts w:asciiTheme="minorHAnsi" w:hAnsiTheme="minorHAnsi" w:cstheme="minorHAnsi"/>
          <w:color w:val="231F20"/>
          <w:spacing w:val="-1"/>
          <w:sz w:val="20"/>
          <w:szCs w:val="20"/>
        </w:rPr>
        <w:t>pediatric</w:t>
      </w:r>
      <w:r w:rsidRPr="00C977F4">
        <w:rPr>
          <w:rFonts w:asciiTheme="minorHAnsi" w:hAnsiTheme="minorHAnsi" w:cstheme="minorHAnsi"/>
          <w:color w:val="231F20"/>
          <w:spacing w:val="-2"/>
          <w:sz w:val="20"/>
          <w:szCs w:val="20"/>
        </w:rPr>
        <w:t xml:space="preserve"> </w:t>
      </w:r>
      <w:r w:rsidRPr="00C977F4">
        <w:rPr>
          <w:rFonts w:asciiTheme="minorHAnsi" w:hAnsiTheme="minorHAnsi" w:cstheme="minorHAnsi"/>
          <w:color w:val="231F20"/>
          <w:spacing w:val="-1"/>
          <w:sz w:val="20"/>
          <w:szCs w:val="20"/>
        </w:rPr>
        <w:t>emergency</w:t>
      </w:r>
      <w:r w:rsidRPr="00C977F4">
        <w:rPr>
          <w:rFonts w:asciiTheme="minorHAnsi" w:hAnsiTheme="minorHAnsi" w:cstheme="minorHAnsi"/>
          <w:color w:val="231F20"/>
          <w:spacing w:val="-3"/>
          <w:sz w:val="20"/>
          <w:szCs w:val="20"/>
        </w:rPr>
        <w:t xml:space="preserve"> </w:t>
      </w:r>
      <w:r w:rsidRPr="00C977F4">
        <w:rPr>
          <w:rFonts w:asciiTheme="minorHAnsi" w:hAnsiTheme="minorHAnsi" w:cstheme="minorHAnsi"/>
          <w:color w:val="231F20"/>
          <w:sz w:val="20"/>
          <w:szCs w:val="20"/>
        </w:rPr>
        <w:t xml:space="preserve">care </w:t>
      </w:r>
      <w:r w:rsidRPr="00C977F4">
        <w:rPr>
          <w:rFonts w:asciiTheme="minorHAnsi" w:hAnsiTheme="minorHAnsi" w:cstheme="minorHAnsi"/>
          <w:color w:val="231F20"/>
          <w:spacing w:val="-1"/>
          <w:sz w:val="20"/>
          <w:szCs w:val="20"/>
        </w:rPr>
        <w:t>but</w:t>
      </w:r>
      <w:r w:rsidRPr="00C977F4">
        <w:rPr>
          <w:rFonts w:asciiTheme="minorHAnsi" w:hAnsiTheme="minorHAnsi" w:cstheme="minorHAnsi"/>
          <w:color w:val="231F20"/>
          <w:sz w:val="20"/>
          <w:szCs w:val="20"/>
        </w:rPr>
        <w:t xml:space="preserve"> </w:t>
      </w:r>
      <w:r w:rsidRPr="00C977F4">
        <w:rPr>
          <w:rFonts w:asciiTheme="minorHAnsi" w:hAnsiTheme="minorHAnsi" w:cstheme="minorHAnsi"/>
          <w:color w:val="231F20"/>
          <w:spacing w:val="-1"/>
          <w:sz w:val="20"/>
          <w:szCs w:val="20"/>
        </w:rPr>
        <w:t>we</w:t>
      </w:r>
      <w:r w:rsidRPr="00C977F4">
        <w:rPr>
          <w:rFonts w:asciiTheme="minorHAnsi" w:hAnsiTheme="minorHAnsi" w:cstheme="minorHAnsi"/>
          <w:color w:val="231F20"/>
          <w:spacing w:val="-4"/>
          <w:sz w:val="20"/>
          <w:szCs w:val="20"/>
        </w:rPr>
        <w:t xml:space="preserve"> </w:t>
      </w:r>
      <w:r w:rsidRPr="00C977F4">
        <w:rPr>
          <w:rFonts w:asciiTheme="minorHAnsi" w:hAnsiTheme="minorHAnsi" w:cstheme="minorHAnsi"/>
          <w:b/>
          <w:i/>
          <w:color w:val="1970B9"/>
          <w:spacing w:val="-1"/>
          <w:sz w:val="20"/>
          <w:szCs w:val="20"/>
        </w:rPr>
        <w:t xml:space="preserve">HAVE </w:t>
      </w:r>
      <w:r w:rsidRPr="00C977F4">
        <w:rPr>
          <w:rFonts w:asciiTheme="minorHAnsi" w:hAnsiTheme="minorHAnsi" w:cstheme="minorHAnsi"/>
          <w:b/>
          <w:i/>
          <w:color w:val="1970B9"/>
          <w:sz w:val="20"/>
          <w:szCs w:val="20"/>
        </w:rPr>
        <w:t>A</w:t>
      </w:r>
      <w:r w:rsidRPr="00C977F4">
        <w:rPr>
          <w:rFonts w:asciiTheme="minorHAnsi" w:hAnsiTheme="minorHAnsi" w:cstheme="minorHAnsi"/>
          <w:b/>
          <w:i/>
          <w:color w:val="1970B9"/>
          <w:spacing w:val="-1"/>
          <w:sz w:val="20"/>
          <w:szCs w:val="20"/>
        </w:rPr>
        <w:t xml:space="preserve"> PLAN TO</w:t>
      </w:r>
      <w:r w:rsidRPr="00C977F4">
        <w:rPr>
          <w:rFonts w:asciiTheme="minorHAnsi" w:hAnsiTheme="minorHAnsi" w:cstheme="minorHAnsi"/>
          <w:b/>
          <w:i/>
          <w:color w:val="1970B9"/>
          <w:spacing w:val="1"/>
          <w:sz w:val="20"/>
          <w:szCs w:val="20"/>
        </w:rPr>
        <w:t xml:space="preserve"> </w:t>
      </w:r>
      <w:r w:rsidRPr="00C977F4">
        <w:rPr>
          <w:rFonts w:asciiTheme="minorHAnsi" w:hAnsiTheme="minorHAnsi" w:cstheme="minorHAnsi"/>
          <w:b/>
          <w:i/>
          <w:color w:val="1970B9"/>
          <w:spacing w:val="-1"/>
          <w:sz w:val="20"/>
          <w:szCs w:val="20"/>
        </w:rPr>
        <w:t>ADD</w:t>
      </w:r>
      <w:r w:rsidRPr="00C977F4">
        <w:rPr>
          <w:rFonts w:asciiTheme="minorHAnsi" w:hAnsiTheme="minorHAnsi" w:cstheme="minorHAnsi"/>
          <w:b/>
          <w:i/>
          <w:color w:val="1970B9"/>
          <w:spacing w:val="-2"/>
          <w:sz w:val="20"/>
          <w:szCs w:val="20"/>
        </w:rPr>
        <w:t xml:space="preserve"> </w:t>
      </w:r>
      <w:r w:rsidRPr="00C977F4">
        <w:rPr>
          <w:rFonts w:asciiTheme="minorHAnsi" w:hAnsiTheme="minorHAnsi" w:cstheme="minorHAnsi"/>
          <w:color w:val="231F20"/>
          <w:sz w:val="20"/>
          <w:szCs w:val="20"/>
        </w:rPr>
        <w:t>this</w:t>
      </w:r>
      <w:r w:rsidRPr="00C977F4">
        <w:rPr>
          <w:rFonts w:asciiTheme="minorHAnsi" w:hAnsiTheme="minorHAnsi" w:cstheme="minorHAnsi"/>
          <w:color w:val="231F20"/>
          <w:spacing w:val="-2"/>
          <w:sz w:val="20"/>
          <w:szCs w:val="20"/>
        </w:rPr>
        <w:t xml:space="preserve"> </w:t>
      </w:r>
      <w:r w:rsidRPr="00C977F4">
        <w:rPr>
          <w:rFonts w:asciiTheme="minorHAnsi" w:hAnsiTheme="minorHAnsi" w:cstheme="minorHAnsi"/>
          <w:color w:val="231F20"/>
          <w:spacing w:val="-1"/>
          <w:sz w:val="20"/>
          <w:szCs w:val="20"/>
        </w:rPr>
        <w:t>role</w:t>
      </w:r>
      <w:r w:rsidRPr="00C977F4">
        <w:rPr>
          <w:rFonts w:asciiTheme="minorHAnsi" w:hAnsiTheme="minorHAnsi" w:cstheme="minorHAnsi"/>
          <w:color w:val="231F20"/>
          <w:sz w:val="20"/>
          <w:szCs w:val="20"/>
        </w:rPr>
        <w:t xml:space="preserve"> </w:t>
      </w:r>
      <w:r w:rsidRPr="00C977F4">
        <w:rPr>
          <w:rFonts w:asciiTheme="minorHAnsi" w:hAnsiTheme="minorHAnsi" w:cstheme="minorHAnsi"/>
          <w:color w:val="231F20"/>
          <w:spacing w:val="-1"/>
          <w:sz w:val="20"/>
          <w:szCs w:val="20"/>
        </w:rPr>
        <w:t>within</w:t>
      </w:r>
      <w:r w:rsidRPr="00C977F4">
        <w:rPr>
          <w:rFonts w:asciiTheme="minorHAnsi" w:hAnsiTheme="minorHAnsi" w:cstheme="minorHAnsi"/>
          <w:color w:val="231F20"/>
          <w:spacing w:val="-3"/>
          <w:sz w:val="20"/>
          <w:szCs w:val="20"/>
        </w:rPr>
        <w:t xml:space="preserve"> </w:t>
      </w:r>
      <w:r w:rsidRPr="00C977F4">
        <w:rPr>
          <w:rFonts w:asciiTheme="minorHAnsi" w:hAnsiTheme="minorHAnsi" w:cstheme="minorHAnsi"/>
          <w:color w:val="231F20"/>
          <w:spacing w:val="-1"/>
          <w:sz w:val="20"/>
          <w:szCs w:val="20"/>
        </w:rPr>
        <w:t>the</w:t>
      </w:r>
      <w:r w:rsidRPr="00C977F4">
        <w:rPr>
          <w:rFonts w:asciiTheme="minorHAnsi" w:hAnsiTheme="minorHAnsi" w:cstheme="minorHAnsi"/>
          <w:color w:val="231F20"/>
          <w:spacing w:val="1"/>
          <w:sz w:val="20"/>
          <w:szCs w:val="20"/>
        </w:rPr>
        <w:t xml:space="preserve"> </w:t>
      </w:r>
      <w:r w:rsidRPr="00C977F4">
        <w:rPr>
          <w:rFonts w:asciiTheme="minorHAnsi" w:hAnsiTheme="minorHAnsi" w:cstheme="minorHAnsi"/>
          <w:color w:val="231F20"/>
          <w:spacing w:val="-1"/>
          <w:sz w:val="20"/>
          <w:szCs w:val="20"/>
        </w:rPr>
        <w:t>next</w:t>
      </w:r>
      <w:r w:rsidRPr="00C977F4">
        <w:rPr>
          <w:rFonts w:asciiTheme="minorHAnsi" w:hAnsiTheme="minorHAnsi" w:cstheme="minorHAnsi"/>
          <w:color w:val="231F20"/>
          <w:spacing w:val="1"/>
          <w:sz w:val="20"/>
          <w:szCs w:val="20"/>
        </w:rPr>
        <w:t xml:space="preserve"> </w:t>
      </w:r>
      <w:r w:rsidRPr="00C977F4">
        <w:rPr>
          <w:rFonts w:asciiTheme="minorHAnsi" w:hAnsiTheme="minorHAnsi" w:cstheme="minorHAnsi"/>
          <w:color w:val="231F20"/>
          <w:spacing w:val="-1"/>
          <w:sz w:val="20"/>
          <w:szCs w:val="20"/>
        </w:rPr>
        <w:t>year</w:t>
      </w:r>
    </w:p>
    <w:p w:rsidRPr="00C977F4" w:rsidR="00862CB6" w:rsidP="009C7BD9" w:rsidRDefault="00862CB6" w14:paraId="54DCF0F6" w14:textId="77777777">
      <w:pPr>
        <w:widowControl w:val="0"/>
        <w:spacing w:before="120" w:line="277" w:lineRule="auto"/>
        <w:ind w:left="931" w:right="184" w:hanging="53"/>
        <w:rPr>
          <w:rFonts w:eastAsia="Times New Roman" w:asciiTheme="minorHAnsi" w:hAnsiTheme="minorHAnsi" w:cstheme="minorHAnsi"/>
          <w:sz w:val="20"/>
          <w:szCs w:val="20"/>
        </w:rPr>
      </w:pPr>
      <w:r w:rsidRPr="00C977F4">
        <w:rPr>
          <w:rFonts w:asciiTheme="minorHAnsi" w:hAnsiTheme="minorHAnsi" w:cstheme="minorHAnsi"/>
          <w:noProof/>
          <w:sz w:val="20"/>
          <w:szCs w:val="20"/>
        </w:rPr>
        <mc:AlternateContent>
          <mc:Choice Requires="wpg">
            <w:drawing>
              <wp:anchor distT="0" distB="0" distL="114300" distR="114300" simplePos="0" relativeHeight="251700224" behindDoc="1" locked="0" layoutInCell="1" allowOverlap="1" wp14:editId="1F94B631" wp14:anchorId="41D83C79">
                <wp:simplePos x="0" y="0"/>
                <wp:positionH relativeFrom="page">
                  <wp:posOffset>1207297</wp:posOffset>
                </wp:positionH>
                <wp:positionV relativeFrom="paragraph">
                  <wp:posOffset>2540</wp:posOffset>
                </wp:positionV>
                <wp:extent cx="131445" cy="131445"/>
                <wp:effectExtent l="0" t="0" r="20955" b="20955"/>
                <wp:wrapNone/>
                <wp:docPr id="98" name="Group 94"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822" y="106"/>
                          <a:chExt cx="207" cy="207"/>
                        </a:xfrm>
                      </wpg:grpSpPr>
                      <wps:wsp>
                        <wps:cNvPr id="99" name="Freeform 95"/>
                        <wps:cNvSpPr>
                          <a:spLocks/>
                        </wps:cNvSpPr>
                        <wps:spPr bwMode="auto">
                          <a:xfrm>
                            <a:off x="1822" y="106"/>
                            <a:ext cx="207" cy="207"/>
                          </a:xfrm>
                          <a:custGeom>
                            <a:avLst/>
                            <a:gdLst>
                              <a:gd name="T0" fmla="+- 0 1822 1822"/>
                              <a:gd name="T1" fmla="*/ T0 w 207"/>
                              <a:gd name="T2" fmla="+- 0 106 106"/>
                              <a:gd name="T3" fmla="*/ 106 h 207"/>
                              <a:gd name="T4" fmla="+- 0 2028 1822"/>
                              <a:gd name="T5" fmla="*/ T4 w 207"/>
                              <a:gd name="T6" fmla="+- 0 106 106"/>
                              <a:gd name="T7" fmla="*/ 106 h 207"/>
                              <a:gd name="T8" fmla="+- 0 2028 1822"/>
                              <a:gd name="T9" fmla="*/ T8 w 207"/>
                              <a:gd name="T10" fmla="+- 0 312 106"/>
                              <a:gd name="T11" fmla="*/ 312 h 207"/>
                              <a:gd name="T12" fmla="+- 0 1822 1822"/>
                              <a:gd name="T13" fmla="*/ T12 w 207"/>
                              <a:gd name="T14" fmla="+- 0 312 106"/>
                              <a:gd name="T15" fmla="*/ 312 h 207"/>
                              <a:gd name="T16" fmla="+- 0 1822 1822"/>
                              <a:gd name="T17" fmla="*/ T16 w 207"/>
                              <a:gd name="T18" fmla="+- 0 106 106"/>
                              <a:gd name="T19" fmla="*/ 106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4" style="position:absolute;margin-left:95.05pt;margin-top:.2pt;width:10.35pt;height:10.35pt;z-index:-251616256;mso-position-horizontal-relative:page" alt="Title: Checkbox" coordsize="207,207" coordorigin="1822,106" o:spid="_x0000_s1026" w14:anchorId="01F67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">
                <v:shape id="Freeform 95" style="position:absolute;left:1822;top:106;width:207;height:207;visibility:visible;mso-wrap-style:square;v-text-anchor:top" coordsize="207,207" o:spid="_x0000_s1027" filled="f" strokecolor="#231f20"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">
                  <v:path arrowok="t" o:connecttype="custom" o:connectlocs="0,106;206,106;206,312;0,312;0,106" o:connectangles="0,0,0,0,0"/>
                </v:shape>
                <w10:wrap anchorx="page"/>
              </v:group>
            </w:pict>
          </mc:Fallback>
        </mc:AlternateContent>
      </w:r>
      <w:r w:rsidRPr="00C977F4">
        <w:rPr>
          <w:rFonts w:asciiTheme="minorHAnsi" w:hAnsiTheme="minorHAnsi" w:cstheme="minorHAnsi"/>
          <w:color w:val="231F20"/>
          <w:spacing w:val="-1"/>
          <w:sz w:val="20"/>
          <w:szCs w:val="20"/>
        </w:rPr>
        <w:t>Our</w:t>
      </w:r>
      <w:r w:rsidRPr="00C977F4">
        <w:rPr>
          <w:rFonts w:asciiTheme="minorHAnsi" w:hAnsiTheme="minorHAnsi" w:cstheme="minorHAnsi"/>
          <w:color w:val="231F20"/>
          <w:sz w:val="20"/>
          <w:szCs w:val="20"/>
        </w:rPr>
        <w:t xml:space="preserve"> EMS </w:t>
      </w:r>
      <w:r w:rsidRPr="00C977F4">
        <w:rPr>
          <w:rFonts w:asciiTheme="minorHAnsi" w:hAnsiTheme="minorHAnsi" w:cstheme="minorHAnsi"/>
          <w:color w:val="231F20"/>
          <w:spacing w:val="-1"/>
          <w:sz w:val="20"/>
          <w:szCs w:val="20"/>
        </w:rPr>
        <w:t>agency</w:t>
      </w:r>
      <w:r w:rsidRPr="00C977F4">
        <w:rPr>
          <w:rFonts w:asciiTheme="minorHAnsi" w:hAnsiTheme="minorHAnsi" w:cstheme="minorHAnsi"/>
          <w:color w:val="231F20"/>
          <w:spacing w:val="-3"/>
          <w:sz w:val="20"/>
          <w:szCs w:val="20"/>
        </w:rPr>
        <w:t xml:space="preserve"> </w:t>
      </w:r>
      <w:r w:rsidRPr="00C977F4">
        <w:rPr>
          <w:rFonts w:asciiTheme="minorHAnsi" w:hAnsiTheme="minorHAnsi" w:cstheme="minorHAnsi"/>
          <w:b/>
          <w:i/>
          <w:color w:val="1970B9"/>
          <w:sz w:val="20"/>
          <w:szCs w:val="20"/>
        </w:rPr>
        <w:t>HAS</w:t>
      </w:r>
      <w:r w:rsidRPr="00C977F4">
        <w:rPr>
          <w:rFonts w:asciiTheme="minorHAnsi" w:hAnsiTheme="minorHAnsi" w:cstheme="minorHAnsi"/>
          <w:b/>
          <w:i/>
          <w:color w:val="1970B9"/>
          <w:spacing w:val="-3"/>
          <w:sz w:val="20"/>
          <w:szCs w:val="20"/>
        </w:rPr>
        <w:t xml:space="preserve"> </w:t>
      </w:r>
      <w:r w:rsidRPr="00C977F4">
        <w:rPr>
          <w:rFonts w:asciiTheme="minorHAnsi" w:hAnsiTheme="minorHAnsi" w:cstheme="minorHAnsi"/>
          <w:color w:val="231F20"/>
          <w:sz w:val="20"/>
          <w:szCs w:val="20"/>
        </w:rPr>
        <w:t xml:space="preserve">a </w:t>
      </w:r>
      <w:r w:rsidRPr="00C977F4">
        <w:rPr>
          <w:rFonts w:asciiTheme="minorHAnsi" w:hAnsiTheme="minorHAnsi" w:cstheme="minorHAnsi"/>
          <w:color w:val="231F20"/>
          <w:spacing w:val="-1"/>
          <w:sz w:val="20"/>
          <w:szCs w:val="20"/>
        </w:rPr>
        <w:t>designated</w:t>
      </w:r>
      <w:r w:rsidRPr="00C977F4">
        <w:rPr>
          <w:rFonts w:asciiTheme="minorHAnsi" w:hAnsiTheme="minorHAnsi" w:cstheme="minorHAnsi"/>
          <w:color w:val="231F20"/>
          <w:sz w:val="20"/>
          <w:szCs w:val="20"/>
        </w:rPr>
        <w:t xml:space="preserve"> </w:t>
      </w:r>
      <w:r w:rsidRPr="00C977F4">
        <w:rPr>
          <w:rFonts w:asciiTheme="minorHAnsi" w:hAnsiTheme="minorHAnsi" w:cstheme="minorHAnsi"/>
          <w:b/>
          <w:i/>
          <w:color w:val="1970B9"/>
          <w:spacing w:val="-2"/>
          <w:sz w:val="20"/>
          <w:szCs w:val="20"/>
        </w:rPr>
        <w:t>INDIVIDUAL</w:t>
      </w:r>
      <w:r w:rsidRPr="00C977F4">
        <w:rPr>
          <w:rFonts w:asciiTheme="minorHAnsi" w:hAnsiTheme="minorHAnsi" w:cstheme="minorHAnsi"/>
          <w:b/>
          <w:i/>
          <w:color w:val="1970B9"/>
          <w:sz w:val="20"/>
          <w:szCs w:val="20"/>
        </w:rPr>
        <w:t xml:space="preserve"> </w:t>
      </w:r>
      <w:r w:rsidRPr="00C977F4">
        <w:rPr>
          <w:rFonts w:asciiTheme="minorHAnsi" w:hAnsiTheme="minorHAnsi" w:cstheme="minorHAnsi"/>
          <w:color w:val="231F20"/>
          <w:spacing w:val="-1"/>
          <w:sz w:val="20"/>
          <w:szCs w:val="20"/>
        </w:rPr>
        <w:t>who</w:t>
      </w:r>
      <w:r w:rsidRPr="00C977F4">
        <w:rPr>
          <w:rFonts w:asciiTheme="minorHAnsi" w:hAnsiTheme="minorHAnsi" w:cstheme="minorHAnsi"/>
          <w:color w:val="231F20"/>
          <w:sz w:val="20"/>
          <w:szCs w:val="20"/>
        </w:rPr>
        <w:t xml:space="preserve"> </w:t>
      </w:r>
      <w:r w:rsidRPr="00C977F4">
        <w:rPr>
          <w:rFonts w:asciiTheme="minorHAnsi" w:hAnsiTheme="minorHAnsi" w:cstheme="minorHAnsi"/>
          <w:color w:val="231F20"/>
          <w:spacing w:val="-1"/>
          <w:sz w:val="20"/>
          <w:szCs w:val="20"/>
        </w:rPr>
        <w:t>coordinates</w:t>
      </w:r>
      <w:r w:rsidRPr="00C977F4">
        <w:rPr>
          <w:rFonts w:asciiTheme="minorHAnsi" w:hAnsiTheme="minorHAnsi" w:cstheme="minorHAnsi"/>
          <w:color w:val="231F20"/>
          <w:sz w:val="20"/>
          <w:szCs w:val="20"/>
        </w:rPr>
        <w:t xml:space="preserve"> </w:t>
      </w:r>
      <w:r w:rsidRPr="00C977F4">
        <w:rPr>
          <w:rFonts w:asciiTheme="minorHAnsi" w:hAnsiTheme="minorHAnsi" w:cstheme="minorHAnsi"/>
          <w:color w:val="231F20"/>
          <w:spacing w:val="-1"/>
          <w:sz w:val="20"/>
          <w:szCs w:val="20"/>
        </w:rPr>
        <w:t>pediatric</w:t>
      </w:r>
      <w:r w:rsidRPr="00C977F4">
        <w:rPr>
          <w:rFonts w:asciiTheme="minorHAnsi" w:hAnsiTheme="minorHAnsi" w:cstheme="minorHAnsi"/>
          <w:color w:val="231F20"/>
          <w:spacing w:val="-2"/>
          <w:sz w:val="20"/>
          <w:szCs w:val="20"/>
        </w:rPr>
        <w:t xml:space="preserve"> </w:t>
      </w:r>
      <w:r w:rsidRPr="00C977F4">
        <w:rPr>
          <w:rFonts w:asciiTheme="minorHAnsi" w:hAnsiTheme="minorHAnsi" w:cstheme="minorHAnsi"/>
          <w:color w:val="231F20"/>
          <w:spacing w:val="-1"/>
          <w:sz w:val="20"/>
          <w:szCs w:val="20"/>
        </w:rPr>
        <w:t>emergency</w:t>
      </w:r>
      <w:r w:rsidRPr="00C977F4">
        <w:rPr>
          <w:rFonts w:asciiTheme="minorHAnsi" w:hAnsiTheme="minorHAnsi" w:cstheme="minorHAnsi"/>
          <w:color w:val="231F20"/>
          <w:spacing w:val="-3"/>
          <w:sz w:val="20"/>
          <w:szCs w:val="20"/>
        </w:rPr>
        <w:t xml:space="preserve"> </w:t>
      </w:r>
      <w:r w:rsidRPr="00C977F4">
        <w:rPr>
          <w:rFonts w:asciiTheme="minorHAnsi" w:hAnsiTheme="minorHAnsi" w:cstheme="minorHAnsi"/>
          <w:color w:val="231F20"/>
          <w:sz w:val="20"/>
          <w:szCs w:val="20"/>
        </w:rPr>
        <w:t>care</w:t>
      </w:r>
    </w:p>
    <w:p w:rsidRPr="00C977F4" w:rsidR="00862CB6" w:rsidP="00862CB6" w:rsidRDefault="00862CB6" w14:paraId="3B14EB67" w14:textId="77777777">
      <w:pPr>
        <w:widowControl w:val="0"/>
        <w:rPr>
          <w:rFonts w:eastAsia="Times New Roman" w:asciiTheme="minorHAnsi" w:hAnsiTheme="minorHAnsi" w:cstheme="minorHAnsi"/>
          <w:sz w:val="20"/>
          <w:szCs w:val="20"/>
        </w:rPr>
      </w:pPr>
    </w:p>
    <w:p w:rsidRPr="00C977F4" w:rsidR="00862CB6" w:rsidP="00862CB6" w:rsidRDefault="00862CB6" w14:paraId="2C97B226" w14:textId="77777777">
      <w:pPr>
        <w:widowControl w:val="0"/>
        <w:spacing w:before="3"/>
        <w:rPr>
          <w:rFonts w:eastAsia="Times New Roman" w:asciiTheme="minorHAnsi" w:hAnsiTheme="minorHAnsi" w:cstheme="minorHAnsi"/>
          <w:sz w:val="20"/>
          <w:szCs w:val="20"/>
        </w:rPr>
      </w:pPr>
    </w:p>
    <w:p w:rsidRPr="00C977F4" w:rsidR="00862CB6" w:rsidP="00862CB6" w:rsidRDefault="00862CB6" w14:paraId="529A2C94" w14:textId="77777777">
      <w:pPr>
        <w:widowControl w:val="0"/>
        <w:spacing w:line="275" w:lineRule="auto"/>
        <w:ind w:left="119" w:right="184"/>
        <w:rPr>
          <w:rFonts w:eastAsia="Times New Roman" w:asciiTheme="minorHAnsi" w:hAnsiTheme="minorHAnsi" w:cstheme="minorHAnsi"/>
          <w:sz w:val="20"/>
          <w:szCs w:val="20"/>
        </w:rPr>
      </w:pPr>
      <w:r w:rsidRPr="00C977F4">
        <w:rPr>
          <w:rFonts w:asciiTheme="minorHAnsi" w:hAnsiTheme="minorHAnsi" w:cstheme="minorHAnsi"/>
          <w:b/>
          <w:color w:val="231F20"/>
          <w:sz w:val="20"/>
          <w:szCs w:val="20"/>
        </w:rPr>
        <w:t>You</w:t>
      </w:r>
      <w:r w:rsidRPr="00C977F4">
        <w:rPr>
          <w:rFonts w:asciiTheme="minorHAnsi" w:hAnsiTheme="minorHAnsi" w:cstheme="minorHAnsi"/>
          <w:b/>
          <w:color w:val="231F20"/>
          <w:spacing w:val="-3"/>
          <w:sz w:val="20"/>
          <w:szCs w:val="20"/>
        </w:rPr>
        <w:t xml:space="preserve"> </w:t>
      </w:r>
      <w:r w:rsidRPr="00C977F4">
        <w:rPr>
          <w:rFonts w:asciiTheme="minorHAnsi" w:hAnsiTheme="minorHAnsi" w:cstheme="minorHAnsi"/>
          <w:b/>
          <w:color w:val="231F20"/>
          <w:spacing w:val="-1"/>
          <w:sz w:val="20"/>
          <w:szCs w:val="20"/>
        </w:rPr>
        <w:t>indicated</w:t>
      </w:r>
      <w:r w:rsidRPr="00C977F4">
        <w:rPr>
          <w:rFonts w:asciiTheme="minorHAnsi" w:hAnsiTheme="minorHAnsi" w:cstheme="minorHAnsi"/>
          <w:b/>
          <w:color w:val="231F20"/>
          <w:spacing w:val="-3"/>
          <w:sz w:val="20"/>
          <w:szCs w:val="20"/>
        </w:rPr>
        <w:t xml:space="preserve"> </w:t>
      </w:r>
      <w:r w:rsidRPr="00C977F4">
        <w:rPr>
          <w:rFonts w:asciiTheme="minorHAnsi" w:hAnsiTheme="minorHAnsi" w:cstheme="minorHAnsi"/>
          <w:b/>
          <w:color w:val="231F20"/>
          <w:spacing w:val="-1"/>
          <w:sz w:val="20"/>
          <w:szCs w:val="20"/>
        </w:rPr>
        <w:t>that</w:t>
      </w:r>
      <w:r w:rsidRPr="00C977F4">
        <w:rPr>
          <w:rFonts w:asciiTheme="minorHAnsi" w:hAnsiTheme="minorHAnsi" w:cstheme="minorHAnsi"/>
          <w:b/>
          <w:color w:val="231F20"/>
          <w:spacing w:val="1"/>
          <w:sz w:val="20"/>
          <w:szCs w:val="20"/>
        </w:rPr>
        <w:t xml:space="preserve"> </w:t>
      </w:r>
      <w:r w:rsidRPr="00C977F4">
        <w:rPr>
          <w:rFonts w:asciiTheme="minorHAnsi" w:hAnsiTheme="minorHAnsi" w:cstheme="minorHAnsi"/>
          <w:b/>
          <w:color w:val="231F20"/>
          <w:sz w:val="20"/>
          <w:szCs w:val="20"/>
        </w:rPr>
        <w:t xml:space="preserve">you </w:t>
      </w:r>
      <w:r w:rsidRPr="00C977F4">
        <w:rPr>
          <w:rFonts w:asciiTheme="minorHAnsi" w:hAnsiTheme="minorHAnsi" w:cstheme="minorHAnsi"/>
          <w:b/>
          <w:color w:val="231F20"/>
          <w:spacing w:val="-1"/>
          <w:sz w:val="20"/>
          <w:szCs w:val="20"/>
        </w:rPr>
        <w:t>have</w:t>
      </w:r>
      <w:r w:rsidRPr="00C977F4">
        <w:rPr>
          <w:rFonts w:asciiTheme="minorHAnsi" w:hAnsiTheme="minorHAnsi" w:cstheme="minorHAnsi"/>
          <w:b/>
          <w:color w:val="231F20"/>
          <w:sz w:val="20"/>
          <w:szCs w:val="20"/>
        </w:rPr>
        <w:t xml:space="preserve"> a </w:t>
      </w:r>
      <w:r w:rsidRPr="00C977F4">
        <w:rPr>
          <w:rFonts w:asciiTheme="minorHAnsi" w:hAnsiTheme="minorHAnsi" w:cstheme="minorHAnsi"/>
          <w:b/>
          <w:color w:val="231F20"/>
          <w:spacing w:val="-1"/>
          <w:sz w:val="20"/>
          <w:szCs w:val="20"/>
        </w:rPr>
        <w:t>designated</w:t>
      </w:r>
      <w:r w:rsidRPr="00C977F4">
        <w:rPr>
          <w:rFonts w:asciiTheme="minorHAnsi" w:hAnsiTheme="minorHAnsi" w:cstheme="minorHAnsi"/>
          <w:b/>
          <w:color w:val="231F20"/>
          <w:spacing w:val="-3"/>
          <w:sz w:val="20"/>
          <w:szCs w:val="20"/>
        </w:rPr>
        <w:t xml:space="preserve"> </w:t>
      </w:r>
      <w:r w:rsidRPr="00C977F4">
        <w:rPr>
          <w:rFonts w:asciiTheme="minorHAnsi" w:hAnsiTheme="minorHAnsi" w:cstheme="minorHAnsi"/>
          <w:b/>
          <w:color w:val="231F20"/>
          <w:spacing w:val="-1"/>
          <w:sz w:val="20"/>
          <w:szCs w:val="20"/>
        </w:rPr>
        <w:t>individual</w:t>
      </w:r>
      <w:r w:rsidRPr="00C977F4">
        <w:rPr>
          <w:rFonts w:asciiTheme="minorHAnsi" w:hAnsiTheme="minorHAnsi" w:cstheme="minorHAnsi"/>
          <w:b/>
          <w:color w:val="231F20"/>
          <w:spacing w:val="-4"/>
          <w:sz w:val="20"/>
          <w:szCs w:val="20"/>
        </w:rPr>
        <w:t xml:space="preserve"> </w:t>
      </w:r>
      <w:r w:rsidRPr="00C977F4">
        <w:rPr>
          <w:rFonts w:asciiTheme="minorHAnsi" w:hAnsiTheme="minorHAnsi" w:cstheme="minorHAnsi"/>
          <w:b/>
          <w:color w:val="231F20"/>
          <w:sz w:val="20"/>
          <w:szCs w:val="20"/>
        </w:rPr>
        <w:t xml:space="preserve">who </w:t>
      </w:r>
      <w:r w:rsidRPr="00C977F4">
        <w:rPr>
          <w:rFonts w:asciiTheme="minorHAnsi" w:hAnsiTheme="minorHAnsi" w:cstheme="minorHAnsi"/>
          <w:b/>
          <w:color w:val="231F20"/>
          <w:spacing w:val="-1"/>
          <w:sz w:val="20"/>
          <w:szCs w:val="20"/>
        </w:rPr>
        <w:t>coordinates</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pediatric</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emergency</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care</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2"/>
          <w:sz w:val="20"/>
          <w:szCs w:val="20"/>
        </w:rPr>
        <w:t>at</w:t>
      </w:r>
      <w:r w:rsidRPr="00C977F4">
        <w:rPr>
          <w:rFonts w:asciiTheme="minorHAnsi" w:hAnsiTheme="minorHAnsi" w:cstheme="minorHAnsi"/>
          <w:b/>
          <w:color w:val="231F20"/>
          <w:spacing w:val="73"/>
          <w:sz w:val="20"/>
          <w:szCs w:val="20"/>
        </w:rPr>
        <w:t xml:space="preserve"> </w:t>
      </w:r>
      <w:r w:rsidRPr="00C977F4">
        <w:rPr>
          <w:rFonts w:asciiTheme="minorHAnsi" w:hAnsiTheme="minorHAnsi" w:cstheme="minorHAnsi"/>
          <w:b/>
          <w:color w:val="231F20"/>
          <w:spacing w:val="-1"/>
          <w:sz w:val="20"/>
          <w:szCs w:val="20"/>
        </w:rPr>
        <w:t>your</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EMS</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2"/>
          <w:sz w:val="20"/>
          <w:szCs w:val="20"/>
        </w:rPr>
        <w:t>agency.</w:t>
      </w:r>
    </w:p>
    <w:p w:rsidRPr="00C977F4" w:rsidR="00862CB6" w:rsidP="00862CB6" w:rsidRDefault="00862CB6" w14:paraId="7FACFC42" w14:textId="77777777">
      <w:pPr>
        <w:widowControl w:val="0"/>
        <w:spacing w:before="83"/>
        <w:ind w:left="119"/>
        <w:rPr>
          <w:rFonts w:eastAsia="Times New Roman" w:asciiTheme="minorHAnsi" w:hAnsiTheme="minorHAnsi" w:cstheme="minorHAnsi"/>
          <w:b/>
          <w:bCs/>
          <w:color w:val="231F20"/>
          <w:sz w:val="20"/>
          <w:szCs w:val="20"/>
        </w:rPr>
      </w:pPr>
      <w:r w:rsidRPr="00C977F4">
        <w:rPr>
          <w:rFonts w:eastAsia="Times New Roman" w:asciiTheme="minorHAnsi" w:hAnsiTheme="minorHAnsi" w:cstheme="minorHAnsi"/>
          <w:b/>
          <w:bCs/>
          <w:color w:val="231F20"/>
          <w:sz w:val="20"/>
          <w:szCs w:val="20"/>
        </w:rPr>
        <w:t>Is this individual:</w:t>
      </w:r>
    </w:p>
    <w:p w:rsidRPr="009C7BD9" w:rsidR="009C7BD9" w:rsidP="009C7BD9" w:rsidRDefault="009C7BD9" w14:paraId="2A566FA8" w14:textId="77777777">
      <w:pPr>
        <w:widowControl w:val="0"/>
        <w:spacing w:before="83"/>
        <w:ind w:left="119" w:firstLine="889"/>
        <w:rPr>
          <w:rFonts w:eastAsia="Times New Roman" w:asciiTheme="minorHAnsi" w:hAnsiTheme="minorHAnsi" w:cstheme="minorHAnsi"/>
          <w:bCs/>
          <w:color w:val="231F20"/>
          <w:sz w:val="20"/>
          <w:szCs w:val="20"/>
        </w:rPr>
      </w:pPr>
      <w:r w:rsidRPr="009C7BD9">
        <w:rPr>
          <w:rFonts w:eastAsia="Times New Roman" w:asciiTheme="minorHAnsi" w:hAnsiTheme="minorHAnsi" w:cstheme="minorHAnsi"/>
          <w:bCs/>
          <w:color w:val="231F20"/>
          <w:sz w:val="20"/>
          <w:szCs w:val="20"/>
        </w:rPr>
        <w:t>A member of your agency</w:t>
      </w:r>
    </w:p>
    <w:p w:rsidRPr="009C7BD9" w:rsidR="009C7BD9" w:rsidP="009C7BD9" w:rsidRDefault="009C7BD9" w14:paraId="5106474A" w14:textId="77777777">
      <w:pPr>
        <w:widowControl w:val="0"/>
        <w:spacing w:before="83"/>
        <w:ind w:left="119" w:firstLine="889"/>
        <w:rPr>
          <w:rFonts w:eastAsia="Times New Roman" w:asciiTheme="minorHAnsi" w:hAnsiTheme="minorHAnsi" w:cstheme="minorHAnsi"/>
          <w:bCs/>
          <w:color w:val="231F20"/>
          <w:sz w:val="20"/>
          <w:szCs w:val="20"/>
        </w:rPr>
      </w:pPr>
      <w:r w:rsidRPr="009C7BD9">
        <w:rPr>
          <w:rFonts w:eastAsia="Times New Roman" w:asciiTheme="minorHAnsi" w:hAnsiTheme="minorHAnsi" w:cstheme="minorHAnsi"/>
          <w:bCs/>
          <w:color w:val="231F20"/>
          <w:sz w:val="20"/>
          <w:szCs w:val="20"/>
        </w:rPr>
        <w:t>Located at the county level</w:t>
      </w:r>
    </w:p>
    <w:p w:rsidRPr="009C7BD9" w:rsidR="009C7BD9" w:rsidP="009C7BD9" w:rsidRDefault="009C7BD9" w14:paraId="78E9B1C1" w14:textId="77777777">
      <w:pPr>
        <w:widowControl w:val="0"/>
        <w:spacing w:before="83"/>
        <w:ind w:left="119" w:firstLine="889"/>
        <w:rPr>
          <w:rFonts w:eastAsia="Times New Roman" w:asciiTheme="minorHAnsi" w:hAnsiTheme="minorHAnsi" w:cstheme="minorHAnsi"/>
          <w:bCs/>
          <w:color w:val="231F20"/>
          <w:sz w:val="20"/>
          <w:szCs w:val="20"/>
        </w:rPr>
      </w:pPr>
      <w:r w:rsidRPr="009C7BD9">
        <w:rPr>
          <w:rFonts w:eastAsia="Times New Roman" w:asciiTheme="minorHAnsi" w:hAnsiTheme="minorHAnsi" w:cstheme="minorHAnsi"/>
          <w:bCs/>
          <w:color w:val="231F20"/>
          <w:sz w:val="20"/>
          <w:szCs w:val="20"/>
        </w:rPr>
        <w:t>Located at a regional level</w:t>
      </w:r>
    </w:p>
    <w:p w:rsidRPr="009C7BD9" w:rsidR="00862CB6" w:rsidP="009C7BD9" w:rsidRDefault="009C7BD9" w14:paraId="38552B14" w14:textId="77777777">
      <w:pPr>
        <w:widowControl w:val="0"/>
        <w:spacing w:before="83"/>
        <w:ind w:left="119" w:firstLine="889"/>
        <w:rPr>
          <w:rFonts w:eastAsia="Times New Roman" w:asciiTheme="minorHAnsi" w:hAnsiTheme="minorHAnsi" w:cstheme="minorHAnsi"/>
          <w:bCs/>
          <w:color w:val="231F20"/>
          <w:sz w:val="20"/>
          <w:szCs w:val="20"/>
        </w:rPr>
      </w:pPr>
      <w:r w:rsidRPr="009C7BD9">
        <w:rPr>
          <w:rFonts w:eastAsia="Times New Roman" w:asciiTheme="minorHAnsi" w:hAnsiTheme="minorHAnsi" w:cstheme="minorHAnsi"/>
          <w:bCs/>
          <w:color w:val="231F20"/>
          <w:sz w:val="20"/>
          <w:szCs w:val="20"/>
        </w:rPr>
        <w:t>Other, please describe</w:t>
      </w:r>
    </w:p>
    <w:p w:rsidR="009C7BD9" w:rsidP="00862CB6" w:rsidRDefault="009C7BD9" w14:paraId="366282BF" w14:textId="77777777">
      <w:pPr>
        <w:widowControl w:val="0"/>
        <w:spacing w:before="83"/>
        <w:ind w:left="119"/>
        <w:rPr>
          <w:rFonts w:eastAsia="Times New Roman" w:asciiTheme="minorHAnsi" w:hAnsiTheme="minorHAnsi" w:cstheme="minorHAnsi"/>
          <w:b/>
          <w:bCs/>
          <w:color w:val="231F20"/>
          <w:sz w:val="20"/>
          <w:szCs w:val="20"/>
        </w:rPr>
      </w:pPr>
    </w:p>
    <w:p w:rsidRPr="009C7BD9" w:rsidR="009C7BD9" w:rsidP="009C7BD9" w:rsidRDefault="009C7BD9" w14:paraId="7C3EA31D" w14:textId="77777777">
      <w:pPr>
        <w:widowControl w:val="0"/>
        <w:spacing w:before="83"/>
        <w:ind w:left="119"/>
        <w:rPr>
          <w:rFonts w:eastAsia="Times New Roman" w:asciiTheme="minorHAnsi" w:hAnsiTheme="minorHAnsi" w:cstheme="minorHAnsi"/>
          <w:b/>
          <w:bCs/>
          <w:color w:val="231F20"/>
          <w:sz w:val="20"/>
          <w:szCs w:val="20"/>
        </w:rPr>
      </w:pPr>
      <w:r w:rsidRPr="009C7BD9">
        <w:rPr>
          <w:rFonts w:eastAsia="Times New Roman" w:asciiTheme="minorHAnsi" w:hAnsiTheme="minorHAnsi" w:cstheme="minorHAnsi"/>
          <w:b/>
          <w:bCs/>
          <w:color w:val="231F20"/>
          <w:sz w:val="20"/>
          <w:szCs w:val="20"/>
        </w:rPr>
        <w:t>To the best of your knowledge, does this individual serve as the pediatric coordinator for one or more than one EMS agency?</w:t>
      </w:r>
    </w:p>
    <w:p w:rsidRPr="009C7BD9" w:rsidR="009C7BD9" w:rsidP="009C7BD9" w:rsidRDefault="009C7BD9" w14:paraId="0A04858D" w14:textId="77777777">
      <w:pPr>
        <w:widowControl w:val="0"/>
        <w:spacing w:before="83"/>
        <w:ind w:left="119" w:firstLine="889"/>
        <w:rPr>
          <w:rFonts w:eastAsia="Times New Roman" w:asciiTheme="minorHAnsi" w:hAnsiTheme="minorHAnsi" w:cstheme="minorHAnsi"/>
          <w:bCs/>
          <w:color w:val="231F20"/>
          <w:sz w:val="20"/>
          <w:szCs w:val="20"/>
        </w:rPr>
      </w:pPr>
      <w:r w:rsidRPr="009C7BD9">
        <w:rPr>
          <w:rFonts w:eastAsia="Times New Roman" w:asciiTheme="minorHAnsi" w:hAnsiTheme="minorHAnsi" w:cstheme="minorHAnsi"/>
          <w:bCs/>
          <w:color w:val="231F20"/>
          <w:sz w:val="20"/>
          <w:szCs w:val="20"/>
        </w:rPr>
        <w:t>Just my agency</w:t>
      </w:r>
    </w:p>
    <w:p w:rsidRPr="009C7BD9" w:rsidR="009C7BD9" w:rsidP="009C7BD9" w:rsidRDefault="009C7BD9" w14:paraId="6A8428FE" w14:textId="77777777">
      <w:pPr>
        <w:widowControl w:val="0"/>
        <w:spacing w:before="83"/>
        <w:ind w:left="119" w:firstLine="889"/>
        <w:rPr>
          <w:rFonts w:eastAsia="Times New Roman" w:asciiTheme="minorHAnsi" w:hAnsiTheme="minorHAnsi" w:cstheme="minorHAnsi"/>
          <w:bCs/>
          <w:color w:val="231F20"/>
          <w:sz w:val="20"/>
          <w:szCs w:val="20"/>
        </w:rPr>
      </w:pPr>
      <w:r w:rsidRPr="009C7BD9">
        <w:rPr>
          <w:rFonts w:eastAsia="Times New Roman" w:asciiTheme="minorHAnsi" w:hAnsiTheme="minorHAnsi" w:cstheme="minorHAnsi"/>
          <w:bCs/>
          <w:color w:val="231F20"/>
          <w:sz w:val="20"/>
          <w:szCs w:val="20"/>
        </w:rPr>
        <w:t>My agency as well as other agencies</w:t>
      </w:r>
    </w:p>
    <w:p w:rsidR="009C7BD9" w:rsidP="00862CB6" w:rsidRDefault="009C7BD9" w14:paraId="6B259002" w14:textId="77777777">
      <w:pPr>
        <w:widowControl w:val="0"/>
        <w:spacing w:before="83"/>
        <w:ind w:left="119"/>
        <w:rPr>
          <w:rFonts w:eastAsia="Times New Roman" w:asciiTheme="minorHAnsi" w:hAnsiTheme="minorHAnsi" w:cstheme="minorHAnsi"/>
          <w:b/>
          <w:bCs/>
          <w:color w:val="231F20"/>
          <w:sz w:val="20"/>
          <w:szCs w:val="20"/>
        </w:rPr>
      </w:pPr>
    </w:p>
    <w:p w:rsidRPr="009C7BD9" w:rsidR="009C7BD9" w:rsidP="009C7BD9" w:rsidRDefault="009C7BD9" w14:paraId="1B12809C" w14:textId="77777777">
      <w:pPr>
        <w:widowControl w:val="0"/>
        <w:spacing w:before="10"/>
        <w:rPr>
          <w:rFonts w:eastAsia="Times New Roman" w:asciiTheme="minorHAnsi" w:hAnsiTheme="minorHAnsi" w:cstheme="minorHAnsi"/>
          <w:b/>
          <w:bCs/>
          <w:color w:val="231F20"/>
          <w:sz w:val="20"/>
          <w:szCs w:val="20"/>
        </w:rPr>
      </w:pPr>
      <w:r w:rsidRPr="009C7BD9">
        <w:rPr>
          <w:rFonts w:eastAsia="Times New Roman" w:asciiTheme="minorHAnsi" w:hAnsiTheme="minorHAnsi" w:cstheme="minorHAnsi"/>
          <w:b/>
          <w:bCs/>
          <w:color w:val="231F20"/>
          <w:sz w:val="20"/>
          <w:szCs w:val="20"/>
        </w:rPr>
        <w:t>We are interested in understanding a little bit more about what this individual does for your agency in the coordination of pediatric emergency care. Does this individual…</w:t>
      </w:r>
    </w:p>
    <w:p w:rsidRPr="009C7BD9" w:rsidR="00862CB6" w:rsidP="009C7BD9" w:rsidRDefault="009C7BD9" w14:paraId="2FDC9918" w14:textId="77777777">
      <w:pPr>
        <w:widowControl w:val="0"/>
        <w:spacing w:before="10"/>
        <w:rPr>
          <w:rFonts w:eastAsia="Times New Roman" w:asciiTheme="minorHAnsi" w:hAnsiTheme="minorHAnsi" w:cstheme="minorHAnsi"/>
          <w:bCs/>
          <w:sz w:val="20"/>
          <w:szCs w:val="20"/>
        </w:rPr>
      </w:pPr>
      <w:r w:rsidRPr="009C7BD9">
        <w:rPr>
          <w:rFonts w:eastAsia="Times New Roman" w:asciiTheme="minorHAnsi" w:hAnsiTheme="minorHAnsi" w:cstheme="minorHAnsi"/>
          <w:bCs/>
          <w:color w:val="231F20"/>
          <w:sz w:val="20"/>
          <w:szCs w:val="20"/>
        </w:rPr>
        <w:t>(Check Yes or No for each of the following questions)</w:t>
      </w:r>
    </w:p>
    <w:p w:rsidRPr="00C977F4" w:rsidR="00862CB6" w:rsidP="00862CB6" w:rsidRDefault="00862CB6" w14:paraId="3CE9FEF1" w14:textId="77777777">
      <w:pPr>
        <w:widowControl w:val="0"/>
        <w:spacing w:before="3"/>
        <w:rPr>
          <w:rFonts w:eastAsia="Times New Roman" w:asciiTheme="minorHAnsi" w:hAnsiTheme="minorHAnsi" w:cstheme="minorHAnsi"/>
          <w:sz w:val="20"/>
          <w:szCs w:val="20"/>
        </w:rPr>
      </w:pPr>
    </w:p>
    <w:p w:rsidRPr="00C977F4" w:rsidR="00862CB6" w:rsidP="00862CB6" w:rsidRDefault="00862CB6" w14:paraId="77E6397E" w14:textId="77777777">
      <w:pPr>
        <w:widowControl w:val="0"/>
        <w:ind w:left="119"/>
        <w:rPr>
          <w:rFonts w:eastAsia="Times New Roman" w:asciiTheme="minorHAnsi" w:hAnsiTheme="minorHAnsi" w:cstheme="minorHAnsi"/>
          <w:sz w:val="20"/>
          <w:szCs w:val="20"/>
        </w:rPr>
      </w:pPr>
      <w:r w:rsidRPr="00C977F4">
        <w:rPr>
          <w:rFonts w:asciiTheme="minorHAnsi" w:hAnsiTheme="minorHAnsi" w:cstheme="minorHAnsi"/>
          <w:b/>
          <w:color w:val="231F20"/>
          <w:spacing w:val="-1"/>
          <w:sz w:val="20"/>
          <w:szCs w:val="20"/>
        </w:rPr>
        <w:t>Ensure</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that</w:t>
      </w:r>
      <w:r w:rsidRPr="00C977F4">
        <w:rPr>
          <w:rFonts w:asciiTheme="minorHAnsi" w:hAnsiTheme="minorHAnsi" w:cstheme="minorHAnsi"/>
          <w:b/>
          <w:color w:val="231F20"/>
          <w:spacing w:val="-2"/>
          <w:sz w:val="20"/>
          <w:szCs w:val="20"/>
        </w:rPr>
        <w:t xml:space="preserve"> </w:t>
      </w:r>
      <w:r w:rsidRPr="00C977F4">
        <w:rPr>
          <w:rFonts w:asciiTheme="minorHAnsi" w:hAnsiTheme="minorHAnsi" w:cstheme="minorHAnsi"/>
          <w:b/>
          <w:color w:val="231F20"/>
          <w:sz w:val="20"/>
          <w:szCs w:val="20"/>
        </w:rPr>
        <w:t xml:space="preserve">the </w:t>
      </w:r>
      <w:r w:rsidRPr="00C977F4">
        <w:rPr>
          <w:rFonts w:asciiTheme="minorHAnsi" w:hAnsiTheme="minorHAnsi" w:cstheme="minorHAnsi"/>
          <w:b/>
          <w:color w:val="231F20"/>
          <w:spacing w:val="-1"/>
          <w:sz w:val="20"/>
          <w:szCs w:val="20"/>
        </w:rPr>
        <w:t>pediatric</w:t>
      </w:r>
      <w:r w:rsidRPr="00C977F4">
        <w:rPr>
          <w:rFonts w:asciiTheme="minorHAnsi" w:hAnsiTheme="minorHAnsi" w:cstheme="minorHAnsi"/>
          <w:b/>
          <w:color w:val="231F20"/>
          <w:spacing w:val="-2"/>
          <w:sz w:val="20"/>
          <w:szCs w:val="20"/>
        </w:rPr>
        <w:t xml:space="preserve"> </w:t>
      </w:r>
      <w:r w:rsidRPr="00C977F4">
        <w:rPr>
          <w:rFonts w:asciiTheme="minorHAnsi" w:hAnsiTheme="minorHAnsi" w:cstheme="minorHAnsi"/>
          <w:b/>
          <w:color w:val="231F20"/>
          <w:spacing w:val="-1"/>
          <w:sz w:val="20"/>
          <w:szCs w:val="20"/>
        </w:rPr>
        <w:t>perspective</w:t>
      </w:r>
      <w:r w:rsidRPr="00C977F4">
        <w:rPr>
          <w:rFonts w:asciiTheme="minorHAnsi" w:hAnsiTheme="minorHAnsi" w:cstheme="minorHAnsi"/>
          <w:b/>
          <w:color w:val="231F20"/>
          <w:spacing w:val="-2"/>
          <w:sz w:val="20"/>
          <w:szCs w:val="20"/>
        </w:rPr>
        <w:t xml:space="preserve"> </w:t>
      </w:r>
      <w:r w:rsidRPr="00C977F4">
        <w:rPr>
          <w:rFonts w:asciiTheme="minorHAnsi" w:hAnsiTheme="minorHAnsi" w:cstheme="minorHAnsi"/>
          <w:b/>
          <w:color w:val="231F20"/>
          <w:sz w:val="20"/>
          <w:szCs w:val="20"/>
        </w:rPr>
        <w:t>is</w:t>
      </w:r>
      <w:r w:rsidRPr="00C977F4">
        <w:rPr>
          <w:rFonts w:asciiTheme="minorHAnsi" w:hAnsiTheme="minorHAnsi" w:cstheme="minorHAnsi"/>
          <w:b/>
          <w:color w:val="231F20"/>
          <w:spacing w:val="-2"/>
          <w:sz w:val="20"/>
          <w:szCs w:val="20"/>
        </w:rPr>
        <w:t xml:space="preserve"> </w:t>
      </w:r>
      <w:r w:rsidRPr="00C977F4">
        <w:rPr>
          <w:rFonts w:asciiTheme="minorHAnsi" w:hAnsiTheme="minorHAnsi" w:cstheme="minorHAnsi"/>
          <w:b/>
          <w:color w:val="231F20"/>
          <w:spacing w:val="-1"/>
          <w:sz w:val="20"/>
          <w:szCs w:val="20"/>
        </w:rPr>
        <w:t>included</w:t>
      </w:r>
      <w:r w:rsidRPr="00C977F4">
        <w:rPr>
          <w:rFonts w:asciiTheme="minorHAnsi" w:hAnsiTheme="minorHAnsi" w:cstheme="minorHAnsi"/>
          <w:b/>
          <w:color w:val="231F20"/>
          <w:sz w:val="20"/>
          <w:szCs w:val="20"/>
        </w:rPr>
        <w:t xml:space="preserve"> in</w:t>
      </w:r>
      <w:r w:rsidRPr="00C977F4">
        <w:rPr>
          <w:rFonts w:asciiTheme="minorHAnsi" w:hAnsiTheme="minorHAnsi" w:cstheme="minorHAnsi"/>
          <w:b/>
          <w:color w:val="231F20"/>
          <w:spacing w:val="-5"/>
          <w:sz w:val="20"/>
          <w:szCs w:val="20"/>
        </w:rPr>
        <w:t xml:space="preserve"> </w:t>
      </w:r>
      <w:r w:rsidRPr="00C977F4">
        <w:rPr>
          <w:rFonts w:asciiTheme="minorHAnsi" w:hAnsiTheme="minorHAnsi" w:cstheme="minorHAnsi"/>
          <w:b/>
          <w:color w:val="231F20"/>
          <w:sz w:val="20"/>
          <w:szCs w:val="20"/>
        </w:rPr>
        <w:t xml:space="preserve">the </w:t>
      </w:r>
      <w:r w:rsidRPr="00C977F4">
        <w:rPr>
          <w:rFonts w:asciiTheme="minorHAnsi" w:hAnsiTheme="minorHAnsi" w:cstheme="minorHAnsi"/>
          <w:b/>
          <w:color w:val="231F20"/>
          <w:spacing w:val="-1"/>
          <w:sz w:val="20"/>
          <w:szCs w:val="20"/>
        </w:rPr>
        <w:t>development</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2"/>
          <w:sz w:val="20"/>
          <w:szCs w:val="20"/>
        </w:rPr>
        <w:t>of</w:t>
      </w:r>
      <w:r w:rsidRPr="00C977F4">
        <w:rPr>
          <w:rFonts w:asciiTheme="minorHAnsi" w:hAnsiTheme="minorHAnsi" w:cstheme="minorHAnsi"/>
          <w:b/>
          <w:color w:val="231F20"/>
          <w:spacing w:val="1"/>
          <w:sz w:val="20"/>
          <w:szCs w:val="20"/>
        </w:rPr>
        <w:t xml:space="preserve"> </w:t>
      </w:r>
      <w:r w:rsidRPr="00C977F4">
        <w:rPr>
          <w:rFonts w:asciiTheme="minorHAnsi" w:hAnsiTheme="minorHAnsi" w:cstheme="minorHAnsi"/>
          <w:b/>
          <w:color w:val="231F20"/>
          <w:spacing w:val="-1"/>
          <w:sz w:val="20"/>
          <w:szCs w:val="20"/>
        </w:rPr>
        <w:t>EMS</w:t>
      </w:r>
      <w:r w:rsidRPr="00C977F4">
        <w:rPr>
          <w:rFonts w:asciiTheme="minorHAnsi" w:hAnsiTheme="minorHAnsi" w:cstheme="minorHAnsi"/>
          <w:b/>
          <w:color w:val="231F20"/>
          <w:spacing w:val="-2"/>
          <w:sz w:val="20"/>
          <w:szCs w:val="20"/>
        </w:rPr>
        <w:t xml:space="preserve"> </w:t>
      </w:r>
      <w:r w:rsidRPr="00C977F4">
        <w:rPr>
          <w:rFonts w:asciiTheme="minorHAnsi" w:hAnsiTheme="minorHAnsi" w:cstheme="minorHAnsi"/>
          <w:b/>
          <w:color w:val="231F20"/>
          <w:spacing w:val="-1"/>
          <w:sz w:val="20"/>
          <w:szCs w:val="20"/>
        </w:rPr>
        <w:t>protocols</w:t>
      </w:r>
    </w:p>
    <w:p w:rsidRPr="00C977F4" w:rsidR="00862CB6" w:rsidP="00862CB6" w:rsidRDefault="00862CB6" w14:paraId="56387DB9" w14:textId="77777777">
      <w:pPr>
        <w:widowControl w:val="0"/>
        <w:spacing w:before="114" w:line="353" w:lineRule="auto"/>
        <w:ind w:left="878" w:right="8136"/>
        <w:rPr>
          <w:rFonts w:eastAsia="Times New Roman" w:asciiTheme="minorHAnsi" w:hAnsiTheme="minorHAnsi" w:cstheme="minorHAnsi"/>
          <w:sz w:val="20"/>
          <w:szCs w:val="20"/>
        </w:rPr>
      </w:pPr>
      <w:r w:rsidRPr="00C977F4">
        <w:rPr>
          <w:rFonts w:asciiTheme="minorHAnsi" w:hAnsiTheme="minorHAnsi" w:cstheme="minorHAnsi"/>
          <w:noProof/>
          <w:sz w:val="20"/>
          <w:szCs w:val="20"/>
        </w:rPr>
        <mc:AlternateContent>
          <mc:Choice Requires="wpg">
            <w:drawing>
              <wp:anchor distT="0" distB="0" distL="114300" distR="114300" simplePos="0" relativeHeight="251667456" behindDoc="0" locked="0" layoutInCell="1" allowOverlap="1" wp14:editId="4BB7D3BD" wp14:anchorId="271E2D2D">
                <wp:simplePos x="0" y="0"/>
                <wp:positionH relativeFrom="page">
                  <wp:posOffset>1214755</wp:posOffset>
                </wp:positionH>
                <wp:positionV relativeFrom="paragraph">
                  <wp:posOffset>90170</wp:posOffset>
                </wp:positionV>
                <wp:extent cx="131445" cy="131445"/>
                <wp:effectExtent l="5080" t="13335" r="6350" b="7620"/>
                <wp:wrapNone/>
                <wp:docPr id="96" name="Group 92"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42"/>
                          <a:chExt cx="207" cy="207"/>
                        </a:xfrm>
                      </wpg:grpSpPr>
                      <wps:wsp>
                        <wps:cNvPr id="97" name="Freeform 93"/>
                        <wps:cNvSpPr>
                          <a:spLocks/>
                        </wps:cNvSpPr>
                        <wps:spPr bwMode="auto">
                          <a:xfrm>
                            <a:off x="1913" y="142"/>
                            <a:ext cx="207" cy="207"/>
                          </a:xfrm>
                          <a:custGeom>
                            <a:avLst/>
                            <a:gdLst>
                              <a:gd name="T0" fmla="+- 0 1913 1913"/>
                              <a:gd name="T1" fmla="*/ T0 w 207"/>
                              <a:gd name="T2" fmla="+- 0 142 142"/>
                              <a:gd name="T3" fmla="*/ 142 h 207"/>
                              <a:gd name="T4" fmla="+- 0 2119 1913"/>
                              <a:gd name="T5" fmla="*/ T4 w 207"/>
                              <a:gd name="T6" fmla="+- 0 142 142"/>
                              <a:gd name="T7" fmla="*/ 142 h 207"/>
                              <a:gd name="T8" fmla="+- 0 2119 1913"/>
                              <a:gd name="T9" fmla="*/ T8 w 207"/>
                              <a:gd name="T10" fmla="+- 0 348 142"/>
                              <a:gd name="T11" fmla="*/ 348 h 207"/>
                              <a:gd name="T12" fmla="+- 0 1913 1913"/>
                              <a:gd name="T13" fmla="*/ T12 w 207"/>
                              <a:gd name="T14" fmla="+- 0 348 142"/>
                              <a:gd name="T15" fmla="*/ 348 h 207"/>
                              <a:gd name="T16" fmla="+- 0 1913 1913"/>
                              <a:gd name="T17" fmla="*/ T16 w 207"/>
                              <a:gd name="T18" fmla="+- 0 142 142"/>
                              <a:gd name="T19" fmla="*/ 142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2" style="position:absolute;margin-left:95.65pt;margin-top:7.1pt;width:10.35pt;height:10.35pt;z-index:251667456;mso-position-horizontal-relative:page" alt="Title: Checkbox" coordsize="207,207" coordorigin="1913,142" o:spid="_x0000_s1026" w14:anchorId="2977A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">
                <v:shape id="Freeform 93" style="position:absolute;left:1913;top:142;width:207;height:207;visibility:visible;mso-wrap-style:square;v-text-anchor:top" coordsize="207,207" o:spid="_x0000_s1027" filled="f" strokecolor="#231f20"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">
                  <v:path arrowok="t" o:connecttype="custom" o:connectlocs="0,142;206,142;206,348;0,348;0,142" o:connectangles="0,0,0,0,0"/>
                </v:shape>
                <w10:wrap anchorx="page"/>
              </v:group>
            </w:pict>
          </mc:Fallback>
        </mc:AlternateContent>
      </w:r>
      <w:r w:rsidRPr="00C977F4">
        <w:rPr>
          <w:rFonts w:asciiTheme="minorHAnsi" w:hAnsiTheme="minorHAnsi" w:cstheme="minorHAnsi"/>
          <w:noProof/>
          <w:sz w:val="20"/>
          <w:szCs w:val="20"/>
        </w:rPr>
        <mc:AlternateContent>
          <mc:Choice Requires="wpg">
            <w:drawing>
              <wp:anchor distT="0" distB="0" distL="114300" distR="114300" simplePos="0" relativeHeight="251668480" behindDoc="0" locked="0" layoutInCell="1" allowOverlap="1" wp14:editId="2F08CC88" wp14:anchorId="6642E2EF">
                <wp:simplePos x="0" y="0"/>
                <wp:positionH relativeFrom="page">
                  <wp:posOffset>1214755</wp:posOffset>
                </wp:positionH>
                <wp:positionV relativeFrom="paragraph">
                  <wp:posOffset>326390</wp:posOffset>
                </wp:positionV>
                <wp:extent cx="131445" cy="131445"/>
                <wp:effectExtent l="5080" t="11430" r="6350" b="9525"/>
                <wp:wrapNone/>
                <wp:docPr id="94" name="Group 90"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514"/>
                          <a:chExt cx="207" cy="207"/>
                        </a:xfrm>
                      </wpg:grpSpPr>
                      <wps:wsp>
                        <wps:cNvPr id="95" name="Freeform 91"/>
                        <wps:cNvSpPr>
                          <a:spLocks/>
                        </wps:cNvSpPr>
                        <wps:spPr bwMode="auto">
                          <a:xfrm>
                            <a:off x="1913" y="514"/>
                            <a:ext cx="207" cy="207"/>
                          </a:xfrm>
                          <a:custGeom>
                            <a:avLst/>
                            <a:gdLst>
                              <a:gd name="T0" fmla="+- 0 1913 1913"/>
                              <a:gd name="T1" fmla="*/ T0 w 207"/>
                              <a:gd name="T2" fmla="+- 0 514 514"/>
                              <a:gd name="T3" fmla="*/ 514 h 207"/>
                              <a:gd name="T4" fmla="+- 0 2119 1913"/>
                              <a:gd name="T5" fmla="*/ T4 w 207"/>
                              <a:gd name="T6" fmla="+- 0 514 514"/>
                              <a:gd name="T7" fmla="*/ 514 h 207"/>
                              <a:gd name="T8" fmla="+- 0 2119 1913"/>
                              <a:gd name="T9" fmla="*/ T8 w 207"/>
                              <a:gd name="T10" fmla="+- 0 720 514"/>
                              <a:gd name="T11" fmla="*/ 720 h 207"/>
                              <a:gd name="T12" fmla="+- 0 1913 1913"/>
                              <a:gd name="T13" fmla="*/ T12 w 207"/>
                              <a:gd name="T14" fmla="+- 0 720 514"/>
                              <a:gd name="T15" fmla="*/ 720 h 207"/>
                              <a:gd name="T16" fmla="+- 0 1913 1913"/>
                              <a:gd name="T17" fmla="*/ T16 w 207"/>
                              <a:gd name="T18" fmla="+- 0 514 514"/>
                              <a:gd name="T19" fmla="*/ 514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0" style="position:absolute;margin-left:95.65pt;margin-top:25.7pt;width:10.35pt;height:10.35pt;z-index:251668480;mso-position-horizontal-relative:page" alt="Title: Checkbox" coordsize="207,207" coordorigin="1913,514" o:spid="_x0000_s1026" w14:anchorId="77DA8B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">
                <v:shape id="Freeform 91" style="position:absolute;left:1913;top:514;width:207;height:207;visibility:visible;mso-wrap-style:square;v-text-anchor:top" coordsize="207,207" o:spid="_x0000_s1027" filled="f" strokecolor="#231f20"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">
                  <v:path arrowok="t" o:connecttype="custom" o:connectlocs="0,514;206,514;206,720;0,720;0,514" o:connectangles="0,0,0,0,0"/>
                </v:shape>
                <w10:wrap anchorx="page"/>
              </v:group>
            </w:pict>
          </mc:Fallback>
        </mc:AlternateContent>
      </w:r>
      <w:r w:rsidRPr="00C977F4">
        <w:rPr>
          <w:rFonts w:asciiTheme="minorHAnsi" w:hAnsiTheme="minorHAnsi" w:cstheme="minorHAnsi"/>
          <w:color w:val="231F20"/>
          <w:spacing w:val="-1"/>
          <w:sz w:val="20"/>
          <w:szCs w:val="20"/>
        </w:rPr>
        <w:t>Yes</w:t>
      </w:r>
      <w:r w:rsidRPr="00C977F4">
        <w:rPr>
          <w:rFonts w:asciiTheme="minorHAnsi" w:hAnsiTheme="minorHAnsi" w:cstheme="minorHAnsi"/>
          <w:color w:val="231F20"/>
          <w:spacing w:val="21"/>
          <w:sz w:val="20"/>
          <w:szCs w:val="20"/>
        </w:rPr>
        <w:t xml:space="preserve"> </w:t>
      </w:r>
      <w:r w:rsidRPr="00C977F4">
        <w:rPr>
          <w:rFonts w:asciiTheme="minorHAnsi" w:hAnsiTheme="minorHAnsi" w:cstheme="minorHAnsi"/>
          <w:color w:val="231F20"/>
          <w:spacing w:val="-2"/>
          <w:sz w:val="20"/>
          <w:szCs w:val="20"/>
        </w:rPr>
        <w:t>No</w:t>
      </w:r>
    </w:p>
    <w:p w:rsidRPr="00C977F4" w:rsidR="00862CB6" w:rsidP="00862CB6" w:rsidRDefault="00862CB6" w14:paraId="503C1239" w14:textId="77777777">
      <w:pPr>
        <w:widowControl w:val="0"/>
        <w:spacing w:before="6"/>
        <w:ind w:left="119"/>
        <w:rPr>
          <w:rFonts w:eastAsia="Times New Roman" w:asciiTheme="minorHAnsi" w:hAnsiTheme="minorHAnsi" w:cstheme="minorHAnsi"/>
          <w:sz w:val="20"/>
          <w:szCs w:val="20"/>
        </w:rPr>
      </w:pPr>
      <w:r w:rsidRPr="00C977F4">
        <w:rPr>
          <w:rFonts w:asciiTheme="minorHAnsi" w:hAnsiTheme="minorHAnsi" w:cstheme="minorHAnsi"/>
          <w:b/>
          <w:color w:val="231F20"/>
          <w:spacing w:val="-1"/>
          <w:sz w:val="20"/>
          <w:szCs w:val="20"/>
        </w:rPr>
        <w:t>Ensure</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that</w:t>
      </w:r>
      <w:r w:rsidRPr="00C977F4">
        <w:rPr>
          <w:rFonts w:asciiTheme="minorHAnsi" w:hAnsiTheme="minorHAnsi" w:cstheme="minorHAnsi"/>
          <w:b/>
          <w:color w:val="231F20"/>
          <w:spacing w:val="-2"/>
          <w:sz w:val="20"/>
          <w:szCs w:val="20"/>
        </w:rPr>
        <w:t xml:space="preserve"> </w:t>
      </w:r>
      <w:r w:rsidRPr="00C977F4">
        <w:rPr>
          <w:rFonts w:asciiTheme="minorHAnsi" w:hAnsiTheme="minorHAnsi" w:cstheme="minorHAnsi"/>
          <w:b/>
          <w:color w:val="231F20"/>
          <w:spacing w:val="-1"/>
          <w:sz w:val="20"/>
          <w:szCs w:val="20"/>
        </w:rPr>
        <w:t>fellow</w:t>
      </w:r>
      <w:r w:rsidRPr="00C977F4">
        <w:rPr>
          <w:rFonts w:asciiTheme="minorHAnsi" w:hAnsiTheme="minorHAnsi" w:cstheme="minorHAnsi"/>
          <w:b/>
          <w:color w:val="231F20"/>
          <w:spacing w:val="1"/>
          <w:sz w:val="20"/>
          <w:szCs w:val="20"/>
        </w:rPr>
        <w:t xml:space="preserve"> </w:t>
      </w:r>
      <w:r w:rsidRPr="00C977F4">
        <w:rPr>
          <w:rFonts w:asciiTheme="minorHAnsi" w:hAnsiTheme="minorHAnsi" w:cstheme="minorHAnsi"/>
          <w:b/>
          <w:color w:val="231F20"/>
          <w:spacing w:val="-1"/>
          <w:sz w:val="20"/>
          <w:szCs w:val="20"/>
        </w:rPr>
        <w:t>providers</w:t>
      </w:r>
      <w:r w:rsidRPr="00C977F4">
        <w:rPr>
          <w:rFonts w:asciiTheme="minorHAnsi" w:hAnsiTheme="minorHAnsi" w:cstheme="minorHAnsi"/>
          <w:b/>
          <w:color w:val="231F20"/>
          <w:spacing w:val="-2"/>
          <w:sz w:val="20"/>
          <w:szCs w:val="20"/>
        </w:rPr>
        <w:t xml:space="preserve"> </w:t>
      </w:r>
      <w:r w:rsidRPr="00C977F4">
        <w:rPr>
          <w:rFonts w:asciiTheme="minorHAnsi" w:hAnsiTheme="minorHAnsi" w:cstheme="minorHAnsi"/>
          <w:b/>
          <w:color w:val="231F20"/>
          <w:spacing w:val="-1"/>
          <w:sz w:val="20"/>
          <w:szCs w:val="20"/>
        </w:rPr>
        <w:t>follow</w:t>
      </w:r>
      <w:r w:rsidRPr="00C977F4">
        <w:rPr>
          <w:rFonts w:asciiTheme="minorHAnsi" w:hAnsiTheme="minorHAnsi" w:cstheme="minorHAnsi"/>
          <w:b/>
          <w:color w:val="231F20"/>
          <w:spacing w:val="1"/>
          <w:sz w:val="20"/>
          <w:szCs w:val="20"/>
        </w:rPr>
        <w:t xml:space="preserve"> </w:t>
      </w:r>
      <w:r w:rsidRPr="00C977F4">
        <w:rPr>
          <w:rFonts w:asciiTheme="minorHAnsi" w:hAnsiTheme="minorHAnsi" w:cstheme="minorHAnsi"/>
          <w:b/>
          <w:color w:val="231F20"/>
          <w:spacing w:val="-1"/>
          <w:sz w:val="20"/>
          <w:szCs w:val="20"/>
        </w:rPr>
        <w:t>pediatric</w:t>
      </w:r>
      <w:r w:rsidRPr="00C977F4">
        <w:rPr>
          <w:rFonts w:asciiTheme="minorHAnsi" w:hAnsiTheme="minorHAnsi" w:cstheme="minorHAnsi"/>
          <w:b/>
          <w:color w:val="231F20"/>
          <w:spacing w:val="-2"/>
          <w:sz w:val="20"/>
          <w:szCs w:val="20"/>
        </w:rPr>
        <w:t xml:space="preserve"> </w:t>
      </w:r>
      <w:r w:rsidRPr="00C977F4">
        <w:rPr>
          <w:rFonts w:asciiTheme="minorHAnsi" w:hAnsiTheme="minorHAnsi" w:cstheme="minorHAnsi"/>
          <w:b/>
          <w:color w:val="231F20"/>
          <w:spacing w:val="-1"/>
          <w:sz w:val="20"/>
          <w:szCs w:val="20"/>
        </w:rPr>
        <w:t>clinical</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practice</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guidelines</w:t>
      </w:r>
      <w:r w:rsidR="009C7BD9">
        <w:rPr>
          <w:rFonts w:asciiTheme="minorHAnsi" w:hAnsiTheme="minorHAnsi" w:cstheme="minorHAnsi"/>
          <w:b/>
          <w:color w:val="231F20"/>
          <w:spacing w:val="-1"/>
          <w:sz w:val="20"/>
          <w:szCs w:val="20"/>
        </w:rPr>
        <w:t xml:space="preserve"> and/ or protocols</w:t>
      </w:r>
    </w:p>
    <w:p w:rsidRPr="00C977F4" w:rsidR="00862CB6" w:rsidP="00862CB6" w:rsidRDefault="00862CB6" w14:paraId="2B9403C1" w14:textId="77777777">
      <w:pPr>
        <w:widowControl w:val="0"/>
        <w:spacing w:before="114" w:line="350" w:lineRule="auto"/>
        <w:ind w:left="878" w:right="8136"/>
        <w:rPr>
          <w:rFonts w:eastAsia="Times New Roman" w:asciiTheme="minorHAnsi" w:hAnsiTheme="minorHAnsi" w:cstheme="minorHAnsi"/>
          <w:sz w:val="20"/>
          <w:szCs w:val="20"/>
        </w:rPr>
      </w:pPr>
      <w:r w:rsidRPr="00C977F4">
        <w:rPr>
          <w:rFonts w:asciiTheme="minorHAnsi" w:hAnsiTheme="minorHAnsi" w:cstheme="minorHAnsi"/>
          <w:noProof/>
          <w:sz w:val="20"/>
          <w:szCs w:val="20"/>
        </w:rPr>
        <mc:AlternateContent>
          <mc:Choice Requires="wpg">
            <w:drawing>
              <wp:anchor distT="0" distB="0" distL="114300" distR="114300" simplePos="0" relativeHeight="251669504" behindDoc="0" locked="0" layoutInCell="1" allowOverlap="1" wp14:editId="049FE6E0" wp14:anchorId="7F9B51D9">
                <wp:simplePos x="0" y="0"/>
                <wp:positionH relativeFrom="page">
                  <wp:posOffset>1214755</wp:posOffset>
                </wp:positionH>
                <wp:positionV relativeFrom="paragraph">
                  <wp:posOffset>90170</wp:posOffset>
                </wp:positionV>
                <wp:extent cx="131445" cy="131445"/>
                <wp:effectExtent l="5080" t="8255" r="6350" b="12700"/>
                <wp:wrapNone/>
                <wp:docPr id="92" name="Group 88"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42"/>
                          <a:chExt cx="207" cy="207"/>
                        </a:xfrm>
                      </wpg:grpSpPr>
                      <wps:wsp>
                        <wps:cNvPr id="93" name="Freeform 89"/>
                        <wps:cNvSpPr>
                          <a:spLocks/>
                        </wps:cNvSpPr>
                        <wps:spPr bwMode="auto">
                          <a:xfrm>
                            <a:off x="1913" y="142"/>
                            <a:ext cx="207" cy="207"/>
                          </a:xfrm>
                          <a:custGeom>
                            <a:avLst/>
                            <a:gdLst>
                              <a:gd name="T0" fmla="+- 0 1913 1913"/>
                              <a:gd name="T1" fmla="*/ T0 w 207"/>
                              <a:gd name="T2" fmla="+- 0 142 142"/>
                              <a:gd name="T3" fmla="*/ 142 h 207"/>
                              <a:gd name="T4" fmla="+- 0 2119 1913"/>
                              <a:gd name="T5" fmla="*/ T4 w 207"/>
                              <a:gd name="T6" fmla="+- 0 142 142"/>
                              <a:gd name="T7" fmla="*/ 142 h 207"/>
                              <a:gd name="T8" fmla="+- 0 2119 1913"/>
                              <a:gd name="T9" fmla="*/ T8 w 207"/>
                              <a:gd name="T10" fmla="+- 0 348 142"/>
                              <a:gd name="T11" fmla="*/ 348 h 207"/>
                              <a:gd name="T12" fmla="+- 0 1913 1913"/>
                              <a:gd name="T13" fmla="*/ T12 w 207"/>
                              <a:gd name="T14" fmla="+- 0 348 142"/>
                              <a:gd name="T15" fmla="*/ 348 h 207"/>
                              <a:gd name="T16" fmla="+- 0 1913 1913"/>
                              <a:gd name="T17" fmla="*/ T16 w 207"/>
                              <a:gd name="T18" fmla="+- 0 142 142"/>
                              <a:gd name="T19" fmla="*/ 142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style="position:absolute;margin-left:95.65pt;margin-top:7.1pt;width:10.35pt;height:10.35pt;z-index:251669504;mso-position-horizontal-relative:page" alt="Title: Checkbox" coordsize="207,207" coordorigin="1913,142" o:spid="_x0000_s1026" w14:anchorId="74F9D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">
                <v:shape id="Freeform 89" style="position:absolute;left:1913;top:142;width:207;height:207;visibility:visible;mso-wrap-style:square;v-text-anchor:top" coordsize="207,207" o:spid="_x0000_s1027" filled="f" strokecolor="#231f20"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">
                  <v:path arrowok="t" o:connecttype="custom" o:connectlocs="0,142;206,142;206,348;0,348;0,142" o:connectangles="0,0,0,0,0"/>
                </v:shape>
                <w10:wrap anchorx="page"/>
              </v:group>
            </w:pict>
          </mc:Fallback>
        </mc:AlternateContent>
      </w:r>
      <w:r w:rsidRPr="00C977F4">
        <w:rPr>
          <w:rFonts w:asciiTheme="minorHAnsi" w:hAnsiTheme="minorHAnsi" w:cstheme="minorHAnsi"/>
          <w:noProof/>
          <w:sz w:val="20"/>
          <w:szCs w:val="20"/>
        </w:rPr>
        <mc:AlternateContent>
          <mc:Choice Requires="wpg">
            <w:drawing>
              <wp:anchor distT="0" distB="0" distL="114300" distR="114300" simplePos="0" relativeHeight="251670528" behindDoc="0" locked="0" layoutInCell="1" allowOverlap="1" wp14:editId="1FDB58FA" wp14:anchorId="0568C85D">
                <wp:simplePos x="0" y="0"/>
                <wp:positionH relativeFrom="page">
                  <wp:posOffset>1214755</wp:posOffset>
                </wp:positionH>
                <wp:positionV relativeFrom="paragraph">
                  <wp:posOffset>324485</wp:posOffset>
                </wp:positionV>
                <wp:extent cx="131445" cy="131445"/>
                <wp:effectExtent l="5080" t="13970" r="6350" b="6985"/>
                <wp:wrapNone/>
                <wp:docPr id="90" name="Group 86"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511"/>
                          <a:chExt cx="207" cy="207"/>
                        </a:xfrm>
                      </wpg:grpSpPr>
                      <wps:wsp>
                        <wps:cNvPr id="91" name="Freeform 87"/>
                        <wps:cNvSpPr>
                          <a:spLocks/>
                        </wps:cNvSpPr>
                        <wps:spPr bwMode="auto">
                          <a:xfrm>
                            <a:off x="1913" y="511"/>
                            <a:ext cx="207" cy="207"/>
                          </a:xfrm>
                          <a:custGeom>
                            <a:avLst/>
                            <a:gdLst>
                              <a:gd name="T0" fmla="+- 0 1913 1913"/>
                              <a:gd name="T1" fmla="*/ T0 w 207"/>
                              <a:gd name="T2" fmla="+- 0 511 511"/>
                              <a:gd name="T3" fmla="*/ 511 h 207"/>
                              <a:gd name="T4" fmla="+- 0 2119 1913"/>
                              <a:gd name="T5" fmla="*/ T4 w 207"/>
                              <a:gd name="T6" fmla="+- 0 511 511"/>
                              <a:gd name="T7" fmla="*/ 511 h 207"/>
                              <a:gd name="T8" fmla="+- 0 2119 1913"/>
                              <a:gd name="T9" fmla="*/ T8 w 207"/>
                              <a:gd name="T10" fmla="+- 0 718 511"/>
                              <a:gd name="T11" fmla="*/ 718 h 207"/>
                              <a:gd name="T12" fmla="+- 0 1913 1913"/>
                              <a:gd name="T13" fmla="*/ T12 w 207"/>
                              <a:gd name="T14" fmla="+- 0 718 511"/>
                              <a:gd name="T15" fmla="*/ 718 h 207"/>
                              <a:gd name="T16" fmla="+- 0 1913 1913"/>
                              <a:gd name="T17" fmla="*/ T16 w 207"/>
                              <a:gd name="T18" fmla="+- 0 511 511"/>
                              <a:gd name="T19" fmla="*/ 51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 style="position:absolute;margin-left:95.65pt;margin-top:25.55pt;width:10.35pt;height:10.35pt;z-index:251670528;mso-position-horizontal-relative:page" alt="Title: Checkbox" coordsize="207,207" coordorigin="1913,511" o:spid="_x0000_s1026" w14:anchorId="1C7990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">
                <v:shape id="Freeform 87" style="position:absolute;left:1913;top:511;width:207;height:207;visibility:visible;mso-wrap-style:square;v-text-anchor:top" coordsize="207,207" o:spid="_x0000_s1027" filled="f" strokecolor="#231f20" strokeweight=".72pt" path="m,l206,r,207l,2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">
                  <v:path arrowok="t" o:connecttype="custom" o:connectlocs="0,511;206,511;206,718;0,718;0,511" o:connectangles="0,0,0,0,0"/>
                </v:shape>
                <w10:wrap anchorx="page"/>
              </v:group>
            </w:pict>
          </mc:Fallback>
        </mc:AlternateContent>
      </w:r>
      <w:r w:rsidRPr="00C977F4">
        <w:rPr>
          <w:rFonts w:asciiTheme="minorHAnsi" w:hAnsiTheme="minorHAnsi" w:cstheme="minorHAnsi"/>
          <w:color w:val="231F20"/>
          <w:spacing w:val="-1"/>
          <w:sz w:val="20"/>
          <w:szCs w:val="20"/>
        </w:rPr>
        <w:t>Yes</w:t>
      </w:r>
      <w:r w:rsidRPr="00C977F4">
        <w:rPr>
          <w:rFonts w:asciiTheme="minorHAnsi" w:hAnsiTheme="minorHAnsi" w:cstheme="minorHAnsi"/>
          <w:color w:val="231F20"/>
          <w:spacing w:val="21"/>
          <w:sz w:val="20"/>
          <w:szCs w:val="20"/>
        </w:rPr>
        <w:t xml:space="preserve"> </w:t>
      </w:r>
      <w:r w:rsidRPr="00C977F4">
        <w:rPr>
          <w:rFonts w:asciiTheme="minorHAnsi" w:hAnsiTheme="minorHAnsi" w:cstheme="minorHAnsi"/>
          <w:color w:val="231F20"/>
          <w:spacing w:val="-2"/>
          <w:sz w:val="20"/>
          <w:szCs w:val="20"/>
        </w:rPr>
        <w:t>No</w:t>
      </w:r>
    </w:p>
    <w:p w:rsidRPr="00C977F4" w:rsidR="00862CB6" w:rsidP="00862CB6" w:rsidRDefault="00862CB6" w14:paraId="6860BDEE" w14:textId="77777777">
      <w:pPr>
        <w:widowControl w:val="0"/>
        <w:spacing w:before="11"/>
        <w:ind w:left="119"/>
        <w:rPr>
          <w:rFonts w:eastAsia="Times New Roman" w:asciiTheme="minorHAnsi" w:hAnsiTheme="minorHAnsi" w:cstheme="minorHAnsi"/>
          <w:sz w:val="20"/>
          <w:szCs w:val="20"/>
        </w:rPr>
      </w:pPr>
      <w:r w:rsidRPr="00C977F4">
        <w:rPr>
          <w:rFonts w:asciiTheme="minorHAnsi" w:hAnsiTheme="minorHAnsi" w:cstheme="minorHAnsi"/>
          <w:b/>
          <w:color w:val="231F20"/>
          <w:spacing w:val="-1"/>
          <w:sz w:val="20"/>
          <w:szCs w:val="20"/>
        </w:rPr>
        <w:t>Promote pediatric continuing education opportunities</w:t>
      </w:r>
    </w:p>
    <w:p w:rsidRPr="00C977F4" w:rsidR="00862CB6" w:rsidP="00862CB6" w:rsidRDefault="00862CB6" w14:paraId="626343DA" w14:textId="77777777">
      <w:pPr>
        <w:widowControl w:val="0"/>
        <w:spacing w:before="111" w:line="353" w:lineRule="auto"/>
        <w:ind w:left="878" w:right="8136"/>
        <w:rPr>
          <w:rFonts w:eastAsia="Times New Roman" w:asciiTheme="minorHAnsi" w:hAnsiTheme="minorHAnsi" w:cstheme="minorHAnsi"/>
          <w:sz w:val="20"/>
          <w:szCs w:val="20"/>
        </w:rPr>
      </w:pPr>
      <w:r w:rsidRPr="00C977F4">
        <w:rPr>
          <w:rFonts w:asciiTheme="minorHAnsi" w:hAnsiTheme="minorHAnsi" w:cstheme="minorHAnsi"/>
          <w:noProof/>
          <w:sz w:val="20"/>
          <w:szCs w:val="20"/>
        </w:rPr>
        <mc:AlternateContent>
          <mc:Choice Requires="wpg">
            <w:drawing>
              <wp:anchor distT="0" distB="0" distL="114300" distR="114300" simplePos="0" relativeHeight="251671552" behindDoc="0" locked="0" layoutInCell="1" allowOverlap="1" wp14:editId="09E5CD79" wp14:anchorId="3CF12358">
                <wp:simplePos x="0" y="0"/>
                <wp:positionH relativeFrom="page">
                  <wp:posOffset>1214755</wp:posOffset>
                </wp:positionH>
                <wp:positionV relativeFrom="paragraph">
                  <wp:posOffset>88265</wp:posOffset>
                </wp:positionV>
                <wp:extent cx="131445" cy="131445"/>
                <wp:effectExtent l="5080" t="10160" r="6350" b="10795"/>
                <wp:wrapNone/>
                <wp:docPr id="88" name="Group 84"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39"/>
                          <a:chExt cx="207" cy="207"/>
                        </a:xfrm>
                      </wpg:grpSpPr>
                      <wps:wsp>
                        <wps:cNvPr id="89" name="Freeform 85"/>
                        <wps:cNvSpPr>
                          <a:spLocks/>
                        </wps:cNvSpPr>
                        <wps:spPr bwMode="auto">
                          <a:xfrm>
                            <a:off x="1913" y="139"/>
                            <a:ext cx="207" cy="207"/>
                          </a:xfrm>
                          <a:custGeom>
                            <a:avLst/>
                            <a:gdLst>
                              <a:gd name="T0" fmla="+- 0 1913 1913"/>
                              <a:gd name="T1" fmla="*/ T0 w 207"/>
                              <a:gd name="T2" fmla="+- 0 139 139"/>
                              <a:gd name="T3" fmla="*/ 139 h 207"/>
                              <a:gd name="T4" fmla="+- 0 2119 1913"/>
                              <a:gd name="T5" fmla="*/ T4 w 207"/>
                              <a:gd name="T6" fmla="+- 0 139 139"/>
                              <a:gd name="T7" fmla="*/ 139 h 207"/>
                              <a:gd name="T8" fmla="+- 0 2119 1913"/>
                              <a:gd name="T9" fmla="*/ T8 w 207"/>
                              <a:gd name="T10" fmla="+- 0 345 139"/>
                              <a:gd name="T11" fmla="*/ 345 h 207"/>
                              <a:gd name="T12" fmla="+- 0 1913 1913"/>
                              <a:gd name="T13" fmla="*/ T12 w 207"/>
                              <a:gd name="T14" fmla="+- 0 345 139"/>
                              <a:gd name="T15" fmla="*/ 345 h 207"/>
                              <a:gd name="T16" fmla="+- 0 1913 1913"/>
                              <a:gd name="T17" fmla="*/ T16 w 207"/>
                              <a:gd name="T18" fmla="+- 0 139 139"/>
                              <a:gd name="T19" fmla="*/ 139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style="position:absolute;margin-left:95.65pt;margin-top:6.95pt;width:10.35pt;height:10.35pt;z-index:251671552;mso-position-horizontal-relative:page" alt="Title: Checkbox" coordsize="207,207" coordorigin="1913,139" o:spid="_x0000_s1026" w14:anchorId="27609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">
                <v:shape id="Freeform 85" style="position:absolute;left:1913;top:139;width:207;height:207;visibility:visible;mso-wrap-style:square;v-text-anchor:top" coordsize="207,207" o:spid="_x0000_s1027" filled="f" strokecolor="#231f20"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">
                  <v:path arrowok="t" o:connecttype="custom" o:connectlocs="0,139;206,139;206,345;0,345;0,139" o:connectangles="0,0,0,0,0"/>
                </v:shape>
                <w10:wrap anchorx="page"/>
              </v:group>
            </w:pict>
          </mc:Fallback>
        </mc:AlternateContent>
      </w:r>
      <w:r w:rsidRPr="00C977F4">
        <w:rPr>
          <w:rFonts w:asciiTheme="minorHAnsi" w:hAnsiTheme="minorHAnsi" w:cstheme="minorHAnsi"/>
          <w:noProof/>
          <w:sz w:val="20"/>
          <w:szCs w:val="20"/>
        </w:rPr>
        <mc:AlternateContent>
          <mc:Choice Requires="wpg">
            <w:drawing>
              <wp:anchor distT="0" distB="0" distL="114300" distR="114300" simplePos="0" relativeHeight="251672576" behindDoc="0" locked="0" layoutInCell="1" allowOverlap="1" wp14:editId="6C7EA9EC" wp14:anchorId="50086104">
                <wp:simplePos x="0" y="0"/>
                <wp:positionH relativeFrom="page">
                  <wp:posOffset>1214755</wp:posOffset>
                </wp:positionH>
                <wp:positionV relativeFrom="paragraph">
                  <wp:posOffset>324485</wp:posOffset>
                </wp:positionV>
                <wp:extent cx="131445" cy="131445"/>
                <wp:effectExtent l="5080" t="8255" r="6350" b="12700"/>
                <wp:wrapNone/>
                <wp:docPr id="86" name="Group 82"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511"/>
                          <a:chExt cx="207" cy="207"/>
                        </a:xfrm>
                      </wpg:grpSpPr>
                      <wps:wsp>
                        <wps:cNvPr id="87" name="Freeform 83"/>
                        <wps:cNvSpPr>
                          <a:spLocks/>
                        </wps:cNvSpPr>
                        <wps:spPr bwMode="auto">
                          <a:xfrm>
                            <a:off x="1913" y="511"/>
                            <a:ext cx="207" cy="207"/>
                          </a:xfrm>
                          <a:custGeom>
                            <a:avLst/>
                            <a:gdLst>
                              <a:gd name="T0" fmla="+- 0 1913 1913"/>
                              <a:gd name="T1" fmla="*/ T0 w 207"/>
                              <a:gd name="T2" fmla="+- 0 511 511"/>
                              <a:gd name="T3" fmla="*/ 511 h 207"/>
                              <a:gd name="T4" fmla="+- 0 2119 1913"/>
                              <a:gd name="T5" fmla="*/ T4 w 207"/>
                              <a:gd name="T6" fmla="+- 0 511 511"/>
                              <a:gd name="T7" fmla="*/ 511 h 207"/>
                              <a:gd name="T8" fmla="+- 0 2119 1913"/>
                              <a:gd name="T9" fmla="*/ T8 w 207"/>
                              <a:gd name="T10" fmla="+- 0 717 511"/>
                              <a:gd name="T11" fmla="*/ 717 h 207"/>
                              <a:gd name="T12" fmla="+- 0 1913 1913"/>
                              <a:gd name="T13" fmla="*/ T12 w 207"/>
                              <a:gd name="T14" fmla="+- 0 717 511"/>
                              <a:gd name="T15" fmla="*/ 717 h 207"/>
                              <a:gd name="T16" fmla="+- 0 1913 1913"/>
                              <a:gd name="T17" fmla="*/ T16 w 207"/>
                              <a:gd name="T18" fmla="+- 0 511 511"/>
                              <a:gd name="T19" fmla="*/ 51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 style="position:absolute;margin-left:95.65pt;margin-top:25.55pt;width:10.35pt;height:10.35pt;z-index:251672576;mso-position-horizontal-relative:page" alt="Title: Checkbox" coordsize="207,207" coordorigin="1913,511" o:spid="_x0000_s1026" w14:anchorId="562F0D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">
                <v:shape id="Freeform 83" style="position:absolute;left:1913;top:511;width:207;height:207;visibility:visible;mso-wrap-style:square;v-text-anchor:top" coordsize="207,207" o:spid="_x0000_s1027" filled="f" strokecolor="#231f20"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">
                  <v:path arrowok="t" o:connecttype="custom" o:connectlocs="0,511;206,511;206,717;0,717;0,511" o:connectangles="0,0,0,0,0"/>
                </v:shape>
                <w10:wrap anchorx="page"/>
              </v:group>
            </w:pict>
          </mc:Fallback>
        </mc:AlternateContent>
      </w:r>
      <w:r w:rsidRPr="00C977F4">
        <w:rPr>
          <w:rFonts w:asciiTheme="minorHAnsi" w:hAnsiTheme="minorHAnsi" w:cstheme="minorHAnsi"/>
          <w:color w:val="231F20"/>
          <w:spacing w:val="-1"/>
          <w:sz w:val="20"/>
          <w:szCs w:val="20"/>
        </w:rPr>
        <w:t>Yes</w:t>
      </w:r>
      <w:r w:rsidRPr="00C977F4">
        <w:rPr>
          <w:rFonts w:asciiTheme="minorHAnsi" w:hAnsiTheme="minorHAnsi" w:cstheme="minorHAnsi"/>
          <w:color w:val="231F20"/>
          <w:spacing w:val="21"/>
          <w:sz w:val="20"/>
          <w:szCs w:val="20"/>
        </w:rPr>
        <w:t xml:space="preserve"> </w:t>
      </w:r>
      <w:r w:rsidRPr="00C977F4">
        <w:rPr>
          <w:rFonts w:asciiTheme="minorHAnsi" w:hAnsiTheme="minorHAnsi" w:cstheme="minorHAnsi"/>
          <w:color w:val="231F20"/>
          <w:spacing w:val="-2"/>
          <w:sz w:val="20"/>
          <w:szCs w:val="20"/>
        </w:rPr>
        <w:t>No</w:t>
      </w:r>
    </w:p>
    <w:p w:rsidRPr="00C977F4" w:rsidR="00862CB6" w:rsidP="00862CB6" w:rsidRDefault="00862CB6" w14:paraId="152EEDB8" w14:textId="77777777">
      <w:pPr>
        <w:widowControl w:val="0"/>
        <w:spacing w:before="6"/>
        <w:ind w:left="119"/>
        <w:rPr>
          <w:rFonts w:eastAsia="Times New Roman" w:asciiTheme="minorHAnsi" w:hAnsiTheme="minorHAnsi" w:cstheme="minorHAnsi"/>
          <w:sz w:val="20"/>
          <w:szCs w:val="20"/>
        </w:rPr>
      </w:pPr>
      <w:r w:rsidRPr="00C977F4">
        <w:rPr>
          <w:rFonts w:asciiTheme="minorHAnsi" w:hAnsiTheme="minorHAnsi" w:cstheme="minorHAnsi"/>
          <w:b/>
          <w:color w:val="231F20"/>
          <w:spacing w:val="-1"/>
          <w:sz w:val="20"/>
          <w:szCs w:val="20"/>
        </w:rPr>
        <w:t>Oversee</w:t>
      </w:r>
      <w:r w:rsidRPr="00C977F4">
        <w:rPr>
          <w:rFonts w:asciiTheme="minorHAnsi" w:hAnsiTheme="minorHAnsi" w:cstheme="minorHAnsi"/>
          <w:b/>
          <w:color w:val="231F20"/>
          <w:spacing w:val="-2"/>
          <w:sz w:val="20"/>
          <w:szCs w:val="20"/>
        </w:rPr>
        <w:t xml:space="preserve"> </w:t>
      </w:r>
      <w:r w:rsidRPr="00C977F4">
        <w:rPr>
          <w:rFonts w:asciiTheme="minorHAnsi" w:hAnsiTheme="minorHAnsi" w:cstheme="minorHAnsi"/>
          <w:b/>
          <w:color w:val="231F20"/>
          <w:spacing w:val="-1"/>
          <w:sz w:val="20"/>
          <w:szCs w:val="20"/>
        </w:rPr>
        <w:t>pediatric</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process</w:t>
      </w:r>
      <w:r w:rsidRPr="00C977F4">
        <w:rPr>
          <w:rFonts w:asciiTheme="minorHAnsi" w:hAnsiTheme="minorHAnsi" w:cstheme="minorHAnsi"/>
          <w:b/>
          <w:color w:val="231F20"/>
          <w:spacing w:val="-2"/>
          <w:sz w:val="20"/>
          <w:szCs w:val="20"/>
        </w:rPr>
        <w:t xml:space="preserve"> </w:t>
      </w:r>
      <w:r w:rsidRPr="00C977F4">
        <w:rPr>
          <w:rFonts w:asciiTheme="minorHAnsi" w:hAnsiTheme="minorHAnsi" w:cstheme="minorHAnsi"/>
          <w:b/>
          <w:color w:val="231F20"/>
          <w:spacing w:val="-1"/>
          <w:sz w:val="20"/>
          <w:szCs w:val="20"/>
        </w:rPr>
        <w:t>improvement</w:t>
      </w:r>
    </w:p>
    <w:p w:rsidR="00D5481F" w:rsidP="009C7BD9" w:rsidRDefault="002D37FD" w14:paraId="4462786C" w14:textId="77777777">
      <w:pPr>
        <w:widowControl w:val="0"/>
        <w:spacing w:before="114" w:line="350" w:lineRule="auto"/>
        <w:ind w:left="878" w:right="8136"/>
      </w:pPr>
      <w:r w:rsidRPr="00C977F4">
        <w:rPr>
          <w:rFonts w:asciiTheme="minorHAnsi" w:hAnsiTheme="minorHAnsi" w:cstheme="minorHAnsi"/>
          <w:noProof/>
          <w:sz w:val="20"/>
          <w:szCs w:val="20"/>
        </w:rPr>
        <mc:AlternateContent>
          <mc:Choice Requires="wpg">
            <w:drawing>
              <wp:anchor distT="0" distB="0" distL="114300" distR="114300" simplePos="0" relativeHeight="251674624" behindDoc="0" locked="0" layoutInCell="1" allowOverlap="1" wp14:editId="6F082E20" wp14:anchorId="5249A9E9">
                <wp:simplePos x="0" y="0"/>
                <wp:positionH relativeFrom="page">
                  <wp:posOffset>1214755</wp:posOffset>
                </wp:positionH>
                <wp:positionV relativeFrom="paragraph">
                  <wp:posOffset>274955</wp:posOffset>
                </wp:positionV>
                <wp:extent cx="131445" cy="131445"/>
                <wp:effectExtent l="0" t="0" r="20955" b="20955"/>
                <wp:wrapNone/>
                <wp:docPr id="82" name="Group 78"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511"/>
                          <a:chExt cx="207" cy="207"/>
                        </a:xfrm>
                      </wpg:grpSpPr>
                      <wps:wsp>
                        <wps:cNvPr id="83" name="Freeform 79"/>
                        <wps:cNvSpPr>
                          <a:spLocks/>
                        </wps:cNvSpPr>
                        <wps:spPr bwMode="auto">
                          <a:xfrm>
                            <a:off x="1913" y="511"/>
                            <a:ext cx="207" cy="207"/>
                          </a:xfrm>
                          <a:custGeom>
                            <a:avLst/>
                            <a:gdLst>
                              <a:gd name="T0" fmla="+- 0 1913 1913"/>
                              <a:gd name="T1" fmla="*/ T0 w 207"/>
                              <a:gd name="T2" fmla="+- 0 511 511"/>
                              <a:gd name="T3" fmla="*/ 511 h 207"/>
                              <a:gd name="T4" fmla="+- 0 2119 1913"/>
                              <a:gd name="T5" fmla="*/ T4 w 207"/>
                              <a:gd name="T6" fmla="+- 0 511 511"/>
                              <a:gd name="T7" fmla="*/ 511 h 207"/>
                              <a:gd name="T8" fmla="+- 0 2119 1913"/>
                              <a:gd name="T9" fmla="*/ T8 w 207"/>
                              <a:gd name="T10" fmla="+- 0 718 511"/>
                              <a:gd name="T11" fmla="*/ 718 h 207"/>
                              <a:gd name="T12" fmla="+- 0 1913 1913"/>
                              <a:gd name="T13" fmla="*/ T12 w 207"/>
                              <a:gd name="T14" fmla="+- 0 718 511"/>
                              <a:gd name="T15" fmla="*/ 718 h 207"/>
                              <a:gd name="T16" fmla="+- 0 1913 1913"/>
                              <a:gd name="T17" fmla="*/ T16 w 207"/>
                              <a:gd name="T18" fmla="+- 0 511 511"/>
                              <a:gd name="T19" fmla="*/ 51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 style="position:absolute;margin-left:95.65pt;margin-top:21.65pt;width:10.35pt;height:10.35pt;z-index:251674624;mso-position-horizontal-relative:page" alt="Title: Checkbox" coordsize="207,207" coordorigin="1913,511" o:spid="_x0000_s1026" w14:anchorId="55F95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">
                <v:shape id="Freeform 79" style="position:absolute;left:1913;top:511;width:207;height:207;visibility:visible;mso-wrap-style:square;v-text-anchor:top" coordsize="207,207" o:spid="_x0000_s1027" filled="f" strokecolor="#231f20" strokeweight=".72pt" path="m,l206,r,207l,2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">
                  <v:path arrowok="t" o:connecttype="custom" o:connectlocs="0,511;206,511;206,718;0,718;0,511" o:connectangles="0,0,0,0,0"/>
                </v:shape>
                <w10:wrap anchorx="page"/>
              </v:group>
            </w:pict>
          </mc:Fallback>
        </mc:AlternateContent>
      </w:r>
      <w:r w:rsidRPr="00C977F4">
        <w:rPr>
          <w:rFonts w:asciiTheme="minorHAnsi" w:hAnsiTheme="minorHAnsi" w:cstheme="minorHAnsi"/>
          <w:noProof/>
          <w:sz w:val="20"/>
          <w:szCs w:val="20"/>
        </w:rPr>
        <mc:AlternateContent>
          <mc:Choice Requires="wpg">
            <w:drawing>
              <wp:anchor distT="0" distB="0" distL="114300" distR="114300" simplePos="0" relativeHeight="251673600" behindDoc="0" locked="0" layoutInCell="1" allowOverlap="1" wp14:editId="1E6F5075" wp14:anchorId="27DE83B4">
                <wp:simplePos x="0" y="0"/>
                <wp:positionH relativeFrom="page">
                  <wp:posOffset>1214755</wp:posOffset>
                </wp:positionH>
                <wp:positionV relativeFrom="paragraph">
                  <wp:posOffset>42355</wp:posOffset>
                </wp:positionV>
                <wp:extent cx="131445" cy="131445"/>
                <wp:effectExtent l="0" t="0" r="20955" b="20955"/>
                <wp:wrapNone/>
                <wp:docPr id="84" name="Group 80"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42"/>
                          <a:chExt cx="207" cy="207"/>
                        </a:xfrm>
                      </wpg:grpSpPr>
                      <wps:wsp>
                        <wps:cNvPr id="85" name="Freeform 81"/>
                        <wps:cNvSpPr>
                          <a:spLocks/>
                        </wps:cNvSpPr>
                        <wps:spPr bwMode="auto">
                          <a:xfrm>
                            <a:off x="1913" y="142"/>
                            <a:ext cx="207" cy="207"/>
                          </a:xfrm>
                          <a:custGeom>
                            <a:avLst/>
                            <a:gdLst>
                              <a:gd name="T0" fmla="+- 0 1913 1913"/>
                              <a:gd name="T1" fmla="*/ T0 w 207"/>
                              <a:gd name="T2" fmla="+- 0 142 142"/>
                              <a:gd name="T3" fmla="*/ 142 h 207"/>
                              <a:gd name="T4" fmla="+- 0 2119 1913"/>
                              <a:gd name="T5" fmla="*/ T4 w 207"/>
                              <a:gd name="T6" fmla="+- 0 142 142"/>
                              <a:gd name="T7" fmla="*/ 142 h 207"/>
                              <a:gd name="T8" fmla="+- 0 2119 1913"/>
                              <a:gd name="T9" fmla="*/ T8 w 207"/>
                              <a:gd name="T10" fmla="+- 0 348 142"/>
                              <a:gd name="T11" fmla="*/ 348 h 207"/>
                              <a:gd name="T12" fmla="+- 0 1913 1913"/>
                              <a:gd name="T13" fmla="*/ T12 w 207"/>
                              <a:gd name="T14" fmla="+- 0 348 142"/>
                              <a:gd name="T15" fmla="*/ 348 h 207"/>
                              <a:gd name="T16" fmla="+- 0 1913 1913"/>
                              <a:gd name="T17" fmla="*/ T16 w 207"/>
                              <a:gd name="T18" fmla="+- 0 142 142"/>
                              <a:gd name="T19" fmla="*/ 142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 style="position:absolute;margin-left:95.65pt;margin-top:3.35pt;width:10.35pt;height:10.35pt;z-index:251673600;mso-position-horizontal-relative:page" alt="Title: Checkbox" coordsize="207,207" coordorigin="1913,142" o:spid="_x0000_s1026" w14:anchorId="6FECA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">
                <v:shape id="Freeform 81" style="position:absolute;left:1913;top:142;width:207;height:207;visibility:visible;mso-wrap-style:square;v-text-anchor:top" coordsize="207,207" o:spid="_x0000_s1027" filled="f" strokecolor="#231f20"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">
                  <v:path arrowok="t" o:connecttype="custom" o:connectlocs="0,142;206,142;206,348;0,348;0,142" o:connectangles="0,0,0,0,0"/>
                </v:shape>
                <w10:wrap anchorx="page"/>
              </v:group>
            </w:pict>
          </mc:Fallback>
        </mc:AlternateContent>
      </w:r>
      <w:r w:rsidRPr="00C977F4" w:rsidR="00862CB6">
        <w:rPr>
          <w:rFonts w:asciiTheme="minorHAnsi" w:hAnsiTheme="minorHAnsi" w:cstheme="minorHAnsi"/>
          <w:color w:val="231F20"/>
          <w:spacing w:val="-1"/>
          <w:sz w:val="20"/>
          <w:szCs w:val="20"/>
        </w:rPr>
        <w:t>Yes</w:t>
      </w:r>
      <w:r w:rsidRPr="00C977F4" w:rsidR="00862CB6">
        <w:rPr>
          <w:rFonts w:asciiTheme="minorHAnsi" w:hAnsiTheme="minorHAnsi" w:cstheme="minorHAnsi"/>
          <w:color w:val="231F20"/>
          <w:spacing w:val="21"/>
          <w:sz w:val="20"/>
          <w:szCs w:val="20"/>
        </w:rPr>
        <w:t xml:space="preserve"> </w:t>
      </w:r>
      <w:r w:rsidRPr="00C977F4" w:rsidR="00862CB6">
        <w:rPr>
          <w:rFonts w:asciiTheme="minorHAnsi" w:hAnsiTheme="minorHAnsi" w:cstheme="minorHAnsi"/>
          <w:color w:val="231F20"/>
          <w:spacing w:val="-2"/>
          <w:sz w:val="20"/>
          <w:szCs w:val="20"/>
        </w:rPr>
        <w:t>No</w:t>
      </w:r>
      <w:r w:rsidR="00D5481F">
        <w:br w:type="page"/>
      </w:r>
    </w:p>
    <w:p w:rsidR="0075287D" w:rsidP="0075287D" w:rsidRDefault="00862CB6" w14:paraId="10B29324" w14:textId="77777777">
      <w:pPr>
        <w:widowControl w:val="0"/>
        <w:spacing w:before="11"/>
        <w:ind w:left="119"/>
        <w:rPr>
          <w:rFonts w:asciiTheme="minorHAnsi" w:hAnsiTheme="minorHAnsi" w:cstheme="minorHAnsi"/>
          <w:color w:val="231F20"/>
          <w:spacing w:val="-1"/>
          <w:sz w:val="20"/>
          <w:szCs w:val="20"/>
        </w:rPr>
      </w:pPr>
      <w:r w:rsidRPr="00C977F4">
        <w:rPr>
          <w:rFonts w:asciiTheme="minorHAnsi" w:hAnsiTheme="minorHAnsi" w:cstheme="minorHAnsi"/>
          <w:b/>
          <w:color w:val="231F20"/>
          <w:spacing w:val="-1"/>
          <w:sz w:val="20"/>
          <w:szCs w:val="20"/>
        </w:rPr>
        <w:lastRenderedPageBreak/>
        <w:t xml:space="preserve">Ensure the availability </w:t>
      </w:r>
      <w:r w:rsidRPr="00C977F4">
        <w:rPr>
          <w:rFonts w:asciiTheme="minorHAnsi" w:hAnsiTheme="minorHAnsi" w:cstheme="minorHAnsi"/>
          <w:b/>
          <w:color w:val="231F20"/>
          <w:spacing w:val="-2"/>
          <w:sz w:val="20"/>
          <w:szCs w:val="20"/>
        </w:rPr>
        <w:t xml:space="preserve">of </w:t>
      </w:r>
      <w:r w:rsidRPr="00C977F4">
        <w:rPr>
          <w:rFonts w:asciiTheme="minorHAnsi" w:hAnsiTheme="minorHAnsi" w:cstheme="minorHAnsi"/>
          <w:b/>
          <w:color w:val="231F20"/>
          <w:spacing w:val="-1"/>
          <w:sz w:val="20"/>
          <w:szCs w:val="20"/>
        </w:rPr>
        <w:t>pediatric</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medications,</w:t>
      </w:r>
      <w:r w:rsidRPr="00C977F4">
        <w:rPr>
          <w:rFonts w:asciiTheme="minorHAnsi" w:hAnsiTheme="minorHAnsi" w:cstheme="minorHAnsi"/>
          <w:b/>
          <w:color w:val="231F20"/>
          <w:spacing w:val="-3"/>
          <w:sz w:val="20"/>
          <w:szCs w:val="20"/>
        </w:rPr>
        <w:t xml:space="preserve"> </w:t>
      </w:r>
      <w:r w:rsidRPr="00C977F4">
        <w:rPr>
          <w:rFonts w:asciiTheme="minorHAnsi" w:hAnsiTheme="minorHAnsi" w:cstheme="minorHAnsi"/>
          <w:b/>
          <w:color w:val="231F20"/>
          <w:spacing w:val="-1"/>
          <w:sz w:val="20"/>
          <w:szCs w:val="20"/>
        </w:rPr>
        <w:t>equipment,</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and</w:t>
      </w:r>
      <w:r w:rsidRPr="00C977F4">
        <w:rPr>
          <w:rFonts w:asciiTheme="minorHAnsi" w:hAnsiTheme="minorHAnsi" w:cstheme="minorHAnsi"/>
          <w:b/>
          <w:color w:val="231F20"/>
          <w:spacing w:val="-3"/>
          <w:sz w:val="20"/>
          <w:szCs w:val="20"/>
        </w:rPr>
        <w:t xml:space="preserve"> </w:t>
      </w:r>
      <w:r w:rsidRPr="00C977F4">
        <w:rPr>
          <w:rFonts w:asciiTheme="minorHAnsi" w:hAnsiTheme="minorHAnsi" w:cstheme="minorHAnsi"/>
          <w:b/>
          <w:color w:val="231F20"/>
          <w:spacing w:val="-1"/>
          <w:sz w:val="20"/>
          <w:szCs w:val="20"/>
        </w:rPr>
        <w:t>supplies</w:t>
      </w:r>
    </w:p>
    <w:p w:rsidRPr="00C977F4" w:rsidR="00862CB6" w:rsidP="00862CB6" w:rsidRDefault="00862CB6" w14:paraId="2DC37FA1" w14:textId="77777777">
      <w:pPr>
        <w:widowControl w:val="0"/>
        <w:spacing w:before="114" w:line="350" w:lineRule="auto"/>
        <w:ind w:left="878" w:right="8136"/>
        <w:rPr>
          <w:rFonts w:eastAsia="Times New Roman" w:asciiTheme="minorHAnsi" w:hAnsiTheme="minorHAnsi" w:cstheme="minorHAnsi"/>
          <w:sz w:val="20"/>
          <w:szCs w:val="20"/>
        </w:rPr>
      </w:pPr>
      <w:r w:rsidRPr="00C977F4">
        <w:rPr>
          <w:rFonts w:asciiTheme="minorHAnsi" w:hAnsiTheme="minorHAnsi" w:cstheme="minorHAnsi"/>
          <w:noProof/>
          <w:sz w:val="20"/>
          <w:szCs w:val="20"/>
        </w:rPr>
        <mc:AlternateContent>
          <mc:Choice Requires="wpg">
            <w:drawing>
              <wp:anchor distT="0" distB="0" distL="114300" distR="114300" simplePos="0" relativeHeight="251675648" behindDoc="0" locked="0" layoutInCell="1" allowOverlap="1" wp14:editId="372339D0" wp14:anchorId="2F6E5798">
                <wp:simplePos x="0" y="0"/>
                <wp:positionH relativeFrom="page">
                  <wp:posOffset>1214755</wp:posOffset>
                </wp:positionH>
                <wp:positionV relativeFrom="paragraph">
                  <wp:posOffset>90170</wp:posOffset>
                </wp:positionV>
                <wp:extent cx="131445" cy="131445"/>
                <wp:effectExtent l="0" t="0" r="20955" b="20955"/>
                <wp:wrapNone/>
                <wp:docPr id="80" name="Group 76"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42"/>
                          <a:chExt cx="207" cy="207"/>
                        </a:xfrm>
                      </wpg:grpSpPr>
                      <wps:wsp>
                        <wps:cNvPr id="81" name="Freeform 77"/>
                        <wps:cNvSpPr>
                          <a:spLocks/>
                        </wps:cNvSpPr>
                        <wps:spPr bwMode="auto">
                          <a:xfrm>
                            <a:off x="1913" y="142"/>
                            <a:ext cx="207" cy="207"/>
                          </a:xfrm>
                          <a:custGeom>
                            <a:avLst/>
                            <a:gdLst>
                              <a:gd name="T0" fmla="+- 0 1913 1913"/>
                              <a:gd name="T1" fmla="*/ T0 w 207"/>
                              <a:gd name="T2" fmla="+- 0 142 142"/>
                              <a:gd name="T3" fmla="*/ 142 h 207"/>
                              <a:gd name="T4" fmla="+- 0 2119 1913"/>
                              <a:gd name="T5" fmla="*/ T4 w 207"/>
                              <a:gd name="T6" fmla="+- 0 142 142"/>
                              <a:gd name="T7" fmla="*/ 142 h 207"/>
                              <a:gd name="T8" fmla="+- 0 2119 1913"/>
                              <a:gd name="T9" fmla="*/ T8 w 207"/>
                              <a:gd name="T10" fmla="+- 0 348 142"/>
                              <a:gd name="T11" fmla="*/ 348 h 207"/>
                              <a:gd name="T12" fmla="+- 0 1913 1913"/>
                              <a:gd name="T13" fmla="*/ T12 w 207"/>
                              <a:gd name="T14" fmla="+- 0 348 142"/>
                              <a:gd name="T15" fmla="*/ 348 h 207"/>
                              <a:gd name="T16" fmla="+- 0 1913 1913"/>
                              <a:gd name="T17" fmla="*/ T16 w 207"/>
                              <a:gd name="T18" fmla="+- 0 142 142"/>
                              <a:gd name="T19" fmla="*/ 142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 style="position:absolute;margin-left:95.65pt;margin-top:7.1pt;width:10.35pt;height:10.35pt;z-index:251675648;mso-position-horizontal-relative:page" alt="Title: Checkbox" coordsize="207,207" coordorigin="1913,142" o:spid="_x0000_s1026" w14:anchorId="18B986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">
                <v:shape id="Freeform 77" style="position:absolute;left:1913;top:142;width:207;height:207;visibility:visible;mso-wrap-style:square;v-text-anchor:top" coordsize="207,207" o:spid="_x0000_s1027" filled="f" strokecolor="#231f20"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">
                  <v:path arrowok="t" o:connecttype="custom" o:connectlocs="0,142;206,142;206,348;0,348;0,142" o:connectangles="0,0,0,0,0"/>
                </v:shape>
                <w10:wrap anchorx="page"/>
              </v:group>
            </w:pict>
          </mc:Fallback>
        </mc:AlternateContent>
      </w:r>
      <w:r w:rsidRPr="00C977F4">
        <w:rPr>
          <w:rFonts w:asciiTheme="minorHAnsi" w:hAnsiTheme="minorHAnsi" w:cstheme="minorHAnsi"/>
          <w:noProof/>
          <w:sz w:val="20"/>
          <w:szCs w:val="20"/>
        </w:rPr>
        <mc:AlternateContent>
          <mc:Choice Requires="wpg">
            <w:drawing>
              <wp:anchor distT="0" distB="0" distL="114300" distR="114300" simplePos="0" relativeHeight="251676672" behindDoc="0" locked="0" layoutInCell="1" allowOverlap="1" wp14:editId="51C65EEE" wp14:anchorId="5D6DA100">
                <wp:simplePos x="0" y="0"/>
                <wp:positionH relativeFrom="page">
                  <wp:posOffset>1214755</wp:posOffset>
                </wp:positionH>
                <wp:positionV relativeFrom="paragraph">
                  <wp:posOffset>324485</wp:posOffset>
                </wp:positionV>
                <wp:extent cx="131445" cy="131445"/>
                <wp:effectExtent l="0" t="0" r="20955" b="20955"/>
                <wp:wrapNone/>
                <wp:docPr id="78" name="Group 74"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511"/>
                          <a:chExt cx="207" cy="207"/>
                        </a:xfrm>
                      </wpg:grpSpPr>
                      <wps:wsp>
                        <wps:cNvPr id="79" name="Freeform 75"/>
                        <wps:cNvSpPr>
                          <a:spLocks/>
                        </wps:cNvSpPr>
                        <wps:spPr bwMode="auto">
                          <a:xfrm>
                            <a:off x="1913" y="511"/>
                            <a:ext cx="207" cy="207"/>
                          </a:xfrm>
                          <a:custGeom>
                            <a:avLst/>
                            <a:gdLst>
                              <a:gd name="T0" fmla="+- 0 1913 1913"/>
                              <a:gd name="T1" fmla="*/ T0 w 207"/>
                              <a:gd name="T2" fmla="+- 0 511 511"/>
                              <a:gd name="T3" fmla="*/ 511 h 207"/>
                              <a:gd name="T4" fmla="+- 0 2119 1913"/>
                              <a:gd name="T5" fmla="*/ T4 w 207"/>
                              <a:gd name="T6" fmla="+- 0 511 511"/>
                              <a:gd name="T7" fmla="*/ 511 h 207"/>
                              <a:gd name="T8" fmla="+- 0 2119 1913"/>
                              <a:gd name="T9" fmla="*/ T8 w 207"/>
                              <a:gd name="T10" fmla="+- 0 718 511"/>
                              <a:gd name="T11" fmla="*/ 718 h 207"/>
                              <a:gd name="T12" fmla="+- 0 1913 1913"/>
                              <a:gd name="T13" fmla="*/ T12 w 207"/>
                              <a:gd name="T14" fmla="+- 0 718 511"/>
                              <a:gd name="T15" fmla="*/ 718 h 207"/>
                              <a:gd name="T16" fmla="+- 0 1913 1913"/>
                              <a:gd name="T17" fmla="*/ T16 w 207"/>
                              <a:gd name="T18" fmla="+- 0 511 511"/>
                              <a:gd name="T19" fmla="*/ 51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style="position:absolute;margin-left:95.65pt;margin-top:25.55pt;width:10.35pt;height:10.35pt;z-index:251676672;mso-position-horizontal-relative:page" alt="Title: Checkbox" coordsize="207,207" coordorigin="1913,511" o:spid="_x0000_s1026" w14:anchorId="1E22E6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">
                <v:shape id="Freeform 75" style="position:absolute;left:1913;top:511;width:207;height:207;visibility:visible;mso-wrap-style:square;v-text-anchor:top" coordsize="207,207" o:spid="_x0000_s1027" filled="f" strokecolor="#231f20" strokeweight=".72pt" path="m,l206,r,207l,2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">
                  <v:path arrowok="t" o:connecttype="custom" o:connectlocs="0,511;206,511;206,718;0,718;0,511" o:connectangles="0,0,0,0,0"/>
                </v:shape>
                <w10:wrap anchorx="page"/>
              </v:group>
            </w:pict>
          </mc:Fallback>
        </mc:AlternateContent>
      </w:r>
      <w:r w:rsidRPr="00C977F4">
        <w:rPr>
          <w:rFonts w:asciiTheme="minorHAnsi" w:hAnsiTheme="minorHAnsi" w:cstheme="minorHAnsi"/>
          <w:color w:val="231F20"/>
          <w:spacing w:val="-1"/>
          <w:sz w:val="20"/>
          <w:szCs w:val="20"/>
        </w:rPr>
        <w:t>Yes</w:t>
      </w:r>
      <w:r w:rsidRPr="00C977F4">
        <w:rPr>
          <w:rFonts w:asciiTheme="minorHAnsi" w:hAnsiTheme="minorHAnsi" w:cstheme="minorHAnsi"/>
          <w:color w:val="231F20"/>
          <w:spacing w:val="21"/>
          <w:sz w:val="20"/>
          <w:szCs w:val="20"/>
        </w:rPr>
        <w:t xml:space="preserve"> </w:t>
      </w:r>
      <w:r w:rsidRPr="00C977F4">
        <w:rPr>
          <w:rFonts w:asciiTheme="minorHAnsi" w:hAnsiTheme="minorHAnsi" w:cstheme="minorHAnsi"/>
          <w:color w:val="231F20"/>
          <w:spacing w:val="-2"/>
          <w:sz w:val="20"/>
          <w:szCs w:val="20"/>
        </w:rPr>
        <w:t>No</w:t>
      </w:r>
    </w:p>
    <w:p w:rsidRPr="00C977F4" w:rsidR="00862CB6" w:rsidP="00862CB6" w:rsidRDefault="00862CB6" w14:paraId="40041C21" w14:textId="77777777">
      <w:pPr>
        <w:widowControl w:val="0"/>
        <w:spacing w:before="11"/>
        <w:ind w:left="119"/>
        <w:rPr>
          <w:rFonts w:eastAsia="Times New Roman" w:asciiTheme="minorHAnsi" w:hAnsiTheme="minorHAnsi" w:cstheme="minorHAnsi"/>
          <w:sz w:val="20"/>
          <w:szCs w:val="20"/>
        </w:rPr>
      </w:pPr>
      <w:r w:rsidRPr="00C977F4">
        <w:rPr>
          <w:rFonts w:asciiTheme="minorHAnsi" w:hAnsiTheme="minorHAnsi" w:cstheme="minorHAnsi"/>
          <w:b/>
          <w:color w:val="231F20"/>
          <w:spacing w:val="-1"/>
          <w:sz w:val="20"/>
          <w:szCs w:val="20"/>
        </w:rPr>
        <w:t>Promote</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agency</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participation</w:t>
      </w:r>
      <w:r w:rsidRPr="00C977F4">
        <w:rPr>
          <w:rFonts w:asciiTheme="minorHAnsi" w:hAnsiTheme="minorHAnsi" w:cstheme="minorHAnsi"/>
          <w:b/>
          <w:color w:val="231F20"/>
          <w:spacing w:val="-3"/>
          <w:sz w:val="20"/>
          <w:szCs w:val="20"/>
        </w:rPr>
        <w:t xml:space="preserve"> </w:t>
      </w:r>
      <w:r w:rsidRPr="00C977F4">
        <w:rPr>
          <w:rFonts w:asciiTheme="minorHAnsi" w:hAnsiTheme="minorHAnsi" w:cstheme="minorHAnsi"/>
          <w:b/>
          <w:color w:val="231F20"/>
          <w:sz w:val="20"/>
          <w:szCs w:val="20"/>
        </w:rPr>
        <w:t xml:space="preserve">in </w:t>
      </w:r>
      <w:r w:rsidRPr="00C977F4">
        <w:rPr>
          <w:rFonts w:asciiTheme="minorHAnsi" w:hAnsiTheme="minorHAnsi" w:cstheme="minorHAnsi"/>
          <w:b/>
          <w:color w:val="231F20"/>
          <w:spacing w:val="-1"/>
          <w:sz w:val="20"/>
          <w:szCs w:val="20"/>
        </w:rPr>
        <w:t>pediatric</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prevention programs</w:t>
      </w:r>
    </w:p>
    <w:p w:rsidRPr="00C977F4" w:rsidR="00862CB6" w:rsidP="00862CB6" w:rsidRDefault="00862CB6" w14:paraId="78B7F341" w14:textId="77777777">
      <w:pPr>
        <w:widowControl w:val="0"/>
        <w:spacing w:before="111" w:line="353" w:lineRule="auto"/>
        <w:ind w:left="878" w:right="8136"/>
        <w:rPr>
          <w:rFonts w:asciiTheme="minorHAnsi" w:hAnsiTheme="minorHAnsi" w:cstheme="minorHAnsi"/>
          <w:color w:val="231F20"/>
          <w:spacing w:val="-2"/>
          <w:sz w:val="20"/>
          <w:szCs w:val="20"/>
        </w:rPr>
      </w:pPr>
      <w:r w:rsidRPr="00C977F4">
        <w:rPr>
          <w:rFonts w:asciiTheme="minorHAnsi" w:hAnsiTheme="minorHAnsi" w:cstheme="minorHAnsi"/>
          <w:noProof/>
          <w:sz w:val="20"/>
          <w:szCs w:val="20"/>
        </w:rPr>
        <mc:AlternateContent>
          <mc:Choice Requires="wpg">
            <w:drawing>
              <wp:anchor distT="0" distB="0" distL="114300" distR="114300" simplePos="0" relativeHeight="251677696" behindDoc="0" locked="0" layoutInCell="1" allowOverlap="1" wp14:editId="7BC922DF" wp14:anchorId="4234B9CF">
                <wp:simplePos x="0" y="0"/>
                <wp:positionH relativeFrom="page">
                  <wp:posOffset>1214755</wp:posOffset>
                </wp:positionH>
                <wp:positionV relativeFrom="paragraph">
                  <wp:posOffset>88265</wp:posOffset>
                </wp:positionV>
                <wp:extent cx="131445" cy="131445"/>
                <wp:effectExtent l="0" t="0" r="20955" b="20955"/>
                <wp:wrapNone/>
                <wp:docPr id="76" name="Group 72"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39"/>
                          <a:chExt cx="207" cy="207"/>
                        </a:xfrm>
                      </wpg:grpSpPr>
                      <wps:wsp>
                        <wps:cNvPr id="77" name="Freeform 73"/>
                        <wps:cNvSpPr>
                          <a:spLocks/>
                        </wps:cNvSpPr>
                        <wps:spPr bwMode="auto">
                          <a:xfrm>
                            <a:off x="1913" y="139"/>
                            <a:ext cx="207" cy="207"/>
                          </a:xfrm>
                          <a:custGeom>
                            <a:avLst/>
                            <a:gdLst>
                              <a:gd name="T0" fmla="+- 0 1913 1913"/>
                              <a:gd name="T1" fmla="*/ T0 w 207"/>
                              <a:gd name="T2" fmla="+- 0 139 139"/>
                              <a:gd name="T3" fmla="*/ 139 h 207"/>
                              <a:gd name="T4" fmla="+- 0 2119 1913"/>
                              <a:gd name="T5" fmla="*/ T4 w 207"/>
                              <a:gd name="T6" fmla="+- 0 139 139"/>
                              <a:gd name="T7" fmla="*/ 139 h 207"/>
                              <a:gd name="T8" fmla="+- 0 2119 1913"/>
                              <a:gd name="T9" fmla="*/ T8 w 207"/>
                              <a:gd name="T10" fmla="+- 0 345 139"/>
                              <a:gd name="T11" fmla="*/ 345 h 207"/>
                              <a:gd name="T12" fmla="+- 0 1913 1913"/>
                              <a:gd name="T13" fmla="*/ T12 w 207"/>
                              <a:gd name="T14" fmla="+- 0 345 139"/>
                              <a:gd name="T15" fmla="*/ 345 h 207"/>
                              <a:gd name="T16" fmla="+- 0 1913 1913"/>
                              <a:gd name="T17" fmla="*/ T16 w 207"/>
                              <a:gd name="T18" fmla="+- 0 139 139"/>
                              <a:gd name="T19" fmla="*/ 139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style="position:absolute;margin-left:95.65pt;margin-top:6.95pt;width:10.35pt;height:10.35pt;z-index:251677696;mso-position-horizontal-relative:page" alt="Title: Checkbox" coordsize="207,207" coordorigin="1913,139" o:spid="_x0000_s1026" w14:anchorId="5E278E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">
                <v:shape id="Freeform 73" style="position:absolute;left:1913;top:139;width:207;height:207;visibility:visible;mso-wrap-style:square;v-text-anchor:top" coordsize="207,207" o:spid="_x0000_s1027" filled="f" strokecolor="#231f20"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">
                  <v:path arrowok="t" o:connecttype="custom" o:connectlocs="0,139;206,139;206,345;0,345;0,139" o:connectangles="0,0,0,0,0"/>
                </v:shape>
                <w10:wrap anchorx="page"/>
              </v:group>
            </w:pict>
          </mc:Fallback>
        </mc:AlternateContent>
      </w:r>
      <w:r w:rsidRPr="00C977F4">
        <w:rPr>
          <w:rFonts w:asciiTheme="minorHAnsi" w:hAnsiTheme="minorHAnsi" w:cstheme="minorHAnsi"/>
          <w:noProof/>
          <w:sz w:val="20"/>
          <w:szCs w:val="20"/>
        </w:rPr>
        <mc:AlternateContent>
          <mc:Choice Requires="wpg">
            <w:drawing>
              <wp:anchor distT="0" distB="0" distL="114300" distR="114300" simplePos="0" relativeHeight="251678720" behindDoc="0" locked="0" layoutInCell="1" allowOverlap="1" wp14:editId="6A6C9113" wp14:anchorId="6E4BBBB2">
                <wp:simplePos x="0" y="0"/>
                <wp:positionH relativeFrom="page">
                  <wp:posOffset>1214755</wp:posOffset>
                </wp:positionH>
                <wp:positionV relativeFrom="paragraph">
                  <wp:posOffset>324485</wp:posOffset>
                </wp:positionV>
                <wp:extent cx="131445" cy="131445"/>
                <wp:effectExtent l="0" t="0" r="20955" b="20955"/>
                <wp:wrapNone/>
                <wp:docPr id="74" name="Group 70"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511"/>
                          <a:chExt cx="207" cy="207"/>
                        </a:xfrm>
                      </wpg:grpSpPr>
                      <wps:wsp>
                        <wps:cNvPr id="75" name="Freeform 71"/>
                        <wps:cNvSpPr>
                          <a:spLocks/>
                        </wps:cNvSpPr>
                        <wps:spPr bwMode="auto">
                          <a:xfrm>
                            <a:off x="1913" y="511"/>
                            <a:ext cx="207" cy="207"/>
                          </a:xfrm>
                          <a:custGeom>
                            <a:avLst/>
                            <a:gdLst>
                              <a:gd name="T0" fmla="+- 0 1913 1913"/>
                              <a:gd name="T1" fmla="*/ T0 w 207"/>
                              <a:gd name="T2" fmla="+- 0 511 511"/>
                              <a:gd name="T3" fmla="*/ 511 h 207"/>
                              <a:gd name="T4" fmla="+- 0 2119 1913"/>
                              <a:gd name="T5" fmla="*/ T4 w 207"/>
                              <a:gd name="T6" fmla="+- 0 511 511"/>
                              <a:gd name="T7" fmla="*/ 511 h 207"/>
                              <a:gd name="T8" fmla="+- 0 2119 1913"/>
                              <a:gd name="T9" fmla="*/ T8 w 207"/>
                              <a:gd name="T10" fmla="+- 0 717 511"/>
                              <a:gd name="T11" fmla="*/ 717 h 207"/>
                              <a:gd name="T12" fmla="+- 0 1913 1913"/>
                              <a:gd name="T13" fmla="*/ T12 w 207"/>
                              <a:gd name="T14" fmla="+- 0 717 511"/>
                              <a:gd name="T15" fmla="*/ 717 h 207"/>
                              <a:gd name="T16" fmla="+- 0 1913 1913"/>
                              <a:gd name="T17" fmla="*/ T16 w 207"/>
                              <a:gd name="T18" fmla="+- 0 511 511"/>
                              <a:gd name="T19" fmla="*/ 51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 style="position:absolute;margin-left:95.65pt;margin-top:25.55pt;width:10.35pt;height:10.35pt;z-index:251678720;mso-position-horizontal-relative:page" alt="Title: Checkbox" coordsize="207,207" coordorigin="1913,511" o:spid="_x0000_s1026" w14:anchorId="08DC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">
                <v:shape id="Freeform 71" style="position:absolute;left:1913;top:511;width:207;height:207;visibility:visible;mso-wrap-style:square;v-text-anchor:top" coordsize="207,207" o:spid="_x0000_s1027" filled="f" strokecolor="#231f20"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">
                  <v:path arrowok="t" o:connecttype="custom" o:connectlocs="0,511;206,511;206,717;0,717;0,511" o:connectangles="0,0,0,0,0"/>
                </v:shape>
                <w10:wrap anchorx="page"/>
              </v:group>
            </w:pict>
          </mc:Fallback>
        </mc:AlternateContent>
      </w:r>
      <w:r w:rsidRPr="00C977F4">
        <w:rPr>
          <w:rFonts w:asciiTheme="minorHAnsi" w:hAnsiTheme="minorHAnsi" w:cstheme="minorHAnsi"/>
          <w:color w:val="231F20"/>
          <w:spacing w:val="-1"/>
          <w:sz w:val="20"/>
          <w:szCs w:val="20"/>
        </w:rPr>
        <w:t>Yes</w:t>
      </w:r>
      <w:r w:rsidRPr="00C977F4">
        <w:rPr>
          <w:rFonts w:asciiTheme="minorHAnsi" w:hAnsiTheme="minorHAnsi" w:cstheme="minorHAnsi"/>
          <w:color w:val="231F20"/>
          <w:spacing w:val="21"/>
          <w:sz w:val="20"/>
          <w:szCs w:val="20"/>
        </w:rPr>
        <w:t xml:space="preserve"> </w:t>
      </w:r>
      <w:r w:rsidRPr="00C977F4">
        <w:rPr>
          <w:rFonts w:asciiTheme="minorHAnsi" w:hAnsiTheme="minorHAnsi" w:cstheme="minorHAnsi"/>
          <w:color w:val="231F20"/>
          <w:spacing w:val="-2"/>
          <w:sz w:val="20"/>
          <w:szCs w:val="20"/>
        </w:rPr>
        <w:t>No</w:t>
      </w:r>
    </w:p>
    <w:p w:rsidRPr="00C977F4" w:rsidR="00862CB6" w:rsidP="00862CB6" w:rsidRDefault="00862CB6" w14:paraId="43FBF994" w14:textId="77777777">
      <w:pPr>
        <w:widowControl w:val="0"/>
        <w:spacing w:before="11"/>
        <w:ind w:left="119"/>
        <w:rPr>
          <w:rFonts w:eastAsia="Times New Roman" w:asciiTheme="minorHAnsi" w:hAnsiTheme="minorHAnsi" w:cstheme="minorHAnsi"/>
          <w:sz w:val="20"/>
          <w:szCs w:val="20"/>
        </w:rPr>
      </w:pPr>
      <w:r w:rsidRPr="00C977F4">
        <w:rPr>
          <w:rFonts w:asciiTheme="minorHAnsi" w:hAnsiTheme="minorHAnsi" w:cstheme="minorHAnsi"/>
          <w:b/>
          <w:color w:val="231F20"/>
          <w:spacing w:val="-1"/>
          <w:sz w:val="20"/>
          <w:szCs w:val="20"/>
        </w:rPr>
        <w:t>Liaise with the emergency department pediatric emergency care coordinator</w:t>
      </w:r>
    </w:p>
    <w:p w:rsidRPr="00C977F4" w:rsidR="00862CB6" w:rsidP="00862CB6" w:rsidRDefault="00862CB6" w14:paraId="34A26B13" w14:textId="77777777">
      <w:pPr>
        <w:widowControl w:val="0"/>
        <w:spacing w:before="111" w:line="353" w:lineRule="auto"/>
        <w:ind w:left="878" w:right="8136"/>
        <w:rPr>
          <w:rFonts w:eastAsia="Times New Roman" w:asciiTheme="minorHAnsi" w:hAnsiTheme="minorHAnsi" w:cstheme="minorHAnsi"/>
          <w:sz w:val="20"/>
          <w:szCs w:val="20"/>
        </w:rPr>
      </w:pPr>
      <w:r w:rsidRPr="00C977F4">
        <w:rPr>
          <w:rFonts w:asciiTheme="minorHAnsi" w:hAnsiTheme="minorHAnsi" w:cstheme="minorHAnsi"/>
          <w:noProof/>
          <w:sz w:val="20"/>
          <w:szCs w:val="20"/>
        </w:rPr>
        <mc:AlternateContent>
          <mc:Choice Requires="wpg">
            <w:drawing>
              <wp:anchor distT="0" distB="0" distL="114300" distR="114300" simplePos="0" relativeHeight="251706368" behindDoc="0" locked="0" layoutInCell="1" allowOverlap="1" wp14:editId="2D3723CC" wp14:anchorId="62067804">
                <wp:simplePos x="0" y="0"/>
                <wp:positionH relativeFrom="page">
                  <wp:posOffset>1214755</wp:posOffset>
                </wp:positionH>
                <wp:positionV relativeFrom="paragraph">
                  <wp:posOffset>88265</wp:posOffset>
                </wp:positionV>
                <wp:extent cx="131445" cy="131445"/>
                <wp:effectExtent l="0" t="0" r="20955" b="20955"/>
                <wp:wrapNone/>
                <wp:docPr id="146" name="Group 72"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39"/>
                          <a:chExt cx="207" cy="207"/>
                        </a:xfrm>
                      </wpg:grpSpPr>
                      <wps:wsp>
                        <wps:cNvPr id="147" name="Freeform 73"/>
                        <wps:cNvSpPr>
                          <a:spLocks/>
                        </wps:cNvSpPr>
                        <wps:spPr bwMode="auto">
                          <a:xfrm>
                            <a:off x="1913" y="139"/>
                            <a:ext cx="207" cy="207"/>
                          </a:xfrm>
                          <a:custGeom>
                            <a:avLst/>
                            <a:gdLst>
                              <a:gd name="T0" fmla="+- 0 1913 1913"/>
                              <a:gd name="T1" fmla="*/ T0 w 207"/>
                              <a:gd name="T2" fmla="+- 0 139 139"/>
                              <a:gd name="T3" fmla="*/ 139 h 207"/>
                              <a:gd name="T4" fmla="+- 0 2119 1913"/>
                              <a:gd name="T5" fmla="*/ T4 w 207"/>
                              <a:gd name="T6" fmla="+- 0 139 139"/>
                              <a:gd name="T7" fmla="*/ 139 h 207"/>
                              <a:gd name="T8" fmla="+- 0 2119 1913"/>
                              <a:gd name="T9" fmla="*/ T8 w 207"/>
                              <a:gd name="T10" fmla="+- 0 345 139"/>
                              <a:gd name="T11" fmla="*/ 345 h 207"/>
                              <a:gd name="T12" fmla="+- 0 1913 1913"/>
                              <a:gd name="T13" fmla="*/ T12 w 207"/>
                              <a:gd name="T14" fmla="+- 0 345 139"/>
                              <a:gd name="T15" fmla="*/ 345 h 207"/>
                              <a:gd name="T16" fmla="+- 0 1913 1913"/>
                              <a:gd name="T17" fmla="*/ T16 w 207"/>
                              <a:gd name="T18" fmla="+- 0 139 139"/>
                              <a:gd name="T19" fmla="*/ 139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style="position:absolute;margin-left:95.65pt;margin-top:6.95pt;width:10.35pt;height:10.35pt;z-index:251706368;mso-position-horizontal-relative:page" alt="Title: Checkbox" coordsize="207,207" coordorigin="1913,139" o:spid="_x0000_s1026" w14:anchorId="1EEA31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">
                <v:shape id="Freeform 73" style="position:absolute;left:1913;top:139;width:207;height:207;visibility:visible;mso-wrap-style:square;v-text-anchor:top" coordsize="207,207" o:spid="_x0000_s1027" filled="f" strokecolor="#231f20"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">
                  <v:path arrowok="t" o:connecttype="custom" o:connectlocs="0,139;206,139;206,345;0,345;0,139" o:connectangles="0,0,0,0,0"/>
                </v:shape>
                <w10:wrap anchorx="page"/>
              </v:group>
            </w:pict>
          </mc:Fallback>
        </mc:AlternateContent>
      </w:r>
      <w:r w:rsidRPr="00C977F4">
        <w:rPr>
          <w:rFonts w:asciiTheme="minorHAnsi" w:hAnsiTheme="minorHAnsi" w:cstheme="minorHAnsi"/>
          <w:noProof/>
          <w:sz w:val="20"/>
          <w:szCs w:val="20"/>
        </w:rPr>
        <mc:AlternateContent>
          <mc:Choice Requires="wpg">
            <w:drawing>
              <wp:anchor distT="0" distB="0" distL="114300" distR="114300" simplePos="0" relativeHeight="251707392" behindDoc="0" locked="0" layoutInCell="1" allowOverlap="1" wp14:editId="39490C02" wp14:anchorId="376503A1">
                <wp:simplePos x="0" y="0"/>
                <wp:positionH relativeFrom="page">
                  <wp:posOffset>1214755</wp:posOffset>
                </wp:positionH>
                <wp:positionV relativeFrom="paragraph">
                  <wp:posOffset>324485</wp:posOffset>
                </wp:positionV>
                <wp:extent cx="131445" cy="131445"/>
                <wp:effectExtent l="0" t="0" r="20955" b="20955"/>
                <wp:wrapNone/>
                <wp:docPr id="148" name="Group 70"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511"/>
                          <a:chExt cx="207" cy="207"/>
                        </a:xfrm>
                      </wpg:grpSpPr>
                      <wps:wsp>
                        <wps:cNvPr id="149" name="Freeform 71"/>
                        <wps:cNvSpPr>
                          <a:spLocks/>
                        </wps:cNvSpPr>
                        <wps:spPr bwMode="auto">
                          <a:xfrm>
                            <a:off x="1913" y="511"/>
                            <a:ext cx="207" cy="207"/>
                          </a:xfrm>
                          <a:custGeom>
                            <a:avLst/>
                            <a:gdLst>
                              <a:gd name="T0" fmla="+- 0 1913 1913"/>
                              <a:gd name="T1" fmla="*/ T0 w 207"/>
                              <a:gd name="T2" fmla="+- 0 511 511"/>
                              <a:gd name="T3" fmla="*/ 511 h 207"/>
                              <a:gd name="T4" fmla="+- 0 2119 1913"/>
                              <a:gd name="T5" fmla="*/ T4 w 207"/>
                              <a:gd name="T6" fmla="+- 0 511 511"/>
                              <a:gd name="T7" fmla="*/ 511 h 207"/>
                              <a:gd name="T8" fmla="+- 0 2119 1913"/>
                              <a:gd name="T9" fmla="*/ T8 w 207"/>
                              <a:gd name="T10" fmla="+- 0 717 511"/>
                              <a:gd name="T11" fmla="*/ 717 h 207"/>
                              <a:gd name="T12" fmla="+- 0 1913 1913"/>
                              <a:gd name="T13" fmla="*/ T12 w 207"/>
                              <a:gd name="T14" fmla="+- 0 717 511"/>
                              <a:gd name="T15" fmla="*/ 717 h 207"/>
                              <a:gd name="T16" fmla="+- 0 1913 1913"/>
                              <a:gd name="T17" fmla="*/ T16 w 207"/>
                              <a:gd name="T18" fmla="+- 0 511 511"/>
                              <a:gd name="T19" fmla="*/ 51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 style="position:absolute;margin-left:95.65pt;margin-top:25.55pt;width:10.35pt;height:10.35pt;z-index:251707392;mso-position-horizontal-relative:page" alt="Title: Checkbox" coordsize="207,207" coordorigin="1913,511" o:spid="_x0000_s1026" w14:anchorId="1D8256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">
                <v:shape id="Freeform 71" style="position:absolute;left:1913;top:511;width:207;height:207;visibility:visible;mso-wrap-style:square;v-text-anchor:top" coordsize="207,207" o:spid="_x0000_s1027" filled="f" strokecolor="#231f20"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">
                  <v:path arrowok="t" o:connecttype="custom" o:connectlocs="0,511;206,511;206,717;0,717;0,511" o:connectangles="0,0,0,0,0"/>
                </v:shape>
                <w10:wrap anchorx="page"/>
              </v:group>
            </w:pict>
          </mc:Fallback>
        </mc:AlternateContent>
      </w:r>
      <w:r w:rsidRPr="00C977F4">
        <w:rPr>
          <w:rFonts w:asciiTheme="minorHAnsi" w:hAnsiTheme="minorHAnsi" w:cstheme="minorHAnsi"/>
          <w:color w:val="231F20"/>
          <w:spacing w:val="-1"/>
          <w:sz w:val="20"/>
          <w:szCs w:val="20"/>
        </w:rPr>
        <w:t>Yes</w:t>
      </w:r>
      <w:r w:rsidRPr="00C977F4">
        <w:rPr>
          <w:rFonts w:asciiTheme="minorHAnsi" w:hAnsiTheme="minorHAnsi" w:cstheme="minorHAnsi"/>
          <w:color w:val="231F20"/>
          <w:spacing w:val="21"/>
          <w:sz w:val="20"/>
          <w:szCs w:val="20"/>
        </w:rPr>
        <w:t xml:space="preserve"> </w:t>
      </w:r>
      <w:r w:rsidRPr="00C977F4">
        <w:rPr>
          <w:rFonts w:asciiTheme="minorHAnsi" w:hAnsiTheme="minorHAnsi" w:cstheme="minorHAnsi"/>
          <w:color w:val="231F20"/>
          <w:spacing w:val="-2"/>
          <w:sz w:val="20"/>
          <w:szCs w:val="20"/>
        </w:rPr>
        <w:t>No</w:t>
      </w:r>
    </w:p>
    <w:p w:rsidRPr="00C977F4" w:rsidR="00862CB6" w:rsidP="00862CB6" w:rsidRDefault="00862CB6" w14:paraId="55F2763E" w14:textId="77777777">
      <w:pPr>
        <w:widowControl w:val="0"/>
        <w:spacing w:before="46"/>
        <w:ind w:left="120"/>
        <w:rPr>
          <w:rFonts w:eastAsia="Times New Roman" w:asciiTheme="minorHAnsi" w:hAnsiTheme="minorHAnsi" w:cstheme="minorHAnsi"/>
          <w:sz w:val="20"/>
          <w:szCs w:val="20"/>
        </w:rPr>
      </w:pPr>
      <w:r w:rsidRPr="00C977F4">
        <w:rPr>
          <w:rFonts w:asciiTheme="minorHAnsi" w:hAnsiTheme="minorHAnsi" w:cstheme="minorHAnsi"/>
          <w:b/>
          <w:color w:val="231F20"/>
          <w:spacing w:val="-1"/>
          <w:sz w:val="20"/>
          <w:szCs w:val="20"/>
        </w:rPr>
        <w:t>Promote</w:t>
      </w:r>
      <w:r w:rsidRPr="00C977F4">
        <w:rPr>
          <w:rFonts w:asciiTheme="minorHAnsi" w:hAnsiTheme="minorHAnsi" w:cstheme="minorHAnsi"/>
          <w:b/>
          <w:color w:val="231F20"/>
          <w:sz w:val="20"/>
          <w:szCs w:val="20"/>
        </w:rPr>
        <w:t xml:space="preserve"> family-centered care at the agency</w:t>
      </w:r>
    </w:p>
    <w:p w:rsidRPr="00C977F4" w:rsidR="00862CB6" w:rsidP="00862CB6" w:rsidRDefault="00862CB6" w14:paraId="51AF0728" w14:textId="77777777">
      <w:pPr>
        <w:widowControl w:val="0"/>
        <w:spacing w:before="114" w:line="350" w:lineRule="auto"/>
        <w:ind w:left="878" w:right="8136"/>
        <w:rPr>
          <w:rFonts w:eastAsia="Times New Roman" w:asciiTheme="minorHAnsi" w:hAnsiTheme="minorHAnsi" w:cstheme="minorHAnsi"/>
          <w:sz w:val="20"/>
          <w:szCs w:val="20"/>
        </w:rPr>
      </w:pPr>
      <w:r w:rsidRPr="00C977F4">
        <w:rPr>
          <w:rFonts w:asciiTheme="minorHAnsi" w:hAnsiTheme="minorHAnsi" w:cstheme="minorHAnsi"/>
          <w:noProof/>
          <w:sz w:val="20"/>
          <w:szCs w:val="20"/>
        </w:rPr>
        <mc:AlternateContent>
          <mc:Choice Requires="wpg">
            <w:drawing>
              <wp:anchor distT="0" distB="0" distL="114300" distR="114300" simplePos="0" relativeHeight="251704320" behindDoc="0" locked="0" layoutInCell="1" allowOverlap="1" wp14:editId="3E22CD97" wp14:anchorId="425E7E5F">
                <wp:simplePos x="0" y="0"/>
                <wp:positionH relativeFrom="page">
                  <wp:posOffset>1214755</wp:posOffset>
                </wp:positionH>
                <wp:positionV relativeFrom="paragraph">
                  <wp:posOffset>90170</wp:posOffset>
                </wp:positionV>
                <wp:extent cx="131445" cy="131445"/>
                <wp:effectExtent l="0" t="0" r="20955" b="20955"/>
                <wp:wrapNone/>
                <wp:docPr id="142" name="Group 68"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42"/>
                          <a:chExt cx="207" cy="207"/>
                        </a:xfrm>
                      </wpg:grpSpPr>
                      <wps:wsp>
                        <wps:cNvPr id="143" name="Freeform 69"/>
                        <wps:cNvSpPr>
                          <a:spLocks/>
                        </wps:cNvSpPr>
                        <wps:spPr bwMode="auto">
                          <a:xfrm>
                            <a:off x="1913" y="142"/>
                            <a:ext cx="207" cy="207"/>
                          </a:xfrm>
                          <a:custGeom>
                            <a:avLst/>
                            <a:gdLst>
                              <a:gd name="T0" fmla="+- 0 1913 1913"/>
                              <a:gd name="T1" fmla="*/ T0 w 207"/>
                              <a:gd name="T2" fmla="+- 0 142 142"/>
                              <a:gd name="T3" fmla="*/ 142 h 207"/>
                              <a:gd name="T4" fmla="+- 0 2119 1913"/>
                              <a:gd name="T5" fmla="*/ T4 w 207"/>
                              <a:gd name="T6" fmla="+- 0 142 142"/>
                              <a:gd name="T7" fmla="*/ 142 h 207"/>
                              <a:gd name="T8" fmla="+- 0 2119 1913"/>
                              <a:gd name="T9" fmla="*/ T8 w 207"/>
                              <a:gd name="T10" fmla="+- 0 348 142"/>
                              <a:gd name="T11" fmla="*/ 348 h 207"/>
                              <a:gd name="T12" fmla="+- 0 1913 1913"/>
                              <a:gd name="T13" fmla="*/ T12 w 207"/>
                              <a:gd name="T14" fmla="+- 0 348 142"/>
                              <a:gd name="T15" fmla="*/ 348 h 207"/>
                              <a:gd name="T16" fmla="+- 0 1913 1913"/>
                              <a:gd name="T17" fmla="*/ T16 w 207"/>
                              <a:gd name="T18" fmla="+- 0 142 142"/>
                              <a:gd name="T19" fmla="*/ 142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style="position:absolute;margin-left:95.65pt;margin-top:7.1pt;width:10.35pt;height:10.35pt;z-index:251704320;mso-position-horizontal-relative:page" alt="Title: Checkbox" coordsize="207,207" coordorigin="1913,142" o:spid="_x0000_s1026" w14:anchorId="4E7094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">
                <v:shape id="Freeform 69" style="position:absolute;left:1913;top:142;width:207;height:207;visibility:visible;mso-wrap-style:square;v-text-anchor:top" coordsize="207,207" o:spid="_x0000_s1027" filled="f" strokecolor="#231f20"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">
                  <v:path arrowok="t" o:connecttype="custom" o:connectlocs="0,142;206,142;206,348;0,348;0,142" o:connectangles="0,0,0,0,0"/>
                </v:shape>
                <w10:wrap anchorx="page"/>
              </v:group>
            </w:pict>
          </mc:Fallback>
        </mc:AlternateContent>
      </w:r>
      <w:r w:rsidRPr="00C977F4">
        <w:rPr>
          <w:rFonts w:asciiTheme="minorHAnsi" w:hAnsiTheme="minorHAnsi" w:cstheme="minorHAnsi"/>
          <w:noProof/>
          <w:sz w:val="20"/>
          <w:szCs w:val="20"/>
        </w:rPr>
        <mc:AlternateContent>
          <mc:Choice Requires="wpg">
            <w:drawing>
              <wp:anchor distT="0" distB="0" distL="114300" distR="114300" simplePos="0" relativeHeight="251705344" behindDoc="0" locked="0" layoutInCell="1" allowOverlap="1" wp14:editId="28D88514" wp14:anchorId="5835F3D8">
                <wp:simplePos x="0" y="0"/>
                <wp:positionH relativeFrom="page">
                  <wp:posOffset>1214755</wp:posOffset>
                </wp:positionH>
                <wp:positionV relativeFrom="paragraph">
                  <wp:posOffset>324485</wp:posOffset>
                </wp:positionV>
                <wp:extent cx="131445" cy="131445"/>
                <wp:effectExtent l="0" t="0" r="20955" b="20955"/>
                <wp:wrapNone/>
                <wp:docPr id="144" name="Group 66"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511"/>
                          <a:chExt cx="207" cy="207"/>
                        </a:xfrm>
                      </wpg:grpSpPr>
                      <wps:wsp>
                        <wps:cNvPr id="145" name="Freeform 67"/>
                        <wps:cNvSpPr>
                          <a:spLocks/>
                        </wps:cNvSpPr>
                        <wps:spPr bwMode="auto">
                          <a:xfrm>
                            <a:off x="1913" y="511"/>
                            <a:ext cx="207" cy="207"/>
                          </a:xfrm>
                          <a:custGeom>
                            <a:avLst/>
                            <a:gdLst>
                              <a:gd name="T0" fmla="+- 0 1913 1913"/>
                              <a:gd name="T1" fmla="*/ T0 w 207"/>
                              <a:gd name="T2" fmla="+- 0 511 511"/>
                              <a:gd name="T3" fmla="*/ 511 h 207"/>
                              <a:gd name="T4" fmla="+- 0 2119 1913"/>
                              <a:gd name="T5" fmla="*/ T4 w 207"/>
                              <a:gd name="T6" fmla="+- 0 511 511"/>
                              <a:gd name="T7" fmla="*/ 511 h 207"/>
                              <a:gd name="T8" fmla="+- 0 2119 1913"/>
                              <a:gd name="T9" fmla="*/ T8 w 207"/>
                              <a:gd name="T10" fmla="+- 0 718 511"/>
                              <a:gd name="T11" fmla="*/ 718 h 207"/>
                              <a:gd name="T12" fmla="+- 0 1913 1913"/>
                              <a:gd name="T13" fmla="*/ T12 w 207"/>
                              <a:gd name="T14" fmla="+- 0 718 511"/>
                              <a:gd name="T15" fmla="*/ 718 h 207"/>
                              <a:gd name="T16" fmla="+- 0 1913 1913"/>
                              <a:gd name="T17" fmla="*/ T16 w 207"/>
                              <a:gd name="T18" fmla="+- 0 511 511"/>
                              <a:gd name="T19" fmla="*/ 51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95.65pt;margin-top:25.55pt;width:10.35pt;height:10.35pt;z-index:251705344;mso-position-horizontal-relative:page" alt="Title: Checkbox" coordsize="207,207" coordorigin="1913,511" o:spid="_x0000_s1026" w14:anchorId="607831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">
                <v:shape id="Freeform 67" style="position:absolute;left:1913;top:511;width:207;height:207;visibility:visible;mso-wrap-style:square;v-text-anchor:top" coordsize="207,207" o:spid="_x0000_s1027" filled="f" strokecolor="#231f20" strokeweight=".72pt" path="m,l206,r,207l,2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">
                  <v:path arrowok="t" o:connecttype="custom" o:connectlocs="0,511;206,511;206,718;0,718;0,511" o:connectangles="0,0,0,0,0"/>
                </v:shape>
                <w10:wrap anchorx="page"/>
              </v:group>
            </w:pict>
          </mc:Fallback>
        </mc:AlternateContent>
      </w:r>
      <w:r w:rsidRPr="00C977F4">
        <w:rPr>
          <w:rFonts w:asciiTheme="minorHAnsi" w:hAnsiTheme="minorHAnsi" w:cstheme="minorHAnsi"/>
          <w:color w:val="231F20"/>
          <w:spacing w:val="-1"/>
          <w:sz w:val="20"/>
          <w:szCs w:val="20"/>
        </w:rPr>
        <w:t>Yes</w:t>
      </w:r>
      <w:r w:rsidRPr="00C977F4">
        <w:rPr>
          <w:rFonts w:asciiTheme="minorHAnsi" w:hAnsiTheme="minorHAnsi" w:cstheme="minorHAnsi"/>
          <w:color w:val="231F20"/>
          <w:spacing w:val="21"/>
          <w:sz w:val="20"/>
          <w:szCs w:val="20"/>
        </w:rPr>
        <w:t xml:space="preserve"> </w:t>
      </w:r>
      <w:r w:rsidRPr="00C977F4">
        <w:rPr>
          <w:rFonts w:asciiTheme="minorHAnsi" w:hAnsiTheme="minorHAnsi" w:cstheme="minorHAnsi"/>
          <w:color w:val="231F20"/>
          <w:spacing w:val="-2"/>
          <w:sz w:val="20"/>
          <w:szCs w:val="20"/>
        </w:rPr>
        <w:t>No</w:t>
      </w:r>
    </w:p>
    <w:p w:rsidRPr="009C7BD9" w:rsidR="00862CB6" w:rsidP="00862CB6" w:rsidRDefault="00862CB6" w14:paraId="42B2732E" w14:textId="77777777">
      <w:pPr>
        <w:widowControl w:val="0"/>
        <w:spacing w:before="46"/>
        <w:ind w:left="120"/>
        <w:rPr>
          <w:rFonts w:ascii="Times New Roman" w:hAnsi="Times New Roman" w:eastAsia="Times New Roman"/>
          <w:sz w:val="20"/>
          <w:szCs w:val="20"/>
        </w:rPr>
      </w:pPr>
      <w:r w:rsidRPr="009C7BD9">
        <w:rPr>
          <w:rFonts w:ascii="Times New Roman"/>
          <w:b/>
          <w:color w:val="231F20"/>
          <w:spacing w:val="-1"/>
          <w:sz w:val="20"/>
          <w:szCs w:val="20"/>
        </w:rPr>
        <w:t>Promote</w:t>
      </w:r>
      <w:r w:rsidRPr="009C7BD9">
        <w:rPr>
          <w:rFonts w:ascii="Times New Roman"/>
          <w:b/>
          <w:color w:val="231F20"/>
          <w:sz w:val="20"/>
          <w:szCs w:val="20"/>
        </w:rPr>
        <w:t xml:space="preserve"> </w:t>
      </w:r>
      <w:r w:rsidRPr="009C7BD9">
        <w:rPr>
          <w:rFonts w:ascii="Times New Roman"/>
          <w:b/>
          <w:color w:val="231F20"/>
          <w:spacing w:val="-1"/>
          <w:sz w:val="20"/>
          <w:szCs w:val="20"/>
        </w:rPr>
        <w:t>agency</w:t>
      </w:r>
      <w:r w:rsidRPr="009C7BD9">
        <w:rPr>
          <w:rFonts w:ascii="Times New Roman"/>
          <w:b/>
          <w:color w:val="231F20"/>
          <w:sz w:val="20"/>
          <w:szCs w:val="20"/>
        </w:rPr>
        <w:t xml:space="preserve"> </w:t>
      </w:r>
      <w:r w:rsidRPr="009C7BD9">
        <w:rPr>
          <w:rFonts w:ascii="Times New Roman"/>
          <w:b/>
          <w:color w:val="231F20"/>
          <w:spacing w:val="-1"/>
          <w:sz w:val="20"/>
          <w:szCs w:val="20"/>
        </w:rPr>
        <w:t>participation</w:t>
      </w:r>
      <w:r w:rsidRPr="009C7BD9">
        <w:rPr>
          <w:rFonts w:ascii="Times New Roman"/>
          <w:b/>
          <w:color w:val="231F20"/>
          <w:spacing w:val="-3"/>
          <w:sz w:val="20"/>
          <w:szCs w:val="20"/>
        </w:rPr>
        <w:t xml:space="preserve"> </w:t>
      </w:r>
      <w:r w:rsidRPr="009C7BD9">
        <w:rPr>
          <w:rFonts w:ascii="Times New Roman"/>
          <w:b/>
          <w:color w:val="231F20"/>
          <w:sz w:val="20"/>
          <w:szCs w:val="20"/>
        </w:rPr>
        <w:t xml:space="preserve">in </w:t>
      </w:r>
      <w:r w:rsidRPr="009C7BD9">
        <w:rPr>
          <w:rFonts w:ascii="Times New Roman"/>
          <w:b/>
          <w:color w:val="231F20"/>
          <w:spacing w:val="-1"/>
          <w:sz w:val="20"/>
          <w:szCs w:val="20"/>
        </w:rPr>
        <w:t>pediatric</w:t>
      </w:r>
      <w:r w:rsidRPr="009C7BD9">
        <w:rPr>
          <w:rFonts w:ascii="Times New Roman"/>
          <w:b/>
          <w:color w:val="231F20"/>
          <w:sz w:val="20"/>
          <w:szCs w:val="20"/>
        </w:rPr>
        <w:t xml:space="preserve"> </w:t>
      </w:r>
      <w:r w:rsidRPr="009C7BD9">
        <w:rPr>
          <w:rFonts w:ascii="Times New Roman"/>
          <w:b/>
          <w:color w:val="231F20"/>
          <w:spacing w:val="-1"/>
          <w:sz w:val="20"/>
          <w:szCs w:val="20"/>
        </w:rPr>
        <w:t>research</w:t>
      </w:r>
      <w:r w:rsidRPr="009C7BD9">
        <w:rPr>
          <w:rFonts w:ascii="Times New Roman"/>
          <w:b/>
          <w:color w:val="231F20"/>
          <w:spacing w:val="-3"/>
          <w:sz w:val="20"/>
          <w:szCs w:val="20"/>
        </w:rPr>
        <w:t xml:space="preserve"> </w:t>
      </w:r>
      <w:r w:rsidRPr="009C7BD9">
        <w:rPr>
          <w:rFonts w:ascii="Times New Roman"/>
          <w:b/>
          <w:color w:val="231F20"/>
          <w:spacing w:val="-1"/>
          <w:sz w:val="20"/>
          <w:szCs w:val="20"/>
        </w:rPr>
        <w:t>efforts</w:t>
      </w:r>
    </w:p>
    <w:p w:rsidRPr="009C7BD9" w:rsidR="00862CB6" w:rsidP="00862CB6" w:rsidRDefault="00862CB6" w14:paraId="52F989E5" w14:textId="77777777">
      <w:pPr>
        <w:widowControl w:val="0"/>
        <w:spacing w:before="114" w:line="350" w:lineRule="auto"/>
        <w:ind w:left="878" w:right="8136"/>
        <w:rPr>
          <w:rFonts w:ascii="Times New Roman" w:hAnsi="Times New Roman" w:eastAsia="Times New Roman"/>
          <w:sz w:val="20"/>
          <w:szCs w:val="20"/>
        </w:rPr>
      </w:pPr>
      <w:r w:rsidRPr="009C7BD9">
        <w:rPr>
          <w:noProof/>
          <w:sz w:val="20"/>
          <w:szCs w:val="20"/>
        </w:rPr>
        <mc:AlternateContent>
          <mc:Choice Requires="wpg">
            <w:drawing>
              <wp:anchor distT="0" distB="0" distL="114300" distR="114300" simplePos="0" relativeHeight="251679744" behindDoc="0" locked="0" layoutInCell="1" allowOverlap="1" wp14:editId="6FECAE7B" wp14:anchorId="1576216A">
                <wp:simplePos x="0" y="0"/>
                <wp:positionH relativeFrom="page">
                  <wp:posOffset>1214755</wp:posOffset>
                </wp:positionH>
                <wp:positionV relativeFrom="paragraph">
                  <wp:posOffset>90170</wp:posOffset>
                </wp:positionV>
                <wp:extent cx="131445" cy="131445"/>
                <wp:effectExtent l="0" t="0" r="20955" b="20955"/>
                <wp:wrapNone/>
                <wp:docPr id="72" name="Group 68"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42"/>
                          <a:chExt cx="207" cy="207"/>
                        </a:xfrm>
                      </wpg:grpSpPr>
                      <wps:wsp>
                        <wps:cNvPr id="73" name="Freeform 69"/>
                        <wps:cNvSpPr>
                          <a:spLocks/>
                        </wps:cNvSpPr>
                        <wps:spPr bwMode="auto">
                          <a:xfrm>
                            <a:off x="1913" y="142"/>
                            <a:ext cx="207" cy="207"/>
                          </a:xfrm>
                          <a:custGeom>
                            <a:avLst/>
                            <a:gdLst>
                              <a:gd name="T0" fmla="+- 0 1913 1913"/>
                              <a:gd name="T1" fmla="*/ T0 w 207"/>
                              <a:gd name="T2" fmla="+- 0 142 142"/>
                              <a:gd name="T3" fmla="*/ 142 h 207"/>
                              <a:gd name="T4" fmla="+- 0 2119 1913"/>
                              <a:gd name="T5" fmla="*/ T4 w 207"/>
                              <a:gd name="T6" fmla="+- 0 142 142"/>
                              <a:gd name="T7" fmla="*/ 142 h 207"/>
                              <a:gd name="T8" fmla="+- 0 2119 1913"/>
                              <a:gd name="T9" fmla="*/ T8 w 207"/>
                              <a:gd name="T10" fmla="+- 0 348 142"/>
                              <a:gd name="T11" fmla="*/ 348 h 207"/>
                              <a:gd name="T12" fmla="+- 0 1913 1913"/>
                              <a:gd name="T13" fmla="*/ T12 w 207"/>
                              <a:gd name="T14" fmla="+- 0 348 142"/>
                              <a:gd name="T15" fmla="*/ 348 h 207"/>
                              <a:gd name="T16" fmla="+- 0 1913 1913"/>
                              <a:gd name="T17" fmla="*/ T16 w 207"/>
                              <a:gd name="T18" fmla="+- 0 142 142"/>
                              <a:gd name="T19" fmla="*/ 142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style="position:absolute;margin-left:95.65pt;margin-top:7.1pt;width:10.35pt;height:10.35pt;z-index:251679744;mso-position-horizontal-relative:page" alt="Title: Checkbox" coordsize="207,207" coordorigin="1913,142" o:spid="_x0000_s1026" w14:anchorId="672FA8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">
                <v:shape id="Freeform 69" style="position:absolute;left:1913;top:142;width:207;height:207;visibility:visible;mso-wrap-style:square;v-text-anchor:top" coordsize="207,207" o:spid="_x0000_s1027" filled="f" strokecolor="#231f20"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">
                  <v:path arrowok="t" o:connecttype="custom" o:connectlocs="0,142;206,142;206,348;0,348;0,142" o:connectangles="0,0,0,0,0"/>
                </v:shape>
                <w10:wrap anchorx="page"/>
              </v:group>
            </w:pict>
          </mc:Fallback>
        </mc:AlternateContent>
      </w:r>
      <w:r w:rsidRPr="009C7BD9">
        <w:rPr>
          <w:noProof/>
          <w:sz w:val="20"/>
          <w:szCs w:val="20"/>
        </w:rPr>
        <mc:AlternateContent>
          <mc:Choice Requires="wpg">
            <w:drawing>
              <wp:anchor distT="0" distB="0" distL="114300" distR="114300" simplePos="0" relativeHeight="251680768" behindDoc="0" locked="0" layoutInCell="1" allowOverlap="1" wp14:editId="0C0DCEAF" wp14:anchorId="65EE8FC1">
                <wp:simplePos x="0" y="0"/>
                <wp:positionH relativeFrom="page">
                  <wp:posOffset>1214755</wp:posOffset>
                </wp:positionH>
                <wp:positionV relativeFrom="paragraph">
                  <wp:posOffset>324485</wp:posOffset>
                </wp:positionV>
                <wp:extent cx="131445" cy="131445"/>
                <wp:effectExtent l="0" t="0" r="20955" b="20955"/>
                <wp:wrapNone/>
                <wp:docPr id="70" name="Group 66"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511"/>
                          <a:chExt cx="207" cy="207"/>
                        </a:xfrm>
                      </wpg:grpSpPr>
                      <wps:wsp>
                        <wps:cNvPr id="71" name="Freeform 67"/>
                        <wps:cNvSpPr>
                          <a:spLocks/>
                        </wps:cNvSpPr>
                        <wps:spPr bwMode="auto">
                          <a:xfrm>
                            <a:off x="1913" y="511"/>
                            <a:ext cx="207" cy="207"/>
                          </a:xfrm>
                          <a:custGeom>
                            <a:avLst/>
                            <a:gdLst>
                              <a:gd name="T0" fmla="+- 0 1913 1913"/>
                              <a:gd name="T1" fmla="*/ T0 w 207"/>
                              <a:gd name="T2" fmla="+- 0 511 511"/>
                              <a:gd name="T3" fmla="*/ 511 h 207"/>
                              <a:gd name="T4" fmla="+- 0 2119 1913"/>
                              <a:gd name="T5" fmla="*/ T4 w 207"/>
                              <a:gd name="T6" fmla="+- 0 511 511"/>
                              <a:gd name="T7" fmla="*/ 511 h 207"/>
                              <a:gd name="T8" fmla="+- 0 2119 1913"/>
                              <a:gd name="T9" fmla="*/ T8 w 207"/>
                              <a:gd name="T10" fmla="+- 0 718 511"/>
                              <a:gd name="T11" fmla="*/ 718 h 207"/>
                              <a:gd name="T12" fmla="+- 0 1913 1913"/>
                              <a:gd name="T13" fmla="*/ T12 w 207"/>
                              <a:gd name="T14" fmla="+- 0 718 511"/>
                              <a:gd name="T15" fmla="*/ 718 h 207"/>
                              <a:gd name="T16" fmla="+- 0 1913 1913"/>
                              <a:gd name="T17" fmla="*/ T16 w 207"/>
                              <a:gd name="T18" fmla="+- 0 511 511"/>
                              <a:gd name="T19" fmla="*/ 51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95.65pt;margin-top:25.55pt;width:10.35pt;height:10.35pt;z-index:251680768;mso-position-horizontal-relative:page" alt="Title: Checkbox" coordsize="207,207" coordorigin="1913,511" o:spid="_x0000_s1026" w14:anchorId="259AEC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">
                <v:shape id="Freeform 67" style="position:absolute;left:1913;top:511;width:207;height:207;visibility:visible;mso-wrap-style:square;v-text-anchor:top" coordsize="207,207" o:spid="_x0000_s1027" filled="f" strokecolor="#231f20" strokeweight=".72pt" path="m,l206,r,207l,2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">
                  <v:path arrowok="t" o:connecttype="custom" o:connectlocs="0,511;206,511;206,718;0,718;0,511" o:connectangles="0,0,0,0,0"/>
                </v:shape>
                <w10:wrap anchorx="page"/>
              </v:group>
            </w:pict>
          </mc:Fallback>
        </mc:AlternateContent>
      </w:r>
      <w:r w:rsidRPr="009C7BD9">
        <w:rPr>
          <w:rFonts w:ascii="Times New Roman"/>
          <w:color w:val="231F20"/>
          <w:spacing w:val="-1"/>
          <w:sz w:val="20"/>
          <w:szCs w:val="20"/>
        </w:rPr>
        <w:t>Yes</w:t>
      </w:r>
      <w:r w:rsidRPr="009C7BD9">
        <w:rPr>
          <w:rFonts w:ascii="Times New Roman"/>
          <w:color w:val="231F20"/>
          <w:spacing w:val="21"/>
          <w:sz w:val="20"/>
          <w:szCs w:val="20"/>
        </w:rPr>
        <w:t xml:space="preserve"> </w:t>
      </w:r>
      <w:r w:rsidRPr="009C7BD9">
        <w:rPr>
          <w:rFonts w:ascii="Times New Roman"/>
          <w:color w:val="231F20"/>
          <w:spacing w:val="-2"/>
          <w:sz w:val="20"/>
          <w:szCs w:val="20"/>
        </w:rPr>
        <w:t>No</w:t>
      </w:r>
    </w:p>
    <w:p w:rsidRPr="009C7BD9" w:rsidR="00862CB6" w:rsidP="00CE44A6" w:rsidRDefault="00862CB6" w14:paraId="4A2BFC65" w14:textId="77777777">
      <w:pPr>
        <w:widowControl w:val="0"/>
        <w:spacing w:before="11"/>
        <w:ind w:left="119"/>
        <w:rPr>
          <w:rFonts w:ascii="Times New Roman" w:hAnsi="Times New Roman" w:eastAsia="Times New Roman"/>
          <w:bCs/>
          <w:sz w:val="20"/>
          <w:szCs w:val="20"/>
        </w:rPr>
      </w:pPr>
      <w:r w:rsidRPr="009C7BD9">
        <w:rPr>
          <w:rFonts w:ascii="Times New Roman"/>
          <w:b/>
          <w:color w:val="231F20"/>
          <w:spacing w:val="-1"/>
          <w:sz w:val="20"/>
          <w:szCs w:val="20"/>
        </w:rPr>
        <w:t>Other</w:t>
      </w:r>
    </w:p>
    <w:p w:rsidRPr="009C7BD9" w:rsidR="00862CB6" w:rsidP="001A7A78" w:rsidRDefault="001A7A78" w14:paraId="147E7F3E" w14:textId="77777777">
      <w:pPr>
        <w:widowControl w:val="0"/>
        <w:spacing w:before="114" w:line="350" w:lineRule="auto"/>
        <w:ind w:left="878" w:right="8136"/>
        <w:rPr>
          <w:rFonts w:ascii="Times New Roman" w:hAnsi="Times New Roman" w:eastAsia="Times New Roman"/>
          <w:sz w:val="20"/>
          <w:szCs w:val="20"/>
        </w:rPr>
      </w:pPr>
      <w:r w:rsidRPr="009C7BD9">
        <w:rPr>
          <w:noProof/>
          <w:sz w:val="20"/>
          <w:szCs w:val="20"/>
        </w:rPr>
        <mc:AlternateContent>
          <mc:Choice Requires="wpg">
            <w:drawing>
              <wp:anchor distT="0" distB="0" distL="114300" distR="114300" simplePos="0" relativeHeight="251681792" behindDoc="0" locked="0" layoutInCell="1" allowOverlap="1" wp14:editId="1BF6DCBF" wp14:anchorId="08BED4D0">
                <wp:simplePos x="0" y="0"/>
                <wp:positionH relativeFrom="page">
                  <wp:posOffset>1214120</wp:posOffset>
                </wp:positionH>
                <wp:positionV relativeFrom="paragraph">
                  <wp:posOffset>84455</wp:posOffset>
                </wp:positionV>
                <wp:extent cx="131445" cy="131445"/>
                <wp:effectExtent l="0" t="0" r="20955" b="20955"/>
                <wp:wrapNone/>
                <wp:docPr id="68" name="Group 64"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28"/>
                          <a:chExt cx="207" cy="207"/>
                        </a:xfrm>
                      </wpg:grpSpPr>
                      <wps:wsp>
                        <wps:cNvPr id="69" name="Freeform 65"/>
                        <wps:cNvSpPr>
                          <a:spLocks/>
                        </wps:cNvSpPr>
                        <wps:spPr bwMode="auto">
                          <a:xfrm>
                            <a:off x="1913" y="28"/>
                            <a:ext cx="207" cy="207"/>
                          </a:xfrm>
                          <a:custGeom>
                            <a:avLst/>
                            <a:gdLst>
                              <a:gd name="T0" fmla="+- 0 1913 1913"/>
                              <a:gd name="T1" fmla="*/ T0 w 207"/>
                              <a:gd name="T2" fmla="+- 0 28 28"/>
                              <a:gd name="T3" fmla="*/ 28 h 207"/>
                              <a:gd name="T4" fmla="+- 0 2119 1913"/>
                              <a:gd name="T5" fmla="*/ T4 w 207"/>
                              <a:gd name="T6" fmla="+- 0 28 28"/>
                              <a:gd name="T7" fmla="*/ 28 h 207"/>
                              <a:gd name="T8" fmla="+- 0 2119 1913"/>
                              <a:gd name="T9" fmla="*/ T8 w 207"/>
                              <a:gd name="T10" fmla="+- 0 234 28"/>
                              <a:gd name="T11" fmla="*/ 234 h 207"/>
                              <a:gd name="T12" fmla="+- 0 1913 1913"/>
                              <a:gd name="T13" fmla="*/ T12 w 207"/>
                              <a:gd name="T14" fmla="+- 0 234 28"/>
                              <a:gd name="T15" fmla="*/ 234 h 207"/>
                              <a:gd name="T16" fmla="+- 0 1913 1913"/>
                              <a:gd name="T17" fmla="*/ T16 w 207"/>
                              <a:gd name="T18" fmla="+- 0 28 28"/>
                              <a:gd name="T19" fmla="*/ 2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style="position:absolute;margin-left:95.6pt;margin-top:6.65pt;width:10.35pt;height:10.35pt;z-index:251681792;mso-position-horizontal-relative:page" alt="Title: Checkbox" coordsize="207,207" coordorigin="1913,28" o:spid="_x0000_s1026" w14:anchorId="3CBE84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">
                <v:shape id="Freeform 65" style="position:absolute;left:1913;top:28;width:207;height:207;visibility:visible;mso-wrap-style:square;v-text-anchor:top" coordsize="207,207" o:spid="_x0000_s1027" filled="f" strokecolor="#231f20"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">
                  <v:path arrowok="t" o:connecttype="custom" o:connectlocs="0,28;206,28;206,234;0,234;0,28" o:connectangles="0,0,0,0,0"/>
                </v:shape>
                <w10:wrap anchorx="page"/>
              </v:group>
            </w:pict>
          </mc:Fallback>
        </mc:AlternateContent>
      </w:r>
      <w:r w:rsidRPr="009C7BD9">
        <w:rPr>
          <w:noProof/>
          <w:sz w:val="20"/>
          <w:szCs w:val="20"/>
        </w:rPr>
        <mc:AlternateContent>
          <mc:Choice Requires="wpg">
            <w:drawing>
              <wp:anchor distT="0" distB="0" distL="114300" distR="114300" simplePos="0" relativeHeight="251682816" behindDoc="0" locked="0" layoutInCell="1" allowOverlap="1" wp14:editId="77A672E8" wp14:anchorId="687F532A">
                <wp:simplePos x="0" y="0"/>
                <wp:positionH relativeFrom="page">
                  <wp:posOffset>1214120</wp:posOffset>
                </wp:positionH>
                <wp:positionV relativeFrom="paragraph">
                  <wp:posOffset>320675</wp:posOffset>
                </wp:positionV>
                <wp:extent cx="131445" cy="131445"/>
                <wp:effectExtent l="0" t="0" r="20955" b="20955"/>
                <wp:wrapNone/>
                <wp:docPr id="66" name="Group 62"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400"/>
                          <a:chExt cx="207" cy="207"/>
                        </a:xfrm>
                      </wpg:grpSpPr>
                      <wps:wsp>
                        <wps:cNvPr id="67" name="Freeform 63"/>
                        <wps:cNvSpPr>
                          <a:spLocks/>
                        </wps:cNvSpPr>
                        <wps:spPr bwMode="auto">
                          <a:xfrm>
                            <a:off x="1913" y="400"/>
                            <a:ext cx="207" cy="207"/>
                          </a:xfrm>
                          <a:custGeom>
                            <a:avLst/>
                            <a:gdLst>
                              <a:gd name="T0" fmla="+- 0 1913 1913"/>
                              <a:gd name="T1" fmla="*/ T0 w 207"/>
                              <a:gd name="T2" fmla="+- 0 400 400"/>
                              <a:gd name="T3" fmla="*/ 400 h 207"/>
                              <a:gd name="T4" fmla="+- 0 2119 1913"/>
                              <a:gd name="T5" fmla="*/ T4 w 207"/>
                              <a:gd name="T6" fmla="+- 0 400 400"/>
                              <a:gd name="T7" fmla="*/ 400 h 207"/>
                              <a:gd name="T8" fmla="+- 0 2119 1913"/>
                              <a:gd name="T9" fmla="*/ T8 w 207"/>
                              <a:gd name="T10" fmla="+- 0 606 400"/>
                              <a:gd name="T11" fmla="*/ 606 h 207"/>
                              <a:gd name="T12" fmla="+- 0 1913 1913"/>
                              <a:gd name="T13" fmla="*/ T12 w 207"/>
                              <a:gd name="T14" fmla="+- 0 606 400"/>
                              <a:gd name="T15" fmla="*/ 606 h 207"/>
                              <a:gd name="T16" fmla="+- 0 1913 1913"/>
                              <a:gd name="T17" fmla="*/ T16 w 207"/>
                              <a:gd name="T18" fmla="+- 0 400 400"/>
                              <a:gd name="T19" fmla="*/ 40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style="position:absolute;margin-left:95.6pt;margin-top:25.25pt;width:10.35pt;height:10.35pt;z-index:251682816;mso-position-horizontal-relative:page" alt="Title: Checkbox" coordsize="207,207" coordorigin="1913,400" o:spid="_x0000_s1026" w14:anchorId="4496B4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">
                <v:shape id="Freeform 63" style="position:absolute;left:1913;top:400;width:207;height:207;visibility:visible;mso-wrap-style:square;v-text-anchor:top" coordsize="207,207" o:spid="_x0000_s1027" filled="f" strokecolor="#231f20"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">
                  <v:path arrowok="t" o:connecttype="custom" o:connectlocs="0,400;206,400;206,606;0,606;0,400" o:connectangles="0,0,0,0,0"/>
                </v:shape>
                <w10:wrap anchorx="page"/>
              </v:group>
            </w:pict>
          </mc:Fallback>
        </mc:AlternateContent>
      </w:r>
      <w:r w:rsidRPr="009C7BD9" w:rsidR="00862CB6">
        <w:rPr>
          <w:rFonts w:ascii="Times New Roman"/>
          <w:color w:val="231F20"/>
          <w:spacing w:val="-1"/>
          <w:sz w:val="20"/>
          <w:szCs w:val="20"/>
        </w:rPr>
        <w:t>Yes</w:t>
      </w:r>
      <w:r w:rsidRPr="009C7BD9">
        <w:rPr>
          <w:rFonts w:ascii="Times New Roman"/>
          <w:color w:val="231F20"/>
          <w:spacing w:val="21"/>
          <w:sz w:val="20"/>
          <w:szCs w:val="20"/>
        </w:rPr>
        <w:br/>
      </w:r>
      <w:r w:rsidRPr="009C7BD9" w:rsidR="00862CB6">
        <w:rPr>
          <w:rFonts w:ascii="Times New Roman"/>
          <w:color w:val="231F20"/>
          <w:spacing w:val="-2"/>
          <w:sz w:val="20"/>
          <w:szCs w:val="20"/>
        </w:rPr>
        <w:t>No</w:t>
      </w:r>
    </w:p>
    <w:p w:rsidRPr="00862CB6" w:rsidR="00862CB6" w:rsidP="00862CB6" w:rsidRDefault="00862CB6" w14:paraId="53E42B1D" w14:textId="77777777">
      <w:pPr>
        <w:widowControl w:val="0"/>
        <w:rPr>
          <w:rFonts w:ascii="Times New Roman" w:hAnsi="Times New Roman" w:eastAsia="Times New Roman"/>
          <w:sz w:val="20"/>
          <w:szCs w:val="20"/>
        </w:rPr>
      </w:pPr>
    </w:p>
    <w:p w:rsidRPr="00862CB6" w:rsidR="00862CB6" w:rsidP="00862CB6" w:rsidRDefault="00862CB6" w14:paraId="7356DD36" w14:textId="77777777">
      <w:pPr>
        <w:widowControl w:val="0"/>
        <w:spacing w:before="9"/>
        <w:rPr>
          <w:rFonts w:ascii="Times New Roman" w:hAnsi="Times New Roman" w:eastAsia="Times New Roman"/>
          <w:sz w:val="18"/>
          <w:szCs w:val="18"/>
        </w:rPr>
      </w:pPr>
    </w:p>
    <w:p w:rsidRPr="006417DB" w:rsidR="00862CB6" w:rsidP="006417DB" w:rsidRDefault="00862CB6" w14:paraId="66714D1D" w14:textId="77777777">
      <w:pPr>
        <w:widowControl w:val="0"/>
        <w:tabs>
          <w:tab w:val="left" w:pos="9000"/>
        </w:tabs>
        <w:spacing w:before="72" w:line="273" w:lineRule="auto"/>
        <w:ind w:left="90" w:right="380"/>
        <w:rPr>
          <w:rFonts w:ascii="Times New Roman" w:hAnsi="Times New Roman" w:eastAsia="Times New Roman"/>
        </w:rPr>
      </w:pPr>
      <w:r w:rsidRPr="00862CB6">
        <w:rPr>
          <w:rFonts w:ascii="Times New Roman" w:hAnsi="Times New Roman" w:eastAsia="Times New Roman"/>
          <w:b/>
          <w:bCs/>
          <w:color w:val="231F20"/>
        </w:rPr>
        <w:t>You</w:t>
      </w:r>
      <w:r w:rsidRPr="00862CB6">
        <w:rPr>
          <w:rFonts w:ascii="Times New Roman" w:hAnsi="Times New Roman" w:eastAsia="Times New Roman"/>
          <w:b/>
          <w:bCs/>
          <w:color w:val="231F20"/>
          <w:spacing w:val="-3"/>
        </w:rPr>
        <w:t xml:space="preserve"> </w:t>
      </w:r>
      <w:r w:rsidRPr="00862CB6">
        <w:rPr>
          <w:rFonts w:ascii="Times New Roman" w:hAnsi="Times New Roman" w:eastAsia="Times New Roman"/>
          <w:b/>
          <w:bCs/>
          <w:color w:val="231F20"/>
          <w:spacing w:val="-1"/>
        </w:rPr>
        <w:t>marked</w:t>
      </w:r>
      <w:r w:rsidRPr="00862CB6">
        <w:rPr>
          <w:rFonts w:ascii="Times New Roman" w:hAnsi="Times New Roman" w:eastAsia="Times New Roman"/>
          <w:b/>
          <w:bCs/>
          <w:color w:val="231F20"/>
        </w:rPr>
        <w:t xml:space="preserve"> </w:t>
      </w:r>
      <w:r w:rsidRPr="00862CB6">
        <w:rPr>
          <w:rFonts w:ascii="Times New Roman" w:hAnsi="Times New Roman" w:eastAsia="Times New Roman"/>
          <w:b/>
          <w:bCs/>
          <w:color w:val="231F20"/>
          <w:spacing w:val="-1"/>
        </w:rPr>
        <w:t>‘other’</w:t>
      </w:r>
      <w:r w:rsidRPr="00862CB6">
        <w:rPr>
          <w:rFonts w:ascii="Times New Roman" w:hAnsi="Times New Roman" w:eastAsia="Times New Roman"/>
          <w:b/>
          <w:bCs/>
          <w:color w:val="231F20"/>
          <w:spacing w:val="1"/>
        </w:rPr>
        <w:t xml:space="preserve"> </w:t>
      </w:r>
      <w:r w:rsidRPr="00862CB6">
        <w:rPr>
          <w:rFonts w:ascii="Times New Roman" w:hAnsi="Times New Roman" w:eastAsia="Times New Roman"/>
          <w:b/>
          <w:bCs/>
          <w:color w:val="231F20"/>
        </w:rPr>
        <w:t xml:space="preserve">to </w:t>
      </w:r>
      <w:r w:rsidRPr="00862CB6">
        <w:rPr>
          <w:rFonts w:ascii="Times New Roman" w:hAnsi="Times New Roman" w:eastAsia="Times New Roman"/>
          <w:b/>
          <w:bCs/>
          <w:color w:val="231F20"/>
          <w:spacing w:val="-1"/>
        </w:rPr>
        <w:t>the</w:t>
      </w:r>
      <w:r w:rsidRPr="00862CB6">
        <w:rPr>
          <w:rFonts w:ascii="Times New Roman" w:hAnsi="Times New Roman" w:eastAsia="Times New Roman"/>
          <w:b/>
          <w:bCs/>
          <w:color w:val="231F20"/>
        </w:rPr>
        <w:t xml:space="preserve"> </w:t>
      </w:r>
      <w:r w:rsidRPr="00862CB6">
        <w:rPr>
          <w:rFonts w:ascii="Times New Roman" w:hAnsi="Times New Roman" w:eastAsia="Times New Roman"/>
          <w:b/>
          <w:bCs/>
          <w:color w:val="231F20"/>
          <w:spacing w:val="-1"/>
        </w:rPr>
        <w:t>previous</w:t>
      </w:r>
      <w:r w:rsidRPr="00862CB6">
        <w:rPr>
          <w:rFonts w:ascii="Times New Roman" w:hAnsi="Times New Roman" w:eastAsia="Times New Roman"/>
          <w:b/>
          <w:bCs/>
          <w:color w:val="231F20"/>
        </w:rPr>
        <w:t xml:space="preserve"> </w:t>
      </w:r>
      <w:r w:rsidRPr="00862CB6">
        <w:rPr>
          <w:rFonts w:ascii="Times New Roman" w:hAnsi="Times New Roman" w:eastAsia="Times New Roman"/>
          <w:b/>
          <w:bCs/>
          <w:color w:val="231F20"/>
          <w:spacing w:val="-1"/>
        </w:rPr>
        <w:t>question.</w:t>
      </w:r>
      <w:r w:rsidRPr="00862CB6">
        <w:rPr>
          <w:rFonts w:ascii="Times New Roman" w:hAnsi="Times New Roman" w:eastAsia="Times New Roman"/>
          <w:b/>
          <w:bCs/>
          <w:color w:val="231F20"/>
          <w:spacing w:val="-3"/>
        </w:rPr>
        <w:t xml:space="preserve"> </w:t>
      </w:r>
      <w:r w:rsidRPr="00862CB6">
        <w:rPr>
          <w:rFonts w:ascii="Times New Roman" w:hAnsi="Times New Roman" w:eastAsia="Times New Roman"/>
          <w:b/>
          <w:bCs/>
          <w:color w:val="231F20"/>
          <w:spacing w:val="-1"/>
        </w:rPr>
        <w:t>Please</w:t>
      </w:r>
      <w:r w:rsidRPr="00862CB6">
        <w:rPr>
          <w:rFonts w:ascii="Times New Roman" w:hAnsi="Times New Roman" w:eastAsia="Times New Roman"/>
          <w:b/>
          <w:bCs/>
          <w:color w:val="231F20"/>
        </w:rPr>
        <w:t xml:space="preserve"> </w:t>
      </w:r>
      <w:r w:rsidRPr="00862CB6">
        <w:rPr>
          <w:rFonts w:ascii="Times New Roman" w:hAnsi="Times New Roman" w:eastAsia="Times New Roman"/>
          <w:b/>
          <w:bCs/>
          <w:color w:val="231F20"/>
          <w:spacing w:val="-1"/>
        </w:rPr>
        <w:t>describe</w:t>
      </w:r>
      <w:r w:rsidRPr="00862CB6">
        <w:rPr>
          <w:rFonts w:ascii="Times New Roman" w:hAnsi="Times New Roman" w:eastAsia="Times New Roman"/>
          <w:b/>
          <w:bCs/>
          <w:color w:val="231F20"/>
        </w:rPr>
        <w:t xml:space="preserve"> </w:t>
      </w:r>
      <w:r w:rsidRPr="00862CB6">
        <w:rPr>
          <w:rFonts w:ascii="Times New Roman" w:hAnsi="Times New Roman" w:eastAsia="Times New Roman"/>
          <w:b/>
          <w:bCs/>
          <w:color w:val="231F20"/>
          <w:spacing w:val="-1"/>
        </w:rPr>
        <w:t>the</w:t>
      </w:r>
      <w:r w:rsidRPr="00862CB6">
        <w:rPr>
          <w:rFonts w:ascii="Times New Roman" w:hAnsi="Times New Roman" w:eastAsia="Times New Roman"/>
          <w:b/>
          <w:bCs/>
          <w:color w:val="231F20"/>
          <w:spacing w:val="-3"/>
        </w:rPr>
        <w:t xml:space="preserve"> </w:t>
      </w:r>
      <w:r w:rsidRPr="00862CB6">
        <w:rPr>
          <w:rFonts w:ascii="Times New Roman" w:hAnsi="Times New Roman" w:eastAsia="Times New Roman"/>
          <w:b/>
          <w:bCs/>
          <w:color w:val="231F20"/>
          <w:spacing w:val="-1"/>
        </w:rPr>
        <w:t>‘other’</w:t>
      </w:r>
      <w:r w:rsidRPr="00862CB6">
        <w:rPr>
          <w:rFonts w:ascii="Times New Roman" w:hAnsi="Times New Roman" w:eastAsia="Times New Roman"/>
          <w:b/>
          <w:bCs/>
          <w:color w:val="231F20"/>
          <w:spacing w:val="1"/>
        </w:rPr>
        <w:t xml:space="preserve"> </w:t>
      </w:r>
      <w:r w:rsidRPr="00862CB6">
        <w:rPr>
          <w:rFonts w:ascii="Times New Roman" w:hAnsi="Times New Roman" w:eastAsia="Times New Roman"/>
          <w:b/>
          <w:bCs/>
          <w:color w:val="231F20"/>
          <w:spacing w:val="-1"/>
        </w:rPr>
        <w:t>activity(s)</w:t>
      </w:r>
      <w:r w:rsidRPr="00862CB6">
        <w:rPr>
          <w:rFonts w:ascii="Times New Roman" w:hAnsi="Times New Roman" w:eastAsia="Times New Roman"/>
          <w:b/>
          <w:bCs/>
          <w:color w:val="231F20"/>
          <w:spacing w:val="1"/>
        </w:rPr>
        <w:t xml:space="preserve"> </w:t>
      </w:r>
      <w:r w:rsidRPr="00862CB6">
        <w:rPr>
          <w:rFonts w:ascii="Times New Roman" w:hAnsi="Times New Roman" w:eastAsia="Times New Roman"/>
          <w:b/>
          <w:bCs/>
          <w:color w:val="231F20"/>
          <w:spacing w:val="-1"/>
        </w:rPr>
        <w:t>performed</w:t>
      </w:r>
      <w:r w:rsidRPr="00862CB6">
        <w:rPr>
          <w:rFonts w:ascii="Times New Roman" w:hAnsi="Times New Roman" w:eastAsia="Times New Roman"/>
          <w:b/>
          <w:bCs/>
          <w:color w:val="231F20"/>
        </w:rPr>
        <w:t xml:space="preserve"> by</w:t>
      </w:r>
      <w:r w:rsidR="009D18BE">
        <w:rPr>
          <w:rFonts w:ascii="Times New Roman" w:hAnsi="Times New Roman" w:eastAsia="Times New Roman"/>
          <w:b/>
          <w:bCs/>
          <w:color w:val="231F20"/>
          <w:spacing w:val="71"/>
        </w:rPr>
        <w:t xml:space="preserve"> </w:t>
      </w:r>
      <w:r w:rsidRPr="00862CB6">
        <w:rPr>
          <w:rFonts w:ascii="Times New Roman" w:hAnsi="Times New Roman" w:eastAsia="Times New Roman"/>
          <w:b/>
          <w:bCs/>
          <w:color w:val="231F20"/>
        </w:rPr>
        <w:t xml:space="preserve">the </w:t>
      </w:r>
      <w:r w:rsidRPr="00862CB6">
        <w:rPr>
          <w:rFonts w:ascii="Times New Roman" w:hAnsi="Times New Roman" w:eastAsia="Times New Roman"/>
          <w:b/>
          <w:bCs/>
          <w:color w:val="231F20"/>
          <w:spacing w:val="-1"/>
        </w:rPr>
        <w:t>designated</w:t>
      </w:r>
      <w:r w:rsidRPr="00862CB6">
        <w:rPr>
          <w:rFonts w:ascii="Times New Roman" w:hAnsi="Times New Roman" w:eastAsia="Times New Roman"/>
          <w:b/>
          <w:bCs/>
          <w:color w:val="231F20"/>
          <w:spacing w:val="-3"/>
        </w:rPr>
        <w:t xml:space="preserve"> </w:t>
      </w:r>
      <w:r w:rsidRPr="00862CB6">
        <w:rPr>
          <w:rFonts w:ascii="Times New Roman" w:hAnsi="Times New Roman" w:eastAsia="Times New Roman"/>
          <w:b/>
          <w:bCs/>
          <w:color w:val="231F20"/>
          <w:spacing w:val="-1"/>
        </w:rPr>
        <w:t>individual</w:t>
      </w:r>
      <w:r w:rsidRPr="00862CB6">
        <w:rPr>
          <w:rFonts w:ascii="Times New Roman" w:hAnsi="Times New Roman" w:eastAsia="Times New Roman"/>
          <w:b/>
          <w:bCs/>
          <w:color w:val="231F20"/>
          <w:spacing w:val="-2"/>
        </w:rPr>
        <w:t xml:space="preserve"> </w:t>
      </w:r>
      <w:r w:rsidRPr="00862CB6">
        <w:rPr>
          <w:rFonts w:ascii="Times New Roman" w:hAnsi="Times New Roman" w:eastAsia="Times New Roman"/>
          <w:b/>
          <w:bCs/>
          <w:color w:val="231F20"/>
        </w:rPr>
        <w:t xml:space="preserve">who </w:t>
      </w:r>
      <w:r w:rsidRPr="00862CB6">
        <w:rPr>
          <w:rFonts w:ascii="Times New Roman" w:hAnsi="Times New Roman" w:eastAsia="Times New Roman"/>
          <w:b/>
          <w:bCs/>
          <w:color w:val="231F20"/>
          <w:spacing w:val="-1"/>
        </w:rPr>
        <w:t>coordinates</w:t>
      </w:r>
      <w:r w:rsidRPr="00862CB6">
        <w:rPr>
          <w:rFonts w:ascii="Times New Roman" w:hAnsi="Times New Roman" w:eastAsia="Times New Roman"/>
          <w:b/>
          <w:bCs/>
          <w:color w:val="231F20"/>
        </w:rPr>
        <w:t xml:space="preserve"> </w:t>
      </w:r>
      <w:r w:rsidRPr="00862CB6">
        <w:rPr>
          <w:rFonts w:ascii="Times New Roman" w:hAnsi="Times New Roman" w:eastAsia="Times New Roman"/>
          <w:b/>
          <w:bCs/>
          <w:color w:val="231F20"/>
          <w:spacing w:val="-1"/>
        </w:rPr>
        <w:t>pediatric</w:t>
      </w:r>
      <w:r w:rsidRPr="00862CB6">
        <w:rPr>
          <w:rFonts w:ascii="Times New Roman" w:hAnsi="Times New Roman" w:eastAsia="Times New Roman"/>
          <w:b/>
          <w:bCs/>
          <w:color w:val="231F20"/>
          <w:spacing w:val="-2"/>
        </w:rPr>
        <w:t xml:space="preserve"> </w:t>
      </w:r>
      <w:r w:rsidRPr="00862CB6">
        <w:rPr>
          <w:rFonts w:ascii="Times New Roman" w:hAnsi="Times New Roman" w:eastAsia="Times New Roman"/>
          <w:b/>
          <w:bCs/>
          <w:color w:val="231F20"/>
          <w:spacing w:val="-1"/>
        </w:rPr>
        <w:t>emergency</w:t>
      </w:r>
      <w:r w:rsidRPr="00862CB6">
        <w:rPr>
          <w:rFonts w:ascii="Times New Roman" w:hAnsi="Times New Roman" w:eastAsia="Times New Roman"/>
          <w:b/>
          <w:bCs/>
          <w:color w:val="231F20"/>
        </w:rPr>
        <w:t xml:space="preserve"> </w:t>
      </w:r>
      <w:r w:rsidRPr="00862CB6">
        <w:rPr>
          <w:rFonts w:ascii="Times New Roman" w:hAnsi="Times New Roman" w:eastAsia="Times New Roman"/>
          <w:b/>
          <w:bCs/>
          <w:color w:val="231F20"/>
          <w:spacing w:val="-1"/>
        </w:rPr>
        <w:t>care</w:t>
      </w:r>
      <w:r w:rsidRPr="00862CB6">
        <w:rPr>
          <w:rFonts w:ascii="Times New Roman" w:hAnsi="Times New Roman" w:eastAsia="Times New Roman"/>
          <w:b/>
          <w:bCs/>
          <w:color w:val="231F20"/>
        </w:rPr>
        <w:t xml:space="preserve"> </w:t>
      </w:r>
      <w:r w:rsidRPr="00862CB6">
        <w:rPr>
          <w:rFonts w:ascii="Times New Roman" w:hAnsi="Times New Roman" w:eastAsia="Times New Roman"/>
          <w:b/>
          <w:bCs/>
          <w:color w:val="231F20"/>
          <w:spacing w:val="-2"/>
        </w:rPr>
        <w:t>at</w:t>
      </w:r>
      <w:r w:rsidRPr="00862CB6">
        <w:rPr>
          <w:rFonts w:ascii="Times New Roman" w:hAnsi="Times New Roman" w:eastAsia="Times New Roman"/>
          <w:b/>
          <w:bCs/>
          <w:color w:val="231F20"/>
          <w:spacing w:val="1"/>
        </w:rPr>
        <w:t xml:space="preserve"> </w:t>
      </w:r>
      <w:r w:rsidRPr="00862CB6">
        <w:rPr>
          <w:rFonts w:ascii="Times New Roman" w:hAnsi="Times New Roman" w:eastAsia="Times New Roman"/>
          <w:b/>
          <w:bCs/>
          <w:color w:val="231F20"/>
        </w:rPr>
        <w:t xml:space="preserve">your </w:t>
      </w:r>
      <w:r w:rsidR="006417DB">
        <w:rPr>
          <w:rFonts w:ascii="Times New Roman" w:hAnsi="Times New Roman" w:eastAsia="Times New Roman"/>
          <w:b/>
          <w:bCs/>
          <w:color w:val="231F20"/>
          <w:spacing w:val="-1"/>
        </w:rPr>
        <w:t>agency.</w:t>
      </w:r>
      <w:r w:rsidR="006417DB">
        <w:rPr>
          <w:rFonts w:ascii="Times New Roman" w:hAnsi="Times New Roman" w:eastAsia="Times New Roman"/>
          <w:color w:val="231F20"/>
          <w:u w:val="single" w:color="231F20"/>
        </w:rPr>
        <w:tab/>
      </w:r>
    </w:p>
    <w:p w:rsidRPr="00862CB6" w:rsidR="00862CB6" w:rsidP="006417DB" w:rsidRDefault="00862CB6" w14:paraId="23A82BFA" w14:textId="77777777">
      <w:pPr>
        <w:widowControl w:val="0"/>
        <w:spacing w:before="360" w:after="240"/>
        <w:ind w:left="115" w:right="374"/>
        <w:rPr>
          <w:rFonts w:ascii="Times New Roman" w:hAnsi="Times New Roman" w:eastAsia="Times New Roman"/>
        </w:rPr>
      </w:pPr>
      <w:r w:rsidRPr="00862CB6">
        <w:rPr>
          <w:rFonts w:ascii="Times New Roman"/>
          <w:b/>
          <w:color w:val="231F20"/>
          <w:spacing w:val="-1"/>
        </w:rPr>
        <w:t>If</w:t>
      </w:r>
      <w:r w:rsidRPr="00862CB6">
        <w:rPr>
          <w:rFonts w:ascii="Times New Roman"/>
          <w:b/>
          <w:color w:val="231F20"/>
          <w:spacing w:val="3"/>
        </w:rPr>
        <w:t xml:space="preserve"> </w:t>
      </w:r>
      <w:r w:rsidRPr="00862CB6">
        <w:rPr>
          <w:rFonts w:ascii="Times New Roman"/>
          <w:b/>
          <w:color w:val="231F20"/>
        </w:rPr>
        <w:t xml:space="preserve">you </w:t>
      </w:r>
      <w:r w:rsidRPr="00862CB6">
        <w:rPr>
          <w:rFonts w:ascii="Times New Roman"/>
          <w:b/>
          <w:color w:val="231F20"/>
          <w:spacing w:val="-1"/>
        </w:rPr>
        <w:t>have</w:t>
      </w:r>
      <w:r w:rsidRPr="00862CB6">
        <w:rPr>
          <w:rFonts w:ascii="Times New Roman"/>
          <w:b/>
          <w:color w:val="231F20"/>
        </w:rPr>
        <w:t xml:space="preserve"> any</w:t>
      </w:r>
      <w:r w:rsidRPr="00862CB6">
        <w:rPr>
          <w:rFonts w:ascii="Times New Roman"/>
          <w:b/>
          <w:color w:val="231F20"/>
          <w:spacing w:val="-3"/>
        </w:rPr>
        <w:t xml:space="preserve"> </w:t>
      </w:r>
      <w:r w:rsidRPr="00862CB6">
        <w:rPr>
          <w:rFonts w:ascii="Times New Roman"/>
          <w:b/>
          <w:color w:val="231F20"/>
          <w:spacing w:val="-1"/>
        </w:rPr>
        <w:t>additional</w:t>
      </w:r>
      <w:r w:rsidRPr="00862CB6">
        <w:rPr>
          <w:rFonts w:ascii="Times New Roman"/>
          <w:b/>
          <w:color w:val="231F20"/>
          <w:spacing w:val="1"/>
        </w:rPr>
        <w:t xml:space="preserve"> </w:t>
      </w:r>
      <w:r w:rsidRPr="00862CB6">
        <w:rPr>
          <w:rFonts w:ascii="Times New Roman"/>
          <w:b/>
          <w:color w:val="231F20"/>
          <w:spacing w:val="-1"/>
        </w:rPr>
        <w:t>thoughts</w:t>
      </w:r>
      <w:r w:rsidRPr="00862CB6">
        <w:rPr>
          <w:rFonts w:ascii="Times New Roman"/>
          <w:b/>
          <w:color w:val="231F20"/>
        </w:rPr>
        <w:t xml:space="preserve"> </w:t>
      </w:r>
      <w:r w:rsidRPr="00862CB6">
        <w:rPr>
          <w:rFonts w:ascii="Times New Roman"/>
          <w:b/>
          <w:color w:val="231F20"/>
          <w:spacing w:val="-1"/>
        </w:rPr>
        <w:t>about</w:t>
      </w:r>
      <w:r w:rsidRPr="00862CB6">
        <w:rPr>
          <w:rFonts w:ascii="Times New Roman"/>
          <w:b/>
          <w:color w:val="231F20"/>
        </w:rPr>
        <w:t xml:space="preserve"> </w:t>
      </w:r>
      <w:r w:rsidRPr="00862CB6">
        <w:rPr>
          <w:rFonts w:ascii="Times New Roman"/>
          <w:b/>
          <w:color w:val="231F20"/>
          <w:spacing w:val="-1"/>
        </w:rPr>
        <w:t>pediatric</w:t>
      </w:r>
      <w:r w:rsidRPr="00862CB6">
        <w:rPr>
          <w:rFonts w:ascii="Times New Roman"/>
          <w:b/>
          <w:color w:val="231F20"/>
          <w:spacing w:val="-2"/>
        </w:rPr>
        <w:t xml:space="preserve"> </w:t>
      </w:r>
      <w:r w:rsidRPr="00862CB6">
        <w:rPr>
          <w:rFonts w:ascii="Times New Roman"/>
          <w:b/>
          <w:color w:val="231F20"/>
          <w:spacing w:val="-1"/>
        </w:rPr>
        <w:t>emergency</w:t>
      </w:r>
      <w:r w:rsidRPr="00862CB6">
        <w:rPr>
          <w:rFonts w:ascii="Times New Roman"/>
          <w:b/>
          <w:color w:val="231F20"/>
        </w:rPr>
        <w:t xml:space="preserve"> </w:t>
      </w:r>
      <w:r w:rsidRPr="00862CB6">
        <w:rPr>
          <w:rFonts w:ascii="Times New Roman"/>
          <w:b/>
          <w:color w:val="231F20"/>
          <w:spacing w:val="-1"/>
        </w:rPr>
        <w:t>care</w:t>
      </w:r>
      <w:r w:rsidRPr="00862CB6">
        <w:rPr>
          <w:rFonts w:ascii="Times New Roman"/>
          <w:b/>
          <w:color w:val="231F20"/>
        </w:rPr>
        <w:t xml:space="preserve"> </w:t>
      </w:r>
      <w:r w:rsidRPr="00862CB6">
        <w:rPr>
          <w:rFonts w:ascii="Times New Roman"/>
          <w:b/>
          <w:color w:val="231F20"/>
          <w:spacing w:val="-1"/>
        </w:rPr>
        <w:t>coordination,</w:t>
      </w:r>
      <w:r w:rsidRPr="00862CB6">
        <w:rPr>
          <w:rFonts w:ascii="Times New Roman"/>
          <w:b/>
          <w:color w:val="231F20"/>
        </w:rPr>
        <w:t xml:space="preserve"> </w:t>
      </w:r>
      <w:r w:rsidRPr="00862CB6">
        <w:rPr>
          <w:rFonts w:ascii="Times New Roman"/>
          <w:b/>
          <w:color w:val="231F20"/>
          <w:spacing w:val="-1"/>
        </w:rPr>
        <w:t>please</w:t>
      </w:r>
      <w:r w:rsidRPr="00862CB6">
        <w:rPr>
          <w:rFonts w:ascii="Times New Roman"/>
          <w:b/>
          <w:color w:val="231F20"/>
        </w:rPr>
        <w:t xml:space="preserve"> </w:t>
      </w:r>
      <w:r w:rsidRPr="00862CB6">
        <w:rPr>
          <w:rFonts w:ascii="Times New Roman"/>
          <w:b/>
          <w:color w:val="231F20"/>
          <w:spacing w:val="-1"/>
        </w:rPr>
        <w:t>share</w:t>
      </w:r>
      <w:r w:rsidRPr="00862CB6">
        <w:rPr>
          <w:rFonts w:ascii="Times New Roman"/>
          <w:b/>
          <w:color w:val="231F20"/>
          <w:spacing w:val="55"/>
        </w:rPr>
        <w:t xml:space="preserve"> </w:t>
      </w:r>
      <w:r w:rsidRPr="00862CB6">
        <w:rPr>
          <w:rFonts w:ascii="Times New Roman"/>
          <w:b/>
          <w:color w:val="231F20"/>
        </w:rPr>
        <w:t>them</w:t>
      </w:r>
      <w:r w:rsidRPr="00862CB6">
        <w:rPr>
          <w:rFonts w:ascii="Times New Roman"/>
          <w:b/>
          <w:color w:val="231F20"/>
          <w:spacing w:val="-2"/>
        </w:rPr>
        <w:t xml:space="preserve"> </w:t>
      </w:r>
      <w:r w:rsidRPr="00862CB6">
        <w:rPr>
          <w:rFonts w:ascii="Times New Roman"/>
          <w:b/>
          <w:color w:val="231F20"/>
          <w:spacing w:val="-1"/>
        </w:rPr>
        <w:t>here:</w:t>
      </w:r>
    </w:p>
    <w:p w:rsidR="00881A54" w:rsidRDefault="00881A54" w14:paraId="05ABD284" w14:textId="77777777">
      <w:pPr>
        <w:rPr>
          <w:rFonts w:ascii="Times New Roman" w:hAnsi="Times New Roman" w:eastAsia="Times New Roman"/>
        </w:rPr>
      </w:pPr>
      <w:r>
        <w:rPr>
          <w:rFonts w:ascii="Times New Roman" w:hAnsi="Times New Roman" w:eastAsia="Times New Roman"/>
        </w:rPr>
        <w:br w:type="page"/>
      </w:r>
    </w:p>
    <w:tbl>
      <w:tblPr>
        <w:tblStyle w:val="TableGrid"/>
        <w:tblW w:w="5000" w:type="pct"/>
        <w:tblInd w:w="2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Caption w:val="EMSC 03 Performance Measure"/>
        <w:tblDescription w:val="Table provides details on the goals, level, domain,definition, strategic objective, data sources, and significance of the &quot;EMSC 03 Performance Measure: The percentage of EMS agencies in the state/territory that have a process that requires EMS providers to physically demonstrate the correct use of pediatric-specific equipment.&quot;"/>
      </w:tblPr>
      <w:tblGrid>
        <w:gridCol w:w="4748"/>
        <w:gridCol w:w="4852"/>
      </w:tblGrid>
      <w:tr w:rsidR="00714CF2" w:rsidTr="00DA305E" w14:paraId="36B11A0E" w14:textId="77777777">
        <w:trPr>
          <w:tblHeader/>
        </w:trPr>
        <w:tc>
          <w:tcPr>
            <w:tcW w:w="4748" w:type="dxa"/>
            <w:tcBorders>
              <w:bottom w:val="single" w:color="auto" w:sz="18" w:space="0"/>
            </w:tcBorders>
            <w:shd w:val="clear" w:color="auto" w:fill="DBE5F1" w:themeFill="accent1" w:themeFillTint="33"/>
          </w:tcPr>
          <w:p w:rsidR="00714CF2" w:rsidP="009100A2" w:rsidRDefault="00BA02CB" w14:paraId="2BB7CA60" w14:textId="77777777">
            <w:pPr>
              <w:widowControl w:val="0"/>
              <w:tabs>
                <w:tab w:val="left" w:pos="4125"/>
              </w:tabs>
              <w:spacing w:before="57"/>
              <w:ind w:right="631"/>
              <w:rPr>
                <w:b/>
                <w:color w:val="231F20"/>
                <w:spacing w:val="-2"/>
                <w:sz w:val="20"/>
                <w:szCs w:val="20"/>
              </w:rPr>
            </w:pPr>
            <w:r w:rsidRPr="006D289A">
              <w:rPr>
                <w:b/>
                <w:color w:val="231F20"/>
                <w:sz w:val="20"/>
                <w:szCs w:val="20"/>
              </w:rPr>
              <w:lastRenderedPageBreak/>
              <w:t>EMSC</w:t>
            </w:r>
            <w:r w:rsidRPr="006D289A">
              <w:rPr>
                <w:b/>
                <w:color w:val="231F20"/>
                <w:spacing w:val="-1"/>
                <w:sz w:val="20"/>
                <w:szCs w:val="20"/>
              </w:rPr>
              <w:t xml:space="preserve"> </w:t>
            </w:r>
            <w:r w:rsidRPr="006D289A">
              <w:rPr>
                <w:b/>
                <w:color w:val="231F20"/>
                <w:sz w:val="20"/>
                <w:szCs w:val="20"/>
              </w:rPr>
              <w:t>03</w:t>
            </w:r>
            <w:r w:rsidRPr="006D289A">
              <w:rPr>
                <w:b/>
                <w:color w:val="231F20"/>
                <w:spacing w:val="-3"/>
                <w:sz w:val="20"/>
                <w:szCs w:val="20"/>
              </w:rPr>
              <w:t xml:space="preserve"> </w:t>
            </w:r>
            <w:r w:rsidR="009C7BD9">
              <w:rPr>
                <w:b/>
                <w:color w:val="231F20"/>
                <w:spacing w:val="-3"/>
                <w:sz w:val="20"/>
                <w:szCs w:val="20"/>
              </w:rPr>
              <w:t xml:space="preserve"> </w:t>
            </w:r>
            <w:r w:rsidRPr="006D289A">
              <w:rPr>
                <w:b/>
                <w:color w:val="231F20"/>
                <w:spacing w:val="-2"/>
                <w:sz w:val="20"/>
                <w:szCs w:val="20"/>
              </w:rPr>
              <w:t>PERFORMANCE</w:t>
            </w:r>
            <w:r>
              <w:rPr>
                <w:b/>
                <w:color w:val="231F20"/>
                <w:spacing w:val="-2"/>
                <w:sz w:val="20"/>
                <w:szCs w:val="20"/>
              </w:rPr>
              <w:t xml:space="preserve"> MEASURE</w:t>
            </w:r>
          </w:p>
          <w:p w:rsidR="00BA02CB" w:rsidP="009100A2" w:rsidRDefault="00BA02CB" w14:paraId="44DB9619" w14:textId="77777777">
            <w:pPr>
              <w:widowControl w:val="0"/>
              <w:tabs>
                <w:tab w:val="left" w:pos="4125"/>
              </w:tabs>
              <w:spacing w:before="57"/>
              <w:ind w:right="631"/>
              <w:rPr>
                <w:b/>
                <w:color w:val="231F20"/>
                <w:spacing w:val="-2"/>
                <w:sz w:val="20"/>
                <w:szCs w:val="20"/>
              </w:rPr>
            </w:pPr>
          </w:p>
          <w:p w:rsidRPr="00BA02CB" w:rsidR="00BA02CB" w:rsidP="00BA02CB" w:rsidRDefault="00BA02CB" w14:paraId="371A1307" w14:textId="77777777">
            <w:pPr>
              <w:pStyle w:val="BodyText"/>
              <w:rPr>
                <w:b/>
              </w:rPr>
            </w:pPr>
            <w:r w:rsidRPr="00BA02CB">
              <w:rPr>
                <w:b/>
              </w:rPr>
              <w:t>Goal:</w:t>
            </w:r>
            <w:r w:rsidRPr="00BA02CB">
              <w:rPr>
                <w:b/>
                <w:spacing w:val="1"/>
              </w:rPr>
              <w:t xml:space="preserve"> </w:t>
            </w:r>
            <w:r w:rsidRPr="00BA02CB">
              <w:rPr>
                <w:b/>
                <w:spacing w:val="-2"/>
              </w:rPr>
              <w:t>Use</w:t>
            </w:r>
            <w:r w:rsidRPr="00BA02CB">
              <w:rPr>
                <w:b/>
              </w:rPr>
              <w:t xml:space="preserve"> </w:t>
            </w:r>
            <w:r w:rsidRPr="00BA02CB">
              <w:rPr>
                <w:b/>
                <w:spacing w:val="-2"/>
              </w:rPr>
              <w:t>of</w:t>
            </w:r>
            <w:r w:rsidRPr="00BA02CB">
              <w:rPr>
                <w:b/>
                <w:spacing w:val="3"/>
              </w:rPr>
              <w:t xml:space="preserve"> </w:t>
            </w:r>
            <w:r w:rsidRPr="00BA02CB">
              <w:rPr>
                <w:b/>
              </w:rPr>
              <w:t>pediatric-specific</w:t>
            </w:r>
            <w:r w:rsidRPr="00BA02CB">
              <w:rPr>
                <w:b/>
                <w:spacing w:val="30"/>
              </w:rPr>
              <w:t xml:space="preserve"> </w:t>
            </w:r>
            <w:r w:rsidRPr="00BA02CB">
              <w:rPr>
                <w:b/>
              </w:rPr>
              <w:t>equipment</w:t>
            </w:r>
          </w:p>
          <w:p w:rsidRPr="00BA02CB" w:rsidR="00BA02CB" w:rsidP="00BA02CB" w:rsidRDefault="00BA02CB" w14:paraId="7E58B421" w14:textId="77777777">
            <w:pPr>
              <w:pStyle w:val="BodyText"/>
              <w:rPr>
                <w:b/>
              </w:rPr>
            </w:pPr>
            <w:r w:rsidRPr="00BA02CB">
              <w:rPr>
                <w:b/>
              </w:rPr>
              <w:t>Level:</w:t>
            </w:r>
            <w:r w:rsidRPr="00BA02CB">
              <w:rPr>
                <w:b/>
                <w:spacing w:val="1"/>
              </w:rPr>
              <w:t xml:space="preserve"> </w:t>
            </w:r>
            <w:r w:rsidRPr="00BA02CB">
              <w:rPr>
                <w:b/>
              </w:rPr>
              <w:t>Grantee</w:t>
            </w:r>
          </w:p>
          <w:p w:rsidR="00BA02CB" w:rsidP="00BA02CB" w:rsidRDefault="00BA02CB" w14:paraId="2C0345DC" w14:textId="77777777">
            <w:pPr>
              <w:pStyle w:val="BodyText"/>
            </w:pPr>
            <w:r w:rsidRPr="00BA02CB">
              <w:rPr>
                <w:b/>
              </w:rPr>
              <w:t>Domain: Emergency Medical</w:t>
            </w:r>
            <w:r w:rsidRPr="00BA02CB">
              <w:rPr>
                <w:b/>
                <w:spacing w:val="29"/>
              </w:rPr>
              <w:t xml:space="preserve"> </w:t>
            </w:r>
            <w:r w:rsidRPr="00BA02CB">
              <w:rPr>
                <w:b/>
              </w:rPr>
              <w:t>Services</w:t>
            </w:r>
            <w:r w:rsidRPr="00BA02CB">
              <w:rPr>
                <w:b/>
                <w:spacing w:val="-2"/>
              </w:rPr>
              <w:t xml:space="preserve"> </w:t>
            </w:r>
            <w:r w:rsidRPr="00BA02CB">
              <w:rPr>
                <w:b/>
              </w:rPr>
              <w:t>for Children</w:t>
            </w:r>
          </w:p>
        </w:tc>
        <w:tc>
          <w:tcPr>
            <w:tcW w:w="4852" w:type="dxa"/>
            <w:tcBorders>
              <w:bottom w:val="single" w:color="auto" w:sz="18" w:space="0"/>
            </w:tcBorders>
            <w:shd w:val="clear" w:color="auto" w:fill="DBE5F1" w:themeFill="accent1" w:themeFillTint="33"/>
          </w:tcPr>
          <w:p w:rsidR="00714CF2" w:rsidP="00BA02CB" w:rsidRDefault="001A168D" w14:paraId="149BC3BE" w14:textId="77777777">
            <w:pPr>
              <w:pStyle w:val="BodyText"/>
              <w:rPr>
                <w:b/>
              </w:rPr>
            </w:pPr>
            <w:r w:rsidRPr="001A168D">
              <w:t>The percentage of EMS agencies in the state/territory that have a process or plan that requires EMS providers to physically demonstrate the correct use of pediatric-specific equipment.</w:t>
            </w:r>
          </w:p>
        </w:tc>
      </w:tr>
      <w:tr w:rsidR="00191FBB" w:rsidTr="00DA305E" w14:paraId="77FB28B4" w14:textId="77777777">
        <w:tc>
          <w:tcPr>
            <w:tcW w:w="4748" w:type="dxa"/>
            <w:tcBorders>
              <w:top w:val="single" w:color="auto" w:sz="18" w:space="0"/>
            </w:tcBorders>
          </w:tcPr>
          <w:p w:rsidR="00191FBB" w:rsidP="005B3A33" w:rsidRDefault="00191FBB" w14:paraId="4341503F" w14:textId="77777777">
            <w:pPr>
              <w:widowControl w:val="0"/>
              <w:tabs>
                <w:tab w:val="left" w:pos="4125"/>
              </w:tabs>
              <w:ind w:right="631"/>
              <w:rPr>
                <w:b/>
                <w:color w:val="231F20"/>
                <w:sz w:val="20"/>
                <w:szCs w:val="20"/>
              </w:rPr>
            </w:pPr>
            <w:r w:rsidRPr="006D289A">
              <w:rPr>
                <w:b/>
                <w:color w:val="231F20"/>
                <w:spacing w:val="-1"/>
                <w:sz w:val="20"/>
                <w:szCs w:val="20"/>
              </w:rPr>
              <w:t>GOAL</w:t>
            </w:r>
          </w:p>
        </w:tc>
        <w:tc>
          <w:tcPr>
            <w:tcW w:w="4852" w:type="dxa"/>
            <w:tcBorders>
              <w:top w:val="single" w:color="auto" w:sz="18" w:space="0"/>
            </w:tcBorders>
          </w:tcPr>
          <w:p w:rsidR="001A168D" w:rsidP="001A168D" w:rsidRDefault="002C23ED" w14:paraId="3BB04D77" w14:textId="179FEB49">
            <w:pPr>
              <w:pStyle w:val="BodyText"/>
            </w:pPr>
            <w:r>
              <w:t>To i</w:t>
            </w:r>
            <w:r w:rsidR="00CF60C6">
              <w:t xml:space="preserve">ncrease the percent </w:t>
            </w:r>
            <w:r w:rsidR="001A168D">
              <w:t xml:space="preserve">of EMS agencies </w:t>
            </w:r>
            <w:r w:rsidR="00A47D18">
              <w:t xml:space="preserve">that </w:t>
            </w:r>
            <w:r w:rsidR="001A168D">
              <w:t>have a process that requires EMS providers to physically demonstrate the correct use of pediatric-specific equipment</w:t>
            </w:r>
            <w:r w:rsidR="00CF60C6">
              <w:t>.</w:t>
            </w:r>
          </w:p>
          <w:p w:rsidR="001A168D" w:rsidP="001A168D" w:rsidRDefault="001A168D" w14:paraId="75989A21" w14:textId="77777777">
            <w:pPr>
              <w:pStyle w:val="BodyText"/>
            </w:pPr>
          </w:p>
          <w:p w:rsidR="00191FBB" w:rsidP="001A168D" w:rsidRDefault="00191FBB" w14:paraId="5EDA4E4F" w14:textId="4A42BDAF">
            <w:pPr>
              <w:pStyle w:val="BodyText"/>
              <w:rPr>
                <w:b/>
              </w:rPr>
            </w:pPr>
          </w:p>
        </w:tc>
      </w:tr>
      <w:tr w:rsidR="005B3A33" w:rsidTr="00DA305E" w14:paraId="06E2C894" w14:textId="77777777">
        <w:tc>
          <w:tcPr>
            <w:tcW w:w="4748" w:type="dxa"/>
          </w:tcPr>
          <w:p w:rsidRPr="006D289A" w:rsidR="005B3A33" w:rsidP="005B3A33" w:rsidRDefault="005B3A33" w14:paraId="795572D4" w14:textId="77777777">
            <w:pPr>
              <w:widowControl w:val="0"/>
              <w:tabs>
                <w:tab w:val="left" w:pos="4125"/>
              </w:tabs>
              <w:ind w:right="634"/>
              <w:rPr>
                <w:b/>
                <w:color w:val="231F20"/>
                <w:spacing w:val="-1"/>
                <w:sz w:val="20"/>
                <w:szCs w:val="20"/>
              </w:rPr>
            </w:pPr>
          </w:p>
        </w:tc>
        <w:tc>
          <w:tcPr>
            <w:tcW w:w="4852" w:type="dxa"/>
          </w:tcPr>
          <w:p w:rsidRPr="006D289A" w:rsidR="005B3A33" w:rsidP="005B3A33" w:rsidRDefault="005B3A33" w14:paraId="5E232F84" w14:textId="77777777">
            <w:pPr>
              <w:widowControl w:val="0"/>
              <w:tabs>
                <w:tab w:val="left" w:pos="4125"/>
              </w:tabs>
              <w:ind w:right="634"/>
              <w:rPr>
                <w:color w:val="231F20"/>
                <w:sz w:val="20"/>
                <w:szCs w:val="20"/>
              </w:rPr>
            </w:pPr>
          </w:p>
        </w:tc>
      </w:tr>
      <w:tr w:rsidR="00191FBB" w:rsidTr="00DA305E" w14:paraId="03DD1119" w14:textId="77777777">
        <w:tc>
          <w:tcPr>
            <w:tcW w:w="4748" w:type="dxa"/>
          </w:tcPr>
          <w:p w:rsidR="00191FBB" w:rsidP="005B3A33" w:rsidRDefault="00191FBB" w14:paraId="45357F47" w14:textId="77777777">
            <w:pPr>
              <w:widowControl w:val="0"/>
              <w:tabs>
                <w:tab w:val="left" w:pos="4125"/>
              </w:tabs>
              <w:ind w:right="631"/>
              <w:rPr>
                <w:b/>
                <w:color w:val="231F20"/>
                <w:sz w:val="20"/>
                <w:szCs w:val="20"/>
              </w:rPr>
            </w:pPr>
            <w:r w:rsidRPr="006D289A">
              <w:rPr>
                <w:b/>
                <w:color w:val="231F20"/>
                <w:spacing w:val="-1"/>
                <w:sz w:val="20"/>
                <w:szCs w:val="20"/>
              </w:rPr>
              <w:t>MEASURE</w:t>
            </w:r>
          </w:p>
        </w:tc>
        <w:tc>
          <w:tcPr>
            <w:tcW w:w="4852" w:type="dxa"/>
          </w:tcPr>
          <w:p w:rsidR="00191FBB" w:rsidP="005B3A33" w:rsidRDefault="001A168D" w14:paraId="30609266" w14:textId="77777777">
            <w:pPr>
              <w:widowControl w:val="0"/>
              <w:tabs>
                <w:tab w:val="left" w:pos="4125"/>
              </w:tabs>
              <w:ind w:right="631"/>
              <w:rPr>
                <w:b/>
                <w:color w:val="231F20"/>
                <w:sz w:val="20"/>
                <w:szCs w:val="20"/>
              </w:rPr>
            </w:pPr>
            <w:r w:rsidRPr="001A168D">
              <w:rPr>
                <w:color w:val="231F20"/>
                <w:sz w:val="20"/>
                <w:szCs w:val="20"/>
              </w:rPr>
              <w:t>The percentage of EMS agencies in the state/territory that have a process that requires EMS providers to physically demonstrate the correct use of pediatric-specific equipment.</w:t>
            </w:r>
          </w:p>
        </w:tc>
      </w:tr>
      <w:tr w:rsidR="005B3A33" w:rsidTr="00DA305E" w14:paraId="29B8C8D9" w14:textId="77777777">
        <w:tc>
          <w:tcPr>
            <w:tcW w:w="4748" w:type="dxa"/>
          </w:tcPr>
          <w:p w:rsidRPr="006D289A" w:rsidR="005B3A33" w:rsidP="005B3A33" w:rsidRDefault="005B3A33" w14:paraId="52E5AED8" w14:textId="77777777">
            <w:pPr>
              <w:widowControl w:val="0"/>
              <w:tabs>
                <w:tab w:val="left" w:pos="4125"/>
              </w:tabs>
              <w:ind w:right="634"/>
              <w:rPr>
                <w:b/>
                <w:color w:val="231F20"/>
                <w:spacing w:val="-1"/>
                <w:sz w:val="20"/>
                <w:szCs w:val="20"/>
              </w:rPr>
            </w:pPr>
          </w:p>
        </w:tc>
        <w:tc>
          <w:tcPr>
            <w:tcW w:w="4852" w:type="dxa"/>
          </w:tcPr>
          <w:p w:rsidRPr="005B3A33" w:rsidR="005B3A33" w:rsidP="005B3A33" w:rsidRDefault="005B3A33" w14:paraId="5071683D" w14:textId="77777777">
            <w:pPr>
              <w:pStyle w:val="BodyText"/>
              <w:ind w:right="634"/>
              <w:rPr>
                <w:b/>
                <w:color w:val="231F20"/>
                <w:spacing w:val="-1"/>
              </w:rPr>
            </w:pPr>
          </w:p>
        </w:tc>
      </w:tr>
      <w:tr w:rsidR="00191FBB" w:rsidTr="00DA305E" w14:paraId="2BDE804B" w14:textId="77777777">
        <w:tc>
          <w:tcPr>
            <w:tcW w:w="4748" w:type="dxa"/>
          </w:tcPr>
          <w:p w:rsidR="00191FBB" w:rsidP="005B3A33" w:rsidRDefault="00191FBB" w14:paraId="30FDFAC2" w14:textId="77777777">
            <w:pPr>
              <w:widowControl w:val="0"/>
              <w:tabs>
                <w:tab w:val="left" w:pos="4125"/>
              </w:tabs>
              <w:ind w:right="631"/>
              <w:rPr>
                <w:b/>
                <w:color w:val="231F20"/>
                <w:sz w:val="20"/>
                <w:szCs w:val="20"/>
              </w:rPr>
            </w:pPr>
            <w:r w:rsidRPr="006D289A">
              <w:rPr>
                <w:b/>
                <w:color w:val="231F20"/>
                <w:spacing w:val="-1"/>
                <w:sz w:val="20"/>
                <w:szCs w:val="20"/>
              </w:rPr>
              <w:t>DEFINITION</w:t>
            </w:r>
          </w:p>
        </w:tc>
        <w:tc>
          <w:tcPr>
            <w:tcW w:w="4852" w:type="dxa"/>
          </w:tcPr>
          <w:p w:rsidRPr="001A168D" w:rsidR="001A168D" w:rsidP="001A168D" w:rsidRDefault="001A168D" w14:paraId="1A89BAB9" w14:textId="77777777">
            <w:pPr>
              <w:pStyle w:val="BodyText"/>
              <w:rPr>
                <w:b/>
              </w:rPr>
            </w:pPr>
            <w:r w:rsidRPr="001A168D">
              <w:rPr>
                <w:b/>
              </w:rPr>
              <w:t>Numerator:</w:t>
            </w:r>
            <w:r>
              <w:rPr>
                <w:b/>
              </w:rPr>
              <w:t xml:space="preserve"> </w:t>
            </w:r>
            <w:r w:rsidRPr="001A168D">
              <w:t>The number of EMS agencies in the state/territory that score a ‘6’ or more on a 0-12 scale.</w:t>
            </w:r>
          </w:p>
          <w:p w:rsidR="001A168D" w:rsidP="001A168D" w:rsidRDefault="001A168D" w14:paraId="30CD014E" w14:textId="77777777">
            <w:pPr>
              <w:pStyle w:val="BodyText"/>
              <w:rPr>
                <w:b/>
              </w:rPr>
            </w:pPr>
          </w:p>
          <w:p w:rsidRPr="001A168D" w:rsidR="001A168D" w:rsidP="001A168D" w:rsidRDefault="001A168D" w14:paraId="43B7ECB8" w14:textId="77777777">
            <w:pPr>
              <w:pStyle w:val="BodyText"/>
              <w:rPr>
                <w:b/>
              </w:rPr>
            </w:pPr>
            <w:r w:rsidRPr="001A168D">
              <w:rPr>
                <w:b/>
              </w:rPr>
              <w:t>Denominator:</w:t>
            </w:r>
            <w:r>
              <w:rPr>
                <w:b/>
              </w:rPr>
              <w:t xml:space="preserve"> </w:t>
            </w:r>
            <w:r w:rsidRPr="001A168D">
              <w:t>Total number of EMS agencies in the state/territory that provided data.</w:t>
            </w:r>
          </w:p>
          <w:p w:rsidR="001A168D" w:rsidP="001A168D" w:rsidRDefault="001A168D" w14:paraId="02013174" w14:textId="77777777">
            <w:pPr>
              <w:pStyle w:val="BodyText"/>
              <w:rPr>
                <w:b/>
              </w:rPr>
            </w:pPr>
          </w:p>
          <w:p w:rsidRPr="001A168D" w:rsidR="001A168D" w:rsidP="001A168D" w:rsidRDefault="001A168D" w14:paraId="02D2E41E" w14:textId="77777777">
            <w:pPr>
              <w:pStyle w:val="BodyText"/>
              <w:rPr>
                <w:b/>
              </w:rPr>
            </w:pPr>
            <w:r w:rsidRPr="001A168D">
              <w:rPr>
                <w:b/>
              </w:rPr>
              <w:t xml:space="preserve">Units: </w:t>
            </w:r>
            <w:r w:rsidRPr="001A168D">
              <w:t>100</w:t>
            </w:r>
            <w:r w:rsidRPr="001A168D">
              <w:rPr>
                <w:b/>
              </w:rPr>
              <w:t xml:space="preserve"> </w:t>
            </w:r>
            <w:r>
              <w:rPr>
                <w:b/>
              </w:rPr>
              <w:t xml:space="preserve">           </w:t>
            </w:r>
            <w:r w:rsidRPr="001A168D">
              <w:rPr>
                <w:b/>
              </w:rPr>
              <w:t xml:space="preserve">Text: </w:t>
            </w:r>
            <w:r w:rsidRPr="001A168D">
              <w:t>Percent</w:t>
            </w:r>
          </w:p>
          <w:p w:rsidR="001A168D" w:rsidP="001A168D" w:rsidRDefault="001A168D" w14:paraId="6F86167C" w14:textId="77777777">
            <w:pPr>
              <w:pStyle w:val="BodyText"/>
              <w:rPr>
                <w:b/>
              </w:rPr>
            </w:pPr>
          </w:p>
          <w:p w:rsidRPr="001A168D" w:rsidR="001A168D" w:rsidP="001A168D" w:rsidRDefault="001A168D" w14:paraId="06197DBE" w14:textId="77777777">
            <w:pPr>
              <w:pStyle w:val="BodyText"/>
              <w:rPr>
                <w:b/>
              </w:rPr>
            </w:pPr>
            <w:r w:rsidRPr="001A168D">
              <w:rPr>
                <w:b/>
              </w:rPr>
              <w:t xml:space="preserve">EMS: </w:t>
            </w:r>
            <w:r w:rsidRPr="001A168D">
              <w:t>Emergency Medical Services</w:t>
            </w:r>
          </w:p>
          <w:p w:rsidR="001A168D" w:rsidP="001A168D" w:rsidRDefault="001A168D" w14:paraId="1AF9A72F" w14:textId="77777777">
            <w:pPr>
              <w:pStyle w:val="BodyText"/>
              <w:rPr>
                <w:b/>
              </w:rPr>
            </w:pPr>
          </w:p>
          <w:p w:rsidRPr="001A168D" w:rsidR="001A168D" w:rsidP="001A168D" w:rsidRDefault="001A168D" w14:paraId="768F82A6" w14:textId="77777777">
            <w:pPr>
              <w:pStyle w:val="BodyText"/>
            </w:pPr>
            <w:r w:rsidRPr="001A168D">
              <w:rPr>
                <w:b/>
              </w:rPr>
              <w:t xml:space="preserve">EMS Agency: </w:t>
            </w:r>
            <w:r w:rsidRPr="001A168D">
              <w:t>An EMS agency is defined as an organization staffed with personnel who render medical care in response to a 911 or similar emergency call. Data will be gathered from both transporting and non-transporting agencies.</w:t>
            </w:r>
          </w:p>
          <w:p w:rsidR="001A168D" w:rsidP="001A168D" w:rsidRDefault="001A168D" w14:paraId="7A940C91" w14:textId="77777777">
            <w:pPr>
              <w:pStyle w:val="BodyText"/>
              <w:rPr>
                <w:b/>
              </w:rPr>
            </w:pPr>
          </w:p>
          <w:p w:rsidR="001A168D" w:rsidP="001A168D" w:rsidRDefault="001A168D" w14:paraId="1D87473B" w14:textId="77777777">
            <w:pPr>
              <w:pStyle w:val="BodyText"/>
              <w:rPr>
                <w:b/>
              </w:rPr>
            </w:pPr>
          </w:p>
          <w:p w:rsidR="00BA02CB" w:rsidP="001A168D" w:rsidRDefault="001A168D" w14:paraId="69C4542F" w14:textId="77777777">
            <w:pPr>
              <w:pStyle w:val="BodyText"/>
            </w:pPr>
            <w:r w:rsidRPr="001A168D">
              <w:rPr>
                <w:b/>
              </w:rPr>
              <w:t xml:space="preserve">EMS Providers: </w:t>
            </w:r>
            <w:r w:rsidRPr="001A168D">
              <w:t>EMS providers are defined as people/persons who are certified or licensed to provide emergency medical services during a 911 or similar emergency call. There are four EMS personnel licensure levels: Emergency Medical Responder (EMR), Emergency Medical Technician (EMT), Advanced Emergency Medical Technician (AEMT), and Paramedic. Reference the National Highway Traffic Safety Administration (NHTSA) National EMS Scope of Practice Model http://www.ems.gov/education/EMSScope.pdf</w:t>
            </w:r>
          </w:p>
        </w:tc>
      </w:tr>
      <w:tr w:rsidR="00191FBB" w:rsidTr="00DA305E" w14:paraId="036496DE" w14:textId="77777777">
        <w:tc>
          <w:tcPr>
            <w:tcW w:w="4748" w:type="dxa"/>
          </w:tcPr>
          <w:p w:rsidR="00191FBB" w:rsidP="005B3A33" w:rsidRDefault="00191FBB" w14:paraId="11EC8255" w14:textId="77777777">
            <w:pPr>
              <w:widowControl w:val="0"/>
              <w:tabs>
                <w:tab w:val="left" w:pos="4125"/>
              </w:tabs>
              <w:ind w:right="631"/>
              <w:rPr>
                <w:b/>
                <w:color w:val="231F20"/>
                <w:sz w:val="20"/>
                <w:szCs w:val="20"/>
              </w:rPr>
            </w:pPr>
            <w:r w:rsidRPr="006D289A">
              <w:rPr>
                <w:b/>
                <w:color w:val="231F20"/>
                <w:spacing w:val="-1"/>
                <w:sz w:val="20"/>
                <w:szCs w:val="20"/>
              </w:rPr>
              <w:t>HRSA STRATEGIC OBJECTIVE</w:t>
            </w:r>
          </w:p>
        </w:tc>
        <w:tc>
          <w:tcPr>
            <w:tcW w:w="4852" w:type="dxa"/>
          </w:tcPr>
          <w:p w:rsidRPr="006D289A" w:rsidR="00BA02CB" w:rsidP="005B3A33" w:rsidRDefault="00BA02CB" w14:paraId="3950BC7D" w14:textId="77777777">
            <w:pPr>
              <w:pStyle w:val="BodyText"/>
            </w:pPr>
            <w:r w:rsidRPr="00BA02CB">
              <w:rPr>
                <w:b/>
              </w:rPr>
              <w:t xml:space="preserve">Goal </w:t>
            </w:r>
            <w:r w:rsidRPr="00BA02CB">
              <w:rPr>
                <w:b/>
                <w:spacing w:val="-2"/>
              </w:rPr>
              <w:t>I</w:t>
            </w:r>
            <w:r w:rsidRPr="006D289A">
              <w:rPr>
                <w:spacing w:val="-2"/>
              </w:rPr>
              <w:t>:</w:t>
            </w:r>
            <w:r w:rsidRPr="006D289A">
              <w:rPr>
                <w:spacing w:val="3"/>
              </w:rPr>
              <w:t xml:space="preserve"> </w:t>
            </w:r>
            <w:r w:rsidRPr="006D289A">
              <w:rPr>
                <w:spacing w:val="-2"/>
              </w:rPr>
              <w:t>Improve</w:t>
            </w:r>
            <w:r w:rsidRPr="006D289A">
              <w:t xml:space="preserve"> Access to</w:t>
            </w:r>
            <w:r w:rsidRPr="006D289A">
              <w:rPr>
                <w:spacing w:val="-3"/>
              </w:rPr>
              <w:t xml:space="preserve"> </w:t>
            </w:r>
            <w:r w:rsidRPr="006D289A">
              <w:t>Quality</w:t>
            </w:r>
            <w:r w:rsidRPr="006D289A">
              <w:rPr>
                <w:spacing w:val="-3"/>
              </w:rPr>
              <w:t xml:space="preserve"> </w:t>
            </w:r>
            <w:r w:rsidRPr="006D289A">
              <w:t>Health Care and</w:t>
            </w:r>
            <w:r w:rsidRPr="006D289A">
              <w:rPr>
                <w:spacing w:val="-3"/>
              </w:rPr>
              <w:t xml:space="preserve"> </w:t>
            </w:r>
            <w:r w:rsidRPr="006D289A">
              <w:t>Services</w:t>
            </w:r>
            <w:r w:rsidRPr="006D289A">
              <w:rPr>
                <w:spacing w:val="-2"/>
              </w:rPr>
              <w:t xml:space="preserve"> </w:t>
            </w:r>
            <w:r w:rsidRPr="006D289A">
              <w:t>(by</w:t>
            </w:r>
            <w:r>
              <w:t xml:space="preserve"> </w:t>
            </w:r>
            <w:r w:rsidRPr="006D289A">
              <w:t>improving</w:t>
            </w:r>
            <w:r w:rsidRPr="006D289A">
              <w:rPr>
                <w:spacing w:val="-3"/>
              </w:rPr>
              <w:t xml:space="preserve"> </w:t>
            </w:r>
            <w:r w:rsidRPr="006D289A">
              <w:t xml:space="preserve">quality) </w:t>
            </w:r>
            <w:r w:rsidRPr="006D289A">
              <w:rPr>
                <w:spacing w:val="-2"/>
              </w:rPr>
              <w:t>or</w:t>
            </w:r>
            <w:r>
              <w:rPr>
                <w:spacing w:val="-2"/>
              </w:rPr>
              <w:t>;</w:t>
            </w:r>
          </w:p>
          <w:p w:rsidR="00191FBB" w:rsidP="005B3A33" w:rsidRDefault="00BA02CB" w14:paraId="695BD76E" w14:textId="77777777">
            <w:pPr>
              <w:pStyle w:val="BodyText"/>
              <w:rPr>
                <w:b/>
              </w:rPr>
            </w:pPr>
            <w:r w:rsidRPr="00BA02CB">
              <w:rPr>
                <w:b/>
              </w:rPr>
              <w:t xml:space="preserve">Goal </w:t>
            </w:r>
            <w:r w:rsidRPr="00BA02CB">
              <w:rPr>
                <w:b/>
                <w:spacing w:val="-2"/>
              </w:rPr>
              <w:t>II</w:t>
            </w:r>
            <w:r w:rsidRPr="006D289A">
              <w:rPr>
                <w:spacing w:val="-2"/>
              </w:rPr>
              <w:t>:</w:t>
            </w:r>
            <w:r w:rsidRPr="006D289A">
              <w:t xml:space="preserve"> Strengthen</w:t>
            </w:r>
            <w:r w:rsidRPr="006D289A">
              <w:rPr>
                <w:spacing w:val="-2"/>
              </w:rPr>
              <w:t xml:space="preserve"> </w:t>
            </w:r>
            <w:r w:rsidRPr="006D289A">
              <w:t>the Health</w:t>
            </w:r>
            <w:r w:rsidRPr="006D289A">
              <w:rPr>
                <w:spacing w:val="-2"/>
              </w:rPr>
              <w:t xml:space="preserve"> </w:t>
            </w:r>
            <w:r w:rsidRPr="006D289A">
              <w:t>Workforce</w:t>
            </w:r>
          </w:p>
        </w:tc>
      </w:tr>
      <w:tr w:rsidR="005B3A33" w:rsidTr="00DA305E" w14:paraId="7FA9BE9B" w14:textId="77777777">
        <w:tc>
          <w:tcPr>
            <w:tcW w:w="4748" w:type="dxa"/>
          </w:tcPr>
          <w:p w:rsidRPr="006D289A" w:rsidR="005B3A33" w:rsidP="005B3A33" w:rsidRDefault="005B3A33" w14:paraId="44FC7872" w14:textId="77777777">
            <w:pPr>
              <w:widowControl w:val="0"/>
              <w:tabs>
                <w:tab w:val="left" w:pos="4125"/>
              </w:tabs>
              <w:ind w:right="634"/>
              <w:rPr>
                <w:b/>
                <w:sz w:val="20"/>
                <w:szCs w:val="20"/>
              </w:rPr>
            </w:pPr>
          </w:p>
        </w:tc>
        <w:tc>
          <w:tcPr>
            <w:tcW w:w="4852" w:type="dxa"/>
          </w:tcPr>
          <w:p w:rsidR="005B3A33" w:rsidP="005B3A33" w:rsidRDefault="005B3A33" w14:paraId="24A5974A" w14:textId="77777777">
            <w:pPr>
              <w:widowControl w:val="0"/>
              <w:tabs>
                <w:tab w:val="left" w:pos="4125"/>
              </w:tabs>
              <w:ind w:right="634"/>
              <w:rPr>
                <w:color w:val="231F20"/>
                <w:sz w:val="20"/>
                <w:szCs w:val="20"/>
              </w:rPr>
            </w:pPr>
          </w:p>
        </w:tc>
      </w:tr>
      <w:tr w:rsidR="00191FBB" w:rsidTr="00DA305E" w14:paraId="4FF9CA99" w14:textId="77777777">
        <w:tc>
          <w:tcPr>
            <w:tcW w:w="4748" w:type="dxa"/>
          </w:tcPr>
          <w:p w:rsidR="00191FBB" w:rsidP="005B3A33" w:rsidRDefault="005B3A33" w14:paraId="2E024083" w14:textId="77777777">
            <w:pPr>
              <w:widowControl w:val="0"/>
              <w:tabs>
                <w:tab w:val="left" w:pos="4125"/>
              </w:tabs>
              <w:ind w:right="631"/>
              <w:rPr>
                <w:b/>
                <w:color w:val="231F20"/>
                <w:sz w:val="20"/>
                <w:szCs w:val="20"/>
              </w:rPr>
            </w:pPr>
            <w:r w:rsidRPr="006D289A">
              <w:rPr>
                <w:b/>
                <w:sz w:val="20"/>
                <w:szCs w:val="20"/>
              </w:rPr>
              <w:t>GRANTEE DATA SOURCES</w:t>
            </w:r>
          </w:p>
        </w:tc>
        <w:tc>
          <w:tcPr>
            <w:tcW w:w="4852" w:type="dxa"/>
          </w:tcPr>
          <w:p w:rsidRPr="00BA02CB" w:rsidR="00191FBB" w:rsidP="005B3A33" w:rsidRDefault="00BA02CB" w14:paraId="2771B357" w14:textId="77777777">
            <w:pPr>
              <w:widowControl w:val="0"/>
              <w:tabs>
                <w:tab w:val="left" w:pos="4125"/>
              </w:tabs>
              <w:ind w:right="631"/>
              <w:rPr>
                <w:color w:val="231F20"/>
                <w:sz w:val="20"/>
                <w:szCs w:val="20"/>
              </w:rPr>
            </w:pPr>
            <w:r>
              <w:rPr>
                <w:color w:val="231F20"/>
                <w:sz w:val="20"/>
                <w:szCs w:val="20"/>
              </w:rPr>
              <w:t>Survey of EMS agencies</w:t>
            </w:r>
          </w:p>
        </w:tc>
      </w:tr>
      <w:tr w:rsidR="005B3A33" w:rsidTr="00DA305E" w14:paraId="3F7CB9A7" w14:textId="77777777">
        <w:tc>
          <w:tcPr>
            <w:tcW w:w="4748" w:type="dxa"/>
          </w:tcPr>
          <w:p w:rsidRPr="005B3A33" w:rsidR="005B3A33" w:rsidP="005B3A33" w:rsidRDefault="005B3A33" w14:paraId="3CDE400D" w14:textId="77777777">
            <w:pPr>
              <w:widowControl w:val="0"/>
              <w:tabs>
                <w:tab w:val="left" w:pos="4125"/>
              </w:tabs>
              <w:ind w:right="634"/>
              <w:rPr>
                <w:b/>
                <w:sz w:val="20"/>
                <w:szCs w:val="20"/>
              </w:rPr>
            </w:pPr>
          </w:p>
        </w:tc>
        <w:tc>
          <w:tcPr>
            <w:tcW w:w="4852" w:type="dxa"/>
          </w:tcPr>
          <w:p w:rsidRPr="005B3A33" w:rsidR="005B3A33" w:rsidP="005B3A33" w:rsidRDefault="005B3A33" w14:paraId="354BFEDA" w14:textId="77777777">
            <w:pPr>
              <w:pStyle w:val="BodyText"/>
              <w:ind w:right="634"/>
              <w:rPr>
                <w:b/>
                <w:color w:val="auto"/>
              </w:rPr>
            </w:pPr>
          </w:p>
        </w:tc>
      </w:tr>
      <w:tr w:rsidR="00191FBB" w:rsidTr="00DA305E" w14:paraId="011FE610" w14:textId="77777777">
        <w:tc>
          <w:tcPr>
            <w:tcW w:w="4748" w:type="dxa"/>
          </w:tcPr>
          <w:p w:rsidRPr="00191FBB" w:rsidR="00191FBB" w:rsidP="005B3A33" w:rsidRDefault="00191FBB" w14:paraId="2EEB07F2" w14:textId="77777777">
            <w:pPr>
              <w:widowControl w:val="0"/>
              <w:tabs>
                <w:tab w:val="left" w:pos="4125"/>
              </w:tabs>
              <w:ind w:right="631"/>
              <w:rPr>
                <w:color w:val="231F20"/>
                <w:sz w:val="20"/>
                <w:szCs w:val="20"/>
              </w:rPr>
            </w:pPr>
            <w:r w:rsidRPr="006D289A">
              <w:rPr>
                <w:b/>
                <w:bCs/>
                <w:color w:val="231F20"/>
                <w:spacing w:val="-1"/>
                <w:sz w:val="20"/>
                <w:szCs w:val="20"/>
              </w:rPr>
              <w:t>SIGNIFICANCE</w:t>
            </w:r>
          </w:p>
        </w:tc>
        <w:tc>
          <w:tcPr>
            <w:tcW w:w="4852" w:type="dxa"/>
          </w:tcPr>
          <w:p w:rsidRPr="001A168D" w:rsidR="001A168D" w:rsidP="001A168D" w:rsidRDefault="001A168D" w14:paraId="099CA54F" w14:textId="3A6A3CD2">
            <w:pPr>
              <w:pStyle w:val="BodyText"/>
            </w:pPr>
            <w:r w:rsidRPr="001A168D">
              <w:t xml:space="preserve">The Institute of Medicine (IOM) report “Emergency Care for Children: Growing Pains” reports that because EMS providers rarely treat seriously ill or injured pediatric patients, providers may be unable to maintain the necessary skill level to care for these patients. </w:t>
            </w:r>
          </w:p>
          <w:p w:rsidRPr="001A168D" w:rsidR="001A168D" w:rsidP="001A168D" w:rsidRDefault="001A168D" w14:paraId="597E8BBC" w14:textId="77777777">
            <w:pPr>
              <w:pStyle w:val="BodyText"/>
            </w:pPr>
          </w:p>
          <w:p w:rsidRPr="001A168D" w:rsidR="001A168D" w:rsidP="001A168D" w:rsidRDefault="001A168D" w14:paraId="66C38270" w14:textId="2AABA7D6">
            <w:pPr>
              <w:pStyle w:val="BodyText"/>
            </w:pPr>
            <w:r w:rsidRPr="001A168D">
              <w:t xml:space="preserve">Continuing education such as the Pediatric Advance Life Support (PALS) and Pediatric Education for Prehospital </w:t>
            </w:r>
            <w:r w:rsidRPr="001A168D">
              <w:lastRenderedPageBreak/>
              <w:t xml:space="preserve">Professionals (PEPP) courses are vitally important for maintaining skills and are considered an effective remedy for skill atrophy. These courses are typically only required every two years. More frequent practice of skills using different methods of skill ascertainment are necessary for EMS providers to ensure their readiness to care for pediatric patients when faced with these infrequent encounters. </w:t>
            </w:r>
          </w:p>
          <w:p w:rsidR="001A168D" w:rsidP="001A168D" w:rsidRDefault="001A168D" w14:paraId="756FE60A" w14:textId="77777777">
            <w:pPr>
              <w:pStyle w:val="BodyText"/>
              <w:rPr>
                <w:b/>
              </w:rPr>
            </w:pPr>
          </w:p>
          <w:p w:rsidRPr="001A168D" w:rsidR="00191FBB" w:rsidP="001A168D" w:rsidRDefault="001A168D" w14:paraId="60D9084A" w14:textId="00A725C8">
            <w:pPr>
              <w:pStyle w:val="BodyText"/>
            </w:pPr>
            <w:r w:rsidRPr="001A168D">
              <w:t>In the EMS environment this can be translated to task training at skill stations, integrated skills training during case scenarios, and integrated team performance while treating patients in the field.</w:t>
            </w:r>
          </w:p>
        </w:tc>
      </w:tr>
    </w:tbl>
    <w:p w:rsidR="00714CF2" w:rsidP="005B3A33" w:rsidRDefault="00714CF2" w14:paraId="3FC9ABDC" w14:textId="77777777">
      <w:pPr>
        <w:widowControl w:val="0"/>
        <w:tabs>
          <w:tab w:val="left" w:pos="3751"/>
        </w:tabs>
        <w:ind w:left="240"/>
        <w:rPr>
          <w:rFonts w:ascii="Times New Roman"/>
          <w:b/>
          <w:color w:val="231F20"/>
          <w:sz w:val="20"/>
          <w:szCs w:val="20"/>
        </w:rPr>
      </w:pPr>
    </w:p>
    <w:p w:rsidR="001B0D0E" w:rsidP="005B3A33" w:rsidRDefault="001B0D0E" w14:paraId="36D2EBAB" w14:textId="77777777">
      <w:pPr>
        <w:rPr>
          <w:rFonts w:ascii="Times New Roman" w:hAnsi="Times New Roman" w:eastAsia="Times New Roman"/>
          <w:b/>
          <w:sz w:val="20"/>
          <w:szCs w:val="20"/>
        </w:rPr>
      </w:pPr>
      <w:r>
        <w:rPr>
          <w:rFonts w:ascii="Times New Roman" w:hAnsi="Times New Roman" w:eastAsia="Times New Roman"/>
          <w:b/>
          <w:sz w:val="20"/>
          <w:szCs w:val="20"/>
        </w:rPr>
        <w:br w:type="page"/>
      </w:r>
    </w:p>
    <w:p w:rsidRPr="00862CB6" w:rsidR="00862CB6" w:rsidP="0075287D" w:rsidRDefault="00592736" w14:paraId="54A7CEC5" w14:textId="77777777">
      <w:pPr>
        <w:widowControl w:val="0"/>
        <w:spacing w:before="46"/>
        <w:jc w:val="both"/>
        <w:rPr>
          <w:rFonts w:ascii="Times New Roman" w:hAnsi="Times New Roman" w:eastAsia="Times New Roman"/>
        </w:rPr>
      </w:pPr>
      <w:r w:rsidRPr="005C2DD2">
        <w:rPr>
          <w:rFonts w:ascii="Times New Roman" w:hAnsi="Times New Roman" w:eastAsia="Times New Roman"/>
          <w:b/>
          <w:sz w:val="20"/>
          <w:szCs w:val="20"/>
        </w:rPr>
        <w:lastRenderedPageBreak/>
        <w:t>DATA COLLECTION FORM</w:t>
      </w:r>
      <w:r>
        <w:rPr>
          <w:rFonts w:ascii="Times New Roman" w:hAnsi="Times New Roman" w:eastAsia="Times New Roman"/>
          <w:b/>
          <w:sz w:val="20"/>
          <w:szCs w:val="20"/>
        </w:rPr>
        <w:t xml:space="preserve"> FOR DETAIL SHEET: </w:t>
      </w:r>
      <w:r w:rsidRPr="00862CB6" w:rsidR="00862CB6">
        <w:rPr>
          <w:rFonts w:ascii="Times New Roman"/>
          <w:b/>
          <w:color w:val="231F20"/>
          <w:spacing w:val="-1"/>
        </w:rPr>
        <w:t xml:space="preserve">EMSC </w:t>
      </w:r>
      <w:r w:rsidRPr="00862CB6" w:rsidR="00862CB6">
        <w:rPr>
          <w:rFonts w:ascii="Times New Roman"/>
          <w:b/>
          <w:color w:val="231F20"/>
        </w:rPr>
        <w:t>03</w:t>
      </w:r>
    </w:p>
    <w:p w:rsidRPr="00862CB6" w:rsidR="00862CB6" w:rsidP="00862CB6" w:rsidRDefault="00862CB6" w14:paraId="44B438A1" w14:textId="77777777">
      <w:pPr>
        <w:widowControl w:val="0"/>
        <w:spacing w:before="6"/>
        <w:rPr>
          <w:rFonts w:ascii="Times New Roman" w:hAnsi="Times New Roman" w:eastAsia="Times New Roman"/>
          <w:b/>
          <w:bCs/>
          <w:sz w:val="20"/>
          <w:szCs w:val="20"/>
        </w:rPr>
      </w:pPr>
    </w:p>
    <w:p w:rsidRPr="00862CB6" w:rsidR="00862CB6" w:rsidP="0075287D" w:rsidRDefault="00862CB6" w14:paraId="50ED42E4" w14:textId="77777777">
      <w:pPr>
        <w:widowControl w:val="0"/>
        <w:ind w:right="365"/>
        <w:rPr>
          <w:rFonts w:ascii="Times New Roman" w:hAnsi="Times New Roman" w:eastAsia="Times New Roman"/>
        </w:rPr>
      </w:pPr>
      <w:r w:rsidRPr="00862CB6">
        <w:rPr>
          <w:rFonts w:ascii="Times New Roman"/>
          <w:color w:val="231F20"/>
        </w:rPr>
        <w:t>The</w:t>
      </w:r>
      <w:r w:rsidRPr="00862CB6">
        <w:rPr>
          <w:rFonts w:ascii="Times New Roman"/>
          <w:color w:val="231F20"/>
          <w:spacing w:val="-2"/>
        </w:rPr>
        <w:t xml:space="preserve"> </w:t>
      </w:r>
      <w:r w:rsidRPr="00862CB6">
        <w:rPr>
          <w:rFonts w:ascii="Times New Roman"/>
          <w:color w:val="231F20"/>
          <w:spacing w:val="-1"/>
        </w:rPr>
        <w:t>percentage</w:t>
      </w:r>
      <w:r w:rsidRPr="00862CB6">
        <w:rPr>
          <w:rFonts w:ascii="Times New Roman"/>
          <w:color w:val="231F20"/>
        </w:rPr>
        <w:t xml:space="preserve"> of </w:t>
      </w:r>
      <w:r w:rsidRPr="00862CB6">
        <w:rPr>
          <w:rFonts w:ascii="Times New Roman"/>
          <w:color w:val="231F20"/>
          <w:spacing w:val="-1"/>
        </w:rPr>
        <w:t>EMS</w:t>
      </w:r>
      <w:r w:rsidRPr="00862CB6">
        <w:rPr>
          <w:rFonts w:ascii="Times New Roman"/>
          <w:color w:val="231F20"/>
        </w:rPr>
        <w:t xml:space="preserve"> </w:t>
      </w:r>
      <w:r w:rsidRPr="00862CB6">
        <w:rPr>
          <w:rFonts w:ascii="Times New Roman"/>
          <w:color w:val="231F20"/>
          <w:spacing w:val="-1"/>
        </w:rPr>
        <w:t>agencies</w:t>
      </w:r>
      <w:r w:rsidRPr="00862CB6">
        <w:rPr>
          <w:rFonts w:ascii="Times New Roman"/>
          <w:color w:val="231F20"/>
        </w:rPr>
        <w:t xml:space="preserve"> in</w:t>
      </w:r>
      <w:r w:rsidRPr="00862CB6">
        <w:rPr>
          <w:rFonts w:ascii="Times New Roman"/>
          <w:color w:val="231F20"/>
          <w:spacing w:val="-3"/>
        </w:rPr>
        <w:t xml:space="preserve"> </w:t>
      </w:r>
      <w:r w:rsidRPr="00862CB6">
        <w:rPr>
          <w:rFonts w:ascii="Times New Roman"/>
          <w:color w:val="231F20"/>
        </w:rPr>
        <w:t>the</w:t>
      </w:r>
      <w:r w:rsidRPr="00862CB6">
        <w:rPr>
          <w:rFonts w:ascii="Times New Roman"/>
          <w:color w:val="231F20"/>
          <w:spacing w:val="-2"/>
        </w:rPr>
        <w:t xml:space="preserve"> </w:t>
      </w:r>
      <w:r w:rsidRPr="00862CB6">
        <w:rPr>
          <w:rFonts w:ascii="Times New Roman"/>
          <w:color w:val="231F20"/>
          <w:spacing w:val="-1"/>
        </w:rPr>
        <w:t>state/territory</w:t>
      </w:r>
      <w:r w:rsidRPr="00862CB6">
        <w:rPr>
          <w:rFonts w:ascii="Times New Roman"/>
          <w:color w:val="231F20"/>
          <w:spacing w:val="-3"/>
        </w:rPr>
        <w:t xml:space="preserve"> </w:t>
      </w:r>
      <w:r w:rsidRPr="00862CB6">
        <w:rPr>
          <w:rFonts w:ascii="Times New Roman"/>
          <w:color w:val="231F20"/>
        </w:rPr>
        <w:t xml:space="preserve">that </w:t>
      </w:r>
      <w:r w:rsidRPr="00862CB6">
        <w:rPr>
          <w:rFonts w:ascii="Times New Roman"/>
          <w:color w:val="231F20"/>
          <w:spacing w:val="-2"/>
        </w:rPr>
        <w:t>have</w:t>
      </w:r>
      <w:r w:rsidRPr="00862CB6">
        <w:rPr>
          <w:rFonts w:ascii="Times New Roman"/>
          <w:color w:val="231F20"/>
        </w:rPr>
        <w:t xml:space="preserve"> a </w:t>
      </w:r>
      <w:r w:rsidRPr="00862CB6">
        <w:rPr>
          <w:rFonts w:ascii="Times New Roman"/>
          <w:color w:val="231F20"/>
          <w:spacing w:val="-1"/>
        </w:rPr>
        <w:t>process</w:t>
      </w:r>
      <w:r w:rsidRPr="00862CB6">
        <w:rPr>
          <w:rFonts w:ascii="Times New Roman"/>
          <w:color w:val="231F20"/>
        </w:rPr>
        <w:t xml:space="preserve"> </w:t>
      </w:r>
      <w:r w:rsidRPr="00862CB6">
        <w:rPr>
          <w:rFonts w:ascii="Times New Roman"/>
          <w:color w:val="231F20"/>
          <w:spacing w:val="-1"/>
        </w:rPr>
        <w:t>that</w:t>
      </w:r>
      <w:r w:rsidRPr="00862CB6">
        <w:rPr>
          <w:rFonts w:ascii="Times New Roman"/>
          <w:color w:val="231F20"/>
          <w:spacing w:val="-2"/>
        </w:rPr>
        <w:t xml:space="preserve"> </w:t>
      </w:r>
      <w:r w:rsidRPr="00862CB6">
        <w:rPr>
          <w:rFonts w:ascii="Times New Roman"/>
          <w:color w:val="231F20"/>
          <w:spacing w:val="-1"/>
        </w:rPr>
        <w:t>requires</w:t>
      </w:r>
      <w:r w:rsidRPr="00862CB6">
        <w:rPr>
          <w:rFonts w:ascii="Times New Roman"/>
          <w:color w:val="231F20"/>
        </w:rPr>
        <w:t xml:space="preserve"> EMS </w:t>
      </w:r>
      <w:r w:rsidRPr="00862CB6">
        <w:rPr>
          <w:rFonts w:ascii="Times New Roman"/>
          <w:color w:val="231F20"/>
          <w:spacing w:val="-1"/>
        </w:rPr>
        <w:t>providers</w:t>
      </w:r>
      <w:r w:rsidRPr="00862CB6">
        <w:rPr>
          <w:rFonts w:ascii="Times New Roman"/>
          <w:color w:val="231F20"/>
          <w:spacing w:val="-2"/>
        </w:rPr>
        <w:t xml:space="preserve"> </w:t>
      </w:r>
      <w:r w:rsidRPr="00862CB6">
        <w:rPr>
          <w:rFonts w:ascii="Times New Roman"/>
          <w:color w:val="231F20"/>
        </w:rPr>
        <w:t>to</w:t>
      </w:r>
      <w:r w:rsidRPr="00862CB6">
        <w:rPr>
          <w:rFonts w:ascii="Times New Roman"/>
          <w:color w:val="231F20"/>
          <w:spacing w:val="33"/>
        </w:rPr>
        <w:t xml:space="preserve"> </w:t>
      </w:r>
      <w:r w:rsidRPr="00862CB6">
        <w:rPr>
          <w:rFonts w:ascii="Times New Roman"/>
          <w:color w:val="231F20"/>
          <w:spacing w:val="-1"/>
        </w:rPr>
        <w:t>physically</w:t>
      </w:r>
      <w:r w:rsidRPr="00862CB6">
        <w:rPr>
          <w:rFonts w:ascii="Times New Roman"/>
          <w:color w:val="231F20"/>
          <w:spacing w:val="-3"/>
        </w:rPr>
        <w:t xml:space="preserve"> </w:t>
      </w:r>
      <w:r w:rsidRPr="00862CB6">
        <w:rPr>
          <w:rFonts w:ascii="Times New Roman"/>
          <w:color w:val="231F20"/>
          <w:spacing w:val="-1"/>
        </w:rPr>
        <w:t>demonstrate</w:t>
      </w:r>
      <w:r w:rsidRPr="00862CB6">
        <w:rPr>
          <w:rFonts w:ascii="Times New Roman"/>
          <w:color w:val="231F20"/>
          <w:spacing w:val="-2"/>
        </w:rPr>
        <w:t xml:space="preserve"> </w:t>
      </w:r>
      <w:r w:rsidRPr="00862CB6">
        <w:rPr>
          <w:rFonts w:ascii="Times New Roman"/>
          <w:color w:val="231F20"/>
        </w:rPr>
        <w:t>the</w:t>
      </w:r>
      <w:r w:rsidRPr="00862CB6">
        <w:rPr>
          <w:rFonts w:ascii="Times New Roman"/>
          <w:color w:val="231F20"/>
          <w:spacing w:val="-2"/>
        </w:rPr>
        <w:t xml:space="preserve"> </w:t>
      </w:r>
      <w:r w:rsidRPr="00862CB6">
        <w:rPr>
          <w:rFonts w:ascii="Times New Roman"/>
          <w:color w:val="231F20"/>
          <w:spacing w:val="-1"/>
        </w:rPr>
        <w:t>correct</w:t>
      </w:r>
      <w:r w:rsidRPr="00862CB6">
        <w:rPr>
          <w:rFonts w:ascii="Times New Roman"/>
          <w:color w:val="231F20"/>
        </w:rPr>
        <w:t xml:space="preserve"> use</w:t>
      </w:r>
      <w:r w:rsidRPr="00862CB6">
        <w:rPr>
          <w:rFonts w:ascii="Times New Roman"/>
          <w:color w:val="231F20"/>
          <w:spacing w:val="-2"/>
        </w:rPr>
        <w:t xml:space="preserve"> </w:t>
      </w:r>
      <w:r w:rsidRPr="00862CB6">
        <w:rPr>
          <w:rFonts w:ascii="Times New Roman"/>
          <w:color w:val="231F20"/>
        </w:rPr>
        <w:t xml:space="preserve">of </w:t>
      </w:r>
      <w:r w:rsidRPr="00862CB6">
        <w:rPr>
          <w:rFonts w:ascii="Times New Roman"/>
          <w:color w:val="231F20"/>
          <w:spacing w:val="-1"/>
        </w:rPr>
        <w:t>pediatric-specific</w:t>
      </w:r>
      <w:r w:rsidRPr="00862CB6">
        <w:rPr>
          <w:rFonts w:ascii="Times New Roman"/>
          <w:color w:val="231F20"/>
          <w:spacing w:val="-2"/>
        </w:rPr>
        <w:t xml:space="preserve"> </w:t>
      </w:r>
      <w:r w:rsidRPr="00862CB6">
        <w:rPr>
          <w:rFonts w:ascii="Times New Roman"/>
          <w:color w:val="231F20"/>
          <w:spacing w:val="-1"/>
        </w:rPr>
        <w:t>equipment.</w:t>
      </w:r>
    </w:p>
    <w:p w:rsidRPr="00862CB6" w:rsidR="00862CB6" w:rsidP="00862CB6" w:rsidRDefault="00862CB6" w14:paraId="392C0CD4" w14:textId="77777777">
      <w:pPr>
        <w:widowControl w:val="0"/>
        <w:spacing w:before="6"/>
        <w:rPr>
          <w:rFonts w:ascii="Times New Roman" w:hAnsi="Times New Roman" w:eastAsia="Times New Roman"/>
        </w:rPr>
      </w:pPr>
    </w:p>
    <w:tbl>
      <w:tblPr>
        <w:tblW w:w="0" w:type="auto"/>
        <w:tblInd w:w="106" w:type="dxa"/>
        <w:tblLayout w:type="fixed"/>
        <w:tblCellMar>
          <w:left w:w="0" w:type="dxa"/>
          <w:right w:w="0" w:type="dxa"/>
        </w:tblCellMar>
        <w:tblLook w:val="01E0" w:firstRow="1" w:lastRow="1" w:firstColumn="1" w:lastColumn="1" w:noHBand="0" w:noVBand="0"/>
      </w:tblPr>
      <w:tblGrid>
        <w:gridCol w:w="7039"/>
        <w:gridCol w:w="1308"/>
      </w:tblGrid>
      <w:tr w:rsidRPr="00862CB6" w:rsidR="00862CB6" w:rsidTr="00862CB6" w14:paraId="2D470344" w14:textId="77777777">
        <w:trPr>
          <w:trHeight w:val="595" w:hRule="exact"/>
        </w:trPr>
        <w:tc>
          <w:tcPr>
            <w:tcW w:w="7039"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69F4FF59" w14:textId="77777777">
            <w:pPr>
              <w:widowControl w:val="0"/>
              <w:spacing w:line="241" w:lineRule="auto"/>
              <w:ind w:left="102" w:right="157"/>
              <w:rPr>
                <w:rFonts w:ascii="Times New Roman" w:hAnsi="Times New Roman" w:eastAsia="Times New Roman"/>
              </w:rPr>
            </w:pPr>
            <w:r w:rsidRPr="00862CB6">
              <w:rPr>
                <w:rFonts w:ascii="Times New Roman" w:hAnsi="Times New Roman" w:eastAsia="Times New Roman"/>
                <w:b/>
                <w:bCs/>
                <w:color w:val="231F20"/>
                <w:spacing w:val="-1"/>
              </w:rPr>
              <w:t>Numerator:</w:t>
            </w:r>
            <w:r w:rsidRPr="00862CB6">
              <w:rPr>
                <w:rFonts w:ascii="Times New Roman" w:hAnsi="Times New Roman" w:eastAsia="Times New Roman"/>
                <w:b/>
                <w:bCs/>
                <w:color w:val="231F20"/>
                <w:spacing w:val="-2"/>
              </w:rPr>
              <w:t xml:space="preserve"> </w:t>
            </w:r>
            <w:r w:rsidRPr="00862CB6">
              <w:rPr>
                <w:rFonts w:ascii="Times New Roman" w:hAnsi="Times New Roman" w:eastAsia="Times New Roman"/>
                <w:color w:val="231F20"/>
              </w:rPr>
              <w:t xml:space="preserve">The </w:t>
            </w:r>
            <w:r w:rsidRPr="00862CB6">
              <w:rPr>
                <w:rFonts w:ascii="Times New Roman" w:hAnsi="Times New Roman" w:eastAsia="Times New Roman"/>
                <w:color w:val="231F20"/>
                <w:spacing w:val="-2"/>
              </w:rPr>
              <w:t>number</w:t>
            </w:r>
            <w:r w:rsidRPr="00862CB6">
              <w:rPr>
                <w:rFonts w:ascii="Times New Roman" w:hAnsi="Times New Roman" w:eastAsia="Times New Roman"/>
                <w:color w:val="231F20"/>
              </w:rPr>
              <w:t xml:space="preserve"> of </w:t>
            </w:r>
            <w:r w:rsidRPr="00862CB6">
              <w:rPr>
                <w:rFonts w:ascii="Times New Roman" w:hAnsi="Times New Roman" w:eastAsia="Times New Roman"/>
                <w:color w:val="231F20"/>
                <w:spacing w:val="-1"/>
              </w:rPr>
              <w:t>EMS agencies</w:t>
            </w:r>
            <w:r w:rsidRPr="00862CB6">
              <w:rPr>
                <w:rFonts w:ascii="Times New Roman" w:hAnsi="Times New Roman" w:eastAsia="Times New Roman"/>
                <w:color w:val="231F20"/>
              </w:rPr>
              <w:t xml:space="preserve"> in</w:t>
            </w:r>
            <w:r w:rsidRPr="00862CB6">
              <w:rPr>
                <w:rFonts w:ascii="Times New Roman" w:hAnsi="Times New Roman" w:eastAsia="Times New Roman"/>
                <w:color w:val="231F20"/>
                <w:spacing w:val="-2"/>
              </w:rPr>
              <w:t xml:space="preserve"> </w:t>
            </w:r>
            <w:r w:rsidRPr="00862CB6">
              <w:rPr>
                <w:rFonts w:ascii="Times New Roman" w:hAnsi="Times New Roman" w:eastAsia="Times New Roman"/>
                <w:color w:val="231F20"/>
              </w:rPr>
              <w:t>the</w:t>
            </w:r>
            <w:r w:rsidRPr="00862CB6">
              <w:rPr>
                <w:rFonts w:ascii="Times New Roman" w:hAnsi="Times New Roman" w:eastAsia="Times New Roman"/>
                <w:color w:val="231F20"/>
                <w:spacing w:val="-2"/>
              </w:rPr>
              <w:t xml:space="preserve"> </w:t>
            </w:r>
            <w:r w:rsidRPr="00862CB6">
              <w:rPr>
                <w:rFonts w:ascii="Times New Roman" w:hAnsi="Times New Roman" w:eastAsia="Times New Roman"/>
                <w:color w:val="231F20"/>
                <w:spacing w:val="-1"/>
              </w:rPr>
              <w:t>state/territory</w:t>
            </w:r>
            <w:r w:rsidRPr="00862CB6">
              <w:rPr>
                <w:rFonts w:ascii="Times New Roman" w:hAnsi="Times New Roman" w:eastAsia="Times New Roman"/>
                <w:color w:val="231F20"/>
                <w:spacing w:val="-3"/>
              </w:rPr>
              <w:t xml:space="preserve"> </w:t>
            </w:r>
            <w:r w:rsidRPr="00862CB6">
              <w:rPr>
                <w:rFonts w:ascii="Times New Roman" w:hAnsi="Times New Roman" w:eastAsia="Times New Roman"/>
                <w:color w:val="231F20"/>
                <w:spacing w:val="-1"/>
              </w:rPr>
              <w:t>that</w:t>
            </w:r>
            <w:r w:rsidRPr="00862CB6">
              <w:rPr>
                <w:rFonts w:ascii="Times New Roman" w:hAnsi="Times New Roman" w:eastAsia="Times New Roman"/>
                <w:color w:val="231F20"/>
                <w:spacing w:val="1"/>
              </w:rPr>
              <w:t xml:space="preserve"> </w:t>
            </w:r>
            <w:r w:rsidRPr="00862CB6">
              <w:rPr>
                <w:rFonts w:ascii="Times New Roman" w:hAnsi="Times New Roman" w:eastAsia="Times New Roman"/>
                <w:color w:val="231F20"/>
                <w:spacing w:val="-1"/>
              </w:rPr>
              <w:t>score</w:t>
            </w:r>
            <w:r w:rsidRPr="00862CB6">
              <w:rPr>
                <w:rFonts w:ascii="Times New Roman" w:hAnsi="Times New Roman" w:eastAsia="Times New Roman"/>
                <w:color w:val="231F20"/>
                <w:spacing w:val="-2"/>
              </w:rPr>
              <w:t xml:space="preserve"> </w:t>
            </w:r>
            <w:r w:rsidRPr="00862CB6">
              <w:rPr>
                <w:rFonts w:ascii="Times New Roman" w:hAnsi="Times New Roman" w:eastAsia="Times New Roman"/>
                <w:color w:val="231F20"/>
              </w:rPr>
              <w:t>a</w:t>
            </w:r>
            <w:r w:rsidRPr="00862CB6">
              <w:rPr>
                <w:rFonts w:ascii="Times New Roman" w:hAnsi="Times New Roman" w:eastAsia="Times New Roman"/>
                <w:color w:val="231F20"/>
                <w:spacing w:val="39"/>
              </w:rPr>
              <w:t xml:space="preserve"> </w:t>
            </w:r>
            <w:r w:rsidRPr="00862CB6">
              <w:rPr>
                <w:rFonts w:ascii="Times New Roman" w:hAnsi="Times New Roman" w:eastAsia="Times New Roman"/>
                <w:color w:val="231F20"/>
              </w:rPr>
              <w:t xml:space="preserve">‘6’ </w:t>
            </w:r>
            <w:r w:rsidRPr="00862CB6">
              <w:rPr>
                <w:rFonts w:ascii="Times New Roman" w:hAnsi="Times New Roman" w:eastAsia="Times New Roman"/>
                <w:color w:val="231F20"/>
                <w:spacing w:val="-2"/>
              </w:rPr>
              <w:t>or</w:t>
            </w:r>
            <w:r w:rsidRPr="00862CB6">
              <w:rPr>
                <w:rFonts w:ascii="Times New Roman" w:hAnsi="Times New Roman" w:eastAsia="Times New Roman"/>
                <w:color w:val="231F20"/>
                <w:spacing w:val="1"/>
              </w:rPr>
              <w:t xml:space="preserve"> </w:t>
            </w:r>
            <w:r w:rsidRPr="00862CB6">
              <w:rPr>
                <w:rFonts w:ascii="Times New Roman" w:hAnsi="Times New Roman" w:eastAsia="Times New Roman"/>
                <w:color w:val="231F20"/>
                <w:spacing w:val="-1"/>
              </w:rPr>
              <w:t>more</w:t>
            </w:r>
            <w:r w:rsidRPr="00862CB6">
              <w:rPr>
                <w:rFonts w:ascii="Times New Roman" w:hAnsi="Times New Roman" w:eastAsia="Times New Roman"/>
                <w:color w:val="231F20"/>
              </w:rPr>
              <w:t xml:space="preserve"> on a</w:t>
            </w:r>
            <w:r w:rsidRPr="00862CB6">
              <w:rPr>
                <w:rFonts w:ascii="Times New Roman" w:hAnsi="Times New Roman" w:eastAsia="Times New Roman"/>
                <w:color w:val="231F20"/>
                <w:spacing w:val="-2"/>
              </w:rPr>
              <w:t xml:space="preserve"> 0-12</w:t>
            </w:r>
            <w:r w:rsidRPr="00862CB6">
              <w:rPr>
                <w:rFonts w:ascii="Times New Roman" w:hAnsi="Times New Roman" w:eastAsia="Times New Roman"/>
                <w:color w:val="231F20"/>
              </w:rPr>
              <w:t xml:space="preserve"> scale.</w:t>
            </w:r>
          </w:p>
        </w:tc>
        <w:tc>
          <w:tcPr>
            <w:tcW w:w="1308"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76F4ED78" w14:textId="77777777">
            <w:pPr>
              <w:widowControl w:val="0"/>
            </w:pPr>
          </w:p>
        </w:tc>
      </w:tr>
      <w:tr w:rsidRPr="00862CB6" w:rsidR="00862CB6" w:rsidTr="00862CB6" w14:paraId="5F791E07" w14:textId="77777777">
        <w:trPr>
          <w:trHeight w:val="516" w:hRule="exact"/>
        </w:trPr>
        <w:tc>
          <w:tcPr>
            <w:tcW w:w="7039"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1855061F" w14:textId="77777777">
            <w:pPr>
              <w:widowControl w:val="0"/>
              <w:spacing w:line="239" w:lineRule="auto"/>
              <w:ind w:left="102" w:right="631"/>
              <w:rPr>
                <w:rFonts w:ascii="Times New Roman" w:hAnsi="Times New Roman" w:eastAsia="Times New Roman"/>
              </w:rPr>
            </w:pPr>
            <w:r w:rsidRPr="00862CB6">
              <w:rPr>
                <w:rFonts w:ascii="Times New Roman"/>
                <w:b/>
                <w:color w:val="231F20"/>
                <w:spacing w:val="-1"/>
              </w:rPr>
              <w:t>Denominator</w:t>
            </w:r>
            <w:r w:rsidRPr="00862CB6">
              <w:rPr>
                <w:rFonts w:ascii="Times New Roman"/>
                <w:color w:val="231F20"/>
                <w:spacing w:val="-1"/>
              </w:rPr>
              <w:t>:</w:t>
            </w:r>
            <w:r w:rsidRPr="00862CB6">
              <w:rPr>
                <w:rFonts w:ascii="Times New Roman"/>
                <w:color w:val="231F20"/>
                <w:spacing w:val="-2"/>
              </w:rPr>
              <w:t xml:space="preserve"> </w:t>
            </w:r>
            <w:r w:rsidRPr="00862CB6">
              <w:rPr>
                <w:rFonts w:ascii="Times New Roman"/>
                <w:color w:val="231F20"/>
                <w:spacing w:val="-1"/>
              </w:rPr>
              <w:t>Total</w:t>
            </w:r>
            <w:r w:rsidRPr="00862CB6">
              <w:rPr>
                <w:rFonts w:ascii="Times New Roman"/>
                <w:color w:val="231F20"/>
              </w:rPr>
              <w:t xml:space="preserve"> </w:t>
            </w:r>
            <w:r w:rsidRPr="00862CB6">
              <w:rPr>
                <w:rFonts w:ascii="Times New Roman"/>
                <w:color w:val="231F20"/>
                <w:spacing w:val="-1"/>
              </w:rPr>
              <w:t>number</w:t>
            </w:r>
            <w:r w:rsidRPr="00862CB6">
              <w:rPr>
                <w:rFonts w:ascii="Times New Roman"/>
                <w:color w:val="231F20"/>
              </w:rPr>
              <w:t xml:space="preserve"> of</w:t>
            </w:r>
            <w:r w:rsidRPr="00862CB6">
              <w:rPr>
                <w:rFonts w:ascii="Times New Roman"/>
                <w:color w:val="231F20"/>
                <w:spacing w:val="-2"/>
              </w:rPr>
              <w:t xml:space="preserve"> </w:t>
            </w:r>
            <w:r w:rsidRPr="00862CB6">
              <w:rPr>
                <w:rFonts w:ascii="Times New Roman"/>
                <w:color w:val="231F20"/>
                <w:spacing w:val="-1"/>
              </w:rPr>
              <w:t>EMS agencies</w:t>
            </w:r>
            <w:r w:rsidRPr="00862CB6">
              <w:rPr>
                <w:rFonts w:ascii="Times New Roman"/>
                <w:color w:val="231F20"/>
              </w:rPr>
              <w:t xml:space="preserve"> in</w:t>
            </w:r>
            <w:r w:rsidRPr="00862CB6">
              <w:rPr>
                <w:rFonts w:ascii="Times New Roman"/>
                <w:color w:val="231F20"/>
                <w:spacing w:val="-3"/>
              </w:rPr>
              <w:t xml:space="preserve"> </w:t>
            </w:r>
            <w:r w:rsidRPr="00862CB6">
              <w:rPr>
                <w:rFonts w:ascii="Times New Roman"/>
                <w:color w:val="231F20"/>
              </w:rPr>
              <w:t>the</w:t>
            </w:r>
            <w:r w:rsidRPr="00862CB6">
              <w:rPr>
                <w:rFonts w:ascii="Times New Roman"/>
                <w:color w:val="231F20"/>
                <w:spacing w:val="-2"/>
              </w:rPr>
              <w:t xml:space="preserve"> </w:t>
            </w:r>
            <w:r w:rsidRPr="00862CB6">
              <w:rPr>
                <w:rFonts w:ascii="Times New Roman"/>
                <w:color w:val="231F20"/>
                <w:spacing w:val="-1"/>
              </w:rPr>
              <w:t>state/territory</w:t>
            </w:r>
            <w:r w:rsidRPr="00862CB6">
              <w:rPr>
                <w:rFonts w:ascii="Times New Roman"/>
                <w:color w:val="231F20"/>
                <w:spacing w:val="-3"/>
              </w:rPr>
              <w:t xml:space="preserve"> </w:t>
            </w:r>
            <w:r w:rsidRPr="00862CB6">
              <w:rPr>
                <w:rFonts w:ascii="Times New Roman"/>
                <w:color w:val="231F20"/>
              </w:rPr>
              <w:t>that</w:t>
            </w:r>
            <w:r w:rsidRPr="00862CB6">
              <w:rPr>
                <w:rFonts w:ascii="Times New Roman"/>
                <w:color w:val="231F20"/>
                <w:spacing w:val="25"/>
              </w:rPr>
              <w:t xml:space="preserve"> </w:t>
            </w:r>
            <w:r w:rsidRPr="00862CB6">
              <w:rPr>
                <w:rFonts w:ascii="Times New Roman"/>
                <w:color w:val="231F20"/>
                <w:spacing w:val="-1"/>
              </w:rPr>
              <w:t>provided</w:t>
            </w:r>
            <w:r w:rsidRPr="00862CB6">
              <w:rPr>
                <w:rFonts w:ascii="Times New Roman"/>
                <w:color w:val="231F20"/>
              </w:rPr>
              <w:t xml:space="preserve"> </w:t>
            </w:r>
            <w:r w:rsidRPr="00862CB6">
              <w:rPr>
                <w:rFonts w:ascii="Times New Roman"/>
                <w:color w:val="231F20"/>
                <w:spacing w:val="-1"/>
              </w:rPr>
              <w:t>data.</w:t>
            </w:r>
          </w:p>
        </w:tc>
        <w:tc>
          <w:tcPr>
            <w:tcW w:w="1308"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10D89281" w14:textId="77777777">
            <w:pPr>
              <w:widowControl w:val="0"/>
            </w:pPr>
          </w:p>
        </w:tc>
      </w:tr>
      <w:tr w:rsidRPr="00862CB6" w:rsidR="00862CB6" w:rsidTr="00862CB6" w14:paraId="70F08649" w14:textId="77777777">
        <w:trPr>
          <w:trHeight w:val="389" w:hRule="exact"/>
        </w:trPr>
        <w:tc>
          <w:tcPr>
            <w:tcW w:w="7039"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4481D11A" w14:textId="77777777">
            <w:pPr>
              <w:widowControl w:val="0"/>
              <w:spacing w:line="246" w:lineRule="exact"/>
              <w:ind w:left="102"/>
              <w:rPr>
                <w:rFonts w:ascii="Times New Roman" w:hAnsi="Times New Roman" w:eastAsia="Times New Roman"/>
              </w:rPr>
            </w:pPr>
            <w:r w:rsidRPr="00862CB6">
              <w:rPr>
                <w:rFonts w:ascii="Times New Roman"/>
                <w:b/>
                <w:color w:val="231F20"/>
                <w:spacing w:val="-1"/>
              </w:rPr>
              <w:t>Percent</w:t>
            </w:r>
            <w:r w:rsidRPr="00862CB6">
              <w:rPr>
                <w:rFonts w:ascii="Times New Roman"/>
                <w:color w:val="231F20"/>
                <w:spacing w:val="-1"/>
              </w:rPr>
              <w:t>:</w:t>
            </w:r>
          </w:p>
        </w:tc>
        <w:tc>
          <w:tcPr>
            <w:tcW w:w="1308" w:type="dxa"/>
            <w:tcBorders>
              <w:top w:val="single" w:color="231F20" w:sz="5" w:space="0"/>
              <w:left w:val="single" w:color="231F20" w:sz="5" w:space="0"/>
              <w:bottom w:val="single" w:color="231F20" w:sz="5" w:space="0"/>
              <w:right w:val="single" w:color="231F20" w:sz="5" w:space="0"/>
            </w:tcBorders>
          </w:tcPr>
          <w:p w:rsidR="00862CB6" w:rsidP="00862CB6" w:rsidRDefault="00862CB6" w14:paraId="433FB520" w14:textId="77777777">
            <w:pPr>
              <w:widowControl w:val="0"/>
            </w:pPr>
          </w:p>
          <w:p w:rsidRPr="00862CB6" w:rsidR="0075287D" w:rsidP="00862CB6" w:rsidRDefault="0075287D" w14:paraId="7E146EED" w14:textId="77777777">
            <w:pPr>
              <w:widowControl w:val="0"/>
            </w:pPr>
          </w:p>
        </w:tc>
      </w:tr>
    </w:tbl>
    <w:p w:rsidR="0075287D" w:rsidP="00862CB6" w:rsidRDefault="0075287D" w14:paraId="565C9907" w14:textId="77777777">
      <w:pPr>
        <w:widowControl w:val="0"/>
        <w:spacing w:line="239" w:lineRule="auto"/>
        <w:ind w:left="219" w:right="365"/>
        <w:rPr>
          <w:rFonts w:ascii="Times New Roman" w:hAnsi="Times New Roman" w:eastAsia="Times New Roman"/>
          <w:color w:val="231F20"/>
        </w:rPr>
      </w:pPr>
    </w:p>
    <w:p w:rsidRPr="00862CB6" w:rsidR="00862CB6" w:rsidP="00862CB6" w:rsidRDefault="00862CB6" w14:paraId="39677AC9" w14:textId="77777777">
      <w:pPr>
        <w:widowControl w:val="0"/>
        <w:spacing w:line="239" w:lineRule="auto"/>
        <w:ind w:left="219" w:right="365"/>
        <w:rPr>
          <w:rFonts w:ascii="Times New Roman" w:hAnsi="Times New Roman" w:eastAsia="Times New Roman"/>
        </w:rPr>
      </w:pPr>
      <w:r w:rsidRPr="00862CB6">
        <w:rPr>
          <w:rFonts w:ascii="Times New Roman" w:hAnsi="Times New Roman" w:eastAsia="Times New Roman"/>
          <w:color w:val="231F20"/>
        </w:rPr>
        <w:t xml:space="preserve">EMS </w:t>
      </w:r>
      <w:r w:rsidRPr="00862CB6">
        <w:rPr>
          <w:rFonts w:ascii="Times New Roman" w:hAnsi="Times New Roman" w:eastAsia="Times New Roman"/>
          <w:color w:val="231F20"/>
          <w:spacing w:val="-1"/>
        </w:rPr>
        <w:t>agencies</w:t>
      </w:r>
      <w:r w:rsidRPr="00862CB6">
        <w:rPr>
          <w:rFonts w:ascii="Times New Roman" w:hAnsi="Times New Roman" w:eastAsia="Times New Roman"/>
          <w:color w:val="231F20"/>
        </w:rPr>
        <w:t xml:space="preserve"> </w:t>
      </w:r>
      <w:r w:rsidRPr="00862CB6">
        <w:rPr>
          <w:rFonts w:ascii="Times New Roman" w:hAnsi="Times New Roman" w:eastAsia="Times New Roman"/>
          <w:color w:val="231F20"/>
          <w:spacing w:val="-1"/>
        </w:rPr>
        <w:t>will</w:t>
      </w:r>
      <w:r w:rsidRPr="00862CB6">
        <w:rPr>
          <w:rFonts w:ascii="Times New Roman" w:hAnsi="Times New Roman" w:eastAsia="Times New Roman"/>
          <w:color w:val="231F20"/>
          <w:spacing w:val="-2"/>
        </w:rPr>
        <w:t xml:space="preserve"> </w:t>
      </w:r>
      <w:r w:rsidRPr="00862CB6">
        <w:rPr>
          <w:rFonts w:ascii="Times New Roman" w:hAnsi="Times New Roman" w:eastAsia="Times New Roman"/>
          <w:color w:val="231F20"/>
        </w:rPr>
        <w:t xml:space="preserve">be </w:t>
      </w:r>
      <w:r w:rsidRPr="00862CB6">
        <w:rPr>
          <w:rFonts w:ascii="Times New Roman" w:hAnsi="Times New Roman" w:eastAsia="Times New Roman"/>
          <w:color w:val="231F20"/>
          <w:spacing w:val="-1"/>
        </w:rPr>
        <w:t>asked</w:t>
      </w:r>
      <w:r w:rsidRPr="00862CB6">
        <w:rPr>
          <w:rFonts w:ascii="Times New Roman" w:hAnsi="Times New Roman" w:eastAsia="Times New Roman"/>
          <w:color w:val="231F20"/>
        </w:rPr>
        <w:t xml:space="preserve"> to </w:t>
      </w:r>
      <w:r w:rsidRPr="00862CB6">
        <w:rPr>
          <w:rFonts w:ascii="Times New Roman" w:hAnsi="Times New Roman" w:eastAsia="Times New Roman"/>
          <w:color w:val="231F20"/>
          <w:spacing w:val="-1"/>
        </w:rPr>
        <w:t>select</w:t>
      </w:r>
      <w:r w:rsidRPr="00862CB6">
        <w:rPr>
          <w:rFonts w:ascii="Times New Roman" w:hAnsi="Times New Roman" w:eastAsia="Times New Roman"/>
          <w:color w:val="231F20"/>
          <w:spacing w:val="-2"/>
        </w:rPr>
        <w:t xml:space="preserve"> </w:t>
      </w:r>
      <w:r w:rsidRPr="00862CB6">
        <w:rPr>
          <w:rFonts w:ascii="Times New Roman" w:hAnsi="Times New Roman" w:eastAsia="Times New Roman"/>
          <w:color w:val="231F20"/>
        </w:rPr>
        <w:t>the</w:t>
      </w:r>
      <w:r w:rsidRPr="00862CB6">
        <w:rPr>
          <w:rFonts w:ascii="Times New Roman" w:hAnsi="Times New Roman" w:eastAsia="Times New Roman"/>
          <w:color w:val="231F20"/>
          <w:spacing w:val="-2"/>
        </w:rPr>
        <w:t xml:space="preserve"> </w:t>
      </w:r>
      <w:r w:rsidRPr="00862CB6">
        <w:rPr>
          <w:rFonts w:ascii="Times New Roman" w:hAnsi="Times New Roman" w:eastAsia="Times New Roman"/>
          <w:color w:val="231F20"/>
          <w:spacing w:val="-1"/>
        </w:rPr>
        <w:t>frequency</w:t>
      </w:r>
      <w:r w:rsidRPr="00862CB6">
        <w:rPr>
          <w:rFonts w:ascii="Times New Roman" w:hAnsi="Times New Roman" w:eastAsia="Times New Roman"/>
          <w:color w:val="231F20"/>
          <w:spacing w:val="-3"/>
        </w:rPr>
        <w:t xml:space="preserve"> </w:t>
      </w:r>
      <w:r w:rsidRPr="00862CB6">
        <w:rPr>
          <w:rFonts w:ascii="Times New Roman" w:hAnsi="Times New Roman" w:eastAsia="Times New Roman"/>
          <w:color w:val="231F20"/>
        </w:rPr>
        <w:t>of</w:t>
      </w:r>
      <w:r w:rsidRPr="00862CB6">
        <w:rPr>
          <w:rFonts w:ascii="Times New Roman" w:hAnsi="Times New Roman" w:eastAsia="Times New Roman"/>
          <w:color w:val="231F20"/>
          <w:spacing w:val="-2"/>
        </w:rPr>
        <w:t xml:space="preserve"> </w:t>
      </w:r>
      <w:r w:rsidRPr="00862CB6">
        <w:rPr>
          <w:rFonts w:ascii="Times New Roman" w:hAnsi="Times New Roman" w:eastAsia="Times New Roman"/>
          <w:color w:val="231F20"/>
        </w:rPr>
        <w:t xml:space="preserve">each </w:t>
      </w:r>
      <w:r w:rsidRPr="00862CB6">
        <w:rPr>
          <w:rFonts w:ascii="Times New Roman" w:hAnsi="Times New Roman" w:eastAsia="Times New Roman"/>
          <w:color w:val="231F20"/>
          <w:spacing w:val="-2"/>
        </w:rPr>
        <w:t>of</w:t>
      </w:r>
      <w:r w:rsidRPr="00862CB6">
        <w:rPr>
          <w:rFonts w:ascii="Times New Roman" w:hAnsi="Times New Roman" w:eastAsia="Times New Roman"/>
          <w:color w:val="231F20"/>
          <w:spacing w:val="1"/>
        </w:rPr>
        <w:t xml:space="preserve"> </w:t>
      </w:r>
      <w:r w:rsidRPr="00862CB6">
        <w:rPr>
          <w:rFonts w:ascii="Times New Roman" w:hAnsi="Times New Roman" w:eastAsia="Times New Roman"/>
          <w:color w:val="231F20"/>
          <w:spacing w:val="-1"/>
        </w:rPr>
        <w:t>three</w:t>
      </w:r>
      <w:r w:rsidRPr="00862CB6">
        <w:rPr>
          <w:rFonts w:ascii="Times New Roman" w:hAnsi="Times New Roman" w:eastAsia="Times New Roman"/>
          <w:color w:val="231F20"/>
        </w:rPr>
        <w:t xml:space="preserve"> </w:t>
      </w:r>
      <w:r w:rsidRPr="00862CB6">
        <w:rPr>
          <w:rFonts w:ascii="Times New Roman" w:hAnsi="Times New Roman" w:eastAsia="Times New Roman"/>
          <w:color w:val="231F20"/>
          <w:spacing w:val="-1"/>
        </w:rPr>
        <w:t>methods</w:t>
      </w:r>
      <w:r w:rsidRPr="00862CB6">
        <w:rPr>
          <w:rFonts w:ascii="Times New Roman" w:hAnsi="Times New Roman" w:eastAsia="Times New Roman"/>
          <w:color w:val="231F20"/>
        </w:rPr>
        <w:t xml:space="preserve"> </w:t>
      </w:r>
      <w:r w:rsidRPr="00862CB6">
        <w:rPr>
          <w:rFonts w:ascii="Times New Roman" w:hAnsi="Times New Roman" w:eastAsia="Times New Roman"/>
          <w:color w:val="231F20"/>
          <w:spacing w:val="-1"/>
        </w:rPr>
        <w:t>used</w:t>
      </w:r>
      <w:r w:rsidRPr="00862CB6">
        <w:rPr>
          <w:rFonts w:ascii="Times New Roman" w:hAnsi="Times New Roman" w:eastAsia="Times New Roman"/>
          <w:color w:val="231F20"/>
          <w:spacing w:val="-3"/>
        </w:rPr>
        <w:t xml:space="preserve"> </w:t>
      </w:r>
      <w:r w:rsidRPr="00862CB6">
        <w:rPr>
          <w:rFonts w:ascii="Times New Roman" w:hAnsi="Times New Roman" w:eastAsia="Times New Roman"/>
          <w:color w:val="231F20"/>
        </w:rPr>
        <w:t xml:space="preserve">to </w:t>
      </w:r>
      <w:r w:rsidRPr="00862CB6">
        <w:rPr>
          <w:rFonts w:ascii="Times New Roman" w:hAnsi="Times New Roman" w:eastAsia="Times New Roman"/>
          <w:color w:val="231F20"/>
          <w:spacing w:val="-1"/>
        </w:rPr>
        <w:t>evaluate</w:t>
      </w:r>
      <w:r w:rsidRPr="00862CB6">
        <w:rPr>
          <w:rFonts w:ascii="Times New Roman" w:hAnsi="Times New Roman" w:eastAsia="Times New Roman"/>
          <w:color w:val="231F20"/>
        </w:rPr>
        <w:t xml:space="preserve"> </w:t>
      </w:r>
      <w:r w:rsidRPr="00862CB6">
        <w:rPr>
          <w:rFonts w:ascii="Times New Roman" w:hAnsi="Times New Roman" w:eastAsia="Times New Roman"/>
          <w:color w:val="231F20"/>
          <w:spacing w:val="-1"/>
        </w:rPr>
        <w:t>EMS</w:t>
      </w:r>
      <w:r w:rsidRPr="00862CB6">
        <w:rPr>
          <w:rFonts w:ascii="Times New Roman" w:hAnsi="Times New Roman" w:eastAsia="Times New Roman"/>
          <w:color w:val="231F20"/>
          <w:spacing w:val="41"/>
        </w:rPr>
        <w:t xml:space="preserve"> </w:t>
      </w:r>
      <w:r w:rsidRPr="00862CB6">
        <w:rPr>
          <w:rFonts w:ascii="Times New Roman" w:hAnsi="Times New Roman" w:eastAsia="Times New Roman"/>
          <w:color w:val="231F20"/>
          <w:spacing w:val="-1"/>
        </w:rPr>
        <w:t>providers’</w:t>
      </w:r>
      <w:r w:rsidRPr="00862CB6">
        <w:rPr>
          <w:rFonts w:ascii="Times New Roman" w:hAnsi="Times New Roman" w:eastAsia="Times New Roman"/>
          <w:color w:val="231F20"/>
        </w:rPr>
        <w:t xml:space="preserve"> </w:t>
      </w:r>
      <w:r w:rsidRPr="00862CB6">
        <w:rPr>
          <w:rFonts w:ascii="Times New Roman" w:hAnsi="Times New Roman" w:eastAsia="Times New Roman"/>
          <w:color w:val="231F20"/>
          <w:spacing w:val="-1"/>
        </w:rPr>
        <w:t>use</w:t>
      </w:r>
      <w:r w:rsidRPr="00862CB6">
        <w:rPr>
          <w:rFonts w:ascii="Times New Roman" w:hAnsi="Times New Roman" w:eastAsia="Times New Roman"/>
          <w:color w:val="231F20"/>
        </w:rPr>
        <w:t xml:space="preserve"> </w:t>
      </w:r>
      <w:r w:rsidRPr="00862CB6">
        <w:rPr>
          <w:rFonts w:ascii="Times New Roman" w:hAnsi="Times New Roman" w:eastAsia="Times New Roman"/>
          <w:color w:val="231F20"/>
          <w:spacing w:val="-2"/>
        </w:rPr>
        <w:t>of</w:t>
      </w:r>
      <w:r w:rsidRPr="00862CB6">
        <w:rPr>
          <w:rFonts w:ascii="Times New Roman" w:hAnsi="Times New Roman" w:eastAsia="Times New Roman"/>
          <w:color w:val="231F20"/>
          <w:spacing w:val="1"/>
        </w:rPr>
        <w:t xml:space="preserve"> </w:t>
      </w:r>
      <w:r w:rsidRPr="00862CB6">
        <w:rPr>
          <w:rFonts w:ascii="Times New Roman" w:hAnsi="Times New Roman" w:eastAsia="Times New Roman"/>
          <w:color w:val="231F20"/>
          <w:spacing w:val="-1"/>
        </w:rPr>
        <w:t>pediatric-specific</w:t>
      </w:r>
      <w:r w:rsidRPr="00862CB6">
        <w:rPr>
          <w:rFonts w:ascii="Times New Roman" w:hAnsi="Times New Roman" w:eastAsia="Times New Roman"/>
          <w:color w:val="231F20"/>
        </w:rPr>
        <w:t xml:space="preserve"> </w:t>
      </w:r>
      <w:r w:rsidRPr="00862CB6">
        <w:rPr>
          <w:rFonts w:ascii="Times New Roman" w:hAnsi="Times New Roman" w:eastAsia="Times New Roman"/>
          <w:color w:val="231F20"/>
          <w:spacing w:val="-1"/>
        </w:rPr>
        <w:t>equipment.</w:t>
      </w:r>
      <w:r w:rsidRPr="00862CB6">
        <w:rPr>
          <w:rFonts w:ascii="Times New Roman" w:hAnsi="Times New Roman" w:eastAsia="Times New Roman"/>
          <w:color w:val="231F20"/>
          <w:spacing w:val="-3"/>
        </w:rPr>
        <w:t xml:space="preserve"> </w:t>
      </w:r>
      <w:r w:rsidRPr="00862CB6">
        <w:rPr>
          <w:rFonts w:ascii="Times New Roman" w:hAnsi="Times New Roman" w:eastAsia="Times New Roman"/>
          <w:color w:val="231F20"/>
          <w:spacing w:val="-1"/>
        </w:rPr>
        <w:t>The</w:t>
      </w:r>
      <w:r w:rsidRPr="00862CB6">
        <w:rPr>
          <w:rFonts w:ascii="Times New Roman" w:hAnsi="Times New Roman" w:eastAsia="Times New Roman"/>
          <w:color w:val="231F20"/>
        </w:rPr>
        <w:t xml:space="preserve"> </w:t>
      </w:r>
      <w:r w:rsidRPr="00862CB6">
        <w:rPr>
          <w:rFonts w:ascii="Times New Roman" w:hAnsi="Times New Roman" w:eastAsia="Times New Roman"/>
          <w:color w:val="231F20"/>
          <w:spacing w:val="-1"/>
        </w:rPr>
        <w:t>measure</w:t>
      </w:r>
      <w:r w:rsidRPr="00862CB6">
        <w:rPr>
          <w:rFonts w:ascii="Times New Roman" w:hAnsi="Times New Roman" w:eastAsia="Times New Roman"/>
          <w:color w:val="231F20"/>
        </w:rPr>
        <w:t xml:space="preserve"> </w:t>
      </w:r>
      <w:r w:rsidRPr="00862CB6">
        <w:rPr>
          <w:rFonts w:ascii="Times New Roman" w:hAnsi="Times New Roman" w:eastAsia="Times New Roman"/>
          <w:color w:val="231F20"/>
          <w:spacing w:val="-1"/>
        </w:rPr>
        <w:t>will</w:t>
      </w:r>
      <w:r w:rsidRPr="00862CB6">
        <w:rPr>
          <w:rFonts w:ascii="Times New Roman" w:hAnsi="Times New Roman" w:eastAsia="Times New Roman"/>
          <w:color w:val="231F20"/>
        </w:rPr>
        <w:t xml:space="preserve"> </w:t>
      </w:r>
      <w:r w:rsidRPr="00862CB6">
        <w:rPr>
          <w:rFonts w:ascii="Times New Roman" w:hAnsi="Times New Roman" w:eastAsia="Times New Roman"/>
          <w:color w:val="231F20"/>
          <w:spacing w:val="-2"/>
        </w:rPr>
        <w:t>be</w:t>
      </w:r>
      <w:r w:rsidRPr="00862CB6">
        <w:rPr>
          <w:rFonts w:ascii="Times New Roman" w:hAnsi="Times New Roman" w:eastAsia="Times New Roman"/>
          <w:color w:val="231F20"/>
        </w:rPr>
        <w:t xml:space="preserve"> </w:t>
      </w:r>
      <w:r w:rsidRPr="00862CB6">
        <w:rPr>
          <w:rFonts w:ascii="Times New Roman" w:hAnsi="Times New Roman" w:eastAsia="Times New Roman"/>
          <w:color w:val="231F20"/>
          <w:spacing w:val="-1"/>
        </w:rPr>
        <w:t>determined</w:t>
      </w:r>
      <w:r w:rsidRPr="00862CB6">
        <w:rPr>
          <w:rFonts w:ascii="Times New Roman" w:hAnsi="Times New Roman" w:eastAsia="Times New Roman"/>
          <w:color w:val="231F20"/>
          <w:spacing w:val="-3"/>
        </w:rPr>
        <w:t xml:space="preserve"> </w:t>
      </w:r>
      <w:r w:rsidRPr="00862CB6">
        <w:rPr>
          <w:rFonts w:ascii="Times New Roman" w:hAnsi="Times New Roman" w:eastAsia="Times New Roman"/>
          <w:color w:val="231F20"/>
        </w:rPr>
        <w:t>on</w:t>
      </w:r>
      <w:r w:rsidRPr="00862CB6">
        <w:rPr>
          <w:rFonts w:ascii="Times New Roman" w:hAnsi="Times New Roman" w:eastAsia="Times New Roman"/>
          <w:color w:val="231F20"/>
          <w:spacing w:val="-3"/>
        </w:rPr>
        <w:t xml:space="preserve"> </w:t>
      </w:r>
      <w:r w:rsidRPr="00862CB6">
        <w:rPr>
          <w:rFonts w:ascii="Times New Roman" w:hAnsi="Times New Roman" w:eastAsia="Times New Roman"/>
          <w:color w:val="231F20"/>
        </w:rPr>
        <w:t xml:space="preserve">a </w:t>
      </w:r>
      <w:r w:rsidRPr="00862CB6">
        <w:rPr>
          <w:rFonts w:ascii="Times New Roman" w:hAnsi="Times New Roman" w:eastAsia="Times New Roman"/>
          <w:color w:val="231F20"/>
          <w:spacing w:val="-1"/>
        </w:rPr>
        <w:t>scale</w:t>
      </w:r>
      <w:r w:rsidRPr="00862CB6">
        <w:rPr>
          <w:rFonts w:ascii="Times New Roman" w:hAnsi="Times New Roman" w:eastAsia="Times New Roman"/>
          <w:color w:val="231F20"/>
          <w:spacing w:val="-2"/>
        </w:rPr>
        <w:t xml:space="preserve"> </w:t>
      </w:r>
      <w:r w:rsidRPr="00862CB6">
        <w:rPr>
          <w:rFonts w:ascii="Times New Roman" w:hAnsi="Times New Roman" w:eastAsia="Times New Roman"/>
          <w:color w:val="231F20"/>
        </w:rPr>
        <w:t>of</w:t>
      </w:r>
      <w:r w:rsidRPr="00862CB6">
        <w:rPr>
          <w:rFonts w:ascii="Times New Roman" w:hAnsi="Times New Roman" w:eastAsia="Times New Roman"/>
          <w:color w:val="231F20"/>
          <w:spacing w:val="1"/>
        </w:rPr>
        <w:t xml:space="preserve"> </w:t>
      </w:r>
      <w:r w:rsidRPr="00862CB6">
        <w:rPr>
          <w:rFonts w:ascii="Times New Roman" w:hAnsi="Times New Roman" w:eastAsia="Times New Roman"/>
          <w:color w:val="231F20"/>
        </w:rPr>
        <w:t>0</w:t>
      </w:r>
      <w:r w:rsidRPr="00862CB6">
        <w:rPr>
          <w:rFonts w:ascii="Times New Roman" w:hAnsi="Times New Roman" w:eastAsia="Times New Roman"/>
          <w:color w:val="231F20"/>
          <w:spacing w:val="-1"/>
        </w:rPr>
        <w:t xml:space="preserve"> </w:t>
      </w:r>
      <w:r w:rsidRPr="00862CB6">
        <w:rPr>
          <w:rFonts w:ascii="Times New Roman" w:hAnsi="Times New Roman" w:eastAsia="Times New Roman"/>
          <w:color w:val="231F20"/>
        </w:rPr>
        <w:t>–</w:t>
      </w:r>
      <w:r w:rsidRPr="00862CB6">
        <w:rPr>
          <w:rFonts w:ascii="Times New Roman" w:hAnsi="Times New Roman" w:eastAsia="Times New Roman"/>
          <w:color w:val="231F20"/>
          <w:spacing w:val="-3"/>
        </w:rPr>
        <w:t xml:space="preserve"> </w:t>
      </w:r>
      <w:r w:rsidRPr="00862CB6">
        <w:rPr>
          <w:rFonts w:ascii="Times New Roman" w:hAnsi="Times New Roman" w:eastAsia="Times New Roman"/>
          <w:color w:val="231F20"/>
        </w:rPr>
        <w:t>12.</w:t>
      </w:r>
      <w:r w:rsidRPr="00862CB6">
        <w:rPr>
          <w:rFonts w:ascii="Times New Roman" w:hAnsi="Times New Roman" w:eastAsia="Times New Roman"/>
          <w:color w:val="231F20"/>
          <w:spacing w:val="-2"/>
        </w:rPr>
        <w:t xml:space="preserve"> </w:t>
      </w:r>
      <w:r w:rsidRPr="00862CB6">
        <w:rPr>
          <w:rFonts w:ascii="Times New Roman" w:hAnsi="Times New Roman" w:eastAsia="Times New Roman"/>
          <w:color w:val="231F20"/>
          <w:spacing w:val="-1"/>
        </w:rPr>
        <w:t>The</w:t>
      </w:r>
      <w:r w:rsidRPr="00862CB6">
        <w:rPr>
          <w:rFonts w:ascii="Times New Roman" w:hAnsi="Times New Roman" w:eastAsia="Times New Roman"/>
          <w:color w:val="231F20"/>
          <w:spacing w:val="53"/>
        </w:rPr>
        <w:t xml:space="preserve"> </w:t>
      </w:r>
      <w:r w:rsidRPr="00862CB6">
        <w:rPr>
          <w:rFonts w:ascii="Times New Roman" w:hAnsi="Times New Roman" w:eastAsia="Times New Roman"/>
          <w:color w:val="231F20"/>
          <w:spacing w:val="-1"/>
        </w:rPr>
        <w:t>following</w:t>
      </w:r>
      <w:r w:rsidRPr="00862CB6">
        <w:rPr>
          <w:rFonts w:ascii="Times New Roman" w:hAnsi="Times New Roman" w:eastAsia="Times New Roman"/>
          <w:color w:val="231F20"/>
          <w:spacing w:val="-3"/>
        </w:rPr>
        <w:t xml:space="preserve"> </w:t>
      </w:r>
      <w:r w:rsidRPr="00862CB6">
        <w:rPr>
          <w:rFonts w:ascii="Times New Roman" w:hAnsi="Times New Roman" w:eastAsia="Times New Roman"/>
          <w:color w:val="231F20"/>
          <w:spacing w:val="-1"/>
        </w:rPr>
        <w:t>table</w:t>
      </w:r>
      <w:r w:rsidRPr="00862CB6">
        <w:rPr>
          <w:rFonts w:ascii="Times New Roman" w:hAnsi="Times New Roman" w:eastAsia="Times New Roman"/>
          <w:color w:val="231F20"/>
          <w:spacing w:val="-2"/>
        </w:rPr>
        <w:t xml:space="preserve"> </w:t>
      </w:r>
      <w:r w:rsidRPr="00862CB6">
        <w:rPr>
          <w:rFonts w:ascii="Times New Roman" w:hAnsi="Times New Roman" w:eastAsia="Times New Roman"/>
          <w:color w:val="231F20"/>
        </w:rPr>
        <w:t>shows</w:t>
      </w:r>
      <w:r w:rsidRPr="00862CB6">
        <w:rPr>
          <w:rFonts w:ascii="Times New Roman" w:hAnsi="Times New Roman" w:eastAsia="Times New Roman"/>
          <w:color w:val="231F20"/>
          <w:spacing w:val="-2"/>
        </w:rPr>
        <w:t xml:space="preserve"> </w:t>
      </w:r>
      <w:r w:rsidRPr="00862CB6">
        <w:rPr>
          <w:rFonts w:ascii="Times New Roman" w:hAnsi="Times New Roman" w:eastAsia="Times New Roman"/>
          <w:color w:val="231F20"/>
        </w:rPr>
        <w:t>the</w:t>
      </w:r>
      <w:r w:rsidRPr="00862CB6">
        <w:rPr>
          <w:rFonts w:ascii="Times New Roman" w:hAnsi="Times New Roman" w:eastAsia="Times New Roman"/>
          <w:color w:val="231F20"/>
          <w:spacing w:val="-2"/>
        </w:rPr>
        <w:t xml:space="preserve"> </w:t>
      </w:r>
      <w:r w:rsidRPr="00862CB6">
        <w:rPr>
          <w:rFonts w:ascii="Times New Roman" w:hAnsi="Times New Roman" w:eastAsia="Times New Roman"/>
          <w:color w:val="231F20"/>
          <w:spacing w:val="-1"/>
        </w:rPr>
        <w:t>scoring</w:t>
      </w:r>
      <w:r w:rsidRPr="00862CB6">
        <w:rPr>
          <w:rFonts w:ascii="Times New Roman" w:hAnsi="Times New Roman" w:eastAsia="Times New Roman"/>
          <w:color w:val="231F20"/>
          <w:spacing w:val="-3"/>
        </w:rPr>
        <w:t xml:space="preserve"> </w:t>
      </w:r>
      <w:r w:rsidRPr="00862CB6">
        <w:rPr>
          <w:rFonts w:ascii="Times New Roman" w:hAnsi="Times New Roman" w:eastAsia="Times New Roman"/>
          <w:color w:val="231F20"/>
          <w:spacing w:val="-1"/>
        </w:rPr>
        <w:t>rubric</w:t>
      </w:r>
      <w:r w:rsidRPr="00862CB6">
        <w:rPr>
          <w:rFonts w:ascii="Times New Roman" w:hAnsi="Times New Roman" w:eastAsia="Times New Roman"/>
          <w:color w:val="231F20"/>
          <w:spacing w:val="-2"/>
        </w:rPr>
        <w:t xml:space="preserve"> </w:t>
      </w:r>
      <w:r w:rsidRPr="00862CB6">
        <w:rPr>
          <w:rFonts w:ascii="Times New Roman" w:hAnsi="Times New Roman" w:eastAsia="Times New Roman"/>
          <w:color w:val="231F20"/>
        </w:rPr>
        <w:t>for</w:t>
      </w:r>
      <w:r w:rsidRPr="00862CB6">
        <w:rPr>
          <w:rFonts w:ascii="Times New Roman" w:hAnsi="Times New Roman" w:eastAsia="Times New Roman"/>
          <w:color w:val="231F20"/>
          <w:spacing w:val="-2"/>
        </w:rPr>
        <w:t xml:space="preserve"> </w:t>
      </w:r>
      <w:r w:rsidRPr="00862CB6">
        <w:rPr>
          <w:rFonts w:ascii="Times New Roman" w:hAnsi="Times New Roman" w:eastAsia="Times New Roman"/>
          <w:color w:val="231F20"/>
          <w:spacing w:val="-1"/>
        </w:rPr>
        <w:t>responses.</w:t>
      </w:r>
      <w:r w:rsidRPr="00862CB6">
        <w:rPr>
          <w:rFonts w:ascii="Times New Roman" w:hAnsi="Times New Roman" w:eastAsia="Times New Roman"/>
          <w:color w:val="231F20"/>
          <w:spacing w:val="-3"/>
        </w:rPr>
        <w:t xml:space="preserve"> </w:t>
      </w:r>
      <w:r w:rsidRPr="00862CB6">
        <w:rPr>
          <w:rFonts w:ascii="Times New Roman" w:hAnsi="Times New Roman" w:eastAsia="Times New Roman"/>
          <w:color w:val="231F20"/>
          <w:spacing w:val="-1"/>
        </w:rPr>
        <w:t>Achievement</w:t>
      </w:r>
      <w:r w:rsidRPr="00862CB6">
        <w:rPr>
          <w:rFonts w:ascii="Times New Roman" w:hAnsi="Times New Roman" w:eastAsia="Times New Roman"/>
          <w:color w:val="231F20"/>
        </w:rPr>
        <w:t xml:space="preserve"> </w:t>
      </w:r>
      <w:r w:rsidRPr="00862CB6">
        <w:rPr>
          <w:rFonts w:ascii="Times New Roman" w:hAnsi="Times New Roman" w:eastAsia="Times New Roman"/>
          <w:color w:val="231F20"/>
          <w:spacing w:val="-1"/>
        </w:rPr>
        <w:t>for</w:t>
      </w:r>
      <w:r w:rsidRPr="00862CB6">
        <w:rPr>
          <w:rFonts w:ascii="Times New Roman" w:hAnsi="Times New Roman" w:eastAsia="Times New Roman"/>
          <w:color w:val="231F20"/>
        </w:rPr>
        <w:t xml:space="preserve"> </w:t>
      </w:r>
      <w:r w:rsidRPr="00862CB6">
        <w:rPr>
          <w:rFonts w:ascii="Times New Roman" w:hAnsi="Times New Roman" w:eastAsia="Times New Roman"/>
          <w:color w:val="231F20"/>
          <w:spacing w:val="-1"/>
        </w:rPr>
        <w:t>the</w:t>
      </w:r>
      <w:r w:rsidRPr="00862CB6">
        <w:rPr>
          <w:rFonts w:ascii="Times New Roman" w:hAnsi="Times New Roman" w:eastAsia="Times New Roman"/>
          <w:color w:val="231F20"/>
        </w:rPr>
        <w:t xml:space="preserve"> </w:t>
      </w:r>
      <w:r w:rsidRPr="00862CB6">
        <w:rPr>
          <w:rFonts w:ascii="Times New Roman" w:hAnsi="Times New Roman" w:eastAsia="Times New Roman"/>
          <w:color w:val="231F20"/>
          <w:spacing w:val="-1"/>
        </w:rPr>
        <w:t>grantees</w:t>
      </w:r>
      <w:r w:rsidRPr="00862CB6">
        <w:rPr>
          <w:rFonts w:ascii="Times New Roman" w:hAnsi="Times New Roman" w:eastAsia="Times New Roman"/>
          <w:color w:val="231F20"/>
        </w:rPr>
        <w:t xml:space="preserve"> </w:t>
      </w:r>
      <w:r w:rsidRPr="00862CB6">
        <w:rPr>
          <w:rFonts w:ascii="Times New Roman" w:hAnsi="Times New Roman" w:eastAsia="Times New Roman"/>
          <w:color w:val="231F20"/>
          <w:spacing w:val="-1"/>
        </w:rPr>
        <w:t>will</w:t>
      </w:r>
      <w:r w:rsidRPr="00862CB6">
        <w:rPr>
          <w:rFonts w:ascii="Times New Roman" w:hAnsi="Times New Roman" w:eastAsia="Times New Roman"/>
          <w:color w:val="231F20"/>
          <w:spacing w:val="-2"/>
        </w:rPr>
        <w:t xml:space="preserve"> </w:t>
      </w:r>
      <w:r w:rsidRPr="00862CB6">
        <w:rPr>
          <w:rFonts w:ascii="Times New Roman" w:hAnsi="Times New Roman" w:eastAsia="Times New Roman"/>
          <w:color w:val="231F20"/>
        </w:rPr>
        <w:t>be</w:t>
      </w:r>
      <w:r w:rsidRPr="00862CB6">
        <w:rPr>
          <w:rFonts w:ascii="Times New Roman" w:hAnsi="Times New Roman" w:eastAsia="Times New Roman"/>
          <w:color w:val="231F20"/>
          <w:spacing w:val="-2"/>
        </w:rPr>
        <w:t xml:space="preserve"> </w:t>
      </w:r>
      <w:r w:rsidRPr="00862CB6">
        <w:rPr>
          <w:rFonts w:ascii="Times New Roman" w:hAnsi="Times New Roman" w:eastAsia="Times New Roman"/>
          <w:color w:val="231F20"/>
          <w:spacing w:val="-1"/>
        </w:rPr>
        <w:t>reached</w:t>
      </w:r>
      <w:r w:rsidRPr="00862CB6">
        <w:rPr>
          <w:rFonts w:ascii="Times New Roman" w:hAnsi="Times New Roman" w:eastAsia="Times New Roman"/>
          <w:color w:val="231F20"/>
          <w:spacing w:val="77"/>
        </w:rPr>
        <w:t xml:space="preserve"> </w:t>
      </w:r>
      <w:r w:rsidRPr="00862CB6">
        <w:rPr>
          <w:rFonts w:ascii="Times New Roman" w:hAnsi="Times New Roman" w:eastAsia="Times New Roman"/>
          <w:color w:val="231F20"/>
          <w:spacing w:val="-1"/>
        </w:rPr>
        <w:t>when</w:t>
      </w:r>
      <w:r w:rsidRPr="00862CB6">
        <w:rPr>
          <w:rFonts w:ascii="Times New Roman" w:hAnsi="Times New Roman" w:eastAsia="Times New Roman"/>
          <w:color w:val="231F20"/>
        </w:rPr>
        <w:t xml:space="preserve"> at</w:t>
      </w:r>
      <w:r w:rsidRPr="00862CB6">
        <w:rPr>
          <w:rFonts w:ascii="Times New Roman" w:hAnsi="Times New Roman" w:eastAsia="Times New Roman"/>
          <w:color w:val="231F20"/>
          <w:spacing w:val="-2"/>
        </w:rPr>
        <w:t xml:space="preserve"> </w:t>
      </w:r>
      <w:r w:rsidRPr="00862CB6">
        <w:rPr>
          <w:rFonts w:ascii="Times New Roman" w:hAnsi="Times New Roman" w:eastAsia="Times New Roman"/>
          <w:color w:val="231F20"/>
          <w:spacing w:val="-1"/>
        </w:rPr>
        <w:t>least</w:t>
      </w:r>
      <w:r w:rsidRPr="00862CB6">
        <w:rPr>
          <w:rFonts w:ascii="Times New Roman" w:hAnsi="Times New Roman" w:eastAsia="Times New Roman"/>
          <w:color w:val="231F20"/>
          <w:spacing w:val="-2"/>
        </w:rPr>
        <w:t xml:space="preserve"> </w:t>
      </w:r>
      <w:r w:rsidRPr="00862CB6">
        <w:rPr>
          <w:rFonts w:ascii="Times New Roman" w:hAnsi="Times New Roman" w:eastAsia="Times New Roman"/>
          <w:color w:val="231F20"/>
        </w:rPr>
        <w:t>90%</w:t>
      </w:r>
      <w:r w:rsidRPr="00862CB6">
        <w:rPr>
          <w:rFonts w:ascii="Times New Roman" w:hAnsi="Times New Roman" w:eastAsia="Times New Roman"/>
          <w:color w:val="231F20"/>
          <w:spacing w:val="-2"/>
        </w:rPr>
        <w:t xml:space="preserve"> </w:t>
      </w:r>
      <w:r w:rsidRPr="00862CB6">
        <w:rPr>
          <w:rFonts w:ascii="Times New Roman" w:hAnsi="Times New Roman" w:eastAsia="Times New Roman"/>
          <w:color w:val="231F20"/>
        </w:rPr>
        <w:t>of</w:t>
      </w:r>
      <w:r w:rsidRPr="00862CB6">
        <w:rPr>
          <w:rFonts w:ascii="Times New Roman" w:hAnsi="Times New Roman" w:eastAsia="Times New Roman"/>
          <w:color w:val="231F20"/>
          <w:spacing w:val="-2"/>
        </w:rPr>
        <w:t xml:space="preserve"> </w:t>
      </w:r>
      <w:r w:rsidRPr="00862CB6">
        <w:rPr>
          <w:rFonts w:ascii="Times New Roman" w:hAnsi="Times New Roman" w:eastAsia="Times New Roman"/>
          <w:color w:val="231F20"/>
        </w:rPr>
        <w:t xml:space="preserve">the </w:t>
      </w:r>
      <w:r w:rsidRPr="00862CB6">
        <w:rPr>
          <w:rFonts w:ascii="Times New Roman" w:hAnsi="Times New Roman" w:eastAsia="Times New Roman"/>
          <w:color w:val="231F20"/>
          <w:spacing w:val="-1"/>
        </w:rPr>
        <w:t>EMS</w:t>
      </w:r>
      <w:r w:rsidRPr="00862CB6">
        <w:rPr>
          <w:rFonts w:ascii="Times New Roman" w:hAnsi="Times New Roman" w:eastAsia="Times New Roman"/>
          <w:color w:val="231F20"/>
        </w:rPr>
        <w:t xml:space="preserve"> </w:t>
      </w:r>
      <w:r w:rsidRPr="00862CB6">
        <w:rPr>
          <w:rFonts w:ascii="Times New Roman" w:hAnsi="Times New Roman" w:eastAsia="Times New Roman"/>
          <w:color w:val="231F20"/>
          <w:spacing w:val="-1"/>
        </w:rPr>
        <w:t>agencies</w:t>
      </w:r>
      <w:r w:rsidRPr="00862CB6">
        <w:rPr>
          <w:rFonts w:ascii="Times New Roman" w:hAnsi="Times New Roman" w:eastAsia="Times New Roman"/>
          <w:color w:val="231F20"/>
          <w:spacing w:val="-2"/>
        </w:rPr>
        <w:t xml:space="preserve"> </w:t>
      </w:r>
      <w:r w:rsidRPr="00862CB6">
        <w:rPr>
          <w:rFonts w:ascii="Times New Roman" w:hAnsi="Times New Roman" w:eastAsia="Times New Roman"/>
          <w:color w:val="231F20"/>
        </w:rPr>
        <w:t>in a</w:t>
      </w:r>
      <w:r w:rsidRPr="00862CB6">
        <w:rPr>
          <w:rFonts w:ascii="Times New Roman" w:hAnsi="Times New Roman" w:eastAsia="Times New Roman"/>
          <w:color w:val="231F20"/>
          <w:spacing w:val="-2"/>
        </w:rPr>
        <w:t xml:space="preserve"> </w:t>
      </w:r>
      <w:r w:rsidRPr="00862CB6">
        <w:rPr>
          <w:rFonts w:ascii="Times New Roman" w:hAnsi="Times New Roman" w:eastAsia="Times New Roman"/>
          <w:color w:val="231F20"/>
          <w:spacing w:val="-1"/>
        </w:rPr>
        <w:t>state/territory</w:t>
      </w:r>
      <w:r w:rsidRPr="00862CB6">
        <w:rPr>
          <w:rFonts w:ascii="Times New Roman" w:hAnsi="Times New Roman" w:eastAsia="Times New Roman"/>
          <w:color w:val="231F20"/>
          <w:spacing w:val="-3"/>
        </w:rPr>
        <w:t xml:space="preserve"> </w:t>
      </w:r>
      <w:r w:rsidRPr="00862CB6">
        <w:rPr>
          <w:rFonts w:ascii="Times New Roman" w:hAnsi="Times New Roman" w:eastAsia="Times New Roman"/>
          <w:color w:val="231F20"/>
          <w:spacing w:val="-1"/>
        </w:rPr>
        <w:t>report</w:t>
      </w:r>
      <w:r w:rsidRPr="00862CB6">
        <w:rPr>
          <w:rFonts w:ascii="Times New Roman" w:hAnsi="Times New Roman" w:eastAsia="Times New Roman"/>
          <w:color w:val="231F20"/>
        </w:rPr>
        <w:t xml:space="preserve"> a</w:t>
      </w:r>
      <w:r w:rsidRPr="00862CB6">
        <w:rPr>
          <w:rFonts w:ascii="Times New Roman" w:hAnsi="Times New Roman" w:eastAsia="Times New Roman"/>
          <w:color w:val="231F20"/>
          <w:spacing w:val="-2"/>
        </w:rPr>
        <w:t xml:space="preserve"> </w:t>
      </w:r>
      <w:r w:rsidRPr="00862CB6">
        <w:rPr>
          <w:rFonts w:ascii="Times New Roman" w:hAnsi="Times New Roman" w:eastAsia="Times New Roman"/>
          <w:color w:val="231F20"/>
          <w:spacing w:val="-1"/>
        </w:rPr>
        <w:t>combined</w:t>
      </w:r>
      <w:r w:rsidRPr="00862CB6">
        <w:rPr>
          <w:rFonts w:ascii="Times New Roman" w:hAnsi="Times New Roman" w:eastAsia="Times New Roman"/>
          <w:color w:val="231F20"/>
        </w:rPr>
        <w:t xml:space="preserve"> </w:t>
      </w:r>
      <w:r w:rsidRPr="00862CB6">
        <w:rPr>
          <w:rFonts w:ascii="Times New Roman" w:hAnsi="Times New Roman" w:eastAsia="Times New Roman"/>
          <w:color w:val="231F20"/>
          <w:spacing w:val="-1"/>
        </w:rPr>
        <w:t>score</w:t>
      </w:r>
      <w:r w:rsidRPr="00862CB6">
        <w:rPr>
          <w:rFonts w:ascii="Times New Roman" w:hAnsi="Times New Roman" w:eastAsia="Times New Roman"/>
          <w:color w:val="231F20"/>
        </w:rPr>
        <w:t xml:space="preserve"> of</w:t>
      </w:r>
      <w:r w:rsidRPr="00862CB6">
        <w:rPr>
          <w:rFonts w:ascii="Times New Roman" w:hAnsi="Times New Roman" w:eastAsia="Times New Roman"/>
          <w:color w:val="231F20"/>
          <w:spacing w:val="-2"/>
        </w:rPr>
        <w:t xml:space="preserve"> </w:t>
      </w:r>
      <w:r w:rsidRPr="00862CB6">
        <w:rPr>
          <w:rFonts w:ascii="Times New Roman" w:hAnsi="Times New Roman" w:eastAsia="Times New Roman"/>
          <w:color w:val="231F20"/>
        </w:rPr>
        <w:t xml:space="preserve">‘6’ </w:t>
      </w:r>
      <w:r w:rsidRPr="00862CB6">
        <w:rPr>
          <w:rFonts w:ascii="Times New Roman" w:hAnsi="Times New Roman" w:eastAsia="Times New Roman"/>
          <w:color w:val="231F20"/>
          <w:spacing w:val="-2"/>
        </w:rPr>
        <w:t>or</w:t>
      </w:r>
      <w:r w:rsidRPr="00862CB6">
        <w:rPr>
          <w:rFonts w:ascii="Times New Roman" w:hAnsi="Times New Roman" w:eastAsia="Times New Roman"/>
          <w:color w:val="231F20"/>
          <w:spacing w:val="1"/>
        </w:rPr>
        <w:t xml:space="preserve"> </w:t>
      </w:r>
      <w:r w:rsidRPr="00862CB6">
        <w:rPr>
          <w:rFonts w:ascii="Times New Roman" w:hAnsi="Times New Roman" w:eastAsia="Times New Roman"/>
          <w:color w:val="231F20"/>
          <w:spacing w:val="-1"/>
        </w:rPr>
        <w:t>higher</w:t>
      </w:r>
      <w:r w:rsidRPr="00862CB6">
        <w:rPr>
          <w:rFonts w:ascii="Times New Roman" w:hAnsi="Times New Roman" w:eastAsia="Times New Roman"/>
          <w:color w:val="231F20"/>
        </w:rPr>
        <w:t xml:space="preserve"> </w:t>
      </w:r>
      <w:r w:rsidRPr="00862CB6">
        <w:rPr>
          <w:rFonts w:ascii="Times New Roman" w:hAnsi="Times New Roman" w:eastAsia="Times New Roman"/>
          <w:color w:val="231F20"/>
          <w:spacing w:val="-1"/>
        </w:rPr>
        <w:t>from</w:t>
      </w:r>
      <w:r w:rsidR="00461E24">
        <w:rPr>
          <w:rFonts w:ascii="Times New Roman" w:hAnsi="Times New Roman" w:eastAsia="Times New Roman"/>
          <w:color w:val="231F20"/>
          <w:spacing w:val="-1"/>
        </w:rPr>
        <w:t xml:space="preserve"> </w:t>
      </w:r>
      <w:r w:rsidRPr="00862CB6">
        <w:rPr>
          <w:rFonts w:ascii="Times New Roman" w:hAnsi="Times New Roman" w:eastAsia="Times New Roman"/>
          <w:color w:val="231F20"/>
          <w:spacing w:val="-1"/>
        </w:rPr>
        <w:t>a combination</w:t>
      </w:r>
      <w:r w:rsidRPr="00862CB6">
        <w:rPr>
          <w:rFonts w:ascii="Times New Roman" w:hAnsi="Times New Roman" w:eastAsia="Times New Roman"/>
          <w:color w:val="231F20"/>
          <w:spacing w:val="53"/>
        </w:rPr>
        <w:t xml:space="preserve"> </w:t>
      </w:r>
      <w:r w:rsidRPr="00862CB6">
        <w:rPr>
          <w:rFonts w:ascii="Times New Roman" w:hAnsi="Times New Roman" w:eastAsia="Times New Roman"/>
          <w:color w:val="231F20"/>
          <w:spacing w:val="-2"/>
        </w:rPr>
        <w:t>of</w:t>
      </w:r>
      <w:r w:rsidRPr="00862CB6">
        <w:rPr>
          <w:rFonts w:ascii="Times New Roman" w:hAnsi="Times New Roman" w:eastAsia="Times New Roman"/>
          <w:color w:val="231F20"/>
          <w:spacing w:val="1"/>
        </w:rPr>
        <w:t xml:space="preserve"> </w:t>
      </w:r>
      <w:r w:rsidRPr="00862CB6">
        <w:rPr>
          <w:rFonts w:ascii="Times New Roman" w:hAnsi="Times New Roman" w:eastAsia="Times New Roman"/>
          <w:color w:val="231F20"/>
          <w:spacing w:val="-1"/>
        </w:rPr>
        <w:t>the</w:t>
      </w:r>
      <w:r w:rsidRPr="00862CB6">
        <w:rPr>
          <w:rFonts w:ascii="Times New Roman" w:hAnsi="Times New Roman" w:eastAsia="Times New Roman"/>
          <w:color w:val="231F20"/>
          <w:spacing w:val="-2"/>
        </w:rPr>
        <w:t xml:space="preserve"> </w:t>
      </w:r>
      <w:r w:rsidRPr="00862CB6">
        <w:rPr>
          <w:rFonts w:ascii="Times New Roman" w:hAnsi="Times New Roman" w:eastAsia="Times New Roman"/>
          <w:color w:val="231F20"/>
          <w:spacing w:val="-1"/>
        </w:rPr>
        <w:t>methods.</w:t>
      </w:r>
    </w:p>
    <w:p w:rsidRPr="00862CB6" w:rsidR="00862CB6" w:rsidP="00862CB6" w:rsidRDefault="00862CB6" w14:paraId="51DE314F" w14:textId="77777777">
      <w:pPr>
        <w:widowControl w:val="0"/>
        <w:rPr>
          <w:rFonts w:ascii="Times New Roman" w:hAnsi="Times New Roman" w:eastAsia="Times New Roman"/>
          <w:sz w:val="20"/>
          <w:szCs w:val="20"/>
        </w:rPr>
      </w:pPr>
    </w:p>
    <w:p w:rsidRPr="00862CB6" w:rsidR="00862CB6" w:rsidP="00862CB6" w:rsidRDefault="00862CB6" w14:paraId="541677B1" w14:textId="77777777">
      <w:pPr>
        <w:widowControl w:val="0"/>
        <w:spacing w:before="11"/>
        <w:rPr>
          <w:rFonts w:ascii="Times New Roman" w:hAnsi="Times New Roman" w:eastAsia="Times New Roman"/>
          <w:sz w:val="12"/>
          <w:szCs w:val="12"/>
        </w:rPr>
      </w:pPr>
    </w:p>
    <w:tbl>
      <w:tblPr>
        <w:tblW w:w="0" w:type="auto"/>
        <w:tblInd w:w="106" w:type="dxa"/>
        <w:tblLayout w:type="fixed"/>
        <w:tblCellMar>
          <w:left w:w="0" w:type="dxa"/>
          <w:right w:w="0" w:type="dxa"/>
        </w:tblCellMar>
        <w:tblLook w:val="01E0" w:firstRow="1" w:lastRow="1" w:firstColumn="1" w:lastColumn="1" w:noHBand="0" w:noVBand="0"/>
      </w:tblPr>
      <w:tblGrid>
        <w:gridCol w:w="2988"/>
        <w:gridCol w:w="1620"/>
        <w:gridCol w:w="1711"/>
        <w:gridCol w:w="1620"/>
        <w:gridCol w:w="1637"/>
      </w:tblGrid>
      <w:tr w:rsidRPr="00862CB6" w:rsidR="00862CB6" w:rsidTr="00862CB6" w14:paraId="5BB6EE9E" w14:textId="77777777">
        <w:trPr>
          <w:trHeight w:val="1142" w:hRule="exact"/>
        </w:trPr>
        <w:tc>
          <w:tcPr>
            <w:tcW w:w="2988"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7CFAB2E4" w14:textId="77777777">
            <w:pPr>
              <w:widowControl w:val="0"/>
            </w:pPr>
          </w:p>
        </w:tc>
        <w:tc>
          <w:tcPr>
            <w:tcW w:w="1620"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38ADBCC1" w14:textId="77777777">
            <w:pPr>
              <w:widowControl w:val="0"/>
              <w:spacing w:line="241" w:lineRule="auto"/>
              <w:ind w:left="130" w:right="128" w:firstLine="60"/>
              <w:rPr>
                <w:rFonts w:ascii="Times New Roman" w:hAnsi="Times New Roman" w:eastAsia="Times New Roman"/>
              </w:rPr>
            </w:pPr>
            <w:r w:rsidRPr="00862CB6">
              <w:rPr>
                <w:rFonts w:ascii="Times New Roman"/>
                <w:b/>
                <w:color w:val="231F20"/>
                <w:spacing w:val="-1"/>
              </w:rPr>
              <w:t>Two</w:t>
            </w:r>
            <w:r w:rsidRPr="00862CB6">
              <w:rPr>
                <w:rFonts w:ascii="Times New Roman"/>
                <w:b/>
                <w:color w:val="231F20"/>
              </w:rPr>
              <w:t xml:space="preserve"> or</w:t>
            </w:r>
            <w:r w:rsidRPr="00862CB6">
              <w:rPr>
                <w:rFonts w:ascii="Times New Roman"/>
                <w:b/>
                <w:color w:val="231F20"/>
                <w:spacing w:val="-2"/>
              </w:rPr>
              <w:t xml:space="preserve"> </w:t>
            </w:r>
            <w:r w:rsidRPr="00862CB6">
              <w:rPr>
                <w:rFonts w:ascii="Times New Roman"/>
                <w:b/>
                <w:color w:val="231F20"/>
                <w:spacing w:val="-1"/>
              </w:rPr>
              <w:t>more</w:t>
            </w:r>
            <w:r w:rsidRPr="00862CB6">
              <w:rPr>
                <w:rFonts w:ascii="Times New Roman"/>
                <w:b/>
                <w:color w:val="231F20"/>
                <w:spacing w:val="23"/>
              </w:rPr>
              <w:t xml:space="preserve"> </w:t>
            </w:r>
            <w:r w:rsidRPr="00862CB6">
              <w:rPr>
                <w:rFonts w:ascii="Times New Roman"/>
                <w:b/>
                <w:color w:val="231F20"/>
                <w:spacing w:val="-1"/>
              </w:rPr>
              <w:t>times</w:t>
            </w:r>
            <w:r w:rsidRPr="00862CB6">
              <w:rPr>
                <w:rFonts w:ascii="Times New Roman"/>
                <w:b/>
                <w:color w:val="231F20"/>
              </w:rPr>
              <w:t xml:space="preserve"> </w:t>
            </w:r>
            <w:r w:rsidRPr="00862CB6">
              <w:rPr>
                <w:rFonts w:ascii="Times New Roman"/>
                <w:b/>
                <w:color w:val="231F20"/>
                <w:spacing w:val="-1"/>
              </w:rPr>
              <w:t>per</w:t>
            </w:r>
            <w:r w:rsidRPr="00862CB6">
              <w:rPr>
                <w:rFonts w:ascii="Times New Roman"/>
                <w:b/>
                <w:color w:val="231F20"/>
              </w:rPr>
              <w:t xml:space="preserve"> </w:t>
            </w:r>
            <w:r w:rsidRPr="00862CB6">
              <w:rPr>
                <w:rFonts w:ascii="Times New Roman"/>
                <w:b/>
                <w:color w:val="231F20"/>
                <w:spacing w:val="-1"/>
              </w:rPr>
              <w:t>year</w:t>
            </w:r>
          </w:p>
        </w:tc>
        <w:tc>
          <w:tcPr>
            <w:tcW w:w="1711"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7C2F0F8D" w14:textId="77777777">
            <w:pPr>
              <w:widowControl w:val="0"/>
              <w:spacing w:line="241" w:lineRule="auto"/>
              <w:ind w:left="454" w:right="248" w:hanging="207"/>
              <w:rPr>
                <w:rFonts w:ascii="Times New Roman" w:hAnsi="Times New Roman" w:eastAsia="Times New Roman"/>
              </w:rPr>
            </w:pPr>
            <w:r w:rsidRPr="00862CB6">
              <w:rPr>
                <w:rFonts w:ascii="Times New Roman"/>
                <w:b/>
                <w:color w:val="231F20"/>
              </w:rPr>
              <w:t xml:space="preserve">At </w:t>
            </w:r>
            <w:r w:rsidRPr="00862CB6">
              <w:rPr>
                <w:rFonts w:ascii="Times New Roman"/>
                <w:b/>
                <w:color w:val="231F20"/>
                <w:spacing w:val="-1"/>
              </w:rPr>
              <w:t>least</w:t>
            </w:r>
            <w:r w:rsidRPr="00862CB6">
              <w:rPr>
                <w:rFonts w:ascii="Times New Roman"/>
                <w:b/>
                <w:color w:val="231F20"/>
              </w:rPr>
              <w:t xml:space="preserve"> </w:t>
            </w:r>
            <w:r w:rsidRPr="00862CB6">
              <w:rPr>
                <w:rFonts w:ascii="Times New Roman"/>
                <w:b/>
                <w:color w:val="231F20"/>
                <w:spacing w:val="-1"/>
              </w:rPr>
              <w:t>once</w:t>
            </w:r>
            <w:r w:rsidRPr="00862CB6">
              <w:rPr>
                <w:rFonts w:ascii="Times New Roman"/>
                <w:b/>
                <w:color w:val="231F20"/>
                <w:spacing w:val="24"/>
              </w:rPr>
              <w:t xml:space="preserve"> </w:t>
            </w:r>
            <w:r w:rsidRPr="00862CB6">
              <w:rPr>
                <w:rFonts w:ascii="Times New Roman"/>
                <w:b/>
                <w:color w:val="231F20"/>
              </w:rPr>
              <w:t xml:space="preserve">per </w:t>
            </w:r>
            <w:r w:rsidRPr="00862CB6">
              <w:rPr>
                <w:rFonts w:ascii="Times New Roman"/>
                <w:b/>
                <w:color w:val="231F20"/>
                <w:spacing w:val="-1"/>
              </w:rPr>
              <w:t>year</w:t>
            </w:r>
          </w:p>
        </w:tc>
        <w:tc>
          <w:tcPr>
            <w:tcW w:w="1620"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34749374" w14:textId="77777777">
            <w:pPr>
              <w:widowControl w:val="0"/>
              <w:ind w:left="200" w:right="205"/>
              <w:jc w:val="center"/>
              <w:rPr>
                <w:rFonts w:ascii="Times New Roman" w:hAnsi="Times New Roman" w:eastAsia="Times New Roman"/>
              </w:rPr>
            </w:pPr>
            <w:r w:rsidRPr="00862CB6">
              <w:rPr>
                <w:rFonts w:ascii="Times New Roman"/>
                <w:b/>
                <w:color w:val="231F20"/>
              </w:rPr>
              <w:t xml:space="preserve">At </w:t>
            </w:r>
            <w:r w:rsidRPr="00862CB6">
              <w:rPr>
                <w:rFonts w:ascii="Times New Roman"/>
                <w:b/>
                <w:color w:val="231F20"/>
                <w:spacing w:val="-1"/>
              </w:rPr>
              <w:t>least</w:t>
            </w:r>
            <w:r w:rsidRPr="00862CB6">
              <w:rPr>
                <w:rFonts w:ascii="Times New Roman"/>
                <w:b/>
                <w:color w:val="231F20"/>
              </w:rPr>
              <w:t xml:space="preserve"> </w:t>
            </w:r>
            <w:r w:rsidRPr="00862CB6">
              <w:rPr>
                <w:rFonts w:ascii="Times New Roman"/>
                <w:b/>
                <w:color w:val="231F20"/>
                <w:spacing w:val="-1"/>
              </w:rPr>
              <w:t>once</w:t>
            </w:r>
            <w:r w:rsidRPr="00862CB6">
              <w:rPr>
                <w:rFonts w:ascii="Times New Roman"/>
                <w:b/>
                <w:color w:val="231F20"/>
                <w:spacing w:val="24"/>
              </w:rPr>
              <w:t xml:space="preserve"> </w:t>
            </w:r>
            <w:r w:rsidRPr="00862CB6">
              <w:rPr>
                <w:rFonts w:ascii="Times New Roman"/>
                <w:b/>
                <w:color w:val="231F20"/>
              </w:rPr>
              <w:t>every</w:t>
            </w:r>
            <w:r w:rsidRPr="00862CB6">
              <w:rPr>
                <w:rFonts w:ascii="Times New Roman"/>
                <w:b/>
                <w:color w:val="231F20"/>
                <w:spacing w:val="-3"/>
              </w:rPr>
              <w:t xml:space="preserve"> </w:t>
            </w:r>
            <w:r w:rsidRPr="00862CB6">
              <w:rPr>
                <w:rFonts w:ascii="Times New Roman"/>
                <w:b/>
                <w:color w:val="231F20"/>
                <w:spacing w:val="-1"/>
              </w:rPr>
              <w:t>two</w:t>
            </w:r>
            <w:r w:rsidRPr="00862CB6">
              <w:rPr>
                <w:rFonts w:ascii="Times New Roman"/>
                <w:b/>
                <w:color w:val="231F20"/>
                <w:spacing w:val="22"/>
              </w:rPr>
              <w:t xml:space="preserve"> </w:t>
            </w:r>
            <w:r w:rsidRPr="00862CB6">
              <w:rPr>
                <w:rFonts w:ascii="Times New Roman"/>
                <w:b/>
                <w:color w:val="231F20"/>
              </w:rPr>
              <w:t>years</w:t>
            </w:r>
          </w:p>
        </w:tc>
        <w:tc>
          <w:tcPr>
            <w:tcW w:w="1637"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77498D19" w14:textId="77777777">
            <w:pPr>
              <w:widowControl w:val="0"/>
              <w:ind w:left="104" w:right="104"/>
              <w:jc w:val="center"/>
              <w:rPr>
                <w:rFonts w:ascii="Times New Roman" w:hAnsi="Times New Roman" w:eastAsia="Times New Roman"/>
              </w:rPr>
            </w:pPr>
            <w:r w:rsidRPr="00862CB6">
              <w:rPr>
                <w:rFonts w:ascii="Times New Roman"/>
                <w:b/>
                <w:color w:val="231F20"/>
                <w:spacing w:val="-1"/>
              </w:rPr>
              <w:t>Less</w:t>
            </w:r>
            <w:r w:rsidRPr="00862CB6">
              <w:rPr>
                <w:rFonts w:ascii="Times New Roman"/>
                <w:b/>
                <w:color w:val="231F20"/>
                <w:spacing w:val="-2"/>
              </w:rPr>
              <w:t xml:space="preserve"> </w:t>
            </w:r>
            <w:r w:rsidRPr="00862CB6">
              <w:rPr>
                <w:rFonts w:ascii="Times New Roman"/>
                <w:b/>
                <w:color w:val="231F20"/>
                <w:spacing w:val="-1"/>
              </w:rPr>
              <w:t>frequency</w:t>
            </w:r>
            <w:r w:rsidRPr="00862CB6">
              <w:rPr>
                <w:rFonts w:ascii="Times New Roman"/>
                <w:b/>
                <w:color w:val="231F20"/>
                <w:spacing w:val="28"/>
              </w:rPr>
              <w:t xml:space="preserve"> </w:t>
            </w:r>
            <w:r w:rsidRPr="00862CB6">
              <w:rPr>
                <w:rFonts w:ascii="Times New Roman"/>
                <w:b/>
                <w:color w:val="231F20"/>
                <w:spacing w:val="-1"/>
              </w:rPr>
              <w:t>than</w:t>
            </w:r>
            <w:r w:rsidRPr="00862CB6">
              <w:rPr>
                <w:rFonts w:ascii="Times New Roman"/>
                <w:b/>
                <w:color w:val="231F20"/>
              </w:rPr>
              <w:t xml:space="preserve"> </w:t>
            </w:r>
            <w:r w:rsidRPr="00862CB6">
              <w:rPr>
                <w:rFonts w:ascii="Times New Roman"/>
                <w:b/>
                <w:color w:val="231F20"/>
                <w:spacing w:val="-1"/>
              </w:rPr>
              <w:t>once</w:t>
            </w:r>
            <w:r w:rsidRPr="00862CB6">
              <w:rPr>
                <w:rFonts w:ascii="Times New Roman"/>
                <w:b/>
                <w:color w:val="231F20"/>
                <w:spacing w:val="22"/>
              </w:rPr>
              <w:t xml:space="preserve"> </w:t>
            </w:r>
            <w:r w:rsidRPr="00862CB6">
              <w:rPr>
                <w:rFonts w:ascii="Times New Roman"/>
                <w:b/>
                <w:color w:val="231F20"/>
              </w:rPr>
              <w:t>every</w:t>
            </w:r>
            <w:r w:rsidRPr="00862CB6">
              <w:rPr>
                <w:rFonts w:ascii="Times New Roman"/>
                <w:b/>
                <w:color w:val="231F20"/>
                <w:spacing w:val="-3"/>
              </w:rPr>
              <w:t xml:space="preserve"> </w:t>
            </w:r>
            <w:r w:rsidRPr="00862CB6">
              <w:rPr>
                <w:rFonts w:ascii="Times New Roman"/>
                <w:b/>
                <w:color w:val="231F20"/>
                <w:spacing w:val="-1"/>
              </w:rPr>
              <w:t>two</w:t>
            </w:r>
            <w:r w:rsidRPr="00862CB6">
              <w:rPr>
                <w:rFonts w:ascii="Times New Roman"/>
                <w:b/>
                <w:color w:val="231F20"/>
                <w:spacing w:val="22"/>
              </w:rPr>
              <w:t xml:space="preserve"> </w:t>
            </w:r>
            <w:r w:rsidRPr="00862CB6">
              <w:rPr>
                <w:rFonts w:ascii="Times New Roman"/>
                <w:b/>
                <w:color w:val="231F20"/>
              </w:rPr>
              <w:t>years</w:t>
            </w:r>
          </w:p>
        </w:tc>
      </w:tr>
      <w:tr w:rsidRPr="00862CB6" w:rsidR="00862CB6" w:rsidTr="00862CB6" w14:paraId="7FB14942" w14:textId="77777777">
        <w:trPr>
          <w:trHeight w:val="888" w:hRule="exact"/>
        </w:trPr>
        <w:tc>
          <w:tcPr>
            <w:tcW w:w="2988" w:type="dxa"/>
            <w:tcBorders>
              <w:top w:val="single" w:color="231F20" w:sz="5" w:space="0"/>
              <w:left w:val="single" w:color="231F20" w:sz="5" w:space="0"/>
              <w:bottom w:val="single" w:color="231F20" w:sz="5" w:space="0"/>
              <w:right w:val="single" w:color="231F20" w:sz="5" w:space="0"/>
            </w:tcBorders>
          </w:tcPr>
          <w:p w:rsidRPr="00862CB6" w:rsidR="00862CB6" w:rsidP="009D18BE" w:rsidRDefault="00862CB6" w14:paraId="13ED0B07" w14:textId="77777777">
            <w:pPr>
              <w:widowControl w:val="0"/>
              <w:ind w:left="102" w:right="260"/>
              <w:rPr>
                <w:rFonts w:ascii="Times New Roman" w:hAnsi="Times New Roman" w:eastAsia="Times New Roman"/>
              </w:rPr>
            </w:pPr>
            <w:r w:rsidRPr="00862CB6">
              <w:rPr>
                <w:rFonts w:ascii="Times New Roman"/>
                <w:color w:val="231F20"/>
              </w:rPr>
              <w:t>How often</w:t>
            </w:r>
            <w:r w:rsidRPr="00862CB6">
              <w:rPr>
                <w:rFonts w:ascii="Times New Roman"/>
                <w:color w:val="231F20"/>
                <w:spacing w:val="-3"/>
              </w:rPr>
              <w:t xml:space="preserve"> </w:t>
            </w:r>
            <w:r w:rsidRPr="00862CB6">
              <w:rPr>
                <w:rFonts w:ascii="Times New Roman"/>
                <w:color w:val="231F20"/>
                <w:spacing w:val="-1"/>
              </w:rPr>
              <w:t>are</w:t>
            </w:r>
            <w:r w:rsidRPr="00862CB6">
              <w:rPr>
                <w:rFonts w:ascii="Times New Roman"/>
                <w:color w:val="231F20"/>
              </w:rPr>
              <w:t xml:space="preserve"> </w:t>
            </w:r>
            <w:r w:rsidRPr="00862CB6">
              <w:rPr>
                <w:rFonts w:ascii="Times New Roman"/>
                <w:color w:val="231F20"/>
                <w:spacing w:val="-1"/>
              </w:rPr>
              <w:t>your</w:t>
            </w:r>
            <w:r w:rsidRPr="00862CB6">
              <w:rPr>
                <w:rFonts w:ascii="Times New Roman"/>
                <w:color w:val="231F20"/>
              </w:rPr>
              <w:t xml:space="preserve"> </w:t>
            </w:r>
            <w:r w:rsidRPr="00862CB6">
              <w:rPr>
                <w:rFonts w:ascii="Times New Roman"/>
                <w:color w:val="231F20"/>
                <w:spacing w:val="-1"/>
              </w:rPr>
              <w:t>providers</w:t>
            </w:r>
            <w:r w:rsidRPr="00862CB6">
              <w:rPr>
                <w:rFonts w:ascii="Times New Roman"/>
                <w:color w:val="231F20"/>
                <w:spacing w:val="25"/>
              </w:rPr>
              <w:t xml:space="preserve"> </w:t>
            </w:r>
            <w:r w:rsidRPr="00862CB6">
              <w:rPr>
                <w:rFonts w:ascii="Times New Roman"/>
                <w:color w:val="231F20"/>
                <w:spacing w:val="-1"/>
              </w:rPr>
              <w:t>required</w:t>
            </w:r>
            <w:r w:rsidRPr="00862CB6">
              <w:rPr>
                <w:rFonts w:ascii="Times New Roman"/>
                <w:color w:val="231F20"/>
              </w:rPr>
              <w:t xml:space="preserve"> to</w:t>
            </w:r>
            <w:r w:rsidRPr="00862CB6">
              <w:rPr>
                <w:rFonts w:ascii="Times New Roman"/>
                <w:color w:val="231F20"/>
                <w:spacing w:val="-2"/>
              </w:rPr>
              <w:t xml:space="preserve"> </w:t>
            </w:r>
            <w:r w:rsidRPr="00862CB6">
              <w:rPr>
                <w:rFonts w:ascii="Times New Roman"/>
                <w:color w:val="231F20"/>
                <w:spacing w:val="-1"/>
              </w:rPr>
              <w:t>demonstrate</w:t>
            </w:r>
            <w:r w:rsidRPr="00862CB6">
              <w:rPr>
                <w:rFonts w:ascii="Times New Roman"/>
                <w:color w:val="231F20"/>
                <w:spacing w:val="-2"/>
              </w:rPr>
              <w:t xml:space="preserve"> </w:t>
            </w:r>
            <w:r w:rsidRPr="00862CB6">
              <w:rPr>
                <w:rFonts w:ascii="Times New Roman"/>
                <w:color w:val="231F20"/>
                <w:spacing w:val="-1"/>
              </w:rPr>
              <w:t>skills</w:t>
            </w:r>
            <w:r w:rsidRPr="00862CB6">
              <w:rPr>
                <w:rFonts w:ascii="Times New Roman"/>
                <w:color w:val="231F20"/>
                <w:spacing w:val="30"/>
              </w:rPr>
              <w:t xml:space="preserve"> </w:t>
            </w:r>
            <w:r w:rsidRPr="00862CB6">
              <w:rPr>
                <w:rFonts w:ascii="Times New Roman"/>
                <w:color w:val="231F20"/>
                <w:spacing w:val="-1"/>
              </w:rPr>
              <w:t xml:space="preserve">via </w:t>
            </w:r>
            <w:r w:rsidRPr="00862CB6">
              <w:rPr>
                <w:rFonts w:ascii="Times New Roman"/>
                <w:color w:val="231F20"/>
              </w:rPr>
              <w:t>a</w:t>
            </w:r>
            <w:r w:rsidRPr="00862CB6">
              <w:rPr>
                <w:rFonts w:ascii="Times New Roman"/>
                <w:color w:val="231F20"/>
                <w:spacing w:val="-1"/>
              </w:rPr>
              <w:t xml:space="preserve"> SKILL </w:t>
            </w:r>
            <w:r w:rsidRPr="00862CB6">
              <w:rPr>
                <w:rFonts w:ascii="Times New Roman"/>
                <w:color w:val="231F20"/>
                <w:spacing w:val="-2"/>
              </w:rPr>
              <w:t>STATION?</w:t>
            </w:r>
          </w:p>
        </w:tc>
        <w:tc>
          <w:tcPr>
            <w:tcW w:w="1620"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07CCC70A" w14:textId="77777777">
            <w:pPr>
              <w:widowControl w:val="0"/>
              <w:spacing w:line="251" w:lineRule="exact"/>
              <w:jc w:val="center"/>
              <w:rPr>
                <w:rFonts w:ascii="Times New Roman" w:hAnsi="Times New Roman" w:eastAsia="Times New Roman"/>
              </w:rPr>
            </w:pPr>
            <w:r w:rsidRPr="00862CB6">
              <w:rPr>
                <w:rFonts w:ascii="Times New Roman"/>
                <w:b/>
                <w:color w:val="231F20"/>
              </w:rPr>
              <w:t>4</w:t>
            </w:r>
          </w:p>
        </w:tc>
        <w:tc>
          <w:tcPr>
            <w:tcW w:w="1711"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55FC86A6" w14:textId="77777777">
            <w:pPr>
              <w:widowControl w:val="0"/>
              <w:spacing w:line="251" w:lineRule="exact"/>
              <w:jc w:val="center"/>
              <w:rPr>
                <w:rFonts w:ascii="Times New Roman" w:hAnsi="Times New Roman" w:eastAsia="Times New Roman"/>
              </w:rPr>
            </w:pPr>
            <w:r w:rsidRPr="00862CB6">
              <w:rPr>
                <w:rFonts w:ascii="Times New Roman"/>
                <w:b/>
                <w:color w:val="231F20"/>
              </w:rPr>
              <w:t>2</w:t>
            </w:r>
          </w:p>
        </w:tc>
        <w:tc>
          <w:tcPr>
            <w:tcW w:w="1620"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53C67B1A" w14:textId="77777777">
            <w:pPr>
              <w:widowControl w:val="0"/>
              <w:spacing w:line="251" w:lineRule="exact"/>
              <w:ind w:right="5"/>
              <w:jc w:val="center"/>
              <w:rPr>
                <w:rFonts w:ascii="Times New Roman" w:hAnsi="Times New Roman" w:eastAsia="Times New Roman"/>
              </w:rPr>
            </w:pPr>
            <w:r w:rsidRPr="00862CB6">
              <w:rPr>
                <w:rFonts w:ascii="Times New Roman"/>
                <w:b/>
                <w:color w:val="231F20"/>
              </w:rPr>
              <w:t>1</w:t>
            </w:r>
          </w:p>
        </w:tc>
        <w:tc>
          <w:tcPr>
            <w:tcW w:w="1637"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006D6466" w14:textId="77777777">
            <w:pPr>
              <w:widowControl w:val="0"/>
              <w:spacing w:line="251" w:lineRule="exact"/>
              <w:ind w:right="2"/>
              <w:jc w:val="center"/>
              <w:rPr>
                <w:rFonts w:ascii="Times New Roman" w:hAnsi="Times New Roman" w:eastAsia="Times New Roman"/>
              </w:rPr>
            </w:pPr>
            <w:r w:rsidRPr="00862CB6">
              <w:rPr>
                <w:rFonts w:ascii="Times New Roman"/>
                <w:b/>
                <w:color w:val="231F20"/>
              </w:rPr>
              <w:t>0</w:t>
            </w:r>
          </w:p>
        </w:tc>
      </w:tr>
      <w:tr w:rsidRPr="00862CB6" w:rsidR="00862CB6" w:rsidTr="00862CB6" w14:paraId="294CD086" w14:textId="77777777">
        <w:trPr>
          <w:trHeight w:val="1113" w:hRule="exact"/>
        </w:trPr>
        <w:tc>
          <w:tcPr>
            <w:tcW w:w="2988" w:type="dxa"/>
            <w:tcBorders>
              <w:top w:val="single" w:color="231F20" w:sz="5" w:space="0"/>
              <w:left w:val="single" w:color="231F20" w:sz="5" w:space="0"/>
              <w:bottom w:val="single" w:color="231F20" w:sz="5" w:space="0"/>
              <w:right w:val="single" w:color="231F20" w:sz="5" w:space="0"/>
            </w:tcBorders>
          </w:tcPr>
          <w:p w:rsidRPr="00862CB6" w:rsidR="00862CB6" w:rsidP="009D18BE" w:rsidRDefault="00862CB6" w14:paraId="4F546FA0" w14:textId="77777777">
            <w:pPr>
              <w:widowControl w:val="0"/>
              <w:spacing w:line="239" w:lineRule="auto"/>
              <w:ind w:left="102" w:right="261"/>
              <w:rPr>
                <w:rFonts w:ascii="Times New Roman" w:hAnsi="Times New Roman" w:eastAsia="Times New Roman"/>
              </w:rPr>
            </w:pPr>
            <w:r w:rsidRPr="00862CB6">
              <w:rPr>
                <w:rFonts w:ascii="Times New Roman"/>
                <w:color w:val="231F20"/>
              </w:rPr>
              <w:t>How often</w:t>
            </w:r>
            <w:r w:rsidRPr="00862CB6">
              <w:rPr>
                <w:rFonts w:ascii="Times New Roman"/>
                <w:color w:val="231F20"/>
                <w:spacing w:val="-3"/>
              </w:rPr>
              <w:t xml:space="preserve"> </w:t>
            </w:r>
            <w:r w:rsidRPr="00862CB6">
              <w:rPr>
                <w:rFonts w:ascii="Times New Roman"/>
                <w:color w:val="231F20"/>
                <w:spacing w:val="-1"/>
              </w:rPr>
              <w:t>are</w:t>
            </w:r>
            <w:r w:rsidRPr="00862CB6">
              <w:rPr>
                <w:rFonts w:ascii="Times New Roman"/>
                <w:color w:val="231F20"/>
              </w:rPr>
              <w:t xml:space="preserve"> </w:t>
            </w:r>
            <w:r w:rsidRPr="00862CB6">
              <w:rPr>
                <w:rFonts w:ascii="Times New Roman"/>
                <w:color w:val="231F20"/>
                <w:spacing w:val="-1"/>
              </w:rPr>
              <w:t>your</w:t>
            </w:r>
            <w:r w:rsidRPr="00862CB6">
              <w:rPr>
                <w:rFonts w:ascii="Times New Roman"/>
                <w:color w:val="231F20"/>
              </w:rPr>
              <w:t xml:space="preserve"> </w:t>
            </w:r>
            <w:r w:rsidRPr="00862CB6">
              <w:rPr>
                <w:rFonts w:ascii="Times New Roman"/>
                <w:color w:val="231F20"/>
                <w:spacing w:val="-1"/>
              </w:rPr>
              <w:t>providers</w:t>
            </w:r>
            <w:r w:rsidRPr="00862CB6">
              <w:rPr>
                <w:rFonts w:ascii="Times New Roman"/>
                <w:color w:val="231F20"/>
                <w:spacing w:val="25"/>
              </w:rPr>
              <w:t xml:space="preserve"> </w:t>
            </w:r>
            <w:r w:rsidRPr="00862CB6">
              <w:rPr>
                <w:rFonts w:ascii="Times New Roman"/>
                <w:color w:val="231F20"/>
                <w:spacing w:val="-1"/>
              </w:rPr>
              <w:t>required</w:t>
            </w:r>
            <w:r w:rsidRPr="00862CB6">
              <w:rPr>
                <w:rFonts w:ascii="Times New Roman"/>
                <w:color w:val="231F20"/>
              </w:rPr>
              <w:t xml:space="preserve"> to</w:t>
            </w:r>
            <w:r w:rsidRPr="00862CB6">
              <w:rPr>
                <w:rFonts w:ascii="Times New Roman"/>
                <w:color w:val="231F20"/>
                <w:spacing w:val="-2"/>
              </w:rPr>
              <w:t xml:space="preserve"> </w:t>
            </w:r>
            <w:r w:rsidRPr="00862CB6">
              <w:rPr>
                <w:rFonts w:ascii="Times New Roman"/>
                <w:color w:val="231F20"/>
                <w:spacing w:val="-1"/>
              </w:rPr>
              <w:t>demonstrate</w:t>
            </w:r>
            <w:r w:rsidRPr="00862CB6">
              <w:rPr>
                <w:rFonts w:ascii="Times New Roman"/>
                <w:color w:val="231F20"/>
                <w:spacing w:val="-2"/>
              </w:rPr>
              <w:t xml:space="preserve"> </w:t>
            </w:r>
            <w:r w:rsidRPr="00862CB6">
              <w:rPr>
                <w:rFonts w:ascii="Times New Roman"/>
                <w:color w:val="231F20"/>
                <w:spacing w:val="-1"/>
              </w:rPr>
              <w:t>skills</w:t>
            </w:r>
            <w:r w:rsidRPr="00862CB6">
              <w:rPr>
                <w:rFonts w:ascii="Times New Roman"/>
                <w:color w:val="231F20"/>
                <w:spacing w:val="30"/>
              </w:rPr>
              <w:t xml:space="preserve"> </w:t>
            </w:r>
            <w:r w:rsidRPr="00862CB6">
              <w:rPr>
                <w:rFonts w:ascii="Times New Roman"/>
                <w:color w:val="231F20"/>
                <w:spacing w:val="-1"/>
              </w:rPr>
              <w:t>via</w:t>
            </w:r>
            <w:r w:rsidRPr="00862CB6">
              <w:rPr>
                <w:rFonts w:ascii="Times New Roman"/>
                <w:color w:val="231F20"/>
              </w:rPr>
              <w:t xml:space="preserve"> a SIMULATED EVENT</w:t>
            </w:r>
            <w:r w:rsidRPr="00862CB6">
              <w:rPr>
                <w:rFonts w:ascii="Times New Roman"/>
                <w:color w:val="231F20"/>
                <w:spacing w:val="-2"/>
              </w:rPr>
              <w:t>?</w:t>
            </w:r>
          </w:p>
        </w:tc>
        <w:tc>
          <w:tcPr>
            <w:tcW w:w="1620"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754B1BDF" w14:textId="77777777">
            <w:pPr>
              <w:widowControl w:val="0"/>
              <w:jc w:val="center"/>
              <w:rPr>
                <w:rFonts w:ascii="Times New Roman" w:hAnsi="Times New Roman" w:eastAsia="Times New Roman"/>
              </w:rPr>
            </w:pPr>
            <w:r w:rsidRPr="00862CB6">
              <w:rPr>
                <w:rFonts w:ascii="Times New Roman"/>
                <w:b/>
                <w:color w:val="231F20"/>
              </w:rPr>
              <w:t>4</w:t>
            </w:r>
          </w:p>
        </w:tc>
        <w:tc>
          <w:tcPr>
            <w:tcW w:w="1711"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5D79368B" w14:textId="77777777">
            <w:pPr>
              <w:widowControl w:val="0"/>
              <w:jc w:val="center"/>
              <w:rPr>
                <w:rFonts w:ascii="Times New Roman" w:hAnsi="Times New Roman" w:eastAsia="Times New Roman"/>
              </w:rPr>
            </w:pPr>
            <w:r w:rsidRPr="00862CB6">
              <w:rPr>
                <w:rFonts w:ascii="Times New Roman"/>
                <w:b/>
                <w:color w:val="231F20"/>
              </w:rPr>
              <w:t>2</w:t>
            </w:r>
          </w:p>
        </w:tc>
        <w:tc>
          <w:tcPr>
            <w:tcW w:w="1620"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0E2E4824" w14:textId="77777777">
            <w:pPr>
              <w:widowControl w:val="0"/>
              <w:ind w:right="5"/>
              <w:jc w:val="center"/>
              <w:rPr>
                <w:rFonts w:ascii="Times New Roman" w:hAnsi="Times New Roman" w:eastAsia="Times New Roman"/>
              </w:rPr>
            </w:pPr>
            <w:r w:rsidRPr="00862CB6">
              <w:rPr>
                <w:rFonts w:ascii="Times New Roman"/>
                <w:b/>
                <w:color w:val="231F20"/>
              </w:rPr>
              <w:t>1</w:t>
            </w:r>
          </w:p>
        </w:tc>
        <w:tc>
          <w:tcPr>
            <w:tcW w:w="1637"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20925829" w14:textId="77777777">
            <w:pPr>
              <w:widowControl w:val="0"/>
              <w:ind w:right="2"/>
              <w:jc w:val="center"/>
              <w:rPr>
                <w:rFonts w:ascii="Times New Roman" w:hAnsi="Times New Roman" w:eastAsia="Times New Roman"/>
              </w:rPr>
            </w:pPr>
            <w:r w:rsidRPr="00862CB6">
              <w:rPr>
                <w:rFonts w:ascii="Times New Roman"/>
                <w:b/>
                <w:color w:val="231F20"/>
              </w:rPr>
              <w:t>0</w:t>
            </w:r>
          </w:p>
        </w:tc>
      </w:tr>
      <w:tr w:rsidRPr="00862CB6" w:rsidR="00862CB6" w:rsidTr="00862CB6" w14:paraId="47960E57" w14:textId="77777777">
        <w:trPr>
          <w:trHeight w:val="888" w:hRule="exact"/>
        </w:trPr>
        <w:tc>
          <w:tcPr>
            <w:tcW w:w="2988" w:type="dxa"/>
            <w:tcBorders>
              <w:top w:val="single" w:color="231F20" w:sz="5" w:space="0"/>
              <w:left w:val="single" w:color="231F20" w:sz="5" w:space="0"/>
              <w:bottom w:val="single" w:color="231F20" w:sz="5" w:space="0"/>
              <w:right w:val="single" w:color="231F20" w:sz="5" w:space="0"/>
            </w:tcBorders>
          </w:tcPr>
          <w:p w:rsidRPr="00862CB6" w:rsidR="00862CB6" w:rsidP="009D18BE" w:rsidRDefault="00862CB6" w14:paraId="02E85DEE" w14:textId="77777777">
            <w:pPr>
              <w:widowControl w:val="0"/>
              <w:ind w:left="102" w:right="260"/>
              <w:rPr>
                <w:rFonts w:ascii="Times New Roman" w:hAnsi="Times New Roman" w:eastAsia="Times New Roman"/>
              </w:rPr>
            </w:pPr>
            <w:r w:rsidRPr="00862CB6">
              <w:rPr>
                <w:rFonts w:ascii="Times New Roman"/>
                <w:color w:val="231F20"/>
              </w:rPr>
              <w:t>How often</w:t>
            </w:r>
            <w:r w:rsidRPr="00862CB6">
              <w:rPr>
                <w:rFonts w:ascii="Times New Roman"/>
                <w:color w:val="231F20"/>
                <w:spacing w:val="-3"/>
              </w:rPr>
              <w:t xml:space="preserve"> </w:t>
            </w:r>
            <w:r w:rsidRPr="00862CB6">
              <w:rPr>
                <w:rFonts w:ascii="Times New Roman"/>
                <w:color w:val="231F20"/>
                <w:spacing w:val="-1"/>
              </w:rPr>
              <w:t>are</w:t>
            </w:r>
            <w:r w:rsidRPr="00862CB6">
              <w:rPr>
                <w:rFonts w:ascii="Times New Roman"/>
                <w:color w:val="231F20"/>
              </w:rPr>
              <w:t xml:space="preserve"> </w:t>
            </w:r>
            <w:r w:rsidRPr="00862CB6">
              <w:rPr>
                <w:rFonts w:ascii="Times New Roman"/>
                <w:color w:val="231F20"/>
                <w:spacing w:val="-1"/>
              </w:rPr>
              <w:t>your</w:t>
            </w:r>
            <w:r w:rsidRPr="00862CB6">
              <w:rPr>
                <w:rFonts w:ascii="Times New Roman"/>
                <w:color w:val="231F20"/>
              </w:rPr>
              <w:t xml:space="preserve"> </w:t>
            </w:r>
            <w:r w:rsidRPr="00862CB6">
              <w:rPr>
                <w:rFonts w:ascii="Times New Roman"/>
                <w:color w:val="231F20"/>
                <w:spacing w:val="-1"/>
              </w:rPr>
              <w:t>providers</w:t>
            </w:r>
            <w:r w:rsidRPr="00862CB6">
              <w:rPr>
                <w:rFonts w:ascii="Times New Roman"/>
                <w:color w:val="231F20"/>
                <w:spacing w:val="25"/>
              </w:rPr>
              <w:t xml:space="preserve"> </w:t>
            </w:r>
            <w:r w:rsidRPr="00862CB6">
              <w:rPr>
                <w:rFonts w:ascii="Times New Roman"/>
                <w:color w:val="231F20"/>
                <w:spacing w:val="-1"/>
              </w:rPr>
              <w:t>required</w:t>
            </w:r>
            <w:r w:rsidRPr="00862CB6">
              <w:rPr>
                <w:rFonts w:ascii="Times New Roman"/>
                <w:color w:val="231F20"/>
              </w:rPr>
              <w:t xml:space="preserve"> to</w:t>
            </w:r>
            <w:r w:rsidRPr="00862CB6">
              <w:rPr>
                <w:rFonts w:ascii="Times New Roman"/>
                <w:color w:val="231F20"/>
                <w:spacing w:val="-2"/>
              </w:rPr>
              <w:t xml:space="preserve"> </w:t>
            </w:r>
            <w:r w:rsidRPr="00862CB6">
              <w:rPr>
                <w:rFonts w:ascii="Times New Roman"/>
                <w:color w:val="231F20"/>
                <w:spacing w:val="-1"/>
              </w:rPr>
              <w:t>demonstrate</w:t>
            </w:r>
            <w:r w:rsidRPr="00862CB6">
              <w:rPr>
                <w:rFonts w:ascii="Times New Roman"/>
                <w:color w:val="231F20"/>
                <w:spacing w:val="-2"/>
              </w:rPr>
              <w:t xml:space="preserve"> </w:t>
            </w:r>
            <w:r w:rsidRPr="00862CB6">
              <w:rPr>
                <w:rFonts w:ascii="Times New Roman"/>
                <w:color w:val="231F20"/>
                <w:spacing w:val="-1"/>
              </w:rPr>
              <w:t>skills</w:t>
            </w:r>
            <w:r w:rsidRPr="00862CB6">
              <w:rPr>
                <w:rFonts w:ascii="Times New Roman"/>
                <w:color w:val="231F20"/>
                <w:spacing w:val="30"/>
              </w:rPr>
              <w:t xml:space="preserve"> </w:t>
            </w:r>
            <w:r w:rsidRPr="00862CB6">
              <w:rPr>
                <w:rFonts w:ascii="Times New Roman"/>
                <w:color w:val="231F20"/>
                <w:spacing w:val="-1"/>
              </w:rPr>
              <w:t xml:space="preserve">via </w:t>
            </w:r>
            <w:r w:rsidRPr="00862CB6">
              <w:rPr>
                <w:rFonts w:ascii="Times New Roman"/>
                <w:color w:val="231F20"/>
              </w:rPr>
              <w:t>a</w:t>
            </w:r>
            <w:r w:rsidRPr="00862CB6">
              <w:rPr>
                <w:rFonts w:ascii="Times New Roman"/>
                <w:color w:val="231F20"/>
                <w:spacing w:val="-1"/>
              </w:rPr>
              <w:t xml:space="preserve"> </w:t>
            </w:r>
            <w:r w:rsidRPr="00862CB6">
              <w:rPr>
                <w:rFonts w:ascii="Times New Roman"/>
                <w:color w:val="231F20"/>
                <w:spacing w:val="-2"/>
              </w:rPr>
              <w:t>FIELD</w:t>
            </w:r>
            <w:r w:rsidRPr="00862CB6">
              <w:rPr>
                <w:rFonts w:ascii="Times New Roman"/>
                <w:color w:val="231F20"/>
                <w:spacing w:val="-1"/>
              </w:rPr>
              <w:t xml:space="preserve"> ENCOUNTER?</w:t>
            </w:r>
          </w:p>
        </w:tc>
        <w:tc>
          <w:tcPr>
            <w:tcW w:w="1620"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27681E3F" w14:textId="77777777">
            <w:pPr>
              <w:widowControl w:val="0"/>
              <w:spacing w:line="251" w:lineRule="exact"/>
              <w:jc w:val="center"/>
              <w:rPr>
                <w:rFonts w:ascii="Times New Roman" w:hAnsi="Times New Roman" w:eastAsia="Times New Roman"/>
              </w:rPr>
            </w:pPr>
            <w:r w:rsidRPr="00862CB6">
              <w:rPr>
                <w:rFonts w:ascii="Times New Roman"/>
                <w:b/>
                <w:color w:val="231F20"/>
              </w:rPr>
              <w:t>4</w:t>
            </w:r>
          </w:p>
        </w:tc>
        <w:tc>
          <w:tcPr>
            <w:tcW w:w="1711"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605D25DD" w14:textId="77777777">
            <w:pPr>
              <w:widowControl w:val="0"/>
              <w:spacing w:line="251" w:lineRule="exact"/>
              <w:jc w:val="center"/>
              <w:rPr>
                <w:rFonts w:ascii="Times New Roman" w:hAnsi="Times New Roman" w:eastAsia="Times New Roman"/>
              </w:rPr>
            </w:pPr>
            <w:r w:rsidRPr="00862CB6">
              <w:rPr>
                <w:rFonts w:ascii="Times New Roman"/>
                <w:b/>
                <w:color w:val="231F20"/>
              </w:rPr>
              <w:t>2</w:t>
            </w:r>
          </w:p>
        </w:tc>
        <w:tc>
          <w:tcPr>
            <w:tcW w:w="1620"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70826AFF" w14:textId="77777777">
            <w:pPr>
              <w:widowControl w:val="0"/>
              <w:spacing w:line="251" w:lineRule="exact"/>
              <w:ind w:right="5"/>
              <w:jc w:val="center"/>
              <w:rPr>
                <w:rFonts w:ascii="Times New Roman" w:hAnsi="Times New Roman" w:eastAsia="Times New Roman"/>
              </w:rPr>
            </w:pPr>
            <w:r w:rsidRPr="00862CB6">
              <w:rPr>
                <w:rFonts w:ascii="Times New Roman"/>
                <w:b/>
                <w:color w:val="231F20"/>
              </w:rPr>
              <w:t>1</w:t>
            </w:r>
          </w:p>
        </w:tc>
        <w:tc>
          <w:tcPr>
            <w:tcW w:w="1637"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564F9F10" w14:textId="77777777">
            <w:pPr>
              <w:widowControl w:val="0"/>
              <w:spacing w:line="251" w:lineRule="exact"/>
              <w:ind w:right="2"/>
              <w:jc w:val="center"/>
              <w:rPr>
                <w:rFonts w:ascii="Times New Roman" w:hAnsi="Times New Roman" w:eastAsia="Times New Roman"/>
              </w:rPr>
            </w:pPr>
            <w:r w:rsidRPr="00862CB6">
              <w:rPr>
                <w:rFonts w:ascii="Times New Roman"/>
                <w:b/>
                <w:color w:val="231F20"/>
              </w:rPr>
              <w:t>0</w:t>
            </w:r>
          </w:p>
        </w:tc>
      </w:tr>
    </w:tbl>
    <w:p w:rsidR="0075287D" w:rsidP="00862CB6" w:rsidRDefault="0075287D" w14:paraId="62B0FE2A" w14:textId="77777777">
      <w:pPr>
        <w:widowControl w:val="0"/>
        <w:spacing w:before="47"/>
        <w:ind w:left="120"/>
        <w:rPr>
          <w:rFonts w:ascii="Times New Roman"/>
          <w:b/>
          <w:i/>
          <w:color w:val="231F20"/>
          <w:spacing w:val="-1"/>
        </w:rPr>
      </w:pPr>
    </w:p>
    <w:p w:rsidRPr="00862CB6" w:rsidR="00862CB6" w:rsidP="00862CB6" w:rsidRDefault="00862CB6" w14:paraId="3B1373F0" w14:textId="77777777">
      <w:pPr>
        <w:widowControl w:val="0"/>
        <w:spacing w:before="47"/>
        <w:ind w:left="120"/>
        <w:rPr>
          <w:rFonts w:ascii="Times New Roman" w:hAnsi="Times New Roman" w:eastAsia="Times New Roman"/>
        </w:rPr>
      </w:pPr>
      <w:r w:rsidRPr="00862CB6">
        <w:rPr>
          <w:rFonts w:ascii="Times New Roman"/>
          <w:b/>
          <w:i/>
          <w:color w:val="231F20"/>
          <w:spacing w:val="-1"/>
        </w:rPr>
        <w:t>Proposed</w:t>
      </w:r>
      <w:r w:rsidRPr="00862CB6">
        <w:rPr>
          <w:rFonts w:ascii="Times New Roman"/>
          <w:b/>
          <w:i/>
          <w:color w:val="231F20"/>
        </w:rPr>
        <w:t xml:space="preserve"> </w:t>
      </w:r>
      <w:r w:rsidRPr="00862CB6">
        <w:rPr>
          <w:rFonts w:ascii="Times New Roman"/>
          <w:b/>
          <w:i/>
          <w:color w:val="231F20"/>
          <w:spacing w:val="-1"/>
        </w:rPr>
        <w:t>Survey</w:t>
      </w:r>
      <w:r w:rsidRPr="00862CB6">
        <w:rPr>
          <w:rFonts w:ascii="Times New Roman"/>
          <w:b/>
          <w:i/>
          <w:color w:val="231F20"/>
        </w:rPr>
        <w:t xml:space="preserve"> </w:t>
      </w:r>
      <w:r w:rsidRPr="00862CB6">
        <w:rPr>
          <w:rFonts w:ascii="Times New Roman"/>
          <w:b/>
          <w:i/>
          <w:color w:val="231F20"/>
          <w:spacing w:val="-1"/>
        </w:rPr>
        <w:t>Questions:</w:t>
      </w:r>
    </w:p>
    <w:p w:rsidR="00862CB6" w:rsidP="00862CB6" w:rsidRDefault="00862CB6" w14:paraId="7453A07E" w14:textId="77777777">
      <w:pPr>
        <w:widowControl w:val="0"/>
        <w:spacing w:before="7"/>
        <w:rPr>
          <w:rFonts w:ascii="Times New Roman" w:hAnsi="Times New Roman" w:eastAsia="Times New Roman"/>
          <w:b/>
          <w:bCs/>
          <w:i/>
          <w:sz w:val="21"/>
          <w:szCs w:val="21"/>
        </w:rPr>
      </w:pPr>
    </w:p>
    <w:p w:rsidRPr="00A322CD" w:rsidR="00A322CD" w:rsidP="00A322CD" w:rsidRDefault="00A322CD" w14:paraId="4740E79A" w14:textId="77777777">
      <w:pPr>
        <w:widowControl w:val="0"/>
        <w:spacing w:before="7"/>
        <w:rPr>
          <w:rFonts w:ascii="Times New Roman" w:hAnsi="Times New Roman" w:eastAsia="Times New Roman"/>
          <w:bCs/>
          <w:sz w:val="21"/>
          <w:szCs w:val="21"/>
        </w:rPr>
      </w:pPr>
      <w:r w:rsidRPr="00A322CD">
        <w:rPr>
          <w:rFonts w:ascii="Times New Roman" w:hAnsi="Times New Roman" w:eastAsia="Times New Roman"/>
          <w:bCs/>
          <w:sz w:val="21"/>
          <w:szCs w:val="21"/>
        </w:rPr>
        <w:t>EMS runs involving pediatric patients are a small percentage of runs for most agencies. As a result, EMS providers rarely apply life-saving skills using pediatric equipment on children such as:</w:t>
      </w:r>
    </w:p>
    <w:p w:rsidR="00DE3E1F" w:rsidP="002E0DF6" w:rsidRDefault="00DE3E1F" w14:paraId="2001D318" w14:textId="77777777">
      <w:pPr>
        <w:pStyle w:val="ListParagraph"/>
        <w:widowControl w:val="0"/>
        <w:numPr>
          <w:ilvl w:val="0"/>
          <w:numId w:val="113"/>
        </w:numPr>
        <w:spacing w:before="7"/>
        <w:rPr>
          <w:rFonts w:ascii="Times New Roman" w:hAnsi="Times New Roman"/>
          <w:bCs/>
          <w:sz w:val="21"/>
          <w:szCs w:val="21"/>
        </w:rPr>
        <w:sectPr w:rsidR="00DE3E1F">
          <w:headerReference w:type="default" r:id="rId16"/>
          <w:footerReference w:type="default" r:id="rId17"/>
          <w:footnotePr>
            <w:numRestart w:val="eachSect"/>
          </w:footnotePr>
          <w:pgSz w:w="12240" w:h="15840"/>
          <w:pgMar w:top="940" w:right="1320" w:bottom="820" w:left="1320" w:header="0" w:footer="625" w:gutter="0"/>
          <w:cols w:space="720"/>
        </w:sectPr>
      </w:pPr>
    </w:p>
    <w:p w:rsidRPr="00A322CD" w:rsidR="00A322CD" w:rsidP="002E0DF6" w:rsidRDefault="00A322CD" w14:paraId="010BF286" w14:textId="77777777">
      <w:pPr>
        <w:pStyle w:val="ListParagraph"/>
        <w:widowControl w:val="0"/>
        <w:numPr>
          <w:ilvl w:val="0"/>
          <w:numId w:val="113"/>
        </w:numPr>
        <w:spacing w:before="7"/>
        <w:rPr>
          <w:rFonts w:ascii="Times New Roman" w:hAnsi="Times New Roman"/>
          <w:bCs/>
          <w:sz w:val="21"/>
          <w:szCs w:val="21"/>
        </w:rPr>
      </w:pPr>
      <w:r w:rsidRPr="00A322CD">
        <w:rPr>
          <w:rFonts w:ascii="Times New Roman" w:hAnsi="Times New Roman"/>
          <w:bCs/>
          <w:sz w:val="21"/>
          <w:szCs w:val="21"/>
        </w:rPr>
        <w:t>Airway adjunct use/ventilation</w:t>
      </w:r>
    </w:p>
    <w:p w:rsidRPr="00A322CD" w:rsidR="00A322CD" w:rsidP="002E0DF6" w:rsidRDefault="00A322CD" w14:paraId="4263B800" w14:textId="77777777">
      <w:pPr>
        <w:pStyle w:val="ListParagraph"/>
        <w:widowControl w:val="0"/>
        <w:numPr>
          <w:ilvl w:val="0"/>
          <w:numId w:val="113"/>
        </w:numPr>
        <w:spacing w:before="7"/>
        <w:rPr>
          <w:rFonts w:ascii="Times New Roman" w:hAnsi="Times New Roman"/>
          <w:bCs/>
          <w:sz w:val="21"/>
          <w:szCs w:val="21"/>
        </w:rPr>
      </w:pPr>
      <w:r w:rsidRPr="00A322CD">
        <w:rPr>
          <w:rFonts w:ascii="Times New Roman" w:hAnsi="Times New Roman"/>
          <w:bCs/>
          <w:sz w:val="21"/>
          <w:szCs w:val="21"/>
        </w:rPr>
        <w:t>Clearing airway/suctioning</w:t>
      </w:r>
    </w:p>
    <w:p w:rsidRPr="00A322CD" w:rsidR="00A322CD" w:rsidP="002E0DF6" w:rsidRDefault="00A322CD" w14:paraId="0696B01F" w14:textId="77777777">
      <w:pPr>
        <w:pStyle w:val="ListParagraph"/>
        <w:widowControl w:val="0"/>
        <w:numPr>
          <w:ilvl w:val="0"/>
          <w:numId w:val="113"/>
        </w:numPr>
        <w:spacing w:before="7"/>
        <w:rPr>
          <w:rFonts w:ascii="Times New Roman" w:hAnsi="Times New Roman"/>
          <w:bCs/>
          <w:sz w:val="21"/>
          <w:szCs w:val="21"/>
        </w:rPr>
      </w:pPr>
      <w:r w:rsidRPr="00A322CD">
        <w:rPr>
          <w:rFonts w:ascii="Times New Roman" w:hAnsi="Times New Roman"/>
          <w:bCs/>
          <w:sz w:val="21"/>
          <w:szCs w:val="21"/>
        </w:rPr>
        <w:t>CPR</w:t>
      </w:r>
    </w:p>
    <w:p w:rsidRPr="00A322CD" w:rsidR="00A322CD" w:rsidP="002E0DF6" w:rsidRDefault="00A322CD" w14:paraId="5DEF4537" w14:textId="77777777">
      <w:pPr>
        <w:pStyle w:val="ListParagraph"/>
        <w:widowControl w:val="0"/>
        <w:numPr>
          <w:ilvl w:val="0"/>
          <w:numId w:val="113"/>
        </w:numPr>
        <w:spacing w:before="7"/>
        <w:rPr>
          <w:rFonts w:ascii="Times New Roman" w:hAnsi="Times New Roman"/>
          <w:bCs/>
          <w:sz w:val="21"/>
          <w:szCs w:val="21"/>
        </w:rPr>
      </w:pPr>
      <w:r w:rsidRPr="00A322CD">
        <w:rPr>
          <w:rFonts w:ascii="Times New Roman" w:hAnsi="Times New Roman"/>
          <w:bCs/>
          <w:sz w:val="21"/>
          <w:szCs w:val="21"/>
        </w:rPr>
        <w:t>AED use/cardio-monitoring</w:t>
      </w:r>
    </w:p>
    <w:p w:rsidRPr="00A322CD" w:rsidR="00A322CD" w:rsidP="002E0DF6" w:rsidRDefault="00A322CD" w14:paraId="3F3F3269" w14:textId="77777777">
      <w:pPr>
        <w:pStyle w:val="ListParagraph"/>
        <w:widowControl w:val="0"/>
        <w:numPr>
          <w:ilvl w:val="0"/>
          <w:numId w:val="113"/>
        </w:numPr>
        <w:spacing w:before="7"/>
        <w:rPr>
          <w:rFonts w:ascii="Times New Roman" w:hAnsi="Times New Roman"/>
          <w:bCs/>
          <w:sz w:val="21"/>
          <w:szCs w:val="21"/>
        </w:rPr>
      </w:pPr>
      <w:r w:rsidRPr="00A322CD">
        <w:rPr>
          <w:rFonts w:ascii="Times New Roman" w:hAnsi="Times New Roman"/>
          <w:bCs/>
          <w:sz w:val="21"/>
          <w:szCs w:val="21"/>
        </w:rPr>
        <w:t>IV/IO insertion and administration of fluids</w:t>
      </w:r>
    </w:p>
    <w:p w:rsidRPr="00A322CD" w:rsidR="00A322CD" w:rsidP="002E0DF6" w:rsidRDefault="00A322CD" w14:paraId="767DC167" w14:textId="77777777">
      <w:pPr>
        <w:pStyle w:val="ListParagraph"/>
        <w:widowControl w:val="0"/>
        <w:numPr>
          <w:ilvl w:val="0"/>
          <w:numId w:val="113"/>
        </w:numPr>
        <w:spacing w:before="7"/>
        <w:rPr>
          <w:rFonts w:ascii="Times New Roman" w:hAnsi="Times New Roman"/>
          <w:bCs/>
          <w:sz w:val="21"/>
          <w:szCs w:val="21"/>
        </w:rPr>
      </w:pPr>
      <w:r w:rsidRPr="00A322CD">
        <w:rPr>
          <w:rFonts w:ascii="Times New Roman" w:hAnsi="Times New Roman"/>
          <w:bCs/>
          <w:sz w:val="21"/>
          <w:szCs w:val="21"/>
        </w:rPr>
        <w:t>Weight/length-based tape use</w:t>
      </w:r>
    </w:p>
    <w:p w:rsidRPr="00A322CD" w:rsidR="00A322CD" w:rsidP="002E0DF6" w:rsidRDefault="00A322CD" w14:paraId="517195C3" w14:textId="77777777">
      <w:pPr>
        <w:pStyle w:val="ListParagraph"/>
        <w:widowControl w:val="0"/>
        <w:numPr>
          <w:ilvl w:val="0"/>
          <w:numId w:val="113"/>
        </w:numPr>
        <w:spacing w:before="7"/>
        <w:rPr>
          <w:rFonts w:ascii="Times New Roman" w:hAnsi="Times New Roman"/>
          <w:bCs/>
          <w:sz w:val="21"/>
          <w:szCs w:val="21"/>
        </w:rPr>
      </w:pPr>
      <w:r w:rsidRPr="00A322CD">
        <w:rPr>
          <w:rFonts w:ascii="Times New Roman" w:hAnsi="Times New Roman"/>
          <w:bCs/>
          <w:sz w:val="21"/>
          <w:szCs w:val="21"/>
        </w:rPr>
        <w:t>Child safety restraint vehicle installation and pediatric patient restraint</w:t>
      </w:r>
    </w:p>
    <w:p w:rsidR="00DE3E1F" w:rsidP="00A322CD" w:rsidRDefault="00DE3E1F" w14:paraId="0D8B31BC" w14:textId="77777777">
      <w:pPr>
        <w:widowControl w:val="0"/>
        <w:spacing w:before="7"/>
        <w:rPr>
          <w:rFonts w:ascii="Times New Roman" w:hAnsi="Times New Roman" w:eastAsia="Times New Roman"/>
          <w:bCs/>
          <w:sz w:val="21"/>
          <w:szCs w:val="21"/>
        </w:rPr>
        <w:sectPr w:rsidR="00DE3E1F" w:rsidSect="00DE3E1F">
          <w:footnotePr>
            <w:numRestart w:val="eachSect"/>
          </w:footnotePr>
          <w:type w:val="continuous"/>
          <w:pgSz w:w="12240" w:h="15840"/>
          <w:pgMar w:top="940" w:right="1320" w:bottom="820" w:left="1320" w:header="0" w:footer="625" w:gutter="0"/>
          <w:cols w:space="720" w:num="2"/>
        </w:sectPr>
      </w:pPr>
    </w:p>
    <w:p w:rsidR="00A322CD" w:rsidP="00A322CD" w:rsidRDefault="00A322CD" w14:paraId="2FFFAF3F" w14:textId="77777777">
      <w:pPr>
        <w:widowControl w:val="0"/>
        <w:spacing w:before="7"/>
        <w:rPr>
          <w:rFonts w:ascii="Times New Roman" w:hAnsi="Times New Roman" w:eastAsia="Times New Roman"/>
          <w:bCs/>
          <w:sz w:val="21"/>
          <w:szCs w:val="21"/>
        </w:rPr>
      </w:pPr>
    </w:p>
    <w:p w:rsidRPr="00A322CD" w:rsidR="00A322CD" w:rsidP="00A322CD" w:rsidRDefault="00A322CD" w14:paraId="7EF2D555" w14:textId="77777777">
      <w:pPr>
        <w:widowControl w:val="0"/>
        <w:spacing w:before="7"/>
        <w:rPr>
          <w:rFonts w:ascii="Times New Roman" w:hAnsi="Times New Roman" w:eastAsia="Times New Roman"/>
          <w:bCs/>
          <w:sz w:val="21"/>
          <w:szCs w:val="21"/>
        </w:rPr>
      </w:pPr>
      <w:r w:rsidRPr="00A322CD">
        <w:rPr>
          <w:rFonts w:ascii="Times New Roman" w:hAnsi="Times New Roman" w:eastAsia="Times New Roman"/>
          <w:bCs/>
          <w:sz w:val="21"/>
          <w:szCs w:val="21"/>
        </w:rPr>
        <w:t>In the next set of questions we are asking about the process or plan that your agency uses to evaluate your EMS providers’ skills using pediatric-specific equipment.</w:t>
      </w:r>
    </w:p>
    <w:p w:rsidR="00A322CD" w:rsidP="00A322CD" w:rsidRDefault="00A322CD" w14:paraId="44EF08BA" w14:textId="77777777">
      <w:pPr>
        <w:widowControl w:val="0"/>
        <w:spacing w:before="7"/>
        <w:rPr>
          <w:rFonts w:ascii="Times New Roman" w:hAnsi="Times New Roman" w:eastAsia="Times New Roman"/>
          <w:bCs/>
          <w:sz w:val="21"/>
          <w:szCs w:val="21"/>
        </w:rPr>
      </w:pPr>
    </w:p>
    <w:p w:rsidRPr="00A322CD" w:rsidR="00A322CD" w:rsidP="00A322CD" w:rsidRDefault="00A322CD" w14:paraId="212EA250" w14:textId="77777777">
      <w:pPr>
        <w:widowControl w:val="0"/>
        <w:spacing w:before="7"/>
        <w:rPr>
          <w:rFonts w:ascii="Times New Roman" w:hAnsi="Times New Roman" w:eastAsia="Times New Roman"/>
          <w:bCs/>
          <w:sz w:val="21"/>
          <w:szCs w:val="21"/>
        </w:rPr>
      </w:pPr>
      <w:r w:rsidRPr="00A322CD">
        <w:rPr>
          <w:rFonts w:ascii="Times New Roman" w:hAnsi="Times New Roman" w:eastAsia="Times New Roman"/>
          <w:bCs/>
          <w:sz w:val="21"/>
          <w:szCs w:val="21"/>
        </w:rPr>
        <w:t>While individual providers in your agency may take PEPP or PALS or other national training courses in pediatric emergency care, we are interested in learning more about the process or plans that your agency employs to evaluate skills on pediatric equipment.</w:t>
      </w:r>
    </w:p>
    <w:p w:rsidR="00A322CD" w:rsidP="00A322CD" w:rsidRDefault="00A322CD" w14:paraId="15158944" w14:textId="77777777">
      <w:pPr>
        <w:widowControl w:val="0"/>
        <w:spacing w:before="7"/>
        <w:rPr>
          <w:rFonts w:ascii="Times New Roman" w:hAnsi="Times New Roman" w:eastAsia="Times New Roman"/>
          <w:bCs/>
          <w:sz w:val="21"/>
          <w:szCs w:val="21"/>
        </w:rPr>
      </w:pPr>
    </w:p>
    <w:p w:rsidRPr="00A322CD" w:rsidR="00A322CD" w:rsidP="00A322CD" w:rsidRDefault="00A322CD" w14:paraId="763FC400" w14:textId="4D87D4CC">
      <w:pPr>
        <w:widowControl w:val="0"/>
        <w:spacing w:before="7"/>
        <w:rPr>
          <w:rFonts w:ascii="Times New Roman" w:hAnsi="Times New Roman" w:eastAsia="Times New Roman"/>
          <w:bCs/>
          <w:sz w:val="21"/>
          <w:szCs w:val="21"/>
        </w:rPr>
      </w:pPr>
      <w:r w:rsidRPr="00A322CD">
        <w:rPr>
          <w:rFonts w:ascii="Times New Roman" w:hAnsi="Times New Roman" w:eastAsia="Times New Roman"/>
          <w:bCs/>
          <w:sz w:val="21"/>
          <w:szCs w:val="21"/>
        </w:rPr>
        <w:t>We realize that there are multiple processes that might be used to assess correct use of pediatric</w:t>
      </w:r>
      <w:r>
        <w:rPr>
          <w:rFonts w:ascii="Times New Roman" w:hAnsi="Times New Roman" w:eastAsia="Times New Roman"/>
          <w:bCs/>
          <w:sz w:val="21"/>
          <w:szCs w:val="21"/>
        </w:rPr>
        <w:t xml:space="preserve"> </w:t>
      </w:r>
      <w:r w:rsidRPr="00A322CD">
        <w:rPr>
          <w:rFonts w:ascii="Times New Roman" w:hAnsi="Times New Roman" w:eastAsia="Times New Roman"/>
          <w:bCs/>
          <w:sz w:val="21"/>
          <w:szCs w:val="21"/>
        </w:rPr>
        <w:t xml:space="preserve">equipment. Initial focus of this performance measure metrics is on </w:t>
      </w:r>
      <w:r w:rsidR="00386B59">
        <w:rPr>
          <w:rFonts w:ascii="Times New Roman" w:hAnsi="Times New Roman" w:eastAsia="Times New Roman"/>
          <w:bCs/>
          <w:sz w:val="21"/>
          <w:szCs w:val="21"/>
        </w:rPr>
        <w:t>t</w:t>
      </w:r>
      <w:r w:rsidRPr="00A322CD">
        <w:rPr>
          <w:rFonts w:ascii="Times New Roman" w:hAnsi="Times New Roman" w:eastAsia="Times New Roman"/>
          <w:bCs/>
          <w:sz w:val="21"/>
          <w:szCs w:val="21"/>
        </w:rPr>
        <w:t>he following three processes:</w:t>
      </w:r>
    </w:p>
    <w:p w:rsidRPr="00862CB6" w:rsidR="00862CB6" w:rsidP="009F79D3" w:rsidRDefault="00862CB6" w14:paraId="074F2D17" w14:textId="77777777">
      <w:pPr>
        <w:widowControl w:val="0"/>
        <w:numPr>
          <w:ilvl w:val="1"/>
          <w:numId w:val="69"/>
        </w:numPr>
        <w:tabs>
          <w:tab w:val="left" w:pos="1292"/>
        </w:tabs>
        <w:spacing w:before="81"/>
        <w:rPr>
          <w:rFonts w:ascii="Times New Roman" w:hAnsi="Times New Roman" w:eastAsia="Times New Roman"/>
        </w:rPr>
      </w:pPr>
      <w:r w:rsidRPr="00862CB6">
        <w:rPr>
          <w:rFonts w:ascii="Times New Roman"/>
          <w:color w:val="231F20"/>
          <w:spacing w:val="-1"/>
        </w:rPr>
        <w:lastRenderedPageBreak/>
        <w:t>At</w:t>
      </w:r>
      <w:r w:rsidRPr="00862CB6">
        <w:rPr>
          <w:rFonts w:ascii="Times New Roman"/>
          <w:color w:val="231F20"/>
          <w:spacing w:val="1"/>
        </w:rPr>
        <w:t xml:space="preserve"> </w:t>
      </w:r>
      <w:r w:rsidRPr="00862CB6">
        <w:rPr>
          <w:rFonts w:ascii="Times New Roman"/>
          <w:color w:val="231F20"/>
        </w:rPr>
        <w:t>a</w:t>
      </w:r>
      <w:r w:rsidRPr="00862CB6">
        <w:rPr>
          <w:rFonts w:ascii="Times New Roman"/>
          <w:color w:val="231F20"/>
          <w:spacing w:val="1"/>
        </w:rPr>
        <w:t xml:space="preserve"> </w:t>
      </w:r>
      <w:r w:rsidRPr="00862CB6">
        <w:rPr>
          <w:rFonts w:ascii="Times New Roman"/>
          <w:color w:val="231F20"/>
          <w:spacing w:val="-1"/>
        </w:rPr>
        <w:t>skill</w:t>
      </w:r>
      <w:r w:rsidRPr="00862CB6">
        <w:rPr>
          <w:rFonts w:ascii="Times New Roman"/>
          <w:color w:val="231F20"/>
          <w:spacing w:val="1"/>
        </w:rPr>
        <w:t xml:space="preserve"> </w:t>
      </w:r>
      <w:r w:rsidRPr="00862CB6">
        <w:rPr>
          <w:rFonts w:ascii="Times New Roman"/>
          <w:color w:val="231F20"/>
          <w:spacing w:val="-1"/>
        </w:rPr>
        <w:t>station</w:t>
      </w:r>
    </w:p>
    <w:p w:rsidRPr="00862CB6" w:rsidR="00862CB6" w:rsidP="009F79D3" w:rsidRDefault="00862CB6" w14:paraId="03816CDA" w14:textId="77777777">
      <w:pPr>
        <w:widowControl w:val="0"/>
        <w:numPr>
          <w:ilvl w:val="1"/>
          <w:numId w:val="69"/>
        </w:numPr>
        <w:tabs>
          <w:tab w:val="left" w:pos="1292"/>
        </w:tabs>
        <w:spacing w:before="78"/>
        <w:rPr>
          <w:rFonts w:ascii="Times New Roman" w:hAnsi="Times New Roman" w:eastAsia="Times New Roman"/>
        </w:rPr>
      </w:pPr>
      <w:r w:rsidRPr="00862CB6">
        <w:rPr>
          <w:rFonts w:ascii="Times New Roman"/>
          <w:color w:val="231F20"/>
          <w:spacing w:val="-1"/>
        </w:rPr>
        <w:t>Within</w:t>
      </w:r>
      <w:r w:rsidRPr="00862CB6">
        <w:rPr>
          <w:rFonts w:ascii="Times New Roman"/>
          <w:color w:val="231F20"/>
          <w:spacing w:val="-3"/>
        </w:rPr>
        <w:t xml:space="preserve"> </w:t>
      </w:r>
      <w:r w:rsidRPr="00862CB6">
        <w:rPr>
          <w:rFonts w:ascii="Times New Roman"/>
          <w:color w:val="231F20"/>
        </w:rPr>
        <w:t xml:space="preserve">a </w:t>
      </w:r>
      <w:r w:rsidRPr="00862CB6">
        <w:rPr>
          <w:rFonts w:ascii="Times New Roman"/>
          <w:color w:val="231F20"/>
          <w:spacing w:val="-1"/>
        </w:rPr>
        <w:t>simulated</w:t>
      </w:r>
      <w:r w:rsidRPr="00862CB6">
        <w:rPr>
          <w:rFonts w:ascii="Times New Roman"/>
          <w:color w:val="231F20"/>
          <w:spacing w:val="-3"/>
        </w:rPr>
        <w:t xml:space="preserve"> </w:t>
      </w:r>
      <w:r w:rsidRPr="00862CB6">
        <w:rPr>
          <w:rFonts w:ascii="Times New Roman"/>
          <w:color w:val="231F20"/>
          <w:spacing w:val="-1"/>
        </w:rPr>
        <w:t>event</w:t>
      </w:r>
    </w:p>
    <w:p w:rsidRPr="002646A2" w:rsidR="00862CB6" w:rsidP="009F79D3" w:rsidRDefault="00862CB6" w14:paraId="1739A217" w14:textId="77777777">
      <w:pPr>
        <w:widowControl w:val="0"/>
        <w:numPr>
          <w:ilvl w:val="1"/>
          <w:numId w:val="69"/>
        </w:numPr>
        <w:tabs>
          <w:tab w:val="left" w:pos="1292"/>
        </w:tabs>
        <w:spacing w:before="78"/>
        <w:rPr>
          <w:rFonts w:ascii="Times New Roman" w:hAnsi="Times New Roman" w:eastAsia="Times New Roman"/>
        </w:rPr>
      </w:pPr>
      <w:r w:rsidRPr="00862CB6">
        <w:rPr>
          <w:rFonts w:ascii="Times New Roman"/>
          <w:color w:val="231F20"/>
        </w:rPr>
        <w:t>During</w:t>
      </w:r>
      <w:r w:rsidRPr="00862CB6">
        <w:rPr>
          <w:rFonts w:ascii="Times New Roman"/>
          <w:color w:val="231F20"/>
          <w:spacing w:val="-3"/>
        </w:rPr>
        <w:t xml:space="preserve"> </w:t>
      </w:r>
      <w:r w:rsidRPr="00862CB6">
        <w:rPr>
          <w:rFonts w:ascii="Times New Roman"/>
          <w:color w:val="231F20"/>
        </w:rPr>
        <w:t xml:space="preserve">an </w:t>
      </w:r>
      <w:r w:rsidRPr="00862CB6">
        <w:rPr>
          <w:rFonts w:ascii="Times New Roman"/>
          <w:color w:val="231F20"/>
          <w:spacing w:val="-1"/>
        </w:rPr>
        <w:t>actual</w:t>
      </w:r>
      <w:r w:rsidRPr="00862CB6">
        <w:rPr>
          <w:rFonts w:ascii="Times New Roman"/>
          <w:color w:val="231F20"/>
        </w:rPr>
        <w:t xml:space="preserve"> </w:t>
      </w:r>
      <w:r w:rsidRPr="00862CB6">
        <w:rPr>
          <w:rFonts w:ascii="Times New Roman"/>
          <w:color w:val="231F20"/>
          <w:spacing w:val="-1"/>
        </w:rPr>
        <w:t>pediatric</w:t>
      </w:r>
      <w:r w:rsidRPr="00862CB6">
        <w:rPr>
          <w:rFonts w:ascii="Times New Roman"/>
          <w:color w:val="231F20"/>
          <w:spacing w:val="-2"/>
        </w:rPr>
        <w:t xml:space="preserve"> </w:t>
      </w:r>
      <w:r w:rsidRPr="00862CB6">
        <w:rPr>
          <w:rFonts w:ascii="Times New Roman"/>
          <w:color w:val="231F20"/>
          <w:spacing w:val="-1"/>
        </w:rPr>
        <w:t>patient</w:t>
      </w:r>
      <w:r w:rsidRPr="00862CB6">
        <w:rPr>
          <w:rFonts w:ascii="Times New Roman"/>
          <w:color w:val="231F20"/>
          <w:spacing w:val="-2"/>
        </w:rPr>
        <w:t xml:space="preserve"> </w:t>
      </w:r>
      <w:r w:rsidRPr="00862CB6">
        <w:rPr>
          <w:rFonts w:ascii="Times New Roman"/>
          <w:color w:val="231F20"/>
          <w:spacing w:val="-1"/>
        </w:rPr>
        <w:t>encounter</w:t>
      </w:r>
    </w:p>
    <w:p w:rsidRPr="00862CB6" w:rsidR="002646A2" w:rsidP="002646A2" w:rsidRDefault="002646A2" w14:paraId="190C1D5B" w14:textId="77777777">
      <w:pPr>
        <w:widowControl w:val="0"/>
        <w:tabs>
          <w:tab w:val="left" w:pos="1292"/>
        </w:tabs>
        <w:spacing w:before="78"/>
        <w:ind w:left="1291"/>
        <w:rPr>
          <w:rFonts w:ascii="Times New Roman" w:hAnsi="Times New Roman" w:eastAsia="Times New Roman"/>
        </w:rPr>
      </w:pPr>
    </w:p>
    <w:p w:rsidRPr="00862CB6" w:rsidR="00862CB6" w:rsidP="009D18BE" w:rsidRDefault="00862CB6" w14:paraId="00CEED1A" w14:textId="68EF3D80">
      <w:pPr>
        <w:widowControl w:val="0"/>
        <w:spacing w:before="84" w:line="252" w:lineRule="exact"/>
        <w:rPr>
          <w:rFonts w:ascii="Times New Roman" w:hAnsi="Times New Roman" w:eastAsia="Times New Roman"/>
        </w:rPr>
      </w:pPr>
      <w:r w:rsidRPr="00862CB6">
        <w:rPr>
          <w:rFonts w:ascii="Times New Roman"/>
          <w:b/>
          <w:color w:val="231F20"/>
          <w:spacing w:val="-1"/>
        </w:rPr>
        <w:t>At</w:t>
      </w:r>
      <w:r w:rsidRPr="00862CB6">
        <w:rPr>
          <w:rFonts w:ascii="Times New Roman"/>
          <w:b/>
          <w:color w:val="231F20"/>
          <w:spacing w:val="1"/>
        </w:rPr>
        <w:t xml:space="preserve"> </w:t>
      </w:r>
      <w:r w:rsidRPr="00862CB6">
        <w:rPr>
          <w:rFonts w:ascii="Times New Roman"/>
          <w:b/>
          <w:color w:val="231F20"/>
        </w:rPr>
        <w:t xml:space="preserve">a </w:t>
      </w:r>
      <w:r w:rsidRPr="00862CB6">
        <w:rPr>
          <w:rFonts w:ascii="Times New Roman"/>
          <w:b/>
          <w:i/>
          <w:color w:val="1970B9"/>
          <w:spacing w:val="15"/>
        </w:rPr>
        <w:t>SKILL</w:t>
      </w:r>
      <w:r w:rsidRPr="00862CB6">
        <w:rPr>
          <w:rFonts w:ascii="Times New Roman"/>
          <w:b/>
          <w:i/>
          <w:color w:val="1970B9"/>
          <w:spacing w:val="38"/>
        </w:rPr>
        <w:t xml:space="preserve"> </w:t>
      </w:r>
      <w:r w:rsidRPr="00862CB6">
        <w:rPr>
          <w:rFonts w:ascii="Times New Roman"/>
          <w:b/>
          <w:i/>
          <w:color w:val="1970B9"/>
          <w:spacing w:val="12"/>
        </w:rPr>
        <w:t>STATION</w:t>
      </w:r>
      <w:r w:rsidR="0000778C">
        <w:rPr>
          <w:rFonts w:ascii="Times New Roman"/>
          <w:b/>
          <w:i/>
          <w:color w:val="1970B9"/>
          <w:spacing w:val="12"/>
        </w:rPr>
        <w:t xml:space="preserve"> </w:t>
      </w:r>
      <w:r w:rsidRPr="00862CB6">
        <w:rPr>
          <w:rFonts w:ascii="Times New Roman"/>
          <w:b/>
          <w:color w:val="231F20"/>
          <w:spacing w:val="12"/>
        </w:rPr>
        <w:t>(not</w:t>
      </w:r>
      <w:r w:rsidRPr="00862CB6">
        <w:rPr>
          <w:rFonts w:ascii="Times New Roman"/>
          <w:b/>
          <w:color w:val="231F20"/>
        </w:rPr>
        <w:t xml:space="preserve"> </w:t>
      </w:r>
      <w:r w:rsidRPr="00862CB6">
        <w:rPr>
          <w:rFonts w:ascii="Times New Roman"/>
          <w:b/>
          <w:color w:val="231F20"/>
          <w:spacing w:val="-1"/>
        </w:rPr>
        <w:t>part</w:t>
      </w:r>
      <w:r w:rsidRPr="00862CB6">
        <w:rPr>
          <w:rFonts w:ascii="Times New Roman"/>
          <w:b/>
          <w:color w:val="231F20"/>
          <w:spacing w:val="1"/>
        </w:rPr>
        <w:t xml:space="preserve"> </w:t>
      </w:r>
      <w:r w:rsidRPr="00862CB6">
        <w:rPr>
          <w:rFonts w:ascii="Times New Roman"/>
          <w:b/>
          <w:color w:val="231F20"/>
          <w:spacing w:val="-2"/>
        </w:rPr>
        <w:t>of</w:t>
      </w:r>
      <w:r w:rsidRPr="00862CB6">
        <w:rPr>
          <w:rFonts w:ascii="Times New Roman"/>
          <w:b/>
          <w:color w:val="231F20"/>
          <w:spacing w:val="1"/>
        </w:rPr>
        <w:t xml:space="preserve"> </w:t>
      </w:r>
      <w:r w:rsidRPr="00862CB6">
        <w:rPr>
          <w:rFonts w:ascii="Times New Roman"/>
          <w:b/>
          <w:color w:val="231F20"/>
        </w:rPr>
        <w:t xml:space="preserve">a </w:t>
      </w:r>
      <w:r w:rsidRPr="00862CB6">
        <w:rPr>
          <w:rFonts w:ascii="Times New Roman"/>
          <w:b/>
          <w:color w:val="231F20"/>
          <w:spacing w:val="-1"/>
        </w:rPr>
        <w:t>simulated</w:t>
      </w:r>
      <w:r w:rsidRPr="00862CB6">
        <w:rPr>
          <w:rFonts w:ascii="Times New Roman"/>
          <w:b/>
          <w:color w:val="231F20"/>
        </w:rPr>
        <w:t xml:space="preserve"> </w:t>
      </w:r>
      <w:r w:rsidRPr="00862CB6">
        <w:rPr>
          <w:rFonts w:ascii="Times New Roman"/>
          <w:b/>
          <w:color w:val="231F20"/>
          <w:spacing w:val="-1"/>
        </w:rPr>
        <w:t>event),</w:t>
      </w:r>
      <w:r w:rsidRPr="00862CB6">
        <w:rPr>
          <w:rFonts w:ascii="Times New Roman"/>
          <w:b/>
          <w:color w:val="231F20"/>
        </w:rPr>
        <w:t xml:space="preserve"> </w:t>
      </w:r>
      <w:r w:rsidRPr="00862CB6">
        <w:rPr>
          <w:rFonts w:ascii="Times New Roman"/>
          <w:b/>
          <w:color w:val="231F20"/>
          <w:spacing w:val="-1"/>
        </w:rPr>
        <w:t>does</w:t>
      </w:r>
      <w:r w:rsidRPr="00862CB6">
        <w:rPr>
          <w:rFonts w:ascii="Times New Roman"/>
          <w:b/>
          <w:color w:val="231F20"/>
        </w:rPr>
        <w:t xml:space="preserve"> </w:t>
      </w:r>
      <w:r w:rsidRPr="00862CB6">
        <w:rPr>
          <w:rFonts w:ascii="Times New Roman"/>
          <w:b/>
          <w:color w:val="231F20"/>
          <w:spacing w:val="-1"/>
        </w:rPr>
        <w:t>your</w:t>
      </w:r>
      <w:r w:rsidRPr="00862CB6">
        <w:rPr>
          <w:rFonts w:ascii="Times New Roman"/>
          <w:b/>
          <w:color w:val="231F20"/>
        </w:rPr>
        <w:t xml:space="preserve"> </w:t>
      </w:r>
      <w:r w:rsidRPr="00862CB6">
        <w:rPr>
          <w:rFonts w:ascii="Times New Roman"/>
          <w:b/>
          <w:color w:val="231F20"/>
          <w:spacing w:val="-1"/>
        </w:rPr>
        <w:t>agency</w:t>
      </w:r>
      <w:r w:rsidRPr="00862CB6">
        <w:rPr>
          <w:rFonts w:ascii="Times New Roman"/>
          <w:b/>
          <w:color w:val="231F20"/>
        </w:rPr>
        <w:t xml:space="preserve"> </w:t>
      </w:r>
      <w:r w:rsidRPr="00862CB6">
        <w:rPr>
          <w:rFonts w:ascii="Times New Roman"/>
          <w:b/>
          <w:color w:val="231F20"/>
          <w:spacing w:val="-1"/>
        </w:rPr>
        <w:t>have</w:t>
      </w:r>
      <w:r w:rsidRPr="00862CB6">
        <w:rPr>
          <w:rFonts w:ascii="Times New Roman"/>
          <w:b/>
          <w:color w:val="231F20"/>
        </w:rPr>
        <w:t xml:space="preserve"> a </w:t>
      </w:r>
      <w:r w:rsidRPr="00862CB6">
        <w:rPr>
          <w:rFonts w:ascii="Times New Roman"/>
          <w:b/>
          <w:color w:val="231F20"/>
          <w:spacing w:val="-1"/>
        </w:rPr>
        <w:t>process</w:t>
      </w:r>
      <w:r w:rsidRPr="00862CB6">
        <w:rPr>
          <w:rFonts w:ascii="Times New Roman"/>
          <w:b/>
          <w:color w:val="231F20"/>
          <w:spacing w:val="-2"/>
        </w:rPr>
        <w:t xml:space="preserve"> </w:t>
      </w:r>
      <w:r w:rsidR="00A322CD">
        <w:rPr>
          <w:rFonts w:ascii="Times New Roman"/>
          <w:b/>
          <w:color w:val="231F20"/>
          <w:spacing w:val="-2"/>
        </w:rPr>
        <w:t xml:space="preserve">or plan </w:t>
      </w:r>
      <w:r w:rsidRPr="00862CB6">
        <w:rPr>
          <w:rFonts w:ascii="Times New Roman"/>
          <w:b/>
          <w:color w:val="231F20"/>
        </w:rPr>
        <w:t>which</w:t>
      </w:r>
    </w:p>
    <w:p w:rsidRPr="00862CB6" w:rsidR="00862CB6" w:rsidP="009D18BE" w:rsidRDefault="00862CB6" w14:paraId="1D6AA509" w14:textId="77777777">
      <w:pPr>
        <w:widowControl w:val="0"/>
        <w:spacing w:line="252" w:lineRule="exact"/>
        <w:rPr>
          <w:rFonts w:ascii="Times New Roman" w:hAnsi="Times New Roman" w:eastAsia="Times New Roman"/>
        </w:rPr>
      </w:pPr>
      <w:r w:rsidRPr="00862CB6">
        <w:rPr>
          <w:rFonts w:ascii="Times New Roman"/>
          <w:b/>
          <w:i/>
          <w:color w:val="1970B9"/>
          <w:spacing w:val="16"/>
        </w:rPr>
        <w:t>REQUIRES</w:t>
      </w:r>
      <w:r w:rsidRPr="00862CB6">
        <w:rPr>
          <w:rFonts w:ascii="Times New Roman"/>
          <w:b/>
          <w:i/>
          <w:color w:val="1970B9"/>
          <w:spacing w:val="19"/>
        </w:rPr>
        <w:t xml:space="preserve"> </w:t>
      </w:r>
      <w:r w:rsidRPr="00862CB6">
        <w:rPr>
          <w:rFonts w:ascii="Times New Roman"/>
          <w:b/>
          <w:color w:val="231F20"/>
        </w:rPr>
        <w:t xml:space="preserve">your </w:t>
      </w:r>
      <w:r w:rsidRPr="00862CB6">
        <w:rPr>
          <w:rFonts w:ascii="Times New Roman"/>
          <w:b/>
          <w:color w:val="231F20"/>
          <w:spacing w:val="-1"/>
        </w:rPr>
        <w:t>EMS</w:t>
      </w:r>
      <w:r w:rsidRPr="00862CB6">
        <w:rPr>
          <w:rFonts w:ascii="Times New Roman"/>
          <w:b/>
          <w:color w:val="231F20"/>
        </w:rPr>
        <w:t xml:space="preserve"> </w:t>
      </w:r>
      <w:r w:rsidRPr="00862CB6">
        <w:rPr>
          <w:rFonts w:ascii="Times New Roman"/>
          <w:b/>
          <w:color w:val="231F20"/>
          <w:spacing w:val="-1"/>
        </w:rPr>
        <w:t>providers</w:t>
      </w:r>
      <w:r w:rsidRPr="00862CB6">
        <w:rPr>
          <w:rFonts w:ascii="Times New Roman"/>
          <w:b/>
          <w:color w:val="231F20"/>
          <w:spacing w:val="-2"/>
        </w:rPr>
        <w:t xml:space="preserve"> </w:t>
      </w:r>
      <w:r w:rsidRPr="00862CB6">
        <w:rPr>
          <w:rFonts w:ascii="Times New Roman"/>
          <w:b/>
          <w:color w:val="231F20"/>
        </w:rPr>
        <w:t>to</w:t>
      </w:r>
      <w:r w:rsidRPr="00862CB6">
        <w:rPr>
          <w:rFonts w:ascii="Times New Roman"/>
          <w:b/>
          <w:color w:val="231F20"/>
          <w:spacing w:val="-1"/>
        </w:rPr>
        <w:t xml:space="preserve"> </w:t>
      </w:r>
      <w:r w:rsidRPr="00862CB6">
        <w:rPr>
          <w:rFonts w:ascii="Times New Roman"/>
          <w:b/>
          <w:i/>
          <w:color w:val="1970B9"/>
          <w:spacing w:val="17"/>
        </w:rPr>
        <w:t>PHYSICALLY</w:t>
      </w:r>
      <w:r w:rsidRPr="00862CB6">
        <w:rPr>
          <w:rFonts w:ascii="Times New Roman"/>
          <w:b/>
          <w:i/>
          <w:color w:val="1970B9"/>
          <w:spacing w:val="40"/>
        </w:rPr>
        <w:t xml:space="preserve"> </w:t>
      </w:r>
      <w:r w:rsidRPr="00862CB6">
        <w:rPr>
          <w:rFonts w:ascii="Times New Roman"/>
          <w:b/>
          <w:i/>
          <w:color w:val="1970B9"/>
          <w:spacing w:val="17"/>
        </w:rPr>
        <w:t>DEMONSTRATE</w:t>
      </w:r>
      <w:r w:rsidRPr="00862CB6">
        <w:rPr>
          <w:rFonts w:ascii="Times New Roman"/>
          <w:b/>
          <w:i/>
          <w:color w:val="1970B9"/>
          <w:spacing w:val="19"/>
        </w:rPr>
        <w:t xml:space="preserve"> </w:t>
      </w:r>
      <w:r w:rsidRPr="00862CB6">
        <w:rPr>
          <w:rFonts w:ascii="Times New Roman"/>
          <w:b/>
          <w:color w:val="231F20"/>
        </w:rPr>
        <w:t xml:space="preserve">the </w:t>
      </w:r>
      <w:r w:rsidRPr="00862CB6">
        <w:rPr>
          <w:rFonts w:ascii="Times New Roman"/>
          <w:b/>
          <w:color w:val="231F20"/>
          <w:spacing w:val="-1"/>
        </w:rPr>
        <w:t>correct</w:t>
      </w:r>
      <w:r w:rsidRPr="00862CB6">
        <w:rPr>
          <w:rFonts w:ascii="Times New Roman"/>
          <w:b/>
          <w:color w:val="231F20"/>
          <w:spacing w:val="1"/>
        </w:rPr>
        <w:t xml:space="preserve"> </w:t>
      </w:r>
      <w:r w:rsidRPr="00862CB6">
        <w:rPr>
          <w:rFonts w:ascii="Times New Roman"/>
          <w:b/>
          <w:color w:val="231F20"/>
          <w:spacing w:val="-1"/>
        </w:rPr>
        <w:t>use</w:t>
      </w:r>
      <w:r w:rsidRPr="00862CB6">
        <w:rPr>
          <w:rFonts w:ascii="Times New Roman"/>
          <w:b/>
          <w:color w:val="231F20"/>
          <w:spacing w:val="-2"/>
        </w:rPr>
        <w:t xml:space="preserve"> of</w:t>
      </w:r>
    </w:p>
    <w:p w:rsidRPr="00862CB6" w:rsidR="00862CB6" w:rsidP="009D18BE" w:rsidRDefault="00862CB6" w14:paraId="1F4A12A7" w14:textId="77777777">
      <w:pPr>
        <w:widowControl w:val="0"/>
        <w:spacing w:before="1"/>
        <w:rPr>
          <w:rFonts w:ascii="Times New Roman" w:hAnsi="Times New Roman" w:eastAsia="Times New Roman"/>
        </w:rPr>
      </w:pPr>
      <w:r w:rsidRPr="00862CB6">
        <w:rPr>
          <w:rFonts w:ascii="Times New Roman"/>
          <w:b/>
          <w:i/>
          <w:color w:val="1970B9"/>
          <w:spacing w:val="17"/>
        </w:rPr>
        <w:t>PEDIATRIC-</w:t>
      </w:r>
      <w:r w:rsidRPr="00862CB6">
        <w:rPr>
          <w:rFonts w:ascii="Times New Roman"/>
          <w:b/>
          <w:i/>
          <w:color w:val="1970B9"/>
          <w:spacing w:val="-35"/>
        </w:rPr>
        <w:t xml:space="preserve"> </w:t>
      </w:r>
      <w:r w:rsidRPr="00862CB6">
        <w:rPr>
          <w:rFonts w:ascii="Times New Roman"/>
          <w:b/>
          <w:i/>
          <w:color w:val="1970B9"/>
          <w:spacing w:val="16"/>
        </w:rPr>
        <w:t>SPECIFIC</w:t>
      </w:r>
      <w:r w:rsidRPr="00862CB6">
        <w:rPr>
          <w:rFonts w:ascii="Times New Roman"/>
          <w:b/>
          <w:i/>
          <w:color w:val="1970B9"/>
          <w:spacing w:val="18"/>
        </w:rPr>
        <w:t xml:space="preserve"> </w:t>
      </w:r>
      <w:r w:rsidRPr="00862CB6">
        <w:rPr>
          <w:rFonts w:ascii="Times New Roman"/>
          <w:b/>
          <w:color w:val="231F20"/>
          <w:spacing w:val="-1"/>
        </w:rPr>
        <w:t>equipment?</w:t>
      </w:r>
    </w:p>
    <w:p w:rsidRPr="00862CB6" w:rsidR="00862CB6" w:rsidP="00862CB6" w:rsidRDefault="00862CB6" w14:paraId="77BA617A" w14:textId="77777777">
      <w:pPr>
        <w:widowControl w:val="0"/>
        <w:spacing w:before="73" w:line="316" w:lineRule="auto"/>
        <w:ind w:left="878" w:right="8136"/>
        <w:rPr>
          <w:rFonts w:ascii="Times New Roman" w:hAnsi="Times New Roman" w:eastAsia="Times New Roman"/>
        </w:rPr>
      </w:pPr>
      <w:r w:rsidRPr="00862CB6">
        <w:rPr>
          <w:noProof/>
        </w:rPr>
        <mc:AlternateContent>
          <mc:Choice Requires="wpg">
            <w:drawing>
              <wp:anchor distT="0" distB="0" distL="114300" distR="114300" simplePos="0" relativeHeight="251683840" behindDoc="0" locked="0" layoutInCell="1" allowOverlap="1" wp14:editId="73B604DD" wp14:anchorId="479329C3">
                <wp:simplePos x="0" y="0"/>
                <wp:positionH relativeFrom="page">
                  <wp:posOffset>1214755</wp:posOffset>
                </wp:positionH>
                <wp:positionV relativeFrom="paragraph">
                  <wp:posOffset>64135</wp:posOffset>
                </wp:positionV>
                <wp:extent cx="131445" cy="131445"/>
                <wp:effectExtent l="0" t="0" r="20955" b="20955"/>
                <wp:wrapNone/>
                <wp:docPr id="61" name="Group 5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01"/>
                          <a:chExt cx="207" cy="207"/>
                        </a:xfrm>
                      </wpg:grpSpPr>
                      <wps:wsp>
                        <wps:cNvPr id="62" name="Freeform 58"/>
                        <wps:cNvSpPr>
                          <a:spLocks/>
                        </wps:cNvSpPr>
                        <wps:spPr bwMode="auto">
                          <a:xfrm>
                            <a:off x="1913" y="101"/>
                            <a:ext cx="207" cy="207"/>
                          </a:xfrm>
                          <a:custGeom>
                            <a:avLst/>
                            <a:gdLst>
                              <a:gd name="T0" fmla="+- 0 1913 1913"/>
                              <a:gd name="T1" fmla="*/ T0 w 207"/>
                              <a:gd name="T2" fmla="+- 0 101 101"/>
                              <a:gd name="T3" fmla="*/ 101 h 207"/>
                              <a:gd name="T4" fmla="+- 0 2119 1913"/>
                              <a:gd name="T5" fmla="*/ T4 w 207"/>
                              <a:gd name="T6" fmla="+- 0 101 101"/>
                              <a:gd name="T7" fmla="*/ 101 h 207"/>
                              <a:gd name="T8" fmla="+- 0 2119 1913"/>
                              <a:gd name="T9" fmla="*/ T8 w 207"/>
                              <a:gd name="T10" fmla="+- 0 307 101"/>
                              <a:gd name="T11" fmla="*/ 307 h 207"/>
                              <a:gd name="T12" fmla="+- 0 1913 1913"/>
                              <a:gd name="T13" fmla="*/ T12 w 207"/>
                              <a:gd name="T14" fmla="+- 0 307 101"/>
                              <a:gd name="T15" fmla="*/ 307 h 207"/>
                              <a:gd name="T16" fmla="+- 0 1913 1913"/>
                              <a:gd name="T17" fmla="*/ T16 w 207"/>
                              <a:gd name="T18" fmla="+- 0 101 101"/>
                              <a:gd name="T19" fmla="*/ 10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style="position:absolute;margin-left:95.65pt;margin-top:5.05pt;width:10.35pt;height:10.35pt;z-index:251683840;mso-position-horizontal-relative:page" alt="Title: Checkbox" coordsize="207,207" coordorigin="1913,101" o:spid="_x0000_s1026" w14:anchorId="569AFA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">
                <v:shape id="Freeform 58" style="position:absolute;left:1913;top:101;width:207;height:207;visibility:visible;mso-wrap-style:square;v-text-anchor:top" coordsize="207,207" o:spid="_x0000_s1027" filled="f" strokecolor="#231f20"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">
                  <v:path arrowok="t" o:connecttype="custom" o:connectlocs="0,101;206,101;206,307;0,307;0,101" o:connectangles="0,0,0,0,0"/>
                </v:shape>
                <w10:wrap anchorx="page"/>
              </v:group>
            </w:pict>
          </mc:Fallback>
        </mc:AlternateContent>
      </w:r>
      <w:r w:rsidRPr="00862CB6">
        <w:rPr>
          <w:noProof/>
        </w:rPr>
        <mc:AlternateContent>
          <mc:Choice Requires="wpg">
            <w:drawing>
              <wp:anchor distT="0" distB="0" distL="114300" distR="114300" simplePos="0" relativeHeight="251684864" behindDoc="0" locked="0" layoutInCell="1" allowOverlap="1" wp14:editId="08CA4767" wp14:anchorId="28E58920">
                <wp:simplePos x="0" y="0"/>
                <wp:positionH relativeFrom="page">
                  <wp:posOffset>1214755</wp:posOffset>
                </wp:positionH>
                <wp:positionV relativeFrom="paragraph">
                  <wp:posOffset>275590</wp:posOffset>
                </wp:positionV>
                <wp:extent cx="131445" cy="131445"/>
                <wp:effectExtent l="0" t="0" r="20955" b="20955"/>
                <wp:wrapNone/>
                <wp:docPr id="59" name="Group 5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434"/>
                          <a:chExt cx="207" cy="207"/>
                        </a:xfrm>
                      </wpg:grpSpPr>
                      <wps:wsp>
                        <wps:cNvPr id="60" name="Freeform 56"/>
                        <wps:cNvSpPr>
                          <a:spLocks/>
                        </wps:cNvSpPr>
                        <wps:spPr bwMode="auto">
                          <a:xfrm>
                            <a:off x="1913" y="434"/>
                            <a:ext cx="207" cy="207"/>
                          </a:xfrm>
                          <a:custGeom>
                            <a:avLst/>
                            <a:gdLst>
                              <a:gd name="T0" fmla="+- 0 1913 1913"/>
                              <a:gd name="T1" fmla="*/ T0 w 207"/>
                              <a:gd name="T2" fmla="+- 0 434 434"/>
                              <a:gd name="T3" fmla="*/ 434 h 207"/>
                              <a:gd name="T4" fmla="+- 0 2119 1913"/>
                              <a:gd name="T5" fmla="*/ T4 w 207"/>
                              <a:gd name="T6" fmla="+- 0 434 434"/>
                              <a:gd name="T7" fmla="*/ 434 h 207"/>
                              <a:gd name="T8" fmla="+- 0 2119 1913"/>
                              <a:gd name="T9" fmla="*/ T8 w 207"/>
                              <a:gd name="T10" fmla="+- 0 641 434"/>
                              <a:gd name="T11" fmla="*/ 641 h 207"/>
                              <a:gd name="T12" fmla="+- 0 1913 1913"/>
                              <a:gd name="T13" fmla="*/ T12 w 207"/>
                              <a:gd name="T14" fmla="+- 0 641 434"/>
                              <a:gd name="T15" fmla="*/ 641 h 207"/>
                              <a:gd name="T16" fmla="+- 0 1913 1913"/>
                              <a:gd name="T17" fmla="*/ T16 w 207"/>
                              <a:gd name="T18" fmla="+- 0 434 434"/>
                              <a:gd name="T19" fmla="*/ 434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 style="position:absolute;margin-left:95.65pt;margin-top:21.7pt;width:10.35pt;height:10.35pt;z-index:251684864;mso-position-horizontal-relative:page" alt="Title: Checkbox" coordsize="207,207" coordorigin="1913,434" o:spid="_x0000_s1026" w14:anchorId="45B558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">
                <v:shape id="Freeform 56" style="position:absolute;left:1913;top:434;width:207;height:207;visibility:visible;mso-wrap-style:square;v-text-anchor:top" coordsize="207,207" o:spid="_x0000_s1027" filled="f" strokecolor="#231f20" strokeweight=".72pt" path="m,l206,r,207l,2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">
                  <v:path arrowok="t" o:connecttype="custom" o:connectlocs="0,434;206,434;206,641;0,641;0,434" o:connectangles="0,0,0,0,0"/>
                </v:shape>
                <w10:wrap anchorx="page"/>
              </v:group>
            </w:pict>
          </mc:Fallback>
        </mc:AlternateContent>
      </w:r>
      <w:r w:rsidRPr="00862CB6">
        <w:rPr>
          <w:rFonts w:ascii="Times New Roman"/>
          <w:color w:val="231F20"/>
          <w:spacing w:val="-1"/>
        </w:rPr>
        <w:t>Yes</w:t>
      </w:r>
      <w:r w:rsidRPr="00862CB6">
        <w:rPr>
          <w:rFonts w:ascii="Times New Roman"/>
          <w:color w:val="231F20"/>
          <w:spacing w:val="21"/>
        </w:rPr>
        <w:t xml:space="preserve"> </w:t>
      </w:r>
      <w:r w:rsidRPr="00862CB6">
        <w:rPr>
          <w:rFonts w:ascii="Times New Roman"/>
          <w:color w:val="231F20"/>
          <w:spacing w:val="-2"/>
        </w:rPr>
        <w:t>No</w:t>
      </w:r>
    </w:p>
    <w:p w:rsidR="00DE3E1F" w:rsidP="00862CB6" w:rsidRDefault="00DE3E1F" w14:paraId="443A6E7B" w14:textId="77777777">
      <w:pPr>
        <w:widowControl w:val="0"/>
        <w:ind w:left="878" w:right="2300" w:hanging="759"/>
        <w:rPr>
          <w:rFonts w:ascii="Times New Roman"/>
          <w:b/>
          <w:color w:val="231F20"/>
          <w:spacing w:val="-1"/>
        </w:rPr>
      </w:pPr>
    </w:p>
    <w:p w:rsidRPr="00862CB6" w:rsidR="00862CB6" w:rsidP="00862CB6" w:rsidRDefault="00862CB6" w14:paraId="10AD4F29" w14:textId="77777777">
      <w:pPr>
        <w:widowControl w:val="0"/>
        <w:ind w:left="878" w:right="2300" w:hanging="759"/>
        <w:rPr>
          <w:rFonts w:ascii="Times New Roman" w:hAnsi="Times New Roman" w:eastAsia="Times New Roman"/>
        </w:rPr>
      </w:pPr>
      <w:r w:rsidRPr="00862CB6">
        <w:rPr>
          <w:noProof/>
        </w:rPr>
        <mc:AlternateContent>
          <mc:Choice Requires="wpg">
            <w:drawing>
              <wp:anchor distT="0" distB="0" distL="114300" distR="114300" simplePos="0" relativeHeight="251701248" behindDoc="1" locked="0" layoutInCell="1" allowOverlap="1" wp14:editId="566B6A7A" wp14:anchorId="5321E56D">
                <wp:simplePos x="0" y="0"/>
                <wp:positionH relativeFrom="page">
                  <wp:posOffset>1214755</wp:posOffset>
                </wp:positionH>
                <wp:positionV relativeFrom="paragraph">
                  <wp:posOffset>177800</wp:posOffset>
                </wp:positionV>
                <wp:extent cx="131445" cy="131445"/>
                <wp:effectExtent l="5080" t="8890" r="6350" b="12065"/>
                <wp:wrapNone/>
                <wp:docPr id="57" name="Group 5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280"/>
                          <a:chExt cx="207" cy="207"/>
                        </a:xfrm>
                      </wpg:grpSpPr>
                      <wps:wsp>
                        <wps:cNvPr id="58" name="Freeform 54"/>
                        <wps:cNvSpPr>
                          <a:spLocks/>
                        </wps:cNvSpPr>
                        <wps:spPr bwMode="auto">
                          <a:xfrm>
                            <a:off x="1913" y="280"/>
                            <a:ext cx="207" cy="207"/>
                          </a:xfrm>
                          <a:custGeom>
                            <a:avLst/>
                            <a:gdLst>
                              <a:gd name="T0" fmla="+- 0 1913 1913"/>
                              <a:gd name="T1" fmla="*/ T0 w 207"/>
                              <a:gd name="T2" fmla="+- 0 280 280"/>
                              <a:gd name="T3" fmla="*/ 280 h 207"/>
                              <a:gd name="T4" fmla="+- 0 2119 1913"/>
                              <a:gd name="T5" fmla="*/ T4 w 207"/>
                              <a:gd name="T6" fmla="+- 0 280 280"/>
                              <a:gd name="T7" fmla="*/ 280 h 207"/>
                              <a:gd name="T8" fmla="+- 0 2119 1913"/>
                              <a:gd name="T9" fmla="*/ T8 w 207"/>
                              <a:gd name="T10" fmla="+- 0 486 280"/>
                              <a:gd name="T11" fmla="*/ 486 h 207"/>
                              <a:gd name="T12" fmla="+- 0 1913 1913"/>
                              <a:gd name="T13" fmla="*/ T12 w 207"/>
                              <a:gd name="T14" fmla="+- 0 486 280"/>
                              <a:gd name="T15" fmla="*/ 486 h 207"/>
                              <a:gd name="T16" fmla="+- 0 1913 1913"/>
                              <a:gd name="T17" fmla="*/ T16 w 207"/>
                              <a:gd name="T18" fmla="+- 0 280 280"/>
                              <a:gd name="T19" fmla="*/ 28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style="position:absolute;margin-left:95.65pt;margin-top:14pt;width:10.35pt;height:10.35pt;z-index:-251615232;mso-position-horizontal-relative:page" alt="Title: Checkbox" coordsize="207,207" coordorigin="1913,280" o:spid="_x0000_s1026" w14:anchorId="763853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">
                <v:shape id="Freeform 54" style="position:absolute;left:1913;top:280;width:207;height:207;visibility:visible;mso-wrap-style:square;v-text-anchor:top" coordsize="207,207" o:spid="_x0000_s1027" filled="f" strokecolor="#231f20"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">
                  <v:path arrowok="t" o:connecttype="custom" o:connectlocs="0,280;206,280;206,486;0,486;0,280" o:connectangles="0,0,0,0,0"/>
                </v:shape>
                <w10:wrap anchorx="page"/>
              </v:group>
            </w:pict>
          </mc:Fallback>
        </mc:AlternateContent>
      </w:r>
      <w:r w:rsidRPr="00862CB6">
        <w:rPr>
          <w:rFonts w:ascii="Times New Roman"/>
          <w:b/>
          <w:color w:val="231F20"/>
          <w:spacing w:val="-1"/>
        </w:rPr>
        <w:t>How</w:t>
      </w:r>
      <w:r w:rsidRPr="00862CB6">
        <w:rPr>
          <w:rFonts w:ascii="Times New Roman"/>
          <w:b/>
          <w:color w:val="231F20"/>
          <w:spacing w:val="1"/>
        </w:rPr>
        <w:t xml:space="preserve"> </w:t>
      </w:r>
      <w:r w:rsidRPr="00862CB6">
        <w:rPr>
          <w:rFonts w:ascii="Times New Roman"/>
          <w:b/>
          <w:color w:val="231F20"/>
          <w:spacing w:val="-1"/>
        </w:rPr>
        <w:t>often</w:t>
      </w:r>
      <w:r w:rsidRPr="00862CB6">
        <w:rPr>
          <w:rFonts w:ascii="Times New Roman"/>
          <w:b/>
          <w:color w:val="231F20"/>
          <w:spacing w:val="-3"/>
        </w:rPr>
        <w:t xml:space="preserve"> </w:t>
      </w:r>
      <w:r w:rsidRPr="00862CB6">
        <w:rPr>
          <w:rFonts w:ascii="Times New Roman"/>
          <w:b/>
          <w:color w:val="231F20"/>
        </w:rPr>
        <w:t>is</w:t>
      </w:r>
      <w:r w:rsidRPr="00862CB6">
        <w:rPr>
          <w:rFonts w:ascii="Times New Roman"/>
          <w:b/>
          <w:color w:val="231F20"/>
          <w:spacing w:val="-2"/>
        </w:rPr>
        <w:t xml:space="preserve"> </w:t>
      </w:r>
      <w:r w:rsidRPr="00862CB6">
        <w:rPr>
          <w:rFonts w:ascii="Times New Roman"/>
          <w:b/>
          <w:color w:val="231F20"/>
          <w:spacing w:val="-1"/>
        </w:rPr>
        <w:t>this</w:t>
      </w:r>
      <w:r w:rsidRPr="00862CB6">
        <w:rPr>
          <w:rFonts w:ascii="Times New Roman"/>
          <w:b/>
          <w:color w:val="231F20"/>
        </w:rPr>
        <w:t xml:space="preserve"> </w:t>
      </w:r>
      <w:r w:rsidRPr="00862CB6">
        <w:rPr>
          <w:rFonts w:ascii="Times New Roman"/>
          <w:b/>
          <w:color w:val="231F20"/>
          <w:spacing w:val="-1"/>
        </w:rPr>
        <w:t>process</w:t>
      </w:r>
      <w:r w:rsidRPr="00862CB6">
        <w:rPr>
          <w:rFonts w:ascii="Times New Roman"/>
          <w:b/>
          <w:color w:val="231F20"/>
          <w:spacing w:val="-2"/>
        </w:rPr>
        <w:t xml:space="preserve"> </w:t>
      </w:r>
      <w:r w:rsidRPr="00862CB6">
        <w:rPr>
          <w:rFonts w:ascii="Times New Roman"/>
          <w:b/>
          <w:color w:val="231F20"/>
          <w:spacing w:val="-1"/>
        </w:rPr>
        <w:t>required</w:t>
      </w:r>
      <w:r w:rsidRPr="00862CB6">
        <w:rPr>
          <w:rFonts w:ascii="Times New Roman"/>
          <w:b/>
          <w:color w:val="231F20"/>
          <w:spacing w:val="-3"/>
        </w:rPr>
        <w:t xml:space="preserve"> </w:t>
      </w:r>
      <w:r w:rsidRPr="00862CB6">
        <w:rPr>
          <w:rFonts w:ascii="Times New Roman"/>
          <w:b/>
          <w:color w:val="231F20"/>
        </w:rPr>
        <w:t xml:space="preserve">for </w:t>
      </w:r>
      <w:r w:rsidRPr="00862CB6">
        <w:rPr>
          <w:rFonts w:ascii="Times New Roman"/>
          <w:b/>
          <w:color w:val="231F20"/>
          <w:spacing w:val="-1"/>
        </w:rPr>
        <w:t>your</w:t>
      </w:r>
      <w:r w:rsidRPr="00862CB6">
        <w:rPr>
          <w:rFonts w:ascii="Times New Roman"/>
          <w:b/>
          <w:color w:val="231F20"/>
        </w:rPr>
        <w:t xml:space="preserve"> EMS </w:t>
      </w:r>
      <w:r w:rsidRPr="00862CB6">
        <w:rPr>
          <w:rFonts w:ascii="Times New Roman"/>
          <w:b/>
          <w:color w:val="231F20"/>
          <w:spacing w:val="-1"/>
        </w:rPr>
        <w:t>providers?</w:t>
      </w:r>
      <w:r w:rsidRPr="00862CB6">
        <w:rPr>
          <w:rFonts w:ascii="Times New Roman"/>
          <w:b/>
          <w:color w:val="231F20"/>
          <w:spacing w:val="-3"/>
        </w:rPr>
        <w:t xml:space="preserve"> </w:t>
      </w:r>
      <w:r w:rsidRPr="00862CB6">
        <w:rPr>
          <w:rFonts w:ascii="Times New Roman"/>
          <w:color w:val="231F20"/>
          <w:spacing w:val="-1"/>
        </w:rPr>
        <w:t>(Choose</w:t>
      </w:r>
      <w:r w:rsidRPr="00862CB6">
        <w:rPr>
          <w:rFonts w:ascii="Times New Roman"/>
          <w:color w:val="231F20"/>
        </w:rPr>
        <w:t xml:space="preserve"> </w:t>
      </w:r>
      <w:r w:rsidRPr="00862CB6">
        <w:rPr>
          <w:rFonts w:ascii="Times New Roman"/>
          <w:color w:val="231F20"/>
          <w:spacing w:val="-1"/>
        </w:rPr>
        <w:t>one)</w:t>
      </w:r>
      <w:r w:rsidRPr="00862CB6">
        <w:rPr>
          <w:rFonts w:ascii="Times New Roman"/>
          <w:color w:val="231F20"/>
          <w:spacing w:val="55"/>
        </w:rPr>
        <w:t xml:space="preserve"> </w:t>
      </w:r>
      <w:r w:rsidRPr="00862CB6">
        <w:rPr>
          <w:rFonts w:ascii="Times New Roman"/>
          <w:color w:val="231F20"/>
          <w:spacing w:val="-1"/>
        </w:rPr>
        <w:t>Two</w:t>
      </w:r>
      <w:r w:rsidRPr="00862CB6">
        <w:rPr>
          <w:rFonts w:ascii="Times New Roman"/>
          <w:color w:val="231F20"/>
        </w:rPr>
        <w:t xml:space="preserve"> </w:t>
      </w:r>
      <w:r w:rsidRPr="00862CB6">
        <w:rPr>
          <w:rFonts w:ascii="Times New Roman"/>
          <w:color w:val="231F20"/>
          <w:spacing w:val="-2"/>
        </w:rPr>
        <w:t>or</w:t>
      </w:r>
      <w:r w:rsidRPr="00862CB6">
        <w:rPr>
          <w:rFonts w:ascii="Times New Roman"/>
          <w:color w:val="231F20"/>
          <w:spacing w:val="1"/>
        </w:rPr>
        <w:t xml:space="preserve"> </w:t>
      </w:r>
      <w:r w:rsidRPr="00862CB6">
        <w:rPr>
          <w:rFonts w:ascii="Times New Roman"/>
          <w:color w:val="231F20"/>
          <w:spacing w:val="-1"/>
        </w:rPr>
        <w:t>more</w:t>
      </w:r>
      <w:r w:rsidRPr="00862CB6">
        <w:rPr>
          <w:rFonts w:ascii="Times New Roman"/>
          <w:color w:val="231F20"/>
        </w:rPr>
        <w:t xml:space="preserve"> </w:t>
      </w:r>
      <w:r w:rsidRPr="00862CB6">
        <w:rPr>
          <w:rFonts w:ascii="Times New Roman"/>
          <w:color w:val="231F20"/>
          <w:spacing w:val="-1"/>
        </w:rPr>
        <w:t>times</w:t>
      </w:r>
      <w:r w:rsidRPr="00862CB6">
        <w:rPr>
          <w:rFonts w:ascii="Times New Roman"/>
          <w:color w:val="231F20"/>
        </w:rPr>
        <w:t xml:space="preserve"> a </w:t>
      </w:r>
      <w:r w:rsidRPr="00862CB6">
        <w:rPr>
          <w:rFonts w:ascii="Times New Roman"/>
          <w:color w:val="231F20"/>
          <w:spacing w:val="-1"/>
        </w:rPr>
        <w:t>year</w:t>
      </w:r>
    </w:p>
    <w:p w:rsidRPr="00862CB6" w:rsidR="00862CB6" w:rsidP="00862CB6" w:rsidRDefault="00862CB6" w14:paraId="63C28FA4" w14:textId="77777777">
      <w:pPr>
        <w:widowControl w:val="0"/>
        <w:spacing w:before="80"/>
        <w:ind w:left="878"/>
        <w:rPr>
          <w:rFonts w:ascii="Times New Roman" w:hAnsi="Times New Roman" w:eastAsia="Times New Roman"/>
        </w:rPr>
      </w:pPr>
      <w:r w:rsidRPr="00862CB6">
        <w:rPr>
          <w:noProof/>
        </w:rPr>
        <mc:AlternateContent>
          <mc:Choice Requires="wpg">
            <w:drawing>
              <wp:anchor distT="0" distB="0" distL="114300" distR="114300" simplePos="0" relativeHeight="251685888" behindDoc="0" locked="0" layoutInCell="1" allowOverlap="1" wp14:editId="52C16229" wp14:anchorId="71E0A907">
                <wp:simplePos x="0" y="0"/>
                <wp:positionH relativeFrom="page">
                  <wp:posOffset>1214755</wp:posOffset>
                </wp:positionH>
                <wp:positionV relativeFrom="paragraph">
                  <wp:posOffset>68580</wp:posOffset>
                </wp:positionV>
                <wp:extent cx="131445" cy="131445"/>
                <wp:effectExtent l="0" t="0" r="20955" b="20955"/>
                <wp:wrapNone/>
                <wp:docPr id="55" name="Group 5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08"/>
                          <a:chExt cx="207" cy="207"/>
                        </a:xfrm>
                      </wpg:grpSpPr>
                      <wps:wsp>
                        <wps:cNvPr id="56" name="Freeform 52"/>
                        <wps:cNvSpPr>
                          <a:spLocks/>
                        </wps:cNvSpPr>
                        <wps:spPr bwMode="auto">
                          <a:xfrm>
                            <a:off x="1913" y="108"/>
                            <a:ext cx="207" cy="207"/>
                          </a:xfrm>
                          <a:custGeom>
                            <a:avLst/>
                            <a:gdLst>
                              <a:gd name="T0" fmla="+- 0 1913 1913"/>
                              <a:gd name="T1" fmla="*/ T0 w 207"/>
                              <a:gd name="T2" fmla="+- 0 108 108"/>
                              <a:gd name="T3" fmla="*/ 108 h 207"/>
                              <a:gd name="T4" fmla="+- 0 2119 1913"/>
                              <a:gd name="T5" fmla="*/ T4 w 207"/>
                              <a:gd name="T6" fmla="+- 0 108 108"/>
                              <a:gd name="T7" fmla="*/ 108 h 207"/>
                              <a:gd name="T8" fmla="+- 0 2119 1913"/>
                              <a:gd name="T9" fmla="*/ T8 w 207"/>
                              <a:gd name="T10" fmla="+- 0 314 108"/>
                              <a:gd name="T11" fmla="*/ 314 h 207"/>
                              <a:gd name="T12" fmla="+- 0 1913 1913"/>
                              <a:gd name="T13" fmla="*/ T12 w 207"/>
                              <a:gd name="T14" fmla="+- 0 314 108"/>
                              <a:gd name="T15" fmla="*/ 314 h 207"/>
                              <a:gd name="T16" fmla="+- 0 1913 1913"/>
                              <a:gd name="T17" fmla="*/ T16 w 207"/>
                              <a:gd name="T18" fmla="+- 0 108 108"/>
                              <a:gd name="T19" fmla="*/ 10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style="position:absolute;margin-left:95.65pt;margin-top:5.4pt;width:10.35pt;height:10.35pt;z-index:251685888;mso-position-horizontal-relative:page" alt="Title: Checkbox" coordsize="207,207" coordorigin="1913,108" o:spid="_x0000_s1026" w14:anchorId="5B989B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">
                <v:shape id="Freeform 52" style="position:absolute;left:1913;top:108;width:207;height:207;visibility:visible;mso-wrap-style:square;v-text-anchor:top" coordsize="207,207" o:spid="_x0000_s1027" filled="f" strokecolor="#231f20"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">
                  <v:path arrowok="t" o:connecttype="custom" o:connectlocs="0,108;206,108;206,314;0,314;0,108" o:connectangles="0,0,0,0,0"/>
                </v:shape>
                <w10:wrap anchorx="page"/>
              </v:group>
            </w:pict>
          </mc:Fallback>
        </mc:AlternateContent>
      </w:r>
      <w:r w:rsidRPr="00862CB6">
        <w:rPr>
          <w:rFonts w:ascii="Times New Roman"/>
          <w:color w:val="231F20"/>
          <w:spacing w:val="-1"/>
        </w:rPr>
        <w:t>At</w:t>
      </w:r>
      <w:r w:rsidRPr="00862CB6">
        <w:rPr>
          <w:rFonts w:ascii="Times New Roman"/>
          <w:color w:val="231F20"/>
          <w:spacing w:val="1"/>
        </w:rPr>
        <w:t xml:space="preserve"> </w:t>
      </w:r>
      <w:r w:rsidRPr="00862CB6">
        <w:rPr>
          <w:rFonts w:ascii="Times New Roman"/>
          <w:color w:val="231F20"/>
          <w:spacing w:val="-1"/>
        </w:rPr>
        <w:t>least</w:t>
      </w:r>
      <w:r w:rsidRPr="00862CB6">
        <w:rPr>
          <w:rFonts w:ascii="Times New Roman"/>
          <w:color w:val="231F20"/>
          <w:spacing w:val="-2"/>
        </w:rPr>
        <w:t xml:space="preserve"> </w:t>
      </w:r>
      <w:r w:rsidRPr="00862CB6">
        <w:rPr>
          <w:rFonts w:ascii="Times New Roman"/>
          <w:color w:val="231F20"/>
          <w:spacing w:val="-1"/>
        </w:rPr>
        <w:t>once</w:t>
      </w:r>
      <w:r w:rsidRPr="00862CB6">
        <w:rPr>
          <w:rFonts w:ascii="Times New Roman"/>
          <w:color w:val="231F20"/>
        </w:rPr>
        <w:t xml:space="preserve"> a </w:t>
      </w:r>
      <w:r w:rsidRPr="00862CB6">
        <w:rPr>
          <w:rFonts w:ascii="Times New Roman"/>
          <w:color w:val="231F20"/>
          <w:spacing w:val="-1"/>
        </w:rPr>
        <w:t>year</w:t>
      </w:r>
    </w:p>
    <w:p w:rsidRPr="00862CB6" w:rsidR="00862CB6" w:rsidP="00862CB6" w:rsidRDefault="00862CB6" w14:paraId="3A0D65D0" w14:textId="77777777">
      <w:pPr>
        <w:widowControl w:val="0"/>
        <w:spacing w:before="80"/>
        <w:ind w:left="878"/>
        <w:rPr>
          <w:rFonts w:ascii="Times New Roman" w:hAnsi="Times New Roman" w:eastAsia="Times New Roman"/>
        </w:rPr>
      </w:pPr>
      <w:r w:rsidRPr="00862CB6">
        <w:rPr>
          <w:noProof/>
        </w:rPr>
        <mc:AlternateContent>
          <mc:Choice Requires="wpg">
            <w:drawing>
              <wp:anchor distT="0" distB="0" distL="114300" distR="114300" simplePos="0" relativeHeight="251686912" behindDoc="0" locked="0" layoutInCell="1" allowOverlap="1" wp14:editId="1FFEB574" wp14:anchorId="5FDF9908">
                <wp:simplePos x="0" y="0"/>
                <wp:positionH relativeFrom="page">
                  <wp:posOffset>1214755</wp:posOffset>
                </wp:positionH>
                <wp:positionV relativeFrom="paragraph">
                  <wp:posOffset>68580</wp:posOffset>
                </wp:positionV>
                <wp:extent cx="131445" cy="131445"/>
                <wp:effectExtent l="0" t="0" r="20955" b="20955"/>
                <wp:wrapNone/>
                <wp:docPr id="53" name="Group 4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08"/>
                          <a:chExt cx="207" cy="207"/>
                        </a:xfrm>
                      </wpg:grpSpPr>
                      <wps:wsp>
                        <wps:cNvPr id="54" name="Freeform 50"/>
                        <wps:cNvSpPr>
                          <a:spLocks/>
                        </wps:cNvSpPr>
                        <wps:spPr bwMode="auto">
                          <a:xfrm>
                            <a:off x="1913" y="108"/>
                            <a:ext cx="207" cy="207"/>
                          </a:xfrm>
                          <a:custGeom>
                            <a:avLst/>
                            <a:gdLst>
                              <a:gd name="T0" fmla="+- 0 1913 1913"/>
                              <a:gd name="T1" fmla="*/ T0 w 207"/>
                              <a:gd name="T2" fmla="+- 0 108 108"/>
                              <a:gd name="T3" fmla="*/ 108 h 207"/>
                              <a:gd name="T4" fmla="+- 0 2119 1913"/>
                              <a:gd name="T5" fmla="*/ T4 w 207"/>
                              <a:gd name="T6" fmla="+- 0 108 108"/>
                              <a:gd name="T7" fmla="*/ 108 h 207"/>
                              <a:gd name="T8" fmla="+- 0 2119 1913"/>
                              <a:gd name="T9" fmla="*/ T8 w 207"/>
                              <a:gd name="T10" fmla="+- 0 314 108"/>
                              <a:gd name="T11" fmla="*/ 314 h 207"/>
                              <a:gd name="T12" fmla="+- 0 1913 1913"/>
                              <a:gd name="T13" fmla="*/ T12 w 207"/>
                              <a:gd name="T14" fmla="+- 0 314 108"/>
                              <a:gd name="T15" fmla="*/ 314 h 207"/>
                              <a:gd name="T16" fmla="+- 0 1913 1913"/>
                              <a:gd name="T17" fmla="*/ T16 w 207"/>
                              <a:gd name="T18" fmla="+- 0 108 108"/>
                              <a:gd name="T19" fmla="*/ 10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95.65pt;margin-top:5.4pt;width:10.35pt;height:10.35pt;z-index:251686912;mso-position-horizontal-relative:page" alt="Title: Checkbox" coordsize="207,207" coordorigin="1913,108" o:spid="_x0000_s1026" w14:anchorId="71AF5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">
                <v:shape id="Freeform 50" style="position:absolute;left:1913;top:108;width:207;height:207;visibility:visible;mso-wrap-style:square;v-text-anchor:top" coordsize="207,207" o:spid="_x0000_s1027" filled="f" strokecolor="#231f20"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">
                  <v:path arrowok="t" o:connecttype="custom" o:connectlocs="0,108;206,108;206,314;0,314;0,108" o:connectangles="0,0,0,0,0"/>
                </v:shape>
                <w10:wrap anchorx="page"/>
              </v:group>
            </w:pict>
          </mc:Fallback>
        </mc:AlternateContent>
      </w:r>
      <w:r w:rsidRPr="00862CB6">
        <w:rPr>
          <w:rFonts w:ascii="Times New Roman"/>
          <w:color w:val="231F20"/>
          <w:spacing w:val="-1"/>
        </w:rPr>
        <w:t>At</w:t>
      </w:r>
      <w:r w:rsidRPr="00862CB6">
        <w:rPr>
          <w:rFonts w:ascii="Times New Roman"/>
          <w:color w:val="231F20"/>
          <w:spacing w:val="1"/>
        </w:rPr>
        <w:t xml:space="preserve"> </w:t>
      </w:r>
      <w:r w:rsidRPr="00862CB6">
        <w:rPr>
          <w:rFonts w:ascii="Times New Roman"/>
          <w:color w:val="231F20"/>
          <w:spacing w:val="-1"/>
        </w:rPr>
        <w:t>least</w:t>
      </w:r>
      <w:r w:rsidRPr="00862CB6">
        <w:rPr>
          <w:rFonts w:ascii="Times New Roman"/>
          <w:color w:val="231F20"/>
          <w:spacing w:val="-2"/>
        </w:rPr>
        <w:t xml:space="preserve"> </w:t>
      </w:r>
      <w:r w:rsidRPr="00862CB6">
        <w:rPr>
          <w:rFonts w:ascii="Times New Roman"/>
          <w:color w:val="231F20"/>
          <w:spacing w:val="-1"/>
        </w:rPr>
        <w:t>once</w:t>
      </w:r>
      <w:r w:rsidRPr="00862CB6">
        <w:rPr>
          <w:rFonts w:ascii="Times New Roman"/>
          <w:color w:val="231F20"/>
        </w:rPr>
        <w:t xml:space="preserve"> </w:t>
      </w:r>
      <w:r w:rsidRPr="00862CB6">
        <w:rPr>
          <w:rFonts w:ascii="Times New Roman"/>
          <w:color w:val="231F20"/>
          <w:spacing w:val="-1"/>
        </w:rPr>
        <w:t>every</w:t>
      </w:r>
      <w:r w:rsidRPr="00862CB6">
        <w:rPr>
          <w:rFonts w:ascii="Times New Roman"/>
          <w:color w:val="231F20"/>
          <w:spacing w:val="-3"/>
        </w:rPr>
        <w:t xml:space="preserve"> </w:t>
      </w:r>
      <w:r w:rsidRPr="00862CB6">
        <w:rPr>
          <w:rFonts w:ascii="Times New Roman"/>
          <w:color w:val="231F20"/>
          <w:spacing w:val="-1"/>
        </w:rPr>
        <w:t>two</w:t>
      </w:r>
      <w:r w:rsidRPr="00862CB6">
        <w:rPr>
          <w:rFonts w:ascii="Times New Roman"/>
          <w:color w:val="231F20"/>
        </w:rPr>
        <w:t xml:space="preserve"> </w:t>
      </w:r>
      <w:r w:rsidRPr="00862CB6">
        <w:rPr>
          <w:rFonts w:ascii="Times New Roman"/>
          <w:color w:val="231F20"/>
          <w:spacing w:val="-1"/>
        </w:rPr>
        <w:t>years</w:t>
      </w:r>
    </w:p>
    <w:p w:rsidRPr="00862CB6" w:rsidR="00862CB6" w:rsidP="00862CB6" w:rsidRDefault="00862CB6" w14:paraId="2F07B13C" w14:textId="77777777">
      <w:pPr>
        <w:widowControl w:val="0"/>
        <w:spacing w:before="80"/>
        <w:ind w:left="878"/>
        <w:rPr>
          <w:rFonts w:ascii="Times New Roman" w:hAnsi="Times New Roman" w:eastAsia="Times New Roman"/>
        </w:rPr>
      </w:pPr>
      <w:r w:rsidRPr="00862CB6">
        <w:rPr>
          <w:noProof/>
        </w:rPr>
        <mc:AlternateContent>
          <mc:Choice Requires="wpg">
            <w:drawing>
              <wp:anchor distT="0" distB="0" distL="114300" distR="114300" simplePos="0" relativeHeight="251687936" behindDoc="0" locked="0" layoutInCell="1" allowOverlap="1" wp14:editId="25035816" wp14:anchorId="0983EC0D">
                <wp:simplePos x="0" y="0"/>
                <wp:positionH relativeFrom="page">
                  <wp:posOffset>1214755</wp:posOffset>
                </wp:positionH>
                <wp:positionV relativeFrom="paragraph">
                  <wp:posOffset>68580</wp:posOffset>
                </wp:positionV>
                <wp:extent cx="131445" cy="131445"/>
                <wp:effectExtent l="0" t="0" r="20955" b="20955"/>
                <wp:wrapNone/>
                <wp:docPr id="51"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08"/>
                          <a:chExt cx="207" cy="207"/>
                        </a:xfrm>
                      </wpg:grpSpPr>
                      <wps:wsp>
                        <wps:cNvPr id="52" name="Freeform 48"/>
                        <wps:cNvSpPr>
                          <a:spLocks/>
                        </wps:cNvSpPr>
                        <wps:spPr bwMode="auto">
                          <a:xfrm>
                            <a:off x="1913" y="108"/>
                            <a:ext cx="207" cy="207"/>
                          </a:xfrm>
                          <a:custGeom>
                            <a:avLst/>
                            <a:gdLst>
                              <a:gd name="T0" fmla="+- 0 1913 1913"/>
                              <a:gd name="T1" fmla="*/ T0 w 207"/>
                              <a:gd name="T2" fmla="+- 0 108 108"/>
                              <a:gd name="T3" fmla="*/ 108 h 207"/>
                              <a:gd name="T4" fmla="+- 0 2119 1913"/>
                              <a:gd name="T5" fmla="*/ T4 w 207"/>
                              <a:gd name="T6" fmla="+- 0 108 108"/>
                              <a:gd name="T7" fmla="*/ 108 h 207"/>
                              <a:gd name="T8" fmla="+- 0 2119 1913"/>
                              <a:gd name="T9" fmla="*/ T8 w 207"/>
                              <a:gd name="T10" fmla="+- 0 314 108"/>
                              <a:gd name="T11" fmla="*/ 314 h 207"/>
                              <a:gd name="T12" fmla="+- 0 1913 1913"/>
                              <a:gd name="T13" fmla="*/ T12 w 207"/>
                              <a:gd name="T14" fmla="+- 0 314 108"/>
                              <a:gd name="T15" fmla="*/ 314 h 207"/>
                              <a:gd name="T16" fmla="+- 0 1913 1913"/>
                              <a:gd name="T17" fmla="*/ T16 w 207"/>
                              <a:gd name="T18" fmla="+- 0 108 108"/>
                              <a:gd name="T19" fmla="*/ 10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style="position:absolute;margin-left:95.65pt;margin-top:5.4pt;width:10.35pt;height:10.35pt;z-index:251687936;mso-position-horizontal-relative:page" alt="Title: Checkbox" coordsize="207,207" coordorigin="1913,108" o:spid="_x0000_s1026" w14:anchorId="6064C8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">
                <v:shape id="Freeform 48" style="position:absolute;left:1913;top:108;width:207;height:207;visibility:visible;mso-wrap-style:square;v-text-anchor:top" coordsize="207,207" o:spid="_x0000_s1027" filled="f" strokecolor="#231f20"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">
                  <v:path arrowok="t" o:connecttype="custom" o:connectlocs="0,108;206,108;206,314;0,314;0,108" o:connectangles="0,0,0,0,0"/>
                </v:shape>
                <w10:wrap anchorx="page"/>
              </v:group>
            </w:pict>
          </mc:Fallback>
        </mc:AlternateContent>
      </w:r>
      <w:r w:rsidRPr="00862CB6">
        <w:rPr>
          <w:rFonts w:ascii="Times New Roman"/>
          <w:color w:val="231F20"/>
        </w:rPr>
        <w:t>Less</w:t>
      </w:r>
      <w:r w:rsidRPr="00862CB6">
        <w:rPr>
          <w:rFonts w:ascii="Times New Roman"/>
          <w:color w:val="231F20"/>
          <w:spacing w:val="-2"/>
        </w:rPr>
        <w:t xml:space="preserve"> </w:t>
      </w:r>
      <w:r w:rsidRPr="00862CB6">
        <w:rPr>
          <w:rFonts w:ascii="Times New Roman"/>
          <w:color w:val="231F20"/>
          <w:spacing w:val="-1"/>
        </w:rPr>
        <w:t>frequently</w:t>
      </w:r>
      <w:r w:rsidRPr="00862CB6">
        <w:rPr>
          <w:rFonts w:ascii="Times New Roman"/>
          <w:color w:val="231F20"/>
          <w:spacing w:val="-3"/>
        </w:rPr>
        <w:t xml:space="preserve"> </w:t>
      </w:r>
      <w:r w:rsidRPr="00862CB6">
        <w:rPr>
          <w:rFonts w:ascii="Times New Roman"/>
          <w:color w:val="231F20"/>
          <w:spacing w:val="-1"/>
        </w:rPr>
        <w:t>than</w:t>
      </w:r>
      <w:r w:rsidRPr="00862CB6">
        <w:rPr>
          <w:rFonts w:ascii="Times New Roman"/>
          <w:color w:val="231F20"/>
        </w:rPr>
        <w:t xml:space="preserve"> </w:t>
      </w:r>
      <w:r w:rsidRPr="00862CB6">
        <w:rPr>
          <w:rFonts w:ascii="Times New Roman"/>
          <w:color w:val="231F20"/>
          <w:spacing w:val="-1"/>
        </w:rPr>
        <w:t>once</w:t>
      </w:r>
      <w:r w:rsidRPr="00862CB6">
        <w:rPr>
          <w:rFonts w:ascii="Times New Roman"/>
          <w:color w:val="231F20"/>
          <w:spacing w:val="-2"/>
        </w:rPr>
        <w:t xml:space="preserve"> </w:t>
      </w:r>
      <w:r w:rsidRPr="00862CB6">
        <w:rPr>
          <w:rFonts w:ascii="Times New Roman"/>
          <w:color w:val="231F20"/>
          <w:spacing w:val="-1"/>
        </w:rPr>
        <w:t>every</w:t>
      </w:r>
      <w:r w:rsidRPr="00862CB6">
        <w:rPr>
          <w:rFonts w:ascii="Times New Roman"/>
          <w:color w:val="231F20"/>
          <w:spacing w:val="-3"/>
        </w:rPr>
        <w:t xml:space="preserve"> </w:t>
      </w:r>
      <w:r w:rsidRPr="00862CB6">
        <w:rPr>
          <w:rFonts w:ascii="Times New Roman"/>
          <w:color w:val="231F20"/>
        </w:rPr>
        <w:t xml:space="preserve">two </w:t>
      </w:r>
      <w:r w:rsidRPr="00862CB6">
        <w:rPr>
          <w:rFonts w:ascii="Times New Roman"/>
          <w:color w:val="231F20"/>
          <w:spacing w:val="-1"/>
        </w:rPr>
        <w:t>years</w:t>
      </w:r>
    </w:p>
    <w:p w:rsidRPr="00862CB6" w:rsidR="00862CB6" w:rsidP="00862CB6" w:rsidRDefault="00862CB6" w14:paraId="55270803" w14:textId="77777777">
      <w:pPr>
        <w:widowControl w:val="0"/>
        <w:rPr>
          <w:rFonts w:ascii="Times New Roman" w:hAnsi="Times New Roman" w:eastAsia="Times New Roman"/>
          <w:sz w:val="20"/>
          <w:szCs w:val="20"/>
        </w:rPr>
      </w:pPr>
    </w:p>
    <w:p w:rsidRPr="00862CB6" w:rsidR="00862CB6" w:rsidP="00862CB6" w:rsidRDefault="00862CB6" w14:paraId="556B444A" w14:textId="77777777">
      <w:pPr>
        <w:widowControl w:val="0"/>
        <w:spacing w:before="9"/>
        <w:rPr>
          <w:rFonts w:ascii="Times New Roman" w:hAnsi="Times New Roman" w:eastAsia="Times New Roman"/>
          <w:sz w:val="19"/>
          <w:szCs w:val="19"/>
        </w:rPr>
      </w:pPr>
    </w:p>
    <w:p w:rsidRPr="00862CB6" w:rsidR="00862CB6" w:rsidP="009D18BE" w:rsidRDefault="00862CB6" w14:paraId="0F27A5A0" w14:textId="77777777">
      <w:pPr>
        <w:widowControl w:val="0"/>
        <w:ind w:right="137"/>
        <w:rPr>
          <w:rFonts w:ascii="Times New Roman" w:hAnsi="Times New Roman" w:eastAsia="Times New Roman"/>
        </w:rPr>
      </w:pPr>
      <w:r w:rsidRPr="00862CB6">
        <w:rPr>
          <w:rFonts w:ascii="Times New Roman"/>
          <w:b/>
          <w:color w:val="231F20"/>
          <w:spacing w:val="-1"/>
        </w:rPr>
        <w:t xml:space="preserve">Within </w:t>
      </w:r>
      <w:r w:rsidRPr="00862CB6">
        <w:rPr>
          <w:rFonts w:ascii="Times New Roman"/>
          <w:b/>
          <w:i/>
          <w:color w:val="1970B9"/>
        </w:rPr>
        <w:t>A</w:t>
      </w:r>
      <w:r w:rsidRPr="00862CB6">
        <w:rPr>
          <w:rFonts w:ascii="Times New Roman"/>
          <w:b/>
          <w:i/>
          <w:color w:val="1970B9"/>
          <w:spacing w:val="38"/>
        </w:rPr>
        <w:t xml:space="preserve"> </w:t>
      </w:r>
      <w:r w:rsidRPr="00862CB6">
        <w:rPr>
          <w:rFonts w:ascii="Times New Roman"/>
          <w:b/>
          <w:i/>
          <w:color w:val="1970B9"/>
          <w:spacing w:val="16"/>
        </w:rPr>
        <w:t>SIMULATED</w:t>
      </w:r>
      <w:r w:rsidRPr="00862CB6">
        <w:rPr>
          <w:rFonts w:ascii="Times New Roman"/>
          <w:b/>
          <w:i/>
          <w:color w:val="1970B9"/>
          <w:spacing w:val="39"/>
        </w:rPr>
        <w:t xml:space="preserve"> </w:t>
      </w:r>
      <w:r w:rsidRPr="00862CB6">
        <w:rPr>
          <w:rFonts w:ascii="Times New Roman"/>
          <w:b/>
          <w:i/>
          <w:color w:val="1970B9"/>
          <w:spacing w:val="15"/>
        </w:rPr>
        <w:t>EVENT</w:t>
      </w:r>
      <w:r w:rsidRPr="00862CB6">
        <w:rPr>
          <w:rFonts w:ascii="Times New Roman"/>
          <w:b/>
          <w:i/>
          <w:color w:val="1970B9"/>
          <w:spacing w:val="38"/>
        </w:rPr>
        <w:t xml:space="preserve"> </w:t>
      </w:r>
      <w:r w:rsidRPr="00862CB6">
        <w:rPr>
          <w:rFonts w:ascii="Times New Roman"/>
          <w:b/>
          <w:color w:val="231F20"/>
        </w:rPr>
        <w:t>(such as a</w:t>
      </w:r>
      <w:r w:rsidRPr="00862CB6">
        <w:rPr>
          <w:rFonts w:ascii="Times New Roman"/>
          <w:b/>
          <w:color w:val="231F20"/>
          <w:spacing w:val="-3"/>
        </w:rPr>
        <w:t xml:space="preserve"> </w:t>
      </w:r>
      <w:r w:rsidRPr="00862CB6">
        <w:rPr>
          <w:rFonts w:ascii="Times New Roman"/>
          <w:b/>
          <w:color w:val="231F20"/>
        </w:rPr>
        <w:t>case</w:t>
      </w:r>
      <w:r w:rsidRPr="00862CB6">
        <w:rPr>
          <w:rFonts w:ascii="Times New Roman"/>
          <w:b/>
          <w:color w:val="231F20"/>
          <w:spacing w:val="-3"/>
        </w:rPr>
        <w:t xml:space="preserve"> </w:t>
      </w:r>
      <w:r w:rsidRPr="00862CB6">
        <w:rPr>
          <w:rFonts w:ascii="Times New Roman"/>
          <w:b/>
          <w:color w:val="231F20"/>
          <w:spacing w:val="-1"/>
        </w:rPr>
        <w:t>scenario</w:t>
      </w:r>
      <w:r w:rsidRPr="00862CB6">
        <w:rPr>
          <w:rFonts w:ascii="Times New Roman"/>
          <w:b/>
          <w:color w:val="231F20"/>
        </w:rPr>
        <w:t xml:space="preserve"> </w:t>
      </w:r>
      <w:r w:rsidRPr="00862CB6">
        <w:rPr>
          <w:rFonts w:ascii="Times New Roman"/>
          <w:b/>
          <w:color w:val="231F20"/>
          <w:spacing w:val="-2"/>
        </w:rPr>
        <w:t>or</w:t>
      </w:r>
      <w:r w:rsidRPr="00862CB6">
        <w:rPr>
          <w:rFonts w:ascii="Times New Roman"/>
          <w:b/>
          <w:color w:val="231F20"/>
        </w:rPr>
        <w:t xml:space="preserve"> a</w:t>
      </w:r>
      <w:r w:rsidRPr="00862CB6">
        <w:rPr>
          <w:rFonts w:ascii="Times New Roman"/>
          <w:b/>
          <w:color w:val="231F20"/>
          <w:spacing w:val="-3"/>
        </w:rPr>
        <w:t xml:space="preserve"> </w:t>
      </w:r>
      <w:r w:rsidRPr="00862CB6">
        <w:rPr>
          <w:rFonts w:ascii="Times New Roman"/>
          <w:b/>
          <w:color w:val="231F20"/>
        </w:rPr>
        <w:t>mock</w:t>
      </w:r>
      <w:r w:rsidRPr="00862CB6">
        <w:rPr>
          <w:rFonts w:ascii="Times New Roman"/>
          <w:b/>
          <w:color w:val="231F20"/>
          <w:spacing w:val="-3"/>
        </w:rPr>
        <w:t xml:space="preserve"> </w:t>
      </w:r>
      <w:r w:rsidRPr="00862CB6">
        <w:rPr>
          <w:rFonts w:ascii="Times New Roman"/>
          <w:b/>
          <w:color w:val="231F20"/>
          <w:spacing w:val="-1"/>
        </w:rPr>
        <w:t>incident),</w:t>
      </w:r>
      <w:r w:rsidRPr="00862CB6">
        <w:rPr>
          <w:rFonts w:ascii="Times New Roman"/>
          <w:b/>
          <w:color w:val="231F20"/>
        </w:rPr>
        <w:t xml:space="preserve"> </w:t>
      </w:r>
      <w:r w:rsidRPr="00862CB6">
        <w:rPr>
          <w:rFonts w:ascii="Times New Roman"/>
          <w:b/>
          <w:color w:val="231F20"/>
          <w:spacing w:val="-1"/>
        </w:rPr>
        <w:t>does</w:t>
      </w:r>
      <w:r w:rsidRPr="00862CB6">
        <w:rPr>
          <w:rFonts w:ascii="Times New Roman"/>
          <w:b/>
          <w:color w:val="231F20"/>
        </w:rPr>
        <w:t xml:space="preserve"> </w:t>
      </w:r>
      <w:r w:rsidRPr="00862CB6">
        <w:rPr>
          <w:rFonts w:ascii="Times New Roman"/>
          <w:b/>
          <w:color w:val="231F20"/>
          <w:spacing w:val="-1"/>
        </w:rPr>
        <w:t>your</w:t>
      </w:r>
      <w:r w:rsidRPr="00862CB6">
        <w:rPr>
          <w:rFonts w:ascii="Times New Roman"/>
          <w:b/>
          <w:color w:val="231F20"/>
        </w:rPr>
        <w:t xml:space="preserve"> </w:t>
      </w:r>
      <w:r w:rsidRPr="00862CB6">
        <w:rPr>
          <w:rFonts w:ascii="Times New Roman"/>
          <w:b/>
          <w:color w:val="231F20"/>
          <w:spacing w:val="-1"/>
        </w:rPr>
        <w:t>agency</w:t>
      </w:r>
      <w:r w:rsidR="009D18BE">
        <w:rPr>
          <w:rFonts w:ascii="Times New Roman"/>
          <w:b/>
          <w:color w:val="231F20"/>
          <w:spacing w:val="54"/>
        </w:rPr>
        <w:t xml:space="preserve"> </w:t>
      </w:r>
      <w:r w:rsidRPr="00862CB6">
        <w:rPr>
          <w:rFonts w:ascii="Times New Roman"/>
          <w:b/>
          <w:color w:val="231F20"/>
        </w:rPr>
        <w:t xml:space="preserve">have a </w:t>
      </w:r>
      <w:r w:rsidRPr="00862CB6">
        <w:rPr>
          <w:rFonts w:ascii="Times New Roman"/>
          <w:b/>
          <w:color w:val="231F20"/>
          <w:spacing w:val="-1"/>
        </w:rPr>
        <w:t>process</w:t>
      </w:r>
      <w:r w:rsidRPr="00862CB6">
        <w:rPr>
          <w:rFonts w:ascii="Times New Roman"/>
          <w:b/>
          <w:color w:val="231F20"/>
          <w:spacing w:val="-2"/>
        </w:rPr>
        <w:t xml:space="preserve"> </w:t>
      </w:r>
      <w:r w:rsidR="00A322CD">
        <w:rPr>
          <w:rFonts w:ascii="Times New Roman"/>
          <w:b/>
          <w:color w:val="231F20"/>
          <w:spacing w:val="-2"/>
        </w:rPr>
        <w:t xml:space="preserve">or plan </w:t>
      </w:r>
      <w:r w:rsidRPr="00862CB6">
        <w:rPr>
          <w:rFonts w:ascii="Times New Roman"/>
          <w:b/>
          <w:color w:val="231F20"/>
        </w:rPr>
        <w:t>which</w:t>
      </w:r>
      <w:r w:rsidRPr="00862CB6">
        <w:rPr>
          <w:rFonts w:ascii="Times New Roman"/>
          <w:b/>
          <w:color w:val="231F20"/>
          <w:spacing w:val="-3"/>
        </w:rPr>
        <w:t xml:space="preserve"> </w:t>
      </w:r>
      <w:r w:rsidRPr="00862CB6">
        <w:rPr>
          <w:rFonts w:ascii="Times New Roman"/>
          <w:b/>
          <w:i/>
          <w:color w:val="1970B9"/>
          <w:spacing w:val="16"/>
        </w:rPr>
        <w:t>REQUIRES</w:t>
      </w:r>
      <w:r w:rsidRPr="00862CB6">
        <w:rPr>
          <w:rFonts w:ascii="Times New Roman"/>
          <w:b/>
          <w:i/>
          <w:color w:val="1970B9"/>
          <w:spacing w:val="18"/>
        </w:rPr>
        <w:t xml:space="preserve"> </w:t>
      </w:r>
      <w:r w:rsidRPr="00862CB6">
        <w:rPr>
          <w:rFonts w:ascii="Times New Roman"/>
          <w:b/>
          <w:color w:val="231F20"/>
        </w:rPr>
        <w:t xml:space="preserve">your EMS </w:t>
      </w:r>
      <w:r w:rsidRPr="00862CB6">
        <w:rPr>
          <w:rFonts w:ascii="Times New Roman"/>
          <w:b/>
          <w:color w:val="231F20"/>
          <w:spacing w:val="-1"/>
        </w:rPr>
        <w:t>providers</w:t>
      </w:r>
      <w:r w:rsidRPr="00862CB6">
        <w:rPr>
          <w:rFonts w:ascii="Times New Roman"/>
          <w:b/>
          <w:color w:val="231F20"/>
        </w:rPr>
        <w:t xml:space="preserve"> to </w:t>
      </w:r>
      <w:r w:rsidRPr="00862CB6">
        <w:rPr>
          <w:rFonts w:ascii="Times New Roman"/>
          <w:b/>
          <w:i/>
          <w:color w:val="1970B9"/>
          <w:spacing w:val="18"/>
        </w:rPr>
        <w:t>PHYSICALLY</w:t>
      </w:r>
    </w:p>
    <w:p w:rsidRPr="00862CB6" w:rsidR="00862CB6" w:rsidP="009D18BE" w:rsidRDefault="00862CB6" w14:paraId="7F099D53" w14:textId="77777777">
      <w:pPr>
        <w:widowControl w:val="0"/>
        <w:spacing w:before="1"/>
        <w:rPr>
          <w:rFonts w:ascii="Times New Roman" w:hAnsi="Times New Roman" w:eastAsia="Times New Roman"/>
        </w:rPr>
      </w:pPr>
      <w:r w:rsidRPr="00862CB6">
        <w:rPr>
          <w:rFonts w:ascii="Times New Roman"/>
          <w:b/>
          <w:i/>
          <w:color w:val="1970B9"/>
          <w:spacing w:val="17"/>
        </w:rPr>
        <w:t>DEMONSTRATE</w:t>
      </w:r>
      <w:r w:rsidRPr="00862CB6">
        <w:rPr>
          <w:rFonts w:ascii="Times New Roman"/>
          <w:b/>
          <w:i/>
          <w:color w:val="1970B9"/>
          <w:spacing w:val="18"/>
        </w:rPr>
        <w:t xml:space="preserve"> </w:t>
      </w:r>
      <w:r w:rsidRPr="00862CB6">
        <w:rPr>
          <w:rFonts w:ascii="Times New Roman"/>
          <w:b/>
          <w:color w:val="231F20"/>
        </w:rPr>
        <w:t xml:space="preserve">the </w:t>
      </w:r>
      <w:r w:rsidRPr="00862CB6">
        <w:rPr>
          <w:rFonts w:ascii="Times New Roman"/>
          <w:b/>
          <w:color w:val="231F20"/>
          <w:spacing w:val="-1"/>
        </w:rPr>
        <w:t>correct</w:t>
      </w:r>
      <w:r w:rsidRPr="00862CB6">
        <w:rPr>
          <w:rFonts w:ascii="Times New Roman"/>
          <w:b/>
          <w:color w:val="231F20"/>
        </w:rPr>
        <w:t xml:space="preserve"> </w:t>
      </w:r>
      <w:r w:rsidRPr="00862CB6">
        <w:rPr>
          <w:rFonts w:ascii="Times New Roman"/>
          <w:b/>
          <w:color w:val="231F20"/>
          <w:spacing w:val="-1"/>
        </w:rPr>
        <w:t>use</w:t>
      </w:r>
      <w:r w:rsidRPr="00862CB6">
        <w:rPr>
          <w:rFonts w:ascii="Times New Roman"/>
          <w:b/>
          <w:color w:val="231F20"/>
        </w:rPr>
        <w:t xml:space="preserve"> </w:t>
      </w:r>
      <w:r w:rsidRPr="00862CB6">
        <w:rPr>
          <w:rFonts w:ascii="Times New Roman"/>
          <w:b/>
          <w:color w:val="231F20"/>
          <w:spacing w:val="-2"/>
        </w:rPr>
        <w:t>of</w:t>
      </w:r>
      <w:r w:rsidRPr="00862CB6">
        <w:rPr>
          <w:rFonts w:ascii="Times New Roman"/>
          <w:b/>
          <w:color w:val="231F20"/>
          <w:spacing w:val="3"/>
        </w:rPr>
        <w:t xml:space="preserve"> </w:t>
      </w:r>
      <w:r w:rsidRPr="00862CB6">
        <w:rPr>
          <w:rFonts w:ascii="Times New Roman"/>
          <w:b/>
          <w:i/>
          <w:color w:val="1970B9"/>
          <w:spacing w:val="16"/>
        </w:rPr>
        <w:t>PEDIATRIC-</w:t>
      </w:r>
      <w:r w:rsidRPr="00862CB6">
        <w:rPr>
          <w:rFonts w:ascii="Times New Roman"/>
          <w:b/>
          <w:i/>
          <w:color w:val="1970B9"/>
          <w:spacing w:val="-36"/>
        </w:rPr>
        <w:t xml:space="preserve"> </w:t>
      </w:r>
      <w:r w:rsidRPr="00862CB6">
        <w:rPr>
          <w:rFonts w:ascii="Times New Roman"/>
          <w:b/>
          <w:i/>
          <w:color w:val="1970B9"/>
          <w:spacing w:val="16"/>
        </w:rPr>
        <w:t>SPECIFIC</w:t>
      </w:r>
      <w:r w:rsidRPr="00862CB6">
        <w:rPr>
          <w:rFonts w:ascii="Times New Roman"/>
          <w:b/>
          <w:i/>
          <w:color w:val="1970B9"/>
          <w:spacing w:val="19"/>
        </w:rPr>
        <w:t xml:space="preserve"> </w:t>
      </w:r>
      <w:r w:rsidRPr="00862CB6">
        <w:rPr>
          <w:rFonts w:ascii="Times New Roman"/>
          <w:b/>
          <w:color w:val="231F20"/>
          <w:spacing w:val="-1"/>
        </w:rPr>
        <w:t>equipment?</w:t>
      </w:r>
    </w:p>
    <w:p w:rsidRPr="00862CB6" w:rsidR="00862CB6" w:rsidP="00862CB6" w:rsidRDefault="00862CB6" w14:paraId="2EE56DD1" w14:textId="77777777">
      <w:pPr>
        <w:widowControl w:val="0"/>
        <w:spacing w:before="73" w:line="316" w:lineRule="auto"/>
        <w:ind w:left="878" w:right="8136"/>
        <w:rPr>
          <w:rFonts w:ascii="Times New Roman" w:hAnsi="Times New Roman" w:eastAsia="Times New Roman"/>
        </w:rPr>
      </w:pPr>
      <w:r w:rsidRPr="00862CB6">
        <w:rPr>
          <w:noProof/>
        </w:rPr>
        <mc:AlternateContent>
          <mc:Choice Requires="wpg">
            <w:drawing>
              <wp:anchor distT="0" distB="0" distL="114300" distR="114300" simplePos="0" relativeHeight="251688960" behindDoc="0" locked="0" layoutInCell="1" allowOverlap="1" wp14:editId="00E776AE" wp14:anchorId="0C5701A9">
                <wp:simplePos x="0" y="0"/>
                <wp:positionH relativeFrom="page">
                  <wp:posOffset>1214755</wp:posOffset>
                </wp:positionH>
                <wp:positionV relativeFrom="paragraph">
                  <wp:posOffset>64135</wp:posOffset>
                </wp:positionV>
                <wp:extent cx="131445" cy="131445"/>
                <wp:effectExtent l="0" t="0" r="20955" b="20955"/>
                <wp:wrapNone/>
                <wp:docPr id="49" name="Group 4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01"/>
                          <a:chExt cx="207" cy="207"/>
                        </a:xfrm>
                      </wpg:grpSpPr>
                      <wps:wsp>
                        <wps:cNvPr id="50" name="Freeform 46"/>
                        <wps:cNvSpPr>
                          <a:spLocks/>
                        </wps:cNvSpPr>
                        <wps:spPr bwMode="auto">
                          <a:xfrm>
                            <a:off x="1913" y="101"/>
                            <a:ext cx="207" cy="207"/>
                          </a:xfrm>
                          <a:custGeom>
                            <a:avLst/>
                            <a:gdLst>
                              <a:gd name="T0" fmla="+- 0 1913 1913"/>
                              <a:gd name="T1" fmla="*/ T0 w 207"/>
                              <a:gd name="T2" fmla="+- 0 101 101"/>
                              <a:gd name="T3" fmla="*/ 101 h 207"/>
                              <a:gd name="T4" fmla="+- 0 2119 1913"/>
                              <a:gd name="T5" fmla="*/ T4 w 207"/>
                              <a:gd name="T6" fmla="+- 0 101 101"/>
                              <a:gd name="T7" fmla="*/ 101 h 207"/>
                              <a:gd name="T8" fmla="+- 0 2119 1913"/>
                              <a:gd name="T9" fmla="*/ T8 w 207"/>
                              <a:gd name="T10" fmla="+- 0 307 101"/>
                              <a:gd name="T11" fmla="*/ 307 h 207"/>
                              <a:gd name="T12" fmla="+- 0 1913 1913"/>
                              <a:gd name="T13" fmla="*/ T12 w 207"/>
                              <a:gd name="T14" fmla="+- 0 307 101"/>
                              <a:gd name="T15" fmla="*/ 307 h 207"/>
                              <a:gd name="T16" fmla="+- 0 1913 1913"/>
                              <a:gd name="T17" fmla="*/ T16 w 207"/>
                              <a:gd name="T18" fmla="+- 0 101 101"/>
                              <a:gd name="T19" fmla="*/ 10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style="position:absolute;margin-left:95.65pt;margin-top:5.05pt;width:10.35pt;height:10.35pt;z-index:251688960;mso-position-horizontal-relative:page" alt="Title: Checkbox" coordsize="207,207" coordorigin="1913,101" o:spid="_x0000_s1026" w14:anchorId="67BDB0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">
                <v:shape id="Freeform 46" style="position:absolute;left:1913;top:101;width:207;height:207;visibility:visible;mso-wrap-style:square;v-text-anchor:top" coordsize="207,207" o:spid="_x0000_s1027" filled="f" strokecolor="#231f20"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">
                  <v:path arrowok="t" o:connecttype="custom" o:connectlocs="0,101;206,101;206,307;0,307;0,101" o:connectangles="0,0,0,0,0"/>
                </v:shape>
                <w10:wrap anchorx="page"/>
              </v:group>
            </w:pict>
          </mc:Fallback>
        </mc:AlternateContent>
      </w:r>
      <w:r w:rsidRPr="00862CB6">
        <w:rPr>
          <w:noProof/>
        </w:rPr>
        <mc:AlternateContent>
          <mc:Choice Requires="wpg">
            <w:drawing>
              <wp:anchor distT="0" distB="0" distL="114300" distR="114300" simplePos="0" relativeHeight="251689984" behindDoc="0" locked="0" layoutInCell="1" allowOverlap="1" wp14:editId="5DA86C85" wp14:anchorId="4AC0B339">
                <wp:simplePos x="0" y="0"/>
                <wp:positionH relativeFrom="page">
                  <wp:posOffset>1214755</wp:posOffset>
                </wp:positionH>
                <wp:positionV relativeFrom="paragraph">
                  <wp:posOffset>275590</wp:posOffset>
                </wp:positionV>
                <wp:extent cx="131445" cy="131445"/>
                <wp:effectExtent l="0" t="0" r="20955" b="20955"/>
                <wp:wrapNone/>
                <wp:docPr id="47" name="Group 4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434"/>
                          <a:chExt cx="207" cy="207"/>
                        </a:xfrm>
                      </wpg:grpSpPr>
                      <wps:wsp>
                        <wps:cNvPr id="48" name="Freeform 44"/>
                        <wps:cNvSpPr>
                          <a:spLocks/>
                        </wps:cNvSpPr>
                        <wps:spPr bwMode="auto">
                          <a:xfrm>
                            <a:off x="1913" y="434"/>
                            <a:ext cx="207" cy="207"/>
                          </a:xfrm>
                          <a:custGeom>
                            <a:avLst/>
                            <a:gdLst>
                              <a:gd name="T0" fmla="+- 0 1913 1913"/>
                              <a:gd name="T1" fmla="*/ T0 w 207"/>
                              <a:gd name="T2" fmla="+- 0 434 434"/>
                              <a:gd name="T3" fmla="*/ 434 h 207"/>
                              <a:gd name="T4" fmla="+- 0 2119 1913"/>
                              <a:gd name="T5" fmla="*/ T4 w 207"/>
                              <a:gd name="T6" fmla="+- 0 434 434"/>
                              <a:gd name="T7" fmla="*/ 434 h 207"/>
                              <a:gd name="T8" fmla="+- 0 2119 1913"/>
                              <a:gd name="T9" fmla="*/ T8 w 207"/>
                              <a:gd name="T10" fmla="+- 0 641 434"/>
                              <a:gd name="T11" fmla="*/ 641 h 207"/>
                              <a:gd name="T12" fmla="+- 0 1913 1913"/>
                              <a:gd name="T13" fmla="*/ T12 w 207"/>
                              <a:gd name="T14" fmla="+- 0 641 434"/>
                              <a:gd name="T15" fmla="*/ 641 h 207"/>
                              <a:gd name="T16" fmla="+- 0 1913 1913"/>
                              <a:gd name="T17" fmla="*/ T16 w 207"/>
                              <a:gd name="T18" fmla="+- 0 434 434"/>
                              <a:gd name="T19" fmla="*/ 434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 style="position:absolute;margin-left:95.65pt;margin-top:21.7pt;width:10.35pt;height:10.35pt;z-index:251689984;mso-position-horizontal-relative:page" alt="Title: Checkbox" coordsize="207,207" coordorigin="1913,434" o:spid="_x0000_s1026" w14:anchorId="3B8084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">
                <v:shape id="Freeform 44" style="position:absolute;left:1913;top:434;width:207;height:207;visibility:visible;mso-wrap-style:square;v-text-anchor:top" coordsize="207,207" o:spid="_x0000_s1027" filled="f" strokecolor="#231f20" strokeweight=".72pt" path="m,l206,r,207l,2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">
                  <v:path arrowok="t" o:connecttype="custom" o:connectlocs="0,434;206,434;206,641;0,641;0,434" o:connectangles="0,0,0,0,0"/>
                </v:shape>
                <w10:wrap anchorx="page"/>
              </v:group>
            </w:pict>
          </mc:Fallback>
        </mc:AlternateContent>
      </w:r>
      <w:r w:rsidRPr="00862CB6">
        <w:rPr>
          <w:rFonts w:ascii="Times New Roman"/>
          <w:color w:val="231F20"/>
          <w:spacing w:val="-1"/>
        </w:rPr>
        <w:t>Yes</w:t>
      </w:r>
      <w:r w:rsidRPr="00862CB6">
        <w:rPr>
          <w:rFonts w:ascii="Times New Roman"/>
          <w:color w:val="231F20"/>
          <w:spacing w:val="21"/>
        </w:rPr>
        <w:t xml:space="preserve"> </w:t>
      </w:r>
      <w:r w:rsidRPr="00862CB6">
        <w:rPr>
          <w:rFonts w:ascii="Times New Roman"/>
          <w:color w:val="231F20"/>
          <w:spacing w:val="-2"/>
        </w:rPr>
        <w:t>No</w:t>
      </w:r>
    </w:p>
    <w:p w:rsidRPr="00862CB6" w:rsidR="00862CB6" w:rsidP="00862CB6" w:rsidRDefault="00862CB6" w14:paraId="32B2BDB9" w14:textId="77777777">
      <w:pPr>
        <w:widowControl w:val="0"/>
        <w:spacing w:before="8"/>
        <w:rPr>
          <w:rFonts w:ascii="Times New Roman" w:hAnsi="Times New Roman" w:eastAsia="Times New Roman"/>
          <w:sz w:val="25"/>
          <w:szCs w:val="25"/>
        </w:rPr>
      </w:pPr>
    </w:p>
    <w:p w:rsidRPr="00862CB6" w:rsidR="00862CB6" w:rsidP="00862CB6" w:rsidRDefault="00862CB6" w14:paraId="0E253109" w14:textId="77777777">
      <w:pPr>
        <w:widowControl w:val="0"/>
        <w:ind w:left="878" w:right="2300" w:hanging="759"/>
        <w:rPr>
          <w:rFonts w:ascii="Times New Roman" w:hAnsi="Times New Roman" w:eastAsia="Times New Roman"/>
        </w:rPr>
      </w:pPr>
      <w:r w:rsidRPr="00862CB6">
        <w:rPr>
          <w:noProof/>
        </w:rPr>
        <mc:AlternateContent>
          <mc:Choice Requires="wpg">
            <w:drawing>
              <wp:anchor distT="0" distB="0" distL="114300" distR="114300" simplePos="0" relativeHeight="251702272" behindDoc="1" locked="0" layoutInCell="1" allowOverlap="1" wp14:editId="4B368696" wp14:anchorId="21581551">
                <wp:simplePos x="0" y="0"/>
                <wp:positionH relativeFrom="page">
                  <wp:posOffset>1214755</wp:posOffset>
                </wp:positionH>
                <wp:positionV relativeFrom="paragraph">
                  <wp:posOffset>177800</wp:posOffset>
                </wp:positionV>
                <wp:extent cx="131445" cy="131445"/>
                <wp:effectExtent l="5080" t="13335" r="6350" b="7620"/>
                <wp:wrapNone/>
                <wp:docPr id="45" name="Group 4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280"/>
                          <a:chExt cx="207" cy="207"/>
                        </a:xfrm>
                      </wpg:grpSpPr>
                      <wps:wsp>
                        <wps:cNvPr id="46" name="Freeform 42"/>
                        <wps:cNvSpPr>
                          <a:spLocks/>
                        </wps:cNvSpPr>
                        <wps:spPr bwMode="auto">
                          <a:xfrm>
                            <a:off x="1913" y="280"/>
                            <a:ext cx="207" cy="207"/>
                          </a:xfrm>
                          <a:custGeom>
                            <a:avLst/>
                            <a:gdLst>
                              <a:gd name="T0" fmla="+- 0 1913 1913"/>
                              <a:gd name="T1" fmla="*/ T0 w 207"/>
                              <a:gd name="T2" fmla="+- 0 280 280"/>
                              <a:gd name="T3" fmla="*/ 280 h 207"/>
                              <a:gd name="T4" fmla="+- 0 2119 1913"/>
                              <a:gd name="T5" fmla="*/ T4 w 207"/>
                              <a:gd name="T6" fmla="+- 0 280 280"/>
                              <a:gd name="T7" fmla="*/ 280 h 207"/>
                              <a:gd name="T8" fmla="+- 0 2119 1913"/>
                              <a:gd name="T9" fmla="*/ T8 w 207"/>
                              <a:gd name="T10" fmla="+- 0 486 280"/>
                              <a:gd name="T11" fmla="*/ 486 h 207"/>
                              <a:gd name="T12" fmla="+- 0 1913 1913"/>
                              <a:gd name="T13" fmla="*/ T12 w 207"/>
                              <a:gd name="T14" fmla="+- 0 486 280"/>
                              <a:gd name="T15" fmla="*/ 486 h 207"/>
                              <a:gd name="T16" fmla="+- 0 1913 1913"/>
                              <a:gd name="T17" fmla="*/ T16 w 207"/>
                              <a:gd name="T18" fmla="+- 0 280 280"/>
                              <a:gd name="T19" fmla="*/ 28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style="position:absolute;margin-left:95.65pt;margin-top:14pt;width:10.35pt;height:10.35pt;z-index:-251614208;mso-position-horizontal-relative:page" alt="Title: Checkbox" coordsize="207,207" coordorigin="1913,280" o:spid="_x0000_s1026" w14:anchorId="7A4181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">
                <v:shape id="Freeform 42" style="position:absolute;left:1913;top:280;width:207;height:207;visibility:visible;mso-wrap-style:square;v-text-anchor:top" coordsize="207,207" o:spid="_x0000_s1027" filled="f" strokecolor="#231f20"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">
                  <v:path arrowok="t" o:connecttype="custom" o:connectlocs="0,280;206,280;206,486;0,486;0,280" o:connectangles="0,0,0,0,0"/>
                </v:shape>
                <w10:wrap anchorx="page"/>
              </v:group>
            </w:pict>
          </mc:Fallback>
        </mc:AlternateContent>
      </w:r>
      <w:r w:rsidRPr="00862CB6">
        <w:rPr>
          <w:rFonts w:ascii="Times New Roman"/>
          <w:b/>
          <w:color w:val="231F20"/>
          <w:spacing w:val="-1"/>
        </w:rPr>
        <w:t>How</w:t>
      </w:r>
      <w:r w:rsidRPr="00862CB6">
        <w:rPr>
          <w:rFonts w:ascii="Times New Roman"/>
          <w:b/>
          <w:color w:val="231F20"/>
          <w:spacing w:val="1"/>
        </w:rPr>
        <w:t xml:space="preserve"> </w:t>
      </w:r>
      <w:r w:rsidRPr="00862CB6">
        <w:rPr>
          <w:rFonts w:ascii="Times New Roman"/>
          <w:b/>
          <w:color w:val="231F20"/>
          <w:spacing w:val="-1"/>
        </w:rPr>
        <w:t>often</w:t>
      </w:r>
      <w:r w:rsidRPr="00862CB6">
        <w:rPr>
          <w:rFonts w:ascii="Times New Roman"/>
          <w:b/>
          <w:color w:val="231F20"/>
          <w:spacing w:val="-3"/>
        </w:rPr>
        <w:t xml:space="preserve"> </w:t>
      </w:r>
      <w:r w:rsidRPr="00862CB6">
        <w:rPr>
          <w:rFonts w:ascii="Times New Roman"/>
          <w:b/>
          <w:color w:val="231F20"/>
        </w:rPr>
        <w:t>is</w:t>
      </w:r>
      <w:r w:rsidRPr="00862CB6">
        <w:rPr>
          <w:rFonts w:ascii="Times New Roman"/>
          <w:b/>
          <w:color w:val="231F20"/>
          <w:spacing w:val="-2"/>
        </w:rPr>
        <w:t xml:space="preserve"> </w:t>
      </w:r>
      <w:r w:rsidRPr="00862CB6">
        <w:rPr>
          <w:rFonts w:ascii="Times New Roman"/>
          <w:b/>
          <w:color w:val="231F20"/>
          <w:spacing w:val="-1"/>
        </w:rPr>
        <w:t>this</w:t>
      </w:r>
      <w:r w:rsidRPr="00862CB6">
        <w:rPr>
          <w:rFonts w:ascii="Times New Roman"/>
          <w:b/>
          <w:color w:val="231F20"/>
        </w:rPr>
        <w:t xml:space="preserve"> </w:t>
      </w:r>
      <w:r w:rsidRPr="00862CB6">
        <w:rPr>
          <w:rFonts w:ascii="Times New Roman"/>
          <w:b/>
          <w:color w:val="231F20"/>
          <w:spacing w:val="-1"/>
        </w:rPr>
        <w:t>process</w:t>
      </w:r>
      <w:r w:rsidRPr="00862CB6">
        <w:rPr>
          <w:rFonts w:ascii="Times New Roman"/>
          <w:b/>
          <w:color w:val="231F20"/>
          <w:spacing w:val="-2"/>
        </w:rPr>
        <w:t xml:space="preserve"> </w:t>
      </w:r>
      <w:r w:rsidRPr="00862CB6">
        <w:rPr>
          <w:rFonts w:ascii="Times New Roman"/>
          <w:b/>
          <w:color w:val="231F20"/>
          <w:spacing w:val="-1"/>
        </w:rPr>
        <w:t>required</w:t>
      </w:r>
      <w:r w:rsidRPr="00862CB6">
        <w:rPr>
          <w:rFonts w:ascii="Times New Roman"/>
          <w:b/>
          <w:color w:val="231F20"/>
          <w:spacing w:val="-3"/>
        </w:rPr>
        <w:t xml:space="preserve"> </w:t>
      </w:r>
      <w:r w:rsidRPr="00862CB6">
        <w:rPr>
          <w:rFonts w:ascii="Times New Roman"/>
          <w:b/>
          <w:color w:val="231F20"/>
        </w:rPr>
        <w:t xml:space="preserve">for </w:t>
      </w:r>
      <w:r w:rsidRPr="00862CB6">
        <w:rPr>
          <w:rFonts w:ascii="Times New Roman"/>
          <w:b/>
          <w:color w:val="231F20"/>
          <w:spacing w:val="-1"/>
        </w:rPr>
        <w:t>your</w:t>
      </w:r>
      <w:r w:rsidRPr="00862CB6">
        <w:rPr>
          <w:rFonts w:ascii="Times New Roman"/>
          <w:b/>
          <w:color w:val="231F20"/>
        </w:rPr>
        <w:t xml:space="preserve"> EMS </w:t>
      </w:r>
      <w:r w:rsidRPr="00862CB6">
        <w:rPr>
          <w:rFonts w:ascii="Times New Roman"/>
          <w:b/>
          <w:color w:val="231F20"/>
          <w:spacing w:val="-1"/>
        </w:rPr>
        <w:t>providers?</w:t>
      </w:r>
      <w:r w:rsidRPr="00862CB6">
        <w:rPr>
          <w:rFonts w:ascii="Times New Roman"/>
          <w:b/>
          <w:color w:val="231F20"/>
          <w:spacing w:val="-3"/>
        </w:rPr>
        <w:t xml:space="preserve"> </w:t>
      </w:r>
      <w:r w:rsidRPr="00862CB6">
        <w:rPr>
          <w:rFonts w:ascii="Times New Roman"/>
          <w:color w:val="231F20"/>
          <w:spacing w:val="-1"/>
        </w:rPr>
        <w:t>(Choose</w:t>
      </w:r>
      <w:r w:rsidRPr="00862CB6">
        <w:rPr>
          <w:rFonts w:ascii="Times New Roman"/>
          <w:color w:val="231F20"/>
        </w:rPr>
        <w:t xml:space="preserve"> </w:t>
      </w:r>
      <w:r w:rsidRPr="00862CB6">
        <w:rPr>
          <w:rFonts w:ascii="Times New Roman"/>
          <w:color w:val="231F20"/>
          <w:spacing w:val="-1"/>
        </w:rPr>
        <w:t>one)</w:t>
      </w:r>
      <w:r w:rsidRPr="00862CB6">
        <w:rPr>
          <w:rFonts w:ascii="Times New Roman"/>
          <w:color w:val="231F20"/>
          <w:spacing w:val="55"/>
        </w:rPr>
        <w:t xml:space="preserve"> </w:t>
      </w:r>
      <w:r w:rsidRPr="00862CB6">
        <w:rPr>
          <w:rFonts w:ascii="Times New Roman"/>
          <w:color w:val="231F20"/>
          <w:spacing w:val="-1"/>
        </w:rPr>
        <w:t>Two</w:t>
      </w:r>
      <w:r w:rsidRPr="00862CB6">
        <w:rPr>
          <w:rFonts w:ascii="Times New Roman"/>
          <w:color w:val="231F20"/>
        </w:rPr>
        <w:t xml:space="preserve"> </w:t>
      </w:r>
      <w:r w:rsidRPr="00862CB6">
        <w:rPr>
          <w:rFonts w:ascii="Times New Roman"/>
          <w:color w:val="231F20"/>
          <w:spacing w:val="-2"/>
        </w:rPr>
        <w:t>or</w:t>
      </w:r>
      <w:r w:rsidRPr="00862CB6">
        <w:rPr>
          <w:rFonts w:ascii="Times New Roman"/>
          <w:color w:val="231F20"/>
          <w:spacing w:val="1"/>
        </w:rPr>
        <w:t xml:space="preserve"> </w:t>
      </w:r>
      <w:r w:rsidRPr="00862CB6">
        <w:rPr>
          <w:rFonts w:ascii="Times New Roman"/>
          <w:color w:val="231F20"/>
          <w:spacing w:val="-1"/>
        </w:rPr>
        <w:t>more</w:t>
      </w:r>
      <w:r w:rsidRPr="00862CB6">
        <w:rPr>
          <w:rFonts w:ascii="Times New Roman"/>
          <w:color w:val="231F20"/>
        </w:rPr>
        <w:t xml:space="preserve"> </w:t>
      </w:r>
      <w:r w:rsidRPr="00862CB6">
        <w:rPr>
          <w:rFonts w:ascii="Times New Roman"/>
          <w:color w:val="231F20"/>
          <w:spacing w:val="-1"/>
        </w:rPr>
        <w:t>times</w:t>
      </w:r>
      <w:r w:rsidRPr="00862CB6">
        <w:rPr>
          <w:rFonts w:ascii="Times New Roman"/>
          <w:color w:val="231F20"/>
        </w:rPr>
        <w:t xml:space="preserve"> a </w:t>
      </w:r>
      <w:r w:rsidRPr="00862CB6">
        <w:rPr>
          <w:rFonts w:ascii="Times New Roman"/>
          <w:color w:val="231F20"/>
          <w:spacing w:val="-1"/>
        </w:rPr>
        <w:t>year</w:t>
      </w:r>
    </w:p>
    <w:p w:rsidRPr="00862CB6" w:rsidR="00862CB6" w:rsidP="00862CB6" w:rsidRDefault="00862CB6" w14:paraId="43D6DD0B" w14:textId="77777777">
      <w:pPr>
        <w:widowControl w:val="0"/>
        <w:spacing w:before="80"/>
        <w:ind w:left="878"/>
        <w:rPr>
          <w:rFonts w:ascii="Times New Roman" w:hAnsi="Times New Roman" w:eastAsia="Times New Roman"/>
        </w:rPr>
      </w:pPr>
      <w:r w:rsidRPr="00862CB6">
        <w:rPr>
          <w:noProof/>
        </w:rPr>
        <mc:AlternateContent>
          <mc:Choice Requires="wpg">
            <w:drawing>
              <wp:anchor distT="0" distB="0" distL="114300" distR="114300" simplePos="0" relativeHeight="251691008" behindDoc="0" locked="0" layoutInCell="1" allowOverlap="1" wp14:editId="00604ED2" wp14:anchorId="05D6113F">
                <wp:simplePos x="0" y="0"/>
                <wp:positionH relativeFrom="page">
                  <wp:posOffset>1214755</wp:posOffset>
                </wp:positionH>
                <wp:positionV relativeFrom="paragraph">
                  <wp:posOffset>68580</wp:posOffset>
                </wp:positionV>
                <wp:extent cx="131445" cy="131445"/>
                <wp:effectExtent l="0" t="0" r="20955" b="20955"/>
                <wp:wrapNone/>
                <wp:docPr id="43" name="Group 3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08"/>
                          <a:chExt cx="207" cy="207"/>
                        </a:xfrm>
                      </wpg:grpSpPr>
                      <wps:wsp>
                        <wps:cNvPr id="44" name="Freeform 40"/>
                        <wps:cNvSpPr>
                          <a:spLocks/>
                        </wps:cNvSpPr>
                        <wps:spPr bwMode="auto">
                          <a:xfrm>
                            <a:off x="1913" y="108"/>
                            <a:ext cx="207" cy="207"/>
                          </a:xfrm>
                          <a:custGeom>
                            <a:avLst/>
                            <a:gdLst>
                              <a:gd name="T0" fmla="+- 0 1913 1913"/>
                              <a:gd name="T1" fmla="*/ T0 w 207"/>
                              <a:gd name="T2" fmla="+- 0 108 108"/>
                              <a:gd name="T3" fmla="*/ 108 h 207"/>
                              <a:gd name="T4" fmla="+- 0 2119 1913"/>
                              <a:gd name="T5" fmla="*/ T4 w 207"/>
                              <a:gd name="T6" fmla="+- 0 108 108"/>
                              <a:gd name="T7" fmla="*/ 108 h 207"/>
                              <a:gd name="T8" fmla="+- 0 2119 1913"/>
                              <a:gd name="T9" fmla="*/ T8 w 207"/>
                              <a:gd name="T10" fmla="+- 0 314 108"/>
                              <a:gd name="T11" fmla="*/ 314 h 207"/>
                              <a:gd name="T12" fmla="+- 0 1913 1913"/>
                              <a:gd name="T13" fmla="*/ T12 w 207"/>
                              <a:gd name="T14" fmla="+- 0 314 108"/>
                              <a:gd name="T15" fmla="*/ 314 h 207"/>
                              <a:gd name="T16" fmla="+- 0 1913 1913"/>
                              <a:gd name="T17" fmla="*/ T16 w 207"/>
                              <a:gd name="T18" fmla="+- 0 108 108"/>
                              <a:gd name="T19" fmla="*/ 10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style="position:absolute;margin-left:95.65pt;margin-top:5.4pt;width:10.35pt;height:10.35pt;z-index:251691008;mso-position-horizontal-relative:page" alt="Title: Checkbox" coordsize="207,207" coordorigin="1913,108" o:spid="_x0000_s1026" w14:anchorId="322A2E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">
                <v:shape id="Freeform 40" style="position:absolute;left:1913;top:108;width:207;height:207;visibility:visible;mso-wrap-style:square;v-text-anchor:top" coordsize="207,207" o:spid="_x0000_s1027" filled="f" strokecolor="#231f20"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">
                  <v:path arrowok="t" o:connecttype="custom" o:connectlocs="0,108;206,108;206,314;0,314;0,108" o:connectangles="0,0,0,0,0"/>
                </v:shape>
                <w10:wrap anchorx="page"/>
              </v:group>
            </w:pict>
          </mc:Fallback>
        </mc:AlternateContent>
      </w:r>
      <w:r w:rsidRPr="00862CB6">
        <w:rPr>
          <w:rFonts w:ascii="Times New Roman"/>
          <w:color w:val="231F20"/>
          <w:spacing w:val="-1"/>
        </w:rPr>
        <w:t>At</w:t>
      </w:r>
      <w:r w:rsidRPr="00862CB6">
        <w:rPr>
          <w:rFonts w:ascii="Times New Roman"/>
          <w:color w:val="231F20"/>
          <w:spacing w:val="1"/>
        </w:rPr>
        <w:t xml:space="preserve"> </w:t>
      </w:r>
      <w:r w:rsidRPr="00862CB6">
        <w:rPr>
          <w:rFonts w:ascii="Times New Roman"/>
          <w:color w:val="231F20"/>
          <w:spacing w:val="-1"/>
        </w:rPr>
        <w:t>least</w:t>
      </w:r>
      <w:r w:rsidRPr="00862CB6">
        <w:rPr>
          <w:rFonts w:ascii="Times New Roman"/>
          <w:color w:val="231F20"/>
          <w:spacing w:val="-2"/>
        </w:rPr>
        <w:t xml:space="preserve"> </w:t>
      </w:r>
      <w:r w:rsidRPr="00862CB6">
        <w:rPr>
          <w:rFonts w:ascii="Times New Roman"/>
          <w:color w:val="231F20"/>
          <w:spacing w:val="-1"/>
        </w:rPr>
        <w:t>once</w:t>
      </w:r>
      <w:r w:rsidRPr="00862CB6">
        <w:rPr>
          <w:rFonts w:ascii="Times New Roman"/>
          <w:color w:val="231F20"/>
        </w:rPr>
        <w:t xml:space="preserve"> a </w:t>
      </w:r>
      <w:r w:rsidRPr="00862CB6">
        <w:rPr>
          <w:rFonts w:ascii="Times New Roman"/>
          <w:color w:val="231F20"/>
          <w:spacing w:val="-1"/>
        </w:rPr>
        <w:t>year</w:t>
      </w:r>
    </w:p>
    <w:p w:rsidRPr="00862CB6" w:rsidR="00862CB6" w:rsidP="00862CB6" w:rsidRDefault="00862CB6" w14:paraId="24EAC05F" w14:textId="77777777">
      <w:pPr>
        <w:widowControl w:val="0"/>
        <w:spacing w:before="80"/>
        <w:ind w:left="878"/>
        <w:rPr>
          <w:rFonts w:ascii="Times New Roman" w:hAnsi="Times New Roman" w:eastAsia="Times New Roman"/>
        </w:rPr>
      </w:pPr>
      <w:r w:rsidRPr="00862CB6">
        <w:rPr>
          <w:noProof/>
        </w:rPr>
        <mc:AlternateContent>
          <mc:Choice Requires="wpg">
            <w:drawing>
              <wp:anchor distT="0" distB="0" distL="114300" distR="114300" simplePos="0" relativeHeight="251692032" behindDoc="0" locked="0" layoutInCell="1" allowOverlap="1" wp14:editId="1D8F079D" wp14:anchorId="09BC72DC">
                <wp:simplePos x="0" y="0"/>
                <wp:positionH relativeFrom="page">
                  <wp:posOffset>1214755</wp:posOffset>
                </wp:positionH>
                <wp:positionV relativeFrom="paragraph">
                  <wp:posOffset>68580</wp:posOffset>
                </wp:positionV>
                <wp:extent cx="131445" cy="131445"/>
                <wp:effectExtent l="0" t="0" r="20955" b="20955"/>
                <wp:wrapNone/>
                <wp:docPr id="41" name="Group 3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08"/>
                          <a:chExt cx="207" cy="207"/>
                        </a:xfrm>
                      </wpg:grpSpPr>
                      <wps:wsp>
                        <wps:cNvPr id="42" name="Freeform 38"/>
                        <wps:cNvSpPr>
                          <a:spLocks/>
                        </wps:cNvSpPr>
                        <wps:spPr bwMode="auto">
                          <a:xfrm>
                            <a:off x="1913" y="108"/>
                            <a:ext cx="207" cy="207"/>
                          </a:xfrm>
                          <a:custGeom>
                            <a:avLst/>
                            <a:gdLst>
                              <a:gd name="T0" fmla="+- 0 1913 1913"/>
                              <a:gd name="T1" fmla="*/ T0 w 207"/>
                              <a:gd name="T2" fmla="+- 0 108 108"/>
                              <a:gd name="T3" fmla="*/ 108 h 207"/>
                              <a:gd name="T4" fmla="+- 0 2119 1913"/>
                              <a:gd name="T5" fmla="*/ T4 w 207"/>
                              <a:gd name="T6" fmla="+- 0 108 108"/>
                              <a:gd name="T7" fmla="*/ 108 h 207"/>
                              <a:gd name="T8" fmla="+- 0 2119 1913"/>
                              <a:gd name="T9" fmla="*/ T8 w 207"/>
                              <a:gd name="T10" fmla="+- 0 314 108"/>
                              <a:gd name="T11" fmla="*/ 314 h 207"/>
                              <a:gd name="T12" fmla="+- 0 1913 1913"/>
                              <a:gd name="T13" fmla="*/ T12 w 207"/>
                              <a:gd name="T14" fmla="+- 0 314 108"/>
                              <a:gd name="T15" fmla="*/ 314 h 207"/>
                              <a:gd name="T16" fmla="+- 0 1913 1913"/>
                              <a:gd name="T17" fmla="*/ T16 w 207"/>
                              <a:gd name="T18" fmla="+- 0 108 108"/>
                              <a:gd name="T19" fmla="*/ 10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style="position:absolute;margin-left:95.65pt;margin-top:5.4pt;width:10.35pt;height:10.35pt;z-index:251692032;mso-position-horizontal-relative:page" alt="Title: Checkbox" coordsize="207,207" coordorigin="1913,108" o:spid="_x0000_s1026" w14:anchorId="338D6D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">
                <v:shape id="Freeform 38" style="position:absolute;left:1913;top:108;width:207;height:207;visibility:visible;mso-wrap-style:square;v-text-anchor:top" coordsize="207,207" o:spid="_x0000_s1027" filled="f" strokecolor="#231f20"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">
                  <v:path arrowok="t" o:connecttype="custom" o:connectlocs="0,108;206,108;206,314;0,314;0,108" o:connectangles="0,0,0,0,0"/>
                </v:shape>
                <w10:wrap anchorx="page"/>
              </v:group>
            </w:pict>
          </mc:Fallback>
        </mc:AlternateContent>
      </w:r>
      <w:r w:rsidRPr="00862CB6">
        <w:rPr>
          <w:rFonts w:ascii="Times New Roman"/>
          <w:color w:val="231F20"/>
          <w:spacing w:val="-1"/>
        </w:rPr>
        <w:t>At</w:t>
      </w:r>
      <w:r w:rsidRPr="00862CB6">
        <w:rPr>
          <w:rFonts w:ascii="Times New Roman"/>
          <w:color w:val="231F20"/>
          <w:spacing w:val="1"/>
        </w:rPr>
        <w:t xml:space="preserve"> </w:t>
      </w:r>
      <w:r w:rsidRPr="00862CB6">
        <w:rPr>
          <w:rFonts w:ascii="Times New Roman"/>
          <w:color w:val="231F20"/>
          <w:spacing w:val="-1"/>
        </w:rPr>
        <w:t>least</w:t>
      </w:r>
      <w:r w:rsidRPr="00862CB6">
        <w:rPr>
          <w:rFonts w:ascii="Times New Roman"/>
          <w:color w:val="231F20"/>
          <w:spacing w:val="-2"/>
        </w:rPr>
        <w:t xml:space="preserve"> </w:t>
      </w:r>
      <w:r w:rsidRPr="00862CB6">
        <w:rPr>
          <w:rFonts w:ascii="Times New Roman"/>
          <w:color w:val="231F20"/>
          <w:spacing w:val="-1"/>
        </w:rPr>
        <w:t>once</w:t>
      </w:r>
      <w:r w:rsidRPr="00862CB6">
        <w:rPr>
          <w:rFonts w:ascii="Times New Roman"/>
          <w:color w:val="231F20"/>
        </w:rPr>
        <w:t xml:space="preserve"> </w:t>
      </w:r>
      <w:r w:rsidRPr="00862CB6">
        <w:rPr>
          <w:rFonts w:ascii="Times New Roman"/>
          <w:color w:val="231F20"/>
          <w:spacing w:val="-1"/>
        </w:rPr>
        <w:t>every</w:t>
      </w:r>
      <w:r w:rsidRPr="00862CB6">
        <w:rPr>
          <w:rFonts w:ascii="Times New Roman"/>
          <w:color w:val="231F20"/>
          <w:spacing w:val="-3"/>
        </w:rPr>
        <w:t xml:space="preserve"> </w:t>
      </w:r>
      <w:r w:rsidRPr="00862CB6">
        <w:rPr>
          <w:rFonts w:ascii="Times New Roman"/>
          <w:color w:val="231F20"/>
          <w:spacing w:val="-1"/>
        </w:rPr>
        <w:t>two</w:t>
      </w:r>
      <w:r w:rsidRPr="00862CB6">
        <w:rPr>
          <w:rFonts w:ascii="Times New Roman"/>
          <w:color w:val="231F20"/>
        </w:rPr>
        <w:t xml:space="preserve"> </w:t>
      </w:r>
      <w:r w:rsidRPr="00862CB6">
        <w:rPr>
          <w:rFonts w:ascii="Times New Roman"/>
          <w:color w:val="231F20"/>
          <w:spacing w:val="-1"/>
        </w:rPr>
        <w:t>years</w:t>
      </w:r>
    </w:p>
    <w:p w:rsidRPr="00862CB6" w:rsidR="00862CB6" w:rsidP="00862CB6" w:rsidRDefault="00862CB6" w14:paraId="5CE2BA07" w14:textId="77777777">
      <w:pPr>
        <w:widowControl w:val="0"/>
        <w:spacing w:before="78"/>
        <w:ind w:left="878"/>
        <w:rPr>
          <w:rFonts w:ascii="Times New Roman" w:hAnsi="Times New Roman" w:eastAsia="Times New Roman"/>
        </w:rPr>
      </w:pPr>
      <w:r w:rsidRPr="00862CB6">
        <w:rPr>
          <w:noProof/>
        </w:rPr>
        <mc:AlternateContent>
          <mc:Choice Requires="wpg">
            <w:drawing>
              <wp:anchor distT="0" distB="0" distL="114300" distR="114300" simplePos="0" relativeHeight="251693056" behindDoc="0" locked="0" layoutInCell="1" allowOverlap="1" wp14:editId="629E1745" wp14:anchorId="1323E1E7">
                <wp:simplePos x="0" y="0"/>
                <wp:positionH relativeFrom="page">
                  <wp:posOffset>1214755</wp:posOffset>
                </wp:positionH>
                <wp:positionV relativeFrom="paragraph">
                  <wp:posOffset>67310</wp:posOffset>
                </wp:positionV>
                <wp:extent cx="131445" cy="131445"/>
                <wp:effectExtent l="0" t="0" r="20955" b="20955"/>
                <wp:wrapNone/>
                <wp:docPr id="39" name="Group 3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06"/>
                          <a:chExt cx="207" cy="207"/>
                        </a:xfrm>
                      </wpg:grpSpPr>
                      <wps:wsp>
                        <wps:cNvPr id="40" name="Freeform 36"/>
                        <wps:cNvSpPr>
                          <a:spLocks/>
                        </wps:cNvSpPr>
                        <wps:spPr bwMode="auto">
                          <a:xfrm>
                            <a:off x="1913" y="106"/>
                            <a:ext cx="207" cy="207"/>
                          </a:xfrm>
                          <a:custGeom>
                            <a:avLst/>
                            <a:gdLst>
                              <a:gd name="T0" fmla="+- 0 1913 1913"/>
                              <a:gd name="T1" fmla="*/ T0 w 207"/>
                              <a:gd name="T2" fmla="+- 0 106 106"/>
                              <a:gd name="T3" fmla="*/ 106 h 207"/>
                              <a:gd name="T4" fmla="+- 0 2119 1913"/>
                              <a:gd name="T5" fmla="*/ T4 w 207"/>
                              <a:gd name="T6" fmla="+- 0 106 106"/>
                              <a:gd name="T7" fmla="*/ 106 h 207"/>
                              <a:gd name="T8" fmla="+- 0 2119 1913"/>
                              <a:gd name="T9" fmla="*/ T8 w 207"/>
                              <a:gd name="T10" fmla="+- 0 312 106"/>
                              <a:gd name="T11" fmla="*/ 312 h 207"/>
                              <a:gd name="T12" fmla="+- 0 1913 1913"/>
                              <a:gd name="T13" fmla="*/ T12 w 207"/>
                              <a:gd name="T14" fmla="+- 0 312 106"/>
                              <a:gd name="T15" fmla="*/ 312 h 207"/>
                              <a:gd name="T16" fmla="+- 0 1913 1913"/>
                              <a:gd name="T17" fmla="*/ T16 w 207"/>
                              <a:gd name="T18" fmla="+- 0 106 106"/>
                              <a:gd name="T19" fmla="*/ 106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style="position:absolute;margin-left:95.65pt;margin-top:5.3pt;width:10.35pt;height:10.35pt;z-index:251693056;mso-position-horizontal-relative:page" alt="Title: Checkbox" coordsize="207,207" coordorigin="1913,106" o:spid="_x0000_s1026" w14:anchorId="2E9BB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">
                <v:shape id="Freeform 36" style="position:absolute;left:1913;top:106;width:207;height:207;visibility:visible;mso-wrap-style:square;v-text-anchor:top" coordsize="207,207" o:spid="_x0000_s1027" filled="f" strokecolor="#231f20"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">
                  <v:path arrowok="t" o:connecttype="custom" o:connectlocs="0,106;206,106;206,312;0,312;0,106" o:connectangles="0,0,0,0,0"/>
                </v:shape>
                <w10:wrap anchorx="page"/>
              </v:group>
            </w:pict>
          </mc:Fallback>
        </mc:AlternateContent>
      </w:r>
      <w:r w:rsidRPr="00862CB6">
        <w:rPr>
          <w:rFonts w:ascii="Times New Roman"/>
          <w:color w:val="231F20"/>
        </w:rPr>
        <w:t>Less</w:t>
      </w:r>
      <w:r w:rsidRPr="00862CB6">
        <w:rPr>
          <w:rFonts w:ascii="Times New Roman"/>
          <w:color w:val="231F20"/>
          <w:spacing w:val="-2"/>
        </w:rPr>
        <w:t xml:space="preserve"> </w:t>
      </w:r>
      <w:r w:rsidRPr="00862CB6">
        <w:rPr>
          <w:rFonts w:ascii="Times New Roman"/>
          <w:color w:val="231F20"/>
          <w:spacing w:val="-1"/>
        </w:rPr>
        <w:t>frequently</w:t>
      </w:r>
      <w:r w:rsidRPr="00862CB6">
        <w:rPr>
          <w:rFonts w:ascii="Times New Roman"/>
          <w:color w:val="231F20"/>
          <w:spacing w:val="-3"/>
        </w:rPr>
        <w:t xml:space="preserve"> </w:t>
      </w:r>
      <w:r w:rsidRPr="00862CB6">
        <w:rPr>
          <w:rFonts w:ascii="Times New Roman"/>
          <w:color w:val="231F20"/>
          <w:spacing w:val="-1"/>
        </w:rPr>
        <w:t>than</w:t>
      </w:r>
      <w:r w:rsidRPr="00862CB6">
        <w:rPr>
          <w:rFonts w:ascii="Times New Roman"/>
          <w:color w:val="231F20"/>
        </w:rPr>
        <w:t xml:space="preserve"> </w:t>
      </w:r>
      <w:r w:rsidRPr="00862CB6">
        <w:rPr>
          <w:rFonts w:ascii="Times New Roman"/>
          <w:color w:val="231F20"/>
          <w:spacing w:val="-1"/>
        </w:rPr>
        <w:t>once</w:t>
      </w:r>
      <w:r w:rsidRPr="00862CB6">
        <w:rPr>
          <w:rFonts w:ascii="Times New Roman"/>
          <w:color w:val="231F20"/>
          <w:spacing w:val="-2"/>
        </w:rPr>
        <w:t xml:space="preserve"> </w:t>
      </w:r>
      <w:r w:rsidRPr="00862CB6">
        <w:rPr>
          <w:rFonts w:ascii="Times New Roman"/>
          <w:color w:val="231F20"/>
          <w:spacing w:val="-1"/>
        </w:rPr>
        <w:t>every</w:t>
      </w:r>
      <w:r w:rsidRPr="00862CB6">
        <w:rPr>
          <w:rFonts w:ascii="Times New Roman"/>
          <w:color w:val="231F20"/>
          <w:spacing w:val="-3"/>
        </w:rPr>
        <w:t xml:space="preserve"> </w:t>
      </w:r>
      <w:r w:rsidRPr="00862CB6">
        <w:rPr>
          <w:rFonts w:ascii="Times New Roman"/>
          <w:color w:val="231F20"/>
        </w:rPr>
        <w:t xml:space="preserve">two </w:t>
      </w:r>
      <w:r w:rsidRPr="00862CB6">
        <w:rPr>
          <w:rFonts w:ascii="Times New Roman"/>
          <w:color w:val="231F20"/>
          <w:spacing w:val="-1"/>
        </w:rPr>
        <w:t>years</w:t>
      </w:r>
    </w:p>
    <w:p w:rsidRPr="00862CB6" w:rsidR="00862CB6" w:rsidP="00862CB6" w:rsidRDefault="00862CB6" w14:paraId="01077D42" w14:textId="77777777">
      <w:pPr>
        <w:widowControl w:val="0"/>
        <w:rPr>
          <w:rFonts w:ascii="Times New Roman" w:hAnsi="Times New Roman" w:eastAsia="Times New Roman"/>
          <w:sz w:val="17"/>
          <w:szCs w:val="17"/>
        </w:rPr>
      </w:pPr>
    </w:p>
    <w:p w:rsidRPr="00862CB6" w:rsidR="00862CB6" w:rsidP="00862CB6" w:rsidRDefault="00862CB6" w14:paraId="175CF0DF" w14:textId="77777777">
      <w:pPr>
        <w:widowControl w:val="0"/>
        <w:spacing w:before="72"/>
        <w:ind w:left="119" w:right="134"/>
        <w:rPr>
          <w:rFonts w:ascii="Times New Roman" w:hAnsi="Times New Roman" w:eastAsia="Times New Roman"/>
        </w:rPr>
      </w:pPr>
      <w:r w:rsidRPr="00862CB6">
        <w:rPr>
          <w:rFonts w:ascii="Times New Roman"/>
          <w:b/>
          <w:color w:val="231F20"/>
          <w:spacing w:val="-1"/>
        </w:rPr>
        <w:t>During</w:t>
      </w:r>
      <w:r w:rsidRPr="00862CB6">
        <w:rPr>
          <w:rFonts w:ascii="Times New Roman"/>
          <w:b/>
          <w:color w:val="231F20"/>
        </w:rPr>
        <w:t xml:space="preserve"> </w:t>
      </w:r>
      <w:r w:rsidRPr="00862CB6">
        <w:rPr>
          <w:rFonts w:ascii="Times New Roman"/>
          <w:b/>
          <w:color w:val="231F20"/>
          <w:spacing w:val="-1"/>
        </w:rPr>
        <w:t>an</w:t>
      </w:r>
      <w:r w:rsidRPr="00862CB6">
        <w:rPr>
          <w:rFonts w:ascii="Times New Roman"/>
          <w:b/>
          <w:color w:val="231F20"/>
        </w:rPr>
        <w:t xml:space="preserve"> </w:t>
      </w:r>
      <w:r w:rsidRPr="00862CB6">
        <w:rPr>
          <w:rFonts w:ascii="Times New Roman"/>
          <w:b/>
          <w:color w:val="231F20"/>
          <w:spacing w:val="-2"/>
        </w:rPr>
        <w:t>actual</w:t>
      </w:r>
      <w:r w:rsidRPr="00862CB6">
        <w:rPr>
          <w:rFonts w:ascii="Times New Roman"/>
          <w:b/>
          <w:color w:val="231F20"/>
          <w:spacing w:val="1"/>
        </w:rPr>
        <w:t xml:space="preserve"> </w:t>
      </w:r>
      <w:r w:rsidRPr="00862CB6">
        <w:rPr>
          <w:rFonts w:ascii="Times New Roman"/>
          <w:b/>
          <w:i/>
          <w:color w:val="1970B9"/>
          <w:spacing w:val="16"/>
        </w:rPr>
        <w:t>PEDIATRIC</w:t>
      </w:r>
      <w:r w:rsidRPr="00862CB6">
        <w:rPr>
          <w:rFonts w:ascii="Times New Roman"/>
          <w:b/>
          <w:i/>
          <w:color w:val="1970B9"/>
          <w:spacing w:val="40"/>
        </w:rPr>
        <w:t xml:space="preserve"> </w:t>
      </w:r>
      <w:r w:rsidRPr="00862CB6">
        <w:rPr>
          <w:rFonts w:ascii="Times New Roman"/>
          <w:b/>
          <w:i/>
          <w:color w:val="1970B9"/>
          <w:spacing w:val="16"/>
        </w:rPr>
        <w:t>PATIENT</w:t>
      </w:r>
      <w:r w:rsidRPr="00862CB6">
        <w:rPr>
          <w:rFonts w:ascii="Times New Roman"/>
          <w:b/>
          <w:i/>
          <w:color w:val="1970B9"/>
          <w:spacing w:val="40"/>
        </w:rPr>
        <w:t xml:space="preserve"> </w:t>
      </w:r>
      <w:r w:rsidRPr="00862CB6">
        <w:rPr>
          <w:rFonts w:ascii="Times New Roman"/>
          <w:b/>
          <w:i/>
          <w:color w:val="1970B9"/>
          <w:spacing w:val="17"/>
        </w:rPr>
        <w:t>ENCOUNTER</w:t>
      </w:r>
      <w:r w:rsidRPr="00862CB6">
        <w:rPr>
          <w:rFonts w:ascii="Times New Roman"/>
          <w:b/>
          <w:color w:val="231F20"/>
          <w:spacing w:val="17"/>
        </w:rPr>
        <w:t>,</w:t>
      </w:r>
      <w:r w:rsidRPr="00862CB6">
        <w:rPr>
          <w:rFonts w:ascii="Times New Roman"/>
          <w:b/>
          <w:color w:val="231F20"/>
        </w:rPr>
        <w:t xml:space="preserve"> does your </w:t>
      </w:r>
      <w:r w:rsidRPr="00862CB6">
        <w:rPr>
          <w:rFonts w:ascii="Times New Roman"/>
          <w:b/>
          <w:color w:val="231F20"/>
          <w:spacing w:val="-1"/>
        </w:rPr>
        <w:t>agency</w:t>
      </w:r>
      <w:r w:rsidRPr="00862CB6">
        <w:rPr>
          <w:rFonts w:ascii="Times New Roman"/>
          <w:b/>
          <w:color w:val="231F20"/>
        </w:rPr>
        <w:t xml:space="preserve"> have a</w:t>
      </w:r>
      <w:r w:rsidRPr="00862CB6">
        <w:rPr>
          <w:rFonts w:ascii="Times New Roman"/>
          <w:b/>
          <w:color w:val="231F20"/>
          <w:spacing w:val="-3"/>
        </w:rPr>
        <w:t xml:space="preserve"> </w:t>
      </w:r>
      <w:r w:rsidRPr="00862CB6">
        <w:rPr>
          <w:rFonts w:ascii="Times New Roman"/>
          <w:b/>
          <w:color w:val="231F20"/>
          <w:spacing w:val="-1"/>
        </w:rPr>
        <w:t>process</w:t>
      </w:r>
      <w:r w:rsidRPr="00862CB6">
        <w:rPr>
          <w:rFonts w:ascii="Times New Roman"/>
          <w:b/>
          <w:color w:val="231F20"/>
          <w:spacing w:val="26"/>
        </w:rPr>
        <w:t xml:space="preserve"> </w:t>
      </w:r>
      <w:r w:rsidR="00A322CD">
        <w:rPr>
          <w:rFonts w:ascii="Times New Roman"/>
          <w:b/>
          <w:color w:val="231F20"/>
          <w:spacing w:val="26"/>
        </w:rPr>
        <w:t xml:space="preserve">or plan </w:t>
      </w:r>
      <w:r w:rsidRPr="00862CB6">
        <w:rPr>
          <w:rFonts w:ascii="Times New Roman"/>
          <w:b/>
          <w:color w:val="231F20"/>
          <w:spacing w:val="-1"/>
        </w:rPr>
        <w:t xml:space="preserve">which </w:t>
      </w:r>
      <w:r w:rsidRPr="00862CB6">
        <w:rPr>
          <w:rFonts w:ascii="Times New Roman"/>
          <w:b/>
          <w:i/>
          <w:color w:val="1970B9"/>
          <w:spacing w:val="16"/>
        </w:rPr>
        <w:t>REQUIRES</w:t>
      </w:r>
      <w:r w:rsidRPr="00862CB6">
        <w:rPr>
          <w:rFonts w:ascii="Times New Roman"/>
          <w:b/>
          <w:i/>
          <w:color w:val="1970B9"/>
          <w:spacing w:val="19"/>
        </w:rPr>
        <w:t xml:space="preserve"> </w:t>
      </w:r>
      <w:r w:rsidRPr="00862CB6">
        <w:rPr>
          <w:rFonts w:ascii="Times New Roman"/>
          <w:b/>
          <w:color w:val="231F20"/>
        </w:rPr>
        <w:t xml:space="preserve">your EMS </w:t>
      </w:r>
      <w:r w:rsidRPr="00862CB6">
        <w:rPr>
          <w:rFonts w:ascii="Times New Roman"/>
          <w:b/>
          <w:color w:val="231F20"/>
          <w:spacing w:val="-1"/>
        </w:rPr>
        <w:t>providers</w:t>
      </w:r>
      <w:r w:rsidRPr="00862CB6">
        <w:rPr>
          <w:rFonts w:ascii="Times New Roman"/>
          <w:b/>
          <w:color w:val="231F20"/>
        </w:rPr>
        <w:t xml:space="preserve"> to </w:t>
      </w:r>
      <w:r w:rsidRPr="00862CB6">
        <w:rPr>
          <w:rFonts w:ascii="Times New Roman"/>
          <w:b/>
          <w:color w:val="231F20"/>
          <w:spacing w:val="-2"/>
        </w:rPr>
        <w:t>be</w:t>
      </w:r>
      <w:r w:rsidRPr="00862CB6">
        <w:rPr>
          <w:rFonts w:ascii="Times New Roman"/>
          <w:b/>
          <w:color w:val="231F20"/>
        </w:rPr>
        <w:t xml:space="preserve"> </w:t>
      </w:r>
      <w:r w:rsidRPr="00862CB6">
        <w:rPr>
          <w:rFonts w:ascii="Times New Roman"/>
          <w:b/>
          <w:color w:val="231F20"/>
          <w:spacing w:val="-1"/>
        </w:rPr>
        <w:t>observed</w:t>
      </w:r>
      <w:r w:rsidRPr="00862CB6">
        <w:rPr>
          <w:rFonts w:ascii="Times New Roman"/>
          <w:b/>
          <w:color w:val="231F20"/>
        </w:rPr>
        <w:t xml:space="preserve"> by a </w:t>
      </w:r>
      <w:r w:rsidRPr="00862CB6">
        <w:rPr>
          <w:rFonts w:ascii="Times New Roman"/>
          <w:b/>
          <w:i/>
          <w:color w:val="1970B9"/>
          <w:spacing w:val="14"/>
        </w:rPr>
        <w:t>FIELD</w:t>
      </w:r>
      <w:r w:rsidRPr="00862CB6">
        <w:rPr>
          <w:rFonts w:ascii="Times New Roman"/>
          <w:b/>
          <w:i/>
          <w:color w:val="1970B9"/>
          <w:spacing w:val="37"/>
        </w:rPr>
        <w:t xml:space="preserve"> </w:t>
      </w:r>
      <w:r w:rsidRPr="00862CB6">
        <w:rPr>
          <w:rFonts w:ascii="Times New Roman"/>
          <w:b/>
          <w:i/>
          <w:color w:val="1970B9"/>
          <w:spacing w:val="17"/>
        </w:rPr>
        <w:t>TRAINING</w:t>
      </w:r>
      <w:r w:rsidRPr="00862CB6">
        <w:rPr>
          <w:rFonts w:ascii="Times New Roman"/>
          <w:b/>
          <w:i/>
          <w:color w:val="1970B9"/>
          <w:spacing w:val="37"/>
        </w:rPr>
        <w:t xml:space="preserve"> </w:t>
      </w:r>
      <w:r w:rsidRPr="00862CB6">
        <w:rPr>
          <w:rFonts w:ascii="Times New Roman"/>
          <w:b/>
          <w:i/>
          <w:color w:val="1970B9"/>
          <w:spacing w:val="16"/>
        </w:rPr>
        <w:t>OFFICER</w:t>
      </w:r>
      <w:r w:rsidRPr="00862CB6">
        <w:rPr>
          <w:rFonts w:ascii="Times New Roman"/>
          <w:b/>
          <w:i/>
          <w:color w:val="1970B9"/>
          <w:spacing w:val="37"/>
        </w:rPr>
        <w:t xml:space="preserve"> </w:t>
      </w:r>
      <w:r w:rsidRPr="00862CB6">
        <w:rPr>
          <w:rFonts w:ascii="Times New Roman"/>
          <w:b/>
          <w:color w:val="231F20"/>
        </w:rPr>
        <w:t>or</w:t>
      </w:r>
      <w:r w:rsidRPr="00862CB6">
        <w:rPr>
          <w:rFonts w:ascii="Times New Roman"/>
          <w:b/>
          <w:color w:val="231F20"/>
          <w:spacing w:val="46"/>
        </w:rPr>
        <w:t xml:space="preserve"> </w:t>
      </w:r>
      <w:r w:rsidRPr="00862CB6">
        <w:rPr>
          <w:rFonts w:ascii="Times New Roman"/>
          <w:b/>
          <w:i/>
          <w:color w:val="1970B9"/>
          <w:spacing w:val="16"/>
        </w:rPr>
        <w:t>SUPERVISOR</w:t>
      </w:r>
      <w:r w:rsidRPr="00862CB6">
        <w:rPr>
          <w:rFonts w:ascii="Times New Roman"/>
          <w:b/>
          <w:i/>
          <w:color w:val="1970B9"/>
          <w:spacing w:val="37"/>
        </w:rPr>
        <w:t xml:space="preserve"> </w:t>
      </w:r>
      <w:r w:rsidRPr="00862CB6">
        <w:rPr>
          <w:rFonts w:ascii="Times New Roman"/>
          <w:b/>
          <w:color w:val="231F20"/>
        </w:rPr>
        <w:t>to ensure the</w:t>
      </w:r>
      <w:r w:rsidRPr="00862CB6">
        <w:rPr>
          <w:rFonts w:ascii="Times New Roman"/>
          <w:b/>
          <w:color w:val="231F20"/>
          <w:spacing w:val="-2"/>
        </w:rPr>
        <w:t xml:space="preserve"> </w:t>
      </w:r>
      <w:r w:rsidRPr="00862CB6">
        <w:rPr>
          <w:rFonts w:ascii="Times New Roman"/>
          <w:b/>
          <w:color w:val="231F20"/>
          <w:spacing w:val="-1"/>
        </w:rPr>
        <w:t>correct</w:t>
      </w:r>
      <w:r w:rsidRPr="00862CB6">
        <w:rPr>
          <w:rFonts w:ascii="Times New Roman"/>
          <w:b/>
          <w:color w:val="231F20"/>
          <w:spacing w:val="-2"/>
        </w:rPr>
        <w:t xml:space="preserve"> </w:t>
      </w:r>
      <w:r w:rsidRPr="00862CB6">
        <w:rPr>
          <w:rFonts w:ascii="Times New Roman"/>
          <w:b/>
          <w:color w:val="231F20"/>
        </w:rPr>
        <w:t xml:space="preserve">use </w:t>
      </w:r>
      <w:r w:rsidRPr="00862CB6">
        <w:rPr>
          <w:rFonts w:ascii="Times New Roman"/>
          <w:b/>
          <w:color w:val="231F20"/>
          <w:spacing w:val="-2"/>
        </w:rPr>
        <w:t>of</w:t>
      </w:r>
      <w:r w:rsidRPr="00862CB6">
        <w:rPr>
          <w:rFonts w:ascii="Times New Roman"/>
          <w:b/>
          <w:color w:val="231F20"/>
        </w:rPr>
        <w:t xml:space="preserve"> </w:t>
      </w:r>
      <w:r w:rsidRPr="00862CB6">
        <w:rPr>
          <w:rFonts w:ascii="Times New Roman"/>
          <w:b/>
          <w:i/>
          <w:color w:val="1970B9"/>
          <w:spacing w:val="16"/>
        </w:rPr>
        <w:t>PEDIATRIC-</w:t>
      </w:r>
      <w:r w:rsidRPr="00862CB6">
        <w:rPr>
          <w:rFonts w:ascii="Times New Roman"/>
          <w:b/>
          <w:i/>
          <w:color w:val="1970B9"/>
          <w:spacing w:val="-36"/>
        </w:rPr>
        <w:t xml:space="preserve"> </w:t>
      </w:r>
      <w:r w:rsidRPr="00862CB6">
        <w:rPr>
          <w:rFonts w:ascii="Times New Roman"/>
          <w:b/>
          <w:i/>
          <w:color w:val="1970B9"/>
          <w:spacing w:val="16"/>
        </w:rPr>
        <w:t>SPECIFIC</w:t>
      </w:r>
      <w:r w:rsidRPr="00862CB6">
        <w:rPr>
          <w:rFonts w:ascii="Times New Roman"/>
          <w:b/>
          <w:i/>
          <w:color w:val="1970B9"/>
          <w:spacing w:val="18"/>
        </w:rPr>
        <w:t xml:space="preserve"> </w:t>
      </w:r>
      <w:r w:rsidRPr="00862CB6">
        <w:rPr>
          <w:rFonts w:ascii="Times New Roman"/>
          <w:b/>
          <w:color w:val="231F20"/>
        </w:rPr>
        <w:t>equipment?</w:t>
      </w:r>
    </w:p>
    <w:p w:rsidRPr="00862CB6" w:rsidR="00862CB6" w:rsidP="00862CB6" w:rsidRDefault="00862CB6" w14:paraId="63914EB6" w14:textId="77777777">
      <w:pPr>
        <w:widowControl w:val="0"/>
        <w:spacing w:before="114" w:line="316" w:lineRule="auto"/>
        <w:ind w:left="878" w:right="8136"/>
        <w:rPr>
          <w:rFonts w:ascii="Times New Roman" w:hAnsi="Times New Roman" w:eastAsia="Times New Roman"/>
        </w:rPr>
      </w:pPr>
      <w:r w:rsidRPr="00862CB6">
        <w:rPr>
          <w:noProof/>
        </w:rPr>
        <mc:AlternateContent>
          <mc:Choice Requires="wpg">
            <w:drawing>
              <wp:anchor distT="0" distB="0" distL="114300" distR="114300" simplePos="0" relativeHeight="251694080" behindDoc="0" locked="0" layoutInCell="1" allowOverlap="1" wp14:editId="36816F42" wp14:anchorId="65EFAB09">
                <wp:simplePos x="0" y="0"/>
                <wp:positionH relativeFrom="page">
                  <wp:posOffset>1214755</wp:posOffset>
                </wp:positionH>
                <wp:positionV relativeFrom="paragraph">
                  <wp:posOffset>90170</wp:posOffset>
                </wp:positionV>
                <wp:extent cx="131445" cy="131445"/>
                <wp:effectExtent l="0" t="0" r="20955" b="20955"/>
                <wp:wrapNone/>
                <wp:docPr id="37" name="Group 3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42"/>
                          <a:chExt cx="207" cy="207"/>
                        </a:xfrm>
                      </wpg:grpSpPr>
                      <wps:wsp>
                        <wps:cNvPr id="38" name="Freeform 34"/>
                        <wps:cNvSpPr>
                          <a:spLocks/>
                        </wps:cNvSpPr>
                        <wps:spPr bwMode="auto">
                          <a:xfrm>
                            <a:off x="1913" y="142"/>
                            <a:ext cx="207" cy="207"/>
                          </a:xfrm>
                          <a:custGeom>
                            <a:avLst/>
                            <a:gdLst>
                              <a:gd name="T0" fmla="+- 0 1913 1913"/>
                              <a:gd name="T1" fmla="*/ T0 w 207"/>
                              <a:gd name="T2" fmla="+- 0 142 142"/>
                              <a:gd name="T3" fmla="*/ 142 h 207"/>
                              <a:gd name="T4" fmla="+- 0 2119 1913"/>
                              <a:gd name="T5" fmla="*/ T4 w 207"/>
                              <a:gd name="T6" fmla="+- 0 142 142"/>
                              <a:gd name="T7" fmla="*/ 142 h 207"/>
                              <a:gd name="T8" fmla="+- 0 2119 1913"/>
                              <a:gd name="T9" fmla="*/ T8 w 207"/>
                              <a:gd name="T10" fmla="+- 0 348 142"/>
                              <a:gd name="T11" fmla="*/ 348 h 207"/>
                              <a:gd name="T12" fmla="+- 0 1913 1913"/>
                              <a:gd name="T13" fmla="*/ T12 w 207"/>
                              <a:gd name="T14" fmla="+- 0 348 142"/>
                              <a:gd name="T15" fmla="*/ 348 h 207"/>
                              <a:gd name="T16" fmla="+- 0 1913 1913"/>
                              <a:gd name="T17" fmla="*/ T16 w 207"/>
                              <a:gd name="T18" fmla="+- 0 142 142"/>
                              <a:gd name="T19" fmla="*/ 142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style="position:absolute;margin-left:95.65pt;margin-top:7.1pt;width:10.35pt;height:10.35pt;z-index:251694080;mso-position-horizontal-relative:page" alt="Title: Checkbox" coordsize="207,207" coordorigin="1913,142" o:spid="_x0000_s1026" w14:anchorId="0448C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">
                <v:shape id="Freeform 34" style="position:absolute;left:1913;top:142;width:207;height:207;visibility:visible;mso-wrap-style:square;v-text-anchor:top" coordsize="207,207" o:spid="_x0000_s1027" filled="f" strokecolor="#231f20"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">
                  <v:path arrowok="t" o:connecttype="custom" o:connectlocs="0,142;206,142;206,348;0,348;0,142" o:connectangles="0,0,0,0,0"/>
                </v:shape>
                <w10:wrap anchorx="page"/>
              </v:group>
            </w:pict>
          </mc:Fallback>
        </mc:AlternateContent>
      </w:r>
      <w:r w:rsidRPr="00862CB6">
        <w:rPr>
          <w:noProof/>
        </w:rPr>
        <mc:AlternateContent>
          <mc:Choice Requires="wpg">
            <w:drawing>
              <wp:anchor distT="0" distB="0" distL="114300" distR="114300" simplePos="0" relativeHeight="251695104" behindDoc="0" locked="0" layoutInCell="1" allowOverlap="1" wp14:editId="7ADF9853" wp14:anchorId="1E95FB8A">
                <wp:simplePos x="0" y="0"/>
                <wp:positionH relativeFrom="page">
                  <wp:posOffset>1214755</wp:posOffset>
                </wp:positionH>
                <wp:positionV relativeFrom="paragraph">
                  <wp:posOffset>301625</wp:posOffset>
                </wp:positionV>
                <wp:extent cx="131445" cy="131445"/>
                <wp:effectExtent l="0" t="0" r="20955" b="20955"/>
                <wp:wrapNone/>
                <wp:docPr id="35" name="Group 3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475"/>
                          <a:chExt cx="207" cy="207"/>
                        </a:xfrm>
                      </wpg:grpSpPr>
                      <wps:wsp>
                        <wps:cNvPr id="36" name="Freeform 32"/>
                        <wps:cNvSpPr>
                          <a:spLocks/>
                        </wps:cNvSpPr>
                        <wps:spPr bwMode="auto">
                          <a:xfrm>
                            <a:off x="1913" y="475"/>
                            <a:ext cx="207" cy="207"/>
                          </a:xfrm>
                          <a:custGeom>
                            <a:avLst/>
                            <a:gdLst>
                              <a:gd name="T0" fmla="+- 0 1913 1913"/>
                              <a:gd name="T1" fmla="*/ T0 w 207"/>
                              <a:gd name="T2" fmla="+- 0 475 475"/>
                              <a:gd name="T3" fmla="*/ 475 h 207"/>
                              <a:gd name="T4" fmla="+- 0 2119 1913"/>
                              <a:gd name="T5" fmla="*/ T4 w 207"/>
                              <a:gd name="T6" fmla="+- 0 475 475"/>
                              <a:gd name="T7" fmla="*/ 475 h 207"/>
                              <a:gd name="T8" fmla="+- 0 2119 1913"/>
                              <a:gd name="T9" fmla="*/ T8 w 207"/>
                              <a:gd name="T10" fmla="+- 0 682 475"/>
                              <a:gd name="T11" fmla="*/ 682 h 207"/>
                              <a:gd name="T12" fmla="+- 0 1913 1913"/>
                              <a:gd name="T13" fmla="*/ T12 w 207"/>
                              <a:gd name="T14" fmla="+- 0 682 475"/>
                              <a:gd name="T15" fmla="*/ 682 h 207"/>
                              <a:gd name="T16" fmla="+- 0 1913 1913"/>
                              <a:gd name="T17" fmla="*/ T16 w 207"/>
                              <a:gd name="T18" fmla="+- 0 475 475"/>
                              <a:gd name="T19" fmla="*/ 475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style="position:absolute;margin-left:95.65pt;margin-top:23.75pt;width:10.35pt;height:10.35pt;z-index:251695104;mso-position-horizontal-relative:page" alt="Title: Checkbox" coordsize="207,207" coordorigin="1913,475" o:spid="_x0000_s1026" w14:anchorId="5FC5B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">
                <v:shape id="Freeform 32" style="position:absolute;left:1913;top:475;width:207;height:207;visibility:visible;mso-wrap-style:square;v-text-anchor:top" coordsize="207,207" o:spid="_x0000_s1027" filled="f" strokecolor="#231f20" strokeweight=".72pt" path="m,l206,r,207l,2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">
                  <v:path arrowok="t" o:connecttype="custom" o:connectlocs="0,475;206,475;206,682;0,682;0,475" o:connectangles="0,0,0,0,0"/>
                </v:shape>
                <w10:wrap anchorx="page"/>
              </v:group>
            </w:pict>
          </mc:Fallback>
        </mc:AlternateContent>
      </w:r>
      <w:r w:rsidRPr="00862CB6">
        <w:rPr>
          <w:rFonts w:ascii="Times New Roman"/>
          <w:color w:val="231F20"/>
          <w:spacing w:val="-1"/>
        </w:rPr>
        <w:t>Yes</w:t>
      </w:r>
      <w:r w:rsidRPr="00862CB6">
        <w:rPr>
          <w:rFonts w:ascii="Times New Roman"/>
          <w:color w:val="231F20"/>
          <w:spacing w:val="21"/>
        </w:rPr>
        <w:t xml:space="preserve"> </w:t>
      </w:r>
      <w:r w:rsidRPr="00862CB6">
        <w:rPr>
          <w:rFonts w:ascii="Times New Roman"/>
          <w:color w:val="231F20"/>
          <w:spacing w:val="-2"/>
        </w:rPr>
        <w:t>No</w:t>
      </w:r>
    </w:p>
    <w:p w:rsidRPr="00862CB6" w:rsidR="00862CB6" w:rsidP="00862CB6" w:rsidRDefault="00862CB6" w14:paraId="58858E32" w14:textId="77777777">
      <w:pPr>
        <w:widowControl w:val="0"/>
        <w:rPr>
          <w:rFonts w:ascii="Times New Roman" w:hAnsi="Times New Roman" w:eastAsia="Times New Roman"/>
        </w:rPr>
      </w:pPr>
    </w:p>
    <w:p w:rsidRPr="00862CB6" w:rsidR="00862CB6" w:rsidP="00862CB6" w:rsidRDefault="00862CB6" w14:paraId="16ACEFE1" w14:textId="77777777">
      <w:pPr>
        <w:widowControl w:val="0"/>
        <w:spacing w:before="163" w:line="316" w:lineRule="auto"/>
        <w:ind w:left="878" w:right="2300" w:hanging="759"/>
        <w:rPr>
          <w:rFonts w:ascii="Times New Roman" w:hAnsi="Times New Roman" w:eastAsia="Times New Roman"/>
        </w:rPr>
      </w:pPr>
      <w:r w:rsidRPr="00862CB6">
        <w:rPr>
          <w:noProof/>
        </w:rPr>
        <mc:AlternateContent>
          <mc:Choice Requires="wpg">
            <w:drawing>
              <wp:anchor distT="0" distB="0" distL="114300" distR="114300" simplePos="0" relativeHeight="251703296" behindDoc="1" locked="0" layoutInCell="1" allowOverlap="1" wp14:editId="2BD8DE2C" wp14:anchorId="6EE39505">
                <wp:simplePos x="0" y="0"/>
                <wp:positionH relativeFrom="page">
                  <wp:posOffset>1214755</wp:posOffset>
                </wp:positionH>
                <wp:positionV relativeFrom="paragraph">
                  <wp:posOffset>332740</wp:posOffset>
                </wp:positionV>
                <wp:extent cx="131445" cy="131445"/>
                <wp:effectExtent l="5080" t="5080" r="6350" b="6350"/>
                <wp:wrapNone/>
                <wp:docPr id="33" name="Group 2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524"/>
                          <a:chExt cx="207" cy="207"/>
                        </a:xfrm>
                      </wpg:grpSpPr>
                      <wps:wsp>
                        <wps:cNvPr id="34" name="Freeform 30"/>
                        <wps:cNvSpPr>
                          <a:spLocks/>
                        </wps:cNvSpPr>
                        <wps:spPr bwMode="auto">
                          <a:xfrm>
                            <a:off x="1913" y="524"/>
                            <a:ext cx="207" cy="207"/>
                          </a:xfrm>
                          <a:custGeom>
                            <a:avLst/>
                            <a:gdLst>
                              <a:gd name="T0" fmla="+- 0 1913 1913"/>
                              <a:gd name="T1" fmla="*/ T0 w 207"/>
                              <a:gd name="T2" fmla="+- 0 524 524"/>
                              <a:gd name="T3" fmla="*/ 524 h 207"/>
                              <a:gd name="T4" fmla="+- 0 2119 1913"/>
                              <a:gd name="T5" fmla="*/ T4 w 207"/>
                              <a:gd name="T6" fmla="+- 0 524 524"/>
                              <a:gd name="T7" fmla="*/ 524 h 207"/>
                              <a:gd name="T8" fmla="+- 0 2119 1913"/>
                              <a:gd name="T9" fmla="*/ T8 w 207"/>
                              <a:gd name="T10" fmla="+- 0 731 524"/>
                              <a:gd name="T11" fmla="*/ 731 h 207"/>
                              <a:gd name="T12" fmla="+- 0 1913 1913"/>
                              <a:gd name="T13" fmla="*/ T12 w 207"/>
                              <a:gd name="T14" fmla="+- 0 731 524"/>
                              <a:gd name="T15" fmla="*/ 731 h 207"/>
                              <a:gd name="T16" fmla="+- 0 1913 1913"/>
                              <a:gd name="T17" fmla="*/ T16 w 207"/>
                              <a:gd name="T18" fmla="+- 0 524 524"/>
                              <a:gd name="T19" fmla="*/ 524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style="position:absolute;margin-left:95.65pt;margin-top:26.2pt;width:10.35pt;height:10.35pt;z-index:-251613184;mso-position-horizontal-relative:page" alt="Title: Checkbox" coordsize="207,207" coordorigin="1913,524" o:spid="_x0000_s1026" w14:anchorId="4C5756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">
                <v:shape id="Freeform 30" style="position:absolute;left:1913;top:524;width:207;height:207;visibility:visible;mso-wrap-style:square;v-text-anchor:top" coordsize="207,207" o:spid="_x0000_s1027" filled="f" strokecolor="#231f20" strokeweight=".72pt" path="m,l206,r,207l,2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">
                  <v:path arrowok="t" o:connecttype="custom" o:connectlocs="0,524;206,524;206,731;0,731;0,524" o:connectangles="0,0,0,0,0"/>
                </v:shape>
                <w10:wrap anchorx="page"/>
              </v:group>
            </w:pict>
          </mc:Fallback>
        </mc:AlternateContent>
      </w:r>
      <w:r w:rsidRPr="00862CB6">
        <w:rPr>
          <w:rFonts w:ascii="Times New Roman"/>
          <w:b/>
          <w:color w:val="231F20"/>
          <w:spacing w:val="-1"/>
        </w:rPr>
        <w:t>How</w:t>
      </w:r>
      <w:r w:rsidRPr="00862CB6">
        <w:rPr>
          <w:rFonts w:ascii="Times New Roman"/>
          <w:b/>
          <w:color w:val="231F20"/>
          <w:spacing w:val="1"/>
        </w:rPr>
        <w:t xml:space="preserve"> </w:t>
      </w:r>
      <w:r w:rsidRPr="00862CB6">
        <w:rPr>
          <w:rFonts w:ascii="Times New Roman"/>
          <w:b/>
          <w:color w:val="231F20"/>
          <w:spacing w:val="-1"/>
        </w:rPr>
        <w:t>often</w:t>
      </w:r>
      <w:r w:rsidRPr="00862CB6">
        <w:rPr>
          <w:rFonts w:ascii="Times New Roman"/>
          <w:b/>
          <w:color w:val="231F20"/>
          <w:spacing w:val="-3"/>
        </w:rPr>
        <w:t xml:space="preserve"> </w:t>
      </w:r>
      <w:r w:rsidRPr="00862CB6">
        <w:rPr>
          <w:rFonts w:ascii="Times New Roman"/>
          <w:b/>
          <w:color w:val="231F20"/>
        </w:rPr>
        <w:t>is</w:t>
      </w:r>
      <w:r w:rsidRPr="00862CB6">
        <w:rPr>
          <w:rFonts w:ascii="Times New Roman"/>
          <w:b/>
          <w:color w:val="231F20"/>
          <w:spacing w:val="-2"/>
        </w:rPr>
        <w:t xml:space="preserve"> </w:t>
      </w:r>
      <w:r w:rsidRPr="00862CB6">
        <w:rPr>
          <w:rFonts w:ascii="Times New Roman"/>
          <w:b/>
          <w:color w:val="231F20"/>
          <w:spacing w:val="-1"/>
        </w:rPr>
        <w:t>this</w:t>
      </w:r>
      <w:r w:rsidRPr="00862CB6">
        <w:rPr>
          <w:rFonts w:ascii="Times New Roman"/>
          <w:b/>
          <w:color w:val="231F20"/>
        </w:rPr>
        <w:t xml:space="preserve"> </w:t>
      </w:r>
      <w:r w:rsidRPr="00862CB6">
        <w:rPr>
          <w:rFonts w:ascii="Times New Roman"/>
          <w:b/>
          <w:color w:val="231F20"/>
          <w:spacing w:val="-1"/>
        </w:rPr>
        <w:t>process</w:t>
      </w:r>
      <w:r w:rsidRPr="00862CB6">
        <w:rPr>
          <w:rFonts w:ascii="Times New Roman"/>
          <w:b/>
          <w:color w:val="231F20"/>
          <w:spacing w:val="-2"/>
        </w:rPr>
        <w:t xml:space="preserve"> </w:t>
      </w:r>
      <w:r w:rsidRPr="00862CB6">
        <w:rPr>
          <w:rFonts w:ascii="Times New Roman"/>
          <w:b/>
          <w:color w:val="231F20"/>
          <w:spacing w:val="-1"/>
        </w:rPr>
        <w:t>required</w:t>
      </w:r>
      <w:r w:rsidRPr="00862CB6">
        <w:rPr>
          <w:rFonts w:ascii="Times New Roman"/>
          <w:b/>
          <w:color w:val="231F20"/>
          <w:spacing w:val="-3"/>
        </w:rPr>
        <w:t xml:space="preserve"> </w:t>
      </w:r>
      <w:r w:rsidRPr="00862CB6">
        <w:rPr>
          <w:rFonts w:ascii="Times New Roman"/>
          <w:b/>
          <w:color w:val="231F20"/>
        </w:rPr>
        <w:t xml:space="preserve">for </w:t>
      </w:r>
      <w:r w:rsidRPr="00862CB6">
        <w:rPr>
          <w:rFonts w:ascii="Times New Roman"/>
          <w:b/>
          <w:color w:val="231F20"/>
          <w:spacing w:val="-1"/>
        </w:rPr>
        <w:t>your</w:t>
      </w:r>
      <w:r w:rsidRPr="00862CB6">
        <w:rPr>
          <w:rFonts w:ascii="Times New Roman"/>
          <w:b/>
          <w:color w:val="231F20"/>
        </w:rPr>
        <w:t xml:space="preserve"> EMS </w:t>
      </w:r>
      <w:r w:rsidRPr="00862CB6">
        <w:rPr>
          <w:rFonts w:ascii="Times New Roman"/>
          <w:b/>
          <w:color w:val="231F20"/>
          <w:spacing w:val="-1"/>
        </w:rPr>
        <w:t>providers?</w:t>
      </w:r>
      <w:r w:rsidRPr="00862CB6">
        <w:rPr>
          <w:rFonts w:ascii="Times New Roman"/>
          <w:b/>
          <w:color w:val="231F20"/>
          <w:spacing w:val="-3"/>
        </w:rPr>
        <w:t xml:space="preserve"> </w:t>
      </w:r>
      <w:r w:rsidRPr="00862CB6">
        <w:rPr>
          <w:rFonts w:ascii="Times New Roman"/>
          <w:color w:val="231F20"/>
          <w:spacing w:val="-1"/>
        </w:rPr>
        <w:t>(Choose</w:t>
      </w:r>
      <w:r w:rsidRPr="00862CB6">
        <w:rPr>
          <w:rFonts w:ascii="Times New Roman"/>
          <w:color w:val="231F20"/>
        </w:rPr>
        <w:t xml:space="preserve"> </w:t>
      </w:r>
      <w:r w:rsidRPr="00862CB6">
        <w:rPr>
          <w:rFonts w:ascii="Times New Roman"/>
          <w:color w:val="231F20"/>
          <w:spacing w:val="-1"/>
        </w:rPr>
        <w:t>one)</w:t>
      </w:r>
      <w:r w:rsidRPr="00862CB6">
        <w:rPr>
          <w:rFonts w:ascii="Times New Roman"/>
          <w:color w:val="231F20"/>
          <w:spacing w:val="55"/>
        </w:rPr>
        <w:t xml:space="preserve"> </w:t>
      </w:r>
      <w:r w:rsidRPr="00862CB6">
        <w:rPr>
          <w:rFonts w:ascii="Times New Roman"/>
          <w:color w:val="231F20"/>
          <w:spacing w:val="-1"/>
        </w:rPr>
        <w:t>Two</w:t>
      </w:r>
      <w:r w:rsidRPr="00862CB6">
        <w:rPr>
          <w:rFonts w:ascii="Times New Roman"/>
          <w:color w:val="231F20"/>
        </w:rPr>
        <w:t xml:space="preserve"> </w:t>
      </w:r>
      <w:r w:rsidRPr="00862CB6">
        <w:rPr>
          <w:rFonts w:ascii="Times New Roman"/>
          <w:color w:val="231F20"/>
          <w:spacing w:val="-2"/>
        </w:rPr>
        <w:t>or</w:t>
      </w:r>
      <w:r w:rsidRPr="00862CB6">
        <w:rPr>
          <w:rFonts w:ascii="Times New Roman"/>
          <w:color w:val="231F20"/>
        </w:rPr>
        <w:t xml:space="preserve"> </w:t>
      </w:r>
      <w:r w:rsidRPr="00862CB6">
        <w:rPr>
          <w:rFonts w:ascii="Times New Roman"/>
          <w:color w:val="231F20"/>
          <w:spacing w:val="-1"/>
        </w:rPr>
        <w:t>more</w:t>
      </w:r>
      <w:r w:rsidRPr="00862CB6">
        <w:rPr>
          <w:rFonts w:ascii="Times New Roman"/>
          <w:color w:val="231F20"/>
        </w:rPr>
        <w:t xml:space="preserve"> </w:t>
      </w:r>
      <w:r w:rsidRPr="00862CB6">
        <w:rPr>
          <w:rFonts w:ascii="Times New Roman"/>
          <w:color w:val="231F20"/>
          <w:spacing w:val="-1"/>
        </w:rPr>
        <w:t>times</w:t>
      </w:r>
      <w:r w:rsidRPr="00862CB6">
        <w:rPr>
          <w:rFonts w:ascii="Times New Roman"/>
          <w:color w:val="231F20"/>
        </w:rPr>
        <w:t xml:space="preserve"> a </w:t>
      </w:r>
      <w:r w:rsidRPr="00862CB6">
        <w:rPr>
          <w:rFonts w:ascii="Times New Roman"/>
          <w:color w:val="231F20"/>
          <w:spacing w:val="-1"/>
        </w:rPr>
        <w:t>year</w:t>
      </w:r>
    </w:p>
    <w:p w:rsidRPr="00862CB6" w:rsidR="00862CB6" w:rsidP="00862CB6" w:rsidRDefault="00862CB6" w14:paraId="037B4ACE" w14:textId="77777777">
      <w:pPr>
        <w:widowControl w:val="0"/>
        <w:spacing w:before="3"/>
        <w:ind w:left="878"/>
        <w:rPr>
          <w:rFonts w:ascii="Times New Roman" w:hAnsi="Times New Roman" w:eastAsia="Times New Roman"/>
        </w:rPr>
      </w:pPr>
      <w:r w:rsidRPr="00862CB6">
        <w:rPr>
          <w:noProof/>
        </w:rPr>
        <mc:AlternateContent>
          <mc:Choice Requires="wpg">
            <w:drawing>
              <wp:anchor distT="0" distB="0" distL="114300" distR="114300" simplePos="0" relativeHeight="251696128" behindDoc="0" locked="0" layoutInCell="1" allowOverlap="1" wp14:editId="7E8812D2" wp14:anchorId="39D0137A">
                <wp:simplePos x="0" y="0"/>
                <wp:positionH relativeFrom="page">
                  <wp:posOffset>1214755</wp:posOffset>
                </wp:positionH>
                <wp:positionV relativeFrom="paragraph">
                  <wp:posOffset>19685</wp:posOffset>
                </wp:positionV>
                <wp:extent cx="131445" cy="131445"/>
                <wp:effectExtent l="0" t="0" r="20955" b="20955"/>
                <wp:wrapNone/>
                <wp:docPr id="31" name="Group 2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31"/>
                          <a:chExt cx="207" cy="207"/>
                        </a:xfrm>
                      </wpg:grpSpPr>
                      <wps:wsp>
                        <wps:cNvPr id="32" name="Freeform 28"/>
                        <wps:cNvSpPr>
                          <a:spLocks/>
                        </wps:cNvSpPr>
                        <wps:spPr bwMode="auto">
                          <a:xfrm>
                            <a:off x="1913" y="31"/>
                            <a:ext cx="207" cy="207"/>
                          </a:xfrm>
                          <a:custGeom>
                            <a:avLst/>
                            <a:gdLst>
                              <a:gd name="T0" fmla="+- 0 1913 1913"/>
                              <a:gd name="T1" fmla="*/ T0 w 207"/>
                              <a:gd name="T2" fmla="+- 0 31 31"/>
                              <a:gd name="T3" fmla="*/ 31 h 207"/>
                              <a:gd name="T4" fmla="+- 0 2119 1913"/>
                              <a:gd name="T5" fmla="*/ T4 w 207"/>
                              <a:gd name="T6" fmla="+- 0 31 31"/>
                              <a:gd name="T7" fmla="*/ 31 h 207"/>
                              <a:gd name="T8" fmla="+- 0 2119 1913"/>
                              <a:gd name="T9" fmla="*/ T8 w 207"/>
                              <a:gd name="T10" fmla="+- 0 237 31"/>
                              <a:gd name="T11" fmla="*/ 237 h 207"/>
                              <a:gd name="T12" fmla="+- 0 1913 1913"/>
                              <a:gd name="T13" fmla="*/ T12 w 207"/>
                              <a:gd name="T14" fmla="+- 0 237 31"/>
                              <a:gd name="T15" fmla="*/ 237 h 207"/>
                              <a:gd name="T16" fmla="+- 0 1913 1913"/>
                              <a:gd name="T17" fmla="*/ T16 w 207"/>
                              <a:gd name="T18" fmla="+- 0 31 31"/>
                              <a:gd name="T19" fmla="*/ 3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style="position:absolute;margin-left:95.65pt;margin-top:1.55pt;width:10.35pt;height:10.35pt;z-index:251696128;mso-position-horizontal-relative:page" alt="Title: Checkbox" coordsize="207,207" coordorigin="1913,31" o:spid="_x0000_s1026" w14:anchorId="2768FA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">
                <v:shape id="Freeform 28" style="position:absolute;left:1913;top:31;width:207;height:207;visibility:visible;mso-wrap-style:square;v-text-anchor:top" coordsize="207,207" o:spid="_x0000_s1027" filled="f" strokecolor="#231f20"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">
                  <v:path arrowok="t" o:connecttype="custom" o:connectlocs="0,31;206,31;206,237;0,237;0,31" o:connectangles="0,0,0,0,0"/>
                </v:shape>
                <w10:wrap anchorx="page"/>
              </v:group>
            </w:pict>
          </mc:Fallback>
        </mc:AlternateContent>
      </w:r>
      <w:r w:rsidRPr="00862CB6">
        <w:rPr>
          <w:rFonts w:ascii="Times New Roman"/>
          <w:color w:val="231F20"/>
          <w:spacing w:val="-1"/>
        </w:rPr>
        <w:t>At</w:t>
      </w:r>
      <w:r w:rsidRPr="00862CB6">
        <w:rPr>
          <w:rFonts w:ascii="Times New Roman"/>
          <w:color w:val="231F20"/>
          <w:spacing w:val="1"/>
        </w:rPr>
        <w:t xml:space="preserve"> </w:t>
      </w:r>
      <w:r w:rsidRPr="00862CB6">
        <w:rPr>
          <w:rFonts w:ascii="Times New Roman"/>
          <w:color w:val="231F20"/>
          <w:spacing w:val="-1"/>
        </w:rPr>
        <w:t>least</w:t>
      </w:r>
      <w:r w:rsidRPr="00862CB6">
        <w:rPr>
          <w:rFonts w:ascii="Times New Roman"/>
          <w:color w:val="231F20"/>
          <w:spacing w:val="-2"/>
        </w:rPr>
        <w:t xml:space="preserve"> </w:t>
      </w:r>
      <w:r w:rsidRPr="00862CB6">
        <w:rPr>
          <w:rFonts w:ascii="Times New Roman"/>
          <w:color w:val="231F20"/>
          <w:spacing w:val="-1"/>
        </w:rPr>
        <w:t>once</w:t>
      </w:r>
      <w:r w:rsidRPr="00862CB6">
        <w:rPr>
          <w:rFonts w:ascii="Times New Roman"/>
          <w:color w:val="231F20"/>
        </w:rPr>
        <w:t xml:space="preserve"> a </w:t>
      </w:r>
      <w:r w:rsidRPr="00862CB6">
        <w:rPr>
          <w:rFonts w:ascii="Times New Roman"/>
          <w:color w:val="231F20"/>
          <w:spacing w:val="-1"/>
        </w:rPr>
        <w:t>year</w:t>
      </w:r>
    </w:p>
    <w:p w:rsidRPr="00862CB6" w:rsidR="00862CB6" w:rsidP="00862CB6" w:rsidRDefault="00862CB6" w14:paraId="2BF17FED" w14:textId="77777777">
      <w:pPr>
        <w:widowControl w:val="0"/>
        <w:spacing w:before="78"/>
        <w:ind w:left="878"/>
        <w:rPr>
          <w:rFonts w:ascii="Times New Roman" w:hAnsi="Times New Roman" w:eastAsia="Times New Roman"/>
        </w:rPr>
      </w:pPr>
      <w:r w:rsidRPr="00862CB6">
        <w:rPr>
          <w:noProof/>
        </w:rPr>
        <mc:AlternateContent>
          <mc:Choice Requires="wpg">
            <w:drawing>
              <wp:anchor distT="0" distB="0" distL="114300" distR="114300" simplePos="0" relativeHeight="251697152" behindDoc="0" locked="0" layoutInCell="1" allowOverlap="1" wp14:editId="51795F09" wp14:anchorId="45470AE2">
                <wp:simplePos x="0" y="0"/>
                <wp:positionH relativeFrom="page">
                  <wp:posOffset>1214755</wp:posOffset>
                </wp:positionH>
                <wp:positionV relativeFrom="paragraph">
                  <wp:posOffset>67310</wp:posOffset>
                </wp:positionV>
                <wp:extent cx="131445" cy="131445"/>
                <wp:effectExtent l="0" t="0" r="20955" b="20955"/>
                <wp:wrapNone/>
                <wp:docPr id="29" name="Group 2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06"/>
                          <a:chExt cx="207" cy="207"/>
                        </a:xfrm>
                      </wpg:grpSpPr>
                      <wps:wsp>
                        <wps:cNvPr id="30" name="Freeform 26"/>
                        <wps:cNvSpPr>
                          <a:spLocks/>
                        </wps:cNvSpPr>
                        <wps:spPr bwMode="auto">
                          <a:xfrm>
                            <a:off x="1913" y="106"/>
                            <a:ext cx="207" cy="207"/>
                          </a:xfrm>
                          <a:custGeom>
                            <a:avLst/>
                            <a:gdLst>
                              <a:gd name="T0" fmla="+- 0 1913 1913"/>
                              <a:gd name="T1" fmla="*/ T0 w 207"/>
                              <a:gd name="T2" fmla="+- 0 106 106"/>
                              <a:gd name="T3" fmla="*/ 106 h 207"/>
                              <a:gd name="T4" fmla="+- 0 2119 1913"/>
                              <a:gd name="T5" fmla="*/ T4 w 207"/>
                              <a:gd name="T6" fmla="+- 0 106 106"/>
                              <a:gd name="T7" fmla="*/ 106 h 207"/>
                              <a:gd name="T8" fmla="+- 0 2119 1913"/>
                              <a:gd name="T9" fmla="*/ T8 w 207"/>
                              <a:gd name="T10" fmla="+- 0 312 106"/>
                              <a:gd name="T11" fmla="*/ 312 h 207"/>
                              <a:gd name="T12" fmla="+- 0 1913 1913"/>
                              <a:gd name="T13" fmla="*/ T12 w 207"/>
                              <a:gd name="T14" fmla="+- 0 312 106"/>
                              <a:gd name="T15" fmla="*/ 312 h 207"/>
                              <a:gd name="T16" fmla="+- 0 1913 1913"/>
                              <a:gd name="T17" fmla="*/ T16 w 207"/>
                              <a:gd name="T18" fmla="+- 0 106 106"/>
                              <a:gd name="T19" fmla="*/ 106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style="position:absolute;margin-left:95.65pt;margin-top:5.3pt;width:10.35pt;height:10.35pt;z-index:251697152;mso-position-horizontal-relative:page" alt="Title: Checkbox" coordsize="207,207" coordorigin="1913,106" o:spid="_x0000_s1026" w14:anchorId="502D4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">
                <v:shape id="Freeform 26" style="position:absolute;left:1913;top:106;width:207;height:207;visibility:visible;mso-wrap-style:square;v-text-anchor:top" coordsize="207,207" o:spid="_x0000_s1027" filled="f" strokecolor="#231f20"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">
                  <v:path arrowok="t" o:connecttype="custom" o:connectlocs="0,106;206,106;206,312;0,312;0,106" o:connectangles="0,0,0,0,0"/>
                </v:shape>
                <w10:wrap anchorx="page"/>
              </v:group>
            </w:pict>
          </mc:Fallback>
        </mc:AlternateContent>
      </w:r>
      <w:r w:rsidRPr="00862CB6">
        <w:rPr>
          <w:rFonts w:ascii="Times New Roman"/>
          <w:color w:val="231F20"/>
          <w:spacing w:val="-1"/>
        </w:rPr>
        <w:t>At</w:t>
      </w:r>
      <w:r w:rsidRPr="00862CB6">
        <w:rPr>
          <w:rFonts w:ascii="Times New Roman"/>
          <w:color w:val="231F20"/>
          <w:spacing w:val="1"/>
        </w:rPr>
        <w:t xml:space="preserve"> </w:t>
      </w:r>
      <w:r w:rsidRPr="00862CB6">
        <w:rPr>
          <w:rFonts w:ascii="Times New Roman"/>
          <w:color w:val="231F20"/>
          <w:spacing w:val="-1"/>
        </w:rPr>
        <w:t>least</w:t>
      </w:r>
      <w:r w:rsidRPr="00862CB6">
        <w:rPr>
          <w:rFonts w:ascii="Times New Roman"/>
          <w:color w:val="231F20"/>
          <w:spacing w:val="-2"/>
        </w:rPr>
        <w:t xml:space="preserve"> </w:t>
      </w:r>
      <w:r w:rsidRPr="00862CB6">
        <w:rPr>
          <w:rFonts w:ascii="Times New Roman"/>
          <w:color w:val="231F20"/>
          <w:spacing w:val="-1"/>
        </w:rPr>
        <w:t>once</w:t>
      </w:r>
      <w:r w:rsidRPr="00862CB6">
        <w:rPr>
          <w:rFonts w:ascii="Times New Roman"/>
          <w:color w:val="231F20"/>
        </w:rPr>
        <w:t xml:space="preserve"> </w:t>
      </w:r>
      <w:r w:rsidRPr="00862CB6">
        <w:rPr>
          <w:rFonts w:ascii="Times New Roman"/>
          <w:color w:val="231F20"/>
          <w:spacing w:val="-1"/>
        </w:rPr>
        <w:t>every</w:t>
      </w:r>
      <w:r w:rsidRPr="00862CB6">
        <w:rPr>
          <w:rFonts w:ascii="Times New Roman"/>
          <w:color w:val="231F20"/>
          <w:spacing w:val="-3"/>
        </w:rPr>
        <w:t xml:space="preserve"> </w:t>
      </w:r>
      <w:r w:rsidRPr="00862CB6">
        <w:rPr>
          <w:rFonts w:ascii="Times New Roman"/>
          <w:color w:val="231F20"/>
          <w:spacing w:val="-1"/>
        </w:rPr>
        <w:t>two</w:t>
      </w:r>
      <w:r w:rsidRPr="00862CB6">
        <w:rPr>
          <w:rFonts w:ascii="Times New Roman"/>
          <w:color w:val="231F20"/>
        </w:rPr>
        <w:t xml:space="preserve"> </w:t>
      </w:r>
      <w:r w:rsidRPr="00862CB6">
        <w:rPr>
          <w:rFonts w:ascii="Times New Roman"/>
          <w:color w:val="231F20"/>
          <w:spacing w:val="-1"/>
        </w:rPr>
        <w:t>years</w:t>
      </w:r>
    </w:p>
    <w:p w:rsidRPr="00862CB6" w:rsidR="00862CB6" w:rsidP="00862CB6" w:rsidRDefault="00862CB6" w14:paraId="6AC57EB0" w14:textId="77777777">
      <w:pPr>
        <w:widowControl w:val="0"/>
        <w:spacing w:before="62"/>
        <w:ind w:left="878"/>
        <w:rPr>
          <w:rFonts w:ascii="Times New Roman" w:hAnsi="Times New Roman" w:eastAsia="Times New Roman"/>
        </w:rPr>
      </w:pPr>
      <w:r w:rsidRPr="00862CB6">
        <w:rPr>
          <w:noProof/>
        </w:rPr>
        <mc:AlternateContent>
          <mc:Choice Requires="wpg">
            <w:drawing>
              <wp:anchor distT="0" distB="0" distL="114300" distR="114300" simplePos="0" relativeHeight="251698176" behindDoc="0" locked="0" layoutInCell="1" allowOverlap="1" wp14:editId="000638AA" wp14:anchorId="383FBB6E">
                <wp:simplePos x="0" y="0"/>
                <wp:positionH relativeFrom="page">
                  <wp:posOffset>1214755</wp:posOffset>
                </wp:positionH>
                <wp:positionV relativeFrom="paragraph">
                  <wp:posOffset>57150</wp:posOffset>
                </wp:positionV>
                <wp:extent cx="131445" cy="131445"/>
                <wp:effectExtent l="0" t="0" r="20955" b="20955"/>
                <wp:wrapNone/>
                <wp:docPr id="27" name="Group 2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90"/>
                          <a:chExt cx="207" cy="207"/>
                        </a:xfrm>
                      </wpg:grpSpPr>
                      <wps:wsp>
                        <wps:cNvPr id="28" name="Freeform 24"/>
                        <wps:cNvSpPr>
                          <a:spLocks/>
                        </wps:cNvSpPr>
                        <wps:spPr bwMode="auto">
                          <a:xfrm>
                            <a:off x="1913" y="90"/>
                            <a:ext cx="207" cy="207"/>
                          </a:xfrm>
                          <a:custGeom>
                            <a:avLst/>
                            <a:gdLst>
                              <a:gd name="T0" fmla="+- 0 1913 1913"/>
                              <a:gd name="T1" fmla="*/ T0 w 207"/>
                              <a:gd name="T2" fmla="+- 0 90 90"/>
                              <a:gd name="T3" fmla="*/ 90 h 207"/>
                              <a:gd name="T4" fmla="+- 0 2119 1913"/>
                              <a:gd name="T5" fmla="*/ T4 w 207"/>
                              <a:gd name="T6" fmla="+- 0 90 90"/>
                              <a:gd name="T7" fmla="*/ 90 h 207"/>
                              <a:gd name="T8" fmla="+- 0 2119 1913"/>
                              <a:gd name="T9" fmla="*/ T8 w 207"/>
                              <a:gd name="T10" fmla="+- 0 296 90"/>
                              <a:gd name="T11" fmla="*/ 296 h 207"/>
                              <a:gd name="T12" fmla="+- 0 1913 1913"/>
                              <a:gd name="T13" fmla="*/ T12 w 207"/>
                              <a:gd name="T14" fmla="+- 0 296 90"/>
                              <a:gd name="T15" fmla="*/ 296 h 207"/>
                              <a:gd name="T16" fmla="+- 0 1913 1913"/>
                              <a:gd name="T17" fmla="*/ T16 w 207"/>
                              <a:gd name="T18" fmla="+- 0 90 90"/>
                              <a:gd name="T19" fmla="*/ 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style="position:absolute;margin-left:95.65pt;margin-top:4.5pt;width:10.35pt;height:10.35pt;z-index:251698176;mso-position-horizontal-relative:page" alt="Title: Checkbox" coordsize="207,207" coordorigin="1913,90" o:spid="_x0000_s1026" w14:anchorId="12D8C6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">
                <v:shape id="Freeform 24" style="position:absolute;left:1913;top:90;width:207;height:207;visibility:visible;mso-wrap-style:square;v-text-anchor:top" coordsize="207,207" o:spid="_x0000_s1027" filled="f" strokecolor="#231f20"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">
                  <v:path arrowok="t" o:connecttype="custom" o:connectlocs="0,90;206,90;206,296;0,296;0,90" o:connectangles="0,0,0,0,0"/>
                </v:shape>
                <w10:wrap anchorx="page"/>
              </v:group>
            </w:pict>
          </mc:Fallback>
        </mc:AlternateContent>
      </w:r>
      <w:r w:rsidRPr="00862CB6">
        <w:rPr>
          <w:rFonts w:ascii="Times New Roman"/>
          <w:color w:val="231F20"/>
        </w:rPr>
        <w:t>Less</w:t>
      </w:r>
      <w:r w:rsidRPr="00862CB6">
        <w:rPr>
          <w:rFonts w:ascii="Times New Roman"/>
          <w:color w:val="231F20"/>
          <w:spacing w:val="-2"/>
        </w:rPr>
        <w:t xml:space="preserve"> </w:t>
      </w:r>
      <w:r w:rsidRPr="00862CB6">
        <w:rPr>
          <w:rFonts w:ascii="Times New Roman"/>
          <w:color w:val="231F20"/>
          <w:spacing w:val="-1"/>
        </w:rPr>
        <w:t>frequently</w:t>
      </w:r>
      <w:r w:rsidRPr="00862CB6">
        <w:rPr>
          <w:rFonts w:ascii="Times New Roman"/>
          <w:color w:val="231F20"/>
          <w:spacing w:val="-3"/>
        </w:rPr>
        <w:t xml:space="preserve"> </w:t>
      </w:r>
      <w:r w:rsidRPr="00862CB6">
        <w:rPr>
          <w:rFonts w:ascii="Times New Roman"/>
          <w:color w:val="231F20"/>
          <w:spacing w:val="-1"/>
        </w:rPr>
        <w:t>than</w:t>
      </w:r>
      <w:r w:rsidRPr="00862CB6">
        <w:rPr>
          <w:rFonts w:ascii="Times New Roman"/>
          <w:color w:val="231F20"/>
        </w:rPr>
        <w:t xml:space="preserve"> </w:t>
      </w:r>
      <w:r w:rsidRPr="00862CB6">
        <w:rPr>
          <w:rFonts w:ascii="Times New Roman"/>
          <w:color w:val="231F20"/>
          <w:spacing w:val="-1"/>
        </w:rPr>
        <w:t>once</w:t>
      </w:r>
      <w:r w:rsidRPr="00862CB6">
        <w:rPr>
          <w:rFonts w:ascii="Times New Roman"/>
          <w:color w:val="231F20"/>
          <w:spacing w:val="-2"/>
        </w:rPr>
        <w:t xml:space="preserve"> </w:t>
      </w:r>
      <w:r w:rsidRPr="00862CB6">
        <w:rPr>
          <w:rFonts w:ascii="Times New Roman"/>
          <w:color w:val="231F20"/>
          <w:spacing w:val="-1"/>
        </w:rPr>
        <w:t>every</w:t>
      </w:r>
      <w:r w:rsidRPr="00862CB6">
        <w:rPr>
          <w:rFonts w:ascii="Times New Roman"/>
          <w:color w:val="231F20"/>
          <w:spacing w:val="-3"/>
        </w:rPr>
        <w:t xml:space="preserve"> </w:t>
      </w:r>
      <w:r w:rsidRPr="00862CB6">
        <w:rPr>
          <w:rFonts w:ascii="Times New Roman"/>
          <w:color w:val="231F20"/>
        </w:rPr>
        <w:t xml:space="preserve">two </w:t>
      </w:r>
      <w:r w:rsidRPr="00862CB6">
        <w:rPr>
          <w:rFonts w:ascii="Times New Roman"/>
          <w:color w:val="231F20"/>
          <w:spacing w:val="-1"/>
        </w:rPr>
        <w:t>years</w:t>
      </w:r>
    </w:p>
    <w:p w:rsidRPr="00862CB6" w:rsidR="00862CB6" w:rsidP="00862CB6" w:rsidRDefault="00862CB6" w14:paraId="359A0CBD" w14:textId="77777777">
      <w:pPr>
        <w:widowControl w:val="0"/>
        <w:rPr>
          <w:rFonts w:ascii="Times New Roman" w:hAnsi="Times New Roman" w:eastAsia="Times New Roman"/>
        </w:rPr>
      </w:pPr>
    </w:p>
    <w:p w:rsidRPr="00862CB6" w:rsidR="00862CB6" w:rsidP="00862CB6" w:rsidRDefault="00862CB6" w14:paraId="71E79097" w14:textId="77777777">
      <w:pPr>
        <w:widowControl w:val="0"/>
        <w:spacing w:before="9"/>
        <w:rPr>
          <w:rFonts w:ascii="Times New Roman" w:hAnsi="Times New Roman" w:eastAsia="Times New Roman"/>
          <w:sz w:val="17"/>
          <w:szCs w:val="17"/>
        </w:rPr>
      </w:pPr>
    </w:p>
    <w:p w:rsidR="00A521F7" w:rsidP="00DE3E1F" w:rsidRDefault="00862CB6" w14:paraId="5BA2DA34" w14:textId="77777777">
      <w:pPr>
        <w:widowControl w:val="0"/>
        <w:ind w:left="119"/>
        <w:rPr>
          <w:rFonts w:ascii="Times New Roman" w:hAnsi="Times New Roman" w:eastAsia="Times New Roman"/>
          <w:b/>
          <w:bCs/>
          <w:sz w:val="26"/>
          <w:szCs w:val="26"/>
        </w:rPr>
      </w:pPr>
      <w:r w:rsidRPr="00862CB6">
        <w:rPr>
          <w:rFonts w:ascii="Times New Roman"/>
          <w:b/>
          <w:color w:val="231F20"/>
          <w:spacing w:val="-1"/>
        </w:rPr>
        <w:t>If</w:t>
      </w:r>
      <w:r w:rsidRPr="00862CB6">
        <w:rPr>
          <w:rFonts w:ascii="Times New Roman"/>
          <w:b/>
          <w:color w:val="231F20"/>
          <w:spacing w:val="3"/>
        </w:rPr>
        <w:t xml:space="preserve"> </w:t>
      </w:r>
      <w:r w:rsidRPr="00862CB6">
        <w:rPr>
          <w:rFonts w:ascii="Times New Roman"/>
          <w:b/>
          <w:color w:val="231F20"/>
        </w:rPr>
        <w:t xml:space="preserve">you </w:t>
      </w:r>
      <w:r w:rsidRPr="00862CB6">
        <w:rPr>
          <w:rFonts w:ascii="Times New Roman"/>
          <w:b/>
          <w:color w:val="231F20"/>
          <w:spacing w:val="-1"/>
        </w:rPr>
        <w:t>have</w:t>
      </w:r>
      <w:r w:rsidRPr="00862CB6">
        <w:rPr>
          <w:rFonts w:ascii="Times New Roman"/>
          <w:b/>
          <w:color w:val="231F20"/>
        </w:rPr>
        <w:t xml:space="preserve"> any</w:t>
      </w:r>
      <w:r w:rsidRPr="00862CB6">
        <w:rPr>
          <w:rFonts w:ascii="Times New Roman"/>
          <w:b/>
          <w:color w:val="231F20"/>
          <w:spacing w:val="-3"/>
        </w:rPr>
        <w:t xml:space="preserve"> </w:t>
      </w:r>
      <w:r w:rsidRPr="00862CB6">
        <w:rPr>
          <w:rFonts w:ascii="Times New Roman"/>
          <w:b/>
          <w:color w:val="231F20"/>
          <w:spacing w:val="-1"/>
        </w:rPr>
        <w:t>additional</w:t>
      </w:r>
      <w:r w:rsidRPr="00862CB6">
        <w:rPr>
          <w:rFonts w:ascii="Times New Roman"/>
          <w:b/>
          <w:color w:val="231F20"/>
          <w:spacing w:val="1"/>
        </w:rPr>
        <w:t xml:space="preserve"> </w:t>
      </w:r>
      <w:r w:rsidRPr="00862CB6">
        <w:rPr>
          <w:rFonts w:ascii="Times New Roman"/>
          <w:b/>
          <w:color w:val="231F20"/>
          <w:spacing w:val="-1"/>
        </w:rPr>
        <w:t>thoughts</w:t>
      </w:r>
      <w:r w:rsidRPr="00862CB6">
        <w:rPr>
          <w:rFonts w:ascii="Times New Roman"/>
          <w:b/>
          <w:color w:val="231F20"/>
        </w:rPr>
        <w:t xml:space="preserve"> </w:t>
      </w:r>
      <w:r w:rsidRPr="00862CB6">
        <w:rPr>
          <w:rFonts w:ascii="Times New Roman"/>
          <w:b/>
          <w:color w:val="231F20"/>
          <w:spacing w:val="-1"/>
        </w:rPr>
        <w:t>about</w:t>
      </w:r>
      <w:r w:rsidRPr="00862CB6">
        <w:rPr>
          <w:rFonts w:ascii="Times New Roman"/>
          <w:b/>
          <w:color w:val="231F20"/>
          <w:spacing w:val="-2"/>
        </w:rPr>
        <w:t xml:space="preserve"> </w:t>
      </w:r>
      <w:r w:rsidRPr="00862CB6">
        <w:rPr>
          <w:rFonts w:ascii="Times New Roman"/>
          <w:b/>
          <w:color w:val="231F20"/>
          <w:spacing w:val="-1"/>
        </w:rPr>
        <w:t>skill</w:t>
      </w:r>
      <w:r w:rsidRPr="00862CB6">
        <w:rPr>
          <w:rFonts w:ascii="Times New Roman"/>
          <w:b/>
          <w:color w:val="231F20"/>
          <w:spacing w:val="-2"/>
        </w:rPr>
        <w:t xml:space="preserve"> </w:t>
      </w:r>
      <w:r w:rsidRPr="00862CB6">
        <w:rPr>
          <w:rFonts w:ascii="Times New Roman"/>
          <w:b/>
          <w:color w:val="231F20"/>
          <w:spacing w:val="-1"/>
        </w:rPr>
        <w:t>checking,</w:t>
      </w:r>
      <w:r w:rsidRPr="00862CB6">
        <w:rPr>
          <w:rFonts w:ascii="Times New Roman"/>
          <w:b/>
          <w:color w:val="231F20"/>
        </w:rPr>
        <w:t xml:space="preserve"> </w:t>
      </w:r>
      <w:r w:rsidRPr="00862CB6">
        <w:rPr>
          <w:rFonts w:ascii="Times New Roman"/>
          <w:b/>
          <w:color w:val="231F20"/>
          <w:spacing w:val="-1"/>
        </w:rPr>
        <w:t>please</w:t>
      </w:r>
      <w:r w:rsidRPr="00862CB6">
        <w:rPr>
          <w:rFonts w:ascii="Times New Roman"/>
          <w:b/>
          <w:color w:val="231F20"/>
        </w:rPr>
        <w:t xml:space="preserve"> </w:t>
      </w:r>
      <w:r w:rsidRPr="00862CB6">
        <w:rPr>
          <w:rFonts w:ascii="Times New Roman"/>
          <w:b/>
          <w:color w:val="231F20"/>
          <w:spacing w:val="-1"/>
        </w:rPr>
        <w:t>share</w:t>
      </w:r>
      <w:r w:rsidRPr="00862CB6">
        <w:rPr>
          <w:rFonts w:ascii="Times New Roman"/>
          <w:b/>
          <w:color w:val="231F20"/>
        </w:rPr>
        <w:t xml:space="preserve"> </w:t>
      </w:r>
      <w:r w:rsidRPr="00862CB6">
        <w:rPr>
          <w:rFonts w:ascii="Times New Roman"/>
          <w:b/>
          <w:color w:val="231F20"/>
          <w:spacing w:val="-1"/>
        </w:rPr>
        <w:t>them</w:t>
      </w:r>
      <w:r w:rsidRPr="00862CB6">
        <w:rPr>
          <w:rFonts w:ascii="Times New Roman"/>
          <w:b/>
          <w:color w:val="231F20"/>
          <w:spacing w:val="1"/>
        </w:rPr>
        <w:t xml:space="preserve"> </w:t>
      </w:r>
      <w:r w:rsidRPr="00862CB6">
        <w:rPr>
          <w:rFonts w:ascii="Times New Roman"/>
          <w:b/>
          <w:color w:val="231F20"/>
          <w:spacing w:val="-1"/>
        </w:rPr>
        <w:t>here:</w:t>
      </w:r>
      <w:r w:rsidR="00A521F7">
        <w:rPr>
          <w:rFonts w:ascii="Times New Roman" w:hAnsi="Times New Roman" w:eastAsia="Times New Roman"/>
          <w:b/>
          <w:bCs/>
          <w:sz w:val="26"/>
          <w:szCs w:val="26"/>
        </w:rPr>
        <w:br w:type="page"/>
      </w:r>
    </w:p>
    <w:p w:rsidRPr="00862CB6" w:rsidR="00862CB6" w:rsidP="00862CB6" w:rsidRDefault="00862CB6" w14:paraId="1199E5B8" w14:textId="77777777">
      <w:pPr>
        <w:widowControl w:val="0"/>
        <w:spacing w:line="20" w:lineRule="atLeast"/>
        <w:rPr>
          <w:rFonts w:ascii="Times New Roman" w:hAnsi="Times New Roman" w:eastAsia="Times New Roman"/>
          <w:sz w:val="2"/>
          <w:szCs w:val="2"/>
        </w:rPr>
        <w:sectPr w:rsidRPr="00862CB6" w:rsidR="00862CB6" w:rsidSect="00DE3E1F">
          <w:footnotePr>
            <w:numRestart w:val="eachSect"/>
          </w:footnotePr>
          <w:type w:val="continuous"/>
          <w:pgSz w:w="12240" w:h="15840"/>
          <w:pgMar w:top="940" w:right="1320" w:bottom="820" w:left="1320" w:header="0" w:footer="625" w:gutter="0"/>
          <w:cols w:space="720"/>
        </w:sectPr>
      </w:pPr>
    </w:p>
    <w:tbl>
      <w:tblPr>
        <w:tblStyle w:val="TableGrid"/>
        <w:tblW w:w="5000" w:type="pct"/>
        <w:tblInd w:w="2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Caption w:val="EMSC 04 Performance Measure Overview"/>
        <w:tblDescription w:val="Table provides details on the goals, level, domain,definition, strategic objective, data sources, and significance of the &quot;EMSC 04 Performance Measure: The percentage of hospitals with an Emergency Department (ED) recognized through a statewide, territorial or regional standardized program that are able to stabilize and/or manage pediatric medical emergencies.&quot;"/>
      </w:tblPr>
      <w:tblGrid>
        <w:gridCol w:w="4692"/>
        <w:gridCol w:w="4668"/>
      </w:tblGrid>
      <w:tr w:rsidR="00714CF2" w:rsidTr="00DA305E" w14:paraId="3991985E" w14:textId="77777777">
        <w:trPr>
          <w:tblHeader/>
        </w:trPr>
        <w:tc>
          <w:tcPr>
            <w:tcW w:w="4680" w:type="dxa"/>
            <w:tcBorders>
              <w:bottom w:val="single" w:color="auto" w:sz="18" w:space="0"/>
            </w:tcBorders>
            <w:shd w:val="clear" w:color="auto" w:fill="DBE5F1" w:themeFill="accent1" w:themeFillTint="33"/>
          </w:tcPr>
          <w:p w:rsidR="00714CF2" w:rsidP="009100A2" w:rsidRDefault="00BA02CB" w14:paraId="580E7BBD" w14:textId="77777777">
            <w:pPr>
              <w:widowControl w:val="0"/>
              <w:tabs>
                <w:tab w:val="left" w:pos="4125"/>
              </w:tabs>
              <w:spacing w:before="57"/>
              <w:ind w:right="631"/>
              <w:rPr>
                <w:rFonts w:asciiTheme="minorHAnsi" w:hAnsiTheme="minorHAnsi" w:cstheme="minorHAnsi"/>
                <w:b/>
                <w:sz w:val="20"/>
                <w:szCs w:val="20"/>
              </w:rPr>
            </w:pPr>
            <w:r w:rsidRPr="006D289A">
              <w:rPr>
                <w:rFonts w:asciiTheme="minorHAnsi" w:hAnsiTheme="minorHAnsi" w:cstheme="minorHAnsi"/>
                <w:b/>
                <w:sz w:val="20"/>
                <w:szCs w:val="20"/>
              </w:rPr>
              <w:lastRenderedPageBreak/>
              <w:t xml:space="preserve">EMSC 04 </w:t>
            </w:r>
            <w:r w:rsidR="00A322CD">
              <w:rPr>
                <w:rFonts w:asciiTheme="minorHAnsi" w:hAnsiTheme="minorHAnsi" w:cstheme="minorHAnsi"/>
                <w:b/>
                <w:sz w:val="20"/>
                <w:szCs w:val="20"/>
              </w:rPr>
              <w:t xml:space="preserve"> </w:t>
            </w:r>
            <w:r w:rsidRPr="006D289A">
              <w:rPr>
                <w:rFonts w:asciiTheme="minorHAnsi" w:hAnsiTheme="minorHAnsi" w:cstheme="minorHAnsi"/>
                <w:b/>
                <w:sz w:val="20"/>
                <w:szCs w:val="20"/>
              </w:rPr>
              <w:t>PERFORMANCE MEASURE</w:t>
            </w:r>
          </w:p>
          <w:p w:rsidR="00BA02CB" w:rsidP="009100A2" w:rsidRDefault="00BA02CB" w14:paraId="3EADEED5" w14:textId="77777777">
            <w:pPr>
              <w:widowControl w:val="0"/>
              <w:tabs>
                <w:tab w:val="left" w:pos="4125"/>
              </w:tabs>
              <w:spacing w:before="57"/>
              <w:ind w:right="631"/>
              <w:rPr>
                <w:rFonts w:asciiTheme="minorHAnsi" w:hAnsiTheme="minorHAnsi" w:cstheme="minorHAnsi"/>
                <w:b/>
                <w:sz w:val="20"/>
                <w:szCs w:val="20"/>
              </w:rPr>
            </w:pPr>
          </w:p>
          <w:p w:rsidRPr="00BA02CB" w:rsidR="00BA02CB" w:rsidP="00BA02CB" w:rsidRDefault="00BA02CB" w14:paraId="31B02DCF" w14:textId="77777777">
            <w:pPr>
              <w:pStyle w:val="BodyText"/>
              <w:rPr>
                <w:b/>
              </w:rPr>
            </w:pPr>
            <w:r w:rsidRPr="00BA02CB">
              <w:rPr>
                <w:b/>
              </w:rPr>
              <w:t>Goal: Emergency Department Preparedness</w:t>
            </w:r>
          </w:p>
          <w:p w:rsidRPr="00BA02CB" w:rsidR="00BA02CB" w:rsidP="00BA02CB" w:rsidRDefault="00BA02CB" w14:paraId="4EDA1C2A" w14:textId="77777777">
            <w:pPr>
              <w:pStyle w:val="BodyText"/>
              <w:rPr>
                <w:b/>
              </w:rPr>
            </w:pPr>
            <w:r w:rsidRPr="00BA02CB">
              <w:rPr>
                <w:b/>
              </w:rPr>
              <w:t>Level: Grantee</w:t>
            </w:r>
          </w:p>
          <w:p w:rsidR="00BA02CB" w:rsidP="00BA02CB" w:rsidRDefault="00BA02CB" w14:paraId="2077596B" w14:textId="77777777">
            <w:pPr>
              <w:pStyle w:val="BodyText"/>
            </w:pPr>
            <w:r w:rsidRPr="00BA02CB">
              <w:rPr>
                <w:b/>
              </w:rPr>
              <w:t>Domain: Emergency Medical Services for Children</w:t>
            </w:r>
          </w:p>
        </w:tc>
        <w:tc>
          <w:tcPr>
            <w:tcW w:w="4656" w:type="dxa"/>
            <w:tcBorders>
              <w:bottom w:val="single" w:color="auto" w:sz="18" w:space="0"/>
            </w:tcBorders>
            <w:shd w:val="clear" w:color="auto" w:fill="DBE5F1" w:themeFill="accent1" w:themeFillTint="33"/>
          </w:tcPr>
          <w:p w:rsidR="00714CF2" w:rsidP="00BA02CB" w:rsidRDefault="00BA02CB" w14:paraId="1DAE0F67" w14:textId="77777777">
            <w:pPr>
              <w:pStyle w:val="BodyText"/>
              <w:rPr>
                <w:b/>
              </w:rPr>
            </w:pPr>
            <w:r w:rsidRPr="006D289A">
              <w:t>The</w:t>
            </w:r>
            <w:r w:rsidRPr="006D289A">
              <w:rPr>
                <w:spacing w:val="-6"/>
              </w:rPr>
              <w:t xml:space="preserve"> </w:t>
            </w:r>
            <w:r w:rsidRPr="006D289A">
              <w:t>percent</w:t>
            </w:r>
            <w:r w:rsidRPr="006D289A">
              <w:rPr>
                <w:spacing w:val="-6"/>
              </w:rPr>
              <w:t xml:space="preserve"> </w:t>
            </w:r>
            <w:r w:rsidRPr="006D289A">
              <w:t>of</w:t>
            </w:r>
            <w:r w:rsidRPr="006D289A">
              <w:rPr>
                <w:spacing w:val="-8"/>
              </w:rPr>
              <w:t xml:space="preserve"> </w:t>
            </w:r>
            <w:r w:rsidRPr="006D289A">
              <w:t>hospitals</w:t>
            </w:r>
            <w:r w:rsidRPr="006D289A">
              <w:rPr>
                <w:spacing w:val="-5"/>
              </w:rPr>
              <w:t xml:space="preserve"> </w:t>
            </w:r>
            <w:r w:rsidRPr="006D289A">
              <w:t>with</w:t>
            </w:r>
            <w:r w:rsidRPr="006D289A">
              <w:rPr>
                <w:spacing w:val="-5"/>
              </w:rPr>
              <w:t xml:space="preserve"> </w:t>
            </w:r>
            <w:r w:rsidRPr="006D289A">
              <w:t>an</w:t>
            </w:r>
            <w:r w:rsidRPr="006D289A">
              <w:rPr>
                <w:spacing w:val="-7"/>
              </w:rPr>
              <w:t xml:space="preserve"> </w:t>
            </w:r>
            <w:r w:rsidRPr="006D289A">
              <w:t>Emergency</w:t>
            </w:r>
            <w:r w:rsidRPr="006D289A">
              <w:rPr>
                <w:spacing w:val="-7"/>
              </w:rPr>
              <w:t xml:space="preserve"> </w:t>
            </w:r>
            <w:r w:rsidRPr="006D289A">
              <w:t>Department</w:t>
            </w:r>
            <w:r w:rsidRPr="006D289A">
              <w:rPr>
                <w:spacing w:val="41"/>
                <w:w w:val="99"/>
              </w:rPr>
              <w:t xml:space="preserve"> </w:t>
            </w:r>
            <w:r w:rsidRPr="006D289A">
              <w:t>(ED)</w:t>
            </w:r>
            <w:r w:rsidRPr="006D289A">
              <w:rPr>
                <w:spacing w:val="-7"/>
              </w:rPr>
              <w:t xml:space="preserve"> </w:t>
            </w:r>
            <w:r w:rsidRPr="006D289A">
              <w:t>recognized</w:t>
            </w:r>
            <w:r w:rsidRPr="006D289A">
              <w:rPr>
                <w:spacing w:val="-5"/>
              </w:rPr>
              <w:t xml:space="preserve"> </w:t>
            </w:r>
            <w:r w:rsidRPr="006D289A">
              <w:t>through</w:t>
            </w:r>
            <w:r w:rsidRPr="006D289A">
              <w:rPr>
                <w:spacing w:val="-7"/>
              </w:rPr>
              <w:t xml:space="preserve"> </w:t>
            </w:r>
            <w:r w:rsidRPr="006D289A">
              <w:t>a</w:t>
            </w:r>
            <w:r w:rsidRPr="006D289A">
              <w:rPr>
                <w:spacing w:val="-6"/>
              </w:rPr>
              <w:t xml:space="preserve"> </w:t>
            </w:r>
            <w:r w:rsidRPr="006D289A">
              <w:t>statewide,</w:t>
            </w:r>
            <w:r w:rsidRPr="006D289A">
              <w:rPr>
                <w:spacing w:val="-6"/>
              </w:rPr>
              <w:t xml:space="preserve"> </w:t>
            </w:r>
            <w:r w:rsidRPr="006D289A">
              <w:t>territorial</w:t>
            </w:r>
            <w:r w:rsidRPr="006D289A">
              <w:rPr>
                <w:spacing w:val="-7"/>
              </w:rPr>
              <w:t xml:space="preserve"> </w:t>
            </w:r>
            <w:r w:rsidRPr="006D289A">
              <w:t>or</w:t>
            </w:r>
            <w:r w:rsidRPr="006D289A">
              <w:rPr>
                <w:spacing w:val="44"/>
                <w:w w:val="99"/>
              </w:rPr>
              <w:t xml:space="preserve"> </w:t>
            </w:r>
            <w:r w:rsidRPr="006D289A">
              <w:t>regional</w:t>
            </w:r>
            <w:r w:rsidRPr="006D289A">
              <w:rPr>
                <w:spacing w:val="-6"/>
              </w:rPr>
              <w:t xml:space="preserve"> </w:t>
            </w:r>
            <w:r w:rsidRPr="006D289A">
              <w:t>standardized</w:t>
            </w:r>
            <w:r w:rsidRPr="006D289A">
              <w:rPr>
                <w:spacing w:val="-6"/>
              </w:rPr>
              <w:t xml:space="preserve"> program</w:t>
            </w:r>
            <w:r w:rsidRPr="006D289A">
              <w:rPr>
                <w:spacing w:val="-9"/>
              </w:rPr>
              <w:t xml:space="preserve"> </w:t>
            </w:r>
            <w:r w:rsidRPr="006D289A">
              <w:t>that</w:t>
            </w:r>
            <w:r w:rsidRPr="006D289A">
              <w:rPr>
                <w:spacing w:val="-6"/>
              </w:rPr>
              <w:t xml:space="preserve"> </w:t>
            </w:r>
            <w:r w:rsidRPr="006D289A">
              <w:t>are</w:t>
            </w:r>
            <w:r w:rsidRPr="006D289A">
              <w:rPr>
                <w:spacing w:val="-5"/>
              </w:rPr>
              <w:t xml:space="preserve"> </w:t>
            </w:r>
            <w:r w:rsidRPr="006D289A">
              <w:t>able</w:t>
            </w:r>
            <w:r w:rsidRPr="006D289A">
              <w:rPr>
                <w:spacing w:val="-6"/>
              </w:rPr>
              <w:t xml:space="preserve"> </w:t>
            </w:r>
            <w:r w:rsidRPr="006D289A">
              <w:t>to</w:t>
            </w:r>
            <w:r w:rsidRPr="006D289A">
              <w:rPr>
                <w:spacing w:val="-6"/>
              </w:rPr>
              <w:t xml:space="preserve"> </w:t>
            </w:r>
            <w:r w:rsidRPr="006D289A">
              <w:t>stabilize</w:t>
            </w:r>
            <w:r w:rsidRPr="006D289A">
              <w:rPr>
                <w:spacing w:val="51"/>
                <w:w w:val="99"/>
              </w:rPr>
              <w:t xml:space="preserve"> </w:t>
            </w:r>
            <w:r w:rsidRPr="006D289A">
              <w:t>and/or</w:t>
            </w:r>
            <w:r w:rsidRPr="006D289A">
              <w:rPr>
                <w:spacing w:val="-7"/>
              </w:rPr>
              <w:t xml:space="preserve"> </w:t>
            </w:r>
            <w:r w:rsidRPr="006D289A">
              <w:t>manage</w:t>
            </w:r>
            <w:r w:rsidRPr="006D289A">
              <w:rPr>
                <w:spacing w:val="-8"/>
              </w:rPr>
              <w:t xml:space="preserve"> </w:t>
            </w:r>
            <w:r w:rsidRPr="006D289A">
              <w:t>pediatric</w:t>
            </w:r>
            <w:r w:rsidRPr="006D289A">
              <w:rPr>
                <w:spacing w:val="-6"/>
              </w:rPr>
              <w:t xml:space="preserve"> </w:t>
            </w:r>
            <w:r w:rsidRPr="006D289A">
              <w:t>medical</w:t>
            </w:r>
            <w:r w:rsidRPr="006D289A">
              <w:rPr>
                <w:spacing w:val="-9"/>
              </w:rPr>
              <w:t xml:space="preserve"> </w:t>
            </w:r>
            <w:r w:rsidRPr="006D289A">
              <w:t>emergencies.</w:t>
            </w:r>
          </w:p>
        </w:tc>
      </w:tr>
      <w:tr w:rsidR="00191FBB" w:rsidTr="00DA305E" w14:paraId="67B567C3" w14:textId="77777777">
        <w:tc>
          <w:tcPr>
            <w:tcW w:w="4680" w:type="dxa"/>
            <w:tcBorders>
              <w:top w:val="single" w:color="auto" w:sz="18" w:space="0"/>
            </w:tcBorders>
          </w:tcPr>
          <w:p w:rsidR="00191FBB" w:rsidP="005B3A33" w:rsidRDefault="00191FBB" w14:paraId="218F1F99" w14:textId="77777777">
            <w:pPr>
              <w:widowControl w:val="0"/>
              <w:tabs>
                <w:tab w:val="left" w:pos="4125"/>
              </w:tabs>
              <w:ind w:right="631"/>
              <w:rPr>
                <w:b/>
                <w:color w:val="231F20"/>
                <w:sz w:val="20"/>
                <w:szCs w:val="20"/>
              </w:rPr>
            </w:pPr>
            <w:r w:rsidRPr="006D289A">
              <w:rPr>
                <w:b/>
                <w:color w:val="231F20"/>
                <w:spacing w:val="-1"/>
                <w:sz w:val="20"/>
                <w:szCs w:val="20"/>
              </w:rPr>
              <w:t>GOAL</w:t>
            </w:r>
          </w:p>
        </w:tc>
        <w:tc>
          <w:tcPr>
            <w:tcW w:w="4656" w:type="dxa"/>
            <w:tcBorders>
              <w:top w:val="single" w:color="auto" w:sz="18" w:space="0"/>
            </w:tcBorders>
          </w:tcPr>
          <w:p w:rsidR="00191FBB" w:rsidP="005B3A33" w:rsidRDefault="002C23ED" w14:paraId="0ABBF512" w14:textId="3C2F94F1">
            <w:pPr>
              <w:pStyle w:val="BodyText"/>
              <w:rPr>
                <w:b/>
              </w:rPr>
            </w:pPr>
            <w:r>
              <w:t>To i</w:t>
            </w:r>
            <w:r w:rsidR="00E165E7">
              <w:t>ncrease the percent</w:t>
            </w:r>
            <w:r w:rsidRPr="006D289A" w:rsidR="00BA02CB">
              <w:rPr>
                <w:spacing w:val="-3"/>
              </w:rPr>
              <w:t xml:space="preserve"> </w:t>
            </w:r>
            <w:r w:rsidRPr="006D289A" w:rsidR="00BA02CB">
              <w:t>of</w:t>
            </w:r>
            <w:r w:rsidRPr="006D289A" w:rsidR="00BA02CB">
              <w:rPr>
                <w:spacing w:val="-6"/>
              </w:rPr>
              <w:t xml:space="preserve"> </w:t>
            </w:r>
            <w:r w:rsidRPr="006D289A" w:rsidR="00BA02CB">
              <w:t>hospitals</w:t>
            </w:r>
            <w:r w:rsidR="00E165E7">
              <w:t xml:space="preserve"> that</w:t>
            </w:r>
            <w:r w:rsidRPr="006D289A" w:rsidR="00BA02CB">
              <w:rPr>
                <w:spacing w:val="-5"/>
              </w:rPr>
              <w:t xml:space="preserve"> </w:t>
            </w:r>
            <w:r w:rsidRPr="006D289A" w:rsidR="00BA02CB">
              <w:t>are</w:t>
            </w:r>
            <w:r w:rsidRPr="006D289A" w:rsidR="00BA02CB">
              <w:rPr>
                <w:spacing w:val="-3"/>
              </w:rPr>
              <w:t xml:space="preserve"> </w:t>
            </w:r>
            <w:r w:rsidRPr="006D289A" w:rsidR="00BA02CB">
              <w:t>recognized</w:t>
            </w:r>
            <w:r w:rsidRPr="006D289A" w:rsidR="00BA02CB">
              <w:rPr>
                <w:spacing w:val="-3"/>
              </w:rPr>
              <w:t xml:space="preserve"> </w:t>
            </w:r>
            <w:r w:rsidRPr="006D289A" w:rsidR="00BA02CB">
              <w:t>as</w:t>
            </w:r>
            <w:r w:rsidRPr="006D289A" w:rsidR="00BA02CB">
              <w:rPr>
                <w:spacing w:val="-5"/>
              </w:rPr>
              <w:t xml:space="preserve"> </w:t>
            </w:r>
            <w:r w:rsidRPr="006D289A" w:rsidR="00BA02CB">
              <w:t>part</w:t>
            </w:r>
            <w:r w:rsidRPr="006D289A" w:rsidR="00BA02CB">
              <w:rPr>
                <w:spacing w:val="-3"/>
              </w:rPr>
              <w:t xml:space="preserve"> </w:t>
            </w:r>
            <w:r w:rsidRPr="006D289A" w:rsidR="00BA02CB">
              <w:t>of</w:t>
            </w:r>
            <w:r w:rsidRPr="006D289A" w:rsidR="00BA02CB">
              <w:rPr>
                <w:spacing w:val="-5"/>
              </w:rPr>
              <w:t xml:space="preserve"> </w:t>
            </w:r>
            <w:r w:rsidRPr="006D289A" w:rsidR="00BA02CB">
              <w:t>a</w:t>
            </w:r>
            <w:r w:rsidRPr="006D289A" w:rsidR="00BA02CB">
              <w:rPr>
                <w:spacing w:val="31"/>
                <w:w w:val="99"/>
              </w:rPr>
              <w:t xml:space="preserve"> </w:t>
            </w:r>
            <w:r w:rsidRPr="006D289A" w:rsidR="00BA02CB">
              <w:t>statewide,</w:t>
            </w:r>
            <w:r w:rsidRPr="006D289A" w:rsidR="00BA02CB">
              <w:rPr>
                <w:spacing w:val="-9"/>
              </w:rPr>
              <w:t xml:space="preserve"> </w:t>
            </w:r>
            <w:r w:rsidRPr="006D289A" w:rsidR="00BA02CB">
              <w:t>territorial,</w:t>
            </w:r>
            <w:r w:rsidRPr="006D289A" w:rsidR="00BA02CB">
              <w:rPr>
                <w:spacing w:val="-9"/>
              </w:rPr>
              <w:t xml:space="preserve"> </w:t>
            </w:r>
            <w:r w:rsidRPr="006D289A" w:rsidR="00BA02CB">
              <w:t>or</w:t>
            </w:r>
            <w:r w:rsidRPr="006D289A" w:rsidR="00BA02CB">
              <w:rPr>
                <w:spacing w:val="-8"/>
              </w:rPr>
              <w:t xml:space="preserve"> </w:t>
            </w:r>
            <w:r w:rsidRPr="006D289A" w:rsidR="00BA02CB">
              <w:t>regional</w:t>
            </w:r>
            <w:r w:rsidRPr="006D289A" w:rsidR="00BA02CB">
              <w:rPr>
                <w:spacing w:val="-9"/>
              </w:rPr>
              <w:t xml:space="preserve"> </w:t>
            </w:r>
            <w:r w:rsidRPr="006D289A" w:rsidR="00BA02CB">
              <w:t>standardized</w:t>
            </w:r>
            <w:r w:rsidRPr="006D289A" w:rsidR="00BA02CB">
              <w:rPr>
                <w:spacing w:val="37"/>
                <w:w w:val="99"/>
              </w:rPr>
              <w:t xml:space="preserve"> </w:t>
            </w:r>
            <w:r w:rsidRPr="006D289A" w:rsidR="00BA02CB">
              <w:t>program</w:t>
            </w:r>
            <w:r w:rsidRPr="006D289A" w:rsidR="00BA02CB">
              <w:rPr>
                <w:spacing w:val="-9"/>
              </w:rPr>
              <w:t xml:space="preserve"> </w:t>
            </w:r>
            <w:r w:rsidRPr="006D289A" w:rsidR="00BA02CB">
              <w:t>that</w:t>
            </w:r>
            <w:r w:rsidRPr="006D289A" w:rsidR="00BA02CB">
              <w:rPr>
                <w:spacing w:val="-5"/>
              </w:rPr>
              <w:t xml:space="preserve"> </w:t>
            </w:r>
            <w:r w:rsidRPr="006D289A" w:rsidR="00BA02CB">
              <w:t>are</w:t>
            </w:r>
            <w:r w:rsidRPr="006D289A" w:rsidR="00BA02CB">
              <w:rPr>
                <w:spacing w:val="-5"/>
              </w:rPr>
              <w:t xml:space="preserve"> </w:t>
            </w:r>
            <w:r w:rsidRPr="006D289A" w:rsidR="00BA02CB">
              <w:t>able</w:t>
            </w:r>
            <w:r w:rsidRPr="006D289A" w:rsidR="00BA02CB">
              <w:rPr>
                <w:spacing w:val="-5"/>
              </w:rPr>
              <w:t xml:space="preserve"> </w:t>
            </w:r>
            <w:r w:rsidRPr="006D289A" w:rsidR="00BA02CB">
              <w:t>to</w:t>
            </w:r>
            <w:r w:rsidRPr="006D289A" w:rsidR="00BA02CB">
              <w:rPr>
                <w:spacing w:val="-4"/>
              </w:rPr>
              <w:t xml:space="preserve"> </w:t>
            </w:r>
            <w:r w:rsidRPr="006D289A" w:rsidR="00BA02CB">
              <w:t>stabilize</w:t>
            </w:r>
            <w:r w:rsidRPr="006D289A" w:rsidR="00BA02CB">
              <w:rPr>
                <w:spacing w:val="-4"/>
              </w:rPr>
              <w:t xml:space="preserve"> </w:t>
            </w:r>
            <w:r w:rsidRPr="006D289A" w:rsidR="00BA02CB">
              <w:t>and/or</w:t>
            </w:r>
            <w:r w:rsidRPr="006D289A" w:rsidR="00BA02CB">
              <w:rPr>
                <w:spacing w:val="-4"/>
              </w:rPr>
              <w:t xml:space="preserve"> </w:t>
            </w:r>
            <w:r w:rsidRPr="006D289A" w:rsidR="00BA02CB">
              <w:t>manage</w:t>
            </w:r>
            <w:r w:rsidRPr="006D289A" w:rsidR="00BA02CB">
              <w:rPr>
                <w:spacing w:val="24"/>
                <w:w w:val="99"/>
              </w:rPr>
              <w:t xml:space="preserve"> </w:t>
            </w:r>
            <w:r w:rsidRPr="006D289A" w:rsidR="00BA02CB">
              <w:t>pediatric</w:t>
            </w:r>
            <w:r w:rsidRPr="006D289A" w:rsidR="00BA02CB">
              <w:rPr>
                <w:spacing w:val="-12"/>
              </w:rPr>
              <w:t xml:space="preserve"> </w:t>
            </w:r>
            <w:r w:rsidRPr="006D289A" w:rsidR="00BA02CB">
              <w:t>medical</w:t>
            </w:r>
            <w:r w:rsidRPr="006D289A" w:rsidR="00BA02CB">
              <w:rPr>
                <w:spacing w:val="-12"/>
              </w:rPr>
              <w:t xml:space="preserve"> </w:t>
            </w:r>
            <w:r w:rsidRPr="006D289A" w:rsidR="00BA02CB">
              <w:t>emergencies.</w:t>
            </w:r>
          </w:p>
        </w:tc>
      </w:tr>
      <w:tr w:rsidR="005B3A33" w:rsidTr="00DA305E" w14:paraId="4E7A80B5" w14:textId="77777777">
        <w:tc>
          <w:tcPr>
            <w:tcW w:w="4680" w:type="dxa"/>
          </w:tcPr>
          <w:p w:rsidRPr="006D289A" w:rsidR="005B3A33" w:rsidP="005B3A33" w:rsidRDefault="005B3A33" w14:paraId="355A94D5" w14:textId="77777777">
            <w:pPr>
              <w:widowControl w:val="0"/>
              <w:tabs>
                <w:tab w:val="left" w:pos="4125"/>
              </w:tabs>
              <w:ind w:right="631"/>
              <w:rPr>
                <w:b/>
                <w:color w:val="231F20"/>
                <w:spacing w:val="-1"/>
                <w:sz w:val="20"/>
                <w:szCs w:val="20"/>
              </w:rPr>
            </w:pPr>
          </w:p>
        </w:tc>
        <w:tc>
          <w:tcPr>
            <w:tcW w:w="4656" w:type="dxa"/>
          </w:tcPr>
          <w:p w:rsidRPr="006D289A" w:rsidR="005B3A33" w:rsidP="005B3A33" w:rsidRDefault="005B3A33" w14:paraId="6F0C85EB" w14:textId="77777777">
            <w:pPr>
              <w:pStyle w:val="BodyText"/>
            </w:pPr>
          </w:p>
        </w:tc>
      </w:tr>
      <w:tr w:rsidR="00191FBB" w:rsidTr="00DA305E" w14:paraId="10ADACF7" w14:textId="77777777">
        <w:tc>
          <w:tcPr>
            <w:tcW w:w="4680" w:type="dxa"/>
          </w:tcPr>
          <w:p w:rsidR="00191FBB" w:rsidP="005B3A33" w:rsidRDefault="00191FBB" w14:paraId="4CA86ECE" w14:textId="77777777">
            <w:pPr>
              <w:widowControl w:val="0"/>
              <w:tabs>
                <w:tab w:val="left" w:pos="4125"/>
              </w:tabs>
              <w:ind w:right="631"/>
              <w:rPr>
                <w:b/>
                <w:color w:val="231F20"/>
                <w:sz w:val="20"/>
                <w:szCs w:val="20"/>
              </w:rPr>
            </w:pPr>
            <w:r w:rsidRPr="006D289A">
              <w:rPr>
                <w:b/>
                <w:color w:val="231F20"/>
                <w:spacing w:val="-1"/>
                <w:sz w:val="20"/>
                <w:szCs w:val="20"/>
              </w:rPr>
              <w:t>MEASURE</w:t>
            </w:r>
          </w:p>
        </w:tc>
        <w:tc>
          <w:tcPr>
            <w:tcW w:w="4656" w:type="dxa"/>
          </w:tcPr>
          <w:p w:rsidR="00191FBB" w:rsidP="005B3A33" w:rsidRDefault="00BB0820" w14:paraId="74AFA083" w14:textId="77777777">
            <w:pPr>
              <w:pStyle w:val="BodyText"/>
              <w:rPr>
                <w:b/>
              </w:rPr>
            </w:pPr>
            <w:r w:rsidRPr="006D289A">
              <w:t>The</w:t>
            </w:r>
            <w:r w:rsidRPr="006D289A">
              <w:rPr>
                <w:spacing w:val="-6"/>
              </w:rPr>
              <w:t xml:space="preserve"> </w:t>
            </w:r>
            <w:r w:rsidRPr="006D289A">
              <w:t>percent</w:t>
            </w:r>
            <w:r w:rsidRPr="006D289A">
              <w:rPr>
                <w:spacing w:val="-6"/>
              </w:rPr>
              <w:t xml:space="preserve"> </w:t>
            </w:r>
            <w:r w:rsidRPr="006D289A">
              <w:t>of</w:t>
            </w:r>
            <w:r w:rsidRPr="006D289A">
              <w:rPr>
                <w:spacing w:val="-7"/>
              </w:rPr>
              <w:t xml:space="preserve"> </w:t>
            </w:r>
            <w:r w:rsidRPr="006D289A">
              <w:t>hospitals</w:t>
            </w:r>
            <w:r w:rsidRPr="006D289A">
              <w:rPr>
                <w:spacing w:val="-7"/>
              </w:rPr>
              <w:t xml:space="preserve"> </w:t>
            </w:r>
            <w:r w:rsidRPr="006D289A">
              <w:t>recognized</w:t>
            </w:r>
            <w:r w:rsidRPr="006D289A">
              <w:rPr>
                <w:spacing w:val="-5"/>
              </w:rPr>
              <w:t xml:space="preserve"> </w:t>
            </w:r>
            <w:r w:rsidRPr="006D289A">
              <w:t>through</w:t>
            </w:r>
            <w:r w:rsidRPr="006D289A">
              <w:rPr>
                <w:spacing w:val="-7"/>
              </w:rPr>
              <w:t xml:space="preserve"> </w:t>
            </w:r>
            <w:r w:rsidRPr="006D289A">
              <w:t>a</w:t>
            </w:r>
            <w:r w:rsidRPr="006D289A">
              <w:rPr>
                <w:spacing w:val="-5"/>
              </w:rPr>
              <w:t xml:space="preserve"> </w:t>
            </w:r>
            <w:r w:rsidRPr="006D289A">
              <w:t>statewide,</w:t>
            </w:r>
            <w:r w:rsidRPr="006D289A">
              <w:rPr>
                <w:spacing w:val="63"/>
                <w:w w:val="99"/>
              </w:rPr>
              <w:t xml:space="preserve"> </w:t>
            </w:r>
            <w:r w:rsidRPr="006D289A">
              <w:t>territorial</w:t>
            </w:r>
            <w:r w:rsidRPr="006D289A">
              <w:rPr>
                <w:spacing w:val="-6"/>
              </w:rPr>
              <w:t xml:space="preserve"> </w:t>
            </w:r>
            <w:r w:rsidRPr="006D289A">
              <w:t>or</w:t>
            </w:r>
            <w:r w:rsidRPr="006D289A">
              <w:rPr>
                <w:spacing w:val="-6"/>
              </w:rPr>
              <w:t xml:space="preserve"> </w:t>
            </w:r>
            <w:r w:rsidRPr="006D289A">
              <w:t>regional</w:t>
            </w:r>
            <w:r w:rsidRPr="006D289A">
              <w:rPr>
                <w:spacing w:val="-6"/>
              </w:rPr>
              <w:t xml:space="preserve"> program </w:t>
            </w:r>
            <w:r w:rsidRPr="006D289A">
              <w:t>that</w:t>
            </w:r>
            <w:r w:rsidRPr="006D289A">
              <w:rPr>
                <w:spacing w:val="-6"/>
              </w:rPr>
              <w:t xml:space="preserve"> </w:t>
            </w:r>
            <w:r w:rsidRPr="006D289A">
              <w:t>are</w:t>
            </w:r>
            <w:r w:rsidRPr="006D289A">
              <w:rPr>
                <w:spacing w:val="-6"/>
              </w:rPr>
              <w:t xml:space="preserve"> </w:t>
            </w:r>
            <w:r w:rsidRPr="006D289A">
              <w:t>able</w:t>
            </w:r>
            <w:r w:rsidRPr="006D289A">
              <w:rPr>
                <w:spacing w:val="29"/>
                <w:w w:val="99"/>
              </w:rPr>
              <w:t xml:space="preserve"> </w:t>
            </w:r>
            <w:r w:rsidRPr="006D289A">
              <w:t>to</w:t>
            </w:r>
            <w:r w:rsidRPr="006D289A">
              <w:rPr>
                <w:spacing w:val="-7"/>
              </w:rPr>
              <w:t xml:space="preserve"> </w:t>
            </w:r>
            <w:r w:rsidRPr="006D289A">
              <w:t>stabilize</w:t>
            </w:r>
            <w:r w:rsidRPr="006D289A">
              <w:rPr>
                <w:spacing w:val="-6"/>
              </w:rPr>
              <w:t xml:space="preserve"> </w:t>
            </w:r>
            <w:r w:rsidRPr="006D289A">
              <w:t>and/or</w:t>
            </w:r>
            <w:r w:rsidRPr="006D289A">
              <w:rPr>
                <w:spacing w:val="-4"/>
              </w:rPr>
              <w:t xml:space="preserve"> </w:t>
            </w:r>
            <w:r w:rsidRPr="006D289A">
              <w:t>manage</w:t>
            </w:r>
            <w:r w:rsidRPr="006D289A">
              <w:rPr>
                <w:spacing w:val="-7"/>
              </w:rPr>
              <w:t xml:space="preserve"> </w:t>
            </w:r>
            <w:r w:rsidRPr="006D289A">
              <w:t>pediatric</w:t>
            </w:r>
            <w:r w:rsidRPr="006D289A">
              <w:rPr>
                <w:spacing w:val="-3"/>
              </w:rPr>
              <w:t xml:space="preserve"> </w:t>
            </w:r>
            <w:r w:rsidRPr="006D289A">
              <w:t>medical</w:t>
            </w:r>
            <w:r w:rsidRPr="006D289A">
              <w:rPr>
                <w:spacing w:val="29"/>
                <w:w w:val="99"/>
              </w:rPr>
              <w:t xml:space="preserve"> </w:t>
            </w:r>
            <w:r w:rsidRPr="006D289A">
              <w:t>emergencies.</w:t>
            </w:r>
          </w:p>
        </w:tc>
      </w:tr>
      <w:tr w:rsidR="005B3A33" w:rsidTr="00DA305E" w14:paraId="00B0EE17" w14:textId="77777777">
        <w:tc>
          <w:tcPr>
            <w:tcW w:w="4680" w:type="dxa"/>
          </w:tcPr>
          <w:p w:rsidRPr="006D289A" w:rsidR="005B3A33" w:rsidP="005B3A33" w:rsidRDefault="005B3A33" w14:paraId="71D13E71" w14:textId="77777777">
            <w:pPr>
              <w:widowControl w:val="0"/>
              <w:tabs>
                <w:tab w:val="left" w:pos="4125"/>
              </w:tabs>
              <w:ind w:right="631"/>
              <w:rPr>
                <w:b/>
                <w:color w:val="231F20"/>
                <w:spacing w:val="-1"/>
                <w:sz w:val="20"/>
                <w:szCs w:val="20"/>
              </w:rPr>
            </w:pPr>
          </w:p>
        </w:tc>
        <w:tc>
          <w:tcPr>
            <w:tcW w:w="4656" w:type="dxa"/>
          </w:tcPr>
          <w:p w:rsidRPr="00BB0820" w:rsidR="005B3A33" w:rsidP="005B3A33" w:rsidRDefault="005B3A33" w14:paraId="03557688" w14:textId="77777777">
            <w:pPr>
              <w:pStyle w:val="BodyText"/>
              <w:rPr>
                <w:b/>
              </w:rPr>
            </w:pPr>
          </w:p>
        </w:tc>
      </w:tr>
      <w:tr w:rsidR="00191FBB" w:rsidTr="00DA305E" w14:paraId="5926E839" w14:textId="77777777">
        <w:tc>
          <w:tcPr>
            <w:tcW w:w="4680" w:type="dxa"/>
          </w:tcPr>
          <w:p w:rsidR="00191FBB" w:rsidP="005B3A33" w:rsidRDefault="00191FBB" w14:paraId="1EAAA20D" w14:textId="77777777">
            <w:pPr>
              <w:widowControl w:val="0"/>
              <w:tabs>
                <w:tab w:val="left" w:pos="4125"/>
              </w:tabs>
              <w:ind w:right="631"/>
              <w:rPr>
                <w:b/>
                <w:color w:val="231F20"/>
                <w:sz w:val="20"/>
                <w:szCs w:val="20"/>
              </w:rPr>
            </w:pPr>
            <w:r w:rsidRPr="006D289A">
              <w:rPr>
                <w:b/>
                <w:color w:val="231F20"/>
                <w:spacing w:val="-1"/>
                <w:sz w:val="20"/>
                <w:szCs w:val="20"/>
              </w:rPr>
              <w:t>DEFINITION</w:t>
            </w:r>
          </w:p>
        </w:tc>
        <w:tc>
          <w:tcPr>
            <w:tcW w:w="4656" w:type="dxa"/>
          </w:tcPr>
          <w:p w:rsidR="00BB0820" w:rsidP="005B3A33" w:rsidRDefault="00BB0820" w14:paraId="1317A152" w14:textId="77777777">
            <w:pPr>
              <w:pStyle w:val="BodyText"/>
            </w:pPr>
            <w:r w:rsidRPr="00BB0820">
              <w:rPr>
                <w:b/>
              </w:rPr>
              <w:t>Numerator:</w:t>
            </w:r>
            <w:r w:rsidR="00DE3E1F">
              <w:rPr>
                <w:b/>
              </w:rPr>
              <w:t xml:space="preserve"> </w:t>
            </w:r>
            <w:r w:rsidRPr="006D289A">
              <w:t>Number</w:t>
            </w:r>
            <w:r w:rsidRPr="006D289A">
              <w:rPr>
                <w:spacing w:val="-5"/>
              </w:rPr>
              <w:t xml:space="preserve"> </w:t>
            </w:r>
            <w:r w:rsidRPr="006D289A">
              <w:t>of</w:t>
            </w:r>
            <w:r w:rsidRPr="006D289A">
              <w:rPr>
                <w:spacing w:val="-4"/>
              </w:rPr>
              <w:t xml:space="preserve"> </w:t>
            </w:r>
            <w:r w:rsidRPr="006D289A">
              <w:t>hospitals</w:t>
            </w:r>
            <w:r w:rsidRPr="006D289A">
              <w:rPr>
                <w:spacing w:val="-3"/>
              </w:rPr>
              <w:t xml:space="preserve"> </w:t>
            </w:r>
            <w:r w:rsidRPr="006D289A">
              <w:t>with</w:t>
            </w:r>
            <w:r w:rsidRPr="006D289A">
              <w:rPr>
                <w:spacing w:val="-5"/>
              </w:rPr>
              <w:t xml:space="preserve"> </w:t>
            </w:r>
            <w:r w:rsidRPr="006D289A">
              <w:t>an</w:t>
            </w:r>
            <w:r w:rsidRPr="006D289A">
              <w:rPr>
                <w:spacing w:val="-6"/>
              </w:rPr>
              <w:t xml:space="preserve"> </w:t>
            </w:r>
            <w:r w:rsidRPr="006D289A">
              <w:rPr>
                <w:spacing w:val="1"/>
              </w:rPr>
              <w:t>ED</w:t>
            </w:r>
            <w:r w:rsidRPr="006D289A">
              <w:rPr>
                <w:spacing w:val="-5"/>
              </w:rPr>
              <w:t xml:space="preserve"> </w:t>
            </w:r>
            <w:r w:rsidRPr="006D289A">
              <w:t>that</w:t>
            </w:r>
            <w:r w:rsidRPr="006D289A">
              <w:rPr>
                <w:spacing w:val="-4"/>
              </w:rPr>
              <w:t xml:space="preserve"> </w:t>
            </w:r>
            <w:r w:rsidRPr="006D289A">
              <w:t>are</w:t>
            </w:r>
            <w:r w:rsidRPr="006D289A">
              <w:rPr>
                <w:spacing w:val="-5"/>
              </w:rPr>
              <w:t xml:space="preserve"> </w:t>
            </w:r>
            <w:r w:rsidRPr="006D289A">
              <w:t>recognized</w:t>
            </w:r>
            <w:r w:rsidRPr="006D289A">
              <w:rPr>
                <w:spacing w:val="31"/>
                <w:w w:val="99"/>
              </w:rPr>
              <w:t xml:space="preserve"> </w:t>
            </w:r>
            <w:r w:rsidRPr="006D289A">
              <w:t>through</w:t>
            </w:r>
            <w:r w:rsidRPr="006D289A">
              <w:rPr>
                <w:spacing w:val="-8"/>
              </w:rPr>
              <w:t xml:space="preserve"> </w:t>
            </w:r>
            <w:r w:rsidRPr="006D289A">
              <w:t>a</w:t>
            </w:r>
            <w:r w:rsidRPr="006D289A">
              <w:rPr>
                <w:spacing w:val="-7"/>
              </w:rPr>
              <w:t xml:space="preserve"> </w:t>
            </w:r>
            <w:r w:rsidRPr="006D289A">
              <w:t>statewide,</w:t>
            </w:r>
            <w:r w:rsidRPr="006D289A">
              <w:rPr>
                <w:spacing w:val="-7"/>
              </w:rPr>
              <w:t xml:space="preserve"> </w:t>
            </w:r>
            <w:r w:rsidRPr="006D289A">
              <w:t>territorial</w:t>
            </w:r>
            <w:r w:rsidRPr="006D289A">
              <w:rPr>
                <w:spacing w:val="-7"/>
              </w:rPr>
              <w:t xml:space="preserve"> </w:t>
            </w:r>
            <w:r w:rsidRPr="006D289A">
              <w:t>or</w:t>
            </w:r>
            <w:r w:rsidRPr="006D289A">
              <w:rPr>
                <w:spacing w:val="-6"/>
              </w:rPr>
              <w:t xml:space="preserve"> </w:t>
            </w:r>
            <w:r w:rsidRPr="006D289A">
              <w:t>regional</w:t>
            </w:r>
            <w:r>
              <w:rPr>
                <w:spacing w:val="-7"/>
              </w:rPr>
              <w:t xml:space="preserve"> </w:t>
            </w:r>
            <w:r w:rsidRPr="006D289A">
              <w:t>standardized program</w:t>
            </w:r>
            <w:r w:rsidRPr="006D289A">
              <w:rPr>
                <w:spacing w:val="31"/>
                <w:w w:val="99"/>
              </w:rPr>
              <w:t xml:space="preserve"> </w:t>
            </w:r>
            <w:r w:rsidRPr="006D289A">
              <w:t>that</w:t>
            </w:r>
            <w:r w:rsidRPr="006D289A">
              <w:rPr>
                <w:spacing w:val="-5"/>
              </w:rPr>
              <w:t xml:space="preserve"> </w:t>
            </w:r>
            <w:r w:rsidRPr="006D289A">
              <w:t>are</w:t>
            </w:r>
            <w:r w:rsidRPr="006D289A">
              <w:rPr>
                <w:spacing w:val="-5"/>
              </w:rPr>
              <w:t xml:space="preserve"> </w:t>
            </w:r>
            <w:r w:rsidRPr="006D289A">
              <w:t>able</w:t>
            </w:r>
            <w:r w:rsidRPr="006D289A">
              <w:rPr>
                <w:spacing w:val="-6"/>
              </w:rPr>
              <w:t xml:space="preserve"> </w:t>
            </w:r>
            <w:r w:rsidRPr="006D289A">
              <w:t>to</w:t>
            </w:r>
            <w:r w:rsidRPr="006D289A">
              <w:rPr>
                <w:spacing w:val="-4"/>
              </w:rPr>
              <w:t xml:space="preserve"> </w:t>
            </w:r>
            <w:r w:rsidRPr="006D289A">
              <w:t>stabilize</w:t>
            </w:r>
            <w:r w:rsidRPr="006D289A">
              <w:rPr>
                <w:spacing w:val="-5"/>
              </w:rPr>
              <w:t xml:space="preserve"> </w:t>
            </w:r>
            <w:r w:rsidRPr="006D289A">
              <w:t>and/or</w:t>
            </w:r>
            <w:r w:rsidRPr="006D289A">
              <w:rPr>
                <w:spacing w:val="-4"/>
              </w:rPr>
              <w:t xml:space="preserve"> </w:t>
            </w:r>
            <w:r w:rsidRPr="006D289A">
              <w:t>manage</w:t>
            </w:r>
            <w:r w:rsidRPr="006D289A">
              <w:rPr>
                <w:spacing w:val="-5"/>
              </w:rPr>
              <w:t xml:space="preserve"> </w:t>
            </w:r>
            <w:r w:rsidRPr="006D289A">
              <w:t>pediatric</w:t>
            </w:r>
            <w:r w:rsidRPr="006D289A">
              <w:rPr>
                <w:spacing w:val="24"/>
                <w:w w:val="99"/>
              </w:rPr>
              <w:t xml:space="preserve"> </w:t>
            </w:r>
            <w:r w:rsidRPr="006D289A">
              <w:t>medical</w:t>
            </w:r>
            <w:r w:rsidRPr="006D289A">
              <w:rPr>
                <w:spacing w:val="-17"/>
              </w:rPr>
              <w:t xml:space="preserve"> </w:t>
            </w:r>
            <w:r w:rsidRPr="006D289A">
              <w:t>emergencies.</w:t>
            </w:r>
          </w:p>
          <w:p w:rsidRPr="006D289A" w:rsidR="00BB0820" w:rsidP="005B3A33" w:rsidRDefault="00BB0820" w14:paraId="0C94888B" w14:textId="77777777">
            <w:pPr>
              <w:pStyle w:val="BodyText"/>
            </w:pPr>
          </w:p>
          <w:p w:rsidRPr="006D289A" w:rsidR="00BB0820" w:rsidP="005B3A33" w:rsidRDefault="00BB0820" w14:paraId="3946EBBD" w14:textId="77777777">
            <w:pPr>
              <w:pStyle w:val="BodyText"/>
            </w:pPr>
            <w:r w:rsidRPr="00BB0820">
              <w:rPr>
                <w:b/>
              </w:rPr>
              <w:t>Denominator:</w:t>
            </w:r>
            <w:r w:rsidR="00DE3E1F">
              <w:rPr>
                <w:b/>
              </w:rPr>
              <w:t xml:space="preserve"> </w:t>
            </w:r>
            <w:r w:rsidRPr="006D289A">
              <w:t>Total</w:t>
            </w:r>
            <w:r w:rsidRPr="006D289A">
              <w:rPr>
                <w:spacing w:val="-4"/>
              </w:rPr>
              <w:t xml:space="preserve"> </w:t>
            </w:r>
            <w:r w:rsidRPr="006D289A">
              <w:t>number</w:t>
            </w:r>
            <w:r w:rsidRPr="006D289A">
              <w:rPr>
                <w:spacing w:val="-3"/>
              </w:rPr>
              <w:t xml:space="preserve"> </w:t>
            </w:r>
            <w:r w:rsidRPr="006D289A">
              <w:t>of</w:t>
            </w:r>
            <w:r w:rsidRPr="006D289A">
              <w:rPr>
                <w:spacing w:val="-6"/>
              </w:rPr>
              <w:t xml:space="preserve"> </w:t>
            </w:r>
            <w:r w:rsidRPr="006D289A">
              <w:t>hospitals</w:t>
            </w:r>
            <w:r w:rsidRPr="006D289A">
              <w:rPr>
                <w:spacing w:val="-2"/>
              </w:rPr>
              <w:t xml:space="preserve"> </w:t>
            </w:r>
            <w:r w:rsidRPr="006D289A">
              <w:t>with</w:t>
            </w:r>
            <w:r w:rsidRPr="006D289A">
              <w:rPr>
                <w:spacing w:val="-5"/>
              </w:rPr>
              <w:t xml:space="preserve"> </w:t>
            </w:r>
            <w:r w:rsidRPr="006D289A">
              <w:t>an</w:t>
            </w:r>
            <w:r w:rsidRPr="006D289A">
              <w:rPr>
                <w:spacing w:val="-5"/>
              </w:rPr>
              <w:t xml:space="preserve"> </w:t>
            </w:r>
            <w:r w:rsidRPr="006D289A">
              <w:t>ED</w:t>
            </w:r>
            <w:r w:rsidRPr="006D289A">
              <w:rPr>
                <w:spacing w:val="-4"/>
              </w:rPr>
              <w:t xml:space="preserve"> </w:t>
            </w:r>
            <w:r w:rsidRPr="006D289A">
              <w:rPr>
                <w:spacing w:val="1"/>
              </w:rPr>
              <w:t>in</w:t>
            </w:r>
            <w:r w:rsidRPr="006D289A">
              <w:rPr>
                <w:spacing w:val="-5"/>
              </w:rPr>
              <w:t xml:space="preserve"> </w:t>
            </w:r>
            <w:r w:rsidRPr="006D289A">
              <w:t>the</w:t>
            </w:r>
            <w:r w:rsidRPr="006D289A">
              <w:rPr>
                <w:spacing w:val="26"/>
                <w:w w:val="99"/>
              </w:rPr>
              <w:t xml:space="preserve"> </w:t>
            </w:r>
            <w:r w:rsidRPr="006D289A">
              <w:t>State/Territory.</w:t>
            </w:r>
          </w:p>
          <w:p w:rsidRPr="006D289A" w:rsidR="00BB0820" w:rsidP="005B3A33" w:rsidRDefault="00BB0820" w14:paraId="70CE8C6F" w14:textId="77777777">
            <w:pPr>
              <w:pStyle w:val="BodyText"/>
            </w:pPr>
          </w:p>
          <w:p w:rsidR="00534DA9" w:rsidP="005B3A33" w:rsidRDefault="00534DA9" w14:paraId="3EEE6D85" w14:textId="77777777">
            <w:pPr>
              <w:pStyle w:val="BodyText"/>
              <w:rPr>
                <w:spacing w:val="-1"/>
              </w:rPr>
            </w:pPr>
            <w:r w:rsidRPr="00BA02CB">
              <w:rPr>
                <w:b/>
                <w:spacing w:val="-1"/>
              </w:rPr>
              <w:t>Units</w:t>
            </w:r>
            <w:r w:rsidRPr="006D289A">
              <w:rPr>
                <w:spacing w:val="-1"/>
              </w:rPr>
              <w:t>:</w:t>
            </w:r>
            <w:r w:rsidRPr="006D289A">
              <w:rPr>
                <w:spacing w:val="2"/>
              </w:rPr>
              <w:t xml:space="preserve"> </w:t>
            </w:r>
            <w:r w:rsidRPr="006D289A">
              <w:t>100</w:t>
            </w:r>
            <w:r w:rsidRPr="006D289A">
              <w:tab/>
            </w:r>
            <w:r w:rsidRPr="006D289A">
              <w:tab/>
            </w:r>
            <w:r w:rsidRPr="00BA02CB">
              <w:rPr>
                <w:b/>
              </w:rPr>
              <w:t>Text</w:t>
            </w:r>
            <w:r w:rsidRPr="006D289A">
              <w:t>:</w:t>
            </w:r>
            <w:r w:rsidRPr="006D289A">
              <w:rPr>
                <w:spacing w:val="1"/>
              </w:rPr>
              <w:t xml:space="preserve"> </w:t>
            </w:r>
            <w:r w:rsidRPr="006D289A">
              <w:rPr>
                <w:spacing w:val="-1"/>
              </w:rPr>
              <w:t>Percent</w:t>
            </w:r>
          </w:p>
          <w:p w:rsidRPr="006D289A" w:rsidR="00BB0820" w:rsidP="005B3A33" w:rsidRDefault="00BB0820" w14:paraId="5BEC5012" w14:textId="77777777">
            <w:pPr>
              <w:pStyle w:val="BodyText"/>
            </w:pPr>
          </w:p>
          <w:p w:rsidRPr="002A6D57" w:rsidR="002A6D57" w:rsidP="002A6D57" w:rsidRDefault="002A6D57" w14:paraId="13C8AAB1" w14:textId="77777777">
            <w:pPr>
              <w:pStyle w:val="BodyText"/>
              <w:rPr>
                <w:b/>
              </w:rPr>
            </w:pPr>
            <w:r w:rsidRPr="002A6D57">
              <w:rPr>
                <w:b/>
              </w:rPr>
              <w:t xml:space="preserve">Standardized system: </w:t>
            </w:r>
            <w:r w:rsidRPr="002A6D57">
              <w:t>A system of care provides a framework for collaboration across agencies, health care organizations/services, families, and youths for the purposes of improving access and expanding coordinated culturally and linguistically competent care for children and youth.  The system is coordinated, accountable and includes a facility recognition program for pediatric medical emergencies.  Recognizing the pediatric emergency care capabilities of hospitals supports the development of a system of care that is responsive to the needs of children and extends access to specialty resources when needed.</w:t>
            </w:r>
          </w:p>
          <w:p w:rsidRPr="002A6D57" w:rsidR="002A6D57" w:rsidP="002A6D57" w:rsidRDefault="002A6D57" w14:paraId="14490E36" w14:textId="77777777">
            <w:pPr>
              <w:pStyle w:val="BodyText"/>
              <w:rPr>
                <w:b/>
              </w:rPr>
            </w:pPr>
          </w:p>
          <w:p w:rsidR="00191FBB" w:rsidP="002A6D57" w:rsidRDefault="002A6D57" w14:paraId="51B2F326" w14:textId="77777777">
            <w:pPr>
              <w:pStyle w:val="BodyText"/>
            </w:pPr>
            <w:r w:rsidRPr="002A6D57">
              <w:rPr>
                <w:b/>
              </w:rPr>
              <w:t xml:space="preserve">Hospital: </w:t>
            </w:r>
            <w:r w:rsidRPr="002A6D57">
              <w:t>Facilities that provide definitive medical and/or surgical assessment, diagnoses, and life and/or limb saving interventions for the ill and injured AND have an Emergency Department. Excludes Military and Indian Health Service hospitals.</w:t>
            </w:r>
          </w:p>
        </w:tc>
      </w:tr>
      <w:tr w:rsidR="005B3A33" w:rsidTr="00DA305E" w14:paraId="78597B37" w14:textId="77777777">
        <w:tc>
          <w:tcPr>
            <w:tcW w:w="4680" w:type="dxa"/>
          </w:tcPr>
          <w:p w:rsidR="005B3A33" w:rsidP="005B3A33" w:rsidRDefault="005B3A33" w14:paraId="44A7B05E" w14:textId="77777777">
            <w:pPr>
              <w:widowControl w:val="0"/>
              <w:tabs>
                <w:tab w:val="left" w:pos="4125"/>
              </w:tabs>
              <w:ind w:right="631"/>
              <w:rPr>
                <w:b/>
                <w:color w:val="231F20"/>
                <w:spacing w:val="-1"/>
                <w:sz w:val="20"/>
                <w:szCs w:val="20"/>
              </w:rPr>
            </w:pPr>
          </w:p>
        </w:tc>
        <w:tc>
          <w:tcPr>
            <w:tcW w:w="4656" w:type="dxa"/>
          </w:tcPr>
          <w:p w:rsidRPr="006D289A" w:rsidR="005B3A33" w:rsidP="005B3A33" w:rsidRDefault="005B3A33" w14:paraId="7025E1EF" w14:textId="77777777">
            <w:pPr>
              <w:pStyle w:val="BodyText"/>
              <w:rPr>
                <w:spacing w:val="-1"/>
              </w:rPr>
            </w:pPr>
          </w:p>
        </w:tc>
      </w:tr>
      <w:tr w:rsidR="00191FBB" w:rsidTr="00DA305E" w14:paraId="63620BE9" w14:textId="77777777">
        <w:tc>
          <w:tcPr>
            <w:tcW w:w="4680" w:type="dxa"/>
          </w:tcPr>
          <w:p w:rsidR="00191FBB" w:rsidP="005B3A33" w:rsidRDefault="00F11067" w14:paraId="1BD8F4AE" w14:textId="77777777">
            <w:pPr>
              <w:widowControl w:val="0"/>
              <w:tabs>
                <w:tab w:val="left" w:pos="4125"/>
              </w:tabs>
              <w:ind w:right="631"/>
              <w:rPr>
                <w:b/>
                <w:color w:val="231F20"/>
                <w:sz w:val="20"/>
                <w:szCs w:val="20"/>
              </w:rPr>
            </w:pPr>
            <w:r>
              <w:rPr>
                <w:b/>
                <w:color w:val="231F20"/>
                <w:spacing w:val="-1"/>
                <w:sz w:val="20"/>
                <w:szCs w:val="20"/>
              </w:rPr>
              <w:t xml:space="preserve">EMSC </w:t>
            </w:r>
            <w:r w:rsidRPr="006D289A" w:rsidR="00191FBB">
              <w:rPr>
                <w:b/>
                <w:color w:val="231F20"/>
                <w:spacing w:val="-1"/>
                <w:sz w:val="20"/>
                <w:szCs w:val="20"/>
              </w:rPr>
              <w:t>STRATEGIC OBJECTIVE</w:t>
            </w:r>
          </w:p>
        </w:tc>
        <w:tc>
          <w:tcPr>
            <w:tcW w:w="4656" w:type="dxa"/>
          </w:tcPr>
          <w:p w:rsidRPr="006D289A" w:rsidR="002A6D57" w:rsidP="002A6D57" w:rsidRDefault="002A6D57" w14:paraId="6D2F68E3" w14:textId="77777777">
            <w:pPr>
              <w:pStyle w:val="BodyText"/>
            </w:pPr>
            <w:r w:rsidRPr="006D289A">
              <w:rPr>
                <w:spacing w:val="-1"/>
              </w:rPr>
              <w:t>Ensure</w:t>
            </w:r>
            <w:r w:rsidRPr="006D289A">
              <w:rPr>
                <w:spacing w:val="-5"/>
              </w:rPr>
              <w:t xml:space="preserve"> </w:t>
            </w:r>
            <w:r w:rsidRPr="006D289A">
              <w:t>the operational</w:t>
            </w:r>
            <w:r w:rsidRPr="006D289A">
              <w:rPr>
                <w:spacing w:val="-8"/>
              </w:rPr>
              <w:t xml:space="preserve"> </w:t>
            </w:r>
            <w:r w:rsidRPr="006D289A">
              <w:t>capacity</w:t>
            </w:r>
            <w:r w:rsidRPr="006D289A">
              <w:rPr>
                <w:spacing w:val="-11"/>
              </w:rPr>
              <w:t xml:space="preserve"> </w:t>
            </w:r>
            <w:r w:rsidRPr="006D289A">
              <w:t>and</w:t>
            </w:r>
            <w:r w:rsidRPr="006D289A">
              <w:rPr>
                <w:spacing w:val="-6"/>
              </w:rPr>
              <w:t xml:space="preserve"> </w:t>
            </w:r>
            <w:r w:rsidRPr="006D289A">
              <w:rPr>
                <w:spacing w:val="-1"/>
              </w:rPr>
              <w:t>infrastructure</w:t>
            </w:r>
            <w:r w:rsidRPr="006D289A">
              <w:rPr>
                <w:spacing w:val="-8"/>
              </w:rPr>
              <w:t xml:space="preserve"> </w:t>
            </w:r>
            <w:r w:rsidRPr="006D289A">
              <w:t>to</w:t>
            </w:r>
            <w:r w:rsidRPr="006D289A">
              <w:rPr>
                <w:spacing w:val="-6"/>
              </w:rPr>
              <w:t xml:space="preserve"> </w:t>
            </w:r>
            <w:r w:rsidRPr="006D289A">
              <w:t>provide</w:t>
            </w:r>
            <w:r w:rsidRPr="006D289A">
              <w:rPr>
                <w:spacing w:val="30"/>
                <w:w w:val="99"/>
              </w:rPr>
              <w:t xml:space="preserve"> </w:t>
            </w:r>
            <w:r w:rsidRPr="006D289A">
              <w:t>pediatric</w:t>
            </w:r>
            <w:r w:rsidRPr="006D289A">
              <w:rPr>
                <w:spacing w:val="-10"/>
              </w:rPr>
              <w:t xml:space="preserve"> </w:t>
            </w:r>
            <w:r w:rsidRPr="006D289A">
              <w:rPr>
                <w:spacing w:val="-1"/>
              </w:rPr>
              <w:t>emergency</w:t>
            </w:r>
            <w:r w:rsidRPr="006D289A">
              <w:rPr>
                <w:spacing w:val="-11"/>
              </w:rPr>
              <w:t xml:space="preserve"> </w:t>
            </w:r>
            <w:r w:rsidRPr="006D289A">
              <w:t>care.</w:t>
            </w:r>
          </w:p>
          <w:p w:rsidRPr="006D289A" w:rsidR="002A6D57" w:rsidP="002A6D57" w:rsidRDefault="002A6D57" w14:paraId="4ED7B6B6" w14:textId="77777777">
            <w:pPr>
              <w:pStyle w:val="BodyText"/>
            </w:pPr>
          </w:p>
          <w:p w:rsidRPr="00CE44A6" w:rsidR="00191FBB" w:rsidP="002A6D57" w:rsidRDefault="002A6D57" w14:paraId="448953D6" w14:textId="77777777">
            <w:pPr>
              <w:pStyle w:val="BodyText"/>
            </w:pPr>
            <w:r w:rsidRPr="006D289A">
              <w:rPr>
                <w:spacing w:val="-1"/>
              </w:rPr>
              <w:t>Develop</w:t>
            </w:r>
            <w:r w:rsidRPr="006D289A">
              <w:rPr>
                <w:spacing w:val="-5"/>
              </w:rPr>
              <w:t xml:space="preserve"> </w:t>
            </w:r>
            <w:r w:rsidRPr="006D289A">
              <w:t>a</w:t>
            </w:r>
            <w:r w:rsidRPr="006D289A">
              <w:rPr>
                <w:spacing w:val="-6"/>
              </w:rPr>
              <w:t xml:space="preserve"> </w:t>
            </w:r>
            <w:r w:rsidRPr="006D289A">
              <w:rPr>
                <w:spacing w:val="-1"/>
              </w:rPr>
              <w:t>statewide,</w:t>
            </w:r>
            <w:r w:rsidRPr="006D289A">
              <w:rPr>
                <w:spacing w:val="-6"/>
              </w:rPr>
              <w:t xml:space="preserve"> </w:t>
            </w:r>
            <w:r w:rsidRPr="006D289A">
              <w:t>territorial,</w:t>
            </w:r>
            <w:r w:rsidRPr="006D289A">
              <w:rPr>
                <w:spacing w:val="-6"/>
              </w:rPr>
              <w:t xml:space="preserve"> </w:t>
            </w:r>
            <w:r w:rsidRPr="006D289A">
              <w:t>or</w:t>
            </w:r>
            <w:r w:rsidRPr="006D289A">
              <w:rPr>
                <w:spacing w:val="36"/>
                <w:w w:val="99"/>
              </w:rPr>
              <w:t xml:space="preserve"> </w:t>
            </w:r>
            <w:r w:rsidRPr="006D289A">
              <w:rPr>
                <w:spacing w:val="-1"/>
              </w:rPr>
              <w:t>regional</w:t>
            </w:r>
            <w:r w:rsidRPr="006D289A">
              <w:rPr>
                <w:spacing w:val="-9"/>
              </w:rPr>
              <w:t xml:space="preserve"> </w:t>
            </w:r>
            <w:r w:rsidRPr="006D289A">
              <w:rPr>
                <w:spacing w:val="-1"/>
              </w:rPr>
              <w:t xml:space="preserve">program </w:t>
            </w:r>
            <w:r w:rsidRPr="006D289A">
              <w:t>that</w:t>
            </w:r>
            <w:r w:rsidRPr="006D289A">
              <w:rPr>
                <w:spacing w:val="-8"/>
              </w:rPr>
              <w:t xml:space="preserve"> </w:t>
            </w:r>
            <w:r w:rsidRPr="006D289A">
              <w:rPr>
                <w:spacing w:val="-1"/>
              </w:rPr>
              <w:t>recognizes</w:t>
            </w:r>
            <w:r w:rsidRPr="006D289A">
              <w:rPr>
                <w:spacing w:val="-9"/>
              </w:rPr>
              <w:t xml:space="preserve"> </w:t>
            </w:r>
            <w:r w:rsidRPr="006D289A">
              <w:t>hospitals</w:t>
            </w:r>
            <w:r w:rsidRPr="006D289A">
              <w:rPr>
                <w:spacing w:val="57"/>
                <w:w w:val="99"/>
              </w:rPr>
              <w:t xml:space="preserve"> </w:t>
            </w:r>
            <w:r w:rsidRPr="006D289A">
              <w:rPr>
                <w:spacing w:val="-1"/>
              </w:rPr>
              <w:t>that</w:t>
            </w:r>
            <w:r w:rsidRPr="006D289A">
              <w:rPr>
                <w:spacing w:val="-6"/>
              </w:rPr>
              <w:t xml:space="preserve"> </w:t>
            </w:r>
            <w:r w:rsidRPr="006D289A">
              <w:t>are</w:t>
            </w:r>
            <w:r w:rsidRPr="006D289A">
              <w:rPr>
                <w:spacing w:val="-5"/>
              </w:rPr>
              <w:t xml:space="preserve"> </w:t>
            </w:r>
            <w:r w:rsidRPr="006D289A">
              <w:t>able</w:t>
            </w:r>
            <w:r w:rsidRPr="006D289A">
              <w:rPr>
                <w:spacing w:val="-5"/>
              </w:rPr>
              <w:t xml:space="preserve"> </w:t>
            </w:r>
            <w:r w:rsidRPr="006D289A">
              <w:t>to</w:t>
            </w:r>
            <w:r w:rsidRPr="006D289A">
              <w:rPr>
                <w:spacing w:val="-5"/>
              </w:rPr>
              <w:t xml:space="preserve"> </w:t>
            </w:r>
            <w:r w:rsidRPr="006D289A">
              <w:rPr>
                <w:spacing w:val="-1"/>
              </w:rPr>
              <w:t>stabilize</w:t>
            </w:r>
            <w:r w:rsidRPr="006D289A">
              <w:rPr>
                <w:spacing w:val="-5"/>
              </w:rPr>
              <w:t xml:space="preserve"> </w:t>
            </w:r>
            <w:r w:rsidRPr="006D289A">
              <w:rPr>
                <w:spacing w:val="-1"/>
              </w:rPr>
              <w:t>and/or</w:t>
            </w:r>
            <w:r w:rsidRPr="006D289A">
              <w:rPr>
                <w:spacing w:val="-5"/>
              </w:rPr>
              <w:t xml:space="preserve"> </w:t>
            </w:r>
            <w:r w:rsidRPr="006D289A">
              <w:rPr>
                <w:spacing w:val="-1"/>
              </w:rPr>
              <w:t>manage</w:t>
            </w:r>
            <w:r w:rsidRPr="006D289A">
              <w:rPr>
                <w:spacing w:val="-5"/>
              </w:rPr>
              <w:t xml:space="preserve"> </w:t>
            </w:r>
            <w:r w:rsidRPr="006D289A">
              <w:rPr>
                <w:spacing w:val="-1"/>
              </w:rPr>
              <w:t>pediatric</w:t>
            </w:r>
            <w:r w:rsidRPr="006D289A">
              <w:rPr>
                <w:spacing w:val="-2"/>
              </w:rPr>
              <w:t xml:space="preserve"> </w:t>
            </w:r>
            <w:r w:rsidRPr="006D289A">
              <w:rPr>
                <w:spacing w:val="-1"/>
              </w:rPr>
              <w:t>medical</w:t>
            </w:r>
            <w:r w:rsidRPr="006D289A">
              <w:rPr>
                <w:spacing w:val="43"/>
                <w:w w:val="99"/>
              </w:rPr>
              <w:t xml:space="preserve"> </w:t>
            </w:r>
            <w:r w:rsidRPr="006D289A">
              <w:rPr>
                <w:spacing w:val="-1"/>
              </w:rPr>
              <w:t>emergencies</w:t>
            </w:r>
            <w:r>
              <w:rPr>
                <w:spacing w:val="-1"/>
              </w:rPr>
              <w:t>.</w:t>
            </w:r>
          </w:p>
        </w:tc>
      </w:tr>
      <w:tr w:rsidR="005B3A33" w:rsidTr="00DA305E" w14:paraId="0CE31E78" w14:textId="77777777">
        <w:tc>
          <w:tcPr>
            <w:tcW w:w="4680" w:type="dxa"/>
          </w:tcPr>
          <w:p w:rsidRPr="006D289A" w:rsidR="005B3A33" w:rsidP="005B3A33" w:rsidRDefault="005B3A33" w14:paraId="436FDB50" w14:textId="77777777">
            <w:pPr>
              <w:widowControl w:val="0"/>
              <w:tabs>
                <w:tab w:val="left" w:pos="4125"/>
              </w:tabs>
              <w:ind w:right="631"/>
              <w:rPr>
                <w:b/>
                <w:color w:val="231F20"/>
                <w:spacing w:val="-1"/>
                <w:sz w:val="20"/>
                <w:szCs w:val="20"/>
              </w:rPr>
            </w:pPr>
          </w:p>
        </w:tc>
        <w:tc>
          <w:tcPr>
            <w:tcW w:w="4656" w:type="dxa"/>
          </w:tcPr>
          <w:p w:rsidRPr="006D289A" w:rsidR="005B3A33" w:rsidP="005B3A33" w:rsidRDefault="005B3A33" w14:paraId="353D5498" w14:textId="77777777">
            <w:pPr>
              <w:pStyle w:val="BodyText"/>
            </w:pPr>
          </w:p>
        </w:tc>
      </w:tr>
      <w:tr w:rsidR="00191FBB" w:rsidTr="00DA305E" w14:paraId="28B21B0E" w14:textId="77777777">
        <w:tc>
          <w:tcPr>
            <w:tcW w:w="4680" w:type="dxa"/>
          </w:tcPr>
          <w:p w:rsidR="00191FBB" w:rsidP="005B3A33" w:rsidRDefault="005B3A33" w14:paraId="00148D82" w14:textId="77777777">
            <w:pPr>
              <w:widowControl w:val="0"/>
              <w:tabs>
                <w:tab w:val="left" w:pos="4125"/>
              </w:tabs>
              <w:ind w:right="631"/>
              <w:rPr>
                <w:b/>
                <w:color w:val="231F20"/>
                <w:sz w:val="20"/>
                <w:szCs w:val="20"/>
              </w:rPr>
            </w:pPr>
            <w:r>
              <w:rPr>
                <w:b/>
                <w:color w:val="231F20"/>
                <w:spacing w:val="-1"/>
                <w:sz w:val="20"/>
                <w:szCs w:val="20"/>
              </w:rPr>
              <w:t>GRANTEE DATA SOURCES</w:t>
            </w:r>
          </w:p>
        </w:tc>
        <w:tc>
          <w:tcPr>
            <w:tcW w:w="4656" w:type="dxa"/>
          </w:tcPr>
          <w:p w:rsidR="00191FBB" w:rsidP="005B3A33" w:rsidRDefault="002A6D57" w14:paraId="2F855246" w14:textId="77777777">
            <w:pPr>
              <w:pStyle w:val="BodyText"/>
              <w:rPr>
                <w:b/>
              </w:rPr>
            </w:pPr>
            <w:r w:rsidRPr="006D289A">
              <w:t>This</w:t>
            </w:r>
            <w:r w:rsidRPr="006D289A">
              <w:rPr>
                <w:spacing w:val="-7"/>
              </w:rPr>
              <w:t xml:space="preserve"> </w:t>
            </w:r>
            <w:r w:rsidRPr="006D289A">
              <w:t>performance</w:t>
            </w:r>
            <w:r w:rsidRPr="006D289A">
              <w:rPr>
                <w:spacing w:val="-4"/>
              </w:rPr>
              <w:t xml:space="preserve"> </w:t>
            </w:r>
            <w:r w:rsidRPr="006D289A">
              <w:t>measure</w:t>
            </w:r>
            <w:r w:rsidRPr="006D289A">
              <w:rPr>
                <w:spacing w:val="-3"/>
              </w:rPr>
              <w:t xml:space="preserve"> </w:t>
            </w:r>
            <w:r w:rsidRPr="006D289A">
              <w:t>will</w:t>
            </w:r>
            <w:r w:rsidRPr="006D289A">
              <w:rPr>
                <w:spacing w:val="-6"/>
              </w:rPr>
              <w:t xml:space="preserve"> </w:t>
            </w:r>
            <w:r w:rsidRPr="006D289A">
              <w:t>require</w:t>
            </w:r>
            <w:r w:rsidRPr="006D289A">
              <w:rPr>
                <w:spacing w:val="-6"/>
              </w:rPr>
              <w:t xml:space="preserve"> </w:t>
            </w:r>
            <w:r w:rsidRPr="006D289A">
              <w:t>grantees</w:t>
            </w:r>
            <w:r w:rsidRPr="006D289A">
              <w:rPr>
                <w:spacing w:val="-7"/>
              </w:rPr>
              <w:t xml:space="preserve"> </w:t>
            </w:r>
            <w:r w:rsidRPr="006D289A">
              <w:t>to</w:t>
            </w:r>
            <w:r w:rsidRPr="006D289A">
              <w:rPr>
                <w:spacing w:val="57"/>
                <w:w w:val="99"/>
              </w:rPr>
              <w:t xml:space="preserve"> </w:t>
            </w:r>
            <w:r w:rsidRPr="006D289A">
              <w:t>determine</w:t>
            </w:r>
            <w:r w:rsidRPr="006D289A">
              <w:rPr>
                <w:spacing w:val="-4"/>
              </w:rPr>
              <w:t xml:space="preserve"> </w:t>
            </w:r>
            <w:r w:rsidRPr="006D289A">
              <w:t>how</w:t>
            </w:r>
            <w:r w:rsidRPr="006D289A">
              <w:rPr>
                <w:spacing w:val="-8"/>
              </w:rPr>
              <w:t xml:space="preserve"> </w:t>
            </w:r>
            <w:r w:rsidRPr="006D289A">
              <w:t>many</w:t>
            </w:r>
            <w:r w:rsidRPr="006D289A">
              <w:rPr>
                <w:spacing w:val="-7"/>
              </w:rPr>
              <w:t xml:space="preserve"> </w:t>
            </w:r>
            <w:r w:rsidRPr="006D289A">
              <w:t>hospitals</w:t>
            </w:r>
            <w:r w:rsidRPr="006D289A">
              <w:rPr>
                <w:spacing w:val="-4"/>
              </w:rPr>
              <w:t xml:space="preserve"> </w:t>
            </w:r>
            <w:r w:rsidRPr="006D289A">
              <w:t>participate</w:t>
            </w:r>
            <w:r w:rsidRPr="006D289A">
              <w:rPr>
                <w:spacing w:val="-6"/>
              </w:rPr>
              <w:t xml:space="preserve"> </w:t>
            </w:r>
            <w:r w:rsidRPr="006D289A">
              <w:t>in</w:t>
            </w:r>
            <w:r w:rsidRPr="006D289A">
              <w:rPr>
                <w:spacing w:val="-7"/>
              </w:rPr>
              <w:t xml:space="preserve"> </w:t>
            </w:r>
            <w:r w:rsidRPr="006D289A">
              <w:t>their</w:t>
            </w:r>
            <w:r w:rsidRPr="006D289A">
              <w:rPr>
                <w:spacing w:val="30"/>
                <w:w w:val="99"/>
              </w:rPr>
              <w:t xml:space="preserve"> </w:t>
            </w:r>
            <w:r w:rsidRPr="006D289A">
              <w:t>facility</w:t>
            </w:r>
            <w:r w:rsidRPr="006D289A">
              <w:rPr>
                <w:spacing w:val="-6"/>
              </w:rPr>
              <w:t xml:space="preserve"> </w:t>
            </w:r>
            <w:r w:rsidRPr="006D289A">
              <w:t>recognition</w:t>
            </w:r>
            <w:r w:rsidRPr="006D289A">
              <w:rPr>
                <w:spacing w:val="-6"/>
              </w:rPr>
              <w:t xml:space="preserve"> </w:t>
            </w:r>
            <w:r w:rsidRPr="006D289A">
              <w:t>program</w:t>
            </w:r>
            <w:r w:rsidRPr="006D289A">
              <w:rPr>
                <w:spacing w:val="-8"/>
              </w:rPr>
              <w:t xml:space="preserve"> </w:t>
            </w:r>
            <w:r w:rsidRPr="006D289A">
              <w:t>(if</w:t>
            </w:r>
            <w:r w:rsidRPr="006D289A">
              <w:rPr>
                <w:spacing w:val="-7"/>
              </w:rPr>
              <w:t xml:space="preserve"> </w:t>
            </w:r>
            <w:r w:rsidRPr="006D289A">
              <w:t>the</w:t>
            </w:r>
            <w:r w:rsidRPr="006D289A">
              <w:rPr>
                <w:spacing w:val="-2"/>
              </w:rPr>
              <w:t xml:space="preserve"> </w:t>
            </w:r>
            <w:r w:rsidRPr="006D289A">
              <w:t>state</w:t>
            </w:r>
            <w:r w:rsidRPr="006D289A">
              <w:rPr>
                <w:spacing w:val="-5"/>
              </w:rPr>
              <w:t xml:space="preserve"> </w:t>
            </w:r>
            <w:r w:rsidRPr="006D289A">
              <w:t>has</w:t>
            </w:r>
            <w:r w:rsidRPr="006D289A">
              <w:rPr>
                <w:spacing w:val="-5"/>
              </w:rPr>
              <w:t xml:space="preserve"> </w:t>
            </w:r>
            <w:r w:rsidRPr="006D289A">
              <w:t>a</w:t>
            </w:r>
            <w:r w:rsidRPr="006D289A">
              <w:rPr>
                <w:spacing w:val="35"/>
                <w:w w:val="99"/>
              </w:rPr>
              <w:t xml:space="preserve"> </w:t>
            </w:r>
            <w:r w:rsidRPr="006D289A">
              <w:t>facility</w:t>
            </w:r>
            <w:r w:rsidRPr="006D289A">
              <w:rPr>
                <w:spacing w:val="-7"/>
              </w:rPr>
              <w:t xml:space="preserve"> </w:t>
            </w:r>
            <w:r w:rsidRPr="006D289A">
              <w:t>recognition</w:t>
            </w:r>
            <w:r w:rsidRPr="006D289A">
              <w:rPr>
                <w:spacing w:val="-7"/>
              </w:rPr>
              <w:t xml:space="preserve"> </w:t>
            </w:r>
            <w:r w:rsidRPr="006D289A">
              <w:t>program)</w:t>
            </w:r>
            <w:r w:rsidRPr="006D289A">
              <w:rPr>
                <w:spacing w:val="-3"/>
              </w:rPr>
              <w:t xml:space="preserve"> </w:t>
            </w:r>
            <w:r w:rsidRPr="006D289A">
              <w:t>for</w:t>
            </w:r>
            <w:r w:rsidRPr="006D289A">
              <w:rPr>
                <w:spacing w:val="-5"/>
              </w:rPr>
              <w:t xml:space="preserve"> </w:t>
            </w:r>
            <w:r w:rsidRPr="006D289A">
              <w:t>medical</w:t>
            </w:r>
            <w:r>
              <w:t xml:space="preserve"> emergencies</w:t>
            </w:r>
            <w:r w:rsidRPr="006D289A">
              <w:t>.</w:t>
            </w:r>
          </w:p>
        </w:tc>
      </w:tr>
      <w:tr w:rsidR="005B3A33" w:rsidTr="00DA305E" w14:paraId="47D61138" w14:textId="77777777">
        <w:tc>
          <w:tcPr>
            <w:tcW w:w="4680" w:type="dxa"/>
          </w:tcPr>
          <w:p w:rsidRPr="006D289A" w:rsidR="005B3A33" w:rsidP="005B3A33" w:rsidRDefault="005B3A33" w14:paraId="53C49E1C" w14:textId="77777777">
            <w:pPr>
              <w:widowControl w:val="0"/>
              <w:tabs>
                <w:tab w:val="left" w:pos="4125"/>
              </w:tabs>
              <w:ind w:right="631"/>
              <w:rPr>
                <w:b/>
                <w:bCs/>
                <w:color w:val="231F20"/>
                <w:spacing w:val="-1"/>
                <w:sz w:val="20"/>
                <w:szCs w:val="20"/>
              </w:rPr>
            </w:pPr>
          </w:p>
        </w:tc>
        <w:tc>
          <w:tcPr>
            <w:tcW w:w="4656" w:type="dxa"/>
          </w:tcPr>
          <w:p w:rsidRPr="00B61447" w:rsidR="005B3A33" w:rsidP="005B3A33" w:rsidRDefault="005B3A33" w14:paraId="38F27097" w14:textId="77777777">
            <w:pPr>
              <w:pStyle w:val="BodyText"/>
            </w:pPr>
          </w:p>
        </w:tc>
      </w:tr>
      <w:tr w:rsidR="00191FBB" w:rsidTr="00DA305E" w14:paraId="261B5650" w14:textId="77777777">
        <w:tc>
          <w:tcPr>
            <w:tcW w:w="4680" w:type="dxa"/>
          </w:tcPr>
          <w:p w:rsidRPr="00191FBB" w:rsidR="00191FBB" w:rsidP="005B3A33" w:rsidRDefault="00191FBB" w14:paraId="7A5F6C4E" w14:textId="77777777">
            <w:pPr>
              <w:widowControl w:val="0"/>
              <w:tabs>
                <w:tab w:val="left" w:pos="4125"/>
              </w:tabs>
              <w:ind w:right="631"/>
              <w:rPr>
                <w:color w:val="231F20"/>
                <w:sz w:val="20"/>
                <w:szCs w:val="20"/>
              </w:rPr>
            </w:pPr>
            <w:r w:rsidRPr="006D289A">
              <w:rPr>
                <w:b/>
                <w:bCs/>
                <w:color w:val="231F20"/>
                <w:spacing w:val="-1"/>
                <w:sz w:val="20"/>
                <w:szCs w:val="20"/>
              </w:rPr>
              <w:lastRenderedPageBreak/>
              <w:t>SIGNIFICANCE</w:t>
            </w:r>
          </w:p>
        </w:tc>
        <w:tc>
          <w:tcPr>
            <w:tcW w:w="4656" w:type="dxa"/>
          </w:tcPr>
          <w:p w:rsidRPr="00B61447" w:rsidR="002A6D57" w:rsidP="002A6D57" w:rsidRDefault="002A6D57" w14:paraId="39CAD9CF" w14:textId="77777777">
            <w:pPr>
              <w:pStyle w:val="BodyText"/>
              <w:rPr>
                <w:rFonts w:asciiTheme="minorHAnsi" w:hAnsiTheme="minorHAnsi" w:cstheme="minorHAnsi"/>
                <w:color w:val="231F20"/>
                <w:spacing w:val="-1"/>
                <w:w w:val="95"/>
              </w:rPr>
            </w:pPr>
            <w:r w:rsidRPr="00B61447">
              <w:t>The performance measure emphasizes the importance of the existence of a standardized statewide, territorial, or regional system of care for children that includes a recognition program for hospitals capable of stabilizing and/or managing pediatric medical emergencies.  A standardized recognition and/or designation program, based on compliance with the current published pediatric emergency/trauma care guidelines, contributes to the development of an organized system of care that assists hospitals in determining their capacity and readiness to effectively deliver pediatric emergency/trauma and specialty care.</w:t>
            </w:r>
            <w:r w:rsidRPr="00B61447">
              <w:rPr>
                <w:rFonts w:asciiTheme="minorHAnsi" w:hAnsiTheme="minorHAnsi" w:cstheme="minorHAnsi"/>
                <w:color w:val="231F20"/>
                <w:spacing w:val="-1"/>
                <w:w w:val="95"/>
              </w:rPr>
              <w:t xml:space="preserve"> </w:t>
            </w:r>
          </w:p>
          <w:p w:rsidR="00DE3E1F" w:rsidP="002A6D57" w:rsidRDefault="00DE3E1F" w14:paraId="36129C36" w14:textId="77777777">
            <w:pPr>
              <w:pStyle w:val="BodyText"/>
            </w:pPr>
          </w:p>
          <w:p w:rsidR="002A6D57" w:rsidP="002A6D57" w:rsidRDefault="002A6D57" w14:paraId="02FF9E6F" w14:textId="77777777">
            <w:pPr>
              <w:pStyle w:val="BodyText"/>
            </w:pPr>
            <w:r w:rsidRPr="00B61447">
              <w:t xml:space="preserve">This measure helps to ensure essential resources and protocols are available in facilities where children receive care for medical and trauma emergencies.  A recognition program can also facilitate EMS transfer of children to appropriate levels of resources.  </w:t>
            </w:r>
          </w:p>
          <w:p w:rsidRPr="00B61447" w:rsidR="002A6D57" w:rsidP="002A6D57" w:rsidRDefault="002A6D57" w14:paraId="236DC17F" w14:textId="77777777">
            <w:pPr>
              <w:pStyle w:val="BodyText"/>
            </w:pPr>
            <w:r w:rsidRPr="00B61447">
              <w:t>Additionally, a pediatric recognition program, that includes a verification process to identify facilities meeting specific criteria, has been shown to increase the degree to which EDs are compliant with published guidelines and improve hospital pediatric readiness statewide.</w:t>
            </w:r>
          </w:p>
          <w:p w:rsidR="00DE3E1F" w:rsidP="002A6D57" w:rsidRDefault="00DE3E1F" w14:paraId="44A4EF51" w14:textId="77777777">
            <w:pPr>
              <w:pStyle w:val="BodyText"/>
            </w:pPr>
          </w:p>
          <w:p w:rsidR="00191FBB" w:rsidP="002A6D57" w:rsidRDefault="002A6D57" w14:paraId="067DE087" w14:textId="77777777">
            <w:pPr>
              <w:pStyle w:val="BodyText"/>
              <w:rPr>
                <w:b/>
                <w:color w:val="231F20"/>
              </w:rPr>
            </w:pPr>
            <w:r w:rsidRPr="00B61447">
              <w:t xml:space="preserve">In addition, Performance Measure EMSC 04 does not require that the recognition program be mandated.  Voluntary facility </w:t>
            </w:r>
            <w:r>
              <w:t>recognition is accepted.</w:t>
            </w:r>
          </w:p>
        </w:tc>
      </w:tr>
    </w:tbl>
    <w:p w:rsidRPr="006D289A" w:rsidR="00B61447" w:rsidP="001B0D0E" w:rsidRDefault="00B61447" w14:paraId="01CB088B" w14:textId="77777777">
      <w:pPr>
        <w:widowControl w:val="0"/>
        <w:spacing w:before="51"/>
        <w:ind w:right="232"/>
        <w:rPr>
          <w:rFonts w:ascii="Times New Roman" w:hAnsi="Times New Roman" w:eastAsia="Times New Roman"/>
          <w:sz w:val="20"/>
          <w:szCs w:val="20"/>
        </w:rPr>
      </w:pPr>
    </w:p>
    <w:p w:rsidR="00A521F7" w:rsidRDefault="00A521F7" w14:paraId="651368ED" w14:textId="77777777">
      <w:pPr>
        <w:rPr>
          <w:rFonts w:eastAsia="Times New Roman" w:asciiTheme="minorHAnsi" w:hAnsiTheme="minorHAnsi" w:cstheme="minorHAnsi"/>
          <w:b/>
          <w:color w:val="231F20"/>
          <w:spacing w:val="-1"/>
          <w:w w:val="95"/>
          <w:sz w:val="20"/>
          <w:szCs w:val="20"/>
        </w:rPr>
      </w:pPr>
      <w:r>
        <w:rPr>
          <w:rFonts w:eastAsia="Times New Roman" w:asciiTheme="minorHAnsi" w:hAnsiTheme="minorHAnsi" w:cstheme="minorHAnsi"/>
          <w:b/>
          <w:color w:val="231F20"/>
          <w:spacing w:val="-1"/>
          <w:w w:val="95"/>
          <w:sz w:val="20"/>
          <w:szCs w:val="20"/>
        </w:rPr>
        <w:br w:type="page"/>
      </w:r>
    </w:p>
    <w:p w:rsidRPr="00862CB6" w:rsidR="00862CB6" w:rsidP="00592736" w:rsidRDefault="00592736" w14:paraId="34AD414A" w14:textId="77777777">
      <w:pPr>
        <w:widowControl w:val="0"/>
        <w:outlineLvl w:val="4"/>
        <w:rPr>
          <w:rFonts w:ascii="Times New Roman" w:hAnsi="Times New Roman" w:eastAsia="Times New Roman"/>
          <w:sz w:val="20"/>
          <w:szCs w:val="20"/>
        </w:rPr>
      </w:pPr>
      <w:r w:rsidRPr="005C2DD2">
        <w:rPr>
          <w:rFonts w:ascii="Times New Roman" w:hAnsi="Times New Roman" w:eastAsia="Times New Roman"/>
          <w:b/>
          <w:sz w:val="20"/>
          <w:szCs w:val="20"/>
        </w:rPr>
        <w:lastRenderedPageBreak/>
        <w:t>DATA COLLECTION FORM</w:t>
      </w:r>
      <w:r>
        <w:rPr>
          <w:rFonts w:ascii="Times New Roman" w:hAnsi="Times New Roman" w:eastAsia="Times New Roman"/>
          <w:b/>
          <w:sz w:val="20"/>
          <w:szCs w:val="20"/>
        </w:rPr>
        <w:t xml:space="preserve"> FOR DETAIL SHEET: </w:t>
      </w:r>
      <w:r w:rsidRPr="00862CB6" w:rsidR="00862CB6">
        <w:rPr>
          <w:rFonts w:ascii="Times New Roman" w:hAnsi="Times New Roman" w:eastAsia="Times New Roman"/>
          <w:b/>
          <w:bCs/>
          <w:color w:val="231F20"/>
          <w:sz w:val="20"/>
          <w:szCs w:val="20"/>
        </w:rPr>
        <w:t>EMSC</w:t>
      </w:r>
      <w:r w:rsidRPr="00862CB6" w:rsidR="00862CB6">
        <w:rPr>
          <w:rFonts w:ascii="Times New Roman" w:hAnsi="Times New Roman" w:eastAsia="Times New Roman"/>
          <w:b/>
          <w:bCs/>
          <w:color w:val="231F20"/>
          <w:spacing w:val="-6"/>
          <w:sz w:val="20"/>
          <w:szCs w:val="20"/>
        </w:rPr>
        <w:t xml:space="preserve"> </w:t>
      </w:r>
      <w:r w:rsidRPr="00862CB6" w:rsidR="00862CB6">
        <w:rPr>
          <w:rFonts w:ascii="Times New Roman" w:hAnsi="Times New Roman" w:eastAsia="Times New Roman"/>
          <w:b/>
          <w:bCs/>
          <w:color w:val="231F20"/>
          <w:sz w:val="20"/>
          <w:szCs w:val="20"/>
        </w:rPr>
        <w:t>04</w:t>
      </w:r>
    </w:p>
    <w:p w:rsidRPr="00862CB6" w:rsidR="00862CB6" w:rsidP="00862CB6" w:rsidRDefault="00862CB6" w14:paraId="75AE81A8" w14:textId="77777777">
      <w:pPr>
        <w:widowControl w:val="0"/>
        <w:rPr>
          <w:rFonts w:ascii="Times New Roman" w:hAnsi="Times New Roman" w:eastAsia="Times New Roman"/>
          <w:b/>
          <w:bCs/>
          <w:sz w:val="20"/>
          <w:szCs w:val="20"/>
        </w:rPr>
      </w:pPr>
    </w:p>
    <w:p w:rsidRPr="00862CB6" w:rsidR="00862CB6" w:rsidP="00862CB6" w:rsidRDefault="00862CB6" w14:paraId="42B0F8B3" w14:textId="77777777">
      <w:pPr>
        <w:widowControl w:val="0"/>
        <w:spacing w:before="6"/>
        <w:rPr>
          <w:rFonts w:ascii="Times New Roman" w:hAnsi="Times New Roman" w:eastAsia="Times New Roman"/>
          <w:b/>
          <w:bCs/>
          <w:sz w:val="19"/>
          <w:szCs w:val="19"/>
        </w:rPr>
      </w:pPr>
    </w:p>
    <w:p w:rsidRPr="00862CB6" w:rsidR="00862CB6" w:rsidP="00862CB6" w:rsidRDefault="00862CB6" w14:paraId="1A41CFCF" w14:textId="77777777">
      <w:pPr>
        <w:widowControl w:val="0"/>
        <w:ind w:left="220" w:right="239"/>
        <w:rPr>
          <w:rFonts w:ascii="Times New Roman" w:hAnsi="Times New Roman" w:eastAsia="Times New Roman"/>
          <w:sz w:val="20"/>
          <w:szCs w:val="20"/>
        </w:rPr>
      </w:pPr>
      <w:r w:rsidRPr="00862CB6">
        <w:rPr>
          <w:rFonts w:ascii="Times New Roman" w:hAnsi="Times New Roman" w:eastAsia="Times New Roman"/>
          <w:color w:val="231F20"/>
          <w:sz w:val="20"/>
          <w:szCs w:val="20"/>
        </w:rPr>
        <w:t>The</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percent</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of</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pacing w:val="-1"/>
          <w:sz w:val="20"/>
          <w:szCs w:val="20"/>
        </w:rPr>
        <w:t>hospitals</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pacing w:val="-1"/>
          <w:sz w:val="20"/>
          <w:szCs w:val="20"/>
        </w:rPr>
        <w:t>with</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an</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Emergency</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1"/>
          <w:sz w:val="20"/>
          <w:szCs w:val="20"/>
        </w:rPr>
        <w:t>Department</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(ED)</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that</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are</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pacing w:val="-1"/>
          <w:sz w:val="20"/>
          <w:szCs w:val="20"/>
        </w:rPr>
        <w:t>recognized</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through</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z w:val="20"/>
          <w:szCs w:val="20"/>
        </w:rPr>
        <w:t>a</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pacing w:val="-1"/>
          <w:sz w:val="20"/>
          <w:szCs w:val="20"/>
        </w:rPr>
        <w:t>statewide,</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territorial</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or</w:t>
      </w:r>
      <w:r w:rsidRPr="00862CB6">
        <w:rPr>
          <w:rFonts w:ascii="Times New Roman" w:hAnsi="Times New Roman" w:eastAsia="Times New Roman"/>
          <w:color w:val="231F20"/>
          <w:spacing w:val="97"/>
          <w:w w:val="99"/>
          <w:sz w:val="20"/>
          <w:szCs w:val="20"/>
        </w:rPr>
        <w:t xml:space="preserve"> </w:t>
      </w:r>
      <w:r w:rsidRPr="00862CB6">
        <w:rPr>
          <w:rFonts w:ascii="Times New Roman" w:hAnsi="Times New Roman" w:eastAsia="Times New Roman"/>
          <w:color w:val="231F20"/>
          <w:spacing w:val="-1"/>
          <w:sz w:val="20"/>
          <w:szCs w:val="20"/>
        </w:rPr>
        <w:t>regional</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z w:val="20"/>
          <w:szCs w:val="20"/>
        </w:rPr>
        <w:t>standardized program</w:t>
      </w:r>
      <w:r w:rsidRPr="00862CB6">
        <w:rPr>
          <w:rFonts w:ascii="Times New Roman" w:hAnsi="Times New Roman" w:eastAsia="Times New Roman"/>
          <w:color w:val="231F20"/>
          <w:spacing w:val="-10"/>
          <w:sz w:val="20"/>
          <w:szCs w:val="20"/>
        </w:rPr>
        <w:t xml:space="preserve"> </w:t>
      </w:r>
      <w:r w:rsidRPr="00862CB6">
        <w:rPr>
          <w:rFonts w:ascii="Times New Roman" w:hAnsi="Times New Roman" w:eastAsia="Times New Roman"/>
          <w:color w:val="231F20"/>
          <w:sz w:val="20"/>
          <w:szCs w:val="20"/>
        </w:rPr>
        <w:t>that</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are</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able</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to</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stabilize</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pacing w:val="-1"/>
          <w:sz w:val="20"/>
          <w:szCs w:val="20"/>
        </w:rPr>
        <w:t>and/or</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manage</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pediatric</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pacing w:val="-1"/>
          <w:sz w:val="20"/>
          <w:szCs w:val="20"/>
        </w:rPr>
        <w:t>medical</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emergencies.</w:t>
      </w:r>
    </w:p>
    <w:p w:rsidRPr="00862CB6" w:rsidR="00862CB6" w:rsidP="00862CB6" w:rsidRDefault="00862CB6" w14:paraId="69CDF770" w14:textId="77777777">
      <w:pPr>
        <w:widowControl w:val="0"/>
        <w:spacing w:before="6"/>
        <w:rPr>
          <w:rFonts w:ascii="Times New Roman" w:hAnsi="Times New Roman" w:eastAsia="Times New Roman"/>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7448"/>
        <w:gridCol w:w="1408"/>
      </w:tblGrid>
      <w:tr w:rsidRPr="00862CB6" w:rsidR="00862CB6" w:rsidTr="00DE3E1F" w14:paraId="28B62DD1" w14:textId="77777777">
        <w:trPr>
          <w:trHeight w:val="240" w:hRule="exact"/>
        </w:trPr>
        <w:tc>
          <w:tcPr>
            <w:tcW w:w="7448"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1D9A6938" w14:textId="77777777">
            <w:pPr>
              <w:widowControl w:val="0"/>
              <w:spacing w:line="222" w:lineRule="exact"/>
              <w:ind w:left="102"/>
              <w:rPr>
                <w:rFonts w:ascii="Times New Roman" w:hAnsi="Times New Roman" w:eastAsia="Times New Roman"/>
                <w:sz w:val="20"/>
                <w:szCs w:val="20"/>
              </w:rPr>
            </w:pPr>
            <w:r w:rsidRPr="00862CB6">
              <w:rPr>
                <w:rFonts w:ascii="Times New Roman"/>
                <w:color w:val="231F20"/>
                <w:spacing w:val="-1"/>
                <w:sz w:val="20"/>
              </w:rPr>
              <w:t>Numerator:</w:t>
            </w:r>
          </w:p>
        </w:tc>
        <w:tc>
          <w:tcPr>
            <w:tcW w:w="1408"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47C3418A" w14:textId="77777777">
            <w:pPr>
              <w:widowControl w:val="0"/>
            </w:pPr>
          </w:p>
        </w:tc>
      </w:tr>
      <w:tr w:rsidRPr="00862CB6" w:rsidR="00862CB6" w:rsidTr="00DE3E1F" w14:paraId="19067478" w14:textId="77777777">
        <w:trPr>
          <w:trHeight w:val="240" w:hRule="exact"/>
        </w:trPr>
        <w:tc>
          <w:tcPr>
            <w:tcW w:w="7448"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700866DE" w14:textId="77777777">
            <w:pPr>
              <w:widowControl w:val="0"/>
              <w:spacing w:line="222" w:lineRule="exact"/>
              <w:ind w:left="102"/>
              <w:rPr>
                <w:rFonts w:ascii="Times New Roman" w:hAnsi="Times New Roman" w:eastAsia="Times New Roman"/>
                <w:sz w:val="20"/>
                <w:szCs w:val="20"/>
              </w:rPr>
            </w:pPr>
            <w:r w:rsidRPr="00862CB6">
              <w:rPr>
                <w:rFonts w:ascii="Times New Roman"/>
                <w:color w:val="231F20"/>
                <w:spacing w:val="-1"/>
                <w:sz w:val="20"/>
              </w:rPr>
              <w:t>Denominator:</w:t>
            </w:r>
          </w:p>
        </w:tc>
        <w:tc>
          <w:tcPr>
            <w:tcW w:w="1408"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0D5F387B" w14:textId="77777777">
            <w:pPr>
              <w:widowControl w:val="0"/>
            </w:pPr>
          </w:p>
        </w:tc>
      </w:tr>
      <w:tr w:rsidRPr="00862CB6" w:rsidR="00862CB6" w:rsidTr="00DE3E1F" w14:paraId="03E0D6FF" w14:textId="77777777">
        <w:trPr>
          <w:trHeight w:val="240" w:hRule="exact"/>
        </w:trPr>
        <w:tc>
          <w:tcPr>
            <w:tcW w:w="7448"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27AED266" w14:textId="77777777">
            <w:pPr>
              <w:widowControl w:val="0"/>
              <w:spacing w:line="222" w:lineRule="exact"/>
              <w:ind w:left="102"/>
              <w:rPr>
                <w:rFonts w:ascii="Times New Roman" w:hAnsi="Times New Roman" w:eastAsia="Times New Roman"/>
                <w:sz w:val="20"/>
                <w:szCs w:val="20"/>
              </w:rPr>
            </w:pPr>
            <w:r w:rsidRPr="00862CB6">
              <w:rPr>
                <w:rFonts w:ascii="Times New Roman"/>
                <w:color w:val="231F20"/>
                <w:sz w:val="20"/>
              </w:rPr>
              <w:t>Percent</w:t>
            </w:r>
          </w:p>
        </w:tc>
        <w:tc>
          <w:tcPr>
            <w:tcW w:w="1408"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78CA4C5F" w14:textId="77777777">
            <w:pPr>
              <w:widowControl w:val="0"/>
            </w:pPr>
          </w:p>
        </w:tc>
      </w:tr>
    </w:tbl>
    <w:p w:rsidRPr="00862CB6" w:rsidR="00862CB6" w:rsidP="00862CB6" w:rsidRDefault="00862CB6" w14:paraId="63A49920" w14:textId="77777777">
      <w:pPr>
        <w:widowControl w:val="0"/>
        <w:spacing w:before="11"/>
        <w:rPr>
          <w:rFonts w:ascii="Times New Roman" w:hAnsi="Times New Roman" w:eastAsia="Times New Roman"/>
          <w:sz w:val="12"/>
          <w:szCs w:val="12"/>
        </w:rPr>
      </w:pPr>
    </w:p>
    <w:p w:rsidRPr="00862CB6" w:rsidR="00862CB6" w:rsidP="00862CB6" w:rsidRDefault="00862CB6" w14:paraId="3C934C13" w14:textId="77777777">
      <w:pPr>
        <w:widowControl w:val="0"/>
        <w:spacing w:before="73"/>
        <w:ind w:left="219" w:right="205"/>
        <w:rPr>
          <w:rFonts w:ascii="Times New Roman" w:hAnsi="Times New Roman" w:eastAsia="Times New Roman"/>
          <w:sz w:val="20"/>
          <w:szCs w:val="20"/>
        </w:rPr>
      </w:pPr>
      <w:r w:rsidRPr="00862CB6">
        <w:rPr>
          <w:rFonts w:ascii="Times New Roman" w:hAnsi="Times New Roman" w:eastAsia="Times New Roman"/>
          <w:b/>
          <w:color w:val="231F20"/>
          <w:spacing w:val="-1"/>
          <w:sz w:val="20"/>
          <w:szCs w:val="20"/>
        </w:rPr>
        <w:t>Numerator</w:t>
      </w:r>
      <w:r w:rsidRPr="00862CB6">
        <w:rPr>
          <w:rFonts w:ascii="Times New Roman" w:hAnsi="Times New Roman" w:eastAsia="Times New Roman"/>
          <w:color w:val="231F20"/>
          <w:spacing w:val="-1"/>
          <w:sz w:val="20"/>
          <w:szCs w:val="20"/>
        </w:rPr>
        <w:t>:</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1"/>
          <w:sz w:val="20"/>
          <w:szCs w:val="20"/>
        </w:rPr>
        <w:t>Number</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of</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z w:val="20"/>
          <w:szCs w:val="20"/>
        </w:rPr>
        <w:t>hospitals</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pacing w:val="-1"/>
          <w:sz w:val="20"/>
          <w:szCs w:val="20"/>
        </w:rPr>
        <w:t>with</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an</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ED</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that</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are</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recognized</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through</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a</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statewide,</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territorial</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or</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regional</w:t>
      </w:r>
      <w:r w:rsidRPr="00862CB6">
        <w:rPr>
          <w:rFonts w:ascii="Times New Roman" w:hAnsi="Times New Roman" w:eastAsia="Times New Roman"/>
          <w:color w:val="231F20"/>
          <w:spacing w:val="71"/>
          <w:w w:val="99"/>
          <w:sz w:val="20"/>
          <w:szCs w:val="20"/>
        </w:rPr>
        <w:t xml:space="preserve"> </w:t>
      </w:r>
      <w:r w:rsidRPr="00862CB6">
        <w:rPr>
          <w:rFonts w:ascii="Times New Roman" w:hAnsi="Times New Roman" w:eastAsia="Times New Roman"/>
          <w:color w:val="231F20"/>
          <w:spacing w:val="-1"/>
          <w:sz w:val="20"/>
          <w:szCs w:val="20"/>
        </w:rPr>
        <w:t xml:space="preserve">program </w:t>
      </w:r>
      <w:r w:rsidRPr="00862CB6">
        <w:rPr>
          <w:rFonts w:ascii="Times New Roman" w:hAnsi="Times New Roman" w:eastAsia="Times New Roman"/>
          <w:color w:val="231F20"/>
          <w:sz w:val="20"/>
          <w:szCs w:val="20"/>
        </w:rPr>
        <w:t>that</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z w:val="20"/>
          <w:szCs w:val="20"/>
        </w:rPr>
        <w:t>are</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able</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to</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1"/>
          <w:sz w:val="20"/>
          <w:szCs w:val="20"/>
        </w:rPr>
        <w:t>stabilize</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1"/>
          <w:sz w:val="20"/>
          <w:szCs w:val="20"/>
        </w:rPr>
        <w:t>and/or</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1"/>
          <w:sz w:val="20"/>
          <w:szCs w:val="20"/>
        </w:rPr>
        <w:t>manage</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z w:val="20"/>
          <w:szCs w:val="20"/>
        </w:rPr>
        <w:t>pediatric</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1"/>
          <w:sz w:val="20"/>
          <w:szCs w:val="20"/>
        </w:rPr>
        <w:t>medical</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pacing w:val="-1"/>
          <w:sz w:val="20"/>
          <w:szCs w:val="20"/>
        </w:rPr>
        <w:t>emergencies.</w:t>
      </w:r>
    </w:p>
    <w:p w:rsidRPr="00862CB6" w:rsidR="00862CB6" w:rsidP="00862CB6" w:rsidRDefault="00862CB6" w14:paraId="79DA3A82" w14:textId="77777777">
      <w:pPr>
        <w:widowControl w:val="0"/>
        <w:ind w:left="219"/>
        <w:rPr>
          <w:rFonts w:ascii="Times New Roman" w:hAnsi="Times New Roman" w:eastAsia="Times New Roman"/>
          <w:sz w:val="20"/>
          <w:szCs w:val="20"/>
        </w:rPr>
      </w:pPr>
      <w:r w:rsidRPr="00862CB6">
        <w:rPr>
          <w:rFonts w:ascii="Times New Roman" w:hAnsi="Times New Roman" w:eastAsia="Times New Roman"/>
          <w:b/>
          <w:color w:val="231F20"/>
          <w:spacing w:val="-1"/>
          <w:sz w:val="20"/>
          <w:szCs w:val="20"/>
        </w:rPr>
        <w:t>Denominator</w:t>
      </w:r>
      <w:r w:rsidRPr="00862CB6">
        <w:rPr>
          <w:rFonts w:ascii="Times New Roman" w:hAnsi="Times New Roman" w:eastAsia="Times New Roman"/>
          <w:color w:val="231F20"/>
          <w:spacing w:val="-1"/>
          <w:sz w:val="20"/>
          <w:szCs w:val="20"/>
        </w:rPr>
        <w:t>:</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Total</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1"/>
          <w:sz w:val="20"/>
          <w:szCs w:val="20"/>
        </w:rPr>
        <w:t>number</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z w:val="20"/>
          <w:szCs w:val="20"/>
        </w:rPr>
        <w:t>of</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z w:val="20"/>
          <w:szCs w:val="20"/>
        </w:rPr>
        <w:t>hospitals</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pacing w:val="-1"/>
          <w:sz w:val="20"/>
          <w:szCs w:val="20"/>
        </w:rPr>
        <w:t>with</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z w:val="20"/>
          <w:szCs w:val="20"/>
        </w:rPr>
        <w:t>an</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ED</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1"/>
          <w:sz w:val="20"/>
          <w:szCs w:val="20"/>
        </w:rPr>
        <w:t>in</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1"/>
          <w:sz w:val="20"/>
          <w:szCs w:val="20"/>
        </w:rPr>
        <w:t>the</w:t>
      </w:r>
      <w:r w:rsidRPr="00862CB6">
        <w:rPr>
          <w:rFonts w:ascii="Times New Roman" w:hAnsi="Times New Roman" w:eastAsia="Times New Roman"/>
          <w:color w:val="231F20"/>
          <w:spacing w:val="-3"/>
          <w:sz w:val="20"/>
          <w:szCs w:val="20"/>
        </w:rPr>
        <w:t xml:space="preserve"> </w:t>
      </w:r>
      <w:r w:rsidRPr="00862CB6">
        <w:rPr>
          <w:rFonts w:ascii="Times New Roman" w:hAnsi="Times New Roman" w:eastAsia="Times New Roman"/>
          <w:color w:val="231F20"/>
          <w:spacing w:val="-1"/>
          <w:sz w:val="20"/>
          <w:szCs w:val="20"/>
        </w:rPr>
        <w:t>State/Territory.</w:t>
      </w:r>
    </w:p>
    <w:p w:rsidRPr="00862CB6" w:rsidR="00862CB6" w:rsidP="00862CB6" w:rsidRDefault="00862CB6" w14:paraId="4403839D" w14:textId="77777777">
      <w:pPr>
        <w:widowControl w:val="0"/>
        <w:rPr>
          <w:rFonts w:ascii="Times New Roman" w:hAnsi="Times New Roman" w:eastAsia="Times New Roman"/>
          <w:sz w:val="20"/>
          <w:szCs w:val="20"/>
        </w:rPr>
      </w:pPr>
    </w:p>
    <w:p w:rsidRPr="00862CB6" w:rsidR="00862CB6" w:rsidP="00862CB6" w:rsidRDefault="00862CB6" w14:paraId="55DCF793" w14:textId="77777777">
      <w:pPr>
        <w:widowControl w:val="0"/>
        <w:spacing w:before="1"/>
        <w:rPr>
          <w:rFonts w:ascii="Times New Roman" w:hAnsi="Times New Roman" w:eastAsia="Times New Roman"/>
          <w:sz w:val="20"/>
          <w:szCs w:val="20"/>
        </w:rPr>
      </w:pPr>
    </w:p>
    <w:p w:rsidRPr="00862CB6" w:rsidR="00862CB6" w:rsidP="00862CB6" w:rsidRDefault="00862CB6" w14:paraId="19129E91" w14:textId="77777777">
      <w:pPr>
        <w:widowControl w:val="0"/>
        <w:ind w:left="220" w:right="618"/>
        <w:rPr>
          <w:rFonts w:ascii="Times New Roman" w:hAnsi="Times New Roman" w:eastAsia="Times New Roman"/>
          <w:sz w:val="20"/>
          <w:szCs w:val="20"/>
        </w:rPr>
      </w:pPr>
      <w:r w:rsidRPr="00862CB6">
        <w:rPr>
          <w:rFonts w:ascii="Times New Roman" w:hAnsi="Times New Roman" w:eastAsia="Times New Roman"/>
          <w:color w:val="231F20"/>
          <w:spacing w:val="-1"/>
          <w:sz w:val="20"/>
          <w:szCs w:val="20"/>
        </w:rPr>
        <w:t>Using</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a</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pacing w:val="-1"/>
          <w:sz w:val="20"/>
          <w:szCs w:val="20"/>
        </w:rPr>
        <w:t>scale</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of</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1"/>
          <w:sz w:val="20"/>
          <w:szCs w:val="20"/>
        </w:rPr>
        <w:t>0-5,</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pacing w:val="-1"/>
          <w:sz w:val="20"/>
          <w:szCs w:val="20"/>
        </w:rPr>
        <w:t>please</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rate</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pacing w:val="-1"/>
          <w:sz w:val="20"/>
          <w:szCs w:val="20"/>
        </w:rPr>
        <w:t>the</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degree</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z w:val="20"/>
          <w:szCs w:val="20"/>
        </w:rPr>
        <w:t>to</w:t>
      </w:r>
      <w:r w:rsidRPr="00862CB6">
        <w:rPr>
          <w:rFonts w:ascii="Times New Roman" w:hAnsi="Times New Roman" w:eastAsia="Times New Roman"/>
          <w:color w:val="231F20"/>
          <w:spacing w:val="-1"/>
          <w:sz w:val="20"/>
          <w:szCs w:val="20"/>
        </w:rPr>
        <w:t xml:space="preserve"> which</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pacing w:val="-1"/>
          <w:sz w:val="20"/>
          <w:szCs w:val="20"/>
        </w:rPr>
        <w:t>your</w:t>
      </w:r>
      <w:r w:rsidRPr="00862CB6">
        <w:rPr>
          <w:rFonts w:ascii="Times New Roman" w:hAnsi="Times New Roman" w:eastAsia="Times New Roman"/>
          <w:color w:val="231F20"/>
          <w:spacing w:val="-3"/>
          <w:sz w:val="20"/>
          <w:szCs w:val="20"/>
        </w:rPr>
        <w:t xml:space="preserve"> </w:t>
      </w:r>
      <w:r w:rsidRPr="00862CB6">
        <w:rPr>
          <w:rFonts w:ascii="Times New Roman" w:hAnsi="Times New Roman" w:eastAsia="Times New Roman"/>
          <w:color w:val="231F20"/>
          <w:sz w:val="20"/>
          <w:szCs w:val="20"/>
        </w:rPr>
        <w:t>State/Territory</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1"/>
          <w:sz w:val="20"/>
          <w:szCs w:val="20"/>
        </w:rPr>
        <w:t>has</w:t>
      </w:r>
      <w:r w:rsidRPr="00862CB6">
        <w:rPr>
          <w:rFonts w:ascii="Times New Roman" w:hAnsi="Times New Roman" w:eastAsia="Times New Roman"/>
          <w:color w:val="231F20"/>
          <w:spacing w:val="-2"/>
          <w:sz w:val="20"/>
          <w:szCs w:val="20"/>
        </w:rPr>
        <w:t xml:space="preserve"> </w:t>
      </w:r>
      <w:r w:rsidRPr="00862CB6">
        <w:rPr>
          <w:rFonts w:ascii="Times New Roman" w:hAnsi="Times New Roman" w:eastAsia="Times New Roman"/>
          <w:color w:val="231F20"/>
          <w:spacing w:val="-1"/>
          <w:sz w:val="20"/>
          <w:szCs w:val="20"/>
        </w:rPr>
        <w:t>made</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towards</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z w:val="20"/>
          <w:szCs w:val="20"/>
        </w:rPr>
        <w:t>establishing</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a</w:t>
      </w:r>
      <w:r w:rsidRPr="00862CB6">
        <w:rPr>
          <w:rFonts w:ascii="Times New Roman" w:hAnsi="Times New Roman" w:eastAsia="Times New Roman"/>
          <w:color w:val="231F20"/>
          <w:spacing w:val="63"/>
          <w:w w:val="99"/>
          <w:sz w:val="20"/>
          <w:szCs w:val="20"/>
        </w:rPr>
        <w:t xml:space="preserve"> </w:t>
      </w:r>
      <w:r w:rsidRPr="00862CB6">
        <w:rPr>
          <w:rFonts w:ascii="Times New Roman" w:hAnsi="Times New Roman" w:eastAsia="Times New Roman"/>
          <w:color w:val="231F20"/>
          <w:sz w:val="20"/>
          <w:szCs w:val="20"/>
        </w:rPr>
        <w:t>recognition</w:t>
      </w:r>
      <w:r w:rsidRPr="00862CB6">
        <w:rPr>
          <w:rFonts w:ascii="Times New Roman" w:hAnsi="Times New Roman" w:eastAsia="Times New Roman"/>
          <w:color w:val="231F20"/>
          <w:spacing w:val="-9"/>
          <w:sz w:val="20"/>
          <w:szCs w:val="20"/>
        </w:rPr>
        <w:t xml:space="preserve"> </w:t>
      </w:r>
      <w:r w:rsidRPr="00862CB6">
        <w:rPr>
          <w:rFonts w:ascii="Times New Roman" w:hAnsi="Times New Roman" w:eastAsia="Times New Roman"/>
          <w:color w:val="231F20"/>
          <w:sz w:val="20"/>
          <w:szCs w:val="20"/>
        </w:rPr>
        <w:t>system</w:t>
      </w:r>
      <w:r w:rsidRPr="00862CB6">
        <w:rPr>
          <w:rFonts w:ascii="Times New Roman" w:hAnsi="Times New Roman" w:eastAsia="Times New Roman"/>
          <w:color w:val="231F20"/>
          <w:spacing w:val="-9"/>
          <w:sz w:val="20"/>
          <w:szCs w:val="20"/>
        </w:rPr>
        <w:t xml:space="preserve"> </w:t>
      </w:r>
      <w:r w:rsidRPr="00862CB6">
        <w:rPr>
          <w:rFonts w:ascii="Times New Roman" w:hAnsi="Times New Roman" w:eastAsia="Times New Roman"/>
          <w:color w:val="231F20"/>
          <w:spacing w:val="-1"/>
          <w:sz w:val="20"/>
          <w:szCs w:val="20"/>
        </w:rPr>
        <w:t>for</w:t>
      </w:r>
      <w:r w:rsidRPr="00862CB6">
        <w:rPr>
          <w:rFonts w:ascii="Times New Roman" w:hAnsi="Times New Roman" w:eastAsia="Times New Roman"/>
          <w:color w:val="231F20"/>
          <w:spacing w:val="-9"/>
          <w:sz w:val="20"/>
          <w:szCs w:val="20"/>
        </w:rPr>
        <w:t xml:space="preserve"> </w:t>
      </w:r>
      <w:r w:rsidRPr="00862CB6">
        <w:rPr>
          <w:rFonts w:ascii="Times New Roman" w:hAnsi="Times New Roman" w:eastAsia="Times New Roman"/>
          <w:color w:val="231F20"/>
          <w:sz w:val="20"/>
          <w:szCs w:val="20"/>
        </w:rPr>
        <w:t>pediatric</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medical</w:t>
      </w:r>
      <w:r w:rsidRPr="00862CB6">
        <w:rPr>
          <w:rFonts w:ascii="Times New Roman" w:hAnsi="Times New Roman" w:eastAsia="Times New Roman"/>
          <w:color w:val="231F20"/>
          <w:spacing w:val="-8"/>
          <w:sz w:val="20"/>
          <w:szCs w:val="20"/>
        </w:rPr>
        <w:t xml:space="preserve"> </w:t>
      </w:r>
      <w:r w:rsidRPr="00862CB6">
        <w:rPr>
          <w:rFonts w:ascii="Times New Roman" w:hAnsi="Times New Roman" w:eastAsia="Times New Roman"/>
          <w:color w:val="231F20"/>
          <w:spacing w:val="-1"/>
          <w:sz w:val="20"/>
          <w:szCs w:val="20"/>
        </w:rPr>
        <w:t>emergencies.</w:t>
      </w:r>
    </w:p>
    <w:p w:rsidRPr="00862CB6" w:rsidR="00862CB6" w:rsidP="00862CB6" w:rsidRDefault="00862CB6" w14:paraId="7A59E42F" w14:textId="77777777">
      <w:pPr>
        <w:widowControl w:val="0"/>
        <w:spacing w:before="4"/>
        <w:rPr>
          <w:rFonts w:ascii="Times New Roman" w:hAnsi="Times New Roman" w:eastAsia="Times New Roman"/>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4788"/>
        <w:gridCol w:w="631"/>
        <w:gridCol w:w="629"/>
        <w:gridCol w:w="720"/>
        <w:gridCol w:w="631"/>
        <w:gridCol w:w="720"/>
        <w:gridCol w:w="720"/>
      </w:tblGrid>
      <w:tr w:rsidRPr="00862CB6" w:rsidR="00862CB6" w:rsidTr="00862CB6" w14:paraId="6D8FB434" w14:textId="77777777">
        <w:trPr>
          <w:trHeight w:val="240" w:hRule="exact"/>
        </w:trPr>
        <w:tc>
          <w:tcPr>
            <w:tcW w:w="4788"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6593D229" w14:textId="77777777">
            <w:pPr>
              <w:widowControl w:val="0"/>
              <w:spacing w:line="227" w:lineRule="exact"/>
              <w:ind w:right="3"/>
              <w:jc w:val="center"/>
              <w:rPr>
                <w:rFonts w:ascii="Times New Roman" w:hAnsi="Times New Roman" w:eastAsia="Times New Roman"/>
                <w:sz w:val="20"/>
                <w:szCs w:val="20"/>
              </w:rPr>
            </w:pPr>
            <w:r w:rsidRPr="00862CB6">
              <w:rPr>
                <w:rFonts w:ascii="Times New Roman"/>
                <w:b/>
                <w:color w:val="231F20"/>
                <w:spacing w:val="-1"/>
                <w:sz w:val="20"/>
              </w:rPr>
              <w:t>Element</w:t>
            </w:r>
          </w:p>
        </w:tc>
        <w:tc>
          <w:tcPr>
            <w:tcW w:w="631"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72F26F18" w14:textId="77777777">
            <w:pPr>
              <w:widowControl w:val="0"/>
              <w:spacing w:line="227" w:lineRule="exact"/>
              <w:ind w:right="1"/>
              <w:jc w:val="center"/>
              <w:rPr>
                <w:rFonts w:ascii="Times New Roman" w:hAnsi="Times New Roman" w:eastAsia="Times New Roman"/>
                <w:sz w:val="20"/>
                <w:szCs w:val="20"/>
              </w:rPr>
            </w:pPr>
            <w:r w:rsidRPr="00862CB6">
              <w:rPr>
                <w:rFonts w:ascii="Times New Roman"/>
                <w:b/>
                <w:color w:val="231F20"/>
                <w:sz w:val="20"/>
              </w:rPr>
              <w:t>0</w:t>
            </w:r>
          </w:p>
        </w:tc>
        <w:tc>
          <w:tcPr>
            <w:tcW w:w="629"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599CE3C1" w14:textId="77777777">
            <w:pPr>
              <w:widowControl w:val="0"/>
              <w:spacing w:line="227" w:lineRule="exact"/>
              <w:ind w:right="3"/>
              <w:jc w:val="center"/>
              <w:rPr>
                <w:rFonts w:ascii="Times New Roman" w:hAnsi="Times New Roman" w:eastAsia="Times New Roman"/>
                <w:sz w:val="20"/>
                <w:szCs w:val="20"/>
              </w:rPr>
            </w:pPr>
            <w:r w:rsidRPr="00862CB6">
              <w:rPr>
                <w:rFonts w:ascii="Times New Roman"/>
                <w:b/>
                <w:color w:val="231F20"/>
                <w:sz w:val="20"/>
              </w:rPr>
              <w:t>1</w:t>
            </w:r>
          </w:p>
        </w:tc>
        <w:tc>
          <w:tcPr>
            <w:tcW w:w="720"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72DA3CA6" w14:textId="77777777">
            <w:pPr>
              <w:widowControl w:val="0"/>
              <w:spacing w:line="227" w:lineRule="exact"/>
              <w:ind w:right="1"/>
              <w:jc w:val="center"/>
              <w:rPr>
                <w:rFonts w:ascii="Times New Roman" w:hAnsi="Times New Roman" w:eastAsia="Times New Roman"/>
                <w:sz w:val="20"/>
                <w:szCs w:val="20"/>
              </w:rPr>
            </w:pPr>
            <w:r w:rsidRPr="00862CB6">
              <w:rPr>
                <w:rFonts w:ascii="Times New Roman"/>
                <w:b/>
                <w:color w:val="231F20"/>
                <w:sz w:val="20"/>
              </w:rPr>
              <w:t>2</w:t>
            </w:r>
          </w:p>
        </w:tc>
        <w:tc>
          <w:tcPr>
            <w:tcW w:w="631"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3955AED5" w14:textId="77777777">
            <w:pPr>
              <w:widowControl w:val="0"/>
              <w:spacing w:line="227" w:lineRule="exact"/>
              <w:ind w:right="1"/>
              <w:jc w:val="center"/>
              <w:rPr>
                <w:rFonts w:ascii="Times New Roman" w:hAnsi="Times New Roman" w:eastAsia="Times New Roman"/>
                <w:sz w:val="20"/>
                <w:szCs w:val="20"/>
              </w:rPr>
            </w:pPr>
            <w:r w:rsidRPr="00862CB6">
              <w:rPr>
                <w:rFonts w:ascii="Times New Roman"/>
                <w:b/>
                <w:color w:val="231F20"/>
                <w:sz w:val="20"/>
              </w:rPr>
              <w:t>3</w:t>
            </w:r>
          </w:p>
        </w:tc>
        <w:tc>
          <w:tcPr>
            <w:tcW w:w="720"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2720E50A" w14:textId="77777777">
            <w:pPr>
              <w:widowControl w:val="0"/>
              <w:spacing w:line="227" w:lineRule="exact"/>
              <w:ind w:right="3"/>
              <w:jc w:val="center"/>
              <w:rPr>
                <w:rFonts w:ascii="Times New Roman" w:hAnsi="Times New Roman" w:eastAsia="Times New Roman"/>
                <w:sz w:val="20"/>
                <w:szCs w:val="20"/>
              </w:rPr>
            </w:pPr>
            <w:r w:rsidRPr="00862CB6">
              <w:rPr>
                <w:rFonts w:ascii="Times New Roman"/>
                <w:b/>
                <w:color w:val="231F20"/>
                <w:sz w:val="20"/>
              </w:rPr>
              <w:t>4</w:t>
            </w:r>
          </w:p>
        </w:tc>
        <w:tc>
          <w:tcPr>
            <w:tcW w:w="720"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33FF8B4C" w14:textId="77777777">
            <w:pPr>
              <w:widowControl w:val="0"/>
              <w:spacing w:line="227" w:lineRule="exact"/>
              <w:ind w:right="3"/>
              <w:jc w:val="center"/>
              <w:rPr>
                <w:rFonts w:ascii="Times New Roman" w:hAnsi="Times New Roman" w:eastAsia="Times New Roman"/>
                <w:sz w:val="20"/>
                <w:szCs w:val="20"/>
              </w:rPr>
            </w:pPr>
            <w:r w:rsidRPr="00862CB6">
              <w:rPr>
                <w:rFonts w:ascii="Times New Roman"/>
                <w:b/>
                <w:color w:val="231F20"/>
                <w:sz w:val="20"/>
              </w:rPr>
              <w:t>5</w:t>
            </w:r>
          </w:p>
        </w:tc>
      </w:tr>
      <w:tr w:rsidRPr="00862CB6" w:rsidR="00862CB6" w:rsidTr="00862CB6" w14:paraId="22C341BA" w14:textId="77777777">
        <w:trPr>
          <w:trHeight w:val="710" w:hRule="exact"/>
        </w:trPr>
        <w:tc>
          <w:tcPr>
            <w:tcW w:w="4788"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3D0127AD" w14:textId="77777777">
            <w:pPr>
              <w:widowControl w:val="0"/>
              <w:ind w:left="373" w:right="328" w:hanging="272"/>
              <w:rPr>
                <w:rFonts w:ascii="Times New Roman" w:hAnsi="Times New Roman" w:eastAsia="Times New Roman"/>
                <w:sz w:val="20"/>
                <w:szCs w:val="20"/>
              </w:rPr>
            </w:pPr>
            <w:r w:rsidRPr="00862CB6">
              <w:rPr>
                <w:rFonts w:ascii="Times New Roman"/>
                <w:color w:val="231F20"/>
                <w:sz w:val="20"/>
              </w:rPr>
              <w:t xml:space="preserve">1. </w:t>
            </w:r>
            <w:r w:rsidRPr="00862CB6">
              <w:rPr>
                <w:rFonts w:ascii="Times New Roman"/>
                <w:color w:val="231F20"/>
                <w:spacing w:val="10"/>
                <w:sz w:val="20"/>
              </w:rPr>
              <w:t xml:space="preserve"> </w:t>
            </w:r>
            <w:r w:rsidRPr="00862CB6">
              <w:rPr>
                <w:rFonts w:ascii="Times New Roman"/>
                <w:color w:val="231F20"/>
                <w:spacing w:val="-1"/>
                <w:sz w:val="20"/>
              </w:rPr>
              <w:t>Indicate</w:t>
            </w:r>
            <w:r w:rsidRPr="00862CB6">
              <w:rPr>
                <w:rFonts w:ascii="Times New Roman"/>
                <w:color w:val="231F20"/>
                <w:spacing w:val="-4"/>
                <w:sz w:val="20"/>
              </w:rPr>
              <w:t xml:space="preserve"> </w:t>
            </w:r>
            <w:r w:rsidRPr="00862CB6">
              <w:rPr>
                <w:rFonts w:ascii="Times New Roman"/>
                <w:color w:val="231F20"/>
                <w:spacing w:val="-1"/>
                <w:sz w:val="20"/>
              </w:rPr>
              <w:t>the</w:t>
            </w:r>
            <w:r w:rsidRPr="00862CB6">
              <w:rPr>
                <w:rFonts w:ascii="Times New Roman"/>
                <w:color w:val="231F20"/>
                <w:spacing w:val="-4"/>
                <w:sz w:val="20"/>
              </w:rPr>
              <w:t xml:space="preserve"> </w:t>
            </w:r>
            <w:r w:rsidRPr="00862CB6">
              <w:rPr>
                <w:rFonts w:ascii="Times New Roman"/>
                <w:color w:val="231F20"/>
                <w:spacing w:val="-1"/>
                <w:sz w:val="20"/>
              </w:rPr>
              <w:t>degree</w:t>
            </w:r>
            <w:r w:rsidRPr="00862CB6">
              <w:rPr>
                <w:rFonts w:ascii="Times New Roman"/>
                <w:color w:val="231F20"/>
                <w:spacing w:val="-4"/>
                <w:sz w:val="20"/>
              </w:rPr>
              <w:t xml:space="preserve"> </w:t>
            </w:r>
            <w:r w:rsidRPr="00862CB6">
              <w:rPr>
                <w:rFonts w:ascii="Times New Roman"/>
                <w:color w:val="231F20"/>
                <w:sz w:val="20"/>
              </w:rPr>
              <w:t>to</w:t>
            </w:r>
            <w:r w:rsidRPr="00862CB6">
              <w:rPr>
                <w:rFonts w:ascii="Times New Roman"/>
                <w:color w:val="231F20"/>
                <w:spacing w:val="-1"/>
                <w:sz w:val="20"/>
              </w:rPr>
              <w:t xml:space="preserve"> which</w:t>
            </w:r>
            <w:r w:rsidRPr="00862CB6">
              <w:rPr>
                <w:rFonts w:ascii="Times New Roman"/>
                <w:color w:val="231F20"/>
                <w:spacing w:val="-5"/>
                <w:sz w:val="20"/>
              </w:rPr>
              <w:t xml:space="preserve"> </w:t>
            </w:r>
            <w:r w:rsidRPr="00862CB6">
              <w:rPr>
                <w:rFonts w:ascii="Times New Roman"/>
                <w:color w:val="231F20"/>
                <w:sz w:val="20"/>
              </w:rPr>
              <w:t xml:space="preserve">a facility recognition program </w:t>
            </w:r>
            <w:r w:rsidRPr="00862CB6">
              <w:rPr>
                <w:rFonts w:ascii="Times New Roman"/>
                <w:color w:val="231F20"/>
                <w:spacing w:val="-1"/>
                <w:sz w:val="20"/>
              </w:rPr>
              <w:t>for</w:t>
            </w:r>
            <w:r w:rsidRPr="00862CB6">
              <w:rPr>
                <w:rFonts w:ascii="Times New Roman"/>
                <w:color w:val="231F20"/>
                <w:spacing w:val="-8"/>
                <w:sz w:val="20"/>
              </w:rPr>
              <w:t xml:space="preserve"> </w:t>
            </w:r>
            <w:r w:rsidRPr="00862CB6">
              <w:rPr>
                <w:rFonts w:ascii="Times New Roman"/>
                <w:color w:val="231F20"/>
                <w:sz w:val="20"/>
              </w:rPr>
              <w:t>pediatric</w:t>
            </w:r>
            <w:r w:rsidRPr="00862CB6">
              <w:rPr>
                <w:rFonts w:ascii="Times New Roman"/>
                <w:color w:val="231F20"/>
                <w:spacing w:val="-8"/>
                <w:sz w:val="20"/>
              </w:rPr>
              <w:t xml:space="preserve"> </w:t>
            </w:r>
            <w:r w:rsidRPr="00862CB6">
              <w:rPr>
                <w:rFonts w:ascii="Times New Roman"/>
                <w:color w:val="231F20"/>
                <w:spacing w:val="-1"/>
                <w:sz w:val="20"/>
              </w:rPr>
              <w:t>medical</w:t>
            </w:r>
            <w:r w:rsidRPr="00862CB6">
              <w:rPr>
                <w:rFonts w:ascii="Times New Roman"/>
                <w:color w:val="231F20"/>
                <w:spacing w:val="-8"/>
                <w:sz w:val="20"/>
              </w:rPr>
              <w:t xml:space="preserve"> </w:t>
            </w:r>
            <w:r w:rsidRPr="00862CB6">
              <w:rPr>
                <w:rFonts w:ascii="Times New Roman"/>
                <w:color w:val="231F20"/>
                <w:sz w:val="20"/>
              </w:rPr>
              <w:t>emergencies</w:t>
            </w:r>
            <w:r w:rsidRPr="00862CB6">
              <w:rPr>
                <w:rFonts w:ascii="Times New Roman"/>
                <w:color w:val="231F20"/>
                <w:spacing w:val="-8"/>
                <w:sz w:val="20"/>
              </w:rPr>
              <w:t xml:space="preserve"> </w:t>
            </w:r>
            <w:r w:rsidRPr="00862CB6">
              <w:rPr>
                <w:rFonts w:ascii="Times New Roman"/>
                <w:color w:val="231F20"/>
                <w:spacing w:val="-1"/>
                <w:sz w:val="20"/>
              </w:rPr>
              <w:t>exists.</w:t>
            </w:r>
          </w:p>
        </w:tc>
        <w:tc>
          <w:tcPr>
            <w:tcW w:w="631"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705BEA31" w14:textId="77777777">
            <w:pPr>
              <w:widowControl w:val="0"/>
            </w:pPr>
          </w:p>
        </w:tc>
        <w:tc>
          <w:tcPr>
            <w:tcW w:w="629"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11344B8C" w14:textId="77777777">
            <w:pPr>
              <w:widowControl w:val="0"/>
            </w:pPr>
          </w:p>
        </w:tc>
        <w:tc>
          <w:tcPr>
            <w:tcW w:w="720"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1E42E326" w14:textId="77777777">
            <w:pPr>
              <w:widowControl w:val="0"/>
            </w:pPr>
          </w:p>
        </w:tc>
        <w:tc>
          <w:tcPr>
            <w:tcW w:w="631"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0710DF82" w14:textId="77777777">
            <w:pPr>
              <w:widowControl w:val="0"/>
            </w:pPr>
          </w:p>
        </w:tc>
        <w:tc>
          <w:tcPr>
            <w:tcW w:w="720"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2D5B2245" w14:textId="77777777">
            <w:pPr>
              <w:widowControl w:val="0"/>
            </w:pPr>
          </w:p>
        </w:tc>
        <w:tc>
          <w:tcPr>
            <w:tcW w:w="720"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1C3E72B5" w14:textId="77777777">
            <w:pPr>
              <w:widowControl w:val="0"/>
            </w:pPr>
          </w:p>
        </w:tc>
      </w:tr>
    </w:tbl>
    <w:p w:rsidRPr="00862CB6" w:rsidR="00862CB6" w:rsidP="00862CB6" w:rsidRDefault="00862CB6" w14:paraId="37BD4A59" w14:textId="77777777">
      <w:pPr>
        <w:widowControl w:val="0"/>
        <w:spacing w:before="11"/>
        <w:rPr>
          <w:rFonts w:ascii="Times New Roman" w:hAnsi="Times New Roman" w:eastAsia="Times New Roman"/>
          <w:sz w:val="12"/>
          <w:szCs w:val="12"/>
        </w:rPr>
      </w:pPr>
    </w:p>
    <w:p w:rsidRPr="00862CB6" w:rsidR="00862CB6" w:rsidP="000B57EA" w:rsidRDefault="00862CB6" w14:paraId="73DA00A3" w14:textId="77777777">
      <w:pPr>
        <w:widowControl w:val="0"/>
        <w:spacing w:before="73"/>
        <w:ind w:left="720" w:right="383" w:hanging="362"/>
        <w:rPr>
          <w:rFonts w:ascii="Times New Roman" w:hAnsi="Times New Roman" w:eastAsia="Times New Roman"/>
          <w:sz w:val="20"/>
          <w:szCs w:val="20"/>
        </w:rPr>
      </w:pPr>
      <w:r w:rsidRPr="00862CB6">
        <w:rPr>
          <w:rFonts w:ascii="Times New Roman" w:hAnsi="Times New Roman" w:eastAsia="Times New Roman"/>
          <w:color w:val="231F20"/>
          <w:sz w:val="20"/>
          <w:szCs w:val="20"/>
        </w:rPr>
        <w:t>0=</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No</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pacing w:val="-1"/>
          <w:sz w:val="20"/>
          <w:szCs w:val="20"/>
        </w:rPr>
        <w:t>progress</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1"/>
          <w:sz w:val="20"/>
          <w:szCs w:val="20"/>
        </w:rPr>
        <w:t>has</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been</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pacing w:val="-1"/>
          <w:sz w:val="20"/>
          <w:szCs w:val="20"/>
        </w:rPr>
        <w:t>made</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1"/>
          <w:sz w:val="20"/>
          <w:szCs w:val="20"/>
        </w:rPr>
        <w:t>towards</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developing</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a</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statewide,</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territorial,</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or</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regional</w:t>
      </w:r>
      <w:r w:rsidRPr="00862CB6">
        <w:rPr>
          <w:rFonts w:ascii="Times New Roman" w:hAnsi="Times New Roman" w:eastAsia="Times New Roman"/>
          <w:color w:val="231F20"/>
          <w:spacing w:val="-5"/>
          <w:sz w:val="20"/>
          <w:szCs w:val="20"/>
        </w:rPr>
        <w:t xml:space="preserve"> program</w:t>
      </w:r>
      <w:r w:rsidRPr="00862CB6">
        <w:rPr>
          <w:rFonts w:ascii="Times New Roman" w:hAnsi="Times New Roman" w:eastAsia="Times New Roman"/>
          <w:color w:val="231F20"/>
          <w:spacing w:val="-9"/>
          <w:sz w:val="20"/>
          <w:szCs w:val="20"/>
        </w:rPr>
        <w:t xml:space="preserve"> </w:t>
      </w:r>
      <w:r w:rsidRPr="00862CB6">
        <w:rPr>
          <w:rFonts w:ascii="Times New Roman" w:hAnsi="Times New Roman" w:eastAsia="Times New Roman"/>
          <w:color w:val="231F20"/>
          <w:sz w:val="20"/>
          <w:szCs w:val="20"/>
        </w:rPr>
        <w:t>that</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recognizes</w:t>
      </w:r>
      <w:r w:rsidRPr="00862CB6">
        <w:rPr>
          <w:rFonts w:ascii="Times New Roman" w:hAnsi="Times New Roman" w:eastAsia="Times New Roman"/>
          <w:color w:val="231F20"/>
          <w:spacing w:val="80"/>
          <w:w w:val="99"/>
          <w:sz w:val="20"/>
          <w:szCs w:val="20"/>
        </w:rPr>
        <w:t xml:space="preserve"> </w:t>
      </w:r>
      <w:r w:rsidRPr="00862CB6">
        <w:rPr>
          <w:rFonts w:ascii="Times New Roman" w:hAnsi="Times New Roman" w:eastAsia="Times New Roman"/>
          <w:color w:val="231F20"/>
          <w:spacing w:val="-1"/>
          <w:sz w:val="20"/>
          <w:szCs w:val="20"/>
        </w:rPr>
        <w:t>hospitals</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z w:val="20"/>
          <w:szCs w:val="20"/>
        </w:rPr>
        <w:t>that</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are</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able</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to</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stabilize</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1"/>
          <w:sz w:val="20"/>
          <w:szCs w:val="20"/>
        </w:rPr>
        <w:t>and/or</w:t>
      </w:r>
      <w:r w:rsidRPr="00862CB6">
        <w:rPr>
          <w:rFonts w:ascii="Times New Roman" w:hAnsi="Times New Roman" w:eastAsia="Times New Roman"/>
          <w:color w:val="231F20"/>
          <w:spacing w:val="-3"/>
          <w:sz w:val="20"/>
          <w:szCs w:val="20"/>
        </w:rPr>
        <w:t xml:space="preserve"> </w:t>
      </w:r>
      <w:r w:rsidRPr="00862CB6">
        <w:rPr>
          <w:rFonts w:ascii="Times New Roman" w:hAnsi="Times New Roman" w:eastAsia="Times New Roman"/>
          <w:color w:val="231F20"/>
          <w:spacing w:val="-1"/>
          <w:sz w:val="20"/>
          <w:szCs w:val="20"/>
        </w:rPr>
        <w:t>manage</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pediatric</w:t>
      </w:r>
      <w:r w:rsidRPr="00862CB6">
        <w:rPr>
          <w:rFonts w:ascii="Times New Roman" w:hAnsi="Times New Roman" w:eastAsia="Times New Roman"/>
          <w:color w:val="231F20"/>
          <w:spacing w:val="-3"/>
          <w:sz w:val="20"/>
          <w:szCs w:val="20"/>
        </w:rPr>
        <w:t xml:space="preserve"> </w:t>
      </w:r>
      <w:r w:rsidRPr="00862CB6">
        <w:rPr>
          <w:rFonts w:ascii="Times New Roman" w:hAnsi="Times New Roman" w:eastAsia="Times New Roman"/>
          <w:color w:val="231F20"/>
          <w:spacing w:val="-1"/>
          <w:sz w:val="20"/>
          <w:szCs w:val="20"/>
        </w:rPr>
        <w:t>medical</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1"/>
          <w:sz w:val="20"/>
          <w:szCs w:val="20"/>
        </w:rPr>
        <w:t>emergencies</w:t>
      </w:r>
    </w:p>
    <w:p w:rsidRPr="00862CB6" w:rsidR="00862CB6" w:rsidP="000B57EA" w:rsidRDefault="00862CB6" w14:paraId="0D5751EC" w14:textId="77777777">
      <w:pPr>
        <w:widowControl w:val="0"/>
        <w:spacing w:before="10"/>
        <w:ind w:left="720" w:hanging="362"/>
        <w:rPr>
          <w:rFonts w:ascii="Times New Roman" w:hAnsi="Times New Roman" w:eastAsia="Times New Roman"/>
          <w:sz w:val="19"/>
          <w:szCs w:val="19"/>
        </w:rPr>
      </w:pPr>
    </w:p>
    <w:p w:rsidR="000B57EA" w:rsidP="000B57EA" w:rsidRDefault="00862CB6" w14:paraId="69EE8301" w14:textId="77777777">
      <w:pPr>
        <w:widowControl w:val="0"/>
        <w:ind w:left="720" w:right="383" w:hanging="362"/>
        <w:rPr>
          <w:rFonts w:ascii="Times New Roman" w:hAnsi="Times New Roman" w:eastAsia="Times New Roman"/>
          <w:sz w:val="20"/>
          <w:szCs w:val="20"/>
        </w:rPr>
      </w:pPr>
      <w:r w:rsidRPr="00862CB6">
        <w:rPr>
          <w:rFonts w:ascii="Times New Roman" w:hAnsi="Times New Roman" w:eastAsia="Times New Roman"/>
          <w:color w:val="231F20"/>
          <w:sz w:val="20"/>
          <w:szCs w:val="20"/>
        </w:rPr>
        <w:t>1=</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Research</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has</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been</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conducted</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z w:val="20"/>
          <w:szCs w:val="20"/>
        </w:rPr>
        <w:t>on</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pacing w:val="-1"/>
          <w:sz w:val="20"/>
          <w:szCs w:val="20"/>
        </w:rPr>
        <w:t>the</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effectiveness</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1"/>
          <w:sz w:val="20"/>
          <w:szCs w:val="20"/>
        </w:rPr>
        <w:t>of</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z w:val="20"/>
          <w:szCs w:val="20"/>
        </w:rPr>
        <w:t>a</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pediatric</w:t>
      </w:r>
      <w:r w:rsidRPr="00862CB6">
        <w:rPr>
          <w:rFonts w:ascii="Times New Roman" w:hAnsi="Times New Roman" w:eastAsia="Times New Roman"/>
          <w:color w:val="231F20"/>
          <w:spacing w:val="-3"/>
          <w:sz w:val="20"/>
          <w:szCs w:val="20"/>
        </w:rPr>
        <w:t xml:space="preserve"> </w:t>
      </w:r>
      <w:r w:rsidRPr="00862CB6">
        <w:rPr>
          <w:rFonts w:ascii="Times New Roman" w:hAnsi="Times New Roman" w:eastAsia="Times New Roman"/>
          <w:color w:val="231F20"/>
          <w:spacing w:val="-1"/>
          <w:sz w:val="20"/>
          <w:szCs w:val="20"/>
        </w:rPr>
        <w:t>medical</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facility</w:t>
      </w:r>
      <w:r w:rsidRPr="00862CB6">
        <w:rPr>
          <w:rFonts w:ascii="Times New Roman" w:hAnsi="Times New Roman" w:eastAsia="Times New Roman"/>
          <w:color w:val="231F20"/>
          <w:spacing w:val="-9"/>
          <w:sz w:val="20"/>
          <w:szCs w:val="20"/>
        </w:rPr>
        <w:t xml:space="preserve"> </w:t>
      </w:r>
      <w:r w:rsidRPr="00862CB6">
        <w:rPr>
          <w:rFonts w:ascii="Times New Roman" w:hAnsi="Times New Roman" w:eastAsia="Times New Roman"/>
          <w:color w:val="231F20"/>
          <w:sz w:val="20"/>
          <w:szCs w:val="20"/>
        </w:rPr>
        <w:t>recognition</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z w:val="20"/>
          <w:szCs w:val="20"/>
        </w:rPr>
        <w:t>program</w:t>
      </w:r>
      <w:r w:rsidRPr="00862CB6">
        <w:rPr>
          <w:rFonts w:ascii="Times New Roman" w:hAnsi="Times New Roman" w:eastAsia="Times New Roman"/>
          <w:color w:val="231F20"/>
          <w:spacing w:val="-9"/>
          <w:sz w:val="20"/>
          <w:szCs w:val="20"/>
        </w:rPr>
        <w:t xml:space="preserve"> </w:t>
      </w:r>
      <w:r w:rsidRPr="00862CB6">
        <w:rPr>
          <w:rFonts w:ascii="Times New Roman" w:hAnsi="Times New Roman" w:eastAsia="Times New Roman"/>
          <w:color w:val="231F20"/>
          <w:spacing w:val="-1"/>
          <w:sz w:val="20"/>
          <w:szCs w:val="20"/>
        </w:rPr>
        <w:t>(i.e.,</w:t>
      </w:r>
      <w:r w:rsidRPr="00862CB6">
        <w:rPr>
          <w:rFonts w:ascii="Times New Roman" w:hAnsi="Times New Roman" w:eastAsia="Times New Roman"/>
          <w:color w:val="231F20"/>
          <w:spacing w:val="82"/>
          <w:w w:val="99"/>
          <w:sz w:val="20"/>
          <w:szCs w:val="20"/>
        </w:rPr>
        <w:t xml:space="preserve"> </w:t>
      </w:r>
      <w:r w:rsidRPr="00862CB6">
        <w:rPr>
          <w:rFonts w:ascii="Times New Roman" w:hAnsi="Times New Roman" w:eastAsia="Times New Roman"/>
          <w:color w:val="231F20"/>
          <w:spacing w:val="-1"/>
          <w:sz w:val="20"/>
          <w:szCs w:val="20"/>
        </w:rPr>
        <w:t>improved</w:t>
      </w:r>
      <w:r w:rsidRPr="00862CB6">
        <w:rPr>
          <w:rFonts w:ascii="Times New Roman" w:hAnsi="Times New Roman" w:eastAsia="Times New Roman"/>
          <w:color w:val="231F20"/>
          <w:spacing w:val="-11"/>
          <w:sz w:val="20"/>
          <w:szCs w:val="20"/>
        </w:rPr>
        <w:t xml:space="preserve"> </w:t>
      </w:r>
      <w:r w:rsidRPr="00862CB6">
        <w:rPr>
          <w:rFonts w:ascii="Times New Roman" w:hAnsi="Times New Roman" w:eastAsia="Times New Roman"/>
          <w:color w:val="231F20"/>
          <w:spacing w:val="-1"/>
          <w:sz w:val="20"/>
          <w:szCs w:val="20"/>
        </w:rPr>
        <w:t>pediatric</w:t>
      </w:r>
      <w:r w:rsidRPr="00862CB6">
        <w:rPr>
          <w:rFonts w:ascii="Times New Roman" w:hAnsi="Times New Roman" w:eastAsia="Times New Roman"/>
          <w:color w:val="231F20"/>
          <w:spacing w:val="-10"/>
          <w:sz w:val="20"/>
          <w:szCs w:val="20"/>
        </w:rPr>
        <w:t xml:space="preserve"> </w:t>
      </w:r>
      <w:r w:rsidRPr="00862CB6">
        <w:rPr>
          <w:rFonts w:ascii="Times New Roman" w:hAnsi="Times New Roman" w:eastAsia="Times New Roman"/>
          <w:color w:val="231F20"/>
          <w:spacing w:val="-1"/>
          <w:sz w:val="20"/>
          <w:szCs w:val="20"/>
        </w:rPr>
        <w:t>outcomes)</w:t>
      </w:r>
    </w:p>
    <w:p w:rsidRPr="00862CB6" w:rsidR="00862CB6" w:rsidP="000B57EA" w:rsidRDefault="00862CB6" w14:paraId="7E24A702" w14:textId="77777777">
      <w:pPr>
        <w:widowControl w:val="0"/>
        <w:ind w:left="720" w:right="383"/>
        <w:rPr>
          <w:rFonts w:ascii="Times New Roman" w:hAnsi="Times New Roman" w:eastAsia="Times New Roman"/>
          <w:sz w:val="20"/>
          <w:szCs w:val="20"/>
        </w:rPr>
      </w:pPr>
      <w:r w:rsidRPr="00862CB6">
        <w:rPr>
          <w:rFonts w:ascii="Times New Roman" w:hAnsi="Times New Roman" w:eastAsia="Times New Roman"/>
          <w:color w:val="231F20"/>
          <w:sz w:val="20"/>
          <w:szCs w:val="20"/>
        </w:rPr>
        <w:t>And/or</w:t>
      </w:r>
    </w:p>
    <w:p w:rsidRPr="00862CB6" w:rsidR="00862CB6" w:rsidP="000B57EA" w:rsidRDefault="00862CB6" w14:paraId="5F27FC46" w14:textId="77777777">
      <w:pPr>
        <w:widowControl w:val="0"/>
        <w:ind w:left="720" w:right="205"/>
        <w:rPr>
          <w:rFonts w:ascii="Times New Roman" w:hAnsi="Times New Roman" w:eastAsia="Times New Roman"/>
          <w:sz w:val="20"/>
          <w:szCs w:val="20"/>
        </w:rPr>
      </w:pPr>
      <w:r w:rsidRPr="00862CB6">
        <w:rPr>
          <w:rFonts w:ascii="Times New Roman" w:hAnsi="Times New Roman" w:eastAsia="Times New Roman"/>
          <w:color w:val="231F20"/>
          <w:sz w:val="20"/>
          <w:szCs w:val="20"/>
        </w:rPr>
        <w:t>Developing</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z w:val="20"/>
          <w:szCs w:val="20"/>
        </w:rPr>
        <w:t>a</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pediatric</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pacing w:val="-1"/>
          <w:sz w:val="20"/>
          <w:szCs w:val="20"/>
        </w:rPr>
        <w:t>medical</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facility</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z w:val="20"/>
          <w:szCs w:val="20"/>
        </w:rPr>
        <w:t>recognition</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z w:val="20"/>
          <w:szCs w:val="20"/>
        </w:rPr>
        <w:t>program</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pacing w:val="-1"/>
          <w:sz w:val="20"/>
          <w:szCs w:val="20"/>
        </w:rPr>
        <w:t>has</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been</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z w:val="20"/>
          <w:szCs w:val="20"/>
        </w:rPr>
        <w:t>discussed</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by</w:t>
      </w:r>
      <w:r w:rsidRPr="00862CB6">
        <w:rPr>
          <w:rFonts w:ascii="Times New Roman" w:hAnsi="Times New Roman" w:eastAsia="Times New Roman"/>
          <w:color w:val="231F20"/>
          <w:spacing w:val="-9"/>
          <w:sz w:val="20"/>
          <w:szCs w:val="20"/>
        </w:rPr>
        <w:t xml:space="preserve"> </w:t>
      </w:r>
      <w:r w:rsidRPr="00862CB6">
        <w:rPr>
          <w:rFonts w:ascii="Times New Roman" w:hAnsi="Times New Roman" w:eastAsia="Times New Roman"/>
          <w:color w:val="231F20"/>
          <w:spacing w:val="-1"/>
          <w:sz w:val="20"/>
          <w:szCs w:val="20"/>
        </w:rPr>
        <w:t>the</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EMSC</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Advisory</w:t>
      </w:r>
      <w:r w:rsidRPr="00862CB6">
        <w:rPr>
          <w:rFonts w:ascii="Times New Roman" w:hAnsi="Times New Roman" w:eastAsia="Times New Roman"/>
          <w:color w:val="231F20"/>
          <w:spacing w:val="30"/>
          <w:w w:val="99"/>
          <w:sz w:val="20"/>
          <w:szCs w:val="20"/>
        </w:rPr>
        <w:t xml:space="preserve"> </w:t>
      </w:r>
      <w:r w:rsidRPr="00862CB6">
        <w:rPr>
          <w:rFonts w:ascii="Times New Roman" w:hAnsi="Times New Roman" w:eastAsia="Times New Roman"/>
          <w:color w:val="231F20"/>
          <w:spacing w:val="-1"/>
          <w:sz w:val="20"/>
          <w:szCs w:val="20"/>
        </w:rPr>
        <w:t>Committee</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and</w:t>
      </w:r>
      <w:r w:rsidRPr="00862CB6">
        <w:rPr>
          <w:rFonts w:ascii="Times New Roman" w:hAnsi="Times New Roman" w:eastAsia="Times New Roman"/>
          <w:color w:val="231F20"/>
          <w:spacing w:val="-1"/>
          <w:sz w:val="20"/>
          <w:szCs w:val="20"/>
        </w:rPr>
        <w:t xml:space="preserve"> members</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z w:val="20"/>
          <w:szCs w:val="20"/>
        </w:rPr>
        <w:t>are</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working</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on</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the</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1"/>
          <w:sz w:val="20"/>
          <w:szCs w:val="20"/>
        </w:rPr>
        <w:t>issue.</w:t>
      </w:r>
    </w:p>
    <w:p w:rsidRPr="00862CB6" w:rsidR="00862CB6" w:rsidP="000B57EA" w:rsidRDefault="00862CB6" w14:paraId="1C05EFB6" w14:textId="77777777">
      <w:pPr>
        <w:widowControl w:val="0"/>
        <w:spacing w:before="10"/>
        <w:ind w:left="720" w:hanging="362"/>
        <w:rPr>
          <w:rFonts w:ascii="Times New Roman" w:hAnsi="Times New Roman" w:eastAsia="Times New Roman"/>
          <w:sz w:val="19"/>
          <w:szCs w:val="19"/>
        </w:rPr>
      </w:pPr>
    </w:p>
    <w:p w:rsidRPr="00862CB6" w:rsidR="00862CB6" w:rsidP="000B57EA" w:rsidRDefault="00862CB6" w14:paraId="2AC9CA46" w14:textId="77777777">
      <w:pPr>
        <w:widowControl w:val="0"/>
        <w:ind w:left="720" w:right="383" w:hanging="362"/>
        <w:rPr>
          <w:rFonts w:ascii="Times New Roman" w:hAnsi="Times New Roman" w:eastAsia="Times New Roman"/>
          <w:sz w:val="20"/>
          <w:szCs w:val="20"/>
        </w:rPr>
      </w:pPr>
      <w:r w:rsidRPr="00862CB6">
        <w:rPr>
          <w:rFonts w:ascii="Times New Roman" w:hAnsi="Times New Roman" w:eastAsia="Times New Roman"/>
          <w:color w:val="231F20"/>
          <w:sz w:val="20"/>
          <w:szCs w:val="20"/>
        </w:rPr>
        <w:t>2=</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Criteria</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that</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z w:val="20"/>
          <w:szCs w:val="20"/>
        </w:rPr>
        <w:t>facilities</w:t>
      </w:r>
      <w:r w:rsidRPr="00862CB6">
        <w:rPr>
          <w:rFonts w:ascii="Times New Roman" w:hAnsi="Times New Roman" w:eastAsia="Times New Roman"/>
          <w:color w:val="231F20"/>
          <w:spacing w:val="-3"/>
          <w:sz w:val="20"/>
          <w:szCs w:val="20"/>
        </w:rPr>
        <w:t xml:space="preserve"> </w:t>
      </w:r>
      <w:r w:rsidRPr="00862CB6">
        <w:rPr>
          <w:rFonts w:ascii="Times New Roman" w:hAnsi="Times New Roman" w:eastAsia="Times New Roman"/>
          <w:color w:val="231F20"/>
          <w:spacing w:val="-1"/>
          <w:sz w:val="20"/>
          <w:szCs w:val="20"/>
        </w:rPr>
        <w:t>must</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pacing w:val="-1"/>
          <w:sz w:val="20"/>
          <w:szCs w:val="20"/>
        </w:rPr>
        <w:t>meet</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in</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order</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to</w:t>
      </w:r>
      <w:r w:rsidRPr="00862CB6">
        <w:rPr>
          <w:rFonts w:ascii="Times New Roman" w:hAnsi="Times New Roman" w:eastAsia="Times New Roman"/>
          <w:color w:val="231F20"/>
          <w:spacing w:val="-3"/>
          <w:sz w:val="20"/>
          <w:szCs w:val="20"/>
        </w:rPr>
        <w:t xml:space="preserve"> </w:t>
      </w:r>
      <w:r w:rsidRPr="00862CB6">
        <w:rPr>
          <w:rFonts w:ascii="Times New Roman" w:hAnsi="Times New Roman" w:eastAsia="Times New Roman"/>
          <w:color w:val="231F20"/>
          <w:spacing w:val="-1"/>
          <w:sz w:val="20"/>
          <w:szCs w:val="20"/>
        </w:rPr>
        <w:t>receive</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recognition</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as</w:t>
      </w:r>
      <w:r w:rsidRPr="00862CB6">
        <w:rPr>
          <w:rFonts w:ascii="Times New Roman" w:hAnsi="Times New Roman" w:eastAsia="Times New Roman"/>
          <w:color w:val="231F20"/>
          <w:spacing w:val="-6"/>
          <w:sz w:val="20"/>
          <w:szCs w:val="20"/>
        </w:rPr>
        <w:t xml:space="preserve"> being able to stabilize and/or </w:t>
      </w:r>
      <w:r w:rsidRPr="00862CB6" w:rsidR="009D18BE">
        <w:rPr>
          <w:rFonts w:ascii="Times New Roman" w:hAnsi="Times New Roman" w:eastAsia="Times New Roman"/>
          <w:color w:val="231F20"/>
          <w:spacing w:val="-6"/>
          <w:sz w:val="20"/>
          <w:szCs w:val="20"/>
        </w:rPr>
        <w:t xml:space="preserve">manage </w:t>
      </w:r>
      <w:r w:rsidRPr="00862CB6" w:rsidR="009D18BE">
        <w:rPr>
          <w:rFonts w:ascii="Times New Roman" w:hAnsi="Times New Roman" w:eastAsia="Times New Roman"/>
          <w:color w:val="231F20"/>
          <w:spacing w:val="-4"/>
          <w:sz w:val="20"/>
          <w:szCs w:val="20"/>
        </w:rPr>
        <w:t>pediatric</w:t>
      </w:r>
      <w:r w:rsidRPr="00862CB6">
        <w:rPr>
          <w:rFonts w:ascii="Times New Roman" w:hAnsi="Times New Roman" w:eastAsia="Times New Roman"/>
          <w:color w:val="231F20"/>
          <w:spacing w:val="-2"/>
          <w:sz w:val="20"/>
          <w:szCs w:val="20"/>
        </w:rPr>
        <w:t xml:space="preserve"> </w:t>
      </w:r>
      <w:r w:rsidRPr="00862CB6">
        <w:rPr>
          <w:rFonts w:ascii="Times New Roman" w:hAnsi="Times New Roman" w:eastAsia="Times New Roman"/>
          <w:color w:val="231F20"/>
          <w:spacing w:val="-1"/>
          <w:sz w:val="20"/>
          <w:szCs w:val="20"/>
        </w:rPr>
        <w:t>medical</w:t>
      </w:r>
      <w:r w:rsidRPr="00862CB6">
        <w:rPr>
          <w:rFonts w:ascii="Times New Roman" w:hAnsi="Times New Roman" w:eastAsia="Times New Roman"/>
          <w:color w:val="231F20"/>
          <w:spacing w:val="-5"/>
          <w:sz w:val="20"/>
          <w:szCs w:val="20"/>
        </w:rPr>
        <w:t xml:space="preserve"> </w:t>
      </w:r>
      <w:r w:rsidRPr="00862CB6" w:rsidR="009D18BE">
        <w:rPr>
          <w:rFonts w:ascii="Times New Roman" w:hAnsi="Times New Roman" w:eastAsia="Times New Roman"/>
          <w:color w:val="231F20"/>
          <w:spacing w:val="-5"/>
          <w:sz w:val="20"/>
          <w:szCs w:val="20"/>
        </w:rPr>
        <w:t>emergencies have</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been</w:t>
      </w:r>
      <w:r w:rsidRPr="00862CB6">
        <w:rPr>
          <w:rFonts w:ascii="Times New Roman" w:hAnsi="Times New Roman" w:eastAsia="Times New Roman"/>
          <w:color w:val="231F20"/>
          <w:spacing w:val="75"/>
          <w:w w:val="99"/>
          <w:sz w:val="20"/>
          <w:szCs w:val="20"/>
        </w:rPr>
        <w:t xml:space="preserve"> </w:t>
      </w:r>
      <w:r w:rsidRPr="00862CB6">
        <w:rPr>
          <w:rFonts w:ascii="Times New Roman" w:hAnsi="Times New Roman" w:eastAsia="Times New Roman"/>
          <w:color w:val="231F20"/>
          <w:spacing w:val="-1"/>
          <w:sz w:val="20"/>
          <w:szCs w:val="20"/>
        </w:rPr>
        <w:t>developed.</w:t>
      </w:r>
    </w:p>
    <w:p w:rsidRPr="00862CB6" w:rsidR="00862CB6" w:rsidP="000B57EA" w:rsidRDefault="00862CB6" w14:paraId="1A6198E7" w14:textId="77777777">
      <w:pPr>
        <w:widowControl w:val="0"/>
        <w:spacing w:before="1"/>
        <w:rPr>
          <w:rFonts w:ascii="Times New Roman" w:hAnsi="Times New Roman" w:eastAsia="Times New Roman"/>
          <w:sz w:val="20"/>
          <w:szCs w:val="20"/>
        </w:rPr>
      </w:pPr>
    </w:p>
    <w:p w:rsidR="000B57EA" w:rsidP="000B57EA" w:rsidRDefault="00862CB6" w14:paraId="2D33959C" w14:textId="77777777">
      <w:pPr>
        <w:widowControl w:val="0"/>
        <w:ind w:left="720" w:right="618" w:hanging="360"/>
        <w:rPr>
          <w:rFonts w:ascii="Times New Roman" w:hAnsi="Times New Roman" w:eastAsia="Times New Roman"/>
          <w:color w:val="231F20"/>
          <w:spacing w:val="48"/>
          <w:w w:val="99"/>
          <w:sz w:val="20"/>
          <w:szCs w:val="20"/>
        </w:rPr>
      </w:pPr>
      <w:r w:rsidRPr="00862CB6">
        <w:rPr>
          <w:rFonts w:ascii="Times New Roman" w:hAnsi="Times New Roman" w:eastAsia="Times New Roman"/>
          <w:color w:val="231F20"/>
          <w:sz w:val="20"/>
          <w:szCs w:val="20"/>
        </w:rPr>
        <w:t>3=</w:t>
      </w:r>
      <w:r w:rsidRPr="00862CB6">
        <w:rPr>
          <w:rFonts w:ascii="Times New Roman" w:hAnsi="Times New Roman" w:eastAsia="Times New Roman"/>
          <w:color w:val="231F20"/>
          <w:spacing w:val="-7"/>
          <w:sz w:val="20"/>
          <w:szCs w:val="20"/>
        </w:rPr>
        <w:t xml:space="preserve"> </w:t>
      </w:r>
      <w:proofErr w:type="gramStart"/>
      <w:r w:rsidRPr="00862CB6">
        <w:rPr>
          <w:rFonts w:ascii="Times New Roman" w:hAnsi="Times New Roman" w:eastAsia="Times New Roman"/>
          <w:color w:val="231F20"/>
          <w:spacing w:val="-2"/>
          <w:sz w:val="20"/>
          <w:szCs w:val="20"/>
        </w:rPr>
        <w:t>An</w:t>
      </w:r>
      <w:proofErr w:type="gramEnd"/>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z w:val="20"/>
          <w:szCs w:val="20"/>
        </w:rPr>
        <w:t>implementation</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z w:val="20"/>
          <w:szCs w:val="20"/>
        </w:rPr>
        <w:t>process/plan</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1"/>
          <w:sz w:val="20"/>
          <w:szCs w:val="20"/>
        </w:rPr>
        <w:t>for</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the</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pediatric</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medical</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facility</w:t>
      </w:r>
      <w:r w:rsidRPr="00862CB6">
        <w:rPr>
          <w:rFonts w:ascii="Times New Roman" w:hAnsi="Times New Roman" w:eastAsia="Times New Roman"/>
          <w:color w:val="231F20"/>
          <w:spacing w:val="-8"/>
          <w:sz w:val="20"/>
          <w:szCs w:val="20"/>
        </w:rPr>
        <w:t xml:space="preserve"> </w:t>
      </w:r>
      <w:r w:rsidRPr="00862CB6">
        <w:rPr>
          <w:rFonts w:ascii="Times New Roman" w:hAnsi="Times New Roman" w:eastAsia="Times New Roman"/>
          <w:color w:val="231F20"/>
          <w:sz w:val="20"/>
          <w:szCs w:val="20"/>
        </w:rPr>
        <w:t>recognition</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z w:val="20"/>
          <w:szCs w:val="20"/>
        </w:rPr>
        <w:t>program</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pacing w:val="-1"/>
          <w:sz w:val="20"/>
          <w:szCs w:val="20"/>
        </w:rPr>
        <w:t>has</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been</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z w:val="20"/>
          <w:szCs w:val="20"/>
        </w:rPr>
        <w:t>developed.</w:t>
      </w:r>
      <w:r w:rsidRPr="00862CB6">
        <w:rPr>
          <w:rFonts w:ascii="Times New Roman" w:hAnsi="Times New Roman" w:eastAsia="Times New Roman"/>
          <w:color w:val="231F20"/>
          <w:spacing w:val="48"/>
          <w:w w:val="99"/>
          <w:sz w:val="20"/>
          <w:szCs w:val="20"/>
        </w:rPr>
        <w:t xml:space="preserve"> </w:t>
      </w:r>
    </w:p>
    <w:p w:rsidR="000B57EA" w:rsidP="000B57EA" w:rsidRDefault="000B57EA" w14:paraId="2EFF4449" w14:textId="77777777">
      <w:pPr>
        <w:widowControl w:val="0"/>
        <w:ind w:left="720" w:right="618" w:hanging="360"/>
        <w:rPr>
          <w:rFonts w:ascii="Times New Roman" w:hAnsi="Times New Roman" w:eastAsia="Times New Roman"/>
          <w:color w:val="231F20"/>
          <w:spacing w:val="48"/>
          <w:w w:val="99"/>
          <w:sz w:val="20"/>
          <w:szCs w:val="20"/>
        </w:rPr>
      </w:pPr>
    </w:p>
    <w:p w:rsidRPr="00862CB6" w:rsidR="00862CB6" w:rsidP="000B57EA" w:rsidRDefault="00862CB6" w14:paraId="11EB6A5B" w14:textId="77777777">
      <w:pPr>
        <w:widowControl w:val="0"/>
        <w:ind w:left="720" w:right="618" w:hanging="360"/>
        <w:rPr>
          <w:rFonts w:ascii="Times New Roman" w:hAnsi="Times New Roman" w:eastAsia="Times New Roman"/>
          <w:sz w:val="20"/>
          <w:szCs w:val="20"/>
        </w:rPr>
      </w:pPr>
      <w:r w:rsidRPr="00862CB6">
        <w:rPr>
          <w:rFonts w:ascii="Times New Roman" w:hAnsi="Times New Roman" w:eastAsia="Times New Roman"/>
          <w:color w:val="231F20"/>
          <w:sz w:val="20"/>
          <w:szCs w:val="20"/>
        </w:rPr>
        <w:t>4=</w:t>
      </w:r>
      <w:r w:rsidRPr="00862CB6">
        <w:rPr>
          <w:rFonts w:ascii="Times New Roman" w:hAnsi="Times New Roman" w:eastAsia="Times New Roman"/>
          <w:color w:val="231F20"/>
          <w:spacing w:val="-8"/>
          <w:sz w:val="20"/>
          <w:szCs w:val="20"/>
        </w:rPr>
        <w:t xml:space="preserve"> </w:t>
      </w:r>
      <w:proofErr w:type="gramStart"/>
      <w:r w:rsidRPr="00862CB6">
        <w:rPr>
          <w:rFonts w:ascii="Times New Roman" w:hAnsi="Times New Roman" w:eastAsia="Times New Roman"/>
          <w:color w:val="231F20"/>
          <w:sz w:val="20"/>
          <w:szCs w:val="20"/>
        </w:rPr>
        <w:t>The</w:t>
      </w:r>
      <w:proofErr w:type="gramEnd"/>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pacing w:val="-1"/>
          <w:sz w:val="20"/>
          <w:szCs w:val="20"/>
        </w:rPr>
        <w:t>implementation</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z w:val="20"/>
          <w:szCs w:val="20"/>
        </w:rPr>
        <w:t>process/plan</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for</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1"/>
          <w:sz w:val="20"/>
          <w:szCs w:val="20"/>
        </w:rPr>
        <w:t>the</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pediatric</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pacing w:val="-1"/>
          <w:sz w:val="20"/>
          <w:szCs w:val="20"/>
        </w:rPr>
        <w:t>medical</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facility</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z w:val="20"/>
          <w:szCs w:val="20"/>
        </w:rPr>
        <w:t>recognition</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z w:val="20"/>
          <w:szCs w:val="20"/>
        </w:rPr>
        <w:t>program</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pacing w:val="-1"/>
          <w:sz w:val="20"/>
          <w:szCs w:val="20"/>
        </w:rPr>
        <w:t>has</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been</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z w:val="20"/>
          <w:szCs w:val="20"/>
        </w:rPr>
        <w:t>piloted.</w:t>
      </w:r>
    </w:p>
    <w:p w:rsidR="000B57EA" w:rsidP="000B57EA" w:rsidRDefault="000B57EA" w14:paraId="0F5BE3A1" w14:textId="77777777">
      <w:pPr>
        <w:widowControl w:val="0"/>
        <w:spacing w:before="6"/>
        <w:ind w:left="720" w:hanging="360"/>
        <w:rPr>
          <w:rFonts w:ascii="Times New Roman" w:hAnsi="Times New Roman" w:eastAsia="Times New Roman"/>
          <w:color w:val="231F20"/>
          <w:sz w:val="20"/>
          <w:szCs w:val="20"/>
        </w:rPr>
      </w:pPr>
    </w:p>
    <w:p w:rsidR="00862CB6" w:rsidP="000B57EA" w:rsidRDefault="00862CB6" w14:paraId="53383E4D" w14:textId="77777777">
      <w:pPr>
        <w:widowControl w:val="0"/>
        <w:spacing w:before="6"/>
        <w:ind w:left="720" w:hanging="360"/>
        <w:rPr>
          <w:rFonts w:ascii="Times New Roman" w:hAnsi="Times New Roman" w:eastAsia="Times New Roman"/>
          <w:color w:val="231F20"/>
          <w:sz w:val="20"/>
          <w:szCs w:val="20"/>
        </w:rPr>
      </w:pPr>
      <w:r w:rsidRPr="00862CB6">
        <w:rPr>
          <w:rFonts w:ascii="Times New Roman" w:hAnsi="Times New Roman" w:eastAsia="Times New Roman"/>
          <w:color w:val="231F20"/>
          <w:sz w:val="20"/>
          <w:szCs w:val="20"/>
        </w:rPr>
        <w:t>5=</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2"/>
          <w:sz w:val="20"/>
          <w:szCs w:val="20"/>
        </w:rPr>
        <w:t>At</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least</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one</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facility</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pacing w:val="-1"/>
          <w:sz w:val="20"/>
          <w:szCs w:val="20"/>
        </w:rPr>
        <w:t>has</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been</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z w:val="20"/>
          <w:szCs w:val="20"/>
        </w:rPr>
        <w:t>formally</w:t>
      </w:r>
      <w:r w:rsidRPr="00862CB6">
        <w:rPr>
          <w:rFonts w:ascii="Times New Roman" w:hAnsi="Times New Roman" w:eastAsia="Times New Roman"/>
          <w:color w:val="231F20"/>
          <w:spacing w:val="-9"/>
          <w:sz w:val="20"/>
          <w:szCs w:val="20"/>
        </w:rPr>
        <w:t xml:space="preserve"> </w:t>
      </w:r>
      <w:r w:rsidRPr="00862CB6">
        <w:rPr>
          <w:rFonts w:ascii="Times New Roman" w:hAnsi="Times New Roman" w:eastAsia="Times New Roman"/>
          <w:color w:val="231F20"/>
          <w:sz w:val="20"/>
          <w:szCs w:val="20"/>
        </w:rPr>
        <w:t>recognized</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z w:val="20"/>
          <w:szCs w:val="20"/>
        </w:rPr>
        <w:t>through</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pacing w:val="-1"/>
          <w:sz w:val="20"/>
          <w:szCs w:val="20"/>
        </w:rPr>
        <w:t>the</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pediatric</w:t>
      </w:r>
      <w:r w:rsidRPr="00862CB6">
        <w:rPr>
          <w:rFonts w:ascii="Times New Roman" w:hAnsi="Times New Roman" w:eastAsia="Times New Roman"/>
          <w:color w:val="231F20"/>
          <w:spacing w:val="-3"/>
          <w:sz w:val="20"/>
          <w:szCs w:val="20"/>
        </w:rPr>
        <w:t xml:space="preserve"> </w:t>
      </w:r>
      <w:r w:rsidRPr="00862CB6">
        <w:rPr>
          <w:rFonts w:ascii="Times New Roman" w:hAnsi="Times New Roman" w:eastAsia="Times New Roman"/>
          <w:color w:val="231F20"/>
          <w:spacing w:val="-1"/>
          <w:sz w:val="20"/>
          <w:szCs w:val="20"/>
        </w:rPr>
        <w:t>medical</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z w:val="20"/>
          <w:szCs w:val="20"/>
        </w:rPr>
        <w:t>facility</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pacing w:val="-1"/>
          <w:sz w:val="20"/>
          <w:szCs w:val="20"/>
        </w:rPr>
        <w:t>recognition</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program</w:t>
      </w:r>
    </w:p>
    <w:p w:rsidR="00A521F7" w:rsidRDefault="00A521F7" w14:paraId="2FBAED42" w14:textId="77777777">
      <w:pPr>
        <w:rPr>
          <w:rFonts w:ascii="Times New Roman" w:hAnsi="Times New Roman" w:eastAsia="Times New Roman"/>
          <w:sz w:val="20"/>
          <w:szCs w:val="20"/>
        </w:rPr>
      </w:pPr>
      <w:r>
        <w:rPr>
          <w:rFonts w:ascii="Times New Roman" w:hAnsi="Times New Roman" w:eastAsia="Times New Roman"/>
          <w:sz w:val="20"/>
          <w:szCs w:val="20"/>
        </w:rPr>
        <w:br w:type="page"/>
      </w:r>
    </w:p>
    <w:tbl>
      <w:tblPr>
        <w:tblStyle w:val="TableGrid"/>
        <w:tblW w:w="5000" w:type="pct"/>
        <w:tblInd w:w="2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Caption w:val="EMSC 05 PERFORMANCE MEASURE: Standardized System for Pediatric Trauma"/>
        <w:tblDescription w:val="&#10;&#10;The percent of hospitals with an Emergency Department (ED) recognized through a statewide, territorial or regional standardized system that are able to stabilize and/or manage pediatric trauma.&#10;GOAL: By 2022: 50% of hospitals are recognized as part of a statewide, territorial, or regional standardized system that recognizes hospitals that are able to stabilize and/or manage pediatric trauma.&#10;"/>
      </w:tblPr>
      <w:tblGrid>
        <w:gridCol w:w="4691"/>
        <w:gridCol w:w="4669"/>
      </w:tblGrid>
      <w:tr w:rsidR="00714CF2" w:rsidTr="00DA305E" w14:paraId="273D9DEF" w14:textId="77777777">
        <w:trPr>
          <w:tblHeader/>
        </w:trPr>
        <w:tc>
          <w:tcPr>
            <w:tcW w:w="4679" w:type="dxa"/>
            <w:tcBorders>
              <w:bottom w:val="single" w:color="auto" w:sz="18" w:space="0"/>
            </w:tcBorders>
            <w:shd w:val="clear" w:color="auto" w:fill="DBE5F1" w:themeFill="accent1" w:themeFillTint="33"/>
          </w:tcPr>
          <w:p w:rsidR="00714CF2" w:rsidP="009100A2" w:rsidRDefault="00BB0820" w14:paraId="312CDC49" w14:textId="77777777">
            <w:pPr>
              <w:widowControl w:val="0"/>
              <w:tabs>
                <w:tab w:val="left" w:pos="4125"/>
              </w:tabs>
              <w:spacing w:before="57"/>
              <w:ind w:right="631"/>
              <w:rPr>
                <w:b/>
                <w:bCs/>
                <w:color w:val="231F20"/>
                <w:sz w:val="20"/>
                <w:szCs w:val="20"/>
              </w:rPr>
            </w:pPr>
            <w:r w:rsidRPr="006D289A">
              <w:rPr>
                <w:b/>
                <w:bCs/>
                <w:color w:val="231F20"/>
                <w:spacing w:val="1"/>
                <w:sz w:val="20"/>
                <w:szCs w:val="20"/>
              </w:rPr>
              <w:lastRenderedPageBreak/>
              <w:t>EMSC</w:t>
            </w:r>
            <w:r w:rsidRPr="006D289A">
              <w:rPr>
                <w:b/>
                <w:bCs/>
                <w:color w:val="231F20"/>
                <w:spacing w:val="-8"/>
                <w:sz w:val="20"/>
                <w:szCs w:val="20"/>
              </w:rPr>
              <w:t xml:space="preserve"> </w:t>
            </w:r>
            <w:r w:rsidRPr="006D289A">
              <w:rPr>
                <w:b/>
                <w:bCs/>
                <w:color w:val="231F20"/>
                <w:sz w:val="20"/>
                <w:szCs w:val="20"/>
              </w:rPr>
              <w:t xml:space="preserve">05 </w:t>
            </w:r>
            <w:r w:rsidRPr="006D289A">
              <w:rPr>
                <w:b/>
                <w:sz w:val="20"/>
                <w:szCs w:val="20"/>
              </w:rPr>
              <w:t>PERFORMANCE</w:t>
            </w:r>
            <w:r w:rsidRPr="006D289A">
              <w:rPr>
                <w:b/>
                <w:bCs/>
                <w:color w:val="231F20"/>
                <w:spacing w:val="22"/>
                <w:w w:val="99"/>
                <w:sz w:val="20"/>
                <w:szCs w:val="20"/>
              </w:rPr>
              <w:t xml:space="preserve"> </w:t>
            </w:r>
            <w:r w:rsidRPr="006D289A">
              <w:rPr>
                <w:b/>
                <w:bCs/>
                <w:color w:val="231F20"/>
                <w:sz w:val="20"/>
                <w:szCs w:val="20"/>
              </w:rPr>
              <w:t>MEASURE</w:t>
            </w:r>
          </w:p>
          <w:p w:rsidR="00BB0820" w:rsidP="009100A2" w:rsidRDefault="00BB0820" w14:paraId="210BB829" w14:textId="77777777">
            <w:pPr>
              <w:widowControl w:val="0"/>
              <w:tabs>
                <w:tab w:val="left" w:pos="4125"/>
              </w:tabs>
              <w:spacing w:before="57"/>
              <w:ind w:right="631"/>
              <w:rPr>
                <w:b/>
                <w:bCs/>
                <w:color w:val="231F20"/>
                <w:sz w:val="20"/>
                <w:szCs w:val="20"/>
              </w:rPr>
            </w:pPr>
          </w:p>
          <w:p w:rsidRPr="00BB0820" w:rsidR="00BB0820" w:rsidP="00BB0820" w:rsidRDefault="00BB0820" w14:paraId="59A4B5FD" w14:textId="77777777">
            <w:pPr>
              <w:pStyle w:val="BodyText"/>
              <w:rPr>
                <w:b/>
              </w:rPr>
            </w:pPr>
            <w:r w:rsidRPr="00BB0820">
              <w:rPr>
                <w:b/>
              </w:rPr>
              <w:t>Goal:</w:t>
            </w:r>
            <w:r w:rsidR="00F11067">
              <w:rPr>
                <w:b/>
              </w:rPr>
              <w:t xml:space="preserve"> </w:t>
            </w:r>
            <w:r w:rsidRPr="00060F68" w:rsidR="00060F68">
              <w:rPr>
                <w:b/>
              </w:rPr>
              <w:t>Standardized System for Pediatric T</w:t>
            </w:r>
            <w:r w:rsidRPr="00060F68" w:rsidR="00F11067">
              <w:rPr>
                <w:b/>
              </w:rPr>
              <w:t>rauma</w:t>
            </w:r>
          </w:p>
          <w:p w:rsidRPr="00BB0820" w:rsidR="00BB0820" w:rsidP="00BB0820" w:rsidRDefault="00BB0820" w14:paraId="1EE6947D" w14:textId="77777777">
            <w:pPr>
              <w:pStyle w:val="BodyText"/>
              <w:rPr>
                <w:b/>
              </w:rPr>
            </w:pPr>
            <w:r w:rsidRPr="00BB0820">
              <w:rPr>
                <w:b/>
              </w:rPr>
              <w:t>Level: Grantee</w:t>
            </w:r>
          </w:p>
          <w:p w:rsidR="00BB0820" w:rsidP="00BB0820" w:rsidRDefault="00BB0820" w14:paraId="0EDB3044" w14:textId="77777777">
            <w:pPr>
              <w:pStyle w:val="BodyText"/>
              <w:rPr>
                <w:color w:val="231F20"/>
              </w:rPr>
            </w:pPr>
            <w:r w:rsidRPr="00BB0820">
              <w:rPr>
                <w:b/>
              </w:rPr>
              <w:t>Domain: Emergency Medical Services for Children</w:t>
            </w:r>
          </w:p>
        </w:tc>
        <w:tc>
          <w:tcPr>
            <w:tcW w:w="4657" w:type="dxa"/>
            <w:tcBorders>
              <w:bottom w:val="single" w:color="auto" w:sz="18" w:space="0"/>
            </w:tcBorders>
            <w:shd w:val="clear" w:color="auto" w:fill="DBE5F1" w:themeFill="accent1" w:themeFillTint="33"/>
          </w:tcPr>
          <w:p w:rsidR="00714CF2" w:rsidP="00BB0820" w:rsidRDefault="00BB0820" w14:paraId="09D764AB" w14:textId="77777777">
            <w:pPr>
              <w:pStyle w:val="BodyText"/>
              <w:rPr>
                <w:b/>
              </w:rPr>
            </w:pPr>
            <w:r w:rsidRPr="006D289A">
              <w:t>The</w:t>
            </w:r>
            <w:r w:rsidRPr="006D289A">
              <w:rPr>
                <w:spacing w:val="-6"/>
              </w:rPr>
              <w:t xml:space="preserve"> </w:t>
            </w:r>
            <w:r w:rsidRPr="006D289A">
              <w:t>percent</w:t>
            </w:r>
            <w:r w:rsidRPr="006D289A">
              <w:rPr>
                <w:spacing w:val="-6"/>
              </w:rPr>
              <w:t xml:space="preserve"> </w:t>
            </w:r>
            <w:r w:rsidRPr="006D289A">
              <w:t>of</w:t>
            </w:r>
            <w:r w:rsidRPr="006D289A">
              <w:rPr>
                <w:spacing w:val="-8"/>
              </w:rPr>
              <w:t xml:space="preserve"> </w:t>
            </w:r>
            <w:r w:rsidRPr="006D289A">
              <w:t>hospitals</w:t>
            </w:r>
            <w:r w:rsidRPr="006D289A">
              <w:rPr>
                <w:spacing w:val="-5"/>
              </w:rPr>
              <w:t xml:space="preserve"> </w:t>
            </w:r>
            <w:r w:rsidRPr="006D289A">
              <w:t>with</w:t>
            </w:r>
            <w:r w:rsidRPr="006D289A">
              <w:rPr>
                <w:spacing w:val="-5"/>
              </w:rPr>
              <w:t xml:space="preserve"> </w:t>
            </w:r>
            <w:r w:rsidRPr="006D289A">
              <w:t>an</w:t>
            </w:r>
            <w:r w:rsidRPr="006D289A">
              <w:rPr>
                <w:spacing w:val="-7"/>
              </w:rPr>
              <w:t xml:space="preserve"> </w:t>
            </w:r>
            <w:r w:rsidRPr="006D289A">
              <w:t>Emergency</w:t>
            </w:r>
            <w:r w:rsidRPr="006D289A">
              <w:rPr>
                <w:spacing w:val="-7"/>
              </w:rPr>
              <w:t xml:space="preserve"> </w:t>
            </w:r>
            <w:r w:rsidRPr="006D289A">
              <w:t>Department</w:t>
            </w:r>
            <w:r w:rsidRPr="006D289A">
              <w:rPr>
                <w:spacing w:val="41"/>
                <w:w w:val="99"/>
              </w:rPr>
              <w:t xml:space="preserve"> </w:t>
            </w:r>
            <w:r w:rsidRPr="006D289A">
              <w:t>(ED)</w:t>
            </w:r>
            <w:r w:rsidRPr="006D289A">
              <w:rPr>
                <w:spacing w:val="-7"/>
              </w:rPr>
              <w:t xml:space="preserve"> </w:t>
            </w:r>
            <w:r w:rsidRPr="006D289A">
              <w:t>recognized</w:t>
            </w:r>
            <w:r w:rsidRPr="006D289A">
              <w:rPr>
                <w:spacing w:val="-5"/>
              </w:rPr>
              <w:t xml:space="preserve"> </w:t>
            </w:r>
            <w:r w:rsidRPr="006D289A">
              <w:t>through</w:t>
            </w:r>
            <w:r w:rsidRPr="006D289A">
              <w:rPr>
                <w:spacing w:val="-7"/>
              </w:rPr>
              <w:t xml:space="preserve"> </w:t>
            </w:r>
            <w:r w:rsidRPr="006D289A" w:rsidR="00F11067">
              <w:t>a</w:t>
            </w:r>
            <w:r w:rsidRPr="006D289A" w:rsidR="00F11067">
              <w:rPr>
                <w:spacing w:val="-6"/>
              </w:rPr>
              <w:t xml:space="preserve"> statewide</w:t>
            </w:r>
            <w:r w:rsidRPr="006D289A">
              <w:t>,</w:t>
            </w:r>
            <w:r w:rsidRPr="006D289A">
              <w:rPr>
                <w:spacing w:val="-6"/>
              </w:rPr>
              <w:t xml:space="preserve"> </w:t>
            </w:r>
            <w:r w:rsidRPr="006D289A">
              <w:t>territorial</w:t>
            </w:r>
            <w:r w:rsidRPr="006D289A">
              <w:rPr>
                <w:spacing w:val="-7"/>
              </w:rPr>
              <w:t xml:space="preserve"> </w:t>
            </w:r>
            <w:r w:rsidRPr="006D289A">
              <w:t>or</w:t>
            </w:r>
            <w:r w:rsidRPr="006D289A">
              <w:rPr>
                <w:spacing w:val="44"/>
                <w:w w:val="99"/>
              </w:rPr>
              <w:t xml:space="preserve"> </w:t>
            </w:r>
            <w:r w:rsidRPr="006D289A">
              <w:t>regional</w:t>
            </w:r>
            <w:r w:rsidRPr="006D289A">
              <w:rPr>
                <w:spacing w:val="-6"/>
              </w:rPr>
              <w:t xml:space="preserve"> </w:t>
            </w:r>
            <w:r w:rsidRPr="006D289A">
              <w:t>standardized system that</w:t>
            </w:r>
            <w:r w:rsidRPr="006D289A">
              <w:rPr>
                <w:spacing w:val="-6"/>
              </w:rPr>
              <w:t xml:space="preserve"> </w:t>
            </w:r>
            <w:r w:rsidRPr="006D289A">
              <w:t>are</w:t>
            </w:r>
            <w:r w:rsidRPr="006D289A">
              <w:rPr>
                <w:spacing w:val="-5"/>
              </w:rPr>
              <w:t xml:space="preserve"> </w:t>
            </w:r>
            <w:r w:rsidRPr="006D289A">
              <w:t>able</w:t>
            </w:r>
            <w:r w:rsidRPr="006D289A">
              <w:rPr>
                <w:spacing w:val="-6"/>
              </w:rPr>
              <w:t xml:space="preserve"> </w:t>
            </w:r>
            <w:r w:rsidRPr="006D289A">
              <w:t>to</w:t>
            </w:r>
            <w:r w:rsidRPr="006D289A">
              <w:rPr>
                <w:spacing w:val="-6"/>
              </w:rPr>
              <w:t xml:space="preserve"> </w:t>
            </w:r>
            <w:r w:rsidRPr="006D289A">
              <w:t>stabilize</w:t>
            </w:r>
            <w:r w:rsidRPr="006D289A">
              <w:rPr>
                <w:spacing w:val="51"/>
                <w:w w:val="99"/>
              </w:rPr>
              <w:t xml:space="preserve"> </w:t>
            </w:r>
            <w:r w:rsidRPr="006D289A">
              <w:t>and/or</w:t>
            </w:r>
            <w:r w:rsidRPr="006D289A">
              <w:rPr>
                <w:spacing w:val="-7"/>
              </w:rPr>
              <w:t xml:space="preserve"> </w:t>
            </w:r>
            <w:r w:rsidRPr="006D289A">
              <w:t>manage</w:t>
            </w:r>
            <w:r w:rsidRPr="006D289A">
              <w:rPr>
                <w:spacing w:val="-9"/>
              </w:rPr>
              <w:t xml:space="preserve"> </w:t>
            </w:r>
            <w:r w:rsidRPr="006D289A">
              <w:t>pediatric</w:t>
            </w:r>
            <w:r w:rsidRPr="006D289A">
              <w:rPr>
                <w:spacing w:val="-9"/>
              </w:rPr>
              <w:t xml:space="preserve"> </w:t>
            </w:r>
            <w:r w:rsidRPr="006D289A">
              <w:t>trauma.</w:t>
            </w:r>
          </w:p>
        </w:tc>
      </w:tr>
      <w:tr w:rsidR="00191FBB" w:rsidTr="00DA305E" w14:paraId="6AF79F6E" w14:textId="77777777">
        <w:tc>
          <w:tcPr>
            <w:tcW w:w="4679" w:type="dxa"/>
            <w:tcBorders>
              <w:top w:val="single" w:color="auto" w:sz="18" w:space="0"/>
            </w:tcBorders>
          </w:tcPr>
          <w:p w:rsidR="00191FBB" w:rsidP="005B3A33" w:rsidRDefault="00191FBB" w14:paraId="01E09AF1" w14:textId="77777777">
            <w:pPr>
              <w:widowControl w:val="0"/>
              <w:tabs>
                <w:tab w:val="left" w:pos="4125"/>
              </w:tabs>
              <w:ind w:right="631"/>
              <w:rPr>
                <w:b/>
                <w:color w:val="231F20"/>
                <w:sz w:val="20"/>
                <w:szCs w:val="20"/>
              </w:rPr>
            </w:pPr>
            <w:r w:rsidRPr="006D289A">
              <w:rPr>
                <w:b/>
                <w:color w:val="231F20"/>
                <w:spacing w:val="-1"/>
                <w:sz w:val="20"/>
                <w:szCs w:val="20"/>
              </w:rPr>
              <w:t>GOAL</w:t>
            </w:r>
          </w:p>
        </w:tc>
        <w:tc>
          <w:tcPr>
            <w:tcW w:w="4657" w:type="dxa"/>
            <w:tcBorders>
              <w:top w:val="single" w:color="auto" w:sz="18" w:space="0"/>
            </w:tcBorders>
          </w:tcPr>
          <w:p w:rsidR="00191FBB" w:rsidP="005B3A33" w:rsidRDefault="00F04EC6" w14:paraId="20A4BD1C" w14:textId="30C0A59E">
            <w:pPr>
              <w:pStyle w:val="BodyText"/>
              <w:rPr>
                <w:b/>
              </w:rPr>
            </w:pPr>
            <w:r>
              <w:t>To i</w:t>
            </w:r>
            <w:r w:rsidR="00485EF4">
              <w:t>ncrease the percent</w:t>
            </w:r>
            <w:r w:rsidRPr="006D289A" w:rsidR="00BB0820">
              <w:rPr>
                <w:spacing w:val="-4"/>
              </w:rPr>
              <w:t xml:space="preserve"> </w:t>
            </w:r>
            <w:r w:rsidRPr="006D289A" w:rsidR="00BB0820">
              <w:t>of</w:t>
            </w:r>
            <w:r w:rsidRPr="006D289A" w:rsidR="00BB0820">
              <w:rPr>
                <w:spacing w:val="-6"/>
              </w:rPr>
              <w:t xml:space="preserve"> </w:t>
            </w:r>
            <w:r w:rsidRPr="006D289A" w:rsidR="00BB0820">
              <w:t>hospitals</w:t>
            </w:r>
            <w:r w:rsidRPr="006D289A" w:rsidR="00BB0820">
              <w:rPr>
                <w:spacing w:val="-5"/>
              </w:rPr>
              <w:t xml:space="preserve"> </w:t>
            </w:r>
            <w:r w:rsidR="00485EF4">
              <w:rPr>
                <w:spacing w:val="-5"/>
              </w:rPr>
              <w:t xml:space="preserve">that </w:t>
            </w:r>
            <w:r w:rsidRPr="006D289A" w:rsidR="00BB0820">
              <w:t>are</w:t>
            </w:r>
            <w:r w:rsidRPr="006D289A" w:rsidR="00BB0820">
              <w:rPr>
                <w:spacing w:val="-3"/>
              </w:rPr>
              <w:t xml:space="preserve"> </w:t>
            </w:r>
            <w:r w:rsidRPr="006D289A" w:rsidR="00BB0820">
              <w:t>recognized</w:t>
            </w:r>
            <w:r w:rsidRPr="006D289A" w:rsidR="00BB0820">
              <w:rPr>
                <w:spacing w:val="-3"/>
              </w:rPr>
              <w:t xml:space="preserve"> </w:t>
            </w:r>
            <w:r w:rsidRPr="006D289A" w:rsidR="00BB0820">
              <w:t>as</w:t>
            </w:r>
            <w:r w:rsidRPr="006D289A" w:rsidR="00BB0820">
              <w:rPr>
                <w:spacing w:val="-5"/>
              </w:rPr>
              <w:t xml:space="preserve"> </w:t>
            </w:r>
            <w:r w:rsidRPr="006D289A" w:rsidR="00BB0820">
              <w:t>part</w:t>
            </w:r>
            <w:r w:rsidRPr="006D289A" w:rsidR="00BB0820">
              <w:rPr>
                <w:spacing w:val="-4"/>
              </w:rPr>
              <w:t xml:space="preserve"> </w:t>
            </w:r>
            <w:r w:rsidRPr="006D289A" w:rsidR="00BB0820">
              <w:t>of</w:t>
            </w:r>
            <w:r w:rsidRPr="006D289A" w:rsidR="00BB0820">
              <w:rPr>
                <w:spacing w:val="-5"/>
              </w:rPr>
              <w:t xml:space="preserve"> </w:t>
            </w:r>
            <w:r w:rsidRPr="006D289A" w:rsidR="00BB0820">
              <w:t>a</w:t>
            </w:r>
            <w:r w:rsidRPr="006D289A" w:rsidR="00BB0820">
              <w:rPr>
                <w:spacing w:val="25"/>
                <w:w w:val="99"/>
              </w:rPr>
              <w:t xml:space="preserve"> </w:t>
            </w:r>
            <w:r w:rsidRPr="006D289A" w:rsidR="00BB0820">
              <w:t>statewide,</w:t>
            </w:r>
            <w:r w:rsidRPr="006D289A" w:rsidR="00BB0820">
              <w:rPr>
                <w:spacing w:val="-9"/>
              </w:rPr>
              <w:t xml:space="preserve"> </w:t>
            </w:r>
            <w:r w:rsidRPr="006D289A" w:rsidR="00BB0820">
              <w:t>territorial,</w:t>
            </w:r>
            <w:r w:rsidRPr="006D289A" w:rsidR="00BB0820">
              <w:rPr>
                <w:spacing w:val="-9"/>
              </w:rPr>
              <w:t xml:space="preserve"> </w:t>
            </w:r>
            <w:r w:rsidRPr="006D289A" w:rsidR="00BB0820">
              <w:t>or</w:t>
            </w:r>
            <w:r w:rsidRPr="006D289A" w:rsidR="00BB0820">
              <w:rPr>
                <w:spacing w:val="-8"/>
              </w:rPr>
              <w:t xml:space="preserve"> </w:t>
            </w:r>
            <w:r w:rsidRPr="006D289A" w:rsidR="00BB0820">
              <w:t>regional</w:t>
            </w:r>
            <w:r w:rsidRPr="006D289A" w:rsidR="00BB0820">
              <w:rPr>
                <w:spacing w:val="-9"/>
              </w:rPr>
              <w:t xml:space="preserve"> </w:t>
            </w:r>
            <w:r w:rsidRPr="006D289A" w:rsidR="00BB0820">
              <w:t>standardized</w:t>
            </w:r>
            <w:r w:rsidRPr="006D289A" w:rsidR="00BB0820">
              <w:rPr>
                <w:spacing w:val="37"/>
                <w:w w:val="99"/>
              </w:rPr>
              <w:t xml:space="preserve"> </w:t>
            </w:r>
            <w:r w:rsidRPr="006D289A" w:rsidR="00BB0820">
              <w:t>system</w:t>
            </w:r>
            <w:r w:rsidRPr="006D289A" w:rsidR="00BB0820">
              <w:rPr>
                <w:spacing w:val="-9"/>
              </w:rPr>
              <w:t xml:space="preserve"> </w:t>
            </w:r>
            <w:r w:rsidRPr="006D289A" w:rsidR="00BB0820">
              <w:t>that</w:t>
            </w:r>
            <w:r w:rsidRPr="006D289A" w:rsidR="00BB0820">
              <w:rPr>
                <w:spacing w:val="-5"/>
              </w:rPr>
              <w:t xml:space="preserve"> </w:t>
            </w:r>
            <w:r w:rsidRPr="006D289A" w:rsidR="00BB0820">
              <w:t>recognizes</w:t>
            </w:r>
            <w:r w:rsidRPr="006D289A" w:rsidR="00BB0820">
              <w:rPr>
                <w:spacing w:val="-3"/>
              </w:rPr>
              <w:t xml:space="preserve"> </w:t>
            </w:r>
            <w:r w:rsidRPr="006D289A" w:rsidR="00BB0820">
              <w:t>hospitals</w:t>
            </w:r>
            <w:r w:rsidRPr="006D289A" w:rsidR="00BB0820">
              <w:rPr>
                <w:spacing w:val="-6"/>
              </w:rPr>
              <w:t xml:space="preserve"> </w:t>
            </w:r>
            <w:r w:rsidRPr="006D289A" w:rsidR="00BB0820">
              <w:t>that</w:t>
            </w:r>
            <w:r w:rsidRPr="006D289A" w:rsidR="00BB0820">
              <w:rPr>
                <w:spacing w:val="-5"/>
              </w:rPr>
              <w:t xml:space="preserve"> </w:t>
            </w:r>
            <w:r w:rsidRPr="006D289A" w:rsidR="00BB0820">
              <w:t>are</w:t>
            </w:r>
            <w:r w:rsidRPr="006D289A" w:rsidR="00BB0820">
              <w:rPr>
                <w:spacing w:val="-5"/>
              </w:rPr>
              <w:t xml:space="preserve"> </w:t>
            </w:r>
            <w:r w:rsidRPr="006D289A" w:rsidR="00BB0820">
              <w:t>able</w:t>
            </w:r>
            <w:r w:rsidRPr="006D289A" w:rsidR="00BB0820">
              <w:rPr>
                <w:spacing w:val="-5"/>
              </w:rPr>
              <w:t xml:space="preserve"> </w:t>
            </w:r>
            <w:r w:rsidRPr="006D289A" w:rsidR="00BB0820">
              <w:t>to</w:t>
            </w:r>
            <w:r w:rsidRPr="006D289A" w:rsidR="00BB0820">
              <w:rPr>
                <w:spacing w:val="33"/>
                <w:w w:val="99"/>
              </w:rPr>
              <w:t xml:space="preserve"> </w:t>
            </w:r>
            <w:r w:rsidRPr="006D289A" w:rsidR="00BB0820">
              <w:t>stabilize</w:t>
            </w:r>
            <w:r w:rsidRPr="006D289A" w:rsidR="00BB0820">
              <w:rPr>
                <w:spacing w:val="-8"/>
              </w:rPr>
              <w:t xml:space="preserve"> </w:t>
            </w:r>
            <w:r w:rsidRPr="006D289A" w:rsidR="00BB0820">
              <w:t>and/or</w:t>
            </w:r>
            <w:r w:rsidRPr="006D289A" w:rsidR="00BB0820">
              <w:rPr>
                <w:spacing w:val="-5"/>
              </w:rPr>
              <w:t xml:space="preserve"> </w:t>
            </w:r>
            <w:r w:rsidRPr="006D289A" w:rsidR="00BB0820">
              <w:t>manage</w:t>
            </w:r>
            <w:r w:rsidRPr="006D289A" w:rsidR="00BB0820">
              <w:rPr>
                <w:spacing w:val="-8"/>
              </w:rPr>
              <w:t xml:space="preserve"> </w:t>
            </w:r>
            <w:r w:rsidRPr="006D289A" w:rsidR="00BB0820">
              <w:t>pediatric</w:t>
            </w:r>
            <w:r w:rsidRPr="006D289A" w:rsidR="00BB0820">
              <w:rPr>
                <w:spacing w:val="-8"/>
              </w:rPr>
              <w:t xml:space="preserve"> </w:t>
            </w:r>
            <w:r w:rsidRPr="006D289A" w:rsidR="00BB0820">
              <w:t>trauma.</w:t>
            </w:r>
          </w:p>
        </w:tc>
      </w:tr>
      <w:tr w:rsidR="005B3A33" w:rsidTr="00DA305E" w14:paraId="5080BE91" w14:textId="77777777">
        <w:tc>
          <w:tcPr>
            <w:tcW w:w="4679" w:type="dxa"/>
          </w:tcPr>
          <w:p w:rsidRPr="006D289A" w:rsidR="005B3A33" w:rsidP="005B3A33" w:rsidRDefault="005B3A33" w14:paraId="38AC4203" w14:textId="77777777">
            <w:pPr>
              <w:widowControl w:val="0"/>
              <w:tabs>
                <w:tab w:val="left" w:pos="4125"/>
              </w:tabs>
              <w:ind w:right="631"/>
              <w:rPr>
                <w:b/>
                <w:color w:val="231F20"/>
                <w:spacing w:val="-1"/>
                <w:sz w:val="20"/>
                <w:szCs w:val="20"/>
              </w:rPr>
            </w:pPr>
          </w:p>
        </w:tc>
        <w:tc>
          <w:tcPr>
            <w:tcW w:w="4657" w:type="dxa"/>
          </w:tcPr>
          <w:p w:rsidRPr="006D289A" w:rsidR="005B3A33" w:rsidP="005B3A33" w:rsidRDefault="005B3A33" w14:paraId="436D3B17" w14:textId="77777777">
            <w:pPr>
              <w:pStyle w:val="BodyText"/>
            </w:pPr>
          </w:p>
        </w:tc>
      </w:tr>
      <w:tr w:rsidR="00191FBB" w:rsidTr="00DA305E" w14:paraId="31900CDA" w14:textId="77777777">
        <w:tc>
          <w:tcPr>
            <w:tcW w:w="4679" w:type="dxa"/>
          </w:tcPr>
          <w:p w:rsidR="00191FBB" w:rsidP="005B3A33" w:rsidRDefault="00191FBB" w14:paraId="761B9903" w14:textId="77777777">
            <w:pPr>
              <w:widowControl w:val="0"/>
              <w:tabs>
                <w:tab w:val="left" w:pos="4125"/>
              </w:tabs>
              <w:ind w:right="631"/>
              <w:rPr>
                <w:b/>
                <w:color w:val="231F20"/>
                <w:sz w:val="20"/>
                <w:szCs w:val="20"/>
              </w:rPr>
            </w:pPr>
            <w:r w:rsidRPr="006D289A">
              <w:rPr>
                <w:b/>
                <w:color w:val="231F20"/>
                <w:spacing w:val="-1"/>
                <w:sz w:val="20"/>
                <w:szCs w:val="20"/>
              </w:rPr>
              <w:t>MEASURE</w:t>
            </w:r>
          </w:p>
        </w:tc>
        <w:tc>
          <w:tcPr>
            <w:tcW w:w="4657" w:type="dxa"/>
          </w:tcPr>
          <w:p w:rsidR="00191FBB" w:rsidP="005B3A33" w:rsidRDefault="00BB0820" w14:paraId="1BCA0E37" w14:textId="77777777">
            <w:pPr>
              <w:pStyle w:val="BodyText"/>
              <w:rPr>
                <w:b/>
              </w:rPr>
            </w:pPr>
            <w:r w:rsidRPr="006D289A">
              <w:t>The</w:t>
            </w:r>
            <w:r w:rsidRPr="006D289A">
              <w:rPr>
                <w:spacing w:val="-6"/>
              </w:rPr>
              <w:t xml:space="preserve"> </w:t>
            </w:r>
            <w:r w:rsidRPr="006D289A">
              <w:t>percent</w:t>
            </w:r>
            <w:r w:rsidRPr="006D289A">
              <w:rPr>
                <w:spacing w:val="-6"/>
              </w:rPr>
              <w:t xml:space="preserve"> </w:t>
            </w:r>
            <w:r w:rsidRPr="006D289A">
              <w:t>of</w:t>
            </w:r>
            <w:r w:rsidRPr="006D289A">
              <w:rPr>
                <w:spacing w:val="-7"/>
              </w:rPr>
              <w:t xml:space="preserve"> </w:t>
            </w:r>
            <w:r w:rsidRPr="006D289A">
              <w:t>hospitals</w:t>
            </w:r>
            <w:r w:rsidRPr="006D289A">
              <w:rPr>
                <w:spacing w:val="-7"/>
              </w:rPr>
              <w:t xml:space="preserve"> </w:t>
            </w:r>
            <w:r w:rsidRPr="006D289A">
              <w:t>recognized</w:t>
            </w:r>
            <w:r w:rsidRPr="006D289A">
              <w:rPr>
                <w:spacing w:val="-5"/>
              </w:rPr>
              <w:t xml:space="preserve"> </w:t>
            </w:r>
            <w:r w:rsidRPr="006D289A">
              <w:t>through</w:t>
            </w:r>
            <w:r w:rsidRPr="006D289A">
              <w:rPr>
                <w:spacing w:val="-7"/>
              </w:rPr>
              <w:t xml:space="preserve"> </w:t>
            </w:r>
            <w:r w:rsidRPr="006D289A">
              <w:t>a</w:t>
            </w:r>
            <w:r w:rsidRPr="006D289A">
              <w:rPr>
                <w:spacing w:val="-5"/>
              </w:rPr>
              <w:t xml:space="preserve"> </w:t>
            </w:r>
            <w:r w:rsidRPr="006D289A">
              <w:t>statewide,</w:t>
            </w:r>
            <w:r w:rsidRPr="006D289A">
              <w:rPr>
                <w:spacing w:val="63"/>
                <w:w w:val="99"/>
              </w:rPr>
              <w:t xml:space="preserve"> </w:t>
            </w:r>
            <w:r w:rsidRPr="006D289A">
              <w:t>territorial</w:t>
            </w:r>
            <w:r w:rsidRPr="006D289A">
              <w:rPr>
                <w:spacing w:val="-6"/>
              </w:rPr>
              <w:t xml:space="preserve"> </w:t>
            </w:r>
            <w:r w:rsidRPr="006D289A">
              <w:t>or</w:t>
            </w:r>
            <w:r w:rsidRPr="006D289A">
              <w:rPr>
                <w:spacing w:val="-6"/>
              </w:rPr>
              <w:t xml:space="preserve"> </w:t>
            </w:r>
            <w:r w:rsidRPr="006D289A">
              <w:t>regional</w:t>
            </w:r>
            <w:r w:rsidRPr="006D289A">
              <w:rPr>
                <w:spacing w:val="-6"/>
              </w:rPr>
              <w:t xml:space="preserve"> </w:t>
            </w:r>
            <w:r w:rsidRPr="006D289A">
              <w:t>standardized</w:t>
            </w:r>
            <w:r w:rsidRPr="006D289A">
              <w:rPr>
                <w:spacing w:val="-6"/>
              </w:rPr>
              <w:t xml:space="preserve"> </w:t>
            </w:r>
            <w:r w:rsidRPr="006D289A">
              <w:t>system</w:t>
            </w:r>
            <w:r w:rsidRPr="006D289A">
              <w:rPr>
                <w:spacing w:val="-6"/>
              </w:rPr>
              <w:t xml:space="preserve"> </w:t>
            </w:r>
            <w:r w:rsidRPr="006D289A">
              <w:t>that</w:t>
            </w:r>
            <w:r w:rsidRPr="006D289A">
              <w:rPr>
                <w:spacing w:val="-6"/>
              </w:rPr>
              <w:t xml:space="preserve"> </w:t>
            </w:r>
            <w:r w:rsidRPr="006D289A">
              <w:t>are</w:t>
            </w:r>
            <w:r w:rsidRPr="006D289A">
              <w:rPr>
                <w:spacing w:val="-6"/>
              </w:rPr>
              <w:t xml:space="preserve"> </w:t>
            </w:r>
            <w:r w:rsidRPr="006D289A">
              <w:t>able</w:t>
            </w:r>
            <w:r w:rsidRPr="006D289A">
              <w:rPr>
                <w:spacing w:val="29"/>
                <w:w w:val="99"/>
              </w:rPr>
              <w:t xml:space="preserve"> </w:t>
            </w:r>
            <w:r w:rsidRPr="006D289A">
              <w:t>to</w:t>
            </w:r>
            <w:r w:rsidRPr="006D289A">
              <w:rPr>
                <w:spacing w:val="-6"/>
              </w:rPr>
              <w:t xml:space="preserve"> </w:t>
            </w:r>
            <w:r w:rsidRPr="006D289A">
              <w:t>stabilize</w:t>
            </w:r>
            <w:r w:rsidRPr="006D289A">
              <w:rPr>
                <w:spacing w:val="-7"/>
              </w:rPr>
              <w:t xml:space="preserve"> </w:t>
            </w:r>
            <w:r w:rsidRPr="006D289A">
              <w:t>and/or</w:t>
            </w:r>
            <w:r w:rsidRPr="006D289A">
              <w:rPr>
                <w:spacing w:val="-4"/>
              </w:rPr>
              <w:t xml:space="preserve"> </w:t>
            </w:r>
            <w:r w:rsidRPr="006D289A">
              <w:t>manage</w:t>
            </w:r>
            <w:r w:rsidRPr="006D289A">
              <w:rPr>
                <w:spacing w:val="-7"/>
              </w:rPr>
              <w:t xml:space="preserve"> </w:t>
            </w:r>
            <w:r w:rsidRPr="006D289A">
              <w:t>pediatric</w:t>
            </w:r>
            <w:r w:rsidRPr="006D289A">
              <w:rPr>
                <w:spacing w:val="-7"/>
              </w:rPr>
              <w:t xml:space="preserve"> </w:t>
            </w:r>
            <w:r w:rsidRPr="006D289A">
              <w:t>traumatic</w:t>
            </w:r>
            <w:r w:rsidRPr="006D289A">
              <w:rPr>
                <w:spacing w:val="29"/>
                <w:w w:val="99"/>
              </w:rPr>
              <w:t xml:space="preserve"> </w:t>
            </w:r>
            <w:r w:rsidRPr="006D289A">
              <w:t>emergencies.</w:t>
            </w:r>
          </w:p>
        </w:tc>
      </w:tr>
      <w:tr w:rsidR="005B3A33" w:rsidTr="00DA305E" w14:paraId="62B6578F" w14:textId="77777777">
        <w:tc>
          <w:tcPr>
            <w:tcW w:w="4679" w:type="dxa"/>
          </w:tcPr>
          <w:p w:rsidRPr="006D289A" w:rsidR="005B3A33" w:rsidP="005B3A33" w:rsidRDefault="005B3A33" w14:paraId="7E49DBDC" w14:textId="77777777">
            <w:pPr>
              <w:widowControl w:val="0"/>
              <w:tabs>
                <w:tab w:val="left" w:pos="4125"/>
              </w:tabs>
              <w:ind w:right="631"/>
              <w:rPr>
                <w:b/>
                <w:color w:val="231F20"/>
                <w:spacing w:val="-1"/>
                <w:sz w:val="20"/>
                <w:szCs w:val="20"/>
              </w:rPr>
            </w:pPr>
          </w:p>
        </w:tc>
        <w:tc>
          <w:tcPr>
            <w:tcW w:w="4657" w:type="dxa"/>
          </w:tcPr>
          <w:p w:rsidRPr="00BB0820" w:rsidR="005B3A33" w:rsidP="005B3A33" w:rsidRDefault="005B3A33" w14:paraId="728490DD" w14:textId="77777777">
            <w:pPr>
              <w:pStyle w:val="BodyText"/>
              <w:rPr>
                <w:b/>
              </w:rPr>
            </w:pPr>
          </w:p>
        </w:tc>
      </w:tr>
      <w:tr w:rsidR="00191FBB" w:rsidTr="00DA305E" w14:paraId="76D02B3E" w14:textId="77777777">
        <w:tc>
          <w:tcPr>
            <w:tcW w:w="4679" w:type="dxa"/>
          </w:tcPr>
          <w:p w:rsidR="00191FBB" w:rsidP="005B3A33" w:rsidRDefault="00191FBB" w14:paraId="0849EABC" w14:textId="77777777">
            <w:pPr>
              <w:widowControl w:val="0"/>
              <w:tabs>
                <w:tab w:val="left" w:pos="4125"/>
              </w:tabs>
              <w:ind w:right="631"/>
              <w:rPr>
                <w:b/>
                <w:color w:val="231F20"/>
                <w:sz w:val="20"/>
                <w:szCs w:val="20"/>
              </w:rPr>
            </w:pPr>
            <w:r w:rsidRPr="006D289A">
              <w:rPr>
                <w:b/>
                <w:color w:val="231F20"/>
                <w:spacing w:val="-1"/>
                <w:sz w:val="20"/>
                <w:szCs w:val="20"/>
              </w:rPr>
              <w:t>DEFINITION</w:t>
            </w:r>
          </w:p>
        </w:tc>
        <w:tc>
          <w:tcPr>
            <w:tcW w:w="4657" w:type="dxa"/>
          </w:tcPr>
          <w:p w:rsidRPr="006D289A" w:rsidR="00BB0820" w:rsidP="005B3A33" w:rsidRDefault="00BB0820" w14:paraId="16BEE359" w14:textId="77777777">
            <w:pPr>
              <w:pStyle w:val="BodyText"/>
            </w:pPr>
            <w:r w:rsidRPr="00BB0820">
              <w:rPr>
                <w:b/>
              </w:rPr>
              <w:t>Numerator</w:t>
            </w:r>
            <w:r w:rsidRPr="006D289A">
              <w:t>:</w:t>
            </w:r>
            <w:r w:rsidR="000B57EA">
              <w:t xml:space="preserve"> </w:t>
            </w:r>
            <w:r w:rsidRPr="006D289A">
              <w:t>Number</w:t>
            </w:r>
            <w:r w:rsidRPr="006D289A">
              <w:rPr>
                <w:spacing w:val="-5"/>
              </w:rPr>
              <w:t xml:space="preserve"> </w:t>
            </w:r>
            <w:r w:rsidRPr="006D289A">
              <w:t>of</w:t>
            </w:r>
            <w:r w:rsidRPr="006D289A">
              <w:rPr>
                <w:spacing w:val="-4"/>
              </w:rPr>
              <w:t xml:space="preserve"> </w:t>
            </w:r>
            <w:r w:rsidRPr="006D289A">
              <w:t>hospitals</w:t>
            </w:r>
            <w:r w:rsidRPr="006D289A">
              <w:rPr>
                <w:spacing w:val="-3"/>
              </w:rPr>
              <w:t xml:space="preserve"> </w:t>
            </w:r>
            <w:r w:rsidRPr="006D289A">
              <w:t>with</w:t>
            </w:r>
            <w:r w:rsidRPr="006D289A">
              <w:rPr>
                <w:spacing w:val="-5"/>
              </w:rPr>
              <w:t xml:space="preserve"> </w:t>
            </w:r>
            <w:r w:rsidRPr="006D289A">
              <w:t>an</w:t>
            </w:r>
            <w:r w:rsidRPr="006D289A">
              <w:rPr>
                <w:spacing w:val="-6"/>
              </w:rPr>
              <w:t xml:space="preserve"> </w:t>
            </w:r>
            <w:r w:rsidRPr="006D289A">
              <w:rPr>
                <w:spacing w:val="1"/>
              </w:rPr>
              <w:t>ED</w:t>
            </w:r>
            <w:r w:rsidRPr="006D289A">
              <w:rPr>
                <w:spacing w:val="-5"/>
              </w:rPr>
              <w:t xml:space="preserve"> </w:t>
            </w:r>
            <w:r w:rsidRPr="006D289A">
              <w:t>that</w:t>
            </w:r>
            <w:r w:rsidRPr="006D289A">
              <w:rPr>
                <w:spacing w:val="-4"/>
              </w:rPr>
              <w:t xml:space="preserve"> </w:t>
            </w:r>
            <w:r w:rsidRPr="006D289A">
              <w:t>are</w:t>
            </w:r>
            <w:r w:rsidRPr="006D289A">
              <w:rPr>
                <w:spacing w:val="-5"/>
              </w:rPr>
              <w:t xml:space="preserve"> </w:t>
            </w:r>
            <w:r w:rsidRPr="006D289A">
              <w:t>recognized</w:t>
            </w:r>
            <w:r w:rsidRPr="006D289A">
              <w:rPr>
                <w:spacing w:val="31"/>
                <w:w w:val="99"/>
              </w:rPr>
              <w:t xml:space="preserve"> </w:t>
            </w:r>
            <w:r w:rsidRPr="006D289A">
              <w:t>through</w:t>
            </w:r>
            <w:r w:rsidRPr="006D289A">
              <w:rPr>
                <w:spacing w:val="-8"/>
              </w:rPr>
              <w:t xml:space="preserve"> </w:t>
            </w:r>
            <w:r w:rsidRPr="006D289A">
              <w:t>a</w:t>
            </w:r>
            <w:r w:rsidRPr="006D289A">
              <w:rPr>
                <w:spacing w:val="-7"/>
              </w:rPr>
              <w:t xml:space="preserve"> </w:t>
            </w:r>
            <w:r w:rsidRPr="006D289A">
              <w:t>statewide,</w:t>
            </w:r>
            <w:r w:rsidRPr="006D289A">
              <w:rPr>
                <w:spacing w:val="-7"/>
              </w:rPr>
              <w:t xml:space="preserve"> </w:t>
            </w:r>
            <w:r w:rsidRPr="006D289A">
              <w:t>territorial</w:t>
            </w:r>
            <w:r w:rsidRPr="006D289A">
              <w:rPr>
                <w:spacing w:val="-7"/>
              </w:rPr>
              <w:t xml:space="preserve"> </w:t>
            </w:r>
            <w:r w:rsidRPr="006D289A">
              <w:t>or</w:t>
            </w:r>
            <w:r w:rsidRPr="006D289A">
              <w:rPr>
                <w:spacing w:val="-7"/>
              </w:rPr>
              <w:t xml:space="preserve"> </w:t>
            </w:r>
            <w:r w:rsidRPr="006D289A">
              <w:t>regional</w:t>
            </w:r>
            <w:r w:rsidRPr="006D289A">
              <w:rPr>
                <w:spacing w:val="-7"/>
              </w:rPr>
              <w:t xml:space="preserve"> </w:t>
            </w:r>
            <w:r w:rsidRPr="006D289A">
              <w:t>standardized</w:t>
            </w:r>
            <w:r w:rsidRPr="006D289A">
              <w:rPr>
                <w:spacing w:val="33"/>
                <w:w w:val="99"/>
              </w:rPr>
              <w:t xml:space="preserve"> </w:t>
            </w:r>
            <w:r w:rsidRPr="006D289A">
              <w:t>system</w:t>
            </w:r>
            <w:r w:rsidRPr="006D289A">
              <w:rPr>
                <w:spacing w:val="-9"/>
              </w:rPr>
              <w:t xml:space="preserve"> </w:t>
            </w:r>
            <w:r w:rsidRPr="006D289A">
              <w:t>that</w:t>
            </w:r>
            <w:r w:rsidRPr="006D289A">
              <w:rPr>
                <w:spacing w:val="-5"/>
              </w:rPr>
              <w:t xml:space="preserve"> </w:t>
            </w:r>
            <w:r w:rsidRPr="006D289A">
              <w:t>are</w:t>
            </w:r>
            <w:r w:rsidRPr="006D289A">
              <w:rPr>
                <w:spacing w:val="-5"/>
              </w:rPr>
              <w:t xml:space="preserve"> </w:t>
            </w:r>
            <w:r w:rsidRPr="006D289A">
              <w:t>able</w:t>
            </w:r>
            <w:r w:rsidRPr="006D289A">
              <w:rPr>
                <w:spacing w:val="-6"/>
              </w:rPr>
              <w:t xml:space="preserve"> </w:t>
            </w:r>
            <w:r w:rsidRPr="006D289A">
              <w:t>to</w:t>
            </w:r>
            <w:r w:rsidRPr="006D289A">
              <w:rPr>
                <w:spacing w:val="-4"/>
              </w:rPr>
              <w:t xml:space="preserve"> </w:t>
            </w:r>
            <w:r w:rsidRPr="006D289A">
              <w:t>stabilize</w:t>
            </w:r>
            <w:r w:rsidRPr="006D289A">
              <w:rPr>
                <w:spacing w:val="-5"/>
              </w:rPr>
              <w:t xml:space="preserve"> </w:t>
            </w:r>
            <w:r w:rsidRPr="006D289A">
              <w:t>and/or</w:t>
            </w:r>
            <w:r w:rsidRPr="006D289A">
              <w:rPr>
                <w:spacing w:val="-4"/>
              </w:rPr>
              <w:t xml:space="preserve"> </w:t>
            </w:r>
            <w:r w:rsidRPr="006D289A">
              <w:t>manage</w:t>
            </w:r>
            <w:r w:rsidRPr="006D289A">
              <w:rPr>
                <w:spacing w:val="-5"/>
              </w:rPr>
              <w:t xml:space="preserve"> </w:t>
            </w:r>
            <w:r w:rsidRPr="006D289A">
              <w:t>pediatric</w:t>
            </w:r>
            <w:r w:rsidRPr="006D289A">
              <w:rPr>
                <w:spacing w:val="24"/>
                <w:w w:val="99"/>
              </w:rPr>
              <w:t xml:space="preserve"> </w:t>
            </w:r>
            <w:r w:rsidRPr="006D289A">
              <w:t>trauma.</w:t>
            </w:r>
          </w:p>
          <w:p w:rsidRPr="006D289A" w:rsidR="00BB0820" w:rsidP="005B3A33" w:rsidRDefault="00BB0820" w14:paraId="342497E3" w14:textId="77777777">
            <w:pPr>
              <w:pStyle w:val="BodyText"/>
            </w:pPr>
          </w:p>
          <w:p w:rsidRPr="006D289A" w:rsidR="00BB0820" w:rsidP="005B3A33" w:rsidRDefault="00BB0820" w14:paraId="7AE3AF09" w14:textId="77777777">
            <w:pPr>
              <w:pStyle w:val="BodyText"/>
            </w:pPr>
            <w:r w:rsidRPr="00BB0820">
              <w:rPr>
                <w:b/>
              </w:rPr>
              <w:t>Denominator</w:t>
            </w:r>
            <w:r w:rsidRPr="006D289A">
              <w:t>:</w:t>
            </w:r>
            <w:r w:rsidR="000B57EA">
              <w:t xml:space="preserve"> </w:t>
            </w:r>
            <w:r w:rsidRPr="006D289A">
              <w:t>Total</w:t>
            </w:r>
            <w:r w:rsidRPr="006D289A">
              <w:rPr>
                <w:spacing w:val="-4"/>
              </w:rPr>
              <w:t xml:space="preserve"> </w:t>
            </w:r>
            <w:r w:rsidRPr="006D289A">
              <w:t>number</w:t>
            </w:r>
            <w:r w:rsidRPr="006D289A">
              <w:rPr>
                <w:spacing w:val="-3"/>
              </w:rPr>
              <w:t xml:space="preserve"> </w:t>
            </w:r>
            <w:r w:rsidRPr="006D289A">
              <w:t>of</w:t>
            </w:r>
            <w:r w:rsidRPr="006D289A">
              <w:rPr>
                <w:spacing w:val="-6"/>
              </w:rPr>
              <w:t xml:space="preserve"> </w:t>
            </w:r>
            <w:r w:rsidRPr="006D289A">
              <w:t>hospitals</w:t>
            </w:r>
            <w:r w:rsidRPr="006D289A">
              <w:rPr>
                <w:spacing w:val="-2"/>
              </w:rPr>
              <w:t xml:space="preserve"> </w:t>
            </w:r>
            <w:r w:rsidRPr="006D289A">
              <w:t>with</w:t>
            </w:r>
            <w:r w:rsidRPr="006D289A">
              <w:rPr>
                <w:spacing w:val="-5"/>
              </w:rPr>
              <w:t xml:space="preserve"> </w:t>
            </w:r>
            <w:r w:rsidRPr="006D289A">
              <w:t>an</w:t>
            </w:r>
            <w:r w:rsidRPr="006D289A">
              <w:rPr>
                <w:spacing w:val="-5"/>
              </w:rPr>
              <w:t xml:space="preserve"> </w:t>
            </w:r>
            <w:r w:rsidRPr="006D289A">
              <w:t>ED</w:t>
            </w:r>
            <w:r w:rsidRPr="006D289A">
              <w:rPr>
                <w:spacing w:val="-4"/>
              </w:rPr>
              <w:t xml:space="preserve"> </w:t>
            </w:r>
            <w:r w:rsidRPr="006D289A">
              <w:rPr>
                <w:spacing w:val="1"/>
              </w:rPr>
              <w:t>in</w:t>
            </w:r>
            <w:r w:rsidRPr="006D289A">
              <w:rPr>
                <w:spacing w:val="-5"/>
              </w:rPr>
              <w:t xml:space="preserve"> </w:t>
            </w:r>
            <w:r w:rsidRPr="006D289A">
              <w:t>the</w:t>
            </w:r>
            <w:r w:rsidRPr="006D289A">
              <w:rPr>
                <w:spacing w:val="26"/>
                <w:w w:val="99"/>
              </w:rPr>
              <w:t xml:space="preserve"> </w:t>
            </w:r>
            <w:r w:rsidRPr="006D289A">
              <w:t>State/Territory.</w:t>
            </w:r>
          </w:p>
          <w:p w:rsidRPr="006D289A" w:rsidR="00BB0820" w:rsidP="005B3A33" w:rsidRDefault="00BB0820" w14:paraId="0BBEE8BB" w14:textId="77777777">
            <w:pPr>
              <w:pStyle w:val="BodyText"/>
            </w:pPr>
          </w:p>
          <w:p w:rsidR="00534DA9" w:rsidP="005B3A33" w:rsidRDefault="00534DA9" w14:paraId="35F2F62C" w14:textId="77777777">
            <w:pPr>
              <w:pStyle w:val="BodyText"/>
              <w:tabs>
                <w:tab w:val="left" w:pos="1831"/>
              </w:tabs>
              <w:rPr>
                <w:spacing w:val="-1"/>
              </w:rPr>
            </w:pPr>
            <w:r w:rsidRPr="00BA02CB">
              <w:rPr>
                <w:b/>
                <w:spacing w:val="-1"/>
              </w:rPr>
              <w:t>Units</w:t>
            </w:r>
            <w:r w:rsidRPr="006D289A">
              <w:rPr>
                <w:spacing w:val="-1"/>
              </w:rPr>
              <w:t>:</w:t>
            </w:r>
            <w:r w:rsidRPr="006D289A">
              <w:rPr>
                <w:spacing w:val="2"/>
              </w:rPr>
              <w:t xml:space="preserve"> </w:t>
            </w:r>
            <w:r w:rsidRPr="006D289A">
              <w:t xml:space="preserve">100  </w:t>
            </w:r>
            <w:r w:rsidRPr="006D289A">
              <w:tab/>
            </w:r>
            <w:r w:rsidRPr="00BA02CB">
              <w:rPr>
                <w:b/>
              </w:rPr>
              <w:t>Text</w:t>
            </w:r>
            <w:r w:rsidRPr="006D289A">
              <w:t>:</w:t>
            </w:r>
            <w:r w:rsidRPr="006D289A">
              <w:rPr>
                <w:spacing w:val="1"/>
              </w:rPr>
              <w:t xml:space="preserve"> </w:t>
            </w:r>
            <w:r w:rsidRPr="006D289A">
              <w:rPr>
                <w:spacing w:val="-1"/>
              </w:rPr>
              <w:t>Percent</w:t>
            </w:r>
          </w:p>
          <w:p w:rsidR="00BB0820" w:rsidP="005B3A33" w:rsidRDefault="00BB0820" w14:paraId="44DABE37" w14:textId="77777777">
            <w:pPr>
              <w:pStyle w:val="BodyText"/>
            </w:pPr>
          </w:p>
          <w:p w:rsidRPr="006D289A" w:rsidR="00BB0820" w:rsidP="005B3A33" w:rsidRDefault="00BB0820" w14:paraId="16C021B8" w14:textId="77777777">
            <w:pPr>
              <w:pStyle w:val="BodyText"/>
            </w:pPr>
            <w:r w:rsidRPr="00BB0820">
              <w:rPr>
                <w:b/>
              </w:rPr>
              <w:t>Standardized</w:t>
            </w:r>
            <w:r w:rsidRPr="00BB0820">
              <w:rPr>
                <w:b/>
                <w:spacing w:val="-7"/>
              </w:rPr>
              <w:t xml:space="preserve"> </w:t>
            </w:r>
            <w:r w:rsidRPr="00BB0820">
              <w:rPr>
                <w:b/>
              </w:rPr>
              <w:t>system:</w:t>
            </w:r>
            <w:r w:rsidRPr="00BB0820">
              <w:rPr>
                <w:b/>
                <w:spacing w:val="-4"/>
              </w:rPr>
              <w:t xml:space="preserve"> </w:t>
            </w:r>
            <w:r w:rsidRPr="006D289A">
              <w:t>A system of care provides a framework for collaboration across agencies, health care organizations/services, families, and youths for the purposes of improving access and expanding coordinated culturally and linguistically competent care for children and youth.  The system is coordinated, accountable and includes a facility recognition program for pediatric traumatic injuries.  Recognizing the pediatric emergency care capabilities of hospitals supports the development of a system of care that is responsive to the needs of children and extends access to specialty resources when needed.</w:t>
            </w:r>
          </w:p>
          <w:p w:rsidRPr="006D289A" w:rsidR="00BB0820" w:rsidP="005B3A33" w:rsidRDefault="00BB0820" w14:paraId="63DA4C3C" w14:textId="77777777">
            <w:pPr>
              <w:pStyle w:val="BodyText"/>
            </w:pPr>
          </w:p>
          <w:p w:rsidR="00BB0820" w:rsidP="005B3A33" w:rsidRDefault="00BB0820" w14:paraId="48AB8312" w14:textId="77777777">
            <w:pPr>
              <w:pStyle w:val="BodyText"/>
            </w:pPr>
            <w:r w:rsidRPr="00BB0820">
              <w:rPr>
                <w:b/>
              </w:rPr>
              <w:t>Hospital</w:t>
            </w:r>
            <w:r w:rsidRPr="006D289A">
              <w:t>:</w:t>
            </w:r>
            <w:r w:rsidRPr="006D289A">
              <w:rPr>
                <w:spacing w:val="-7"/>
              </w:rPr>
              <w:t xml:space="preserve"> </w:t>
            </w:r>
            <w:r w:rsidRPr="006D289A">
              <w:t>Facilities</w:t>
            </w:r>
            <w:r w:rsidRPr="006D289A">
              <w:rPr>
                <w:spacing w:val="-8"/>
              </w:rPr>
              <w:t xml:space="preserve"> </w:t>
            </w:r>
            <w:r w:rsidRPr="006D289A">
              <w:t>that</w:t>
            </w:r>
            <w:r w:rsidRPr="006D289A">
              <w:rPr>
                <w:spacing w:val="-7"/>
              </w:rPr>
              <w:t xml:space="preserve"> </w:t>
            </w:r>
            <w:r w:rsidRPr="006D289A">
              <w:t>provide</w:t>
            </w:r>
            <w:r w:rsidRPr="006D289A">
              <w:rPr>
                <w:spacing w:val="-8"/>
              </w:rPr>
              <w:t xml:space="preserve"> </w:t>
            </w:r>
            <w:r w:rsidRPr="006D289A">
              <w:t>definitive</w:t>
            </w:r>
            <w:r w:rsidRPr="006D289A">
              <w:rPr>
                <w:spacing w:val="-5"/>
              </w:rPr>
              <w:t xml:space="preserve"> </w:t>
            </w:r>
            <w:r w:rsidRPr="006D289A">
              <w:t>medical</w:t>
            </w:r>
            <w:r w:rsidRPr="006D289A">
              <w:rPr>
                <w:spacing w:val="45"/>
                <w:w w:val="99"/>
              </w:rPr>
              <w:t xml:space="preserve"> </w:t>
            </w:r>
            <w:r w:rsidRPr="006D289A">
              <w:t>and/or</w:t>
            </w:r>
            <w:r w:rsidRPr="006D289A">
              <w:rPr>
                <w:spacing w:val="-6"/>
              </w:rPr>
              <w:t xml:space="preserve"> </w:t>
            </w:r>
            <w:r w:rsidRPr="006D289A">
              <w:t>surgical</w:t>
            </w:r>
            <w:r w:rsidRPr="006D289A">
              <w:rPr>
                <w:spacing w:val="-7"/>
              </w:rPr>
              <w:t xml:space="preserve"> </w:t>
            </w:r>
            <w:r w:rsidRPr="006D289A">
              <w:t>assessment,</w:t>
            </w:r>
            <w:r w:rsidRPr="006D289A">
              <w:rPr>
                <w:spacing w:val="-5"/>
              </w:rPr>
              <w:t xml:space="preserve"> </w:t>
            </w:r>
            <w:r w:rsidRPr="006D289A">
              <w:t>diagnoses,</w:t>
            </w:r>
            <w:r w:rsidRPr="006D289A">
              <w:rPr>
                <w:spacing w:val="-6"/>
              </w:rPr>
              <w:t xml:space="preserve"> </w:t>
            </w:r>
            <w:r w:rsidRPr="006D289A">
              <w:t>and</w:t>
            </w:r>
            <w:r w:rsidRPr="006D289A">
              <w:rPr>
                <w:spacing w:val="-6"/>
              </w:rPr>
              <w:t xml:space="preserve"> </w:t>
            </w:r>
            <w:r w:rsidRPr="006D289A">
              <w:t>life</w:t>
            </w:r>
            <w:r w:rsidRPr="006D289A">
              <w:rPr>
                <w:spacing w:val="-6"/>
              </w:rPr>
              <w:t xml:space="preserve"> </w:t>
            </w:r>
            <w:r w:rsidRPr="006D289A">
              <w:t>and/or</w:t>
            </w:r>
            <w:r w:rsidRPr="006D289A">
              <w:rPr>
                <w:spacing w:val="57"/>
                <w:w w:val="99"/>
              </w:rPr>
              <w:t xml:space="preserve"> </w:t>
            </w:r>
            <w:r w:rsidRPr="006D289A">
              <w:t>limb</w:t>
            </w:r>
            <w:r w:rsidRPr="006D289A">
              <w:rPr>
                <w:spacing w:val="-4"/>
              </w:rPr>
              <w:t xml:space="preserve"> </w:t>
            </w:r>
            <w:r w:rsidRPr="006D289A">
              <w:t>saving</w:t>
            </w:r>
            <w:r w:rsidRPr="006D289A">
              <w:rPr>
                <w:spacing w:val="-6"/>
              </w:rPr>
              <w:t xml:space="preserve"> </w:t>
            </w:r>
            <w:r w:rsidRPr="006D289A">
              <w:t>interventions</w:t>
            </w:r>
            <w:r w:rsidRPr="006D289A">
              <w:rPr>
                <w:spacing w:val="-3"/>
              </w:rPr>
              <w:t xml:space="preserve"> </w:t>
            </w:r>
            <w:r w:rsidRPr="006D289A">
              <w:t>for</w:t>
            </w:r>
            <w:r w:rsidRPr="006D289A">
              <w:rPr>
                <w:spacing w:val="-5"/>
              </w:rPr>
              <w:t xml:space="preserve"> </w:t>
            </w:r>
            <w:r w:rsidRPr="006D289A">
              <w:t>the</w:t>
            </w:r>
            <w:r w:rsidRPr="006D289A">
              <w:rPr>
                <w:spacing w:val="-5"/>
              </w:rPr>
              <w:t xml:space="preserve"> </w:t>
            </w:r>
            <w:r w:rsidRPr="006D289A">
              <w:t>ill</w:t>
            </w:r>
            <w:r w:rsidRPr="006D289A">
              <w:rPr>
                <w:spacing w:val="-4"/>
              </w:rPr>
              <w:t xml:space="preserve"> </w:t>
            </w:r>
            <w:r w:rsidRPr="006D289A">
              <w:t>and</w:t>
            </w:r>
            <w:r w:rsidRPr="006D289A">
              <w:rPr>
                <w:spacing w:val="-4"/>
              </w:rPr>
              <w:t xml:space="preserve"> </w:t>
            </w:r>
            <w:r w:rsidRPr="006D289A">
              <w:t>injured</w:t>
            </w:r>
            <w:r w:rsidRPr="006D289A">
              <w:rPr>
                <w:spacing w:val="-4"/>
              </w:rPr>
              <w:t xml:space="preserve"> </w:t>
            </w:r>
            <w:r w:rsidRPr="006D289A">
              <w:t>AND</w:t>
            </w:r>
            <w:r w:rsidRPr="006D289A">
              <w:rPr>
                <w:spacing w:val="37"/>
                <w:w w:val="99"/>
              </w:rPr>
              <w:t xml:space="preserve"> </w:t>
            </w:r>
            <w:r w:rsidRPr="006D289A">
              <w:t>have</w:t>
            </w:r>
            <w:r w:rsidRPr="006D289A">
              <w:rPr>
                <w:spacing w:val="-8"/>
              </w:rPr>
              <w:t xml:space="preserve"> </w:t>
            </w:r>
            <w:r w:rsidRPr="006D289A">
              <w:rPr>
                <w:spacing w:val="1"/>
              </w:rPr>
              <w:t>an</w:t>
            </w:r>
            <w:r w:rsidRPr="006D289A">
              <w:rPr>
                <w:spacing w:val="-7"/>
              </w:rPr>
              <w:t xml:space="preserve"> </w:t>
            </w:r>
            <w:r w:rsidRPr="006D289A">
              <w:t>Emergency</w:t>
            </w:r>
            <w:r w:rsidRPr="006D289A">
              <w:rPr>
                <w:spacing w:val="-8"/>
              </w:rPr>
              <w:t xml:space="preserve"> </w:t>
            </w:r>
            <w:r w:rsidRPr="006D289A">
              <w:t>Department.</w:t>
            </w:r>
            <w:r w:rsidRPr="006D289A">
              <w:rPr>
                <w:spacing w:val="-7"/>
              </w:rPr>
              <w:t xml:space="preserve"> </w:t>
            </w:r>
            <w:r w:rsidRPr="006D289A">
              <w:t>Excludes</w:t>
            </w:r>
            <w:r w:rsidRPr="006D289A">
              <w:rPr>
                <w:spacing w:val="-7"/>
              </w:rPr>
              <w:t xml:space="preserve"> </w:t>
            </w:r>
            <w:r w:rsidRPr="006D289A">
              <w:t>Military</w:t>
            </w:r>
            <w:r w:rsidRPr="006D289A">
              <w:rPr>
                <w:spacing w:val="-11"/>
              </w:rPr>
              <w:t xml:space="preserve"> </w:t>
            </w:r>
            <w:r w:rsidRPr="006D289A">
              <w:t>and</w:t>
            </w:r>
            <w:r w:rsidRPr="006D289A">
              <w:rPr>
                <w:spacing w:val="21"/>
                <w:w w:val="99"/>
              </w:rPr>
              <w:t xml:space="preserve"> </w:t>
            </w:r>
            <w:r w:rsidRPr="006D289A">
              <w:t>Indian</w:t>
            </w:r>
            <w:r w:rsidRPr="006D289A">
              <w:rPr>
                <w:spacing w:val="-9"/>
              </w:rPr>
              <w:t xml:space="preserve"> </w:t>
            </w:r>
            <w:r w:rsidRPr="006D289A">
              <w:t>Health</w:t>
            </w:r>
            <w:r w:rsidRPr="006D289A">
              <w:rPr>
                <w:spacing w:val="-9"/>
              </w:rPr>
              <w:t xml:space="preserve"> </w:t>
            </w:r>
            <w:r w:rsidRPr="006D289A">
              <w:t>Service</w:t>
            </w:r>
            <w:r w:rsidRPr="006D289A">
              <w:rPr>
                <w:spacing w:val="-9"/>
              </w:rPr>
              <w:t xml:space="preserve"> </w:t>
            </w:r>
            <w:r w:rsidRPr="006D289A">
              <w:t>hospitals.</w:t>
            </w:r>
          </w:p>
        </w:tc>
      </w:tr>
      <w:tr w:rsidR="005B3A33" w:rsidTr="00DA305E" w14:paraId="532479A8" w14:textId="77777777">
        <w:tc>
          <w:tcPr>
            <w:tcW w:w="4679" w:type="dxa"/>
          </w:tcPr>
          <w:p w:rsidR="005B3A33" w:rsidP="005B3A33" w:rsidRDefault="005B3A33" w14:paraId="2B17E455" w14:textId="77777777">
            <w:pPr>
              <w:widowControl w:val="0"/>
              <w:tabs>
                <w:tab w:val="left" w:pos="4125"/>
              </w:tabs>
              <w:ind w:right="631"/>
              <w:rPr>
                <w:b/>
                <w:color w:val="231F20"/>
                <w:spacing w:val="-1"/>
                <w:sz w:val="20"/>
                <w:szCs w:val="20"/>
              </w:rPr>
            </w:pPr>
          </w:p>
        </w:tc>
        <w:tc>
          <w:tcPr>
            <w:tcW w:w="4657" w:type="dxa"/>
          </w:tcPr>
          <w:p w:rsidRPr="006D289A" w:rsidR="005B3A33" w:rsidP="005B3A33" w:rsidRDefault="005B3A33" w14:paraId="4E9F5FA1" w14:textId="77777777">
            <w:pPr>
              <w:pStyle w:val="BodyText"/>
              <w:rPr>
                <w:spacing w:val="-1"/>
              </w:rPr>
            </w:pPr>
          </w:p>
        </w:tc>
      </w:tr>
      <w:tr w:rsidR="00191FBB" w:rsidTr="00DA305E" w14:paraId="49B2DD5B" w14:textId="77777777">
        <w:tc>
          <w:tcPr>
            <w:tcW w:w="4679" w:type="dxa"/>
          </w:tcPr>
          <w:p w:rsidR="00191FBB" w:rsidP="005B3A33" w:rsidRDefault="00BB0820" w14:paraId="395BF786" w14:textId="77777777">
            <w:pPr>
              <w:widowControl w:val="0"/>
              <w:tabs>
                <w:tab w:val="left" w:pos="4125"/>
              </w:tabs>
              <w:ind w:right="631"/>
              <w:rPr>
                <w:b/>
                <w:color w:val="231F20"/>
                <w:sz w:val="20"/>
                <w:szCs w:val="20"/>
              </w:rPr>
            </w:pPr>
            <w:r>
              <w:rPr>
                <w:b/>
                <w:color w:val="231F20"/>
                <w:spacing w:val="-1"/>
                <w:sz w:val="20"/>
                <w:szCs w:val="20"/>
              </w:rPr>
              <w:t>EMSC</w:t>
            </w:r>
            <w:r w:rsidR="00F11067">
              <w:rPr>
                <w:b/>
                <w:color w:val="231F20"/>
                <w:spacing w:val="-1"/>
                <w:sz w:val="20"/>
                <w:szCs w:val="20"/>
              </w:rPr>
              <w:t xml:space="preserve"> </w:t>
            </w:r>
            <w:r w:rsidRPr="006D289A" w:rsidR="00191FBB">
              <w:rPr>
                <w:b/>
                <w:color w:val="231F20"/>
                <w:spacing w:val="-1"/>
                <w:sz w:val="20"/>
                <w:szCs w:val="20"/>
              </w:rPr>
              <w:t>STRATEGIC OBJECTIVE</w:t>
            </w:r>
          </w:p>
        </w:tc>
        <w:tc>
          <w:tcPr>
            <w:tcW w:w="4657" w:type="dxa"/>
          </w:tcPr>
          <w:p w:rsidRPr="006D289A" w:rsidR="00BB0820" w:rsidP="005B3A33" w:rsidRDefault="00BB0820" w14:paraId="1833B330" w14:textId="77777777">
            <w:pPr>
              <w:pStyle w:val="BodyText"/>
            </w:pPr>
            <w:r w:rsidRPr="006D289A">
              <w:rPr>
                <w:spacing w:val="-1"/>
              </w:rPr>
              <w:t>Ensure</w:t>
            </w:r>
            <w:r w:rsidRPr="006D289A">
              <w:rPr>
                <w:spacing w:val="-5"/>
              </w:rPr>
              <w:t xml:space="preserve"> </w:t>
            </w:r>
            <w:r w:rsidRPr="006D289A">
              <w:t>the operational</w:t>
            </w:r>
            <w:r w:rsidRPr="006D289A">
              <w:rPr>
                <w:spacing w:val="-8"/>
              </w:rPr>
              <w:t xml:space="preserve"> </w:t>
            </w:r>
            <w:r w:rsidRPr="006D289A">
              <w:t>capacity</w:t>
            </w:r>
            <w:r w:rsidRPr="006D289A">
              <w:rPr>
                <w:spacing w:val="-11"/>
              </w:rPr>
              <w:t xml:space="preserve"> </w:t>
            </w:r>
            <w:r w:rsidRPr="006D289A">
              <w:t>and</w:t>
            </w:r>
            <w:r w:rsidRPr="006D289A">
              <w:rPr>
                <w:spacing w:val="-6"/>
              </w:rPr>
              <w:t xml:space="preserve"> </w:t>
            </w:r>
            <w:r w:rsidRPr="006D289A">
              <w:rPr>
                <w:spacing w:val="-1"/>
              </w:rPr>
              <w:t>infrastructure</w:t>
            </w:r>
            <w:r w:rsidRPr="006D289A">
              <w:rPr>
                <w:spacing w:val="-8"/>
              </w:rPr>
              <w:t xml:space="preserve"> </w:t>
            </w:r>
            <w:r w:rsidRPr="006D289A">
              <w:t>to</w:t>
            </w:r>
            <w:r w:rsidRPr="006D289A">
              <w:rPr>
                <w:spacing w:val="-6"/>
              </w:rPr>
              <w:t xml:space="preserve"> </w:t>
            </w:r>
            <w:r w:rsidRPr="006D289A">
              <w:t>provide</w:t>
            </w:r>
            <w:r w:rsidRPr="006D289A">
              <w:rPr>
                <w:spacing w:val="30"/>
                <w:w w:val="99"/>
              </w:rPr>
              <w:t xml:space="preserve"> </w:t>
            </w:r>
            <w:r w:rsidRPr="006D289A">
              <w:t>pediatric</w:t>
            </w:r>
            <w:r w:rsidRPr="006D289A">
              <w:rPr>
                <w:spacing w:val="-10"/>
              </w:rPr>
              <w:t xml:space="preserve"> </w:t>
            </w:r>
            <w:r w:rsidRPr="006D289A">
              <w:rPr>
                <w:spacing w:val="-1"/>
              </w:rPr>
              <w:t>emergency</w:t>
            </w:r>
            <w:r w:rsidRPr="006D289A">
              <w:rPr>
                <w:spacing w:val="-11"/>
              </w:rPr>
              <w:t xml:space="preserve"> </w:t>
            </w:r>
            <w:r w:rsidRPr="006D289A">
              <w:t>care.</w:t>
            </w:r>
          </w:p>
          <w:p w:rsidRPr="006D289A" w:rsidR="00BB0820" w:rsidP="005B3A33" w:rsidRDefault="00BB0820" w14:paraId="126DF44F" w14:textId="77777777">
            <w:pPr>
              <w:pStyle w:val="BodyText"/>
            </w:pPr>
          </w:p>
          <w:p w:rsidR="00191FBB" w:rsidP="005B3A33" w:rsidRDefault="00BB0820" w14:paraId="1F423333" w14:textId="77777777">
            <w:pPr>
              <w:pStyle w:val="BodyText"/>
              <w:rPr>
                <w:b/>
              </w:rPr>
            </w:pPr>
            <w:r w:rsidRPr="006D289A">
              <w:rPr>
                <w:spacing w:val="-1"/>
              </w:rPr>
              <w:t>Develop</w:t>
            </w:r>
            <w:r w:rsidRPr="006D289A">
              <w:rPr>
                <w:spacing w:val="-5"/>
              </w:rPr>
              <w:t xml:space="preserve"> </w:t>
            </w:r>
            <w:r w:rsidRPr="006D289A">
              <w:t>a</w:t>
            </w:r>
            <w:r w:rsidRPr="006D289A">
              <w:rPr>
                <w:spacing w:val="-6"/>
              </w:rPr>
              <w:t xml:space="preserve"> </w:t>
            </w:r>
            <w:r w:rsidRPr="006D289A">
              <w:rPr>
                <w:spacing w:val="-1"/>
              </w:rPr>
              <w:t>statewide,</w:t>
            </w:r>
            <w:r w:rsidRPr="006D289A">
              <w:rPr>
                <w:spacing w:val="-6"/>
              </w:rPr>
              <w:t xml:space="preserve"> </w:t>
            </w:r>
            <w:r w:rsidRPr="006D289A">
              <w:t>territorial,</w:t>
            </w:r>
            <w:r w:rsidRPr="006D289A">
              <w:rPr>
                <w:spacing w:val="-6"/>
              </w:rPr>
              <w:t xml:space="preserve"> </w:t>
            </w:r>
            <w:r w:rsidRPr="006D289A">
              <w:t>or</w:t>
            </w:r>
            <w:r w:rsidRPr="006D289A">
              <w:rPr>
                <w:spacing w:val="36"/>
                <w:w w:val="99"/>
              </w:rPr>
              <w:t xml:space="preserve"> </w:t>
            </w:r>
            <w:r w:rsidRPr="006D289A">
              <w:rPr>
                <w:spacing w:val="-1"/>
              </w:rPr>
              <w:t>regional</w:t>
            </w:r>
            <w:r w:rsidRPr="006D289A">
              <w:rPr>
                <w:spacing w:val="-9"/>
              </w:rPr>
              <w:t xml:space="preserve"> </w:t>
            </w:r>
            <w:r w:rsidRPr="006D289A">
              <w:rPr>
                <w:spacing w:val="-1"/>
              </w:rPr>
              <w:t>standardized</w:t>
            </w:r>
            <w:r w:rsidRPr="006D289A">
              <w:rPr>
                <w:spacing w:val="-8"/>
              </w:rPr>
              <w:t xml:space="preserve"> </w:t>
            </w:r>
            <w:r w:rsidRPr="006D289A">
              <w:rPr>
                <w:spacing w:val="-1"/>
              </w:rPr>
              <w:t>system</w:t>
            </w:r>
            <w:r w:rsidRPr="006D289A">
              <w:rPr>
                <w:spacing w:val="-12"/>
              </w:rPr>
              <w:t xml:space="preserve"> </w:t>
            </w:r>
            <w:r w:rsidRPr="006D289A">
              <w:t>that</w:t>
            </w:r>
            <w:r w:rsidRPr="006D289A">
              <w:rPr>
                <w:spacing w:val="-8"/>
              </w:rPr>
              <w:t xml:space="preserve"> </w:t>
            </w:r>
            <w:r w:rsidRPr="006D289A">
              <w:rPr>
                <w:spacing w:val="-1"/>
              </w:rPr>
              <w:t>recognizes</w:t>
            </w:r>
            <w:r w:rsidRPr="006D289A">
              <w:rPr>
                <w:spacing w:val="-9"/>
              </w:rPr>
              <w:t xml:space="preserve"> </w:t>
            </w:r>
            <w:r w:rsidRPr="006D289A">
              <w:t>hospitals</w:t>
            </w:r>
            <w:r w:rsidRPr="006D289A">
              <w:rPr>
                <w:spacing w:val="57"/>
                <w:w w:val="99"/>
              </w:rPr>
              <w:t xml:space="preserve"> </w:t>
            </w:r>
            <w:r w:rsidRPr="006D289A">
              <w:rPr>
                <w:spacing w:val="-1"/>
              </w:rPr>
              <w:t>that</w:t>
            </w:r>
            <w:r w:rsidRPr="006D289A">
              <w:rPr>
                <w:spacing w:val="-6"/>
              </w:rPr>
              <w:t xml:space="preserve"> </w:t>
            </w:r>
            <w:r w:rsidRPr="006D289A">
              <w:t>are</w:t>
            </w:r>
            <w:r w:rsidRPr="006D289A">
              <w:rPr>
                <w:spacing w:val="-5"/>
              </w:rPr>
              <w:t xml:space="preserve"> </w:t>
            </w:r>
            <w:r w:rsidRPr="006D289A">
              <w:t>able</w:t>
            </w:r>
            <w:r w:rsidRPr="006D289A">
              <w:rPr>
                <w:spacing w:val="-5"/>
              </w:rPr>
              <w:t xml:space="preserve"> </w:t>
            </w:r>
            <w:r w:rsidRPr="006D289A">
              <w:t>to</w:t>
            </w:r>
            <w:r w:rsidRPr="006D289A">
              <w:rPr>
                <w:spacing w:val="-5"/>
              </w:rPr>
              <w:t xml:space="preserve"> </w:t>
            </w:r>
            <w:r w:rsidRPr="006D289A">
              <w:rPr>
                <w:spacing w:val="-1"/>
              </w:rPr>
              <w:t>stabilize</w:t>
            </w:r>
            <w:r w:rsidRPr="006D289A">
              <w:rPr>
                <w:spacing w:val="-5"/>
              </w:rPr>
              <w:t xml:space="preserve"> </w:t>
            </w:r>
            <w:r w:rsidRPr="006D289A">
              <w:rPr>
                <w:spacing w:val="-1"/>
              </w:rPr>
              <w:t>and/or</w:t>
            </w:r>
            <w:r w:rsidRPr="006D289A">
              <w:rPr>
                <w:spacing w:val="-5"/>
              </w:rPr>
              <w:t xml:space="preserve"> </w:t>
            </w:r>
            <w:r w:rsidRPr="006D289A">
              <w:rPr>
                <w:spacing w:val="-1"/>
              </w:rPr>
              <w:t>manage</w:t>
            </w:r>
            <w:r w:rsidRPr="006D289A">
              <w:rPr>
                <w:spacing w:val="-5"/>
              </w:rPr>
              <w:t xml:space="preserve"> </w:t>
            </w:r>
            <w:r w:rsidRPr="006D289A">
              <w:rPr>
                <w:spacing w:val="-1"/>
              </w:rPr>
              <w:t>pediatric</w:t>
            </w:r>
            <w:r w:rsidRPr="006D289A">
              <w:rPr>
                <w:spacing w:val="-2"/>
              </w:rPr>
              <w:t xml:space="preserve"> </w:t>
            </w:r>
            <w:r w:rsidRPr="006D289A">
              <w:rPr>
                <w:spacing w:val="-1"/>
              </w:rPr>
              <w:t>medical</w:t>
            </w:r>
            <w:r w:rsidRPr="006D289A">
              <w:rPr>
                <w:spacing w:val="43"/>
                <w:w w:val="99"/>
              </w:rPr>
              <w:t xml:space="preserve"> </w:t>
            </w:r>
            <w:r w:rsidRPr="006D289A">
              <w:rPr>
                <w:spacing w:val="-1"/>
              </w:rPr>
              <w:t>emergencies</w:t>
            </w:r>
            <w:r w:rsidRPr="006D289A">
              <w:rPr>
                <w:spacing w:val="-11"/>
              </w:rPr>
              <w:t xml:space="preserve"> </w:t>
            </w:r>
            <w:r w:rsidRPr="006D289A">
              <w:t>and</w:t>
            </w:r>
            <w:r w:rsidRPr="006D289A">
              <w:rPr>
                <w:spacing w:val="-8"/>
              </w:rPr>
              <w:t xml:space="preserve"> </w:t>
            </w:r>
            <w:r w:rsidRPr="006D289A">
              <w:rPr>
                <w:spacing w:val="-1"/>
              </w:rPr>
              <w:t>trauma.</w:t>
            </w:r>
          </w:p>
        </w:tc>
      </w:tr>
      <w:tr w:rsidR="005B3A33" w:rsidTr="00DA305E" w14:paraId="16287A3D" w14:textId="77777777">
        <w:tc>
          <w:tcPr>
            <w:tcW w:w="4679" w:type="dxa"/>
          </w:tcPr>
          <w:p w:rsidR="005B3A33" w:rsidP="005B3A33" w:rsidRDefault="005B3A33" w14:paraId="6DE2BDE1" w14:textId="77777777">
            <w:pPr>
              <w:widowControl w:val="0"/>
              <w:tabs>
                <w:tab w:val="left" w:pos="4125"/>
              </w:tabs>
              <w:ind w:right="631"/>
              <w:rPr>
                <w:b/>
                <w:color w:val="231F20"/>
                <w:spacing w:val="-1"/>
                <w:sz w:val="20"/>
                <w:szCs w:val="20"/>
              </w:rPr>
            </w:pPr>
          </w:p>
        </w:tc>
        <w:tc>
          <w:tcPr>
            <w:tcW w:w="4657" w:type="dxa"/>
          </w:tcPr>
          <w:p w:rsidRPr="006D289A" w:rsidR="005B3A33" w:rsidP="005B3A33" w:rsidRDefault="005B3A33" w14:paraId="2E9B4811" w14:textId="77777777">
            <w:pPr>
              <w:pStyle w:val="BodyText"/>
            </w:pPr>
          </w:p>
        </w:tc>
      </w:tr>
      <w:tr w:rsidR="00191FBB" w:rsidTr="00DA305E" w14:paraId="4A846C26" w14:textId="77777777">
        <w:tc>
          <w:tcPr>
            <w:tcW w:w="4679" w:type="dxa"/>
          </w:tcPr>
          <w:p w:rsidR="00191FBB" w:rsidP="005B3A33" w:rsidRDefault="005B3A33" w14:paraId="29E62345" w14:textId="77777777">
            <w:pPr>
              <w:widowControl w:val="0"/>
              <w:tabs>
                <w:tab w:val="left" w:pos="4125"/>
              </w:tabs>
              <w:ind w:right="631"/>
              <w:rPr>
                <w:b/>
                <w:color w:val="231F20"/>
                <w:sz w:val="20"/>
                <w:szCs w:val="20"/>
              </w:rPr>
            </w:pPr>
            <w:r>
              <w:rPr>
                <w:b/>
                <w:color w:val="231F20"/>
                <w:spacing w:val="-1"/>
                <w:sz w:val="20"/>
                <w:szCs w:val="20"/>
              </w:rPr>
              <w:t>GRANTEE DATA SOURCES</w:t>
            </w:r>
          </w:p>
        </w:tc>
        <w:tc>
          <w:tcPr>
            <w:tcW w:w="4657" w:type="dxa"/>
          </w:tcPr>
          <w:p w:rsidR="00191FBB" w:rsidP="005B3A33" w:rsidRDefault="00BB0820" w14:paraId="7CE3CEE0" w14:textId="77777777">
            <w:pPr>
              <w:pStyle w:val="BodyText"/>
              <w:rPr>
                <w:b/>
              </w:rPr>
            </w:pPr>
            <w:r w:rsidRPr="006D289A">
              <w:t>This</w:t>
            </w:r>
            <w:r w:rsidRPr="006D289A">
              <w:rPr>
                <w:spacing w:val="-7"/>
              </w:rPr>
              <w:t xml:space="preserve"> </w:t>
            </w:r>
            <w:r w:rsidRPr="006D289A">
              <w:t>performance</w:t>
            </w:r>
            <w:r w:rsidRPr="006D289A">
              <w:rPr>
                <w:spacing w:val="-4"/>
              </w:rPr>
              <w:t xml:space="preserve"> </w:t>
            </w:r>
            <w:r w:rsidRPr="006D289A">
              <w:t>measure</w:t>
            </w:r>
            <w:r w:rsidRPr="006D289A">
              <w:rPr>
                <w:spacing w:val="-3"/>
              </w:rPr>
              <w:t xml:space="preserve"> </w:t>
            </w:r>
            <w:r w:rsidRPr="006D289A">
              <w:t>will</w:t>
            </w:r>
            <w:r w:rsidRPr="006D289A">
              <w:rPr>
                <w:spacing w:val="-6"/>
              </w:rPr>
              <w:t xml:space="preserve"> </w:t>
            </w:r>
            <w:r w:rsidRPr="006D289A">
              <w:t>require</w:t>
            </w:r>
            <w:r w:rsidRPr="006D289A">
              <w:rPr>
                <w:spacing w:val="-6"/>
              </w:rPr>
              <w:t xml:space="preserve"> </w:t>
            </w:r>
            <w:r w:rsidRPr="006D289A">
              <w:t>grantees</w:t>
            </w:r>
            <w:r w:rsidRPr="006D289A">
              <w:rPr>
                <w:spacing w:val="-7"/>
              </w:rPr>
              <w:t xml:space="preserve"> </w:t>
            </w:r>
            <w:r w:rsidRPr="006D289A">
              <w:t>to</w:t>
            </w:r>
            <w:r w:rsidRPr="006D289A">
              <w:rPr>
                <w:spacing w:val="57"/>
                <w:w w:val="99"/>
              </w:rPr>
              <w:t xml:space="preserve"> </w:t>
            </w:r>
            <w:r w:rsidRPr="006D289A">
              <w:t>determine</w:t>
            </w:r>
            <w:r w:rsidRPr="006D289A">
              <w:rPr>
                <w:spacing w:val="-4"/>
              </w:rPr>
              <w:t xml:space="preserve"> </w:t>
            </w:r>
            <w:r w:rsidRPr="006D289A">
              <w:t>how</w:t>
            </w:r>
            <w:r w:rsidRPr="006D289A">
              <w:rPr>
                <w:spacing w:val="-8"/>
              </w:rPr>
              <w:t xml:space="preserve"> </w:t>
            </w:r>
            <w:r w:rsidRPr="006D289A">
              <w:t>many</w:t>
            </w:r>
            <w:r w:rsidRPr="006D289A">
              <w:rPr>
                <w:spacing w:val="-7"/>
              </w:rPr>
              <w:t xml:space="preserve"> </w:t>
            </w:r>
            <w:r w:rsidRPr="006D289A">
              <w:t>hospitals</w:t>
            </w:r>
            <w:r w:rsidRPr="006D289A">
              <w:rPr>
                <w:spacing w:val="-4"/>
              </w:rPr>
              <w:t xml:space="preserve"> </w:t>
            </w:r>
            <w:r w:rsidRPr="006D289A">
              <w:t>participate</w:t>
            </w:r>
            <w:r w:rsidRPr="006D289A">
              <w:rPr>
                <w:spacing w:val="-6"/>
              </w:rPr>
              <w:t xml:space="preserve"> </w:t>
            </w:r>
            <w:r w:rsidRPr="006D289A">
              <w:t>in</w:t>
            </w:r>
            <w:r w:rsidRPr="006D289A">
              <w:rPr>
                <w:spacing w:val="-7"/>
              </w:rPr>
              <w:t xml:space="preserve"> </w:t>
            </w:r>
            <w:r w:rsidRPr="006D289A">
              <w:t>their</w:t>
            </w:r>
            <w:r w:rsidRPr="006D289A">
              <w:rPr>
                <w:spacing w:val="30"/>
                <w:w w:val="99"/>
              </w:rPr>
              <w:t xml:space="preserve"> </w:t>
            </w:r>
            <w:r w:rsidRPr="006D289A">
              <w:t>facility</w:t>
            </w:r>
            <w:r w:rsidRPr="006D289A">
              <w:rPr>
                <w:spacing w:val="-6"/>
              </w:rPr>
              <w:t xml:space="preserve"> </w:t>
            </w:r>
            <w:r w:rsidRPr="006D289A">
              <w:t>recognition</w:t>
            </w:r>
            <w:r w:rsidRPr="006D289A">
              <w:rPr>
                <w:spacing w:val="-6"/>
              </w:rPr>
              <w:t xml:space="preserve"> </w:t>
            </w:r>
            <w:r w:rsidRPr="006D289A">
              <w:t>program</w:t>
            </w:r>
            <w:r w:rsidRPr="006D289A">
              <w:rPr>
                <w:spacing w:val="-8"/>
              </w:rPr>
              <w:t xml:space="preserve"> </w:t>
            </w:r>
            <w:r w:rsidRPr="006D289A">
              <w:t>(if</w:t>
            </w:r>
            <w:r w:rsidRPr="006D289A">
              <w:rPr>
                <w:spacing w:val="-7"/>
              </w:rPr>
              <w:t xml:space="preserve"> </w:t>
            </w:r>
            <w:r w:rsidRPr="006D289A">
              <w:t>the</w:t>
            </w:r>
            <w:r w:rsidRPr="006D289A">
              <w:rPr>
                <w:spacing w:val="-2"/>
              </w:rPr>
              <w:t xml:space="preserve"> </w:t>
            </w:r>
            <w:r w:rsidRPr="006D289A">
              <w:t>state</w:t>
            </w:r>
            <w:r w:rsidRPr="006D289A">
              <w:rPr>
                <w:spacing w:val="-5"/>
              </w:rPr>
              <w:t xml:space="preserve"> </w:t>
            </w:r>
            <w:r w:rsidRPr="006D289A">
              <w:t>has</w:t>
            </w:r>
            <w:r w:rsidRPr="006D289A">
              <w:rPr>
                <w:spacing w:val="-5"/>
              </w:rPr>
              <w:t xml:space="preserve"> </w:t>
            </w:r>
            <w:r w:rsidRPr="006D289A">
              <w:t>a</w:t>
            </w:r>
            <w:r w:rsidRPr="006D289A">
              <w:rPr>
                <w:spacing w:val="35"/>
                <w:w w:val="99"/>
              </w:rPr>
              <w:t xml:space="preserve"> </w:t>
            </w:r>
            <w:r w:rsidRPr="006D289A">
              <w:t>facility</w:t>
            </w:r>
            <w:r w:rsidRPr="006D289A">
              <w:rPr>
                <w:spacing w:val="-7"/>
              </w:rPr>
              <w:t xml:space="preserve"> </w:t>
            </w:r>
            <w:r w:rsidRPr="006D289A">
              <w:t>recognition</w:t>
            </w:r>
            <w:r w:rsidRPr="006D289A">
              <w:rPr>
                <w:spacing w:val="-7"/>
              </w:rPr>
              <w:t xml:space="preserve"> </w:t>
            </w:r>
            <w:r w:rsidRPr="006D289A">
              <w:t>program)</w:t>
            </w:r>
            <w:r w:rsidRPr="006D289A">
              <w:rPr>
                <w:spacing w:val="-3"/>
              </w:rPr>
              <w:t xml:space="preserve"> </w:t>
            </w:r>
            <w:r w:rsidRPr="006D289A">
              <w:t>for</w:t>
            </w:r>
            <w:r w:rsidRPr="006D289A">
              <w:rPr>
                <w:spacing w:val="-5"/>
              </w:rPr>
              <w:t xml:space="preserve"> pediatric </w:t>
            </w:r>
            <w:r w:rsidRPr="006D289A">
              <w:t>trauma.</w:t>
            </w:r>
          </w:p>
        </w:tc>
      </w:tr>
      <w:tr w:rsidR="005B3A33" w:rsidTr="00DA305E" w14:paraId="53D9FDDC" w14:textId="77777777">
        <w:tc>
          <w:tcPr>
            <w:tcW w:w="4679" w:type="dxa"/>
          </w:tcPr>
          <w:p w:rsidRPr="006D289A" w:rsidR="005B3A33" w:rsidP="005B3A33" w:rsidRDefault="005B3A33" w14:paraId="5535C28C" w14:textId="77777777">
            <w:pPr>
              <w:widowControl w:val="0"/>
              <w:tabs>
                <w:tab w:val="left" w:pos="4125"/>
              </w:tabs>
              <w:ind w:right="631"/>
              <w:rPr>
                <w:b/>
                <w:bCs/>
                <w:color w:val="231F20"/>
                <w:spacing w:val="-1"/>
                <w:sz w:val="20"/>
                <w:szCs w:val="20"/>
              </w:rPr>
            </w:pPr>
          </w:p>
        </w:tc>
        <w:tc>
          <w:tcPr>
            <w:tcW w:w="4657" w:type="dxa"/>
          </w:tcPr>
          <w:p w:rsidRPr="006D289A" w:rsidR="005B3A33" w:rsidP="005B3A33" w:rsidRDefault="005B3A33" w14:paraId="0A755F69" w14:textId="77777777">
            <w:pPr>
              <w:pStyle w:val="BodyText"/>
            </w:pPr>
          </w:p>
        </w:tc>
      </w:tr>
      <w:tr w:rsidR="00191FBB" w:rsidTr="00DA305E" w14:paraId="45004F49" w14:textId="77777777">
        <w:tc>
          <w:tcPr>
            <w:tcW w:w="4679" w:type="dxa"/>
          </w:tcPr>
          <w:p w:rsidRPr="00191FBB" w:rsidR="00191FBB" w:rsidP="005B3A33" w:rsidRDefault="00191FBB" w14:paraId="6CECBC08" w14:textId="77777777">
            <w:pPr>
              <w:widowControl w:val="0"/>
              <w:tabs>
                <w:tab w:val="left" w:pos="4125"/>
              </w:tabs>
              <w:ind w:right="631"/>
              <w:rPr>
                <w:color w:val="231F20"/>
                <w:sz w:val="20"/>
                <w:szCs w:val="20"/>
              </w:rPr>
            </w:pPr>
            <w:r w:rsidRPr="006D289A">
              <w:rPr>
                <w:b/>
                <w:bCs/>
                <w:color w:val="231F20"/>
                <w:spacing w:val="-1"/>
                <w:sz w:val="20"/>
                <w:szCs w:val="20"/>
              </w:rPr>
              <w:lastRenderedPageBreak/>
              <w:t>SIGNIFICANCE</w:t>
            </w:r>
          </w:p>
        </w:tc>
        <w:tc>
          <w:tcPr>
            <w:tcW w:w="4657" w:type="dxa"/>
          </w:tcPr>
          <w:p w:rsidRPr="00862CB6" w:rsidR="00BB0820" w:rsidP="005B3A33" w:rsidRDefault="00BB0820" w14:paraId="50F67A50" w14:textId="7AFB5F36">
            <w:pPr>
              <w:pStyle w:val="BodyText"/>
            </w:pPr>
            <w:r w:rsidRPr="00862CB6">
              <w:t>A</w:t>
            </w:r>
            <w:r w:rsidRPr="00862CB6">
              <w:rPr>
                <w:spacing w:val="-8"/>
              </w:rPr>
              <w:t xml:space="preserve"> </w:t>
            </w:r>
            <w:r w:rsidRPr="00862CB6">
              <w:rPr>
                <w:spacing w:val="-1"/>
              </w:rPr>
              <w:t>standardized</w:t>
            </w:r>
            <w:r w:rsidRPr="00862CB6">
              <w:rPr>
                <w:spacing w:val="-7"/>
              </w:rPr>
              <w:t xml:space="preserve"> recognition </w:t>
            </w:r>
            <w:r w:rsidRPr="00862CB6">
              <w:rPr>
                <w:spacing w:val="-1"/>
              </w:rPr>
              <w:t>and/or</w:t>
            </w:r>
            <w:r w:rsidRPr="00862CB6">
              <w:rPr>
                <w:spacing w:val="-6"/>
              </w:rPr>
              <w:t xml:space="preserve"> </w:t>
            </w:r>
            <w:r w:rsidRPr="00862CB6">
              <w:rPr>
                <w:spacing w:val="-1"/>
              </w:rPr>
              <w:t>designation</w:t>
            </w:r>
            <w:r w:rsidRPr="00862CB6">
              <w:rPr>
                <w:spacing w:val="-8"/>
              </w:rPr>
              <w:t xml:space="preserve"> </w:t>
            </w:r>
            <w:r w:rsidRPr="00862CB6">
              <w:rPr>
                <w:spacing w:val="-1"/>
              </w:rPr>
              <w:t xml:space="preserve">program, based on compliance with the current published pediatric emergency/trauma care guidelines, contributes to the development of an organized system of </w:t>
            </w:r>
            <w:r w:rsidR="00B53B0C">
              <w:rPr>
                <w:spacing w:val="-1"/>
              </w:rPr>
              <w:t xml:space="preserve">emergency medical services to </w:t>
            </w:r>
            <w:r w:rsidRPr="00862CB6">
              <w:rPr>
                <w:spacing w:val="-1"/>
              </w:rPr>
              <w:t>deliver</w:t>
            </w:r>
            <w:r w:rsidRPr="00862CB6">
              <w:rPr>
                <w:spacing w:val="-8"/>
              </w:rPr>
              <w:t xml:space="preserve"> </w:t>
            </w:r>
            <w:r w:rsidR="00B53B0C">
              <w:rPr>
                <w:spacing w:val="-8"/>
              </w:rPr>
              <w:t xml:space="preserve">quality </w:t>
            </w:r>
            <w:r w:rsidRPr="00862CB6">
              <w:t>pediatric</w:t>
            </w:r>
            <w:r w:rsidRPr="00862CB6">
              <w:rPr>
                <w:spacing w:val="-7"/>
              </w:rPr>
              <w:t xml:space="preserve"> </w:t>
            </w:r>
            <w:r w:rsidRPr="00862CB6">
              <w:rPr>
                <w:spacing w:val="-1"/>
              </w:rPr>
              <w:t>emergency/trauma</w:t>
            </w:r>
            <w:r w:rsidRPr="00862CB6">
              <w:rPr>
                <w:spacing w:val="-8"/>
              </w:rPr>
              <w:t xml:space="preserve"> </w:t>
            </w:r>
            <w:r w:rsidRPr="00862CB6">
              <w:t>and</w:t>
            </w:r>
            <w:r w:rsidRPr="00862CB6">
              <w:rPr>
                <w:spacing w:val="-7"/>
              </w:rPr>
              <w:t xml:space="preserve"> </w:t>
            </w:r>
            <w:r w:rsidRPr="00862CB6">
              <w:t>specialty</w:t>
            </w:r>
            <w:r w:rsidRPr="00862CB6">
              <w:rPr>
                <w:spacing w:val="-11"/>
              </w:rPr>
              <w:t xml:space="preserve"> </w:t>
            </w:r>
            <w:r w:rsidRPr="00862CB6">
              <w:t>care.</w:t>
            </w:r>
          </w:p>
          <w:p w:rsidRPr="00862CB6" w:rsidR="00BB0820" w:rsidP="005B3A33" w:rsidRDefault="00BB0820" w14:paraId="1ABF2F33" w14:textId="77777777">
            <w:pPr>
              <w:pStyle w:val="BodyText"/>
            </w:pPr>
          </w:p>
          <w:p w:rsidRPr="009138F0" w:rsidR="00BB0820" w:rsidP="005B3A33" w:rsidRDefault="00BB0820" w14:paraId="33826CBA" w14:textId="77777777">
            <w:pPr>
              <w:pStyle w:val="BodyText"/>
            </w:pPr>
            <w:r w:rsidRPr="009138F0">
              <w:t xml:space="preserve">This measure addresses the development of a pediatric trauma recognition program.  Recognition programs are based upon State-defined </w:t>
            </w:r>
            <w:r w:rsidRPr="009138F0" w:rsidR="00F11067">
              <w:t>criteria and</w:t>
            </w:r>
            <w:r w:rsidRPr="009138F0">
              <w:t>/</w:t>
            </w:r>
            <w:r w:rsidRPr="009138F0" w:rsidR="00F11067">
              <w:t>or adoption</w:t>
            </w:r>
            <w:r w:rsidRPr="009138F0">
              <w:t xml:space="preserve"> of national current published pediatric emergency and trauma care consensus guidelines that address administration and coordination of pediatric care; the qualifications of physicians, nurses and other ED staff; a formal pediatric quality improvement or monitoring program; patient safety; policies, procedures, and protocols; and the availability of pediatric equipment, supplies and medications. </w:t>
            </w:r>
          </w:p>
          <w:p w:rsidRPr="009138F0" w:rsidR="00BB0820" w:rsidP="005B3A33" w:rsidRDefault="00BB0820" w14:paraId="2D91F410" w14:textId="77777777">
            <w:pPr>
              <w:pStyle w:val="BodyText"/>
            </w:pPr>
          </w:p>
          <w:p w:rsidR="00191FBB" w:rsidP="005B3A33" w:rsidRDefault="00BB0820" w14:paraId="534CD125" w14:textId="77777777">
            <w:pPr>
              <w:pStyle w:val="BodyText"/>
              <w:rPr>
                <w:b/>
              </w:rPr>
            </w:pPr>
            <w:r w:rsidRPr="009138F0">
              <w:t>Additionally, EMSC 05 do</w:t>
            </w:r>
            <w:r w:rsidR="00F11067">
              <w:t>es</w:t>
            </w:r>
            <w:r w:rsidRPr="009138F0">
              <w:t xml:space="preserve"> not require that the recognition program be mandated. Voluntary facility recognition is accepted.  However, the preferred status is to have a program that is mon</w:t>
            </w:r>
            <w:r w:rsidR="009D18BE">
              <w:t>itored by the State/Territory.</w:t>
            </w:r>
          </w:p>
        </w:tc>
      </w:tr>
    </w:tbl>
    <w:p w:rsidR="00862CB6" w:rsidP="009138F0" w:rsidRDefault="00862CB6" w14:paraId="37EE6B00" w14:textId="77777777">
      <w:pPr>
        <w:ind w:left="5040"/>
        <w:rPr>
          <w:rFonts w:ascii="Times New Roman" w:hAnsi="Times New Roman"/>
          <w:sz w:val="20"/>
        </w:rPr>
      </w:pPr>
    </w:p>
    <w:p w:rsidR="00A521F7" w:rsidRDefault="00A521F7" w14:paraId="508BC3C7" w14:textId="77777777">
      <w:pPr>
        <w:rPr>
          <w:rFonts w:ascii="Times New Roman" w:hAnsi="Times New Roman" w:eastAsia="Times New Roman"/>
          <w:sz w:val="20"/>
          <w:szCs w:val="20"/>
        </w:rPr>
      </w:pPr>
      <w:r>
        <w:rPr>
          <w:rFonts w:ascii="Times New Roman" w:hAnsi="Times New Roman" w:eastAsia="Times New Roman"/>
          <w:sz w:val="20"/>
          <w:szCs w:val="20"/>
        </w:rPr>
        <w:br w:type="page"/>
      </w:r>
    </w:p>
    <w:p w:rsidRPr="00862CB6" w:rsidR="00862CB6" w:rsidP="002646A2" w:rsidRDefault="002646A2" w14:paraId="1CE28EE6" w14:textId="77777777">
      <w:pPr>
        <w:widowControl w:val="0"/>
        <w:outlineLvl w:val="4"/>
        <w:rPr>
          <w:rFonts w:ascii="Times New Roman" w:hAnsi="Times New Roman" w:eastAsia="Times New Roman"/>
          <w:sz w:val="20"/>
          <w:szCs w:val="20"/>
        </w:rPr>
      </w:pPr>
      <w:r w:rsidRPr="005C2DD2">
        <w:rPr>
          <w:rFonts w:ascii="Times New Roman" w:hAnsi="Times New Roman" w:eastAsia="Times New Roman"/>
          <w:b/>
          <w:sz w:val="20"/>
          <w:szCs w:val="20"/>
        </w:rPr>
        <w:lastRenderedPageBreak/>
        <w:t>DATA COLLECTION FORM</w:t>
      </w:r>
      <w:r>
        <w:rPr>
          <w:rFonts w:ascii="Times New Roman" w:hAnsi="Times New Roman" w:eastAsia="Times New Roman"/>
          <w:b/>
          <w:sz w:val="20"/>
          <w:szCs w:val="20"/>
        </w:rPr>
        <w:t xml:space="preserve"> FOR DETAIL SHEET: </w:t>
      </w:r>
      <w:r w:rsidRPr="00862CB6" w:rsidR="00862CB6">
        <w:rPr>
          <w:rFonts w:ascii="Times New Roman" w:hAnsi="Times New Roman" w:eastAsia="Times New Roman"/>
          <w:b/>
          <w:bCs/>
          <w:color w:val="231F20"/>
          <w:sz w:val="20"/>
          <w:szCs w:val="20"/>
        </w:rPr>
        <w:t>EMSC</w:t>
      </w:r>
      <w:r w:rsidRPr="00862CB6" w:rsidR="00862CB6">
        <w:rPr>
          <w:rFonts w:ascii="Times New Roman" w:hAnsi="Times New Roman" w:eastAsia="Times New Roman"/>
          <w:b/>
          <w:bCs/>
          <w:color w:val="231F20"/>
          <w:spacing w:val="-6"/>
          <w:sz w:val="20"/>
          <w:szCs w:val="20"/>
        </w:rPr>
        <w:t xml:space="preserve"> </w:t>
      </w:r>
      <w:r w:rsidRPr="00862CB6" w:rsidR="00862CB6">
        <w:rPr>
          <w:rFonts w:ascii="Times New Roman" w:hAnsi="Times New Roman" w:eastAsia="Times New Roman"/>
          <w:b/>
          <w:bCs/>
          <w:color w:val="231F20"/>
          <w:sz w:val="20"/>
          <w:szCs w:val="20"/>
        </w:rPr>
        <w:t>05</w:t>
      </w:r>
    </w:p>
    <w:p w:rsidRPr="00862CB6" w:rsidR="00862CB6" w:rsidP="00862CB6" w:rsidRDefault="00862CB6" w14:paraId="3A90CCB8" w14:textId="77777777">
      <w:pPr>
        <w:widowControl w:val="0"/>
        <w:rPr>
          <w:rFonts w:ascii="Times New Roman" w:hAnsi="Times New Roman" w:eastAsia="Times New Roman"/>
          <w:b/>
          <w:bCs/>
          <w:sz w:val="20"/>
          <w:szCs w:val="20"/>
        </w:rPr>
      </w:pPr>
    </w:p>
    <w:p w:rsidRPr="00862CB6" w:rsidR="00862CB6" w:rsidP="00862CB6" w:rsidRDefault="00862CB6" w14:paraId="600A8D67" w14:textId="77777777">
      <w:pPr>
        <w:widowControl w:val="0"/>
        <w:spacing w:before="6"/>
        <w:rPr>
          <w:rFonts w:ascii="Times New Roman" w:hAnsi="Times New Roman" w:eastAsia="Times New Roman"/>
          <w:b/>
          <w:bCs/>
          <w:sz w:val="19"/>
          <w:szCs w:val="19"/>
        </w:rPr>
      </w:pPr>
    </w:p>
    <w:p w:rsidRPr="00862CB6" w:rsidR="00862CB6" w:rsidP="00862CB6" w:rsidRDefault="00862CB6" w14:paraId="0FDF8B1A" w14:textId="77777777">
      <w:pPr>
        <w:widowControl w:val="0"/>
        <w:ind w:left="220" w:right="205"/>
        <w:rPr>
          <w:rFonts w:ascii="Times New Roman" w:hAnsi="Times New Roman" w:eastAsia="Times New Roman"/>
          <w:sz w:val="20"/>
          <w:szCs w:val="20"/>
        </w:rPr>
      </w:pPr>
      <w:r w:rsidRPr="00862CB6">
        <w:rPr>
          <w:rFonts w:ascii="Times New Roman" w:hAnsi="Times New Roman" w:eastAsia="Times New Roman"/>
          <w:color w:val="231F20"/>
          <w:sz w:val="20"/>
          <w:szCs w:val="20"/>
        </w:rPr>
        <w:t>The</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1"/>
          <w:sz w:val="20"/>
          <w:szCs w:val="20"/>
        </w:rPr>
        <w:t>percent</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of</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pacing w:val="-1"/>
          <w:sz w:val="20"/>
          <w:szCs w:val="20"/>
        </w:rPr>
        <w:t>hospitals</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pacing w:val="-1"/>
          <w:sz w:val="20"/>
          <w:szCs w:val="20"/>
        </w:rPr>
        <w:t>with</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an</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Emergency</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1"/>
          <w:sz w:val="20"/>
          <w:szCs w:val="20"/>
        </w:rPr>
        <w:t>Department</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(ED</w:t>
      </w:r>
      <w:r w:rsidRPr="00862CB6" w:rsidR="004D4635">
        <w:rPr>
          <w:rFonts w:ascii="Times New Roman" w:hAnsi="Times New Roman" w:eastAsia="Times New Roman"/>
          <w:color w:val="231F20"/>
          <w:sz w:val="20"/>
          <w:szCs w:val="20"/>
        </w:rPr>
        <w:t>)</w:t>
      </w:r>
      <w:r w:rsidRPr="00862CB6" w:rsidR="004D4635">
        <w:rPr>
          <w:rFonts w:ascii="Times New Roman" w:hAnsi="Times New Roman" w:eastAsia="Times New Roman"/>
          <w:color w:val="231F20"/>
          <w:spacing w:val="-6"/>
          <w:sz w:val="20"/>
          <w:szCs w:val="20"/>
        </w:rPr>
        <w:t xml:space="preserve"> </w:t>
      </w:r>
      <w:r w:rsidRPr="00862CB6" w:rsidR="004D4635">
        <w:rPr>
          <w:rFonts w:ascii="Times New Roman" w:hAnsi="Times New Roman" w:eastAsia="Times New Roman"/>
          <w:color w:val="231F20"/>
          <w:spacing w:val="-4"/>
          <w:sz w:val="20"/>
          <w:szCs w:val="20"/>
        </w:rPr>
        <w:t>recognized</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through</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z w:val="20"/>
          <w:szCs w:val="20"/>
        </w:rPr>
        <w:t>a</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statewide,</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territorial</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or</w:t>
      </w:r>
      <w:r w:rsidRPr="00862CB6">
        <w:rPr>
          <w:rFonts w:ascii="Times New Roman" w:hAnsi="Times New Roman" w:eastAsia="Times New Roman"/>
          <w:color w:val="231F20"/>
          <w:spacing w:val="83"/>
          <w:w w:val="99"/>
          <w:sz w:val="20"/>
          <w:szCs w:val="20"/>
        </w:rPr>
        <w:t xml:space="preserve"> </w:t>
      </w:r>
      <w:r w:rsidRPr="00862CB6">
        <w:rPr>
          <w:rFonts w:ascii="Times New Roman" w:hAnsi="Times New Roman" w:eastAsia="Times New Roman"/>
          <w:color w:val="231F20"/>
          <w:spacing w:val="-1"/>
          <w:sz w:val="20"/>
          <w:szCs w:val="20"/>
        </w:rPr>
        <w:t>regional</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pacing w:val="-1"/>
          <w:sz w:val="20"/>
          <w:szCs w:val="20"/>
        </w:rPr>
        <w:t>standardized</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1"/>
          <w:sz w:val="20"/>
          <w:szCs w:val="20"/>
        </w:rPr>
        <w:t>system</w:t>
      </w:r>
      <w:r w:rsidRPr="00862CB6">
        <w:rPr>
          <w:rFonts w:ascii="Times New Roman" w:hAnsi="Times New Roman" w:eastAsia="Times New Roman"/>
          <w:color w:val="231F20"/>
          <w:spacing w:val="-10"/>
          <w:sz w:val="20"/>
          <w:szCs w:val="20"/>
        </w:rPr>
        <w:t xml:space="preserve"> </w:t>
      </w:r>
      <w:r w:rsidRPr="00862CB6">
        <w:rPr>
          <w:rFonts w:ascii="Times New Roman" w:hAnsi="Times New Roman" w:eastAsia="Times New Roman"/>
          <w:color w:val="231F20"/>
          <w:sz w:val="20"/>
          <w:szCs w:val="20"/>
        </w:rPr>
        <w:t>that</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are</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z w:val="20"/>
          <w:szCs w:val="20"/>
        </w:rPr>
        <w:t>able</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to</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1"/>
          <w:sz w:val="20"/>
          <w:szCs w:val="20"/>
        </w:rPr>
        <w:t>stabilize</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pacing w:val="-1"/>
          <w:sz w:val="20"/>
          <w:szCs w:val="20"/>
        </w:rPr>
        <w:t>and/or</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1"/>
          <w:sz w:val="20"/>
          <w:szCs w:val="20"/>
        </w:rPr>
        <w:t>manage</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pediatric</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pacing w:val="-1"/>
          <w:sz w:val="20"/>
          <w:szCs w:val="20"/>
        </w:rPr>
        <w:t>traumatic</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1"/>
          <w:sz w:val="20"/>
          <w:szCs w:val="20"/>
        </w:rPr>
        <w:t>emergencies.</w:t>
      </w:r>
    </w:p>
    <w:p w:rsidRPr="00862CB6" w:rsidR="00862CB6" w:rsidP="00862CB6" w:rsidRDefault="00862CB6" w14:paraId="0DE82064" w14:textId="77777777">
      <w:pPr>
        <w:widowControl w:val="0"/>
        <w:spacing w:before="6"/>
        <w:rPr>
          <w:rFonts w:ascii="Times New Roman" w:hAnsi="Times New Roman" w:eastAsia="Times New Roman"/>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7399"/>
        <w:gridCol w:w="1457"/>
      </w:tblGrid>
      <w:tr w:rsidRPr="00862CB6" w:rsidR="00862CB6" w:rsidTr="00862CB6" w14:paraId="2A997A20" w14:textId="77777777">
        <w:trPr>
          <w:trHeight w:val="240" w:hRule="exact"/>
        </w:trPr>
        <w:tc>
          <w:tcPr>
            <w:tcW w:w="7399"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1D2F5BCB" w14:textId="77777777">
            <w:pPr>
              <w:widowControl w:val="0"/>
              <w:spacing w:line="222" w:lineRule="exact"/>
              <w:ind w:left="102"/>
              <w:rPr>
                <w:rFonts w:ascii="Times New Roman" w:hAnsi="Times New Roman" w:eastAsia="Times New Roman"/>
                <w:sz w:val="20"/>
                <w:szCs w:val="20"/>
              </w:rPr>
            </w:pPr>
            <w:r w:rsidRPr="00862CB6">
              <w:rPr>
                <w:rFonts w:ascii="Times New Roman"/>
                <w:color w:val="231F20"/>
                <w:spacing w:val="-1"/>
                <w:sz w:val="20"/>
              </w:rPr>
              <w:t>Numerator:</w:t>
            </w:r>
          </w:p>
        </w:tc>
        <w:tc>
          <w:tcPr>
            <w:tcW w:w="1457"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3CE14ED1" w14:textId="77777777">
            <w:pPr>
              <w:widowControl w:val="0"/>
            </w:pPr>
          </w:p>
        </w:tc>
      </w:tr>
      <w:tr w:rsidRPr="00862CB6" w:rsidR="00862CB6" w:rsidTr="00862CB6" w14:paraId="6CB1EFBE" w14:textId="77777777">
        <w:trPr>
          <w:trHeight w:val="240" w:hRule="exact"/>
        </w:trPr>
        <w:tc>
          <w:tcPr>
            <w:tcW w:w="7399"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5CEEDB11" w14:textId="77777777">
            <w:pPr>
              <w:widowControl w:val="0"/>
              <w:spacing w:line="222" w:lineRule="exact"/>
              <w:ind w:left="102"/>
              <w:rPr>
                <w:rFonts w:ascii="Times New Roman" w:hAnsi="Times New Roman" w:eastAsia="Times New Roman"/>
                <w:sz w:val="20"/>
                <w:szCs w:val="20"/>
              </w:rPr>
            </w:pPr>
            <w:r w:rsidRPr="00862CB6">
              <w:rPr>
                <w:rFonts w:ascii="Times New Roman"/>
                <w:color w:val="231F20"/>
                <w:spacing w:val="-1"/>
                <w:sz w:val="20"/>
              </w:rPr>
              <w:t>Denominator:</w:t>
            </w:r>
          </w:p>
        </w:tc>
        <w:tc>
          <w:tcPr>
            <w:tcW w:w="1457"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5256F2EB" w14:textId="77777777">
            <w:pPr>
              <w:widowControl w:val="0"/>
            </w:pPr>
          </w:p>
        </w:tc>
      </w:tr>
      <w:tr w:rsidRPr="00862CB6" w:rsidR="00862CB6" w:rsidTr="00862CB6" w14:paraId="1ED24481" w14:textId="77777777">
        <w:trPr>
          <w:trHeight w:val="240" w:hRule="exact"/>
        </w:trPr>
        <w:tc>
          <w:tcPr>
            <w:tcW w:w="7399"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01474C14" w14:textId="77777777">
            <w:pPr>
              <w:widowControl w:val="0"/>
              <w:spacing w:line="222" w:lineRule="exact"/>
              <w:ind w:left="102"/>
              <w:rPr>
                <w:rFonts w:ascii="Times New Roman" w:hAnsi="Times New Roman" w:eastAsia="Times New Roman"/>
                <w:sz w:val="20"/>
                <w:szCs w:val="20"/>
              </w:rPr>
            </w:pPr>
            <w:r w:rsidRPr="00862CB6">
              <w:rPr>
                <w:rFonts w:ascii="Times New Roman"/>
                <w:color w:val="231F20"/>
                <w:sz w:val="20"/>
              </w:rPr>
              <w:t>Percent</w:t>
            </w:r>
          </w:p>
        </w:tc>
        <w:tc>
          <w:tcPr>
            <w:tcW w:w="1457"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273E5F14" w14:textId="77777777">
            <w:pPr>
              <w:widowControl w:val="0"/>
            </w:pPr>
          </w:p>
        </w:tc>
      </w:tr>
    </w:tbl>
    <w:p w:rsidRPr="00862CB6" w:rsidR="00862CB6" w:rsidP="00862CB6" w:rsidRDefault="00862CB6" w14:paraId="039ADDB9" w14:textId="77777777">
      <w:pPr>
        <w:widowControl w:val="0"/>
        <w:spacing w:before="11"/>
        <w:rPr>
          <w:rFonts w:ascii="Times New Roman" w:hAnsi="Times New Roman" w:eastAsia="Times New Roman"/>
          <w:sz w:val="12"/>
          <w:szCs w:val="12"/>
        </w:rPr>
      </w:pPr>
    </w:p>
    <w:p w:rsidRPr="00862CB6" w:rsidR="00862CB6" w:rsidP="00862CB6" w:rsidRDefault="00862CB6" w14:paraId="6738BDA9" w14:textId="77777777">
      <w:pPr>
        <w:widowControl w:val="0"/>
        <w:spacing w:before="73"/>
        <w:ind w:left="220" w:right="205"/>
        <w:rPr>
          <w:rFonts w:ascii="Times New Roman" w:hAnsi="Times New Roman" w:eastAsia="Times New Roman"/>
          <w:sz w:val="20"/>
          <w:szCs w:val="20"/>
        </w:rPr>
      </w:pPr>
      <w:r w:rsidRPr="00862CB6">
        <w:rPr>
          <w:rFonts w:ascii="Times New Roman" w:hAnsi="Times New Roman" w:eastAsia="Times New Roman"/>
          <w:b/>
          <w:color w:val="231F20"/>
          <w:spacing w:val="-1"/>
          <w:sz w:val="20"/>
          <w:szCs w:val="20"/>
        </w:rPr>
        <w:t>Numerator</w:t>
      </w:r>
      <w:r w:rsidRPr="00862CB6">
        <w:rPr>
          <w:rFonts w:ascii="Times New Roman" w:hAnsi="Times New Roman" w:eastAsia="Times New Roman"/>
          <w:color w:val="231F20"/>
          <w:spacing w:val="-1"/>
          <w:sz w:val="20"/>
          <w:szCs w:val="20"/>
        </w:rPr>
        <w:t>:</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1"/>
          <w:sz w:val="20"/>
          <w:szCs w:val="20"/>
        </w:rPr>
        <w:t>Number</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z w:val="20"/>
          <w:szCs w:val="20"/>
        </w:rPr>
        <w:t>of</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z w:val="20"/>
          <w:szCs w:val="20"/>
        </w:rPr>
        <w:t>hospitals</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pacing w:val="-1"/>
          <w:sz w:val="20"/>
          <w:szCs w:val="20"/>
        </w:rPr>
        <w:t>with</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an</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ED</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pacing w:val="-1"/>
          <w:sz w:val="20"/>
          <w:szCs w:val="20"/>
        </w:rPr>
        <w:t>recognized</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through</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a</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1"/>
          <w:sz w:val="20"/>
          <w:szCs w:val="20"/>
        </w:rPr>
        <w:t>statewide,</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territorial</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or</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regional</w:t>
      </w:r>
      <w:r w:rsidRPr="00862CB6">
        <w:rPr>
          <w:rFonts w:ascii="Times New Roman" w:hAnsi="Times New Roman" w:eastAsia="Times New Roman"/>
          <w:color w:val="231F20"/>
          <w:spacing w:val="69"/>
          <w:w w:val="99"/>
          <w:sz w:val="20"/>
          <w:szCs w:val="20"/>
        </w:rPr>
        <w:t xml:space="preserve"> </w:t>
      </w:r>
      <w:r w:rsidRPr="00862CB6">
        <w:rPr>
          <w:rFonts w:ascii="Times New Roman" w:hAnsi="Times New Roman" w:eastAsia="Times New Roman"/>
          <w:color w:val="231F20"/>
          <w:spacing w:val="-1"/>
          <w:sz w:val="20"/>
          <w:szCs w:val="20"/>
        </w:rPr>
        <w:t>standardized</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pacing w:val="-1"/>
          <w:sz w:val="20"/>
          <w:szCs w:val="20"/>
        </w:rPr>
        <w:t>system</w:t>
      </w:r>
      <w:r w:rsidRPr="00862CB6">
        <w:rPr>
          <w:rFonts w:ascii="Times New Roman" w:hAnsi="Times New Roman" w:eastAsia="Times New Roman"/>
          <w:color w:val="231F20"/>
          <w:spacing w:val="-10"/>
          <w:sz w:val="20"/>
          <w:szCs w:val="20"/>
        </w:rPr>
        <w:t xml:space="preserve"> </w:t>
      </w:r>
      <w:r w:rsidRPr="00862CB6">
        <w:rPr>
          <w:rFonts w:ascii="Times New Roman" w:hAnsi="Times New Roman" w:eastAsia="Times New Roman"/>
          <w:color w:val="231F20"/>
          <w:sz w:val="20"/>
          <w:szCs w:val="20"/>
        </w:rPr>
        <w:t>that</w:t>
      </w:r>
      <w:r w:rsidRPr="00862CB6">
        <w:rPr>
          <w:rFonts w:ascii="Times New Roman" w:hAnsi="Times New Roman" w:eastAsia="Times New Roman"/>
          <w:color w:val="231F20"/>
          <w:spacing w:val="-6"/>
          <w:sz w:val="20"/>
          <w:szCs w:val="20"/>
        </w:rPr>
        <w:t xml:space="preserve"> have been validated/designated as being capable  of </w:t>
      </w:r>
      <w:r w:rsidRPr="00862CB6">
        <w:rPr>
          <w:rFonts w:ascii="Times New Roman" w:hAnsi="Times New Roman" w:eastAsia="Times New Roman"/>
          <w:color w:val="231F20"/>
          <w:spacing w:val="-1"/>
          <w:sz w:val="20"/>
          <w:szCs w:val="20"/>
        </w:rPr>
        <w:t>stabilizing</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pacing w:val="-1"/>
          <w:sz w:val="20"/>
          <w:szCs w:val="20"/>
        </w:rPr>
        <w:t>and/or</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1"/>
          <w:sz w:val="20"/>
          <w:szCs w:val="20"/>
        </w:rPr>
        <w:t>managing</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z w:val="20"/>
          <w:szCs w:val="20"/>
        </w:rPr>
        <w:t>pediatric</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1"/>
          <w:sz w:val="20"/>
          <w:szCs w:val="20"/>
        </w:rPr>
        <w:t>trauma patients.</w:t>
      </w:r>
    </w:p>
    <w:p w:rsidR="004D4635" w:rsidP="00862CB6" w:rsidRDefault="004D4635" w14:paraId="06D0EE7A" w14:textId="77777777">
      <w:pPr>
        <w:widowControl w:val="0"/>
        <w:ind w:left="220"/>
        <w:rPr>
          <w:rFonts w:ascii="Times New Roman" w:hAnsi="Times New Roman" w:eastAsia="Times New Roman"/>
          <w:b/>
          <w:color w:val="231F20"/>
          <w:spacing w:val="-1"/>
          <w:sz w:val="20"/>
          <w:szCs w:val="20"/>
        </w:rPr>
      </w:pPr>
    </w:p>
    <w:p w:rsidRPr="00862CB6" w:rsidR="00862CB6" w:rsidP="00862CB6" w:rsidRDefault="00862CB6" w14:paraId="185973AC" w14:textId="77777777">
      <w:pPr>
        <w:widowControl w:val="0"/>
        <w:ind w:left="220"/>
        <w:rPr>
          <w:rFonts w:ascii="Times New Roman" w:hAnsi="Times New Roman" w:eastAsia="Times New Roman"/>
          <w:sz w:val="20"/>
          <w:szCs w:val="20"/>
        </w:rPr>
      </w:pPr>
      <w:r w:rsidRPr="00862CB6">
        <w:rPr>
          <w:rFonts w:ascii="Times New Roman" w:hAnsi="Times New Roman" w:eastAsia="Times New Roman"/>
          <w:b/>
          <w:color w:val="231F20"/>
          <w:spacing w:val="-1"/>
          <w:sz w:val="20"/>
          <w:szCs w:val="20"/>
        </w:rPr>
        <w:t>Denominator</w:t>
      </w:r>
      <w:r w:rsidRPr="00862CB6">
        <w:rPr>
          <w:rFonts w:ascii="Times New Roman" w:hAnsi="Times New Roman" w:eastAsia="Times New Roman"/>
          <w:color w:val="231F20"/>
          <w:spacing w:val="-1"/>
          <w:sz w:val="20"/>
          <w:szCs w:val="20"/>
        </w:rPr>
        <w:t>:</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Total</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1"/>
          <w:sz w:val="20"/>
          <w:szCs w:val="20"/>
        </w:rPr>
        <w:t>number</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z w:val="20"/>
          <w:szCs w:val="20"/>
        </w:rPr>
        <w:t>of</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z w:val="20"/>
          <w:szCs w:val="20"/>
        </w:rPr>
        <w:t>hospitals</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pacing w:val="-1"/>
          <w:sz w:val="20"/>
          <w:szCs w:val="20"/>
        </w:rPr>
        <w:t>with</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z w:val="20"/>
          <w:szCs w:val="20"/>
        </w:rPr>
        <w:t>an</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ED</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1"/>
          <w:sz w:val="20"/>
          <w:szCs w:val="20"/>
        </w:rPr>
        <w:t>in</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1"/>
          <w:sz w:val="20"/>
          <w:szCs w:val="20"/>
        </w:rPr>
        <w:t>the</w:t>
      </w:r>
      <w:r w:rsidRPr="00862CB6">
        <w:rPr>
          <w:rFonts w:ascii="Times New Roman" w:hAnsi="Times New Roman" w:eastAsia="Times New Roman"/>
          <w:color w:val="231F20"/>
          <w:spacing w:val="-3"/>
          <w:sz w:val="20"/>
          <w:szCs w:val="20"/>
        </w:rPr>
        <w:t xml:space="preserve"> </w:t>
      </w:r>
      <w:r w:rsidRPr="00862CB6">
        <w:rPr>
          <w:rFonts w:ascii="Times New Roman" w:hAnsi="Times New Roman" w:eastAsia="Times New Roman"/>
          <w:color w:val="231F20"/>
          <w:spacing w:val="-1"/>
          <w:sz w:val="20"/>
          <w:szCs w:val="20"/>
        </w:rPr>
        <w:t>State/Territory.</w:t>
      </w:r>
    </w:p>
    <w:p w:rsidRPr="00862CB6" w:rsidR="00862CB6" w:rsidP="00862CB6" w:rsidRDefault="00862CB6" w14:paraId="3AB74D8C" w14:textId="77777777">
      <w:pPr>
        <w:widowControl w:val="0"/>
        <w:rPr>
          <w:rFonts w:ascii="Times New Roman" w:hAnsi="Times New Roman" w:eastAsia="Times New Roman"/>
          <w:sz w:val="20"/>
          <w:szCs w:val="20"/>
        </w:rPr>
      </w:pPr>
    </w:p>
    <w:p w:rsidRPr="00862CB6" w:rsidR="00862CB6" w:rsidP="00862CB6" w:rsidRDefault="00862CB6" w14:paraId="2526D950" w14:textId="77777777">
      <w:pPr>
        <w:widowControl w:val="0"/>
        <w:ind w:left="220" w:right="618"/>
        <w:rPr>
          <w:rFonts w:ascii="Times New Roman" w:hAnsi="Times New Roman" w:eastAsia="Times New Roman"/>
          <w:sz w:val="20"/>
          <w:szCs w:val="20"/>
        </w:rPr>
      </w:pPr>
      <w:r w:rsidRPr="00862CB6">
        <w:rPr>
          <w:rFonts w:ascii="Times New Roman" w:hAnsi="Times New Roman" w:eastAsia="Times New Roman"/>
          <w:color w:val="231F20"/>
          <w:spacing w:val="-1"/>
          <w:sz w:val="20"/>
          <w:szCs w:val="20"/>
        </w:rPr>
        <w:t>Using</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a</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pacing w:val="-1"/>
          <w:sz w:val="20"/>
          <w:szCs w:val="20"/>
        </w:rPr>
        <w:t>scale</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of</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1"/>
          <w:sz w:val="20"/>
          <w:szCs w:val="20"/>
        </w:rPr>
        <w:t>0-5,</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pacing w:val="-1"/>
          <w:sz w:val="20"/>
          <w:szCs w:val="20"/>
        </w:rPr>
        <w:t>please</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rate</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pacing w:val="-1"/>
          <w:sz w:val="20"/>
          <w:szCs w:val="20"/>
        </w:rPr>
        <w:t>the</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degree</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z w:val="20"/>
          <w:szCs w:val="20"/>
        </w:rPr>
        <w:t>to</w:t>
      </w:r>
      <w:r w:rsidRPr="00862CB6">
        <w:rPr>
          <w:rFonts w:ascii="Times New Roman" w:hAnsi="Times New Roman" w:eastAsia="Times New Roman"/>
          <w:color w:val="231F20"/>
          <w:spacing w:val="-1"/>
          <w:sz w:val="20"/>
          <w:szCs w:val="20"/>
        </w:rPr>
        <w:t xml:space="preserve"> which</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pacing w:val="-1"/>
          <w:sz w:val="20"/>
          <w:szCs w:val="20"/>
        </w:rPr>
        <w:t>your</w:t>
      </w:r>
      <w:r w:rsidRPr="00862CB6">
        <w:rPr>
          <w:rFonts w:ascii="Times New Roman" w:hAnsi="Times New Roman" w:eastAsia="Times New Roman"/>
          <w:color w:val="231F20"/>
          <w:spacing w:val="-3"/>
          <w:sz w:val="20"/>
          <w:szCs w:val="20"/>
        </w:rPr>
        <w:t xml:space="preserve"> </w:t>
      </w:r>
      <w:r w:rsidRPr="00862CB6">
        <w:rPr>
          <w:rFonts w:ascii="Times New Roman" w:hAnsi="Times New Roman" w:eastAsia="Times New Roman"/>
          <w:color w:val="231F20"/>
          <w:sz w:val="20"/>
          <w:szCs w:val="20"/>
        </w:rPr>
        <w:t>State/Territory</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1"/>
          <w:sz w:val="20"/>
          <w:szCs w:val="20"/>
        </w:rPr>
        <w:t>has</w:t>
      </w:r>
      <w:r w:rsidRPr="00862CB6">
        <w:rPr>
          <w:rFonts w:ascii="Times New Roman" w:hAnsi="Times New Roman" w:eastAsia="Times New Roman"/>
          <w:color w:val="231F20"/>
          <w:spacing w:val="-2"/>
          <w:sz w:val="20"/>
          <w:szCs w:val="20"/>
        </w:rPr>
        <w:t xml:space="preserve"> </w:t>
      </w:r>
      <w:r w:rsidRPr="00862CB6">
        <w:rPr>
          <w:rFonts w:ascii="Times New Roman" w:hAnsi="Times New Roman" w:eastAsia="Times New Roman"/>
          <w:color w:val="231F20"/>
          <w:spacing w:val="-1"/>
          <w:sz w:val="20"/>
          <w:szCs w:val="20"/>
        </w:rPr>
        <w:t>made</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towards</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establishing</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a</w:t>
      </w:r>
      <w:r w:rsidRPr="00862CB6">
        <w:rPr>
          <w:rFonts w:ascii="Times New Roman" w:hAnsi="Times New Roman" w:eastAsia="Times New Roman"/>
          <w:color w:val="231F20"/>
          <w:spacing w:val="81"/>
          <w:w w:val="99"/>
          <w:sz w:val="20"/>
          <w:szCs w:val="20"/>
        </w:rPr>
        <w:t xml:space="preserve"> </w:t>
      </w:r>
      <w:r w:rsidRPr="00862CB6">
        <w:rPr>
          <w:rFonts w:ascii="Times New Roman" w:hAnsi="Times New Roman" w:eastAsia="Times New Roman"/>
          <w:color w:val="231F20"/>
          <w:sz w:val="20"/>
          <w:szCs w:val="20"/>
        </w:rPr>
        <w:t>recognition</w:t>
      </w:r>
      <w:r w:rsidRPr="00862CB6">
        <w:rPr>
          <w:rFonts w:ascii="Times New Roman" w:hAnsi="Times New Roman" w:eastAsia="Times New Roman"/>
          <w:color w:val="231F20"/>
          <w:spacing w:val="-10"/>
          <w:sz w:val="20"/>
          <w:szCs w:val="20"/>
        </w:rPr>
        <w:t xml:space="preserve"> </w:t>
      </w:r>
      <w:r w:rsidRPr="00862CB6">
        <w:rPr>
          <w:rFonts w:ascii="Times New Roman" w:hAnsi="Times New Roman" w:eastAsia="Times New Roman"/>
          <w:color w:val="231F20"/>
          <w:sz w:val="20"/>
          <w:szCs w:val="20"/>
        </w:rPr>
        <w:t>system</w:t>
      </w:r>
      <w:r w:rsidRPr="00862CB6">
        <w:rPr>
          <w:rFonts w:ascii="Times New Roman" w:hAnsi="Times New Roman" w:eastAsia="Times New Roman"/>
          <w:color w:val="231F20"/>
          <w:spacing w:val="-9"/>
          <w:sz w:val="20"/>
          <w:szCs w:val="20"/>
        </w:rPr>
        <w:t xml:space="preserve"> </w:t>
      </w:r>
      <w:r w:rsidRPr="00862CB6">
        <w:rPr>
          <w:rFonts w:ascii="Times New Roman" w:hAnsi="Times New Roman" w:eastAsia="Times New Roman"/>
          <w:color w:val="231F20"/>
          <w:spacing w:val="-1"/>
          <w:sz w:val="20"/>
          <w:szCs w:val="20"/>
        </w:rPr>
        <w:t>for</w:t>
      </w:r>
      <w:r w:rsidRPr="00862CB6">
        <w:rPr>
          <w:rFonts w:ascii="Times New Roman" w:hAnsi="Times New Roman" w:eastAsia="Times New Roman"/>
          <w:color w:val="231F20"/>
          <w:spacing w:val="-8"/>
          <w:sz w:val="20"/>
          <w:szCs w:val="20"/>
        </w:rPr>
        <w:t xml:space="preserve"> </w:t>
      </w:r>
      <w:r w:rsidRPr="00862CB6">
        <w:rPr>
          <w:rFonts w:ascii="Times New Roman" w:hAnsi="Times New Roman" w:eastAsia="Times New Roman"/>
          <w:color w:val="231F20"/>
          <w:sz w:val="20"/>
          <w:szCs w:val="20"/>
        </w:rPr>
        <w:t>pediatric</w:t>
      </w:r>
      <w:r w:rsidRPr="00862CB6">
        <w:rPr>
          <w:rFonts w:ascii="Times New Roman" w:hAnsi="Times New Roman" w:eastAsia="Times New Roman"/>
          <w:color w:val="231F20"/>
          <w:spacing w:val="-8"/>
          <w:sz w:val="20"/>
          <w:szCs w:val="20"/>
        </w:rPr>
        <w:t xml:space="preserve"> </w:t>
      </w:r>
      <w:r w:rsidRPr="00862CB6">
        <w:rPr>
          <w:rFonts w:ascii="Times New Roman" w:hAnsi="Times New Roman" w:eastAsia="Times New Roman"/>
          <w:color w:val="231F20"/>
          <w:spacing w:val="-1"/>
          <w:sz w:val="20"/>
          <w:szCs w:val="20"/>
        </w:rPr>
        <w:t>traumatic</w:t>
      </w:r>
      <w:r w:rsidRPr="00862CB6">
        <w:rPr>
          <w:rFonts w:ascii="Times New Roman" w:hAnsi="Times New Roman" w:eastAsia="Times New Roman"/>
          <w:color w:val="231F20"/>
          <w:spacing w:val="-9"/>
          <w:sz w:val="20"/>
          <w:szCs w:val="20"/>
        </w:rPr>
        <w:t xml:space="preserve"> </w:t>
      </w:r>
      <w:r w:rsidRPr="00862CB6">
        <w:rPr>
          <w:rFonts w:ascii="Times New Roman" w:hAnsi="Times New Roman" w:eastAsia="Times New Roman"/>
          <w:color w:val="231F20"/>
          <w:spacing w:val="-1"/>
          <w:sz w:val="20"/>
          <w:szCs w:val="20"/>
        </w:rPr>
        <w:t>emergencies.</w:t>
      </w:r>
    </w:p>
    <w:p w:rsidRPr="00862CB6" w:rsidR="00862CB6" w:rsidP="00862CB6" w:rsidRDefault="00862CB6" w14:paraId="5E6BA9A7" w14:textId="77777777">
      <w:pPr>
        <w:widowControl w:val="0"/>
        <w:spacing w:before="6"/>
        <w:rPr>
          <w:rFonts w:ascii="Times New Roman" w:hAnsi="Times New Roman" w:eastAsia="Times New Roman"/>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4788"/>
        <w:gridCol w:w="631"/>
        <w:gridCol w:w="629"/>
        <w:gridCol w:w="720"/>
        <w:gridCol w:w="631"/>
        <w:gridCol w:w="720"/>
        <w:gridCol w:w="720"/>
      </w:tblGrid>
      <w:tr w:rsidRPr="00862CB6" w:rsidR="00862CB6" w:rsidTr="00862CB6" w14:paraId="0D852AF9" w14:textId="77777777">
        <w:trPr>
          <w:trHeight w:val="240" w:hRule="exact"/>
        </w:trPr>
        <w:tc>
          <w:tcPr>
            <w:tcW w:w="4788"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63585278" w14:textId="77777777">
            <w:pPr>
              <w:widowControl w:val="0"/>
              <w:spacing w:line="227" w:lineRule="exact"/>
              <w:ind w:right="3"/>
              <w:jc w:val="center"/>
              <w:rPr>
                <w:rFonts w:ascii="Times New Roman" w:hAnsi="Times New Roman" w:eastAsia="Times New Roman"/>
                <w:sz w:val="20"/>
                <w:szCs w:val="20"/>
              </w:rPr>
            </w:pPr>
            <w:r w:rsidRPr="00862CB6">
              <w:rPr>
                <w:rFonts w:ascii="Times New Roman"/>
                <w:b/>
                <w:color w:val="231F20"/>
                <w:spacing w:val="-1"/>
                <w:sz w:val="20"/>
              </w:rPr>
              <w:t>Element</w:t>
            </w:r>
          </w:p>
        </w:tc>
        <w:tc>
          <w:tcPr>
            <w:tcW w:w="631"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4E60A786" w14:textId="77777777">
            <w:pPr>
              <w:widowControl w:val="0"/>
              <w:spacing w:line="227" w:lineRule="exact"/>
              <w:ind w:right="1"/>
              <w:jc w:val="center"/>
              <w:rPr>
                <w:rFonts w:ascii="Times New Roman" w:hAnsi="Times New Roman" w:eastAsia="Times New Roman"/>
                <w:sz w:val="20"/>
                <w:szCs w:val="20"/>
              </w:rPr>
            </w:pPr>
            <w:r w:rsidRPr="00862CB6">
              <w:rPr>
                <w:rFonts w:ascii="Times New Roman"/>
                <w:b/>
                <w:color w:val="231F20"/>
                <w:sz w:val="20"/>
              </w:rPr>
              <w:t>0</w:t>
            </w:r>
          </w:p>
        </w:tc>
        <w:tc>
          <w:tcPr>
            <w:tcW w:w="629"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6D07A907" w14:textId="77777777">
            <w:pPr>
              <w:widowControl w:val="0"/>
              <w:spacing w:line="227" w:lineRule="exact"/>
              <w:ind w:right="3"/>
              <w:jc w:val="center"/>
              <w:rPr>
                <w:rFonts w:ascii="Times New Roman" w:hAnsi="Times New Roman" w:eastAsia="Times New Roman"/>
                <w:sz w:val="20"/>
                <w:szCs w:val="20"/>
              </w:rPr>
            </w:pPr>
            <w:r w:rsidRPr="00862CB6">
              <w:rPr>
                <w:rFonts w:ascii="Times New Roman"/>
                <w:b/>
                <w:color w:val="231F20"/>
                <w:sz w:val="20"/>
              </w:rPr>
              <w:t>1</w:t>
            </w:r>
          </w:p>
        </w:tc>
        <w:tc>
          <w:tcPr>
            <w:tcW w:w="720"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59EC5A37" w14:textId="77777777">
            <w:pPr>
              <w:widowControl w:val="0"/>
              <w:spacing w:line="227" w:lineRule="exact"/>
              <w:ind w:right="1"/>
              <w:jc w:val="center"/>
              <w:rPr>
                <w:rFonts w:ascii="Times New Roman" w:hAnsi="Times New Roman" w:eastAsia="Times New Roman"/>
                <w:sz w:val="20"/>
                <w:szCs w:val="20"/>
              </w:rPr>
            </w:pPr>
            <w:r w:rsidRPr="00862CB6">
              <w:rPr>
                <w:rFonts w:ascii="Times New Roman"/>
                <w:b/>
                <w:color w:val="231F20"/>
                <w:sz w:val="20"/>
              </w:rPr>
              <w:t>2</w:t>
            </w:r>
          </w:p>
        </w:tc>
        <w:tc>
          <w:tcPr>
            <w:tcW w:w="631"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5B4DE6BE" w14:textId="77777777">
            <w:pPr>
              <w:widowControl w:val="0"/>
              <w:spacing w:line="227" w:lineRule="exact"/>
              <w:ind w:right="1"/>
              <w:jc w:val="center"/>
              <w:rPr>
                <w:rFonts w:ascii="Times New Roman" w:hAnsi="Times New Roman" w:eastAsia="Times New Roman"/>
                <w:sz w:val="20"/>
                <w:szCs w:val="20"/>
              </w:rPr>
            </w:pPr>
            <w:r w:rsidRPr="00862CB6">
              <w:rPr>
                <w:rFonts w:ascii="Times New Roman"/>
                <w:b/>
                <w:color w:val="231F20"/>
                <w:sz w:val="20"/>
              </w:rPr>
              <w:t>3</w:t>
            </w:r>
          </w:p>
        </w:tc>
        <w:tc>
          <w:tcPr>
            <w:tcW w:w="720"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5699DD0A" w14:textId="77777777">
            <w:pPr>
              <w:widowControl w:val="0"/>
              <w:spacing w:line="227" w:lineRule="exact"/>
              <w:ind w:right="3"/>
              <w:jc w:val="center"/>
              <w:rPr>
                <w:rFonts w:ascii="Times New Roman" w:hAnsi="Times New Roman" w:eastAsia="Times New Roman"/>
                <w:sz w:val="20"/>
                <w:szCs w:val="20"/>
              </w:rPr>
            </w:pPr>
            <w:r w:rsidRPr="00862CB6">
              <w:rPr>
                <w:rFonts w:ascii="Times New Roman"/>
                <w:b/>
                <w:color w:val="231F20"/>
                <w:sz w:val="20"/>
              </w:rPr>
              <w:t>4</w:t>
            </w:r>
          </w:p>
        </w:tc>
        <w:tc>
          <w:tcPr>
            <w:tcW w:w="720"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67C1B68D" w14:textId="77777777">
            <w:pPr>
              <w:widowControl w:val="0"/>
              <w:spacing w:line="227" w:lineRule="exact"/>
              <w:ind w:right="3"/>
              <w:jc w:val="center"/>
              <w:rPr>
                <w:rFonts w:ascii="Times New Roman" w:hAnsi="Times New Roman" w:eastAsia="Times New Roman"/>
                <w:sz w:val="20"/>
                <w:szCs w:val="20"/>
              </w:rPr>
            </w:pPr>
            <w:r w:rsidRPr="00862CB6">
              <w:rPr>
                <w:rFonts w:ascii="Times New Roman"/>
                <w:b/>
                <w:color w:val="231F20"/>
                <w:sz w:val="20"/>
              </w:rPr>
              <w:t>5</w:t>
            </w:r>
          </w:p>
        </w:tc>
      </w:tr>
      <w:tr w:rsidRPr="00862CB6" w:rsidR="00862CB6" w:rsidTr="00862CB6" w14:paraId="212F912C" w14:textId="77777777">
        <w:trPr>
          <w:trHeight w:val="470" w:hRule="exact"/>
        </w:trPr>
        <w:tc>
          <w:tcPr>
            <w:tcW w:w="4788"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48CE4D93" w14:textId="77777777">
            <w:pPr>
              <w:widowControl w:val="0"/>
              <w:ind w:left="373" w:right="328" w:hanging="272"/>
              <w:rPr>
                <w:rFonts w:ascii="Times New Roman" w:hAnsi="Times New Roman" w:eastAsia="Times New Roman"/>
                <w:sz w:val="20"/>
                <w:szCs w:val="20"/>
              </w:rPr>
            </w:pPr>
            <w:r w:rsidRPr="00862CB6">
              <w:rPr>
                <w:rFonts w:ascii="Times New Roman"/>
                <w:color w:val="231F20"/>
                <w:sz w:val="20"/>
              </w:rPr>
              <w:t xml:space="preserve">1. </w:t>
            </w:r>
            <w:r w:rsidRPr="00862CB6">
              <w:rPr>
                <w:rFonts w:ascii="Times New Roman"/>
                <w:color w:val="231F20"/>
                <w:spacing w:val="10"/>
                <w:sz w:val="20"/>
              </w:rPr>
              <w:t xml:space="preserve"> </w:t>
            </w:r>
            <w:r w:rsidRPr="00862CB6">
              <w:rPr>
                <w:rFonts w:ascii="Times New Roman"/>
                <w:color w:val="231F20"/>
                <w:spacing w:val="-1"/>
                <w:sz w:val="20"/>
              </w:rPr>
              <w:t>Indicate</w:t>
            </w:r>
            <w:r w:rsidRPr="00862CB6">
              <w:rPr>
                <w:rFonts w:ascii="Times New Roman"/>
                <w:color w:val="231F20"/>
                <w:spacing w:val="-4"/>
                <w:sz w:val="20"/>
              </w:rPr>
              <w:t xml:space="preserve"> </w:t>
            </w:r>
            <w:r w:rsidRPr="00862CB6">
              <w:rPr>
                <w:rFonts w:ascii="Times New Roman"/>
                <w:color w:val="231F20"/>
                <w:spacing w:val="-1"/>
                <w:sz w:val="20"/>
              </w:rPr>
              <w:t>the</w:t>
            </w:r>
            <w:r w:rsidRPr="00862CB6">
              <w:rPr>
                <w:rFonts w:ascii="Times New Roman"/>
                <w:color w:val="231F20"/>
                <w:spacing w:val="-4"/>
                <w:sz w:val="20"/>
              </w:rPr>
              <w:t xml:space="preserve"> </w:t>
            </w:r>
            <w:r w:rsidRPr="00862CB6">
              <w:rPr>
                <w:rFonts w:ascii="Times New Roman"/>
                <w:color w:val="231F20"/>
                <w:spacing w:val="-1"/>
                <w:sz w:val="20"/>
              </w:rPr>
              <w:t>degree</w:t>
            </w:r>
            <w:r w:rsidRPr="00862CB6">
              <w:rPr>
                <w:rFonts w:ascii="Times New Roman"/>
                <w:color w:val="231F20"/>
                <w:spacing w:val="-4"/>
                <w:sz w:val="20"/>
              </w:rPr>
              <w:t xml:space="preserve"> </w:t>
            </w:r>
            <w:r w:rsidRPr="00862CB6">
              <w:rPr>
                <w:rFonts w:ascii="Times New Roman"/>
                <w:color w:val="231F20"/>
                <w:sz w:val="20"/>
              </w:rPr>
              <w:t>to</w:t>
            </w:r>
            <w:r w:rsidRPr="00862CB6">
              <w:rPr>
                <w:rFonts w:ascii="Times New Roman"/>
                <w:color w:val="231F20"/>
                <w:spacing w:val="-1"/>
                <w:sz w:val="20"/>
              </w:rPr>
              <w:t xml:space="preserve"> which</w:t>
            </w:r>
            <w:r w:rsidRPr="00862CB6">
              <w:rPr>
                <w:rFonts w:ascii="Times New Roman"/>
                <w:color w:val="231F20"/>
                <w:spacing w:val="-5"/>
                <w:sz w:val="20"/>
              </w:rPr>
              <w:t xml:space="preserve"> </w:t>
            </w:r>
            <w:r w:rsidRPr="00862CB6">
              <w:rPr>
                <w:rFonts w:ascii="Times New Roman"/>
                <w:color w:val="231F20"/>
                <w:sz w:val="20"/>
              </w:rPr>
              <w:t>a</w:t>
            </w:r>
            <w:r w:rsidRPr="00862CB6">
              <w:rPr>
                <w:rFonts w:ascii="Times New Roman"/>
                <w:color w:val="231F20"/>
                <w:spacing w:val="-1"/>
                <w:sz w:val="20"/>
              </w:rPr>
              <w:t xml:space="preserve"> standardized</w:t>
            </w:r>
            <w:r w:rsidRPr="00862CB6">
              <w:rPr>
                <w:rFonts w:ascii="Times New Roman"/>
                <w:color w:val="231F20"/>
                <w:spacing w:val="-4"/>
                <w:sz w:val="20"/>
              </w:rPr>
              <w:t xml:space="preserve"> </w:t>
            </w:r>
            <w:r w:rsidRPr="00862CB6">
              <w:rPr>
                <w:rFonts w:ascii="Times New Roman"/>
                <w:color w:val="231F20"/>
                <w:spacing w:val="-1"/>
                <w:sz w:val="20"/>
              </w:rPr>
              <w:t>system</w:t>
            </w:r>
            <w:r w:rsidRPr="00862CB6">
              <w:rPr>
                <w:rFonts w:ascii="Times New Roman"/>
                <w:color w:val="231F20"/>
                <w:spacing w:val="53"/>
                <w:w w:val="99"/>
                <w:sz w:val="20"/>
              </w:rPr>
              <w:t xml:space="preserve"> </w:t>
            </w:r>
            <w:r w:rsidRPr="00862CB6">
              <w:rPr>
                <w:rFonts w:ascii="Times New Roman"/>
                <w:color w:val="231F20"/>
                <w:spacing w:val="-1"/>
                <w:sz w:val="20"/>
              </w:rPr>
              <w:t>for</w:t>
            </w:r>
            <w:r w:rsidRPr="00862CB6">
              <w:rPr>
                <w:rFonts w:ascii="Times New Roman"/>
                <w:color w:val="231F20"/>
                <w:spacing w:val="-9"/>
                <w:sz w:val="20"/>
              </w:rPr>
              <w:t xml:space="preserve"> </w:t>
            </w:r>
            <w:r w:rsidRPr="00862CB6">
              <w:rPr>
                <w:rFonts w:ascii="Times New Roman"/>
                <w:color w:val="231F20"/>
                <w:sz w:val="20"/>
              </w:rPr>
              <w:t>pediatric</w:t>
            </w:r>
            <w:r w:rsidRPr="00862CB6">
              <w:rPr>
                <w:rFonts w:ascii="Times New Roman"/>
                <w:color w:val="231F20"/>
                <w:spacing w:val="-8"/>
                <w:sz w:val="20"/>
              </w:rPr>
              <w:t xml:space="preserve"> </w:t>
            </w:r>
            <w:r w:rsidRPr="00862CB6">
              <w:rPr>
                <w:rFonts w:ascii="Times New Roman"/>
                <w:color w:val="231F20"/>
                <w:spacing w:val="-1"/>
                <w:sz w:val="20"/>
              </w:rPr>
              <w:t>traumatic</w:t>
            </w:r>
            <w:r w:rsidRPr="00862CB6">
              <w:rPr>
                <w:rFonts w:ascii="Times New Roman"/>
                <w:color w:val="231F20"/>
                <w:spacing w:val="-8"/>
                <w:sz w:val="20"/>
              </w:rPr>
              <w:t xml:space="preserve"> </w:t>
            </w:r>
            <w:r w:rsidRPr="00862CB6">
              <w:rPr>
                <w:rFonts w:ascii="Times New Roman"/>
                <w:color w:val="231F20"/>
                <w:spacing w:val="-1"/>
                <w:sz w:val="20"/>
              </w:rPr>
              <w:t>emergencies</w:t>
            </w:r>
            <w:r w:rsidRPr="00862CB6">
              <w:rPr>
                <w:rFonts w:ascii="Times New Roman"/>
                <w:color w:val="231F20"/>
                <w:spacing w:val="-8"/>
                <w:sz w:val="20"/>
              </w:rPr>
              <w:t xml:space="preserve"> </w:t>
            </w:r>
            <w:r w:rsidRPr="00862CB6">
              <w:rPr>
                <w:rFonts w:ascii="Times New Roman"/>
                <w:color w:val="231F20"/>
                <w:sz w:val="20"/>
              </w:rPr>
              <w:t>exists.</w:t>
            </w:r>
          </w:p>
        </w:tc>
        <w:tc>
          <w:tcPr>
            <w:tcW w:w="631"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2D82E64E" w14:textId="77777777">
            <w:pPr>
              <w:widowControl w:val="0"/>
            </w:pPr>
          </w:p>
        </w:tc>
        <w:tc>
          <w:tcPr>
            <w:tcW w:w="629"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11CA1961" w14:textId="77777777">
            <w:pPr>
              <w:widowControl w:val="0"/>
            </w:pPr>
          </w:p>
        </w:tc>
        <w:tc>
          <w:tcPr>
            <w:tcW w:w="720"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113C45F4" w14:textId="77777777">
            <w:pPr>
              <w:widowControl w:val="0"/>
            </w:pPr>
          </w:p>
        </w:tc>
        <w:tc>
          <w:tcPr>
            <w:tcW w:w="631"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50545F75" w14:textId="77777777">
            <w:pPr>
              <w:widowControl w:val="0"/>
            </w:pPr>
          </w:p>
        </w:tc>
        <w:tc>
          <w:tcPr>
            <w:tcW w:w="720"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4FDEDFB9" w14:textId="77777777">
            <w:pPr>
              <w:widowControl w:val="0"/>
            </w:pPr>
          </w:p>
        </w:tc>
        <w:tc>
          <w:tcPr>
            <w:tcW w:w="720"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34399C57" w14:textId="77777777">
            <w:pPr>
              <w:widowControl w:val="0"/>
            </w:pPr>
          </w:p>
        </w:tc>
      </w:tr>
    </w:tbl>
    <w:p w:rsidRPr="00862CB6" w:rsidR="00862CB6" w:rsidP="00862CB6" w:rsidRDefault="00862CB6" w14:paraId="38E0F71D" w14:textId="77777777">
      <w:pPr>
        <w:widowControl w:val="0"/>
        <w:spacing w:before="11"/>
        <w:rPr>
          <w:rFonts w:ascii="Times New Roman" w:hAnsi="Times New Roman" w:eastAsia="Times New Roman"/>
          <w:sz w:val="12"/>
          <w:szCs w:val="12"/>
        </w:rPr>
      </w:pPr>
    </w:p>
    <w:p w:rsidRPr="00862CB6" w:rsidR="00862CB6" w:rsidP="000B57EA" w:rsidRDefault="00862CB6" w14:paraId="2974DADE" w14:textId="77777777">
      <w:pPr>
        <w:widowControl w:val="0"/>
        <w:spacing w:before="73"/>
        <w:ind w:left="720" w:right="383" w:hanging="362"/>
        <w:rPr>
          <w:rFonts w:ascii="Times New Roman" w:hAnsi="Times New Roman" w:eastAsia="Times New Roman"/>
          <w:sz w:val="20"/>
          <w:szCs w:val="20"/>
        </w:rPr>
      </w:pPr>
      <w:r w:rsidRPr="00862CB6">
        <w:rPr>
          <w:rFonts w:ascii="Times New Roman" w:hAnsi="Times New Roman" w:eastAsia="Times New Roman"/>
          <w:color w:val="231F20"/>
          <w:sz w:val="20"/>
          <w:szCs w:val="20"/>
        </w:rPr>
        <w:t>0=</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No</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pacing w:val="-1"/>
          <w:sz w:val="20"/>
          <w:szCs w:val="20"/>
        </w:rPr>
        <w:t>progress</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1"/>
          <w:sz w:val="20"/>
          <w:szCs w:val="20"/>
        </w:rPr>
        <w:t>has</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z w:val="20"/>
          <w:szCs w:val="20"/>
        </w:rPr>
        <w:t>been</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pacing w:val="-1"/>
          <w:sz w:val="20"/>
          <w:szCs w:val="20"/>
        </w:rPr>
        <w:t>made</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towards</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pacing w:val="-1"/>
          <w:sz w:val="20"/>
          <w:szCs w:val="20"/>
        </w:rPr>
        <w:t>developing</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a</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pacing w:val="-1"/>
          <w:sz w:val="20"/>
          <w:szCs w:val="20"/>
        </w:rPr>
        <w:t>statewide,</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territorial,</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pacing w:val="-1"/>
          <w:sz w:val="20"/>
          <w:szCs w:val="20"/>
        </w:rPr>
        <w:t>or</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regional</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system</w:t>
      </w:r>
      <w:r w:rsidRPr="00862CB6">
        <w:rPr>
          <w:rFonts w:ascii="Times New Roman" w:hAnsi="Times New Roman" w:eastAsia="Times New Roman"/>
          <w:color w:val="231F20"/>
          <w:spacing w:val="-9"/>
          <w:sz w:val="20"/>
          <w:szCs w:val="20"/>
        </w:rPr>
        <w:t xml:space="preserve"> </w:t>
      </w:r>
      <w:r w:rsidRPr="00862CB6">
        <w:rPr>
          <w:rFonts w:ascii="Times New Roman" w:hAnsi="Times New Roman" w:eastAsia="Times New Roman"/>
          <w:color w:val="231F20"/>
          <w:spacing w:val="-1"/>
          <w:sz w:val="20"/>
          <w:szCs w:val="20"/>
        </w:rPr>
        <w:t>that</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recognizes</w:t>
      </w:r>
      <w:r w:rsidRPr="00862CB6">
        <w:rPr>
          <w:rFonts w:ascii="Times New Roman" w:hAnsi="Times New Roman" w:eastAsia="Times New Roman"/>
          <w:color w:val="231F20"/>
          <w:spacing w:val="101"/>
          <w:w w:val="99"/>
          <w:sz w:val="20"/>
          <w:szCs w:val="20"/>
        </w:rPr>
        <w:t xml:space="preserve"> </w:t>
      </w:r>
      <w:r w:rsidRPr="00862CB6">
        <w:rPr>
          <w:rFonts w:ascii="Times New Roman" w:hAnsi="Times New Roman" w:eastAsia="Times New Roman"/>
          <w:color w:val="231F20"/>
          <w:spacing w:val="-1"/>
          <w:sz w:val="20"/>
          <w:szCs w:val="20"/>
        </w:rPr>
        <w:t>hospitals</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z w:val="20"/>
          <w:szCs w:val="20"/>
        </w:rPr>
        <w:t>that</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are</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able</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to</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1"/>
          <w:sz w:val="20"/>
          <w:szCs w:val="20"/>
        </w:rPr>
        <w:t>stabilize</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1"/>
          <w:sz w:val="20"/>
          <w:szCs w:val="20"/>
        </w:rPr>
        <w:t>and/or</w:t>
      </w:r>
      <w:r w:rsidRPr="00862CB6">
        <w:rPr>
          <w:rFonts w:ascii="Times New Roman" w:hAnsi="Times New Roman" w:eastAsia="Times New Roman"/>
          <w:color w:val="231F20"/>
          <w:spacing w:val="-3"/>
          <w:sz w:val="20"/>
          <w:szCs w:val="20"/>
        </w:rPr>
        <w:t xml:space="preserve"> </w:t>
      </w:r>
      <w:r w:rsidRPr="00862CB6">
        <w:rPr>
          <w:rFonts w:ascii="Times New Roman" w:hAnsi="Times New Roman" w:eastAsia="Times New Roman"/>
          <w:color w:val="231F20"/>
          <w:spacing w:val="-1"/>
          <w:sz w:val="20"/>
          <w:szCs w:val="20"/>
        </w:rPr>
        <w:t>manage</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pediatric</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1"/>
          <w:sz w:val="20"/>
          <w:szCs w:val="20"/>
        </w:rPr>
        <w:t>trauma</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emergencies</w:t>
      </w:r>
    </w:p>
    <w:p w:rsidRPr="00862CB6" w:rsidR="00862CB6" w:rsidP="000B57EA" w:rsidRDefault="00862CB6" w14:paraId="02FD4D7F" w14:textId="77777777">
      <w:pPr>
        <w:widowControl w:val="0"/>
        <w:spacing w:before="10"/>
        <w:ind w:left="720" w:hanging="362"/>
        <w:rPr>
          <w:rFonts w:ascii="Times New Roman" w:hAnsi="Times New Roman" w:eastAsia="Times New Roman"/>
          <w:sz w:val="19"/>
          <w:szCs w:val="19"/>
        </w:rPr>
      </w:pPr>
    </w:p>
    <w:p w:rsidRPr="00862CB6" w:rsidR="00862CB6" w:rsidP="000B57EA" w:rsidRDefault="00862CB6" w14:paraId="4A92A241" w14:textId="77777777">
      <w:pPr>
        <w:widowControl w:val="0"/>
        <w:ind w:left="720" w:right="383" w:hanging="362"/>
        <w:rPr>
          <w:rFonts w:ascii="Times New Roman" w:hAnsi="Times New Roman" w:eastAsia="Times New Roman"/>
          <w:sz w:val="20"/>
          <w:szCs w:val="20"/>
        </w:rPr>
      </w:pPr>
      <w:r w:rsidRPr="00862CB6">
        <w:rPr>
          <w:rFonts w:ascii="Times New Roman" w:hAnsi="Times New Roman" w:eastAsia="Times New Roman"/>
          <w:color w:val="231F20"/>
          <w:sz w:val="20"/>
          <w:szCs w:val="20"/>
        </w:rPr>
        <w:t>1=</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Research</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has</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been</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z w:val="20"/>
          <w:szCs w:val="20"/>
        </w:rPr>
        <w:t>conducted</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z w:val="20"/>
          <w:szCs w:val="20"/>
        </w:rPr>
        <w:t>on</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1"/>
          <w:sz w:val="20"/>
          <w:szCs w:val="20"/>
        </w:rPr>
        <w:t>the</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1"/>
          <w:sz w:val="20"/>
          <w:szCs w:val="20"/>
        </w:rPr>
        <w:t>effectiveness</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of</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z w:val="20"/>
          <w:szCs w:val="20"/>
        </w:rPr>
        <w:t>a</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pediatric</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1"/>
          <w:sz w:val="20"/>
          <w:szCs w:val="20"/>
        </w:rPr>
        <w:t>trauma</w:t>
      </w:r>
      <w:r w:rsidRPr="00862CB6">
        <w:rPr>
          <w:rFonts w:ascii="Times New Roman" w:hAnsi="Times New Roman" w:eastAsia="Times New Roman"/>
          <w:color w:val="231F20"/>
          <w:spacing w:val="-2"/>
          <w:sz w:val="20"/>
          <w:szCs w:val="20"/>
        </w:rPr>
        <w:t xml:space="preserve"> </w:t>
      </w:r>
      <w:r w:rsidRPr="00862CB6">
        <w:rPr>
          <w:rFonts w:ascii="Times New Roman" w:hAnsi="Times New Roman" w:eastAsia="Times New Roman"/>
          <w:color w:val="231F20"/>
          <w:sz w:val="20"/>
          <w:szCs w:val="20"/>
        </w:rPr>
        <w:t>facility</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z w:val="20"/>
          <w:szCs w:val="20"/>
        </w:rPr>
        <w:t>recognition</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program</w:t>
      </w:r>
      <w:r w:rsidRPr="00862CB6">
        <w:rPr>
          <w:rFonts w:ascii="Times New Roman" w:hAnsi="Times New Roman" w:eastAsia="Times New Roman"/>
          <w:color w:val="231F20"/>
          <w:spacing w:val="-9"/>
          <w:sz w:val="20"/>
          <w:szCs w:val="20"/>
        </w:rPr>
        <w:t xml:space="preserve"> </w:t>
      </w:r>
      <w:r w:rsidRPr="00862CB6">
        <w:rPr>
          <w:rFonts w:ascii="Times New Roman" w:hAnsi="Times New Roman" w:eastAsia="Times New Roman"/>
          <w:color w:val="231F20"/>
          <w:sz w:val="20"/>
          <w:szCs w:val="20"/>
        </w:rPr>
        <w:t>(i.e.,</w:t>
      </w:r>
      <w:r w:rsidRPr="00862CB6">
        <w:rPr>
          <w:rFonts w:ascii="Times New Roman" w:hAnsi="Times New Roman" w:eastAsia="Times New Roman"/>
          <w:color w:val="231F20"/>
          <w:spacing w:val="50"/>
          <w:w w:val="99"/>
          <w:sz w:val="20"/>
          <w:szCs w:val="20"/>
        </w:rPr>
        <w:t xml:space="preserve"> </w:t>
      </w:r>
      <w:r w:rsidRPr="00862CB6">
        <w:rPr>
          <w:rFonts w:ascii="Times New Roman" w:hAnsi="Times New Roman" w:eastAsia="Times New Roman"/>
          <w:color w:val="231F20"/>
          <w:spacing w:val="-1"/>
          <w:sz w:val="20"/>
          <w:szCs w:val="20"/>
        </w:rPr>
        <w:t>improved</w:t>
      </w:r>
      <w:r w:rsidRPr="00862CB6">
        <w:rPr>
          <w:rFonts w:ascii="Times New Roman" w:hAnsi="Times New Roman" w:eastAsia="Times New Roman"/>
          <w:color w:val="231F20"/>
          <w:spacing w:val="-11"/>
          <w:sz w:val="20"/>
          <w:szCs w:val="20"/>
        </w:rPr>
        <w:t xml:space="preserve"> </w:t>
      </w:r>
      <w:r w:rsidRPr="00862CB6">
        <w:rPr>
          <w:rFonts w:ascii="Times New Roman" w:hAnsi="Times New Roman" w:eastAsia="Times New Roman"/>
          <w:color w:val="231F20"/>
          <w:sz w:val="20"/>
          <w:szCs w:val="20"/>
        </w:rPr>
        <w:t>pediatric</w:t>
      </w:r>
      <w:r w:rsidRPr="00862CB6">
        <w:rPr>
          <w:rFonts w:ascii="Times New Roman" w:hAnsi="Times New Roman" w:eastAsia="Times New Roman"/>
          <w:color w:val="231F20"/>
          <w:spacing w:val="-10"/>
          <w:sz w:val="20"/>
          <w:szCs w:val="20"/>
        </w:rPr>
        <w:t xml:space="preserve"> </w:t>
      </w:r>
      <w:r w:rsidRPr="00862CB6">
        <w:rPr>
          <w:rFonts w:ascii="Times New Roman" w:hAnsi="Times New Roman" w:eastAsia="Times New Roman"/>
          <w:color w:val="231F20"/>
          <w:spacing w:val="-1"/>
          <w:sz w:val="20"/>
          <w:szCs w:val="20"/>
        </w:rPr>
        <w:t>outcomes)</w:t>
      </w:r>
    </w:p>
    <w:p w:rsidRPr="00862CB6" w:rsidR="00862CB6" w:rsidP="000B57EA" w:rsidRDefault="00862CB6" w14:paraId="76677C64" w14:textId="77777777">
      <w:pPr>
        <w:widowControl w:val="0"/>
        <w:ind w:left="720"/>
        <w:rPr>
          <w:rFonts w:ascii="Times New Roman" w:hAnsi="Times New Roman" w:eastAsia="Times New Roman"/>
          <w:sz w:val="20"/>
          <w:szCs w:val="20"/>
        </w:rPr>
      </w:pPr>
      <w:r w:rsidRPr="00862CB6">
        <w:rPr>
          <w:rFonts w:ascii="Times New Roman" w:hAnsi="Times New Roman" w:eastAsia="Times New Roman"/>
          <w:color w:val="231F20"/>
          <w:sz w:val="20"/>
          <w:szCs w:val="20"/>
        </w:rPr>
        <w:t>And/or</w:t>
      </w:r>
    </w:p>
    <w:p w:rsidRPr="00862CB6" w:rsidR="00862CB6" w:rsidP="000B57EA" w:rsidRDefault="00862CB6" w14:paraId="7B1C04EE" w14:textId="77777777">
      <w:pPr>
        <w:widowControl w:val="0"/>
        <w:ind w:left="720" w:right="205"/>
        <w:rPr>
          <w:rFonts w:ascii="Times New Roman" w:hAnsi="Times New Roman" w:eastAsia="Times New Roman"/>
          <w:sz w:val="20"/>
          <w:szCs w:val="20"/>
        </w:rPr>
      </w:pPr>
      <w:r w:rsidRPr="00862CB6">
        <w:rPr>
          <w:rFonts w:ascii="Times New Roman" w:hAnsi="Times New Roman" w:eastAsia="Times New Roman"/>
          <w:color w:val="231F20"/>
          <w:sz w:val="20"/>
          <w:szCs w:val="20"/>
        </w:rPr>
        <w:t>Developing</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z w:val="20"/>
          <w:szCs w:val="20"/>
        </w:rPr>
        <w:t>a</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pediatric</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1"/>
          <w:sz w:val="20"/>
          <w:szCs w:val="20"/>
        </w:rPr>
        <w:t>trauma</w:t>
      </w:r>
      <w:r w:rsidRPr="00862CB6">
        <w:rPr>
          <w:rFonts w:ascii="Times New Roman" w:hAnsi="Times New Roman" w:eastAsia="Times New Roman"/>
          <w:color w:val="231F20"/>
          <w:spacing w:val="-3"/>
          <w:sz w:val="20"/>
          <w:szCs w:val="20"/>
        </w:rPr>
        <w:t xml:space="preserve"> </w:t>
      </w:r>
      <w:r w:rsidRPr="00862CB6">
        <w:rPr>
          <w:rFonts w:ascii="Times New Roman" w:hAnsi="Times New Roman" w:eastAsia="Times New Roman"/>
          <w:color w:val="231F20"/>
          <w:sz w:val="20"/>
          <w:szCs w:val="20"/>
        </w:rPr>
        <w:t>facility</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z w:val="20"/>
          <w:szCs w:val="20"/>
        </w:rPr>
        <w:t>recognition</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z w:val="20"/>
          <w:szCs w:val="20"/>
        </w:rPr>
        <w:t>program</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has</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been</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z w:val="20"/>
          <w:szCs w:val="20"/>
        </w:rPr>
        <w:t>discussed</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by</w:t>
      </w:r>
      <w:r w:rsidRPr="00862CB6">
        <w:rPr>
          <w:rFonts w:ascii="Times New Roman" w:hAnsi="Times New Roman" w:eastAsia="Times New Roman"/>
          <w:color w:val="231F20"/>
          <w:spacing w:val="-9"/>
          <w:sz w:val="20"/>
          <w:szCs w:val="20"/>
        </w:rPr>
        <w:t xml:space="preserve"> </w:t>
      </w:r>
      <w:r w:rsidRPr="00862CB6">
        <w:rPr>
          <w:rFonts w:ascii="Times New Roman" w:hAnsi="Times New Roman" w:eastAsia="Times New Roman"/>
          <w:color w:val="231F20"/>
          <w:sz w:val="20"/>
          <w:szCs w:val="20"/>
        </w:rPr>
        <w:t>the</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EMSC</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Advisory</w:t>
      </w:r>
      <w:r w:rsidRPr="00862CB6">
        <w:rPr>
          <w:rFonts w:ascii="Times New Roman" w:hAnsi="Times New Roman" w:eastAsia="Times New Roman"/>
          <w:color w:val="231F20"/>
          <w:spacing w:val="26"/>
          <w:w w:val="99"/>
          <w:sz w:val="20"/>
          <w:szCs w:val="20"/>
        </w:rPr>
        <w:t xml:space="preserve"> </w:t>
      </w:r>
      <w:r w:rsidRPr="00862CB6">
        <w:rPr>
          <w:rFonts w:ascii="Times New Roman" w:hAnsi="Times New Roman" w:eastAsia="Times New Roman"/>
          <w:color w:val="231F20"/>
          <w:spacing w:val="-1"/>
          <w:sz w:val="20"/>
          <w:szCs w:val="20"/>
        </w:rPr>
        <w:t>Committee</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and</w:t>
      </w:r>
      <w:r w:rsidRPr="00862CB6">
        <w:rPr>
          <w:rFonts w:ascii="Times New Roman" w:hAnsi="Times New Roman" w:eastAsia="Times New Roman"/>
          <w:color w:val="231F20"/>
          <w:spacing w:val="-1"/>
          <w:sz w:val="20"/>
          <w:szCs w:val="20"/>
        </w:rPr>
        <w:t xml:space="preserve"> members</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z w:val="20"/>
          <w:szCs w:val="20"/>
        </w:rPr>
        <w:t>are</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working</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on</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the</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1"/>
          <w:sz w:val="20"/>
          <w:szCs w:val="20"/>
        </w:rPr>
        <w:t>issue.</w:t>
      </w:r>
    </w:p>
    <w:p w:rsidRPr="00862CB6" w:rsidR="00862CB6" w:rsidP="000B57EA" w:rsidRDefault="00862CB6" w14:paraId="7CF6215B" w14:textId="77777777">
      <w:pPr>
        <w:widowControl w:val="0"/>
        <w:spacing w:before="10"/>
        <w:ind w:left="720" w:hanging="362"/>
        <w:rPr>
          <w:rFonts w:ascii="Times New Roman" w:hAnsi="Times New Roman" w:eastAsia="Times New Roman"/>
          <w:sz w:val="19"/>
          <w:szCs w:val="19"/>
        </w:rPr>
      </w:pPr>
    </w:p>
    <w:p w:rsidRPr="00862CB6" w:rsidR="00862CB6" w:rsidP="000B57EA" w:rsidRDefault="00862CB6" w14:paraId="096AACDA" w14:textId="77777777">
      <w:pPr>
        <w:widowControl w:val="0"/>
        <w:ind w:left="720" w:right="383" w:hanging="362"/>
        <w:rPr>
          <w:rFonts w:ascii="Times New Roman" w:hAnsi="Times New Roman" w:eastAsia="Times New Roman"/>
          <w:sz w:val="20"/>
          <w:szCs w:val="20"/>
        </w:rPr>
      </w:pPr>
      <w:r w:rsidRPr="00862CB6">
        <w:rPr>
          <w:rFonts w:ascii="Times New Roman" w:hAnsi="Times New Roman" w:eastAsia="Times New Roman"/>
          <w:color w:val="231F20"/>
          <w:sz w:val="20"/>
          <w:szCs w:val="20"/>
        </w:rPr>
        <w:t>2=</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Criteria</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pacing w:val="-1"/>
          <w:sz w:val="20"/>
          <w:szCs w:val="20"/>
        </w:rPr>
        <w:t>that</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facilities</w:t>
      </w:r>
      <w:r w:rsidRPr="00862CB6">
        <w:rPr>
          <w:rFonts w:ascii="Times New Roman" w:hAnsi="Times New Roman" w:eastAsia="Times New Roman"/>
          <w:color w:val="231F20"/>
          <w:spacing w:val="-3"/>
          <w:sz w:val="20"/>
          <w:szCs w:val="20"/>
        </w:rPr>
        <w:t xml:space="preserve"> </w:t>
      </w:r>
      <w:r w:rsidRPr="00862CB6">
        <w:rPr>
          <w:rFonts w:ascii="Times New Roman" w:hAnsi="Times New Roman" w:eastAsia="Times New Roman"/>
          <w:color w:val="231F20"/>
          <w:spacing w:val="-1"/>
          <w:sz w:val="20"/>
          <w:szCs w:val="20"/>
        </w:rPr>
        <w:t>must</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pacing w:val="-1"/>
          <w:sz w:val="20"/>
          <w:szCs w:val="20"/>
        </w:rPr>
        <w:t>meet</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in</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order</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z w:val="20"/>
          <w:szCs w:val="20"/>
        </w:rPr>
        <w:t>to</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pacing w:val="-1"/>
          <w:sz w:val="20"/>
          <w:szCs w:val="20"/>
        </w:rPr>
        <w:t>receive</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recognition</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as</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a</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pediatric</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pacing w:val="-1"/>
          <w:sz w:val="20"/>
          <w:szCs w:val="20"/>
        </w:rPr>
        <w:t>trauma</w:t>
      </w:r>
      <w:r w:rsidRPr="00862CB6">
        <w:rPr>
          <w:rFonts w:ascii="Times New Roman" w:hAnsi="Times New Roman" w:eastAsia="Times New Roman"/>
          <w:color w:val="231F20"/>
          <w:spacing w:val="-2"/>
          <w:sz w:val="20"/>
          <w:szCs w:val="20"/>
        </w:rPr>
        <w:t xml:space="preserve"> </w:t>
      </w:r>
      <w:r w:rsidRPr="00862CB6">
        <w:rPr>
          <w:rFonts w:ascii="Times New Roman" w:hAnsi="Times New Roman" w:eastAsia="Times New Roman"/>
          <w:color w:val="231F20"/>
          <w:sz w:val="20"/>
          <w:szCs w:val="20"/>
        </w:rPr>
        <w:t>facility</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have</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been</w:t>
      </w:r>
      <w:r w:rsidRPr="00862CB6">
        <w:rPr>
          <w:rFonts w:ascii="Times New Roman" w:hAnsi="Times New Roman" w:eastAsia="Times New Roman"/>
          <w:color w:val="231F20"/>
          <w:spacing w:val="63"/>
          <w:w w:val="99"/>
          <w:sz w:val="20"/>
          <w:szCs w:val="20"/>
        </w:rPr>
        <w:t xml:space="preserve"> </w:t>
      </w:r>
      <w:r w:rsidRPr="00862CB6">
        <w:rPr>
          <w:rFonts w:ascii="Times New Roman" w:hAnsi="Times New Roman" w:eastAsia="Times New Roman"/>
          <w:color w:val="231F20"/>
          <w:spacing w:val="-1"/>
          <w:sz w:val="20"/>
          <w:szCs w:val="20"/>
        </w:rPr>
        <w:t>developed.</w:t>
      </w:r>
    </w:p>
    <w:p w:rsidRPr="00862CB6" w:rsidR="00862CB6" w:rsidP="000B57EA" w:rsidRDefault="00862CB6" w14:paraId="5C75E65C" w14:textId="77777777">
      <w:pPr>
        <w:widowControl w:val="0"/>
        <w:spacing w:before="1"/>
        <w:ind w:left="720" w:hanging="362"/>
        <w:rPr>
          <w:rFonts w:ascii="Times New Roman" w:hAnsi="Times New Roman" w:eastAsia="Times New Roman"/>
          <w:sz w:val="20"/>
          <w:szCs w:val="20"/>
        </w:rPr>
      </w:pPr>
    </w:p>
    <w:p w:rsidR="000B57EA" w:rsidP="000B57EA" w:rsidRDefault="00862CB6" w14:paraId="321335FC" w14:textId="77777777">
      <w:pPr>
        <w:widowControl w:val="0"/>
        <w:ind w:left="720" w:right="618" w:hanging="362"/>
        <w:rPr>
          <w:rFonts w:ascii="Times New Roman" w:hAnsi="Times New Roman" w:eastAsia="Times New Roman"/>
          <w:color w:val="231F20"/>
          <w:spacing w:val="42"/>
          <w:w w:val="99"/>
          <w:sz w:val="20"/>
          <w:szCs w:val="20"/>
        </w:rPr>
      </w:pPr>
      <w:r w:rsidRPr="00862CB6">
        <w:rPr>
          <w:rFonts w:ascii="Times New Roman" w:hAnsi="Times New Roman" w:eastAsia="Times New Roman"/>
          <w:color w:val="231F20"/>
          <w:sz w:val="20"/>
          <w:szCs w:val="20"/>
        </w:rPr>
        <w:t>3=</w:t>
      </w:r>
      <w:r w:rsidRPr="00862CB6">
        <w:rPr>
          <w:rFonts w:ascii="Times New Roman" w:hAnsi="Times New Roman" w:eastAsia="Times New Roman"/>
          <w:color w:val="231F20"/>
          <w:spacing w:val="-7"/>
          <w:sz w:val="20"/>
          <w:szCs w:val="20"/>
        </w:rPr>
        <w:t xml:space="preserve"> </w:t>
      </w:r>
      <w:proofErr w:type="gramStart"/>
      <w:r w:rsidRPr="00862CB6">
        <w:rPr>
          <w:rFonts w:ascii="Times New Roman" w:hAnsi="Times New Roman" w:eastAsia="Times New Roman"/>
          <w:color w:val="231F20"/>
          <w:spacing w:val="-2"/>
          <w:sz w:val="20"/>
          <w:szCs w:val="20"/>
        </w:rPr>
        <w:t>An</w:t>
      </w:r>
      <w:proofErr w:type="gramEnd"/>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z w:val="20"/>
          <w:szCs w:val="20"/>
        </w:rPr>
        <w:t>implementation</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z w:val="20"/>
          <w:szCs w:val="20"/>
        </w:rPr>
        <w:t>process/plan</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for</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pacing w:val="-1"/>
          <w:sz w:val="20"/>
          <w:szCs w:val="20"/>
        </w:rPr>
        <w:t>the</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pediatric</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1"/>
          <w:sz w:val="20"/>
          <w:szCs w:val="20"/>
        </w:rPr>
        <w:t>trauma</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z w:val="20"/>
          <w:szCs w:val="20"/>
        </w:rPr>
        <w:t>facility</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z w:val="20"/>
          <w:szCs w:val="20"/>
        </w:rPr>
        <w:t>recognition</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z w:val="20"/>
          <w:szCs w:val="20"/>
        </w:rPr>
        <w:t>program</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z w:val="20"/>
          <w:szCs w:val="20"/>
        </w:rPr>
        <w:t>has</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z w:val="20"/>
          <w:szCs w:val="20"/>
        </w:rPr>
        <w:t>been</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z w:val="20"/>
          <w:szCs w:val="20"/>
        </w:rPr>
        <w:t>developed.</w:t>
      </w:r>
      <w:r w:rsidRPr="00862CB6">
        <w:rPr>
          <w:rFonts w:ascii="Times New Roman" w:hAnsi="Times New Roman" w:eastAsia="Times New Roman"/>
          <w:color w:val="231F20"/>
          <w:spacing w:val="42"/>
          <w:w w:val="99"/>
          <w:sz w:val="20"/>
          <w:szCs w:val="20"/>
        </w:rPr>
        <w:t xml:space="preserve"> </w:t>
      </w:r>
    </w:p>
    <w:p w:rsidR="000B57EA" w:rsidP="000B57EA" w:rsidRDefault="000B57EA" w14:paraId="260AC0DE" w14:textId="77777777">
      <w:pPr>
        <w:widowControl w:val="0"/>
        <w:ind w:left="720" w:right="618" w:hanging="362"/>
        <w:rPr>
          <w:rFonts w:ascii="Times New Roman" w:hAnsi="Times New Roman" w:eastAsia="Times New Roman"/>
          <w:color w:val="231F20"/>
          <w:spacing w:val="42"/>
          <w:w w:val="99"/>
          <w:sz w:val="20"/>
          <w:szCs w:val="20"/>
        </w:rPr>
      </w:pPr>
    </w:p>
    <w:p w:rsidRPr="00862CB6" w:rsidR="00862CB6" w:rsidP="000B57EA" w:rsidRDefault="00862CB6" w14:paraId="0595C098" w14:textId="77777777">
      <w:pPr>
        <w:widowControl w:val="0"/>
        <w:ind w:left="720" w:right="618" w:hanging="362"/>
        <w:rPr>
          <w:rFonts w:ascii="Times New Roman" w:hAnsi="Times New Roman" w:eastAsia="Times New Roman"/>
          <w:sz w:val="20"/>
          <w:szCs w:val="20"/>
        </w:rPr>
      </w:pPr>
      <w:r w:rsidRPr="00862CB6">
        <w:rPr>
          <w:rFonts w:ascii="Times New Roman" w:hAnsi="Times New Roman" w:eastAsia="Times New Roman"/>
          <w:color w:val="231F20"/>
          <w:sz w:val="20"/>
          <w:szCs w:val="20"/>
        </w:rPr>
        <w:t>4=</w:t>
      </w:r>
      <w:r w:rsidRPr="00862CB6">
        <w:rPr>
          <w:rFonts w:ascii="Times New Roman" w:hAnsi="Times New Roman" w:eastAsia="Times New Roman"/>
          <w:color w:val="231F20"/>
          <w:spacing w:val="-8"/>
          <w:sz w:val="20"/>
          <w:szCs w:val="20"/>
        </w:rPr>
        <w:t xml:space="preserve"> </w:t>
      </w:r>
      <w:proofErr w:type="gramStart"/>
      <w:r w:rsidRPr="00862CB6">
        <w:rPr>
          <w:rFonts w:ascii="Times New Roman" w:hAnsi="Times New Roman" w:eastAsia="Times New Roman"/>
          <w:color w:val="231F20"/>
          <w:sz w:val="20"/>
          <w:szCs w:val="20"/>
        </w:rPr>
        <w:t>The</w:t>
      </w:r>
      <w:proofErr w:type="gramEnd"/>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1"/>
          <w:sz w:val="20"/>
          <w:szCs w:val="20"/>
        </w:rPr>
        <w:t>implementation</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pacing w:val="-1"/>
          <w:sz w:val="20"/>
          <w:szCs w:val="20"/>
        </w:rPr>
        <w:t>process/plan</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for</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the</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pediatric</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trauma</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pacing w:val="-1"/>
          <w:sz w:val="20"/>
          <w:szCs w:val="20"/>
        </w:rPr>
        <w:t>facility</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pacing w:val="-1"/>
          <w:sz w:val="20"/>
          <w:szCs w:val="20"/>
        </w:rPr>
        <w:t>recognition</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z w:val="20"/>
          <w:szCs w:val="20"/>
        </w:rPr>
        <w:t>program</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z w:val="20"/>
          <w:szCs w:val="20"/>
        </w:rPr>
        <w:t>has</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z w:val="20"/>
          <w:szCs w:val="20"/>
        </w:rPr>
        <w:t>been</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pacing w:val="-1"/>
          <w:sz w:val="20"/>
          <w:szCs w:val="20"/>
        </w:rPr>
        <w:t>piloted.</w:t>
      </w:r>
    </w:p>
    <w:p w:rsidR="000B57EA" w:rsidP="000B57EA" w:rsidRDefault="000B57EA" w14:paraId="5D0A46AE" w14:textId="77777777">
      <w:pPr>
        <w:widowControl w:val="0"/>
        <w:spacing w:before="11"/>
        <w:ind w:left="720" w:hanging="362"/>
        <w:rPr>
          <w:rFonts w:ascii="Times New Roman" w:hAnsi="Times New Roman" w:eastAsia="Times New Roman"/>
          <w:color w:val="231F20"/>
          <w:sz w:val="20"/>
          <w:szCs w:val="20"/>
        </w:rPr>
      </w:pPr>
    </w:p>
    <w:p w:rsidR="00862CB6" w:rsidP="000B57EA" w:rsidRDefault="00862CB6" w14:paraId="6E467BA4" w14:textId="77777777">
      <w:pPr>
        <w:widowControl w:val="0"/>
        <w:spacing w:before="11"/>
        <w:ind w:left="720" w:hanging="362"/>
        <w:rPr>
          <w:rFonts w:ascii="Times New Roman" w:hAnsi="Times New Roman" w:eastAsia="Times New Roman"/>
          <w:color w:val="231F20"/>
          <w:sz w:val="20"/>
          <w:szCs w:val="20"/>
        </w:rPr>
      </w:pPr>
      <w:r w:rsidRPr="00862CB6">
        <w:rPr>
          <w:rFonts w:ascii="Times New Roman" w:hAnsi="Times New Roman" w:eastAsia="Times New Roman"/>
          <w:color w:val="231F20"/>
          <w:sz w:val="20"/>
          <w:szCs w:val="20"/>
        </w:rPr>
        <w:t>5=</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2"/>
          <w:sz w:val="20"/>
          <w:szCs w:val="20"/>
        </w:rPr>
        <w:t>At</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least</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one</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facility</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pacing w:val="-1"/>
          <w:sz w:val="20"/>
          <w:szCs w:val="20"/>
        </w:rPr>
        <w:t>has</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been</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formally</w:t>
      </w:r>
      <w:r w:rsidRPr="00862CB6">
        <w:rPr>
          <w:rFonts w:ascii="Times New Roman" w:hAnsi="Times New Roman" w:eastAsia="Times New Roman"/>
          <w:color w:val="231F20"/>
          <w:spacing w:val="-9"/>
          <w:sz w:val="20"/>
          <w:szCs w:val="20"/>
        </w:rPr>
        <w:t xml:space="preserve"> </w:t>
      </w:r>
      <w:r w:rsidRPr="00862CB6">
        <w:rPr>
          <w:rFonts w:ascii="Times New Roman" w:hAnsi="Times New Roman" w:eastAsia="Times New Roman"/>
          <w:color w:val="231F20"/>
          <w:sz w:val="20"/>
          <w:szCs w:val="20"/>
        </w:rPr>
        <w:t>recognized</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through</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1"/>
          <w:sz w:val="20"/>
          <w:szCs w:val="20"/>
        </w:rPr>
        <w:t>the</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pediatric</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trauma</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facility</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z w:val="20"/>
          <w:szCs w:val="20"/>
        </w:rPr>
        <w:t>recognition</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z w:val="20"/>
          <w:szCs w:val="20"/>
        </w:rPr>
        <w:t>program</w:t>
      </w:r>
    </w:p>
    <w:p w:rsidR="00714CF2" w:rsidP="00862CB6" w:rsidRDefault="00714CF2" w14:paraId="21023B24" w14:textId="77777777">
      <w:pPr>
        <w:widowControl w:val="0"/>
        <w:spacing w:before="11"/>
        <w:ind w:left="220"/>
        <w:rPr>
          <w:rFonts w:ascii="Times New Roman" w:hAnsi="Times New Roman" w:eastAsia="Times New Roman"/>
          <w:color w:val="231F20"/>
          <w:sz w:val="20"/>
          <w:szCs w:val="20"/>
        </w:rPr>
      </w:pPr>
    </w:p>
    <w:p w:rsidR="001B0D0E" w:rsidRDefault="001B0D0E" w14:paraId="6DA39197" w14:textId="77777777">
      <w:pPr>
        <w:rPr>
          <w:rFonts w:ascii="Times New Roman" w:hAnsi="Times New Roman" w:eastAsia="Times New Roman"/>
          <w:color w:val="231F20"/>
          <w:sz w:val="20"/>
          <w:szCs w:val="20"/>
        </w:rPr>
      </w:pPr>
      <w:r>
        <w:rPr>
          <w:rFonts w:ascii="Times New Roman" w:hAnsi="Times New Roman" w:eastAsia="Times New Roman"/>
          <w:color w:val="231F20"/>
          <w:sz w:val="20"/>
          <w:szCs w:val="20"/>
        </w:rPr>
        <w:br w:type="page"/>
      </w:r>
    </w:p>
    <w:tbl>
      <w:tblPr>
        <w:tblStyle w:val="TableGrid"/>
        <w:tblW w:w="5000" w:type="pct"/>
        <w:tblInd w:w="2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Caption w:val="EMSC 06 Performance Measure Overview"/>
        <w:tblDescription w:val="Table provides details on the goals, level, domain,definition, strategic objective, data sources, and significance of the EMSC 06 Performance Measure 06: the percent of hospitals with an Emergency Department (ED) in the State/territory that have written inter-facility transfer guidelines that cover pediatric patients and that contain all the components as per the implementation manual.&quot;"/>
      </w:tblPr>
      <w:tblGrid>
        <w:gridCol w:w="4695"/>
        <w:gridCol w:w="4665"/>
      </w:tblGrid>
      <w:tr w:rsidR="00714CF2" w:rsidTr="00D90DB3" w14:paraId="1E63A1C1" w14:textId="77777777">
        <w:trPr>
          <w:tblHeader/>
        </w:trPr>
        <w:tc>
          <w:tcPr>
            <w:tcW w:w="4683" w:type="dxa"/>
            <w:tcBorders>
              <w:bottom w:val="single" w:color="auto" w:sz="18" w:space="0"/>
            </w:tcBorders>
            <w:shd w:val="clear" w:color="auto" w:fill="DBE5F1" w:themeFill="accent1" w:themeFillTint="33"/>
          </w:tcPr>
          <w:p w:rsidR="00714CF2" w:rsidP="009100A2" w:rsidRDefault="004D4635" w14:paraId="371552EE" w14:textId="77777777">
            <w:pPr>
              <w:widowControl w:val="0"/>
              <w:tabs>
                <w:tab w:val="left" w:pos="4125"/>
              </w:tabs>
              <w:spacing w:before="57"/>
              <w:ind w:right="631"/>
              <w:rPr>
                <w:b/>
                <w:bCs/>
                <w:color w:val="231F20"/>
                <w:sz w:val="20"/>
                <w:szCs w:val="20"/>
              </w:rPr>
            </w:pPr>
            <w:r w:rsidRPr="006D289A">
              <w:rPr>
                <w:b/>
                <w:bCs/>
                <w:color w:val="231F20"/>
                <w:sz w:val="20"/>
                <w:szCs w:val="20"/>
              </w:rPr>
              <w:lastRenderedPageBreak/>
              <w:t>EMSC</w:t>
            </w:r>
            <w:r w:rsidRPr="006D289A">
              <w:rPr>
                <w:b/>
                <w:bCs/>
                <w:color w:val="231F20"/>
                <w:spacing w:val="-8"/>
                <w:sz w:val="20"/>
                <w:szCs w:val="20"/>
              </w:rPr>
              <w:t xml:space="preserve"> </w:t>
            </w:r>
            <w:r w:rsidRPr="006D289A">
              <w:rPr>
                <w:b/>
                <w:bCs/>
                <w:color w:val="231F20"/>
                <w:sz w:val="20"/>
                <w:szCs w:val="20"/>
              </w:rPr>
              <w:t xml:space="preserve">06 </w:t>
            </w:r>
            <w:r w:rsidR="000B57EA">
              <w:rPr>
                <w:b/>
                <w:bCs/>
                <w:color w:val="231F20"/>
                <w:sz w:val="20"/>
                <w:szCs w:val="20"/>
              </w:rPr>
              <w:t xml:space="preserve"> </w:t>
            </w:r>
            <w:r w:rsidRPr="006D289A">
              <w:rPr>
                <w:b/>
                <w:sz w:val="20"/>
                <w:szCs w:val="20"/>
              </w:rPr>
              <w:t>PERFORMANCE</w:t>
            </w:r>
            <w:r w:rsidRPr="006D289A">
              <w:rPr>
                <w:b/>
                <w:bCs/>
                <w:color w:val="231F20"/>
                <w:spacing w:val="27"/>
                <w:w w:val="99"/>
                <w:sz w:val="20"/>
                <w:szCs w:val="20"/>
              </w:rPr>
              <w:t xml:space="preserve"> </w:t>
            </w:r>
            <w:r w:rsidRPr="006D289A">
              <w:rPr>
                <w:b/>
                <w:bCs/>
                <w:color w:val="231F20"/>
                <w:sz w:val="20"/>
                <w:szCs w:val="20"/>
              </w:rPr>
              <w:t>MEASURE</w:t>
            </w:r>
          </w:p>
          <w:p w:rsidR="004D4635" w:rsidP="009100A2" w:rsidRDefault="004D4635" w14:paraId="481B3EB7" w14:textId="77777777">
            <w:pPr>
              <w:widowControl w:val="0"/>
              <w:tabs>
                <w:tab w:val="left" w:pos="4125"/>
              </w:tabs>
              <w:spacing w:before="57"/>
              <w:ind w:right="631"/>
              <w:rPr>
                <w:b/>
                <w:bCs/>
                <w:color w:val="231F20"/>
                <w:sz w:val="20"/>
                <w:szCs w:val="20"/>
              </w:rPr>
            </w:pPr>
          </w:p>
          <w:p w:rsidR="004D4635" w:rsidP="004D4635" w:rsidRDefault="004D4635" w14:paraId="5841CC8B" w14:textId="77777777">
            <w:pPr>
              <w:pStyle w:val="BodyText"/>
              <w:rPr>
                <w:b/>
              </w:rPr>
            </w:pPr>
            <w:r>
              <w:rPr>
                <w:b/>
              </w:rPr>
              <w:t xml:space="preserve">Goal: </w:t>
            </w:r>
            <w:r w:rsidRPr="00060F68" w:rsidR="00F11067">
              <w:rPr>
                <w:b/>
              </w:rPr>
              <w:t>Inter-facility transfer guidelines</w:t>
            </w:r>
          </w:p>
          <w:p w:rsidRPr="004D4635" w:rsidR="004D4635" w:rsidP="004D4635" w:rsidRDefault="004D4635" w14:paraId="6F50D712" w14:textId="77777777">
            <w:pPr>
              <w:pStyle w:val="BodyText"/>
              <w:rPr>
                <w:b/>
              </w:rPr>
            </w:pPr>
            <w:r w:rsidRPr="004D4635">
              <w:rPr>
                <w:b/>
              </w:rPr>
              <w:t>Level: Grantee</w:t>
            </w:r>
          </w:p>
          <w:p w:rsidR="004D4635" w:rsidP="004D4635" w:rsidRDefault="004D4635" w14:paraId="0B57C0EF" w14:textId="77777777">
            <w:pPr>
              <w:pStyle w:val="BodyText"/>
              <w:rPr>
                <w:color w:val="231F20"/>
              </w:rPr>
            </w:pPr>
            <w:r w:rsidRPr="004D4635">
              <w:rPr>
                <w:b/>
              </w:rPr>
              <w:t>Domain: Emergency Medical Services for Children</w:t>
            </w:r>
          </w:p>
        </w:tc>
        <w:tc>
          <w:tcPr>
            <w:tcW w:w="4653" w:type="dxa"/>
            <w:tcBorders>
              <w:bottom w:val="single" w:color="auto" w:sz="18" w:space="0"/>
            </w:tcBorders>
            <w:shd w:val="clear" w:color="auto" w:fill="DBE5F1" w:themeFill="accent1" w:themeFillTint="33"/>
          </w:tcPr>
          <w:p w:rsidR="00714CF2" w:rsidP="004D4635" w:rsidRDefault="004D4635" w14:paraId="409139CF" w14:textId="77777777">
            <w:pPr>
              <w:pStyle w:val="BodyText"/>
              <w:rPr>
                <w:b/>
              </w:rPr>
            </w:pPr>
            <w:r w:rsidRPr="006D289A">
              <w:t>The</w:t>
            </w:r>
            <w:r w:rsidRPr="006D289A">
              <w:rPr>
                <w:spacing w:val="-6"/>
              </w:rPr>
              <w:t xml:space="preserve"> </w:t>
            </w:r>
            <w:r w:rsidRPr="006D289A">
              <w:t>percent</w:t>
            </w:r>
            <w:r w:rsidRPr="006D289A">
              <w:rPr>
                <w:spacing w:val="-6"/>
              </w:rPr>
              <w:t xml:space="preserve"> </w:t>
            </w:r>
            <w:r w:rsidRPr="006D289A">
              <w:t>of</w:t>
            </w:r>
            <w:r w:rsidRPr="006D289A">
              <w:rPr>
                <w:spacing w:val="-8"/>
              </w:rPr>
              <w:t xml:space="preserve"> </w:t>
            </w:r>
            <w:r w:rsidRPr="006D289A">
              <w:t>hospitals</w:t>
            </w:r>
            <w:r w:rsidRPr="006D289A">
              <w:rPr>
                <w:spacing w:val="-5"/>
              </w:rPr>
              <w:t xml:space="preserve"> </w:t>
            </w:r>
            <w:r w:rsidRPr="006D289A">
              <w:t>with</w:t>
            </w:r>
            <w:r w:rsidRPr="006D289A">
              <w:rPr>
                <w:spacing w:val="-5"/>
              </w:rPr>
              <w:t xml:space="preserve"> </w:t>
            </w:r>
            <w:r w:rsidRPr="006D289A">
              <w:t>an</w:t>
            </w:r>
            <w:r w:rsidRPr="006D289A">
              <w:rPr>
                <w:spacing w:val="-7"/>
              </w:rPr>
              <w:t xml:space="preserve"> </w:t>
            </w:r>
            <w:r w:rsidRPr="006D289A">
              <w:t>Emergency</w:t>
            </w:r>
            <w:r w:rsidRPr="006D289A">
              <w:rPr>
                <w:spacing w:val="-7"/>
              </w:rPr>
              <w:t xml:space="preserve"> </w:t>
            </w:r>
            <w:r w:rsidRPr="006D289A">
              <w:t>Department</w:t>
            </w:r>
            <w:r w:rsidRPr="006D289A">
              <w:rPr>
                <w:spacing w:val="41"/>
                <w:w w:val="99"/>
              </w:rPr>
              <w:t xml:space="preserve"> </w:t>
            </w:r>
            <w:r w:rsidRPr="006D289A">
              <w:t>(ED)</w:t>
            </w:r>
            <w:r w:rsidRPr="006D289A">
              <w:rPr>
                <w:spacing w:val="-7"/>
              </w:rPr>
              <w:t xml:space="preserve"> </w:t>
            </w:r>
            <w:r w:rsidRPr="006D289A">
              <w:t>in</w:t>
            </w:r>
            <w:r w:rsidRPr="006D289A">
              <w:rPr>
                <w:spacing w:val="-7"/>
              </w:rPr>
              <w:t xml:space="preserve"> </w:t>
            </w:r>
            <w:r w:rsidRPr="006D289A">
              <w:t>the</w:t>
            </w:r>
            <w:r w:rsidRPr="006D289A">
              <w:rPr>
                <w:spacing w:val="-6"/>
              </w:rPr>
              <w:t xml:space="preserve"> </w:t>
            </w:r>
            <w:r w:rsidRPr="006D289A">
              <w:t>State/Territory</w:t>
            </w:r>
            <w:r w:rsidRPr="006D289A">
              <w:rPr>
                <w:spacing w:val="-9"/>
              </w:rPr>
              <w:t xml:space="preserve"> </w:t>
            </w:r>
            <w:r w:rsidRPr="006D289A">
              <w:t>that</w:t>
            </w:r>
            <w:r w:rsidRPr="006D289A">
              <w:rPr>
                <w:spacing w:val="-6"/>
              </w:rPr>
              <w:t xml:space="preserve"> </w:t>
            </w:r>
            <w:r w:rsidRPr="006D289A">
              <w:t>have</w:t>
            </w:r>
            <w:r w:rsidRPr="006D289A">
              <w:rPr>
                <w:spacing w:val="-4"/>
              </w:rPr>
              <w:t xml:space="preserve"> </w:t>
            </w:r>
            <w:r w:rsidRPr="006D289A">
              <w:t>written</w:t>
            </w:r>
            <w:r w:rsidRPr="006D289A">
              <w:rPr>
                <w:spacing w:val="-7"/>
              </w:rPr>
              <w:t xml:space="preserve"> </w:t>
            </w:r>
            <w:r w:rsidRPr="006D289A">
              <w:t>inter-facility</w:t>
            </w:r>
            <w:r w:rsidRPr="006D289A">
              <w:rPr>
                <w:spacing w:val="30"/>
                <w:w w:val="99"/>
              </w:rPr>
              <w:t xml:space="preserve"> </w:t>
            </w:r>
            <w:r w:rsidRPr="006D289A">
              <w:t>transfer</w:t>
            </w:r>
            <w:r w:rsidRPr="006D289A">
              <w:rPr>
                <w:spacing w:val="-5"/>
              </w:rPr>
              <w:t xml:space="preserve"> </w:t>
            </w:r>
            <w:r w:rsidRPr="006D289A">
              <w:t>guidelines</w:t>
            </w:r>
            <w:r w:rsidRPr="006D289A">
              <w:rPr>
                <w:spacing w:val="-7"/>
              </w:rPr>
              <w:t xml:space="preserve"> </w:t>
            </w:r>
            <w:r w:rsidRPr="006D289A">
              <w:t>that</w:t>
            </w:r>
            <w:r w:rsidRPr="006D289A">
              <w:rPr>
                <w:spacing w:val="-6"/>
              </w:rPr>
              <w:t xml:space="preserve"> </w:t>
            </w:r>
            <w:r w:rsidRPr="006D289A">
              <w:t>cover</w:t>
            </w:r>
            <w:r w:rsidRPr="006D289A">
              <w:rPr>
                <w:spacing w:val="-5"/>
              </w:rPr>
              <w:t xml:space="preserve"> </w:t>
            </w:r>
            <w:r w:rsidRPr="006D289A">
              <w:t>pediatric</w:t>
            </w:r>
            <w:r w:rsidRPr="006D289A">
              <w:rPr>
                <w:spacing w:val="-6"/>
              </w:rPr>
              <w:t xml:space="preserve"> </w:t>
            </w:r>
            <w:r w:rsidRPr="006D289A">
              <w:t>patients</w:t>
            </w:r>
            <w:r w:rsidRPr="006D289A">
              <w:rPr>
                <w:spacing w:val="-5"/>
              </w:rPr>
              <w:t xml:space="preserve"> </w:t>
            </w:r>
            <w:r w:rsidRPr="006D289A">
              <w:t>and</w:t>
            </w:r>
            <w:r w:rsidRPr="006D289A">
              <w:rPr>
                <w:spacing w:val="-5"/>
              </w:rPr>
              <w:t xml:space="preserve"> </w:t>
            </w:r>
            <w:r w:rsidRPr="006D289A">
              <w:t>that</w:t>
            </w:r>
            <w:r w:rsidRPr="006D289A">
              <w:rPr>
                <w:spacing w:val="33"/>
                <w:w w:val="99"/>
              </w:rPr>
              <w:t xml:space="preserve"> </w:t>
            </w:r>
            <w:r w:rsidRPr="006D289A">
              <w:t>contain</w:t>
            </w:r>
            <w:r w:rsidRPr="006D289A">
              <w:rPr>
                <w:spacing w:val="-7"/>
              </w:rPr>
              <w:t xml:space="preserve"> </w:t>
            </w:r>
            <w:r w:rsidRPr="006D289A">
              <w:t>all</w:t>
            </w:r>
            <w:r w:rsidRPr="006D289A">
              <w:rPr>
                <w:spacing w:val="-6"/>
              </w:rPr>
              <w:t xml:space="preserve"> </w:t>
            </w:r>
            <w:r w:rsidRPr="006D289A">
              <w:t>the</w:t>
            </w:r>
            <w:r w:rsidRPr="006D289A">
              <w:rPr>
                <w:spacing w:val="-5"/>
              </w:rPr>
              <w:t xml:space="preserve"> </w:t>
            </w:r>
            <w:r w:rsidRPr="006D289A">
              <w:t>components</w:t>
            </w:r>
            <w:r w:rsidRPr="006D289A">
              <w:rPr>
                <w:spacing w:val="-7"/>
              </w:rPr>
              <w:t xml:space="preserve"> </w:t>
            </w:r>
            <w:r w:rsidRPr="006D289A">
              <w:t>as</w:t>
            </w:r>
            <w:r w:rsidRPr="006D289A">
              <w:rPr>
                <w:spacing w:val="-3"/>
              </w:rPr>
              <w:t xml:space="preserve"> </w:t>
            </w:r>
            <w:r w:rsidRPr="006D289A">
              <w:t>per</w:t>
            </w:r>
            <w:r w:rsidRPr="006D289A">
              <w:rPr>
                <w:spacing w:val="-6"/>
              </w:rPr>
              <w:t xml:space="preserve"> </w:t>
            </w:r>
            <w:r w:rsidRPr="006D289A">
              <w:t>the</w:t>
            </w:r>
            <w:r w:rsidRPr="006D289A">
              <w:rPr>
                <w:spacing w:val="-6"/>
              </w:rPr>
              <w:t xml:space="preserve"> </w:t>
            </w:r>
            <w:r w:rsidRPr="006D289A">
              <w:t>implementation</w:t>
            </w:r>
            <w:r w:rsidRPr="006D289A">
              <w:rPr>
                <w:spacing w:val="51"/>
                <w:w w:val="99"/>
              </w:rPr>
              <w:t xml:space="preserve"> </w:t>
            </w:r>
            <w:r w:rsidRPr="006D289A">
              <w:t>manual.</w:t>
            </w:r>
          </w:p>
        </w:tc>
      </w:tr>
      <w:tr w:rsidR="00191FBB" w:rsidTr="00D90DB3" w14:paraId="119244E8" w14:textId="77777777">
        <w:tc>
          <w:tcPr>
            <w:tcW w:w="4683" w:type="dxa"/>
            <w:tcBorders>
              <w:top w:val="single" w:color="auto" w:sz="18" w:space="0"/>
            </w:tcBorders>
          </w:tcPr>
          <w:p w:rsidR="00191FBB" w:rsidP="005B3A33" w:rsidRDefault="00191FBB" w14:paraId="6F411DA3" w14:textId="77777777">
            <w:pPr>
              <w:widowControl w:val="0"/>
              <w:tabs>
                <w:tab w:val="left" w:pos="4125"/>
              </w:tabs>
              <w:ind w:right="631"/>
              <w:rPr>
                <w:b/>
                <w:color w:val="231F20"/>
                <w:sz w:val="20"/>
                <w:szCs w:val="20"/>
              </w:rPr>
            </w:pPr>
            <w:r w:rsidRPr="006D289A">
              <w:rPr>
                <w:b/>
                <w:color w:val="231F20"/>
                <w:spacing w:val="-1"/>
                <w:sz w:val="20"/>
                <w:szCs w:val="20"/>
              </w:rPr>
              <w:t>GOAL</w:t>
            </w:r>
          </w:p>
        </w:tc>
        <w:tc>
          <w:tcPr>
            <w:tcW w:w="4653" w:type="dxa"/>
            <w:tcBorders>
              <w:top w:val="single" w:color="auto" w:sz="18" w:space="0"/>
            </w:tcBorders>
          </w:tcPr>
          <w:p w:rsidR="00191FBB" w:rsidP="00466F8A" w:rsidRDefault="00E473A1" w14:paraId="301ADCB8" w14:textId="26DAB83A">
            <w:pPr>
              <w:pStyle w:val="BodyText"/>
              <w:rPr>
                <w:b/>
              </w:rPr>
            </w:pPr>
            <w:r>
              <w:t>To i</w:t>
            </w:r>
            <w:r w:rsidR="00466F8A">
              <w:t>ncrease the percent</w:t>
            </w:r>
            <w:r w:rsidRPr="006D289A" w:rsidR="004D4635">
              <w:rPr>
                <w:spacing w:val="-6"/>
              </w:rPr>
              <w:t xml:space="preserve"> </w:t>
            </w:r>
            <w:r w:rsidRPr="006D289A" w:rsidR="004D4635">
              <w:t>of</w:t>
            </w:r>
            <w:r w:rsidRPr="006D289A" w:rsidR="004D4635">
              <w:rPr>
                <w:spacing w:val="-7"/>
              </w:rPr>
              <w:t xml:space="preserve"> </w:t>
            </w:r>
            <w:r w:rsidRPr="006D289A" w:rsidR="004D4635">
              <w:t>hospitals</w:t>
            </w:r>
            <w:r w:rsidRPr="006D289A" w:rsidR="004D4635">
              <w:rPr>
                <w:spacing w:val="-6"/>
              </w:rPr>
              <w:t xml:space="preserve"> </w:t>
            </w:r>
            <w:r w:rsidRPr="006D289A" w:rsidR="004D4635">
              <w:rPr>
                <w:spacing w:val="1"/>
              </w:rPr>
              <w:t>in</w:t>
            </w:r>
            <w:r w:rsidRPr="006D289A" w:rsidR="004D4635">
              <w:rPr>
                <w:spacing w:val="-6"/>
              </w:rPr>
              <w:t xml:space="preserve"> </w:t>
            </w:r>
            <w:r w:rsidRPr="006D289A" w:rsidR="004D4635">
              <w:t>the</w:t>
            </w:r>
            <w:r w:rsidRPr="006D289A" w:rsidR="004D4635">
              <w:rPr>
                <w:spacing w:val="-5"/>
              </w:rPr>
              <w:t xml:space="preserve"> </w:t>
            </w:r>
            <w:r w:rsidRPr="006D289A" w:rsidR="004D4635">
              <w:t>State/Territory</w:t>
            </w:r>
            <w:r w:rsidRPr="006D289A" w:rsidR="004D4635">
              <w:rPr>
                <w:spacing w:val="-9"/>
              </w:rPr>
              <w:t xml:space="preserve"> </w:t>
            </w:r>
            <w:r w:rsidRPr="006D289A" w:rsidR="004D4635">
              <w:rPr>
                <w:spacing w:val="-1"/>
              </w:rPr>
              <w:t>have</w:t>
            </w:r>
            <w:r w:rsidRPr="006D289A" w:rsidR="004D4635">
              <w:rPr>
                <w:spacing w:val="29"/>
                <w:w w:val="99"/>
              </w:rPr>
              <w:t xml:space="preserve"> </w:t>
            </w:r>
            <w:r w:rsidRPr="006D289A" w:rsidR="004D4635">
              <w:rPr>
                <w:spacing w:val="-1"/>
              </w:rPr>
              <w:t>written</w:t>
            </w:r>
            <w:r w:rsidRPr="006D289A" w:rsidR="004D4635">
              <w:rPr>
                <w:spacing w:val="-10"/>
              </w:rPr>
              <w:t xml:space="preserve"> </w:t>
            </w:r>
            <w:r w:rsidRPr="006D289A" w:rsidR="004D4635">
              <w:t>inter-facility</w:t>
            </w:r>
            <w:r w:rsidRPr="006D289A" w:rsidR="004D4635">
              <w:rPr>
                <w:spacing w:val="-12"/>
              </w:rPr>
              <w:t xml:space="preserve"> </w:t>
            </w:r>
            <w:r w:rsidRPr="006D289A" w:rsidR="004D4635">
              <w:rPr>
                <w:spacing w:val="-1"/>
              </w:rPr>
              <w:t>transfer</w:t>
            </w:r>
            <w:r w:rsidRPr="006D289A" w:rsidR="004D4635">
              <w:rPr>
                <w:spacing w:val="-7"/>
              </w:rPr>
              <w:t xml:space="preserve"> </w:t>
            </w:r>
            <w:r w:rsidRPr="006D289A" w:rsidR="004D4635">
              <w:t>guidelines</w:t>
            </w:r>
            <w:r w:rsidR="00466F8A">
              <w:t xml:space="preserve"> for children</w:t>
            </w:r>
            <w:r w:rsidRPr="006D289A" w:rsidR="004D4635">
              <w:rPr>
                <w:spacing w:val="-9"/>
              </w:rPr>
              <w:t xml:space="preserve"> </w:t>
            </w:r>
            <w:r w:rsidRPr="006D289A" w:rsidR="004D4635">
              <w:t>that</w:t>
            </w:r>
            <w:r w:rsidR="00466F8A">
              <w:t xml:space="preserve"> include specific components of pediatric transfer.</w:t>
            </w:r>
            <w:r w:rsidRPr="006D289A" w:rsidR="004D4635">
              <w:rPr>
                <w:spacing w:val="26"/>
                <w:w w:val="99"/>
              </w:rPr>
              <w:t xml:space="preserve"> </w:t>
            </w:r>
          </w:p>
        </w:tc>
      </w:tr>
      <w:tr w:rsidR="005B3A33" w:rsidTr="00D90DB3" w14:paraId="68DBF97C" w14:textId="77777777">
        <w:tc>
          <w:tcPr>
            <w:tcW w:w="4683" w:type="dxa"/>
          </w:tcPr>
          <w:p w:rsidRPr="006D289A" w:rsidR="005B3A33" w:rsidP="005B3A33" w:rsidRDefault="005B3A33" w14:paraId="336A2564" w14:textId="77777777">
            <w:pPr>
              <w:widowControl w:val="0"/>
              <w:tabs>
                <w:tab w:val="left" w:pos="4125"/>
              </w:tabs>
              <w:ind w:right="631"/>
              <w:rPr>
                <w:b/>
                <w:color w:val="231F20"/>
                <w:spacing w:val="-1"/>
                <w:sz w:val="20"/>
                <w:szCs w:val="20"/>
              </w:rPr>
            </w:pPr>
          </w:p>
        </w:tc>
        <w:tc>
          <w:tcPr>
            <w:tcW w:w="4653" w:type="dxa"/>
          </w:tcPr>
          <w:p w:rsidRPr="006D289A" w:rsidR="005B3A33" w:rsidP="005B3A33" w:rsidRDefault="005B3A33" w14:paraId="0A292E25" w14:textId="77777777">
            <w:pPr>
              <w:pStyle w:val="BodyText"/>
            </w:pPr>
          </w:p>
        </w:tc>
      </w:tr>
      <w:tr w:rsidR="00191FBB" w:rsidTr="00D90DB3" w14:paraId="4CA1EADF" w14:textId="77777777">
        <w:tc>
          <w:tcPr>
            <w:tcW w:w="4683" w:type="dxa"/>
          </w:tcPr>
          <w:p w:rsidR="00191FBB" w:rsidP="005B3A33" w:rsidRDefault="00191FBB" w14:paraId="59FF0527" w14:textId="77777777">
            <w:pPr>
              <w:widowControl w:val="0"/>
              <w:tabs>
                <w:tab w:val="left" w:pos="4125"/>
              </w:tabs>
              <w:ind w:right="631"/>
              <w:rPr>
                <w:b/>
                <w:color w:val="231F20"/>
                <w:sz w:val="20"/>
                <w:szCs w:val="20"/>
              </w:rPr>
            </w:pPr>
            <w:r w:rsidRPr="006D289A">
              <w:rPr>
                <w:b/>
                <w:color w:val="231F20"/>
                <w:spacing w:val="-1"/>
                <w:sz w:val="20"/>
                <w:szCs w:val="20"/>
              </w:rPr>
              <w:t>MEASURE</w:t>
            </w:r>
          </w:p>
        </w:tc>
        <w:tc>
          <w:tcPr>
            <w:tcW w:w="4653" w:type="dxa"/>
          </w:tcPr>
          <w:p w:rsidRPr="006D289A" w:rsidR="004D4635" w:rsidP="005B3A33" w:rsidRDefault="004D4635" w14:paraId="277593B8" w14:textId="2708836E">
            <w:pPr>
              <w:pStyle w:val="BodyText"/>
            </w:pPr>
            <w:r w:rsidRPr="006D289A">
              <w:t>The</w:t>
            </w:r>
            <w:r w:rsidRPr="006D289A">
              <w:rPr>
                <w:spacing w:val="-6"/>
              </w:rPr>
              <w:t xml:space="preserve"> </w:t>
            </w:r>
            <w:r w:rsidRPr="006D289A">
              <w:rPr>
                <w:spacing w:val="-1"/>
              </w:rPr>
              <w:t>percentage</w:t>
            </w:r>
            <w:r w:rsidRPr="006D289A">
              <w:rPr>
                <w:spacing w:val="-6"/>
              </w:rPr>
              <w:t xml:space="preserve"> </w:t>
            </w:r>
            <w:r w:rsidRPr="006D289A">
              <w:t>of</w:t>
            </w:r>
            <w:r w:rsidRPr="006D289A">
              <w:rPr>
                <w:spacing w:val="-7"/>
              </w:rPr>
              <w:t xml:space="preserve"> </w:t>
            </w:r>
            <w:r w:rsidRPr="006D289A">
              <w:t>hospitals</w:t>
            </w:r>
            <w:r w:rsidRPr="006D289A">
              <w:rPr>
                <w:spacing w:val="-7"/>
              </w:rPr>
              <w:t xml:space="preserve"> </w:t>
            </w:r>
            <w:r w:rsidRPr="006D289A">
              <w:t>in</w:t>
            </w:r>
            <w:r w:rsidRPr="006D289A">
              <w:rPr>
                <w:spacing w:val="-6"/>
              </w:rPr>
              <w:t xml:space="preserve"> </w:t>
            </w:r>
            <w:r w:rsidRPr="006D289A">
              <w:rPr>
                <w:spacing w:val="-1"/>
              </w:rPr>
              <w:t>the</w:t>
            </w:r>
            <w:r w:rsidRPr="006D289A">
              <w:rPr>
                <w:spacing w:val="-6"/>
              </w:rPr>
              <w:t xml:space="preserve"> </w:t>
            </w:r>
            <w:r w:rsidRPr="006D289A">
              <w:t>State/Territory</w:t>
            </w:r>
            <w:r w:rsidRPr="006D289A">
              <w:rPr>
                <w:spacing w:val="-9"/>
              </w:rPr>
              <w:t xml:space="preserve"> </w:t>
            </w:r>
            <w:r w:rsidRPr="006D289A">
              <w:t>that</w:t>
            </w:r>
            <w:r w:rsidRPr="006D289A">
              <w:rPr>
                <w:spacing w:val="30"/>
                <w:w w:val="99"/>
              </w:rPr>
              <w:t xml:space="preserve"> </w:t>
            </w:r>
            <w:r w:rsidRPr="006D289A">
              <w:rPr>
                <w:spacing w:val="-1"/>
              </w:rPr>
              <w:t>have</w:t>
            </w:r>
            <w:r w:rsidRPr="006D289A">
              <w:rPr>
                <w:spacing w:val="-5"/>
              </w:rPr>
              <w:t xml:space="preserve"> </w:t>
            </w:r>
            <w:r w:rsidRPr="006D289A">
              <w:rPr>
                <w:spacing w:val="-1"/>
              </w:rPr>
              <w:t>written</w:t>
            </w:r>
            <w:r w:rsidRPr="006D289A">
              <w:rPr>
                <w:spacing w:val="-7"/>
              </w:rPr>
              <w:t xml:space="preserve"> </w:t>
            </w:r>
            <w:r w:rsidRPr="006D289A">
              <w:t>inter-facility</w:t>
            </w:r>
            <w:r w:rsidRPr="006D289A">
              <w:rPr>
                <w:spacing w:val="-8"/>
              </w:rPr>
              <w:t xml:space="preserve"> </w:t>
            </w:r>
            <w:r w:rsidRPr="006D289A">
              <w:rPr>
                <w:spacing w:val="-1"/>
              </w:rPr>
              <w:t>transfer</w:t>
            </w:r>
            <w:r w:rsidRPr="006D289A">
              <w:rPr>
                <w:spacing w:val="-7"/>
              </w:rPr>
              <w:t xml:space="preserve"> </w:t>
            </w:r>
            <w:r w:rsidRPr="006D289A">
              <w:t>guidelines</w:t>
            </w:r>
            <w:r w:rsidRPr="006D289A">
              <w:rPr>
                <w:spacing w:val="-7"/>
              </w:rPr>
              <w:t xml:space="preserve"> </w:t>
            </w:r>
            <w:r w:rsidR="00466F8A">
              <w:rPr>
                <w:spacing w:val="-7"/>
              </w:rPr>
              <w:t xml:space="preserve">for children </w:t>
            </w:r>
            <w:r w:rsidRPr="006D289A">
              <w:t>that</w:t>
            </w:r>
            <w:r w:rsidRPr="006D289A">
              <w:rPr>
                <w:spacing w:val="-7"/>
              </w:rPr>
              <w:t xml:space="preserve"> </w:t>
            </w:r>
            <w:r w:rsidR="00466F8A">
              <w:t>include specific components of pediatric transfer.</w:t>
            </w:r>
          </w:p>
          <w:p w:rsidRPr="006D289A" w:rsidR="004D4635" w:rsidP="009F79D3" w:rsidRDefault="004D4635" w14:paraId="64B0B88F" w14:textId="77777777">
            <w:pPr>
              <w:pStyle w:val="BodyText"/>
              <w:numPr>
                <w:ilvl w:val="0"/>
                <w:numId w:val="104"/>
              </w:numPr>
            </w:pPr>
            <w:r w:rsidRPr="006D289A">
              <w:rPr>
                <w:spacing w:val="-1"/>
              </w:rPr>
              <w:t>Defined</w:t>
            </w:r>
            <w:r w:rsidRPr="006D289A">
              <w:rPr>
                <w:spacing w:val="-6"/>
              </w:rPr>
              <w:t xml:space="preserve"> </w:t>
            </w:r>
            <w:r w:rsidRPr="006D289A">
              <w:t>process</w:t>
            </w:r>
            <w:r w:rsidRPr="006D289A">
              <w:rPr>
                <w:spacing w:val="-6"/>
              </w:rPr>
              <w:t xml:space="preserve"> </w:t>
            </w:r>
            <w:r w:rsidRPr="006D289A">
              <w:rPr>
                <w:spacing w:val="-1"/>
              </w:rPr>
              <w:t>for</w:t>
            </w:r>
            <w:r w:rsidRPr="006D289A">
              <w:rPr>
                <w:spacing w:val="-5"/>
              </w:rPr>
              <w:t xml:space="preserve"> </w:t>
            </w:r>
            <w:r w:rsidRPr="006D289A">
              <w:t>initiation</w:t>
            </w:r>
            <w:r w:rsidRPr="006D289A">
              <w:rPr>
                <w:spacing w:val="-5"/>
              </w:rPr>
              <w:t xml:space="preserve"> </w:t>
            </w:r>
            <w:r w:rsidRPr="006D289A">
              <w:t>of</w:t>
            </w:r>
            <w:r w:rsidRPr="006D289A">
              <w:rPr>
                <w:spacing w:val="-8"/>
              </w:rPr>
              <w:t xml:space="preserve"> </w:t>
            </w:r>
            <w:r w:rsidRPr="006D289A">
              <w:rPr>
                <w:spacing w:val="-1"/>
              </w:rPr>
              <w:t>transfer,</w:t>
            </w:r>
            <w:r w:rsidRPr="006D289A">
              <w:rPr>
                <w:spacing w:val="33"/>
                <w:w w:val="99"/>
              </w:rPr>
              <w:t xml:space="preserve"> </w:t>
            </w:r>
            <w:r w:rsidRPr="006D289A">
              <w:rPr>
                <w:spacing w:val="-1"/>
              </w:rPr>
              <w:t>including</w:t>
            </w:r>
            <w:r w:rsidRPr="006D289A">
              <w:rPr>
                <w:spacing w:val="-7"/>
              </w:rPr>
              <w:t xml:space="preserve"> </w:t>
            </w:r>
            <w:r w:rsidRPr="006D289A">
              <w:rPr>
                <w:spacing w:val="-1"/>
              </w:rPr>
              <w:t>the</w:t>
            </w:r>
            <w:r w:rsidRPr="006D289A">
              <w:rPr>
                <w:spacing w:val="-5"/>
              </w:rPr>
              <w:t xml:space="preserve"> </w:t>
            </w:r>
            <w:r w:rsidRPr="006D289A">
              <w:rPr>
                <w:spacing w:val="-1"/>
              </w:rPr>
              <w:t>roles</w:t>
            </w:r>
            <w:r w:rsidRPr="006D289A">
              <w:rPr>
                <w:spacing w:val="-6"/>
              </w:rPr>
              <w:t xml:space="preserve"> </w:t>
            </w:r>
            <w:r w:rsidRPr="006D289A">
              <w:t>and</w:t>
            </w:r>
            <w:r w:rsidRPr="006D289A">
              <w:rPr>
                <w:spacing w:val="-5"/>
              </w:rPr>
              <w:t xml:space="preserve"> </w:t>
            </w:r>
            <w:r w:rsidRPr="006D289A">
              <w:rPr>
                <w:spacing w:val="-1"/>
              </w:rPr>
              <w:t>responsibilities</w:t>
            </w:r>
            <w:r w:rsidRPr="006D289A">
              <w:rPr>
                <w:spacing w:val="-5"/>
              </w:rPr>
              <w:t xml:space="preserve"> </w:t>
            </w:r>
            <w:r w:rsidRPr="006D289A">
              <w:rPr>
                <w:spacing w:val="1"/>
              </w:rPr>
              <w:t>of</w:t>
            </w:r>
            <w:r w:rsidRPr="006D289A">
              <w:rPr>
                <w:spacing w:val="-7"/>
              </w:rPr>
              <w:t xml:space="preserve"> </w:t>
            </w:r>
            <w:r w:rsidRPr="006D289A">
              <w:rPr>
                <w:spacing w:val="-1"/>
              </w:rPr>
              <w:t>the</w:t>
            </w:r>
            <w:r w:rsidRPr="006D289A">
              <w:rPr>
                <w:spacing w:val="39"/>
                <w:w w:val="99"/>
              </w:rPr>
              <w:t xml:space="preserve"> </w:t>
            </w:r>
            <w:r w:rsidRPr="006D289A">
              <w:rPr>
                <w:spacing w:val="-1"/>
              </w:rPr>
              <w:t>referring</w:t>
            </w:r>
            <w:r w:rsidRPr="006D289A">
              <w:rPr>
                <w:spacing w:val="-7"/>
              </w:rPr>
              <w:t xml:space="preserve"> </w:t>
            </w:r>
            <w:r w:rsidRPr="006D289A">
              <w:t>facility</w:t>
            </w:r>
            <w:r w:rsidRPr="006D289A">
              <w:rPr>
                <w:spacing w:val="-10"/>
              </w:rPr>
              <w:t xml:space="preserve"> </w:t>
            </w:r>
            <w:r w:rsidRPr="006D289A">
              <w:t>and</w:t>
            </w:r>
            <w:r w:rsidRPr="006D289A">
              <w:rPr>
                <w:spacing w:val="-6"/>
              </w:rPr>
              <w:t xml:space="preserve"> </w:t>
            </w:r>
            <w:r w:rsidRPr="006D289A">
              <w:rPr>
                <w:spacing w:val="-1"/>
              </w:rPr>
              <w:t>referral</w:t>
            </w:r>
            <w:r w:rsidRPr="006D289A">
              <w:rPr>
                <w:spacing w:val="-7"/>
              </w:rPr>
              <w:t xml:space="preserve"> </w:t>
            </w:r>
            <w:r w:rsidRPr="006D289A">
              <w:rPr>
                <w:spacing w:val="-1"/>
              </w:rPr>
              <w:t>center</w:t>
            </w:r>
            <w:r w:rsidRPr="006D289A">
              <w:rPr>
                <w:spacing w:val="-6"/>
              </w:rPr>
              <w:t xml:space="preserve"> </w:t>
            </w:r>
            <w:r w:rsidRPr="006D289A">
              <w:rPr>
                <w:spacing w:val="-1"/>
              </w:rPr>
              <w:t>(including</w:t>
            </w:r>
            <w:r w:rsidRPr="006D289A">
              <w:rPr>
                <w:spacing w:val="39"/>
                <w:w w:val="99"/>
              </w:rPr>
              <w:t xml:space="preserve"> </w:t>
            </w:r>
            <w:r w:rsidRPr="006D289A">
              <w:rPr>
                <w:spacing w:val="-1"/>
              </w:rPr>
              <w:t>responsibilities</w:t>
            </w:r>
            <w:r w:rsidRPr="006D289A">
              <w:rPr>
                <w:spacing w:val="-8"/>
              </w:rPr>
              <w:t xml:space="preserve"> </w:t>
            </w:r>
            <w:r w:rsidRPr="006D289A">
              <w:rPr>
                <w:spacing w:val="-1"/>
              </w:rPr>
              <w:t>for</w:t>
            </w:r>
            <w:r w:rsidRPr="006D289A">
              <w:rPr>
                <w:spacing w:val="-7"/>
              </w:rPr>
              <w:t xml:space="preserve"> </w:t>
            </w:r>
            <w:r w:rsidRPr="006D289A">
              <w:rPr>
                <w:spacing w:val="-1"/>
              </w:rPr>
              <w:t>requesting</w:t>
            </w:r>
            <w:r w:rsidRPr="006D289A">
              <w:rPr>
                <w:spacing w:val="-9"/>
              </w:rPr>
              <w:t xml:space="preserve"> </w:t>
            </w:r>
            <w:r w:rsidRPr="006D289A">
              <w:rPr>
                <w:spacing w:val="-1"/>
              </w:rPr>
              <w:t>transfer</w:t>
            </w:r>
            <w:r w:rsidRPr="006D289A">
              <w:rPr>
                <w:spacing w:val="-7"/>
              </w:rPr>
              <w:t xml:space="preserve"> </w:t>
            </w:r>
            <w:r w:rsidRPr="006D289A">
              <w:rPr>
                <w:spacing w:val="-1"/>
              </w:rPr>
              <w:t>and</w:t>
            </w:r>
            <w:r w:rsidRPr="006D289A">
              <w:rPr>
                <w:spacing w:val="49"/>
                <w:w w:val="99"/>
              </w:rPr>
              <w:t xml:space="preserve"> </w:t>
            </w:r>
            <w:r w:rsidRPr="006D289A">
              <w:rPr>
                <w:spacing w:val="-1"/>
              </w:rPr>
              <w:t>communication).</w:t>
            </w:r>
          </w:p>
          <w:p w:rsidRPr="006D289A" w:rsidR="004D4635" w:rsidP="009F79D3" w:rsidRDefault="004D4635" w14:paraId="6AA5210F" w14:textId="77777777">
            <w:pPr>
              <w:pStyle w:val="BodyText"/>
              <w:numPr>
                <w:ilvl w:val="0"/>
                <w:numId w:val="104"/>
              </w:numPr>
            </w:pPr>
            <w:r w:rsidRPr="006D289A">
              <w:t>Process</w:t>
            </w:r>
            <w:r w:rsidRPr="006D289A">
              <w:rPr>
                <w:spacing w:val="-7"/>
              </w:rPr>
              <w:t xml:space="preserve"> </w:t>
            </w:r>
            <w:r w:rsidRPr="006D289A">
              <w:rPr>
                <w:spacing w:val="-1"/>
              </w:rPr>
              <w:t>for</w:t>
            </w:r>
            <w:r w:rsidRPr="006D289A">
              <w:rPr>
                <w:spacing w:val="-5"/>
              </w:rPr>
              <w:t xml:space="preserve"> </w:t>
            </w:r>
            <w:r w:rsidRPr="006D289A">
              <w:t>selecting</w:t>
            </w:r>
            <w:r w:rsidRPr="006D289A">
              <w:rPr>
                <w:spacing w:val="-7"/>
              </w:rPr>
              <w:t xml:space="preserve"> </w:t>
            </w:r>
            <w:r w:rsidRPr="006D289A">
              <w:rPr>
                <w:spacing w:val="-1"/>
              </w:rPr>
              <w:t>the</w:t>
            </w:r>
            <w:r w:rsidRPr="006D289A">
              <w:rPr>
                <w:spacing w:val="-6"/>
              </w:rPr>
              <w:t xml:space="preserve"> </w:t>
            </w:r>
            <w:r w:rsidRPr="006D289A">
              <w:t>appropriate</w:t>
            </w:r>
            <w:r w:rsidRPr="006D289A">
              <w:rPr>
                <w:spacing w:val="-6"/>
              </w:rPr>
              <w:t xml:space="preserve"> </w:t>
            </w:r>
            <w:r w:rsidRPr="006D289A">
              <w:t>care</w:t>
            </w:r>
            <w:r w:rsidRPr="006D289A">
              <w:rPr>
                <w:spacing w:val="-6"/>
              </w:rPr>
              <w:t xml:space="preserve"> </w:t>
            </w:r>
            <w:r w:rsidRPr="006D289A">
              <w:rPr>
                <w:spacing w:val="-1"/>
              </w:rPr>
              <w:t>facility.</w:t>
            </w:r>
          </w:p>
          <w:p w:rsidRPr="006D289A" w:rsidR="004D4635" w:rsidP="009F79D3" w:rsidRDefault="004D4635" w14:paraId="5BF237DB" w14:textId="77777777">
            <w:pPr>
              <w:pStyle w:val="BodyText"/>
              <w:numPr>
                <w:ilvl w:val="0"/>
                <w:numId w:val="104"/>
              </w:numPr>
            </w:pPr>
            <w:r w:rsidRPr="006D289A">
              <w:t>Process</w:t>
            </w:r>
            <w:r w:rsidRPr="006D289A">
              <w:rPr>
                <w:spacing w:val="-7"/>
              </w:rPr>
              <w:t xml:space="preserve"> </w:t>
            </w:r>
            <w:r w:rsidRPr="006D289A">
              <w:rPr>
                <w:spacing w:val="-1"/>
              </w:rPr>
              <w:t>for</w:t>
            </w:r>
            <w:r w:rsidRPr="006D289A">
              <w:rPr>
                <w:spacing w:val="-6"/>
              </w:rPr>
              <w:t xml:space="preserve"> </w:t>
            </w:r>
            <w:r w:rsidRPr="006D289A">
              <w:t>selecting</w:t>
            </w:r>
            <w:r w:rsidRPr="006D289A">
              <w:rPr>
                <w:spacing w:val="-8"/>
              </w:rPr>
              <w:t xml:space="preserve"> </w:t>
            </w:r>
            <w:r w:rsidRPr="006D289A">
              <w:rPr>
                <w:spacing w:val="-1"/>
              </w:rPr>
              <w:t>the</w:t>
            </w:r>
            <w:r w:rsidRPr="006D289A">
              <w:rPr>
                <w:spacing w:val="-7"/>
              </w:rPr>
              <w:t xml:space="preserve"> </w:t>
            </w:r>
            <w:r w:rsidRPr="006D289A">
              <w:t>appropriately</w:t>
            </w:r>
            <w:r w:rsidRPr="006D289A">
              <w:rPr>
                <w:spacing w:val="-11"/>
              </w:rPr>
              <w:t xml:space="preserve"> </w:t>
            </w:r>
            <w:r w:rsidRPr="006D289A">
              <w:rPr>
                <w:spacing w:val="-1"/>
              </w:rPr>
              <w:t>staffed</w:t>
            </w:r>
            <w:r w:rsidRPr="006D289A">
              <w:rPr>
                <w:spacing w:val="36"/>
                <w:w w:val="99"/>
              </w:rPr>
              <w:t xml:space="preserve"> </w:t>
            </w:r>
            <w:r w:rsidRPr="006D289A">
              <w:t>transport</w:t>
            </w:r>
            <w:r w:rsidRPr="006D289A">
              <w:rPr>
                <w:spacing w:val="-6"/>
              </w:rPr>
              <w:t xml:space="preserve"> </w:t>
            </w:r>
            <w:r w:rsidRPr="006D289A">
              <w:rPr>
                <w:spacing w:val="-1"/>
              </w:rPr>
              <w:t>service</w:t>
            </w:r>
            <w:r w:rsidRPr="006D289A">
              <w:rPr>
                <w:spacing w:val="-5"/>
              </w:rPr>
              <w:t xml:space="preserve"> </w:t>
            </w:r>
            <w:r w:rsidRPr="006D289A">
              <w:t>to</w:t>
            </w:r>
            <w:r w:rsidRPr="006D289A">
              <w:rPr>
                <w:spacing w:val="-2"/>
              </w:rPr>
              <w:t xml:space="preserve"> </w:t>
            </w:r>
            <w:r w:rsidRPr="006D289A">
              <w:rPr>
                <w:spacing w:val="-1"/>
              </w:rPr>
              <w:t>match</w:t>
            </w:r>
            <w:r w:rsidRPr="006D289A">
              <w:rPr>
                <w:spacing w:val="-7"/>
              </w:rPr>
              <w:t xml:space="preserve"> </w:t>
            </w:r>
            <w:r w:rsidRPr="006D289A">
              <w:t>the</w:t>
            </w:r>
            <w:r w:rsidRPr="006D289A">
              <w:rPr>
                <w:spacing w:val="-4"/>
              </w:rPr>
              <w:t xml:space="preserve"> </w:t>
            </w:r>
            <w:r w:rsidRPr="006D289A">
              <w:rPr>
                <w:spacing w:val="-1"/>
              </w:rPr>
              <w:t>patient’s</w:t>
            </w:r>
            <w:r w:rsidRPr="006D289A">
              <w:rPr>
                <w:spacing w:val="-6"/>
              </w:rPr>
              <w:t xml:space="preserve"> </w:t>
            </w:r>
            <w:r w:rsidRPr="006D289A">
              <w:t>acuity</w:t>
            </w:r>
            <w:r w:rsidRPr="006D289A">
              <w:rPr>
                <w:spacing w:val="38"/>
                <w:w w:val="99"/>
              </w:rPr>
              <w:t xml:space="preserve"> </w:t>
            </w:r>
            <w:r w:rsidRPr="006D289A">
              <w:rPr>
                <w:spacing w:val="-1"/>
              </w:rPr>
              <w:t>level</w:t>
            </w:r>
            <w:r w:rsidRPr="006D289A">
              <w:rPr>
                <w:spacing w:val="-5"/>
              </w:rPr>
              <w:t xml:space="preserve"> </w:t>
            </w:r>
            <w:r w:rsidRPr="006D289A">
              <w:t>(level</w:t>
            </w:r>
            <w:r w:rsidRPr="006D289A">
              <w:rPr>
                <w:spacing w:val="-5"/>
              </w:rPr>
              <w:t xml:space="preserve"> </w:t>
            </w:r>
            <w:r w:rsidRPr="006D289A">
              <w:t>of</w:t>
            </w:r>
            <w:r w:rsidRPr="006D289A">
              <w:rPr>
                <w:spacing w:val="-6"/>
              </w:rPr>
              <w:t xml:space="preserve"> </w:t>
            </w:r>
            <w:r w:rsidRPr="006D289A">
              <w:t>care</w:t>
            </w:r>
            <w:r w:rsidRPr="006D289A">
              <w:rPr>
                <w:spacing w:val="-5"/>
              </w:rPr>
              <w:t xml:space="preserve"> </w:t>
            </w:r>
            <w:r w:rsidRPr="006D289A">
              <w:rPr>
                <w:spacing w:val="-1"/>
              </w:rPr>
              <w:t>required</w:t>
            </w:r>
            <w:r w:rsidRPr="006D289A">
              <w:rPr>
                <w:spacing w:val="-4"/>
              </w:rPr>
              <w:t xml:space="preserve"> </w:t>
            </w:r>
            <w:r w:rsidRPr="006D289A">
              <w:rPr>
                <w:spacing w:val="-1"/>
              </w:rPr>
              <w:t>by</w:t>
            </w:r>
            <w:r w:rsidRPr="006D289A">
              <w:rPr>
                <w:spacing w:val="-6"/>
              </w:rPr>
              <w:t xml:space="preserve"> </w:t>
            </w:r>
            <w:r w:rsidRPr="006D289A">
              <w:rPr>
                <w:spacing w:val="-1"/>
              </w:rPr>
              <w:t>patient,</w:t>
            </w:r>
            <w:r w:rsidRPr="006D289A">
              <w:rPr>
                <w:spacing w:val="35"/>
                <w:w w:val="99"/>
              </w:rPr>
              <w:t xml:space="preserve"> </w:t>
            </w:r>
            <w:r w:rsidRPr="006D289A">
              <w:rPr>
                <w:spacing w:val="-1"/>
              </w:rPr>
              <w:t>equipment</w:t>
            </w:r>
            <w:r w:rsidRPr="006D289A">
              <w:rPr>
                <w:spacing w:val="-7"/>
              </w:rPr>
              <w:t xml:space="preserve"> </w:t>
            </w:r>
            <w:r w:rsidRPr="006D289A">
              <w:rPr>
                <w:spacing w:val="-1"/>
              </w:rPr>
              <w:t>needed</w:t>
            </w:r>
            <w:r w:rsidRPr="006D289A">
              <w:rPr>
                <w:spacing w:val="-7"/>
              </w:rPr>
              <w:t xml:space="preserve"> </w:t>
            </w:r>
            <w:r w:rsidRPr="006D289A">
              <w:t>in</w:t>
            </w:r>
            <w:r w:rsidRPr="006D289A">
              <w:rPr>
                <w:spacing w:val="-8"/>
              </w:rPr>
              <w:t xml:space="preserve"> </w:t>
            </w:r>
            <w:r w:rsidRPr="006D289A">
              <w:t>transport,</w:t>
            </w:r>
            <w:r w:rsidRPr="006D289A">
              <w:rPr>
                <w:spacing w:val="-7"/>
              </w:rPr>
              <w:t xml:space="preserve"> </w:t>
            </w:r>
            <w:r w:rsidRPr="006D289A">
              <w:t>etc.).</w:t>
            </w:r>
          </w:p>
          <w:p w:rsidRPr="006D289A" w:rsidR="004D4635" w:rsidP="009F79D3" w:rsidRDefault="004D4635" w14:paraId="7655AC9D" w14:textId="77777777">
            <w:pPr>
              <w:pStyle w:val="BodyText"/>
              <w:numPr>
                <w:ilvl w:val="0"/>
                <w:numId w:val="104"/>
              </w:numPr>
            </w:pPr>
            <w:r w:rsidRPr="006D289A">
              <w:rPr>
                <w:spacing w:val="-1"/>
              </w:rPr>
              <w:t>Process</w:t>
            </w:r>
            <w:r w:rsidRPr="006D289A">
              <w:rPr>
                <w:spacing w:val="-8"/>
              </w:rPr>
              <w:t xml:space="preserve"> </w:t>
            </w:r>
            <w:r w:rsidRPr="006D289A">
              <w:rPr>
                <w:spacing w:val="-1"/>
              </w:rPr>
              <w:t>for</w:t>
            </w:r>
            <w:r w:rsidRPr="006D289A">
              <w:rPr>
                <w:spacing w:val="-7"/>
              </w:rPr>
              <w:t xml:space="preserve"> </w:t>
            </w:r>
            <w:r w:rsidRPr="006D289A">
              <w:rPr>
                <w:spacing w:val="-1"/>
              </w:rPr>
              <w:t>patient</w:t>
            </w:r>
            <w:r w:rsidRPr="006D289A">
              <w:rPr>
                <w:spacing w:val="-7"/>
              </w:rPr>
              <w:t xml:space="preserve"> </w:t>
            </w:r>
            <w:r w:rsidRPr="006D289A">
              <w:rPr>
                <w:spacing w:val="-1"/>
              </w:rPr>
              <w:t>transfer</w:t>
            </w:r>
            <w:r w:rsidRPr="006D289A">
              <w:rPr>
                <w:spacing w:val="-6"/>
              </w:rPr>
              <w:t xml:space="preserve"> </w:t>
            </w:r>
            <w:r w:rsidRPr="006D289A">
              <w:rPr>
                <w:spacing w:val="-1"/>
              </w:rPr>
              <w:t>(including</w:t>
            </w:r>
            <w:r w:rsidRPr="006D289A">
              <w:rPr>
                <w:spacing w:val="-8"/>
              </w:rPr>
              <w:t xml:space="preserve"> </w:t>
            </w:r>
            <w:r w:rsidRPr="006D289A">
              <w:rPr>
                <w:spacing w:val="-1"/>
              </w:rPr>
              <w:t>obtaining</w:t>
            </w:r>
            <w:r w:rsidRPr="006D289A">
              <w:rPr>
                <w:spacing w:val="55"/>
                <w:w w:val="99"/>
              </w:rPr>
              <w:t xml:space="preserve"> </w:t>
            </w:r>
            <w:r w:rsidRPr="006D289A">
              <w:rPr>
                <w:spacing w:val="-1"/>
              </w:rPr>
              <w:t>informed</w:t>
            </w:r>
            <w:r w:rsidRPr="006D289A">
              <w:rPr>
                <w:spacing w:val="-14"/>
              </w:rPr>
              <w:t xml:space="preserve"> </w:t>
            </w:r>
            <w:r w:rsidRPr="006D289A">
              <w:rPr>
                <w:spacing w:val="-1"/>
              </w:rPr>
              <w:t>consent).</w:t>
            </w:r>
          </w:p>
          <w:p w:rsidRPr="006D289A" w:rsidR="004D4635" w:rsidP="009F79D3" w:rsidRDefault="004D4635" w14:paraId="4FCBFDFE" w14:textId="77777777">
            <w:pPr>
              <w:pStyle w:val="BodyText"/>
              <w:numPr>
                <w:ilvl w:val="0"/>
                <w:numId w:val="104"/>
              </w:numPr>
            </w:pPr>
            <w:r w:rsidRPr="006D289A">
              <w:t>Plan</w:t>
            </w:r>
            <w:r w:rsidRPr="006D289A">
              <w:rPr>
                <w:spacing w:val="-6"/>
              </w:rPr>
              <w:t xml:space="preserve"> </w:t>
            </w:r>
            <w:r w:rsidRPr="006D289A">
              <w:rPr>
                <w:spacing w:val="-1"/>
              </w:rPr>
              <w:t>for</w:t>
            </w:r>
            <w:r w:rsidRPr="006D289A">
              <w:rPr>
                <w:spacing w:val="-4"/>
              </w:rPr>
              <w:t xml:space="preserve"> </w:t>
            </w:r>
            <w:r w:rsidRPr="006D289A">
              <w:rPr>
                <w:spacing w:val="-1"/>
              </w:rPr>
              <w:t>transfer</w:t>
            </w:r>
            <w:r w:rsidRPr="006D289A">
              <w:rPr>
                <w:spacing w:val="-4"/>
              </w:rPr>
              <w:t xml:space="preserve"> </w:t>
            </w:r>
            <w:r w:rsidRPr="006D289A">
              <w:t>of</w:t>
            </w:r>
            <w:r w:rsidRPr="006D289A">
              <w:rPr>
                <w:spacing w:val="-7"/>
              </w:rPr>
              <w:t xml:space="preserve"> </w:t>
            </w:r>
            <w:r w:rsidRPr="006D289A">
              <w:rPr>
                <w:spacing w:val="-1"/>
              </w:rPr>
              <w:t>patient</w:t>
            </w:r>
            <w:r w:rsidRPr="006D289A">
              <w:rPr>
                <w:spacing w:val="44"/>
              </w:rPr>
              <w:t xml:space="preserve"> </w:t>
            </w:r>
            <w:r w:rsidRPr="006D289A">
              <w:t>medical</w:t>
            </w:r>
            <w:r w:rsidRPr="006D289A">
              <w:rPr>
                <w:spacing w:val="-4"/>
              </w:rPr>
              <w:t xml:space="preserve"> </w:t>
            </w:r>
            <w:r w:rsidRPr="006D289A">
              <w:t>record</w:t>
            </w:r>
          </w:p>
          <w:p w:rsidRPr="006D289A" w:rsidR="004D4635" w:rsidP="009F79D3" w:rsidRDefault="004D4635" w14:paraId="5FDBD5F5" w14:textId="77777777">
            <w:pPr>
              <w:pStyle w:val="BodyText"/>
              <w:numPr>
                <w:ilvl w:val="0"/>
                <w:numId w:val="104"/>
              </w:numPr>
            </w:pPr>
            <w:r w:rsidRPr="006D289A">
              <w:rPr>
                <w:spacing w:val="-1"/>
              </w:rPr>
              <w:t>Plan</w:t>
            </w:r>
            <w:r w:rsidRPr="006D289A">
              <w:rPr>
                <w:spacing w:val="-6"/>
              </w:rPr>
              <w:t xml:space="preserve"> </w:t>
            </w:r>
            <w:r w:rsidRPr="006D289A">
              <w:rPr>
                <w:spacing w:val="-1"/>
              </w:rPr>
              <w:t>for</w:t>
            </w:r>
            <w:r w:rsidRPr="006D289A">
              <w:rPr>
                <w:spacing w:val="-4"/>
              </w:rPr>
              <w:t xml:space="preserve"> </w:t>
            </w:r>
            <w:r w:rsidRPr="006D289A">
              <w:rPr>
                <w:spacing w:val="-1"/>
              </w:rPr>
              <w:t>transfer</w:t>
            </w:r>
            <w:r w:rsidRPr="006D289A">
              <w:rPr>
                <w:spacing w:val="-3"/>
              </w:rPr>
              <w:t xml:space="preserve"> </w:t>
            </w:r>
            <w:r w:rsidRPr="006D289A">
              <w:t>of</w:t>
            </w:r>
            <w:r w:rsidRPr="006D289A">
              <w:rPr>
                <w:spacing w:val="-7"/>
              </w:rPr>
              <w:t xml:space="preserve"> </w:t>
            </w:r>
            <w:r w:rsidRPr="006D289A">
              <w:t>copy</w:t>
            </w:r>
            <w:r w:rsidRPr="006D289A">
              <w:rPr>
                <w:spacing w:val="-8"/>
              </w:rPr>
              <w:t xml:space="preserve"> </w:t>
            </w:r>
            <w:r w:rsidRPr="006D289A">
              <w:t>of</w:t>
            </w:r>
            <w:r w:rsidRPr="006D289A">
              <w:rPr>
                <w:spacing w:val="-6"/>
              </w:rPr>
              <w:t xml:space="preserve"> </w:t>
            </w:r>
            <w:r w:rsidRPr="006D289A">
              <w:rPr>
                <w:spacing w:val="-1"/>
              </w:rPr>
              <w:t>signed</w:t>
            </w:r>
            <w:r w:rsidRPr="006D289A">
              <w:rPr>
                <w:spacing w:val="-4"/>
              </w:rPr>
              <w:t xml:space="preserve"> </w:t>
            </w:r>
            <w:r w:rsidRPr="006D289A">
              <w:rPr>
                <w:spacing w:val="-1"/>
              </w:rPr>
              <w:t>transport</w:t>
            </w:r>
            <w:r w:rsidRPr="006D289A">
              <w:rPr>
                <w:spacing w:val="43"/>
                <w:w w:val="99"/>
              </w:rPr>
              <w:t xml:space="preserve"> </w:t>
            </w:r>
            <w:r w:rsidRPr="006D289A">
              <w:rPr>
                <w:spacing w:val="-1"/>
              </w:rPr>
              <w:t>consent</w:t>
            </w:r>
          </w:p>
          <w:p w:rsidRPr="006D289A" w:rsidR="004D4635" w:rsidP="009F79D3" w:rsidRDefault="004D4635" w14:paraId="0FAC0C4C" w14:textId="77777777">
            <w:pPr>
              <w:pStyle w:val="BodyText"/>
              <w:numPr>
                <w:ilvl w:val="0"/>
                <w:numId w:val="104"/>
              </w:numPr>
            </w:pPr>
            <w:r w:rsidRPr="006D289A">
              <w:rPr>
                <w:spacing w:val="-1"/>
              </w:rPr>
              <w:t>Plan</w:t>
            </w:r>
            <w:r w:rsidRPr="006D289A">
              <w:rPr>
                <w:spacing w:val="-6"/>
              </w:rPr>
              <w:t xml:space="preserve"> </w:t>
            </w:r>
            <w:r w:rsidRPr="006D289A">
              <w:rPr>
                <w:spacing w:val="-1"/>
              </w:rPr>
              <w:t>for</w:t>
            </w:r>
            <w:r w:rsidRPr="006D289A">
              <w:rPr>
                <w:spacing w:val="-4"/>
              </w:rPr>
              <w:t xml:space="preserve"> </w:t>
            </w:r>
            <w:r w:rsidRPr="006D289A">
              <w:rPr>
                <w:spacing w:val="-1"/>
              </w:rPr>
              <w:t>transfer</w:t>
            </w:r>
            <w:r w:rsidRPr="006D289A">
              <w:rPr>
                <w:spacing w:val="-4"/>
              </w:rPr>
              <w:t xml:space="preserve"> </w:t>
            </w:r>
            <w:r w:rsidRPr="006D289A">
              <w:t>of</w:t>
            </w:r>
            <w:r w:rsidRPr="006D289A">
              <w:rPr>
                <w:spacing w:val="-7"/>
              </w:rPr>
              <w:t xml:space="preserve"> </w:t>
            </w:r>
            <w:r w:rsidRPr="006D289A">
              <w:rPr>
                <w:spacing w:val="-1"/>
              </w:rPr>
              <w:t>personal</w:t>
            </w:r>
            <w:r w:rsidRPr="006D289A">
              <w:rPr>
                <w:spacing w:val="-4"/>
              </w:rPr>
              <w:t xml:space="preserve"> </w:t>
            </w:r>
            <w:r w:rsidRPr="006D289A">
              <w:rPr>
                <w:spacing w:val="-1"/>
              </w:rPr>
              <w:t>belongings</w:t>
            </w:r>
            <w:r w:rsidRPr="006D289A">
              <w:rPr>
                <w:spacing w:val="-6"/>
              </w:rPr>
              <w:t xml:space="preserve"> </w:t>
            </w:r>
            <w:r w:rsidRPr="006D289A">
              <w:t>of</w:t>
            </w:r>
            <w:r w:rsidRPr="006D289A">
              <w:rPr>
                <w:spacing w:val="-7"/>
              </w:rPr>
              <w:t xml:space="preserve"> </w:t>
            </w:r>
            <w:r w:rsidRPr="006D289A">
              <w:t>the</w:t>
            </w:r>
            <w:r w:rsidRPr="006D289A">
              <w:rPr>
                <w:spacing w:val="39"/>
                <w:w w:val="99"/>
              </w:rPr>
              <w:t xml:space="preserve"> </w:t>
            </w:r>
            <w:r w:rsidRPr="006D289A">
              <w:rPr>
                <w:spacing w:val="-1"/>
              </w:rPr>
              <w:t>patient</w:t>
            </w:r>
          </w:p>
          <w:p w:rsidR="00191FBB" w:rsidP="009F79D3" w:rsidRDefault="004D4635" w14:paraId="56606F7D" w14:textId="77777777">
            <w:pPr>
              <w:pStyle w:val="BodyText"/>
              <w:numPr>
                <w:ilvl w:val="0"/>
                <w:numId w:val="104"/>
              </w:numPr>
              <w:rPr>
                <w:b/>
              </w:rPr>
            </w:pPr>
            <w:r w:rsidRPr="006D289A">
              <w:rPr>
                <w:spacing w:val="-1"/>
              </w:rPr>
              <w:t>Plan</w:t>
            </w:r>
            <w:r w:rsidRPr="006D289A">
              <w:rPr>
                <w:spacing w:val="-7"/>
              </w:rPr>
              <w:t xml:space="preserve"> </w:t>
            </w:r>
            <w:r w:rsidRPr="006D289A">
              <w:rPr>
                <w:spacing w:val="-1"/>
              </w:rPr>
              <w:t>for</w:t>
            </w:r>
            <w:r w:rsidRPr="006D289A">
              <w:rPr>
                <w:spacing w:val="-4"/>
              </w:rPr>
              <w:t xml:space="preserve"> </w:t>
            </w:r>
            <w:r w:rsidRPr="006D289A">
              <w:rPr>
                <w:spacing w:val="-1"/>
              </w:rPr>
              <w:t>provision</w:t>
            </w:r>
            <w:r w:rsidRPr="006D289A">
              <w:rPr>
                <w:spacing w:val="-6"/>
              </w:rPr>
              <w:t xml:space="preserve"> </w:t>
            </w:r>
            <w:r w:rsidRPr="006D289A">
              <w:t>of</w:t>
            </w:r>
            <w:r w:rsidRPr="006D289A">
              <w:rPr>
                <w:spacing w:val="-8"/>
              </w:rPr>
              <w:t xml:space="preserve"> </w:t>
            </w:r>
            <w:r w:rsidRPr="006D289A">
              <w:rPr>
                <w:spacing w:val="-1"/>
              </w:rPr>
              <w:t>directions</w:t>
            </w:r>
            <w:r w:rsidRPr="006D289A">
              <w:rPr>
                <w:spacing w:val="-6"/>
              </w:rPr>
              <w:t xml:space="preserve"> </w:t>
            </w:r>
            <w:r w:rsidRPr="006D289A">
              <w:rPr>
                <w:spacing w:val="-1"/>
              </w:rPr>
              <w:t>and</w:t>
            </w:r>
            <w:r w:rsidRPr="006D289A">
              <w:rPr>
                <w:spacing w:val="-4"/>
              </w:rPr>
              <w:t xml:space="preserve"> </w:t>
            </w:r>
            <w:r w:rsidRPr="006D289A">
              <w:rPr>
                <w:spacing w:val="-1"/>
              </w:rPr>
              <w:t>referral</w:t>
            </w:r>
            <w:r w:rsidRPr="006D289A">
              <w:rPr>
                <w:spacing w:val="49"/>
                <w:w w:val="99"/>
              </w:rPr>
              <w:t xml:space="preserve"> </w:t>
            </w:r>
            <w:r w:rsidRPr="006D289A">
              <w:rPr>
                <w:spacing w:val="-1"/>
              </w:rPr>
              <w:t>institution</w:t>
            </w:r>
            <w:r w:rsidRPr="006D289A">
              <w:rPr>
                <w:spacing w:val="-9"/>
              </w:rPr>
              <w:t xml:space="preserve"> </w:t>
            </w:r>
            <w:r w:rsidRPr="006D289A">
              <w:rPr>
                <w:spacing w:val="-1"/>
              </w:rPr>
              <w:t>information</w:t>
            </w:r>
            <w:r w:rsidRPr="006D289A">
              <w:rPr>
                <w:spacing w:val="-9"/>
              </w:rPr>
              <w:t xml:space="preserve"> </w:t>
            </w:r>
            <w:r w:rsidRPr="006D289A">
              <w:rPr>
                <w:spacing w:val="-1"/>
              </w:rPr>
              <w:t>to</w:t>
            </w:r>
            <w:r w:rsidRPr="006D289A">
              <w:rPr>
                <w:spacing w:val="-5"/>
              </w:rPr>
              <w:t xml:space="preserve"> </w:t>
            </w:r>
            <w:r w:rsidRPr="006D289A">
              <w:t>family</w:t>
            </w:r>
          </w:p>
        </w:tc>
      </w:tr>
      <w:tr w:rsidR="005B3A33" w:rsidTr="00D90DB3" w14:paraId="32F7BBF3" w14:textId="77777777">
        <w:tc>
          <w:tcPr>
            <w:tcW w:w="4683" w:type="dxa"/>
          </w:tcPr>
          <w:p w:rsidRPr="006D289A" w:rsidR="005B3A33" w:rsidP="005B3A33" w:rsidRDefault="005B3A33" w14:paraId="7ABC4C64" w14:textId="77777777">
            <w:pPr>
              <w:widowControl w:val="0"/>
              <w:tabs>
                <w:tab w:val="left" w:pos="4125"/>
              </w:tabs>
              <w:ind w:right="631"/>
              <w:rPr>
                <w:b/>
                <w:color w:val="231F20"/>
                <w:spacing w:val="-1"/>
                <w:sz w:val="20"/>
                <w:szCs w:val="20"/>
              </w:rPr>
            </w:pPr>
          </w:p>
        </w:tc>
        <w:tc>
          <w:tcPr>
            <w:tcW w:w="4653" w:type="dxa"/>
          </w:tcPr>
          <w:p w:rsidRPr="004D4635" w:rsidR="005B3A33" w:rsidP="005B3A33" w:rsidRDefault="005B3A33" w14:paraId="24CBA14D" w14:textId="77777777">
            <w:pPr>
              <w:pStyle w:val="BodyText"/>
              <w:rPr>
                <w:b/>
              </w:rPr>
            </w:pPr>
          </w:p>
        </w:tc>
      </w:tr>
      <w:tr w:rsidR="00191FBB" w:rsidTr="00D90DB3" w14:paraId="30C6F010" w14:textId="77777777">
        <w:tc>
          <w:tcPr>
            <w:tcW w:w="4683" w:type="dxa"/>
          </w:tcPr>
          <w:p w:rsidR="00191FBB" w:rsidP="005B3A33" w:rsidRDefault="00191FBB" w14:paraId="64F21CDC" w14:textId="77777777">
            <w:pPr>
              <w:widowControl w:val="0"/>
              <w:tabs>
                <w:tab w:val="left" w:pos="4125"/>
              </w:tabs>
              <w:ind w:right="631"/>
              <w:rPr>
                <w:b/>
                <w:color w:val="231F20"/>
                <w:sz w:val="20"/>
                <w:szCs w:val="20"/>
              </w:rPr>
            </w:pPr>
            <w:r w:rsidRPr="006D289A">
              <w:rPr>
                <w:b/>
                <w:color w:val="231F20"/>
                <w:spacing w:val="-1"/>
                <w:sz w:val="20"/>
                <w:szCs w:val="20"/>
              </w:rPr>
              <w:t>DEFINITION</w:t>
            </w:r>
          </w:p>
        </w:tc>
        <w:tc>
          <w:tcPr>
            <w:tcW w:w="4653" w:type="dxa"/>
          </w:tcPr>
          <w:p w:rsidRPr="006D289A" w:rsidR="004D4635" w:rsidP="005B3A33" w:rsidRDefault="004D4635" w14:paraId="374A1DFB" w14:textId="0925A3BF">
            <w:pPr>
              <w:pStyle w:val="BodyText"/>
            </w:pPr>
            <w:r w:rsidRPr="004D4635">
              <w:rPr>
                <w:b/>
              </w:rPr>
              <w:t>Numerator</w:t>
            </w:r>
            <w:r w:rsidRPr="006D289A">
              <w:t>:</w:t>
            </w:r>
            <w:r w:rsidR="000B57EA">
              <w:t xml:space="preserve"> </w:t>
            </w:r>
            <w:r w:rsidRPr="006D289A">
              <w:t>Number</w:t>
            </w:r>
            <w:r w:rsidRPr="006D289A">
              <w:rPr>
                <w:spacing w:val="-4"/>
              </w:rPr>
              <w:t xml:space="preserve"> </w:t>
            </w:r>
            <w:r w:rsidRPr="006D289A">
              <w:t>of</w:t>
            </w:r>
            <w:r w:rsidRPr="006D289A">
              <w:rPr>
                <w:spacing w:val="-4"/>
              </w:rPr>
              <w:t xml:space="preserve"> </w:t>
            </w:r>
            <w:r w:rsidRPr="006D289A">
              <w:t>hospitals</w:t>
            </w:r>
            <w:r w:rsidRPr="006D289A">
              <w:rPr>
                <w:spacing w:val="-2"/>
              </w:rPr>
              <w:t xml:space="preserve"> </w:t>
            </w:r>
            <w:r w:rsidRPr="006D289A">
              <w:t>with</w:t>
            </w:r>
            <w:r w:rsidRPr="006D289A">
              <w:rPr>
                <w:spacing w:val="-5"/>
              </w:rPr>
              <w:t xml:space="preserve"> </w:t>
            </w:r>
            <w:r w:rsidRPr="006D289A">
              <w:t>an</w:t>
            </w:r>
            <w:r w:rsidRPr="006D289A">
              <w:rPr>
                <w:spacing w:val="-6"/>
              </w:rPr>
              <w:t xml:space="preserve"> </w:t>
            </w:r>
            <w:r w:rsidRPr="006D289A">
              <w:rPr>
                <w:spacing w:val="1"/>
              </w:rPr>
              <w:t>ED</w:t>
            </w:r>
            <w:r w:rsidRPr="006D289A">
              <w:rPr>
                <w:spacing w:val="-4"/>
              </w:rPr>
              <w:t xml:space="preserve"> </w:t>
            </w:r>
            <w:r w:rsidRPr="006D289A">
              <w:t>that</w:t>
            </w:r>
            <w:r w:rsidRPr="006D289A">
              <w:rPr>
                <w:spacing w:val="-5"/>
              </w:rPr>
              <w:t xml:space="preserve"> </w:t>
            </w:r>
            <w:r w:rsidRPr="006D289A">
              <w:t>have written</w:t>
            </w:r>
            <w:r w:rsidRPr="006D289A">
              <w:rPr>
                <w:spacing w:val="-6"/>
              </w:rPr>
              <w:t xml:space="preserve"> </w:t>
            </w:r>
            <w:r w:rsidRPr="006D289A">
              <w:t>inter-facility</w:t>
            </w:r>
            <w:r w:rsidRPr="006D289A">
              <w:rPr>
                <w:spacing w:val="-8"/>
              </w:rPr>
              <w:t xml:space="preserve"> </w:t>
            </w:r>
            <w:r w:rsidRPr="006D289A">
              <w:t>transfer</w:t>
            </w:r>
            <w:r w:rsidRPr="006D289A">
              <w:rPr>
                <w:spacing w:val="-6"/>
              </w:rPr>
              <w:t xml:space="preserve"> </w:t>
            </w:r>
            <w:r w:rsidRPr="006D289A">
              <w:t>guidelines</w:t>
            </w:r>
            <w:r w:rsidRPr="006D289A">
              <w:rPr>
                <w:spacing w:val="-8"/>
              </w:rPr>
              <w:t xml:space="preserve"> </w:t>
            </w:r>
            <w:r w:rsidR="00466F8A">
              <w:rPr>
                <w:spacing w:val="-8"/>
              </w:rPr>
              <w:t xml:space="preserve">for children </w:t>
            </w:r>
            <w:r w:rsidRPr="006D289A">
              <w:t>that</w:t>
            </w:r>
            <w:r w:rsidRPr="006D289A">
              <w:rPr>
                <w:spacing w:val="-5"/>
              </w:rPr>
              <w:t xml:space="preserve"> </w:t>
            </w:r>
            <w:r w:rsidR="00466F8A">
              <w:t>include specific components of pediatric transfer.</w:t>
            </w:r>
          </w:p>
          <w:p w:rsidR="004D4635" w:rsidP="005B3A33" w:rsidRDefault="004D4635" w14:paraId="316CFBE7" w14:textId="77777777">
            <w:pPr>
              <w:pStyle w:val="BodyText"/>
              <w:rPr>
                <w:b/>
              </w:rPr>
            </w:pPr>
          </w:p>
          <w:p w:rsidRPr="006D289A" w:rsidR="004D4635" w:rsidP="005B3A33" w:rsidRDefault="004D4635" w14:paraId="3D089EF7" w14:textId="77777777">
            <w:pPr>
              <w:pStyle w:val="BodyText"/>
            </w:pPr>
            <w:r w:rsidRPr="004D4635">
              <w:rPr>
                <w:b/>
              </w:rPr>
              <w:t>Denominator</w:t>
            </w:r>
            <w:r w:rsidRPr="006D289A">
              <w:t>:</w:t>
            </w:r>
            <w:r w:rsidR="000B57EA">
              <w:t xml:space="preserve"> </w:t>
            </w:r>
            <w:r w:rsidRPr="006D289A">
              <w:t>Total</w:t>
            </w:r>
            <w:r w:rsidRPr="006D289A">
              <w:rPr>
                <w:spacing w:val="-5"/>
              </w:rPr>
              <w:t xml:space="preserve"> </w:t>
            </w:r>
            <w:r w:rsidRPr="006D289A">
              <w:t>number</w:t>
            </w:r>
            <w:r w:rsidRPr="006D289A">
              <w:rPr>
                <w:spacing w:val="-4"/>
              </w:rPr>
              <w:t xml:space="preserve"> </w:t>
            </w:r>
            <w:r w:rsidRPr="006D289A">
              <w:t>of</w:t>
            </w:r>
            <w:r w:rsidRPr="006D289A">
              <w:rPr>
                <w:spacing w:val="-6"/>
              </w:rPr>
              <w:t xml:space="preserve"> </w:t>
            </w:r>
            <w:r w:rsidRPr="006D289A">
              <w:t>hospitals</w:t>
            </w:r>
            <w:r w:rsidRPr="006D289A">
              <w:rPr>
                <w:spacing w:val="-3"/>
              </w:rPr>
              <w:t xml:space="preserve"> </w:t>
            </w:r>
            <w:r w:rsidRPr="006D289A">
              <w:t>with</w:t>
            </w:r>
            <w:r w:rsidRPr="006D289A">
              <w:rPr>
                <w:spacing w:val="-5"/>
              </w:rPr>
              <w:t xml:space="preserve"> </w:t>
            </w:r>
            <w:r w:rsidRPr="006D289A">
              <w:t>an</w:t>
            </w:r>
            <w:r w:rsidRPr="006D289A">
              <w:rPr>
                <w:spacing w:val="-6"/>
              </w:rPr>
              <w:t xml:space="preserve"> </w:t>
            </w:r>
            <w:r w:rsidRPr="006D289A">
              <w:t>ED</w:t>
            </w:r>
            <w:r w:rsidRPr="006D289A">
              <w:rPr>
                <w:spacing w:val="-4"/>
              </w:rPr>
              <w:t xml:space="preserve"> </w:t>
            </w:r>
            <w:r w:rsidRPr="006D289A">
              <w:t>that</w:t>
            </w:r>
            <w:r w:rsidRPr="006D289A">
              <w:rPr>
                <w:spacing w:val="-5"/>
              </w:rPr>
              <w:t xml:space="preserve"> </w:t>
            </w:r>
            <w:r w:rsidRPr="006D289A">
              <w:t>provided</w:t>
            </w:r>
            <w:r w:rsidRPr="006D289A">
              <w:rPr>
                <w:spacing w:val="-4"/>
              </w:rPr>
              <w:t xml:space="preserve"> </w:t>
            </w:r>
            <w:r w:rsidRPr="006D289A">
              <w:t>data.</w:t>
            </w:r>
          </w:p>
          <w:p w:rsidRPr="006D289A" w:rsidR="004D4635" w:rsidP="005B3A33" w:rsidRDefault="004D4635" w14:paraId="0EC73F9A" w14:textId="77777777">
            <w:pPr>
              <w:pStyle w:val="BodyText"/>
            </w:pPr>
          </w:p>
          <w:p w:rsidR="00534DA9" w:rsidP="005B3A33" w:rsidRDefault="00534DA9" w14:paraId="0CDFB092" w14:textId="77777777">
            <w:pPr>
              <w:pStyle w:val="BodyText"/>
              <w:tabs>
                <w:tab w:val="left" w:pos="1827"/>
              </w:tabs>
              <w:rPr>
                <w:spacing w:val="-1"/>
              </w:rPr>
            </w:pPr>
            <w:r w:rsidRPr="00BA02CB">
              <w:rPr>
                <w:b/>
                <w:spacing w:val="-1"/>
              </w:rPr>
              <w:t>Units</w:t>
            </w:r>
            <w:r w:rsidRPr="006D289A">
              <w:rPr>
                <w:spacing w:val="-1"/>
              </w:rPr>
              <w:t>:</w:t>
            </w:r>
            <w:r w:rsidRPr="006D289A">
              <w:rPr>
                <w:spacing w:val="2"/>
              </w:rPr>
              <w:t xml:space="preserve"> </w:t>
            </w:r>
            <w:r w:rsidRPr="006D289A">
              <w:t xml:space="preserve">100  </w:t>
            </w:r>
            <w:r w:rsidRPr="006D289A">
              <w:tab/>
            </w:r>
            <w:r w:rsidRPr="00BA02CB">
              <w:rPr>
                <w:b/>
              </w:rPr>
              <w:t>Text</w:t>
            </w:r>
            <w:r w:rsidRPr="006D289A">
              <w:t>:</w:t>
            </w:r>
            <w:r w:rsidRPr="006D289A">
              <w:rPr>
                <w:spacing w:val="1"/>
              </w:rPr>
              <w:t xml:space="preserve"> </w:t>
            </w:r>
            <w:r w:rsidRPr="006D289A">
              <w:rPr>
                <w:spacing w:val="-1"/>
              </w:rPr>
              <w:t>Percent</w:t>
            </w:r>
          </w:p>
          <w:p w:rsidR="004D4635" w:rsidP="005B3A33" w:rsidRDefault="004D4635" w14:paraId="7C85784C" w14:textId="77777777">
            <w:pPr>
              <w:pStyle w:val="BodyText"/>
            </w:pPr>
          </w:p>
          <w:p w:rsidRPr="006D289A" w:rsidR="004D4635" w:rsidP="005B3A33" w:rsidRDefault="004D4635" w14:paraId="276502B5" w14:textId="77777777">
            <w:pPr>
              <w:pStyle w:val="BodyText"/>
            </w:pPr>
            <w:r w:rsidRPr="004D4635">
              <w:rPr>
                <w:b/>
              </w:rPr>
              <w:t>Pediatric</w:t>
            </w:r>
            <w:r w:rsidRPr="006D289A">
              <w:t>:</w:t>
            </w:r>
            <w:r w:rsidRPr="006D289A">
              <w:rPr>
                <w:spacing w:val="-4"/>
              </w:rPr>
              <w:t xml:space="preserve"> </w:t>
            </w:r>
            <w:r w:rsidRPr="006D289A">
              <w:t>Any</w:t>
            </w:r>
            <w:r w:rsidRPr="006D289A">
              <w:rPr>
                <w:spacing w:val="-5"/>
              </w:rPr>
              <w:t xml:space="preserve"> </w:t>
            </w:r>
            <w:r w:rsidRPr="006D289A">
              <w:t>person</w:t>
            </w:r>
            <w:r w:rsidRPr="006D289A">
              <w:rPr>
                <w:spacing w:val="-5"/>
              </w:rPr>
              <w:t xml:space="preserve"> </w:t>
            </w:r>
            <w:r w:rsidRPr="006D289A">
              <w:t>0</w:t>
            </w:r>
            <w:r w:rsidRPr="006D289A">
              <w:rPr>
                <w:spacing w:val="-3"/>
              </w:rPr>
              <w:t xml:space="preserve"> </w:t>
            </w:r>
            <w:r w:rsidRPr="006D289A">
              <w:t>to</w:t>
            </w:r>
            <w:r w:rsidRPr="006D289A">
              <w:rPr>
                <w:spacing w:val="-3"/>
              </w:rPr>
              <w:t xml:space="preserve"> </w:t>
            </w:r>
            <w:r w:rsidRPr="006D289A">
              <w:t>18</w:t>
            </w:r>
            <w:r w:rsidRPr="006D289A">
              <w:rPr>
                <w:spacing w:val="-3"/>
              </w:rPr>
              <w:t xml:space="preserve"> </w:t>
            </w:r>
            <w:r w:rsidRPr="006D289A">
              <w:t>years</w:t>
            </w:r>
            <w:r w:rsidRPr="006D289A">
              <w:rPr>
                <w:spacing w:val="-5"/>
              </w:rPr>
              <w:t xml:space="preserve"> </w:t>
            </w:r>
            <w:r w:rsidRPr="006D289A">
              <w:t>of</w:t>
            </w:r>
            <w:r w:rsidRPr="006D289A">
              <w:rPr>
                <w:spacing w:val="-5"/>
              </w:rPr>
              <w:t xml:space="preserve"> </w:t>
            </w:r>
            <w:r w:rsidRPr="006D289A">
              <w:t>age.</w:t>
            </w:r>
          </w:p>
          <w:p w:rsidR="00466F8A" w:rsidP="005B3A33" w:rsidRDefault="00466F8A" w14:paraId="60E33AAE" w14:textId="77777777">
            <w:pPr>
              <w:pStyle w:val="BodyText"/>
            </w:pPr>
          </w:p>
          <w:p w:rsidRPr="006D289A" w:rsidR="004D4635" w:rsidP="005B3A33" w:rsidRDefault="004D4635" w14:paraId="6925A069" w14:textId="774D47B1">
            <w:pPr>
              <w:pStyle w:val="BodyText"/>
            </w:pPr>
            <w:r w:rsidRPr="00466F8A">
              <w:rPr>
                <w:b/>
              </w:rPr>
              <w:t>Inter-facility</w:t>
            </w:r>
            <w:r w:rsidRPr="00466F8A">
              <w:rPr>
                <w:b/>
                <w:spacing w:val="-14"/>
              </w:rPr>
              <w:t xml:space="preserve"> </w:t>
            </w:r>
            <w:r w:rsidRPr="00466F8A">
              <w:rPr>
                <w:b/>
              </w:rPr>
              <w:t>transfer</w:t>
            </w:r>
            <w:r w:rsidRPr="00466F8A">
              <w:rPr>
                <w:b/>
                <w:spacing w:val="-14"/>
              </w:rPr>
              <w:t xml:space="preserve"> </w:t>
            </w:r>
            <w:r w:rsidRPr="00466F8A">
              <w:rPr>
                <w:b/>
              </w:rPr>
              <w:t>guidelines</w:t>
            </w:r>
            <w:r w:rsidRPr="006D289A">
              <w:t>:</w:t>
            </w:r>
            <w:r w:rsidRPr="006D289A">
              <w:rPr>
                <w:spacing w:val="-14"/>
              </w:rPr>
              <w:t xml:space="preserve"> </w:t>
            </w:r>
            <w:r w:rsidRPr="006D289A">
              <w:t>Hospital-to-hospital,</w:t>
            </w:r>
            <w:r w:rsidRPr="006D289A">
              <w:rPr>
                <w:spacing w:val="37"/>
                <w:w w:val="99"/>
              </w:rPr>
              <w:t xml:space="preserve"> </w:t>
            </w:r>
            <w:r w:rsidRPr="006D289A">
              <w:t>including</w:t>
            </w:r>
            <w:r w:rsidRPr="006D289A">
              <w:rPr>
                <w:spacing w:val="-8"/>
              </w:rPr>
              <w:t xml:space="preserve"> </w:t>
            </w:r>
            <w:r w:rsidRPr="006D289A">
              <w:t>out</w:t>
            </w:r>
            <w:r w:rsidRPr="006D289A">
              <w:rPr>
                <w:spacing w:val="-7"/>
              </w:rPr>
              <w:t xml:space="preserve"> </w:t>
            </w:r>
            <w:r w:rsidRPr="006D289A">
              <w:t>of</w:t>
            </w:r>
            <w:r w:rsidRPr="006D289A">
              <w:rPr>
                <w:spacing w:val="-6"/>
              </w:rPr>
              <w:t xml:space="preserve"> </w:t>
            </w:r>
            <w:r w:rsidRPr="006D289A">
              <w:t>State/Territory,</w:t>
            </w:r>
            <w:r w:rsidRPr="006D289A">
              <w:rPr>
                <w:spacing w:val="-7"/>
              </w:rPr>
              <w:t xml:space="preserve"> </w:t>
            </w:r>
            <w:r w:rsidRPr="006D289A">
              <w:t>guidelines</w:t>
            </w:r>
            <w:r w:rsidRPr="006D289A">
              <w:rPr>
                <w:spacing w:val="-7"/>
              </w:rPr>
              <w:t xml:space="preserve"> </w:t>
            </w:r>
            <w:r w:rsidRPr="006D289A">
              <w:t>that</w:t>
            </w:r>
            <w:r w:rsidRPr="006D289A">
              <w:rPr>
                <w:spacing w:val="-7"/>
              </w:rPr>
              <w:t xml:space="preserve"> </w:t>
            </w:r>
            <w:r w:rsidRPr="006D289A">
              <w:t>outline</w:t>
            </w:r>
            <w:r w:rsidRPr="006D289A">
              <w:rPr>
                <w:spacing w:val="20"/>
                <w:w w:val="99"/>
              </w:rPr>
              <w:t xml:space="preserve"> </w:t>
            </w:r>
            <w:r w:rsidRPr="006D289A">
              <w:t>procedural</w:t>
            </w:r>
            <w:r w:rsidRPr="006D289A">
              <w:rPr>
                <w:spacing w:val="-8"/>
              </w:rPr>
              <w:t xml:space="preserve"> </w:t>
            </w:r>
            <w:r w:rsidRPr="006D289A">
              <w:t>and</w:t>
            </w:r>
            <w:r w:rsidRPr="006D289A">
              <w:rPr>
                <w:spacing w:val="-7"/>
              </w:rPr>
              <w:t xml:space="preserve"> </w:t>
            </w:r>
            <w:r w:rsidRPr="006D289A">
              <w:t>administrative</w:t>
            </w:r>
            <w:r w:rsidRPr="006D289A">
              <w:rPr>
                <w:spacing w:val="-5"/>
              </w:rPr>
              <w:t xml:space="preserve"> </w:t>
            </w:r>
            <w:r w:rsidRPr="006D289A">
              <w:t>policies</w:t>
            </w:r>
            <w:r w:rsidRPr="006D289A">
              <w:rPr>
                <w:spacing w:val="-9"/>
              </w:rPr>
              <w:t xml:space="preserve"> </w:t>
            </w:r>
            <w:r w:rsidRPr="006D289A">
              <w:t>for</w:t>
            </w:r>
            <w:r w:rsidRPr="006D289A">
              <w:rPr>
                <w:spacing w:val="-7"/>
              </w:rPr>
              <w:t xml:space="preserve"> </w:t>
            </w:r>
            <w:r w:rsidRPr="006D289A">
              <w:t>transferring</w:t>
            </w:r>
            <w:r w:rsidRPr="006D289A">
              <w:rPr>
                <w:spacing w:val="55"/>
                <w:w w:val="99"/>
              </w:rPr>
              <w:t xml:space="preserve"> </w:t>
            </w:r>
            <w:r w:rsidRPr="006D289A">
              <w:t>critically</w:t>
            </w:r>
            <w:r w:rsidRPr="006D289A">
              <w:rPr>
                <w:spacing w:val="-10"/>
              </w:rPr>
              <w:t xml:space="preserve"> </w:t>
            </w:r>
            <w:r w:rsidRPr="006D289A">
              <w:t>ill</w:t>
            </w:r>
            <w:r w:rsidRPr="006D289A">
              <w:rPr>
                <w:spacing w:val="-6"/>
              </w:rPr>
              <w:t xml:space="preserve"> </w:t>
            </w:r>
            <w:r w:rsidRPr="006D289A">
              <w:t>patients</w:t>
            </w:r>
            <w:r w:rsidRPr="006D289A">
              <w:rPr>
                <w:spacing w:val="-6"/>
              </w:rPr>
              <w:t xml:space="preserve"> </w:t>
            </w:r>
            <w:r w:rsidRPr="006D289A">
              <w:t>to</w:t>
            </w:r>
            <w:r w:rsidRPr="006D289A">
              <w:rPr>
                <w:spacing w:val="-5"/>
              </w:rPr>
              <w:t xml:space="preserve"> </w:t>
            </w:r>
            <w:r w:rsidRPr="006D289A">
              <w:t>facilities</w:t>
            </w:r>
            <w:r w:rsidRPr="006D289A">
              <w:rPr>
                <w:spacing w:val="-6"/>
              </w:rPr>
              <w:t xml:space="preserve"> </w:t>
            </w:r>
            <w:r w:rsidRPr="006D289A">
              <w:t>that</w:t>
            </w:r>
            <w:r w:rsidRPr="006D289A">
              <w:rPr>
                <w:spacing w:val="-6"/>
              </w:rPr>
              <w:t xml:space="preserve"> </w:t>
            </w:r>
            <w:r w:rsidRPr="006D289A">
              <w:t>provide</w:t>
            </w:r>
            <w:r w:rsidRPr="006D289A">
              <w:rPr>
                <w:spacing w:val="-6"/>
              </w:rPr>
              <w:t xml:space="preserve"> </w:t>
            </w:r>
            <w:r w:rsidRPr="006D289A">
              <w:t>specialized</w:t>
            </w:r>
            <w:r w:rsidRPr="006D289A">
              <w:rPr>
                <w:spacing w:val="22"/>
                <w:w w:val="99"/>
              </w:rPr>
              <w:t xml:space="preserve"> </w:t>
            </w:r>
            <w:r w:rsidRPr="006D289A">
              <w:t>pediatric</w:t>
            </w:r>
            <w:r w:rsidRPr="006D289A">
              <w:rPr>
                <w:spacing w:val="-5"/>
              </w:rPr>
              <w:t xml:space="preserve"> </w:t>
            </w:r>
            <w:r w:rsidRPr="006D289A">
              <w:t>care,</w:t>
            </w:r>
            <w:r w:rsidRPr="006D289A">
              <w:rPr>
                <w:spacing w:val="-6"/>
              </w:rPr>
              <w:t xml:space="preserve"> </w:t>
            </w:r>
            <w:r w:rsidRPr="006D289A">
              <w:t>or</w:t>
            </w:r>
            <w:r w:rsidRPr="006D289A">
              <w:rPr>
                <w:spacing w:val="-4"/>
              </w:rPr>
              <w:t xml:space="preserve"> </w:t>
            </w:r>
            <w:r w:rsidRPr="006D289A">
              <w:t>pediatric</w:t>
            </w:r>
            <w:r w:rsidRPr="006D289A">
              <w:rPr>
                <w:spacing w:val="-5"/>
              </w:rPr>
              <w:t xml:space="preserve"> </w:t>
            </w:r>
            <w:r w:rsidRPr="006D289A">
              <w:t>services</w:t>
            </w:r>
            <w:r w:rsidRPr="006D289A">
              <w:rPr>
                <w:spacing w:val="-3"/>
              </w:rPr>
              <w:t xml:space="preserve"> </w:t>
            </w:r>
            <w:r w:rsidRPr="006D289A">
              <w:t>not</w:t>
            </w:r>
            <w:r w:rsidRPr="006D289A">
              <w:rPr>
                <w:spacing w:val="-5"/>
              </w:rPr>
              <w:t xml:space="preserve"> </w:t>
            </w:r>
            <w:r w:rsidRPr="006D289A">
              <w:t>available</w:t>
            </w:r>
            <w:r w:rsidRPr="006D289A">
              <w:rPr>
                <w:spacing w:val="-5"/>
              </w:rPr>
              <w:t xml:space="preserve"> </w:t>
            </w:r>
            <w:r w:rsidRPr="006D289A">
              <w:t>at</w:t>
            </w:r>
            <w:r w:rsidRPr="006D289A">
              <w:rPr>
                <w:spacing w:val="-5"/>
              </w:rPr>
              <w:t xml:space="preserve"> </w:t>
            </w:r>
            <w:r w:rsidRPr="006D289A">
              <w:t>the</w:t>
            </w:r>
            <w:r w:rsidRPr="006D289A">
              <w:rPr>
                <w:spacing w:val="41"/>
                <w:w w:val="99"/>
              </w:rPr>
              <w:t xml:space="preserve"> </w:t>
            </w:r>
            <w:r w:rsidRPr="006D289A">
              <w:t>referring</w:t>
            </w:r>
            <w:r w:rsidRPr="006D289A">
              <w:rPr>
                <w:spacing w:val="-5"/>
              </w:rPr>
              <w:t xml:space="preserve"> </w:t>
            </w:r>
            <w:r w:rsidRPr="006D289A">
              <w:t>facility.</w:t>
            </w:r>
            <w:r w:rsidRPr="006D289A">
              <w:rPr>
                <w:spacing w:val="40"/>
              </w:rPr>
              <w:t xml:space="preserve"> </w:t>
            </w:r>
          </w:p>
          <w:p w:rsidR="000B57EA" w:rsidP="005B3A33" w:rsidRDefault="000B57EA" w14:paraId="6387C0FF" w14:textId="77777777">
            <w:pPr>
              <w:pStyle w:val="BodyText"/>
            </w:pPr>
          </w:p>
          <w:p w:rsidRPr="006D289A" w:rsidR="004D4635" w:rsidP="005B3A33" w:rsidRDefault="004D4635" w14:paraId="6A03E335" w14:textId="763747F8">
            <w:pPr>
              <w:pStyle w:val="BodyText"/>
            </w:pPr>
            <w:r w:rsidRPr="006D289A">
              <w:t>Grantees</w:t>
            </w:r>
            <w:r w:rsidRPr="006D289A">
              <w:rPr>
                <w:spacing w:val="-8"/>
              </w:rPr>
              <w:t xml:space="preserve"> </w:t>
            </w:r>
            <w:r w:rsidRPr="006D289A">
              <w:t>should</w:t>
            </w:r>
            <w:r w:rsidRPr="006D289A">
              <w:rPr>
                <w:spacing w:val="-6"/>
              </w:rPr>
              <w:t xml:space="preserve"> </w:t>
            </w:r>
            <w:r w:rsidRPr="006D289A">
              <w:t>consult</w:t>
            </w:r>
            <w:r w:rsidRPr="006D289A">
              <w:rPr>
                <w:spacing w:val="-6"/>
              </w:rPr>
              <w:t xml:space="preserve"> </w:t>
            </w:r>
            <w:r w:rsidRPr="006D289A">
              <w:t>the</w:t>
            </w:r>
            <w:r w:rsidRPr="006D289A">
              <w:rPr>
                <w:spacing w:val="-7"/>
              </w:rPr>
              <w:t xml:space="preserve"> </w:t>
            </w:r>
            <w:r w:rsidRPr="006D289A">
              <w:t>EMSC</w:t>
            </w:r>
            <w:r w:rsidRPr="006D289A">
              <w:rPr>
                <w:spacing w:val="-7"/>
              </w:rPr>
              <w:t xml:space="preserve"> </w:t>
            </w:r>
            <w:r w:rsidRPr="006D289A">
              <w:t>Program</w:t>
            </w:r>
            <w:r w:rsidRPr="006D289A">
              <w:rPr>
                <w:spacing w:val="29"/>
                <w:w w:val="99"/>
              </w:rPr>
              <w:t xml:space="preserve"> </w:t>
            </w:r>
            <w:r w:rsidRPr="006D289A">
              <w:t>representative</w:t>
            </w:r>
            <w:r w:rsidRPr="006D289A">
              <w:rPr>
                <w:spacing w:val="-8"/>
              </w:rPr>
              <w:t xml:space="preserve"> </w:t>
            </w:r>
            <w:r w:rsidRPr="006D289A">
              <w:rPr>
                <w:spacing w:val="1"/>
              </w:rPr>
              <w:t>if</w:t>
            </w:r>
            <w:r w:rsidRPr="006D289A">
              <w:rPr>
                <w:spacing w:val="-9"/>
              </w:rPr>
              <w:t xml:space="preserve"> </w:t>
            </w:r>
            <w:r w:rsidRPr="006D289A">
              <w:t>they</w:t>
            </w:r>
            <w:r w:rsidRPr="006D289A">
              <w:rPr>
                <w:spacing w:val="-8"/>
              </w:rPr>
              <w:t xml:space="preserve"> </w:t>
            </w:r>
            <w:r w:rsidRPr="006D289A">
              <w:t>have</w:t>
            </w:r>
            <w:r w:rsidRPr="006D289A">
              <w:rPr>
                <w:spacing w:val="-7"/>
              </w:rPr>
              <w:t xml:space="preserve"> </w:t>
            </w:r>
            <w:r w:rsidRPr="006D289A">
              <w:t>questions</w:t>
            </w:r>
            <w:r w:rsidRPr="006D289A">
              <w:rPr>
                <w:spacing w:val="-8"/>
              </w:rPr>
              <w:t xml:space="preserve"> </w:t>
            </w:r>
            <w:r w:rsidRPr="006D289A">
              <w:t>regarding</w:t>
            </w:r>
            <w:r w:rsidRPr="006D289A">
              <w:rPr>
                <w:spacing w:val="-9"/>
              </w:rPr>
              <w:t xml:space="preserve"> </w:t>
            </w:r>
            <w:r w:rsidRPr="006D289A">
              <w:t>guideline</w:t>
            </w:r>
            <w:r>
              <w:t xml:space="preserve"> </w:t>
            </w:r>
            <w:r w:rsidRPr="006D289A">
              <w:t>inclusion</w:t>
            </w:r>
            <w:r w:rsidRPr="006D289A">
              <w:rPr>
                <w:spacing w:val="-7"/>
              </w:rPr>
              <w:t xml:space="preserve"> </w:t>
            </w:r>
            <w:r w:rsidRPr="006D289A">
              <w:t>of</w:t>
            </w:r>
            <w:r w:rsidRPr="006D289A">
              <w:rPr>
                <w:spacing w:val="-7"/>
              </w:rPr>
              <w:t xml:space="preserve"> </w:t>
            </w:r>
            <w:r w:rsidRPr="006D289A">
              <w:t>pediatric</w:t>
            </w:r>
            <w:r w:rsidRPr="006D289A">
              <w:rPr>
                <w:spacing w:val="-6"/>
              </w:rPr>
              <w:t xml:space="preserve"> </w:t>
            </w:r>
            <w:r w:rsidRPr="006D289A">
              <w:t>patients.</w:t>
            </w:r>
            <w:r w:rsidRPr="006D289A">
              <w:rPr>
                <w:spacing w:val="42"/>
              </w:rPr>
              <w:t xml:space="preserve"> </w:t>
            </w:r>
            <w:r w:rsidRPr="006D289A" w:rsidR="00466F8A">
              <w:t>Inter-facility</w:t>
            </w:r>
            <w:r w:rsidRPr="006D289A" w:rsidR="00466F8A">
              <w:rPr>
                <w:spacing w:val="-6"/>
              </w:rPr>
              <w:t xml:space="preserve"> </w:t>
            </w:r>
            <w:r w:rsidRPr="006D289A" w:rsidR="00466F8A">
              <w:t>guidelines</w:t>
            </w:r>
            <w:r w:rsidRPr="006D289A" w:rsidR="00466F8A">
              <w:rPr>
                <w:spacing w:val="-5"/>
              </w:rPr>
              <w:t xml:space="preserve"> </w:t>
            </w:r>
            <w:r w:rsidRPr="006D289A" w:rsidR="00466F8A">
              <w:t>do</w:t>
            </w:r>
            <w:r w:rsidRPr="006D289A" w:rsidR="00466F8A">
              <w:rPr>
                <w:spacing w:val="-5"/>
              </w:rPr>
              <w:t xml:space="preserve"> </w:t>
            </w:r>
            <w:r w:rsidRPr="006D289A" w:rsidR="00466F8A">
              <w:t>not</w:t>
            </w:r>
            <w:r w:rsidRPr="006D289A" w:rsidR="00466F8A">
              <w:rPr>
                <w:spacing w:val="-5"/>
              </w:rPr>
              <w:t xml:space="preserve"> </w:t>
            </w:r>
            <w:r w:rsidRPr="006D289A" w:rsidR="00466F8A">
              <w:t>have</w:t>
            </w:r>
            <w:r w:rsidRPr="006D289A" w:rsidR="00466F8A">
              <w:rPr>
                <w:spacing w:val="-5"/>
              </w:rPr>
              <w:t xml:space="preserve"> </w:t>
            </w:r>
            <w:r w:rsidRPr="006D289A" w:rsidR="00466F8A">
              <w:t>to</w:t>
            </w:r>
            <w:r w:rsidRPr="006D289A" w:rsidR="00466F8A">
              <w:rPr>
                <w:spacing w:val="35"/>
                <w:w w:val="99"/>
              </w:rPr>
              <w:t xml:space="preserve"> </w:t>
            </w:r>
            <w:r w:rsidRPr="006D289A" w:rsidR="00466F8A">
              <w:t>specify</w:t>
            </w:r>
            <w:r w:rsidRPr="006D289A" w:rsidR="00466F8A">
              <w:rPr>
                <w:spacing w:val="-6"/>
              </w:rPr>
              <w:t xml:space="preserve"> </w:t>
            </w:r>
            <w:r w:rsidRPr="006D289A" w:rsidR="00466F8A">
              <w:t>transfers</w:t>
            </w:r>
            <w:r w:rsidRPr="006D289A" w:rsidR="00466F8A">
              <w:rPr>
                <w:spacing w:val="-6"/>
              </w:rPr>
              <w:t xml:space="preserve"> </w:t>
            </w:r>
            <w:r w:rsidRPr="006D289A" w:rsidR="00466F8A">
              <w:rPr>
                <w:spacing w:val="1"/>
              </w:rPr>
              <w:t>of</w:t>
            </w:r>
            <w:r w:rsidRPr="006D289A" w:rsidR="00466F8A">
              <w:rPr>
                <w:spacing w:val="-6"/>
              </w:rPr>
              <w:t xml:space="preserve"> </w:t>
            </w:r>
            <w:r w:rsidRPr="006D289A" w:rsidR="00466F8A">
              <w:t>pediatric</w:t>
            </w:r>
            <w:r w:rsidRPr="006D289A" w:rsidR="00466F8A">
              <w:rPr>
                <w:spacing w:val="-5"/>
              </w:rPr>
              <w:t xml:space="preserve"> </w:t>
            </w:r>
            <w:r w:rsidRPr="006D289A" w:rsidR="00466F8A">
              <w:lastRenderedPageBreak/>
              <w:t>patients</w:t>
            </w:r>
            <w:r w:rsidRPr="006D289A" w:rsidR="00466F8A">
              <w:rPr>
                <w:spacing w:val="-5"/>
              </w:rPr>
              <w:t xml:space="preserve"> </w:t>
            </w:r>
            <w:r w:rsidRPr="006D289A" w:rsidR="00466F8A">
              <w:t>only.</w:t>
            </w:r>
            <w:r w:rsidRPr="006D289A" w:rsidR="00466F8A">
              <w:rPr>
                <w:spacing w:val="42"/>
              </w:rPr>
              <w:t xml:space="preserve"> </w:t>
            </w:r>
            <w:r w:rsidRPr="006D289A" w:rsidR="00466F8A">
              <w:t>A</w:t>
            </w:r>
            <w:r w:rsidRPr="006D289A" w:rsidR="00466F8A">
              <w:rPr>
                <w:spacing w:val="-5"/>
              </w:rPr>
              <w:t xml:space="preserve"> </w:t>
            </w:r>
            <w:r w:rsidRPr="006D289A" w:rsidR="00466F8A">
              <w:t>guideline</w:t>
            </w:r>
            <w:r w:rsidRPr="006D289A" w:rsidR="00466F8A">
              <w:rPr>
                <w:spacing w:val="53"/>
                <w:w w:val="99"/>
              </w:rPr>
              <w:t xml:space="preserve"> </w:t>
            </w:r>
            <w:r w:rsidRPr="006D289A" w:rsidR="00466F8A">
              <w:t>that</w:t>
            </w:r>
            <w:r w:rsidRPr="006D289A" w:rsidR="00466F8A">
              <w:rPr>
                <w:spacing w:val="-4"/>
              </w:rPr>
              <w:t xml:space="preserve"> </w:t>
            </w:r>
            <w:r w:rsidRPr="006D289A" w:rsidR="00466F8A">
              <w:t>applies</w:t>
            </w:r>
            <w:r w:rsidRPr="006D289A" w:rsidR="00466F8A">
              <w:rPr>
                <w:spacing w:val="-5"/>
              </w:rPr>
              <w:t xml:space="preserve"> </w:t>
            </w:r>
            <w:r w:rsidRPr="006D289A" w:rsidR="00466F8A">
              <w:t>to</w:t>
            </w:r>
            <w:r w:rsidRPr="006D289A" w:rsidR="00466F8A">
              <w:rPr>
                <w:spacing w:val="-3"/>
              </w:rPr>
              <w:t xml:space="preserve"> </w:t>
            </w:r>
            <w:r w:rsidRPr="006D289A" w:rsidR="00466F8A">
              <w:t>all</w:t>
            </w:r>
            <w:r w:rsidRPr="006D289A" w:rsidR="00466F8A">
              <w:rPr>
                <w:spacing w:val="-4"/>
              </w:rPr>
              <w:t xml:space="preserve"> </w:t>
            </w:r>
            <w:r w:rsidRPr="006D289A" w:rsidR="00466F8A">
              <w:t>patients</w:t>
            </w:r>
            <w:r w:rsidRPr="006D289A" w:rsidR="00466F8A">
              <w:rPr>
                <w:spacing w:val="-5"/>
              </w:rPr>
              <w:t xml:space="preserve"> </w:t>
            </w:r>
            <w:r w:rsidRPr="006D289A" w:rsidR="00466F8A">
              <w:t>or</w:t>
            </w:r>
            <w:r w:rsidRPr="006D289A" w:rsidR="00466F8A">
              <w:rPr>
                <w:spacing w:val="-3"/>
              </w:rPr>
              <w:t xml:space="preserve"> </w:t>
            </w:r>
            <w:r w:rsidRPr="006D289A" w:rsidR="00466F8A">
              <w:t>patients</w:t>
            </w:r>
            <w:r w:rsidRPr="006D289A" w:rsidR="00466F8A">
              <w:rPr>
                <w:spacing w:val="-5"/>
              </w:rPr>
              <w:t xml:space="preserve"> </w:t>
            </w:r>
            <w:r w:rsidRPr="006D289A" w:rsidR="00466F8A">
              <w:t>of</w:t>
            </w:r>
            <w:r w:rsidRPr="006D289A" w:rsidR="00466F8A">
              <w:rPr>
                <w:spacing w:val="-3"/>
              </w:rPr>
              <w:t xml:space="preserve"> </w:t>
            </w:r>
            <w:r w:rsidRPr="006D289A" w:rsidR="00466F8A">
              <w:t>all</w:t>
            </w:r>
            <w:r w:rsidRPr="006D289A" w:rsidR="00466F8A">
              <w:rPr>
                <w:spacing w:val="-4"/>
              </w:rPr>
              <w:t xml:space="preserve"> </w:t>
            </w:r>
            <w:r w:rsidRPr="006D289A" w:rsidR="00466F8A">
              <w:t>ages</w:t>
            </w:r>
            <w:r w:rsidRPr="006D289A" w:rsidR="00466F8A">
              <w:rPr>
                <w:spacing w:val="-4"/>
              </w:rPr>
              <w:t xml:space="preserve"> </w:t>
            </w:r>
            <w:r w:rsidRPr="006D289A" w:rsidR="00466F8A">
              <w:t>would</w:t>
            </w:r>
            <w:r w:rsidRPr="006D289A" w:rsidR="00466F8A">
              <w:rPr>
                <w:spacing w:val="43"/>
                <w:w w:val="99"/>
              </w:rPr>
              <w:t xml:space="preserve"> </w:t>
            </w:r>
            <w:r w:rsidRPr="006D289A" w:rsidR="00466F8A">
              <w:t>suffice,</w:t>
            </w:r>
            <w:r w:rsidRPr="006D289A" w:rsidR="00466F8A">
              <w:rPr>
                <w:spacing w:val="-4"/>
              </w:rPr>
              <w:t xml:space="preserve"> </w:t>
            </w:r>
            <w:r w:rsidRPr="006D289A" w:rsidR="00466F8A">
              <w:t>as</w:t>
            </w:r>
            <w:r w:rsidRPr="006D289A" w:rsidR="00466F8A">
              <w:rPr>
                <w:spacing w:val="-3"/>
              </w:rPr>
              <w:t xml:space="preserve"> </w:t>
            </w:r>
            <w:r w:rsidRPr="006D289A" w:rsidR="00466F8A">
              <w:t>long</w:t>
            </w:r>
            <w:r w:rsidRPr="006D289A" w:rsidR="00466F8A">
              <w:rPr>
                <w:spacing w:val="-5"/>
              </w:rPr>
              <w:t xml:space="preserve"> </w:t>
            </w:r>
            <w:r w:rsidRPr="006D289A" w:rsidR="00466F8A">
              <w:t>as</w:t>
            </w:r>
            <w:r w:rsidRPr="006D289A" w:rsidR="00466F8A">
              <w:rPr>
                <w:spacing w:val="-3"/>
              </w:rPr>
              <w:t xml:space="preserve"> </w:t>
            </w:r>
            <w:r w:rsidRPr="006D289A" w:rsidR="00466F8A">
              <w:t>it</w:t>
            </w:r>
            <w:r w:rsidRPr="006D289A" w:rsidR="00466F8A">
              <w:rPr>
                <w:spacing w:val="-4"/>
              </w:rPr>
              <w:t xml:space="preserve"> </w:t>
            </w:r>
            <w:r w:rsidRPr="006D289A" w:rsidR="00466F8A">
              <w:rPr>
                <w:spacing w:val="1"/>
              </w:rPr>
              <w:t>is</w:t>
            </w:r>
            <w:r w:rsidRPr="006D289A" w:rsidR="00466F8A">
              <w:rPr>
                <w:spacing w:val="-4"/>
              </w:rPr>
              <w:t xml:space="preserve"> </w:t>
            </w:r>
            <w:r w:rsidRPr="006D289A" w:rsidR="00466F8A">
              <w:t>not</w:t>
            </w:r>
            <w:r w:rsidRPr="006D289A" w:rsidR="00466F8A">
              <w:rPr>
                <w:spacing w:val="-2"/>
              </w:rPr>
              <w:t xml:space="preserve"> </w:t>
            </w:r>
            <w:r w:rsidRPr="006D289A" w:rsidR="00466F8A">
              <w:t>written</w:t>
            </w:r>
            <w:r w:rsidRPr="006D289A" w:rsidR="00466F8A">
              <w:rPr>
                <w:spacing w:val="-4"/>
              </w:rPr>
              <w:t xml:space="preserve"> </w:t>
            </w:r>
            <w:r w:rsidRPr="006D289A" w:rsidR="00466F8A">
              <w:t>only</w:t>
            </w:r>
            <w:r w:rsidRPr="006D289A" w:rsidR="00466F8A">
              <w:rPr>
                <w:spacing w:val="-5"/>
              </w:rPr>
              <w:t xml:space="preserve"> </w:t>
            </w:r>
            <w:r w:rsidRPr="006D289A" w:rsidR="00466F8A">
              <w:t>for</w:t>
            </w:r>
            <w:r w:rsidRPr="006D289A" w:rsidR="00466F8A">
              <w:rPr>
                <w:spacing w:val="-2"/>
              </w:rPr>
              <w:t xml:space="preserve"> </w:t>
            </w:r>
            <w:r w:rsidRPr="006D289A" w:rsidR="00466F8A">
              <w:t>adults.</w:t>
            </w:r>
            <w:r w:rsidR="00466F8A">
              <w:t xml:space="preserve"> </w:t>
            </w:r>
            <w:r w:rsidRPr="006D289A">
              <w:t>In</w:t>
            </w:r>
            <w:r w:rsidRPr="006D289A">
              <w:rPr>
                <w:spacing w:val="-6"/>
              </w:rPr>
              <w:t xml:space="preserve"> </w:t>
            </w:r>
            <w:r w:rsidRPr="006D289A">
              <w:t>addition,</w:t>
            </w:r>
            <w:r w:rsidRPr="006D289A">
              <w:rPr>
                <w:spacing w:val="-5"/>
              </w:rPr>
              <w:t xml:space="preserve"> </w:t>
            </w:r>
            <w:r w:rsidRPr="006D289A">
              <w:t>hospitals</w:t>
            </w:r>
            <w:r w:rsidRPr="006D289A">
              <w:rPr>
                <w:spacing w:val="29"/>
                <w:w w:val="99"/>
              </w:rPr>
              <w:t xml:space="preserve"> </w:t>
            </w:r>
            <w:r w:rsidRPr="006D289A">
              <w:t>may</w:t>
            </w:r>
            <w:r w:rsidRPr="006D289A">
              <w:rPr>
                <w:spacing w:val="-6"/>
              </w:rPr>
              <w:t xml:space="preserve"> </w:t>
            </w:r>
            <w:r w:rsidRPr="006D289A">
              <w:t>have</w:t>
            </w:r>
            <w:r w:rsidRPr="006D289A">
              <w:rPr>
                <w:spacing w:val="-5"/>
              </w:rPr>
              <w:t xml:space="preserve"> </w:t>
            </w:r>
            <w:r w:rsidRPr="006D289A">
              <w:t>one</w:t>
            </w:r>
            <w:r w:rsidRPr="006D289A">
              <w:rPr>
                <w:spacing w:val="-5"/>
              </w:rPr>
              <w:t xml:space="preserve"> </w:t>
            </w:r>
            <w:r w:rsidRPr="006D289A">
              <w:t>document</w:t>
            </w:r>
            <w:r w:rsidRPr="006D289A">
              <w:rPr>
                <w:spacing w:val="-5"/>
              </w:rPr>
              <w:t xml:space="preserve"> </w:t>
            </w:r>
            <w:r w:rsidRPr="006D289A">
              <w:t>that</w:t>
            </w:r>
            <w:r w:rsidRPr="006D289A">
              <w:rPr>
                <w:spacing w:val="-5"/>
              </w:rPr>
              <w:t xml:space="preserve"> </w:t>
            </w:r>
            <w:r w:rsidRPr="006D289A">
              <w:t>comprises</w:t>
            </w:r>
            <w:r w:rsidRPr="006D289A">
              <w:rPr>
                <w:spacing w:val="-6"/>
              </w:rPr>
              <w:t xml:space="preserve"> </w:t>
            </w:r>
            <w:r w:rsidRPr="006D289A">
              <w:t>both</w:t>
            </w:r>
            <w:r w:rsidRPr="006D289A">
              <w:rPr>
                <w:spacing w:val="-6"/>
              </w:rPr>
              <w:t xml:space="preserve"> </w:t>
            </w:r>
            <w:r w:rsidRPr="006D289A">
              <w:t>the</w:t>
            </w:r>
            <w:r w:rsidRPr="006D289A">
              <w:rPr>
                <w:spacing w:val="-5"/>
              </w:rPr>
              <w:t xml:space="preserve"> </w:t>
            </w:r>
            <w:r w:rsidRPr="006D289A">
              <w:t>inter-facility</w:t>
            </w:r>
            <w:r w:rsidRPr="006D289A">
              <w:rPr>
                <w:spacing w:val="-6"/>
              </w:rPr>
              <w:t xml:space="preserve"> </w:t>
            </w:r>
            <w:r w:rsidRPr="006D289A">
              <w:t>transfer</w:t>
            </w:r>
            <w:r w:rsidRPr="006D289A">
              <w:rPr>
                <w:spacing w:val="-5"/>
              </w:rPr>
              <w:t xml:space="preserve"> </w:t>
            </w:r>
            <w:r w:rsidRPr="006D289A">
              <w:t>guideline</w:t>
            </w:r>
            <w:r w:rsidRPr="006D289A">
              <w:rPr>
                <w:spacing w:val="-5"/>
              </w:rPr>
              <w:t xml:space="preserve"> </w:t>
            </w:r>
            <w:r w:rsidRPr="006D289A">
              <w:t>and</w:t>
            </w:r>
            <w:r w:rsidRPr="006D289A">
              <w:rPr>
                <w:spacing w:val="-4"/>
              </w:rPr>
              <w:t xml:space="preserve"> </w:t>
            </w:r>
            <w:r w:rsidRPr="006D289A">
              <w:t>agreement.</w:t>
            </w:r>
            <w:r w:rsidRPr="006D289A">
              <w:rPr>
                <w:spacing w:val="40"/>
              </w:rPr>
              <w:t xml:space="preserve"> </w:t>
            </w:r>
            <w:r w:rsidRPr="006D289A">
              <w:t>This</w:t>
            </w:r>
            <w:r w:rsidRPr="006D289A">
              <w:rPr>
                <w:spacing w:val="-5"/>
              </w:rPr>
              <w:t xml:space="preserve"> </w:t>
            </w:r>
            <w:r w:rsidRPr="006D289A">
              <w:t>is</w:t>
            </w:r>
            <w:r w:rsidRPr="006D289A">
              <w:rPr>
                <w:spacing w:val="29"/>
                <w:w w:val="99"/>
              </w:rPr>
              <w:t xml:space="preserve"> </w:t>
            </w:r>
            <w:r w:rsidRPr="006D289A">
              <w:t>acceptable</w:t>
            </w:r>
            <w:r w:rsidRPr="006D289A">
              <w:rPr>
                <w:spacing w:val="-6"/>
              </w:rPr>
              <w:t xml:space="preserve"> </w:t>
            </w:r>
            <w:r w:rsidRPr="006D289A">
              <w:t>as</w:t>
            </w:r>
            <w:r w:rsidRPr="006D289A">
              <w:rPr>
                <w:spacing w:val="-5"/>
              </w:rPr>
              <w:t xml:space="preserve"> </w:t>
            </w:r>
            <w:r w:rsidRPr="006D289A">
              <w:t>long</w:t>
            </w:r>
            <w:r w:rsidRPr="006D289A">
              <w:rPr>
                <w:spacing w:val="-6"/>
              </w:rPr>
              <w:t xml:space="preserve"> </w:t>
            </w:r>
            <w:r w:rsidRPr="006D289A">
              <w:t>as</w:t>
            </w:r>
            <w:r w:rsidRPr="006D289A">
              <w:rPr>
                <w:spacing w:val="-5"/>
              </w:rPr>
              <w:t xml:space="preserve"> </w:t>
            </w:r>
            <w:r w:rsidRPr="006D289A">
              <w:t>the</w:t>
            </w:r>
            <w:r w:rsidRPr="006D289A">
              <w:rPr>
                <w:spacing w:val="-5"/>
              </w:rPr>
              <w:t xml:space="preserve"> </w:t>
            </w:r>
            <w:r w:rsidRPr="006D289A">
              <w:t>document</w:t>
            </w:r>
            <w:r w:rsidRPr="006D289A">
              <w:rPr>
                <w:spacing w:val="-4"/>
              </w:rPr>
              <w:t xml:space="preserve"> </w:t>
            </w:r>
            <w:r w:rsidRPr="006D289A">
              <w:t>meets</w:t>
            </w:r>
            <w:r w:rsidRPr="006D289A">
              <w:rPr>
                <w:spacing w:val="-5"/>
              </w:rPr>
              <w:t xml:space="preserve"> </w:t>
            </w:r>
            <w:r w:rsidRPr="006D289A">
              <w:t>the</w:t>
            </w:r>
            <w:r w:rsidRPr="006D289A">
              <w:rPr>
                <w:spacing w:val="-5"/>
              </w:rPr>
              <w:t xml:space="preserve"> </w:t>
            </w:r>
            <w:r w:rsidRPr="006D289A">
              <w:t>definitions</w:t>
            </w:r>
            <w:r w:rsidRPr="006D289A">
              <w:rPr>
                <w:spacing w:val="30"/>
                <w:w w:val="99"/>
              </w:rPr>
              <w:t xml:space="preserve"> </w:t>
            </w:r>
            <w:r w:rsidRPr="006D289A">
              <w:t>for</w:t>
            </w:r>
            <w:r w:rsidRPr="006D289A">
              <w:rPr>
                <w:spacing w:val="-7"/>
              </w:rPr>
              <w:t xml:space="preserve"> </w:t>
            </w:r>
            <w:r w:rsidRPr="006D289A">
              <w:t>pediatric</w:t>
            </w:r>
            <w:r w:rsidRPr="006D289A">
              <w:rPr>
                <w:spacing w:val="-7"/>
              </w:rPr>
              <w:t xml:space="preserve"> </w:t>
            </w:r>
            <w:r w:rsidRPr="006D289A">
              <w:t>inter-facility</w:t>
            </w:r>
            <w:r w:rsidRPr="006D289A">
              <w:rPr>
                <w:spacing w:val="-8"/>
              </w:rPr>
              <w:t xml:space="preserve"> </w:t>
            </w:r>
            <w:r w:rsidRPr="006D289A">
              <w:t>transfer</w:t>
            </w:r>
            <w:r w:rsidRPr="006D289A">
              <w:rPr>
                <w:spacing w:val="-7"/>
              </w:rPr>
              <w:t xml:space="preserve"> </w:t>
            </w:r>
            <w:r w:rsidRPr="006D289A">
              <w:t>guidelines</w:t>
            </w:r>
            <w:r w:rsidRPr="006D289A">
              <w:rPr>
                <w:spacing w:val="-7"/>
              </w:rPr>
              <w:t xml:space="preserve"> </w:t>
            </w:r>
            <w:r w:rsidRPr="006D289A">
              <w:t>and</w:t>
            </w:r>
            <w:r w:rsidRPr="006D289A">
              <w:rPr>
                <w:spacing w:val="43"/>
                <w:w w:val="99"/>
              </w:rPr>
              <w:t xml:space="preserve"> </w:t>
            </w:r>
            <w:r w:rsidRPr="006D289A">
              <w:t>agreements</w:t>
            </w:r>
            <w:r w:rsidRPr="006D289A">
              <w:rPr>
                <w:spacing w:val="-8"/>
              </w:rPr>
              <w:t xml:space="preserve"> </w:t>
            </w:r>
            <w:r w:rsidRPr="006D289A">
              <w:t>(i.e.,</w:t>
            </w:r>
            <w:r w:rsidRPr="006D289A">
              <w:rPr>
                <w:spacing w:val="-7"/>
              </w:rPr>
              <w:t xml:space="preserve"> </w:t>
            </w:r>
            <w:r w:rsidRPr="006D289A">
              <w:t>the</w:t>
            </w:r>
            <w:r w:rsidRPr="006D289A">
              <w:rPr>
                <w:spacing w:val="-7"/>
              </w:rPr>
              <w:t xml:space="preserve"> </w:t>
            </w:r>
            <w:r w:rsidRPr="006D289A">
              <w:t>document</w:t>
            </w:r>
            <w:r w:rsidRPr="006D289A">
              <w:rPr>
                <w:spacing w:val="-5"/>
              </w:rPr>
              <w:t xml:space="preserve"> </w:t>
            </w:r>
            <w:r w:rsidRPr="006D289A">
              <w:t>contains</w:t>
            </w:r>
            <w:r w:rsidRPr="006D289A">
              <w:rPr>
                <w:spacing w:val="-8"/>
              </w:rPr>
              <w:t xml:space="preserve"> </w:t>
            </w:r>
            <w:r w:rsidRPr="006D289A">
              <w:t>all</w:t>
            </w:r>
            <w:r w:rsidRPr="006D289A">
              <w:rPr>
                <w:spacing w:val="-7"/>
              </w:rPr>
              <w:t xml:space="preserve"> </w:t>
            </w:r>
            <w:r w:rsidRPr="006D289A">
              <w:t>components</w:t>
            </w:r>
            <w:r w:rsidRPr="006D289A">
              <w:rPr>
                <w:spacing w:val="51"/>
                <w:w w:val="99"/>
              </w:rPr>
              <w:t xml:space="preserve"> </w:t>
            </w:r>
            <w:r w:rsidRPr="006D289A">
              <w:t>of</w:t>
            </w:r>
            <w:r w:rsidRPr="006D289A">
              <w:rPr>
                <w:spacing w:val="-11"/>
              </w:rPr>
              <w:t xml:space="preserve"> </w:t>
            </w:r>
            <w:r w:rsidRPr="006D289A">
              <w:t>transfer).</w:t>
            </w:r>
          </w:p>
          <w:p w:rsidRPr="006D289A" w:rsidR="004D4635" w:rsidP="005B3A33" w:rsidRDefault="004D4635" w14:paraId="323049A9" w14:textId="77777777">
            <w:pPr>
              <w:pStyle w:val="BodyText"/>
            </w:pPr>
          </w:p>
          <w:p w:rsidRPr="006D289A" w:rsidR="004D4635" w:rsidP="005B3A33" w:rsidRDefault="004D4635" w14:paraId="0186B755" w14:textId="77777777">
            <w:pPr>
              <w:pStyle w:val="BodyText"/>
            </w:pPr>
            <w:r w:rsidRPr="006D289A">
              <w:t>All</w:t>
            </w:r>
            <w:r w:rsidRPr="006D289A">
              <w:rPr>
                <w:spacing w:val="-4"/>
              </w:rPr>
              <w:t xml:space="preserve"> </w:t>
            </w:r>
            <w:r w:rsidRPr="006D289A">
              <w:t>hospitals</w:t>
            </w:r>
            <w:r w:rsidRPr="006D289A">
              <w:rPr>
                <w:spacing w:val="-7"/>
              </w:rPr>
              <w:t xml:space="preserve"> </w:t>
            </w:r>
            <w:r w:rsidRPr="006D289A">
              <w:t>in</w:t>
            </w:r>
            <w:r w:rsidRPr="006D289A">
              <w:rPr>
                <w:spacing w:val="-7"/>
              </w:rPr>
              <w:t xml:space="preserve"> </w:t>
            </w:r>
            <w:r w:rsidRPr="006D289A">
              <w:t>the</w:t>
            </w:r>
            <w:r w:rsidRPr="006D289A">
              <w:rPr>
                <w:spacing w:val="-6"/>
              </w:rPr>
              <w:t xml:space="preserve"> </w:t>
            </w:r>
            <w:r w:rsidRPr="006D289A">
              <w:t>State/Territory</w:t>
            </w:r>
            <w:r w:rsidRPr="006D289A">
              <w:rPr>
                <w:spacing w:val="-6"/>
              </w:rPr>
              <w:t xml:space="preserve"> </w:t>
            </w:r>
            <w:r w:rsidRPr="006D289A">
              <w:t>should</w:t>
            </w:r>
            <w:r w:rsidRPr="006D289A">
              <w:rPr>
                <w:spacing w:val="-5"/>
              </w:rPr>
              <w:t xml:space="preserve"> </w:t>
            </w:r>
            <w:r w:rsidRPr="006D289A">
              <w:t>have</w:t>
            </w:r>
            <w:r w:rsidRPr="006D289A">
              <w:rPr>
                <w:spacing w:val="28"/>
                <w:w w:val="99"/>
              </w:rPr>
              <w:t xml:space="preserve"> </w:t>
            </w:r>
            <w:r w:rsidRPr="006D289A">
              <w:t>guidelines</w:t>
            </w:r>
            <w:r w:rsidRPr="006D289A">
              <w:rPr>
                <w:spacing w:val="-5"/>
              </w:rPr>
              <w:t xml:space="preserve"> </w:t>
            </w:r>
            <w:r w:rsidRPr="006D289A">
              <w:t>to</w:t>
            </w:r>
            <w:r w:rsidRPr="006D289A">
              <w:rPr>
                <w:spacing w:val="-5"/>
              </w:rPr>
              <w:t xml:space="preserve"> </w:t>
            </w:r>
            <w:r w:rsidRPr="006D289A">
              <w:t>transfer</w:t>
            </w:r>
            <w:r w:rsidRPr="006D289A">
              <w:rPr>
                <w:spacing w:val="-4"/>
              </w:rPr>
              <w:t xml:space="preserve"> </w:t>
            </w:r>
            <w:r w:rsidRPr="006D289A">
              <w:t>to</w:t>
            </w:r>
            <w:r w:rsidRPr="006D289A">
              <w:rPr>
                <w:spacing w:val="-4"/>
              </w:rPr>
              <w:t xml:space="preserve"> </w:t>
            </w:r>
            <w:r w:rsidRPr="006D289A">
              <w:t>a</w:t>
            </w:r>
            <w:r w:rsidRPr="006D289A">
              <w:rPr>
                <w:spacing w:val="-5"/>
              </w:rPr>
              <w:t xml:space="preserve"> </w:t>
            </w:r>
            <w:r w:rsidRPr="006D289A">
              <w:t>facility</w:t>
            </w:r>
            <w:r w:rsidRPr="006D289A">
              <w:rPr>
                <w:spacing w:val="-8"/>
              </w:rPr>
              <w:t xml:space="preserve"> </w:t>
            </w:r>
            <w:r w:rsidRPr="006D289A">
              <w:t>capable</w:t>
            </w:r>
            <w:r w:rsidRPr="006D289A">
              <w:rPr>
                <w:spacing w:val="-5"/>
              </w:rPr>
              <w:t xml:space="preserve"> </w:t>
            </w:r>
            <w:r w:rsidRPr="006D289A">
              <w:t>of</w:t>
            </w:r>
            <w:r w:rsidRPr="006D289A">
              <w:rPr>
                <w:spacing w:val="-7"/>
              </w:rPr>
              <w:t xml:space="preserve"> </w:t>
            </w:r>
            <w:r w:rsidRPr="006D289A">
              <w:t>providing</w:t>
            </w:r>
            <w:r w:rsidRPr="006D289A">
              <w:rPr>
                <w:spacing w:val="49"/>
                <w:w w:val="99"/>
              </w:rPr>
              <w:t xml:space="preserve"> </w:t>
            </w:r>
            <w:r w:rsidRPr="006D289A">
              <w:t>pediatric</w:t>
            </w:r>
            <w:r w:rsidRPr="006D289A">
              <w:rPr>
                <w:spacing w:val="-6"/>
              </w:rPr>
              <w:t xml:space="preserve"> </w:t>
            </w:r>
            <w:r w:rsidRPr="006D289A">
              <w:t>services</w:t>
            </w:r>
            <w:r w:rsidRPr="006D289A">
              <w:rPr>
                <w:spacing w:val="-5"/>
              </w:rPr>
              <w:t xml:space="preserve"> </w:t>
            </w:r>
            <w:r w:rsidRPr="006D289A">
              <w:t>not</w:t>
            </w:r>
            <w:r w:rsidRPr="006D289A">
              <w:rPr>
                <w:spacing w:val="-5"/>
              </w:rPr>
              <w:t xml:space="preserve"> </w:t>
            </w:r>
            <w:r w:rsidRPr="006D289A">
              <w:t>available</w:t>
            </w:r>
            <w:r w:rsidRPr="006D289A">
              <w:rPr>
                <w:spacing w:val="-5"/>
              </w:rPr>
              <w:t xml:space="preserve"> </w:t>
            </w:r>
            <w:r w:rsidRPr="006D289A">
              <w:t>at</w:t>
            </w:r>
            <w:r w:rsidRPr="006D289A">
              <w:rPr>
                <w:spacing w:val="-5"/>
              </w:rPr>
              <w:t xml:space="preserve"> </w:t>
            </w:r>
            <w:r w:rsidRPr="006D289A">
              <w:t>the</w:t>
            </w:r>
            <w:r w:rsidRPr="006D289A">
              <w:rPr>
                <w:spacing w:val="-6"/>
              </w:rPr>
              <w:t xml:space="preserve"> </w:t>
            </w:r>
            <w:r w:rsidRPr="006D289A">
              <w:t>referring</w:t>
            </w:r>
            <w:r w:rsidRPr="006D289A">
              <w:rPr>
                <w:spacing w:val="-4"/>
              </w:rPr>
              <w:t xml:space="preserve"> </w:t>
            </w:r>
            <w:r w:rsidRPr="006D289A">
              <w:t>facility.</w:t>
            </w:r>
            <w:r w:rsidRPr="006D289A">
              <w:rPr>
                <w:spacing w:val="-6"/>
              </w:rPr>
              <w:t xml:space="preserve"> </w:t>
            </w:r>
            <w:r w:rsidRPr="006D289A">
              <w:t>If</w:t>
            </w:r>
            <w:r w:rsidRPr="006D289A">
              <w:rPr>
                <w:spacing w:val="53"/>
              </w:rPr>
              <w:t xml:space="preserve"> </w:t>
            </w:r>
            <w:r w:rsidRPr="006D289A">
              <w:t>a</w:t>
            </w:r>
            <w:r w:rsidRPr="006D289A">
              <w:rPr>
                <w:spacing w:val="-5"/>
              </w:rPr>
              <w:t xml:space="preserve"> </w:t>
            </w:r>
            <w:r w:rsidRPr="006D289A">
              <w:t>facility</w:t>
            </w:r>
            <w:r w:rsidRPr="006D289A">
              <w:rPr>
                <w:spacing w:val="-8"/>
              </w:rPr>
              <w:t xml:space="preserve"> </w:t>
            </w:r>
            <w:r w:rsidRPr="006D289A">
              <w:t>cannot</w:t>
            </w:r>
            <w:r w:rsidRPr="006D289A">
              <w:rPr>
                <w:spacing w:val="-4"/>
              </w:rPr>
              <w:t xml:space="preserve"> </w:t>
            </w:r>
            <w:r w:rsidRPr="006D289A">
              <w:t>provide</w:t>
            </w:r>
            <w:r w:rsidRPr="006D289A">
              <w:rPr>
                <w:spacing w:val="-5"/>
              </w:rPr>
              <w:t xml:space="preserve"> </w:t>
            </w:r>
            <w:r w:rsidRPr="006D289A">
              <w:t>a</w:t>
            </w:r>
            <w:r w:rsidRPr="006D289A">
              <w:rPr>
                <w:spacing w:val="-4"/>
              </w:rPr>
              <w:t xml:space="preserve"> </w:t>
            </w:r>
            <w:r w:rsidRPr="006D289A">
              <w:t>particular</w:t>
            </w:r>
            <w:r w:rsidRPr="006D289A">
              <w:rPr>
                <w:spacing w:val="-5"/>
              </w:rPr>
              <w:t xml:space="preserve"> </w:t>
            </w:r>
            <w:r w:rsidRPr="006D289A">
              <w:t>type</w:t>
            </w:r>
            <w:r w:rsidRPr="006D289A">
              <w:rPr>
                <w:spacing w:val="-4"/>
              </w:rPr>
              <w:t xml:space="preserve"> </w:t>
            </w:r>
            <w:r w:rsidRPr="006D289A">
              <w:t>of</w:t>
            </w:r>
            <w:r w:rsidRPr="006D289A">
              <w:rPr>
                <w:spacing w:val="-6"/>
              </w:rPr>
              <w:t xml:space="preserve"> </w:t>
            </w:r>
            <w:r w:rsidRPr="006D289A">
              <w:t>care</w:t>
            </w:r>
            <w:r w:rsidRPr="006D289A">
              <w:rPr>
                <w:spacing w:val="-5"/>
              </w:rPr>
              <w:t xml:space="preserve"> </w:t>
            </w:r>
            <w:r w:rsidRPr="006D289A">
              <w:t>(e.g.,</w:t>
            </w:r>
            <w:r w:rsidRPr="006D289A">
              <w:rPr>
                <w:spacing w:val="51"/>
                <w:w w:val="99"/>
              </w:rPr>
              <w:t xml:space="preserve"> </w:t>
            </w:r>
            <w:r w:rsidRPr="006D289A">
              <w:t>burn</w:t>
            </w:r>
            <w:r w:rsidRPr="006D289A">
              <w:rPr>
                <w:spacing w:val="-6"/>
              </w:rPr>
              <w:t xml:space="preserve"> </w:t>
            </w:r>
            <w:r w:rsidRPr="006D289A">
              <w:t>care),</w:t>
            </w:r>
            <w:r w:rsidRPr="006D289A">
              <w:rPr>
                <w:spacing w:val="-4"/>
              </w:rPr>
              <w:t xml:space="preserve"> </w:t>
            </w:r>
            <w:r w:rsidRPr="006D289A">
              <w:t>then</w:t>
            </w:r>
            <w:r w:rsidRPr="006D289A">
              <w:rPr>
                <w:spacing w:val="-5"/>
              </w:rPr>
              <w:t xml:space="preserve"> </w:t>
            </w:r>
            <w:r w:rsidRPr="006D289A">
              <w:t>it</w:t>
            </w:r>
            <w:r w:rsidRPr="006D289A">
              <w:rPr>
                <w:spacing w:val="-5"/>
              </w:rPr>
              <w:t xml:space="preserve"> </w:t>
            </w:r>
            <w:r w:rsidRPr="006D289A">
              <w:t>also</w:t>
            </w:r>
            <w:r w:rsidRPr="006D289A">
              <w:rPr>
                <w:spacing w:val="-3"/>
              </w:rPr>
              <w:t xml:space="preserve"> </w:t>
            </w:r>
            <w:r w:rsidRPr="006D289A">
              <w:t>should</w:t>
            </w:r>
            <w:r w:rsidRPr="006D289A">
              <w:rPr>
                <w:spacing w:val="-4"/>
              </w:rPr>
              <w:t xml:space="preserve"> </w:t>
            </w:r>
            <w:r w:rsidRPr="006D289A">
              <w:t>have</w:t>
            </w:r>
            <w:r w:rsidRPr="006D289A">
              <w:rPr>
                <w:spacing w:val="-4"/>
              </w:rPr>
              <w:t xml:space="preserve"> </w:t>
            </w:r>
            <w:r w:rsidRPr="006D289A">
              <w:t>transfer</w:t>
            </w:r>
            <w:r w:rsidRPr="006D289A">
              <w:rPr>
                <w:spacing w:val="-4"/>
              </w:rPr>
              <w:t xml:space="preserve"> </w:t>
            </w:r>
            <w:r w:rsidRPr="006D289A">
              <w:t>guidelines</w:t>
            </w:r>
            <w:r w:rsidRPr="006D289A">
              <w:rPr>
                <w:spacing w:val="-4"/>
              </w:rPr>
              <w:t xml:space="preserve"> </w:t>
            </w:r>
            <w:r w:rsidRPr="006D289A">
              <w:rPr>
                <w:spacing w:val="1"/>
              </w:rPr>
              <w:t>in</w:t>
            </w:r>
            <w:r w:rsidRPr="006D289A">
              <w:rPr>
                <w:spacing w:val="39"/>
                <w:w w:val="99"/>
              </w:rPr>
              <w:t xml:space="preserve"> </w:t>
            </w:r>
            <w:r w:rsidRPr="006D289A">
              <w:t>place.</w:t>
            </w:r>
            <w:r w:rsidRPr="006D289A">
              <w:rPr>
                <w:spacing w:val="42"/>
              </w:rPr>
              <w:t xml:space="preserve"> </w:t>
            </w:r>
            <w:r w:rsidRPr="006D289A">
              <w:t>Consult</w:t>
            </w:r>
            <w:r w:rsidRPr="006D289A">
              <w:rPr>
                <w:spacing w:val="-4"/>
              </w:rPr>
              <w:t xml:space="preserve"> </w:t>
            </w:r>
            <w:r w:rsidRPr="006D289A">
              <w:t>the</w:t>
            </w:r>
            <w:r w:rsidRPr="006D289A">
              <w:rPr>
                <w:spacing w:val="-4"/>
              </w:rPr>
              <w:t xml:space="preserve"> </w:t>
            </w:r>
            <w:r w:rsidRPr="006D289A">
              <w:t>NRC</w:t>
            </w:r>
            <w:r w:rsidRPr="006D289A">
              <w:rPr>
                <w:spacing w:val="-4"/>
              </w:rPr>
              <w:t xml:space="preserve"> </w:t>
            </w:r>
            <w:r w:rsidRPr="006D289A">
              <w:t>to</w:t>
            </w:r>
            <w:r w:rsidRPr="006D289A">
              <w:rPr>
                <w:spacing w:val="-3"/>
              </w:rPr>
              <w:t xml:space="preserve"> </w:t>
            </w:r>
            <w:r w:rsidRPr="006D289A">
              <w:t>ensure</w:t>
            </w:r>
            <w:r w:rsidRPr="006D289A">
              <w:rPr>
                <w:spacing w:val="-4"/>
              </w:rPr>
              <w:t xml:space="preserve"> </w:t>
            </w:r>
            <w:r w:rsidRPr="006D289A">
              <w:t>that</w:t>
            </w:r>
            <w:r w:rsidRPr="006D289A">
              <w:rPr>
                <w:spacing w:val="-4"/>
              </w:rPr>
              <w:t xml:space="preserve"> </w:t>
            </w:r>
            <w:r w:rsidRPr="006D289A">
              <w:t>the facility</w:t>
            </w:r>
            <w:r w:rsidRPr="006D289A">
              <w:rPr>
                <w:spacing w:val="21"/>
                <w:w w:val="99"/>
              </w:rPr>
              <w:t xml:space="preserve"> </w:t>
            </w:r>
            <w:r w:rsidRPr="006D289A">
              <w:t>(facilities)</w:t>
            </w:r>
            <w:r w:rsidRPr="006D289A">
              <w:rPr>
                <w:spacing w:val="-4"/>
              </w:rPr>
              <w:t xml:space="preserve"> </w:t>
            </w:r>
            <w:r w:rsidRPr="006D289A">
              <w:t>providing</w:t>
            </w:r>
            <w:r w:rsidRPr="006D289A">
              <w:rPr>
                <w:spacing w:val="-6"/>
              </w:rPr>
              <w:t xml:space="preserve"> </w:t>
            </w:r>
            <w:r w:rsidRPr="006D289A">
              <w:t>the</w:t>
            </w:r>
            <w:r w:rsidRPr="006D289A">
              <w:rPr>
                <w:spacing w:val="-2"/>
              </w:rPr>
              <w:t xml:space="preserve"> </w:t>
            </w:r>
            <w:r w:rsidRPr="006D289A">
              <w:t>highest</w:t>
            </w:r>
            <w:r w:rsidRPr="006D289A">
              <w:rPr>
                <w:spacing w:val="-4"/>
              </w:rPr>
              <w:t xml:space="preserve"> </w:t>
            </w:r>
            <w:r w:rsidRPr="006D289A">
              <w:t>level</w:t>
            </w:r>
            <w:r w:rsidRPr="006D289A">
              <w:rPr>
                <w:spacing w:val="-5"/>
              </w:rPr>
              <w:t xml:space="preserve"> </w:t>
            </w:r>
            <w:r w:rsidRPr="006D289A">
              <w:rPr>
                <w:spacing w:val="1"/>
              </w:rPr>
              <w:t>of</w:t>
            </w:r>
            <w:r w:rsidRPr="006D289A">
              <w:rPr>
                <w:spacing w:val="-6"/>
              </w:rPr>
              <w:t xml:space="preserve"> </w:t>
            </w:r>
            <w:r w:rsidRPr="006D289A">
              <w:t>care</w:t>
            </w:r>
            <w:r w:rsidRPr="006D289A">
              <w:rPr>
                <w:spacing w:val="-5"/>
              </w:rPr>
              <w:t xml:space="preserve"> </w:t>
            </w:r>
            <w:r w:rsidRPr="006D289A">
              <w:t>in</w:t>
            </w:r>
            <w:r w:rsidRPr="006D289A">
              <w:rPr>
                <w:spacing w:val="-6"/>
              </w:rPr>
              <w:t xml:space="preserve"> </w:t>
            </w:r>
            <w:r w:rsidRPr="006D289A">
              <w:t>the</w:t>
            </w:r>
            <w:r w:rsidRPr="006D289A">
              <w:rPr>
                <w:spacing w:val="36"/>
                <w:w w:val="99"/>
              </w:rPr>
              <w:t xml:space="preserve"> </w:t>
            </w:r>
            <w:r w:rsidRPr="006D289A">
              <w:t>state/territory</w:t>
            </w:r>
            <w:r w:rsidRPr="006D289A">
              <w:rPr>
                <w:spacing w:val="-9"/>
              </w:rPr>
              <w:t xml:space="preserve"> </w:t>
            </w:r>
            <w:r w:rsidRPr="006D289A">
              <w:t>is</w:t>
            </w:r>
            <w:r w:rsidRPr="006D289A">
              <w:rPr>
                <w:spacing w:val="-6"/>
              </w:rPr>
              <w:t xml:space="preserve"> </w:t>
            </w:r>
            <w:r w:rsidRPr="006D289A">
              <w:t>capable</w:t>
            </w:r>
            <w:r w:rsidRPr="006D289A">
              <w:rPr>
                <w:spacing w:val="-5"/>
              </w:rPr>
              <w:t xml:space="preserve"> </w:t>
            </w:r>
            <w:r w:rsidRPr="006D289A">
              <w:t>of</w:t>
            </w:r>
            <w:r w:rsidRPr="006D289A">
              <w:rPr>
                <w:spacing w:val="-7"/>
              </w:rPr>
              <w:t xml:space="preserve"> </w:t>
            </w:r>
            <w:r w:rsidRPr="006D289A">
              <w:t>definitive</w:t>
            </w:r>
            <w:r w:rsidRPr="006D289A">
              <w:rPr>
                <w:spacing w:val="-5"/>
              </w:rPr>
              <w:t xml:space="preserve"> </w:t>
            </w:r>
            <w:r w:rsidRPr="006D289A">
              <w:t>care</w:t>
            </w:r>
            <w:r w:rsidRPr="006D289A">
              <w:rPr>
                <w:spacing w:val="-6"/>
              </w:rPr>
              <w:t xml:space="preserve"> </w:t>
            </w:r>
            <w:r w:rsidRPr="006D289A">
              <w:t>for</w:t>
            </w:r>
            <w:r w:rsidRPr="006D289A">
              <w:rPr>
                <w:spacing w:val="-5"/>
              </w:rPr>
              <w:t xml:space="preserve"> </w:t>
            </w:r>
            <w:r w:rsidRPr="006D289A">
              <w:t>all</w:t>
            </w:r>
            <w:r w:rsidRPr="006D289A">
              <w:rPr>
                <w:spacing w:val="22"/>
                <w:w w:val="99"/>
              </w:rPr>
              <w:t xml:space="preserve"> </w:t>
            </w:r>
            <w:r w:rsidRPr="006D289A">
              <w:t>pediatric</w:t>
            </w:r>
            <w:r w:rsidRPr="006D289A">
              <w:rPr>
                <w:spacing w:val="-5"/>
              </w:rPr>
              <w:t xml:space="preserve"> </w:t>
            </w:r>
            <w:r w:rsidRPr="006D289A">
              <w:t>needs.</w:t>
            </w:r>
            <w:r w:rsidRPr="006D289A">
              <w:rPr>
                <w:spacing w:val="41"/>
              </w:rPr>
              <w:t xml:space="preserve"> </w:t>
            </w:r>
            <w:r w:rsidRPr="006D289A">
              <w:t>Also,</w:t>
            </w:r>
            <w:r w:rsidRPr="006D289A">
              <w:rPr>
                <w:spacing w:val="-5"/>
              </w:rPr>
              <w:t xml:space="preserve"> </w:t>
            </w:r>
            <w:r w:rsidRPr="006D289A">
              <w:t>note</w:t>
            </w:r>
            <w:r w:rsidRPr="006D289A">
              <w:rPr>
                <w:spacing w:val="-4"/>
              </w:rPr>
              <w:t xml:space="preserve"> </w:t>
            </w:r>
            <w:r w:rsidRPr="006D289A">
              <w:t>that</w:t>
            </w:r>
            <w:r w:rsidRPr="006D289A">
              <w:rPr>
                <w:spacing w:val="-5"/>
              </w:rPr>
              <w:t xml:space="preserve"> </w:t>
            </w:r>
            <w:r w:rsidRPr="006D289A">
              <w:t>being</w:t>
            </w:r>
            <w:r w:rsidRPr="006D289A">
              <w:rPr>
                <w:spacing w:val="-6"/>
              </w:rPr>
              <w:t xml:space="preserve"> </w:t>
            </w:r>
            <w:r w:rsidRPr="006D289A">
              <w:rPr>
                <w:spacing w:val="1"/>
              </w:rPr>
              <w:t>in</w:t>
            </w:r>
            <w:r w:rsidRPr="006D289A">
              <w:rPr>
                <w:spacing w:val="-5"/>
              </w:rPr>
              <w:t xml:space="preserve"> </w:t>
            </w:r>
            <w:r w:rsidRPr="006D289A">
              <w:t>compliance</w:t>
            </w:r>
            <w:r w:rsidRPr="006D289A">
              <w:rPr>
                <w:spacing w:val="27"/>
                <w:w w:val="99"/>
              </w:rPr>
              <w:t xml:space="preserve"> </w:t>
            </w:r>
            <w:r w:rsidRPr="006D289A">
              <w:t>with</w:t>
            </w:r>
            <w:r w:rsidRPr="006D289A">
              <w:rPr>
                <w:spacing w:val="-8"/>
              </w:rPr>
              <w:t xml:space="preserve"> </w:t>
            </w:r>
            <w:r w:rsidRPr="006D289A">
              <w:t>EMTALA</w:t>
            </w:r>
            <w:r w:rsidRPr="006D289A">
              <w:rPr>
                <w:spacing w:val="-9"/>
              </w:rPr>
              <w:t xml:space="preserve"> </w:t>
            </w:r>
            <w:r w:rsidRPr="006D289A">
              <w:t>does</w:t>
            </w:r>
            <w:r w:rsidRPr="006D289A">
              <w:rPr>
                <w:spacing w:val="-7"/>
              </w:rPr>
              <w:t xml:space="preserve"> </w:t>
            </w:r>
            <w:r w:rsidRPr="006D289A">
              <w:t>not</w:t>
            </w:r>
            <w:r w:rsidRPr="006D289A">
              <w:rPr>
                <w:spacing w:val="-7"/>
              </w:rPr>
              <w:t xml:space="preserve"> </w:t>
            </w:r>
            <w:r w:rsidRPr="006D289A">
              <w:t>constitute</w:t>
            </w:r>
            <w:r w:rsidRPr="006D289A">
              <w:rPr>
                <w:spacing w:val="-4"/>
              </w:rPr>
              <w:t xml:space="preserve"> </w:t>
            </w:r>
            <w:r w:rsidRPr="006D289A">
              <w:t>having</w:t>
            </w:r>
            <w:r w:rsidRPr="006D289A">
              <w:rPr>
                <w:spacing w:val="-8"/>
              </w:rPr>
              <w:t xml:space="preserve"> </w:t>
            </w:r>
            <w:r w:rsidRPr="006D289A">
              <w:t>inter-facility</w:t>
            </w:r>
            <w:r w:rsidRPr="006D289A">
              <w:rPr>
                <w:spacing w:val="32"/>
                <w:w w:val="99"/>
              </w:rPr>
              <w:t xml:space="preserve"> </w:t>
            </w:r>
            <w:r w:rsidRPr="006D289A">
              <w:t>transfer</w:t>
            </w:r>
            <w:r w:rsidRPr="006D289A">
              <w:rPr>
                <w:spacing w:val="-14"/>
              </w:rPr>
              <w:t xml:space="preserve"> </w:t>
            </w:r>
            <w:r w:rsidRPr="006D289A">
              <w:t>guidelines.</w:t>
            </w:r>
          </w:p>
          <w:p w:rsidRPr="006D289A" w:rsidR="004D4635" w:rsidP="005B3A33" w:rsidRDefault="004D4635" w14:paraId="2833F0AD" w14:textId="77777777">
            <w:pPr>
              <w:pStyle w:val="BodyText"/>
            </w:pPr>
          </w:p>
          <w:p w:rsidR="004D4635" w:rsidP="005B3A33" w:rsidRDefault="004D4635" w14:paraId="6BA4EA8C" w14:textId="77777777">
            <w:pPr>
              <w:pStyle w:val="BodyText"/>
            </w:pPr>
            <w:r w:rsidRPr="004D4635">
              <w:rPr>
                <w:b/>
              </w:rPr>
              <w:t>Hospital</w:t>
            </w:r>
            <w:r w:rsidRPr="006D289A">
              <w:t>:</w:t>
            </w:r>
            <w:r w:rsidRPr="006D289A">
              <w:rPr>
                <w:spacing w:val="-7"/>
              </w:rPr>
              <w:t xml:space="preserve"> </w:t>
            </w:r>
            <w:r w:rsidRPr="006D289A">
              <w:t>Facilities</w:t>
            </w:r>
            <w:r w:rsidRPr="006D289A">
              <w:rPr>
                <w:spacing w:val="-8"/>
              </w:rPr>
              <w:t xml:space="preserve"> </w:t>
            </w:r>
            <w:r w:rsidRPr="006D289A">
              <w:t>that</w:t>
            </w:r>
            <w:r w:rsidRPr="006D289A">
              <w:rPr>
                <w:spacing w:val="-7"/>
              </w:rPr>
              <w:t xml:space="preserve"> </w:t>
            </w:r>
            <w:r w:rsidRPr="006D289A">
              <w:t>provide</w:t>
            </w:r>
            <w:r w:rsidRPr="006D289A">
              <w:rPr>
                <w:spacing w:val="-8"/>
              </w:rPr>
              <w:t xml:space="preserve"> </w:t>
            </w:r>
            <w:r w:rsidRPr="006D289A">
              <w:t>definitive</w:t>
            </w:r>
            <w:r w:rsidRPr="006D289A">
              <w:rPr>
                <w:spacing w:val="-5"/>
              </w:rPr>
              <w:t xml:space="preserve"> </w:t>
            </w:r>
            <w:r w:rsidRPr="006D289A">
              <w:t>medical</w:t>
            </w:r>
            <w:r w:rsidRPr="006D289A">
              <w:rPr>
                <w:spacing w:val="45"/>
                <w:w w:val="99"/>
              </w:rPr>
              <w:t xml:space="preserve"> </w:t>
            </w:r>
            <w:r w:rsidRPr="006D289A">
              <w:t>and/or</w:t>
            </w:r>
            <w:r w:rsidRPr="006D289A">
              <w:rPr>
                <w:spacing w:val="-6"/>
              </w:rPr>
              <w:t xml:space="preserve"> </w:t>
            </w:r>
            <w:r w:rsidRPr="006D289A">
              <w:t>surgical</w:t>
            </w:r>
            <w:r w:rsidRPr="006D289A">
              <w:rPr>
                <w:spacing w:val="-7"/>
              </w:rPr>
              <w:t xml:space="preserve"> </w:t>
            </w:r>
            <w:r w:rsidRPr="006D289A">
              <w:t>assessment,</w:t>
            </w:r>
            <w:r w:rsidRPr="006D289A">
              <w:rPr>
                <w:spacing w:val="-5"/>
              </w:rPr>
              <w:t xml:space="preserve"> </w:t>
            </w:r>
            <w:r w:rsidRPr="006D289A">
              <w:t>diagnoses,</w:t>
            </w:r>
            <w:r w:rsidRPr="006D289A">
              <w:rPr>
                <w:spacing w:val="-6"/>
              </w:rPr>
              <w:t xml:space="preserve"> </w:t>
            </w:r>
            <w:r w:rsidRPr="006D289A">
              <w:t>and</w:t>
            </w:r>
            <w:r w:rsidRPr="006D289A">
              <w:rPr>
                <w:spacing w:val="-6"/>
              </w:rPr>
              <w:t xml:space="preserve"> </w:t>
            </w:r>
            <w:r w:rsidRPr="006D289A">
              <w:t>life</w:t>
            </w:r>
            <w:r w:rsidRPr="006D289A">
              <w:rPr>
                <w:spacing w:val="-6"/>
              </w:rPr>
              <w:t xml:space="preserve"> </w:t>
            </w:r>
            <w:r w:rsidRPr="006D289A">
              <w:t>and/or</w:t>
            </w:r>
            <w:r w:rsidRPr="006D289A">
              <w:rPr>
                <w:spacing w:val="57"/>
                <w:w w:val="99"/>
              </w:rPr>
              <w:t xml:space="preserve"> </w:t>
            </w:r>
            <w:r w:rsidRPr="006D289A">
              <w:t>limb</w:t>
            </w:r>
            <w:r w:rsidRPr="006D289A">
              <w:rPr>
                <w:spacing w:val="-4"/>
              </w:rPr>
              <w:t xml:space="preserve"> </w:t>
            </w:r>
            <w:r w:rsidRPr="006D289A">
              <w:t>saving</w:t>
            </w:r>
            <w:r w:rsidRPr="006D289A">
              <w:rPr>
                <w:spacing w:val="-6"/>
              </w:rPr>
              <w:t xml:space="preserve"> </w:t>
            </w:r>
            <w:r w:rsidRPr="006D289A">
              <w:t>interventions</w:t>
            </w:r>
            <w:r w:rsidRPr="006D289A">
              <w:rPr>
                <w:spacing w:val="-3"/>
              </w:rPr>
              <w:t xml:space="preserve"> </w:t>
            </w:r>
            <w:r w:rsidRPr="006D289A">
              <w:t>for</w:t>
            </w:r>
            <w:r w:rsidRPr="006D289A">
              <w:rPr>
                <w:spacing w:val="-5"/>
              </w:rPr>
              <w:t xml:space="preserve"> </w:t>
            </w:r>
            <w:r w:rsidRPr="006D289A">
              <w:t>the</w:t>
            </w:r>
            <w:r w:rsidRPr="006D289A">
              <w:rPr>
                <w:spacing w:val="-5"/>
              </w:rPr>
              <w:t xml:space="preserve"> </w:t>
            </w:r>
            <w:r w:rsidRPr="006D289A">
              <w:t>ill</w:t>
            </w:r>
            <w:r w:rsidRPr="006D289A">
              <w:rPr>
                <w:spacing w:val="-4"/>
              </w:rPr>
              <w:t xml:space="preserve"> </w:t>
            </w:r>
            <w:r w:rsidRPr="006D289A">
              <w:t>and</w:t>
            </w:r>
            <w:r w:rsidRPr="006D289A">
              <w:rPr>
                <w:spacing w:val="-4"/>
              </w:rPr>
              <w:t xml:space="preserve"> </w:t>
            </w:r>
            <w:r w:rsidRPr="006D289A">
              <w:t>injured</w:t>
            </w:r>
            <w:r w:rsidRPr="006D289A">
              <w:rPr>
                <w:spacing w:val="-4"/>
              </w:rPr>
              <w:t xml:space="preserve"> </w:t>
            </w:r>
            <w:r w:rsidRPr="006D289A">
              <w:t>AND</w:t>
            </w:r>
            <w:r w:rsidRPr="006D289A">
              <w:rPr>
                <w:spacing w:val="37"/>
                <w:w w:val="99"/>
              </w:rPr>
              <w:t xml:space="preserve"> </w:t>
            </w:r>
            <w:r w:rsidRPr="006D289A">
              <w:t>have</w:t>
            </w:r>
            <w:r w:rsidRPr="006D289A">
              <w:rPr>
                <w:spacing w:val="-7"/>
              </w:rPr>
              <w:t xml:space="preserve"> </w:t>
            </w:r>
            <w:r w:rsidRPr="006D289A">
              <w:rPr>
                <w:spacing w:val="1"/>
              </w:rPr>
              <w:t>an</w:t>
            </w:r>
            <w:r w:rsidRPr="006D289A">
              <w:rPr>
                <w:spacing w:val="-6"/>
              </w:rPr>
              <w:t xml:space="preserve"> </w:t>
            </w:r>
            <w:r w:rsidRPr="006D289A">
              <w:t>Emergency</w:t>
            </w:r>
            <w:r w:rsidRPr="006D289A">
              <w:rPr>
                <w:spacing w:val="-7"/>
              </w:rPr>
              <w:t xml:space="preserve"> </w:t>
            </w:r>
            <w:r w:rsidRPr="006D289A">
              <w:t>Department</w:t>
            </w:r>
            <w:r w:rsidRPr="006D289A">
              <w:rPr>
                <w:spacing w:val="-6"/>
              </w:rPr>
              <w:t xml:space="preserve"> </w:t>
            </w:r>
            <w:r w:rsidRPr="006D289A">
              <w:t>(ED).</w:t>
            </w:r>
            <w:r w:rsidRPr="006D289A">
              <w:rPr>
                <w:spacing w:val="38"/>
              </w:rPr>
              <w:t xml:space="preserve"> </w:t>
            </w:r>
            <w:r w:rsidRPr="006D289A">
              <w:t>Excludes</w:t>
            </w:r>
            <w:r w:rsidRPr="006D289A">
              <w:rPr>
                <w:spacing w:val="25"/>
                <w:w w:val="99"/>
              </w:rPr>
              <w:t xml:space="preserve"> </w:t>
            </w:r>
            <w:r w:rsidRPr="006D289A">
              <w:t>Military</w:t>
            </w:r>
            <w:r w:rsidRPr="006D289A">
              <w:rPr>
                <w:spacing w:val="-11"/>
              </w:rPr>
              <w:t xml:space="preserve"> </w:t>
            </w:r>
            <w:r w:rsidRPr="006D289A">
              <w:t>and</w:t>
            </w:r>
            <w:r w:rsidRPr="006D289A">
              <w:rPr>
                <w:spacing w:val="-6"/>
              </w:rPr>
              <w:t xml:space="preserve"> </w:t>
            </w:r>
            <w:r w:rsidRPr="006D289A">
              <w:t>Indian</w:t>
            </w:r>
            <w:r w:rsidRPr="006D289A">
              <w:rPr>
                <w:spacing w:val="-7"/>
              </w:rPr>
              <w:t xml:space="preserve"> </w:t>
            </w:r>
            <w:r w:rsidRPr="006D289A">
              <w:t>Health</w:t>
            </w:r>
            <w:r w:rsidRPr="006D289A">
              <w:rPr>
                <w:spacing w:val="-8"/>
              </w:rPr>
              <w:t xml:space="preserve"> </w:t>
            </w:r>
            <w:r w:rsidRPr="006D289A">
              <w:t>Service</w:t>
            </w:r>
            <w:r w:rsidRPr="006D289A">
              <w:rPr>
                <w:spacing w:val="-7"/>
              </w:rPr>
              <w:t xml:space="preserve"> </w:t>
            </w:r>
            <w:r w:rsidRPr="006D289A">
              <w:t>hospitals.</w:t>
            </w:r>
          </w:p>
        </w:tc>
      </w:tr>
      <w:tr w:rsidR="005B3A33" w:rsidTr="00D90DB3" w14:paraId="4EDF86AD" w14:textId="77777777">
        <w:tc>
          <w:tcPr>
            <w:tcW w:w="4683" w:type="dxa"/>
          </w:tcPr>
          <w:p w:rsidR="005B3A33" w:rsidP="005B3A33" w:rsidRDefault="005B3A33" w14:paraId="5AF466F5" w14:textId="77777777">
            <w:pPr>
              <w:widowControl w:val="0"/>
              <w:tabs>
                <w:tab w:val="left" w:pos="4125"/>
              </w:tabs>
              <w:ind w:right="631"/>
              <w:rPr>
                <w:b/>
                <w:color w:val="231F20"/>
                <w:spacing w:val="-1"/>
                <w:sz w:val="20"/>
                <w:szCs w:val="20"/>
              </w:rPr>
            </w:pPr>
          </w:p>
        </w:tc>
        <w:tc>
          <w:tcPr>
            <w:tcW w:w="4653" w:type="dxa"/>
          </w:tcPr>
          <w:p w:rsidRPr="006D289A" w:rsidR="005B3A33" w:rsidP="005B3A33" w:rsidRDefault="005B3A33" w14:paraId="6D1EBA57" w14:textId="77777777">
            <w:pPr>
              <w:pStyle w:val="BodyText"/>
              <w:rPr>
                <w:spacing w:val="-1"/>
              </w:rPr>
            </w:pPr>
          </w:p>
        </w:tc>
      </w:tr>
      <w:tr w:rsidR="00191FBB" w:rsidTr="00D90DB3" w14:paraId="54785B8B" w14:textId="77777777">
        <w:tc>
          <w:tcPr>
            <w:tcW w:w="4683" w:type="dxa"/>
          </w:tcPr>
          <w:p w:rsidR="00191FBB" w:rsidP="005B3A33" w:rsidRDefault="004D4635" w14:paraId="703E8A6A" w14:textId="77777777">
            <w:pPr>
              <w:widowControl w:val="0"/>
              <w:tabs>
                <w:tab w:val="left" w:pos="4125"/>
              </w:tabs>
              <w:ind w:right="631"/>
              <w:rPr>
                <w:b/>
                <w:color w:val="231F20"/>
                <w:sz w:val="20"/>
                <w:szCs w:val="20"/>
              </w:rPr>
            </w:pPr>
            <w:r>
              <w:rPr>
                <w:b/>
                <w:color w:val="231F20"/>
                <w:spacing w:val="-1"/>
                <w:sz w:val="20"/>
                <w:szCs w:val="20"/>
              </w:rPr>
              <w:t xml:space="preserve">EMSC </w:t>
            </w:r>
            <w:r w:rsidRPr="006D289A" w:rsidR="00191FBB">
              <w:rPr>
                <w:b/>
                <w:color w:val="231F20"/>
                <w:spacing w:val="-1"/>
                <w:sz w:val="20"/>
                <w:szCs w:val="20"/>
              </w:rPr>
              <w:t>STRATEGIC OBJECTIVE</w:t>
            </w:r>
          </w:p>
        </w:tc>
        <w:tc>
          <w:tcPr>
            <w:tcW w:w="4653" w:type="dxa"/>
          </w:tcPr>
          <w:p w:rsidRPr="006D289A" w:rsidR="004D4635" w:rsidP="005B3A33" w:rsidRDefault="004D4635" w14:paraId="2A50F01B" w14:textId="0D3FD583">
            <w:pPr>
              <w:pStyle w:val="BodyText"/>
            </w:pPr>
            <w:r w:rsidRPr="006D289A">
              <w:rPr>
                <w:spacing w:val="-1"/>
              </w:rPr>
              <w:t>Ensure</w:t>
            </w:r>
            <w:r w:rsidRPr="006D289A">
              <w:rPr>
                <w:spacing w:val="-5"/>
              </w:rPr>
              <w:t xml:space="preserve"> </w:t>
            </w:r>
            <w:r w:rsidRPr="006D289A">
              <w:t>the</w:t>
            </w:r>
            <w:r w:rsidR="0015452E">
              <w:t xml:space="preserve"> </w:t>
            </w:r>
            <w:r w:rsidRPr="006D289A">
              <w:t>operational</w:t>
            </w:r>
            <w:r w:rsidRPr="006D289A">
              <w:rPr>
                <w:spacing w:val="-8"/>
              </w:rPr>
              <w:t xml:space="preserve"> </w:t>
            </w:r>
            <w:r w:rsidRPr="006D289A">
              <w:t>capacity</w:t>
            </w:r>
            <w:r w:rsidRPr="006D289A">
              <w:rPr>
                <w:spacing w:val="-11"/>
              </w:rPr>
              <w:t xml:space="preserve"> </w:t>
            </w:r>
            <w:r w:rsidRPr="006D289A">
              <w:t>and</w:t>
            </w:r>
            <w:r w:rsidRPr="006D289A">
              <w:rPr>
                <w:spacing w:val="-6"/>
              </w:rPr>
              <w:t xml:space="preserve"> </w:t>
            </w:r>
            <w:r w:rsidRPr="006D289A">
              <w:rPr>
                <w:spacing w:val="-1"/>
              </w:rPr>
              <w:t>infrastructure</w:t>
            </w:r>
            <w:r w:rsidRPr="006D289A">
              <w:rPr>
                <w:spacing w:val="-8"/>
              </w:rPr>
              <w:t xml:space="preserve"> </w:t>
            </w:r>
            <w:r w:rsidRPr="006D289A">
              <w:t>to</w:t>
            </w:r>
            <w:r w:rsidRPr="006D289A">
              <w:rPr>
                <w:spacing w:val="-6"/>
              </w:rPr>
              <w:t xml:space="preserve"> </w:t>
            </w:r>
            <w:r w:rsidRPr="006D289A">
              <w:t>provide</w:t>
            </w:r>
            <w:r w:rsidRPr="006D289A">
              <w:rPr>
                <w:spacing w:val="30"/>
                <w:w w:val="99"/>
              </w:rPr>
              <w:t xml:space="preserve"> </w:t>
            </w:r>
            <w:r w:rsidRPr="006D289A">
              <w:t>pediatric</w:t>
            </w:r>
            <w:r w:rsidRPr="006D289A">
              <w:rPr>
                <w:spacing w:val="-10"/>
              </w:rPr>
              <w:t xml:space="preserve"> </w:t>
            </w:r>
            <w:r w:rsidRPr="006D289A">
              <w:rPr>
                <w:spacing w:val="-1"/>
              </w:rPr>
              <w:t>emergency</w:t>
            </w:r>
            <w:r w:rsidRPr="006D289A">
              <w:rPr>
                <w:spacing w:val="-11"/>
              </w:rPr>
              <w:t xml:space="preserve"> </w:t>
            </w:r>
            <w:r w:rsidRPr="006D289A">
              <w:t>care</w:t>
            </w:r>
            <w:r w:rsidR="002E0DF6">
              <w:t>.</w:t>
            </w:r>
          </w:p>
          <w:p w:rsidRPr="006D289A" w:rsidR="004D4635" w:rsidP="005B3A33" w:rsidRDefault="004D4635" w14:paraId="7E180F5A" w14:textId="77777777">
            <w:pPr>
              <w:pStyle w:val="BodyText"/>
            </w:pPr>
          </w:p>
          <w:p w:rsidRPr="000B57EA" w:rsidR="00191FBB" w:rsidP="005B3A33" w:rsidRDefault="004D4635" w14:paraId="7C11DDD6" w14:textId="77777777">
            <w:pPr>
              <w:pStyle w:val="BodyText"/>
            </w:pPr>
            <w:r w:rsidRPr="006D289A">
              <w:rPr>
                <w:spacing w:val="-1"/>
              </w:rPr>
              <w:t>Develop</w:t>
            </w:r>
            <w:r w:rsidRPr="006D289A">
              <w:rPr>
                <w:spacing w:val="-7"/>
              </w:rPr>
              <w:t xml:space="preserve"> </w:t>
            </w:r>
            <w:r w:rsidRPr="006D289A">
              <w:rPr>
                <w:spacing w:val="-1"/>
              </w:rPr>
              <w:t>written</w:t>
            </w:r>
            <w:r w:rsidRPr="006D289A">
              <w:rPr>
                <w:spacing w:val="-9"/>
              </w:rPr>
              <w:t xml:space="preserve"> </w:t>
            </w:r>
            <w:r w:rsidRPr="006D289A">
              <w:t>pediatric</w:t>
            </w:r>
            <w:r w:rsidRPr="006D289A">
              <w:rPr>
                <w:spacing w:val="-8"/>
              </w:rPr>
              <w:t xml:space="preserve"> </w:t>
            </w:r>
            <w:r w:rsidRPr="006D289A">
              <w:t>inter-facility</w:t>
            </w:r>
            <w:r w:rsidRPr="006D289A">
              <w:rPr>
                <w:spacing w:val="30"/>
                <w:w w:val="99"/>
              </w:rPr>
              <w:t xml:space="preserve"> </w:t>
            </w:r>
            <w:r w:rsidRPr="006D289A">
              <w:rPr>
                <w:spacing w:val="-1"/>
              </w:rPr>
              <w:t>transfer</w:t>
            </w:r>
            <w:r w:rsidRPr="006D289A">
              <w:rPr>
                <w:spacing w:val="-8"/>
              </w:rPr>
              <w:t xml:space="preserve"> </w:t>
            </w:r>
            <w:r w:rsidRPr="006D289A">
              <w:t>guidelines</w:t>
            </w:r>
            <w:r w:rsidRPr="006D289A">
              <w:rPr>
                <w:spacing w:val="-9"/>
              </w:rPr>
              <w:t xml:space="preserve"> </w:t>
            </w:r>
            <w:r w:rsidRPr="006D289A">
              <w:rPr>
                <w:spacing w:val="-1"/>
              </w:rPr>
              <w:t>for</w:t>
            </w:r>
            <w:r w:rsidRPr="006D289A">
              <w:rPr>
                <w:spacing w:val="-7"/>
              </w:rPr>
              <w:t xml:space="preserve"> </w:t>
            </w:r>
            <w:r w:rsidR="000B57EA">
              <w:t>hospitals.</w:t>
            </w:r>
          </w:p>
        </w:tc>
      </w:tr>
      <w:tr w:rsidR="005B3A33" w:rsidTr="00D90DB3" w14:paraId="59B2FDD7" w14:textId="77777777">
        <w:tc>
          <w:tcPr>
            <w:tcW w:w="4683" w:type="dxa"/>
          </w:tcPr>
          <w:p w:rsidRPr="006D289A" w:rsidR="005B3A33" w:rsidP="005B3A33" w:rsidRDefault="005B3A33" w14:paraId="285CC6A1" w14:textId="77777777">
            <w:pPr>
              <w:widowControl w:val="0"/>
              <w:tabs>
                <w:tab w:val="left" w:pos="4125"/>
              </w:tabs>
              <w:ind w:right="631"/>
              <w:rPr>
                <w:b/>
                <w:color w:val="231F20"/>
                <w:spacing w:val="-1"/>
                <w:sz w:val="20"/>
                <w:szCs w:val="20"/>
              </w:rPr>
            </w:pPr>
          </w:p>
        </w:tc>
        <w:tc>
          <w:tcPr>
            <w:tcW w:w="4653" w:type="dxa"/>
          </w:tcPr>
          <w:p w:rsidRPr="006D289A" w:rsidR="005B3A33" w:rsidP="005B3A33" w:rsidRDefault="005B3A33" w14:paraId="0A3CCDE2" w14:textId="77777777">
            <w:pPr>
              <w:pStyle w:val="BodyText"/>
            </w:pPr>
          </w:p>
        </w:tc>
      </w:tr>
      <w:tr w:rsidR="00191FBB" w:rsidTr="00D90DB3" w14:paraId="7A7278F1" w14:textId="77777777">
        <w:tc>
          <w:tcPr>
            <w:tcW w:w="4683" w:type="dxa"/>
          </w:tcPr>
          <w:p w:rsidR="00191FBB" w:rsidP="005B3A33" w:rsidRDefault="005B3A33" w14:paraId="42C0F76C" w14:textId="77777777">
            <w:pPr>
              <w:widowControl w:val="0"/>
              <w:tabs>
                <w:tab w:val="left" w:pos="4125"/>
              </w:tabs>
              <w:ind w:right="631"/>
              <w:rPr>
                <w:b/>
                <w:color w:val="231F20"/>
                <w:sz w:val="20"/>
                <w:szCs w:val="20"/>
              </w:rPr>
            </w:pPr>
            <w:r>
              <w:rPr>
                <w:b/>
                <w:color w:val="231F20"/>
                <w:spacing w:val="-1"/>
                <w:sz w:val="20"/>
                <w:szCs w:val="20"/>
              </w:rPr>
              <w:t xml:space="preserve">GRANTEE </w:t>
            </w:r>
            <w:r w:rsidRPr="006D289A" w:rsidR="00191FBB">
              <w:rPr>
                <w:b/>
                <w:color w:val="231F20"/>
                <w:spacing w:val="-1"/>
                <w:sz w:val="20"/>
                <w:szCs w:val="20"/>
              </w:rPr>
              <w:t>DATA SOURCE(S)</w:t>
            </w:r>
            <w:r w:rsidRPr="006D289A" w:rsidR="00191FBB">
              <w:rPr>
                <w:b/>
                <w:color w:val="231F20"/>
                <w:spacing w:val="1"/>
                <w:sz w:val="20"/>
                <w:szCs w:val="20"/>
              </w:rPr>
              <w:t xml:space="preserve"> </w:t>
            </w:r>
          </w:p>
        </w:tc>
        <w:tc>
          <w:tcPr>
            <w:tcW w:w="4653" w:type="dxa"/>
          </w:tcPr>
          <w:p w:rsidRPr="006D289A" w:rsidR="004D4635" w:rsidP="009F79D3" w:rsidRDefault="004D4635" w14:paraId="7FE0CDA9" w14:textId="77777777">
            <w:pPr>
              <w:pStyle w:val="BodyText"/>
              <w:numPr>
                <w:ilvl w:val="0"/>
                <w:numId w:val="110"/>
              </w:numPr>
            </w:pPr>
            <w:r w:rsidRPr="006D289A">
              <w:t>Surveys</w:t>
            </w:r>
            <w:r w:rsidRPr="006D289A">
              <w:rPr>
                <w:spacing w:val="-7"/>
              </w:rPr>
              <w:t xml:space="preserve"> </w:t>
            </w:r>
            <w:r w:rsidRPr="006D289A">
              <w:rPr>
                <w:spacing w:val="1"/>
              </w:rPr>
              <w:t>of</w:t>
            </w:r>
            <w:r w:rsidRPr="006D289A">
              <w:rPr>
                <w:spacing w:val="-8"/>
              </w:rPr>
              <w:t xml:space="preserve"> </w:t>
            </w:r>
            <w:r w:rsidRPr="006D289A">
              <w:t>hospitals</w:t>
            </w:r>
            <w:r w:rsidRPr="006D289A">
              <w:rPr>
                <w:spacing w:val="-4"/>
              </w:rPr>
              <w:t xml:space="preserve"> </w:t>
            </w:r>
            <w:r w:rsidRPr="006D289A">
              <w:t>with</w:t>
            </w:r>
            <w:r w:rsidRPr="006D289A">
              <w:rPr>
                <w:spacing w:val="-7"/>
              </w:rPr>
              <w:t xml:space="preserve"> </w:t>
            </w:r>
            <w:r w:rsidRPr="006D289A">
              <w:t>an</w:t>
            </w:r>
            <w:r w:rsidRPr="006D289A">
              <w:rPr>
                <w:spacing w:val="-7"/>
              </w:rPr>
              <w:t xml:space="preserve"> </w:t>
            </w:r>
            <w:r w:rsidRPr="006D289A">
              <w:t>emergency</w:t>
            </w:r>
            <w:r w:rsidRPr="006D289A">
              <w:rPr>
                <w:spacing w:val="46"/>
                <w:w w:val="99"/>
              </w:rPr>
              <w:t xml:space="preserve"> </w:t>
            </w:r>
            <w:r w:rsidRPr="006D289A">
              <w:t>department.</w:t>
            </w:r>
          </w:p>
          <w:p w:rsidR="00191FBB" w:rsidP="009F79D3" w:rsidRDefault="004D4635" w14:paraId="6E3ECE05" w14:textId="25DF3319">
            <w:pPr>
              <w:pStyle w:val="BodyText"/>
              <w:numPr>
                <w:ilvl w:val="0"/>
                <w:numId w:val="110"/>
              </w:numPr>
              <w:rPr>
                <w:b/>
              </w:rPr>
            </w:pPr>
            <w:r w:rsidRPr="006D289A">
              <w:t>Hospital</w:t>
            </w:r>
            <w:r w:rsidRPr="006D289A">
              <w:rPr>
                <w:spacing w:val="-8"/>
              </w:rPr>
              <w:t xml:space="preserve"> </w:t>
            </w:r>
            <w:r w:rsidRPr="006D289A">
              <w:t>licensure</w:t>
            </w:r>
            <w:r w:rsidRPr="006D289A">
              <w:rPr>
                <w:spacing w:val="-7"/>
              </w:rPr>
              <w:t xml:space="preserve"> </w:t>
            </w:r>
            <w:r w:rsidRPr="006D289A">
              <w:t>rules</w:t>
            </w:r>
            <w:r w:rsidRPr="006D289A">
              <w:rPr>
                <w:spacing w:val="-8"/>
              </w:rPr>
              <w:t xml:space="preserve"> </w:t>
            </w:r>
            <w:r w:rsidRPr="006D289A">
              <w:t>and</w:t>
            </w:r>
            <w:r w:rsidRPr="006D289A">
              <w:rPr>
                <w:spacing w:val="-6"/>
              </w:rPr>
              <w:t xml:space="preserve"> </w:t>
            </w:r>
            <w:r w:rsidRPr="006D289A">
              <w:t>regulations</w:t>
            </w:r>
            <w:r w:rsidR="002E0DF6">
              <w:t>.</w:t>
            </w:r>
          </w:p>
        </w:tc>
      </w:tr>
      <w:tr w:rsidR="005B3A33" w:rsidTr="00D90DB3" w14:paraId="105CCCCA" w14:textId="77777777">
        <w:tc>
          <w:tcPr>
            <w:tcW w:w="4683" w:type="dxa"/>
          </w:tcPr>
          <w:p w:rsidRPr="006D289A" w:rsidR="005B3A33" w:rsidP="005B3A33" w:rsidRDefault="005B3A33" w14:paraId="1496C1BF" w14:textId="77777777">
            <w:pPr>
              <w:widowControl w:val="0"/>
              <w:tabs>
                <w:tab w:val="left" w:pos="4125"/>
              </w:tabs>
              <w:ind w:right="631"/>
              <w:rPr>
                <w:b/>
                <w:bCs/>
                <w:color w:val="231F20"/>
                <w:spacing w:val="-1"/>
                <w:sz w:val="20"/>
                <w:szCs w:val="20"/>
              </w:rPr>
            </w:pPr>
          </w:p>
        </w:tc>
        <w:tc>
          <w:tcPr>
            <w:tcW w:w="4653" w:type="dxa"/>
          </w:tcPr>
          <w:p w:rsidRPr="00862CB6" w:rsidR="005B3A33" w:rsidP="005B3A33" w:rsidRDefault="005B3A33" w14:paraId="76936A2A" w14:textId="77777777">
            <w:pPr>
              <w:pStyle w:val="BodyText"/>
            </w:pPr>
          </w:p>
        </w:tc>
      </w:tr>
      <w:tr w:rsidR="00191FBB" w:rsidTr="00D90DB3" w14:paraId="47A170DC" w14:textId="77777777">
        <w:tc>
          <w:tcPr>
            <w:tcW w:w="4683" w:type="dxa"/>
          </w:tcPr>
          <w:p w:rsidRPr="00191FBB" w:rsidR="00191FBB" w:rsidP="005B3A33" w:rsidRDefault="00191FBB" w14:paraId="53291ADA" w14:textId="77777777">
            <w:pPr>
              <w:widowControl w:val="0"/>
              <w:tabs>
                <w:tab w:val="left" w:pos="4125"/>
              </w:tabs>
              <w:ind w:right="631"/>
              <w:rPr>
                <w:color w:val="231F20"/>
                <w:sz w:val="20"/>
                <w:szCs w:val="20"/>
              </w:rPr>
            </w:pPr>
            <w:r w:rsidRPr="006D289A">
              <w:rPr>
                <w:b/>
                <w:bCs/>
                <w:color w:val="231F20"/>
                <w:spacing w:val="-1"/>
                <w:sz w:val="20"/>
                <w:szCs w:val="20"/>
              </w:rPr>
              <w:t>SIGNIFICANCE</w:t>
            </w:r>
          </w:p>
        </w:tc>
        <w:tc>
          <w:tcPr>
            <w:tcW w:w="4653" w:type="dxa"/>
          </w:tcPr>
          <w:p w:rsidR="00191FBB" w:rsidP="005B3A33" w:rsidRDefault="004D4635" w14:paraId="6AF8033F" w14:textId="77777777">
            <w:pPr>
              <w:pStyle w:val="BodyText"/>
              <w:rPr>
                <w:b/>
              </w:rPr>
            </w:pPr>
            <w:r w:rsidRPr="00862CB6">
              <w:t>In</w:t>
            </w:r>
            <w:r w:rsidRPr="00862CB6">
              <w:rPr>
                <w:spacing w:val="-6"/>
              </w:rPr>
              <w:t xml:space="preserve"> </w:t>
            </w:r>
            <w:r w:rsidRPr="00862CB6">
              <w:t>order</w:t>
            </w:r>
            <w:r w:rsidRPr="00862CB6">
              <w:rPr>
                <w:spacing w:val="-5"/>
              </w:rPr>
              <w:t xml:space="preserve"> </w:t>
            </w:r>
            <w:r w:rsidRPr="00862CB6">
              <w:t>to</w:t>
            </w:r>
            <w:r w:rsidRPr="00862CB6">
              <w:rPr>
                <w:spacing w:val="-5"/>
              </w:rPr>
              <w:t xml:space="preserve"> </w:t>
            </w:r>
            <w:r w:rsidRPr="00862CB6">
              <w:rPr>
                <w:spacing w:val="-1"/>
              </w:rPr>
              <w:t>assure</w:t>
            </w:r>
            <w:r w:rsidRPr="00862CB6">
              <w:rPr>
                <w:spacing w:val="-4"/>
              </w:rPr>
              <w:t xml:space="preserve"> </w:t>
            </w:r>
            <w:r w:rsidRPr="00862CB6">
              <w:rPr>
                <w:spacing w:val="-1"/>
              </w:rPr>
              <w:t>that</w:t>
            </w:r>
            <w:r w:rsidRPr="00862CB6">
              <w:rPr>
                <w:spacing w:val="-5"/>
              </w:rPr>
              <w:t xml:space="preserve"> </w:t>
            </w:r>
            <w:r w:rsidRPr="00862CB6">
              <w:t>children</w:t>
            </w:r>
            <w:r w:rsidRPr="00862CB6">
              <w:rPr>
                <w:spacing w:val="-4"/>
              </w:rPr>
              <w:t xml:space="preserve"> </w:t>
            </w:r>
            <w:r w:rsidRPr="00862CB6">
              <w:rPr>
                <w:spacing w:val="-1"/>
              </w:rPr>
              <w:t>receive</w:t>
            </w:r>
            <w:r w:rsidRPr="00862CB6">
              <w:rPr>
                <w:spacing w:val="-4"/>
              </w:rPr>
              <w:t xml:space="preserve"> </w:t>
            </w:r>
            <w:r w:rsidRPr="00862CB6">
              <w:rPr>
                <w:spacing w:val="-1"/>
              </w:rPr>
              <w:t>optimal</w:t>
            </w:r>
            <w:r w:rsidRPr="00862CB6">
              <w:rPr>
                <w:spacing w:val="-5"/>
              </w:rPr>
              <w:t xml:space="preserve"> </w:t>
            </w:r>
            <w:r w:rsidRPr="00862CB6">
              <w:t>care,</w:t>
            </w:r>
            <w:r w:rsidRPr="00862CB6">
              <w:rPr>
                <w:spacing w:val="49"/>
                <w:w w:val="99"/>
              </w:rPr>
              <w:t xml:space="preserve"> </w:t>
            </w:r>
            <w:r w:rsidRPr="00862CB6">
              <w:t>timely</w:t>
            </w:r>
            <w:r w:rsidRPr="00862CB6">
              <w:rPr>
                <w:spacing w:val="-6"/>
              </w:rPr>
              <w:t xml:space="preserve"> </w:t>
            </w:r>
            <w:r w:rsidRPr="00862CB6">
              <w:t>transfer</w:t>
            </w:r>
            <w:r w:rsidRPr="00862CB6">
              <w:rPr>
                <w:spacing w:val="-5"/>
              </w:rPr>
              <w:t xml:space="preserve"> </w:t>
            </w:r>
            <w:r w:rsidRPr="00862CB6">
              <w:t>to</w:t>
            </w:r>
            <w:r w:rsidRPr="00862CB6">
              <w:rPr>
                <w:spacing w:val="-4"/>
              </w:rPr>
              <w:t xml:space="preserve"> </w:t>
            </w:r>
            <w:r w:rsidRPr="00862CB6">
              <w:t>a</w:t>
            </w:r>
            <w:r w:rsidRPr="00862CB6">
              <w:rPr>
                <w:spacing w:val="-5"/>
              </w:rPr>
              <w:t xml:space="preserve"> </w:t>
            </w:r>
            <w:r w:rsidRPr="00862CB6">
              <w:t>specialty</w:t>
            </w:r>
            <w:r w:rsidRPr="00862CB6">
              <w:rPr>
                <w:spacing w:val="-8"/>
              </w:rPr>
              <w:t xml:space="preserve"> </w:t>
            </w:r>
            <w:r w:rsidRPr="00862CB6">
              <w:t>care</w:t>
            </w:r>
            <w:r w:rsidRPr="00862CB6">
              <w:rPr>
                <w:spacing w:val="-5"/>
              </w:rPr>
              <w:t xml:space="preserve"> </w:t>
            </w:r>
            <w:r w:rsidRPr="00862CB6">
              <w:rPr>
                <w:spacing w:val="-1"/>
              </w:rPr>
              <w:t>center</w:t>
            </w:r>
            <w:r w:rsidRPr="00862CB6">
              <w:rPr>
                <w:spacing w:val="-4"/>
              </w:rPr>
              <w:t xml:space="preserve"> </w:t>
            </w:r>
            <w:r w:rsidRPr="00862CB6">
              <w:t>is</w:t>
            </w:r>
            <w:r w:rsidRPr="00862CB6">
              <w:rPr>
                <w:spacing w:val="-5"/>
              </w:rPr>
              <w:t xml:space="preserve"> </w:t>
            </w:r>
            <w:r w:rsidRPr="00862CB6">
              <w:t>essential.</w:t>
            </w:r>
            <w:r w:rsidRPr="00862CB6">
              <w:rPr>
                <w:spacing w:val="29"/>
                <w:w w:val="99"/>
              </w:rPr>
              <w:t xml:space="preserve"> </w:t>
            </w:r>
            <w:r w:rsidRPr="00862CB6">
              <w:t>Such</w:t>
            </w:r>
            <w:r w:rsidRPr="00862CB6">
              <w:rPr>
                <w:spacing w:val="-7"/>
              </w:rPr>
              <w:t xml:space="preserve"> </w:t>
            </w:r>
            <w:r w:rsidRPr="00862CB6">
              <w:rPr>
                <w:spacing w:val="-1"/>
              </w:rPr>
              <w:t>transfers</w:t>
            </w:r>
            <w:r w:rsidRPr="00862CB6">
              <w:rPr>
                <w:spacing w:val="-7"/>
              </w:rPr>
              <w:t xml:space="preserve"> </w:t>
            </w:r>
            <w:r w:rsidRPr="00862CB6">
              <w:t>are</w:t>
            </w:r>
            <w:r w:rsidRPr="00862CB6">
              <w:rPr>
                <w:spacing w:val="-6"/>
              </w:rPr>
              <w:t xml:space="preserve"> </w:t>
            </w:r>
            <w:r w:rsidRPr="00862CB6">
              <w:t>better</w:t>
            </w:r>
            <w:r w:rsidRPr="00862CB6">
              <w:rPr>
                <w:spacing w:val="-6"/>
              </w:rPr>
              <w:t xml:space="preserve"> </w:t>
            </w:r>
            <w:r w:rsidRPr="00862CB6">
              <w:rPr>
                <w:spacing w:val="-1"/>
              </w:rPr>
              <w:t>coordinated</w:t>
            </w:r>
            <w:r w:rsidRPr="00862CB6">
              <w:rPr>
                <w:spacing w:val="-7"/>
              </w:rPr>
              <w:t xml:space="preserve"> </w:t>
            </w:r>
            <w:r w:rsidRPr="00862CB6">
              <w:rPr>
                <w:spacing w:val="-1"/>
              </w:rPr>
              <w:t>through</w:t>
            </w:r>
            <w:r w:rsidRPr="00862CB6">
              <w:rPr>
                <w:spacing w:val="-6"/>
              </w:rPr>
              <w:t xml:space="preserve"> </w:t>
            </w:r>
            <w:r w:rsidRPr="00862CB6">
              <w:rPr>
                <w:spacing w:val="-1"/>
              </w:rPr>
              <w:t>the</w:t>
            </w:r>
            <w:r w:rsidRPr="00862CB6">
              <w:rPr>
                <w:spacing w:val="37"/>
                <w:w w:val="99"/>
              </w:rPr>
              <w:t xml:space="preserve"> </w:t>
            </w:r>
            <w:r w:rsidRPr="00862CB6">
              <w:rPr>
                <w:spacing w:val="-1"/>
              </w:rPr>
              <w:t>presence</w:t>
            </w:r>
            <w:r w:rsidRPr="00862CB6">
              <w:rPr>
                <w:spacing w:val="-8"/>
              </w:rPr>
              <w:t xml:space="preserve"> </w:t>
            </w:r>
            <w:r w:rsidRPr="00862CB6">
              <w:t>of</w:t>
            </w:r>
            <w:r w:rsidRPr="00862CB6">
              <w:rPr>
                <w:spacing w:val="-9"/>
              </w:rPr>
              <w:t xml:space="preserve"> </w:t>
            </w:r>
            <w:r w:rsidRPr="00862CB6">
              <w:t>inter-facility</w:t>
            </w:r>
            <w:r w:rsidRPr="00862CB6">
              <w:rPr>
                <w:spacing w:val="-8"/>
              </w:rPr>
              <w:t xml:space="preserve"> </w:t>
            </w:r>
            <w:r w:rsidRPr="00862CB6">
              <w:t>transfer</w:t>
            </w:r>
            <w:r w:rsidRPr="00862CB6">
              <w:rPr>
                <w:spacing w:val="-8"/>
              </w:rPr>
              <w:t xml:space="preserve"> </w:t>
            </w:r>
            <w:r w:rsidRPr="00862CB6">
              <w:rPr>
                <w:spacing w:val="-1"/>
              </w:rPr>
              <w:t>agreements</w:t>
            </w:r>
            <w:r w:rsidRPr="00862CB6">
              <w:rPr>
                <w:spacing w:val="-8"/>
              </w:rPr>
              <w:t xml:space="preserve"> </w:t>
            </w:r>
            <w:r w:rsidRPr="00862CB6">
              <w:rPr>
                <w:spacing w:val="-1"/>
              </w:rPr>
              <w:t>and</w:t>
            </w:r>
            <w:r w:rsidRPr="00862CB6">
              <w:rPr>
                <w:spacing w:val="37"/>
                <w:w w:val="99"/>
              </w:rPr>
              <w:t xml:space="preserve"> </w:t>
            </w:r>
            <w:r w:rsidRPr="00862CB6">
              <w:rPr>
                <w:spacing w:val="-1"/>
              </w:rPr>
              <w:t>guidelines.</w:t>
            </w:r>
          </w:p>
        </w:tc>
      </w:tr>
    </w:tbl>
    <w:p w:rsidRPr="00F72122" w:rsidR="001B0D0E" w:rsidP="005B3A33" w:rsidRDefault="001B0D0E" w14:paraId="17739432" w14:textId="77777777"/>
    <w:p w:rsidR="001B0D0E" w:rsidP="001B0D0E" w:rsidRDefault="001B0D0E" w14:paraId="480907B3" w14:textId="77777777">
      <w:r>
        <w:br w:type="page"/>
      </w:r>
    </w:p>
    <w:p w:rsidRPr="00862CB6" w:rsidR="00862CB6" w:rsidP="00A0104D" w:rsidRDefault="00862CB6" w14:paraId="1D792716" w14:textId="77777777">
      <w:pPr>
        <w:widowControl w:val="0"/>
        <w:outlineLvl w:val="8"/>
        <w:rPr>
          <w:rFonts w:ascii="Times New Roman" w:hAnsi="Times New Roman" w:eastAsia="Times New Roman"/>
          <w:sz w:val="20"/>
          <w:szCs w:val="20"/>
        </w:rPr>
      </w:pPr>
      <w:r w:rsidRPr="00862CB6">
        <w:rPr>
          <w:rFonts w:ascii="Times New Roman" w:hAnsi="Times New Roman" w:eastAsia="Times New Roman"/>
          <w:b/>
          <w:bCs/>
          <w:spacing w:val="-1"/>
          <w:sz w:val="20"/>
          <w:szCs w:val="20"/>
        </w:rPr>
        <w:lastRenderedPageBreak/>
        <w:t>DATA</w:t>
      </w:r>
      <w:r w:rsidRPr="00862CB6">
        <w:rPr>
          <w:rFonts w:ascii="Times New Roman" w:hAnsi="Times New Roman" w:eastAsia="Times New Roman"/>
          <w:b/>
          <w:bCs/>
          <w:spacing w:val="-7"/>
          <w:sz w:val="20"/>
          <w:szCs w:val="20"/>
        </w:rPr>
        <w:t xml:space="preserve"> </w:t>
      </w:r>
      <w:r w:rsidRPr="00862CB6">
        <w:rPr>
          <w:rFonts w:ascii="Times New Roman" w:hAnsi="Times New Roman" w:eastAsia="Times New Roman"/>
          <w:b/>
          <w:bCs/>
          <w:sz w:val="20"/>
          <w:szCs w:val="20"/>
        </w:rPr>
        <w:t>COLLECTION</w:t>
      </w:r>
      <w:r w:rsidRPr="00862CB6">
        <w:rPr>
          <w:rFonts w:ascii="Times New Roman" w:hAnsi="Times New Roman" w:eastAsia="Times New Roman"/>
          <w:b/>
          <w:bCs/>
          <w:spacing w:val="-7"/>
          <w:sz w:val="20"/>
          <w:szCs w:val="20"/>
        </w:rPr>
        <w:t xml:space="preserve"> </w:t>
      </w:r>
      <w:r w:rsidRPr="00862CB6">
        <w:rPr>
          <w:rFonts w:ascii="Times New Roman" w:hAnsi="Times New Roman" w:eastAsia="Times New Roman"/>
          <w:b/>
          <w:bCs/>
          <w:sz w:val="20"/>
          <w:szCs w:val="20"/>
        </w:rPr>
        <w:t>FORM</w:t>
      </w:r>
      <w:r w:rsidRPr="00862CB6">
        <w:rPr>
          <w:rFonts w:ascii="Times New Roman" w:hAnsi="Times New Roman" w:eastAsia="Times New Roman"/>
          <w:b/>
          <w:bCs/>
          <w:spacing w:val="-5"/>
          <w:sz w:val="20"/>
          <w:szCs w:val="20"/>
        </w:rPr>
        <w:t xml:space="preserve"> </w:t>
      </w:r>
      <w:r w:rsidRPr="00862CB6">
        <w:rPr>
          <w:rFonts w:ascii="Times New Roman" w:hAnsi="Times New Roman" w:eastAsia="Times New Roman"/>
          <w:b/>
          <w:bCs/>
          <w:sz w:val="20"/>
          <w:szCs w:val="20"/>
        </w:rPr>
        <w:t>FOR</w:t>
      </w:r>
      <w:r w:rsidRPr="00862CB6">
        <w:rPr>
          <w:rFonts w:ascii="Times New Roman" w:hAnsi="Times New Roman" w:eastAsia="Times New Roman"/>
          <w:b/>
          <w:bCs/>
          <w:spacing w:val="-7"/>
          <w:sz w:val="20"/>
          <w:szCs w:val="20"/>
        </w:rPr>
        <w:t xml:space="preserve"> </w:t>
      </w:r>
      <w:r w:rsidRPr="00862CB6">
        <w:rPr>
          <w:rFonts w:ascii="Times New Roman" w:hAnsi="Times New Roman" w:eastAsia="Times New Roman"/>
          <w:b/>
          <w:bCs/>
          <w:spacing w:val="-1"/>
          <w:sz w:val="20"/>
          <w:szCs w:val="20"/>
        </w:rPr>
        <w:t>DETAIL</w:t>
      </w:r>
      <w:r w:rsidRPr="00862CB6">
        <w:rPr>
          <w:rFonts w:ascii="Times New Roman" w:hAnsi="Times New Roman" w:eastAsia="Times New Roman"/>
          <w:b/>
          <w:bCs/>
          <w:spacing w:val="-7"/>
          <w:sz w:val="20"/>
          <w:szCs w:val="20"/>
        </w:rPr>
        <w:t xml:space="preserve"> </w:t>
      </w:r>
      <w:r w:rsidRPr="00862CB6">
        <w:rPr>
          <w:rFonts w:ascii="Times New Roman" w:hAnsi="Times New Roman" w:eastAsia="Times New Roman"/>
          <w:b/>
          <w:bCs/>
          <w:sz w:val="20"/>
          <w:szCs w:val="20"/>
        </w:rPr>
        <w:t>SHEET</w:t>
      </w:r>
      <w:r w:rsidR="00A0104D">
        <w:rPr>
          <w:rFonts w:ascii="Times New Roman" w:hAnsi="Times New Roman" w:eastAsia="Times New Roman"/>
          <w:b/>
          <w:bCs/>
          <w:spacing w:val="-8"/>
          <w:sz w:val="20"/>
          <w:szCs w:val="20"/>
        </w:rPr>
        <w:t>:</w:t>
      </w:r>
      <w:r w:rsidRPr="00862CB6">
        <w:rPr>
          <w:rFonts w:ascii="Times New Roman" w:hAnsi="Times New Roman" w:eastAsia="Times New Roman"/>
          <w:b/>
          <w:bCs/>
          <w:spacing w:val="-6"/>
          <w:sz w:val="20"/>
          <w:szCs w:val="20"/>
        </w:rPr>
        <w:t xml:space="preserve"> </w:t>
      </w:r>
      <w:r w:rsidRPr="00862CB6">
        <w:rPr>
          <w:rFonts w:ascii="Times New Roman" w:hAnsi="Times New Roman" w:eastAsia="Times New Roman"/>
          <w:b/>
          <w:bCs/>
          <w:sz w:val="20"/>
          <w:szCs w:val="20"/>
        </w:rPr>
        <w:t>EMSC</w:t>
      </w:r>
      <w:r w:rsidRPr="00862CB6">
        <w:rPr>
          <w:rFonts w:ascii="Times New Roman" w:hAnsi="Times New Roman" w:eastAsia="Times New Roman"/>
          <w:b/>
          <w:bCs/>
          <w:spacing w:val="-6"/>
          <w:sz w:val="20"/>
          <w:szCs w:val="20"/>
        </w:rPr>
        <w:t xml:space="preserve"> </w:t>
      </w:r>
      <w:r w:rsidRPr="00862CB6">
        <w:rPr>
          <w:rFonts w:ascii="Times New Roman" w:hAnsi="Times New Roman" w:eastAsia="Times New Roman"/>
          <w:b/>
          <w:bCs/>
          <w:sz w:val="20"/>
          <w:szCs w:val="20"/>
        </w:rPr>
        <w:t>06</w:t>
      </w:r>
    </w:p>
    <w:p w:rsidRPr="00862CB6" w:rsidR="00862CB6" w:rsidP="00862CB6" w:rsidRDefault="00862CB6" w14:paraId="4BDD2E4A" w14:textId="77777777">
      <w:pPr>
        <w:widowControl w:val="0"/>
        <w:spacing w:before="5"/>
        <w:rPr>
          <w:rFonts w:ascii="Times New Roman" w:hAnsi="Times New Roman" w:eastAsia="Times New Roman"/>
          <w:b/>
          <w:bCs/>
          <w:sz w:val="19"/>
          <w:szCs w:val="19"/>
        </w:rPr>
      </w:pPr>
    </w:p>
    <w:p w:rsidRPr="00862CB6" w:rsidR="00862CB6" w:rsidP="00F11067" w:rsidRDefault="00862CB6" w14:paraId="7F45A8AB" w14:textId="77777777">
      <w:pPr>
        <w:widowControl w:val="0"/>
        <w:ind w:left="340"/>
        <w:rPr>
          <w:rFonts w:ascii="Times New Roman" w:hAnsi="Times New Roman" w:eastAsia="Times New Roman"/>
          <w:sz w:val="20"/>
          <w:szCs w:val="20"/>
        </w:rPr>
      </w:pPr>
      <w:r w:rsidRPr="00862CB6">
        <w:rPr>
          <w:rFonts w:ascii="Times New Roman"/>
          <w:b/>
          <w:spacing w:val="-1"/>
          <w:sz w:val="20"/>
        </w:rPr>
        <w:t>Performance</w:t>
      </w:r>
      <w:r w:rsidRPr="00862CB6">
        <w:rPr>
          <w:rFonts w:ascii="Times New Roman"/>
          <w:b/>
          <w:spacing w:val="-6"/>
          <w:sz w:val="20"/>
        </w:rPr>
        <w:t xml:space="preserve"> </w:t>
      </w:r>
      <w:r w:rsidRPr="00862CB6">
        <w:rPr>
          <w:rFonts w:ascii="Times New Roman"/>
          <w:b/>
          <w:sz w:val="20"/>
        </w:rPr>
        <w:t>Measure</w:t>
      </w:r>
      <w:r w:rsidRPr="00862CB6">
        <w:rPr>
          <w:rFonts w:ascii="Times New Roman"/>
          <w:b/>
          <w:spacing w:val="-6"/>
          <w:sz w:val="20"/>
        </w:rPr>
        <w:t xml:space="preserve"> </w:t>
      </w:r>
      <w:r w:rsidRPr="00862CB6">
        <w:rPr>
          <w:rFonts w:ascii="Times New Roman"/>
          <w:b/>
          <w:spacing w:val="-1"/>
          <w:sz w:val="20"/>
        </w:rPr>
        <w:t>EMSC</w:t>
      </w:r>
      <w:r w:rsidRPr="00862CB6">
        <w:rPr>
          <w:rFonts w:ascii="Times New Roman"/>
          <w:b/>
          <w:spacing w:val="-6"/>
          <w:sz w:val="20"/>
        </w:rPr>
        <w:t xml:space="preserve"> </w:t>
      </w:r>
      <w:r w:rsidRPr="00862CB6">
        <w:rPr>
          <w:rFonts w:ascii="Times New Roman"/>
          <w:b/>
          <w:sz w:val="20"/>
        </w:rPr>
        <w:t>06:</w:t>
      </w:r>
      <w:r w:rsidRPr="00862CB6">
        <w:rPr>
          <w:rFonts w:ascii="Times New Roman"/>
          <w:b/>
          <w:spacing w:val="-8"/>
          <w:sz w:val="20"/>
        </w:rPr>
        <w:t xml:space="preserve"> </w:t>
      </w:r>
      <w:r w:rsidRPr="00862CB6">
        <w:rPr>
          <w:rFonts w:ascii="Times New Roman"/>
          <w:sz w:val="20"/>
        </w:rPr>
        <w:t>The</w:t>
      </w:r>
      <w:r w:rsidRPr="00862CB6">
        <w:rPr>
          <w:rFonts w:ascii="Times New Roman"/>
          <w:spacing w:val="-6"/>
          <w:sz w:val="20"/>
        </w:rPr>
        <w:t xml:space="preserve"> </w:t>
      </w:r>
      <w:r w:rsidRPr="00862CB6">
        <w:rPr>
          <w:rFonts w:ascii="Times New Roman"/>
          <w:spacing w:val="-1"/>
          <w:sz w:val="20"/>
        </w:rPr>
        <w:t>percentage</w:t>
      </w:r>
      <w:r w:rsidRPr="00862CB6">
        <w:rPr>
          <w:rFonts w:ascii="Times New Roman"/>
          <w:spacing w:val="-6"/>
          <w:sz w:val="20"/>
        </w:rPr>
        <w:t xml:space="preserve"> </w:t>
      </w:r>
      <w:r w:rsidRPr="00862CB6">
        <w:rPr>
          <w:rFonts w:ascii="Times New Roman"/>
          <w:sz w:val="20"/>
        </w:rPr>
        <w:t>of</w:t>
      </w:r>
      <w:r w:rsidRPr="00862CB6">
        <w:rPr>
          <w:rFonts w:ascii="Times New Roman"/>
          <w:spacing w:val="-7"/>
          <w:sz w:val="20"/>
        </w:rPr>
        <w:t xml:space="preserve"> </w:t>
      </w:r>
      <w:r w:rsidRPr="00862CB6">
        <w:rPr>
          <w:rFonts w:ascii="Times New Roman"/>
          <w:spacing w:val="-1"/>
          <w:sz w:val="20"/>
        </w:rPr>
        <w:t>hospitals</w:t>
      </w:r>
      <w:r w:rsidRPr="00862CB6">
        <w:rPr>
          <w:rFonts w:ascii="Times New Roman"/>
          <w:spacing w:val="-7"/>
          <w:sz w:val="20"/>
        </w:rPr>
        <w:t xml:space="preserve"> </w:t>
      </w:r>
      <w:r w:rsidRPr="00862CB6">
        <w:rPr>
          <w:rFonts w:ascii="Times New Roman"/>
          <w:spacing w:val="-1"/>
          <w:sz w:val="20"/>
        </w:rPr>
        <w:t>in</w:t>
      </w:r>
      <w:r w:rsidRPr="00862CB6">
        <w:rPr>
          <w:rFonts w:ascii="Times New Roman"/>
          <w:spacing w:val="-7"/>
          <w:sz w:val="20"/>
        </w:rPr>
        <w:t xml:space="preserve"> </w:t>
      </w:r>
      <w:r w:rsidRPr="00862CB6">
        <w:rPr>
          <w:rFonts w:ascii="Times New Roman"/>
          <w:sz w:val="20"/>
        </w:rPr>
        <w:t>the</w:t>
      </w:r>
      <w:r w:rsidRPr="00862CB6">
        <w:rPr>
          <w:rFonts w:ascii="Times New Roman"/>
          <w:spacing w:val="-6"/>
          <w:sz w:val="20"/>
        </w:rPr>
        <w:t xml:space="preserve"> </w:t>
      </w:r>
      <w:r w:rsidRPr="00862CB6">
        <w:rPr>
          <w:rFonts w:ascii="Times New Roman"/>
          <w:sz w:val="20"/>
        </w:rPr>
        <w:t>State/Territory</w:t>
      </w:r>
      <w:r w:rsidRPr="00862CB6">
        <w:rPr>
          <w:rFonts w:ascii="Times New Roman"/>
          <w:spacing w:val="-9"/>
          <w:sz w:val="20"/>
        </w:rPr>
        <w:t xml:space="preserve"> </w:t>
      </w:r>
      <w:r w:rsidRPr="00862CB6">
        <w:rPr>
          <w:rFonts w:ascii="Times New Roman"/>
          <w:spacing w:val="-1"/>
          <w:sz w:val="20"/>
        </w:rPr>
        <w:t>that</w:t>
      </w:r>
      <w:r w:rsidRPr="00862CB6">
        <w:rPr>
          <w:rFonts w:ascii="Times New Roman"/>
          <w:spacing w:val="-5"/>
          <w:sz w:val="20"/>
        </w:rPr>
        <w:t xml:space="preserve"> </w:t>
      </w:r>
      <w:r w:rsidRPr="00862CB6">
        <w:rPr>
          <w:rFonts w:ascii="Times New Roman"/>
          <w:spacing w:val="-1"/>
          <w:sz w:val="20"/>
        </w:rPr>
        <w:t>have</w:t>
      </w:r>
      <w:r w:rsidR="00F11067">
        <w:rPr>
          <w:rFonts w:ascii="Times New Roman"/>
          <w:spacing w:val="-1"/>
          <w:sz w:val="20"/>
        </w:rPr>
        <w:t xml:space="preserve"> </w:t>
      </w:r>
      <w:r w:rsidRPr="00862CB6">
        <w:rPr>
          <w:rFonts w:ascii="Times New Roman" w:hAnsi="Times New Roman" w:eastAsia="Times New Roman"/>
          <w:spacing w:val="-1"/>
          <w:sz w:val="20"/>
          <w:szCs w:val="20"/>
        </w:rPr>
        <w:t>written</w:t>
      </w:r>
      <w:r w:rsidRPr="00862CB6">
        <w:rPr>
          <w:rFonts w:ascii="Times New Roman" w:hAnsi="Times New Roman" w:eastAsia="Times New Roman"/>
          <w:spacing w:val="-7"/>
          <w:sz w:val="20"/>
          <w:szCs w:val="20"/>
        </w:rPr>
        <w:t xml:space="preserve"> </w:t>
      </w:r>
      <w:r w:rsidRPr="00862CB6">
        <w:rPr>
          <w:rFonts w:ascii="Times New Roman" w:hAnsi="Times New Roman" w:eastAsia="Times New Roman"/>
          <w:sz w:val="20"/>
          <w:szCs w:val="20"/>
        </w:rPr>
        <w:t>inter-facility</w:t>
      </w:r>
      <w:r w:rsidRPr="00862CB6">
        <w:rPr>
          <w:rFonts w:ascii="Times New Roman" w:hAnsi="Times New Roman" w:eastAsia="Times New Roman"/>
          <w:spacing w:val="-10"/>
          <w:sz w:val="20"/>
          <w:szCs w:val="20"/>
        </w:rPr>
        <w:t xml:space="preserve"> </w:t>
      </w:r>
      <w:r w:rsidRPr="00862CB6">
        <w:rPr>
          <w:rFonts w:ascii="Times New Roman" w:hAnsi="Times New Roman" w:eastAsia="Times New Roman"/>
          <w:spacing w:val="-1"/>
          <w:sz w:val="20"/>
          <w:szCs w:val="20"/>
        </w:rPr>
        <w:t>transfer</w:t>
      </w:r>
      <w:r w:rsidRPr="00862CB6">
        <w:rPr>
          <w:rFonts w:ascii="Times New Roman" w:hAnsi="Times New Roman" w:eastAsia="Times New Roman"/>
          <w:spacing w:val="-5"/>
          <w:sz w:val="20"/>
          <w:szCs w:val="20"/>
        </w:rPr>
        <w:t xml:space="preserve"> </w:t>
      </w:r>
      <w:r w:rsidRPr="00862CB6">
        <w:rPr>
          <w:rFonts w:ascii="Times New Roman" w:hAnsi="Times New Roman" w:eastAsia="Times New Roman"/>
          <w:spacing w:val="-1"/>
          <w:sz w:val="20"/>
          <w:szCs w:val="20"/>
        </w:rPr>
        <w:t>guidelines</w:t>
      </w:r>
      <w:r w:rsidRPr="00862CB6">
        <w:rPr>
          <w:rFonts w:ascii="Times New Roman" w:hAnsi="Times New Roman" w:eastAsia="Times New Roman"/>
          <w:spacing w:val="-7"/>
          <w:sz w:val="20"/>
          <w:szCs w:val="20"/>
        </w:rPr>
        <w:t xml:space="preserve"> </w:t>
      </w:r>
      <w:r w:rsidRPr="00862CB6">
        <w:rPr>
          <w:rFonts w:ascii="Times New Roman" w:hAnsi="Times New Roman" w:eastAsia="Times New Roman"/>
          <w:sz w:val="20"/>
          <w:szCs w:val="20"/>
        </w:rPr>
        <w:t>that</w:t>
      </w:r>
      <w:r w:rsidRPr="00862CB6">
        <w:rPr>
          <w:rFonts w:ascii="Times New Roman" w:hAnsi="Times New Roman" w:eastAsia="Times New Roman"/>
          <w:spacing w:val="-6"/>
          <w:sz w:val="20"/>
          <w:szCs w:val="20"/>
        </w:rPr>
        <w:t xml:space="preserve"> </w:t>
      </w:r>
      <w:r w:rsidRPr="00862CB6">
        <w:rPr>
          <w:rFonts w:ascii="Times New Roman" w:hAnsi="Times New Roman" w:eastAsia="Times New Roman"/>
          <w:spacing w:val="-1"/>
          <w:sz w:val="20"/>
          <w:szCs w:val="20"/>
        </w:rPr>
        <w:t>cover</w:t>
      </w:r>
      <w:r w:rsidRPr="00862CB6">
        <w:rPr>
          <w:rFonts w:ascii="Times New Roman" w:hAnsi="Times New Roman" w:eastAsia="Times New Roman"/>
          <w:spacing w:val="-5"/>
          <w:sz w:val="20"/>
          <w:szCs w:val="20"/>
        </w:rPr>
        <w:t xml:space="preserve"> </w:t>
      </w:r>
      <w:r w:rsidRPr="00862CB6">
        <w:rPr>
          <w:rFonts w:ascii="Times New Roman" w:hAnsi="Times New Roman" w:eastAsia="Times New Roman"/>
          <w:spacing w:val="-1"/>
          <w:sz w:val="20"/>
          <w:szCs w:val="20"/>
        </w:rPr>
        <w:t>pediatric</w:t>
      </w:r>
      <w:r w:rsidRPr="00862CB6">
        <w:rPr>
          <w:rFonts w:ascii="Times New Roman" w:hAnsi="Times New Roman" w:eastAsia="Times New Roman"/>
          <w:spacing w:val="-6"/>
          <w:sz w:val="20"/>
          <w:szCs w:val="20"/>
        </w:rPr>
        <w:t xml:space="preserve"> </w:t>
      </w:r>
      <w:r w:rsidRPr="00862CB6">
        <w:rPr>
          <w:rFonts w:ascii="Times New Roman" w:hAnsi="Times New Roman" w:eastAsia="Times New Roman"/>
          <w:spacing w:val="-1"/>
          <w:sz w:val="20"/>
          <w:szCs w:val="20"/>
        </w:rPr>
        <w:t>patients</w:t>
      </w:r>
      <w:r w:rsidRPr="00862CB6">
        <w:rPr>
          <w:rFonts w:ascii="Times New Roman" w:hAnsi="Times New Roman" w:eastAsia="Times New Roman"/>
          <w:spacing w:val="-7"/>
          <w:sz w:val="20"/>
          <w:szCs w:val="20"/>
        </w:rPr>
        <w:t xml:space="preserve"> </w:t>
      </w:r>
      <w:r w:rsidRPr="00862CB6">
        <w:rPr>
          <w:rFonts w:ascii="Times New Roman" w:hAnsi="Times New Roman" w:eastAsia="Times New Roman"/>
          <w:sz w:val="20"/>
          <w:szCs w:val="20"/>
        </w:rPr>
        <w:t>and</w:t>
      </w:r>
      <w:r w:rsidRPr="00862CB6">
        <w:rPr>
          <w:rFonts w:ascii="Times New Roman" w:hAnsi="Times New Roman" w:eastAsia="Times New Roman"/>
          <w:spacing w:val="-5"/>
          <w:sz w:val="20"/>
          <w:szCs w:val="20"/>
        </w:rPr>
        <w:t xml:space="preserve"> </w:t>
      </w:r>
      <w:r w:rsidRPr="00862CB6">
        <w:rPr>
          <w:rFonts w:ascii="Times New Roman" w:hAnsi="Times New Roman" w:eastAsia="Times New Roman"/>
          <w:spacing w:val="-1"/>
          <w:sz w:val="20"/>
          <w:szCs w:val="20"/>
        </w:rPr>
        <w:t>that</w:t>
      </w:r>
      <w:r w:rsidRPr="00862CB6">
        <w:rPr>
          <w:rFonts w:ascii="Times New Roman" w:hAnsi="Times New Roman" w:eastAsia="Times New Roman"/>
          <w:spacing w:val="-6"/>
          <w:sz w:val="20"/>
          <w:szCs w:val="20"/>
        </w:rPr>
        <w:t xml:space="preserve"> </w:t>
      </w:r>
      <w:r w:rsidRPr="00862CB6">
        <w:rPr>
          <w:rFonts w:ascii="Times New Roman" w:hAnsi="Times New Roman" w:eastAsia="Times New Roman"/>
          <w:sz w:val="20"/>
          <w:szCs w:val="20"/>
        </w:rPr>
        <w:t>include</w:t>
      </w:r>
      <w:r w:rsidRPr="00862CB6">
        <w:rPr>
          <w:rFonts w:ascii="Times New Roman" w:hAnsi="Times New Roman" w:eastAsia="Times New Roman"/>
          <w:spacing w:val="-6"/>
          <w:sz w:val="20"/>
          <w:szCs w:val="20"/>
        </w:rPr>
        <w:t xml:space="preserve"> </w:t>
      </w:r>
      <w:r w:rsidRPr="00862CB6">
        <w:rPr>
          <w:rFonts w:ascii="Times New Roman" w:hAnsi="Times New Roman" w:eastAsia="Times New Roman"/>
          <w:spacing w:val="-1"/>
          <w:sz w:val="20"/>
          <w:szCs w:val="20"/>
        </w:rPr>
        <w:t>the</w:t>
      </w:r>
      <w:r w:rsidRPr="00862CB6">
        <w:rPr>
          <w:rFonts w:ascii="Times New Roman" w:hAnsi="Times New Roman" w:eastAsia="Times New Roman"/>
          <w:spacing w:val="-4"/>
          <w:sz w:val="20"/>
          <w:szCs w:val="20"/>
        </w:rPr>
        <w:t xml:space="preserve"> </w:t>
      </w:r>
      <w:r w:rsidRPr="00862CB6">
        <w:rPr>
          <w:rFonts w:ascii="Times New Roman" w:hAnsi="Times New Roman" w:eastAsia="Times New Roman"/>
          <w:spacing w:val="-1"/>
          <w:sz w:val="20"/>
          <w:szCs w:val="20"/>
        </w:rPr>
        <w:t>following</w:t>
      </w:r>
      <w:r w:rsidRPr="00862CB6">
        <w:rPr>
          <w:rFonts w:ascii="Times New Roman" w:hAnsi="Times New Roman" w:eastAsia="Times New Roman"/>
          <w:spacing w:val="-7"/>
          <w:sz w:val="20"/>
          <w:szCs w:val="20"/>
        </w:rPr>
        <w:t xml:space="preserve"> </w:t>
      </w:r>
      <w:r w:rsidRPr="00862CB6">
        <w:rPr>
          <w:rFonts w:ascii="Times New Roman" w:hAnsi="Times New Roman" w:eastAsia="Times New Roman"/>
          <w:sz w:val="20"/>
          <w:szCs w:val="20"/>
        </w:rPr>
        <w:t>components</w:t>
      </w:r>
      <w:r w:rsidRPr="00862CB6">
        <w:rPr>
          <w:rFonts w:ascii="Times New Roman" w:hAnsi="Times New Roman" w:eastAsia="Times New Roman"/>
          <w:spacing w:val="-6"/>
          <w:sz w:val="20"/>
          <w:szCs w:val="20"/>
        </w:rPr>
        <w:t xml:space="preserve"> </w:t>
      </w:r>
      <w:r w:rsidRPr="00862CB6">
        <w:rPr>
          <w:rFonts w:ascii="Times New Roman" w:hAnsi="Times New Roman" w:eastAsia="Times New Roman"/>
          <w:sz w:val="20"/>
          <w:szCs w:val="20"/>
        </w:rPr>
        <w:t>of</w:t>
      </w:r>
      <w:r w:rsidRPr="00862CB6">
        <w:rPr>
          <w:rFonts w:ascii="Times New Roman" w:hAnsi="Times New Roman" w:eastAsia="Times New Roman"/>
          <w:spacing w:val="85"/>
          <w:w w:val="99"/>
          <w:sz w:val="20"/>
          <w:szCs w:val="20"/>
        </w:rPr>
        <w:t xml:space="preserve"> </w:t>
      </w:r>
      <w:r w:rsidRPr="00862CB6">
        <w:rPr>
          <w:rFonts w:ascii="Times New Roman" w:hAnsi="Times New Roman" w:eastAsia="Times New Roman"/>
          <w:spacing w:val="-1"/>
          <w:sz w:val="20"/>
          <w:szCs w:val="20"/>
        </w:rPr>
        <w:t>transfer:</w:t>
      </w:r>
    </w:p>
    <w:p w:rsidRPr="00862CB6" w:rsidR="00862CB6" w:rsidP="009F79D3" w:rsidRDefault="00862CB6" w14:paraId="2E649585" w14:textId="77777777">
      <w:pPr>
        <w:widowControl w:val="0"/>
        <w:numPr>
          <w:ilvl w:val="0"/>
          <w:numId w:val="71"/>
        </w:numPr>
        <w:tabs>
          <w:tab w:val="left" w:pos="1060"/>
        </w:tabs>
        <w:ind w:right="367"/>
        <w:rPr>
          <w:rFonts w:ascii="Times New Roman" w:hAnsi="Times New Roman" w:eastAsia="Times New Roman"/>
          <w:sz w:val="20"/>
          <w:szCs w:val="20"/>
        </w:rPr>
      </w:pPr>
      <w:r w:rsidRPr="00862CB6">
        <w:rPr>
          <w:rFonts w:ascii="Times New Roman" w:hAnsi="Times New Roman" w:eastAsia="Times New Roman"/>
          <w:spacing w:val="-1"/>
          <w:sz w:val="20"/>
          <w:szCs w:val="20"/>
        </w:rPr>
        <w:t>Defined</w:t>
      </w:r>
      <w:r w:rsidRPr="00862CB6">
        <w:rPr>
          <w:rFonts w:ascii="Times New Roman" w:hAnsi="Times New Roman" w:eastAsia="Times New Roman"/>
          <w:spacing w:val="-5"/>
          <w:sz w:val="20"/>
          <w:szCs w:val="20"/>
        </w:rPr>
        <w:t xml:space="preserve"> </w:t>
      </w:r>
      <w:r w:rsidRPr="00862CB6">
        <w:rPr>
          <w:rFonts w:ascii="Times New Roman" w:hAnsi="Times New Roman" w:eastAsia="Times New Roman"/>
          <w:sz w:val="20"/>
          <w:szCs w:val="20"/>
        </w:rPr>
        <w:t>process</w:t>
      </w:r>
      <w:r w:rsidRPr="00862CB6">
        <w:rPr>
          <w:rFonts w:ascii="Times New Roman" w:hAnsi="Times New Roman" w:eastAsia="Times New Roman"/>
          <w:spacing w:val="-6"/>
          <w:sz w:val="20"/>
          <w:szCs w:val="20"/>
        </w:rPr>
        <w:t xml:space="preserve"> </w:t>
      </w:r>
      <w:r w:rsidRPr="00862CB6">
        <w:rPr>
          <w:rFonts w:ascii="Times New Roman" w:hAnsi="Times New Roman" w:eastAsia="Times New Roman"/>
          <w:spacing w:val="-1"/>
          <w:sz w:val="20"/>
          <w:szCs w:val="20"/>
        </w:rPr>
        <w:t>for</w:t>
      </w:r>
      <w:r w:rsidRPr="00862CB6">
        <w:rPr>
          <w:rFonts w:ascii="Times New Roman" w:hAnsi="Times New Roman" w:eastAsia="Times New Roman"/>
          <w:spacing w:val="-4"/>
          <w:sz w:val="20"/>
          <w:szCs w:val="20"/>
        </w:rPr>
        <w:t xml:space="preserve"> </w:t>
      </w:r>
      <w:r w:rsidRPr="00862CB6">
        <w:rPr>
          <w:rFonts w:ascii="Times New Roman" w:hAnsi="Times New Roman" w:eastAsia="Times New Roman"/>
          <w:spacing w:val="-1"/>
          <w:sz w:val="20"/>
          <w:szCs w:val="20"/>
        </w:rPr>
        <w:t>initiation</w:t>
      </w:r>
      <w:r w:rsidRPr="00862CB6">
        <w:rPr>
          <w:rFonts w:ascii="Times New Roman" w:hAnsi="Times New Roman" w:eastAsia="Times New Roman"/>
          <w:spacing w:val="-5"/>
          <w:sz w:val="20"/>
          <w:szCs w:val="20"/>
        </w:rPr>
        <w:t xml:space="preserve"> </w:t>
      </w:r>
      <w:r w:rsidRPr="00862CB6">
        <w:rPr>
          <w:rFonts w:ascii="Times New Roman" w:hAnsi="Times New Roman" w:eastAsia="Times New Roman"/>
          <w:sz w:val="20"/>
          <w:szCs w:val="20"/>
        </w:rPr>
        <w:t>of</w:t>
      </w:r>
      <w:r w:rsidRPr="00862CB6">
        <w:rPr>
          <w:rFonts w:ascii="Times New Roman" w:hAnsi="Times New Roman" w:eastAsia="Times New Roman"/>
          <w:spacing w:val="-7"/>
          <w:sz w:val="20"/>
          <w:szCs w:val="20"/>
        </w:rPr>
        <w:t xml:space="preserve"> </w:t>
      </w:r>
      <w:r w:rsidRPr="00862CB6">
        <w:rPr>
          <w:rFonts w:ascii="Times New Roman" w:hAnsi="Times New Roman" w:eastAsia="Times New Roman"/>
          <w:spacing w:val="-1"/>
          <w:sz w:val="20"/>
          <w:szCs w:val="20"/>
        </w:rPr>
        <w:t>transfer,</w:t>
      </w:r>
      <w:r w:rsidRPr="00862CB6">
        <w:rPr>
          <w:rFonts w:ascii="Times New Roman" w:hAnsi="Times New Roman" w:eastAsia="Times New Roman"/>
          <w:spacing w:val="-5"/>
          <w:sz w:val="20"/>
          <w:szCs w:val="20"/>
        </w:rPr>
        <w:t xml:space="preserve"> </w:t>
      </w:r>
      <w:r w:rsidRPr="00862CB6">
        <w:rPr>
          <w:rFonts w:ascii="Times New Roman" w:hAnsi="Times New Roman" w:eastAsia="Times New Roman"/>
          <w:spacing w:val="-1"/>
          <w:sz w:val="20"/>
          <w:szCs w:val="20"/>
        </w:rPr>
        <w:t>including</w:t>
      </w:r>
      <w:r w:rsidRPr="00862CB6">
        <w:rPr>
          <w:rFonts w:ascii="Times New Roman" w:hAnsi="Times New Roman" w:eastAsia="Times New Roman"/>
          <w:spacing w:val="-6"/>
          <w:sz w:val="20"/>
          <w:szCs w:val="20"/>
        </w:rPr>
        <w:t xml:space="preserve"> </w:t>
      </w:r>
      <w:r w:rsidRPr="00862CB6">
        <w:rPr>
          <w:rFonts w:ascii="Times New Roman" w:hAnsi="Times New Roman" w:eastAsia="Times New Roman"/>
          <w:sz w:val="20"/>
          <w:szCs w:val="20"/>
        </w:rPr>
        <w:t>the</w:t>
      </w:r>
      <w:r w:rsidRPr="00862CB6">
        <w:rPr>
          <w:rFonts w:ascii="Times New Roman" w:hAnsi="Times New Roman" w:eastAsia="Times New Roman"/>
          <w:spacing w:val="-5"/>
          <w:sz w:val="20"/>
          <w:szCs w:val="20"/>
        </w:rPr>
        <w:t xml:space="preserve"> </w:t>
      </w:r>
      <w:r w:rsidRPr="00862CB6">
        <w:rPr>
          <w:rFonts w:ascii="Times New Roman" w:hAnsi="Times New Roman" w:eastAsia="Times New Roman"/>
          <w:sz w:val="20"/>
          <w:szCs w:val="20"/>
        </w:rPr>
        <w:t>roles</w:t>
      </w:r>
      <w:r w:rsidRPr="00862CB6">
        <w:rPr>
          <w:rFonts w:ascii="Times New Roman" w:hAnsi="Times New Roman" w:eastAsia="Times New Roman"/>
          <w:spacing w:val="-4"/>
          <w:sz w:val="20"/>
          <w:szCs w:val="20"/>
        </w:rPr>
        <w:t xml:space="preserve"> </w:t>
      </w:r>
      <w:r w:rsidRPr="00862CB6">
        <w:rPr>
          <w:rFonts w:ascii="Times New Roman" w:hAnsi="Times New Roman" w:eastAsia="Times New Roman"/>
          <w:spacing w:val="-1"/>
          <w:sz w:val="20"/>
          <w:szCs w:val="20"/>
        </w:rPr>
        <w:t>and</w:t>
      </w:r>
      <w:r w:rsidRPr="00862CB6">
        <w:rPr>
          <w:rFonts w:ascii="Times New Roman" w:hAnsi="Times New Roman" w:eastAsia="Times New Roman"/>
          <w:spacing w:val="-4"/>
          <w:sz w:val="20"/>
          <w:szCs w:val="20"/>
        </w:rPr>
        <w:t xml:space="preserve"> </w:t>
      </w:r>
      <w:r w:rsidRPr="00862CB6">
        <w:rPr>
          <w:rFonts w:ascii="Times New Roman" w:hAnsi="Times New Roman" w:eastAsia="Times New Roman"/>
          <w:spacing w:val="-1"/>
          <w:sz w:val="20"/>
          <w:szCs w:val="20"/>
        </w:rPr>
        <w:t>responsibilities</w:t>
      </w:r>
      <w:r w:rsidRPr="00862CB6">
        <w:rPr>
          <w:rFonts w:ascii="Times New Roman" w:hAnsi="Times New Roman" w:eastAsia="Times New Roman"/>
          <w:spacing w:val="-6"/>
          <w:sz w:val="20"/>
          <w:szCs w:val="20"/>
        </w:rPr>
        <w:t xml:space="preserve"> </w:t>
      </w:r>
      <w:r w:rsidRPr="00862CB6">
        <w:rPr>
          <w:rFonts w:ascii="Times New Roman" w:hAnsi="Times New Roman" w:eastAsia="Times New Roman"/>
          <w:sz w:val="20"/>
          <w:szCs w:val="20"/>
        </w:rPr>
        <w:t>of</w:t>
      </w:r>
      <w:r w:rsidRPr="00862CB6">
        <w:rPr>
          <w:rFonts w:ascii="Times New Roman" w:hAnsi="Times New Roman" w:eastAsia="Times New Roman"/>
          <w:spacing w:val="-8"/>
          <w:sz w:val="20"/>
          <w:szCs w:val="20"/>
        </w:rPr>
        <w:t xml:space="preserve"> </w:t>
      </w:r>
      <w:r w:rsidRPr="00862CB6">
        <w:rPr>
          <w:rFonts w:ascii="Times New Roman" w:hAnsi="Times New Roman" w:eastAsia="Times New Roman"/>
          <w:sz w:val="20"/>
          <w:szCs w:val="20"/>
        </w:rPr>
        <w:t>the</w:t>
      </w:r>
      <w:r w:rsidRPr="00862CB6">
        <w:rPr>
          <w:rFonts w:ascii="Times New Roman" w:hAnsi="Times New Roman" w:eastAsia="Times New Roman"/>
          <w:spacing w:val="-5"/>
          <w:sz w:val="20"/>
          <w:szCs w:val="20"/>
        </w:rPr>
        <w:t xml:space="preserve"> </w:t>
      </w:r>
      <w:r w:rsidRPr="00862CB6">
        <w:rPr>
          <w:rFonts w:ascii="Times New Roman" w:hAnsi="Times New Roman" w:eastAsia="Times New Roman"/>
          <w:spacing w:val="-1"/>
          <w:sz w:val="20"/>
          <w:szCs w:val="20"/>
        </w:rPr>
        <w:t>referring</w:t>
      </w:r>
      <w:r w:rsidRPr="00862CB6">
        <w:rPr>
          <w:rFonts w:ascii="Times New Roman" w:hAnsi="Times New Roman" w:eastAsia="Times New Roman"/>
          <w:spacing w:val="-4"/>
          <w:sz w:val="20"/>
          <w:szCs w:val="20"/>
        </w:rPr>
        <w:t xml:space="preserve"> </w:t>
      </w:r>
      <w:r w:rsidRPr="00862CB6">
        <w:rPr>
          <w:rFonts w:ascii="Times New Roman" w:hAnsi="Times New Roman" w:eastAsia="Times New Roman"/>
          <w:spacing w:val="-1"/>
          <w:sz w:val="20"/>
          <w:szCs w:val="20"/>
        </w:rPr>
        <w:t>facility</w:t>
      </w:r>
      <w:r w:rsidRPr="00862CB6">
        <w:rPr>
          <w:rFonts w:ascii="Times New Roman" w:hAnsi="Times New Roman" w:eastAsia="Times New Roman"/>
          <w:spacing w:val="-6"/>
          <w:sz w:val="20"/>
          <w:szCs w:val="20"/>
        </w:rPr>
        <w:t xml:space="preserve"> </w:t>
      </w:r>
      <w:r w:rsidRPr="00862CB6">
        <w:rPr>
          <w:rFonts w:ascii="Times New Roman" w:hAnsi="Times New Roman" w:eastAsia="Times New Roman"/>
          <w:spacing w:val="-2"/>
          <w:sz w:val="20"/>
          <w:szCs w:val="20"/>
        </w:rPr>
        <w:t>and</w:t>
      </w:r>
      <w:r w:rsidRPr="00862CB6">
        <w:rPr>
          <w:rFonts w:ascii="Times New Roman" w:hAnsi="Times New Roman" w:eastAsia="Times New Roman"/>
          <w:spacing w:val="105"/>
          <w:w w:val="99"/>
          <w:sz w:val="20"/>
          <w:szCs w:val="20"/>
        </w:rPr>
        <w:t xml:space="preserve"> </w:t>
      </w:r>
      <w:r w:rsidRPr="00862CB6">
        <w:rPr>
          <w:rFonts w:ascii="Times New Roman" w:hAnsi="Times New Roman" w:eastAsia="Times New Roman"/>
          <w:spacing w:val="-1"/>
          <w:sz w:val="20"/>
          <w:szCs w:val="20"/>
        </w:rPr>
        <w:t>referral</w:t>
      </w:r>
      <w:r w:rsidRPr="00862CB6">
        <w:rPr>
          <w:rFonts w:ascii="Times New Roman" w:hAnsi="Times New Roman" w:eastAsia="Times New Roman"/>
          <w:spacing w:val="-9"/>
          <w:sz w:val="20"/>
          <w:szCs w:val="20"/>
        </w:rPr>
        <w:t xml:space="preserve"> </w:t>
      </w:r>
      <w:r w:rsidRPr="00862CB6">
        <w:rPr>
          <w:rFonts w:ascii="Times New Roman" w:hAnsi="Times New Roman" w:eastAsia="Times New Roman"/>
          <w:spacing w:val="-1"/>
          <w:sz w:val="20"/>
          <w:szCs w:val="20"/>
        </w:rPr>
        <w:t>center</w:t>
      </w:r>
      <w:r w:rsidRPr="00862CB6">
        <w:rPr>
          <w:rFonts w:ascii="Times New Roman" w:hAnsi="Times New Roman" w:eastAsia="Times New Roman"/>
          <w:spacing w:val="-7"/>
          <w:sz w:val="20"/>
          <w:szCs w:val="20"/>
        </w:rPr>
        <w:t xml:space="preserve"> </w:t>
      </w:r>
      <w:r w:rsidRPr="00862CB6">
        <w:rPr>
          <w:rFonts w:ascii="Times New Roman" w:hAnsi="Times New Roman" w:eastAsia="Times New Roman"/>
          <w:spacing w:val="-1"/>
          <w:sz w:val="20"/>
          <w:szCs w:val="20"/>
        </w:rPr>
        <w:t>(including</w:t>
      </w:r>
      <w:r w:rsidRPr="00862CB6">
        <w:rPr>
          <w:rFonts w:ascii="Times New Roman" w:hAnsi="Times New Roman" w:eastAsia="Times New Roman"/>
          <w:spacing w:val="-9"/>
          <w:sz w:val="20"/>
          <w:szCs w:val="20"/>
        </w:rPr>
        <w:t xml:space="preserve"> </w:t>
      </w:r>
      <w:r w:rsidRPr="00862CB6">
        <w:rPr>
          <w:rFonts w:ascii="Times New Roman" w:hAnsi="Times New Roman" w:eastAsia="Times New Roman"/>
          <w:spacing w:val="-1"/>
          <w:sz w:val="20"/>
          <w:szCs w:val="20"/>
        </w:rPr>
        <w:t>responsibilities</w:t>
      </w:r>
      <w:r w:rsidRPr="00862CB6">
        <w:rPr>
          <w:rFonts w:ascii="Times New Roman" w:hAnsi="Times New Roman" w:eastAsia="Times New Roman"/>
          <w:spacing w:val="-8"/>
          <w:sz w:val="20"/>
          <w:szCs w:val="20"/>
        </w:rPr>
        <w:t xml:space="preserve"> </w:t>
      </w:r>
      <w:r w:rsidRPr="00862CB6">
        <w:rPr>
          <w:rFonts w:ascii="Times New Roman" w:hAnsi="Times New Roman" w:eastAsia="Times New Roman"/>
          <w:spacing w:val="-1"/>
          <w:sz w:val="20"/>
          <w:szCs w:val="20"/>
        </w:rPr>
        <w:t>for</w:t>
      </w:r>
      <w:r w:rsidRPr="00862CB6">
        <w:rPr>
          <w:rFonts w:ascii="Times New Roman" w:hAnsi="Times New Roman" w:eastAsia="Times New Roman"/>
          <w:spacing w:val="-8"/>
          <w:sz w:val="20"/>
          <w:szCs w:val="20"/>
        </w:rPr>
        <w:t xml:space="preserve"> </w:t>
      </w:r>
      <w:r w:rsidRPr="00862CB6">
        <w:rPr>
          <w:rFonts w:ascii="Times New Roman" w:hAnsi="Times New Roman" w:eastAsia="Times New Roman"/>
          <w:sz w:val="20"/>
          <w:szCs w:val="20"/>
        </w:rPr>
        <w:t>requesting</w:t>
      </w:r>
      <w:r w:rsidRPr="00862CB6">
        <w:rPr>
          <w:rFonts w:ascii="Times New Roman" w:hAnsi="Times New Roman" w:eastAsia="Times New Roman"/>
          <w:spacing w:val="-8"/>
          <w:sz w:val="20"/>
          <w:szCs w:val="20"/>
        </w:rPr>
        <w:t xml:space="preserve"> </w:t>
      </w:r>
      <w:r w:rsidRPr="00862CB6">
        <w:rPr>
          <w:rFonts w:ascii="Times New Roman" w:hAnsi="Times New Roman" w:eastAsia="Times New Roman"/>
          <w:spacing w:val="-1"/>
          <w:sz w:val="20"/>
          <w:szCs w:val="20"/>
        </w:rPr>
        <w:t>transfer</w:t>
      </w:r>
      <w:r w:rsidRPr="00862CB6">
        <w:rPr>
          <w:rFonts w:ascii="Times New Roman" w:hAnsi="Times New Roman" w:eastAsia="Times New Roman"/>
          <w:spacing w:val="-8"/>
          <w:sz w:val="20"/>
          <w:szCs w:val="20"/>
        </w:rPr>
        <w:t xml:space="preserve"> </w:t>
      </w:r>
      <w:r w:rsidRPr="00862CB6">
        <w:rPr>
          <w:rFonts w:ascii="Times New Roman" w:hAnsi="Times New Roman" w:eastAsia="Times New Roman"/>
          <w:spacing w:val="-1"/>
          <w:sz w:val="20"/>
          <w:szCs w:val="20"/>
        </w:rPr>
        <w:t>and</w:t>
      </w:r>
      <w:r w:rsidRPr="00862CB6">
        <w:rPr>
          <w:rFonts w:ascii="Times New Roman" w:hAnsi="Times New Roman" w:eastAsia="Times New Roman"/>
          <w:spacing w:val="-7"/>
          <w:sz w:val="20"/>
          <w:szCs w:val="20"/>
        </w:rPr>
        <w:t xml:space="preserve"> </w:t>
      </w:r>
      <w:r w:rsidRPr="00862CB6">
        <w:rPr>
          <w:rFonts w:ascii="Times New Roman" w:hAnsi="Times New Roman" w:eastAsia="Times New Roman"/>
          <w:spacing w:val="-1"/>
          <w:sz w:val="20"/>
          <w:szCs w:val="20"/>
        </w:rPr>
        <w:t>communication).</w:t>
      </w:r>
    </w:p>
    <w:p w:rsidRPr="00862CB6" w:rsidR="00862CB6" w:rsidP="009F79D3" w:rsidRDefault="00862CB6" w14:paraId="63C8CA48" w14:textId="77777777">
      <w:pPr>
        <w:widowControl w:val="0"/>
        <w:numPr>
          <w:ilvl w:val="0"/>
          <w:numId w:val="71"/>
        </w:numPr>
        <w:tabs>
          <w:tab w:val="left" w:pos="1060"/>
        </w:tabs>
        <w:spacing w:line="243" w:lineRule="exact"/>
        <w:rPr>
          <w:rFonts w:ascii="Times New Roman" w:hAnsi="Times New Roman" w:eastAsia="Times New Roman"/>
          <w:sz w:val="20"/>
          <w:szCs w:val="20"/>
        </w:rPr>
      </w:pPr>
      <w:r w:rsidRPr="00862CB6">
        <w:rPr>
          <w:rFonts w:ascii="Times New Roman" w:hAnsi="Times New Roman" w:eastAsia="Times New Roman"/>
          <w:sz w:val="20"/>
          <w:szCs w:val="20"/>
        </w:rPr>
        <w:t>Process</w:t>
      </w:r>
      <w:r w:rsidRPr="00862CB6">
        <w:rPr>
          <w:rFonts w:ascii="Times New Roman" w:hAnsi="Times New Roman" w:eastAsia="Times New Roman"/>
          <w:spacing w:val="-7"/>
          <w:sz w:val="20"/>
          <w:szCs w:val="20"/>
        </w:rPr>
        <w:t xml:space="preserve"> </w:t>
      </w:r>
      <w:r w:rsidRPr="00862CB6">
        <w:rPr>
          <w:rFonts w:ascii="Times New Roman" w:hAnsi="Times New Roman" w:eastAsia="Times New Roman"/>
          <w:spacing w:val="-1"/>
          <w:sz w:val="20"/>
          <w:szCs w:val="20"/>
        </w:rPr>
        <w:t>for</w:t>
      </w:r>
      <w:r w:rsidRPr="00862CB6">
        <w:rPr>
          <w:rFonts w:ascii="Times New Roman" w:hAnsi="Times New Roman" w:eastAsia="Times New Roman"/>
          <w:spacing w:val="-6"/>
          <w:sz w:val="20"/>
          <w:szCs w:val="20"/>
        </w:rPr>
        <w:t xml:space="preserve"> </w:t>
      </w:r>
      <w:r w:rsidRPr="00862CB6">
        <w:rPr>
          <w:rFonts w:ascii="Times New Roman" w:hAnsi="Times New Roman" w:eastAsia="Times New Roman"/>
          <w:spacing w:val="-1"/>
          <w:sz w:val="20"/>
          <w:szCs w:val="20"/>
        </w:rPr>
        <w:t>selecting</w:t>
      </w:r>
      <w:r w:rsidRPr="00862CB6">
        <w:rPr>
          <w:rFonts w:ascii="Times New Roman" w:hAnsi="Times New Roman" w:eastAsia="Times New Roman"/>
          <w:spacing w:val="-7"/>
          <w:sz w:val="20"/>
          <w:szCs w:val="20"/>
        </w:rPr>
        <w:t xml:space="preserve"> </w:t>
      </w:r>
      <w:r w:rsidRPr="00862CB6">
        <w:rPr>
          <w:rFonts w:ascii="Times New Roman" w:hAnsi="Times New Roman" w:eastAsia="Times New Roman"/>
          <w:spacing w:val="-1"/>
          <w:sz w:val="20"/>
          <w:szCs w:val="20"/>
        </w:rPr>
        <w:t>the</w:t>
      </w:r>
      <w:r w:rsidRPr="00862CB6">
        <w:rPr>
          <w:rFonts w:ascii="Times New Roman" w:hAnsi="Times New Roman" w:eastAsia="Times New Roman"/>
          <w:spacing w:val="-6"/>
          <w:sz w:val="20"/>
          <w:szCs w:val="20"/>
        </w:rPr>
        <w:t xml:space="preserve"> </w:t>
      </w:r>
      <w:r w:rsidRPr="00862CB6">
        <w:rPr>
          <w:rFonts w:ascii="Times New Roman" w:hAnsi="Times New Roman" w:eastAsia="Times New Roman"/>
          <w:sz w:val="20"/>
          <w:szCs w:val="20"/>
        </w:rPr>
        <w:t>appropriate</w:t>
      </w:r>
      <w:r w:rsidRPr="00862CB6">
        <w:rPr>
          <w:rFonts w:ascii="Times New Roman" w:hAnsi="Times New Roman" w:eastAsia="Times New Roman"/>
          <w:spacing w:val="-6"/>
          <w:sz w:val="20"/>
          <w:szCs w:val="20"/>
        </w:rPr>
        <w:t xml:space="preserve"> </w:t>
      </w:r>
      <w:r w:rsidRPr="00862CB6">
        <w:rPr>
          <w:rFonts w:ascii="Times New Roman" w:hAnsi="Times New Roman" w:eastAsia="Times New Roman"/>
          <w:sz w:val="20"/>
          <w:szCs w:val="20"/>
        </w:rPr>
        <w:t>care</w:t>
      </w:r>
      <w:r w:rsidRPr="00862CB6">
        <w:rPr>
          <w:rFonts w:ascii="Times New Roman" w:hAnsi="Times New Roman" w:eastAsia="Times New Roman"/>
          <w:spacing w:val="-6"/>
          <w:sz w:val="20"/>
          <w:szCs w:val="20"/>
        </w:rPr>
        <w:t xml:space="preserve"> </w:t>
      </w:r>
      <w:r w:rsidRPr="00862CB6">
        <w:rPr>
          <w:rFonts w:ascii="Times New Roman" w:hAnsi="Times New Roman" w:eastAsia="Times New Roman"/>
          <w:spacing w:val="-1"/>
          <w:sz w:val="20"/>
          <w:szCs w:val="20"/>
        </w:rPr>
        <w:t>facility.</w:t>
      </w:r>
    </w:p>
    <w:p w:rsidRPr="00F11067" w:rsidR="00862CB6" w:rsidP="009F79D3" w:rsidRDefault="00862CB6" w14:paraId="29052A7D" w14:textId="77777777">
      <w:pPr>
        <w:widowControl w:val="0"/>
        <w:numPr>
          <w:ilvl w:val="0"/>
          <w:numId w:val="71"/>
        </w:numPr>
        <w:tabs>
          <w:tab w:val="left" w:pos="1060"/>
        </w:tabs>
        <w:ind w:right="445"/>
        <w:rPr>
          <w:rFonts w:ascii="Times New Roman" w:hAnsi="Times New Roman" w:eastAsia="Times New Roman"/>
          <w:sz w:val="20"/>
          <w:szCs w:val="20"/>
        </w:rPr>
      </w:pPr>
      <w:r w:rsidRPr="00862CB6">
        <w:rPr>
          <w:rFonts w:ascii="Times New Roman" w:hAnsi="Times New Roman" w:eastAsia="Times New Roman"/>
          <w:sz w:val="20"/>
          <w:szCs w:val="20"/>
        </w:rPr>
        <w:t>Process</w:t>
      </w:r>
      <w:r w:rsidRPr="00862CB6">
        <w:rPr>
          <w:rFonts w:ascii="Times New Roman" w:hAnsi="Times New Roman" w:eastAsia="Times New Roman"/>
          <w:spacing w:val="-7"/>
          <w:sz w:val="20"/>
          <w:szCs w:val="20"/>
        </w:rPr>
        <w:t xml:space="preserve"> </w:t>
      </w:r>
      <w:r w:rsidRPr="00862CB6">
        <w:rPr>
          <w:rFonts w:ascii="Times New Roman" w:hAnsi="Times New Roman" w:eastAsia="Times New Roman"/>
          <w:spacing w:val="-1"/>
          <w:sz w:val="20"/>
          <w:szCs w:val="20"/>
        </w:rPr>
        <w:t>for</w:t>
      </w:r>
      <w:r w:rsidRPr="00862CB6">
        <w:rPr>
          <w:rFonts w:ascii="Times New Roman" w:hAnsi="Times New Roman" w:eastAsia="Times New Roman"/>
          <w:spacing w:val="-4"/>
          <w:sz w:val="20"/>
          <w:szCs w:val="20"/>
        </w:rPr>
        <w:t xml:space="preserve"> </w:t>
      </w:r>
      <w:r w:rsidRPr="00862CB6">
        <w:rPr>
          <w:rFonts w:ascii="Times New Roman" w:hAnsi="Times New Roman" w:eastAsia="Times New Roman"/>
          <w:spacing w:val="-1"/>
          <w:sz w:val="20"/>
          <w:szCs w:val="20"/>
        </w:rPr>
        <w:t>selecting</w:t>
      </w:r>
      <w:r w:rsidRPr="00862CB6">
        <w:rPr>
          <w:rFonts w:ascii="Times New Roman" w:hAnsi="Times New Roman" w:eastAsia="Times New Roman"/>
          <w:spacing w:val="-6"/>
          <w:sz w:val="20"/>
          <w:szCs w:val="20"/>
        </w:rPr>
        <w:t xml:space="preserve"> </w:t>
      </w:r>
      <w:r w:rsidRPr="00862CB6">
        <w:rPr>
          <w:rFonts w:ascii="Times New Roman" w:hAnsi="Times New Roman" w:eastAsia="Times New Roman"/>
          <w:spacing w:val="-1"/>
          <w:sz w:val="20"/>
          <w:szCs w:val="20"/>
        </w:rPr>
        <w:t>the</w:t>
      </w:r>
      <w:r w:rsidRPr="00862CB6">
        <w:rPr>
          <w:rFonts w:ascii="Times New Roman" w:hAnsi="Times New Roman" w:eastAsia="Times New Roman"/>
          <w:spacing w:val="-5"/>
          <w:sz w:val="20"/>
          <w:szCs w:val="20"/>
        </w:rPr>
        <w:t xml:space="preserve"> </w:t>
      </w:r>
      <w:r w:rsidRPr="00862CB6">
        <w:rPr>
          <w:rFonts w:ascii="Times New Roman" w:hAnsi="Times New Roman" w:eastAsia="Times New Roman"/>
          <w:sz w:val="20"/>
          <w:szCs w:val="20"/>
        </w:rPr>
        <w:t>appropriately</w:t>
      </w:r>
      <w:r w:rsidRPr="00862CB6">
        <w:rPr>
          <w:rFonts w:ascii="Times New Roman" w:hAnsi="Times New Roman" w:eastAsia="Times New Roman"/>
          <w:spacing w:val="-9"/>
          <w:sz w:val="20"/>
          <w:szCs w:val="20"/>
        </w:rPr>
        <w:t xml:space="preserve"> </w:t>
      </w:r>
      <w:r w:rsidRPr="00862CB6">
        <w:rPr>
          <w:rFonts w:ascii="Times New Roman" w:hAnsi="Times New Roman" w:eastAsia="Times New Roman"/>
          <w:spacing w:val="-1"/>
          <w:sz w:val="20"/>
          <w:szCs w:val="20"/>
        </w:rPr>
        <w:t>staffed</w:t>
      </w:r>
      <w:r w:rsidRPr="00862CB6">
        <w:rPr>
          <w:rFonts w:ascii="Times New Roman" w:hAnsi="Times New Roman" w:eastAsia="Times New Roman"/>
          <w:spacing w:val="-4"/>
          <w:sz w:val="20"/>
          <w:szCs w:val="20"/>
        </w:rPr>
        <w:t xml:space="preserve"> </w:t>
      </w:r>
      <w:r w:rsidRPr="00862CB6">
        <w:rPr>
          <w:rFonts w:ascii="Times New Roman" w:hAnsi="Times New Roman" w:eastAsia="Times New Roman"/>
          <w:sz w:val="20"/>
          <w:szCs w:val="20"/>
        </w:rPr>
        <w:t>transport</w:t>
      </w:r>
      <w:r w:rsidRPr="00862CB6">
        <w:rPr>
          <w:rFonts w:ascii="Times New Roman" w:hAnsi="Times New Roman" w:eastAsia="Times New Roman"/>
          <w:spacing w:val="-6"/>
          <w:sz w:val="20"/>
          <w:szCs w:val="20"/>
        </w:rPr>
        <w:t xml:space="preserve"> </w:t>
      </w:r>
      <w:r w:rsidRPr="00862CB6">
        <w:rPr>
          <w:rFonts w:ascii="Times New Roman" w:hAnsi="Times New Roman" w:eastAsia="Times New Roman"/>
          <w:spacing w:val="-1"/>
          <w:sz w:val="20"/>
          <w:szCs w:val="20"/>
        </w:rPr>
        <w:t>service</w:t>
      </w:r>
      <w:r w:rsidRPr="00862CB6">
        <w:rPr>
          <w:rFonts w:ascii="Times New Roman" w:hAnsi="Times New Roman" w:eastAsia="Times New Roman"/>
          <w:spacing w:val="-5"/>
          <w:sz w:val="20"/>
          <w:szCs w:val="20"/>
        </w:rPr>
        <w:t xml:space="preserve"> </w:t>
      </w:r>
      <w:r w:rsidRPr="00862CB6">
        <w:rPr>
          <w:rFonts w:ascii="Times New Roman" w:hAnsi="Times New Roman" w:eastAsia="Times New Roman"/>
          <w:spacing w:val="-1"/>
          <w:sz w:val="20"/>
          <w:szCs w:val="20"/>
        </w:rPr>
        <w:t>to</w:t>
      </w:r>
      <w:r w:rsidRPr="00862CB6">
        <w:rPr>
          <w:rFonts w:ascii="Times New Roman" w:hAnsi="Times New Roman" w:eastAsia="Times New Roman"/>
          <w:spacing w:val="-4"/>
          <w:sz w:val="20"/>
          <w:szCs w:val="20"/>
        </w:rPr>
        <w:t xml:space="preserve"> </w:t>
      </w:r>
      <w:r w:rsidRPr="00862CB6">
        <w:rPr>
          <w:rFonts w:ascii="Times New Roman" w:hAnsi="Times New Roman" w:eastAsia="Times New Roman"/>
          <w:spacing w:val="-1"/>
          <w:sz w:val="20"/>
          <w:szCs w:val="20"/>
        </w:rPr>
        <w:t>match</w:t>
      </w:r>
      <w:r w:rsidRPr="00862CB6">
        <w:rPr>
          <w:rFonts w:ascii="Times New Roman" w:hAnsi="Times New Roman" w:eastAsia="Times New Roman"/>
          <w:spacing w:val="-6"/>
          <w:sz w:val="20"/>
          <w:szCs w:val="20"/>
        </w:rPr>
        <w:t xml:space="preserve"> </w:t>
      </w:r>
      <w:r w:rsidRPr="00862CB6">
        <w:rPr>
          <w:rFonts w:ascii="Times New Roman" w:hAnsi="Times New Roman" w:eastAsia="Times New Roman"/>
          <w:sz w:val="20"/>
          <w:szCs w:val="20"/>
        </w:rPr>
        <w:t>the</w:t>
      </w:r>
      <w:r w:rsidRPr="00862CB6">
        <w:rPr>
          <w:rFonts w:ascii="Times New Roman" w:hAnsi="Times New Roman" w:eastAsia="Times New Roman"/>
          <w:spacing w:val="-5"/>
          <w:sz w:val="20"/>
          <w:szCs w:val="20"/>
        </w:rPr>
        <w:t xml:space="preserve"> </w:t>
      </w:r>
      <w:r w:rsidRPr="00862CB6">
        <w:rPr>
          <w:rFonts w:ascii="Times New Roman" w:hAnsi="Times New Roman" w:eastAsia="Times New Roman"/>
          <w:spacing w:val="-1"/>
          <w:sz w:val="20"/>
          <w:szCs w:val="20"/>
        </w:rPr>
        <w:t>patient’s</w:t>
      </w:r>
      <w:r w:rsidRPr="00862CB6">
        <w:rPr>
          <w:rFonts w:ascii="Times New Roman" w:hAnsi="Times New Roman" w:eastAsia="Times New Roman"/>
          <w:spacing w:val="-7"/>
          <w:sz w:val="20"/>
          <w:szCs w:val="20"/>
        </w:rPr>
        <w:t xml:space="preserve"> </w:t>
      </w:r>
      <w:r w:rsidRPr="00862CB6">
        <w:rPr>
          <w:rFonts w:ascii="Times New Roman" w:hAnsi="Times New Roman" w:eastAsia="Times New Roman"/>
          <w:spacing w:val="-1"/>
          <w:sz w:val="20"/>
          <w:szCs w:val="20"/>
        </w:rPr>
        <w:t>acuity</w:t>
      </w:r>
      <w:r w:rsidRPr="00862CB6">
        <w:rPr>
          <w:rFonts w:ascii="Times New Roman" w:hAnsi="Times New Roman" w:eastAsia="Times New Roman"/>
          <w:spacing w:val="-6"/>
          <w:sz w:val="20"/>
          <w:szCs w:val="20"/>
        </w:rPr>
        <w:t xml:space="preserve"> </w:t>
      </w:r>
      <w:r w:rsidRPr="00862CB6">
        <w:rPr>
          <w:rFonts w:ascii="Times New Roman" w:hAnsi="Times New Roman" w:eastAsia="Times New Roman"/>
          <w:spacing w:val="-1"/>
          <w:sz w:val="20"/>
          <w:szCs w:val="20"/>
        </w:rPr>
        <w:t>level</w:t>
      </w:r>
      <w:r w:rsidRPr="00862CB6">
        <w:rPr>
          <w:rFonts w:ascii="Times New Roman" w:hAnsi="Times New Roman" w:eastAsia="Times New Roman"/>
          <w:spacing w:val="-5"/>
          <w:sz w:val="20"/>
          <w:szCs w:val="20"/>
        </w:rPr>
        <w:t xml:space="preserve"> </w:t>
      </w:r>
      <w:r w:rsidRPr="00862CB6">
        <w:rPr>
          <w:rFonts w:ascii="Times New Roman" w:hAnsi="Times New Roman" w:eastAsia="Times New Roman"/>
          <w:spacing w:val="-1"/>
          <w:sz w:val="20"/>
          <w:szCs w:val="20"/>
        </w:rPr>
        <w:t>(level</w:t>
      </w:r>
      <w:r w:rsidRPr="00862CB6">
        <w:rPr>
          <w:rFonts w:ascii="Times New Roman" w:hAnsi="Times New Roman" w:eastAsia="Times New Roman"/>
          <w:spacing w:val="-5"/>
          <w:sz w:val="20"/>
          <w:szCs w:val="20"/>
        </w:rPr>
        <w:t xml:space="preserve"> </w:t>
      </w:r>
      <w:r w:rsidRPr="00862CB6">
        <w:rPr>
          <w:rFonts w:ascii="Times New Roman" w:hAnsi="Times New Roman" w:eastAsia="Times New Roman"/>
          <w:sz w:val="20"/>
          <w:szCs w:val="20"/>
        </w:rPr>
        <w:t>of</w:t>
      </w:r>
      <w:r w:rsidRPr="00862CB6">
        <w:rPr>
          <w:rFonts w:ascii="Times New Roman" w:hAnsi="Times New Roman" w:eastAsia="Times New Roman"/>
          <w:spacing w:val="95"/>
          <w:w w:val="99"/>
          <w:sz w:val="20"/>
          <w:szCs w:val="20"/>
        </w:rPr>
        <w:t xml:space="preserve"> </w:t>
      </w:r>
      <w:r w:rsidRPr="00862CB6">
        <w:rPr>
          <w:rFonts w:ascii="Times New Roman" w:hAnsi="Times New Roman" w:eastAsia="Times New Roman"/>
          <w:sz w:val="20"/>
          <w:szCs w:val="20"/>
        </w:rPr>
        <w:t>care</w:t>
      </w:r>
      <w:r w:rsidRPr="00862CB6">
        <w:rPr>
          <w:rFonts w:ascii="Times New Roman" w:hAnsi="Times New Roman" w:eastAsia="Times New Roman"/>
          <w:spacing w:val="-6"/>
          <w:sz w:val="20"/>
          <w:szCs w:val="20"/>
        </w:rPr>
        <w:t xml:space="preserve"> </w:t>
      </w:r>
      <w:r w:rsidRPr="00862CB6">
        <w:rPr>
          <w:rFonts w:ascii="Times New Roman" w:hAnsi="Times New Roman" w:eastAsia="Times New Roman"/>
          <w:spacing w:val="-1"/>
          <w:sz w:val="20"/>
          <w:szCs w:val="20"/>
        </w:rPr>
        <w:t>required</w:t>
      </w:r>
      <w:r w:rsidRPr="00862CB6">
        <w:rPr>
          <w:rFonts w:ascii="Times New Roman" w:hAnsi="Times New Roman" w:eastAsia="Times New Roman"/>
          <w:spacing w:val="-5"/>
          <w:sz w:val="20"/>
          <w:szCs w:val="20"/>
        </w:rPr>
        <w:t xml:space="preserve"> </w:t>
      </w:r>
      <w:r w:rsidRPr="00862CB6">
        <w:rPr>
          <w:rFonts w:ascii="Times New Roman" w:hAnsi="Times New Roman" w:eastAsia="Times New Roman"/>
          <w:sz w:val="20"/>
          <w:szCs w:val="20"/>
        </w:rPr>
        <w:t>by</w:t>
      </w:r>
      <w:r w:rsidRPr="00862CB6">
        <w:rPr>
          <w:rFonts w:ascii="Times New Roman" w:hAnsi="Times New Roman" w:eastAsia="Times New Roman"/>
          <w:spacing w:val="-9"/>
          <w:sz w:val="20"/>
          <w:szCs w:val="20"/>
        </w:rPr>
        <w:t xml:space="preserve"> </w:t>
      </w:r>
      <w:r w:rsidRPr="00862CB6">
        <w:rPr>
          <w:rFonts w:ascii="Times New Roman" w:hAnsi="Times New Roman" w:eastAsia="Times New Roman"/>
          <w:spacing w:val="-1"/>
          <w:sz w:val="20"/>
          <w:szCs w:val="20"/>
        </w:rPr>
        <w:t>patient,</w:t>
      </w:r>
      <w:r w:rsidRPr="00862CB6">
        <w:rPr>
          <w:rFonts w:ascii="Times New Roman" w:hAnsi="Times New Roman" w:eastAsia="Times New Roman"/>
          <w:spacing w:val="-5"/>
          <w:sz w:val="20"/>
          <w:szCs w:val="20"/>
        </w:rPr>
        <w:t xml:space="preserve"> </w:t>
      </w:r>
      <w:r w:rsidRPr="00862CB6">
        <w:rPr>
          <w:rFonts w:ascii="Times New Roman" w:hAnsi="Times New Roman" w:eastAsia="Times New Roman"/>
          <w:sz w:val="20"/>
          <w:szCs w:val="20"/>
        </w:rPr>
        <w:t>equipment</w:t>
      </w:r>
      <w:r w:rsidRPr="00862CB6">
        <w:rPr>
          <w:rFonts w:ascii="Times New Roman" w:hAnsi="Times New Roman" w:eastAsia="Times New Roman"/>
          <w:spacing w:val="-5"/>
          <w:sz w:val="20"/>
          <w:szCs w:val="20"/>
        </w:rPr>
        <w:t xml:space="preserve"> </w:t>
      </w:r>
      <w:r w:rsidRPr="00862CB6">
        <w:rPr>
          <w:rFonts w:ascii="Times New Roman" w:hAnsi="Times New Roman" w:eastAsia="Times New Roman"/>
          <w:spacing w:val="-1"/>
          <w:sz w:val="20"/>
          <w:szCs w:val="20"/>
        </w:rPr>
        <w:t>needed</w:t>
      </w:r>
      <w:r w:rsidRPr="00862CB6">
        <w:rPr>
          <w:rFonts w:ascii="Times New Roman" w:hAnsi="Times New Roman" w:eastAsia="Times New Roman"/>
          <w:spacing w:val="-5"/>
          <w:sz w:val="20"/>
          <w:szCs w:val="20"/>
        </w:rPr>
        <w:t xml:space="preserve"> </w:t>
      </w:r>
      <w:r w:rsidRPr="00862CB6">
        <w:rPr>
          <w:rFonts w:ascii="Times New Roman" w:hAnsi="Times New Roman" w:eastAsia="Times New Roman"/>
          <w:spacing w:val="-1"/>
          <w:sz w:val="20"/>
          <w:szCs w:val="20"/>
        </w:rPr>
        <w:t>in</w:t>
      </w:r>
      <w:r w:rsidR="00F11067">
        <w:rPr>
          <w:rFonts w:ascii="Times New Roman" w:hAnsi="Times New Roman" w:eastAsia="Times New Roman"/>
          <w:sz w:val="20"/>
          <w:szCs w:val="20"/>
        </w:rPr>
        <w:t xml:space="preserve"> </w:t>
      </w:r>
      <w:r w:rsidRPr="00F11067">
        <w:rPr>
          <w:rFonts w:ascii="Times New Roman" w:hAnsi="Times New Roman" w:eastAsia="Times New Roman"/>
          <w:spacing w:val="-1"/>
          <w:sz w:val="20"/>
          <w:szCs w:val="20"/>
        </w:rPr>
        <w:t>transport,</w:t>
      </w:r>
      <w:r w:rsidRPr="00F11067">
        <w:rPr>
          <w:rFonts w:ascii="Times New Roman" w:hAnsi="Times New Roman" w:eastAsia="Times New Roman"/>
          <w:spacing w:val="-11"/>
          <w:sz w:val="20"/>
          <w:szCs w:val="20"/>
        </w:rPr>
        <w:t xml:space="preserve"> </w:t>
      </w:r>
      <w:r w:rsidRPr="00F11067">
        <w:rPr>
          <w:rFonts w:ascii="Times New Roman" w:hAnsi="Times New Roman" w:eastAsia="Times New Roman"/>
          <w:spacing w:val="-1"/>
          <w:sz w:val="20"/>
          <w:szCs w:val="20"/>
        </w:rPr>
        <w:t>etc.).</w:t>
      </w:r>
    </w:p>
    <w:p w:rsidRPr="00862CB6" w:rsidR="00862CB6" w:rsidP="009F79D3" w:rsidRDefault="00862CB6" w14:paraId="463BBA54" w14:textId="77777777">
      <w:pPr>
        <w:widowControl w:val="0"/>
        <w:numPr>
          <w:ilvl w:val="0"/>
          <w:numId w:val="71"/>
        </w:numPr>
        <w:tabs>
          <w:tab w:val="left" w:pos="1060"/>
        </w:tabs>
        <w:spacing w:line="244" w:lineRule="exact"/>
        <w:rPr>
          <w:rFonts w:ascii="Times New Roman" w:hAnsi="Times New Roman" w:eastAsia="Times New Roman"/>
          <w:sz w:val="20"/>
          <w:szCs w:val="20"/>
        </w:rPr>
      </w:pPr>
      <w:r w:rsidRPr="00862CB6">
        <w:rPr>
          <w:rFonts w:ascii="Times New Roman" w:hAnsi="Times New Roman" w:eastAsia="Times New Roman"/>
          <w:sz w:val="20"/>
          <w:szCs w:val="20"/>
        </w:rPr>
        <w:t>Process</w:t>
      </w:r>
      <w:r w:rsidRPr="00862CB6">
        <w:rPr>
          <w:rFonts w:ascii="Times New Roman" w:hAnsi="Times New Roman" w:eastAsia="Times New Roman"/>
          <w:spacing w:val="-9"/>
          <w:sz w:val="20"/>
          <w:szCs w:val="20"/>
        </w:rPr>
        <w:t xml:space="preserve"> </w:t>
      </w:r>
      <w:r w:rsidRPr="00862CB6">
        <w:rPr>
          <w:rFonts w:ascii="Times New Roman" w:hAnsi="Times New Roman" w:eastAsia="Times New Roman"/>
          <w:spacing w:val="-1"/>
          <w:sz w:val="20"/>
          <w:szCs w:val="20"/>
        </w:rPr>
        <w:t>for</w:t>
      </w:r>
      <w:r w:rsidRPr="00862CB6">
        <w:rPr>
          <w:rFonts w:ascii="Times New Roman" w:hAnsi="Times New Roman" w:eastAsia="Times New Roman"/>
          <w:spacing w:val="-6"/>
          <w:sz w:val="20"/>
          <w:szCs w:val="20"/>
        </w:rPr>
        <w:t xml:space="preserve"> </w:t>
      </w:r>
      <w:r w:rsidRPr="00862CB6">
        <w:rPr>
          <w:rFonts w:ascii="Times New Roman" w:hAnsi="Times New Roman" w:eastAsia="Times New Roman"/>
          <w:spacing w:val="-1"/>
          <w:sz w:val="20"/>
          <w:szCs w:val="20"/>
        </w:rPr>
        <w:t>patient</w:t>
      </w:r>
      <w:r w:rsidRPr="00862CB6">
        <w:rPr>
          <w:rFonts w:ascii="Times New Roman" w:hAnsi="Times New Roman" w:eastAsia="Times New Roman"/>
          <w:spacing w:val="-7"/>
          <w:sz w:val="20"/>
          <w:szCs w:val="20"/>
        </w:rPr>
        <w:t xml:space="preserve"> </w:t>
      </w:r>
      <w:r w:rsidRPr="00862CB6">
        <w:rPr>
          <w:rFonts w:ascii="Times New Roman" w:hAnsi="Times New Roman" w:eastAsia="Times New Roman"/>
          <w:spacing w:val="-1"/>
          <w:sz w:val="20"/>
          <w:szCs w:val="20"/>
        </w:rPr>
        <w:t>transfer</w:t>
      </w:r>
      <w:r w:rsidRPr="00862CB6">
        <w:rPr>
          <w:rFonts w:ascii="Times New Roman" w:hAnsi="Times New Roman" w:eastAsia="Times New Roman"/>
          <w:spacing w:val="-6"/>
          <w:sz w:val="20"/>
          <w:szCs w:val="20"/>
        </w:rPr>
        <w:t xml:space="preserve"> </w:t>
      </w:r>
      <w:r w:rsidRPr="00862CB6">
        <w:rPr>
          <w:rFonts w:ascii="Times New Roman" w:hAnsi="Times New Roman" w:eastAsia="Times New Roman"/>
          <w:spacing w:val="-1"/>
          <w:sz w:val="20"/>
          <w:szCs w:val="20"/>
        </w:rPr>
        <w:t>(including</w:t>
      </w:r>
      <w:r w:rsidRPr="00862CB6">
        <w:rPr>
          <w:rFonts w:ascii="Times New Roman" w:hAnsi="Times New Roman" w:eastAsia="Times New Roman"/>
          <w:spacing w:val="-8"/>
          <w:sz w:val="20"/>
          <w:szCs w:val="20"/>
        </w:rPr>
        <w:t xml:space="preserve"> </w:t>
      </w:r>
      <w:r w:rsidRPr="00862CB6">
        <w:rPr>
          <w:rFonts w:ascii="Times New Roman" w:hAnsi="Times New Roman" w:eastAsia="Times New Roman"/>
          <w:sz w:val="20"/>
          <w:szCs w:val="20"/>
        </w:rPr>
        <w:t>obtaining</w:t>
      </w:r>
      <w:r w:rsidRPr="00862CB6">
        <w:rPr>
          <w:rFonts w:ascii="Times New Roman" w:hAnsi="Times New Roman" w:eastAsia="Times New Roman"/>
          <w:spacing w:val="-9"/>
          <w:sz w:val="20"/>
          <w:szCs w:val="20"/>
        </w:rPr>
        <w:t xml:space="preserve"> </w:t>
      </w:r>
      <w:r w:rsidRPr="00862CB6">
        <w:rPr>
          <w:rFonts w:ascii="Times New Roman" w:hAnsi="Times New Roman" w:eastAsia="Times New Roman"/>
          <w:spacing w:val="-1"/>
          <w:sz w:val="20"/>
          <w:szCs w:val="20"/>
        </w:rPr>
        <w:t>informed</w:t>
      </w:r>
      <w:r w:rsidRPr="00862CB6">
        <w:rPr>
          <w:rFonts w:ascii="Times New Roman" w:hAnsi="Times New Roman" w:eastAsia="Times New Roman"/>
          <w:spacing w:val="-6"/>
          <w:sz w:val="20"/>
          <w:szCs w:val="20"/>
        </w:rPr>
        <w:t xml:space="preserve"> </w:t>
      </w:r>
      <w:r w:rsidRPr="00862CB6">
        <w:rPr>
          <w:rFonts w:ascii="Times New Roman" w:hAnsi="Times New Roman" w:eastAsia="Times New Roman"/>
          <w:spacing w:val="-1"/>
          <w:sz w:val="20"/>
          <w:szCs w:val="20"/>
        </w:rPr>
        <w:t>consent).</w:t>
      </w:r>
    </w:p>
    <w:p w:rsidRPr="00862CB6" w:rsidR="00862CB6" w:rsidP="009F79D3" w:rsidRDefault="00862CB6" w14:paraId="7C67F5D7" w14:textId="77777777">
      <w:pPr>
        <w:widowControl w:val="0"/>
        <w:numPr>
          <w:ilvl w:val="0"/>
          <w:numId w:val="71"/>
        </w:numPr>
        <w:tabs>
          <w:tab w:val="left" w:pos="1060"/>
        </w:tabs>
        <w:spacing w:line="244" w:lineRule="exact"/>
        <w:rPr>
          <w:rFonts w:ascii="Times New Roman" w:hAnsi="Times New Roman" w:eastAsia="Times New Roman"/>
          <w:sz w:val="20"/>
          <w:szCs w:val="20"/>
        </w:rPr>
      </w:pPr>
      <w:r w:rsidRPr="00862CB6">
        <w:rPr>
          <w:rFonts w:ascii="Times New Roman" w:hAnsi="Times New Roman" w:eastAsia="Times New Roman"/>
          <w:sz w:val="20"/>
          <w:szCs w:val="20"/>
        </w:rPr>
        <w:t>Plan</w:t>
      </w:r>
      <w:r w:rsidRPr="00862CB6">
        <w:rPr>
          <w:rFonts w:ascii="Times New Roman" w:hAnsi="Times New Roman" w:eastAsia="Times New Roman"/>
          <w:spacing w:val="-6"/>
          <w:sz w:val="20"/>
          <w:szCs w:val="20"/>
        </w:rPr>
        <w:t xml:space="preserve"> </w:t>
      </w:r>
      <w:r w:rsidRPr="00862CB6">
        <w:rPr>
          <w:rFonts w:ascii="Times New Roman" w:hAnsi="Times New Roman" w:eastAsia="Times New Roman"/>
          <w:spacing w:val="-1"/>
          <w:sz w:val="20"/>
          <w:szCs w:val="20"/>
        </w:rPr>
        <w:t>for</w:t>
      </w:r>
      <w:r w:rsidRPr="00862CB6">
        <w:rPr>
          <w:rFonts w:ascii="Times New Roman" w:hAnsi="Times New Roman" w:eastAsia="Times New Roman"/>
          <w:spacing w:val="-5"/>
          <w:sz w:val="20"/>
          <w:szCs w:val="20"/>
        </w:rPr>
        <w:t xml:space="preserve"> </w:t>
      </w:r>
      <w:r w:rsidRPr="00862CB6">
        <w:rPr>
          <w:rFonts w:ascii="Times New Roman" w:hAnsi="Times New Roman" w:eastAsia="Times New Roman"/>
          <w:spacing w:val="-1"/>
          <w:sz w:val="20"/>
          <w:szCs w:val="20"/>
        </w:rPr>
        <w:t>transfer</w:t>
      </w:r>
      <w:r w:rsidRPr="00862CB6">
        <w:rPr>
          <w:rFonts w:ascii="Times New Roman" w:hAnsi="Times New Roman" w:eastAsia="Times New Roman"/>
          <w:spacing w:val="-4"/>
          <w:sz w:val="20"/>
          <w:szCs w:val="20"/>
        </w:rPr>
        <w:t xml:space="preserve"> </w:t>
      </w:r>
      <w:r w:rsidRPr="00862CB6">
        <w:rPr>
          <w:rFonts w:ascii="Times New Roman" w:hAnsi="Times New Roman" w:eastAsia="Times New Roman"/>
          <w:sz w:val="20"/>
          <w:szCs w:val="20"/>
        </w:rPr>
        <w:t>of</w:t>
      </w:r>
      <w:r w:rsidRPr="00862CB6">
        <w:rPr>
          <w:rFonts w:ascii="Times New Roman" w:hAnsi="Times New Roman" w:eastAsia="Times New Roman"/>
          <w:spacing w:val="-7"/>
          <w:sz w:val="20"/>
          <w:szCs w:val="20"/>
        </w:rPr>
        <w:t xml:space="preserve"> </w:t>
      </w:r>
      <w:r w:rsidRPr="00862CB6">
        <w:rPr>
          <w:rFonts w:ascii="Times New Roman" w:hAnsi="Times New Roman" w:eastAsia="Times New Roman"/>
          <w:spacing w:val="-1"/>
          <w:sz w:val="20"/>
          <w:szCs w:val="20"/>
        </w:rPr>
        <w:t>patient</w:t>
      </w:r>
      <w:r w:rsidRPr="00862CB6">
        <w:rPr>
          <w:rFonts w:ascii="Times New Roman" w:hAnsi="Times New Roman" w:eastAsia="Times New Roman"/>
          <w:spacing w:val="-3"/>
          <w:sz w:val="20"/>
          <w:szCs w:val="20"/>
        </w:rPr>
        <w:t xml:space="preserve"> </w:t>
      </w:r>
      <w:r w:rsidRPr="00862CB6">
        <w:rPr>
          <w:rFonts w:ascii="Times New Roman" w:hAnsi="Times New Roman" w:eastAsia="Times New Roman"/>
          <w:sz w:val="20"/>
          <w:szCs w:val="20"/>
        </w:rPr>
        <w:t>medical</w:t>
      </w:r>
      <w:r w:rsidRPr="00862CB6">
        <w:rPr>
          <w:rFonts w:ascii="Times New Roman" w:hAnsi="Times New Roman" w:eastAsia="Times New Roman"/>
          <w:spacing w:val="-5"/>
          <w:sz w:val="20"/>
          <w:szCs w:val="20"/>
        </w:rPr>
        <w:t xml:space="preserve"> </w:t>
      </w:r>
      <w:r w:rsidRPr="00862CB6">
        <w:rPr>
          <w:rFonts w:ascii="Times New Roman" w:hAnsi="Times New Roman" w:eastAsia="Times New Roman"/>
          <w:sz w:val="20"/>
          <w:szCs w:val="20"/>
        </w:rPr>
        <w:t>record</w:t>
      </w:r>
      <w:r w:rsidR="000B57EA">
        <w:rPr>
          <w:rFonts w:ascii="Times New Roman" w:hAnsi="Times New Roman" w:eastAsia="Times New Roman"/>
          <w:sz w:val="20"/>
          <w:szCs w:val="20"/>
        </w:rPr>
        <w:t>.</w:t>
      </w:r>
    </w:p>
    <w:p w:rsidRPr="00862CB6" w:rsidR="00862CB6" w:rsidP="009F79D3" w:rsidRDefault="00862CB6" w14:paraId="3B4F2454" w14:textId="77777777">
      <w:pPr>
        <w:widowControl w:val="0"/>
        <w:numPr>
          <w:ilvl w:val="0"/>
          <w:numId w:val="71"/>
        </w:numPr>
        <w:tabs>
          <w:tab w:val="left" w:pos="1060"/>
        </w:tabs>
        <w:spacing w:line="245" w:lineRule="exact"/>
        <w:rPr>
          <w:rFonts w:ascii="Times New Roman" w:hAnsi="Times New Roman" w:eastAsia="Times New Roman"/>
          <w:sz w:val="20"/>
          <w:szCs w:val="20"/>
        </w:rPr>
      </w:pPr>
      <w:r w:rsidRPr="00862CB6">
        <w:rPr>
          <w:rFonts w:ascii="Times New Roman" w:hAnsi="Times New Roman" w:eastAsia="Times New Roman"/>
          <w:sz w:val="20"/>
          <w:szCs w:val="20"/>
        </w:rPr>
        <w:t>Plan</w:t>
      </w:r>
      <w:r w:rsidRPr="00862CB6">
        <w:rPr>
          <w:rFonts w:ascii="Times New Roman" w:hAnsi="Times New Roman" w:eastAsia="Times New Roman"/>
          <w:spacing w:val="-6"/>
          <w:sz w:val="20"/>
          <w:szCs w:val="20"/>
        </w:rPr>
        <w:t xml:space="preserve"> </w:t>
      </w:r>
      <w:r w:rsidRPr="00862CB6">
        <w:rPr>
          <w:rFonts w:ascii="Times New Roman" w:hAnsi="Times New Roman" w:eastAsia="Times New Roman"/>
          <w:spacing w:val="-1"/>
          <w:sz w:val="20"/>
          <w:szCs w:val="20"/>
        </w:rPr>
        <w:t>for</w:t>
      </w:r>
      <w:r w:rsidRPr="00862CB6">
        <w:rPr>
          <w:rFonts w:ascii="Times New Roman" w:hAnsi="Times New Roman" w:eastAsia="Times New Roman"/>
          <w:spacing w:val="-4"/>
          <w:sz w:val="20"/>
          <w:szCs w:val="20"/>
        </w:rPr>
        <w:t xml:space="preserve"> </w:t>
      </w:r>
      <w:r w:rsidRPr="00862CB6">
        <w:rPr>
          <w:rFonts w:ascii="Times New Roman" w:hAnsi="Times New Roman" w:eastAsia="Times New Roman"/>
          <w:spacing w:val="-1"/>
          <w:sz w:val="20"/>
          <w:szCs w:val="20"/>
        </w:rPr>
        <w:t>transfer</w:t>
      </w:r>
      <w:r w:rsidRPr="00862CB6">
        <w:rPr>
          <w:rFonts w:ascii="Times New Roman" w:hAnsi="Times New Roman" w:eastAsia="Times New Roman"/>
          <w:spacing w:val="-4"/>
          <w:sz w:val="20"/>
          <w:szCs w:val="20"/>
        </w:rPr>
        <w:t xml:space="preserve"> </w:t>
      </w:r>
      <w:r w:rsidRPr="00862CB6">
        <w:rPr>
          <w:rFonts w:ascii="Times New Roman" w:hAnsi="Times New Roman" w:eastAsia="Times New Roman"/>
          <w:sz w:val="20"/>
          <w:szCs w:val="20"/>
        </w:rPr>
        <w:t>of</w:t>
      </w:r>
      <w:r w:rsidRPr="00862CB6">
        <w:rPr>
          <w:rFonts w:ascii="Times New Roman" w:hAnsi="Times New Roman" w:eastAsia="Times New Roman"/>
          <w:spacing w:val="-7"/>
          <w:sz w:val="20"/>
          <w:szCs w:val="20"/>
        </w:rPr>
        <w:t xml:space="preserve"> </w:t>
      </w:r>
      <w:r w:rsidRPr="00862CB6">
        <w:rPr>
          <w:rFonts w:ascii="Times New Roman" w:hAnsi="Times New Roman" w:eastAsia="Times New Roman"/>
          <w:spacing w:val="1"/>
          <w:sz w:val="20"/>
          <w:szCs w:val="20"/>
        </w:rPr>
        <w:t>copy</w:t>
      </w:r>
      <w:r w:rsidRPr="00862CB6">
        <w:rPr>
          <w:rFonts w:ascii="Times New Roman" w:hAnsi="Times New Roman" w:eastAsia="Times New Roman"/>
          <w:spacing w:val="-8"/>
          <w:sz w:val="20"/>
          <w:szCs w:val="20"/>
        </w:rPr>
        <w:t xml:space="preserve"> </w:t>
      </w:r>
      <w:r w:rsidRPr="00862CB6">
        <w:rPr>
          <w:rFonts w:ascii="Times New Roman" w:hAnsi="Times New Roman" w:eastAsia="Times New Roman"/>
          <w:sz w:val="20"/>
          <w:szCs w:val="20"/>
        </w:rPr>
        <w:t>of</w:t>
      </w:r>
      <w:r w:rsidRPr="00862CB6">
        <w:rPr>
          <w:rFonts w:ascii="Times New Roman" w:hAnsi="Times New Roman" w:eastAsia="Times New Roman"/>
          <w:spacing w:val="-6"/>
          <w:sz w:val="20"/>
          <w:szCs w:val="20"/>
        </w:rPr>
        <w:t xml:space="preserve"> </w:t>
      </w:r>
      <w:r w:rsidRPr="00862CB6">
        <w:rPr>
          <w:rFonts w:ascii="Times New Roman" w:hAnsi="Times New Roman" w:eastAsia="Times New Roman"/>
          <w:sz w:val="20"/>
          <w:szCs w:val="20"/>
        </w:rPr>
        <w:t>signed</w:t>
      </w:r>
      <w:r w:rsidRPr="00862CB6">
        <w:rPr>
          <w:rFonts w:ascii="Times New Roman" w:hAnsi="Times New Roman" w:eastAsia="Times New Roman"/>
          <w:spacing w:val="-4"/>
          <w:sz w:val="20"/>
          <w:szCs w:val="20"/>
        </w:rPr>
        <w:t xml:space="preserve"> </w:t>
      </w:r>
      <w:r w:rsidRPr="00862CB6">
        <w:rPr>
          <w:rFonts w:ascii="Times New Roman" w:hAnsi="Times New Roman" w:eastAsia="Times New Roman"/>
          <w:spacing w:val="-1"/>
          <w:sz w:val="20"/>
          <w:szCs w:val="20"/>
        </w:rPr>
        <w:t>transport</w:t>
      </w:r>
      <w:r w:rsidRPr="00862CB6">
        <w:rPr>
          <w:rFonts w:ascii="Times New Roman" w:hAnsi="Times New Roman" w:eastAsia="Times New Roman"/>
          <w:spacing w:val="-5"/>
          <w:sz w:val="20"/>
          <w:szCs w:val="20"/>
        </w:rPr>
        <w:t xml:space="preserve"> </w:t>
      </w:r>
      <w:r w:rsidRPr="00862CB6">
        <w:rPr>
          <w:rFonts w:ascii="Times New Roman" w:hAnsi="Times New Roman" w:eastAsia="Times New Roman"/>
          <w:spacing w:val="-1"/>
          <w:sz w:val="20"/>
          <w:szCs w:val="20"/>
        </w:rPr>
        <w:t>consent</w:t>
      </w:r>
      <w:r w:rsidR="000B57EA">
        <w:rPr>
          <w:rFonts w:ascii="Times New Roman" w:hAnsi="Times New Roman" w:eastAsia="Times New Roman"/>
          <w:spacing w:val="-1"/>
          <w:sz w:val="20"/>
          <w:szCs w:val="20"/>
        </w:rPr>
        <w:t>.</w:t>
      </w:r>
    </w:p>
    <w:p w:rsidR="008B2F89" w:rsidP="009F79D3" w:rsidRDefault="00862CB6" w14:paraId="663181A8" w14:textId="77777777">
      <w:pPr>
        <w:widowControl w:val="0"/>
        <w:numPr>
          <w:ilvl w:val="0"/>
          <w:numId w:val="71"/>
        </w:numPr>
        <w:tabs>
          <w:tab w:val="left" w:pos="1060"/>
        </w:tabs>
        <w:rPr>
          <w:rFonts w:ascii="Times New Roman" w:hAnsi="Times New Roman" w:eastAsia="Times New Roman"/>
          <w:sz w:val="20"/>
          <w:szCs w:val="20"/>
        </w:rPr>
      </w:pPr>
      <w:r w:rsidRPr="00862CB6">
        <w:rPr>
          <w:rFonts w:ascii="Times New Roman" w:hAnsi="Times New Roman" w:eastAsia="Times New Roman"/>
          <w:sz w:val="20"/>
          <w:szCs w:val="20"/>
        </w:rPr>
        <w:t>Plan</w:t>
      </w:r>
      <w:r w:rsidRPr="00862CB6">
        <w:rPr>
          <w:rFonts w:ascii="Times New Roman" w:hAnsi="Times New Roman" w:eastAsia="Times New Roman"/>
          <w:spacing w:val="-6"/>
          <w:sz w:val="20"/>
          <w:szCs w:val="20"/>
        </w:rPr>
        <w:t xml:space="preserve"> </w:t>
      </w:r>
      <w:r w:rsidRPr="00862CB6">
        <w:rPr>
          <w:rFonts w:ascii="Times New Roman" w:hAnsi="Times New Roman" w:eastAsia="Times New Roman"/>
          <w:spacing w:val="-1"/>
          <w:sz w:val="20"/>
          <w:szCs w:val="20"/>
        </w:rPr>
        <w:t>for</w:t>
      </w:r>
      <w:r w:rsidRPr="00862CB6">
        <w:rPr>
          <w:rFonts w:ascii="Times New Roman" w:hAnsi="Times New Roman" w:eastAsia="Times New Roman"/>
          <w:spacing w:val="-4"/>
          <w:sz w:val="20"/>
          <w:szCs w:val="20"/>
        </w:rPr>
        <w:t xml:space="preserve"> </w:t>
      </w:r>
      <w:r w:rsidRPr="00862CB6">
        <w:rPr>
          <w:rFonts w:ascii="Times New Roman" w:hAnsi="Times New Roman" w:eastAsia="Times New Roman"/>
          <w:spacing w:val="-1"/>
          <w:sz w:val="20"/>
          <w:szCs w:val="20"/>
        </w:rPr>
        <w:t>transfer</w:t>
      </w:r>
      <w:r w:rsidRPr="00862CB6">
        <w:rPr>
          <w:rFonts w:ascii="Times New Roman" w:hAnsi="Times New Roman" w:eastAsia="Times New Roman"/>
          <w:spacing w:val="-4"/>
          <w:sz w:val="20"/>
          <w:szCs w:val="20"/>
        </w:rPr>
        <w:t xml:space="preserve"> </w:t>
      </w:r>
      <w:r w:rsidRPr="00862CB6">
        <w:rPr>
          <w:rFonts w:ascii="Times New Roman" w:hAnsi="Times New Roman" w:eastAsia="Times New Roman"/>
          <w:sz w:val="20"/>
          <w:szCs w:val="20"/>
        </w:rPr>
        <w:t>of</w:t>
      </w:r>
      <w:r w:rsidRPr="00862CB6">
        <w:rPr>
          <w:rFonts w:ascii="Times New Roman" w:hAnsi="Times New Roman" w:eastAsia="Times New Roman"/>
          <w:spacing w:val="-7"/>
          <w:sz w:val="20"/>
          <w:szCs w:val="20"/>
        </w:rPr>
        <w:t xml:space="preserve"> </w:t>
      </w:r>
      <w:r w:rsidRPr="00862CB6">
        <w:rPr>
          <w:rFonts w:ascii="Times New Roman" w:hAnsi="Times New Roman" w:eastAsia="Times New Roman"/>
          <w:spacing w:val="-1"/>
          <w:sz w:val="20"/>
          <w:szCs w:val="20"/>
        </w:rPr>
        <w:t>personal</w:t>
      </w:r>
      <w:r w:rsidRPr="00862CB6">
        <w:rPr>
          <w:rFonts w:ascii="Times New Roman" w:hAnsi="Times New Roman" w:eastAsia="Times New Roman"/>
          <w:spacing w:val="-5"/>
          <w:sz w:val="20"/>
          <w:szCs w:val="20"/>
        </w:rPr>
        <w:t xml:space="preserve"> </w:t>
      </w:r>
      <w:r w:rsidRPr="00862CB6">
        <w:rPr>
          <w:rFonts w:ascii="Times New Roman" w:hAnsi="Times New Roman" w:eastAsia="Times New Roman"/>
          <w:spacing w:val="-1"/>
          <w:sz w:val="20"/>
          <w:szCs w:val="20"/>
        </w:rPr>
        <w:t>belongings</w:t>
      </w:r>
      <w:r w:rsidRPr="00862CB6">
        <w:rPr>
          <w:rFonts w:ascii="Times New Roman" w:hAnsi="Times New Roman" w:eastAsia="Times New Roman"/>
          <w:spacing w:val="-6"/>
          <w:sz w:val="20"/>
          <w:szCs w:val="20"/>
        </w:rPr>
        <w:t xml:space="preserve"> </w:t>
      </w:r>
      <w:r w:rsidRPr="00862CB6">
        <w:rPr>
          <w:rFonts w:ascii="Times New Roman" w:hAnsi="Times New Roman" w:eastAsia="Times New Roman"/>
          <w:sz w:val="20"/>
          <w:szCs w:val="20"/>
        </w:rPr>
        <w:t>of</w:t>
      </w:r>
      <w:r w:rsidRPr="00862CB6">
        <w:rPr>
          <w:rFonts w:ascii="Times New Roman" w:hAnsi="Times New Roman" w:eastAsia="Times New Roman"/>
          <w:spacing w:val="-6"/>
          <w:sz w:val="20"/>
          <w:szCs w:val="20"/>
        </w:rPr>
        <w:t xml:space="preserve"> </w:t>
      </w:r>
      <w:r w:rsidRPr="00862CB6">
        <w:rPr>
          <w:rFonts w:ascii="Times New Roman" w:hAnsi="Times New Roman" w:eastAsia="Times New Roman"/>
          <w:sz w:val="20"/>
          <w:szCs w:val="20"/>
        </w:rPr>
        <w:t>the</w:t>
      </w:r>
      <w:r w:rsidRPr="00862CB6">
        <w:rPr>
          <w:rFonts w:ascii="Times New Roman" w:hAnsi="Times New Roman" w:eastAsia="Times New Roman"/>
          <w:spacing w:val="-5"/>
          <w:sz w:val="20"/>
          <w:szCs w:val="20"/>
        </w:rPr>
        <w:t xml:space="preserve"> </w:t>
      </w:r>
      <w:r w:rsidRPr="00862CB6">
        <w:rPr>
          <w:rFonts w:ascii="Times New Roman" w:hAnsi="Times New Roman" w:eastAsia="Times New Roman"/>
          <w:sz w:val="20"/>
          <w:szCs w:val="20"/>
        </w:rPr>
        <w:t>patient</w:t>
      </w:r>
      <w:r w:rsidR="000B57EA">
        <w:rPr>
          <w:rFonts w:ascii="Times New Roman" w:hAnsi="Times New Roman" w:eastAsia="Times New Roman"/>
          <w:sz w:val="20"/>
          <w:szCs w:val="20"/>
        </w:rPr>
        <w:t>.</w:t>
      </w:r>
    </w:p>
    <w:p w:rsidRPr="008B2F89" w:rsidR="00862CB6" w:rsidP="009F79D3" w:rsidRDefault="00862CB6" w14:paraId="1447ED64" w14:textId="77777777">
      <w:pPr>
        <w:widowControl w:val="0"/>
        <w:numPr>
          <w:ilvl w:val="0"/>
          <w:numId w:val="71"/>
        </w:numPr>
        <w:tabs>
          <w:tab w:val="left" w:pos="1060"/>
        </w:tabs>
        <w:rPr>
          <w:rFonts w:ascii="Times New Roman" w:hAnsi="Times New Roman" w:eastAsia="Times New Roman"/>
          <w:sz w:val="20"/>
          <w:szCs w:val="20"/>
        </w:rPr>
      </w:pPr>
      <w:r w:rsidRPr="008B2F89">
        <w:rPr>
          <w:rFonts w:ascii="Times New Roman" w:hAnsi="Times New Roman" w:eastAsia="Times New Roman"/>
          <w:sz w:val="20"/>
          <w:szCs w:val="20"/>
        </w:rPr>
        <w:t>Plan</w:t>
      </w:r>
      <w:r w:rsidRPr="008B2F89">
        <w:rPr>
          <w:rFonts w:ascii="Times New Roman" w:hAnsi="Times New Roman" w:eastAsia="Times New Roman"/>
          <w:spacing w:val="-7"/>
          <w:sz w:val="20"/>
          <w:szCs w:val="20"/>
        </w:rPr>
        <w:t xml:space="preserve"> </w:t>
      </w:r>
      <w:r w:rsidRPr="008B2F89">
        <w:rPr>
          <w:rFonts w:ascii="Times New Roman" w:hAnsi="Times New Roman" w:eastAsia="Times New Roman"/>
          <w:spacing w:val="-1"/>
          <w:sz w:val="20"/>
          <w:szCs w:val="20"/>
        </w:rPr>
        <w:t>for</w:t>
      </w:r>
      <w:r w:rsidRPr="008B2F89">
        <w:rPr>
          <w:rFonts w:ascii="Times New Roman" w:hAnsi="Times New Roman" w:eastAsia="Times New Roman"/>
          <w:spacing w:val="-5"/>
          <w:sz w:val="20"/>
          <w:szCs w:val="20"/>
        </w:rPr>
        <w:t xml:space="preserve"> </w:t>
      </w:r>
      <w:r w:rsidRPr="008B2F89">
        <w:rPr>
          <w:rFonts w:ascii="Times New Roman" w:hAnsi="Times New Roman" w:eastAsia="Times New Roman"/>
          <w:spacing w:val="-1"/>
          <w:sz w:val="20"/>
          <w:szCs w:val="20"/>
        </w:rPr>
        <w:t>provision</w:t>
      </w:r>
      <w:r w:rsidRPr="008B2F89">
        <w:rPr>
          <w:rFonts w:ascii="Times New Roman" w:hAnsi="Times New Roman" w:eastAsia="Times New Roman"/>
          <w:spacing w:val="-6"/>
          <w:sz w:val="20"/>
          <w:szCs w:val="20"/>
        </w:rPr>
        <w:t xml:space="preserve"> </w:t>
      </w:r>
      <w:r w:rsidRPr="008B2F89">
        <w:rPr>
          <w:rFonts w:ascii="Times New Roman" w:hAnsi="Times New Roman" w:eastAsia="Times New Roman"/>
          <w:sz w:val="20"/>
          <w:szCs w:val="20"/>
        </w:rPr>
        <w:t>of</w:t>
      </w:r>
      <w:r w:rsidRPr="008B2F89">
        <w:rPr>
          <w:rFonts w:ascii="Times New Roman" w:hAnsi="Times New Roman" w:eastAsia="Times New Roman"/>
          <w:spacing w:val="-8"/>
          <w:sz w:val="20"/>
          <w:szCs w:val="20"/>
        </w:rPr>
        <w:t xml:space="preserve"> </w:t>
      </w:r>
      <w:r w:rsidRPr="008B2F89">
        <w:rPr>
          <w:rFonts w:ascii="Times New Roman" w:hAnsi="Times New Roman" w:eastAsia="Times New Roman"/>
          <w:sz w:val="20"/>
          <w:szCs w:val="20"/>
        </w:rPr>
        <w:t>directions</w:t>
      </w:r>
      <w:r w:rsidRPr="008B2F89">
        <w:rPr>
          <w:rFonts w:ascii="Times New Roman" w:hAnsi="Times New Roman" w:eastAsia="Times New Roman"/>
          <w:spacing w:val="-6"/>
          <w:sz w:val="20"/>
          <w:szCs w:val="20"/>
        </w:rPr>
        <w:t xml:space="preserve"> </w:t>
      </w:r>
      <w:r w:rsidRPr="008B2F89">
        <w:rPr>
          <w:rFonts w:ascii="Times New Roman" w:hAnsi="Times New Roman" w:eastAsia="Times New Roman"/>
          <w:spacing w:val="-1"/>
          <w:sz w:val="20"/>
          <w:szCs w:val="20"/>
        </w:rPr>
        <w:t>and</w:t>
      </w:r>
      <w:r w:rsidRPr="008B2F89">
        <w:rPr>
          <w:rFonts w:ascii="Times New Roman" w:hAnsi="Times New Roman" w:eastAsia="Times New Roman"/>
          <w:spacing w:val="-5"/>
          <w:sz w:val="20"/>
          <w:szCs w:val="20"/>
        </w:rPr>
        <w:t xml:space="preserve"> </w:t>
      </w:r>
      <w:r w:rsidRPr="008B2F89">
        <w:rPr>
          <w:rFonts w:ascii="Times New Roman" w:hAnsi="Times New Roman" w:eastAsia="Times New Roman"/>
          <w:spacing w:val="-1"/>
          <w:sz w:val="20"/>
          <w:szCs w:val="20"/>
        </w:rPr>
        <w:t>referral</w:t>
      </w:r>
      <w:r w:rsidRPr="008B2F89">
        <w:rPr>
          <w:rFonts w:ascii="Times New Roman" w:hAnsi="Times New Roman" w:eastAsia="Times New Roman"/>
          <w:spacing w:val="-5"/>
          <w:sz w:val="20"/>
          <w:szCs w:val="20"/>
        </w:rPr>
        <w:t xml:space="preserve"> </w:t>
      </w:r>
      <w:r w:rsidRPr="008B2F89">
        <w:rPr>
          <w:rFonts w:ascii="Times New Roman" w:hAnsi="Times New Roman" w:eastAsia="Times New Roman"/>
          <w:spacing w:val="-1"/>
          <w:sz w:val="20"/>
          <w:szCs w:val="20"/>
        </w:rPr>
        <w:t>institution</w:t>
      </w:r>
      <w:r w:rsidRPr="008B2F89">
        <w:rPr>
          <w:rFonts w:ascii="Times New Roman" w:hAnsi="Times New Roman" w:eastAsia="Times New Roman"/>
          <w:spacing w:val="-7"/>
          <w:sz w:val="20"/>
          <w:szCs w:val="20"/>
        </w:rPr>
        <w:t xml:space="preserve"> </w:t>
      </w:r>
      <w:r w:rsidRPr="008B2F89">
        <w:rPr>
          <w:rFonts w:ascii="Times New Roman" w:hAnsi="Times New Roman" w:eastAsia="Times New Roman"/>
          <w:spacing w:val="-1"/>
          <w:sz w:val="20"/>
          <w:szCs w:val="20"/>
        </w:rPr>
        <w:t>information</w:t>
      </w:r>
      <w:r w:rsidRPr="008B2F89">
        <w:rPr>
          <w:rFonts w:ascii="Times New Roman" w:hAnsi="Times New Roman" w:eastAsia="Times New Roman"/>
          <w:spacing w:val="-7"/>
          <w:sz w:val="20"/>
          <w:szCs w:val="20"/>
        </w:rPr>
        <w:t xml:space="preserve"> </w:t>
      </w:r>
      <w:r w:rsidRPr="008B2F89">
        <w:rPr>
          <w:rFonts w:ascii="Times New Roman" w:hAnsi="Times New Roman" w:eastAsia="Times New Roman"/>
          <w:spacing w:val="-1"/>
          <w:sz w:val="20"/>
          <w:szCs w:val="20"/>
        </w:rPr>
        <w:t>to</w:t>
      </w:r>
      <w:r w:rsidRPr="008B2F89">
        <w:rPr>
          <w:rFonts w:ascii="Times New Roman" w:hAnsi="Times New Roman" w:eastAsia="Times New Roman"/>
          <w:spacing w:val="-2"/>
          <w:sz w:val="20"/>
          <w:szCs w:val="20"/>
        </w:rPr>
        <w:t xml:space="preserve"> </w:t>
      </w:r>
      <w:r w:rsidRPr="008B2F89">
        <w:rPr>
          <w:rFonts w:ascii="Times New Roman" w:hAnsi="Times New Roman" w:eastAsia="Times New Roman"/>
          <w:spacing w:val="-1"/>
          <w:sz w:val="20"/>
          <w:szCs w:val="20"/>
        </w:rPr>
        <w:t>family</w:t>
      </w:r>
      <w:r w:rsidR="000B57EA">
        <w:rPr>
          <w:rFonts w:ascii="Times New Roman" w:hAnsi="Times New Roman" w:eastAsia="Times New Roman"/>
          <w:spacing w:val="-1"/>
          <w:sz w:val="20"/>
          <w:szCs w:val="20"/>
        </w:rPr>
        <w:t>.</w:t>
      </w:r>
    </w:p>
    <w:p w:rsidRPr="00862CB6" w:rsidR="00862CB6" w:rsidP="00862CB6" w:rsidRDefault="00862CB6" w14:paraId="266AC343" w14:textId="77777777">
      <w:pPr>
        <w:widowControl w:val="0"/>
        <w:spacing w:before="5"/>
        <w:rPr>
          <w:rFonts w:ascii="Times New Roman" w:hAnsi="Times New Roman" w:eastAsia="Times New Roman"/>
          <w:sz w:val="20"/>
          <w:szCs w:val="20"/>
        </w:rPr>
      </w:pPr>
    </w:p>
    <w:p w:rsidRPr="00862CB6" w:rsidR="00862CB6" w:rsidP="00862CB6" w:rsidRDefault="00862CB6" w14:paraId="68D1A213" w14:textId="77777777">
      <w:pPr>
        <w:widowControl w:val="0"/>
        <w:spacing w:line="227" w:lineRule="exact"/>
        <w:ind w:left="120"/>
        <w:outlineLvl w:val="8"/>
        <w:rPr>
          <w:rFonts w:ascii="Times New Roman" w:hAnsi="Times New Roman" w:eastAsia="Times New Roman"/>
          <w:sz w:val="20"/>
          <w:szCs w:val="20"/>
        </w:rPr>
      </w:pPr>
      <w:r w:rsidRPr="00862CB6">
        <w:rPr>
          <w:rFonts w:ascii="Times New Roman" w:hAnsi="Times New Roman" w:eastAsia="Times New Roman"/>
          <w:b/>
          <w:bCs/>
          <w:spacing w:val="-1"/>
          <w:sz w:val="20"/>
          <w:szCs w:val="20"/>
        </w:rPr>
        <w:t>Hospitals</w:t>
      </w:r>
      <w:r w:rsidRPr="00862CB6">
        <w:rPr>
          <w:rFonts w:ascii="Times New Roman" w:hAnsi="Times New Roman" w:eastAsia="Times New Roman"/>
          <w:b/>
          <w:bCs/>
          <w:spacing w:val="-9"/>
          <w:sz w:val="20"/>
          <w:szCs w:val="20"/>
        </w:rPr>
        <w:t xml:space="preserve"> </w:t>
      </w:r>
      <w:r w:rsidRPr="00862CB6">
        <w:rPr>
          <w:rFonts w:ascii="Times New Roman" w:hAnsi="Times New Roman" w:eastAsia="Times New Roman"/>
          <w:b/>
          <w:bCs/>
          <w:sz w:val="20"/>
          <w:szCs w:val="20"/>
        </w:rPr>
        <w:t>with</w:t>
      </w:r>
      <w:r w:rsidRPr="00862CB6">
        <w:rPr>
          <w:rFonts w:ascii="Times New Roman" w:hAnsi="Times New Roman" w:eastAsia="Times New Roman"/>
          <w:b/>
          <w:bCs/>
          <w:spacing w:val="-8"/>
          <w:sz w:val="20"/>
          <w:szCs w:val="20"/>
        </w:rPr>
        <w:t xml:space="preserve"> </w:t>
      </w:r>
      <w:r w:rsidRPr="00862CB6">
        <w:rPr>
          <w:rFonts w:ascii="Times New Roman" w:hAnsi="Times New Roman" w:eastAsia="Times New Roman"/>
          <w:b/>
          <w:bCs/>
          <w:spacing w:val="-1"/>
          <w:sz w:val="20"/>
          <w:szCs w:val="20"/>
        </w:rPr>
        <w:t>Inter-facility</w:t>
      </w:r>
      <w:r w:rsidRPr="00862CB6">
        <w:rPr>
          <w:rFonts w:ascii="Times New Roman" w:hAnsi="Times New Roman" w:eastAsia="Times New Roman"/>
          <w:b/>
          <w:bCs/>
          <w:spacing w:val="-9"/>
          <w:sz w:val="20"/>
          <w:szCs w:val="20"/>
        </w:rPr>
        <w:t xml:space="preserve"> </w:t>
      </w:r>
      <w:r w:rsidRPr="00862CB6">
        <w:rPr>
          <w:rFonts w:ascii="Times New Roman" w:hAnsi="Times New Roman" w:eastAsia="Times New Roman"/>
          <w:b/>
          <w:bCs/>
          <w:spacing w:val="-1"/>
          <w:sz w:val="20"/>
          <w:szCs w:val="20"/>
        </w:rPr>
        <w:t>Transfer</w:t>
      </w:r>
      <w:r w:rsidRPr="00862CB6">
        <w:rPr>
          <w:rFonts w:ascii="Times New Roman" w:hAnsi="Times New Roman" w:eastAsia="Times New Roman"/>
          <w:b/>
          <w:bCs/>
          <w:spacing w:val="-8"/>
          <w:sz w:val="20"/>
          <w:szCs w:val="20"/>
        </w:rPr>
        <w:t xml:space="preserve"> </w:t>
      </w:r>
      <w:r w:rsidRPr="00862CB6">
        <w:rPr>
          <w:rFonts w:ascii="Times New Roman" w:hAnsi="Times New Roman" w:eastAsia="Times New Roman"/>
          <w:b/>
          <w:bCs/>
          <w:spacing w:val="-1"/>
          <w:sz w:val="20"/>
          <w:szCs w:val="20"/>
        </w:rPr>
        <w:t>Guidelines</w:t>
      </w:r>
      <w:r w:rsidRPr="00862CB6">
        <w:rPr>
          <w:rFonts w:ascii="Times New Roman" w:hAnsi="Times New Roman" w:eastAsia="Times New Roman"/>
          <w:b/>
          <w:bCs/>
          <w:spacing w:val="-9"/>
          <w:sz w:val="20"/>
          <w:szCs w:val="20"/>
        </w:rPr>
        <w:t xml:space="preserve"> </w:t>
      </w:r>
      <w:r w:rsidRPr="00862CB6">
        <w:rPr>
          <w:rFonts w:ascii="Times New Roman" w:hAnsi="Times New Roman" w:eastAsia="Times New Roman"/>
          <w:b/>
          <w:bCs/>
          <w:sz w:val="20"/>
          <w:szCs w:val="20"/>
        </w:rPr>
        <w:t>that</w:t>
      </w:r>
      <w:r w:rsidRPr="00862CB6">
        <w:rPr>
          <w:rFonts w:ascii="Times New Roman" w:hAnsi="Times New Roman" w:eastAsia="Times New Roman"/>
          <w:b/>
          <w:bCs/>
          <w:spacing w:val="-7"/>
          <w:sz w:val="20"/>
          <w:szCs w:val="20"/>
        </w:rPr>
        <w:t xml:space="preserve"> </w:t>
      </w:r>
      <w:r w:rsidRPr="00862CB6">
        <w:rPr>
          <w:rFonts w:ascii="Times New Roman" w:hAnsi="Times New Roman" w:eastAsia="Times New Roman"/>
          <w:b/>
          <w:bCs/>
          <w:sz w:val="20"/>
          <w:szCs w:val="20"/>
        </w:rPr>
        <w:t>Cover</w:t>
      </w:r>
      <w:r w:rsidRPr="00862CB6">
        <w:rPr>
          <w:rFonts w:ascii="Times New Roman" w:hAnsi="Times New Roman" w:eastAsia="Times New Roman"/>
          <w:b/>
          <w:bCs/>
          <w:spacing w:val="-8"/>
          <w:sz w:val="20"/>
          <w:szCs w:val="20"/>
        </w:rPr>
        <w:t xml:space="preserve"> </w:t>
      </w:r>
      <w:r w:rsidRPr="00862CB6">
        <w:rPr>
          <w:rFonts w:ascii="Times New Roman" w:hAnsi="Times New Roman" w:eastAsia="Times New Roman"/>
          <w:b/>
          <w:bCs/>
          <w:spacing w:val="-1"/>
          <w:sz w:val="20"/>
          <w:szCs w:val="20"/>
        </w:rPr>
        <w:t>Pediatric</w:t>
      </w:r>
      <w:r w:rsidRPr="00862CB6">
        <w:rPr>
          <w:rFonts w:ascii="Times New Roman" w:hAnsi="Times New Roman" w:eastAsia="Times New Roman"/>
          <w:b/>
          <w:bCs/>
          <w:spacing w:val="-8"/>
          <w:sz w:val="20"/>
          <w:szCs w:val="20"/>
        </w:rPr>
        <w:t xml:space="preserve"> </w:t>
      </w:r>
      <w:r w:rsidRPr="00862CB6">
        <w:rPr>
          <w:rFonts w:ascii="Times New Roman" w:hAnsi="Times New Roman" w:eastAsia="Times New Roman"/>
          <w:b/>
          <w:bCs/>
          <w:spacing w:val="-1"/>
          <w:sz w:val="20"/>
          <w:szCs w:val="20"/>
        </w:rPr>
        <w:t>Patients:</w:t>
      </w:r>
    </w:p>
    <w:p w:rsidRPr="00862CB6" w:rsidR="00862CB6" w:rsidP="00862CB6" w:rsidRDefault="00862CB6" w14:paraId="4D43B0B5" w14:textId="77777777">
      <w:pPr>
        <w:widowControl w:val="0"/>
        <w:ind w:left="119" w:right="186"/>
        <w:rPr>
          <w:rFonts w:ascii="Times New Roman" w:hAnsi="Times New Roman" w:eastAsia="Times New Roman"/>
          <w:sz w:val="20"/>
          <w:szCs w:val="20"/>
        </w:rPr>
      </w:pPr>
      <w:r w:rsidRPr="00862CB6">
        <w:rPr>
          <w:rFonts w:ascii="Times New Roman" w:hAnsi="Times New Roman" w:eastAsia="Times New Roman"/>
          <w:sz w:val="20"/>
          <w:szCs w:val="20"/>
        </w:rPr>
        <w:t>You</w:t>
      </w:r>
      <w:r w:rsidRPr="00862CB6">
        <w:rPr>
          <w:rFonts w:ascii="Times New Roman" w:hAnsi="Times New Roman" w:eastAsia="Times New Roman"/>
          <w:spacing w:val="-4"/>
          <w:sz w:val="20"/>
          <w:szCs w:val="20"/>
        </w:rPr>
        <w:t xml:space="preserve"> </w:t>
      </w:r>
      <w:r w:rsidRPr="00862CB6">
        <w:rPr>
          <w:rFonts w:ascii="Times New Roman" w:hAnsi="Times New Roman" w:eastAsia="Times New Roman"/>
          <w:spacing w:val="-2"/>
          <w:sz w:val="20"/>
          <w:szCs w:val="20"/>
        </w:rPr>
        <w:t>will</w:t>
      </w:r>
      <w:r w:rsidRPr="00862CB6">
        <w:rPr>
          <w:rFonts w:ascii="Times New Roman" w:hAnsi="Times New Roman" w:eastAsia="Times New Roman"/>
          <w:spacing w:val="-4"/>
          <w:sz w:val="20"/>
          <w:szCs w:val="20"/>
        </w:rPr>
        <w:t xml:space="preserve"> </w:t>
      </w:r>
      <w:r w:rsidRPr="00862CB6">
        <w:rPr>
          <w:rFonts w:ascii="Times New Roman" w:hAnsi="Times New Roman" w:eastAsia="Times New Roman"/>
          <w:sz w:val="20"/>
          <w:szCs w:val="20"/>
        </w:rPr>
        <w:t>be</w:t>
      </w:r>
      <w:r w:rsidRPr="00862CB6">
        <w:rPr>
          <w:rFonts w:ascii="Times New Roman" w:hAnsi="Times New Roman" w:eastAsia="Times New Roman"/>
          <w:spacing w:val="-4"/>
          <w:sz w:val="20"/>
          <w:szCs w:val="20"/>
        </w:rPr>
        <w:t xml:space="preserve"> </w:t>
      </w:r>
      <w:r w:rsidRPr="00862CB6">
        <w:rPr>
          <w:rFonts w:ascii="Times New Roman" w:hAnsi="Times New Roman" w:eastAsia="Times New Roman"/>
          <w:spacing w:val="-1"/>
          <w:sz w:val="20"/>
          <w:szCs w:val="20"/>
        </w:rPr>
        <w:t>asked</w:t>
      </w:r>
      <w:r w:rsidRPr="00862CB6">
        <w:rPr>
          <w:rFonts w:ascii="Times New Roman" w:hAnsi="Times New Roman" w:eastAsia="Times New Roman"/>
          <w:spacing w:val="-4"/>
          <w:sz w:val="20"/>
          <w:szCs w:val="20"/>
        </w:rPr>
        <w:t xml:space="preserve"> </w:t>
      </w:r>
      <w:r w:rsidRPr="00862CB6">
        <w:rPr>
          <w:rFonts w:ascii="Times New Roman" w:hAnsi="Times New Roman" w:eastAsia="Times New Roman"/>
          <w:spacing w:val="-1"/>
          <w:sz w:val="20"/>
          <w:szCs w:val="20"/>
        </w:rPr>
        <w:t>to</w:t>
      </w:r>
      <w:r w:rsidRPr="00862CB6">
        <w:rPr>
          <w:rFonts w:ascii="Times New Roman" w:hAnsi="Times New Roman" w:eastAsia="Times New Roman"/>
          <w:spacing w:val="-3"/>
          <w:sz w:val="20"/>
          <w:szCs w:val="20"/>
        </w:rPr>
        <w:t xml:space="preserve"> </w:t>
      </w:r>
      <w:r w:rsidRPr="00862CB6">
        <w:rPr>
          <w:rFonts w:ascii="Times New Roman" w:hAnsi="Times New Roman" w:eastAsia="Times New Roman"/>
          <w:spacing w:val="-1"/>
          <w:sz w:val="20"/>
          <w:szCs w:val="20"/>
        </w:rPr>
        <w:t>enter</w:t>
      </w:r>
      <w:r w:rsidRPr="00862CB6">
        <w:rPr>
          <w:rFonts w:ascii="Times New Roman" w:hAnsi="Times New Roman" w:eastAsia="Times New Roman"/>
          <w:spacing w:val="-3"/>
          <w:sz w:val="20"/>
          <w:szCs w:val="20"/>
        </w:rPr>
        <w:t xml:space="preserve"> </w:t>
      </w:r>
      <w:r w:rsidRPr="00862CB6">
        <w:rPr>
          <w:rFonts w:ascii="Times New Roman" w:hAnsi="Times New Roman" w:eastAsia="Times New Roman"/>
          <w:sz w:val="20"/>
          <w:szCs w:val="20"/>
        </w:rPr>
        <w:t>a</w:t>
      </w:r>
      <w:r w:rsidRPr="00862CB6">
        <w:rPr>
          <w:rFonts w:ascii="Times New Roman" w:hAnsi="Times New Roman" w:eastAsia="Times New Roman"/>
          <w:spacing w:val="-5"/>
          <w:sz w:val="20"/>
          <w:szCs w:val="20"/>
        </w:rPr>
        <w:t xml:space="preserve"> </w:t>
      </w:r>
      <w:r w:rsidRPr="00862CB6">
        <w:rPr>
          <w:rFonts w:ascii="Times New Roman" w:hAnsi="Times New Roman" w:eastAsia="Times New Roman"/>
          <w:spacing w:val="-1"/>
          <w:sz w:val="20"/>
          <w:szCs w:val="20"/>
        </w:rPr>
        <w:t>numerator</w:t>
      </w:r>
      <w:r w:rsidRPr="00862CB6">
        <w:rPr>
          <w:rFonts w:ascii="Times New Roman" w:hAnsi="Times New Roman" w:eastAsia="Times New Roman"/>
          <w:spacing w:val="-3"/>
          <w:sz w:val="20"/>
          <w:szCs w:val="20"/>
        </w:rPr>
        <w:t xml:space="preserve"> </w:t>
      </w:r>
      <w:r w:rsidRPr="00862CB6">
        <w:rPr>
          <w:rFonts w:ascii="Times New Roman" w:hAnsi="Times New Roman" w:eastAsia="Times New Roman"/>
          <w:spacing w:val="-1"/>
          <w:sz w:val="20"/>
          <w:szCs w:val="20"/>
        </w:rPr>
        <w:t>and</w:t>
      </w:r>
      <w:r w:rsidRPr="00862CB6">
        <w:rPr>
          <w:rFonts w:ascii="Times New Roman" w:hAnsi="Times New Roman" w:eastAsia="Times New Roman"/>
          <w:spacing w:val="-3"/>
          <w:sz w:val="20"/>
          <w:szCs w:val="20"/>
        </w:rPr>
        <w:t xml:space="preserve"> </w:t>
      </w:r>
      <w:r w:rsidRPr="00862CB6">
        <w:rPr>
          <w:rFonts w:ascii="Times New Roman" w:hAnsi="Times New Roman" w:eastAsia="Times New Roman"/>
          <w:sz w:val="20"/>
          <w:szCs w:val="20"/>
        </w:rPr>
        <w:t>a</w:t>
      </w:r>
      <w:r w:rsidRPr="00862CB6">
        <w:rPr>
          <w:rFonts w:ascii="Times New Roman" w:hAnsi="Times New Roman" w:eastAsia="Times New Roman"/>
          <w:spacing w:val="-5"/>
          <w:sz w:val="20"/>
          <w:szCs w:val="20"/>
        </w:rPr>
        <w:t xml:space="preserve"> </w:t>
      </w:r>
      <w:r w:rsidRPr="00862CB6">
        <w:rPr>
          <w:rFonts w:ascii="Times New Roman" w:hAnsi="Times New Roman" w:eastAsia="Times New Roman"/>
          <w:spacing w:val="-1"/>
          <w:sz w:val="20"/>
          <w:szCs w:val="20"/>
        </w:rPr>
        <w:t>denominator, not</w:t>
      </w:r>
      <w:r w:rsidRPr="00862CB6">
        <w:rPr>
          <w:rFonts w:ascii="Times New Roman" w:hAnsi="Times New Roman" w:eastAsia="Times New Roman"/>
          <w:spacing w:val="-5"/>
          <w:sz w:val="20"/>
          <w:szCs w:val="20"/>
        </w:rPr>
        <w:t xml:space="preserve"> </w:t>
      </w:r>
      <w:r w:rsidRPr="00862CB6">
        <w:rPr>
          <w:rFonts w:ascii="Times New Roman" w:hAnsi="Times New Roman" w:eastAsia="Times New Roman"/>
          <w:sz w:val="20"/>
          <w:szCs w:val="20"/>
        </w:rPr>
        <w:t>a</w:t>
      </w:r>
      <w:r w:rsidRPr="00862CB6">
        <w:rPr>
          <w:rFonts w:ascii="Times New Roman" w:hAnsi="Times New Roman" w:eastAsia="Times New Roman"/>
          <w:spacing w:val="-4"/>
          <w:sz w:val="20"/>
          <w:szCs w:val="20"/>
        </w:rPr>
        <w:t xml:space="preserve"> </w:t>
      </w:r>
      <w:r w:rsidRPr="00862CB6">
        <w:rPr>
          <w:rFonts w:ascii="Times New Roman" w:hAnsi="Times New Roman" w:eastAsia="Times New Roman"/>
          <w:spacing w:val="-1"/>
          <w:sz w:val="20"/>
          <w:szCs w:val="20"/>
        </w:rPr>
        <w:t>percentage.</w:t>
      </w:r>
      <w:r w:rsidRPr="00862CB6">
        <w:rPr>
          <w:rFonts w:ascii="Times New Roman" w:hAnsi="Times New Roman" w:eastAsia="Times New Roman"/>
          <w:spacing w:val="-3"/>
          <w:sz w:val="20"/>
          <w:szCs w:val="20"/>
        </w:rPr>
        <w:t xml:space="preserve"> </w:t>
      </w:r>
      <w:r w:rsidRPr="00862CB6">
        <w:rPr>
          <w:rFonts w:ascii="Times New Roman" w:hAnsi="Times New Roman" w:eastAsia="Times New Roman"/>
          <w:b/>
          <w:i/>
          <w:sz w:val="20"/>
          <w:szCs w:val="20"/>
        </w:rPr>
        <w:t>NOTE:</w:t>
      </w:r>
      <w:r w:rsidRPr="00862CB6">
        <w:rPr>
          <w:rFonts w:ascii="Times New Roman" w:hAnsi="Times New Roman" w:eastAsia="Times New Roman"/>
          <w:b/>
          <w:i/>
          <w:spacing w:val="-4"/>
          <w:sz w:val="20"/>
          <w:szCs w:val="20"/>
        </w:rPr>
        <w:t xml:space="preserve"> </w:t>
      </w:r>
      <w:r w:rsidRPr="00862CB6">
        <w:rPr>
          <w:rFonts w:ascii="Times New Roman" w:hAnsi="Times New Roman" w:eastAsia="Times New Roman"/>
          <w:sz w:val="20"/>
          <w:szCs w:val="20"/>
        </w:rPr>
        <w:t>This</w:t>
      </w:r>
      <w:r w:rsidRPr="00862CB6">
        <w:rPr>
          <w:rFonts w:ascii="Times New Roman" w:hAnsi="Times New Roman" w:eastAsia="Times New Roman"/>
          <w:spacing w:val="-3"/>
          <w:sz w:val="20"/>
          <w:szCs w:val="20"/>
        </w:rPr>
        <w:t xml:space="preserve"> </w:t>
      </w:r>
      <w:r w:rsidRPr="00862CB6">
        <w:rPr>
          <w:rFonts w:ascii="Times New Roman" w:hAnsi="Times New Roman" w:eastAsia="Times New Roman"/>
          <w:spacing w:val="-1"/>
          <w:sz w:val="20"/>
          <w:szCs w:val="20"/>
        </w:rPr>
        <w:t>measure</w:t>
      </w:r>
      <w:r w:rsidRPr="00862CB6">
        <w:rPr>
          <w:rFonts w:ascii="Times New Roman" w:hAnsi="Times New Roman" w:eastAsia="Times New Roman"/>
          <w:spacing w:val="-4"/>
          <w:sz w:val="20"/>
          <w:szCs w:val="20"/>
        </w:rPr>
        <w:t xml:space="preserve"> </w:t>
      </w:r>
      <w:r w:rsidRPr="00862CB6">
        <w:rPr>
          <w:rFonts w:ascii="Times New Roman" w:hAnsi="Times New Roman" w:eastAsia="Times New Roman"/>
          <w:sz w:val="20"/>
          <w:szCs w:val="20"/>
        </w:rPr>
        <w:t>only</w:t>
      </w:r>
      <w:r w:rsidRPr="00862CB6">
        <w:rPr>
          <w:rFonts w:ascii="Times New Roman" w:hAnsi="Times New Roman" w:eastAsia="Times New Roman"/>
          <w:spacing w:val="-8"/>
          <w:sz w:val="20"/>
          <w:szCs w:val="20"/>
        </w:rPr>
        <w:t xml:space="preserve"> </w:t>
      </w:r>
      <w:r w:rsidRPr="00862CB6">
        <w:rPr>
          <w:rFonts w:ascii="Times New Roman" w:hAnsi="Times New Roman" w:eastAsia="Times New Roman"/>
          <w:sz w:val="20"/>
          <w:szCs w:val="20"/>
        </w:rPr>
        <w:t>applies</w:t>
      </w:r>
      <w:r w:rsidRPr="00862CB6">
        <w:rPr>
          <w:rFonts w:ascii="Times New Roman" w:hAnsi="Times New Roman" w:eastAsia="Times New Roman"/>
          <w:spacing w:val="-5"/>
          <w:sz w:val="20"/>
          <w:szCs w:val="20"/>
        </w:rPr>
        <w:t xml:space="preserve"> </w:t>
      </w:r>
      <w:r w:rsidRPr="00862CB6">
        <w:rPr>
          <w:rFonts w:ascii="Times New Roman" w:hAnsi="Times New Roman" w:eastAsia="Times New Roman"/>
          <w:spacing w:val="-1"/>
          <w:sz w:val="20"/>
          <w:szCs w:val="20"/>
        </w:rPr>
        <w:t>to</w:t>
      </w:r>
      <w:r w:rsidRPr="00862CB6">
        <w:rPr>
          <w:rFonts w:ascii="Times New Roman" w:hAnsi="Times New Roman" w:eastAsia="Times New Roman"/>
          <w:spacing w:val="85"/>
          <w:w w:val="99"/>
          <w:sz w:val="20"/>
          <w:szCs w:val="20"/>
        </w:rPr>
        <w:t xml:space="preserve"> </w:t>
      </w:r>
      <w:r w:rsidRPr="00862CB6">
        <w:rPr>
          <w:rFonts w:ascii="Times New Roman" w:hAnsi="Times New Roman" w:eastAsia="Times New Roman"/>
          <w:spacing w:val="-1"/>
          <w:sz w:val="20"/>
          <w:szCs w:val="20"/>
        </w:rPr>
        <w:t>hospitals</w:t>
      </w:r>
      <w:r w:rsidRPr="00862CB6">
        <w:rPr>
          <w:rFonts w:ascii="Times New Roman" w:hAnsi="Times New Roman" w:eastAsia="Times New Roman"/>
          <w:spacing w:val="-6"/>
          <w:sz w:val="20"/>
          <w:szCs w:val="20"/>
        </w:rPr>
        <w:t xml:space="preserve"> </w:t>
      </w:r>
      <w:r w:rsidRPr="00862CB6">
        <w:rPr>
          <w:rFonts w:ascii="Times New Roman" w:hAnsi="Times New Roman" w:eastAsia="Times New Roman"/>
          <w:spacing w:val="-1"/>
          <w:sz w:val="20"/>
          <w:szCs w:val="20"/>
        </w:rPr>
        <w:t>with</w:t>
      </w:r>
      <w:r w:rsidRPr="00862CB6">
        <w:rPr>
          <w:rFonts w:ascii="Times New Roman" w:hAnsi="Times New Roman" w:eastAsia="Times New Roman"/>
          <w:spacing w:val="-8"/>
          <w:sz w:val="20"/>
          <w:szCs w:val="20"/>
        </w:rPr>
        <w:t xml:space="preserve"> </w:t>
      </w:r>
      <w:r w:rsidRPr="00862CB6">
        <w:rPr>
          <w:rFonts w:ascii="Times New Roman" w:hAnsi="Times New Roman" w:eastAsia="Times New Roman"/>
          <w:spacing w:val="1"/>
          <w:sz w:val="20"/>
          <w:szCs w:val="20"/>
        </w:rPr>
        <w:t>an</w:t>
      </w:r>
      <w:r w:rsidRPr="00862CB6">
        <w:rPr>
          <w:rFonts w:ascii="Times New Roman" w:hAnsi="Times New Roman" w:eastAsia="Times New Roman"/>
          <w:spacing w:val="-8"/>
          <w:sz w:val="20"/>
          <w:szCs w:val="20"/>
        </w:rPr>
        <w:t xml:space="preserve"> </w:t>
      </w:r>
      <w:r w:rsidRPr="00862CB6">
        <w:rPr>
          <w:rFonts w:ascii="Times New Roman" w:hAnsi="Times New Roman" w:eastAsia="Times New Roman"/>
          <w:sz w:val="20"/>
          <w:szCs w:val="20"/>
        </w:rPr>
        <w:t>Emergency</w:t>
      </w:r>
      <w:r w:rsidRPr="00862CB6">
        <w:rPr>
          <w:rFonts w:ascii="Times New Roman" w:hAnsi="Times New Roman" w:eastAsia="Times New Roman"/>
          <w:spacing w:val="-6"/>
          <w:sz w:val="20"/>
          <w:szCs w:val="20"/>
        </w:rPr>
        <w:t xml:space="preserve"> </w:t>
      </w:r>
      <w:r w:rsidRPr="00862CB6">
        <w:rPr>
          <w:rFonts w:ascii="Times New Roman" w:hAnsi="Times New Roman" w:eastAsia="Times New Roman"/>
          <w:spacing w:val="-1"/>
          <w:sz w:val="20"/>
          <w:szCs w:val="20"/>
        </w:rPr>
        <w:t>Department</w:t>
      </w:r>
      <w:r w:rsidRPr="00862CB6">
        <w:rPr>
          <w:rFonts w:ascii="Times New Roman" w:hAnsi="Times New Roman" w:eastAsia="Times New Roman"/>
          <w:spacing w:val="-7"/>
          <w:sz w:val="20"/>
          <w:szCs w:val="20"/>
        </w:rPr>
        <w:t xml:space="preserve"> </w:t>
      </w:r>
      <w:r w:rsidRPr="00862CB6">
        <w:rPr>
          <w:rFonts w:ascii="Times New Roman" w:hAnsi="Times New Roman" w:eastAsia="Times New Roman"/>
          <w:sz w:val="20"/>
          <w:szCs w:val="20"/>
        </w:rPr>
        <w:t>(ED).</w:t>
      </w:r>
    </w:p>
    <w:p w:rsidRPr="00862CB6" w:rsidR="00862CB6" w:rsidP="00F72122" w:rsidRDefault="00862CB6" w14:paraId="38DEE89F" w14:textId="77777777">
      <w:pPr>
        <w:pStyle w:val="BodyText"/>
      </w:pPr>
    </w:p>
    <w:p w:rsidRPr="00862CB6" w:rsidR="00862CB6" w:rsidP="008B2F89" w:rsidRDefault="008B2F89" w14:paraId="5A8EDF92" w14:textId="77777777">
      <w:pPr>
        <w:widowControl w:val="0"/>
        <w:tabs>
          <w:tab w:val="left" w:pos="3600"/>
        </w:tabs>
        <w:spacing w:before="5" w:line="228" w:lineRule="exact"/>
        <w:ind w:left="119"/>
        <w:outlineLvl w:val="8"/>
        <w:rPr>
          <w:rFonts w:ascii="Times New Roman" w:hAnsi="Times New Roman" w:eastAsia="Times New Roman"/>
          <w:sz w:val="20"/>
          <w:szCs w:val="20"/>
        </w:rPr>
      </w:pPr>
      <w:r>
        <w:rPr>
          <w:rFonts w:ascii="Times New Roman" w:hAnsi="Times New Roman" w:eastAsia="Times New Roman"/>
          <w:b/>
          <w:bCs/>
          <w:sz w:val="20"/>
          <w:szCs w:val="20"/>
        </w:rPr>
        <w:t>NUMERATOR:</w:t>
      </w:r>
      <w:r w:rsidRPr="008B2F89">
        <w:rPr>
          <w:rFonts w:ascii="Times New Roman" w:hAnsi="Times New Roman" w:eastAsia="Times New Roman"/>
          <w:b/>
          <w:bCs/>
          <w:sz w:val="20"/>
          <w:szCs w:val="20"/>
          <w:u w:val="single"/>
        </w:rPr>
        <w:tab/>
      </w:r>
    </w:p>
    <w:p w:rsidRPr="00862CB6" w:rsidR="00862CB6" w:rsidP="00862CB6" w:rsidRDefault="00862CB6" w14:paraId="3623CCA4" w14:textId="77777777">
      <w:pPr>
        <w:widowControl w:val="0"/>
        <w:ind w:left="839" w:right="186"/>
        <w:rPr>
          <w:rFonts w:ascii="Times New Roman" w:hAnsi="Times New Roman" w:eastAsia="Times New Roman"/>
          <w:sz w:val="20"/>
          <w:szCs w:val="20"/>
        </w:rPr>
      </w:pPr>
      <w:r w:rsidRPr="00862CB6">
        <w:rPr>
          <w:rFonts w:ascii="Times New Roman" w:hAnsi="Times New Roman" w:eastAsia="Times New Roman"/>
          <w:spacing w:val="-1"/>
          <w:sz w:val="20"/>
          <w:szCs w:val="20"/>
        </w:rPr>
        <w:t>Number</w:t>
      </w:r>
      <w:r w:rsidRPr="00862CB6">
        <w:rPr>
          <w:rFonts w:ascii="Times New Roman" w:hAnsi="Times New Roman" w:eastAsia="Times New Roman"/>
          <w:spacing w:val="-5"/>
          <w:sz w:val="20"/>
          <w:szCs w:val="20"/>
        </w:rPr>
        <w:t xml:space="preserve"> </w:t>
      </w:r>
      <w:r w:rsidRPr="00862CB6">
        <w:rPr>
          <w:rFonts w:ascii="Times New Roman" w:hAnsi="Times New Roman" w:eastAsia="Times New Roman"/>
          <w:sz w:val="20"/>
          <w:szCs w:val="20"/>
        </w:rPr>
        <w:t>of</w:t>
      </w:r>
      <w:r w:rsidRPr="00862CB6">
        <w:rPr>
          <w:rFonts w:ascii="Times New Roman" w:hAnsi="Times New Roman" w:eastAsia="Times New Roman"/>
          <w:spacing w:val="-4"/>
          <w:sz w:val="20"/>
          <w:szCs w:val="20"/>
        </w:rPr>
        <w:t xml:space="preserve"> </w:t>
      </w:r>
      <w:r w:rsidRPr="00862CB6">
        <w:rPr>
          <w:rFonts w:ascii="Times New Roman" w:hAnsi="Times New Roman" w:eastAsia="Times New Roman"/>
          <w:spacing w:val="-1"/>
          <w:sz w:val="20"/>
          <w:szCs w:val="20"/>
        </w:rPr>
        <w:t>hospitals</w:t>
      </w:r>
      <w:r w:rsidRPr="00862CB6">
        <w:rPr>
          <w:rFonts w:ascii="Times New Roman" w:hAnsi="Times New Roman" w:eastAsia="Times New Roman"/>
          <w:spacing w:val="-4"/>
          <w:sz w:val="20"/>
          <w:szCs w:val="20"/>
        </w:rPr>
        <w:t xml:space="preserve"> </w:t>
      </w:r>
      <w:r w:rsidRPr="00862CB6">
        <w:rPr>
          <w:rFonts w:ascii="Times New Roman" w:hAnsi="Times New Roman" w:eastAsia="Times New Roman"/>
          <w:spacing w:val="-1"/>
          <w:sz w:val="20"/>
          <w:szCs w:val="20"/>
        </w:rPr>
        <w:t>with</w:t>
      </w:r>
      <w:r w:rsidRPr="00862CB6">
        <w:rPr>
          <w:rFonts w:ascii="Times New Roman" w:hAnsi="Times New Roman" w:eastAsia="Times New Roman"/>
          <w:spacing w:val="-6"/>
          <w:sz w:val="20"/>
          <w:szCs w:val="20"/>
        </w:rPr>
        <w:t xml:space="preserve"> </w:t>
      </w:r>
      <w:r w:rsidRPr="00862CB6">
        <w:rPr>
          <w:rFonts w:ascii="Times New Roman" w:hAnsi="Times New Roman" w:eastAsia="Times New Roman"/>
          <w:sz w:val="20"/>
          <w:szCs w:val="20"/>
        </w:rPr>
        <w:t>an</w:t>
      </w:r>
      <w:r w:rsidRPr="00862CB6">
        <w:rPr>
          <w:rFonts w:ascii="Times New Roman" w:hAnsi="Times New Roman" w:eastAsia="Times New Roman"/>
          <w:spacing w:val="-6"/>
          <w:sz w:val="20"/>
          <w:szCs w:val="20"/>
        </w:rPr>
        <w:t xml:space="preserve"> </w:t>
      </w:r>
      <w:r w:rsidRPr="00862CB6">
        <w:rPr>
          <w:rFonts w:ascii="Times New Roman" w:hAnsi="Times New Roman" w:eastAsia="Times New Roman"/>
          <w:spacing w:val="1"/>
          <w:sz w:val="20"/>
          <w:szCs w:val="20"/>
        </w:rPr>
        <w:t>ED</w:t>
      </w:r>
      <w:r w:rsidRPr="00862CB6">
        <w:rPr>
          <w:rFonts w:ascii="Times New Roman" w:hAnsi="Times New Roman" w:eastAsia="Times New Roman"/>
          <w:spacing w:val="-6"/>
          <w:sz w:val="20"/>
          <w:szCs w:val="20"/>
        </w:rPr>
        <w:t xml:space="preserve"> </w:t>
      </w:r>
      <w:r w:rsidRPr="00862CB6">
        <w:rPr>
          <w:rFonts w:ascii="Times New Roman" w:hAnsi="Times New Roman" w:eastAsia="Times New Roman"/>
          <w:spacing w:val="-1"/>
          <w:sz w:val="20"/>
          <w:szCs w:val="20"/>
        </w:rPr>
        <w:t>that</w:t>
      </w:r>
      <w:r w:rsidRPr="00862CB6">
        <w:rPr>
          <w:rFonts w:ascii="Times New Roman" w:hAnsi="Times New Roman" w:eastAsia="Times New Roman"/>
          <w:spacing w:val="-5"/>
          <w:sz w:val="20"/>
          <w:szCs w:val="20"/>
        </w:rPr>
        <w:t xml:space="preserve"> </w:t>
      </w:r>
      <w:r w:rsidRPr="00862CB6">
        <w:rPr>
          <w:rFonts w:ascii="Times New Roman" w:hAnsi="Times New Roman" w:eastAsia="Times New Roman"/>
          <w:spacing w:val="-1"/>
          <w:sz w:val="20"/>
          <w:szCs w:val="20"/>
        </w:rPr>
        <w:t>have</w:t>
      </w:r>
      <w:r w:rsidRPr="00862CB6">
        <w:rPr>
          <w:rFonts w:ascii="Times New Roman" w:hAnsi="Times New Roman" w:eastAsia="Times New Roman"/>
          <w:spacing w:val="-2"/>
          <w:sz w:val="20"/>
          <w:szCs w:val="20"/>
        </w:rPr>
        <w:t xml:space="preserve"> </w:t>
      </w:r>
      <w:r w:rsidRPr="00862CB6">
        <w:rPr>
          <w:rFonts w:ascii="Times New Roman" w:hAnsi="Times New Roman" w:eastAsia="Times New Roman"/>
          <w:spacing w:val="-1"/>
          <w:sz w:val="20"/>
          <w:szCs w:val="20"/>
        </w:rPr>
        <w:t>written</w:t>
      </w:r>
      <w:r w:rsidRPr="00862CB6">
        <w:rPr>
          <w:rFonts w:ascii="Times New Roman" w:hAnsi="Times New Roman" w:eastAsia="Times New Roman"/>
          <w:spacing w:val="-7"/>
          <w:sz w:val="20"/>
          <w:szCs w:val="20"/>
        </w:rPr>
        <w:t xml:space="preserve"> </w:t>
      </w:r>
      <w:r w:rsidRPr="00862CB6">
        <w:rPr>
          <w:rFonts w:ascii="Times New Roman" w:hAnsi="Times New Roman" w:eastAsia="Times New Roman"/>
          <w:sz w:val="20"/>
          <w:szCs w:val="20"/>
        </w:rPr>
        <w:t>inter-facility</w:t>
      </w:r>
      <w:r w:rsidRPr="00862CB6">
        <w:rPr>
          <w:rFonts w:ascii="Times New Roman" w:hAnsi="Times New Roman" w:eastAsia="Times New Roman"/>
          <w:spacing w:val="-9"/>
          <w:sz w:val="20"/>
          <w:szCs w:val="20"/>
        </w:rPr>
        <w:t xml:space="preserve"> </w:t>
      </w:r>
      <w:r w:rsidRPr="00862CB6">
        <w:rPr>
          <w:rFonts w:ascii="Times New Roman" w:hAnsi="Times New Roman" w:eastAsia="Times New Roman"/>
          <w:spacing w:val="-1"/>
          <w:sz w:val="20"/>
          <w:szCs w:val="20"/>
        </w:rPr>
        <w:t>transfer</w:t>
      </w:r>
      <w:r w:rsidRPr="00862CB6">
        <w:rPr>
          <w:rFonts w:ascii="Times New Roman" w:hAnsi="Times New Roman" w:eastAsia="Times New Roman"/>
          <w:spacing w:val="-2"/>
          <w:sz w:val="20"/>
          <w:szCs w:val="20"/>
        </w:rPr>
        <w:t xml:space="preserve"> </w:t>
      </w:r>
      <w:r w:rsidRPr="00862CB6">
        <w:rPr>
          <w:rFonts w:ascii="Times New Roman" w:hAnsi="Times New Roman" w:eastAsia="Times New Roman"/>
          <w:spacing w:val="-1"/>
          <w:sz w:val="20"/>
          <w:szCs w:val="20"/>
        </w:rPr>
        <w:t>guidelines</w:t>
      </w:r>
      <w:r w:rsidRPr="00862CB6">
        <w:rPr>
          <w:rFonts w:ascii="Times New Roman" w:hAnsi="Times New Roman" w:eastAsia="Times New Roman"/>
          <w:spacing w:val="-6"/>
          <w:sz w:val="20"/>
          <w:szCs w:val="20"/>
        </w:rPr>
        <w:t xml:space="preserve"> </w:t>
      </w:r>
      <w:r w:rsidRPr="00862CB6">
        <w:rPr>
          <w:rFonts w:ascii="Times New Roman" w:hAnsi="Times New Roman" w:eastAsia="Times New Roman"/>
          <w:spacing w:val="-1"/>
          <w:sz w:val="20"/>
          <w:szCs w:val="20"/>
        </w:rPr>
        <w:t>that</w:t>
      </w:r>
      <w:r w:rsidRPr="00862CB6">
        <w:rPr>
          <w:rFonts w:ascii="Times New Roman" w:hAnsi="Times New Roman" w:eastAsia="Times New Roman"/>
          <w:spacing w:val="-6"/>
          <w:sz w:val="20"/>
          <w:szCs w:val="20"/>
        </w:rPr>
        <w:t xml:space="preserve"> </w:t>
      </w:r>
      <w:r w:rsidRPr="00862CB6">
        <w:rPr>
          <w:rFonts w:ascii="Times New Roman" w:hAnsi="Times New Roman" w:eastAsia="Times New Roman"/>
          <w:sz w:val="20"/>
          <w:szCs w:val="20"/>
        </w:rPr>
        <w:t>cover</w:t>
      </w:r>
      <w:r w:rsidRPr="00862CB6">
        <w:rPr>
          <w:rFonts w:ascii="Times New Roman" w:hAnsi="Times New Roman" w:eastAsia="Times New Roman"/>
          <w:spacing w:val="-4"/>
          <w:sz w:val="20"/>
          <w:szCs w:val="20"/>
        </w:rPr>
        <w:t xml:space="preserve"> </w:t>
      </w:r>
      <w:r w:rsidRPr="00862CB6">
        <w:rPr>
          <w:rFonts w:ascii="Times New Roman" w:hAnsi="Times New Roman" w:eastAsia="Times New Roman"/>
          <w:spacing w:val="-1"/>
          <w:sz w:val="20"/>
          <w:szCs w:val="20"/>
        </w:rPr>
        <w:t>pediatric</w:t>
      </w:r>
      <w:r w:rsidRPr="00862CB6">
        <w:rPr>
          <w:rFonts w:ascii="Times New Roman" w:hAnsi="Times New Roman" w:eastAsia="Times New Roman"/>
          <w:spacing w:val="99"/>
          <w:w w:val="99"/>
          <w:sz w:val="20"/>
          <w:szCs w:val="20"/>
        </w:rPr>
        <w:t xml:space="preserve"> </w:t>
      </w:r>
      <w:r w:rsidRPr="00862CB6">
        <w:rPr>
          <w:rFonts w:ascii="Times New Roman" w:hAnsi="Times New Roman" w:eastAsia="Times New Roman"/>
          <w:spacing w:val="-1"/>
          <w:sz w:val="20"/>
          <w:szCs w:val="20"/>
        </w:rPr>
        <w:t>patients</w:t>
      </w:r>
      <w:r w:rsidRPr="00862CB6">
        <w:rPr>
          <w:rFonts w:ascii="Times New Roman" w:hAnsi="Times New Roman" w:eastAsia="Times New Roman"/>
          <w:spacing w:val="-7"/>
          <w:sz w:val="20"/>
          <w:szCs w:val="20"/>
        </w:rPr>
        <w:t xml:space="preserve"> </w:t>
      </w:r>
      <w:r w:rsidRPr="00862CB6">
        <w:rPr>
          <w:rFonts w:ascii="Times New Roman" w:hAnsi="Times New Roman" w:eastAsia="Times New Roman"/>
          <w:sz w:val="20"/>
          <w:szCs w:val="20"/>
        </w:rPr>
        <w:t>and</w:t>
      </w:r>
      <w:r w:rsidRPr="00862CB6">
        <w:rPr>
          <w:rFonts w:ascii="Times New Roman" w:hAnsi="Times New Roman" w:eastAsia="Times New Roman"/>
          <w:spacing w:val="-4"/>
          <w:sz w:val="20"/>
          <w:szCs w:val="20"/>
        </w:rPr>
        <w:t xml:space="preserve"> </w:t>
      </w:r>
      <w:r w:rsidRPr="00862CB6">
        <w:rPr>
          <w:rFonts w:ascii="Times New Roman" w:hAnsi="Times New Roman" w:eastAsia="Times New Roman"/>
          <w:spacing w:val="-1"/>
          <w:sz w:val="20"/>
          <w:szCs w:val="20"/>
        </w:rPr>
        <w:t>that</w:t>
      </w:r>
      <w:r w:rsidRPr="00862CB6">
        <w:rPr>
          <w:rFonts w:ascii="Times New Roman" w:hAnsi="Times New Roman" w:eastAsia="Times New Roman"/>
          <w:spacing w:val="-6"/>
          <w:sz w:val="20"/>
          <w:szCs w:val="20"/>
        </w:rPr>
        <w:t xml:space="preserve"> </w:t>
      </w:r>
      <w:r w:rsidRPr="00862CB6">
        <w:rPr>
          <w:rFonts w:ascii="Times New Roman" w:hAnsi="Times New Roman" w:eastAsia="Times New Roman"/>
          <w:sz w:val="20"/>
          <w:szCs w:val="20"/>
        </w:rPr>
        <w:t>include</w:t>
      </w:r>
      <w:r w:rsidRPr="00862CB6">
        <w:rPr>
          <w:rFonts w:ascii="Times New Roman" w:hAnsi="Times New Roman" w:eastAsia="Times New Roman"/>
          <w:spacing w:val="-5"/>
          <w:sz w:val="20"/>
          <w:szCs w:val="20"/>
        </w:rPr>
        <w:t xml:space="preserve"> </w:t>
      </w:r>
      <w:r w:rsidRPr="00862CB6">
        <w:rPr>
          <w:rFonts w:ascii="Times New Roman" w:hAnsi="Times New Roman" w:eastAsia="Times New Roman"/>
          <w:spacing w:val="-1"/>
          <w:sz w:val="20"/>
          <w:szCs w:val="20"/>
        </w:rPr>
        <w:t>specific</w:t>
      </w:r>
      <w:r w:rsidRPr="00862CB6">
        <w:rPr>
          <w:rFonts w:ascii="Times New Roman" w:hAnsi="Times New Roman" w:eastAsia="Times New Roman"/>
          <w:spacing w:val="-5"/>
          <w:sz w:val="20"/>
          <w:szCs w:val="20"/>
        </w:rPr>
        <w:t xml:space="preserve"> </w:t>
      </w:r>
      <w:r w:rsidRPr="00862CB6">
        <w:rPr>
          <w:rFonts w:ascii="Times New Roman" w:hAnsi="Times New Roman" w:eastAsia="Times New Roman"/>
          <w:spacing w:val="-1"/>
          <w:sz w:val="20"/>
          <w:szCs w:val="20"/>
        </w:rPr>
        <w:t>components</w:t>
      </w:r>
      <w:r w:rsidRPr="00862CB6">
        <w:rPr>
          <w:rFonts w:ascii="Times New Roman" w:hAnsi="Times New Roman" w:eastAsia="Times New Roman"/>
          <w:spacing w:val="-7"/>
          <w:sz w:val="20"/>
          <w:szCs w:val="20"/>
        </w:rPr>
        <w:t xml:space="preserve"> </w:t>
      </w:r>
      <w:r w:rsidRPr="00862CB6">
        <w:rPr>
          <w:rFonts w:ascii="Times New Roman" w:hAnsi="Times New Roman" w:eastAsia="Times New Roman"/>
          <w:spacing w:val="1"/>
          <w:sz w:val="20"/>
          <w:szCs w:val="20"/>
        </w:rPr>
        <w:t>of</w:t>
      </w:r>
      <w:r w:rsidRPr="00862CB6">
        <w:rPr>
          <w:rFonts w:ascii="Times New Roman" w:hAnsi="Times New Roman" w:eastAsia="Times New Roman"/>
          <w:spacing w:val="-7"/>
          <w:sz w:val="20"/>
          <w:szCs w:val="20"/>
        </w:rPr>
        <w:t xml:space="preserve"> </w:t>
      </w:r>
      <w:r w:rsidRPr="00862CB6">
        <w:rPr>
          <w:rFonts w:ascii="Times New Roman" w:hAnsi="Times New Roman" w:eastAsia="Times New Roman"/>
          <w:spacing w:val="-1"/>
          <w:sz w:val="20"/>
          <w:szCs w:val="20"/>
        </w:rPr>
        <w:t>transfer</w:t>
      </w:r>
      <w:r w:rsidRPr="00862CB6">
        <w:rPr>
          <w:rFonts w:ascii="Times New Roman" w:hAnsi="Times New Roman" w:eastAsia="Times New Roman"/>
          <w:spacing w:val="-4"/>
          <w:sz w:val="20"/>
          <w:szCs w:val="20"/>
        </w:rPr>
        <w:t xml:space="preserve"> </w:t>
      </w:r>
      <w:r w:rsidRPr="00862CB6">
        <w:rPr>
          <w:rFonts w:ascii="Times New Roman" w:hAnsi="Times New Roman" w:eastAsia="Times New Roman"/>
          <w:sz w:val="20"/>
          <w:szCs w:val="20"/>
        </w:rPr>
        <w:t>according</w:t>
      </w:r>
      <w:r w:rsidRPr="00862CB6">
        <w:rPr>
          <w:rFonts w:ascii="Times New Roman" w:hAnsi="Times New Roman" w:eastAsia="Times New Roman"/>
          <w:spacing w:val="-7"/>
          <w:sz w:val="20"/>
          <w:szCs w:val="20"/>
        </w:rPr>
        <w:t xml:space="preserve"> </w:t>
      </w:r>
      <w:r w:rsidRPr="00862CB6">
        <w:rPr>
          <w:rFonts w:ascii="Times New Roman" w:hAnsi="Times New Roman" w:eastAsia="Times New Roman"/>
          <w:spacing w:val="-1"/>
          <w:sz w:val="20"/>
          <w:szCs w:val="20"/>
        </w:rPr>
        <w:t>to</w:t>
      </w:r>
      <w:r w:rsidRPr="00862CB6">
        <w:rPr>
          <w:rFonts w:ascii="Times New Roman" w:hAnsi="Times New Roman" w:eastAsia="Times New Roman"/>
          <w:spacing w:val="-4"/>
          <w:sz w:val="20"/>
          <w:szCs w:val="20"/>
        </w:rPr>
        <w:t xml:space="preserve"> </w:t>
      </w:r>
      <w:r w:rsidRPr="00862CB6">
        <w:rPr>
          <w:rFonts w:ascii="Times New Roman" w:hAnsi="Times New Roman" w:eastAsia="Times New Roman"/>
          <w:spacing w:val="-1"/>
          <w:sz w:val="20"/>
          <w:szCs w:val="20"/>
        </w:rPr>
        <w:t>the</w:t>
      </w:r>
      <w:r w:rsidRPr="00862CB6">
        <w:rPr>
          <w:rFonts w:ascii="Times New Roman" w:hAnsi="Times New Roman" w:eastAsia="Times New Roman"/>
          <w:spacing w:val="-6"/>
          <w:sz w:val="20"/>
          <w:szCs w:val="20"/>
        </w:rPr>
        <w:t xml:space="preserve"> </w:t>
      </w:r>
      <w:r w:rsidRPr="00862CB6">
        <w:rPr>
          <w:rFonts w:ascii="Times New Roman" w:hAnsi="Times New Roman" w:eastAsia="Times New Roman"/>
          <w:sz w:val="20"/>
          <w:szCs w:val="20"/>
        </w:rPr>
        <w:t>data</w:t>
      </w:r>
      <w:r w:rsidRPr="00862CB6">
        <w:rPr>
          <w:rFonts w:ascii="Times New Roman" w:hAnsi="Times New Roman" w:eastAsia="Times New Roman"/>
          <w:spacing w:val="-5"/>
          <w:sz w:val="20"/>
          <w:szCs w:val="20"/>
        </w:rPr>
        <w:t xml:space="preserve"> </w:t>
      </w:r>
      <w:r w:rsidRPr="00862CB6">
        <w:rPr>
          <w:rFonts w:ascii="Times New Roman" w:hAnsi="Times New Roman" w:eastAsia="Times New Roman"/>
          <w:spacing w:val="-1"/>
          <w:sz w:val="20"/>
          <w:szCs w:val="20"/>
        </w:rPr>
        <w:t>collected.</w:t>
      </w:r>
    </w:p>
    <w:p w:rsidRPr="00862CB6" w:rsidR="00862CB6" w:rsidP="00F72122" w:rsidRDefault="00862CB6" w14:paraId="166E78F0" w14:textId="77777777">
      <w:pPr>
        <w:pStyle w:val="BodyText"/>
      </w:pPr>
    </w:p>
    <w:p w:rsidRPr="00862CB6" w:rsidR="00862CB6" w:rsidP="00862CB6" w:rsidRDefault="00862CB6" w14:paraId="27223BFF" w14:textId="77777777">
      <w:pPr>
        <w:widowControl w:val="0"/>
        <w:tabs>
          <w:tab w:val="left" w:pos="3603"/>
        </w:tabs>
        <w:spacing w:before="5" w:line="227" w:lineRule="exact"/>
        <w:ind w:left="119"/>
        <w:outlineLvl w:val="8"/>
        <w:rPr>
          <w:rFonts w:ascii="Times New Roman" w:hAnsi="Times New Roman" w:eastAsia="Times New Roman"/>
          <w:sz w:val="20"/>
          <w:szCs w:val="20"/>
        </w:rPr>
      </w:pPr>
      <w:r w:rsidRPr="00862CB6">
        <w:rPr>
          <w:rFonts w:ascii="Times New Roman" w:hAnsi="Times New Roman" w:eastAsia="Times New Roman"/>
          <w:b/>
          <w:bCs/>
          <w:sz w:val="20"/>
          <w:szCs w:val="20"/>
        </w:rPr>
        <w:t>DENOMINATOR:</w:t>
      </w:r>
      <w:r w:rsidRPr="008B2F89" w:rsidR="008B2F89">
        <w:rPr>
          <w:rFonts w:ascii="Times New Roman" w:hAnsi="Times New Roman" w:eastAsia="Times New Roman"/>
          <w:b/>
          <w:bCs/>
          <w:sz w:val="20"/>
          <w:szCs w:val="20"/>
          <w:u w:val="single"/>
        </w:rPr>
        <w:t xml:space="preserve"> </w:t>
      </w:r>
      <w:r w:rsidRPr="008B2F89" w:rsidR="008B2F89">
        <w:rPr>
          <w:rFonts w:ascii="Times New Roman" w:hAnsi="Times New Roman" w:eastAsia="Times New Roman"/>
          <w:b/>
          <w:bCs/>
          <w:sz w:val="20"/>
          <w:szCs w:val="20"/>
          <w:u w:val="single"/>
        </w:rPr>
        <w:tab/>
      </w:r>
    </w:p>
    <w:p w:rsidRPr="00862CB6" w:rsidR="00862CB6" w:rsidP="00862CB6" w:rsidRDefault="00862CB6" w14:paraId="676470F0" w14:textId="77777777">
      <w:pPr>
        <w:widowControl w:val="0"/>
        <w:spacing w:line="227" w:lineRule="exact"/>
        <w:ind w:left="839"/>
        <w:rPr>
          <w:rFonts w:ascii="Times New Roman" w:hAnsi="Times New Roman" w:eastAsia="Times New Roman"/>
          <w:sz w:val="20"/>
          <w:szCs w:val="20"/>
        </w:rPr>
      </w:pPr>
      <w:r w:rsidRPr="00862CB6">
        <w:rPr>
          <w:rFonts w:ascii="Times New Roman" w:hAnsi="Times New Roman" w:eastAsia="Times New Roman"/>
          <w:sz w:val="20"/>
          <w:szCs w:val="20"/>
        </w:rPr>
        <w:t>Total</w:t>
      </w:r>
      <w:r w:rsidRPr="00862CB6">
        <w:rPr>
          <w:rFonts w:ascii="Times New Roman" w:hAnsi="Times New Roman" w:eastAsia="Times New Roman"/>
          <w:spacing w:val="-5"/>
          <w:sz w:val="20"/>
          <w:szCs w:val="20"/>
        </w:rPr>
        <w:t xml:space="preserve"> </w:t>
      </w:r>
      <w:r w:rsidRPr="00862CB6">
        <w:rPr>
          <w:rFonts w:ascii="Times New Roman" w:hAnsi="Times New Roman" w:eastAsia="Times New Roman"/>
          <w:spacing w:val="-1"/>
          <w:sz w:val="20"/>
          <w:szCs w:val="20"/>
        </w:rPr>
        <w:t>number</w:t>
      </w:r>
      <w:r w:rsidRPr="00862CB6">
        <w:rPr>
          <w:rFonts w:ascii="Times New Roman" w:hAnsi="Times New Roman" w:eastAsia="Times New Roman"/>
          <w:spacing w:val="-4"/>
          <w:sz w:val="20"/>
          <w:szCs w:val="20"/>
        </w:rPr>
        <w:t xml:space="preserve"> </w:t>
      </w:r>
      <w:r w:rsidRPr="00862CB6">
        <w:rPr>
          <w:rFonts w:ascii="Times New Roman" w:hAnsi="Times New Roman" w:eastAsia="Times New Roman"/>
          <w:sz w:val="20"/>
          <w:szCs w:val="20"/>
        </w:rPr>
        <w:t>of</w:t>
      </w:r>
      <w:r w:rsidRPr="00862CB6">
        <w:rPr>
          <w:rFonts w:ascii="Times New Roman" w:hAnsi="Times New Roman" w:eastAsia="Times New Roman"/>
          <w:spacing w:val="-6"/>
          <w:sz w:val="20"/>
          <w:szCs w:val="20"/>
        </w:rPr>
        <w:t xml:space="preserve"> </w:t>
      </w:r>
      <w:r w:rsidRPr="00862CB6">
        <w:rPr>
          <w:rFonts w:ascii="Times New Roman" w:hAnsi="Times New Roman" w:eastAsia="Times New Roman"/>
          <w:spacing w:val="-1"/>
          <w:sz w:val="20"/>
          <w:szCs w:val="20"/>
        </w:rPr>
        <w:t>hospitals</w:t>
      </w:r>
      <w:r w:rsidRPr="00862CB6">
        <w:rPr>
          <w:rFonts w:ascii="Times New Roman" w:hAnsi="Times New Roman" w:eastAsia="Times New Roman"/>
          <w:spacing w:val="-3"/>
          <w:sz w:val="20"/>
          <w:szCs w:val="20"/>
        </w:rPr>
        <w:t xml:space="preserve"> </w:t>
      </w:r>
      <w:r w:rsidRPr="00862CB6">
        <w:rPr>
          <w:rFonts w:ascii="Times New Roman" w:hAnsi="Times New Roman" w:eastAsia="Times New Roman"/>
          <w:spacing w:val="-1"/>
          <w:sz w:val="20"/>
          <w:szCs w:val="20"/>
        </w:rPr>
        <w:t>with</w:t>
      </w:r>
      <w:r w:rsidRPr="00862CB6">
        <w:rPr>
          <w:rFonts w:ascii="Times New Roman" w:hAnsi="Times New Roman" w:eastAsia="Times New Roman"/>
          <w:spacing w:val="-5"/>
          <w:sz w:val="20"/>
          <w:szCs w:val="20"/>
        </w:rPr>
        <w:t xml:space="preserve"> </w:t>
      </w:r>
      <w:r w:rsidRPr="00862CB6">
        <w:rPr>
          <w:rFonts w:ascii="Times New Roman" w:hAnsi="Times New Roman" w:eastAsia="Times New Roman"/>
          <w:sz w:val="20"/>
          <w:szCs w:val="20"/>
        </w:rPr>
        <w:t>an</w:t>
      </w:r>
      <w:r w:rsidRPr="00862CB6">
        <w:rPr>
          <w:rFonts w:ascii="Times New Roman" w:hAnsi="Times New Roman" w:eastAsia="Times New Roman"/>
          <w:spacing w:val="-6"/>
          <w:sz w:val="20"/>
          <w:szCs w:val="20"/>
        </w:rPr>
        <w:t xml:space="preserve"> </w:t>
      </w:r>
      <w:r w:rsidRPr="00862CB6">
        <w:rPr>
          <w:rFonts w:ascii="Times New Roman" w:hAnsi="Times New Roman" w:eastAsia="Times New Roman"/>
          <w:sz w:val="20"/>
          <w:szCs w:val="20"/>
        </w:rPr>
        <w:t>ED</w:t>
      </w:r>
      <w:r w:rsidRPr="00862CB6">
        <w:rPr>
          <w:rFonts w:ascii="Times New Roman" w:hAnsi="Times New Roman" w:eastAsia="Times New Roman"/>
          <w:spacing w:val="-4"/>
          <w:sz w:val="20"/>
          <w:szCs w:val="20"/>
        </w:rPr>
        <w:t xml:space="preserve"> </w:t>
      </w:r>
      <w:r w:rsidRPr="00862CB6">
        <w:rPr>
          <w:rFonts w:ascii="Times New Roman" w:hAnsi="Times New Roman" w:eastAsia="Times New Roman"/>
          <w:sz w:val="20"/>
          <w:szCs w:val="20"/>
        </w:rPr>
        <w:t>that</w:t>
      </w:r>
      <w:r w:rsidRPr="00862CB6">
        <w:rPr>
          <w:rFonts w:ascii="Times New Roman" w:hAnsi="Times New Roman" w:eastAsia="Times New Roman"/>
          <w:spacing w:val="-5"/>
          <w:sz w:val="20"/>
          <w:szCs w:val="20"/>
        </w:rPr>
        <w:t xml:space="preserve"> </w:t>
      </w:r>
      <w:r w:rsidRPr="00862CB6">
        <w:rPr>
          <w:rFonts w:ascii="Times New Roman" w:hAnsi="Times New Roman" w:eastAsia="Times New Roman"/>
          <w:sz w:val="20"/>
          <w:szCs w:val="20"/>
        </w:rPr>
        <w:t>provided</w:t>
      </w:r>
      <w:r w:rsidRPr="00862CB6">
        <w:rPr>
          <w:rFonts w:ascii="Times New Roman" w:hAnsi="Times New Roman" w:eastAsia="Times New Roman"/>
          <w:spacing w:val="-4"/>
          <w:sz w:val="20"/>
          <w:szCs w:val="20"/>
        </w:rPr>
        <w:t xml:space="preserve"> </w:t>
      </w:r>
      <w:r w:rsidRPr="00862CB6">
        <w:rPr>
          <w:rFonts w:ascii="Times New Roman" w:hAnsi="Times New Roman" w:eastAsia="Times New Roman"/>
          <w:sz w:val="20"/>
          <w:szCs w:val="20"/>
        </w:rPr>
        <w:t>data.</w:t>
      </w:r>
    </w:p>
    <w:p w:rsidRPr="00862CB6" w:rsidR="00862CB6" w:rsidP="00862CB6" w:rsidRDefault="00862CB6" w14:paraId="134D9616" w14:textId="77777777">
      <w:pPr>
        <w:widowControl w:val="0"/>
        <w:spacing w:line="227" w:lineRule="exact"/>
      </w:pPr>
    </w:p>
    <w:p w:rsidRPr="00862CB6" w:rsidR="00862CB6" w:rsidP="00862CB6" w:rsidRDefault="00862CB6" w14:paraId="228376E0" w14:textId="77777777">
      <w:pPr>
        <w:widowControl w:val="0"/>
        <w:rPr>
          <w:rFonts w:ascii="Times New Roman"/>
          <w:b/>
          <w:color w:val="231F20"/>
          <w:sz w:val="20"/>
        </w:rPr>
      </w:pPr>
      <w:r w:rsidRPr="00862CB6">
        <w:rPr>
          <w:rFonts w:ascii="Times New Roman"/>
          <w:b/>
          <w:color w:val="231F20"/>
          <w:sz w:val="20"/>
        </w:rPr>
        <w:br w:type="page"/>
      </w:r>
    </w:p>
    <w:tbl>
      <w:tblPr>
        <w:tblStyle w:val="TableGrid"/>
        <w:tblW w:w="5000" w:type="pct"/>
        <w:tblInd w:w="2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Caption w:val="EMSC 07 Performance Measure Overview"/>
        <w:tblDescription w:val="Table provides details on the goals, level, domain,definition, strategic objective, data sources, and significance of &quot;EMSC 07 Performance Measure: the percent of hospitals with an Emergency Department (ED) in the state/territory that have written inter-facility transfer agreements that cover pediatric patients.&quot;"/>
      </w:tblPr>
      <w:tblGrid>
        <w:gridCol w:w="4698"/>
        <w:gridCol w:w="4662"/>
      </w:tblGrid>
      <w:tr w:rsidR="00714CF2" w:rsidTr="00B879C1" w14:paraId="690E0F04" w14:textId="77777777">
        <w:trPr>
          <w:cantSplit/>
          <w:tblHeader/>
        </w:trPr>
        <w:tc>
          <w:tcPr>
            <w:tcW w:w="4686" w:type="dxa"/>
            <w:tcBorders>
              <w:bottom w:val="single" w:color="auto" w:sz="18" w:space="0"/>
            </w:tcBorders>
            <w:shd w:val="clear" w:color="auto" w:fill="DBE5F1" w:themeFill="accent1" w:themeFillTint="33"/>
          </w:tcPr>
          <w:p w:rsidR="00714CF2" w:rsidP="009100A2" w:rsidRDefault="004D4635" w14:paraId="287441A6" w14:textId="77777777">
            <w:pPr>
              <w:widowControl w:val="0"/>
              <w:tabs>
                <w:tab w:val="left" w:pos="4125"/>
              </w:tabs>
              <w:spacing w:before="57"/>
              <w:ind w:right="631"/>
              <w:rPr>
                <w:b/>
                <w:sz w:val="20"/>
                <w:szCs w:val="20"/>
              </w:rPr>
            </w:pPr>
            <w:r w:rsidRPr="006D289A">
              <w:rPr>
                <w:b/>
                <w:sz w:val="20"/>
                <w:szCs w:val="20"/>
              </w:rPr>
              <w:lastRenderedPageBreak/>
              <w:t>EMSC 07 PERFORMANCE</w:t>
            </w:r>
            <w:r>
              <w:rPr>
                <w:b/>
                <w:sz w:val="20"/>
                <w:szCs w:val="20"/>
              </w:rPr>
              <w:t xml:space="preserve"> MEASURE</w:t>
            </w:r>
          </w:p>
          <w:p w:rsidR="004D4635" w:rsidP="009100A2" w:rsidRDefault="004D4635" w14:paraId="0F0741B8" w14:textId="77777777">
            <w:pPr>
              <w:widowControl w:val="0"/>
              <w:tabs>
                <w:tab w:val="left" w:pos="4125"/>
              </w:tabs>
              <w:spacing w:before="57"/>
              <w:ind w:right="631"/>
              <w:rPr>
                <w:b/>
                <w:sz w:val="20"/>
                <w:szCs w:val="20"/>
              </w:rPr>
            </w:pPr>
          </w:p>
          <w:p w:rsidR="004D4635" w:rsidP="009100A2" w:rsidRDefault="004D4635" w14:paraId="2470DD1A" w14:textId="77777777">
            <w:pPr>
              <w:widowControl w:val="0"/>
              <w:tabs>
                <w:tab w:val="left" w:pos="4125"/>
              </w:tabs>
              <w:spacing w:before="57"/>
              <w:ind w:right="631"/>
              <w:rPr>
                <w:b/>
                <w:sz w:val="20"/>
                <w:szCs w:val="20"/>
              </w:rPr>
            </w:pPr>
            <w:r>
              <w:rPr>
                <w:b/>
                <w:sz w:val="20"/>
                <w:szCs w:val="20"/>
              </w:rPr>
              <w:t xml:space="preserve">Goal: </w:t>
            </w:r>
            <w:r w:rsidRPr="00060F68" w:rsidR="00060F68">
              <w:rPr>
                <w:b/>
                <w:sz w:val="20"/>
                <w:szCs w:val="20"/>
              </w:rPr>
              <w:t>Inter-facility Transfer A</w:t>
            </w:r>
            <w:r w:rsidRPr="00060F68" w:rsidR="00F11067">
              <w:rPr>
                <w:b/>
                <w:sz w:val="20"/>
                <w:szCs w:val="20"/>
              </w:rPr>
              <w:t>greements</w:t>
            </w:r>
          </w:p>
          <w:p w:rsidRPr="004D4635" w:rsidR="004D4635" w:rsidP="004D4635" w:rsidRDefault="004D4635" w14:paraId="18DEFD33" w14:textId="77777777">
            <w:pPr>
              <w:pStyle w:val="BodyText"/>
              <w:rPr>
                <w:b/>
              </w:rPr>
            </w:pPr>
            <w:r w:rsidRPr="004D4635">
              <w:rPr>
                <w:b/>
              </w:rPr>
              <w:t>Level: Grantee</w:t>
            </w:r>
          </w:p>
          <w:p w:rsidR="004D4635" w:rsidP="004D4635" w:rsidRDefault="004D4635" w14:paraId="3DA43D55" w14:textId="77777777">
            <w:pPr>
              <w:pStyle w:val="BodyText"/>
              <w:rPr>
                <w:color w:val="231F20"/>
              </w:rPr>
            </w:pPr>
            <w:r w:rsidRPr="004D4635">
              <w:rPr>
                <w:b/>
              </w:rPr>
              <w:t>Domain: Emergency Medical Services for Children</w:t>
            </w:r>
          </w:p>
        </w:tc>
        <w:tc>
          <w:tcPr>
            <w:tcW w:w="4650" w:type="dxa"/>
            <w:tcBorders>
              <w:bottom w:val="single" w:color="auto" w:sz="18" w:space="0"/>
            </w:tcBorders>
            <w:shd w:val="clear" w:color="auto" w:fill="DBE5F1" w:themeFill="accent1" w:themeFillTint="33"/>
          </w:tcPr>
          <w:p w:rsidR="00714CF2" w:rsidP="004D4635" w:rsidRDefault="004D4635" w14:paraId="60D1BB5F" w14:textId="77777777">
            <w:pPr>
              <w:pStyle w:val="BodyText"/>
              <w:rPr>
                <w:b/>
              </w:rPr>
            </w:pPr>
            <w:r w:rsidRPr="006D289A">
              <w:t>The</w:t>
            </w:r>
            <w:r w:rsidRPr="006D289A">
              <w:rPr>
                <w:spacing w:val="-5"/>
              </w:rPr>
              <w:t xml:space="preserve"> </w:t>
            </w:r>
            <w:r w:rsidRPr="006D289A">
              <w:rPr>
                <w:spacing w:val="-1"/>
              </w:rPr>
              <w:t>percent</w:t>
            </w:r>
            <w:r w:rsidRPr="006D289A">
              <w:rPr>
                <w:spacing w:val="-4"/>
              </w:rPr>
              <w:t xml:space="preserve"> </w:t>
            </w:r>
            <w:r w:rsidRPr="006D289A">
              <w:t>of</w:t>
            </w:r>
            <w:r w:rsidRPr="006D289A">
              <w:rPr>
                <w:spacing w:val="-6"/>
              </w:rPr>
              <w:t xml:space="preserve"> </w:t>
            </w:r>
            <w:r w:rsidRPr="006D289A">
              <w:rPr>
                <w:spacing w:val="-1"/>
              </w:rPr>
              <w:t>hospitals</w:t>
            </w:r>
            <w:r w:rsidRPr="006D289A">
              <w:rPr>
                <w:spacing w:val="-4"/>
              </w:rPr>
              <w:t xml:space="preserve"> </w:t>
            </w:r>
            <w:r w:rsidRPr="006D289A">
              <w:rPr>
                <w:spacing w:val="-1"/>
              </w:rPr>
              <w:t>with</w:t>
            </w:r>
            <w:r w:rsidRPr="006D289A">
              <w:rPr>
                <w:spacing w:val="-4"/>
              </w:rPr>
              <w:t xml:space="preserve"> </w:t>
            </w:r>
            <w:r w:rsidRPr="006D289A">
              <w:t>an</w:t>
            </w:r>
            <w:r w:rsidRPr="006D289A">
              <w:rPr>
                <w:spacing w:val="-5"/>
              </w:rPr>
              <w:t xml:space="preserve"> </w:t>
            </w:r>
            <w:r w:rsidRPr="006D289A">
              <w:t>Emergency</w:t>
            </w:r>
            <w:r w:rsidRPr="006D289A">
              <w:rPr>
                <w:spacing w:val="-5"/>
              </w:rPr>
              <w:t xml:space="preserve"> </w:t>
            </w:r>
            <w:r w:rsidRPr="006D289A">
              <w:rPr>
                <w:spacing w:val="-1"/>
              </w:rPr>
              <w:t>Department</w:t>
            </w:r>
            <w:r>
              <w:rPr>
                <w:spacing w:val="55"/>
                <w:w w:val="99"/>
              </w:rPr>
              <w:t xml:space="preserve"> </w:t>
            </w:r>
            <w:r w:rsidRPr="006D289A">
              <w:t>(ED)</w:t>
            </w:r>
            <w:r w:rsidRPr="006D289A">
              <w:rPr>
                <w:spacing w:val="-5"/>
              </w:rPr>
              <w:t xml:space="preserve"> </w:t>
            </w:r>
            <w:r w:rsidRPr="006D289A">
              <w:t>in</w:t>
            </w:r>
            <w:r w:rsidRPr="006D289A">
              <w:rPr>
                <w:spacing w:val="-6"/>
              </w:rPr>
              <w:t xml:space="preserve"> </w:t>
            </w:r>
            <w:r w:rsidRPr="006D289A">
              <w:rPr>
                <w:spacing w:val="-1"/>
              </w:rPr>
              <w:t>the</w:t>
            </w:r>
            <w:r w:rsidRPr="006D289A">
              <w:rPr>
                <w:spacing w:val="-5"/>
              </w:rPr>
              <w:t xml:space="preserve"> </w:t>
            </w:r>
            <w:r w:rsidRPr="006D289A">
              <w:t>State/Territory</w:t>
            </w:r>
            <w:r w:rsidRPr="006D289A">
              <w:rPr>
                <w:spacing w:val="-9"/>
              </w:rPr>
              <w:t xml:space="preserve"> </w:t>
            </w:r>
            <w:r w:rsidRPr="006D289A">
              <w:t>that</w:t>
            </w:r>
            <w:r w:rsidRPr="006D289A">
              <w:rPr>
                <w:spacing w:val="-5"/>
              </w:rPr>
              <w:t xml:space="preserve"> </w:t>
            </w:r>
            <w:r w:rsidRPr="006D289A">
              <w:rPr>
                <w:spacing w:val="-1"/>
              </w:rPr>
              <w:t>have</w:t>
            </w:r>
            <w:r w:rsidRPr="006D289A">
              <w:rPr>
                <w:spacing w:val="-2"/>
              </w:rPr>
              <w:t xml:space="preserve"> </w:t>
            </w:r>
            <w:r w:rsidRPr="006D289A">
              <w:rPr>
                <w:spacing w:val="-1"/>
              </w:rPr>
              <w:t>written</w:t>
            </w:r>
            <w:r w:rsidRPr="006D289A">
              <w:rPr>
                <w:spacing w:val="-6"/>
              </w:rPr>
              <w:t xml:space="preserve"> </w:t>
            </w:r>
            <w:r w:rsidRPr="006D289A">
              <w:t>inter-facility</w:t>
            </w:r>
            <w:r>
              <w:rPr>
                <w:spacing w:val="36"/>
                <w:w w:val="99"/>
              </w:rPr>
              <w:t xml:space="preserve"> </w:t>
            </w:r>
            <w:r w:rsidRPr="006D289A">
              <w:rPr>
                <w:spacing w:val="-1"/>
              </w:rPr>
              <w:t>transfer</w:t>
            </w:r>
            <w:r w:rsidRPr="006D289A">
              <w:rPr>
                <w:spacing w:val="-7"/>
              </w:rPr>
              <w:t xml:space="preserve"> </w:t>
            </w:r>
            <w:r w:rsidRPr="006D289A">
              <w:rPr>
                <w:spacing w:val="-1"/>
              </w:rPr>
              <w:t>agreements</w:t>
            </w:r>
            <w:r w:rsidRPr="006D289A">
              <w:rPr>
                <w:spacing w:val="-8"/>
              </w:rPr>
              <w:t xml:space="preserve"> </w:t>
            </w:r>
            <w:r w:rsidRPr="006D289A">
              <w:t>that</w:t>
            </w:r>
            <w:r w:rsidRPr="006D289A">
              <w:rPr>
                <w:spacing w:val="-7"/>
              </w:rPr>
              <w:t xml:space="preserve"> </w:t>
            </w:r>
            <w:r w:rsidRPr="006D289A">
              <w:rPr>
                <w:spacing w:val="-1"/>
              </w:rPr>
              <w:t>cover</w:t>
            </w:r>
            <w:r w:rsidRPr="006D289A">
              <w:rPr>
                <w:spacing w:val="-5"/>
              </w:rPr>
              <w:t xml:space="preserve"> </w:t>
            </w:r>
            <w:r w:rsidRPr="006D289A">
              <w:t>pediatric</w:t>
            </w:r>
            <w:r w:rsidRPr="006D289A">
              <w:rPr>
                <w:spacing w:val="-7"/>
              </w:rPr>
              <w:t xml:space="preserve"> </w:t>
            </w:r>
            <w:r w:rsidRPr="006D289A">
              <w:rPr>
                <w:spacing w:val="-1"/>
              </w:rPr>
              <w:t>patients.</w:t>
            </w:r>
          </w:p>
        </w:tc>
      </w:tr>
      <w:tr w:rsidR="00191FBB" w:rsidTr="00881A54" w14:paraId="22441084" w14:textId="77777777">
        <w:trPr>
          <w:cantSplit/>
        </w:trPr>
        <w:tc>
          <w:tcPr>
            <w:tcW w:w="4686" w:type="dxa"/>
            <w:tcBorders>
              <w:top w:val="single" w:color="auto" w:sz="18" w:space="0"/>
            </w:tcBorders>
          </w:tcPr>
          <w:p w:rsidR="00191FBB" w:rsidP="005B3A33" w:rsidRDefault="00191FBB" w14:paraId="5B62EEAF" w14:textId="77777777">
            <w:pPr>
              <w:widowControl w:val="0"/>
              <w:tabs>
                <w:tab w:val="left" w:pos="4125"/>
              </w:tabs>
              <w:ind w:right="631"/>
              <w:rPr>
                <w:b/>
                <w:color w:val="231F20"/>
                <w:sz w:val="20"/>
                <w:szCs w:val="20"/>
              </w:rPr>
            </w:pPr>
            <w:r w:rsidRPr="006D289A">
              <w:rPr>
                <w:b/>
                <w:color w:val="231F20"/>
                <w:spacing w:val="-1"/>
                <w:sz w:val="20"/>
                <w:szCs w:val="20"/>
              </w:rPr>
              <w:t>GOAL</w:t>
            </w:r>
          </w:p>
        </w:tc>
        <w:tc>
          <w:tcPr>
            <w:tcW w:w="4650" w:type="dxa"/>
            <w:tcBorders>
              <w:top w:val="single" w:color="auto" w:sz="18" w:space="0"/>
            </w:tcBorders>
          </w:tcPr>
          <w:p w:rsidR="00191FBB" w:rsidP="00E53EF8" w:rsidRDefault="000F4F0C" w14:paraId="7D6B8E6E" w14:textId="4D5A6D47">
            <w:pPr>
              <w:widowControl w:val="0"/>
              <w:tabs>
                <w:tab w:val="left" w:pos="4125"/>
              </w:tabs>
              <w:ind w:right="631"/>
              <w:rPr>
                <w:b/>
                <w:color w:val="231F20"/>
                <w:sz w:val="20"/>
                <w:szCs w:val="20"/>
              </w:rPr>
            </w:pPr>
            <w:r>
              <w:rPr>
                <w:color w:val="231F20"/>
                <w:sz w:val="20"/>
                <w:szCs w:val="20"/>
              </w:rPr>
              <w:t>To i</w:t>
            </w:r>
            <w:r w:rsidR="00CC1A9A">
              <w:rPr>
                <w:color w:val="231F20"/>
                <w:sz w:val="20"/>
                <w:szCs w:val="20"/>
              </w:rPr>
              <w:t>ncrease the percent</w:t>
            </w:r>
            <w:r w:rsidRPr="006D289A" w:rsidR="004D4635">
              <w:rPr>
                <w:color w:val="231F20"/>
                <w:spacing w:val="-6"/>
                <w:sz w:val="20"/>
                <w:szCs w:val="20"/>
              </w:rPr>
              <w:t xml:space="preserve"> </w:t>
            </w:r>
            <w:r w:rsidRPr="006D289A" w:rsidR="004D4635">
              <w:rPr>
                <w:color w:val="231F20"/>
                <w:sz w:val="20"/>
                <w:szCs w:val="20"/>
              </w:rPr>
              <w:t>of</w:t>
            </w:r>
            <w:r w:rsidRPr="006D289A" w:rsidR="004D4635">
              <w:rPr>
                <w:color w:val="231F20"/>
                <w:spacing w:val="-7"/>
                <w:sz w:val="20"/>
                <w:szCs w:val="20"/>
              </w:rPr>
              <w:t xml:space="preserve"> </w:t>
            </w:r>
            <w:r w:rsidRPr="006D289A" w:rsidR="004D4635">
              <w:rPr>
                <w:color w:val="231F20"/>
                <w:sz w:val="20"/>
                <w:szCs w:val="20"/>
              </w:rPr>
              <w:t>hospitals</w:t>
            </w:r>
            <w:r w:rsidRPr="006D289A" w:rsidR="004D4635">
              <w:rPr>
                <w:color w:val="231F20"/>
                <w:spacing w:val="-6"/>
                <w:sz w:val="20"/>
                <w:szCs w:val="20"/>
              </w:rPr>
              <w:t xml:space="preserve"> </w:t>
            </w:r>
            <w:r w:rsidRPr="006D289A" w:rsidR="004D4635">
              <w:rPr>
                <w:color w:val="231F20"/>
                <w:spacing w:val="1"/>
                <w:sz w:val="20"/>
                <w:szCs w:val="20"/>
              </w:rPr>
              <w:t>in</w:t>
            </w:r>
            <w:r w:rsidRPr="006D289A" w:rsidR="004D4635">
              <w:rPr>
                <w:color w:val="231F20"/>
                <w:spacing w:val="-6"/>
                <w:sz w:val="20"/>
                <w:szCs w:val="20"/>
              </w:rPr>
              <w:t xml:space="preserve"> </w:t>
            </w:r>
            <w:r w:rsidRPr="006D289A" w:rsidR="004D4635">
              <w:rPr>
                <w:color w:val="231F20"/>
                <w:sz w:val="20"/>
                <w:szCs w:val="20"/>
              </w:rPr>
              <w:t>the</w:t>
            </w:r>
            <w:r w:rsidRPr="006D289A" w:rsidR="004D4635">
              <w:rPr>
                <w:color w:val="231F20"/>
                <w:spacing w:val="-5"/>
                <w:sz w:val="20"/>
                <w:szCs w:val="20"/>
              </w:rPr>
              <w:t xml:space="preserve"> </w:t>
            </w:r>
            <w:r w:rsidRPr="006D289A" w:rsidR="004D4635">
              <w:rPr>
                <w:color w:val="231F20"/>
                <w:sz w:val="20"/>
                <w:szCs w:val="20"/>
              </w:rPr>
              <w:t>State/Territory</w:t>
            </w:r>
            <w:r w:rsidRPr="006D289A" w:rsidR="004D4635">
              <w:rPr>
                <w:color w:val="231F20"/>
                <w:spacing w:val="-9"/>
                <w:sz w:val="20"/>
                <w:szCs w:val="20"/>
              </w:rPr>
              <w:t xml:space="preserve"> </w:t>
            </w:r>
            <w:r w:rsidR="00CC1A9A">
              <w:rPr>
                <w:color w:val="231F20"/>
                <w:spacing w:val="-9"/>
                <w:sz w:val="20"/>
                <w:szCs w:val="20"/>
              </w:rPr>
              <w:t xml:space="preserve">that </w:t>
            </w:r>
            <w:r w:rsidRPr="006D289A" w:rsidR="004D4635">
              <w:rPr>
                <w:color w:val="231F20"/>
                <w:spacing w:val="-1"/>
                <w:sz w:val="20"/>
                <w:szCs w:val="20"/>
              </w:rPr>
              <w:t>have</w:t>
            </w:r>
            <w:r w:rsidRPr="006D289A" w:rsidR="004D4635">
              <w:rPr>
                <w:color w:val="231F20"/>
                <w:spacing w:val="29"/>
                <w:w w:val="99"/>
                <w:sz w:val="20"/>
                <w:szCs w:val="20"/>
              </w:rPr>
              <w:t xml:space="preserve"> </w:t>
            </w:r>
            <w:r w:rsidRPr="006D289A" w:rsidR="004D4635">
              <w:rPr>
                <w:color w:val="231F20"/>
                <w:spacing w:val="-1"/>
                <w:sz w:val="20"/>
                <w:szCs w:val="20"/>
              </w:rPr>
              <w:t>written</w:t>
            </w:r>
            <w:r w:rsidRPr="006D289A" w:rsidR="004D4635">
              <w:rPr>
                <w:color w:val="231F20"/>
                <w:spacing w:val="-10"/>
                <w:sz w:val="20"/>
                <w:szCs w:val="20"/>
              </w:rPr>
              <w:t xml:space="preserve"> </w:t>
            </w:r>
            <w:r w:rsidRPr="006D289A" w:rsidR="004D4635">
              <w:rPr>
                <w:color w:val="231F20"/>
                <w:sz w:val="20"/>
                <w:szCs w:val="20"/>
              </w:rPr>
              <w:t>inter-facility</w:t>
            </w:r>
            <w:r w:rsidRPr="006D289A" w:rsidR="004D4635">
              <w:rPr>
                <w:color w:val="231F20"/>
                <w:spacing w:val="-12"/>
                <w:sz w:val="20"/>
                <w:szCs w:val="20"/>
              </w:rPr>
              <w:t xml:space="preserve"> </w:t>
            </w:r>
            <w:r w:rsidRPr="006D289A" w:rsidR="004D4635">
              <w:rPr>
                <w:color w:val="231F20"/>
                <w:spacing w:val="-1"/>
                <w:sz w:val="20"/>
                <w:szCs w:val="20"/>
              </w:rPr>
              <w:t>transfer</w:t>
            </w:r>
            <w:r w:rsidRPr="006D289A" w:rsidR="004D4635">
              <w:rPr>
                <w:color w:val="231F20"/>
                <w:spacing w:val="-8"/>
                <w:sz w:val="20"/>
                <w:szCs w:val="20"/>
              </w:rPr>
              <w:t xml:space="preserve"> </w:t>
            </w:r>
            <w:r w:rsidRPr="006D289A" w:rsidR="004D4635">
              <w:rPr>
                <w:color w:val="231F20"/>
                <w:spacing w:val="-1"/>
                <w:sz w:val="20"/>
                <w:szCs w:val="20"/>
              </w:rPr>
              <w:t>agreements</w:t>
            </w:r>
            <w:r w:rsidRPr="006D289A" w:rsidR="004D4635">
              <w:rPr>
                <w:color w:val="231F20"/>
                <w:spacing w:val="-8"/>
                <w:sz w:val="20"/>
                <w:szCs w:val="20"/>
              </w:rPr>
              <w:t xml:space="preserve"> </w:t>
            </w:r>
            <w:r w:rsidRPr="006D289A" w:rsidR="004D4635">
              <w:rPr>
                <w:color w:val="231F20"/>
                <w:sz w:val="20"/>
                <w:szCs w:val="20"/>
              </w:rPr>
              <w:t>that</w:t>
            </w:r>
            <w:r w:rsidRPr="006D289A" w:rsidR="004D4635">
              <w:rPr>
                <w:color w:val="231F20"/>
                <w:spacing w:val="46"/>
                <w:w w:val="99"/>
                <w:sz w:val="20"/>
                <w:szCs w:val="20"/>
              </w:rPr>
              <w:t xml:space="preserve"> </w:t>
            </w:r>
            <w:r w:rsidRPr="006D289A" w:rsidR="004D4635">
              <w:rPr>
                <w:color w:val="231F20"/>
                <w:spacing w:val="-1"/>
                <w:sz w:val="20"/>
                <w:szCs w:val="20"/>
              </w:rPr>
              <w:t>cover</w:t>
            </w:r>
            <w:r w:rsidRPr="006D289A" w:rsidR="004D4635">
              <w:rPr>
                <w:color w:val="231F20"/>
                <w:spacing w:val="-10"/>
                <w:sz w:val="20"/>
                <w:szCs w:val="20"/>
              </w:rPr>
              <w:t xml:space="preserve"> </w:t>
            </w:r>
            <w:r w:rsidRPr="006D289A" w:rsidR="004D4635">
              <w:rPr>
                <w:color w:val="231F20"/>
                <w:sz w:val="20"/>
                <w:szCs w:val="20"/>
              </w:rPr>
              <w:t>pediatric</w:t>
            </w:r>
            <w:r w:rsidRPr="006D289A" w:rsidR="004D4635">
              <w:rPr>
                <w:color w:val="231F20"/>
                <w:spacing w:val="-9"/>
                <w:sz w:val="20"/>
                <w:szCs w:val="20"/>
              </w:rPr>
              <w:t xml:space="preserve"> </w:t>
            </w:r>
            <w:r w:rsidR="00E53EF8">
              <w:rPr>
                <w:color w:val="231F20"/>
                <w:spacing w:val="-9"/>
                <w:sz w:val="20"/>
                <w:szCs w:val="20"/>
              </w:rPr>
              <w:t>p</w:t>
            </w:r>
            <w:r w:rsidRPr="006D289A" w:rsidR="004D4635">
              <w:rPr>
                <w:color w:val="231F20"/>
                <w:spacing w:val="-1"/>
                <w:sz w:val="20"/>
                <w:szCs w:val="20"/>
              </w:rPr>
              <w:t>atients.</w:t>
            </w:r>
          </w:p>
        </w:tc>
      </w:tr>
      <w:tr w:rsidR="005B3A33" w:rsidTr="00881A54" w14:paraId="4607EBDA" w14:textId="77777777">
        <w:trPr>
          <w:cantSplit/>
        </w:trPr>
        <w:tc>
          <w:tcPr>
            <w:tcW w:w="4686" w:type="dxa"/>
          </w:tcPr>
          <w:p w:rsidRPr="006D289A" w:rsidR="005B3A33" w:rsidP="005B3A33" w:rsidRDefault="005B3A33" w14:paraId="283A69DA" w14:textId="77777777">
            <w:pPr>
              <w:widowControl w:val="0"/>
              <w:tabs>
                <w:tab w:val="left" w:pos="4125"/>
              </w:tabs>
              <w:ind w:right="631"/>
              <w:rPr>
                <w:b/>
                <w:color w:val="231F20"/>
                <w:spacing w:val="-1"/>
                <w:sz w:val="20"/>
                <w:szCs w:val="20"/>
              </w:rPr>
            </w:pPr>
          </w:p>
        </w:tc>
        <w:tc>
          <w:tcPr>
            <w:tcW w:w="4650" w:type="dxa"/>
          </w:tcPr>
          <w:p w:rsidRPr="006D289A" w:rsidR="005B3A33" w:rsidP="005B3A33" w:rsidRDefault="005B3A33" w14:paraId="63FB9820" w14:textId="77777777">
            <w:pPr>
              <w:widowControl w:val="0"/>
              <w:tabs>
                <w:tab w:val="left" w:pos="4125"/>
              </w:tabs>
              <w:ind w:right="631"/>
              <w:rPr>
                <w:color w:val="231F20"/>
                <w:sz w:val="20"/>
                <w:szCs w:val="20"/>
              </w:rPr>
            </w:pPr>
          </w:p>
        </w:tc>
      </w:tr>
      <w:tr w:rsidR="00191FBB" w:rsidTr="00881A54" w14:paraId="6FAAADDA" w14:textId="77777777">
        <w:trPr>
          <w:cantSplit/>
        </w:trPr>
        <w:tc>
          <w:tcPr>
            <w:tcW w:w="4686" w:type="dxa"/>
          </w:tcPr>
          <w:p w:rsidR="00191FBB" w:rsidP="005B3A33" w:rsidRDefault="00191FBB" w14:paraId="38EFD713" w14:textId="77777777">
            <w:pPr>
              <w:widowControl w:val="0"/>
              <w:tabs>
                <w:tab w:val="left" w:pos="4125"/>
              </w:tabs>
              <w:ind w:right="631"/>
              <w:rPr>
                <w:b/>
                <w:color w:val="231F20"/>
                <w:sz w:val="20"/>
                <w:szCs w:val="20"/>
              </w:rPr>
            </w:pPr>
            <w:r w:rsidRPr="006D289A">
              <w:rPr>
                <w:b/>
                <w:color w:val="231F20"/>
                <w:spacing w:val="-1"/>
                <w:sz w:val="20"/>
                <w:szCs w:val="20"/>
              </w:rPr>
              <w:t>MEASURE</w:t>
            </w:r>
          </w:p>
        </w:tc>
        <w:tc>
          <w:tcPr>
            <w:tcW w:w="4650" w:type="dxa"/>
          </w:tcPr>
          <w:p w:rsidR="00191FBB" w:rsidP="005B3A33" w:rsidRDefault="004D4635" w14:paraId="641AB550" w14:textId="77777777">
            <w:pPr>
              <w:widowControl w:val="0"/>
              <w:tabs>
                <w:tab w:val="left" w:pos="4125"/>
              </w:tabs>
              <w:ind w:right="631"/>
              <w:rPr>
                <w:b/>
                <w:color w:val="231F20"/>
                <w:sz w:val="20"/>
                <w:szCs w:val="20"/>
              </w:rPr>
            </w:pPr>
            <w:r w:rsidRPr="006D289A">
              <w:rPr>
                <w:color w:val="231F20"/>
                <w:sz w:val="20"/>
                <w:szCs w:val="20"/>
              </w:rPr>
              <w:t>The</w:t>
            </w:r>
            <w:r w:rsidRPr="006D289A">
              <w:rPr>
                <w:color w:val="231F20"/>
                <w:spacing w:val="-6"/>
                <w:sz w:val="20"/>
                <w:szCs w:val="20"/>
              </w:rPr>
              <w:t xml:space="preserve"> </w:t>
            </w:r>
            <w:r w:rsidRPr="006D289A">
              <w:rPr>
                <w:color w:val="231F20"/>
                <w:spacing w:val="-1"/>
                <w:sz w:val="20"/>
                <w:szCs w:val="20"/>
              </w:rPr>
              <w:t>percentage</w:t>
            </w:r>
            <w:r w:rsidRPr="006D289A">
              <w:rPr>
                <w:color w:val="231F20"/>
                <w:spacing w:val="-6"/>
                <w:sz w:val="20"/>
                <w:szCs w:val="20"/>
              </w:rPr>
              <w:t xml:space="preserve"> </w:t>
            </w:r>
            <w:r w:rsidRPr="006D289A">
              <w:rPr>
                <w:color w:val="231F20"/>
                <w:sz w:val="20"/>
                <w:szCs w:val="20"/>
              </w:rPr>
              <w:t>of</w:t>
            </w:r>
            <w:r w:rsidRPr="006D289A">
              <w:rPr>
                <w:color w:val="231F20"/>
                <w:spacing w:val="-7"/>
                <w:sz w:val="20"/>
                <w:szCs w:val="20"/>
              </w:rPr>
              <w:t xml:space="preserve"> </w:t>
            </w:r>
            <w:r w:rsidRPr="006D289A">
              <w:rPr>
                <w:color w:val="231F20"/>
                <w:sz w:val="20"/>
                <w:szCs w:val="20"/>
              </w:rPr>
              <w:t>hospitals</w:t>
            </w:r>
            <w:r w:rsidRPr="006D289A">
              <w:rPr>
                <w:color w:val="231F20"/>
                <w:spacing w:val="-7"/>
                <w:sz w:val="20"/>
                <w:szCs w:val="20"/>
              </w:rPr>
              <w:t xml:space="preserve"> </w:t>
            </w:r>
            <w:r w:rsidRPr="006D289A">
              <w:rPr>
                <w:color w:val="231F20"/>
                <w:sz w:val="20"/>
                <w:szCs w:val="20"/>
              </w:rPr>
              <w:t>in</w:t>
            </w:r>
            <w:r w:rsidRPr="006D289A">
              <w:rPr>
                <w:color w:val="231F20"/>
                <w:spacing w:val="-6"/>
                <w:sz w:val="20"/>
                <w:szCs w:val="20"/>
              </w:rPr>
              <w:t xml:space="preserve"> </w:t>
            </w:r>
            <w:r w:rsidRPr="006D289A">
              <w:rPr>
                <w:color w:val="231F20"/>
                <w:spacing w:val="-1"/>
                <w:sz w:val="20"/>
                <w:szCs w:val="20"/>
              </w:rPr>
              <w:t>the</w:t>
            </w:r>
            <w:r w:rsidRPr="006D289A">
              <w:rPr>
                <w:color w:val="231F20"/>
                <w:spacing w:val="-6"/>
                <w:sz w:val="20"/>
                <w:szCs w:val="20"/>
              </w:rPr>
              <w:t xml:space="preserve"> </w:t>
            </w:r>
            <w:r w:rsidRPr="006D289A">
              <w:rPr>
                <w:color w:val="231F20"/>
                <w:sz w:val="20"/>
                <w:szCs w:val="20"/>
              </w:rPr>
              <w:t>State/Territory</w:t>
            </w:r>
            <w:r w:rsidRPr="006D289A">
              <w:rPr>
                <w:color w:val="231F20"/>
                <w:spacing w:val="-9"/>
                <w:sz w:val="20"/>
                <w:szCs w:val="20"/>
              </w:rPr>
              <w:t xml:space="preserve"> </w:t>
            </w:r>
            <w:r w:rsidRPr="006D289A">
              <w:rPr>
                <w:color w:val="231F20"/>
                <w:sz w:val="20"/>
                <w:szCs w:val="20"/>
              </w:rPr>
              <w:t>that</w:t>
            </w:r>
            <w:r w:rsidRPr="006D289A">
              <w:rPr>
                <w:color w:val="231F20"/>
                <w:spacing w:val="30"/>
                <w:w w:val="99"/>
                <w:sz w:val="20"/>
                <w:szCs w:val="20"/>
              </w:rPr>
              <w:t xml:space="preserve"> </w:t>
            </w:r>
            <w:r w:rsidRPr="006D289A">
              <w:rPr>
                <w:color w:val="231F20"/>
                <w:spacing w:val="-1"/>
                <w:sz w:val="20"/>
                <w:szCs w:val="20"/>
              </w:rPr>
              <w:t>have</w:t>
            </w:r>
            <w:r w:rsidRPr="006D289A">
              <w:rPr>
                <w:color w:val="231F20"/>
                <w:spacing w:val="-5"/>
                <w:sz w:val="20"/>
                <w:szCs w:val="20"/>
              </w:rPr>
              <w:t xml:space="preserve"> </w:t>
            </w:r>
            <w:r w:rsidRPr="006D289A">
              <w:rPr>
                <w:color w:val="231F20"/>
                <w:spacing w:val="-1"/>
                <w:sz w:val="20"/>
                <w:szCs w:val="20"/>
              </w:rPr>
              <w:t>written</w:t>
            </w:r>
            <w:r w:rsidRPr="006D289A">
              <w:rPr>
                <w:color w:val="231F20"/>
                <w:spacing w:val="-8"/>
                <w:sz w:val="20"/>
                <w:szCs w:val="20"/>
              </w:rPr>
              <w:t xml:space="preserve"> </w:t>
            </w:r>
            <w:r w:rsidRPr="006D289A">
              <w:rPr>
                <w:color w:val="231F20"/>
                <w:sz w:val="20"/>
                <w:szCs w:val="20"/>
              </w:rPr>
              <w:t>inter-facility</w:t>
            </w:r>
            <w:r w:rsidRPr="006D289A">
              <w:rPr>
                <w:color w:val="231F20"/>
                <w:spacing w:val="-8"/>
                <w:sz w:val="20"/>
                <w:szCs w:val="20"/>
              </w:rPr>
              <w:t xml:space="preserve"> </w:t>
            </w:r>
            <w:r w:rsidRPr="006D289A">
              <w:rPr>
                <w:color w:val="231F20"/>
                <w:spacing w:val="-1"/>
                <w:sz w:val="20"/>
                <w:szCs w:val="20"/>
              </w:rPr>
              <w:t>transfer</w:t>
            </w:r>
            <w:r w:rsidRPr="006D289A">
              <w:rPr>
                <w:color w:val="231F20"/>
                <w:spacing w:val="-7"/>
                <w:sz w:val="20"/>
                <w:szCs w:val="20"/>
              </w:rPr>
              <w:t xml:space="preserve"> </w:t>
            </w:r>
            <w:r w:rsidRPr="006D289A">
              <w:rPr>
                <w:color w:val="231F20"/>
                <w:spacing w:val="-1"/>
                <w:sz w:val="20"/>
                <w:szCs w:val="20"/>
              </w:rPr>
              <w:t>agreements</w:t>
            </w:r>
            <w:r w:rsidRPr="006D289A">
              <w:rPr>
                <w:color w:val="231F20"/>
                <w:spacing w:val="-7"/>
                <w:sz w:val="20"/>
                <w:szCs w:val="20"/>
              </w:rPr>
              <w:t xml:space="preserve"> </w:t>
            </w:r>
            <w:r w:rsidRPr="006D289A">
              <w:rPr>
                <w:color w:val="231F20"/>
                <w:sz w:val="20"/>
                <w:szCs w:val="20"/>
              </w:rPr>
              <w:t>that</w:t>
            </w:r>
            <w:r w:rsidRPr="006D289A">
              <w:rPr>
                <w:color w:val="231F20"/>
                <w:spacing w:val="-7"/>
                <w:sz w:val="20"/>
                <w:szCs w:val="20"/>
              </w:rPr>
              <w:t xml:space="preserve"> </w:t>
            </w:r>
            <w:r w:rsidRPr="006D289A">
              <w:rPr>
                <w:color w:val="231F20"/>
                <w:spacing w:val="-1"/>
                <w:sz w:val="20"/>
                <w:szCs w:val="20"/>
              </w:rPr>
              <w:t>cover</w:t>
            </w:r>
            <w:r w:rsidRPr="006D289A">
              <w:rPr>
                <w:color w:val="231F20"/>
                <w:spacing w:val="53"/>
                <w:w w:val="99"/>
                <w:sz w:val="20"/>
                <w:szCs w:val="20"/>
              </w:rPr>
              <w:t xml:space="preserve"> </w:t>
            </w:r>
            <w:r w:rsidRPr="006D289A">
              <w:rPr>
                <w:color w:val="231F20"/>
                <w:spacing w:val="-1"/>
                <w:sz w:val="20"/>
                <w:szCs w:val="20"/>
              </w:rPr>
              <w:t>pediatric</w:t>
            </w:r>
            <w:r w:rsidRPr="006D289A">
              <w:rPr>
                <w:color w:val="231F20"/>
                <w:spacing w:val="-13"/>
                <w:sz w:val="20"/>
                <w:szCs w:val="20"/>
              </w:rPr>
              <w:t xml:space="preserve"> </w:t>
            </w:r>
            <w:r w:rsidRPr="006D289A">
              <w:rPr>
                <w:color w:val="231F20"/>
                <w:spacing w:val="-1"/>
                <w:sz w:val="20"/>
                <w:szCs w:val="20"/>
              </w:rPr>
              <w:t>patients.</w:t>
            </w:r>
          </w:p>
        </w:tc>
      </w:tr>
      <w:tr w:rsidR="005B3A33" w:rsidTr="00881A54" w14:paraId="18EE5666" w14:textId="77777777">
        <w:trPr>
          <w:cantSplit/>
        </w:trPr>
        <w:tc>
          <w:tcPr>
            <w:tcW w:w="4686" w:type="dxa"/>
          </w:tcPr>
          <w:p w:rsidRPr="006D289A" w:rsidR="005B3A33" w:rsidP="005B3A33" w:rsidRDefault="005B3A33" w14:paraId="01DC84B4" w14:textId="77777777">
            <w:pPr>
              <w:widowControl w:val="0"/>
              <w:tabs>
                <w:tab w:val="left" w:pos="4125"/>
              </w:tabs>
              <w:ind w:right="631"/>
              <w:rPr>
                <w:b/>
                <w:color w:val="231F20"/>
                <w:spacing w:val="-1"/>
                <w:sz w:val="20"/>
                <w:szCs w:val="20"/>
              </w:rPr>
            </w:pPr>
          </w:p>
        </w:tc>
        <w:tc>
          <w:tcPr>
            <w:tcW w:w="4650" w:type="dxa"/>
          </w:tcPr>
          <w:p w:rsidRPr="004D4635" w:rsidR="005B3A33" w:rsidP="005B3A33" w:rsidRDefault="005B3A33" w14:paraId="03DB8E4A" w14:textId="77777777">
            <w:pPr>
              <w:pStyle w:val="BodyText"/>
              <w:rPr>
                <w:b/>
              </w:rPr>
            </w:pPr>
          </w:p>
        </w:tc>
      </w:tr>
      <w:tr w:rsidR="00191FBB" w:rsidTr="00881A54" w14:paraId="6C247750" w14:textId="77777777">
        <w:trPr>
          <w:cantSplit/>
        </w:trPr>
        <w:tc>
          <w:tcPr>
            <w:tcW w:w="4686" w:type="dxa"/>
          </w:tcPr>
          <w:p w:rsidR="00191FBB" w:rsidP="005B3A33" w:rsidRDefault="00191FBB" w14:paraId="0A75434B" w14:textId="77777777">
            <w:pPr>
              <w:widowControl w:val="0"/>
              <w:tabs>
                <w:tab w:val="left" w:pos="4125"/>
              </w:tabs>
              <w:ind w:right="631"/>
              <w:rPr>
                <w:b/>
                <w:color w:val="231F20"/>
                <w:sz w:val="20"/>
                <w:szCs w:val="20"/>
              </w:rPr>
            </w:pPr>
            <w:r w:rsidRPr="006D289A">
              <w:rPr>
                <w:b/>
                <w:color w:val="231F20"/>
                <w:spacing w:val="-1"/>
                <w:sz w:val="20"/>
                <w:szCs w:val="20"/>
              </w:rPr>
              <w:t>DEFINITION</w:t>
            </w:r>
          </w:p>
        </w:tc>
        <w:tc>
          <w:tcPr>
            <w:tcW w:w="4650" w:type="dxa"/>
          </w:tcPr>
          <w:p w:rsidRPr="006D289A" w:rsidR="004D4635" w:rsidP="005B3A33" w:rsidRDefault="004D4635" w14:paraId="4FA339F9" w14:textId="77777777">
            <w:pPr>
              <w:pStyle w:val="BodyText"/>
            </w:pPr>
            <w:r w:rsidRPr="004D4635">
              <w:rPr>
                <w:b/>
              </w:rPr>
              <w:t>Numerator</w:t>
            </w:r>
            <w:r w:rsidRPr="006D289A">
              <w:t>:</w:t>
            </w:r>
            <w:r w:rsidR="00E53EF8">
              <w:t xml:space="preserve"> </w:t>
            </w:r>
            <w:r w:rsidRPr="006D289A">
              <w:t>Number</w:t>
            </w:r>
            <w:r w:rsidRPr="006D289A">
              <w:rPr>
                <w:spacing w:val="-3"/>
              </w:rPr>
              <w:t xml:space="preserve"> </w:t>
            </w:r>
            <w:r w:rsidRPr="006D289A">
              <w:t>of</w:t>
            </w:r>
            <w:r w:rsidRPr="006D289A">
              <w:rPr>
                <w:spacing w:val="-3"/>
              </w:rPr>
              <w:t xml:space="preserve"> </w:t>
            </w:r>
            <w:r w:rsidRPr="006D289A">
              <w:t>hospitals</w:t>
            </w:r>
            <w:r w:rsidRPr="006D289A">
              <w:rPr>
                <w:spacing w:val="-2"/>
              </w:rPr>
              <w:t xml:space="preserve"> </w:t>
            </w:r>
            <w:r w:rsidRPr="006D289A">
              <w:t>with</w:t>
            </w:r>
            <w:r w:rsidRPr="006D289A">
              <w:rPr>
                <w:spacing w:val="-5"/>
              </w:rPr>
              <w:t xml:space="preserve"> </w:t>
            </w:r>
            <w:r w:rsidRPr="006D289A">
              <w:t>an</w:t>
            </w:r>
            <w:r w:rsidRPr="006D289A">
              <w:rPr>
                <w:spacing w:val="-5"/>
              </w:rPr>
              <w:t xml:space="preserve"> </w:t>
            </w:r>
            <w:r w:rsidRPr="006D289A">
              <w:rPr>
                <w:spacing w:val="1"/>
              </w:rPr>
              <w:t>ED</w:t>
            </w:r>
            <w:r w:rsidRPr="006D289A">
              <w:rPr>
                <w:spacing w:val="-4"/>
              </w:rPr>
              <w:t xml:space="preserve"> </w:t>
            </w:r>
            <w:r w:rsidRPr="006D289A">
              <w:t>that</w:t>
            </w:r>
            <w:r w:rsidRPr="006D289A">
              <w:rPr>
                <w:spacing w:val="-4"/>
              </w:rPr>
              <w:t xml:space="preserve"> </w:t>
            </w:r>
            <w:r w:rsidRPr="006D289A">
              <w:t>have written</w:t>
            </w:r>
            <w:r w:rsidRPr="006D289A">
              <w:rPr>
                <w:spacing w:val="-5"/>
              </w:rPr>
              <w:t xml:space="preserve"> </w:t>
            </w:r>
            <w:r w:rsidRPr="006D289A">
              <w:t>inter-</w:t>
            </w:r>
            <w:r w:rsidRPr="006D289A">
              <w:rPr>
                <w:spacing w:val="41"/>
                <w:w w:val="99"/>
              </w:rPr>
              <w:t xml:space="preserve"> </w:t>
            </w:r>
            <w:r w:rsidRPr="006D289A">
              <w:t>facility</w:t>
            </w:r>
            <w:r w:rsidRPr="006D289A">
              <w:rPr>
                <w:spacing w:val="-7"/>
              </w:rPr>
              <w:t xml:space="preserve"> </w:t>
            </w:r>
            <w:r w:rsidRPr="006D289A">
              <w:t>transfer</w:t>
            </w:r>
            <w:r w:rsidRPr="006D289A">
              <w:rPr>
                <w:spacing w:val="-5"/>
              </w:rPr>
              <w:t xml:space="preserve"> </w:t>
            </w:r>
            <w:r w:rsidRPr="006D289A">
              <w:t>agreements</w:t>
            </w:r>
            <w:r w:rsidRPr="006D289A">
              <w:rPr>
                <w:spacing w:val="-6"/>
              </w:rPr>
              <w:t xml:space="preserve"> </w:t>
            </w:r>
            <w:r w:rsidRPr="006D289A">
              <w:t>that</w:t>
            </w:r>
            <w:r w:rsidRPr="006D289A">
              <w:rPr>
                <w:spacing w:val="-6"/>
              </w:rPr>
              <w:t xml:space="preserve"> </w:t>
            </w:r>
            <w:r w:rsidRPr="006D289A">
              <w:t>cover</w:t>
            </w:r>
            <w:r w:rsidRPr="006D289A">
              <w:rPr>
                <w:spacing w:val="-4"/>
              </w:rPr>
              <w:t xml:space="preserve"> </w:t>
            </w:r>
            <w:r w:rsidRPr="006D289A">
              <w:t>pediatric</w:t>
            </w:r>
            <w:r w:rsidRPr="006D289A">
              <w:rPr>
                <w:spacing w:val="-6"/>
              </w:rPr>
              <w:t xml:space="preserve"> </w:t>
            </w:r>
            <w:r w:rsidRPr="006D289A">
              <w:t>patients</w:t>
            </w:r>
            <w:r w:rsidRPr="006D289A">
              <w:rPr>
                <w:spacing w:val="39"/>
                <w:w w:val="99"/>
              </w:rPr>
              <w:t xml:space="preserve"> </w:t>
            </w:r>
            <w:r w:rsidRPr="006D289A">
              <w:t>according</w:t>
            </w:r>
            <w:r w:rsidRPr="006D289A">
              <w:rPr>
                <w:spacing w:val="-7"/>
              </w:rPr>
              <w:t xml:space="preserve"> </w:t>
            </w:r>
            <w:r w:rsidRPr="006D289A">
              <w:t>to</w:t>
            </w:r>
            <w:r w:rsidRPr="006D289A">
              <w:rPr>
                <w:spacing w:val="-6"/>
              </w:rPr>
              <w:t xml:space="preserve"> </w:t>
            </w:r>
            <w:r w:rsidRPr="006D289A">
              <w:t>the</w:t>
            </w:r>
            <w:r w:rsidRPr="006D289A">
              <w:rPr>
                <w:spacing w:val="-6"/>
              </w:rPr>
              <w:t xml:space="preserve"> </w:t>
            </w:r>
            <w:r w:rsidRPr="006D289A">
              <w:t>data</w:t>
            </w:r>
            <w:r w:rsidRPr="006D289A">
              <w:rPr>
                <w:spacing w:val="-5"/>
              </w:rPr>
              <w:t xml:space="preserve"> </w:t>
            </w:r>
            <w:r w:rsidRPr="006D289A">
              <w:t>collected.</w:t>
            </w:r>
          </w:p>
          <w:p w:rsidRPr="006D289A" w:rsidR="004D4635" w:rsidP="005B3A33" w:rsidRDefault="004D4635" w14:paraId="43F3DD9C" w14:textId="77777777">
            <w:pPr>
              <w:pStyle w:val="BodyText"/>
            </w:pPr>
            <w:r w:rsidRPr="004D4635">
              <w:rPr>
                <w:b/>
              </w:rPr>
              <w:t>Denominator</w:t>
            </w:r>
            <w:r w:rsidRPr="006D289A">
              <w:t>:</w:t>
            </w:r>
          </w:p>
          <w:p w:rsidRPr="006D289A" w:rsidR="004D4635" w:rsidP="005B3A33" w:rsidRDefault="004D4635" w14:paraId="7D898B3A" w14:textId="77777777">
            <w:pPr>
              <w:pStyle w:val="BodyText"/>
            </w:pPr>
            <w:r w:rsidRPr="006D289A">
              <w:t>Total</w:t>
            </w:r>
            <w:r w:rsidRPr="006D289A">
              <w:rPr>
                <w:spacing w:val="-5"/>
              </w:rPr>
              <w:t xml:space="preserve"> </w:t>
            </w:r>
            <w:r w:rsidRPr="006D289A">
              <w:t>number</w:t>
            </w:r>
            <w:r w:rsidRPr="006D289A">
              <w:rPr>
                <w:spacing w:val="-4"/>
              </w:rPr>
              <w:t xml:space="preserve"> </w:t>
            </w:r>
            <w:r w:rsidRPr="006D289A">
              <w:t>of</w:t>
            </w:r>
            <w:r w:rsidRPr="006D289A">
              <w:rPr>
                <w:spacing w:val="-6"/>
              </w:rPr>
              <w:t xml:space="preserve"> </w:t>
            </w:r>
            <w:r w:rsidRPr="006D289A">
              <w:t>hospitals</w:t>
            </w:r>
            <w:r w:rsidRPr="006D289A">
              <w:rPr>
                <w:spacing w:val="-3"/>
              </w:rPr>
              <w:t xml:space="preserve"> </w:t>
            </w:r>
            <w:r w:rsidRPr="006D289A">
              <w:t>with</w:t>
            </w:r>
            <w:r w:rsidRPr="006D289A">
              <w:rPr>
                <w:spacing w:val="-5"/>
              </w:rPr>
              <w:t xml:space="preserve"> </w:t>
            </w:r>
            <w:r w:rsidRPr="006D289A">
              <w:t>an</w:t>
            </w:r>
            <w:r w:rsidRPr="006D289A">
              <w:rPr>
                <w:spacing w:val="-6"/>
              </w:rPr>
              <w:t xml:space="preserve"> </w:t>
            </w:r>
            <w:r w:rsidRPr="006D289A">
              <w:t>ED</w:t>
            </w:r>
            <w:r w:rsidRPr="006D289A">
              <w:rPr>
                <w:spacing w:val="-4"/>
              </w:rPr>
              <w:t xml:space="preserve"> </w:t>
            </w:r>
            <w:r w:rsidRPr="006D289A">
              <w:t>that</w:t>
            </w:r>
            <w:r w:rsidRPr="006D289A">
              <w:rPr>
                <w:spacing w:val="-5"/>
              </w:rPr>
              <w:t xml:space="preserve"> </w:t>
            </w:r>
            <w:r w:rsidRPr="006D289A">
              <w:t>provided</w:t>
            </w:r>
            <w:r w:rsidRPr="006D289A">
              <w:rPr>
                <w:spacing w:val="-4"/>
              </w:rPr>
              <w:t xml:space="preserve"> </w:t>
            </w:r>
            <w:r w:rsidRPr="006D289A">
              <w:t>data.</w:t>
            </w:r>
          </w:p>
          <w:p w:rsidR="00534DA9" w:rsidP="005B3A33" w:rsidRDefault="00534DA9" w14:paraId="20AF1CF2" w14:textId="77777777">
            <w:pPr>
              <w:pStyle w:val="BodyText"/>
              <w:tabs>
                <w:tab w:val="left" w:pos="1824"/>
              </w:tabs>
              <w:rPr>
                <w:spacing w:val="-1"/>
              </w:rPr>
            </w:pPr>
            <w:r w:rsidRPr="00BA02CB">
              <w:rPr>
                <w:b/>
                <w:spacing w:val="-1"/>
              </w:rPr>
              <w:t>Units</w:t>
            </w:r>
            <w:r w:rsidRPr="006D289A">
              <w:rPr>
                <w:spacing w:val="-1"/>
              </w:rPr>
              <w:t>:</w:t>
            </w:r>
            <w:r w:rsidRPr="006D289A">
              <w:rPr>
                <w:spacing w:val="2"/>
              </w:rPr>
              <w:t xml:space="preserve"> </w:t>
            </w:r>
            <w:r w:rsidR="009933DF">
              <w:t>100</w:t>
            </w:r>
            <w:r w:rsidRPr="006D289A">
              <w:tab/>
            </w:r>
            <w:r w:rsidRPr="00BA02CB">
              <w:rPr>
                <w:b/>
              </w:rPr>
              <w:t>Text</w:t>
            </w:r>
            <w:r w:rsidRPr="006D289A">
              <w:t>:</w:t>
            </w:r>
            <w:r w:rsidRPr="006D289A">
              <w:rPr>
                <w:spacing w:val="1"/>
              </w:rPr>
              <w:t xml:space="preserve"> </w:t>
            </w:r>
            <w:r w:rsidRPr="006D289A">
              <w:rPr>
                <w:spacing w:val="-1"/>
              </w:rPr>
              <w:t>Percent</w:t>
            </w:r>
          </w:p>
          <w:p w:rsidR="00881A54" w:rsidP="005B3A33" w:rsidRDefault="00881A54" w14:paraId="78F6208A" w14:textId="77777777">
            <w:pPr>
              <w:pStyle w:val="BodyText"/>
              <w:rPr>
                <w:b/>
              </w:rPr>
            </w:pPr>
          </w:p>
          <w:p w:rsidR="004D4635" w:rsidP="005B3A33" w:rsidRDefault="004D4635" w14:paraId="154B49EB" w14:textId="77777777">
            <w:pPr>
              <w:pStyle w:val="BodyText"/>
            </w:pPr>
            <w:r w:rsidRPr="004D4635">
              <w:rPr>
                <w:b/>
              </w:rPr>
              <w:t>Pediatric</w:t>
            </w:r>
            <w:r w:rsidRPr="006D289A">
              <w:t>:</w:t>
            </w:r>
            <w:r w:rsidRPr="006D289A">
              <w:rPr>
                <w:spacing w:val="-4"/>
              </w:rPr>
              <w:t xml:space="preserve"> </w:t>
            </w:r>
            <w:r w:rsidRPr="006D289A">
              <w:t>Any</w:t>
            </w:r>
            <w:r w:rsidRPr="006D289A">
              <w:rPr>
                <w:spacing w:val="-5"/>
              </w:rPr>
              <w:t xml:space="preserve"> </w:t>
            </w:r>
            <w:r w:rsidRPr="006D289A">
              <w:t>person</w:t>
            </w:r>
            <w:r w:rsidRPr="006D289A">
              <w:rPr>
                <w:spacing w:val="-5"/>
              </w:rPr>
              <w:t xml:space="preserve"> </w:t>
            </w:r>
            <w:r w:rsidRPr="006D289A">
              <w:t>0</w:t>
            </w:r>
            <w:r w:rsidRPr="006D289A">
              <w:rPr>
                <w:spacing w:val="-3"/>
              </w:rPr>
              <w:t xml:space="preserve"> </w:t>
            </w:r>
            <w:r w:rsidRPr="006D289A">
              <w:t>to</w:t>
            </w:r>
            <w:r w:rsidRPr="006D289A">
              <w:rPr>
                <w:spacing w:val="-3"/>
              </w:rPr>
              <w:t xml:space="preserve"> </w:t>
            </w:r>
            <w:r w:rsidRPr="006D289A">
              <w:t>18</w:t>
            </w:r>
            <w:r w:rsidRPr="006D289A">
              <w:rPr>
                <w:spacing w:val="-3"/>
              </w:rPr>
              <w:t xml:space="preserve"> </w:t>
            </w:r>
            <w:r w:rsidRPr="006D289A">
              <w:t>years</w:t>
            </w:r>
            <w:r w:rsidRPr="006D289A">
              <w:rPr>
                <w:spacing w:val="-5"/>
              </w:rPr>
              <w:t xml:space="preserve"> </w:t>
            </w:r>
            <w:r w:rsidRPr="006D289A">
              <w:t>of</w:t>
            </w:r>
            <w:r w:rsidRPr="006D289A">
              <w:rPr>
                <w:spacing w:val="-5"/>
              </w:rPr>
              <w:t xml:space="preserve"> </w:t>
            </w:r>
            <w:r w:rsidRPr="006D289A">
              <w:t>age.</w:t>
            </w:r>
          </w:p>
          <w:p w:rsidR="00914399" w:rsidP="005B3A33" w:rsidRDefault="00914399" w14:paraId="045F728C" w14:textId="77777777">
            <w:pPr>
              <w:pStyle w:val="BodyText"/>
              <w:rPr>
                <w:b/>
              </w:rPr>
            </w:pPr>
          </w:p>
          <w:p w:rsidR="004D4635" w:rsidP="005B3A33" w:rsidRDefault="004D4635" w14:paraId="5CBA24D9" w14:textId="77777777">
            <w:pPr>
              <w:pStyle w:val="BodyText"/>
            </w:pPr>
            <w:r w:rsidRPr="004D4635">
              <w:rPr>
                <w:b/>
              </w:rPr>
              <w:t>Inter-facility</w:t>
            </w:r>
            <w:r w:rsidRPr="004D4635">
              <w:rPr>
                <w:b/>
                <w:spacing w:val="-10"/>
              </w:rPr>
              <w:t xml:space="preserve"> </w:t>
            </w:r>
            <w:r w:rsidRPr="004D4635">
              <w:rPr>
                <w:b/>
              </w:rPr>
              <w:t>transfer</w:t>
            </w:r>
            <w:r w:rsidRPr="004D4635">
              <w:rPr>
                <w:b/>
                <w:spacing w:val="-10"/>
              </w:rPr>
              <w:t xml:space="preserve"> </w:t>
            </w:r>
            <w:r w:rsidRPr="004D4635">
              <w:rPr>
                <w:b/>
              </w:rPr>
              <w:t>agreements</w:t>
            </w:r>
            <w:r w:rsidRPr="006D289A">
              <w:t>:</w:t>
            </w:r>
            <w:r w:rsidRPr="006D289A">
              <w:rPr>
                <w:spacing w:val="-10"/>
              </w:rPr>
              <w:t xml:space="preserve"> </w:t>
            </w:r>
            <w:r w:rsidRPr="006D289A">
              <w:t>Written</w:t>
            </w:r>
            <w:r w:rsidRPr="006D289A">
              <w:rPr>
                <w:spacing w:val="-11"/>
              </w:rPr>
              <w:t xml:space="preserve"> </w:t>
            </w:r>
            <w:r w:rsidRPr="006D289A">
              <w:t>contracts</w:t>
            </w:r>
            <w:r w:rsidRPr="006D289A">
              <w:rPr>
                <w:spacing w:val="29"/>
                <w:w w:val="99"/>
              </w:rPr>
              <w:t xml:space="preserve"> </w:t>
            </w:r>
            <w:r w:rsidRPr="006D289A">
              <w:t>between</w:t>
            </w:r>
            <w:r w:rsidRPr="006D289A">
              <w:rPr>
                <w:spacing w:val="-8"/>
              </w:rPr>
              <w:t xml:space="preserve"> </w:t>
            </w:r>
            <w:r w:rsidRPr="006D289A">
              <w:t>a</w:t>
            </w:r>
            <w:r w:rsidRPr="006D289A">
              <w:rPr>
                <w:spacing w:val="-7"/>
              </w:rPr>
              <w:t xml:space="preserve"> </w:t>
            </w:r>
            <w:r w:rsidRPr="006D289A">
              <w:t>referring</w:t>
            </w:r>
            <w:r w:rsidRPr="006D289A">
              <w:rPr>
                <w:spacing w:val="-8"/>
              </w:rPr>
              <w:t xml:space="preserve"> </w:t>
            </w:r>
            <w:r w:rsidRPr="006D289A">
              <w:t>facility</w:t>
            </w:r>
            <w:r w:rsidRPr="006D289A">
              <w:rPr>
                <w:spacing w:val="-10"/>
              </w:rPr>
              <w:t xml:space="preserve"> </w:t>
            </w:r>
            <w:r w:rsidRPr="006D289A">
              <w:t>(e.g.,</w:t>
            </w:r>
            <w:r w:rsidRPr="006D289A">
              <w:rPr>
                <w:spacing w:val="-7"/>
              </w:rPr>
              <w:t xml:space="preserve"> </w:t>
            </w:r>
            <w:r w:rsidRPr="006D289A">
              <w:t>community</w:t>
            </w:r>
            <w:r w:rsidRPr="006D289A">
              <w:rPr>
                <w:spacing w:val="-8"/>
              </w:rPr>
              <w:t xml:space="preserve"> </w:t>
            </w:r>
            <w:r w:rsidRPr="006D289A">
              <w:t>hospital)</w:t>
            </w:r>
            <w:r w:rsidRPr="006D289A">
              <w:rPr>
                <w:spacing w:val="26"/>
                <w:w w:val="99"/>
              </w:rPr>
              <w:t xml:space="preserve"> </w:t>
            </w:r>
            <w:r w:rsidRPr="006D289A">
              <w:t>and</w:t>
            </w:r>
            <w:r w:rsidRPr="006D289A">
              <w:rPr>
                <w:spacing w:val="-5"/>
              </w:rPr>
              <w:t xml:space="preserve"> </w:t>
            </w:r>
            <w:r w:rsidRPr="006D289A">
              <w:t>a</w:t>
            </w:r>
            <w:r w:rsidRPr="006D289A">
              <w:rPr>
                <w:spacing w:val="-5"/>
              </w:rPr>
              <w:t xml:space="preserve"> </w:t>
            </w:r>
            <w:r w:rsidRPr="006D289A">
              <w:t>specialized</w:t>
            </w:r>
            <w:r w:rsidRPr="006D289A">
              <w:rPr>
                <w:spacing w:val="-4"/>
              </w:rPr>
              <w:t xml:space="preserve"> </w:t>
            </w:r>
            <w:r w:rsidRPr="006D289A">
              <w:t>pediatric</w:t>
            </w:r>
            <w:r w:rsidRPr="006D289A">
              <w:rPr>
                <w:spacing w:val="-5"/>
              </w:rPr>
              <w:t xml:space="preserve"> </w:t>
            </w:r>
            <w:r w:rsidRPr="006D289A">
              <w:t>center</w:t>
            </w:r>
            <w:r w:rsidRPr="006D289A">
              <w:rPr>
                <w:spacing w:val="-4"/>
              </w:rPr>
              <w:t xml:space="preserve"> </w:t>
            </w:r>
            <w:r w:rsidRPr="006D289A">
              <w:t>or</w:t>
            </w:r>
            <w:r w:rsidRPr="006D289A">
              <w:rPr>
                <w:spacing w:val="-5"/>
              </w:rPr>
              <w:t xml:space="preserve"> </w:t>
            </w:r>
            <w:r w:rsidRPr="006D289A">
              <w:t>facility</w:t>
            </w:r>
            <w:r w:rsidRPr="006D289A">
              <w:rPr>
                <w:spacing w:val="-5"/>
              </w:rPr>
              <w:t xml:space="preserve"> </w:t>
            </w:r>
            <w:r w:rsidRPr="006D289A">
              <w:t>with</w:t>
            </w:r>
            <w:r w:rsidRPr="006D289A">
              <w:rPr>
                <w:spacing w:val="-6"/>
              </w:rPr>
              <w:t xml:space="preserve"> </w:t>
            </w:r>
            <w:r w:rsidRPr="006D289A">
              <w:t>a</w:t>
            </w:r>
            <w:r w:rsidRPr="006D289A">
              <w:rPr>
                <w:spacing w:val="31"/>
                <w:w w:val="99"/>
              </w:rPr>
              <w:t xml:space="preserve"> </w:t>
            </w:r>
            <w:r w:rsidRPr="006D289A">
              <w:t>higher</w:t>
            </w:r>
            <w:r w:rsidRPr="006D289A">
              <w:rPr>
                <w:spacing w:val="-4"/>
              </w:rPr>
              <w:t xml:space="preserve"> </w:t>
            </w:r>
            <w:r w:rsidRPr="006D289A">
              <w:t>level</w:t>
            </w:r>
            <w:r w:rsidRPr="006D289A">
              <w:rPr>
                <w:spacing w:val="-5"/>
              </w:rPr>
              <w:t xml:space="preserve"> </w:t>
            </w:r>
            <w:r w:rsidRPr="006D289A">
              <w:t>of</w:t>
            </w:r>
            <w:r w:rsidRPr="006D289A">
              <w:rPr>
                <w:spacing w:val="-4"/>
              </w:rPr>
              <w:t xml:space="preserve"> </w:t>
            </w:r>
            <w:r w:rsidRPr="006D289A">
              <w:t>care</w:t>
            </w:r>
            <w:r w:rsidRPr="006D289A">
              <w:rPr>
                <w:spacing w:val="-5"/>
              </w:rPr>
              <w:t xml:space="preserve"> </w:t>
            </w:r>
            <w:r w:rsidRPr="006D289A">
              <w:t>and</w:t>
            </w:r>
            <w:r w:rsidRPr="006D289A">
              <w:rPr>
                <w:spacing w:val="-5"/>
              </w:rPr>
              <w:t xml:space="preserve"> </w:t>
            </w:r>
            <w:r w:rsidRPr="006D289A">
              <w:t>the</w:t>
            </w:r>
            <w:r w:rsidRPr="006D289A">
              <w:rPr>
                <w:spacing w:val="-4"/>
              </w:rPr>
              <w:t xml:space="preserve"> </w:t>
            </w:r>
            <w:r w:rsidRPr="006D289A">
              <w:t>appropriate</w:t>
            </w:r>
            <w:r w:rsidRPr="006D289A">
              <w:rPr>
                <w:spacing w:val="-5"/>
              </w:rPr>
              <w:t xml:space="preserve"> </w:t>
            </w:r>
            <w:r w:rsidRPr="006D289A">
              <w:t>resources</w:t>
            </w:r>
            <w:r w:rsidRPr="006D289A">
              <w:rPr>
                <w:spacing w:val="-6"/>
              </w:rPr>
              <w:t xml:space="preserve"> </w:t>
            </w:r>
            <w:r w:rsidRPr="006D289A">
              <w:t>to</w:t>
            </w:r>
            <w:r w:rsidRPr="006D289A">
              <w:rPr>
                <w:spacing w:val="53"/>
                <w:w w:val="99"/>
              </w:rPr>
              <w:t xml:space="preserve"> </w:t>
            </w:r>
            <w:r w:rsidRPr="006D289A">
              <w:t>provide</w:t>
            </w:r>
            <w:r w:rsidRPr="006D289A">
              <w:rPr>
                <w:spacing w:val="-4"/>
              </w:rPr>
              <w:t xml:space="preserve"> </w:t>
            </w:r>
            <w:r w:rsidRPr="006D289A">
              <w:t>needed</w:t>
            </w:r>
            <w:r w:rsidRPr="006D289A">
              <w:rPr>
                <w:spacing w:val="-3"/>
              </w:rPr>
              <w:t xml:space="preserve"> </w:t>
            </w:r>
            <w:r w:rsidRPr="006D289A">
              <w:t>care</w:t>
            </w:r>
            <w:r w:rsidRPr="006D289A">
              <w:rPr>
                <w:spacing w:val="-3"/>
              </w:rPr>
              <w:t xml:space="preserve"> </w:t>
            </w:r>
            <w:r w:rsidRPr="006D289A">
              <w:t>required</w:t>
            </w:r>
            <w:r w:rsidRPr="006D289A">
              <w:rPr>
                <w:spacing w:val="-6"/>
              </w:rPr>
              <w:t xml:space="preserve"> </w:t>
            </w:r>
            <w:r w:rsidRPr="006D289A">
              <w:t>by</w:t>
            </w:r>
            <w:r w:rsidRPr="006D289A">
              <w:rPr>
                <w:spacing w:val="-7"/>
              </w:rPr>
              <w:t xml:space="preserve"> </w:t>
            </w:r>
            <w:r w:rsidRPr="006D289A">
              <w:t>the</w:t>
            </w:r>
            <w:r w:rsidRPr="006D289A">
              <w:rPr>
                <w:spacing w:val="-4"/>
              </w:rPr>
              <w:t xml:space="preserve"> </w:t>
            </w:r>
            <w:r w:rsidRPr="006D289A">
              <w:t>child.</w:t>
            </w:r>
            <w:r w:rsidRPr="006D289A">
              <w:rPr>
                <w:spacing w:val="43"/>
              </w:rPr>
              <w:t xml:space="preserve"> </w:t>
            </w:r>
            <w:r w:rsidRPr="006D289A">
              <w:t>The</w:t>
            </w:r>
            <w:r w:rsidRPr="006D289A">
              <w:rPr>
                <w:spacing w:val="29"/>
                <w:w w:val="99"/>
              </w:rPr>
              <w:t xml:space="preserve"> </w:t>
            </w:r>
            <w:r w:rsidRPr="006D289A">
              <w:t>agreements</w:t>
            </w:r>
            <w:r w:rsidRPr="006D289A">
              <w:rPr>
                <w:spacing w:val="-7"/>
              </w:rPr>
              <w:t xml:space="preserve"> </w:t>
            </w:r>
            <w:r w:rsidRPr="006D289A">
              <w:t>must</w:t>
            </w:r>
            <w:r w:rsidRPr="006D289A">
              <w:rPr>
                <w:spacing w:val="-7"/>
              </w:rPr>
              <w:t xml:space="preserve"> </w:t>
            </w:r>
            <w:r w:rsidRPr="006D289A">
              <w:t>formalize</w:t>
            </w:r>
            <w:r w:rsidRPr="006D289A">
              <w:rPr>
                <w:spacing w:val="-8"/>
              </w:rPr>
              <w:t xml:space="preserve"> </w:t>
            </w:r>
            <w:r w:rsidRPr="006D289A">
              <w:t>arrangements</w:t>
            </w:r>
            <w:r w:rsidRPr="006D289A">
              <w:rPr>
                <w:spacing w:val="-6"/>
              </w:rPr>
              <w:t xml:space="preserve"> </w:t>
            </w:r>
            <w:r w:rsidRPr="006D289A">
              <w:t>for</w:t>
            </w:r>
            <w:r w:rsidRPr="006D289A">
              <w:rPr>
                <w:spacing w:val="37"/>
                <w:w w:val="99"/>
              </w:rPr>
              <w:t xml:space="preserve"> </w:t>
            </w:r>
            <w:r w:rsidRPr="006D289A">
              <w:t>consultation</w:t>
            </w:r>
            <w:r w:rsidRPr="006D289A">
              <w:rPr>
                <w:spacing w:val="-6"/>
              </w:rPr>
              <w:t xml:space="preserve"> </w:t>
            </w:r>
            <w:r w:rsidRPr="006D289A">
              <w:t>and</w:t>
            </w:r>
            <w:r w:rsidRPr="006D289A">
              <w:rPr>
                <w:spacing w:val="-4"/>
              </w:rPr>
              <w:t xml:space="preserve"> </w:t>
            </w:r>
            <w:r w:rsidRPr="006D289A">
              <w:t>transport</w:t>
            </w:r>
            <w:r w:rsidRPr="006D289A">
              <w:rPr>
                <w:spacing w:val="-5"/>
              </w:rPr>
              <w:t xml:space="preserve"> </w:t>
            </w:r>
            <w:r w:rsidRPr="006D289A">
              <w:t>of</w:t>
            </w:r>
            <w:r w:rsidRPr="006D289A">
              <w:rPr>
                <w:spacing w:val="-7"/>
              </w:rPr>
              <w:t xml:space="preserve"> </w:t>
            </w:r>
            <w:r w:rsidRPr="006D289A">
              <w:t>a</w:t>
            </w:r>
            <w:r w:rsidRPr="006D289A">
              <w:rPr>
                <w:spacing w:val="-2"/>
              </w:rPr>
              <w:t xml:space="preserve"> </w:t>
            </w:r>
            <w:r w:rsidRPr="006D289A">
              <w:t>pediatric</w:t>
            </w:r>
            <w:r w:rsidRPr="006D289A">
              <w:rPr>
                <w:spacing w:val="-5"/>
              </w:rPr>
              <w:t xml:space="preserve"> </w:t>
            </w:r>
            <w:r w:rsidRPr="006D289A">
              <w:t>patient</w:t>
            </w:r>
            <w:r w:rsidRPr="006D289A">
              <w:rPr>
                <w:spacing w:val="-4"/>
              </w:rPr>
              <w:t xml:space="preserve"> </w:t>
            </w:r>
            <w:r w:rsidRPr="006D289A">
              <w:t>to</w:t>
            </w:r>
            <w:r w:rsidRPr="006D289A">
              <w:rPr>
                <w:spacing w:val="-4"/>
              </w:rPr>
              <w:t xml:space="preserve"> </w:t>
            </w:r>
            <w:r w:rsidRPr="006D289A">
              <w:t>the</w:t>
            </w:r>
            <w:r w:rsidRPr="006D289A">
              <w:rPr>
                <w:spacing w:val="28"/>
                <w:w w:val="99"/>
              </w:rPr>
              <w:t xml:space="preserve"> </w:t>
            </w:r>
            <w:r w:rsidRPr="006D289A">
              <w:t>higher-level</w:t>
            </w:r>
            <w:r w:rsidRPr="006D289A">
              <w:rPr>
                <w:spacing w:val="-7"/>
              </w:rPr>
              <w:t xml:space="preserve"> </w:t>
            </w:r>
            <w:r w:rsidRPr="006D289A">
              <w:t>care</w:t>
            </w:r>
            <w:r w:rsidRPr="006D289A">
              <w:rPr>
                <w:spacing w:val="-7"/>
              </w:rPr>
              <w:t xml:space="preserve"> </w:t>
            </w:r>
            <w:r w:rsidRPr="006D289A">
              <w:t>facility.</w:t>
            </w:r>
            <w:r w:rsidRPr="006D289A">
              <w:rPr>
                <w:spacing w:val="37"/>
              </w:rPr>
              <w:t xml:space="preserve"> </w:t>
            </w:r>
            <w:r w:rsidRPr="006D289A">
              <w:t>Inter-facility</w:t>
            </w:r>
            <w:r w:rsidRPr="006D289A">
              <w:rPr>
                <w:spacing w:val="-10"/>
              </w:rPr>
              <w:t xml:space="preserve"> </w:t>
            </w:r>
            <w:r w:rsidRPr="006D289A">
              <w:t>agreements</w:t>
            </w:r>
            <w:r w:rsidRPr="006D289A">
              <w:rPr>
                <w:spacing w:val="-8"/>
              </w:rPr>
              <w:t xml:space="preserve"> </w:t>
            </w:r>
            <w:r w:rsidRPr="006D289A">
              <w:t>do</w:t>
            </w:r>
            <w:r w:rsidRPr="006D289A">
              <w:rPr>
                <w:spacing w:val="35"/>
                <w:w w:val="99"/>
              </w:rPr>
              <w:t xml:space="preserve"> </w:t>
            </w:r>
            <w:r w:rsidRPr="006D289A">
              <w:t>not</w:t>
            </w:r>
            <w:r w:rsidRPr="006D289A">
              <w:rPr>
                <w:spacing w:val="-5"/>
              </w:rPr>
              <w:t xml:space="preserve"> </w:t>
            </w:r>
            <w:r w:rsidRPr="006D289A">
              <w:t>have</w:t>
            </w:r>
            <w:r w:rsidRPr="006D289A">
              <w:rPr>
                <w:spacing w:val="-5"/>
              </w:rPr>
              <w:t xml:space="preserve"> </w:t>
            </w:r>
            <w:r w:rsidRPr="006D289A">
              <w:t>to</w:t>
            </w:r>
            <w:r w:rsidRPr="006D289A">
              <w:rPr>
                <w:spacing w:val="-5"/>
              </w:rPr>
              <w:t xml:space="preserve"> </w:t>
            </w:r>
            <w:r w:rsidRPr="006D289A">
              <w:t>specify</w:t>
            </w:r>
            <w:r w:rsidRPr="006D289A">
              <w:rPr>
                <w:spacing w:val="-6"/>
              </w:rPr>
              <w:t xml:space="preserve"> </w:t>
            </w:r>
            <w:r w:rsidRPr="006D289A">
              <w:t>transfers</w:t>
            </w:r>
            <w:r w:rsidRPr="006D289A">
              <w:rPr>
                <w:spacing w:val="-6"/>
              </w:rPr>
              <w:t xml:space="preserve"> </w:t>
            </w:r>
            <w:r w:rsidRPr="006D289A">
              <w:t>of</w:t>
            </w:r>
            <w:r w:rsidRPr="006D289A">
              <w:rPr>
                <w:spacing w:val="-7"/>
              </w:rPr>
              <w:t xml:space="preserve"> </w:t>
            </w:r>
            <w:r w:rsidRPr="006D289A">
              <w:t>pediatric</w:t>
            </w:r>
            <w:r w:rsidRPr="006D289A">
              <w:rPr>
                <w:spacing w:val="-5"/>
              </w:rPr>
              <w:t xml:space="preserve"> </w:t>
            </w:r>
            <w:r w:rsidRPr="006D289A">
              <w:t>patients</w:t>
            </w:r>
            <w:r w:rsidRPr="006D289A">
              <w:rPr>
                <w:spacing w:val="-6"/>
              </w:rPr>
              <w:t xml:space="preserve"> </w:t>
            </w:r>
            <w:r w:rsidRPr="006D289A">
              <w:t>only.</w:t>
            </w:r>
            <w:r w:rsidRPr="006D289A">
              <w:rPr>
                <w:spacing w:val="25"/>
                <w:w w:val="99"/>
              </w:rPr>
              <w:t xml:space="preserve"> </w:t>
            </w:r>
            <w:r w:rsidRPr="006D289A">
              <w:t>An</w:t>
            </w:r>
            <w:r w:rsidRPr="006D289A">
              <w:rPr>
                <w:spacing w:val="-6"/>
              </w:rPr>
              <w:t xml:space="preserve"> </w:t>
            </w:r>
            <w:r w:rsidRPr="006D289A">
              <w:t>agreement</w:t>
            </w:r>
            <w:r w:rsidRPr="006D289A">
              <w:rPr>
                <w:spacing w:val="-4"/>
              </w:rPr>
              <w:t xml:space="preserve"> </w:t>
            </w:r>
            <w:r w:rsidRPr="006D289A">
              <w:t>that</w:t>
            </w:r>
            <w:r w:rsidRPr="006D289A">
              <w:rPr>
                <w:spacing w:val="-4"/>
              </w:rPr>
              <w:t xml:space="preserve"> </w:t>
            </w:r>
            <w:r w:rsidRPr="006D289A">
              <w:t>applies</w:t>
            </w:r>
            <w:r w:rsidRPr="006D289A">
              <w:rPr>
                <w:spacing w:val="-5"/>
              </w:rPr>
              <w:t xml:space="preserve"> </w:t>
            </w:r>
            <w:r w:rsidRPr="006D289A">
              <w:t>to</w:t>
            </w:r>
            <w:r w:rsidRPr="006D289A">
              <w:rPr>
                <w:spacing w:val="-4"/>
              </w:rPr>
              <w:t xml:space="preserve"> </w:t>
            </w:r>
            <w:r w:rsidRPr="006D289A">
              <w:t>all</w:t>
            </w:r>
            <w:r w:rsidRPr="006D289A">
              <w:rPr>
                <w:spacing w:val="-4"/>
              </w:rPr>
              <w:t xml:space="preserve"> </w:t>
            </w:r>
            <w:r w:rsidRPr="006D289A">
              <w:t>patients</w:t>
            </w:r>
            <w:r w:rsidRPr="006D289A">
              <w:rPr>
                <w:spacing w:val="-6"/>
              </w:rPr>
              <w:t xml:space="preserve"> </w:t>
            </w:r>
            <w:r w:rsidRPr="006D289A">
              <w:t>or</w:t>
            </w:r>
            <w:r w:rsidRPr="006D289A">
              <w:rPr>
                <w:spacing w:val="-3"/>
              </w:rPr>
              <w:t xml:space="preserve"> </w:t>
            </w:r>
            <w:r w:rsidRPr="006D289A">
              <w:t>patients</w:t>
            </w:r>
            <w:r w:rsidRPr="006D289A">
              <w:rPr>
                <w:spacing w:val="-5"/>
              </w:rPr>
              <w:t xml:space="preserve"> </w:t>
            </w:r>
            <w:r w:rsidRPr="006D289A">
              <w:t>of</w:t>
            </w:r>
            <w:r w:rsidRPr="006D289A">
              <w:rPr>
                <w:spacing w:val="37"/>
                <w:w w:val="99"/>
              </w:rPr>
              <w:t xml:space="preserve"> </w:t>
            </w:r>
            <w:r w:rsidRPr="006D289A">
              <w:t>all</w:t>
            </w:r>
            <w:r w:rsidRPr="006D289A">
              <w:rPr>
                <w:spacing w:val="-4"/>
              </w:rPr>
              <w:t xml:space="preserve"> </w:t>
            </w:r>
            <w:r w:rsidRPr="006D289A">
              <w:t>ages</w:t>
            </w:r>
            <w:r w:rsidRPr="006D289A">
              <w:rPr>
                <w:spacing w:val="-2"/>
              </w:rPr>
              <w:t xml:space="preserve"> </w:t>
            </w:r>
            <w:r w:rsidRPr="006D289A">
              <w:t>would</w:t>
            </w:r>
            <w:r w:rsidRPr="006D289A">
              <w:rPr>
                <w:spacing w:val="-2"/>
              </w:rPr>
              <w:t xml:space="preserve"> </w:t>
            </w:r>
            <w:r w:rsidRPr="006D289A">
              <w:t>suffice,</w:t>
            </w:r>
            <w:r w:rsidRPr="006D289A">
              <w:rPr>
                <w:spacing w:val="-4"/>
              </w:rPr>
              <w:t xml:space="preserve"> </w:t>
            </w:r>
            <w:r w:rsidRPr="006D289A">
              <w:t>as</w:t>
            </w:r>
            <w:r w:rsidRPr="006D289A">
              <w:rPr>
                <w:spacing w:val="-4"/>
              </w:rPr>
              <w:t xml:space="preserve"> </w:t>
            </w:r>
            <w:r w:rsidRPr="006D289A">
              <w:t>long</w:t>
            </w:r>
            <w:r w:rsidRPr="006D289A">
              <w:rPr>
                <w:spacing w:val="-2"/>
              </w:rPr>
              <w:t xml:space="preserve"> </w:t>
            </w:r>
            <w:r w:rsidRPr="006D289A">
              <w:t>as</w:t>
            </w:r>
            <w:r w:rsidRPr="006D289A">
              <w:rPr>
                <w:spacing w:val="-4"/>
              </w:rPr>
              <w:t xml:space="preserve"> </w:t>
            </w:r>
            <w:r w:rsidRPr="006D289A">
              <w:t>it</w:t>
            </w:r>
            <w:r w:rsidRPr="006D289A">
              <w:rPr>
                <w:spacing w:val="-3"/>
              </w:rPr>
              <w:t xml:space="preserve"> </w:t>
            </w:r>
            <w:r w:rsidRPr="006D289A">
              <w:t>is</w:t>
            </w:r>
            <w:r w:rsidRPr="006D289A">
              <w:rPr>
                <w:spacing w:val="-4"/>
              </w:rPr>
              <w:t xml:space="preserve"> </w:t>
            </w:r>
            <w:r w:rsidRPr="006D289A">
              <w:t>not</w:t>
            </w:r>
            <w:r w:rsidRPr="006D289A">
              <w:rPr>
                <w:spacing w:val="-2"/>
              </w:rPr>
              <w:t xml:space="preserve"> </w:t>
            </w:r>
            <w:r w:rsidRPr="006D289A">
              <w:t>written</w:t>
            </w:r>
            <w:r w:rsidRPr="006D289A">
              <w:rPr>
                <w:spacing w:val="-4"/>
              </w:rPr>
              <w:t xml:space="preserve"> </w:t>
            </w:r>
            <w:r w:rsidRPr="006D289A">
              <w:t>ONLY</w:t>
            </w:r>
            <w:r w:rsidRPr="006D289A">
              <w:rPr>
                <w:spacing w:val="25"/>
                <w:w w:val="99"/>
              </w:rPr>
              <w:t xml:space="preserve"> </w:t>
            </w:r>
            <w:r w:rsidRPr="006D289A">
              <w:t>for</w:t>
            </w:r>
            <w:r w:rsidRPr="006D289A">
              <w:rPr>
                <w:spacing w:val="-4"/>
              </w:rPr>
              <w:t xml:space="preserve"> </w:t>
            </w:r>
            <w:r w:rsidRPr="006D289A">
              <w:t>adults.</w:t>
            </w:r>
            <w:r w:rsidRPr="006D289A">
              <w:rPr>
                <w:spacing w:val="42"/>
              </w:rPr>
              <w:t xml:space="preserve"> </w:t>
            </w:r>
            <w:r w:rsidRPr="006D289A">
              <w:t>Grantees</w:t>
            </w:r>
            <w:r w:rsidRPr="006D289A">
              <w:rPr>
                <w:spacing w:val="-5"/>
              </w:rPr>
              <w:t xml:space="preserve"> </w:t>
            </w:r>
            <w:r w:rsidRPr="006D289A">
              <w:t>should</w:t>
            </w:r>
            <w:r w:rsidRPr="006D289A">
              <w:rPr>
                <w:spacing w:val="-3"/>
              </w:rPr>
              <w:t xml:space="preserve"> </w:t>
            </w:r>
            <w:r w:rsidRPr="006D289A">
              <w:t>consult</w:t>
            </w:r>
            <w:r w:rsidRPr="006D289A">
              <w:rPr>
                <w:spacing w:val="-4"/>
              </w:rPr>
              <w:t xml:space="preserve"> </w:t>
            </w:r>
            <w:r w:rsidRPr="006D289A">
              <w:t>the</w:t>
            </w:r>
            <w:r w:rsidRPr="006D289A">
              <w:rPr>
                <w:spacing w:val="-4"/>
              </w:rPr>
              <w:t xml:space="preserve"> </w:t>
            </w:r>
            <w:r w:rsidRPr="006D289A">
              <w:t>NRC</w:t>
            </w:r>
            <w:r w:rsidRPr="006D289A">
              <w:rPr>
                <w:spacing w:val="-5"/>
              </w:rPr>
              <w:t xml:space="preserve"> </w:t>
            </w:r>
            <w:r w:rsidRPr="006D289A">
              <w:rPr>
                <w:spacing w:val="1"/>
              </w:rPr>
              <w:t>if</w:t>
            </w:r>
            <w:r w:rsidRPr="006D289A">
              <w:rPr>
                <w:spacing w:val="-6"/>
              </w:rPr>
              <w:t xml:space="preserve"> </w:t>
            </w:r>
            <w:r w:rsidRPr="006D289A">
              <w:t>they</w:t>
            </w:r>
            <w:r w:rsidRPr="006D289A">
              <w:rPr>
                <w:spacing w:val="35"/>
                <w:w w:val="99"/>
              </w:rPr>
              <w:t xml:space="preserve"> </w:t>
            </w:r>
            <w:r w:rsidRPr="006D289A">
              <w:t>have</w:t>
            </w:r>
            <w:r w:rsidRPr="006D289A">
              <w:rPr>
                <w:spacing w:val="-7"/>
              </w:rPr>
              <w:t xml:space="preserve"> </w:t>
            </w:r>
            <w:r w:rsidRPr="006D289A">
              <w:t>questions</w:t>
            </w:r>
            <w:r w:rsidRPr="006D289A">
              <w:rPr>
                <w:spacing w:val="-8"/>
              </w:rPr>
              <w:t xml:space="preserve"> </w:t>
            </w:r>
            <w:r w:rsidRPr="006D289A">
              <w:t>regarding</w:t>
            </w:r>
            <w:r w:rsidRPr="006D289A">
              <w:rPr>
                <w:spacing w:val="-8"/>
              </w:rPr>
              <w:t xml:space="preserve"> </w:t>
            </w:r>
            <w:r w:rsidRPr="006D289A">
              <w:t>inclusion</w:t>
            </w:r>
            <w:r w:rsidRPr="006D289A">
              <w:rPr>
                <w:spacing w:val="-8"/>
              </w:rPr>
              <w:t xml:space="preserve"> </w:t>
            </w:r>
            <w:r w:rsidRPr="006D289A">
              <w:t>of</w:t>
            </w:r>
            <w:r w:rsidRPr="006D289A">
              <w:rPr>
                <w:spacing w:val="-9"/>
              </w:rPr>
              <w:t xml:space="preserve"> </w:t>
            </w:r>
            <w:r w:rsidRPr="006D289A">
              <w:t>pediatric</w:t>
            </w:r>
            <w:r w:rsidRPr="006D289A">
              <w:rPr>
                <w:spacing w:val="-7"/>
              </w:rPr>
              <w:t xml:space="preserve"> </w:t>
            </w:r>
            <w:r w:rsidRPr="006D289A">
              <w:t>patients</w:t>
            </w:r>
            <w:r w:rsidRPr="006D289A">
              <w:rPr>
                <w:spacing w:val="69"/>
                <w:w w:val="99"/>
              </w:rPr>
              <w:t xml:space="preserve"> </w:t>
            </w:r>
            <w:r w:rsidRPr="006D289A">
              <w:t>in</w:t>
            </w:r>
            <w:r w:rsidRPr="006D289A">
              <w:rPr>
                <w:spacing w:val="-11"/>
              </w:rPr>
              <w:t xml:space="preserve"> </w:t>
            </w:r>
            <w:r w:rsidRPr="006D289A">
              <w:t>established</w:t>
            </w:r>
            <w:r w:rsidRPr="006D289A">
              <w:rPr>
                <w:spacing w:val="-10"/>
              </w:rPr>
              <w:t xml:space="preserve"> </w:t>
            </w:r>
            <w:r w:rsidRPr="006D289A">
              <w:t>agreements.</w:t>
            </w:r>
          </w:p>
        </w:tc>
      </w:tr>
      <w:tr w:rsidR="005B3A33" w:rsidTr="00881A54" w14:paraId="4CB94588" w14:textId="77777777">
        <w:trPr>
          <w:cantSplit/>
        </w:trPr>
        <w:tc>
          <w:tcPr>
            <w:tcW w:w="4686" w:type="dxa"/>
          </w:tcPr>
          <w:p w:rsidR="005B3A33" w:rsidP="005B3A33" w:rsidRDefault="005B3A33" w14:paraId="4E023A23" w14:textId="77777777">
            <w:pPr>
              <w:widowControl w:val="0"/>
              <w:tabs>
                <w:tab w:val="left" w:pos="4125"/>
              </w:tabs>
              <w:ind w:right="631"/>
              <w:rPr>
                <w:b/>
                <w:color w:val="231F20"/>
                <w:spacing w:val="-1"/>
                <w:sz w:val="20"/>
                <w:szCs w:val="20"/>
              </w:rPr>
            </w:pPr>
          </w:p>
        </w:tc>
        <w:tc>
          <w:tcPr>
            <w:tcW w:w="4650" w:type="dxa"/>
          </w:tcPr>
          <w:p w:rsidRPr="006D289A" w:rsidR="005B3A33" w:rsidP="005B3A33" w:rsidRDefault="005B3A33" w14:paraId="467D3724" w14:textId="77777777">
            <w:pPr>
              <w:pStyle w:val="BodyText"/>
              <w:rPr>
                <w:spacing w:val="-1"/>
              </w:rPr>
            </w:pPr>
          </w:p>
        </w:tc>
      </w:tr>
      <w:tr w:rsidR="00191FBB" w:rsidTr="00881A54" w14:paraId="4A03AA10" w14:textId="77777777">
        <w:trPr>
          <w:cantSplit/>
        </w:trPr>
        <w:tc>
          <w:tcPr>
            <w:tcW w:w="4686" w:type="dxa"/>
          </w:tcPr>
          <w:p w:rsidR="00191FBB" w:rsidP="005B3A33" w:rsidRDefault="004D4635" w14:paraId="7AAD49FF" w14:textId="77777777">
            <w:pPr>
              <w:widowControl w:val="0"/>
              <w:tabs>
                <w:tab w:val="left" w:pos="4125"/>
              </w:tabs>
              <w:ind w:right="631"/>
              <w:rPr>
                <w:b/>
                <w:color w:val="231F20"/>
                <w:sz w:val="20"/>
                <w:szCs w:val="20"/>
              </w:rPr>
            </w:pPr>
            <w:r>
              <w:rPr>
                <w:b/>
                <w:color w:val="231F20"/>
                <w:spacing w:val="-1"/>
                <w:sz w:val="20"/>
                <w:szCs w:val="20"/>
              </w:rPr>
              <w:t xml:space="preserve">EMSC </w:t>
            </w:r>
            <w:r w:rsidRPr="006D289A" w:rsidR="00191FBB">
              <w:rPr>
                <w:b/>
                <w:color w:val="231F20"/>
                <w:spacing w:val="-1"/>
                <w:sz w:val="20"/>
                <w:szCs w:val="20"/>
              </w:rPr>
              <w:t>STRATEGIC OBJECTIVE</w:t>
            </w:r>
          </w:p>
        </w:tc>
        <w:tc>
          <w:tcPr>
            <w:tcW w:w="4650" w:type="dxa"/>
          </w:tcPr>
          <w:p w:rsidRPr="006D289A" w:rsidR="004D4635" w:rsidP="005B3A33" w:rsidRDefault="004D4635" w14:paraId="64FCA270" w14:textId="77777777">
            <w:pPr>
              <w:pStyle w:val="BodyText"/>
            </w:pPr>
            <w:r w:rsidRPr="006D289A">
              <w:rPr>
                <w:spacing w:val="-1"/>
              </w:rPr>
              <w:t>Ensure</w:t>
            </w:r>
            <w:r w:rsidRPr="006D289A">
              <w:rPr>
                <w:spacing w:val="-5"/>
              </w:rPr>
              <w:t xml:space="preserve"> </w:t>
            </w:r>
            <w:r w:rsidRPr="006D289A">
              <w:t>the</w:t>
            </w:r>
            <w:r w:rsidR="0015452E">
              <w:t xml:space="preserve"> </w:t>
            </w:r>
            <w:r w:rsidRPr="006D289A">
              <w:t>operational</w:t>
            </w:r>
            <w:r w:rsidRPr="006D289A">
              <w:rPr>
                <w:spacing w:val="-8"/>
              </w:rPr>
              <w:t xml:space="preserve"> </w:t>
            </w:r>
            <w:r w:rsidRPr="006D289A">
              <w:t>capacity</w:t>
            </w:r>
            <w:r w:rsidRPr="006D289A">
              <w:rPr>
                <w:spacing w:val="-11"/>
              </w:rPr>
              <w:t xml:space="preserve"> </w:t>
            </w:r>
            <w:r w:rsidRPr="006D289A">
              <w:t>and</w:t>
            </w:r>
            <w:r w:rsidRPr="006D289A">
              <w:rPr>
                <w:spacing w:val="-6"/>
              </w:rPr>
              <w:t xml:space="preserve"> </w:t>
            </w:r>
            <w:r w:rsidRPr="006D289A">
              <w:rPr>
                <w:spacing w:val="-1"/>
              </w:rPr>
              <w:t>infrastructure</w:t>
            </w:r>
            <w:r w:rsidRPr="006D289A">
              <w:rPr>
                <w:spacing w:val="-8"/>
              </w:rPr>
              <w:t xml:space="preserve"> </w:t>
            </w:r>
            <w:r w:rsidRPr="006D289A">
              <w:t>to</w:t>
            </w:r>
            <w:r w:rsidRPr="006D289A">
              <w:rPr>
                <w:spacing w:val="-6"/>
              </w:rPr>
              <w:t xml:space="preserve"> </w:t>
            </w:r>
            <w:r w:rsidRPr="006D289A">
              <w:t>provide</w:t>
            </w:r>
            <w:r w:rsidRPr="006D289A">
              <w:rPr>
                <w:spacing w:val="30"/>
                <w:w w:val="99"/>
              </w:rPr>
              <w:t xml:space="preserve"> </w:t>
            </w:r>
            <w:r w:rsidRPr="006D289A">
              <w:t>pediatric</w:t>
            </w:r>
            <w:r w:rsidRPr="006D289A">
              <w:rPr>
                <w:spacing w:val="-10"/>
              </w:rPr>
              <w:t xml:space="preserve"> </w:t>
            </w:r>
            <w:r w:rsidRPr="006D289A">
              <w:rPr>
                <w:spacing w:val="-1"/>
              </w:rPr>
              <w:t>emergency</w:t>
            </w:r>
            <w:r w:rsidRPr="006D289A">
              <w:rPr>
                <w:spacing w:val="-11"/>
              </w:rPr>
              <w:t xml:space="preserve"> </w:t>
            </w:r>
            <w:r w:rsidRPr="006D289A">
              <w:t>care.</w:t>
            </w:r>
          </w:p>
          <w:p w:rsidRPr="006D289A" w:rsidR="004D4635" w:rsidP="005B3A33" w:rsidRDefault="004D4635" w14:paraId="4AF0849E" w14:textId="77777777">
            <w:pPr>
              <w:pStyle w:val="BodyText"/>
            </w:pPr>
          </w:p>
          <w:p w:rsidRPr="00914399" w:rsidR="00191FBB" w:rsidP="005B3A33" w:rsidRDefault="004D4635" w14:paraId="081C8AC0" w14:textId="77777777">
            <w:pPr>
              <w:pStyle w:val="BodyText"/>
            </w:pPr>
            <w:r w:rsidRPr="006D289A">
              <w:rPr>
                <w:spacing w:val="-1"/>
              </w:rPr>
              <w:t>Develop</w:t>
            </w:r>
            <w:r w:rsidRPr="006D289A">
              <w:rPr>
                <w:spacing w:val="-7"/>
              </w:rPr>
              <w:t xml:space="preserve"> </w:t>
            </w:r>
            <w:r w:rsidRPr="006D289A">
              <w:rPr>
                <w:spacing w:val="-1"/>
              </w:rPr>
              <w:t>written</w:t>
            </w:r>
            <w:r w:rsidRPr="006D289A">
              <w:rPr>
                <w:spacing w:val="-9"/>
              </w:rPr>
              <w:t xml:space="preserve"> </w:t>
            </w:r>
            <w:r w:rsidRPr="006D289A">
              <w:t>pediatric</w:t>
            </w:r>
            <w:r w:rsidRPr="006D289A">
              <w:rPr>
                <w:spacing w:val="-8"/>
              </w:rPr>
              <w:t xml:space="preserve"> </w:t>
            </w:r>
            <w:r w:rsidRPr="006D289A">
              <w:t>inter-facility</w:t>
            </w:r>
            <w:r w:rsidRPr="006D289A">
              <w:rPr>
                <w:spacing w:val="30"/>
                <w:w w:val="99"/>
              </w:rPr>
              <w:t xml:space="preserve"> </w:t>
            </w:r>
            <w:r w:rsidRPr="006D289A">
              <w:rPr>
                <w:spacing w:val="-1"/>
              </w:rPr>
              <w:t>transfer</w:t>
            </w:r>
            <w:r w:rsidRPr="006D289A">
              <w:rPr>
                <w:spacing w:val="-7"/>
              </w:rPr>
              <w:t xml:space="preserve"> </w:t>
            </w:r>
            <w:r w:rsidRPr="006D289A">
              <w:rPr>
                <w:spacing w:val="-1"/>
              </w:rPr>
              <w:t>agreements</w:t>
            </w:r>
            <w:r w:rsidRPr="006D289A">
              <w:rPr>
                <w:spacing w:val="-7"/>
              </w:rPr>
              <w:t xml:space="preserve"> </w:t>
            </w:r>
            <w:r w:rsidRPr="006D289A">
              <w:t>to</w:t>
            </w:r>
            <w:r w:rsidRPr="006D289A">
              <w:rPr>
                <w:spacing w:val="-6"/>
              </w:rPr>
              <w:t xml:space="preserve"> </w:t>
            </w:r>
            <w:r w:rsidRPr="006D289A">
              <w:t>facilitate</w:t>
            </w:r>
            <w:r w:rsidRPr="006D289A">
              <w:rPr>
                <w:spacing w:val="-6"/>
              </w:rPr>
              <w:t xml:space="preserve"> </w:t>
            </w:r>
            <w:r w:rsidRPr="006D289A">
              <w:t>timely</w:t>
            </w:r>
            <w:r w:rsidRPr="006D289A">
              <w:rPr>
                <w:spacing w:val="-6"/>
              </w:rPr>
              <w:t xml:space="preserve"> </w:t>
            </w:r>
            <w:r w:rsidRPr="006D289A">
              <w:rPr>
                <w:spacing w:val="-1"/>
              </w:rPr>
              <w:t>movement</w:t>
            </w:r>
            <w:r w:rsidRPr="006D289A">
              <w:rPr>
                <w:spacing w:val="-6"/>
              </w:rPr>
              <w:t xml:space="preserve"> </w:t>
            </w:r>
            <w:r w:rsidRPr="006D289A">
              <w:rPr>
                <w:spacing w:val="1"/>
              </w:rPr>
              <w:t>of</w:t>
            </w:r>
            <w:r w:rsidRPr="006D289A">
              <w:rPr>
                <w:spacing w:val="39"/>
                <w:w w:val="99"/>
              </w:rPr>
              <w:t xml:space="preserve"> </w:t>
            </w:r>
            <w:r w:rsidRPr="006D289A">
              <w:rPr>
                <w:spacing w:val="-1"/>
              </w:rPr>
              <w:t>children</w:t>
            </w:r>
            <w:r w:rsidRPr="006D289A">
              <w:rPr>
                <w:spacing w:val="-10"/>
              </w:rPr>
              <w:t xml:space="preserve"> </w:t>
            </w:r>
            <w:r w:rsidRPr="006D289A">
              <w:t>to</w:t>
            </w:r>
            <w:r w:rsidRPr="006D289A">
              <w:rPr>
                <w:spacing w:val="-7"/>
              </w:rPr>
              <w:t xml:space="preserve"> </w:t>
            </w:r>
            <w:r w:rsidRPr="006D289A">
              <w:t>appropriate</w:t>
            </w:r>
            <w:r w:rsidRPr="006D289A">
              <w:rPr>
                <w:spacing w:val="-8"/>
              </w:rPr>
              <w:t xml:space="preserve"> </w:t>
            </w:r>
            <w:r w:rsidRPr="006D289A">
              <w:rPr>
                <w:spacing w:val="-1"/>
              </w:rPr>
              <w:t>facilities.</w:t>
            </w:r>
          </w:p>
        </w:tc>
      </w:tr>
      <w:tr w:rsidR="005B3A33" w:rsidTr="00881A54" w14:paraId="4F589BE1" w14:textId="77777777">
        <w:trPr>
          <w:cantSplit/>
        </w:trPr>
        <w:tc>
          <w:tcPr>
            <w:tcW w:w="4686" w:type="dxa"/>
          </w:tcPr>
          <w:p w:rsidRPr="006D289A" w:rsidR="005B3A33" w:rsidP="005B3A33" w:rsidRDefault="005B3A33" w14:paraId="099FF824" w14:textId="77777777">
            <w:pPr>
              <w:widowControl w:val="0"/>
              <w:tabs>
                <w:tab w:val="left" w:pos="4125"/>
              </w:tabs>
              <w:ind w:right="631"/>
              <w:rPr>
                <w:b/>
                <w:color w:val="231F20"/>
                <w:spacing w:val="-1"/>
                <w:sz w:val="20"/>
                <w:szCs w:val="20"/>
              </w:rPr>
            </w:pPr>
          </w:p>
        </w:tc>
        <w:tc>
          <w:tcPr>
            <w:tcW w:w="4650" w:type="dxa"/>
          </w:tcPr>
          <w:p w:rsidRPr="006D289A" w:rsidR="005B3A33" w:rsidP="00914399" w:rsidRDefault="005B3A33" w14:paraId="58FF25C3" w14:textId="77777777">
            <w:pPr>
              <w:pStyle w:val="BodyText"/>
            </w:pPr>
          </w:p>
        </w:tc>
      </w:tr>
      <w:tr w:rsidR="00191FBB" w:rsidTr="00881A54" w14:paraId="7E428DEF" w14:textId="77777777">
        <w:trPr>
          <w:cantSplit/>
        </w:trPr>
        <w:tc>
          <w:tcPr>
            <w:tcW w:w="4686" w:type="dxa"/>
          </w:tcPr>
          <w:p w:rsidR="00191FBB" w:rsidP="005B3A33" w:rsidRDefault="00191FBB" w14:paraId="1560F21D" w14:textId="77777777">
            <w:pPr>
              <w:widowControl w:val="0"/>
              <w:tabs>
                <w:tab w:val="left" w:pos="4125"/>
              </w:tabs>
              <w:ind w:right="631"/>
              <w:rPr>
                <w:b/>
                <w:color w:val="231F20"/>
                <w:sz w:val="20"/>
                <w:szCs w:val="20"/>
              </w:rPr>
            </w:pPr>
            <w:r w:rsidRPr="006D289A">
              <w:rPr>
                <w:b/>
                <w:color w:val="231F20"/>
                <w:spacing w:val="-1"/>
                <w:sz w:val="20"/>
                <w:szCs w:val="20"/>
              </w:rPr>
              <w:t>DATA SOURCE(S)</w:t>
            </w:r>
            <w:r w:rsidRPr="006D289A">
              <w:rPr>
                <w:b/>
                <w:color w:val="231F20"/>
                <w:spacing w:val="1"/>
                <w:sz w:val="20"/>
                <w:szCs w:val="20"/>
              </w:rPr>
              <w:t xml:space="preserve"> </w:t>
            </w:r>
            <w:r w:rsidRPr="006D289A">
              <w:rPr>
                <w:b/>
                <w:color w:val="231F20"/>
                <w:spacing w:val="-1"/>
                <w:sz w:val="20"/>
                <w:szCs w:val="20"/>
              </w:rPr>
              <w:t>AND ISSUES</w:t>
            </w:r>
          </w:p>
        </w:tc>
        <w:tc>
          <w:tcPr>
            <w:tcW w:w="4650" w:type="dxa"/>
          </w:tcPr>
          <w:p w:rsidRPr="006D289A" w:rsidR="004D4635" w:rsidP="009F79D3" w:rsidRDefault="004D4635" w14:paraId="4335012D" w14:textId="77777777">
            <w:pPr>
              <w:pStyle w:val="BodyText"/>
              <w:numPr>
                <w:ilvl w:val="0"/>
                <w:numId w:val="105"/>
              </w:numPr>
            </w:pPr>
            <w:r w:rsidRPr="006D289A">
              <w:t>Surveys</w:t>
            </w:r>
            <w:r w:rsidRPr="006D289A">
              <w:rPr>
                <w:spacing w:val="-7"/>
              </w:rPr>
              <w:t xml:space="preserve"> </w:t>
            </w:r>
            <w:r w:rsidRPr="006D289A">
              <w:rPr>
                <w:spacing w:val="1"/>
              </w:rPr>
              <w:t>of</w:t>
            </w:r>
            <w:r w:rsidRPr="006D289A">
              <w:rPr>
                <w:spacing w:val="-8"/>
              </w:rPr>
              <w:t xml:space="preserve"> </w:t>
            </w:r>
            <w:r w:rsidRPr="006D289A">
              <w:t>hospitals</w:t>
            </w:r>
            <w:r w:rsidRPr="006D289A">
              <w:rPr>
                <w:spacing w:val="-4"/>
              </w:rPr>
              <w:t xml:space="preserve"> </w:t>
            </w:r>
            <w:r w:rsidRPr="006D289A">
              <w:t>with</w:t>
            </w:r>
            <w:r w:rsidRPr="006D289A">
              <w:rPr>
                <w:spacing w:val="-7"/>
              </w:rPr>
              <w:t xml:space="preserve"> </w:t>
            </w:r>
            <w:r w:rsidRPr="006D289A">
              <w:t>an</w:t>
            </w:r>
            <w:r w:rsidRPr="006D289A">
              <w:rPr>
                <w:spacing w:val="-7"/>
              </w:rPr>
              <w:t xml:space="preserve"> </w:t>
            </w:r>
            <w:r w:rsidRPr="006D289A">
              <w:t>emergency</w:t>
            </w:r>
            <w:r w:rsidRPr="006D289A">
              <w:rPr>
                <w:spacing w:val="46"/>
                <w:w w:val="99"/>
              </w:rPr>
              <w:t xml:space="preserve"> </w:t>
            </w:r>
            <w:r w:rsidRPr="006D289A">
              <w:t>department.</w:t>
            </w:r>
          </w:p>
          <w:p w:rsidR="00191FBB" w:rsidP="009F79D3" w:rsidRDefault="004D4635" w14:paraId="637AEF7E" w14:textId="77777777">
            <w:pPr>
              <w:pStyle w:val="BodyText"/>
              <w:numPr>
                <w:ilvl w:val="0"/>
                <w:numId w:val="105"/>
              </w:numPr>
              <w:rPr>
                <w:b/>
              </w:rPr>
            </w:pPr>
            <w:r w:rsidRPr="006D289A">
              <w:t>Hospital</w:t>
            </w:r>
            <w:r w:rsidRPr="006D289A">
              <w:rPr>
                <w:spacing w:val="-8"/>
              </w:rPr>
              <w:t xml:space="preserve"> </w:t>
            </w:r>
            <w:r w:rsidRPr="006D289A">
              <w:t>licensure</w:t>
            </w:r>
            <w:r w:rsidRPr="006D289A">
              <w:rPr>
                <w:spacing w:val="-7"/>
              </w:rPr>
              <w:t xml:space="preserve"> </w:t>
            </w:r>
            <w:r w:rsidRPr="006D289A">
              <w:t>rules</w:t>
            </w:r>
            <w:r w:rsidRPr="006D289A">
              <w:rPr>
                <w:spacing w:val="-8"/>
              </w:rPr>
              <w:t xml:space="preserve"> </w:t>
            </w:r>
            <w:r w:rsidRPr="006D289A">
              <w:t>and</w:t>
            </w:r>
            <w:r w:rsidRPr="006D289A">
              <w:rPr>
                <w:spacing w:val="-6"/>
              </w:rPr>
              <w:t xml:space="preserve"> </w:t>
            </w:r>
            <w:r w:rsidRPr="006D289A">
              <w:t>regulations</w:t>
            </w:r>
          </w:p>
        </w:tc>
      </w:tr>
      <w:tr w:rsidR="005B3A33" w:rsidTr="00881A54" w14:paraId="169FBAB7" w14:textId="77777777">
        <w:trPr>
          <w:cantSplit/>
        </w:trPr>
        <w:tc>
          <w:tcPr>
            <w:tcW w:w="4686" w:type="dxa"/>
          </w:tcPr>
          <w:p w:rsidRPr="006D289A" w:rsidR="005B3A33" w:rsidP="005B3A33" w:rsidRDefault="005B3A33" w14:paraId="5A4C0FDF" w14:textId="77777777">
            <w:pPr>
              <w:widowControl w:val="0"/>
              <w:tabs>
                <w:tab w:val="left" w:pos="4125"/>
              </w:tabs>
              <w:ind w:right="631"/>
              <w:rPr>
                <w:b/>
                <w:bCs/>
                <w:color w:val="231F20"/>
                <w:spacing w:val="-1"/>
                <w:sz w:val="20"/>
                <w:szCs w:val="20"/>
              </w:rPr>
            </w:pPr>
          </w:p>
        </w:tc>
        <w:tc>
          <w:tcPr>
            <w:tcW w:w="4650" w:type="dxa"/>
          </w:tcPr>
          <w:p w:rsidRPr="00862CB6" w:rsidR="005B3A33" w:rsidP="005B3A33" w:rsidRDefault="005B3A33" w14:paraId="3309B634" w14:textId="77777777">
            <w:pPr>
              <w:pStyle w:val="BodyText"/>
            </w:pPr>
          </w:p>
        </w:tc>
      </w:tr>
      <w:tr w:rsidR="00191FBB" w:rsidTr="00881A54" w14:paraId="7AA99B8E" w14:textId="77777777">
        <w:trPr>
          <w:cantSplit/>
        </w:trPr>
        <w:tc>
          <w:tcPr>
            <w:tcW w:w="4686" w:type="dxa"/>
          </w:tcPr>
          <w:p w:rsidRPr="00191FBB" w:rsidR="00191FBB" w:rsidP="005B3A33" w:rsidRDefault="00191FBB" w14:paraId="08CABF72" w14:textId="77777777">
            <w:pPr>
              <w:widowControl w:val="0"/>
              <w:tabs>
                <w:tab w:val="left" w:pos="4125"/>
              </w:tabs>
              <w:ind w:right="631"/>
              <w:rPr>
                <w:color w:val="231F20"/>
                <w:sz w:val="20"/>
                <w:szCs w:val="20"/>
              </w:rPr>
            </w:pPr>
            <w:r w:rsidRPr="006D289A">
              <w:rPr>
                <w:b/>
                <w:bCs/>
                <w:color w:val="231F20"/>
                <w:spacing w:val="-1"/>
                <w:sz w:val="20"/>
                <w:szCs w:val="20"/>
              </w:rPr>
              <w:t>SIGNIFICANCE</w:t>
            </w:r>
          </w:p>
        </w:tc>
        <w:tc>
          <w:tcPr>
            <w:tcW w:w="4650" w:type="dxa"/>
          </w:tcPr>
          <w:p w:rsidR="00191FBB" w:rsidP="005B3A33" w:rsidRDefault="004D4635" w14:paraId="651F3E65" w14:textId="77777777">
            <w:pPr>
              <w:pStyle w:val="BodyText"/>
              <w:rPr>
                <w:b/>
              </w:rPr>
            </w:pPr>
            <w:r w:rsidRPr="00862CB6">
              <w:t>In</w:t>
            </w:r>
            <w:r w:rsidRPr="00862CB6">
              <w:rPr>
                <w:spacing w:val="-6"/>
              </w:rPr>
              <w:t xml:space="preserve"> </w:t>
            </w:r>
            <w:r w:rsidRPr="00862CB6">
              <w:t>order</w:t>
            </w:r>
            <w:r w:rsidRPr="00862CB6">
              <w:rPr>
                <w:spacing w:val="-5"/>
              </w:rPr>
              <w:t xml:space="preserve"> </w:t>
            </w:r>
            <w:r w:rsidRPr="00862CB6">
              <w:t>to</w:t>
            </w:r>
            <w:r w:rsidRPr="00862CB6">
              <w:rPr>
                <w:spacing w:val="-5"/>
              </w:rPr>
              <w:t xml:space="preserve"> </w:t>
            </w:r>
            <w:r w:rsidRPr="00862CB6">
              <w:rPr>
                <w:spacing w:val="-1"/>
              </w:rPr>
              <w:t>assure</w:t>
            </w:r>
            <w:r w:rsidRPr="00862CB6">
              <w:rPr>
                <w:spacing w:val="-4"/>
              </w:rPr>
              <w:t xml:space="preserve"> </w:t>
            </w:r>
            <w:r w:rsidRPr="00862CB6">
              <w:rPr>
                <w:spacing w:val="-1"/>
              </w:rPr>
              <w:t>that</w:t>
            </w:r>
            <w:r w:rsidRPr="00862CB6">
              <w:rPr>
                <w:spacing w:val="-5"/>
              </w:rPr>
              <w:t xml:space="preserve"> </w:t>
            </w:r>
            <w:r w:rsidRPr="00862CB6">
              <w:t>children</w:t>
            </w:r>
            <w:r w:rsidRPr="00862CB6">
              <w:rPr>
                <w:spacing w:val="-4"/>
              </w:rPr>
              <w:t xml:space="preserve"> </w:t>
            </w:r>
            <w:r w:rsidRPr="00862CB6">
              <w:rPr>
                <w:spacing w:val="-1"/>
              </w:rPr>
              <w:t>receive</w:t>
            </w:r>
            <w:r w:rsidRPr="00862CB6">
              <w:rPr>
                <w:spacing w:val="-4"/>
              </w:rPr>
              <w:t xml:space="preserve"> </w:t>
            </w:r>
            <w:r w:rsidRPr="00862CB6">
              <w:rPr>
                <w:spacing w:val="-1"/>
              </w:rPr>
              <w:t>optimal</w:t>
            </w:r>
            <w:r w:rsidRPr="00862CB6">
              <w:rPr>
                <w:spacing w:val="-5"/>
              </w:rPr>
              <w:t xml:space="preserve"> </w:t>
            </w:r>
            <w:r w:rsidRPr="00862CB6">
              <w:t>care,</w:t>
            </w:r>
            <w:r w:rsidRPr="00862CB6">
              <w:rPr>
                <w:spacing w:val="49"/>
                <w:w w:val="99"/>
              </w:rPr>
              <w:t xml:space="preserve"> </w:t>
            </w:r>
            <w:r w:rsidRPr="00862CB6">
              <w:t>timely</w:t>
            </w:r>
            <w:r w:rsidRPr="00862CB6">
              <w:rPr>
                <w:spacing w:val="-6"/>
              </w:rPr>
              <w:t xml:space="preserve"> </w:t>
            </w:r>
            <w:r w:rsidRPr="00862CB6">
              <w:t>transfer</w:t>
            </w:r>
            <w:r w:rsidRPr="00862CB6">
              <w:rPr>
                <w:spacing w:val="-5"/>
              </w:rPr>
              <w:t xml:space="preserve"> </w:t>
            </w:r>
            <w:r w:rsidRPr="00862CB6">
              <w:t>to</w:t>
            </w:r>
            <w:r w:rsidRPr="00862CB6">
              <w:rPr>
                <w:spacing w:val="-4"/>
              </w:rPr>
              <w:t xml:space="preserve"> </w:t>
            </w:r>
            <w:r w:rsidRPr="00862CB6">
              <w:t>a</w:t>
            </w:r>
            <w:r w:rsidRPr="00862CB6">
              <w:rPr>
                <w:spacing w:val="-5"/>
              </w:rPr>
              <w:t xml:space="preserve"> </w:t>
            </w:r>
            <w:r w:rsidRPr="00862CB6">
              <w:t>specialty</w:t>
            </w:r>
            <w:r w:rsidRPr="00862CB6">
              <w:rPr>
                <w:spacing w:val="-8"/>
              </w:rPr>
              <w:t xml:space="preserve"> </w:t>
            </w:r>
            <w:r w:rsidRPr="00862CB6">
              <w:t>care</w:t>
            </w:r>
            <w:r w:rsidRPr="00862CB6">
              <w:rPr>
                <w:spacing w:val="-5"/>
              </w:rPr>
              <w:t xml:space="preserve"> </w:t>
            </w:r>
            <w:r w:rsidRPr="00862CB6">
              <w:rPr>
                <w:spacing w:val="-1"/>
              </w:rPr>
              <w:t>center</w:t>
            </w:r>
            <w:r w:rsidRPr="00862CB6">
              <w:rPr>
                <w:spacing w:val="-4"/>
              </w:rPr>
              <w:t xml:space="preserve"> </w:t>
            </w:r>
            <w:r w:rsidRPr="00862CB6">
              <w:t>is</w:t>
            </w:r>
            <w:r w:rsidRPr="00862CB6">
              <w:rPr>
                <w:spacing w:val="-5"/>
              </w:rPr>
              <w:t xml:space="preserve"> </w:t>
            </w:r>
            <w:r w:rsidRPr="00862CB6">
              <w:t>essential.</w:t>
            </w:r>
            <w:r w:rsidRPr="00862CB6">
              <w:rPr>
                <w:spacing w:val="29"/>
                <w:w w:val="99"/>
              </w:rPr>
              <w:t xml:space="preserve"> </w:t>
            </w:r>
            <w:r w:rsidRPr="00862CB6">
              <w:t>Such</w:t>
            </w:r>
            <w:r w:rsidRPr="00862CB6">
              <w:rPr>
                <w:spacing w:val="-7"/>
              </w:rPr>
              <w:t xml:space="preserve"> </w:t>
            </w:r>
            <w:r w:rsidRPr="00862CB6">
              <w:rPr>
                <w:spacing w:val="-1"/>
              </w:rPr>
              <w:t>transfers</w:t>
            </w:r>
            <w:r w:rsidRPr="00862CB6">
              <w:rPr>
                <w:spacing w:val="-7"/>
              </w:rPr>
              <w:t xml:space="preserve"> </w:t>
            </w:r>
            <w:r w:rsidRPr="00862CB6">
              <w:t>are</w:t>
            </w:r>
            <w:r w:rsidRPr="00862CB6">
              <w:rPr>
                <w:spacing w:val="-6"/>
              </w:rPr>
              <w:t xml:space="preserve"> </w:t>
            </w:r>
            <w:r w:rsidRPr="00862CB6">
              <w:t>better</w:t>
            </w:r>
            <w:r w:rsidRPr="00862CB6">
              <w:rPr>
                <w:spacing w:val="-6"/>
              </w:rPr>
              <w:t xml:space="preserve"> </w:t>
            </w:r>
            <w:r w:rsidRPr="00862CB6">
              <w:rPr>
                <w:spacing w:val="-1"/>
              </w:rPr>
              <w:t>coordinated</w:t>
            </w:r>
            <w:r w:rsidRPr="00862CB6">
              <w:rPr>
                <w:spacing w:val="-7"/>
              </w:rPr>
              <w:t xml:space="preserve"> </w:t>
            </w:r>
            <w:r w:rsidRPr="00862CB6">
              <w:rPr>
                <w:spacing w:val="-1"/>
              </w:rPr>
              <w:t>through</w:t>
            </w:r>
            <w:r w:rsidRPr="00862CB6">
              <w:rPr>
                <w:spacing w:val="-6"/>
              </w:rPr>
              <w:t xml:space="preserve"> </w:t>
            </w:r>
            <w:r w:rsidRPr="00862CB6">
              <w:rPr>
                <w:spacing w:val="-1"/>
              </w:rPr>
              <w:t>the</w:t>
            </w:r>
            <w:r w:rsidRPr="00862CB6">
              <w:rPr>
                <w:spacing w:val="37"/>
                <w:w w:val="99"/>
              </w:rPr>
              <w:t xml:space="preserve"> </w:t>
            </w:r>
            <w:r w:rsidRPr="00862CB6">
              <w:rPr>
                <w:spacing w:val="-1"/>
              </w:rPr>
              <w:t>presence</w:t>
            </w:r>
            <w:r w:rsidRPr="00862CB6">
              <w:rPr>
                <w:spacing w:val="-8"/>
              </w:rPr>
              <w:t xml:space="preserve"> </w:t>
            </w:r>
            <w:r w:rsidRPr="00862CB6">
              <w:t>of</w:t>
            </w:r>
            <w:r w:rsidRPr="00862CB6">
              <w:rPr>
                <w:spacing w:val="-9"/>
              </w:rPr>
              <w:t xml:space="preserve"> </w:t>
            </w:r>
            <w:r w:rsidRPr="00862CB6">
              <w:t>inter-facility</w:t>
            </w:r>
            <w:r w:rsidRPr="00862CB6">
              <w:rPr>
                <w:spacing w:val="-8"/>
              </w:rPr>
              <w:t xml:space="preserve"> </w:t>
            </w:r>
            <w:r w:rsidRPr="00862CB6">
              <w:t>transfer</w:t>
            </w:r>
            <w:r w:rsidRPr="00862CB6">
              <w:rPr>
                <w:spacing w:val="-8"/>
              </w:rPr>
              <w:t xml:space="preserve"> </w:t>
            </w:r>
            <w:r w:rsidRPr="00862CB6">
              <w:rPr>
                <w:spacing w:val="-1"/>
              </w:rPr>
              <w:t>agreements</w:t>
            </w:r>
            <w:r w:rsidRPr="00862CB6">
              <w:rPr>
                <w:spacing w:val="-8"/>
              </w:rPr>
              <w:t xml:space="preserve"> </w:t>
            </w:r>
            <w:r w:rsidRPr="00862CB6">
              <w:rPr>
                <w:spacing w:val="-1"/>
              </w:rPr>
              <w:t>and</w:t>
            </w:r>
            <w:r w:rsidRPr="00862CB6">
              <w:rPr>
                <w:spacing w:val="37"/>
                <w:w w:val="99"/>
              </w:rPr>
              <w:t xml:space="preserve"> </w:t>
            </w:r>
            <w:r w:rsidRPr="00862CB6">
              <w:rPr>
                <w:spacing w:val="-1"/>
              </w:rPr>
              <w:t>guidelines.</w:t>
            </w:r>
          </w:p>
        </w:tc>
      </w:tr>
    </w:tbl>
    <w:p w:rsidR="00914399" w:rsidP="00A0104D" w:rsidRDefault="00914399" w14:paraId="57C181E2" w14:textId="77777777">
      <w:pPr>
        <w:widowControl w:val="0"/>
        <w:spacing w:before="73"/>
        <w:jc w:val="both"/>
        <w:outlineLvl w:val="8"/>
        <w:rPr>
          <w:rFonts w:ascii="Times New Roman" w:hAnsi="Times New Roman" w:eastAsia="Times New Roman"/>
          <w:b/>
          <w:bCs/>
          <w:spacing w:val="-1"/>
          <w:sz w:val="20"/>
          <w:szCs w:val="20"/>
        </w:rPr>
      </w:pPr>
      <w:r>
        <w:rPr>
          <w:rFonts w:ascii="Times New Roman" w:hAnsi="Times New Roman" w:eastAsia="Times New Roman"/>
          <w:b/>
          <w:bCs/>
          <w:spacing w:val="-1"/>
          <w:sz w:val="20"/>
          <w:szCs w:val="20"/>
        </w:rPr>
        <w:br w:type="page"/>
      </w:r>
    </w:p>
    <w:p w:rsidRPr="00862CB6" w:rsidR="00862CB6" w:rsidP="00A0104D" w:rsidRDefault="00862CB6" w14:paraId="35A09923" w14:textId="77777777">
      <w:pPr>
        <w:widowControl w:val="0"/>
        <w:spacing w:before="73"/>
        <w:jc w:val="both"/>
        <w:outlineLvl w:val="8"/>
        <w:rPr>
          <w:rFonts w:ascii="Times New Roman" w:hAnsi="Times New Roman" w:eastAsia="Times New Roman"/>
          <w:sz w:val="20"/>
          <w:szCs w:val="20"/>
        </w:rPr>
      </w:pPr>
      <w:r w:rsidRPr="00862CB6">
        <w:rPr>
          <w:rFonts w:ascii="Times New Roman" w:hAnsi="Times New Roman" w:eastAsia="Times New Roman"/>
          <w:b/>
          <w:bCs/>
          <w:spacing w:val="-1"/>
          <w:sz w:val="20"/>
          <w:szCs w:val="20"/>
        </w:rPr>
        <w:lastRenderedPageBreak/>
        <w:t>DATA</w:t>
      </w:r>
      <w:r w:rsidRPr="00862CB6">
        <w:rPr>
          <w:rFonts w:ascii="Times New Roman" w:hAnsi="Times New Roman" w:eastAsia="Times New Roman"/>
          <w:b/>
          <w:bCs/>
          <w:spacing w:val="-7"/>
          <w:sz w:val="20"/>
          <w:szCs w:val="20"/>
        </w:rPr>
        <w:t xml:space="preserve"> </w:t>
      </w:r>
      <w:r w:rsidRPr="00862CB6">
        <w:rPr>
          <w:rFonts w:ascii="Times New Roman" w:hAnsi="Times New Roman" w:eastAsia="Times New Roman"/>
          <w:b/>
          <w:bCs/>
          <w:sz w:val="20"/>
          <w:szCs w:val="20"/>
        </w:rPr>
        <w:t>COLLECTION</w:t>
      </w:r>
      <w:r w:rsidRPr="00862CB6">
        <w:rPr>
          <w:rFonts w:ascii="Times New Roman" w:hAnsi="Times New Roman" w:eastAsia="Times New Roman"/>
          <w:b/>
          <w:bCs/>
          <w:spacing w:val="-7"/>
          <w:sz w:val="20"/>
          <w:szCs w:val="20"/>
        </w:rPr>
        <w:t xml:space="preserve"> </w:t>
      </w:r>
      <w:r w:rsidRPr="00862CB6">
        <w:rPr>
          <w:rFonts w:ascii="Times New Roman" w:hAnsi="Times New Roman" w:eastAsia="Times New Roman"/>
          <w:b/>
          <w:bCs/>
          <w:sz w:val="20"/>
          <w:szCs w:val="20"/>
        </w:rPr>
        <w:t>FORM</w:t>
      </w:r>
      <w:r w:rsidRPr="00862CB6">
        <w:rPr>
          <w:rFonts w:ascii="Times New Roman" w:hAnsi="Times New Roman" w:eastAsia="Times New Roman"/>
          <w:b/>
          <w:bCs/>
          <w:spacing w:val="-5"/>
          <w:sz w:val="20"/>
          <w:szCs w:val="20"/>
        </w:rPr>
        <w:t xml:space="preserve"> </w:t>
      </w:r>
      <w:r w:rsidRPr="00862CB6">
        <w:rPr>
          <w:rFonts w:ascii="Times New Roman" w:hAnsi="Times New Roman" w:eastAsia="Times New Roman"/>
          <w:b/>
          <w:bCs/>
          <w:sz w:val="20"/>
          <w:szCs w:val="20"/>
        </w:rPr>
        <w:t>FOR</w:t>
      </w:r>
      <w:r w:rsidRPr="00862CB6">
        <w:rPr>
          <w:rFonts w:ascii="Times New Roman" w:hAnsi="Times New Roman" w:eastAsia="Times New Roman"/>
          <w:b/>
          <w:bCs/>
          <w:spacing w:val="-7"/>
          <w:sz w:val="20"/>
          <w:szCs w:val="20"/>
        </w:rPr>
        <w:t xml:space="preserve"> </w:t>
      </w:r>
      <w:r w:rsidRPr="00862CB6">
        <w:rPr>
          <w:rFonts w:ascii="Times New Roman" w:hAnsi="Times New Roman" w:eastAsia="Times New Roman"/>
          <w:b/>
          <w:bCs/>
          <w:spacing w:val="-1"/>
          <w:sz w:val="20"/>
          <w:szCs w:val="20"/>
        </w:rPr>
        <w:t>DETAIL</w:t>
      </w:r>
      <w:r w:rsidRPr="00862CB6">
        <w:rPr>
          <w:rFonts w:ascii="Times New Roman" w:hAnsi="Times New Roman" w:eastAsia="Times New Roman"/>
          <w:b/>
          <w:bCs/>
          <w:spacing w:val="-7"/>
          <w:sz w:val="20"/>
          <w:szCs w:val="20"/>
        </w:rPr>
        <w:t xml:space="preserve"> </w:t>
      </w:r>
      <w:r w:rsidRPr="00862CB6">
        <w:rPr>
          <w:rFonts w:ascii="Times New Roman" w:hAnsi="Times New Roman" w:eastAsia="Times New Roman"/>
          <w:b/>
          <w:bCs/>
          <w:sz w:val="20"/>
          <w:szCs w:val="20"/>
        </w:rPr>
        <w:t>SHEET</w:t>
      </w:r>
      <w:r w:rsidR="00A0104D">
        <w:rPr>
          <w:rFonts w:ascii="Times New Roman" w:hAnsi="Times New Roman" w:eastAsia="Times New Roman"/>
          <w:b/>
          <w:bCs/>
          <w:spacing w:val="-8"/>
          <w:sz w:val="20"/>
          <w:szCs w:val="20"/>
        </w:rPr>
        <w:t>:</w:t>
      </w:r>
      <w:r w:rsidRPr="00862CB6">
        <w:rPr>
          <w:rFonts w:ascii="Times New Roman" w:hAnsi="Times New Roman" w:eastAsia="Times New Roman"/>
          <w:b/>
          <w:bCs/>
          <w:spacing w:val="-6"/>
          <w:sz w:val="20"/>
          <w:szCs w:val="20"/>
        </w:rPr>
        <w:t xml:space="preserve"> </w:t>
      </w:r>
      <w:r w:rsidRPr="00862CB6">
        <w:rPr>
          <w:rFonts w:ascii="Times New Roman" w:hAnsi="Times New Roman" w:eastAsia="Times New Roman"/>
          <w:b/>
          <w:bCs/>
          <w:sz w:val="20"/>
          <w:szCs w:val="20"/>
        </w:rPr>
        <w:t>EMSC</w:t>
      </w:r>
      <w:r w:rsidRPr="00862CB6">
        <w:rPr>
          <w:rFonts w:ascii="Times New Roman" w:hAnsi="Times New Roman" w:eastAsia="Times New Roman"/>
          <w:b/>
          <w:bCs/>
          <w:spacing w:val="-6"/>
          <w:sz w:val="20"/>
          <w:szCs w:val="20"/>
        </w:rPr>
        <w:t xml:space="preserve"> </w:t>
      </w:r>
      <w:r w:rsidRPr="00862CB6">
        <w:rPr>
          <w:rFonts w:ascii="Times New Roman" w:hAnsi="Times New Roman" w:eastAsia="Times New Roman"/>
          <w:b/>
          <w:bCs/>
          <w:sz w:val="20"/>
          <w:szCs w:val="20"/>
        </w:rPr>
        <w:t>07</w:t>
      </w:r>
    </w:p>
    <w:p w:rsidRPr="00862CB6" w:rsidR="00862CB6" w:rsidP="00862CB6" w:rsidRDefault="00862CB6" w14:paraId="6D1FABFA" w14:textId="77777777">
      <w:pPr>
        <w:widowControl w:val="0"/>
        <w:spacing w:before="8"/>
        <w:rPr>
          <w:rFonts w:ascii="Times New Roman" w:hAnsi="Times New Roman" w:eastAsia="Times New Roman"/>
          <w:b/>
          <w:bCs/>
          <w:sz w:val="19"/>
          <w:szCs w:val="19"/>
        </w:rPr>
      </w:pPr>
    </w:p>
    <w:p w:rsidRPr="00862CB6" w:rsidR="00862CB6" w:rsidP="00914399" w:rsidRDefault="00862CB6" w14:paraId="731594F9" w14:textId="77777777">
      <w:pPr>
        <w:widowControl w:val="0"/>
        <w:ind w:right="394"/>
        <w:rPr>
          <w:rFonts w:ascii="Times New Roman" w:hAnsi="Times New Roman" w:eastAsia="Times New Roman"/>
          <w:sz w:val="20"/>
          <w:szCs w:val="20"/>
        </w:rPr>
      </w:pPr>
      <w:r w:rsidRPr="00862CB6">
        <w:rPr>
          <w:rFonts w:ascii="Times New Roman" w:hAnsi="Times New Roman" w:eastAsia="Times New Roman"/>
          <w:b/>
          <w:spacing w:val="-1"/>
          <w:sz w:val="20"/>
          <w:szCs w:val="20"/>
        </w:rPr>
        <w:t>Performance</w:t>
      </w:r>
      <w:r w:rsidRPr="00862CB6">
        <w:rPr>
          <w:rFonts w:ascii="Times New Roman" w:hAnsi="Times New Roman" w:eastAsia="Times New Roman"/>
          <w:b/>
          <w:spacing w:val="-7"/>
          <w:sz w:val="20"/>
          <w:szCs w:val="20"/>
        </w:rPr>
        <w:t xml:space="preserve"> </w:t>
      </w:r>
      <w:r w:rsidRPr="00862CB6">
        <w:rPr>
          <w:rFonts w:ascii="Times New Roman" w:hAnsi="Times New Roman" w:eastAsia="Times New Roman"/>
          <w:b/>
          <w:sz w:val="20"/>
          <w:szCs w:val="20"/>
        </w:rPr>
        <w:t>Measure</w:t>
      </w:r>
      <w:r w:rsidRPr="00862CB6">
        <w:rPr>
          <w:rFonts w:ascii="Times New Roman" w:hAnsi="Times New Roman" w:eastAsia="Times New Roman"/>
          <w:b/>
          <w:spacing w:val="-6"/>
          <w:sz w:val="20"/>
          <w:szCs w:val="20"/>
        </w:rPr>
        <w:t xml:space="preserve"> </w:t>
      </w:r>
      <w:r w:rsidRPr="00862CB6">
        <w:rPr>
          <w:rFonts w:ascii="Times New Roman" w:hAnsi="Times New Roman" w:eastAsia="Times New Roman"/>
          <w:b/>
          <w:spacing w:val="-1"/>
          <w:sz w:val="20"/>
          <w:szCs w:val="20"/>
        </w:rPr>
        <w:t>EMSC</w:t>
      </w:r>
      <w:r w:rsidRPr="00862CB6">
        <w:rPr>
          <w:rFonts w:ascii="Times New Roman" w:hAnsi="Times New Roman" w:eastAsia="Times New Roman"/>
          <w:b/>
          <w:spacing w:val="-6"/>
          <w:sz w:val="20"/>
          <w:szCs w:val="20"/>
        </w:rPr>
        <w:t xml:space="preserve"> </w:t>
      </w:r>
      <w:r w:rsidRPr="00862CB6">
        <w:rPr>
          <w:rFonts w:ascii="Times New Roman" w:hAnsi="Times New Roman" w:eastAsia="Times New Roman"/>
          <w:b/>
          <w:sz w:val="20"/>
          <w:szCs w:val="20"/>
        </w:rPr>
        <w:t>07:</w:t>
      </w:r>
      <w:r w:rsidRPr="00862CB6">
        <w:rPr>
          <w:rFonts w:ascii="Times New Roman" w:hAnsi="Times New Roman" w:eastAsia="Times New Roman"/>
          <w:b/>
          <w:spacing w:val="-8"/>
          <w:sz w:val="20"/>
          <w:szCs w:val="20"/>
        </w:rPr>
        <w:t xml:space="preserve"> </w:t>
      </w:r>
      <w:r w:rsidRPr="00862CB6">
        <w:rPr>
          <w:rFonts w:ascii="Times New Roman" w:hAnsi="Times New Roman" w:eastAsia="Times New Roman"/>
          <w:sz w:val="20"/>
          <w:szCs w:val="20"/>
        </w:rPr>
        <w:t>The</w:t>
      </w:r>
      <w:r w:rsidRPr="00862CB6">
        <w:rPr>
          <w:rFonts w:ascii="Times New Roman" w:hAnsi="Times New Roman" w:eastAsia="Times New Roman"/>
          <w:spacing w:val="-6"/>
          <w:sz w:val="20"/>
          <w:szCs w:val="20"/>
        </w:rPr>
        <w:t xml:space="preserve"> </w:t>
      </w:r>
      <w:r w:rsidRPr="00862CB6">
        <w:rPr>
          <w:rFonts w:ascii="Times New Roman" w:hAnsi="Times New Roman" w:eastAsia="Times New Roman"/>
          <w:spacing w:val="-1"/>
          <w:sz w:val="20"/>
          <w:szCs w:val="20"/>
        </w:rPr>
        <w:t>percentage</w:t>
      </w:r>
      <w:r w:rsidRPr="00862CB6">
        <w:rPr>
          <w:rFonts w:ascii="Times New Roman" w:hAnsi="Times New Roman" w:eastAsia="Times New Roman"/>
          <w:spacing w:val="-6"/>
          <w:sz w:val="20"/>
          <w:szCs w:val="20"/>
        </w:rPr>
        <w:t xml:space="preserve"> </w:t>
      </w:r>
      <w:r w:rsidRPr="00862CB6">
        <w:rPr>
          <w:rFonts w:ascii="Times New Roman" w:hAnsi="Times New Roman" w:eastAsia="Times New Roman"/>
          <w:sz w:val="20"/>
          <w:szCs w:val="20"/>
        </w:rPr>
        <w:t>of</w:t>
      </w:r>
      <w:r w:rsidRPr="00862CB6">
        <w:rPr>
          <w:rFonts w:ascii="Times New Roman" w:hAnsi="Times New Roman" w:eastAsia="Times New Roman"/>
          <w:spacing w:val="-8"/>
          <w:sz w:val="20"/>
          <w:szCs w:val="20"/>
        </w:rPr>
        <w:t xml:space="preserve"> </w:t>
      </w:r>
      <w:r w:rsidRPr="00862CB6">
        <w:rPr>
          <w:rFonts w:ascii="Times New Roman" w:hAnsi="Times New Roman" w:eastAsia="Times New Roman"/>
          <w:spacing w:val="-1"/>
          <w:sz w:val="20"/>
          <w:szCs w:val="20"/>
        </w:rPr>
        <w:t>hospitals</w:t>
      </w:r>
      <w:r w:rsidRPr="00862CB6">
        <w:rPr>
          <w:rFonts w:ascii="Times New Roman" w:hAnsi="Times New Roman" w:eastAsia="Times New Roman"/>
          <w:spacing w:val="-7"/>
          <w:sz w:val="20"/>
          <w:szCs w:val="20"/>
        </w:rPr>
        <w:t xml:space="preserve"> </w:t>
      </w:r>
      <w:r w:rsidRPr="00862CB6">
        <w:rPr>
          <w:rFonts w:ascii="Times New Roman" w:hAnsi="Times New Roman" w:eastAsia="Times New Roman"/>
          <w:spacing w:val="-1"/>
          <w:sz w:val="20"/>
          <w:szCs w:val="20"/>
        </w:rPr>
        <w:t>in</w:t>
      </w:r>
      <w:r w:rsidRPr="00862CB6">
        <w:rPr>
          <w:rFonts w:ascii="Times New Roman" w:hAnsi="Times New Roman" w:eastAsia="Times New Roman"/>
          <w:spacing w:val="-7"/>
          <w:sz w:val="20"/>
          <w:szCs w:val="20"/>
        </w:rPr>
        <w:t xml:space="preserve"> </w:t>
      </w:r>
      <w:r w:rsidRPr="00862CB6">
        <w:rPr>
          <w:rFonts w:ascii="Times New Roman" w:hAnsi="Times New Roman" w:eastAsia="Times New Roman"/>
          <w:sz w:val="20"/>
          <w:szCs w:val="20"/>
        </w:rPr>
        <w:t>the</w:t>
      </w:r>
      <w:r w:rsidRPr="00862CB6">
        <w:rPr>
          <w:rFonts w:ascii="Times New Roman" w:hAnsi="Times New Roman" w:eastAsia="Times New Roman"/>
          <w:spacing w:val="-7"/>
          <w:sz w:val="20"/>
          <w:szCs w:val="20"/>
        </w:rPr>
        <w:t xml:space="preserve"> </w:t>
      </w:r>
      <w:r w:rsidRPr="00862CB6">
        <w:rPr>
          <w:rFonts w:ascii="Times New Roman" w:hAnsi="Times New Roman" w:eastAsia="Times New Roman"/>
          <w:sz w:val="20"/>
          <w:szCs w:val="20"/>
        </w:rPr>
        <w:t>State/Territory</w:t>
      </w:r>
      <w:r w:rsidRPr="00862CB6">
        <w:rPr>
          <w:rFonts w:ascii="Times New Roman" w:hAnsi="Times New Roman" w:eastAsia="Times New Roman"/>
          <w:spacing w:val="-9"/>
          <w:sz w:val="20"/>
          <w:szCs w:val="20"/>
        </w:rPr>
        <w:t xml:space="preserve"> </w:t>
      </w:r>
      <w:r w:rsidRPr="00862CB6">
        <w:rPr>
          <w:rFonts w:ascii="Times New Roman" w:hAnsi="Times New Roman" w:eastAsia="Times New Roman"/>
          <w:spacing w:val="-1"/>
          <w:sz w:val="20"/>
          <w:szCs w:val="20"/>
        </w:rPr>
        <w:t>that</w:t>
      </w:r>
      <w:r w:rsidRPr="00862CB6">
        <w:rPr>
          <w:rFonts w:ascii="Times New Roman" w:hAnsi="Times New Roman" w:eastAsia="Times New Roman"/>
          <w:spacing w:val="-5"/>
          <w:sz w:val="20"/>
          <w:szCs w:val="20"/>
        </w:rPr>
        <w:t xml:space="preserve"> </w:t>
      </w:r>
      <w:r w:rsidRPr="00862CB6">
        <w:rPr>
          <w:rFonts w:ascii="Times New Roman" w:hAnsi="Times New Roman" w:eastAsia="Times New Roman"/>
          <w:spacing w:val="-1"/>
          <w:sz w:val="20"/>
          <w:szCs w:val="20"/>
        </w:rPr>
        <w:t>have</w:t>
      </w:r>
      <w:r w:rsidRPr="00862CB6">
        <w:rPr>
          <w:rFonts w:ascii="Times New Roman" w:hAnsi="Times New Roman" w:eastAsia="Times New Roman"/>
          <w:spacing w:val="-3"/>
          <w:sz w:val="20"/>
          <w:szCs w:val="20"/>
        </w:rPr>
        <w:t xml:space="preserve"> </w:t>
      </w:r>
      <w:r w:rsidRPr="00862CB6">
        <w:rPr>
          <w:rFonts w:ascii="Times New Roman" w:hAnsi="Times New Roman" w:eastAsia="Times New Roman"/>
          <w:spacing w:val="-1"/>
          <w:sz w:val="20"/>
          <w:szCs w:val="20"/>
        </w:rPr>
        <w:t>written</w:t>
      </w:r>
      <w:r w:rsidRPr="00862CB6">
        <w:rPr>
          <w:rFonts w:ascii="Times New Roman" w:hAnsi="Times New Roman" w:eastAsia="Times New Roman"/>
          <w:spacing w:val="-7"/>
          <w:sz w:val="20"/>
          <w:szCs w:val="20"/>
        </w:rPr>
        <w:t xml:space="preserve"> </w:t>
      </w:r>
      <w:r w:rsidRPr="00862CB6">
        <w:rPr>
          <w:rFonts w:ascii="Times New Roman" w:hAnsi="Times New Roman" w:eastAsia="Times New Roman"/>
          <w:spacing w:val="-1"/>
          <w:sz w:val="20"/>
          <w:szCs w:val="20"/>
        </w:rPr>
        <w:t>inter-facility</w:t>
      </w:r>
      <w:r w:rsidRPr="00862CB6">
        <w:rPr>
          <w:rFonts w:ascii="Times New Roman" w:hAnsi="Times New Roman" w:eastAsia="Times New Roman"/>
          <w:spacing w:val="101"/>
          <w:w w:val="99"/>
          <w:sz w:val="20"/>
          <w:szCs w:val="20"/>
        </w:rPr>
        <w:t xml:space="preserve"> </w:t>
      </w:r>
      <w:r w:rsidRPr="00862CB6">
        <w:rPr>
          <w:rFonts w:ascii="Times New Roman" w:hAnsi="Times New Roman" w:eastAsia="Times New Roman"/>
          <w:spacing w:val="-1"/>
          <w:sz w:val="20"/>
          <w:szCs w:val="20"/>
        </w:rPr>
        <w:t>transfer</w:t>
      </w:r>
      <w:r w:rsidRPr="00862CB6">
        <w:rPr>
          <w:rFonts w:ascii="Times New Roman" w:hAnsi="Times New Roman" w:eastAsia="Times New Roman"/>
          <w:spacing w:val="-7"/>
          <w:sz w:val="20"/>
          <w:szCs w:val="20"/>
        </w:rPr>
        <w:t xml:space="preserve"> </w:t>
      </w:r>
      <w:r w:rsidRPr="00862CB6">
        <w:rPr>
          <w:rFonts w:ascii="Times New Roman" w:hAnsi="Times New Roman" w:eastAsia="Times New Roman"/>
          <w:spacing w:val="-1"/>
          <w:sz w:val="20"/>
          <w:szCs w:val="20"/>
        </w:rPr>
        <w:t>agreements</w:t>
      </w:r>
      <w:r w:rsidRPr="00862CB6">
        <w:rPr>
          <w:rFonts w:ascii="Times New Roman" w:hAnsi="Times New Roman" w:eastAsia="Times New Roman"/>
          <w:spacing w:val="-8"/>
          <w:sz w:val="20"/>
          <w:szCs w:val="20"/>
        </w:rPr>
        <w:t xml:space="preserve"> </w:t>
      </w:r>
      <w:r w:rsidRPr="00862CB6">
        <w:rPr>
          <w:rFonts w:ascii="Times New Roman" w:hAnsi="Times New Roman" w:eastAsia="Times New Roman"/>
          <w:spacing w:val="-1"/>
          <w:sz w:val="20"/>
          <w:szCs w:val="20"/>
        </w:rPr>
        <w:t>that</w:t>
      </w:r>
      <w:r w:rsidRPr="00862CB6">
        <w:rPr>
          <w:rFonts w:ascii="Times New Roman" w:hAnsi="Times New Roman" w:eastAsia="Times New Roman"/>
          <w:spacing w:val="-7"/>
          <w:sz w:val="20"/>
          <w:szCs w:val="20"/>
        </w:rPr>
        <w:t xml:space="preserve"> </w:t>
      </w:r>
      <w:r w:rsidRPr="00862CB6">
        <w:rPr>
          <w:rFonts w:ascii="Times New Roman" w:hAnsi="Times New Roman" w:eastAsia="Times New Roman"/>
          <w:spacing w:val="-1"/>
          <w:sz w:val="20"/>
          <w:szCs w:val="20"/>
        </w:rPr>
        <w:t>cover</w:t>
      </w:r>
      <w:r w:rsidRPr="00862CB6">
        <w:rPr>
          <w:rFonts w:ascii="Times New Roman" w:hAnsi="Times New Roman" w:eastAsia="Times New Roman"/>
          <w:spacing w:val="-5"/>
          <w:sz w:val="20"/>
          <w:szCs w:val="20"/>
        </w:rPr>
        <w:t xml:space="preserve"> </w:t>
      </w:r>
      <w:r w:rsidRPr="00862CB6">
        <w:rPr>
          <w:rFonts w:ascii="Times New Roman" w:hAnsi="Times New Roman" w:eastAsia="Times New Roman"/>
          <w:spacing w:val="-1"/>
          <w:sz w:val="20"/>
          <w:szCs w:val="20"/>
        </w:rPr>
        <w:t>pediatric</w:t>
      </w:r>
      <w:r w:rsidRPr="00862CB6">
        <w:rPr>
          <w:rFonts w:ascii="Times New Roman" w:hAnsi="Times New Roman" w:eastAsia="Times New Roman"/>
          <w:spacing w:val="-7"/>
          <w:sz w:val="20"/>
          <w:szCs w:val="20"/>
        </w:rPr>
        <w:t xml:space="preserve"> </w:t>
      </w:r>
      <w:r w:rsidRPr="00862CB6">
        <w:rPr>
          <w:rFonts w:ascii="Times New Roman" w:hAnsi="Times New Roman" w:eastAsia="Times New Roman"/>
          <w:spacing w:val="-1"/>
          <w:sz w:val="20"/>
          <w:szCs w:val="20"/>
        </w:rPr>
        <w:t>patients.</w:t>
      </w:r>
    </w:p>
    <w:p w:rsidRPr="00862CB6" w:rsidR="00862CB6" w:rsidP="00914399" w:rsidRDefault="00862CB6" w14:paraId="1E00F7BD" w14:textId="77777777">
      <w:pPr>
        <w:pStyle w:val="BodyText"/>
      </w:pPr>
    </w:p>
    <w:p w:rsidRPr="00862CB6" w:rsidR="00862CB6" w:rsidP="00914399" w:rsidRDefault="00862CB6" w14:paraId="262CDB10" w14:textId="77777777">
      <w:pPr>
        <w:widowControl w:val="0"/>
        <w:spacing w:before="56" w:line="228" w:lineRule="exact"/>
        <w:outlineLvl w:val="8"/>
        <w:rPr>
          <w:rFonts w:ascii="Times New Roman" w:hAnsi="Times New Roman" w:eastAsia="Times New Roman"/>
          <w:sz w:val="20"/>
          <w:szCs w:val="20"/>
        </w:rPr>
      </w:pPr>
      <w:r w:rsidRPr="00862CB6">
        <w:rPr>
          <w:rFonts w:ascii="Times New Roman" w:hAnsi="Times New Roman" w:eastAsia="Times New Roman"/>
          <w:b/>
          <w:bCs/>
          <w:spacing w:val="-1"/>
          <w:sz w:val="20"/>
          <w:szCs w:val="20"/>
        </w:rPr>
        <w:t>Hospitals</w:t>
      </w:r>
      <w:r w:rsidRPr="00862CB6">
        <w:rPr>
          <w:rFonts w:ascii="Times New Roman" w:hAnsi="Times New Roman" w:eastAsia="Times New Roman"/>
          <w:b/>
          <w:bCs/>
          <w:spacing w:val="-9"/>
          <w:sz w:val="20"/>
          <w:szCs w:val="20"/>
        </w:rPr>
        <w:t xml:space="preserve"> </w:t>
      </w:r>
      <w:r w:rsidRPr="00862CB6">
        <w:rPr>
          <w:rFonts w:ascii="Times New Roman" w:hAnsi="Times New Roman" w:eastAsia="Times New Roman"/>
          <w:b/>
          <w:bCs/>
          <w:sz w:val="20"/>
          <w:szCs w:val="20"/>
        </w:rPr>
        <w:t>with</w:t>
      </w:r>
      <w:r w:rsidRPr="00862CB6">
        <w:rPr>
          <w:rFonts w:ascii="Times New Roman" w:hAnsi="Times New Roman" w:eastAsia="Times New Roman"/>
          <w:b/>
          <w:bCs/>
          <w:spacing w:val="-9"/>
          <w:sz w:val="20"/>
          <w:szCs w:val="20"/>
        </w:rPr>
        <w:t xml:space="preserve"> </w:t>
      </w:r>
      <w:r w:rsidRPr="00862CB6">
        <w:rPr>
          <w:rFonts w:ascii="Times New Roman" w:hAnsi="Times New Roman" w:eastAsia="Times New Roman"/>
          <w:b/>
          <w:bCs/>
          <w:spacing w:val="-1"/>
          <w:sz w:val="20"/>
          <w:szCs w:val="20"/>
        </w:rPr>
        <w:t>Inter-facility</w:t>
      </w:r>
      <w:r w:rsidRPr="00862CB6">
        <w:rPr>
          <w:rFonts w:ascii="Times New Roman" w:hAnsi="Times New Roman" w:eastAsia="Times New Roman"/>
          <w:b/>
          <w:bCs/>
          <w:spacing w:val="-8"/>
          <w:sz w:val="20"/>
          <w:szCs w:val="20"/>
        </w:rPr>
        <w:t xml:space="preserve"> </w:t>
      </w:r>
      <w:r w:rsidRPr="00862CB6">
        <w:rPr>
          <w:rFonts w:ascii="Times New Roman" w:hAnsi="Times New Roman" w:eastAsia="Times New Roman"/>
          <w:b/>
          <w:bCs/>
          <w:spacing w:val="-1"/>
          <w:sz w:val="20"/>
          <w:szCs w:val="20"/>
        </w:rPr>
        <w:t>Transfer</w:t>
      </w:r>
      <w:r w:rsidRPr="00862CB6">
        <w:rPr>
          <w:rFonts w:ascii="Times New Roman" w:hAnsi="Times New Roman" w:eastAsia="Times New Roman"/>
          <w:b/>
          <w:bCs/>
          <w:spacing w:val="-9"/>
          <w:sz w:val="20"/>
          <w:szCs w:val="20"/>
        </w:rPr>
        <w:t xml:space="preserve"> </w:t>
      </w:r>
      <w:r w:rsidRPr="00862CB6">
        <w:rPr>
          <w:rFonts w:ascii="Times New Roman" w:hAnsi="Times New Roman" w:eastAsia="Times New Roman"/>
          <w:b/>
          <w:bCs/>
          <w:spacing w:val="-1"/>
          <w:sz w:val="20"/>
          <w:szCs w:val="20"/>
        </w:rPr>
        <w:t>Agreements</w:t>
      </w:r>
      <w:r w:rsidRPr="00862CB6">
        <w:rPr>
          <w:rFonts w:ascii="Times New Roman" w:hAnsi="Times New Roman" w:eastAsia="Times New Roman"/>
          <w:b/>
          <w:bCs/>
          <w:spacing w:val="-8"/>
          <w:sz w:val="20"/>
          <w:szCs w:val="20"/>
        </w:rPr>
        <w:t xml:space="preserve"> </w:t>
      </w:r>
      <w:r w:rsidRPr="00862CB6">
        <w:rPr>
          <w:rFonts w:ascii="Times New Roman" w:hAnsi="Times New Roman" w:eastAsia="Times New Roman"/>
          <w:b/>
          <w:bCs/>
          <w:sz w:val="20"/>
          <w:szCs w:val="20"/>
        </w:rPr>
        <w:t>that</w:t>
      </w:r>
      <w:r w:rsidRPr="00862CB6">
        <w:rPr>
          <w:rFonts w:ascii="Times New Roman" w:hAnsi="Times New Roman" w:eastAsia="Times New Roman"/>
          <w:b/>
          <w:bCs/>
          <w:spacing w:val="-8"/>
          <w:sz w:val="20"/>
          <w:szCs w:val="20"/>
        </w:rPr>
        <w:t xml:space="preserve"> </w:t>
      </w:r>
      <w:r w:rsidRPr="00862CB6">
        <w:rPr>
          <w:rFonts w:ascii="Times New Roman" w:hAnsi="Times New Roman" w:eastAsia="Times New Roman"/>
          <w:b/>
          <w:bCs/>
          <w:sz w:val="20"/>
          <w:szCs w:val="20"/>
        </w:rPr>
        <w:t>Cover</w:t>
      </w:r>
      <w:r w:rsidRPr="00862CB6">
        <w:rPr>
          <w:rFonts w:ascii="Times New Roman" w:hAnsi="Times New Roman" w:eastAsia="Times New Roman"/>
          <w:b/>
          <w:bCs/>
          <w:spacing w:val="-8"/>
          <w:sz w:val="20"/>
          <w:szCs w:val="20"/>
        </w:rPr>
        <w:t xml:space="preserve"> </w:t>
      </w:r>
      <w:r w:rsidRPr="00862CB6">
        <w:rPr>
          <w:rFonts w:ascii="Times New Roman" w:hAnsi="Times New Roman" w:eastAsia="Times New Roman"/>
          <w:b/>
          <w:bCs/>
          <w:spacing w:val="-1"/>
          <w:sz w:val="20"/>
          <w:szCs w:val="20"/>
        </w:rPr>
        <w:t>Pediatric</w:t>
      </w:r>
      <w:r w:rsidRPr="00862CB6">
        <w:rPr>
          <w:rFonts w:ascii="Times New Roman" w:hAnsi="Times New Roman" w:eastAsia="Times New Roman"/>
          <w:b/>
          <w:bCs/>
          <w:spacing w:val="-8"/>
          <w:sz w:val="20"/>
          <w:szCs w:val="20"/>
        </w:rPr>
        <w:t xml:space="preserve"> </w:t>
      </w:r>
      <w:r w:rsidRPr="00862CB6">
        <w:rPr>
          <w:rFonts w:ascii="Times New Roman" w:hAnsi="Times New Roman" w:eastAsia="Times New Roman"/>
          <w:b/>
          <w:bCs/>
          <w:spacing w:val="-1"/>
          <w:sz w:val="20"/>
          <w:szCs w:val="20"/>
        </w:rPr>
        <w:t>Patients:</w:t>
      </w:r>
    </w:p>
    <w:p w:rsidRPr="00862CB6" w:rsidR="00862CB6" w:rsidP="00914399" w:rsidRDefault="00862CB6" w14:paraId="21DCC0A4" w14:textId="77777777">
      <w:pPr>
        <w:widowControl w:val="0"/>
        <w:spacing w:line="227" w:lineRule="exact"/>
        <w:rPr>
          <w:rFonts w:ascii="Times New Roman" w:hAnsi="Times New Roman" w:eastAsia="Times New Roman"/>
          <w:sz w:val="20"/>
          <w:szCs w:val="20"/>
        </w:rPr>
      </w:pPr>
      <w:r w:rsidRPr="00862CB6">
        <w:rPr>
          <w:rFonts w:ascii="Times New Roman" w:hAnsi="Times New Roman" w:eastAsia="Times New Roman"/>
          <w:sz w:val="20"/>
          <w:szCs w:val="20"/>
        </w:rPr>
        <w:t>You</w:t>
      </w:r>
      <w:r w:rsidRPr="00862CB6">
        <w:rPr>
          <w:rFonts w:ascii="Times New Roman" w:hAnsi="Times New Roman" w:eastAsia="Times New Roman"/>
          <w:spacing w:val="-4"/>
          <w:sz w:val="20"/>
          <w:szCs w:val="20"/>
        </w:rPr>
        <w:t xml:space="preserve"> </w:t>
      </w:r>
      <w:r w:rsidRPr="00862CB6">
        <w:rPr>
          <w:rFonts w:ascii="Times New Roman" w:hAnsi="Times New Roman" w:eastAsia="Times New Roman"/>
          <w:spacing w:val="-2"/>
          <w:sz w:val="20"/>
          <w:szCs w:val="20"/>
        </w:rPr>
        <w:t>will</w:t>
      </w:r>
      <w:r w:rsidRPr="00862CB6">
        <w:rPr>
          <w:rFonts w:ascii="Times New Roman" w:hAnsi="Times New Roman" w:eastAsia="Times New Roman"/>
          <w:spacing w:val="-4"/>
          <w:sz w:val="20"/>
          <w:szCs w:val="20"/>
        </w:rPr>
        <w:t xml:space="preserve"> </w:t>
      </w:r>
      <w:r w:rsidRPr="00862CB6">
        <w:rPr>
          <w:rFonts w:ascii="Times New Roman" w:hAnsi="Times New Roman" w:eastAsia="Times New Roman"/>
          <w:sz w:val="20"/>
          <w:szCs w:val="20"/>
        </w:rPr>
        <w:t>be</w:t>
      </w:r>
      <w:r w:rsidRPr="00862CB6">
        <w:rPr>
          <w:rFonts w:ascii="Times New Roman" w:hAnsi="Times New Roman" w:eastAsia="Times New Roman"/>
          <w:spacing w:val="-4"/>
          <w:sz w:val="20"/>
          <w:szCs w:val="20"/>
        </w:rPr>
        <w:t xml:space="preserve"> </w:t>
      </w:r>
      <w:r w:rsidRPr="00862CB6">
        <w:rPr>
          <w:rFonts w:ascii="Times New Roman" w:hAnsi="Times New Roman" w:eastAsia="Times New Roman"/>
          <w:spacing w:val="-1"/>
          <w:sz w:val="20"/>
          <w:szCs w:val="20"/>
        </w:rPr>
        <w:t>asked</w:t>
      </w:r>
      <w:r w:rsidRPr="00862CB6">
        <w:rPr>
          <w:rFonts w:ascii="Times New Roman" w:hAnsi="Times New Roman" w:eastAsia="Times New Roman"/>
          <w:spacing w:val="-3"/>
          <w:sz w:val="20"/>
          <w:szCs w:val="20"/>
        </w:rPr>
        <w:t xml:space="preserve"> </w:t>
      </w:r>
      <w:r w:rsidRPr="00862CB6">
        <w:rPr>
          <w:rFonts w:ascii="Times New Roman" w:hAnsi="Times New Roman" w:eastAsia="Times New Roman"/>
          <w:spacing w:val="-1"/>
          <w:sz w:val="20"/>
          <w:szCs w:val="20"/>
        </w:rPr>
        <w:t>to</w:t>
      </w:r>
      <w:r w:rsidRPr="00862CB6">
        <w:rPr>
          <w:rFonts w:ascii="Times New Roman" w:hAnsi="Times New Roman" w:eastAsia="Times New Roman"/>
          <w:spacing w:val="-3"/>
          <w:sz w:val="20"/>
          <w:szCs w:val="20"/>
        </w:rPr>
        <w:t xml:space="preserve"> </w:t>
      </w:r>
      <w:r w:rsidRPr="00862CB6">
        <w:rPr>
          <w:rFonts w:ascii="Times New Roman" w:hAnsi="Times New Roman" w:eastAsia="Times New Roman"/>
          <w:spacing w:val="-1"/>
          <w:sz w:val="20"/>
          <w:szCs w:val="20"/>
        </w:rPr>
        <w:t>enter</w:t>
      </w:r>
      <w:r w:rsidRPr="00862CB6">
        <w:rPr>
          <w:rFonts w:ascii="Times New Roman" w:hAnsi="Times New Roman" w:eastAsia="Times New Roman"/>
          <w:spacing w:val="-4"/>
          <w:sz w:val="20"/>
          <w:szCs w:val="20"/>
        </w:rPr>
        <w:t xml:space="preserve"> </w:t>
      </w:r>
      <w:r w:rsidRPr="00862CB6">
        <w:rPr>
          <w:rFonts w:ascii="Times New Roman" w:hAnsi="Times New Roman" w:eastAsia="Times New Roman"/>
          <w:sz w:val="20"/>
          <w:szCs w:val="20"/>
        </w:rPr>
        <w:t>a</w:t>
      </w:r>
      <w:r w:rsidRPr="00862CB6">
        <w:rPr>
          <w:rFonts w:ascii="Times New Roman" w:hAnsi="Times New Roman" w:eastAsia="Times New Roman"/>
          <w:spacing w:val="-4"/>
          <w:sz w:val="20"/>
          <w:szCs w:val="20"/>
        </w:rPr>
        <w:t xml:space="preserve"> </w:t>
      </w:r>
      <w:r w:rsidRPr="00862CB6">
        <w:rPr>
          <w:rFonts w:ascii="Times New Roman" w:hAnsi="Times New Roman" w:eastAsia="Times New Roman"/>
          <w:spacing w:val="-1"/>
          <w:sz w:val="20"/>
          <w:szCs w:val="20"/>
        </w:rPr>
        <w:t>numerator</w:t>
      </w:r>
      <w:r w:rsidRPr="00862CB6">
        <w:rPr>
          <w:rFonts w:ascii="Times New Roman" w:hAnsi="Times New Roman" w:eastAsia="Times New Roman"/>
          <w:spacing w:val="-3"/>
          <w:sz w:val="20"/>
          <w:szCs w:val="20"/>
        </w:rPr>
        <w:t xml:space="preserve"> </w:t>
      </w:r>
      <w:r w:rsidRPr="00862CB6">
        <w:rPr>
          <w:rFonts w:ascii="Times New Roman" w:hAnsi="Times New Roman" w:eastAsia="Times New Roman"/>
          <w:spacing w:val="-1"/>
          <w:sz w:val="20"/>
          <w:szCs w:val="20"/>
        </w:rPr>
        <w:t>and</w:t>
      </w:r>
      <w:r w:rsidRPr="00862CB6">
        <w:rPr>
          <w:rFonts w:ascii="Times New Roman" w:hAnsi="Times New Roman" w:eastAsia="Times New Roman"/>
          <w:spacing w:val="-3"/>
          <w:sz w:val="20"/>
          <w:szCs w:val="20"/>
        </w:rPr>
        <w:t xml:space="preserve"> </w:t>
      </w:r>
      <w:r w:rsidRPr="00862CB6">
        <w:rPr>
          <w:rFonts w:ascii="Times New Roman" w:hAnsi="Times New Roman" w:eastAsia="Times New Roman"/>
          <w:sz w:val="20"/>
          <w:szCs w:val="20"/>
        </w:rPr>
        <w:t>a</w:t>
      </w:r>
      <w:r w:rsidRPr="00862CB6">
        <w:rPr>
          <w:rFonts w:ascii="Times New Roman" w:hAnsi="Times New Roman" w:eastAsia="Times New Roman"/>
          <w:spacing w:val="-4"/>
          <w:sz w:val="20"/>
          <w:szCs w:val="20"/>
        </w:rPr>
        <w:t xml:space="preserve"> </w:t>
      </w:r>
      <w:r w:rsidRPr="00862CB6">
        <w:rPr>
          <w:rFonts w:ascii="Times New Roman" w:hAnsi="Times New Roman" w:eastAsia="Times New Roman"/>
          <w:spacing w:val="-1"/>
          <w:sz w:val="20"/>
          <w:szCs w:val="20"/>
        </w:rPr>
        <w:t>denominator,</w:t>
      </w:r>
      <w:r w:rsidRPr="00862CB6">
        <w:rPr>
          <w:rFonts w:ascii="Times New Roman" w:hAnsi="Times New Roman" w:eastAsia="Times New Roman"/>
          <w:spacing w:val="-2"/>
          <w:sz w:val="20"/>
          <w:szCs w:val="20"/>
        </w:rPr>
        <w:t xml:space="preserve"> </w:t>
      </w:r>
      <w:r w:rsidRPr="00862CB6">
        <w:rPr>
          <w:rFonts w:ascii="Times New Roman" w:hAnsi="Times New Roman" w:eastAsia="Times New Roman"/>
          <w:spacing w:val="-1"/>
          <w:sz w:val="20"/>
          <w:szCs w:val="20"/>
        </w:rPr>
        <w:t>not</w:t>
      </w:r>
      <w:r w:rsidRPr="00862CB6">
        <w:rPr>
          <w:rFonts w:ascii="Times New Roman" w:hAnsi="Times New Roman" w:eastAsia="Times New Roman"/>
          <w:spacing w:val="-4"/>
          <w:sz w:val="20"/>
          <w:szCs w:val="20"/>
        </w:rPr>
        <w:t xml:space="preserve"> </w:t>
      </w:r>
      <w:r w:rsidRPr="00862CB6">
        <w:rPr>
          <w:rFonts w:ascii="Times New Roman" w:hAnsi="Times New Roman" w:eastAsia="Times New Roman"/>
          <w:sz w:val="20"/>
          <w:szCs w:val="20"/>
        </w:rPr>
        <w:t>a</w:t>
      </w:r>
      <w:r w:rsidRPr="00862CB6">
        <w:rPr>
          <w:rFonts w:ascii="Times New Roman" w:hAnsi="Times New Roman" w:eastAsia="Times New Roman"/>
          <w:spacing w:val="-4"/>
          <w:sz w:val="20"/>
          <w:szCs w:val="20"/>
        </w:rPr>
        <w:t xml:space="preserve"> </w:t>
      </w:r>
      <w:r w:rsidRPr="00862CB6">
        <w:rPr>
          <w:rFonts w:ascii="Times New Roman" w:hAnsi="Times New Roman" w:eastAsia="Times New Roman"/>
          <w:spacing w:val="-1"/>
          <w:sz w:val="20"/>
          <w:szCs w:val="20"/>
        </w:rPr>
        <w:t>percentage.</w:t>
      </w:r>
    </w:p>
    <w:p w:rsidRPr="00862CB6" w:rsidR="00862CB6" w:rsidP="00914399" w:rsidRDefault="00862CB6" w14:paraId="2CD72686" w14:textId="77777777">
      <w:pPr>
        <w:widowControl w:val="0"/>
        <w:spacing w:line="229" w:lineRule="exact"/>
        <w:rPr>
          <w:rFonts w:ascii="Times New Roman" w:hAnsi="Times New Roman" w:eastAsia="Times New Roman"/>
          <w:sz w:val="20"/>
          <w:szCs w:val="20"/>
        </w:rPr>
      </w:pPr>
      <w:r w:rsidRPr="00862CB6">
        <w:rPr>
          <w:rFonts w:ascii="Times New Roman"/>
          <w:b/>
          <w:i/>
          <w:spacing w:val="-1"/>
          <w:sz w:val="20"/>
        </w:rPr>
        <w:t>NOTE:</w:t>
      </w:r>
      <w:r w:rsidRPr="00862CB6">
        <w:rPr>
          <w:rFonts w:ascii="Times New Roman"/>
          <w:b/>
          <w:i/>
          <w:spacing w:val="-5"/>
          <w:sz w:val="20"/>
        </w:rPr>
        <w:t xml:space="preserve"> </w:t>
      </w:r>
      <w:r w:rsidRPr="00862CB6">
        <w:rPr>
          <w:rFonts w:ascii="Times New Roman"/>
          <w:i/>
          <w:spacing w:val="-1"/>
          <w:sz w:val="20"/>
        </w:rPr>
        <w:t>This</w:t>
      </w:r>
      <w:r w:rsidRPr="00862CB6">
        <w:rPr>
          <w:rFonts w:ascii="Times New Roman"/>
          <w:i/>
          <w:spacing w:val="-7"/>
          <w:sz w:val="20"/>
        </w:rPr>
        <w:t xml:space="preserve"> </w:t>
      </w:r>
      <w:r w:rsidRPr="00862CB6">
        <w:rPr>
          <w:rFonts w:ascii="Times New Roman"/>
          <w:i/>
          <w:sz w:val="20"/>
        </w:rPr>
        <w:t>measure</w:t>
      </w:r>
      <w:r w:rsidRPr="00862CB6">
        <w:rPr>
          <w:rFonts w:ascii="Times New Roman"/>
          <w:i/>
          <w:spacing w:val="-6"/>
          <w:sz w:val="20"/>
        </w:rPr>
        <w:t xml:space="preserve"> </w:t>
      </w:r>
      <w:r w:rsidRPr="00862CB6">
        <w:rPr>
          <w:rFonts w:ascii="Times New Roman"/>
          <w:i/>
          <w:sz w:val="20"/>
        </w:rPr>
        <w:t>only</w:t>
      </w:r>
      <w:r w:rsidRPr="00862CB6">
        <w:rPr>
          <w:rFonts w:ascii="Times New Roman"/>
          <w:i/>
          <w:spacing w:val="-5"/>
          <w:sz w:val="20"/>
        </w:rPr>
        <w:t xml:space="preserve"> </w:t>
      </w:r>
      <w:r w:rsidRPr="00862CB6">
        <w:rPr>
          <w:rFonts w:ascii="Times New Roman"/>
          <w:i/>
          <w:sz w:val="20"/>
        </w:rPr>
        <w:t>applies</w:t>
      </w:r>
      <w:r w:rsidRPr="00862CB6">
        <w:rPr>
          <w:rFonts w:ascii="Times New Roman"/>
          <w:i/>
          <w:spacing w:val="-7"/>
          <w:sz w:val="20"/>
        </w:rPr>
        <w:t xml:space="preserve"> </w:t>
      </w:r>
      <w:r w:rsidRPr="00862CB6">
        <w:rPr>
          <w:rFonts w:ascii="Times New Roman"/>
          <w:i/>
          <w:spacing w:val="-1"/>
          <w:sz w:val="20"/>
        </w:rPr>
        <w:t>to</w:t>
      </w:r>
      <w:r w:rsidRPr="00862CB6">
        <w:rPr>
          <w:rFonts w:ascii="Times New Roman"/>
          <w:i/>
          <w:spacing w:val="-5"/>
          <w:sz w:val="20"/>
        </w:rPr>
        <w:t xml:space="preserve"> </w:t>
      </w:r>
      <w:r w:rsidRPr="00862CB6">
        <w:rPr>
          <w:rFonts w:ascii="Times New Roman"/>
          <w:i/>
          <w:sz w:val="20"/>
        </w:rPr>
        <w:t>hospitals</w:t>
      </w:r>
      <w:r w:rsidRPr="00862CB6">
        <w:rPr>
          <w:rFonts w:ascii="Times New Roman"/>
          <w:i/>
          <w:spacing w:val="-6"/>
          <w:sz w:val="20"/>
        </w:rPr>
        <w:t xml:space="preserve"> </w:t>
      </w:r>
      <w:r w:rsidRPr="00862CB6">
        <w:rPr>
          <w:rFonts w:ascii="Times New Roman"/>
          <w:i/>
          <w:spacing w:val="-1"/>
          <w:sz w:val="20"/>
        </w:rPr>
        <w:t>with</w:t>
      </w:r>
      <w:r w:rsidRPr="00862CB6">
        <w:rPr>
          <w:rFonts w:ascii="Times New Roman"/>
          <w:i/>
          <w:spacing w:val="-5"/>
          <w:sz w:val="20"/>
        </w:rPr>
        <w:t xml:space="preserve"> </w:t>
      </w:r>
      <w:r w:rsidRPr="00862CB6">
        <w:rPr>
          <w:rFonts w:ascii="Times New Roman"/>
          <w:i/>
          <w:sz w:val="20"/>
        </w:rPr>
        <w:t>an</w:t>
      </w:r>
      <w:r w:rsidRPr="00862CB6">
        <w:rPr>
          <w:rFonts w:ascii="Times New Roman"/>
          <w:i/>
          <w:spacing w:val="-5"/>
          <w:sz w:val="20"/>
        </w:rPr>
        <w:t xml:space="preserve"> </w:t>
      </w:r>
      <w:r w:rsidRPr="00862CB6">
        <w:rPr>
          <w:rFonts w:ascii="Times New Roman"/>
          <w:i/>
          <w:spacing w:val="-1"/>
          <w:sz w:val="20"/>
        </w:rPr>
        <w:t>Emergency</w:t>
      </w:r>
      <w:r w:rsidRPr="00862CB6">
        <w:rPr>
          <w:rFonts w:ascii="Times New Roman"/>
          <w:i/>
          <w:spacing w:val="-6"/>
          <w:sz w:val="20"/>
        </w:rPr>
        <w:t xml:space="preserve"> </w:t>
      </w:r>
      <w:r w:rsidRPr="00862CB6">
        <w:rPr>
          <w:rFonts w:ascii="Times New Roman"/>
          <w:i/>
          <w:sz w:val="20"/>
        </w:rPr>
        <w:t>Department</w:t>
      </w:r>
      <w:r w:rsidRPr="00862CB6">
        <w:rPr>
          <w:rFonts w:ascii="Times New Roman"/>
          <w:i/>
          <w:spacing w:val="-5"/>
          <w:sz w:val="20"/>
        </w:rPr>
        <w:t xml:space="preserve"> </w:t>
      </w:r>
      <w:r w:rsidRPr="00862CB6">
        <w:rPr>
          <w:rFonts w:ascii="Times New Roman"/>
          <w:i/>
          <w:spacing w:val="-1"/>
          <w:sz w:val="20"/>
        </w:rPr>
        <w:t>(ED).</w:t>
      </w:r>
    </w:p>
    <w:p w:rsidR="00A0104D" w:rsidP="00914399" w:rsidRDefault="00A0104D" w14:paraId="54EDBF71" w14:textId="77777777">
      <w:pPr>
        <w:pStyle w:val="BodyText"/>
      </w:pPr>
    </w:p>
    <w:p w:rsidRPr="00862CB6" w:rsidR="00862CB6" w:rsidP="00914399" w:rsidRDefault="00862CB6" w14:paraId="3FD626F2" w14:textId="77777777">
      <w:pPr>
        <w:widowControl w:val="0"/>
        <w:tabs>
          <w:tab w:val="left" w:pos="3370"/>
        </w:tabs>
        <w:spacing w:before="5" w:line="228" w:lineRule="exact"/>
        <w:outlineLvl w:val="8"/>
        <w:rPr>
          <w:rFonts w:ascii="Times New Roman" w:hAnsi="Times New Roman" w:eastAsia="Times New Roman"/>
          <w:sz w:val="20"/>
          <w:szCs w:val="20"/>
        </w:rPr>
      </w:pPr>
      <w:r w:rsidRPr="00862CB6">
        <w:rPr>
          <w:rFonts w:ascii="Times New Roman" w:hAnsi="Times New Roman" w:eastAsia="Times New Roman"/>
          <w:b/>
          <w:bCs/>
          <w:sz w:val="20"/>
          <w:szCs w:val="20"/>
        </w:rPr>
        <w:t>NUMERATOR:</w:t>
      </w:r>
      <w:r w:rsidRPr="009933DF" w:rsidR="009933DF">
        <w:rPr>
          <w:rFonts w:ascii="Times New Roman" w:hAnsi="Times New Roman" w:eastAsia="Times New Roman"/>
          <w:b/>
          <w:bCs/>
          <w:sz w:val="20"/>
          <w:szCs w:val="20"/>
          <w:u w:val="single"/>
        </w:rPr>
        <w:t xml:space="preserve"> </w:t>
      </w:r>
      <w:r w:rsidRPr="008B2F89" w:rsidR="009933DF">
        <w:rPr>
          <w:rFonts w:ascii="Times New Roman" w:hAnsi="Times New Roman" w:eastAsia="Times New Roman"/>
          <w:b/>
          <w:bCs/>
          <w:sz w:val="20"/>
          <w:szCs w:val="20"/>
          <w:u w:val="single"/>
        </w:rPr>
        <w:tab/>
      </w:r>
    </w:p>
    <w:p w:rsidRPr="00862CB6" w:rsidR="00862CB6" w:rsidP="00914399" w:rsidRDefault="00862CB6" w14:paraId="15A0E40A" w14:textId="77777777">
      <w:pPr>
        <w:widowControl w:val="0"/>
        <w:ind w:right="186"/>
        <w:rPr>
          <w:rFonts w:ascii="Times New Roman" w:hAnsi="Times New Roman" w:eastAsia="Times New Roman"/>
          <w:sz w:val="20"/>
          <w:szCs w:val="20"/>
        </w:rPr>
      </w:pPr>
      <w:r w:rsidRPr="00862CB6">
        <w:rPr>
          <w:rFonts w:ascii="Times New Roman" w:hAnsi="Times New Roman" w:eastAsia="Times New Roman"/>
          <w:spacing w:val="-1"/>
          <w:sz w:val="20"/>
          <w:szCs w:val="20"/>
        </w:rPr>
        <w:t>Number</w:t>
      </w:r>
      <w:r w:rsidRPr="00862CB6">
        <w:rPr>
          <w:rFonts w:ascii="Times New Roman" w:hAnsi="Times New Roman" w:eastAsia="Times New Roman"/>
          <w:spacing w:val="-5"/>
          <w:sz w:val="20"/>
          <w:szCs w:val="20"/>
        </w:rPr>
        <w:t xml:space="preserve"> </w:t>
      </w:r>
      <w:r w:rsidRPr="00862CB6">
        <w:rPr>
          <w:rFonts w:ascii="Times New Roman" w:hAnsi="Times New Roman" w:eastAsia="Times New Roman"/>
          <w:sz w:val="20"/>
          <w:szCs w:val="20"/>
        </w:rPr>
        <w:t>of</w:t>
      </w:r>
      <w:r w:rsidRPr="00862CB6">
        <w:rPr>
          <w:rFonts w:ascii="Times New Roman" w:hAnsi="Times New Roman" w:eastAsia="Times New Roman"/>
          <w:spacing w:val="-4"/>
          <w:sz w:val="20"/>
          <w:szCs w:val="20"/>
        </w:rPr>
        <w:t xml:space="preserve"> </w:t>
      </w:r>
      <w:r w:rsidRPr="00862CB6">
        <w:rPr>
          <w:rFonts w:ascii="Times New Roman" w:hAnsi="Times New Roman" w:eastAsia="Times New Roman"/>
          <w:spacing w:val="-1"/>
          <w:sz w:val="20"/>
          <w:szCs w:val="20"/>
        </w:rPr>
        <w:t>hospitals</w:t>
      </w:r>
      <w:r w:rsidRPr="00862CB6">
        <w:rPr>
          <w:rFonts w:ascii="Times New Roman" w:hAnsi="Times New Roman" w:eastAsia="Times New Roman"/>
          <w:spacing w:val="-4"/>
          <w:sz w:val="20"/>
          <w:szCs w:val="20"/>
        </w:rPr>
        <w:t xml:space="preserve"> </w:t>
      </w:r>
      <w:r w:rsidRPr="00862CB6">
        <w:rPr>
          <w:rFonts w:ascii="Times New Roman" w:hAnsi="Times New Roman" w:eastAsia="Times New Roman"/>
          <w:spacing w:val="-1"/>
          <w:sz w:val="20"/>
          <w:szCs w:val="20"/>
        </w:rPr>
        <w:t>with</w:t>
      </w:r>
      <w:r w:rsidRPr="00862CB6">
        <w:rPr>
          <w:rFonts w:ascii="Times New Roman" w:hAnsi="Times New Roman" w:eastAsia="Times New Roman"/>
          <w:spacing w:val="-6"/>
          <w:sz w:val="20"/>
          <w:szCs w:val="20"/>
        </w:rPr>
        <w:t xml:space="preserve"> </w:t>
      </w:r>
      <w:r w:rsidRPr="00862CB6">
        <w:rPr>
          <w:rFonts w:ascii="Times New Roman" w:hAnsi="Times New Roman" w:eastAsia="Times New Roman"/>
          <w:sz w:val="20"/>
          <w:szCs w:val="20"/>
        </w:rPr>
        <w:t>an</w:t>
      </w:r>
      <w:r w:rsidRPr="00862CB6">
        <w:rPr>
          <w:rFonts w:ascii="Times New Roman" w:hAnsi="Times New Roman" w:eastAsia="Times New Roman"/>
          <w:spacing w:val="-7"/>
          <w:sz w:val="20"/>
          <w:szCs w:val="20"/>
        </w:rPr>
        <w:t xml:space="preserve"> </w:t>
      </w:r>
      <w:r w:rsidRPr="00862CB6">
        <w:rPr>
          <w:rFonts w:ascii="Times New Roman" w:hAnsi="Times New Roman" w:eastAsia="Times New Roman"/>
          <w:spacing w:val="1"/>
          <w:sz w:val="20"/>
          <w:szCs w:val="20"/>
        </w:rPr>
        <w:t>ED</w:t>
      </w:r>
      <w:r w:rsidRPr="00862CB6">
        <w:rPr>
          <w:rFonts w:ascii="Times New Roman" w:hAnsi="Times New Roman" w:eastAsia="Times New Roman"/>
          <w:spacing w:val="-5"/>
          <w:sz w:val="20"/>
          <w:szCs w:val="20"/>
        </w:rPr>
        <w:t xml:space="preserve"> </w:t>
      </w:r>
      <w:r w:rsidRPr="00862CB6">
        <w:rPr>
          <w:rFonts w:ascii="Times New Roman" w:hAnsi="Times New Roman" w:eastAsia="Times New Roman"/>
          <w:spacing w:val="-1"/>
          <w:sz w:val="20"/>
          <w:szCs w:val="20"/>
        </w:rPr>
        <w:t>that</w:t>
      </w:r>
      <w:r w:rsidRPr="00862CB6">
        <w:rPr>
          <w:rFonts w:ascii="Times New Roman" w:hAnsi="Times New Roman" w:eastAsia="Times New Roman"/>
          <w:spacing w:val="-5"/>
          <w:sz w:val="20"/>
          <w:szCs w:val="20"/>
        </w:rPr>
        <w:t xml:space="preserve"> </w:t>
      </w:r>
      <w:r w:rsidRPr="00862CB6">
        <w:rPr>
          <w:rFonts w:ascii="Times New Roman" w:hAnsi="Times New Roman" w:eastAsia="Times New Roman"/>
          <w:spacing w:val="-1"/>
          <w:sz w:val="20"/>
          <w:szCs w:val="20"/>
        </w:rPr>
        <w:t>have</w:t>
      </w:r>
      <w:r w:rsidRPr="00862CB6">
        <w:rPr>
          <w:rFonts w:ascii="Times New Roman" w:hAnsi="Times New Roman" w:eastAsia="Times New Roman"/>
          <w:spacing w:val="-3"/>
          <w:sz w:val="20"/>
          <w:szCs w:val="20"/>
        </w:rPr>
        <w:t xml:space="preserve"> </w:t>
      </w:r>
      <w:r w:rsidRPr="00862CB6">
        <w:rPr>
          <w:rFonts w:ascii="Times New Roman" w:hAnsi="Times New Roman" w:eastAsia="Times New Roman"/>
          <w:spacing w:val="-1"/>
          <w:sz w:val="20"/>
          <w:szCs w:val="20"/>
        </w:rPr>
        <w:t>written</w:t>
      </w:r>
      <w:r w:rsidRPr="00862CB6">
        <w:rPr>
          <w:rFonts w:ascii="Times New Roman" w:hAnsi="Times New Roman" w:eastAsia="Times New Roman"/>
          <w:spacing w:val="-6"/>
          <w:sz w:val="20"/>
          <w:szCs w:val="20"/>
        </w:rPr>
        <w:t xml:space="preserve"> </w:t>
      </w:r>
      <w:r w:rsidRPr="00862CB6">
        <w:rPr>
          <w:rFonts w:ascii="Times New Roman" w:hAnsi="Times New Roman" w:eastAsia="Times New Roman"/>
          <w:sz w:val="20"/>
          <w:szCs w:val="20"/>
        </w:rPr>
        <w:t>inter-facility</w:t>
      </w:r>
      <w:r w:rsidRPr="00862CB6">
        <w:rPr>
          <w:rFonts w:ascii="Times New Roman" w:hAnsi="Times New Roman" w:eastAsia="Times New Roman"/>
          <w:spacing w:val="-9"/>
          <w:sz w:val="20"/>
          <w:szCs w:val="20"/>
        </w:rPr>
        <w:t xml:space="preserve"> </w:t>
      </w:r>
      <w:r w:rsidRPr="00862CB6">
        <w:rPr>
          <w:rFonts w:ascii="Times New Roman" w:hAnsi="Times New Roman" w:eastAsia="Times New Roman"/>
          <w:spacing w:val="-1"/>
          <w:sz w:val="20"/>
          <w:szCs w:val="20"/>
        </w:rPr>
        <w:t>transfer</w:t>
      </w:r>
      <w:r w:rsidRPr="00862CB6">
        <w:rPr>
          <w:rFonts w:ascii="Times New Roman" w:hAnsi="Times New Roman" w:eastAsia="Times New Roman"/>
          <w:spacing w:val="-5"/>
          <w:sz w:val="20"/>
          <w:szCs w:val="20"/>
        </w:rPr>
        <w:t xml:space="preserve"> </w:t>
      </w:r>
      <w:r w:rsidRPr="00862CB6">
        <w:rPr>
          <w:rFonts w:ascii="Times New Roman" w:hAnsi="Times New Roman" w:eastAsia="Times New Roman"/>
          <w:spacing w:val="-1"/>
          <w:sz w:val="20"/>
          <w:szCs w:val="20"/>
        </w:rPr>
        <w:t>agreements</w:t>
      </w:r>
      <w:r w:rsidRPr="00862CB6">
        <w:rPr>
          <w:rFonts w:ascii="Times New Roman" w:hAnsi="Times New Roman" w:eastAsia="Times New Roman"/>
          <w:spacing w:val="-6"/>
          <w:sz w:val="20"/>
          <w:szCs w:val="20"/>
        </w:rPr>
        <w:t xml:space="preserve"> </w:t>
      </w:r>
      <w:r w:rsidRPr="00862CB6">
        <w:rPr>
          <w:rFonts w:ascii="Times New Roman" w:hAnsi="Times New Roman" w:eastAsia="Times New Roman"/>
          <w:sz w:val="20"/>
          <w:szCs w:val="20"/>
        </w:rPr>
        <w:t>that</w:t>
      </w:r>
      <w:r w:rsidRPr="00862CB6">
        <w:rPr>
          <w:rFonts w:ascii="Times New Roman" w:hAnsi="Times New Roman" w:eastAsia="Times New Roman"/>
          <w:spacing w:val="-6"/>
          <w:sz w:val="20"/>
          <w:szCs w:val="20"/>
        </w:rPr>
        <w:t xml:space="preserve"> </w:t>
      </w:r>
      <w:r w:rsidRPr="00862CB6">
        <w:rPr>
          <w:rFonts w:ascii="Times New Roman" w:hAnsi="Times New Roman" w:eastAsia="Times New Roman"/>
          <w:sz w:val="20"/>
          <w:szCs w:val="20"/>
        </w:rPr>
        <w:t>cover</w:t>
      </w:r>
      <w:r w:rsidRPr="00862CB6">
        <w:rPr>
          <w:rFonts w:ascii="Times New Roman" w:hAnsi="Times New Roman" w:eastAsia="Times New Roman"/>
          <w:spacing w:val="-4"/>
          <w:sz w:val="20"/>
          <w:szCs w:val="20"/>
        </w:rPr>
        <w:t xml:space="preserve"> </w:t>
      </w:r>
      <w:r w:rsidRPr="00862CB6">
        <w:rPr>
          <w:rFonts w:ascii="Times New Roman" w:hAnsi="Times New Roman" w:eastAsia="Times New Roman"/>
          <w:spacing w:val="-1"/>
          <w:sz w:val="20"/>
          <w:szCs w:val="20"/>
        </w:rPr>
        <w:t>pediatric</w:t>
      </w:r>
      <w:r w:rsidRPr="00862CB6">
        <w:rPr>
          <w:rFonts w:ascii="Times New Roman" w:hAnsi="Times New Roman" w:eastAsia="Times New Roman"/>
          <w:spacing w:val="88"/>
          <w:w w:val="99"/>
          <w:sz w:val="20"/>
          <w:szCs w:val="20"/>
        </w:rPr>
        <w:t xml:space="preserve"> </w:t>
      </w:r>
      <w:r w:rsidRPr="00862CB6">
        <w:rPr>
          <w:rFonts w:ascii="Times New Roman" w:hAnsi="Times New Roman" w:eastAsia="Times New Roman"/>
          <w:spacing w:val="-1"/>
          <w:sz w:val="20"/>
          <w:szCs w:val="20"/>
        </w:rPr>
        <w:t>patients</w:t>
      </w:r>
      <w:r w:rsidRPr="00862CB6">
        <w:rPr>
          <w:rFonts w:ascii="Times New Roman" w:hAnsi="Times New Roman" w:eastAsia="Times New Roman"/>
          <w:spacing w:val="-7"/>
          <w:sz w:val="20"/>
          <w:szCs w:val="20"/>
        </w:rPr>
        <w:t xml:space="preserve"> </w:t>
      </w:r>
      <w:r w:rsidRPr="00862CB6">
        <w:rPr>
          <w:rFonts w:ascii="Times New Roman" w:hAnsi="Times New Roman" w:eastAsia="Times New Roman"/>
          <w:sz w:val="20"/>
          <w:szCs w:val="20"/>
        </w:rPr>
        <w:t>according</w:t>
      </w:r>
      <w:r w:rsidRPr="00862CB6">
        <w:rPr>
          <w:rFonts w:ascii="Times New Roman" w:hAnsi="Times New Roman" w:eastAsia="Times New Roman"/>
          <w:spacing w:val="-7"/>
          <w:sz w:val="20"/>
          <w:szCs w:val="20"/>
        </w:rPr>
        <w:t xml:space="preserve"> </w:t>
      </w:r>
      <w:r w:rsidRPr="00862CB6">
        <w:rPr>
          <w:rFonts w:ascii="Times New Roman" w:hAnsi="Times New Roman" w:eastAsia="Times New Roman"/>
          <w:spacing w:val="-1"/>
          <w:sz w:val="20"/>
          <w:szCs w:val="20"/>
        </w:rPr>
        <w:t>to</w:t>
      </w:r>
      <w:r w:rsidRPr="00862CB6">
        <w:rPr>
          <w:rFonts w:ascii="Times New Roman" w:hAnsi="Times New Roman" w:eastAsia="Times New Roman"/>
          <w:spacing w:val="-5"/>
          <w:sz w:val="20"/>
          <w:szCs w:val="20"/>
        </w:rPr>
        <w:t xml:space="preserve"> </w:t>
      </w:r>
      <w:r w:rsidRPr="00862CB6">
        <w:rPr>
          <w:rFonts w:ascii="Times New Roman" w:hAnsi="Times New Roman" w:eastAsia="Times New Roman"/>
          <w:spacing w:val="-1"/>
          <w:sz w:val="20"/>
          <w:szCs w:val="20"/>
        </w:rPr>
        <w:t>the</w:t>
      </w:r>
      <w:r w:rsidRPr="00862CB6">
        <w:rPr>
          <w:rFonts w:ascii="Times New Roman" w:hAnsi="Times New Roman" w:eastAsia="Times New Roman"/>
          <w:spacing w:val="-6"/>
          <w:sz w:val="20"/>
          <w:szCs w:val="20"/>
        </w:rPr>
        <w:t xml:space="preserve"> </w:t>
      </w:r>
      <w:r w:rsidRPr="00862CB6">
        <w:rPr>
          <w:rFonts w:ascii="Times New Roman" w:hAnsi="Times New Roman" w:eastAsia="Times New Roman"/>
          <w:sz w:val="20"/>
          <w:szCs w:val="20"/>
        </w:rPr>
        <w:t>data</w:t>
      </w:r>
      <w:r w:rsidRPr="00862CB6">
        <w:rPr>
          <w:rFonts w:ascii="Times New Roman" w:hAnsi="Times New Roman" w:eastAsia="Times New Roman"/>
          <w:spacing w:val="-6"/>
          <w:sz w:val="20"/>
          <w:szCs w:val="20"/>
        </w:rPr>
        <w:t xml:space="preserve"> </w:t>
      </w:r>
      <w:r w:rsidRPr="00862CB6">
        <w:rPr>
          <w:rFonts w:ascii="Times New Roman" w:hAnsi="Times New Roman" w:eastAsia="Times New Roman"/>
          <w:spacing w:val="-1"/>
          <w:sz w:val="20"/>
          <w:szCs w:val="20"/>
        </w:rPr>
        <w:t>collected.</w:t>
      </w:r>
    </w:p>
    <w:p w:rsidR="00A0104D" w:rsidP="00914399" w:rsidRDefault="00A0104D" w14:paraId="58590A1B" w14:textId="77777777">
      <w:pPr>
        <w:pStyle w:val="BodyText"/>
      </w:pPr>
    </w:p>
    <w:p w:rsidRPr="00862CB6" w:rsidR="00862CB6" w:rsidP="00914399" w:rsidRDefault="00862CB6" w14:paraId="6AE589AB" w14:textId="77777777">
      <w:pPr>
        <w:widowControl w:val="0"/>
        <w:tabs>
          <w:tab w:val="left" w:pos="3603"/>
        </w:tabs>
        <w:spacing w:before="5" w:line="228" w:lineRule="exact"/>
        <w:outlineLvl w:val="8"/>
        <w:rPr>
          <w:rFonts w:ascii="Times New Roman" w:hAnsi="Times New Roman" w:eastAsia="Times New Roman"/>
          <w:sz w:val="20"/>
          <w:szCs w:val="20"/>
        </w:rPr>
      </w:pPr>
      <w:r w:rsidRPr="00862CB6">
        <w:rPr>
          <w:rFonts w:ascii="Times New Roman" w:hAnsi="Times New Roman" w:eastAsia="Times New Roman"/>
          <w:b/>
          <w:bCs/>
          <w:sz w:val="20"/>
          <w:szCs w:val="20"/>
        </w:rPr>
        <w:t>DENOMINATOR</w:t>
      </w:r>
      <w:r w:rsidR="009933DF">
        <w:rPr>
          <w:rFonts w:ascii="Times New Roman" w:hAnsi="Times New Roman" w:eastAsia="Times New Roman"/>
          <w:b/>
          <w:bCs/>
          <w:sz w:val="20"/>
          <w:szCs w:val="20"/>
        </w:rPr>
        <w:t>:</w:t>
      </w:r>
      <w:r w:rsidRPr="008B2F89" w:rsidR="009933DF">
        <w:rPr>
          <w:rFonts w:ascii="Times New Roman" w:hAnsi="Times New Roman" w:eastAsia="Times New Roman"/>
          <w:b/>
          <w:bCs/>
          <w:sz w:val="20"/>
          <w:szCs w:val="20"/>
          <w:u w:val="single"/>
        </w:rPr>
        <w:tab/>
      </w:r>
    </w:p>
    <w:p w:rsidR="00862CB6" w:rsidP="00914399" w:rsidRDefault="00862CB6" w14:paraId="02DF597D" w14:textId="77777777">
      <w:pPr>
        <w:widowControl w:val="0"/>
        <w:spacing w:line="228" w:lineRule="exact"/>
        <w:rPr>
          <w:rFonts w:ascii="Times New Roman" w:hAnsi="Times New Roman" w:eastAsia="Times New Roman"/>
          <w:sz w:val="20"/>
          <w:szCs w:val="20"/>
        </w:rPr>
      </w:pPr>
      <w:r w:rsidRPr="00862CB6">
        <w:rPr>
          <w:rFonts w:ascii="Times New Roman" w:hAnsi="Times New Roman" w:eastAsia="Times New Roman"/>
          <w:sz w:val="20"/>
          <w:szCs w:val="20"/>
        </w:rPr>
        <w:t>Total</w:t>
      </w:r>
      <w:r w:rsidRPr="00862CB6">
        <w:rPr>
          <w:rFonts w:ascii="Times New Roman" w:hAnsi="Times New Roman" w:eastAsia="Times New Roman"/>
          <w:spacing w:val="-5"/>
          <w:sz w:val="20"/>
          <w:szCs w:val="20"/>
        </w:rPr>
        <w:t xml:space="preserve"> </w:t>
      </w:r>
      <w:r w:rsidRPr="00862CB6">
        <w:rPr>
          <w:rFonts w:ascii="Times New Roman" w:hAnsi="Times New Roman" w:eastAsia="Times New Roman"/>
          <w:spacing w:val="-1"/>
          <w:sz w:val="20"/>
          <w:szCs w:val="20"/>
        </w:rPr>
        <w:t>number</w:t>
      </w:r>
      <w:r w:rsidRPr="00862CB6">
        <w:rPr>
          <w:rFonts w:ascii="Times New Roman" w:hAnsi="Times New Roman" w:eastAsia="Times New Roman"/>
          <w:spacing w:val="-4"/>
          <w:sz w:val="20"/>
          <w:szCs w:val="20"/>
        </w:rPr>
        <w:t xml:space="preserve"> </w:t>
      </w:r>
      <w:r w:rsidRPr="00862CB6">
        <w:rPr>
          <w:rFonts w:ascii="Times New Roman" w:hAnsi="Times New Roman" w:eastAsia="Times New Roman"/>
          <w:sz w:val="20"/>
          <w:szCs w:val="20"/>
        </w:rPr>
        <w:t>of</w:t>
      </w:r>
      <w:r w:rsidRPr="00862CB6">
        <w:rPr>
          <w:rFonts w:ascii="Times New Roman" w:hAnsi="Times New Roman" w:eastAsia="Times New Roman"/>
          <w:spacing w:val="-6"/>
          <w:sz w:val="20"/>
          <w:szCs w:val="20"/>
        </w:rPr>
        <w:t xml:space="preserve"> </w:t>
      </w:r>
      <w:r w:rsidRPr="00862CB6">
        <w:rPr>
          <w:rFonts w:ascii="Times New Roman" w:hAnsi="Times New Roman" w:eastAsia="Times New Roman"/>
          <w:spacing w:val="-1"/>
          <w:sz w:val="20"/>
          <w:szCs w:val="20"/>
        </w:rPr>
        <w:t>hospitals</w:t>
      </w:r>
      <w:r w:rsidRPr="00862CB6">
        <w:rPr>
          <w:rFonts w:ascii="Times New Roman" w:hAnsi="Times New Roman" w:eastAsia="Times New Roman"/>
          <w:spacing w:val="-3"/>
          <w:sz w:val="20"/>
          <w:szCs w:val="20"/>
        </w:rPr>
        <w:t xml:space="preserve"> </w:t>
      </w:r>
      <w:r w:rsidRPr="00862CB6">
        <w:rPr>
          <w:rFonts w:ascii="Times New Roman" w:hAnsi="Times New Roman" w:eastAsia="Times New Roman"/>
          <w:spacing w:val="-1"/>
          <w:sz w:val="20"/>
          <w:szCs w:val="20"/>
        </w:rPr>
        <w:t>with</w:t>
      </w:r>
      <w:r w:rsidRPr="00862CB6">
        <w:rPr>
          <w:rFonts w:ascii="Times New Roman" w:hAnsi="Times New Roman" w:eastAsia="Times New Roman"/>
          <w:spacing w:val="-5"/>
          <w:sz w:val="20"/>
          <w:szCs w:val="20"/>
        </w:rPr>
        <w:t xml:space="preserve"> </w:t>
      </w:r>
      <w:r w:rsidRPr="00862CB6">
        <w:rPr>
          <w:rFonts w:ascii="Times New Roman" w:hAnsi="Times New Roman" w:eastAsia="Times New Roman"/>
          <w:sz w:val="20"/>
          <w:szCs w:val="20"/>
        </w:rPr>
        <w:t>an</w:t>
      </w:r>
      <w:r w:rsidRPr="00862CB6">
        <w:rPr>
          <w:rFonts w:ascii="Times New Roman" w:hAnsi="Times New Roman" w:eastAsia="Times New Roman"/>
          <w:spacing w:val="-6"/>
          <w:sz w:val="20"/>
          <w:szCs w:val="20"/>
        </w:rPr>
        <w:t xml:space="preserve"> </w:t>
      </w:r>
      <w:r w:rsidRPr="00862CB6">
        <w:rPr>
          <w:rFonts w:ascii="Times New Roman" w:hAnsi="Times New Roman" w:eastAsia="Times New Roman"/>
          <w:sz w:val="20"/>
          <w:szCs w:val="20"/>
        </w:rPr>
        <w:t>ED</w:t>
      </w:r>
      <w:r w:rsidRPr="00862CB6">
        <w:rPr>
          <w:rFonts w:ascii="Times New Roman" w:hAnsi="Times New Roman" w:eastAsia="Times New Roman"/>
          <w:spacing w:val="-4"/>
          <w:sz w:val="20"/>
          <w:szCs w:val="20"/>
        </w:rPr>
        <w:t xml:space="preserve"> </w:t>
      </w:r>
      <w:r w:rsidRPr="00862CB6">
        <w:rPr>
          <w:rFonts w:ascii="Times New Roman" w:hAnsi="Times New Roman" w:eastAsia="Times New Roman"/>
          <w:sz w:val="20"/>
          <w:szCs w:val="20"/>
        </w:rPr>
        <w:t>that</w:t>
      </w:r>
      <w:r w:rsidRPr="00862CB6">
        <w:rPr>
          <w:rFonts w:ascii="Times New Roman" w:hAnsi="Times New Roman" w:eastAsia="Times New Roman"/>
          <w:spacing w:val="-5"/>
          <w:sz w:val="20"/>
          <w:szCs w:val="20"/>
        </w:rPr>
        <w:t xml:space="preserve"> </w:t>
      </w:r>
      <w:r w:rsidRPr="00862CB6">
        <w:rPr>
          <w:rFonts w:ascii="Times New Roman" w:hAnsi="Times New Roman" w:eastAsia="Times New Roman"/>
          <w:sz w:val="20"/>
          <w:szCs w:val="20"/>
        </w:rPr>
        <w:t>provided</w:t>
      </w:r>
      <w:r w:rsidRPr="00862CB6">
        <w:rPr>
          <w:rFonts w:ascii="Times New Roman" w:hAnsi="Times New Roman" w:eastAsia="Times New Roman"/>
          <w:spacing w:val="-4"/>
          <w:sz w:val="20"/>
          <w:szCs w:val="20"/>
        </w:rPr>
        <w:t xml:space="preserve"> </w:t>
      </w:r>
      <w:r w:rsidRPr="00862CB6">
        <w:rPr>
          <w:rFonts w:ascii="Times New Roman" w:hAnsi="Times New Roman" w:eastAsia="Times New Roman"/>
          <w:sz w:val="20"/>
          <w:szCs w:val="20"/>
        </w:rPr>
        <w:t>data.</w:t>
      </w:r>
    </w:p>
    <w:p w:rsidR="00BD0FCA" w:rsidP="00914399" w:rsidRDefault="00BD0FCA" w14:paraId="4D78C755" w14:textId="77777777">
      <w:pPr>
        <w:widowControl w:val="0"/>
        <w:spacing w:line="228" w:lineRule="exact"/>
        <w:rPr>
          <w:rFonts w:ascii="Times New Roman" w:hAnsi="Times New Roman" w:eastAsia="Times New Roman"/>
          <w:sz w:val="20"/>
          <w:szCs w:val="20"/>
        </w:rPr>
      </w:pPr>
    </w:p>
    <w:p w:rsidR="00BD0FCA" w:rsidP="00862CB6" w:rsidRDefault="00BD0FCA" w14:paraId="2D83E731" w14:textId="77777777">
      <w:pPr>
        <w:widowControl w:val="0"/>
        <w:spacing w:line="228" w:lineRule="exact"/>
        <w:ind w:left="839"/>
        <w:rPr>
          <w:rFonts w:ascii="Times New Roman" w:hAnsi="Times New Roman" w:eastAsia="Times New Roman"/>
          <w:sz w:val="20"/>
          <w:szCs w:val="20"/>
        </w:rPr>
      </w:pPr>
    </w:p>
    <w:p w:rsidR="00A521F7" w:rsidRDefault="00A521F7" w14:paraId="38490F14" w14:textId="77777777">
      <w:pPr>
        <w:rPr>
          <w:rFonts w:ascii="Times New Roman" w:hAnsi="Times New Roman" w:eastAsia="Times New Roman"/>
          <w:sz w:val="20"/>
          <w:szCs w:val="20"/>
        </w:rPr>
      </w:pPr>
      <w:r>
        <w:rPr>
          <w:rFonts w:ascii="Times New Roman" w:hAnsi="Times New Roman" w:eastAsia="Times New Roman"/>
          <w:sz w:val="20"/>
          <w:szCs w:val="20"/>
        </w:rPr>
        <w:br w:type="page"/>
      </w:r>
    </w:p>
    <w:tbl>
      <w:tblPr>
        <w:tblStyle w:val="TableGrid"/>
        <w:tblW w:w="5000" w:type="pct"/>
        <w:tblInd w:w="2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Caption w:val="EMSC 08 Performance Measure Overview"/>
        <w:tblDescription w:val="Table provides details on the goals, level, domain,definition, strategic objective, data sources, and significance of &quot;EMSC 08 Performance Measure: the degree to which the state/territory has established permanence of EMSC in the state/territory EMS system.&quot;"/>
      </w:tblPr>
      <w:tblGrid>
        <w:gridCol w:w="4693"/>
        <w:gridCol w:w="4667"/>
      </w:tblGrid>
      <w:tr w:rsidR="00714CF2" w:rsidTr="00D90DB3" w14:paraId="1B85AE29" w14:textId="77777777">
        <w:trPr>
          <w:tblHeader/>
        </w:trPr>
        <w:tc>
          <w:tcPr>
            <w:tcW w:w="4681" w:type="dxa"/>
            <w:tcBorders>
              <w:bottom w:val="single" w:color="auto" w:sz="18" w:space="0"/>
            </w:tcBorders>
            <w:shd w:val="clear" w:color="auto" w:fill="DBE5F1" w:themeFill="accent1" w:themeFillTint="33"/>
          </w:tcPr>
          <w:p w:rsidR="00714CF2" w:rsidP="009100A2" w:rsidRDefault="00904FF2" w14:paraId="65D448A8" w14:textId="77777777">
            <w:pPr>
              <w:widowControl w:val="0"/>
              <w:tabs>
                <w:tab w:val="left" w:pos="4125"/>
              </w:tabs>
              <w:spacing w:before="57"/>
              <w:ind w:right="631"/>
              <w:rPr>
                <w:b/>
                <w:sz w:val="20"/>
                <w:szCs w:val="20"/>
              </w:rPr>
            </w:pPr>
            <w:r w:rsidRPr="006D289A">
              <w:rPr>
                <w:b/>
                <w:color w:val="231F20"/>
                <w:sz w:val="20"/>
                <w:szCs w:val="20"/>
              </w:rPr>
              <w:lastRenderedPageBreak/>
              <w:t>EMSC</w:t>
            </w:r>
            <w:r w:rsidRPr="006D289A">
              <w:rPr>
                <w:b/>
                <w:color w:val="231F20"/>
                <w:spacing w:val="-8"/>
                <w:sz w:val="20"/>
                <w:szCs w:val="20"/>
              </w:rPr>
              <w:t xml:space="preserve"> </w:t>
            </w:r>
            <w:r w:rsidRPr="006D289A">
              <w:rPr>
                <w:b/>
                <w:color w:val="231F20"/>
                <w:sz w:val="20"/>
                <w:szCs w:val="20"/>
              </w:rPr>
              <w:t xml:space="preserve">08 </w:t>
            </w:r>
            <w:r w:rsidR="00914399">
              <w:rPr>
                <w:b/>
                <w:color w:val="231F20"/>
                <w:sz w:val="20"/>
                <w:szCs w:val="20"/>
              </w:rPr>
              <w:t xml:space="preserve"> </w:t>
            </w:r>
            <w:r w:rsidRPr="006D289A">
              <w:rPr>
                <w:b/>
                <w:sz w:val="20"/>
                <w:szCs w:val="20"/>
              </w:rPr>
              <w:t>PERFORMANCE</w:t>
            </w:r>
            <w:r>
              <w:rPr>
                <w:b/>
                <w:sz w:val="20"/>
                <w:szCs w:val="20"/>
              </w:rPr>
              <w:t xml:space="preserve"> MEASURE</w:t>
            </w:r>
          </w:p>
          <w:p w:rsidR="00904FF2" w:rsidP="009100A2" w:rsidRDefault="00904FF2" w14:paraId="1BF43F6F" w14:textId="77777777">
            <w:pPr>
              <w:widowControl w:val="0"/>
              <w:tabs>
                <w:tab w:val="left" w:pos="4125"/>
              </w:tabs>
              <w:spacing w:before="57"/>
              <w:ind w:right="631"/>
              <w:rPr>
                <w:b/>
                <w:sz w:val="20"/>
                <w:szCs w:val="20"/>
              </w:rPr>
            </w:pPr>
          </w:p>
          <w:p w:rsidR="00904FF2" w:rsidP="009100A2" w:rsidRDefault="00904FF2" w14:paraId="0432361B" w14:textId="77777777">
            <w:pPr>
              <w:widowControl w:val="0"/>
              <w:tabs>
                <w:tab w:val="left" w:pos="4125"/>
              </w:tabs>
              <w:spacing w:before="57"/>
              <w:ind w:right="631"/>
              <w:rPr>
                <w:b/>
                <w:sz w:val="20"/>
                <w:szCs w:val="20"/>
              </w:rPr>
            </w:pPr>
            <w:r>
              <w:rPr>
                <w:b/>
                <w:sz w:val="20"/>
                <w:szCs w:val="20"/>
              </w:rPr>
              <w:t xml:space="preserve">Goal: </w:t>
            </w:r>
            <w:r w:rsidR="00060F68">
              <w:rPr>
                <w:b/>
                <w:sz w:val="20"/>
                <w:szCs w:val="20"/>
              </w:rPr>
              <w:t>EMSC Permanence</w:t>
            </w:r>
          </w:p>
          <w:p w:rsidRPr="00904FF2" w:rsidR="00904FF2" w:rsidP="00904FF2" w:rsidRDefault="00904FF2" w14:paraId="155266CE" w14:textId="77777777">
            <w:pPr>
              <w:pStyle w:val="BodyText"/>
              <w:rPr>
                <w:b/>
              </w:rPr>
            </w:pPr>
            <w:r w:rsidRPr="00904FF2">
              <w:rPr>
                <w:b/>
              </w:rPr>
              <w:t>Level: Grantee</w:t>
            </w:r>
          </w:p>
          <w:p w:rsidRPr="00904FF2" w:rsidR="00904FF2" w:rsidP="00904FF2" w:rsidRDefault="00904FF2" w14:paraId="153E9AC5" w14:textId="77777777">
            <w:pPr>
              <w:pStyle w:val="BodyText"/>
              <w:rPr>
                <w:b/>
              </w:rPr>
            </w:pPr>
            <w:r w:rsidRPr="00904FF2">
              <w:rPr>
                <w:b/>
              </w:rPr>
              <w:t>Domain: Emergency Medical Service for Children</w:t>
            </w:r>
          </w:p>
        </w:tc>
        <w:tc>
          <w:tcPr>
            <w:tcW w:w="4655" w:type="dxa"/>
            <w:tcBorders>
              <w:bottom w:val="single" w:color="auto" w:sz="18" w:space="0"/>
            </w:tcBorders>
            <w:shd w:val="clear" w:color="auto" w:fill="DBE5F1" w:themeFill="accent1" w:themeFillTint="33"/>
          </w:tcPr>
          <w:p w:rsidRPr="006D289A" w:rsidR="00904FF2" w:rsidP="00904FF2" w:rsidRDefault="00904FF2" w14:paraId="1DC4384F" w14:textId="77777777">
            <w:pPr>
              <w:pStyle w:val="BodyText"/>
            </w:pPr>
            <w:r w:rsidRPr="006D289A">
              <w:t>The</w:t>
            </w:r>
            <w:r w:rsidRPr="006D289A">
              <w:rPr>
                <w:spacing w:val="-6"/>
              </w:rPr>
              <w:t xml:space="preserve"> </w:t>
            </w:r>
            <w:r w:rsidRPr="006D289A">
              <w:t>degree</w:t>
            </w:r>
            <w:r w:rsidRPr="006D289A">
              <w:rPr>
                <w:spacing w:val="-6"/>
              </w:rPr>
              <w:t xml:space="preserve"> </w:t>
            </w:r>
            <w:r w:rsidRPr="006D289A">
              <w:t>to</w:t>
            </w:r>
            <w:r w:rsidRPr="006D289A">
              <w:rPr>
                <w:spacing w:val="-6"/>
              </w:rPr>
              <w:t xml:space="preserve"> </w:t>
            </w:r>
            <w:r w:rsidRPr="006D289A">
              <w:t>which</w:t>
            </w:r>
            <w:r w:rsidRPr="006D289A">
              <w:rPr>
                <w:spacing w:val="-7"/>
              </w:rPr>
              <w:t xml:space="preserve"> </w:t>
            </w:r>
            <w:r w:rsidRPr="006D289A">
              <w:t>the</w:t>
            </w:r>
            <w:r w:rsidRPr="006D289A">
              <w:rPr>
                <w:spacing w:val="-6"/>
              </w:rPr>
              <w:t xml:space="preserve"> </w:t>
            </w:r>
            <w:r w:rsidRPr="006D289A">
              <w:t>State/Territory</w:t>
            </w:r>
            <w:r w:rsidRPr="006D289A">
              <w:rPr>
                <w:spacing w:val="-9"/>
              </w:rPr>
              <w:t xml:space="preserve"> </w:t>
            </w:r>
            <w:r w:rsidRPr="006D289A">
              <w:t>has</w:t>
            </w:r>
            <w:r w:rsidRPr="006D289A">
              <w:rPr>
                <w:spacing w:val="-7"/>
              </w:rPr>
              <w:t xml:space="preserve"> </w:t>
            </w:r>
            <w:r w:rsidRPr="006D289A">
              <w:t>established</w:t>
            </w:r>
          </w:p>
          <w:p w:rsidRPr="00904FF2" w:rsidR="00714CF2" w:rsidP="00904FF2" w:rsidRDefault="00904FF2" w14:paraId="0BB0DFC8" w14:textId="77777777">
            <w:pPr>
              <w:pStyle w:val="BodyText"/>
            </w:pPr>
            <w:proofErr w:type="gramStart"/>
            <w:r w:rsidRPr="006D289A">
              <w:t>permanence</w:t>
            </w:r>
            <w:proofErr w:type="gramEnd"/>
            <w:r w:rsidRPr="006D289A">
              <w:rPr>
                <w:spacing w:val="-7"/>
              </w:rPr>
              <w:t xml:space="preserve"> </w:t>
            </w:r>
            <w:r w:rsidRPr="006D289A">
              <w:t>of</w:t>
            </w:r>
            <w:r w:rsidRPr="006D289A">
              <w:rPr>
                <w:spacing w:val="-8"/>
              </w:rPr>
              <w:t xml:space="preserve"> </w:t>
            </w:r>
            <w:r w:rsidRPr="006D289A">
              <w:t>EMSC</w:t>
            </w:r>
            <w:r w:rsidRPr="006D289A">
              <w:rPr>
                <w:spacing w:val="-7"/>
              </w:rPr>
              <w:t xml:space="preserve"> </w:t>
            </w:r>
            <w:r w:rsidRPr="006D289A">
              <w:t>in</w:t>
            </w:r>
            <w:r w:rsidRPr="006D289A">
              <w:rPr>
                <w:spacing w:val="-7"/>
              </w:rPr>
              <w:t xml:space="preserve"> </w:t>
            </w:r>
            <w:r w:rsidRPr="006D289A">
              <w:t>the</w:t>
            </w:r>
            <w:r w:rsidRPr="006D289A">
              <w:rPr>
                <w:spacing w:val="-6"/>
              </w:rPr>
              <w:t xml:space="preserve"> </w:t>
            </w:r>
            <w:r w:rsidRPr="006D289A">
              <w:t>State/Territory</w:t>
            </w:r>
            <w:r w:rsidRPr="006D289A">
              <w:rPr>
                <w:spacing w:val="-10"/>
              </w:rPr>
              <w:t xml:space="preserve"> </w:t>
            </w:r>
            <w:r w:rsidRPr="006D289A">
              <w:t>EMS</w:t>
            </w:r>
            <w:r>
              <w:t xml:space="preserve"> </w:t>
            </w:r>
            <w:r w:rsidRPr="006D289A">
              <w:t>system.</w:t>
            </w:r>
          </w:p>
        </w:tc>
      </w:tr>
      <w:tr w:rsidR="00191FBB" w:rsidTr="00D90DB3" w14:paraId="16C224A2" w14:textId="77777777">
        <w:tc>
          <w:tcPr>
            <w:tcW w:w="4681" w:type="dxa"/>
            <w:tcBorders>
              <w:top w:val="single" w:color="auto" w:sz="18" w:space="0"/>
            </w:tcBorders>
          </w:tcPr>
          <w:p w:rsidR="00191FBB" w:rsidP="00B879C1" w:rsidRDefault="00191FBB" w14:paraId="72771EB4" w14:textId="77777777">
            <w:pPr>
              <w:widowControl w:val="0"/>
              <w:tabs>
                <w:tab w:val="left" w:pos="4125"/>
              </w:tabs>
              <w:ind w:right="631"/>
              <w:rPr>
                <w:b/>
                <w:color w:val="231F20"/>
                <w:sz w:val="20"/>
                <w:szCs w:val="20"/>
              </w:rPr>
            </w:pPr>
            <w:r w:rsidRPr="006D289A">
              <w:rPr>
                <w:b/>
                <w:color w:val="231F20"/>
                <w:spacing w:val="-1"/>
                <w:sz w:val="20"/>
                <w:szCs w:val="20"/>
              </w:rPr>
              <w:t>GOAL</w:t>
            </w:r>
          </w:p>
        </w:tc>
        <w:tc>
          <w:tcPr>
            <w:tcW w:w="4655" w:type="dxa"/>
            <w:tcBorders>
              <w:top w:val="single" w:color="auto" w:sz="18" w:space="0"/>
            </w:tcBorders>
          </w:tcPr>
          <w:p w:rsidR="00191FBB" w:rsidP="00B879C1" w:rsidRDefault="00904FF2" w14:paraId="5EE1C7FD" w14:textId="07E73265">
            <w:pPr>
              <w:pStyle w:val="BodyText"/>
              <w:rPr>
                <w:b/>
              </w:rPr>
            </w:pPr>
            <w:r w:rsidRPr="006D289A">
              <w:rPr>
                <w:spacing w:val="1"/>
              </w:rPr>
              <w:t>To</w:t>
            </w:r>
            <w:r w:rsidRPr="006D289A">
              <w:rPr>
                <w:spacing w:val="-7"/>
              </w:rPr>
              <w:t xml:space="preserve"> </w:t>
            </w:r>
            <w:r w:rsidRPr="006D289A">
              <w:t>increase</w:t>
            </w:r>
            <w:r w:rsidRPr="006D289A">
              <w:rPr>
                <w:spacing w:val="-6"/>
              </w:rPr>
              <w:t xml:space="preserve"> </w:t>
            </w:r>
            <w:r w:rsidRPr="006D289A">
              <w:t>the</w:t>
            </w:r>
            <w:r w:rsidRPr="006D289A">
              <w:rPr>
                <w:spacing w:val="-3"/>
              </w:rPr>
              <w:t xml:space="preserve"> </w:t>
            </w:r>
            <w:r w:rsidRPr="006D289A">
              <w:t>number</w:t>
            </w:r>
            <w:r w:rsidRPr="006D289A">
              <w:rPr>
                <w:spacing w:val="-5"/>
              </w:rPr>
              <w:t xml:space="preserve"> </w:t>
            </w:r>
            <w:r w:rsidRPr="006D289A">
              <w:t>of</w:t>
            </w:r>
            <w:r w:rsidRPr="006D289A">
              <w:rPr>
                <w:spacing w:val="-8"/>
              </w:rPr>
              <w:t xml:space="preserve"> </w:t>
            </w:r>
            <w:r w:rsidRPr="006D289A">
              <w:t>States/Territories</w:t>
            </w:r>
            <w:r>
              <w:rPr>
                <w:spacing w:val="-6"/>
              </w:rPr>
              <w:t xml:space="preserve"> </w:t>
            </w:r>
            <w:r w:rsidRPr="006D289A">
              <w:t>that</w:t>
            </w:r>
            <w:r w:rsidRPr="006D289A">
              <w:rPr>
                <w:spacing w:val="-6"/>
              </w:rPr>
              <w:t xml:space="preserve"> </w:t>
            </w:r>
            <w:r w:rsidRPr="006D289A">
              <w:t>have</w:t>
            </w:r>
            <w:r w:rsidRPr="006D289A">
              <w:rPr>
                <w:spacing w:val="39"/>
                <w:w w:val="99"/>
              </w:rPr>
              <w:t xml:space="preserve"> </w:t>
            </w:r>
            <w:r w:rsidRPr="006D289A">
              <w:t>established</w:t>
            </w:r>
            <w:r w:rsidRPr="006D289A">
              <w:rPr>
                <w:spacing w:val="-7"/>
              </w:rPr>
              <w:t xml:space="preserve"> </w:t>
            </w:r>
            <w:r w:rsidRPr="006D289A">
              <w:t>permanence</w:t>
            </w:r>
            <w:r w:rsidRPr="006D289A">
              <w:rPr>
                <w:spacing w:val="-7"/>
              </w:rPr>
              <w:t xml:space="preserve"> </w:t>
            </w:r>
            <w:r w:rsidRPr="006D289A">
              <w:t>of</w:t>
            </w:r>
            <w:r w:rsidRPr="006D289A">
              <w:rPr>
                <w:spacing w:val="-9"/>
              </w:rPr>
              <w:t xml:space="preserve"> </w:t>
            </w:r>
            <w:r w:rsidRPr="006D289A">
              <w:t>EMSC</w:t>
            </w:r>
            <w:r w:rsidRPr="006D289A">
              <w:rPr>
                <w:spacing w:val="-8"/>
              </w:rPr>
              <w:t xml:space="preserve"> </w:t>
            </w:r>
            <w:r w:rsidRPr="006D289A">
              <w:rPr>
                <w:spacing w:val="1"/>
              </w:rPr>
              <w:t>in</w:t>
            </w:r>
            <w:r w:rsidRPr="006D289A">
              <w:rPr>
                <w:spacing w:val="-8"/>
              </w:rPr>
              <w:t xml:space="preserve"> </w:t>
            </w:r>
            <w:r w:rsidRPr="006D289A">
              <w:t>the</w:t>
            </w:r>
            <w:r w:rsidRPr="006D289A">
              <w:rPr>
                <w:spacing w:val="-4"/>
              </w:rPr>
              <w:t xml:space="preserve"> </w:t>
            </w:r>
            <w:r w:rsidRPr="006D289A">
              <w:t>State/Territory</w:t>
            </w:r>
            <w:r w:rsidRPr="006D289A">
              <w:rPr>
                <w:spacing w:val="44"/>
                <w:w w:val="99"/>
              </w:rPr>
              <w:t xml:space="preserve"> </w:t>
            </w:r>
            <w:r w:rsidRPr="006D289A">
              <w:t>EMS</w:t>
            </w:r>
            <w:r w:rsidRPr="006D289A">
              <w:rPr>
                <w:spacing w:val="-11"/>
              </w:rPr>
              <w:t xml:space="preserve"> </w:t>
            </w:r>
            <w:r w:rsidRPr="006D289A">
              <w:t>system.</w:t>
            </w:r>
          </w:p>
        </w:tc>
      </w:tr>
      <w:tr w:rsidR="00B879C1" w:rsidTr="00D90DB3" w14:paraId="4EC9008F" w14:textId="77777777">
        <w:tc>
          <w:tcPr>
            <w:tcW w:w="4681" w:type="dxa"/>
          </w:tcPr>
          <w:p w:rsidRPr="006D289A" w:rsidR="00B879C1" w:rsidP="00B879C1" w:rsidRDefault="00B879C1" w14:paraId="310407A9" w14:textId="77777777">
            <w:pPr>
              <w:widowControl w:val="0"/>
              <w:tabs>
                <w:tab w:val="left" w:pos="4125"/>
              </w:tabs>
              <w:ind w:right="631"/>
              <w:rPr>
                <w:b/>
                <w:color w:val="231F20"/>
                <w:spacing w:val="-1"/>
                <w:sz w:val="20"/>
                <w:szCs w:val="20"/>
              </w:rPr>
            </w:pPr>
          </w:p>
        </w:tc>
        <w:tc>
          <w:tcPr>
            <w:tcW w:w="4655" w:type="dxa"/>
          </w:tcPr>
          <w:p w:rsidRPr="006D289A" w:rsidR="00B879C1" w:rsidP="00B879C1" w:rsidRDefault="00B879C1" w14:paraId="02A6A9B4" w14:textId="77777777">
            <w:pPr>
              <w:pStyle w:val="BodyText"/>
            </w:pPr>
          </w:p>
        </w:tc>
      </w:tr>
      <w:tr w:rsidR="00191FBB" w:rsidTr="00D90DB3" w14:paraId="21A01E65" w14:textId="77777777">
        <w:tc>
          <w:tcPr>
            <w:tcW w:w="4681" w:type="dxa"/>
          </w:tcPr>
          <w:p w:rsidR="00191FBB" w:rsidP="00B879C1" w:rsidRDefault="00191FBB" w14:paraId="10274133" w14:textId="77777777">
            <w:pPr>
              <w:widowControl w:val="0"/>
              <w:tabs>
                <w:tab w:val="left" w:pos="4125"/>
              </w:tabs>
              <w:ind w:right="631"/>
              <w:rPr>
                <w:b/>
                <w:color w:val="231F20"/>
                <w:sz w:val="20"/>
                <w:szCs w:val="20"/>
              </w:rPr>
            </w:pPr>
            <w:r w:rsidRPr="006D289A">
              <w:rPr>
                <w:b/>
                <w:color w:val="231F20"/>
                <w:spacing w:val="-1"/>
                <w:sz w:val="20"/>
                <w:szCs w:val="20"/>
              </w:rPr>
              <w:t>MEASURE</w:t>
            </w:r>
          </w:p>
        </w:tc>
        <w:tc>
          <w:tcPr>
            <w:tcW w:w="4655" w:type="dxa"/>
          </w:tcPr>
          <w:p w:rsidR="00191FBB" w:rsidP="00B879C1" w:rsidRDefault="00904FF2" w14:paraId="4CFD0470" w14:textId="77777777">
            <w:pPr>
              <w:pStyle w:val="BodyText"/>
              <w:rPr>
                <w:b/>
              </w:rPr>
            </w:pPr>
            <w:r w:rsidRPr="006D289A">
              <w:t>The</w:t>
            </w:r>
            <w:r w:rsidRPr="006D289A">
              <w:rPr>
                <w:spacing w:val="-7"/>
              </w:rPr>
              <w:t xml:space="preserve"> </w:t>
            </w:r>
            <w:r w:rsidRPr="006D289A">
              <w:rPr>
                <w:spacing w:val="-1"/>
              </w:rPr>
              <w:t>degree</w:t>
            </w:r>
            <w:r w:rsidRPr="006D289A">
              <w:rPr>
                <w:spacing w:val="-7"/>
              </w:rPr>
              <w:t xml:space="preserve"> </w:t>
            </w:r>
            <w:r w:rsidRPr="006D289A">
              <w:t>to</w:t>
            </w:r>
            <w:r w:rsidRPr="006D289A">
              <w:rPr>
                <w:spacing w:val="-7"/>
              </w:rPr>
              <w:t xml:space="preserve"> </w:t>
            </w:r>
            <w:r w:rsidRPr="006D289A">
              <w:rPr>
                <w:spacing w:val="-1"/>
              </w:rPr>
              <w:t>which</w:t>
            </w:r>
            <w:r w:rsidRPr="006D289A">
              <w:rPr>
                <w:spacing w:val="-8"/>
              </w:rPr>
              <w:t xml:space="preserve"> </w:t>
            </w:r>
            <w:r w:rsidRPr="006D289A">
              <w:t>States/Territories</w:t>
            </w:r>
            <w:r w:rsidRPr="006D289A">
              <w:rPr>
                <w:spacing w:val="-8"/>
              </w:rPr>
              <w:t xml:space="preserve"> </w:t>
            </w:r>
            <w:r w:rsidRPr="006D289A">
              <w:rPr>
                <w:spacing w:val="-1"/>
              </w:rPr>
              <w:t>have</w:t>
            </w:r>
            <w:r w:rsidRPr="006D289A">
              <w:rPr>
                <w:spacing w:val="-7"/>
              </w:rPr>
              <w:t xml:space="preserve"> </w:t>
            </w:r>
            <w:r w:rsidRPr="006D289A">
              <w:rPr>
                <w:spacing w:val="-1"/>
              </w:rPr>
              <w:t>established</w:t>
            </w:r>
            <w:r w:rsidRPr="006D289A">
              <w:rPr>
                <w:spacing w:val="47"/>
                <w:w w:val="99"/>
              </w:rPr>
              <w:t xml:space="preserve"> </w:t>
            </w:r>
            <w:r w:rsidRPr="006D289A">
              <w:rPr>
                <w:spacing w:val="-1"/>
              </w:rPr>
              <w:t>permanence</w:t>
            </w:r>
            <w:r w:rsidRPr="006D289A">
              <w:rPr>
                <w:spacing w:val="-7"/>
              </w:rPr>
              <w:t xml:space="preserve"> </w:t>
            </w:r>
            <w:r w:rsidRPr="006D289A">
              <w:t>of</w:t>
            </w:r>
            <w:r w:rsidRPr="006D289A">
              <w:rPr>
                <w:spacing w:val="-8"/>
              </w:rPr>
              <w:t xml:space="preserve"> </w:t>
            </w:r>
            <w:r w:rsidRPr="006D289A">
              <w:t>EMSC</w:t>
            </w:r>
            <w:r w:rsidRPr="006D289A">
              <w:rPr>
                <w:spacing w:val="-7"/>
              </w:rPr>
              <w:t xml:space="preserve"> </w:t>
            </w:r>
            <w:r w:rsidRPr="006D289A">
              <w:t>in</w:t>
            </w:r>
            <w:r w:rsidRPr="006D289A">
              <w:rPr>
                <w:spacing w:val="-7"/>
              </w:rPr>
              <w:t xml:space="preserve"> </w:t>
            </w:r>
            <w:r w:rsidRPr="006D289A">
              <w:t>the</w:t>
            </w:r>
            <w:r w:rsidRPr="006D289A">
              <w:rPr>
                <w:spacing w:val="-6"/>
              </w:rPr>
              <w:t xml:space="preserve"> </w:t>
            </w:r>
            <w:r w:rsidRPr="006D289A">
              <w:t>State/Territory</w:t>
            </w:r>
            <w:r w:rsidRPr="006D289A">
              <w:rPr>
                <w:spacing w:val="-10"/>
              </w:rPr>
              <w:t xml:space="preserve"> </w:t>
            </w:r>
            <w:r w:rsidRPr="006D289A">
              <w:t>EMS</w:t>
            </w:r>
            <w:r w:rsidRPr="006D289A">
              <w:rPr>
                <w:spacing w:val="24"/>
                <w:w w:val="99"/>
              </w:rPr>
              <w:t xml:space="preserve"> </w:t>
            </w:r>
            <w:r w:rsidRPr="006D289A">
              <w:rPr>
                <w:spacing w:val="-1"/>
              </w:rPr>
              <w:t>system.</w:t>
            </w:r>
          </w:p>
        </w:tc>
      </w:tr>
      <w:tr w:rsidR="00B879C1" w:rsidTr="00D90DB3" w14:paraId="4F790987" w14:textId="77777777">
        <w:tc>
          <w:tcPr>
            <w:tcW w:w="4681" w:type="dxa"/>
          </w:tcPr>
          <w:p w:rsidRPr="006D289A" w:rsidR="00B879C1" w:rsidP="00B879C1" w:rsidRDefault="00B879C1" w14:paraId="16BADD23" w14:textId="77777777">
            <w:pPr>
              <w:widowControl w:val="0"/>
              <w:tabs>
                <w:tab w:val="left" w:pos="4125"/>
              </w:tabs>
              <w:ind w:right="631"/>
              <w:rPr>
                <w:b/>
                <w:color w:val="231F20"/>
                <w:spacing w:val="-1"/>
                <w:sz w:val="20"/>
                <w:szCs w:val="20"/>
              </w:rPr>
            </w:pPr>
          </w:p>
        </w:tc>
        <w:tc>
          <w:tcPr>
            <w:tcW w:w="4655" w:type="dxa"/>
          </w:tcPr>
          <w:p w:rsidRPr="006D289A" w:rsidR="00B879C1" w:rsidP="00B879C1" w:rsidRDefault="00B879C1" w14:paraId="19C25664" w14:textId="77777777">
            <w:pPr>
              <w:pStyle w:val="BodyText"/>
            </w:pPr>
          </w:p>
        </w:tc>
      </w:tr>
      <w:tr w:rsidR="00191FBB" w:rsidTr="00D90DB3" w14:paraId="4B078F8A" w14:textId="77777777">
        <w:tc>
          <w:tcPr>
            <w:tcW w:w="4681" w:type="dxa"/>
          </w:tcPr>
          <w:p w:rsidR="00191FBB" w:rsidP="00B879C1" w:rsidRDefault="00191FBB" w14:paraId="716F59A8" w14:textId="77777777">
            <w:pPr>
              <w:widowControl w:val="0"/>
              <w:tabs>
                <w:tab w:val="left" w:pos="4125"/>
              </w:tabs>
              <w:ind w:right="631"/>
              <w:rPr>
                <w:b/>
                <w:color w:val="231F20"/>
                <w:sz w:val="20"/>
                <w:szCs w:val="20"/>
              </w:rPr>
            </w:pPr>
            <w:r w:rsidRPr="006D289A">
              <w:rPr>
                <w:b/>
                <w:color w:val="231F20"/>
                <w:spacing w:val="-1"/>
                <w:sz w:val="20"/>
                <w:szCs w:val="20"/>
              </w:rPr>
              <w:t>DEFINITION</w:t>
            </w:r>
          </w:p>
        </w:tc>
        <w:tc>
          <w:tcPr>
            <w:tcW w:w="4655" w:type="dxa"/>
          </w:tcPr>
          <w:p w:rsidRPr="00B35927" w:rsidR="00E40F84" w:rsidP="00E40F84" w:rsidRDefault="00E40F84" w14:paraId="78455793" w14:textId="77777777">
            <w:pPr>
              <w:pStyle w:val="BodyText"/>
              <w:rPr>
                <w:spacing w:val="-1"/>
              </w:rPr>
            </w:pPr>
            <w:r w:rsidRPr="00D05475">
              <w:t xml:space="preserve">The </w:t>
            </w:r>
            <w:r w:rsidRPr="00B35927">
              <w:t>number</w:t>
            </w:r>
            <w:r w:rsidRPr="00B35927">
              <w:rPr>
                <w:spacing w:val="-3"/>
              </w:rPr>
              <w:t xml:space="preserve"> </w:t>
            </w:r>
            <w:r w:rsidRPr="00B35927">
              <w:t>of</w:t>
            </w:r>
            <w:r w:rsidRPr="00B35927">
              <w:rPr>
                <w:spacing w:val="-3"/>
              </w:rPr>
              <w:t xml:space="preserve"> elements that are associated with </w:t>
            </w:r>
            <w:r w:rsidRPr="00B35927">
              <w:t>permanence</w:t>
            </w:r>
            <w:r w:rsidRPr="00B35927">
              <w:rPr>
                <w:spacing w:val="-6"/>
              </w:rPr>
              <w:t xml:space="preserve"> </w:t>
            </w:r>
            <w:r w:rsidRPr="00B35927">
              <w:t>of</w:t>
            </w:r>
            <w:r w:rsidRPr="00B35927">
              <w:rPr>
                <w:spacing w:val="-5"/>
              </w:rPr>
              <w:t xml:space="preserve"> </w:t>
            </w:r>
            <w:r w:rsidRPr="00B35927">
              <w:t>EMSC</w:t>
            </w:r>
            <w:r w:rsidRPr="00B35927">
              <w:rPr>
                <w:spacing w:val="-6"/>
              </w:rPr>
              <w:t xml:space="preserve"> </w:t>
            </w:r>
            <w:r w:rsidRPr="00B35927">
              <w:t>in</w:t>
            </w:r>
            <w:r w:rsidRPr="00B35927">
              <w:rPr>
                <w:spacing w:val="-7"/>
              </w:rPr>
              <w:t xml:space="preserve"> </w:t>
            </w:r>
            <w:r w:rsidRPr="00B35927">
              <w:t>a</w:t>
            </w:r>
            <w:r w:rsidRPr="00B35927">
              <w:rPr>
                <w:spacing w:val="-5"/>
              </w:rPr>
              <w:t xml:space="preserve"> </w:t>
            </w:r>
            <w:r w:rsidRPr="00B35927">
              <w:t>State/Territory</w:t>
            </w:r>
            <w:r w:rsidRPr="00B35927">
              <w:rPr>
                <w:spacing w:val="-5"/>
              </w:rPr>
              <w:t xml:space="preserve"> </w:t>
            </w:r>
            <w:r w:rsidRPr="00B35927">
              <w:t>EMS</w:t>
            </w:r>
            <w:r w:rsidRPr="00B35927">
              <w:rPr>
                <w:spacing w:val="57"/>
                <w:w w:val="99"/>
              </w:rPr>
              <w:t xml:space="preserve"> </w:t>
            </w:r>
            <w:r w:rsidRPr="00B35927">
              <w:t>system</w:t>
            </w:r>
            <w:r w:rsidRPr="00B35927">
              <w:rPr>
                <w:spacing w:val="-7"/>
              </w:rPr>
              <w:t xml:space="preserve"> on a scoring system ranging from a possible score of no elements (0) to five elements (5). </w:t>
            </w:r>
          </w:p>
          <w:p w:rsidR="00E40F84" w:rsidP="00B879C1" w:rsidRDefault="00E40F84" w14:paraId="5A8F146C" w14:textId="77777777">
            <w:pPr>
              <w:pStyle w:val="BodyText"/>
            </w:pPr>
          </w:p>
          <w:p w:rsidRPr="006D289A" w:rsidR="00904FF2" w:rsidP="00B879C1" w:rsidRDefault="00904FF2" w14:paraId="57CF6529" w14:textId="043AB06E">
            <w:pPr>
              <w:pStyle w:val="BodyText"/>
            </w:pPr>
            <w:r w:rsidRPr="006D289A">
              <w:t>Permanence</w:t>
            </w:r>
            <w:r w:rsidRPr="006D289A">
              <w:rPr>
                <w:spacing w:val="-6"/>
              </w:rPr>
              <w:t xml:space="preserve"> </w:t>
            </w:r>
            <w:r w:rsidRPr="006D289A">
              <w:t>of</w:t>
            </w:r>
            <w:r w:rsidRPr="006D289A">
              <w:rPr>
                <w:spacing w:val="-5"/>
              </w:rPr>
              <w:t xml:space="preserve"> </w:t>
            </w:r>
            <w:r w:rsidRPr="006D289A">
              <w:t>EMSC</w:t>
            </w:r>
            <w:r w:rsidRPr="006D289A">
              <w:rPr>
                <w:spacing w:val="-6"/>
              </w:rPr>
              <w:t xml:space="preserve"> </w:t>
            </w:r>
            <w:r w:rsidRPr="006D289A">
              <w:t>in</w:t>
            </w:r>
            <w:r w:rsidRPr="006D289A">
              <w:rPr>
                <w:spacing w:val="-7"/>
              </w:rPr>
              <w:t xml:space="preserve"> </w:t>
            </w:r>
            <w:r w:rsidRPr="006D289A">
              <w:t>a</w:t>
            </w:r>
            <w:r w:rsidRPr="006D289A">
              <w:rPr>
                <w:spacing w:val="-5"/>
              </w:rPr>
              <w:t xml:space="preserve"> </w:t>
            </w:r>
            <w:r w:rsidRPr="006D289A">
              <w:t>State/Territory</w:t>
            </w:r>
            <w:r w:rsidRPr="006D289A">
              <w:rPr>
                <w:spacing w:val="-5"/>
              </w:rPr>
              <w:t xml:space="preserve"> </w:t>
            </w:r>
            <w:r w:rsidRPr="006D289A">
              <w:t>EMS</w:t>
            </w:r>
            <w:r w:rsidRPr="006D289A">
              <w:rPr>
                <w:spacing w:val="57"/>
                <w:w w:val="99"/>
              </w:rPr>
              <w:t xml:space="preserve"> </w:t>
            </w:r>
            <w:r w:rsidRPr="006D289A">
              <w:t>system</w:t>
            </w:r>
            <w:r w:rsidRPr="006D289A">
              <w:rPr>
                <w:spacing w:val="-7"/>
              </w:rPr>
              <w:t xml:space="preserve"> </w:t>
            </w:r>
            <w:r w:rsidRPr="006D289A">
              <w:t>is</w:t>
            </w:r>
            <w:r w:rsidRPr="006D289A">
              <w:rPr>
                <w:spacing w:val="-7"/>
              </w:rPr>
              <w:t xml:space="preserve"> </w:t>
            </w:r>
            <w:r w:rsidRPr="006D289A">
              <w:t>defined</w:t>
            </w:r>
            <w:r w:rsidRPr="006D289A">
              <w:rPr>
                <w:spacing w:val="-4"/>
              </w:rPr>
              <w:t xml:space="preserve"> </w:t>
            </w:r>
            <w:r w:rsidRPr="006D289A">
              <w:t>as:</w:t>
            </w:r>
          </w:p>
          <w:p w:rsidRPr="006D289A" w:rsidR="00904FF2" w:rsidP="009F79D3" w:rsidRDefault="00904FF2" w14:paraId="4A68BBB9" w14:textId="77777777">
            <w:pPr>
              <w:pStyle w:val="BodyText"/>
              <w:numPr>
                <w:ilvl w:val="0"/>
                <w:numId w:val="106"/>
              </w:numPr>
            </w:pPr>
            <w:r w:rsidRPr="006D289A">
              <w:t>The</w:t>
            </w:r>
            <w:r w:rsidRPr="006D289A">
              <w:rPr>
                <w:spacing w:val="-7"/>
              </w:rPr>
              <w:t xml:space="preserve"> </w:t>
            </w:r>
            <w:r w:rsidRPr="006D289A">
              <w:t>EMSC</w:t>
            </w:r>
            <w:r w:rsidRPr="006D289A">
              <w:rPr>
                <w:spacing w:val="-7"/>
              </w:rPr>
              <w:t xml:space="preserve"> </w:t>
            </w:r>
            <w:r w:rsidRPr="006D289A">
              <w:t>Advisory</w:t>
            </w:r>
            <w:r w:rsidRPr="006D289A">
              <w:rPr>
                <w:spacing w:val="-6"/>
              </w:rPr>
              <w:t xml:space="preserve"> </w:t>
            </w:r>
            <w:r w:rsidRPr="006D289A">
              <w:t>Committee</w:t>
            </w:r>
            <w:r w:rsidRPr="006D289A">
              <w:rPr>
                <w:spacing w:val="-7"/>
              </w:rPr>
              <w:t xml:space="preserve"> </w:t>
            </w:r>
            <w:r w:rsidRPr="006D289A">
              <w:t>has</w:t>
            </w:r>
            <w:r w:rsidRPr="006D289A">
              <w:rPr>
                <w:spacing w:val="-6"/>
              </w:rPr>
              <w:t xml:space="preserve"> </w:t>
            </w:r>
            <w:r w:rsidRPr="006D289A">
              <w:t>the</w:t>
            </w:r>
            <w:r w:rsidRPr="006D289A">
              <w:rPr>
                <w:spacing w:val="29"/>
                <w:w w:val="99"/>
              </w:rPr>
              <w:t xml:space="preserve"> </w:t>
            </w:r>
            <w:r w:rsidRPr="006D289A">
              <w:t>required</w:t>
            </w:r>
            <w:r w:rsidRPr="006D289A">
              <w:rPr>
                <w:spacing w:val="-6"/>
              </w:rPr>
              <w:t xml:space="preserve"> </w:t>
            </w:r>
            <w:r w:rsidRPr="006D289A">
              <w:t>members</w:t>
            </w:r>
            <w:r w:rsidRPr="006D289A">
              <w:rPr>
                <w:spacing w:val="-8"/>
              </w:rPr>
              <w:t xml:space="preserve"> </w:t>
            </w:r>
            <w:r w:rsidRPr="006D289A">
              <w:t>as</w:t>
            </w:r>
            <w:r w:rsidRPr="006D289A">
              <w:rPr>
                <w:spacing w:val="-7"/>
              </w:rPr>
              <w:t xml:space="preserve"> </w:t>
            </w:r>
            <w:r w:rsidRPr="006D289A">
              <w:t>per</w:t>
            </w:r>
            <w:r w:rsidRPr="006D289A">
              <w:rPr>
                <w:spacing w:val="-6"/>
              </w:rPr>
              <w:t xml:space="preserve"> </w:t>
            </w:r>
            <w:r w:rsidRPr="006D289A">
              <w:t>the</w:t>
            </w:r>
            <w:r w:rsidRPr="006D289A">
              <w:rPr>
                <w:spacing w:val="-6"/>
              </w:rPr>
              <w:t xml:space="preserve"> </w:t>
            </w:r>
            <w:r w:rsidRPr="006D289A">
              <w:t>implementation</w:t>
            </w:r>
            <w:r w:rsidRPr="006D289A">
              <w:rPr>
                <w:spacing w:val="49"/>
                <w:w w:val="99"/>
              </w:rPr>
              <w:t xml:space="preserve"> </w:t>
            </w:r>
            <w:r w:rsidRPr="006D289A">
              <w:t>manual.</w:t>
            </w:r>
          </w:p>
          <w:p w:rsidRPr="006D289A" w:rsidR="00904FF2" w:rsidP="009F79D3" w:rsidRDefault="00904FF2" w14:paraId="2EF67C47" w14:textId="77777777">
            <w:pPr>
              <w:pStyle w:val="BodyText"/>
              <w:numPr>
                <w:ilvl w:val="0"/>
                <w:numId w:val="106"/>
              </w:numPr>
            </w:pPr>
            <w:r w:rsidRPr="006D289A">
              <w:t>The</w:t>
            </w:r>
            <w:r w:rsidRPr="006D289A">
              <w:rPr>
                <w:spacing w:val="-6"/>
              </w:rPr>
              <w:t xml:space="preserve"> </w:t>
            </w:r>
            <w:r w:rsidRPr="006D289A">
              <w:t>EMSC</w:t>
            </w:r>
            <w:r w:rsidRPr="006D289A">
              <w:rPr>
                <w:spacing w:val="-7"/>
              </w:rPr>
              <w:t xml:space="preserve"> </w:t>
            </w:r>
            <w:r w:rsidRPr="006D289A">
              <w:t>Advisory</w:t>
            </w:r>
            <w:r w:rsidRPr="006D289A">
              <w:rPr>
                <w:spacing w:val="-7"/>
              </w:rPr>
              <w:t xml:space="preserve"> </w:t>
            </w:r>
            <w:r w:rsidRPr="006D289A">
              <w:t>Committee</w:t>
            </w:r>
            <w:r w:rsidRPr="006D289A">
              <w:rPr>
                <w:spacing w:val="-3"/>
              </w:rPr>
              <w:t xml:space="preserve"> </w:t>
            </w:r>
            <w:r w:rsidRPr="006D289A">
              <w:t>meets</w:t>
            </w:r>
            <w:r w:rsidRPr="006D289A">
              <w:rPr>
                <w:spacing w:val="-6"/>
              </w:rPr>
              <w:t xml:space="preserve"> </w:t>
            </w:r>
            <w:r w:rsidRPr="006D289A">
              <w:t>at</w:t>
            </w:r>
            <w:r w:rsidRPr="006D289A">
              <w:rPr>
                <w:spacing w:val="-6"/>
              </w:rPr>
              <w:t xml:space="preserve"> </w:t>
            </w:r>
            <w:r w:rsidRPr="006D289A">
              <w:t>least</w:t>
            </w:r>
            <w:r w:rsidRPr="006D289A">
              <w:rPr>
                <w:spacing w:val="21"/>
                <w:w w:val="99"/>
              </w:rPr>
              <w:t xml:space="preserve"> </w:t>
            </w:r>
            <w:r w:rsidRPr="006D289A">
              <w:t>four</w:t>
            </w:r>
            <w:r w:rsidRPr="006D289A">
              <w:rPr>
                <w:spacing w:val="-4"/>
              </w:rPr>
              <w:t xml:space="preserve"> </w:t>
            </w:r>
            <w:r w:rsidRPr="006D289A">
              <w:t>times</w:t>
            </w:r>
            <w:r w:rsidRPr="006D289A">
              <w:rPr>
                <w:spacing w:val="-5"/>
              </w:rPr>
              <w:t xml:space="preserve"> </w:t>
            </w:r>
            <w:r w:rsidRPr="006D289A">
              <w:t>a year.</w:t>
            </w:r>
          </w:p>
          <w:p w:rsidRPr="006D289A" w:rsidR="00904FF2" w:rsidP="009F79D3" w:rsidRDefault="0015452E" w14:paraId="410A81FD" w14:textId="77777777">
            <w:pPr>
              <w:pStyle w:val="BodyText"/>
              <w:numPr>
                <w:ilvl w:val="0"/>
                <w:numId w:val="106"/>
              </w:numPr>
            </w:pPr>
            <w:r>
              <w:t>P</w:t>
            </w:r>
            <w:r w:rsidRPr="006D289A" w:rsidR="00904FF2">
              <w:t>ediatric</w:t>
            </w:r>
            <w:r w:rsidRPr="006D289A" w:rsidR="00904FF2">
              <w:rPr>
                <w:spacing w:val="-6"/>
              </w:rPr>
              <w:t xml:space="preserve"> </w:t>
            </w:r>
            <w:r w:rsidRPr="006D289A" w:rsidR="00904FF2">
              <w:t>representation</w:t>
            </w:r>
            <w:r w:rsidRPr="006D289A" w:rsidR="00904FF2">
              <w:rPr>
                <w:spacing w:val="-6"/>
              </w:rPr>
              <w:t xml:space="preserve"> </w:t>
            </w:r>
            <w:r w:rsidRPr="006D289A" w:rsidR="00904FF2">
              <w:t>incorporated</w:t>
            </w:r>
            <w:r w:rsidRPr="006D289A" w:rsidR="00904FF2">
              <w:rPr>
                <w:spacing w:val="-7"/>
              </w:rPr>
              <w:t xml:space="preserve"> </w:t>
            </w:r>
            <w:r w:rsidRPr="006D289A" w:rsidR="00904FF2">
              <w:t>on</w:t>
            </w:r>
            <w:r w:rsidRPr="006D289A" w:rsidR="00904FF2">
              <w:rPr>
                <w:spacing w:val="-8"/>
              </w:rPr>
              <w:t xml:space="preserve"> </w:t>
            </w:r>
            <w:r w:rsidRPr="006D289A" w:rsidR="00904FF2">
              <w:t>the</w:t>
            </w:r>
            <w:r w:rsidRPr="006D289A" w:rsidR="00904FF2">
              <w:rPr>
                <w:spacing w:val="-7"/>
              </w:rPr>
              <w:t xml:space="preserve"> </w:t>
            </w:r>
            <w:r w:rsidRPr="006D289A" w:rsidR="00904FF2">
              <w:t>State/Territory</w:t>
            </w:r>
            <w:r w:rsidRPr="006D289A" w:rsidR="00904FF2">
              <w:rPr>
                <w:spacing w:val="-11"/>
              </w:rPr>
              <w:t xml:space="preserve"> </w:t>
            </w:r>
            <w:r w:rsidRPr="006D289A" w:rsidR="00904FF2">
              <w:t>EMS</w:t>
            </w:r>
            <w:r w:rsidRPr="006D289A" w:rsidR="00904FF2">
              <w:rPr>
                <w:spacing w:val="26"/>
                <w:w w:val="99"/>
              </w:rPr>
              <w:t xml:space="preserve"> </w:t>
            </w:r>
            <w:r w:rsidRPr="006D289A" w:rsidR="00904FF2">
              <w:t>Board.</w:t>
            </w:r>
          </w:p>
          <w:p w:rsidRPr="006D289A" w:rsidR="00904FF2" w:rsidP="009F79D3" w:rsidRDefault="0015452E" w14:paraId="4B29AAB7" w14:textId="77777777">
            <w:pPr>
              <w:pStyle w:val="BodyText"/>
              <w:numPr>
                <w:ilvl w:val="0"/>
                <w:numId w:val="106"/>
              </w:numPr>
            </w:pPr>
            <w:r>
              <w:t>T</w:t>
            </w:r>
            <w:r w:rsidRPr="006D289A" w:rsidR="00904FF2">
              <w:t>he</w:t>
            </w:r>
            <w:r w:rsidRPr="006D289A" w:rsidR="00904FF2">
              <w:rPr>
                <w:spacing w:val="-7"/>
              </w:rPr>
              <w:t xml:space="preserve"> </w:t>
            </w:r>
            <w:r w:rsidRPr="006D289A" w:rsidR="00904FF2">
              <w:t>State/Territory</w:t>
            </w:r>
            <w:r>
              <w:t xml:space="preserve"> </w:t>
            </w:r>
            <w:r w:rsidRPr="006D289A" w:rsidR="00904FF2">
              <w:t>requir</w:t>
            </w:r>
            <w:r>
              <w:t>e</w:t>
            </w:r>
            <w:r w:rsidRPr="006D289A" w:rsidR="00904FF2">
              <w:rPr>
                <w:spacing w:val="-8"/>
              </w:rPr>
              <w:t xml:space="preserve"> </w:t>
            </w:r>
            <w:r w:rsidRPr="006D289A" w:rsidR="00904FF2">
              <w:t>pediatric</w:t>
            </w:r>
            <w:r w:rsidRPr="006D289A" w:rsidR="00904FF2">
              <w:rPr>
                <w:spacing w:val="-6"/>
              </w:rPr>
              <w:t xml:space="preserve"> </w:t>
            </w:r>
            <w:r w:rsidRPr="006D289A" w:rsidR="00904FF2">
              <w:t>representation</w:t>
            </w:r>
            <w:r w:rsidRPr="006D289A" w:rsidR="00904FF2">
              <w:rPr>
                <w:spacing w:val="-8"/>
              </w:rPr>
              <w:t xml:space="preserve"> </w:t>
            </w:r>
            <w:r w:rsidRPr="006D289A" w:rsidR="00904FF2">
              <w:t>on</w:t>
            </w:r>
            <w:r w:rsidRPr="006D289A" w:rsidR="00904FF2">
              <w:rPr>
                <w:spacing w:val="-8"/>
              </w:rPr>
              <w:t xml:space="preserve"> </w:t>
            </w:r>
            <w:r w:rsidRPr="006D289A" w:rsidR="00904FF2">
              <w:t>the</w:t>
            </w:r>
            <w:r w:rsidRPr="006D289A" w:rsidR="00904FF2">
              <w:rPr>
                <w:spacing w:val="-6"/>
              </w:rPr>
              <w:t xml:space="preserve"> </w:t>
            </w:r>
            <w:r w:rsidRPr="006D289A" w:rsidR="00904FF2">
              <w:t>EMS</w:t>
            </w:r>
            <w:r w:rsidRPr="006D289A" w:rsidR="00904FF2">
              <w:rPr>
                <w:spacing w:val="45"/>
                <w:w w:val="99"/>
              </w:rPr>
              <w:t xml:space="preserve"> </w:t>
            </w:r>
            <w:r w:rsidRPr="006D289A" w:rsidR="00904FF2">
              <w:t>Board.</w:t>
            </w:r>
          </w:p>
          <w:p w:rsidRPr="006D289A" w:rsidR="00904FF2" w:rsidP="009F79D3" w:rsidRDefault="0015452E" w14:paraId="18870639" w14:textId="77777777">
            <w:pPr>
              <w:pStyle w:val="BodyText"/>
              <w:numPr>
                <w:ilvl w:val="0"/>
                <w:numId w:val="106"/>
              </w:numPr>
            </w:pPr>
            <w:r>
              <w:t>O</w:t>
            </w:r>
            <w:r w:rsidRPr="006D289A" w:rsidR="00904FF2">
              <w:t>ne</w:t>
            </w:r>
            <w:r w:rsidRPr="006D289A" w:rsidR="00904FF2">
              <w:rPr>
                <w:spacing w:val="-4"/>
              </w:rPr>
              <w:t xml:space="preserve"> </w:t>
            </w:r>
            <w:r w:rsidRPr="006D289A" w:rsidR="00904FF2">
              <w:rPr>
                <w:spacing w:val="-2"/>
              </w:rPr>
              <w:t>full</w:t>
            </w:r>
            <w:r w:rsidRPr="006D289A" w:rsidR="00904FF2">
              <w:rPr>
                <w:spacing w:val="-4"/>
              </w:rPr>
              <w:t xml:space="preserve"> </w:t>
            </w:r>
            <w:r w:rsidRPr="006D289A" w:rsidR="00904FF2">
              <w:t>time</w:t>
            </w:r>
            <w:r w:rsidRPr="006D289A" w:rsidR="00904FF2">
              <w:rPr>
                <w:spacing w:val="-4"/>
              </w:rPr>
              <w:t xml:space="preserve"> </w:t>
            </w:r>
            <w:r w:rsidRPr="006D289A" w:rsidR="00904FF2">
              <w:t>EMSC</w:t>
            </w:r>
            <w:r w:rsidRPr="006D289A" w:rsidR="00904FF2">
              <w:rPr>
                <w:spacing w:val="-3"/>
              </w:rPr>
              <w:t xml:space="preserve"> </w:t>
            </w:r>
            <w:r w:rsidRPr="006D289A" w:rsidR="00904FF2">
              <w:t>Manager</w:t>
            </w:r>
            <w:r w:rsidRPr="006D289A" w:rsidR="00904FF2">
              <w:rPr>
                <w:spacing w:val="-4"/>
              </w:rPr>
              <w:t xml:space="preserve"> </w:t>
            </w:r>
            <w:r w:rsidRPr="006D289A" w:rsidR="00904FF2">
              <w:t>is</w:t>
            </w:r>
            <w:r w:rsidRPr="006D289A" w:rsidR="00904FF2">
              <w:rPr>
                <w:spacing w:val="23"/>
                <w:w w:val="99"/>
              </w:rPr>
              <w:t xml:space="preserve"> </w:t>
            </w:r>
            <w:r w:rsidRPr="006D289A" w:rsidR="00904FF2">
              <w:t>dedicated</w:t>
            </w:r>
            <w:r w:rsidRPr="006D289A" w:rsidR="00904FF2">
              <w:rPr>
                <w:spacing w:val="-5"/>
              </w:rPr>
              <w:t xml:space="preserve"> </w:t>
            </w:r>
            <w:r w:rsidRPr="006D289A" w:rsidR="00904FF2">
              <w:t>solely</w:t>
            </w:r>
            <w:r w:rsidRPr="006D289A" w:rsidR="00904FF2">
              <w:rPr>
                <w:spacing w:val="-9"/>
              </w:rPr>
              <w:t xml:space="preserve"> </w:t>
            </w:r>
            <w:r w:rsidRPr="006D289A" w:rsidR="00904FF2">
              <w:t>to</w:t>
            </w:r>
            <w:r w:rsidRPr="006D289A" w:rsidR="00904FF2">
              <w:rPr>
                <w:spacing w:val="-4"/>
              </w:rPr>
              <w:t xml:space="preserve"> </w:t>
            </w:r>
            <w:r w:rsidRPr="006D289A" w:rsidR="00904FF2">
              <w:t>the</w:t>
            </w:r>
            <w:r w:rsidRPr="006D289A" w:rsidR="00904FF2">
              <w:rPr>
                <w:spacing w:val="-6"/>
              </w:rPr>
              <w:t xml:space="preserve"> </w:t>
            </w:r>
            <w:r w:rsidRPr="006D289A" w:rsidR="00904FF2">
              <w:t>EMSC</w:t>
            </w:r>
            <w:r w:rsidRPr="006D289A" w:rsidR="00904FF2">
              <w:rPr>
                <w:spacing w:val="-4"/>
              </w:rPr>
              <w:t xml:space="preserve"> </w:t>
            </w:r>
            <w:r w:rsidRPr="006D289A" w:rsidR="00904FF2">
              <w:t>Program</w:t>
            </w:r>
            <w:r>
              <w:t>.</w:t>
            </w:r>
          </w:p>
          <w:p w:rsidRPr="006D289A" w:rsidR="00904FF2" w:rsidP="00B879C1" w:rsidRDefault="00904FF2" w14:paraId="0F068716" w14:textId="77777777">
            <w:pPr>
              <w:pStyle w:val="BodyText"/>
            </w:pPr>
          </w:p>
          <w:p w:rsidR="00191FBB" w:rsidP="00B879C1" w:rsidRDefault="00904FF2" w14:paraId="08790A52" w14:textId="77777777">
            <w:pPr>
              <w:pStyle w:val="BodyText"/>
            </w:pPr>
            <w:r w:rsidRPr="00904FF2">
              <w:rPr>
                <w:b/>
              </w:rPr>
              <w:t>EMSC</w:t>
            </w:r>
            <w:r w:rsidR="00914399">
              <w:rPr>
                <w:b/>
              </w:rPr>
              <w:t xml:space="preserve">: </w:t>
            </w:r>
            <w:r w:rsidRPr="006D289A">
              <w:t>The</w:t>
            </w:r>
            <w:r w:rsidRPr="006D289A">
              <w:rPr>
                <w:spacing w:val="-6"/>
              </w:rPr>
              <w:t xml:space="preserve"> </w:t>
            </w:r>
            <w:r w:rsidRPr="006D289A">
              <w:t>component</w:t>
            </w:r>
            <w:r w:rsidRPr="006D289A">
              <w:rPr>
                <w:spacing w:val="-6"/>
              </w:rPr>
              <w:t xml:space="preserve"> </w:t>
            </w:r>
            <w:r w:rsidRPr="006D289A">
              <w:t>of</w:t>
            </w:r>
            <w:r w:rsidRPr="006D289A">
              <w:rPr>
                <w:spacing w:val="-8"/>
              </w:rPr>
              <w:t xml:space="preserve"> </w:t>
            </w:r>
            <w:r w:rsidRPr="006D289A">
              <w:t>emergency</w:t>
            </w:r>
            <w:r w:rsidRPr="006D289A">
              <w:rPr>
                <w:spacing w:val="-7"/>
              </w:rPr>
              <w:t xml:space="preserve"> </w:t>
            </w:r>
            <w:r w:rsidRPr="006D289A">
              <w:t>medical</w:t>
            </w:r>
            <w:r w:rsidRPr="006D289A">
              <w:rPr>
                <w:spacing w:val="-6"/>
              </w:rPr>
              <w:t xml:space="preserve"> </w:t>
            </w:r>
            <w:r w:rsidRPr="006D289A">
              <w:t>care</w:t>
            </w:r>
            <w:r w:rsidRPr="006D289A">
              <w:rPr>
                <w:spacing w:val="-6"/>
              </w:rPr>
              <w:t xml:space="preserve"> </w:t>
            </w:r>
            <w:r w:rsidRPr="006D289A">
              <w:t>that</w:t>
            </w:r>
            <w:r w:rsidRPr="006D289A">
              <w:rPr>
                <w:spacing w:val="25"/>
                <w:w w:val="99"/>
              </w:rPr>
              <w:t xml:space="preserve"> </w:t>
            </w:r>
            <w:r w:rsidRPr="006D289A">
              <w:t>addresses</w:t>
            </w:r>
            <w:r w:rsidRPr="006D289A">
              <w:rPr>
                <w:spacing w:val="-7"/>
              </w:rPr>
              <w:t xml:space="preserve"> </w:t>
            </w:r>
            <w:r w:rsidRPr="006D289A">
              <w:t>the</w:t>
            </w:r>
            <w:r w:rsidRPr="006D289A">
              <w:rPr>
                <w:spacing w:val="-5"/>
              </w:rPr>
              <w:t xml:space="preserve"> </w:t>
            </w:r>
            <w:r w:rsidRPr="006D289A">
              <w:t>infant,</w:t>
            </w:r>
            <w:r w:rsidRPr="006D289A">
              <w:rPr>
                <w:spacing w:val="-5"/>
              </w:rPr>
              <w:t xml:space="preserve"> </w:t>
            </w:r>
            <w:r w:rsidRPr="006D289A">
              <w:t>child,</w:t>
            </w:r>
            <w:r w:rsidRPr="006D289A">
              <w:rPr>
                <w:spacing w:val="-5"/>
              </w:rPr>
              <w:t xml:space="preserve"> </w:t>
            </w:r>
            <w:r w:rsidRPr="006D289A">
              <w:t>and</w:t>
            </w:r>
            <w:r w:rsidRPr="006D289A">
              <w:rPr>
                <w:spacing w:val="-5"/>
              </w:rPr>
              <w:t xml:space="preserve"> </w:t>
            </w:r>
            <w:r w:rsidRPr="006D289A">
              <w:t>adolescent</w:t>
            </w:r>
            <w:r w:rsidRPr="006D289A">
              <w:rPr>
                <w:spacing w:val="-5"/>
              </w:rPr>
              <w:t xml:space="preserve"> </w:t>
            </w:r>
            <w:r w:rsidRPr="006D289A">
              <w:t>needs,</w:t>
            </w:r>
            <w:r w:rsidRPr="006D289A">
              <w:rPr>
                <w:spacing w:val="-5"/>
              </w:rPr>
              <w:t xml:space="preserve"> </w:t>
            </w:r>
            <w:r w:rsidRPr="006D289A">
              <w:t>and</w:t>
            </w:r>
            <w:r w:rsidRPr="006D289A">
              <w:rPr>
                <w:spacing w:val="-5"/>
              </w:rPr>
              <w:t xml:space="preserve"> </w:t>
            </w:r>
            <w:r w:rsidRPr="006D289A">
              <w:t>the</w:t>
            </w:r>
            <w:r w:rsidRPr="006D289A">
              <w:rPr>
                <w:spacing w:val="49"/>
                <w:w w:val="99"/>
              </w:rPr>
              <w:t xml:space="preserve"> </w:t>
            </w:r>
            <w:r w:rsidRPr="006D289A">
              <w:t>Program</w:t>
            </w:r>
            <w:r w:rsidRPr="006D289A">
              <w:rPr>
                <w:spacing w:val="-10"/>
              </w:rPr>
              <w:t xml:space="preserve"> </w:t>
            </w:r>
            <w:r w:rsidRPr="006D289A">
              <w:t>that</w:t>
            </w:r>
            <w:r w:rsidRPr="006D289A">
              <w:rPr>
                <w:spacing w:val="-5"/>
              </w:rPr>
              <w:t xml:space="preserve"> </w:t>
            </w:r>
            <w:r w:rsidRPr="006D289A">
              <w:t>strives</w:t>
            </w:r>
            <w:r w:rsidRPr="006D289A">
              <w:rPr>
                <w:spacing w:val="-5"/>
              </w:rPr>
              <w:t xml:space="preserve"> </w:t>
            </w:r>
            <w:r w:rsidRPr="006D289A">
              <w:t>to</w:t>
            </w:r>
            <w:r w:rsidRPr="006D289A">
              <w:rPr>
                <w:spacing w:val="-5"/>
              </w:rPr>
              <w:t xml:space="preserve"> </w:t>
            </w:r>
            <w:r w:rsidRPr="006D289A">
              <w:t>ensure</w:t>
            </w:r>
            <w:r w:rsidRPr="006D289A">
              <w:rPr>
                <w:spacing w:val="-4"/>
              </w:rPr>
              <w:t xml:space="preserve"> </w:t>
            </w:r>
            <w:r w:rsidRPr="006D289A">
              <w:t>the</w:t>
            </w:r>
            <w:r w:rsidRPr="006D289A">
              <w:rPr>
                <w:spacing w:val="-5"/>
              </w:rPr>
              <w:t xml:space="preserve"> </w:t>
            </w:r>
            <w:r w:rsidRPr="006D289A">
              <w:t>establishment</w:t>
            </w:r>
            <w:r w:rsidRPr="006D289A">
              <w:rPr>
                <w:spacing w:val="-6"/>
              </w:rPr>
              <w:t xml:space="preserve"> </w:t>
            </w:r>
            <w:r w:rsidRPr="006D289A">
              <w:t>and</w:t>
            </w:r>
            <w:r w:rsidRPr="006D289A">
              <w:rPr>
                <w:spacing w:val="28"/>
                <w:w w:val="99"/>
              </w:rPr>
              <w:t xml:space="preserve"> </w:t>
            </w:r>
            <w:r w:rsidRPr="006D289A">
              <w:t>permanence</w:t>
            </w:r>
            <w:r w:rsidRPr="006D289A">
              <w:rPr>
                <w:spacing w:val="-8"/>
              </w:rPr>
              <w:t xml:space="preserve"> </w:t>
            </w:r>
            <w:r w:rsidRPr="006D289A">
              <w:t>of</w:t>
            </w:r>
            <w:r w:rsidRPr="006D289A">
              <w:rPr>
                <w:spacing w:val="-9"/>
              </w:rPr>
              <w:t xml:space="preserve"> </w:t>
            </w:r>
            <w:r w:rsidRPr="006D289A">
              <w:t>that</w:t>
            </w:r>
            <w:r w:rsidRPr="006D289A">
              <w:rPr>
                <w:spacing w:val="-7"/>
              </w:rPr>
              <w:t xml:space="preserve"> </w:t>
            </w:r>
            <w:r w:rsidRPr="006D289A">
              <w:t>component.</w:t>
            </w:r>
            <w:r w:rsidRPr="006D289A">
              <w:rPr>
                <w:spacing w:val="-7"/>
              </w:rPr>
              <w:t xml:space="preserve"> </w:t>
            </w:r>
            <w:r w:rsidRPr="006D289A">
              <w:t>EMSC</w:t>
            </w:r>
            <w:r w:rsidRPr="006D289A">
              <w:rPr>
                <w:spacing w:val="-7"/>
              </w:rPr>
              <w:t xml:space="preserve"> </w:t>
            </w:r>
            <w:r w:rsidRPr="006D289A">
              <w:t>includes</w:t>
            </w:r>
            <w:r w:rsidRPr="006D289A">
              <w:rPr>
                <w:spacing w:val="32"/>
                <w:w w:val="99"/>
              </w:rPr>
              <w:t xml:space="preserve"> </w:t>
            </w:r>
            <w:r w:rsidRPr="006D289A">
              <w:t>emergent</w:t>
            </w:r>
            <w:r w:rsidRPr="006D289A">
              <w:rPr>
                <w:spacing w:val="-4"/>
              </w:rPr>
              <w:t xml:space="preserve"> </w:t>
            </w:r>
            <w:r w:rsidRPr="006D289A">
              <w:t>at</w:t>
            </w:r>
            <w:r w:rsidRPr="006D289A">
              <w:rPr>
                <w:spacing w:val="-4"/>
              </w:rPr>
              <w:t xml:space="preserve"> </w:t>
            </w:r>
            <w:r w:rsidRPr="006D289A">
              <w:t>the</w:t>
            </w:r>
            <w:r w:rsidRPr="006D289A">
              <w:rPr>
                <w:spacing w:val="-3"/>
              </w:rPr>
              <w:t xml:space="preserve"> </w:t>
            </w:r>
            <w:r w:rsidRPr="006D289A">
              <w:t>scene</w:t>
            </w:r>
            <w:r w:rsidRPr="006D289A">
              <w:rPr>
                <w:spacing w:val="-4"/>
              </w:rPr>
              <w:t xml:space="preserve"> </w:t>
            </w:r>
            <w:r w:rsidRPr="006D289A">
              <w:t>care</w:t>
            </w:r>
            <w:r w:rsidRPr="006D289A">
              <w:rPr>
                <w:spacing w:val="-4"/>
              </w:rPr>
              <w:t xml:space="preserve"> </w:t>
            </w:r>
            <w:r w:rsidRPr="006D289A">
              <w:t>as</w:t>
            </w:r>
            <w:r w:rsidRPr="006D289A">
              <w:rPr>
                <w:spacing w:val="-4"/>
              </w:rPr>
              <w:t xml:space="preserve"> </w:t>
            </w:r>
            <w:r w:rsidRPr="006D289A">
              <w:t>well</w:t>
            </w:r>
            <w:r w:rsidRPr="006D289A">
              <w:rPr>
                <w:spacing w:val="-4"/>
              </w:rPr>
              <w:t xml:space="preserve"> </w:t>
            </w:r>
            <w:r w:rsidRPr="006D289A">
              <w:rPr>
                <w:spacing w:val="1"/>
              </w:rPr>
              <w:t>as</w:t>
            </w:r>
            <w:r w:rsidRPr="006D289A">
              <w:rPr>
                <w:spacing w:val="-5"/>
              </w:rPr>
              <w:t xml:space="preserve"> </w:t>
            </w:r>
            <w:r w:rsidRPr="006D289A">
              <w:t>care</w:t>
            </w:r>
            <w:r w:rsidRPr="006D289A">
              <w:rPr>
                <w:spacing w:val="-3"/>
              </w:rPr>
              <w:t xml:space="preserve"> </w:t>
            </w:r>
            <w:r w:rsidRPr="006D289A">
              <w:t>received</w:t>
            </w:r>
            <w:r w:rsidRPr="006D289A">
              <w:rPr>
                <w:spacing w:val="-4"/>
              </w:rPr>
              <w:t xml:space="preserve"> </w:t>
            </w:r>
            <w:r w:rsidRPr="006D289A">
              <w:t>in</w:t>
            </w:r>
            <w:r w:rsidRPr="006D289A">
              <w:rPr>
                <w:spacing w:val="-4"/>
              </w:rPr>
              <w:t xml:space="preserve"> </w:t>
            </w:r>
            <w:r w:rsidRPr="006D289A">
              <w:t>the</w:t>
            </w:r>
            <w:r w:rsidRPr="006D289A">
              <w:rPr>
                <w:spacing w:val="31"/>
                <w:w w:val="99"/>
              </w:rPr>
              <w:t xml:space="preserve"> </w:t>
            </w:r>
            <w:r w:rsidRPr="006D289A">
              <w:t>emergency</w:t>
            </w:r>
            <w:r w:rsidRPr="006D289A">
              <w:rPr>
                <w:spacing w:val="-12"/>
              </w:rPr>
              <w:t xml:space="preserve"> </w:t>
            </w:r>
            <w:r w:rsidRPr="006D289A">
              <w:t>department,</w:t>
            </w:r>
            <w:r w:rsidRPr="006D289A">
              <w:rPr>
                <w:spacing w:val="-8"/>
              </w:rPr>
              <w:t xml:space="preserve"> </w:t>
            </w:r>
            <w:r w:rsidRPr="006D289A">
              <w:t>surgical</w:t>
            </w:r>
            <w:r w:rsidRPr="006D289A">
              <w:rPr>
                <w:spacing w:val="-8"/>
              </w:rPr>
              <w:t xml:space="preserve"> </w:t>
            </w:r>
            <w:r w:rsidRPr="006D289A">
              <w:t>care,</w:t>
            </w:r>
            <w:r w:rsidRPr="006D289A">
              <w:rPr>
                <w:spacing w:val="-8"/>
              </w:rPr>
              <w:t xml:space="preserve"> </w:t>
            </w:r>
            <w:r w:rsidRPr="006D289A">
              <w:t>intensive</w:t>
            </w:r>
            <w:r w:rsidRPr="006D289A">
              <w:rPr>
                <w:spacing w:val="-8"/>
              </w:rPr>
              <w:t xml:space="preserve"> </w:t>
            </w:r>
            <w:r w:rsidRPr="006D289A">
              <w:t>care,</w:t>
            </w:r>
            <w:r w:rsidRPr="006D289A">
              <w:rPr>
                <w:spacing w:val="41"/>
                <w:w w:val="99"/>
              </w:rPr>
              <w:t xml:space="preserve"> </w:t>
            </w:r>
            <w:r w:rsidRPr="006D289A">
              <w:t>long-term</w:t>
            </w:r>
            <w:r w:rsidRPr="006D289A">
              <w:rPr>
                <w:spacing w:val="-11"/>
              </w:rPr>
              <w:t xml:space="preserve"> </w:t>
            </w:r>
            <w:r w:rsidRPr="006D289A">
              <w:t>care,</w:t>
            </w:r>
            <w:r w:rsidRPr="006D289A">
              <w:rPr>
                <w:spacing w:val="-7"/>
              </w:rPr>
              <w:t xml:space="preserve"> </w:t>
            </w:r>
            <w:r w:rsidRPr="006D289A">
              <w:t>and</w:t>
            </w:r>
            <w:r w:rsidRPr="006D289A">
              <w:rPr>
                <w:spacing w:val="-6"/>
              </w:rPr>
              <w:t xml:space="preserve"> </w:t>
            </w:r>
            <w:r w:rsidRPr="006D289A">
              <w:t>rehabilitative</w:t>
            </w:r>
            <w:r w:rsidRPr="006D289A">
              <w:rPr>
                <w:spacing w:val="-6"/>
              </w:rPr>
              <w:t xml:space="preserve"> </w:t>
            </w:r>
            <w:r w:rsidRPr="006D289A">
              <w:t>care.</w:t>
            </w:r>
            <w:r w:rsidRPr="006D289A">
              <w:rPr>
                <w:spacing w:val="-7"/>
              </w:rPr>
              <w:t xml:space="preserve"> </w:t>
            </w:r>
            <w:r w:rsidRPr="006D289A">
              <w:t>EMSC</w:t>
            </w:r>
            <w:r w:rsidRPr="006D289A">
              <w:rPr>
                <w:spacing w:val="-7"/>
              </w:rPr>
              <w:t xml:space="preserve"> </w:t>
            </w:r>
            <w:r w:rsidRPr="006D289A">
              <w:t>extends</w:t>
            </w:r>
            <w:r w:rsidRPr="006D289A">
              <w:rPr>
                <w:spacing w:val="24"/>
                <w:w w:val="99"/>
              </w:rPr>
              <w:t xml:space="preserve"> </w:t>
            </w:r>
            <w:r w:rsidRPr="006D289A">
              <w:t>far</w:t>
            </w:r>
            <w:r w:rsidRPr="006D289A">
              <w:rPr>
                <w:spacing w:val="-3"/>
              </w:rPr>
              <w:t xml:space="preserve"> </w:t>
            </w:r>
            <w:r w:rsidRPr="006D289A">
              <w:t>beyond</w:t>
            </w:r>
            <w:r w:rsidRPr="006D289A">
              <w:rPr>
                <w:spacing w:val="-3"/>
              </w:rPr>
              <w:t xml:space="preserve"> </w:t>
            </w:r>
            <w:r w:rsidRPr="006D289A">
              <w:t>these</w:t>
            </w:r>
            <w:r w:rsidRPr="006D289A">
              <w:rPr>
                <w:spacing w:val="-3"/>
              </w:rPr>
              <w:t xml:space="preserve"> </w:t>
            </w:r>
            <w:r w:rsidRPr="006D289A">
              <w:t>areas</w:t>
            </w:r>
            <w:r w:rsidRPr="006D289A">
              <w:rPr>
                <w:spacing w:val="-2"/>
              </w:rPr>
              <w:t xml:space="preserve"> yet </w:t>
            </w:r>
            <w:r w:rsidRPr="006D289A">
              <w:t>for</w:t>
            </w:r>
            <w:r w:rsidRPr="006D289A">
              <w:rPr>
                <w:spacing w:val="-3"/>
              </w:rPr>
              <w:t xml:space="preserve"> </w:t>
            </w:r>
            <w:r w:rsidRPr="006D289A">
              <w:t>the</w:t>
            </w:r>
            <w:r w:rsidRPr="006D289A">
              <w:rPr>
                <w:spacing w:val="-3"/>
              </w:rPr>
              <w:t xml:space="preserve"> </w:t>
            </w:r>
            <w:r w:rsidRPr="006D289A">
              <w:t>purposes</w:t>
            </w:r>
            <w:r w:rsidRPr="006D289A">
              <w:rPr>
                <w:spacing w:val="-5"/>
              </w:rPr>
              <w:t xml:space="preserve"> </w:t>
            </w:r>
            <w:r w:rsidRPr="006D289A">
              <w:t>of</w:t>
            </w:r>
            <w:r w:rsidRPr="006D289A">
              <w:rPr>
                <w:spacing w:val="-6"/>
              </w:rPr>
              <w:t xml:space="preserve"> </w:t>
            </w:r>
            <w:r w:rsidRPr="006D289A">
              <w:t>this</w:t>
            </w:r>
            <w:r w:rsidRPr="006D289A">
              <w:rPr>
                <w:spacing w:val="35"/>
                <w:w w:val="99"/>
              </w:rPr>
              <w:t xml:space="preserve"> </w:t>
            </w:r>
            <w:r w:rsidRPr="006D289A">
              <w:t>manual</w:t>
            </w:r>
            <w:r w:rsidRPr="006D289A">
              <w:rPr>
                <w:spacing w:val="-5"/>
              </w:rPr>
              <w:t xml:space="preserve"> </w:t>
            </w:r>
            <w:r w:rsidRPr="006D289A">
              <w:t>this</w:t>
            </w:r>
            <w:r w:rsidRPr="006D289A">
              <w:rPr>
                <w:spacing w:val="-3"/>
              </w:rPr>
              <w:t xml:space="preserve"> </w:t>
            </w:r>
            <w:r w:rsidRPr="006D289A">
              <w:t>will</w:t>
            </w:r>
            <w:r w:rsidRPr="006D289A">
              <w:rPr>
                <w:spacing w:val="-4"/>
              </w:rPr>
              <w:t xml:space="preserve"> </w:t>
            </w:r>
            <w:r w:rsidRPr="006D289A">
              <w:t>be</w:t>
            </w:r>
            <w:r w:rsidRPr="006D289A">
              <w:rPr>
                <w:spacing w:val="-5"/>
              </w:rPr>
              <w:t xml:space="preserve"> </w:t>
            </w:r>
            <w:r w:rsidRPr="006D289A">
              <w:t>the</w:t>
            </w:r>
            <w:r w:rsidRPr="006D289A">
              <w:rPr>
                <w:spacing w:val="-4"/>
              </w:rPr>
              <w:t xml:space="preserve"> </w:t>
            </w:r>
            <w:r w:rsidRPr="006D289A">
              <w:t>extent</w:t>
            </w:r>
            <w:r w:rsidRPr="006D289A">
              <w:rPr>
                <w:spacing w:val="-5"/>
              </w:rPr>
              <w:t xml:space="preserve"> </w:t>
            </w:r>
            <w:r w:rsidRPr="006D289A">
              <w:t>currently</w:t>
            </w:r>
            <w:r w:rsidRPr="006D289A">
              <w:rPr>
                <w:spacing w:val="-5"/>
              </w:rPr>
              <w:t xml:space="preserve"> </w:t>
            </w:r>
            <w:r w:rsidRPr="006D289A">
              <w:t>being</w:t>
            </w:r>
            <w:r w:rsidRPr="006D289A">
              <w:rPr>
                <w:spacing w:val="-6"/>
              </w:rPr>
              <w:t xml:space="preserve"> </w:t>
            </w:r>
            <w:r w:rsidRPr="006D289A">
              <w:t>sought</w:t>
            </w:r>
            <w:r w:rsidRPr="006D289A">
              <w:rPr>
                <w:spacing w:val="-4"/>
              </w:rPr>
              <w:t xml:space="preserve"> </w:t>
            </w:r>
            <w:r w:rsidRPr="006D289A">
              <w:t>and</w:t>
            </w:r>
            <w:r w:rsidRPr="006D289A">
              <w:rPr>
                <w:spacing w:val="41"/>
                <w:w w:val="99"/>
              </w:rPr>
              <w:t xml:space="preserve"> </w:t>
            </w:r>
            <w:r w:rsidRPr="006D289A">
              <w:t>reviewed.</w:t>
            </w:r>
          </w:p>
          <w:p w:rsidR="00904FF2" w:rsidP="00B879C1" w:rsidRDefault="00904FF2" w14:paraId="268DAF87" w14:textId="77777777">
            <w:pPr>
              <w:pStyle w:val="BodyText"/>
            </w:pPr>
          </w:p>
          <w:p w:rsidR="00904FF2" w:rsidP="00914399" w:rsidRDefault="00904FF2" w14:paraId="24938950" w14:textId="77777777">
            <w:pPr>
              <w:pStyle w:val="BodyText"/>
            </w:pPr>
            <w:r w:rsidRPr="006D289A">
              <w:rPr>
                <w:b/>
                <w:bCs/>
                <w:color w:val="231F20"/>
                <w:spacing w:val="1"/>
              </w:rPr>
              <w:t>EMS</w:t>
            </w:r>
            <w:r w:rsidRPr="006D289A">
              <w:rPr>
                <w:b/>
                <w:bCs/>
                <w:color w:val="231F20"/>
                <w:spacing w:val="-12"/>
              </w:rPr>
              <w:t xml:space="preserve"> </w:t>
            </w:r>
            <w:r w:rsidRPr="006D289A">
              <w:rPr>
                <w:b/>
                <w:bCs/>
                <w:color w:val="231F20"/>
              </w:rPr>
              <w:t>system</w:t>
            </w:r>
            <w:r w:rsidR="00914399">
              <w:rPr>
                <w:b/>
                <w:bCs/>
                <w:color w:val="231F20"/>
              </w:rPr>
              <w:t xml:space="preserve">: </w:t>
            </w:r>
            <w:r w:rsidRPr="006D289A">
              <w:rPr>
                <w:color w:val="231F20"/>
              </w:rPr>
              <w:t>The</w:t>
            </w:r>
            <w:r w:rsidRPr="006D289A">
              <w:rPr>
                <w:color w:val="231F20"/>
                <w:spacing w:val="-6"/>
              </w:rPr>
              <w:t xml:space="preserve"> </w:t>
            </w:r>
            <w:r w:rsidRPr="006D289A">
              <w:rPr>
                <w:color w:val="231F20"/>
                <w:spacing w:val="-1"/>
              </w:rPr>
              <w:t>continuum</w:t>
            </w:r>
            <w:r w:rsidRPr="006D289A">
              <w:rPr>
                <w:color w:val="231F20"/>
                <w:spacing w:val="-6"/>
              </w:rPr>
              <w:t xml:space="preserve"> </w:t>
            </w:r>
            <w:r w:rsidRPr="006D289A">
              <w:rPr>
                <w:color w:val="231F20"/>
              </w:rPr>
              <w:t>of</w:t>
            </w:r>
            <w:r w:rsidRPr="006D289A">
              <w:rPr>
                <w:color w:val="231F20"/>
                <w:spacing w:val="-7"/>
              </w:rPr>
              <w:t xml:space="preserve"> </w:t>
            </w:r>
            <w:r w:rsidRPr="006D289A">
              <w:rPr>
                <w:color w:val="231F20"/>
              </w:rPr>
              <w:t>patient</w:t>
            </w:r>
            <w:r w:rsidRPr="006D289A">
              <w:rPr>
                <w:color w:val="231F20"/>
                <w:spacing w:val="-5"/>
              </w:rPr>
              <w:t xml:space="preserve"> </w:t>
            </w:r>
            <w:r w:rsidRPr="006D289A">
              <w:rPr>
                <w:color w:val="231F20"/>
              </w:rPr>
              <w:t>care</w:t>
            </w:r>
            <w:r w:rsidRPr="006D289A">
              <w:rPr>
                <w:color w:val="231F20"/>
                <w:spacing w:val="-6"/>
              </w:rPr>
              <w:t xml:space="preserve"> </w:t>
            </w:r>
            <w:r w:rsidRPr="006D289A">
              <w:rPr>
                <w:color w:val="231F20"/>
              </w:rPr>
              <w:t>from</w:t>
            </w:r>
            <w:r w:rsidRPr="006D289A">
              <w:rPr>
                <w:color w:val="231F20"/>
                <w:spacing w:val="-8"/>
              </w:rPr>
              <w:t xml:space="preserve"> </w:t>
            </w:r>
            <w:r w:rsidRPr="006D289A">
              <w:rPr>
                <w:color w:val="231F20"/>
              </w:rPr>
              <w:t>prevention</w:t>
            </w:r>
            <w:r w:rsidRPr="006D289A">
              <w:rPr>
                <w:color w:val="231F20"/>
                <w:spacing w:val="-7"/>
              </w:rPr>
              <w:t xml:space="preserve"> </w:t>
            </w:r>
            <w:r w:rsidRPr="006D289A">
              <w:rPr>
                <w:color w:val="231F20"/>
              </w:rPr>
              <w:t>to</w:t>
            </w:r>
            <w:r w:rsidRPr="006D289A">
              <w:rPr>
                <w:color w:val="231F20"/>
                <w:spacing w:val="26"/>
                <w:w w:val="99"/>
              </w:rPr>
              <w:t xml:space="preserve"> </w:t>
            </w:r>
            <w:r w:rsidRPr="006D289A">
              <w:rPr>
                <w:color w:val="231F20"/>
                <w:spacing w:val="-1"/>
              </w:rPr>
              <w:t>rehabilitation,</w:t>
            </w:r>
            <w:r w:rsidRPr="006D289A">
              <w:rPr>
                <w:color w:val="231F20"/>
                <w:spacing w:val="-12"/>
              </w:rPr>
              <w:t xml:space="preserve"> </w:t>
            </w:r>
            <w:r w:rsidRPr="006D289A">
              <w:rPr>
                <w:color w:val="231F20"/>
              </w:rPr>
              <w:t>including</w:t>
            </w:r>
            <w:r w:rsidRPr="006D289A">
              <w:rPr>
                <w:color w:val="231F20"/>
                <w:spacing w:val="-12"/>
              </w:rPr>
              <w:t xml:space="preserve"> </w:t>
            </w:r>
            <w:r w:rsidRPr="006D289A">
              <w:rPr>
                <w:color w:val="231F20"/>
              </w:rPr>
              <w:t>pre-hospital,</w:t>
            </w:r>
            <w:r w:rsidRPr="006D289A">
              <w:rPr>
                <w:color w:val="231F20"/>
                <w:spacing w:val="-12"/>
              </w:rPr>
              <w:t xml:space="preserve"> </w:t>
            </w:r>
            <w:r w:rsidRPr="006D289A">
              <w:rPr>
                <w:color w:val="231F20"/>
              </w:rPr>
              <w:t>dispatch</w:t>
            </w:r>
            <w:r w:rsidRPr="006D289A">
              <w:rPr>
                <w:color w:val="231F20"/>
                <w:spacing w:val="36"/>
                <w:w w:val="99"/>
              </w:rPr>
              <w:t xml:space="preserve"> </w:t>
            </w:r>
            <w:r w:rsidRPr="006D289A">
              <w:rPr>
                <w:color w:val="231F20"/>
                <w:spacing w:val="-1"/>
              </w:rPr>
              <w:t>communications,</w:t>
            </w:r>
            <w:r w:rsidRPr="006D289A">
              <w:rPr>
                <w:color w:val="231F20"/>
                <w:spacing w:val="-11"/>
              </w:rPr>
              <w:t xml:space="preserve"> </w:t>
            </w:r>
            <w:r w:rsidRPr="006D289A">
              <w:rPr>
                <w:color w:val="231F20"/>
                <w:spacing w:val="-1"/>
              </w:rPr>
              <w:t>out-of-hospital,</w:t>
            </w:r>
            <w:r w:rsidRPr="006D289A">
              <w:rPr>
                <w:color w:val="231F20"/>
                <w:spacing w:val="-10"/>
              </w:rPr>
              <w:t xml:space="preserve"> </w:t>
            </w:r>
            <w:r w:rsidRPr="006D289A">
              <w:rPr>
                <w:color w:val="231F20"/>
                <w:spacing w:val="-1"/>
              </w:rPr>
              <w:t>hospital,</w:t>
            </w:r>
            <w:r w:rsidRPr="006D289A">
              <w:rPr>
                <w:color w:val="231F20"/>
                <w:spacing w:val="-10"/>
              </w:rPr>
              <w:t xml:space="preserve"> </w:t>
            </w:r>
            <w:r w:rsidRPr="006D289A">
              <w:rPr>
                <w:color w:val="231F20"/>
              </w:rPr>
              <w:t>primary</w:t>
            </w:r>
            <w:r w:rsidRPr="006D289A">
              <w:rPr>
                <w:color w:val="231F20"/>
                <w:spacing w:val="-14"/>
              </w:rPr>
              <w:t xml:space="preserve"> </w:t>
            </w:r>
            <w:r w:rsidRPr="006D289A">
              <w:rPr>
                <w:color w:val="231F20"/>
              </w:rPr>
              <w:t>care,</w:t>
            </w:r>
            <w:r w:rsidRPr="006D289A">
              <w:rPr>
                <w:color w:val="231F20"/>
                <w:spacing w:val="49"/>
                <w:w w:val="99"/>
              </w:rPr>
              <w:t xml:space="preserve"> </w:t>
            </w:r>
            <w:r w:rsidRPr="006D289A">
              <w:rPr>
                <w:color w:val="231F20"/>
                <w:spacing w:val="-1"/>
              </w:rPr>
              <w:t>emergency</w:t>
            </w:r>
            <w:r w:rsidRPr="006D289A">
              <w:rPr>
                <w:color w:val="231F20"/>
                <w:spacing w:val="-10"/>
              </w:rPr>
              <w:t xml:space="preserve"> </w:t>
            </w:r>
            <w:r w:rsidRPr="006D289A">
              <w:rPr>
                <w:color w:val="231F20"/>
              </w:rPr>
              <w:t>care,</w:t>
            </w:r>
            <w:r w:rsidRPr="006D289A">
              <w:rPr>
                <w:color w:val="231F20"/>
                <w:spacing w:val="-6"/>
              </w:rPr>
              <w:t xml:space="preserve"> </w:t>
            </w:r>
            <w:r w:rsidRPr="006D289A">
              <w:rPr>
                <w:color w:val="231F20"/>
                <w:spacing w:val="-1"/>
              </w:rPr>
              <w:t>inpatient,</w:t>
            </w:r>
            <w:r w:rsidRPr="006D289A">
              <w:rPr>
                <w:color w:val="231F20"/>
                <w:spacing w:val="-6"/>
              </w:rPr>
              <w:t xml:space="preserve"> </w:t>
            </w:r>
            <w:r w:rsidRPr="006D289A">
              <w:rPr>
                <w:color w:val="231F20"/>
              </w:rPr>
              <w:t>and</w:t>
            </w:r>
            <w:r w:rsidRPr="006D289A">
              <w:rPr>
                <w:color w:val="231F20"/>
                <w:spacing w:val="-2"/>
              </w:rPr>
              <w:t xml:space="preserve"> </w:t>
            </w:r>
            <w:r w:rsidRPr="006D289A">
              <w:rPr>
                <w:color w:val="231F20"/>
                <w:spacing w:val="-1"/>
              </w:rPr>
              <w:t>medical</w:t>
            </w:r>
            <w:r w:rsidRPr="006D289A">
              <w:rPr>
                <w:color w:val="231F20"/>
                <w:spacing w:val="-6"/>
              </w:rPr>
              <w:t xml:space="preserve"> </w:t>
            </w:r>
            <w:r w:rsidRPr="006D289A">
              <w:rPr>
                <w:color w:val="231F20"/>
                <w:spacing w:val="-1"/>
              </w:rPr>
              <w:t>home.</w:t>
            </w:r>
            <w:r w:rsidRPr="006D289A">
              <w:rPr>
                <w:color w:val="231F20"/>
                <w:spacing w:val="-6"/>
              </w:rPr>
              <w:t xml:space="preserve"> </w:t>
            </w:r>
            <w:r w:rsidRPr="006D289A">
              <w:rPr>
                <w:color w:val="231F20"/>
              </w:rPr>
              <w:t>It</w:t>
            </w:r>
            <w:r w:rsidRPr="006D289A">
              <w:rPr>
                <w:color w:val="231F20"/>
                <w:spacing w:val="43"/>
                <w:w w:val="99"/>
              </w:rPr>
              <w:t xml:space="preserve"> </w:t>
            </w:r>
            <w:r w:rsidRPr="006D289A">
              <w:rPr>
                <w:color w:val="231F20"/>
                <w:spacing w:val="-1"/>
              </w:rPr>
              <w:t>encompasses</w:t>
            </w:r>
            <w:r w:rsidRPr="006D289A">
              <w:rPr>
                <w:color w:val="231F20"/>
                <w:spacing w:val="-8"/>
              </w:rPr>
              <w:t xml:space="preserve"> </w:t>
            </w:r>
            <w:r w:rsidRPr="006D289A">
              <w:rPr>
                <w:color w:val="231F20"/>
              </w:rPr>
              <w:t>every</w:t>
            </w:r>
            <w:r w:rsidRPr="006D289A">
              <w:rPr>
                <w:color w:val="231F20"/>
                <w:spacing w:val="-10"/>
              </w:rPr>
              <w:t xml:space="preserve"> </w:t>
            </w:r>
            <w:r w:rsidRPr="006D289A">
              <w:rPr>
                <w:color w:val="231F20"/>
              </w:rPr>
              <w:t>injury</w:t>
            </w:r>
            <w:r w:rsidRPr="006D289A">
              <w:rPr>
                <w:color w:val="231F20"/>
                <w:spacing w:val="-11"/>
              </w:rPr>
              <w:t xml:space="preserve"> </w:t>
            </w:r>
            <w:r w:rsidRPr="006D289A">
              <w:rPr>
                <w:color w:val="231F20"/>
                <w:spacing w:val="-1"/>
              </w:rPr>
              <w:t>and</w:t>
            </w:r>
            <w:r w:rsidRPr="006D289A">
              <w:rPr>
                <w:color w:val="231F20"/>
                <w:spacing w:val="-3"/>
              </w:rPr>
              <w:t xml:space="preserve"> </w:t>
            </w:r>
            <w:r w:rsidRPr="006D289A">
              <w:rPr>
                <w:color w:val="231F20"/>
                <w:spacing w:val="-1"/>
              </w:rPr>
              <w:t>illness</w:t>
            </w:r>
            <w:r w:rsidR="00914399">
              <w:rPr>
                <w:color w:val="231F20"/>
                <w:spacing w:val="-1"/>
              </w:rPr>
              <w:t>.</w:t>
            </w:r>
          </w:p>
        </w:tc>
      </w:tr>
      <w:tr w:rsidR="00B879C1" w:rsidTr="00D90DB3" w14:paraId="72550DA7" w14:textId="77777777">
        <w:tc>
          <w:tcPr>
            <w:tcW w:w="4681" w:type="dxa"/>
          </w:tcPr>
          <w:p w:rsidR="00B879C1" w:rsidP="00B879C1" w:rsidRDefault="00B879C1" w14:paraId="7C1A73ED" w14:textId="77777777">
            <w:pPr>
              <w:widowControl w:val="0"/>
              <w:tabs>
                <w:tab w:val="left" w:pos="4125"/>
              </w:tabs>
              <w:ind w:right="631"/>
              <w:rPr>
                <w:b/>
                <w:color w:val="231F20"/>
                <w:spacing w:val="-1"/>
                <w:sz w:val="20"/>
                <w:szCs w:val="20"/>
              </w:rPr>
            </w:pPr>
          </w:p>
        </w:tc>
        <w:tc>
          <w:tcPr>
            <w:tcW w:w="4655" w:type="dxa"/>
          </w:tcPr>
          <w:p w:rsidRPr="006D289A" w:rsidR="00B879C1" w:rsidP="00B879C1" w:rsidRDefault="00B879C1" w14:paraId="1DDE404A" w14:textId="77777777">
            <w:pPr>
              <w:pStyle w:val="BodyText"/>
            </w:pPr>
          </w:p>
        </w:tc>
      </w:tr>
      <w:tr w:rsidR="00191FBB" w:rsidTr="00D90DB3" w14:paraId="552D60A2" w14:textId="77777777">
        <w:tc>
          <w:tcPr>
            <w:tcW w:w="4681" w:type="dxa"/>
          </w:tcPr>
          <w:p w:rsidR="00191FBB" w:rsidP="00B879C1" w:rsidRDefault="00F11067" w14:paraId="43F9B767" w14:textId="77777777">
            <w:pPr>
              <w:widowControl w:val="0"/>
              <w:tabs>
                <w:tab w:val="left" w:pos="4125"/>
              </w:tabs>
              <w:ind w:right="631"/>
              <w:rPr>
                <w:b/>
                <w:color w:val="231F20"/>
                <w:sz w:val="20"/>
                <w:szCs w:val="20"/>
              </w:rPr>
            </w:pPr>
            <w:r>
              <w:rPr>
                <w:b/>
                <w:color w:val="231F20"/>
                <w:spacing w:val="-1"/>
                <w:sz w:val="20"/>
                <w:szCs w:val="20"/>
              </w:rPr>
              <w:t>EMSC</w:t>
            </w:r>
            <w:r w:rsidRPr="006D289A" w:rsidR="00191FBB">
              <w:rPr>
                <w:b/>
                <w:color w:val="231F20"/>
                <w:spacing w:val="-1"/>
                <w:sz w:val="20"/>
                <w:szCs w:val="20"/>
              </w:rPr>
              <w:t xml:space="preserve"> STRATEGIC OBJECTIVE</w:t>
            </w:r>
          </w:p>
        </w:tc>
        <w:tc>
          <w:tcPr>
            <w:tcW w:w="4655" w:type="dxa"/>
          </w:tcPr>
          <w:p w:rsidRPr="006D289A" w:rsidR="00904FF2" w:rsidP="009F79D3" w:rsidRDefault="00904FF2" w14:paraId="5DFDCE72" w14:textId="77777777">
            <w:pPr>
              <w:pStyle w:val="BodyText"/>
              <w:numPr>
                <w:ilvl w:val="0"/>
                <w:numId w:val="114"/>
              </w:numPr>
            </w:pPr>
            <w:r w:rsidRPr="006D289A">
              <w:t>Establish</w:t>
            </w:r>
            <w:r w:rsidR="0015452E">
              <w:t xml:space="preserve"> </w:t>
            </w:r>
            <w:r w:rsidRPr="006D289A">
              <w:rPr>
                <w:spacing w:val="-1"/>
              </w:rPr>
              <w:t>permanence</w:t>
            </w:r>
            <w:r w:rsidRPr="006D289A">
              <w:rPr>
                <w:spacing w:val="-7"/>
              </w:rPr>
              <w:t xml:space="preserve"> </w:t>
            </w:r>
            <w:r w:rsidRPr="006D289A">
              <w:t>of</w:t>
            </w:r>
            <w:r w:rsidRPr="006D289A">
              <w:rPr>
                <w:spacing w:val="-8"/>
              </w:rPr>
              <w:t xml:space="preserve"> </w:t>
            </w:r>
            <w:r w:rsidRPr="006D289A">
              <w:t>EMSC</w:t>
            </w:r>
            <w:r w:rsidRPr="006D289A">
              <w:rPr>
                <w:spacing w:val="-7"/>
              </w:rPr>
              <w:t xml:space="preserve"> </w:t>
            </w:r>
            <w:r w:rsidRPr="006D289A">
              <w:t>in</w:t>
            </w:r>
            <w:r w:rsidRPr="006D289A">
              <w:rPr>
                <w:spacing w:val="-8"/>
              </w:rPr>
              <w:t xml:space="preserve"> </w:t>
            </w:r>
            <w:r w:rsidRPr="006D289A">
              <w:t>each</w:t>
            </w:r>
            <w:r w:rsidRPr="006D289A">
              <w:rPr>
                <w:spacing w:val="-5"/>
              </w:rPr>
              <w:t xml:space="preserve"> </w:t>
            </w:r>
            <w:r w:rsidRPr="006D289A">
              <w:t>State/Territory</w:t>
            </w:r>
            <w:r w:rsidRPr="006D289A">
              <w:rPr>
                <w:spacing w:val="-10"/>
              </w:rPr>
              <w:t xml:space="preserve"> </w:t>
            </w:r>
            <w:r w:rsidRPr="006D289A">
              <w:t>EMS</w:t>
            </w:r>
            <w:r w:rsidRPr="006D289A">
              <w:rPr>
                <w:spacing w:val="30"/>
                <w:w w:val="99"/>
              </w:rPr>
              <w:t xml:space="preserve"> </w:t>
            </w:r>
            <w:r w:rsidRPr="006D289A">
              <w:rPr>
                <w:spacing w:val="-1"/>
              </w:rPr>
              <w:t>system.</w:t>
            </w:r>
          </w:p>
          <w:p w:rsidRPr="006D289A" w:rsidR="00904FF2" w:rsidP="009F79D3" w:rsidRDefault="00904FF2" w14:paraId="6CE5D80F" w14:textId="77777777">
            <w:pPr>
              <w:pStyle w:val="BodyText"/>
              <w:numPr>
                <w:ilvl w:val="0"/>
                <w:numId w:val="114"/>
              </w:numPr>
            </w:pPr>
            <w:r w:rsidRPr="006D289A">
              <w:rPr>
                <w:spacing w:val="-1"/>
              </w:rPr>
              <w:t>Establish</w:t>
            </w:r>
            <w:r w:rsidRPr="006D289A">
              <w:rPr>
                <w:spacing w:val="-7"/>
              </w:rPr>
              <w:t xml:space="preserve"> </w:t>
            </w:r>
            <w:r w:rsidRPr="006D289A">
              <w:rPr>
                <w:spacing w:val="-1"/>
              </w:rPr>
              <w:t>an</w:t>
            </w:r>
            <w:r w:rsidRPr="006D289A">
              <w:rPr>
                <w:spacing w:val="-8"/>
              </w:rPr>
              <w:t xml:space="preserve"> </w:t>
            </w:r>
            <w:r w:rsidRPr="006D289A">
              <w:t>EMSC</w:t>
            </w:r>
            <w:r w:rsidRPr="006D289A">
              <w:rPr>
                <w:spacing w:val="-6"/>
              </w:rPr>
              <w:t xml:space="preserve"> </w:t>
            </w:r>
            <w:r w:rsidRPr="006D289A">
              <w:t>Advisory</w:t>
            </w:r>
            <w:r w:rsidRPr="006D289A">
              <w:rPr>
                <w:spacing w:val="-8"/>
              </w:rPr>
              <w:t xml:space="preserve"> </w:t>
            </w:r>
            <w:r w:rsidRPr="006D289A">
              <w:rPr>
                <w:spacing w:val="-1"/>
              </w:rPr>
              <w:t>Committee</w:t>
            </w:r>
            <w:r w:rsidRPr="006D289A">
              <w:rPr>
                <w:spacing w:val="34"/>
                <w:w w:val="99"/>
              </w:rPr>
              <w:t xml:space="preserve"> </w:t>
            </w:r>
            <w:r w:rsidRPr="006D289A">
              <w:rPr>
                <w:spacing w:val="-1"/>
              </w:rPr>
              <w:t>within</w:t>
            </w:r>
            <w:r w:rsidRPr="006D289A">
              <w:rPr>
                <w:spacing w:val="-12"/>
              </w:rPr>
              <w:t xml:space="preserve"> </w:t>
            </w:r>
            <w:r w:rsidRPr="006D289A">
              <w:t>each</w:t>
            </w:r>
            <w:r w:rsidRPr="006D289A">
              <w:rPr>
                <w:spacing w:val="-9"/>
              </w:rPr>
              <w:t xml:space="preserve"> </w:t>
            </w:r>
            <w:r w:rsidRPr="006D289A">
              <w:t>State/Territory</w:t>
            </w:r>
          </w:p>
          <w:p w:rsidRPr="006D289A" w:rsidR="00904FF2" w:rsidP="009F79D3" w:rsidRDefault="00904FF2" w14:paraId="489E9FD3" w14:textId="77777777">
            <w:pPr>
              <w:pStyle w:val="BodyText"/>
              <w:numPr>
                <w:ilvl w:val="0"/>
                <w:numId w:val="114"/>
              </w:numPr>
            </w:pPr>
            <w:r w:rsidRPr="006D289A">
              <w:rPr>
                <w:spacing w:val="-1"/>
              </w:rPr>
              <w:t>Incorporate</w:t>
            </w:r>
            <w:r w:rsidRPr="006D289A">
              <w:rPr>
                <w:spacing w:val="-8"/>
              </w:rPr>
              <w:t xml:space="preserve"> </w:t>
            </w:r>
            <w:r w:rsidRPr="006D289A">
              <w:rPr>
                <w:spacing w:val="-1"/>
              </w:rPr>
              <w:t>pediatric</w:t>
            </w:r>
            <w:r w:rsidRPr="006D289A">
              <w:rPr>
                <w:spacing w:val="-8"/>
              </w:rPr>
              <w:t xml:space="preserve"> </w:t>
            </w:r>
            <w:r w:rsidRPr="006D289A">
              <w:rPr>
                <w:spacing w:val="-1"/>
              </w:rPr>
              <w:t>representation</w:t>
            </w:r>
            <w:r w:rsidRPr="006D289A">
              <w:rPr>
                <w:spacing w:val="-9"/>
              </w:rPr>
              <w:t xml:space="preserve"> </w:t>
            </w:r>
            <w:r w:rsidRPr="006D289A">
              <w:t xml:space="preserve">on </w:t>
            </w:r>
            <w:r w:rsidRPr="006D289A">
              <w:rPr>
                <w:spacing w:val="-1"/>
              </w:rPr>
              <w:t>the</w:t>
            </w:r>
            <w:r w:rsidR="0015452E">
              <w:rPr>
                <w:spacing w:val="-1"/>
              </w:rPr>
              <w:t xml:space="preserve"> </w:t>
            </w:r>
            <w:r w:rsidRPr="006D289A">
              <w:t>State/Territory</w:t>
            </w:r>
            <w:r w:rsidRPr="006D289A">
              <w:rPr>
                <w:spacing w:val="-12"/>
              </w:rPr>
              <w:t xml:space="preserve"> </w:t>
            </w:r>
            <w:r w:rsidRPr="006D289A">
              <w:t>EMS</w:t>
            </w:r>
            <w:r w:rsidRPr="006D289A">
              <w:rPr>
                <w:spacing w:val="-8"/>
              </w:rPr>
              <w:t xml:space="preserve"> </w:t>
            </w:r>
            <w:r w:rsidRPr="006D289A">
              <w:t>Board</w:t>
            </w:r>
          </w:p>
          <w:p w:rsidR="00191FBB" w:rsidP="009F79D3" w:rsidRDefault="00904FF2" w14:paraId="08663C8B" w14:textId="77777777">
            <w:pPr>
              <w:pStyle w:val="BodyText"/>
              <w:numPr>
                <w:ilvl w:val="0"/>
                <w:numId w:val="114"/>
              </w:numPr>
              <w:rPr>
                <w:b/>
              </w:rPr>
            </w:pPr>
            <w:r w:rsidRPr="006D289A">
              <w:lastRenderedPageBreak/>
              <w:t>Establish</w:t>
            </w:r>
            <w:r w:rsidRPr="006D289A">
              <w:rPr>
                <w:spacing w:val="-8"/>
              </w:rPr>
              <w:t xml:space="preserve"> </w:t>
            </w:r>
            <w:r w:rsidRPr="006D289A">
              <w:rPr>
                <w:spacing w:val="-1"/>
              </w:rPr>
              <w:t>one</w:t>
            </w:r>
            <w:r w:rsidRPr="006D289A">
              <w:rPr>
                <w:spacing w:val="-7"/>
              </w:rPr>
              <w:t xml:space="preserve"> </w:t>
            </w:r>
            <w:r w:rsidRPr="006D289A">
              <w:rPr>
                <w:spacing w:val="-1"/>
              </w:rPr>
              <w:t>full-time</w:t>
            </w:r>
            <w:r w:rsidRPr="006D289A">
              <w:rPr>
                <w:spacing w:val="-7"/>
              </w:rPr>
              <w:t xml:space="preserve"> </w:t>
            </w:r>
            <w:r w:rsidRPr="006D289A">
              <w:rPr>
                <w:spacing w:val="-1"/>
              </w:rPr>
              <w:t>equivalent</w:t>
            </w:r>
            <w:r w:rsidRPr="006D289A">
              <w:rPr>
                <w:spacing w:val="-7"/>
              </w:rPr>
              <w:t xml:space="preserve"> </w:t>
            </w:r>
            <w:r w:rsidRPr="006D289A">
              <w:t>EMSC</w:t>
            </w:r>
            <w:r w:rsidRPr="006D289A">
              <w:rPr>
                <w:spacing w:val="46"/>
                <w:w w:val="99"/>
              </w:rPr>
              <w:t xml:space="preserve"> </w:t>
            </w:r>
            <w:r w:rsidRPr="006D289A">
              <w:rPr>
                <w:spacing w:val="-1"/>
              </w:rPr>
              <w:t>manager</w:t>
            </w:r>
            <w:r w:rsidRPr="006D289A">
              <w:rPr>
                <w:spacing w:val="-6"/>
              </w:rPr>
              <w:t xml:space="preserve"> </w:t>
            </w:r>
            <w:r w:rsidRPr="006D289A">
              <w:t>that</w:t>
            </w:r>
            <w:r w:rsidR="00475272">
              <w:t xml:space="preserve"> </w:t>
            </w:r>
            <w:r w:rsidRPr="006D289A">
              <w:t>is</w:t>
            </w:r>
            <w:r w:rsidRPr="006D289A">
              <w:rPr>
                <w:spacing w:val="-6"/>
              </w:rPr>
              <w:t xml:space="preserve"> </w:t>
            </w:r>
            <w:r w:rsidRPr="006D289A">
              <w:t>dedicated</w:t>
            </w:r>
            <w:r w:rsidRPr="006D289A">
              <w:rPr>
                <w:spacing w:val="-5"/>
              </w:rPr>
              <w:t xml:space="preserve"> </w:t>
            </w:r>
            <w:r w:rsidRPr="006D289A">
              <w:t>solely</w:t>
            </w:r>
            <w:r w:rsidRPr="006D289A">
              <w:rPr>
                <w:spacing w:val="-9"/>
              </w:rPr>
              <w:t xml:space="preserve"> </w:t>
            </w:r>
            <w:r w:rsidRPr="006D289A">
              <w:t>to</w:t>
            </w:r>
            <w:r w:rsidRPr="006D289A">
              <w:rPr>
                <w:spacing w:val="-5"/>
              </w:rPr>
              <w:t xml:space="preserve"> </w:t>
            </w:r>
            <w:r w:rsidRPr="006D289A">
              <w:rPr>
                <w:spacing w:val="-1"/>
              </w:rPr>
              <w:t>the</w:t>
            </w:r>
            <w:r w:rsidRPr="006D289A">
              <w:rPr>
                <w:spacing w:val="-5"/>
              </w:rPr>
              <w:t xml:space="preserve"> </w:t>
            </w:r>
            <w:r w:rsidRPr="006D289A">
              <w:t>EMSC</w:t>
            </w:r>
            <w:r w:rsidRPr="006D289A">
              <w:rPr>
                <w:spacing w:val="-6"/>
              </w:rPr>
              <w:t xml:space="preserve"> </w:t>
            </w:r>
            <w:r w:rsidRPr="006D289A">
              <w:rPr>
                <w:spacing w:val="-1"/>
              </w:rPr>
              <w:t>Program.</w:t>
            </w:r>
          </w:p>
        </w:tc>
      </w:tr>
      <w:tr w:rsidR="00B879C1" w:rsidTr="00D90DB3" w14:paraId="794659BA" w14:textId="77777777">
        <w:tc>
          <w:tcPr>
            <w:tcW w:w="4681" w:type="dxa"/>
          </w:tcPr>
          <w:p w:rsidRPr="0085396A" w:rsidR="00B879C1" w:rsidP="00B879C1" w:rsidRDefault="00B879C1" w14:paraId="48E11346" w14:textId="77777777">
            <w:pPr>
              <w:widowControl w:val="0"/>
              <w:tabs>
                <w:tab w:val="left" w:pos="4125"/>
              </w:tabs>
              <w:ind w:right="631"/>
              <w:rPr>
                <w:b/>
                <w:sz w:val="20"/>
                <w:szCs w:val="20"/>
              </w:rPr>
            </w:pPr>
          </w:p>
        </w:tc>
        <w:tc>
          <w:tcPr>
            <w:tcW w:w="4655" w:type="dxa"/>
          </w:tcPr>
          <w:p w:rsidRPr="006D289A" w:rsidR="00B879C1" w:rsidP="005B3A33" w:rsidRDefault="00B879C1" w14:paraId="7DAD37E5" w14:textId="77777777">
            <w:pPr>
              <w:pStyle w:val="BodyText"/>
            </w:pPr>
          </w:p>
        </w:tc>
      </w:tr>
      <w:tr w:rsidR="00191FBB" w:rsidTr="00D90DB3" w14:paraId="0CD3AF6E" w14:textId="77777777">
        <w:tc>
          <w:tcPr>
            <w:tcW w:w="4681" w:type="dxa"/>
          </w:tcPr>
          <w:p w:rsidR="00191FBB" w:rsidP="00B879C1" w:rsidRDefault="00B879C1" w14:paraId="1AED396C" w14:textId="77777777">
            <w:pPr>
              <w:widowControl w:val="0"/>
              <w:tabs>
                <w:tab w:val="left" w:pos="4125"/>
              </w:tabs>
              <w:ind w:right="631"/>
              <w:rPr>
                <w:b/>
                <w:color w:val="231F20"/>
                <w:sz w:val="20"/>
                <w:szCs w:val="20"/>
              </w:rPr>
            </w:pPr>
            <w:r w:rsidRPr="0085396A">
              <w:rPr>
                <w:b/>
                <w:sz w:val="20"/>
                <w:szCs w:val="20"/>
              </w:rPr>
              <w:t>GRANTEE DATA SOURCES</w:t>
            </w:r>
          </w:p>
        </w:tc>
        <w:tc>
          <w:tcPr>
            <w:tcW w:w="4655" w:type="dxa"/>
          </w:tcPr>
          <w:p w:rsidR="00191FBB" w:rsidP="009F79D3" w:rsidRDefault="00904FF2" w14:paraId="19C099A9" w14:textId="77777777">
            <w:pPr>
              <w:pStyle w:val="BodyText"/>
              <w:numPr>
                <w:ilvl w:val="0"/>
                <w:numId w:val="107"/>
              </w:numPr>
              <w:rPr>
                <w:b/>
              </w:rPr>
            </w:pPr>
            <w:r w:rsidRPr="006D289A">
              <w:t>Attached</w:t>
            </w:r>
            <w:r w:rsidRPr="006D289A">
              <w:rPr>
                <w:spacing w:val="-5"/>
              </w:rPr>
              <w:t xml:space="preserve"> </w:t>
            </w:r>
            <w:r w:rsidRPr="006D289A">
              <w:t>data</w:t>
            </w:r>
            <w:r w:rsidRPr="006D289A">
              <w:rPr>
                <w:spacing w:val="-6"/>
              </w:rPr>
              <w:t xml:space="preserve"> </w:t>
            </w:r>
            <w:r w:rsidRPr="006D289A">
              <w:t>collection</w:t>
            </w:r>
            <w:r w:rsidRPr="006D289A">
              <w:rPr>
                <w:spacing w:val="-6"/>
              </w:rPr>
              <w:t xml:space="preserve"> </w:t>
            </w:r>
            <w:r w:rsidRPr="006D289A">
              <w:t>form</w:t>
            </w:r>
            <w:r w:rsidRPr="006D289A">
              <w:rPr>
                <w:spacing w:val="-5"/>
              </w:rPr>
              <w:t xml:space="preserve"> </w:t>
            </w:r>
            <w:r w:rsidRPr="006D289A">
              <w:t>to</w:t>
            </w:r>
            <w:r w:rsidRPr="006D289A">
              <w:rPr>
                <w:spacing w:val="-5"/>
              </w:rPr>
              <w:t xml:space="preserve"> </w:t>
            </w:r>
            <w:r w:rsidRPr="006D289A">
              <w:t>be</w:t>
            </w:r>
            <w:r w:rsidRPr="006D289A">
              <w:rPr>
                <w:spacing w:val="-5"/>
              </w:rPr>
              <w:t xml:space="preserve"> </w:t>
            </w:r>
            <w:r w:rsidRPr="006D289A">
              <w:t>completed</w:t>
            </w:r>
            <w:r w:rsidRPr="006D289A">
              <w:rPr>
                <w:spacing w:val="48"/>
                <w:w w:val="99"/>
              </w:rPr>
              <w:t xml:space="preserve"> </w:t>
            </w:r>
            <w:r w:rsidRPr="006D289A">
              <w:t>by</w:t>
            </w:r>
            <w:r w:rsidRPr="006D289A">
              <w:rPr>
                <w:spacing w:val="-10"/>
              </w:rPr>
              <w:t xml:space="preserve"> </w:t>
            </w:r>
            <w:r w:rsidRPr="006D289A">
              <w:t>grantee.</w:t>
            </w:r>
          </w:p>
        </w:tc>
      </w:tr>
      <w:tr w:rsidR="00B879C1" w:rsidTr="00D90DB3" w14:paraId="31B043E1" w14:textId="77777777">
        <w:tc>
          <w:tcPr>
            <w:tcW w:w="4681" w:type="dxa"/>
          </w:tcPr>
          <w:p w:rsidRPr="006D289A" w:rsidR="00B879C1" w:rsidP="00B879C1" w:rsidRDefault="00B879C1" w14:paraId="2FFDC9EE" w14:textId="77777777">
            <w:pPr>
              <w:widowControl w:val="0"/>
              <w:tabs>
                <w:tab w:val="left" w:pos="4125"/>
              </w:tabs>
              <w:ind w:right="631"/>
              <w:rPr>
                <w:b/>
                <w:bCs/>
                <w:color w:val="231F20"/>
                <w:spacing w:val="-1"/>
                <w:sz w:val="20"/>
                <w:szCs w:val="20"/>
              </w:rPr>
            </w:pPr>
          </w:p>
        </w:tc>
        <w:tc>
          <w:tcPr>
            <w:tcW w:w="4655" w:type="dxa"/>
          </w:tcPr>
          <w:p w:rsidRPr="00862CB6" w:rsidR="00B879C1" w:rsidP="00B879C1" w:rsidRDefault="00B879C1" w14:paraId="3638876D" w14:textId="77777777">
            <w:pPr>
              <w:pStyle w:val="BodyText"/>
            </w:pPr>
          </w:p>
        </w:tc>
      </w:tr>
      <w:tr w:rsidR="00191FBB" w:rsidTr="00D90DB3" w14:paraId="06255957" w14:textId="77777777">
        <w:tc>
          <w:tcPr>
            <w:tcW w:w="4681" w:type="dxa"/>
          </w:tcPr>
          <w:p w:rsidRPr="00191FBB" w:rsidR="00191FBB" w:rsidP="00B879C1" w:rsidRDefault="00191FBB" w14:paraId="5228DC10" w14:textId="77777777">
            <w:pPr>
              <w:widowControl w:val="0"/>
              <w:tabs>
                <w:tab w:val="left" w:pos="4125"/>
              </w:tabs>
              <w:ind w:right="631"/>
              <w:rPr>
                <w:color w:val="231F20"/>
                <w:sz w:val="20"/>
                <w:szCs w:val="20"/>
              </w:rPr>
            </w:pPr>
            <w:r w:rsidRPr="006D289A">
              <w:rPr>
                <w:b/>
                <w:bCs/>
                <w:color w:val="231F20"/>
                <w:spacing w:val="-1"/>
                <w:sz w:val="20"/>
                <w:szCs w:val="20"/>
              </w:rPr>
              <w:t>SIGNIFICANCE</w:t>
            </w:r>
          </w:p>
        </w:tc>
        <w:tc>
          <w:tcPr>
            <w:tcW w:w="4655" w:type="dxa"/>
          </w:tcPr>
          <w:p w:rsidR="00191FBB" w:rsidP="00B879C1" w:rsidRDefault="00904FF2" w14:paraId="048F3D0A" w14:textId="77777777">
            <w:pPr>
              <w:pStyle w:val="BodyText"/>
              <w:rPr>
                <w:b/>
              </w:rPr>
            </w:pPr>
            <w:r w:rsidRPr="00862CB6">
              <w:t>Establishing</w:t>
            </w:r>
            <w:r w:rsidRPr="00862CB6">
              <w:rPr>
                <w:spacing w:val="-8"/>
              </w:rPr>
              <w:t xml:space="preserve"> </w:t>
            </w:r>
            <w:r w:rsidRPr="00862CB6">
              <w:rPr>
                <w:spacing w:val="-1"/>
              </w:rPr>
              <w:t>permanence</w:t>
            </w:r>
            <w:r w:rsidRPr="00862CB6">
              <w:rPr>
                <w:spacing w:val="-8"/>
              </w:rPr>
              <w:t xml:space="preserve"> </w:t>
            </w:r>
            <w:r w:rsidRPr="00862CB6">
              <w:rPr>
                <w:spacing w:val="1"/>
              </w:rPr>
              <w:t>of</w:t>
            </w:r>
            <w:r w:rsidRPr="00862CB6">
              <w:rPr>
                <w:spacing w:val="-8"/>
              </w:rPr>
              <w:t xml:space="preserve"> </w:t>
            </w:r>
            <w:r w:rsidRPr="00862CB6">
              <w:t>EMSC</w:t>
            </w:r>
            <w:r w:rsidRPr="00862CB6">
              <w:rPr>
                <w:spacing w:val="-7"/>
              </w:rPr>
              <w:t xml:space="preserve"> </w:t>
            </w:r>
            <w:r w:rsidRPr="00862CB6">
              <w:rPr>
                <w:spacing w:val="1"/>
              </w:rPr>
              <w:t>in</w:t>
            </w:r>
            <w:r w:rsidRPr="00862CB6">
              <w:rPr>
                <w:spacing w:val="-8"/>
              </w:rPr>
              <w:t xml:space="preserve"> </w:t>
            </w:r>
            <w:r w:rsidRPr="00862CB6">
              <w:rPr>
                <w:spacing w:val="-1"/>
              </w:rPr>
              <w:t>the</w:t>
            </w:r>
            <w:r w:rsidRPr="00862CB6">
              <w:rPr>
                <w:spacing w:val="-5"/>
              </w:rPr>
              <w:t xml:space="preserve"> </w:t>
            </w:r>
            <w:r w:rsidRPr="00862CB6">
              <w:t>State/Territory</w:t>
            </w:r>
            <w:r w:rsidRPr="00862CB6">
              <w:rPr>
                <w:spacing w:val="46"/>
                <w:w w:val="99"/>
              </w:rPr>
              <w:t xml:space="preserve"> </w:t>
            </w:r>
            <w:r w:rsidRPr="00862CB6">
              <w:rPr>
                <w:spacing w:val="-1"/>
              </w:rPr>
              <w:t>EMS</w:t>
            </w:r>
            <w:r w:rsidRPr="00862CB6">
              <w:rPr>
                <w:spacing w:val="-6"/>
              </w:rPr>
              <w:t xml:space="preserve"> </w:t>
            </w:r>
            <w:r w:rsidRPr="00862CB6">
              <w:rPr>
                <w:spacing w:val="-1"/>
              </w:rPr>
              <w:t>system</w:t>
            </w:r>
            <w:r w:rsidRPr="00862CB6">
              <w:rPr>
                <w:spacing w:val="-7"/>
              </w:rPr>
              <w:t xml:space="preserve"> </w:t>
            </w:r>
            <w:r w:rsidRPr="00862CB6">
              <w:rPr>
                <w:spacing w:val="-1"/>
              </w:rPr>
              <w:t>is</w:t>
            </w:r>
            <w:r w:rsidRPr="00862CB6">
              <w:rPr>
                <w:spacing w:val="-6"/>
              </w:rPr>
              <w:t xml:space="preserve"> </w:t>
            </w:r>
            <w:r w:rsidRPr="00862CB6">
              <w:rPr>
                <w:spacing w:val="-1"/>
              </w:rPr>
              <w:t>important</w:t>
            </w:r>
            <w:r w:rsidRPr="00862CB6">
              <w:rPr>
                <w:spacing w:val="-4"/>
              </w:rPr>
              <w:t xml:space="preserve"> </w:t>
            </w:r>
            <w:r w:rsidRPr="00862CB6">
              <w:rPr>
                <w:spacing w:val="-1"/>
              </w:rPr>
              <w:t>for</w:t>
            </w:r>
            <w:r w:rsidRPr="00862CB6">
              <w:rPr>
                <w:spacing w:val="-5"/>
              </w:rPr>
              <w:t xml:space="preserve"> </w:t>
            </w:r>
            <w:r w:rsidRPr="00862CB6">
              <w:rPr>
                <w:spacing w:val="-1"/>
              </w:rPr>
              <w:t>building</w:t>
            </w:r>
            <w:r w:rsidRPr="00862CB6">
              <w:rPr>
                <w:spacing w:val="-7"/>
              </w:rPr>
              <w:t xml:space="preserve"> </w:t>
            </w:r>
            <w:r w:rsidRPr="00862CB6">
              <w:rPr>
                <w:spacing w:val="-1"/>
              </w:rPr>
              <w:t>the</w:t>
            </w:r>
            <w:r w:rsidRPr="00862CB6">
              <w:rPr>
                <w:spacing w:val="-5"/>
              </w:rPr>
              <w:t xml:space="preserve"> </w:t>
            </w:r>
            <w:r w:rsidRPr="00862CB6">
              <w:rPr>
                <w:spacing w:val="-1"/>
              </w:rPr>
              <w:t>infrastructure</w:t>
            </w:r>
            <w:r w:rsidRPr="00862CB6">
              <w:rPr>
                <w:spacing w:val="65"/>
                <w:w w:val="99"/>
              </w:rPr>
              <w:t xml:space="preserve"> </w:t>
            </w:r>
            <w:r w:rsidRPr="00862CB6">
              <w:t>of</w:t>
            </w:r>
            <w:r w:rsidRPr="00862CB6">
              <w:rPr>
                <w:spacing w:val="-7"/>
              </w:rPr>
              <w:t xml:space="preserve"> </w:t>
            </w:r>
            <w:r w:rsidRPr="00862CB6">
              <w:rPr>
                <w:spacing w:val="-1"/>
              </w:rPr>
              <w:t>the</w:t>
            </w:r>
            <w:r w:rsidRPr="00862CB6">
              <w:rPr>
                <w:spacing w:val="-4"/>
              </w:rPr>
              <w:t xml:space="preserve"> </w:t>
            </w:r>
            <w:r w:rsidRPr="00862CB6">
              <w:t>EMSC</w:t>
            </w:r>
            <w:r w:rsidRPr="00862CB6">
              <w:rPr>
                <w:spacing w:val="-6"/>
              </w:rPr>
              <w:t xml:space="preserve"> </w:t>
            </w:r>
            <w:r w:rsidRPr="00862CB6">
              <w:t>Program</w:t>
            </w:r>
            <w:r w:rsidRPr="00862CB6">
              <w:rPr>
                <w:spacing w:val="-8"/>
              </w:rPr>
              <w:t xml:space="preserve"> </w:t>
            </w:r>
            <w:r w:rsidRPr="00862CB6">
              <w:rPr>
                <w:spacing w:val="-1"/>
              </w:rPr>
              <w:t>and</w:t>
            </w:r>
            <w:r w:rsidRPr="00862CB6">
              <w:rPr>
                <w:spacing w:val="-4"/>
              </w:rPr>
              <w:t xml:space="preserve"> </w:t>
            </w:r>
            <w:r w:rsidRPr="00862CB6">
              <w:t>is</w:t>
            </w:r>
            <w:r w:rsidRPr="00862CB6">
              <w:rPr>
                <w:spacing w:val="-2"/>
              </w:rPr>
              <w:t xml:space="preserve"> </w:t>
            </w:r>
            <w:r w:rsidRPr="00862CB6">
              <w:rPr>
                <w:spacing w:val="-1"/>
              </w:rPr>
              <w:t>fundamental</w:t>
            </w:r>
            <w:r w:rsidRPr="00862CB6">
              <w:rPr>
                <w:spacing w:val="-5"/>
              </w:rPr>
              <w:t xml:space="preserve"> </w:t>
            </w:r>
            <w:r w:rsidRPr="00862CB6">
              <w:t>to</w:t>
            </w:r>
            <w:r w:rsidRPr="00862CB6">
              <w:rPr>
                <w:spacing w:val="-4"/>
              </w:rPr>
              <w:t xml:space="preserve"> </w:t>
            </w:r>
            <w:r w:rsidRPr="00862CB6">
              <w:t>its</w:t>
            </w:r>
            <w:r w:rsidRPr="00862CB6">
              <w:rPr>
                <w:spacing w:val="-4"/>
              </w:rPr>
              <w:t xml:space="preserve"> </w:t>
            </w:r>
            <w:r w:rsidRPr="00862CB6">
              <w:t>success.</w:t>
            </w:r>
            <w:r w:rsidRPr="00862CB6">
              <w:rPr>
                <w:spacing w:val="34"/>
                <w:w w:val="99"/>
              </w:rPr>
              <w:t xml:space="preserve"> </w:t>
            </w:r>
            <w:r w:rsidRPr="00862CB6">
              <w:t>For</w:t>
            </w:r>
            <w:r w:rsidRPr="00862CB6">
              <w:rPr>
                <w:spacing w:val="-4"/>
              </w:rPr>
              <w:t xml:space="preserve"> </w:t>
            </w:r>
            <w:r w:rsidRPr="00862CB6">
              <w:rPr>
                <w:spacing w:val="-1"/>
              </w:rPr>
              <w:t>the</w:t>
            </w:r>
            <w:r w:rsidRPr="00862CB6">
              <w:rPr>
                <w:spacing w:val="-5"/>
              </w:rPr>
              <w:t xml:space="preserve"> </w:t>
            </w:r>
            <w:r w:rsidRPr="00862CB6">
              <w:t>EMSC</w:t>
            </w:r>
            <w:r w:rsidRPr="00862CB6">
              <w:rPr>
                <w:spacing w:val="-4"/>
              </w:rPr>
              <w:t xml:space="preserve"> </w:t>
            </w:r>
            <w:r w:rsidRPr="00862CB6">
              <w:t>Program</w:t>
            </w:r>
            <w:r w:rsidRPr="00862CB6">
              <w:rPr>
                <w:spacing w:val="-8"/>
              </w:rPr>
              <w:t xml:space="preserve"> </w:t>
            </w:r>
            <w:r w:rsidRPr="00862CB6">
              <w:t>to</w:t>
            </w:r>
            <w:r w:rsidRPr="00862CB6">
              <w:rPr>
                <w:spacing w:val="-4"/>
              </w:rPr>
              <w:t xml:space="preserve"> </w:t>
            </w:r>
            <w:r w:rsidRPr="00862CB6">
              <w:t>be</w:t>
            </w:r>
            <w:r w:rsidRPr="00862CB6">
              <w:rPr>
                <w:spacing w:val="-4"/>
              </w:rPr>
              <w:t xml:space="preserve"> </w:t>
            </w:r>
            <w:r w:rsidRPr="00862CB6">
              <w:t>sustained</w:t>
            </w:r>
            <w:r w:rsidRPr="00862CB6">
              <w:rPr>
                <w:spacing w:val="-4"/>
              </w:rPr>
              <w:t xml:space="preserve"> </w:t>
            </w:r>
            <w:r w:rsidRPr="00862CB6">
              <w:t>in</w:t>
            </w:r>
            <w:r w:rsidRPr="00862CB6">
              <w:rPr>
                <w:spacing w:val="-5"/>
              </w:rPr>
              <w:t xml:space="preserve"> </w:t>
            </w:r>
            <w:r w:rsidRPr="00862CB6">
              <w:rPr>
                <w:spacing w:val="-1"/>
              </w:rPr>
              <w:t>the</w:t>
            </w:r>
            <w:r w:rsidRPr="00862CB6">
              <w:rPr>
                <w:spacing w:val="-5"/>
              </w:rPr>
              <w:t xml:space="preserve"> </w:t>
            </w:r>
            <w:r w:rsidRPr="00862CB6">
              <w:t>long-term</w:t>
            </w:r>
            <w:r w:rsidRPr="00862CB6">
              <w:rPr>
                <w:spacing w:val="30"/>
                <w:w w:val="99"/>
              </w:rPr>
              <w:t xml:space="preserve"> </w:t>
            </w:r>
            <w:r w:rsidRPr="00862CB6">
              <w:rPr>
                <w:spacing w:val="-1"/>
              </w:rPr>
              <w:t>and</w:t>
            </w:r>
            <w:r w:rsidRPr="00862CB6">
              <w:rPr>
                <w:spacing w:val="-5"/>
              </w:rPr>
              <w:t xml:space="preserve"> </w:t>
            </w:r>
            <w:r w:rsidRPr="00862CB6">
              <w:t>reach</w:t>
            </w:r>
            <w:r w:rsidRPr="00862CB6">
              <w:rPr>
                <w:spacing w:val="-6"/>
              </w:rPr>
              <w:t xml:space="preserve"> </w:t>
            </w:r>
            <w:r w:rsidRPr="00862CB6">
              <w:rPr>
                <w:spacing w:val="-1"/>
              </w:rPr>
              <w:t>permanence,</w:t>
            </w:r>
            <w:r w:rsidRPr="00862CB6">
              <w:rPr>
                <w:spacing w:val="-5"/>
              </w:rPr>
              <w:t xml:space="preserve"> </w:t>
            </w:r>
            <w:r w:rsidRPr="00862CB6">
              <w:t>it</w:t>
            </w:r>
            <w:r w:rsidRPr="00862CB6">
              <w:rPr>
                <w:spacing w:val="-5"/>
              </w:rPr>
              <w:t xml:space="preserve"> </w:t>
            </w:r>
            <w:r w:rsidRPr="00862CB6">
              <w:t>is</w:t>
            </w:r>
            <w:r w:rsidRPr="00862CB6">
              <w:rPr>
                <w:spacing w:val="-5"/>
              </w:rPr>
              <w:t xml:space="preserve"> </w:t>
            </w:r>
            <w:r w:rsidRPr="00862CB6">
              <w:t>important</w:t>
            </w:r>
            <w:r w:rsidRPr="00862CB6">
              <w:rPr>
                <w:spacing w:val="-5"/>
              </w:rPr>
              <w:t xml:space="preserve"> </w:t>
            </w:r>
            <w:r w:rsidRPr="00862CB6">
              <w:t>to</w:t>
            </w:r>
            <w:r w:rsidRPr="00862CB6">
              <w:rPr>
                <w:spacing w:val="-5"/>
              </w:rPr>
              <w:t xml:space="preserve"> </w:t>
            </w:r>
            <w:r w:rsidRPr="00862CB6">
              <w:rPr>
                <w:spacing w:val="-1"/>
              </w:rPr>
              <w:t>establish</w:t>
            </w:r>
            <w:r w:rsidRPr="00862CB6">
              <w:rPr>
                <w:spacing w:val="-6"/>
              </w:rPr>
              <w:t xml:space="preserve"> </w:t>
            </w:r>
            <w:r w:rsidRPr="00862CB6">
              <w:rPr>
                <w:spacing w:val="1"/>
              </w:rPr>
              <w:t>an</w:t>
            </w:r>
            <w:r w:rsidRPr="00862CB6">
              <w:rPr>
                <w:spacing w:val="35"/>
                <w:w w:val="99"/>
              </w:rPr>
              <w:t xml:space="preserve"> </w:t>
            </w:r>
            <w:r w:rsidRPr="00862CB6">
              <w:t>EMSC</w:t>
            </w:r>
            <w:r w:rsidRPr="00862CB6">
              <w:rPr>
                <w:spacing w:val="-6"/>
              </w:rPr>
              <w:t xml:space="preserve"> </w:t>
            </w:r>
            <w:r w:rsidRPr="00862CB6">
              <w:t>Advisory</w:t>
            </w:r>
            <w:r w:rsidRPr="00862CB6">
              <w:rPr>
                <w:spacing w:val="-9"/>
              </w:rPr>
              <w:t xml:space="preserve"> </w:t>
            </w:r>
            <w:r w:rsidRPr="00862CB6">
              <w:t>Committee</w:t>
            </w:r>
            <w:r w:rsidRPr="00862CB6">
              <w:rPr>
                <w:spacing w:val="-6"/>
              </w:rPr>
              <w:t xml:space="preserve"> </w:t>
            </w:r>
            <w:r w:rsidRPr="00862CB6">
              <w:rPr>
                <w:spacing w:val="1"/>
              </w:rPr>
              <w:t>to</w:t>
            </w:r>
            <w:r w:rsidRPr="00862CB6">
              <w:rPr>
                <w:spacing w:val="-5"/>
              </w:rPr>
              <w:t xml:space="preserve"> </w:t>
            </w:r>
            <w:r w:rsidRPr="00862CB6">
              <w:rPr>
                <w:spacing w:val="-1"/>
              </w:rPr>
              <w:t>ensure</w:t>
            </w:r>
            <w:r w:rsidRPr="00862CB6">
              <w:rPr>
                <w:spacing w:val="-6"/>
              </w:rPr>
              <w:t xml:space="preserve"> </w:t>
            </w:r>
            <w:r w:rsidRPr="00862CB6">
              <w:t>that</w:t>
            </w:r>
            <w:r w:rsidRPr="00862CB6">
              <w:rPr>
                <w:spacing w:val="-6"/>
              </w:rPr>
              <w:t xml:space="preserve"> </w:t>
            </w:r>
            <w:r w:rsidRPr="00862CB6">
              <w:rPr>
                <w:spacing w:val="-1"/>
              </w:rPr>
              <w:t>the</w:t>
            </w:r>
            <w:r w:rsidRPr="00862CB6">
              <w:rPr>
                <w:spacing w:val="-6"/>
              </w:rPr>
              <w:t xml:space="preserve"> </w:t>
            </w:r>
            <w:r w:rsidRPr="00862CB6">
              <w:t>priorities</w:t>
            </w:r>
            <w:r w:rsidRPr="00862CB6">
              <w:rPr>
                <w:spacing w:val="29"/>
                <w:w w:val="99"/>
              </w:rPr>
              <w:t xml:space="preserve"> </w:t>
            </w:r>
            <w:r w:rsidRPr="00862CB6">
              <w:t>of</w:t>
            </w:r>
            <w:r w:rsidRPr="00862CB6">
              <w:rPr>
                <w:spacing w:val="-6"/>
              </w:rPr>
              <w:t xml:space="preserve"> </w:t>
            </w:r>
            <w:r w:rsidRPr="00862CB6">
              <w:rPr>
                <w:spacing w:val="-1"/>
              </w:rPr>
              <w:t>the</w:t>
            </w:r>
            <w:r w:rsidRPr="00862CB6">
              <w:rPr>
                <w:spacing w:val="-4"/>
              </w:rPr>
              <w:t xml:space="preserve"> </w:t>
            </w:r>
            <w:r w:rsidRPr="00862CB6">
              <w:t>EMSC</w:t>
            </w:r>
            <w:r w:rsidRPr="00862CB6">
              <w:rPr>
                <w:spacing w:val="-4"/>
              </w:rPr>
              <w:t xml:space="preserve"> </w:t>
            </w:r>
            <w:r w:rsidRPr="00862CB6">
              <w:t>Program</w:t>
            </w:r>
            <w:r w:rsidRPr="00862CB6">
              <w:rPr>
                <w:spacing w:val="-8"/>
              </w:rPr>
              <w:t xml:space="preserve"> </w:t>
            </w:r>
            <w:r w:rsidRPr="00862CB6">
              <w:t>are</w:t>
            </w:r>
            <w:r w:rsidRPr="00862CB6">
              <w:rPr>
                <w:spacing w:val="-4"/>
              </w:rPr>
              <w:t xml:space="preserve"> </w:t>
            </w:r>
            <w:r w:rsidRPr="00862CB6">
              <w:rPr>
                <w:spacing w:val="-1"/>
              </w:rPr>
              <w:t>addressed.</w:t>
            </w:r>
            <w:r w:rsidRPr="00862CB6">
              <w:rPr>
                <w:spacing w:val="44"/>
              </w:rPr>
              <w:t xml:space="preserve"> </w:t>
            </w:r>
            <w:r w:rsidRPr="00862CB6">
              <w:t>It</w:t>
            </w:r>
            <w:r w:rsidRPr="00862CB6">
              <w:rPr>
                <w:spacing w:val="-4"/>
              </w:rPr>
              <w:t xml:space="preserve"> </w:t>
            </w:r>
            <w:r w:rsidRPr="00862CB6">
              <w:t>is</w:t>
            </w:r>
            <w:r w:rsidRPr="00862CB6">
              <w:rPr>
                <w:spacing w:val="-5"/>
              </w:rPr>
              <w:t xml:space="preserve"> </w:t>
            </w:r>
            <w:r w:rsidRPr="00862CB6" w:rsidR="00F11067">
              <w:rPr>
                <w:spacing w:val="-1"/>
              </w:rPr>
              <w:t>also</w:t>
            </w:r>
            <w:r w:rsidRPr="00862CB6" w:rsidR="00F11067">
              <w:rPr>
                <w:w w:val="99"/>
              </w:rPr>
              <w:t xml:space="preserve"> </w:t>
            </w:r>
            <w:r w:rsidRPr="00F11067" w:rsidR="00F11067">
              <w:t>important</w:t>
            </w:r>
            <w:r w:rsidRPr="00862CB6">
              <w:rPr>
                <w:spacing w:val="-6"/>
              </w:rPr>
              <w:t xml:space="preserve"> </w:t>
            </w:r>
            <w:r w:rsidRPr="00862CB6">
              <w:t>to</w:t>
            </w:r>
            <w:r w:rsidRPr="00862CB6">
              <w:rPr>
                <w:spacing w:val="-5"/>
              </w:rPr>
              <w:t xml:space="preserve"> </w:t>
            </w:r>
            <w:r w:rsidRPr="00862CB6">
              <w:t>establish</w:t>
            </w:r>
            <w:r w:rsidRPr="00862CB6">
              <w:rPr>
                <w:spacing w:val="-6"/>
              </w:rPr>
              <w:t xml:space="preserve"> </w:t>
            </w:r>
            <w:r w:rsidRPr="00862CB6">
              <w:rPr>
                <w:spacing w:val="-1"/>
              </w:rPr>
              <w:t>one</w:t>
            </w:r>
            <w:r w:rsidRPr="00862CB6">
              <w:rPr>
                <w:spacing w:val="-3"/>
              </w:rPr>
              <w:t xml:space="preserve"> </w:t>
            </w:r>
            <w:r w:rsidRPr="00862CB6">
              <w:rPr>
                <w:spacing w:val="-1"/>
              </w:rPr>
              <w:t>full</w:t>
            </w:r>
            <w:r w:rsidRPr="00862CB6">
              <w:rPr>
                <w:spacing w:val="-4"/>
              </w:rPr>
              <w:t xml:space="preserve"> </w:t>
            </w:r>
            <w:r w:rsidRPr="00862CB6">
              <w:rPr>
                <w:spacing w:val="-1"/>
              </w:rPr>
              <w:t>time</w:t>
            </w:r>
            <w:r w:rsidRPr="00862CB6">
              <w:rPr>
                <w:spacing w:val="-5"/>
              </w:rPr>
              <w:t xml:space="preserve"> </w:t>
            </w:r>
            <w:r w:rsidRPr="00862CB6">
              <w:rPr>
                <w:spacing w:val="-1"/>
              </w:rPr>
              <w:t>equivalent</w:t>
            </w:r>
            <w:r w:rsidRPr="00862CB6">
              <w:rPr>
                <w:spacing w:val="-6"/>
              </w:rPr>
              <w:t xml:space="preserve"> </w:t>
            </w:r>
            <w:r w:rsidRPr="00862CB6">
              <w:t>EMSC</w:t>
            </w:r>
            <w:r w:rsidRPr="00862CB6">
              <w:rPr>
                <w:spacing w:val="49"/>
                <w:w w:val="99"/>
              </w:rPr>
              <w:t xml:space="preserve"> </w:t>
            </w:r>
            <w:r w:rsidRPr="00862CB6">
              <w:rPr>
                <w:spacing w:val="-1"/>
              </w:rPr>
              <w:t>Manager</w:t>
            </w:r>
            <w:r w:rsidRPr="00862CB6">
              <w:rPr>
                <w:spacing w:val="-2"/>
              </w:rPr>
              <w:t xml:space="preserve"> </w:t>
            </w:r>
            <w:r w:rsidRPr="00862CB6">
              <w:rPr>
                <w:spacing w:val="-1"/>
              </w:rPr>
              <w:t>whose</w:t>
            </w:r>
            <w:r w:rsidRPr="00862CB6">
              <w:rPr>
                <w:spacing w:val="-5"/>
              </w:rPr>
              <w:t xml:space="preserve"> </w:t>
            </w:r>
            <w:r w:rsidRPr="00862CB6">
              <w:t>time</w:t>
            </w:r>
            <w:r w:rsidRPr="00862CB6">
              <w:rPr>
                <w:spacing w:val="-5"/>
              </w:rPr>
              <w:t xml:space="preserve"> </w:t>
            </w:r>
            <w:r w:rsidRPr="00862CB6">
              <w:t>is</w:t>
            </w:r>
            <w:r w:rsidRPr="00862CB6">
              <w:rPr>
                <w:spacing w:val="-5"/>
              </w:rPr>
              <w:t xml:space="preserve"> </w:t>
            </w:r>
            <w:r w:rsidRPr="00862CB6">
              <w:t>devoted</w:t>
            </w:r>
            <w:r w:rsidRPr="00862CB6">
              <w:rPr>
                <w:spacing w:val="-5"/>
              </w:rPr>
              <w:t xml:space="preserve"> </w:t>
            </w:r>
            <w:r w:rsidRPr="00862CB6">
              <w:t>solely</w:t>
            </w:r>
            <w:r w:rsidRPr="00862CB6">
              <w:rPr>
                <w:spacing w:val="-8"/>
              </w:rPr>
              <w:t xml:space="preserve"> </w:t>
            </w:r>
            <w:r w:rsidRPr="00862CB6">
              <w:t>(i.e.,</w:t>
            </w:r>
            <w:r w:rsidRPr="00862CB6">
              <w:rPr>
                <w:spacing w:val="-4"/>
              </w:rPr>
              <w:t xml:space="preserve"> </w:t>
            </w:r>
            <w:r w:rsidRPr="00862CB6">
              <w:t>100%)</w:t>
            </w:r>
            <w:r w:rsidRPr="00862CB6">
              <w:rPr>
                <w:spacing w:val="-5"/>
              </w:rPr>
              <w:t xml:space="preserve"> </w:t>
            </w:r>
            <w:r w:rsidRPr="00862CB6">
              <w:rPr>
                <w:spacing w:val="-2"/>
              </w:rPr>
              <w:t>to</w:t>
            </w:r>
            <w:r w:rsidRPr="00862CB6">
              <w:rPr>
                <w:spacing w:val="-4"/>
              </w:rPr>
              <w:t xml:space="preserve"> </w:t>
            </w:r>
            <w:r w:rsidRPr="00862CB6">
              <w:rPr>
                <w:spacing w:val="-1"/>
              </w:rPr>
              <w:t>the</w:t>
            </w:r>
            <w:r w:rsidRPr="00862CB6">
              <w:rPr>
                <w:spacing w:val="30"/>
                <w:w w:val="99"/>
              </w:rPr>
              <w:t xml:space="preserve"> </w:t>
            </w:r>
            <w:r w:rsidRPr="00862CB6">
              <w:rPr>
                <w:spacing w:val="-1"/>
              </w:rPr>
              <w:t>EMSC</w:t>
            </w:r>
            <w:r w:rsidRPr="00862CB6">
              <w:rPr>
                <w:spacing w:val="-8"/>
              </w:rPr>
              <w:t xml:space="preserve"> </w:t>
            </w:r>
            <w:r w:rsidRPr="00862CB6">
              <w:rPr>
                <w:spacing w:val="-1"/>
              </w:rPr>
              <w:t>Program.</w:t>
            </w:r>
            <w:r w:rsidRPr="00862CB6">
              <w:rPr>
                <w:spacing w:val="39"/>
              </w:rPr>
              <w:t xml:space="preserve"> </w:t>
            </w:r>
            <w:r w:rsidRPr="00862CB6">
              <w:rPr>
                <w:spacing w:val="-1"/>
              </w:rPr>
              <w:t>Moreover,</w:t>
            </w:r>
            <w:r w:rsidRPr="00862CB6">
              <w:rPr>
                <w:spacing w:val="-5"/>
              </w:rPr>
              <w:t xml:space="preserve"> </w:t>
            </w:r>
            <w:r w:rsidRPr="00862CB6">
              <w:rPr>
                <w:spacing w:val="-1"/>
              </w:rPr>
              <w:t>by</w:t>
            </w:r>
            <w:r w:rsidRPr="00862CB6">
              <w:rPr>
                <w:spacing w:val="-8"/>
              </w:rPr>
              <w:t xml:space="preserve"> </w:t>
            </w:r>
            <w:r w:rsidRPr="00862CB6">
              <w:rPr>
                <w:spacing w:val="-1"/>
              </w:rPr>
              <w:t>ensuring</w:t>
            </w:r>
            <w:r w:rsidRPr="00862CB6">
              <w:rPr>
                <w:spacing w:val="-7"/>
              </w:rPr>
              <w:t xml:space="preserve"> </w:t>
            </w:r>
            <w:r w:rsidRPr="00862CB6">
              <w:rPr>
                <w:spacing w:val="-1"/>
              </w:rPr>
              <w:t>pediatric</w:t>
            </w:r>
            <w:r w:rsidRPr="00862CB6">
              <w:rPr>
                <w:spacing w:val="55"/>
                <w:w w:val="99"/>
              </w:rPr>
              <w:t xml:space="preserve"> </w:t>
            </w:r>
            <w:r w:rsidRPr="00862CB6">
              <w:rPr>
                <w:spacing w:val="-1"/>
              </w:rPr>
              <w:t>representation</w:t>
            </w:r>
            <w:r w:rsidRPr="00862CB6">
              <w:rPr>
                <w:spacing w:val="-9"/>
              </w:rPr>
              <w:t xml:space="preserve"> </w:t>
            </w:r>
            <w:r w:rsidRPr="00862CB6">
              <w:t>on</w:t>
            </w:r>
            <w:r w:rsidRPr="00862CB6">
              <w:rPr>
                <w:spacing w:val="-8"/>
              </w:rPr>
              <w:t xml:space="preserve"> </w:t>
            </w:r>
            <w:r w:rsidRPr="00862CB6">
              <w:t>the</w:t>
            </w:r>
            <w:r w:rsidRPr="00862CB6">
              <w:rPr>
                <w:spacing w:val="-8"/>
              </w:rPr>
              <w:t xml:space="preserve"> </w:t>
            </w:r>
            <w:r w:rsidRPr="00862CB6">
              <w:t>State/Territory</w:t>
            </w:r>
            <w:r w:rsidRPr="00862CB6">
              <w:rPr>
                <w:spacing w:val="-11"/>
              </w:rPr>
              <w:t xml:space="preserve"> </w:t>
            </w:r>
            <w:r w:rsidRPr="00862CB6">
              <w:t>EMS</w:t>
            </w:r>
            <w:r w:rsidRPr="00862CB6">
              <w:rPr>
                <w:spacing w:val="-8"/>
              </w:rPr>
              <w:t xml:space="preserve"> </w:t>
            </w:r>
            <w:r w:rsidRPr="00862CB6">
              <w:t>Board,</w:t>
            </w:r>
            <w:r w:rsidRPr="00862CB6">
              <w:rPr>
                <w:spacing w:val="32"/>
                <w:w w:val="99"/>
              </w:rPr>
              <w:t xml:space="preserve"> </w:t>
            </w:r>
            <w:r w:rsidRPr="00862CB6">
              <w:rPr>
                <w:spacing w:val="-1"/>
              </w:rPr>
              <w:t>pediatric</w:t>
            </w:r>
            <w:r w:rsidRPr="00862CB6">
              <w:rPr>
                <w:spacing w:val="-5"/>
              </w:rPr>
              <w:t xml:space="preserve"> </w:t>
            </w:r>
            <w:r w:rsidRPr="00862CB6">
              <w:rPr>
                <w:spacing w:val="-1"/>
              </w:rPr>
              <w:t>issues</w:t>
            </w:r>
            <w:r w:rsidRPr="00862CB6">
              <w:rPr>
                <w:spacing w:val="-4"/>
              </w:rPr>
              <w:t xml:space="preserve"> </w:t>
            </w:r>
            <w:r w:rsidRPr="00862CB6">
              <w:rPr>
                <w:spacing w:val="-1"/>
              </w:rPr>
              <w:t>will</w:t>
            </w:r>
            <w:r w:rsidRPr="00862CB6">
              <w:rPr>
                <w:spacing w:val="-4"/>
              </w:rPr>
              <w:t xml:space="preserve"> </w:t>
            </w:r>
            <w:r w:rsidRPr="00862CB6">
              <w:rPr>
                <w:spacing w:val="-1"/>
              </w:rPr>
              <w:t>more</w:t>
            </w:r>
            <w:r w:rsidRPr="00862CB6">
              <w:rPr>
                <w:spacing w:val="-4"/>
              </w:rPr>
              <w:t xml:space="preserve"> </w:t>
            </w:r>
            <w:r w:rsidRPr="00862CB6">
              <w:t>likely</w:t>
            </w:r>
            <w:r w:rsidRPr="00862CB6">
              <w:rPr>
                <w:spacing w:val="-7"/>
              </w:rPr>
              <w:t xml:space="preserve"> </w:t>
            </w:r>
            <w:r w:rsidRPr="00862CB6">
              <w:t>be</w:t>
            </w:r>
            <w:r w:rsidRPr="00862CB6">
              <w:rPr>
                <w:spacing w:val="-4"/>
              </w:rPr>
              <w:t xml:space="preserve"> </w:t>
            </w:r>
            <w:r w:rsidRPr="00862CB6">
              <w:rPr>
                <w:spacing w:val="-1"/>
              </w:rPr>
              <w:t>addressed.</w:t>
            </w:r>
          </w:p>
        </w:tc>
      </w:tr>
    </w:tbl>
    <w:p w:rsidRPr="00862CB6" w:rsidR="00862CB6" w:rsidP="00862CB6" w:rsidRDefault="00862CB6" w14:paraId="61E114A1" w14:textId="77777777">
      <w:pPr>
        <w:widowControl w:val="0"/>
        <w:rPr>
          <w:rFonts w:ascii="Times New Roman" w:hAnsi="Times New Roman" w:eastAsia="Times New Roman"/>
          <w:sz w:val="20"/>
          <w:szCs w:val="20"/>
        </w:rPr>
      </w:pPr>
    </w:p>
    <w:p w:rsidR="00A521F7" w:rsidRDefault="00A521F7" w14:paraId="12E13CE8" w14:textId="77777777">
      <w:pPr>
        <w:rPr>
          <w:rFonts w:ascii="Times New Roman" w:hAnsi="Times New Roman" w:eastAsia="Times New Roman"/>
          <w:sz w:val="20"/>
          <w:szCs w:val="20"/>
        </w:rPr>
      </w:pPr>
      <w:r>
        <w:rPr>
          <w:rFonts w:ascii="Times New Roman" w:hAnsi="Times New Roman" w:eastAsia="Times New Roman"/>
          <w:sz w:val="20"/>
          <w:szCs w:val="20"/>
        </w:rPr>
        <w:br w:type="page"/>
      </w:r>
    </w:p>
    <w:p w:rsidRPr="00862CB6" w:rsidR="00862CB6" w:rsidP="00A0104D" w:rsidRDefault="00862CB6" w14:paraId="65EA50A5" w14:textId="77777777">
      <w:pPr>
        <w:widowControl w:val="0"/>
        <w:outlineLvl w:val="4"/>
        <w:rPr>
          <w:rFonts w:ascii="Times New Roman" w:hAnsi="Times New Roman" w:eastAsia="Times New Roman"/>
          <w:sz w:val="20"/>
          <w:szCs w:val="20"/>
        </w:rPr>
      </w:pPr>
      <w:r w:rsidRPr="00862CB6">
        <w:rPr>
          <w:rFonts w:ascii="Times New Roman" w:hAnsi="Times New Roman" w:eastAsia="Times New Roman"/>
          <w:b/>
          <w:bCs/>
          <w:color w:val="231F20"/>
          <w:sz w:val="20"/>
          <w:szCs w:val="20"/>
        </w:rPr>
        <w:lastRenderedPageBreak/>
        <w:t>DATA</w:t>
      </w:r>
      <w:r w:rsidRPr="00862CB6">
        <w:rPr>
          <w:rFonts w:ascii="Times New Roman" w:hAnsi="Times New Roman" w:eastAsia="Times New Roman"/>
          <w:b/>
          <w:bCs/>
          <w:color w:val="231F20"/>
          <w:spacing w:val="-7"/>
          <w:sz w:val="20"/>
          <w:szCs w:val="20"/>
        </w:rPr>
        <w:t xml:space="preserve"> </w:t>
      </w:r>
      <w:r w:rsidRPr="00862CB6">
        <w:rPr>
          <w:rFonts w:ascii="Times New Roman" w:hAnsi="Times New Roman" w:eastAsia="Times New Roman"/>
          <w:b/>
          <w:bCs/>
          <w:color w:val="231F20"/>
          <w:sz w:val="20"/>
          <w:szCs w:val="20"/>
        </w:rPr>
        <w:t>COLLECTION</w:t>
      </w:r>
      <w:r w:rsidRPr="00862CB6">
        <w:rPr>
          <w:rFonts w:ascii="Times New Roman" w:hAnsi="Times New Roman" w:eastAsia="Times New Roman"/>
          <w:b/>
          <w:bCs/>
          <w:color w:val="231F20"/>
          <w:spacing w:val="-7"/>
          <w:sz w:val="20"/>
          <w:szCs w:val="20"/>
        </w:rPr>
        <w:t xml:space="preserve"> </w:t>
      </w:r>
      <w:r w:rsidRPr="00862CB6">
        <w:rPr>
          <w:rFonts w:ascii="Times New Roman" w:hAnsi="Times New Roman" w:eastAsia="Times New Roman"/>
          <w:b/>
          <w:bCs/>
          <w:color w:val="231F20"/>
          <w:sz w:val="20"/>
          <w:szCs w:val="20"/>
        </w:rPr>
        <w:t>FORM</w:t>
      </w:r>
      <w:r w:rsidRPr="00862CB6">
        <w:rPr>
          <w:rFonts w:ascii="Times New Roman" w:hAnsi="Times New Roman" w:eastAsia="Times New Roman"/>
          <w:b/>
          <w:bCs/>
          <w:color w:val="231F20"/>
          <w:spacing w:val="-4"/>
          <w:sz w:val="20"/>
          <w:szCs w:val="20"/>
        </w:rPr>
        <w:t xml:space="preserve"> </w:t>
      </w:r>
      <w:r w:rsidRPr="00862CB6">
        <w:rPr>
          <w:rFonts w:ascii="Times New Roman" w:hAnsi="Times New Roman" w:eastAsia="Times New Roman"/>
          <w:b/>
          <w:bCs/>
          <w:color w:val="231F20"/>
          <w:sz w:val="20"/>
          <w:szCs w:val="20"/>
        </w:rPr>
        <w:t>FOR</w:t>
      </w:r>
      <w:r w:rsidRPr="00862CB6">
        <w:rPr>
          <w:rFonts w:ascii="Times New Roman" w:hAnsi="Times New Roman" w:eastAsia="Times New Roman"/>
          <w:b/>
          <w:bCs/>
          <w:color w:val="231F20"/>
          <w:spacing w:val="-7"/>
          <w:sz w:val="20"/>
          <w:szCs w:val="20"/>
        </w:rPr>
        <w:t xml:space="preserve"> </w:t>
      </w:r>
      <w:r w:rsidRPr="00862CB6">
        <w:rPr>
          <w:rFonts w:ascii="Times New Roman" w:hAnsi="Times New Roman" w:eastAsia="Times New Roman"/>
          <w:b/>
          <w:bCs/>
          <w:color w:val="231F20"/>
          <w:sz w:val="20"/>
          <w:szCs w:val="20"/>
        </w:rPr>
        <w:t>DETAIL</w:t>
      </w:r>
      <w:r w:rsidRPr="00862CB6">
        <w:rPr>
          <w:rFonts w:ascii="Times New Roman" w:hAnsi="Times New Roman" w:eastAsia="Times New Roman"/>
          <w:b/>
          <w:bCs/>
          <w:color w:val="231F20"/>
          <w:spacing w:val="-7"/>
          <w:sz w:val="20"/>
          <w:szCs w:val="20"/>
        </w:rPr>
        <w:t xml:space="preserve"> </w:t>
      </w:r>
      <w:r w:rsidRPr="00862CB6">
        <w:rPr>
          <w:rFonts w:ascii="Times New Roman" w:hAnsi="Times New Roman" w:eastAsia="Times New Roman"/>
          <w:b/>
          <w:bCs/>
          <w:color w:val="231F20"/>
          <w:sz w:val="20"/>
          <w:szCs w:val="20"/>
        </w:rPr>
        <w:t>SHEET</w:t>
      </w:r>
      <w:r w:rsidR="00A0104D">
        <w:rPr>
          <w:rFonts w:ascii="Times New Roman" w:hAnsi="Times New Roman" w:eastAsia="Times New Roman"/>
          <w:b/>
          <w:bCs/>
          <w:color w:val="231F20"/>
          <w:spacing w:val="-8"/>
          <w:sz w:val="20"/>
          <w:szCs w:val="20"/>
        </w:rPr>
        <w:t>:</w:t>
      </w:r>
      <w:r w:rsidRPr="00862CB6">
        <w:rPr>
          <w:rFonts w:ascii="Times New Roman" w:hAnsi="Times New Roman" w:eastAsia="Times New Roman"/>
          <w:b/>
          <w:bCs/>
          <w:color w:val="231F20"/>
          <w:spacing w:val="-6"/>
          <w:sz w:val="20"/>
          <w:szCs w:val="20"/>
        </w:rPr>
        <w:t xml:space="preserve"> </w:t>
      </w:r>
      <w:r w:rsidRPr="00862CB6">
        <w:rPr>
          <w:rFonts w:ascii="Times New Roman" w:hAnsi="Times New Roman" w:eastAsia="Times New Roman"/>
          <w:b/>
          <w:bCs/>
          <w:color w:val="231F20"/>
          <w:sz w:val="20"/>
          <w:szCs w:val="20"/>
        </w:rPr>
        <w:t>EMSC</w:t>
      </w:r>
      <w:r w:rsidRPr="00862CB6">
        <w:rPr>
          <w:rFonts w:ascii="Times New Roman" w:hAnsi="Times New Roman" w:eastAsia="Times New Roman"/>
          <w:b/>
          <w:bCs/>
          <w:color w:val="231F20"/>
          <w:spacing w:val="-6"/>
          <w:sz w:val="20"/>
          <w:szCs w:val="20"/>
        </w:rPr>
        <w:t xml:space="preserve"> </w:t>
      </w:r>
      <w:r w:rsidRPr="00862CB6">
        <w:rPr>
          <w:rFonts w:ascii="Times New Roman" w:hAnsi="Times New Roman" w:eastAsia="Times New Roman"/>
          <w:b/>
          <w:bCs/>
          <w:color w:val="231F20"/>
          <w:sz w:val="20"/>
          <w:szCs w:val="20"/>
        </w:rPr>
        <w:t>08</w:t>
      </w:r>
    </w:p>
    <w:p w:rsidRPr="00862CB6" w:rsidR="00862CB6" w:rsidP="00862CB6" w:rsidRDefault="00862CB6" w14:paraId="6924A4E7" w14:textId="77777777">
      <w:pPr>
        <w:widowControl w:val="0"/>
        <w:spacing w:before="5"/>
        <w:rPr>
          <w:rFonts w:ascii="Times New Roman" w:hAnsi="Times New Roman" w:eastAsia="Times New Roman"/>
          <w:b/>
          <w:bCs/>
          <w:sz w:val="19"/>
          <w:szCs w:val="19"/>
        </w:rPr>
      </w:pPr>
    </w:p>
    <w:p w:rsidRPr="00862CB6" w:rsidR="00862CB6" w:rsidP="00862CB6" w:rsidRDefault="00862CB6" w14:paraId="3DD71F63" w14:textId="77777777">
      <w:pPr>
        <w:widowControl w:val="0"/>
        <w:ind w:left="219" w:right="205"/>
        <w:rPr>
          <w:rFonts w:ascii="Times New Roman" w:hAnsi="Times New Roman" w:eastAsia="Times New Roman"/>
          <w:sz w:val="20"/>
          <w:szCs w:val="20"/>
        </w:rPr>
      </w:pPr>
      <w:r w:rsidRPr="00862CB6">
        <w:rPr>
          <w:rFonts w:ascii="Times New Roman" w:hAnsi="Times New Roman" w:eastAsia="Times New Roman"/>
          <w:color w:val="231F20"/>
          <w:spacing w:val="-1"/>
          <w:sz w:val="20"/>
          <w:szCs w:val="20"/>
        </w:rPr>
        <w:t>Please</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indicate</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pacing w:val="-1"/>
          <w:sz w:val="20"/>
          <w:szCs w:val="20"/>
        </w:rPr>
        <w:t>the</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pacing w:val="-1"/>
          <w:sz w:val="20"/>
          <w:szCs w:val="20"/>
        </w:rPr>
        <w:t>elements</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that</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pacing w:val="-2"/>
          <w:sz w:val="20"/>
          <w:szCs w:val="20"/>
        </w:rPr>
        <w:t>your</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pacing w:val="-1"/>
          <w:sz w:val="20"/>
          <w:szCs w:val="20"/>
        </w:rPr>
        <w:t>grant</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program</w:t>
      </w:r>
      <w:r w:rsidRPr="00862CB6">
        <w:rPr>
          <w:rFonts w:ascii="Times New Roman" w:hAnsi="Times New Roman" w:eastAsia="Times New Roman"/>
          <w:color w:val="231F20"/>
          <w:spacing w:val="-8"/>
          <w:sz w:val="20"/>
          <w:szCs w:val="20"/>
        </w:rPr>
        <w:t xml:space="preserve"> </w:t>
      </w:r>
      <w:r w:rsidRPr="00862CB6">
        <w:rPr>
          <w:rFonts w:ascii="Times New Roman" w:hAnsi="Times New Roman" w:eastAsia="Times New Roman"/>
          <w:color w:val="231F20"/>
          <w:sz w:val="20"/>
          <w:szCs w:val="20"/>
        </w:rPr>
        <w:t>has</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1"/>
          <w:sz w:val="20"/>
          <w:szCs w:val="20"/>
        </w:rPr>
        <w:t>established</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pacing w:val="-1"/>
          <w:sz w:val="20"/>
          <w:szCs w:val="20"/>
        </w:rPr>
        <w:t>to</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pacing w:val="-1"/>
          <w:sz w:val="20"/>
          <w:szCs w:val="20"/>
        </w:rPr>
        <w:t>promote</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permanence</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z w:val="20"/>
          <w:szCs w:val="20"/>
        </w:rPr>
        <w:t>of</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pacing w:val="-1"/>
          <w:sz w:val="20"/>
          <w:szCs w:val="20"/>
        </w:rPr>
        <w:t>EMSC</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1"/>
          <w:sz w:val="20"/>
          <w:szCs w:val="20"/>
        </w:rPr>
        <w:t>in</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1"/>
          <w:sz w:val="20"/>
          <w:szCs w:val="20"/>
        </w:rPr>
        <w:t>the</w:t>
      </w:r>
      <w:r w:rsidRPr="00862CB6">
        <w:rPr>
          <w:rFonts w:ascii="Times New Roman" w:hAnsi="Times New Roman" w:eastAsia="Times New Roman"/>
          <w:color w:val="231F20"/>
          <w:spacing w:val="69"/>
          <w:w w:val="99"/>
          <w:sz w:val="20"/>
          <w:szCs w:val="20"/>
        </w:rPr>
        <w:t xml:space="preserve"> </w:t>
      </w:r>
      <w:r w:rsidRPr="00862CB6">
        <w:rPr>
          <w:rFonts w:ascii="Times New Roman" w:hAnsi="Times New Roman" w:eastAsia="Times New Roman"/>
          <w:color w:val="231F20"/>
          <w:sz w:val="20"/>
          <w:szCs w:val="20"/>
        </w:rPr>
        <w:t>State/Territory</w:t>
      </w:r>
      <w:r w:rsidRPr="00862CB6">
        <w:rPr>
          <w:rFonts w:ascii="Times New Roman" w:hAnsi="Times New Roman" w:eastAsia="Times New Roman"/>
          <w:color w:val="231F20"/>
          <w:spacing w:val="-15"/>
          <w:sz w:val="20"/>
          <w:szCs w:val="20"/>
        </w:rPr>
        <w:t xml:space="preserve"> </w:t>
      </w:r>
      <w:r w:rsidRPr="00862CB6">
        <w:rPr>
          <w:rFonts w:ascii="Times New Roman" w:hAnsi="Times New Roman" w:eastAsia="Times New Roman"/>
          <w:color w:val="231F20"/>
          <w:sz w:val="20"/>
          <w:szCs w:val="20"/>
        </w:rPr>
        <w:t>EMS</w:t>
      </w:r>
      <w:r w:rsidRPr="00862CB6">
        <w:rPr>
          <w:rFonts w:ascii="Times New Roman" w:hAnsi="Times New Roman" w:eastAsia="Times New Roman"/>
          <w:color w:val="231F20"/>
          <w:spacing w:val="-11"/>
          <w:sz w:val="20"/>
          <w:szCs w:val="20"/>
        </w:rPr>
        <w:t xml:space="preserve"> </w:t>
      </w:r>
      <w:r w:rsidRPr="00862CB6">
        <w:rPr>
          <w:rFonts w:ascii="Times New Roman" w:hAnsi="Times New Roman" w:eastAsia="Times New Roman"/>
          <w:color w:val="231F20"/>
          <w:spacing w:val="-1"/>
          <w:sz w:val="20"/>
          <w:szCs w:val="20"/>
        </w:rPr>
        <w:t>system.</w:t>
      </w:r>
    </w:p>
    <w:p w:rsidRPr="00862CB6" w:rsidR="00862CB6" w:rsidP="00862CB6" w:rsidRDefault="00862CB6" w14:paraId="00DC0145" w14:textId="77777777">
      <w:pPr>
        <w:widowControl w:val="0"/>
        <w:spacing w:before="6"/>
        <w:rPr>
          <w:rFonts w:ascii="Times New Roman" w:hAnsi="Times New Roman" w:eastAsia="Times New Roman"/>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6319"/>
        <w:gridCol w:w="989"/>
        <w:gridCol w:w="1080"/>
      </w:tblGrid>
      <w:tr w:rsidRPr="00862CB6" w:rsidR="00862CB6" w:rsidTr="00862CB6" w14:paraId="64520547" w14:textId="77777777">
        <w:trPr>
          <w:trHeight w:val="240" w:hRule="exact"/>
        </w:trPr>
        <w:tc>
          <w:tcPr>
            <w:tcW w:w="6319"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1329618D" w14:textId="77777777">
            <w:pPr>
              <w:widowControl w:val="0"/>
              <w:spacing w:line="227" w:lineRule="exact"/>
              <w:ind w:right="3"/>
              <w:jc w:val="center"/>
              <w:rPr>
                <w:rFonts w:ascii="Times New Roman" w:hAnsi="Times New Roman" w:eastAsia="Times New Roman"/>
                <w:sz w:val="20"/>
                <w:szCs w:val="20"/>
              </w:rPr>
            </w:pPr>
            <w:r w:rsidRPr="00862CB6">
              <w:rPr>
                <w:rFonts w:ascii="Times New Roman"/>
                <w:b/>
                <w:color w:val="231F20"/>
                <w:spacing w:val="-1"/>
                <w:sz w:val="20"/>
              </w:rPr>
              <w:t>Element</w:t>
            </w:r>
          </w:p>
        </w:tc>
        <w:tc>
          <w:tcPr>
            <w:tcW w:w="989"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35901B84" w14:textId="77777777">
            <w:pPr>
              <w:widowControl w:val="0"/>
              <w:spacing w:line="227" w:lineRule="exact"/>
              <w:ind w:right="3"/>
              <w:jc w:val="center"/>
              <w:rPr>
                <w:rFonts w:ascii="Times New Roman" w:hAnsi="Times New Roman" w:eastAsia="Times New Roman"/>
                <w:sz w:val="20"/>
                <w:szCs w:val="20"/>
              </w:rPr>
            </w:pPr>
            <w:r w:rsidRPr="00862CB6">
              <w:rPr>
                <w:rFonts w:ascii="Times New Roman"/>
                <w:b/>
                <w:color w:val="231F20"/>
                <w:sz w:val="20"/>
              </w:rPr>
              <w:t>Yes</w:t>
            </w:r>
          </w:p>
        </w:tc>
        <w:tc>
          <w:tcPr>
            <w:tcW w:w="1080"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747C6C42" w14:textId="77777777">
            <w:pPr>
              <w:widowControl w:val="0"/>
              <w:spacing w:line="227" w:lineRule="exact"/>
              <w:jc w:val="center"/>
              <w:rPr>
                <w:rFonts w:ascii="Times New Roman" w:hAnsi="Times New Roman" w:eastAsia="Times New Roman"/>
                <w:sz w:val="20"/>
                <w:szCs w:val="20"/>
              </w:rPr>
            </w:pPr>
            <w:r w:rsidRPr="00862CB6">
              <w:rPr>
                <w:rFonts w:ascii="Times New Roman"/>
                <w:b/>
                <w:color w:val="231F20"/>
                <w:sz w:val="20"/>
              </w:rPr>
              <w:t>No</w:t>
            </w:r>
          </w:p>
        </w:tc>
      </w:tr>
      <w:tr w:rsidRPr="00862CB6" w:rsidR="00862CB6" w:rsidTr="00862CB6" w14:paraId="338510DC" w14:textId="77777777">
        <w:trPr>
          <w:trHeight w:val="470" w:hRule="exact"/>
        </w:trPr>
        <w:tc>
          <w:tcPr>
            <w:tcW w:w="6319"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39A164D0" w14:textId="77777777">
            <w:pPr>
              <w:widowControl w:val="0"/>
              <w:ind w:left="373" w:right="368" w:hanging="272"/>
              <w:rPr>
                <w:rFonts w:ascii="Times New Roman" w:hAnsi="Times New Roman" w:eastAsia="Times New Roman"/>
                <w:sz w:val="20"/>
                <w:szCs w:val="20"/>
              </w:rPr>
            </w:pPr>
            <w:r w:rsidRPr="00862CB6">
              <w:rPr>
                <w:rFonts w:ascii="Times New Roman"/>
                <w:color w:val="231F20"/>
                <w:sz w:val="20"/>
              </w:rPr>
              <w:t xml:space="preserve">1. </w:t>
            </w:r>
            <w:r w:rsidRPr="00862CB6">
              <w:rPr>
                <w:rFonts w:ascii="Times New Roman"/>
                <w:color w:val="231F20"/>
                <w:spacing w:val="9"/>
                <w:sz w:val="20"/>
              </w:rPr>
              <w:t xml:space="preserve"> </w:t>
            </w:r>
            <w:r w:rsidRPr="00862CB6">
              <w:rPr>
                <w:rFonts w:ascii="Times New Roman"/>
                <w:color w:val="231F20"/>
                <w:sz w:val="20"/>
              </w:rPr>
              <w:t>The</w:t>
            </w:r>
            <w:r w:rsidRPr="00862CB6">
              <w:rPr>
                <w:rFonts w:ascii="Times New Roman"/>
                <w:color w:val="231F20"/>
                <w:spacing w:val="-4"/>
                <w:sz w:val="20"/>
              </w:rPr>
              <w:t xml:space="preserve"> </w:t>
            </w:r>
            <w:r w:rsidRPr="00862CB6">
              <w:rPr>
                <w:rFonts w:ascii="Times New Roman"/>
                <w:color w:val="231F20"/>
                <w:sz w:val="20"/>
              </w:rPr>
              <w:t>EMSC</w:t>
            </w:r>
            <w:r w:rsidRPr="00862CB6">
              <w:rPr>
                <w:rFonts w:ascii="Times New Roman"/>
                <w:color w:val="231F20"/>
                <w:spacing w:val="-5"/>
                <w:sz w:val="20"/>
              </w:rPr>
              <w:t xml:space="preserve"> </w:t>
            </w:r>
            <w:r w:rsidRPr="00862CB6">
              <w:rPr>
                <w:rFonts w:ascii="Times New Roman"/>
                <w:color w:val="231F20"/>
                <w:sz w:val="20"/>
              </w:rPr>
              <w:t>Advisory</w:t>
            </w:r>
            <w:r w:rsidRPr="00862CB6">
              <w:rPr>
                <w:rFonts w:ascii="Times New Roman"/>
                <w:color w:val="231F20"/>
                <w:spacing w:val="-5"/>
                <w:sz w:val="20"/>
              </w:rPr>
              <w:t xml:space="preserve"> </w:t>
            </w:r>
            <w:r w:rsidRPr="00862CB6">
              <w:rPr>
                <w:rFonts w:ascii="Times New Roman"/>
                <w:color w:val="231F20"/>
                <w:spacing w:val="-1"/>
                <w:sz w:val="20"/>
              </w:rPr>
              <w:t>Committee</w:t>
            </w:r>
            <w:r w:rsidRPr="00862CB6">
              <w:rPr>
                <w:rFonts w:ascii="Times New Roman"/>
                <w:color w:val="231F20"/>
                <w:spacing w:val="-4"/>
                <w:sz w:val="20"/>
              </w:rPr>
              <w:t xml:space="preserve"> </w:t>
            </w:r>
            <w:r w:rsidRPr="00862CB6">
              <w:rPr>
                <w:rFonts w:ascii="Times New Roman"/>
                <w:color w:val="231F20"/>
                <w:spacing w:val="-1"/>
                <w:sz w:val="20"/>
              </w:rPr>
              <w:t>has</w:t>
            </w:r>
            <w:r w:rsidRPr="00862CB6">
              <w:rPr>
                <w:rFonts w:ascii="Times New Roman"/>
                <w:color w:val="231F20"/>
                <w:spacing w:val="-5"/>
                <w:sz w:val="20"/>
              </w:rPr>
              <w:t xml:space="preserve"> </w:t>
            </w:r>
            <w:r w:rsidRPr="00862CB6">
              <w:rPr>
                <w:rFonts w:ascii="Times New Roman"/>
                <w:color w:val="231F20"/>
                <w:sz w:val="20"/>
              </w:rPr>
              <w:t>the</w:t>
            </w:r>
            <w:r w:rsidRPr="00862CB6">
              <w:rPr>
                <w:rFonts w:ascii="Times New Roman"/>
                <w:color w:val="231F20"/>
                <w:spacing w:val="-5"/>
                <w:sz w:val="20"/>
              </w:rPr>
              <w:t xml:space="preserve"> </w:t>
            </w:r>
            <w:r w:rsidRPr="00862CB6">
              <w:rPr>
                <w:rFonts w:ascii="Times New Roman"/>
                <w:color w:val="231F20"/>
                <w:spacing w:val="-1"/>
                <w:sz w:val="20"/>
              </w:rPr>
              <w:t>required</w:t>
            </w:r>
            <w:r w:rsidRPr="00862CB6">
              <w:rPr>
                <w:rFonts w:ascii="Times New Roman"/>
                <w:color w:val="231F20"/>
                <w:sz w:val="20"/>
              </w:rPr>
              <w:t xml:space="preserve"> </w:t>
            </w:r>
            <w:r w:rsidRPr="00862CB6">
              <w:rPr>
                <w:rFonts w:ascii="Times New Roman"/>
                <w:color w:val="231F20"/>
                <w:spacing w:val="-1"/>
                <w:sz w:val="20"/>
              </w:rPr>
              <w:t>members</w:t>
            </w:r>
            <w:r w:rsidRPr="00862CB6">
              <w:rPr>
                <w:rFonts w:ascii="Times New Roman"/>
                <w:color w:val="231F20"/>
                <w:spacing w:val="-5"/>
                <w:sz w:val="20"/>
              </w:rPr>
              <w:t xml:space="preserve"> </w:t>
            </w:r>
            <w:r w:rsidRPr="00862CB6">
              <w:rPr>
                <w:rFonts w:ascii="Times New Roman"/>
                <w:color w:val="231F20"/>
                <w:sz w:val="20"/>
              </w:rPr>
              <w:t>as</w:t>
            </w:r>
            <w:r w:rsidRPr="00862CB6">
              <w:rPr>
                <w:rFonts w:ascii="Times New Roman"/>
                <w:color w:val="231F20"/>
                <w:spacing w:val="-5"/>
                <w:sz w:val="20"/>
              </w:rPr>
              <w:t xml:space="preserve"> </w:t>
            </w:r>
            <w:r w:rsidRPr="00862CB6">
              <w:rPr>
                <w:rFonts w:ascii="Times New Roman"/>
                <w:color w:val="231F20"/>
                <w:sz w:val="20"/>
              </w:rPr>
              <w:t>per</w:t>
            </w:r>
            <w:r w:rsidRPr="00862CB6">
              <w:rPr>
                <w:rFonts w:ascii="Times New Roman"/>
                <w:color w:val="231F20"/>
                <w:spacing w:val="-5"/>
                <w:sz w:val="20"/>
              </w:rPr>
              <w:t xml:space="preserve"> </w:t>
            </w:r>
            <w:r w:rsidRPr="00862CB6">
              <w:rPr>
                <w:rFonts w:ascii="Times New Roman"/>
                <w:color w:val="231F20"/>
                <w:spacing w:val="-1"/>
                <w:sz w:val="20"/>
              </w:rPr>
              <w:t>the</w:t>
            </w:r>
            <w:r w:rsidRPr="00862CB6">
              <w:rPr>
                <w:rFonts w:ascii="Times New Roman"/>
                <w:color w:val="231F20"/>
                <w:spacing w:val="43"/>
                <w:w w:val="99"/>
                <w:sz w:val="20"/>
              </w:rPr>
              <w:t xml:space="preserve"> </w:t>
            </w:r>
            <w:r w:rsidRPr="00862CB6">
              <w:rPr>
                <w:rFonts w:ascii="Times New Roman"/>
                <w:color w:val="231F20"/>
                <w:spacing w:val="-1"/>
                <w:sz w:val="20"/>
              </w:rPr>
              <w:t>implementation</w:t>
            </w:r>
            <w:r w:rsidRPr="00862CB6">
              <w:rPr>
                <w:rFonts w:ascii="Times New Roman"/>
                <w:color w:val="231F20"/>
                <w:spacing w:val="-18"/>
                <w:sz w:val="20"/>
              </w:rPr>
              <w:t xml:space="preserve"> </w:t>
            </w:r>
            <w:r w:rsidRPr="00862CB6">
              <w:rPr>
                <w:rFonts w:ascii="Times New Roman"/>
                <w:color w:val="231F20"/>
                <w:spacing w:val="-1"/>
                <w:sz w:val="20"/>
              </w:rPr>
              <w:t>manual.</w:t>
            </w:r>
          </w:p>
        </w:tc>
        <w:tc>
          <w:tcPr>
            <w:tcW w:w="989"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7FA5483D" w14:textId="77777777">
            <w:pPr>
              <w:widowControl w:val="0"/>
            </w:pPr>
          </w:p>
        </w:tc>
        <w:tc>
          <w:tcPr>
            <w:tcW w:w="1080"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02D153B6" w14:textId="77777777">
            <w:pPr>
              <w:widowControl w:val="0"/>
            </w:pPr>
          </w:p>
        </w:tc>
      </w:tr>
      <w:tr w:rsidRPr="00862CB6" w:rsidR="00862CB6" w:rsidTr="00862CB6" w14:paraId="2DA163BD" w14:textId="77777777">
        <w:trPr>
          <w:trHeight w:val="468" w:hRule="exact"/>
        </w:trPr>
        <w:tc>
          <w:tcPr>
            <w:tcW w:w="6319"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12E4940E" w14:textId="77777777">
            <w:pPr>
              <w:widowControl w:val="0"/>
              <w:ind w:left="373" w:right="220" w:hanging="272"/>
              <w:rPr>
                <w:rFonts w:ascii="Times New Roman" w:hAnsi="Times New Roman" w:eastAsia="Times New Roman"/>
                <w:sz w:val="20"/>
                <w:szCs w:val="20"/>
              </w:rPr>
            </w:pPr>
            <w:r w:rsidRPr="00862CB6">
              <w:rPr>
                <w:rFonts w:ascii="Times New Roman"/>
                <w:color w:val="231F20"/>
                <w:sz w:val="20"/>
              </w:rPr>
              <w:t xml:space="preserve">2. </w:t>
            </w:r>
            <w:r w:rsidRPr="00862CB6">
              <w:rPr>
                <w:rFonts w:ascii="Times New Roman"/>
                <w:color w:val="231F20"/>
                <w:spacing w:val="10"/>
                <w:sz w:val="20"/>
              </w:rPr>
              <w:t xml:space="preserve"> </w:t>
            </w:r>
            <w:r w:rsidRPr="00862CB6">
              <w:rPr>
                <w:rFonts w:ascii="Times New Roman"/>
                <w:color w:val="231F20"/>
                <w:sz w:val="20"/>
              </w:rPr>
              <w:t>The</w:t>
            </w:r>
            <w:r w:rsidRPr="00862CB6">
              <w:rPr>
                <w:rFonts w:ascii="Times New Roman"/>
                <w:color w:val="231F20"/>
                <w:spacing w:val="-4"/>
                <w:sz w:val="20"/>
              </w:rPr>
              <w:t xml:space="preserve"> </w:t>
            </w:r>
            <w:r w:rsidRPr="00862CB6">
              <w:rPr>
                <w:rFonts w:ascii="Times New Roman"/>
                <w:color w:val="231F20"/>
                <w:spacing w:val="-1"/>
                <w:sz w:val="20"/>
              </w:rPr>
              <w:t>EMSC</w:t>
            </w:r>
            <w:r w:rsidRPr="00862CB6">
              <w:rPr>
                <w:rFonts w:ascii="Times New Roman"/>
                <w:color w:val="231F20"/>
                <w:spacing w:val="-5"/>
                <w:sz w:val="20"/>
              </w:rPr>
              <w:t xml:space="preserve"> </w:t>
            </w:r>
            <w:r w:rsidRPr="00862CB6">
              <w:rPr>
                <w:rFonts w:ascii="Times New Roman"/>
                <w:color w:val="231F20"/>
                <w:spacing w:val="-1"/>
                <w:sz w:val="20"/>
              </w:rPr>
              <w:t>Advisory</w:t>
            </w:r>
            <w:r w:rsidRPr="00862CB6">
              <w:rPr>
                <w:rFonts w:ascii="Times New Roman"/>
                <w:color w:val="231F20"/>
                <w:spacing w:val="-5"/>
                <w:sz w:val="20"/>
              </w:rPr>
              <w:t xml:space="preserve"> </w:t>
            </w:r>
            <w:r w:rsidRPr="00862CB6">
              <w:rPr>
                <w:rFonts w:ascii="Times New Roman"/>
                <w:color w:val="231F20"/>
                <w:spacing w:val="-1"/>
                <w:sz w:val="20"/>
              </w:rPr>
              <w:t>Committee</w:t>
            </w:r>
            <w:r w:rsidRPr="00862CB6">
              <w:rPr>
                <w:rFonts w:ascii="Times New Roman"/>
                <w:color w:val="231F20"/>
                <w:spacing w:val="-4"/>
                <w:sz w:val="20"/>
              </w:rPr>
              <w:t xml:space="preserve"> </w:t>
            </w:r>
            <w:r w:rsidRPr="00862CB6">
              <w:rPr>
                <w:rFonts w:ascii="Times New Roman"/>
                <w:color w:val="231F20"/>
                <w:spacing w:val="-1"/>
                <w:sz w:val="20"/>
              </w:rPr>
              <w:t>has</w:t>
            </w:r>
            <w:r w:rsidRPr="00862CB6">
              <w:rPr>
                <w:rFonts w:ascii="Times New Roman"/>
                <w:color w:val="231F20"/>
                <w:spacing w:val="-2"/>
                <w:sz w:val="20"/>
              </w:rPr>
              <w:t xml:space="preserve"> </w:t>
            </w:r>
            <w:r w:rsidRPr="00862CB6">
              <w:rPr>
                <w:rFonts w:ascii="Times New Roman"/>
                <w:color w:val="231F20"/>
                <w:spacing w:val="-1"/>
                <w:sz w:val="20"/>
              </w:rPr>
              <w:t>met</w:t>
            </w:r>
            <w:r w:rsidRPr="00862CB6">
              <w:rPr>
                <w:rFonts w:ascii="Times New Roman"/>
                <w:color w:val="231F20"/>
                <w:spacing w:val="-4"/>
                <w:sz w:val="20"/>
              </w:rPr>
              <w:t xml:space="preserve"> </w:t>
            </w:r>
            <w:r w:rsidRPr="00862CB6">
              <w:rPr>
                <w:rFonts w:ascii="Times New Roman"/>
                <w:color w:val="231F20"/>
                <w:spacing w:val="-1"/>
                <w:sz w:val="20"/>
              </w:rPr>
              <w:t>four</w:t>
            </w:r>
            <w:r w:rsidRPr="00862CB6">
              <w:rPr>
                <w:rFonts w:ascii="Times New Roman"/>
                <w:color w:val="231F20"/>
                <w:spacing w:val="-3"/>
                <w:sz w:val="20"/>
              </w:rPr>
              <w:t xml:space="preserve"> </w:t>
            </w:r>
            <w:r w:rsidRPr="00862CB6">
              <w:rPr>
                <w:rFonts w:ascii="Times New Roman"/>
                <w:color w:val="231F20"/>
                <w:sz w:val="20"/>
              </w:rPr>
              <w:t>or</w:t>
            </w:r>
            <w:r w:rsidRPr="00862CB6">
              <w:rPr>
                <w:rFonts w:ascii="Times New Roman"/>
                <w:color w:val="231F20"/>
                <w:spacing w:val="-3"/>
                <w:sz w:val="20"/>
              </w:rPr>
              <w:t xml:space="preserve"> </w:t>
            </w:r>
            <w:r w:rsidRPr="00862CB6">
              <w:rPr>
                <w:rFonts w:ascii="Times New Roman"/>
                <w:color w:val="231F20"/>
                <w:spacing w:val="-1"/>
                <w:sz w:val="20"/>
              </w:rPr>
              <w:t>more</w:t>
            </w:r>
            <w:r w:rsidRPr="00862CB6">
              <w:rPr>
                <w:rFonts w:ascii="Times New Roman"/>
                <w:color w:val="231F20"/>
                <w:spacing w:val="-4"/>
                <w:sz w:val="20"/>
              </w:rPr>
              <w:t xml:space="preserve"> </w:t>
            </w:r>
            <w:r w:rsidRPr="00862CB6">
              <w:rPr>
                <w:rFonts w:ascii="Times New Roman"/>
                <w:color w:val="231F20"/>
                <w:spacing w:val="-1"/>
                <w:sz w:val="20"/>
              </w:rPr>
              <w:t>times</w:t>
            </w:r>
            <w:r w:rsidRPr="00862CB6">
              <w:rPr>
                <w:rFonts w:ascii="Times New Roman"/>
                <w:color w:val="231F20"/>
                <w:spacing w:val="-2"/>
                <w:sz w:val="20"/>
              </w:rPr>
              <w:t xml:space="preserve"> </w:t>
            </w:r>
            <w:r w:rsidRPr="00862CB6">
              <w:rPr>
                <w:rFonts w:ascii="Times New Roman"/>
                <w:color w:val="231F20"/>
                <w:spacing w:val="-1"/>
                <w:sz w:val="20"/>
              </w:rPr>
              <w:t>during</w:t>
            </w:r>
            <w:r w:rsidRPr="00862CB6">
              <w:rPr>
                <w:rFonts w:ascii="Times New Roman"/>
                <w:color w:val="231F20"/>
                <w:spacing w:val="-5"/>
                <w:sz w:val="20"/>
              </w:rPr>
              <w:t xml:space="preserve"> </w:t>
            </w:r>
            <w:r w:rsidRPr="00862CB6">
              <w:rPr>
                <w:rFonts w:ascii="Times New Roman"/>
                <w:color w:val="231F20"/>
                <w:sz w:val="20"/>
              </w:rPr>
              <w:t>the</w:t>
            </w:r>
            <w:r w:rsidRPr="00862CB6">
              <w:rPr>
                <w:rFonts w:ascii="Times New Roman"/>
                <w:color w:val="231F20"/>
                <w:spacing w:val="61"/>
                <w:w w:val="99"/>
                <w:sz w:val="20"/>
              </w:rPr>
              <w:t xml:space="preserve"> </w:t>
            </w:r>
            <w:r w:rsidRPr="00862CB6">
              <w:rPr>
                <w:rFonts w:ascii="Times New Roman"/>
                <w:color w:val="231F20"/>
                <w:spacing w:val="-1"/>
                <w:sz w:val="20"/>
              </w:rPr>
              <w:t>grant</w:t>
            </w:r>
            <w:r w:rsidRPr="00862CB6">
              <w:rPr>
                <w:rFonts w:ascii="Times New Roman"/>
                <w:color w:val="231F20"/>
                <w:spacing w:val="-6"/>
                <w:sz w:val="20"/>
              </w:rPr>
              <w:t xml:space="preserve"> </w:t>
            </w:r>
            <w:r w:rsidRPr="00862CB6">
              <w:rPr>
                <w:rFonts w:ascii="Times New Roman"/>
                <w:color w:val="231F20"/>
                <w:spacing w:val="-1"/>
                <w:sz w:val="20"/>
              </w:rPr>
              <w:t>year.</w:t>
            </w:r>
          </w:p>
        </w:tc>
        <w:tc>
          <w:tcPr>
            <w:tcW w:w="989"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6610962E" w14:textId="77777777">
            <w:pPr>
              <w:widowControl w:val="0"/>
            </w:pPr>
          </w:p>
        </w:tc>
        <w:tc>
          <w:tcPr>
            <w:tcW w:w="1080"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255E4C49" w14:textId="77777777">
            <w:pPr>
              <w:widowControl w:val="0"/>
            </w:pPr>
          </w:p>
        </w:tc>
      </w:tr>
      <w:tr w:rsidRPr="00862CB6" w:rsidR="00862CB6" w:rsidTr="00862CB6" w14:paraId="02CA71E5" w14:textId="77777777">
        <w:trPr>
          <w:trHeight w:val="240" w:hRule="exact"/>
        </w:trPr>
        <w:tc>
          <w:tcPr>
            <w:tcW w:w="6319"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237C0D9F" w14:textId="77777777">
            <w:pPr>
              <w:widowControl w:val="0"/>
              <w:spacing w:line="225" w:lineRule="exact"/>
              <w:ind w:left="102"/>
              <w:rPr>
                <w:rFonts w:ascii="Times New Roman" w:hAnsi="Times New Roman" w:eastAsia="Times New Roman"/>
                <w:sz w:val="20"/>
                <w:szCs w:val="20"/>
              </w:rPr>
            </w:pPr>
            <w:r w:rsidRPr="00862CB6">
              <w:rPr>
                <w:rFonts w:ascii="Times New Roman"/>
                <w:color w:val="231F20"/>
                <w:sz w:val="20"/>
              </w:rPr>
              <w:t xml:space="preserve">3. </w:t>
            </w:r>
            <w:r w:rsidRPr="00862CB6">
              <w:rPr>
                <w:rFonts w:ascii="Times New Roman"/>
                <w:color w:val="231F20"/>
                <w:spacing w:val="9"/>
                <w:sz w:val="20"/>
              </w:rPr>
              <w:t xml:space="preserve"> </w:t>
            </w:r>
            <w:r w:rsidRPr="00862CB6">
              <w:rPr>
                <w:rFonts w:ascii="Times New Roman"/>
                <w:color w:val="231F20"/>
                <w:sz w:val="20"/>
              </w:rPr>
              <w:t>There</w:t>
            </w:r>
            <w:r w:rsidRPr="00862CB6">
              <w:rPr>
                <w:rFonts w:ascii="Times New Roman"/>
                <w:color w:val="231F20"/>
                <w:spacing w:val="-4"/>
                <w:sz w:val="20"/>
              </w:rPr>
              <w:t xml:space="preserve"> </w:t>
            </w:r>
            <w:r w:rsidRPr="00862CB6">
              <w:rPr>
                <w:rFonts w:ascii="Times New Roman"/>
                <w:color w:val="231F20"/>
                <w:sz w:val="20"/>
              </w:rPr>
              <w:t>is</w:t>
            </w:r>
            <w:r w:rsidRPr="00862CB6">
              <w:rPr>
                <w:rFonts w:ascii="Times New Roman"/>
                <w:color w:val="231F20"/>
                <w:spacing w:val="-5"/>
                <w:sz w:val="20"/>
              </w:rPr>
              <w:t xml:space="preserve"> </w:t>
            </w:r>
            <w:r w:rsidRPr="00862CB6">
              <w:rPr>
                <w:rFonts w:ascii="Times New Roman"/>
                <w:color w:val="231F20"/>
                <w:sz w:val="20"/>
              </w:rPr>
              <w:t>pediatric</w:t>
            </w:r>
            <w:r w:rsidRPr="00862CB6">
              <w:rPr>
                <w:rFonts w:ascii="Times New Roman"/>
                <w:color w:val="231F20"/>
                <w:spacing w:val="-4"/>
                <w:sz w:val="20"/>
              </w:rPr>
              <w:t xml:space="preserve"> </w:t>
            </w:r>
            <w:r w:rsidRPr="00862CB6">
              <w:rPr>
                <w:rFonts w:ascii="Times New Roman"/>
                <w:color w:val="231F20"/>
                <w:spacing w:val="-1"/>
                <w:sz w:val="20"/>
              </w:rPr>
              <w:t>representation</w:t>
            </w:r>
            <w:r w:rsidRPr="00862CB6">
              <w:rPr>
                <w:rFonts w:ascii="Times New Roman"/>
                <w:color w:val="231F20"/>
                <w:spacing w:val="-6"/>
                <w:sz w:val="20"/>
              </w:rPr>
              <w:t xml:space="preserve"> </w:t>
            </w:r>
            <w:r w:rsidRPr="00862CB6">
              <w:rPr>
                <w:rFonts w:ascii="Times New Roman"/>
                <w:color w:val="231F20"/>
                <w:sz w:val="20"/>
              </w:rPr>
              <w:t>on</w:t>
            </w:r>
            <w:r w:rsidRPr="00862CB6">
              <w:rPr>
                <w:rFonts w:ascii="Times New Roman"/>
                <w:color w:val="231F20"/>
                <w:spacing w:val="-5"/>
                <w:sz w:val="20"/>
              </w:rPr>
              <w:t xml:space="preserve"> </w:t>
            </w:r>
            <w:r w:rsidRPr="00862CB6">
              <w:rPr>
                <w:rFonts w:ascii="Times New Roman"/>
                <w:color w:val="231F20"/>
                <w:spacing w:val="-1"/>
                <w:sz w:val="20"/>
              </w:rPr>
              <w:t>the</w:t>
            </w:r>
            <w:r w:rsidRPr="00862CB6">
              <w:rPr>
                <w:rFonts w:ascii="Times New Roman"/>
                <w:color w:val="231F20"/>
                <w:spacing w:val="-4"/>
                <w:sz w:val="20"/>
              </w:rPr>
              <w:t xml:space="preserve"> </w:t>
            </w:r>
            <w:r w:rsidRPr="00862CB6">
              <w:rPr>
                <w:rFonts w:ascii="Times New Roman"/>
                <w:color w:val="231F20"/>
                <w:sz w:val="20"/>
              </w:rPr>
              <w:t>EMS</w:t>
            </w:r>
            <w:r w:rsidRPr="00862CB6">
              <w:rPr>
                <w:rFonts w:ascii="Times New Roman"/>
                <w:color w:val="231F20"/>
                <w:spacing w:val="-4"/>
                <w:sz w:val="20"/>
              </w:rPr>
              <w:t xml:space="preserve"> </w:t>
            </w:r>
            <w:r w:rsidRPr="00862CB6">
              <w:rPr>
                <w:rFonts w:ascii="Times New Roman"/>
                <w:color w:val="231F20"/>
                <w:sz w:val="20"/>
              </w:rPr>
              <w:t>Board.</w:t>
            </w:r>
          </w:p>
        </w:tc>
        <w:tc>
          <w:tcPr>
            <w:tcW w:w="989"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69235CEF" w14:textId="77777777">
            <w:pPr>
              <w:widowControl w:val="0"/>
            </w:pPr>
          </w:p>
        </w:tc>
        <w:tc>
          <w:tcPr>
            <w:tcW w:w="1080"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0CB1244E" w14:textId="77777777">
            <w:pPr>
              <w:widowControl w:val="0"/>
            </w:pPr>
          </w:p>
        </w:tc>
      </w:tr>
      <w:tr w:rsidRPr="00862CB6" w:rsidR="00862CB6" w:rsidTr="00862CB6" w14:paraId="37A4D1A8" w14:textId="77777777">
        <w:trPr>
          <w:trHeight w:val="470" w:hRule="exact"/>
        </w:trPr>
        <w:tc>
          <w:tcPr>
            <w:tcW w:w="6319"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2B802274" w14:textId="77777777">
            <w:pPr>
              <w:widowControl w:val="0"/>
              <w:spacing w:line="237" w:lineRule="auto"/>
              <w:ind w:left="373" w:right="223" w:hanging="272"/>
              <w:rPr>
                <w:rFonts w:ascii="Times New Roman" w:hAnsi="Times New Roman" w:eastAsia="Times New Roman"/>
                <w:sz w:val="20"/>
                <w:szCs w:val="20"/>
              </w:rPr>
            </w:pPr>
            <w:r w:rsidRPr="00862CB6">
              <w:rPr>
                <w:rFonts w:ascii="Times New Roman"/>
                <w:color w:val="231F20"/>
                <w:sz w:val="20"/>
              </w:rPr>
              <w:t xml:space="preserve">4. </w:t>
            </w:r>
            <w:r w:rsidRPr="00862CB6">
              <w:rPr>
                <w:rFonts w:ascii="Times New Roman"/>
                <w:color w:val="231F20"/>
                <w:spacing w:val="7"/>
                <w:sz w:val="20"/>
              </w:rPr>
              <w:t xml:space="preserve"> </w:t>
            </w:r>
            <w:r w:rsidRPr="00862CB6">
              <w:rPr>
                <w:rFonts w:ascii="Times New Roman"/>
                <w:color w:val="231F20"/>
                <w:sz w:val="20"/>
              </w:rPr>
              <w:t>There</w:t>
            </w:r>
            <w:r w:rsidRPr="00862CB6">
              <w:rPr>
                <w:rFonts w:ascii="Times New Roman"/>
                <w:color w:val="231F20"/>
                <w:spacing w:val="-4"/>
                <w:sz w:val="20"/>
              </w:rPr>
              <w:t xml:space="preserve"> </w:t>
            </w:r>
            <w:r w:rsidRPr="00862CB6">
              <w:rPr>
                <w:rFonts w:ascii="Times New Roman"/>
                <w:color w:val="231F20"/>
                <w:spacing w:val="-1"/>
                <w:sz w:val="20"/>
              </w:rPr>
              <w:t>is</w:t>
            </w:r>
            <w:r w:rsidRPr="00862CB6">
              <w:rPr>
                <w:rFonts w:ascii="Times New Roman"/>
                <w:color w:val="231F20"/>
                <w:spacing w:val="-7"/>
                <w:sz w:val="20"/>
              </w:rPr>
              <w:t xml:space="preserve"> </w:t>
            </w:r>
            <w:r w:rsidRPr="00862CB6">
              <w:rPr>
                <w:rFonts w:ascii="Times New Roman"/>
                <w:color w:val="231F20"/>
                <w:sz w:val="20"/>
              </w:rPr>
              <w:t>a</w:t>
            </w:r>
            <w:r w:rsidRPr="00862CB6">
              <w:rPr>
                <w:rFonts w:ascii="Times New Roman"/>
                <w:color w:val="231F20"/>
                <w:spacing w:val="-4"/>
                <w:sz w:val="20"/>
              </w:rPr>
              <w:t xml:space="preserve"> </w:t>
            </w:r>
            <w:r w:rsidRPr="00862CB6">
              <w:rPr>
                <w:rFonts w:ascii="Times New Roman"/>
                <w:color w:val="231F20"/>
                <w:spacing w:val="-1"/>
                <w:sz w:val="20"/>
              </w:rPr>
              <w:t>State/Territory</w:t>
            </w:r>
            <w:r w:rsidRPr="00862CB6">
              <w:rPr>
                <w:rFonts w:ascii="Times New Roman"/>
                <w:color w:val="231F20"/>
                <w:spacing w:val="-6"/>
                <w:sz w:val="20"/>
              </w:rPr>
              <w:t xml:space="preserve"> </w:t>
            </w:r>
            <w:r w:rsidRPr="00862CB6">
              <w:rPr>
                <w:rFonts w:ascii="Times New Roman"/>
                <w:color w:val="231F20"/>
                <w:spacing w:val="-1"/>
                <w:sz w:val="20"/>
              </w:rPr>
              <w:t>mandate</w:t>
            </w:r>
            <w:r w:rsidRPr="00862CB6">
              <w:rPr>
                <w:rFonts w:ascii="Times New Roman"/>
                <w:color w:val="231F20"/>
                <w:spacing w:val="-5"/>
                <w:sz w:val="20"/>
              </w:rPr>
              <w:t xml:space="preserve"> </w:t>
            </w:r>
            <w:r w:rsidRPr="00862CB6">
              <w:rPr>
                <w:rFonts w:ascii="Times New Roman"/>
                <w:color w:val="231F20"/>
                <w:spacing w:val="-1"/>
                <w:sz w:val="20"/>
              </w:rPr>
              <w:t>requiring</w:t>
            </w:r>
            <w:r w:rsidRPr="00862CB6">
              <w:rPr>
                <w:rFonts w:ascii="Times New Roman"/>
                <w:color w:val="231F20"/>
                <w:spacing w:val="-7"/>
                <w:sz w:val="20"/>
              </w:rPr>
              <w:t xml:space="preserve"> </w:t>
            </w:r>
            <w:r w:rsidRPr="00862CB6">
              <w:rPr>
                <w:rFonts w:ascii="Times New Roman"/>
                <w:color w:val="231F20"/>
                <w:spacing w:val="-1"/>
                <w:sz w:val="20"/>
              </w:rPr>
              <w:t>pediatric</w:t>
            </w:r>
            <w:r w:rsidRPr="00862CB6">
              <w:rPr>
                <w:rFonts w:ascii="Times New Roman"/>
                <w:color w:val="231F20"/>
                <w:spacing w:val="-4"/>
                <w:sz w:val="20"/>
              </w:rPr>
              <w:t xml:space="preserve"> </w:t>
            </w:r>
            <w:r w:rsidRPr="00862CB6">
              <w:rPr>
                <w:rFonts w:ascii="Times New Roman"/>
                <w:color w:val="231F20"/>
                <w:spacing w:val="-1"/>
                <w:sz w:val="20"/>
              </w:rPr>
              <w:t>representation</w:t>
            </w:r>
            <w:r w:rsidRPr="00862CB6">
              <w:rPr>
                <w:rFonts w:ascii="Times New Roman"/>
                <w:color w:val="231F20"/>
                <w:spacing w:val="-6"/>
                <w:sz w:val="20"/>
              </w:rPr>
              <w:t xml:space="preserve"> </w:t>
            </w:r>
            <w:r w:rsidRPr="00862CB6">
              <w:rPr>
                <w:rFonts w:ascii="Times New Roman"/>
                <w:color w:val="231F20"/>
                <w:spacing w:val="1"/>
                <w:sz w:val="20"/>
              </w:rPr>
              <w:t>on</w:t>
            </w:r>
            <w:r w:rsidRPr="00862CB6">
              <w:rPr>
                <w:rFonts w:ascii="Times New Roman"/>
                <w:color w:val="231F20"/>
                <w:spacing w:val="71"/>
                <w:w w:val="99"/>
                <w:sz w:val="20"/>
              </w:rPr>
              <w:t xml:space="preserve"> </w:t>
            </w:r>
            <w:r w:rsidRPr="00862CB6">
              <w:rPr>
                <w:rFonts w:ascii="Times New Roman"/>
                <w:color w:val="231F20"/>
                <w:spacing w:val="-1"/>
                <w:sz w:val="20"/>
              </w:rPr>
              <w:t>the</w:t>
            </w:r>
            <w:r w:rsidRPr="00862CB6">
              <w:rPr>
                <w:rFonts w:ascii="Times New Roman"/>
                <w:color w:val="231F20"/>
                <w:spacing w:val="-6"/>
                <w:sz w:val="20"/>
              </w:rPr>
              <w:t xml:space="preserve"> </w:t>
            </w:r>
            <w:r w:rsidRPr="00862CB6">
              <w:rPr>
                <w:rFonts w:ascii="Times New Roman"/>
                <w:color w:val="231F20"/>
                <w:sz w:val="20"/>
              </w:rPr>
              <w:t>EMS</w:t>
            </w:r>
            <w:r w:rsidRPr="00862CB6">
              <w:rPr>
                <w:rFonts w:ascii="Times New Roman"/>
                <w:color w:val="231F20"/>
                <w:spacing w:val="-6"/>
                <w:sz w:val="20"/>
              </w:rPr>
              <w:t xml:space="preserve"> </w:t>
            </w:r>
            <w:r w:rsidRPr="00862CB6">
              <w:rPr>
                <w:rFonts w:ascii="Times New Roman"/>
                <w:color w:val="231F20"/>
                <w:sz w:val="20"/>
              </w:rPr>
              <w:t>Board.</w:t>
            </w:r>
          </w:p>
        </w:tc>
        <w:tc>
          <w:tcPr>
            <w:tcW w:w="989"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6DB681D3" w14:textId="77777777">
            <w:pPr>
              <w:widowControl w:val="0"/>
            </w:pPr>
          </w:p>
        </w:tc>
        <w:tc>
          <w:tcPr>
            <w:tcW w:w="1080"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0D9F69A7" w14:textId="77777777">
            <w:pPr>
              <w:widowControl w:val="0"/>
            </w:pPr>
          </w:p>
        </w:tc>
      </w:tr>
      <w:tr w:rsidRPr="00862CB6" w:rsidR="00862CB6" w:rsidTr="00862CB6" w14:paraId="29BEF07D" w14:textId="77777777">
        <w:trPr>
          <w:trHeight w:val="470" w:hRule="exact"/>
        </w:trPr>
        <w:tc>
          <w:tcPr>
            <w:tcW w:w="6319"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490BF764" w14:textId="77777777">
            <w:pPr>
              <w:widowControl w:val="0"/>
              <w:ind w:left="373" w:right="459" w:hanging="272"/>
              <w:rPr>
                <w:rFonts w:ascii="Times New Roman" w:hAnsi="Times New Roman" w:eastAsia="Times New Roman"/>
                <w:sz w:val="20"/>
                <w:szCs w:val="20"/>
              </w:rPr>
            </w:pPr>
            <w:r w:rsidRPr="00862CB6">
              <w:rPr>
                <w:rFonts w:ascii="Times New Roman"/>
                <w:color w:val="231F20"/>
                <w:sz w:val="20"/>
              </w:rPr>
              <w:t xml:space="preserve">5. </w:t>
            </w:r>
            <w:r w:rsidRPr="00862CB6">
              <w:rPr>
                <w:rFonts w:ascii="Times New Roman"/>
                <w:color w:val="231F20"/>
                <w:spacing w:val="10"/>
                <w:sz w:val="20"/>
              </w:rPr>
              <w:t xml:space="preserve"> </w:t>
            </w:r>
            <w:r w:rsidRPr="00862CB6">
              <w:rPr>
                <w:rFonts w:ascii="Times New Roman"/>
                <w:color w:val="231F20"/>
                <w:sz w:val="20"/>
              </w:rPr>
              <w:t>There</w:t>
            </w:r>
            <w:r w:rsidRPr="00862CB6">
              <w:rPr>
                <w:rFonts w:ascii="Times New Roman"/>
                <w:color w:val="231F20"/>
                <w:spacing w:val="-3"/>
                <w:sz w:val="20"/>
              </w:rPr>
              <w:t xml:space="preserve"> </w:t>
            </w:r>
            <w:r w:rsidRPr="00862CB6">
              <w:rPr>
                <w:rFonts w:ascii="Times New Roman"/>
                <w:color w:val="231F20"/>
                <w:sz w:val="20"/>
              </w:rPr>
              <w:t>is</w:t>
            </w:r>
            <w:r w:rsidRPr="00862CB6">
              <w:rPr>
                <w:rFonts w:ascii="Times New Roman"/>
                <w:color w:val="231F20"/>
                <w:spacing w:val="-4"/>
                <w:sz w:val="20"/>
              </w:rPr>
              <w:t xml:space="preserve"> </w:t>
            </w:r>
            <w:r w:rsidRPr="00862CB6">
              <w:rPr>
                <w:rFonts w:ascii="Times New Roman"/>
                <w:color w:val="231F20"/>
                <w:spacing w:val="-1"/>
                <w:sz w:val="20"/>
              </w:rPr>
              <w:t>one</w:t>
            </w:r>
            <w:r w:rsidRPr="00862CB6">
              <w:rPr>
                <w:rFonts w:ascii="Times New Roman"/>
                <w:color w:val="231F20"/>
                <w:spacing w:val="-4"/>
                <w:sz w:val="20"/>
              </w:rPr>
              <w:t xml:space="preserve"> </w:t>
            </w:r>
            <w:r w:rsidRPr="00862CB6">
              <w:rPr>
                <w:rFonts w:ascii="Times New Roman"/>
                <w:color w:val="231F20"/>
                <w:spacing w:val="-1"/>
                <w:sz w:val="20"/>
              </w:rPr>
              <w:t>full-time</w:t>
            </w:r>
            <w:r w:rsidRPr="00862CB6">
              <w:rPr>
                <w:rFonts w:ascii="Times New Roman"/>
                <w:color w:val="231F20"/>
                <w:spacing w:val="-4"/>
                <w:sz w:val="20"/>
              </w:rPr>
              <w:t xml:space="preserve"> </w:t>
            </w:r>
            <w:r w:rsidRPr="00862CB6">
              <w:rPr>
                <w:rFonts w:ascii="Times New Roman"/>
                <w:color w:val="231F20"/>
                <w:sz w:val="20"/>
              </w:rPr>
              <w:t>EMSC</w:t>
            </w:r>
            <w:r w:rsidRPr="00862CB6">
              <w:rPr>
                <w:rFonts w:ascii="Times New Roman"/>
                <w:color w:val="231F20"/>
                <w:spacing w:val="-3"/>
                <w:sz w:val="20"/>
              </w:rPr>
              <w:t xml:space="preserve"> </w:t>
            </w:r>
            <w:r w:rsidRPr="00862CB6">
              <w:rPr>
                <w:rFonts w:ascii="Times New Roman"/>
                <w:color w:val="231F20"/>
                <w:spacing w:val="-1"/>
                <w:sz w:val="20"/>
              </w:rPr>
              <w:t>Manager</w:t>
            </w:r>
            <w:r w:rsidRPr="00862CB6">
              <w:rPr>
                <w:rFonts w:ascii="Times New Roman"/>
                <w:color w:val="231F20"/>
                <w:spacing w:val="-2"/>
                <w:sz w:val="20"/>
              </w:rPr>
              <w:t xml:space="preserve"> </w:t>
            </w:r>
            <w:r w:rsidRPr="00862CB6">
              <w:rPr>
                <w:rFonts w:ascii="Times New Roman"/>
                <w:color w:val="231F20"/>
                <w:sz w:val="20"/>
              </w:rPr>
              <w:t>that</w:t>
            </w:r>
            <w:r w:rsidRPr="00862CB6">
              <w:rPr>
                <w:rFonts w:ascii="Times New Roman"/>
                <w:color w:val="231F20"/>
                <w:spacing w:val="-4"/>
                <w:sz w:val="20"/>
              </w:rPr>
              <w:t xml:space="preserve"> </w:t>
            </w:r>
            <w:r w:rsidRPr="00862CB6">
              <w:rPr>
                <w:rFonts w:ascii="Times New Roman"/>
                <w:color w:val="231F20"/>
                <w:sz w:val="20"/>
              </w:rPr>
              <w:t>is</w:t>
            </w:r>
            <w:r w:rsidRPr="00862CB6">
              <w:rPr>
                <w:rFonts w:ascii="Times New Roman"/>
                <w:color w:val="231F20"/>
                <w:spacing w:val="-4"/>
                <w:sz w:val="20"/>
              </w:rPr>
              <w:t xml:space="preserve"> </w:t>
            </w:r>
            <w:r w:rsidRPr="00862CB6">
              <w:rPr>
                <w:rFonts w:ascii="Times New Roman"/>
                <w:color w:val="231F20"/>
                <w:sz w:val="20"/>
              </w:rPr>
              <w:t>dedicated</w:t>
            </w:r>
            <w:r w:rsidRPr="00862CB6">
              <w:rPr>
                <w:rFonts w:ascii="Times New Roman"/>
                <w:color w:val="231F20"/>
                <w:spacing w:val="-3"/>
                <w:sz w:val="20"/>
              </w:rPr>
              <w:t xml:space="preserve"> </w:t>
            </w:r>
            <w:r w:rsidRPr="00862CB6">
              <w:rPr>
                <w:rFonts w:ascii="Times New Roman"/>
                <w:color w:val="231F20"/>
                <w:sz w:val="20"/>
              </w:rPr>
              <w:t>solely</w:t>
            </w:r>
            <w:r w:rsidRPr="00862CB6">
              <w:rPr>
                <w:rFonts w:ascii="Times New Roman"/>
                <w:color w:val="231F20"/>
                <w:spacing w:val="-7"/>
                <w:sz w:val="20"/>
              </w:rPr>
              <w:t xml:space="preserve"> </w:t>
            </w:r>
            <w:r w:rsidRPr="00862CB6">
              <w:rPr>
                <w:rFonts w:ascii="Times New Roman"/>
                <w:color w:val="231F20"/>
                <w:sz w:val="20"/>
              </w:rPr>
              <w:t>to</w:t>
            </w:r>
            <w:r w:rsidRPr="00862CB6">
              <w:rPr>
                <w:rFonts w:ascii="Times New Roman"/>
                <w:color w:val="231F20"/>
                <w:spacing w:val="-3"/>
                <w:sz w:val="20"/>
              </w:rPr>
              <w:t xml:space="preserve"> </w:t>
            </w:r>
            <w:r w:rsidRPr="00862CB6">
              <w:rPr>
                <w:rFonts w:ascii="Times New Roman"/>
                <w:color w:val="231F20"/>
                <w:spacing w:val="-1"/>
                <w:sz w:val="20"/>
              </w:rPr>
              <w:t>the</w:t>
            </w:r>
            <w:r w:rsidRPr="00862CB6">
              <w:rPr>
                <w:rFonts w:ascii="Times New Roman"/>
                <w:color w:val="231F20"/>
                <w:spacing w:val="42"/>
                <w:w w:val="99"/>
                <w:sz w:val="20"/>
              </w:rPr>
              <w:t xml:space="preserve"> </w:t>
            </w:r>
            <w:r w:rsidRPr="00862CB6">
              <w:rPr>
                <w:rFonts w:ascii="Times New Roman"/>
                <w:color w:val="231F20"/>
                <w:spacing w:val="-1"/>
                <w:sz w:val="20"/>
              </w:rPr>
              <w:t>EMSC</w:t>
            </w:r>
            <w:r w:rsidRPr="00862CB6">
              <w:rPr>
                <w:rFonts w:ascii="Times New Roman"/>
                <w:color w:val="231F20"/>
                <w:spacing w:val="-14"/>
                <w:sz w:val="20"/>
              </w:rPr>
              <w:t xml:space="preserve"> </w:t>
            </w:r>
            <w:r w:rsidRPr="00862CB6">
              <w:rPr>
                <w:rFonts w:ascii="Times New Roman"/>
                <w:color w:val="231F20"/>
                <w:spacing w:val="-1"/>
                <w:sz w:val="20"/>
              </w:rPr>
              <w:t>Program.</w:t>
            </w:r>
          </w:p>
        </w:tc>
        <w:tc>
          <w:tcPr>
            <w:tcW w:w="989"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6B1E9D9A" w14:textId="77777777">
            <w:pPr>
              <w:widowControl w:val="0"/>
            </w:pPr>
          </w:p>
        </w:tc>
        <w:tc>
          <w:tcPr>
            <w:tcW w:w="1080"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10911AD4" w14:textId="77777777">
            <w:pPr>
              <w:widowControl w:val="0"/>
            </w:pPr>
          </w:p>
        </w:tc>
      </w:tr>
    </w:tbl>
    <w:p w:rsidRPr="00862CB6" w:rsidR="00862CB6" w:rsidP="00862CB6" w:rsidRDefault="00862CB6" w14:paraId="1D1CAB1A" w14:textId="77777777">
      <w:pPr>
        <w:widowControl w:val="0"/>
        <w:spacing w:before="11"/>
        <w:rPr>
          <w:rFonts w:ascii="Times New Roman" w:hAnsi="Times New Roman" w:eastAsia="Times New Roman"/>
          <w:sz w:val="12"/>
          <w:szCs w:val="12"/>
        </w:rPr>
      </w:pPr>
    </w:p>
    <w:p w:rsidRPr="00862CB6" w:rsidR="00862CB6" w:rsidP="00914399" w:rsidRDefault="00862CB6" w14:paraId="6FDCC70E" w14:textId="77777777">
      <w:pPr>
        <w:widowControl w:val="0"/>
        <w:spacing w:before="73"/>
        <w:ind w:left="180"/>
        <w:rPr>
          <w:rFonts w:ascii="Times New Roman" w:hAnsi="Times New Roman" w:eastAsia="Times New Roman"/>
          <w:sz w:val="20"/>
          <w:szCs w:val="20"/>
        </w:rPr>
      </w:pPr>
      <w:r w:rsidRPr="00862CB6">
        <w:rPr>
          <w:rFonts w:ascii="Times New Roman" w:hAnsi="Times New Roman" w:eastAsia="Times New Roman"/>
          <w:color w:val="231F20"/>
          <w:sz w:val="20"/>
          <w:szCs w:val="20"/>
        </w:rPr>
        <w:t>Yes</w:t>
      </w:r>
      <w:r w:rsidRPr="00862CB6">
        <w:rPr>
          <w:rFonts w:ascii="Times New Roman" w:hAnsi="Times New Roman" w:eastAsia="Times New Roman"/>
          <w:color w:val="231F20"/>
          <w:spacing w:val="-3"/>
          <w:sz w:val="20"/>
          <w:szCs w:val="20"/>
        </w:rPr>
        <w:t xml:space="preserve"> </w:t>
      </w:r>
      <w:r w:rsidRPr="00862CB6">
        <w:rPr>
          <w:rFonts w:ascii="Times New Roman" w:hAnsi="Times New Roman" w:eastAsia="Times New Roman"/>
          <w:color w:val="231F20"/>
          <w:sz w:val="20"/>
          <w:szCs w:val="20"/>
        </w:rPr>
        <w:t>=</w:t>
      </w:r>
      <w:r w:rsidRPr="00862CB6">
        <w:rPr>
          <w:rFonts w:ascii="Times New Roman" w:hAnsi="Times New Roman" w:eastAsia="Times New Roman"/>
          <w:color w:val="231F20"/>
          <w:spacing w:val="-3"/>
          <w:sz w:val="20"/>
          <w:szCs w:val="20"/>
        </w:rPr>
        <w:t xml:space="preserve"> </w:t>
      </w:r>
      <w:r w:rsidRPr="00862CB6">
        <w:rPr>
          <w:rFonts w:ascii="Times New Roman" w:hAnsi="Times New Roman" w:eastAsia="Times New Roman"/>
          <w:color w:val="231F20"/>
          <w:sz w:val="20"/>
          <w:szCs w:val="20"/>
        </w:rPr>
        <w:t>1</w:t>
      </w:r>
    </w:p>
    <w:p w:rsidRPr="00862CB6" w:rsidR="00862CB6" w:rsidP="00862CB6" w:rsidRDefault="00862CB6" w14:paraId="03CD5049" w14:textId="77777777">
      <w:pPr>
        <w:widowControl w:val="0"/>
        <w:ind w:left="220"/>
        <w:rPr>
          <w:rFonts w:ascii="Times New Roman" w:hAnsi="Times New Roman" w:eastAsia="Times New Roman"/>
          <w:sz w:val="20"/>
          <w:szCs w:val="20"/>
        </w:rPr>
      </w:pPr>
      <w:r w:rsidRPr="00862CB6">
        <w:rPr>
          <w:rFonts w:ascii="Times New Roman" w:hAnsi="Times New Roman" w:eastAsia="Times New Roman"/>
          <w:color w:val="231F20"/>
          <w:sz w:val="20"/>
          <w:szCs w:val="20"/>
        </w:rPr>
        <w:t>No</w:t>
      </w:r>
      <w:r w:rsidRPr="00862CB6">
        <w:rPr>
          <w:rFonts w:ascii="Times New Roman" w:hAnsi="Times New Roman" w:eastAsia="Times New Roman"/>
          <w:color w:val="231F20"/>
          <w:spacing w:val="-2"/>
          <w:sz w:val="20"/>
          <w:szCs w:val="20"/>
        </w:rPr>
        <w:t xml:space="preserve"> </w:t>
      </w:r>
      <w:r w:rsidRPr="00862CB6">
        <w:rPr>
          <w:rFonts w:ascii="Times New Roman" w:hAnsi="Times New Roman" w:eastAsia="Times New Roman"/>
          <w:color w:val="231F20"/>
          <w:sz w:val="20"/>
          <w:szCs w:val="20"/>
        </w:rPr>
        <w:t>=</w:t>
      </w:r>
      <w:r w:rsidRPr="00862CB6">
        <w:rPr>
          <w:rFonts w:ascii="Times New Roman" w:hAnsi="Times New Roman" w:eastAsia="Times New Roman"/>
          <w:color w:val="231F20"/>
          <w:spacing w:val="-2"/>
          <w:sz w:val="20"/>
          <w:szCs w:val="20"/>
        </w:rPr>
        <w:t xml:space="preserve"> </w:t>
      </w:r>
      <w:r w:rsidRPr="00862CB6">
        <w:rPr>
          <w:rFonts w:ascii="Times New Roman" w:hAnsi="Times New Roman" w:eastAsia="Times New Roman"/>
          <w:color w:val="231F20"/>
          <w:sz w:val="20"/>
          <w:szCs w:val="20"/>
        </w:rPr>
        <w:t>0</w:t>
      </w:r>
    </w:p>
    <w:p w:rsidRPr="00862CB6" w:rsidR="00862CB6" w:rsidP="00862CB6" w:rsidRDefault="00862CB6" w14:paraId="768DBF15" w14:textId="77777777">
      <w:pPr>
        <w:widowControl w:val="0"/>
        <w:spacing w:before="1"/>
        <w:rPr>
          <w:rFonts w:ascii="Times New Roman" w:hAnsi="Times New Roman" w:eastAsia="Times New Roman"/>
          <w:sz w:val="20"/>
          <w:szCs w:val="20"/>
        </w:rPr>
      </w:pPr>
    </w:p>
    <w:p w:rsidR="00862CB6" w:rsidP="00914399" w:rsidRDefault="00862CB6" w14:paraId="36E87C2B" w14:textId="77777777">
      <w:pPr>
        <w:widowControl w:val="0"/>
        <w:tabs>
          <w:tab w:val="left" w:pos="7719"/>
        </w:tabs>
        <w:ind w:left="180"/>
        <w:rPr>
          <w:rFonts w:ascii="Times New Roman" w:hAnsi="Times New Roman" w:eastAsia="Times New Roman"/>
          <w:color w:val="231F20"/>
          <w:sz w:val="20"/>
          <w:szCs w:val="20"/>
          <w:u w:val="single" w:color="221E1F"/>
        </w:rPr>
      </w:pPr>
      <w:r w:rsidRPr="00862CB6">
        <w:rPr>
          <w:rFonts w:ascii="Times New Roman" w:hAnsi="Times New Roman" w:eastAsia="Times New Roman"/>
          <w:color w:val="231F20"/>
          <w:sz w:val="20"/>
          <w:szCs w:val="20"/>
        </w:rPr>
        <w:t>Total</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1"/>
          <w:sz w:val="20"/>
          <w:szCs w:val="20"/>
        </w:rPr>
        <w:t>number</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z w:val="20"/>
          <w:szCs w:val="20"/>
        </w:rPr>
        <w:t>of</w:t>
      </w:r>
      <w:r w:rsidRPr="00862CB6">
        <w:rPr>
          <w:rFonts w:ascii="Times New Roman" w:hAnsi="Times New Roman" w:eastAsia="Times New Roman"/>
          <w:color w:val="231F20"/>
          <w:spacing w:val="-8"/>
          <w:sz w:val="20"/>
          <w:szCs w:val="20"/>
        </w:rPr>
        <w:t xml:space="preserve"> </w:t>
      </w:r>
      <w:r w:rsidRPr="00862CB6">
        <w:rPr>
          <w:rFonts w:ascii="Times New Roman" w:hAnsi="Times New Roman" w:eastAsia="Times New Roman"/>
          <w:color w:val="231F20"/>
          <w:spacing w:val="-1"/>
          <w:sz w:val="20"/>
          <w:szCs w:val="20"/>
        </w:rPr>
        <w:t>elements</w:t>
      </w:r>
      <w:r w:rsidRPr="00862CB6">
        <w:rPr>
          <w:rFonts w:ascii="Times New Roman" w:hAnsi="Times New Roman" w:eastAsia="Times New Roman"/>
          <w:color w:val="231F20"/>
          <w:spacing w:val="-3"/>
          <w:sz w:val="20"/>
          <w:szCs w:val="20"/>
        </w:rPr>
        <w:t xml:space="preserve"> </w:t>
      </w:r>
      <w:r w:rsidRPr="00862CB6">
        <w:rPr>
          <w:rFonts w:ascii="Times New Roman" w:hAnsi="Times New Roman" w:eastAsia="Times New Roman"/>
          <w:color w:val="231F20"/>
          <w:spacing w:val="-1"/>
          <w:sz w:val="20"/>
          <w:szCs w:val="20"/>
        </w:rPr>
        <w:t>your</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grant</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program</w:t>
      </w:r>
      <w:r w:rsidRPr="00862CB6">
        <w:rPr>
          <w:rFonts w:ascii="Times New Roman" w:hAnsi="Times New Roman" w:eastAsia="Times New Roman"/>
          <w:color w:val="231F20"/>
          <w:spacing w:val="-9"/>
          <w:sz w:val="20"/>
          <w:szCs w:val="20"/>
        </w:rPr>
        <w:t xml:space="preserve"> </w:t>
      </w:r>
      <w:r w:rsidRPr="00862CB6">
        <w:rPr>
          <w:rFonts w:ascii="Times New Roman" w:hAnsi="Times New Roman" w:eastAsia="Times New Roman"/>
          <w:color w:val="231F20"/>
          <w:sz w:val="20"/>
          <w:szCs w:val="20"/>
        </w:rPr>
        <w:t>has</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pacing w:val="-1"/>
          <w:sz w:val="20"/>
          <w:szCs w:val="20"/>
        </w:rPr>
        <w:t>established</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pacing w:val="-1"/>
          <w:sz w:val="20"/>
          <w:szCs w:val="20"/>
        </w:rPr>
        <w:t>(possible</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0-5</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pacing w:val="-1"/>
          <w:sz w:val="20"/>
          <w:szCs w:val="20"/>
        </w:rPr>
        <w:t>score)</w:t>
      </w:r>
      <w:r w:rsidRPr="008B2F89" w:rsidR="009933DF">
        <w:rPr>
          <w:rFonts w:ascii="Times New Roman" w:hAnsi="Times New Roman" w:eastAsia="Times New Roman"/>
          <w:b/>
          <w:bCs/>
          <w:sz w:val="20"/>
          <w:szCs w:val="20"/>
          <w:u w:val="single"/>
        </w:rPr>
        <w:tab/>
      </w:r>
    </w:p>
    <w:p w:rsidR="00BD0FCA" w:rsidP="009933DF" w:rsidRDefault="00BD0FCA" w14:paraId="0FF05B0F" w14:textId="77777777">
      <w:pPr>
        <w:widowControl w:val="0"/>
        <w:tabs>
          <w:tab w:val="left" w:pos="7719"/>
        </w:tabs>
        <w:rPr>
          <w:rFonts w:ascii="Times New Roman" w:hAnsi="Times New Roman" w:eastAsia="Times New Roman"/>
          <w:color w:val="231F20"/>
          <w:sz w:val="20"/>
          <w:szCs w:val="20"/>
          <w:u w:val="single" w:color="221E1F"/>
        </w:rPr>
      </w:pPr>
    </w:p>
    <w:p w:rsidR="00A521F7" w:rsidRDefault="00A521F7" w14:paraId="12E21556" w14:textId="77777777">
      <w:pPr>
        <w:rPr>
          <w:rFonts w:ascii="Times New Roman" w:hAnsi="Times New Roman" w:eastAsia="Times New Roman"/>
          <w:color w:val="231F20"/>
          <w:sz w:val="20"/>
          <w:szCs w:val="20"/>
          <w:u w:val="single" w:color="221E1F"/>
        </w:rPr>
      </w:pPr>
      <w:r>
        <w:rPr>
          <w:rFonts w:ascii="Times New Roman" w:hAnsi="Times New Roman" w:eastAsia="Times New Roman"/>
          <w:color w:val="231F20"/>
          <w:sz w:val="20"/>
          <w:szCs w:val="20"/>
          <w:u w:val="single" w:color="221E1F"/>
        </w:rPr>
        <w:br w:type="page"/>
      </w:r>
    </w:p>
    <w:tbl>
      <w:tblPr>
        <w:tblStyle w:val="TableGrid"/>
        <w:tblW w:w="9678" w:type="dxa"/>
        <w:tblInd w:w="2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Caption w:val="EMSC 09 Performance Measure Overview"/>
        <w:tblDescription w:val="Table provides details on the goals, level, domain,definition, strategic objective, data sources, and significance of &quot;EMSC 09 Performance Measure: the degree to which the state/territory has established permanence of EMSC in the state/territory EMS system by integrating EMSC priorities into statutes/regulations.&quot;"/>
      </w:tblPr>
      <w:tblGrid>
        <w:gridCol w:w="4440"/>
        <w:gridCol w:w="5238"/>
      </w:tblGrid>
      <w:tr w:rsidR="00714CF2" w:rsidTr="001644B8" w14:paraId="042F701E" w14:textId="77777777">
        <w:trPr>
          <w:tblHeader/>
        </w:trPr>
        <w:tc>
          <w:tcPr>
            <w:tcW w:w="4440" w:type="dxa"/>
            <w:tcBorders>
              <w:bottom w:val="single" w:color="auto" w:sz="18" w:space="0"/>
            </w:tcBorders>
            <w:shd w:val="clear" w:color="auto" w:fill="DBE5F1" w:themeFill="accent1" w:themeFillTint="33"/>
          </w:tcPr>
          <w:p w:rsidR="00714CF2" w:rsidP="009100A2" w:rsidRDefault="00904FF2" w14:paraId="06593147" w14:textId="77777777">
            <w:pPr>
              <w:widowControl w:val="0"/>
              <w:tabs>
                <w:tab w:val="left" w:pos="4125"/>
              </w:tabs>
              <w:spacing w:before="57"/>
              <w:ind w:right="631"/>
              <w:rPr>
                <w:b/>
                <w:color w:val="231F20"/>
                <w:sz w:val="20"/>
                <w:szCs w:val="20"/>
              </w:rPr>
            </w:pPr>
            <w:r w:rsidRPr="006D289A">
              <w:rPr>
                <w:b/>
                <w:color w:val="231F20"/>
                <w:sz w:val="20"/>
                <w:szCs w:val="20"/>
              </w:rPr>
              <w:lastRenderedPageBreak/>
              <w:t>EMSC</w:t>
            </w:r>
            <w:r w:rsidRPr="006D289A">
              <w:rPr>
                <w:b/>
                <w:color w:val="231F20"/>
                <w:spacing w:val="-7"/>
                <w:sz w:val="20"/>
                <w:szCs w:val="20"/>
              </w:rPr>
              <w:t xml:space="preserve"> </w:t>
            </w:r>
            <w:r w:rsidRPr="006D289A">
              <w:rPr>
                <w:b/>
                <w:color w:val="231F20"/>
                <w:sz w:val="20"/>
                <w:szCs w:val="20"/>
              </w:rPr>
              <w:t xml:space="preserve">09 </w:t>
            </w:r>
            <w:r w:rsidR="001644B8">
              <w:rPr>
                <w:b/>
                <w:color w:val="231F20"/>
                <w:sz w:val="20"/>
                <w:szCs w:val="20"/>
              </w:rPr>
              <w:t xml:space="preserve"> </w:t>
            </w:r>
            <w:r w:rsidRPr="006D289A">
              <w:rPr>
                <w:b/>
                <w:color w:val="231F20"/>
                <w:sz w:val="20"/>
                <w:szCs w:val="20"/>
              </w:rPr>
              <w:t>PERFORMANCE</w:t>
            </w:r>
            <w:r w:rsidR="001644B8">
              <w:rPr>
                <w:b/>
                <w:color w:val="231F20"/>
                <w:sz w:val="20"/>
                <w:szCs w:val="20"/>
              </w:rPr>
              <w:t xml:space="preserve"> </w:t>
            </w:r>
            <w:r w:rsidR="001644B8">
              <w:rPr>
                <w:b/>
                <w:color w:val="231F20"/>
                <w:spacing w:val="-8"/>
                <w:sz w:val="20"/>
                <w:szCs w:val="20"/>
              </w:rPr>
              <w:t>M</w:t>
            </w:r>
            <w:r w:rsidRPr="006D289A">
              <w:rPr>
                <w:b/>
                <w:color w:val="231F20"/>
                <w:sz w:val="20"/>
                <w:szCs w:val="20"/>
              </w:rPr>
              <w:t>EASURE</w:t>
            </w:r>
          </w:p>
          <w:p w:rsidR="00904FF2" w:rsidP="009100A2" w:rsidRDefault="00904FF2" w14:paraId="26C42AA4" w14:textId="77777777">
            <w:pPr>
              <w:widowControl w:val="0"/>
              <w:tabs>
                <w:tab w:val="left" w:pos="4125"/>
              </w:tabs>
              <w:spacing w:before="57"/>
              <w:ind w:right="631"/>
              <w:rPr>
                <w:b/>
                <w:color w:val="231F20"/>
                <w:sz w:val="20"/>
                <w:szCs w:val="20"/>
              </w:rPr>
            </w:pPr>
          </w:p>
          <w:p w:rsidR="00904FF2" w:rsidP="009100A2" w:rsidRDefault="00904FF2" w14:paraId="4EA491BF" w14:textId="77777777">
            <w:pPr>
              <w:widowControl w:val="0"/>
              <w:tabs>
                <w:tab w:val="left" w:pos="4125"/>
              </w:tabs>
              <w:spacing w:before="57"/>
              <w:ind w:right="631"/>
              <w:rPr>
                <w:b/>
                <w:color w:val="231F20"/>
                <w:sz w:val="20"/>
                <w:szCs w:val="20"/>
              </w:rPr>
            </w:pPr>
            <w:r>
              <w:rPr>
                <w:b/>
                <w:color w:val="231F20"/>
                <w:sz w:val="20"/>
                <w:szCs w:val="20"/>
              </w:rPr>
              <w:t>Goal:</w:t>
            </w:r>
            <w:r w:rsidR="00F11067">
              <w:rPr>
                <w:b/>
                <w:color w:val="231F20"/>
                <w:sz w:val="20"/>
                <w:szCs w:val="20"/>
              </w:rPr>
              <w:t xml:space="preserve"> </w:t>
            </w:r>
            <w:r w:rsidRPr="00060F68" w:rsidR="00060F68">
              <w:rPr>
                <w:b/>
                <w:color w:val="231F20"/>
                <w:sz w:val="20"/>
                <w:szCs w:val="20"/>
              </w:rPr>
              <w:t>Integration of</w:t>
            </w:r>
            <w:r w:rsidRPr="00060F68" w:rsidR="00F11067">
              <w:rPr>
                <w:b/>
                <w:color w:val="231F20"/>
                <w:sz w:val="20"/>
                <w:szCs w:val="20"/>
              </w:rPr>
              <w:t xml:space="preserve"> EMSC priorities</w:t>
            </w:r>
          </w:p>
          <w:p w:rsidRPr="00904FF2" w:rsidR="00904FF2" w:rsidP="00904FF2" w:rsidRDefault="00904FF2" w14:paraId="1A7820C2" w14:textId="77777777">
            <w:pPr>
              <w:pStyle w:val="BodyText"/>
              <w:rPr>
                <w:b/>
              </w:rPr>
            </w:pPr>
            <w:r w:rsidRPr="00904FF2">
              <w:rPr>
                <w:b/>
              </w:rPr>
              <w:t>Level: Grantee</w:t>
            </w:r>
          </w:p>
          <w:p w:rsidR="000300B9" w:rsidP="000300B9" w:rsidRDefault="00904FF2" w14:paraId="0D8D7A30" w14:textId="77777777">
            <w:pPr>
              <w:pStyle w:val="BodyText"/>
              <w:rPr>
                <w:b/>
              </w:rPr>
            </w:pPr>
            <w:r w:rsidRPr="00904FF2">
              <w:rPr>
                <w:b/>
              </w:rPr>
              <w:t>Domain: Emergency</w:t>
            </w:r>
            <w:r>
              <w:rPr>
                <w:b/>
              </w:rPr>
              <w:t xml:space="preserve"> Medical S</w:t>
            </w:r>
            <w:r w:rsidR="000300B9">
              <w:rPr>
                <w:b/>
              </w:rPr>
              <w:t>ervices</w:t>
            </w:r>
          </w:p>
          <w:p w:rsidRPr="00904FF2" w:rsidR="00904FF2" w:rsidP="000300B9" w:rsidRDefault="00904FF2" w14:paraId="07953066" w14:textId="77777777">
            <w:pPr>
              <w:pStyle w:val="BodyText"/>
              <w:rPr>
                <w:b/>
              </w:rPr>
            </w:pPr>
            <w:r>
              <w:rPr>
                <w:b/>
              </w:rPr>
              <w:t>for Children</w:t>
            </w:r>
          </w:p>
        </w:tc>
        <w:tc>
          <w:tcPr>
            <w:tcW w:w="5238" w:type="dxa"/>
            <w:tcBorders>
              <w:bottom w:val="single" w:color="auto" w:sz="18" w:space="0"/>
            </w:tcBorders>
            <w:shd w:val="clear" w:color="auto" w:fill="DBE5F1" w:themeFill="accent1" w:themeFillTint="33"/>
          </w:tcPr>
          <w:p w:rsidRPr="00904FF2" w:rsidR="00714CF2" w:rsidP="00904FF2" w:rsidRDefault="00904FF2" w14:paraId="016E6BEF" w14:textId="77777777">
            <w:pPr>
              <w:pStyle w:val="BodyText"/>
              <w:rPr>
                <w:spacing w:val="-1"/>
              </w:rPr>
            </w:pPr>
            <w:r w:rsidRPr="006D289A">
              <w:t>The degree to which the State/Territory has established permanence of EMSC in the State/Territory EMS system by integrating EMSC priorities into statutes/regulations</w:t>
            </w:r>
            <w:r w:rsidRPr="006D289A">
              <w:rPr>
                <w:spacing w:val="-1"/>
              </w:rPr>
              <w:t>.</w:t>
            </w:r>
          </w:p>
        </w:tc>
      </w:tr>
      <w:tr w:rsidR="00191FBB" w:rsidTr="001644B8" w14:paraId="1AD7F4EC" w14:textId="77777777">
        <w:tc>
          <w:tcPr>
            <w:tcW w:w="4440" w:type="dxa"/>
            <w:tcBorders>
              <w:top w:val="single" w:color="auto" w:sz="18" w:space="0"/>
            </w:tcBorders>
          </w:tcPr>
          <w:p w:rsidR="00191FBB" w:rsidP="005B3A33" w:rsidRDefault="00191FBB" w14:paraId="2AECDC88" w14:textId="77777777">
            <w:pPr>
              <w:widowControl w:val="0"/>
              <w:tabs>
                <w:tab w:val="left" w:pos="4125"/>
              </w:tabs>
              <w:ind w:right="631"/>
              <w:rPr>
                <w:b/>
                <w:color w:val="231F20"/>
                <w:sz w:val="20"/>
                <w:szCs w:val="20"/>
              </w:rPr>
            </w:pPr>
            <w:r w:rsidRPr="006D289A">
              <w:rPr>
                <w:b/>
                <w:color w:val="231F20"/>
                <w:spacing w:val="-1"/>
                <w:sz w:val="20"/>
                <w:szCs w:val="20"/>
              </w:rPr>
              <w:t>GOAL</w:t>
            </w:r>
          </w:p>
        </w:tc>
        <w:tc>
          <w:tcPr>
            <w:tcW w:w="5238" w:type="dxa"/>
            <w:tcBorders>
              <w:top w:val="single" w:color="auto" w:sz="18" w:space="0"/>
            </w:tcBorders>
          </w:tcPr>
          <w:p w:rsidR="00191FBB" w:rsidP="00386B59" w:rsidRDefault="00EE249F" w14:paraId="5BD52421" w14:textId="3DD2E01E">
            <w:pPr>
              <w:pStyle w:val="BodyText"/>
              <w:rPr>
                <w:b/>
              </w:rPr>
            </w:pPr>
            <w:r>
              <w:t>To i</w:t>
            </w:r>
            <w:r w:rsidR="00162BED">
              <w:t>ncreas</w:t>
            </w:r>
            <w:r>
              <w:t>e</w:t>
            </w:r>
            <w:r>
              <w:rPr>
                <w:spacing w:val="-4"/>
              </w:rPr>
              <w:t xml:space="preserve"> </w:t>
            </w:r>
            <w:r w:rsidR="00386B59">
              <w:rPr>
                <w:spacing w:val="-4"/>
              </w:rPr>
              <w:t>the integration of</w:t>
            </w:r>
            <w:r>
              <w:rPr>
                <w:spacing w:val="-4"/>
              </w:rPr>
              <w:t xml:space="preserve"> </w:t>
            </w:r>
            <w:r w:rsidRPr="006D289A" w:rsidR="00904FF2">
              <w:t>EMSC</w:t>
            </w:r>
            <w:r w:rsidRPr="006D289A" w:rsidR="00904FF2">
              <w:rPr>
                <w:spacing w:val="-4"/>
              </w:rPr>
              <w:t xml:space="preserve"> </w:t>
            </w:r>
            <w:r w:rsidRPr="006D289A" w:rsidR="00904FF2">
              <w:t>priorities</w:t>
            </w:r>
            <w:r w:rsidRPr="006D289A" w:rsidR="00904FF2">
              <w:rPr>
                <w:spacing w:val="-3"/>
              </w:rPr>
              <w:t xml:space="preserve"> </w:t>
            </w:r>
            <w:r w:rsidRPr="006D289A" w:rsidR="00904FF2">
              <w:t>into</w:t>
            </w:r>
            <w:r w:rsidRPr="006D289A" w:rsidR="00904FF2">
              <w:rPr>
                <w:spacing w:val="-7"/>
              </w:rPr>
              <w:t xml:space="preserve"> </w:t>
            </w:r>
            <w:r w:rsidRPr="006D289A" w:rsidR="00904FF2">
              <w:t>existing</w:t>
            </w:r>
            <w:r w:rsidRPr="006D289A" w:rsidR="00904FF2">
              <w:rPr>
                <w:spacing w:val="-8"/>
              </w:rPr>
              <w:t xml:space="preserve"> </w:t>
            </w:r>
            <w:r w:rsidRPr="006D289A" w:rsidR="00904FF2">
              <w:t>EMS</w:t>
            </w:r>
            <w:r w:rsidRPr="006D289A" w:rsidR="00904FF2">
              <w:rPr>
                <w:spacing w:val="-8"/>
              </w:rPr>
              <w:t xml:space="preserve"> </w:t>
            </w:r>
            <w:r w:rsidRPr="006D289A" w:rsidR="00904FF2">
              <w:t>or</w:t>
            </w:r>
            <w:r w:rsidRPr="006D289A" w:rsidR="00904FF2">
              <w:rPr>
                <w:spacing w:val="-7"/>
              </w:rPr>
              <w:t xml:space="preserve"> </w:t>
            </w:r>
            <w:r w:rsidRPr="006D289A" w:rsidR="00904FF2">
              <w:t>hospital/healthcare</w:t>
            </w:r>
            <w:r w:rsidRPr="006D289A" w:rsidR="00904FF2">
              <w:rPr>
                <w:spacing w:val="73"/>
                <w:w w:val="99"/>
              </w:rPr>
              <w:t xml:space="preserve"> </w:t>
            </w:r>
            <w:r w:rsidRPr="006D289A" w:rsidR="00904FF2">
              <w:t>facility</w:t>
            </w:r>
            <w:r w:rsidRPr="006D289A" w:rsidR="00904FF2">
              <w:rPr>
                <w:spacing w:val="-23"/>
              </w:rPr>
              <w:t xml:space="preserve"> </w:t>
            </w:r>
            <w:r w:rsidRPr="006D289A" w:rsidR="00904FF2">
              <w:t>statutes/regulations.</w:t>
            </w:r>
          </w:p>
        </w:tc>
      </w:tr>
      <w:tr w:rsidR="00B879C1" w:rsidTr="001644B8" w14:paraId="068BA0C5" w14:textId="77777777">
        <w:tc>
          <w:tcPr>
            <w:tcW w:w="4440" w:type="dxa"/>
          </w:tcPr>
          <w:p w:rsidRPr="006D289A" w:rsidR="00B879C1" w:rsidP="005B3A33" w:rsidRDefault="00B879C1" w14:paraId="69DBC551" w14:textId="77777777">
            <w:pPr>
              <w:widowControl w:val="0"/>
              <w:tabs>
                <w:tab w:val="left" w:pos="4125"/>
              </w:tabs>
              <w:ind w:right="631"/>
              <w:rPr>
                <w:b/>
                <w:color w:val="231F20"/>
                <w:spacing w:val="-1"/>
                <w:sz w:val="20"/>
                <w:szCs w:val="20"/>
              </w:rPr>
            </w:pPr>
          </w:p>
        </w:tc>
        <w:tc>
          <w:tcPr>
            <w:tcW w:w="5238" w:type="dxa"/>
          </w:tcPr>
          <w:p w:rsidRPr="006D289A" w:rsidR="00B879C1" w:rsidP="005B3A33" w:rsidRDefault="00B879C1" w14:paraId="2F2DAE7C" w14:textId="77777777">
            <w:pPr>
              <w:pStyle w:val="BodyText"/>
            </w:pPr>
          </w:p>
        </w:tc>
      </w:tr>
      <w:tr w:rsidR="00191FBB" w:rsidTr="001644B8" w14:paraId="656C90E1" w14:textId="77777777">
        <w:tc>
          <w:tcPr>
            <w:tcW w:w="4440" w:type="dxa"/>
          </w:tcPr>
          <w:p w:rsidR="00191FBB" w:rsidP="005B3A33" w:rsidRDefault="00191FBB" w14:paraId="35A35140" w14:textId="77777777">
            <w:pPr>
              <w:widowControl w:val="0"/>
              <w:tabs>
                <w:tab w:val="left" w:pos="4125"/>
              </w:tabs>
              <w:ind w:right="631"/>
              <w:rPr>
                <w:b/>
                <w:color w:val="231F20"/>
                <w:sz w:val="20"/>
                <w:szCs w:val="20"/>
              </w:rPr>
            </w:pPr>
            <w:r w:rsidRPr="006D289A">
              <w:rPr>
                <w:b/>
                <w:color w:val="231F20"/>
                <w:spacing w:val="-1"/>
                <w:sz w:val="20"/>
                <w:szCs w:val="20"/>
              </w:rPr>
              <w:t>MEASURE</w:t>
            </w:r>
          </w:p>
        </w:tc>
        <w:tc>
          <w:tcPr>
            <w:tcW w:w="5238" w:type="dxa"/>
          </w:tcPr>
          <w:p w:rsidR="00191FBB" w:rsidP="005B3A33" w:rsidRDefault="00904FF2" w14:paraId="5570DA1E" w14:textId="77777777">
            <w:pPr>
              <w:pStyle w:val="BodyText"/>
              <w:rPr>
                <w:b/>
              </w:rPr>
            </w:pPr>
            <w:r w:rsidRPr="006D289A">
              <w:t>The</w:t>
            </w:r>
            <w:r w:rsidRPr="006D289A">
              <w:rPr>
                <w:spacing w:val="-6"/>
              </w:rPr>
              <w:t xml:space="preserve"> </w:t>
            </w:r>
            <w:r w:rsidRPr="006D289A">
              <w:rPr>
                <w:spacing w:val="-1"/>
              </w:rPr>
              <w:t>degree</w:t>
            </w:r>
            <w:r w:rsidRPr="006D289A">
              <w:rPr>
                <w:spacing w:val="-6"/>
              </w:rPr>
              <w:t xml:space="preserve"> </w:t>
            </w:r>
            <w:r w:rsidRPr="006D289A">
              <w:t>to</w:t>
            </w:r>
            <w:r w:rsidRPr="006D289A">
              <w:rPr>
                <w:spacing w:val="-6"/>
              </w:rPr>
              <w:t xml:space="preserve"> </w:t>
            </w:r>
            <w:r w:rsidRPr="006D289A">
              <w:rPr>
                <w:spacing w:val="-1"/>
              </w:rPr>
              <w:t>which</w:t>
            </w:r>
            <w:r w:rsidRPr="006D289A">
              <w:rPr>
                <w:spacing w:val="-7"/>
              </w:rPr>
              <w:t xml:space="preserve"> </w:t>
            </w:r>
            <w:r w:rsidRPr="006D289A">
              <w:rPr>
                <w:spacing w:val="-1"/>
              </w:rPr>
              <w:t>the</w:t>
            </w:r>
            <w:r w:rsidRPr="006D289A">
              <w:rPr>
                <w:spacing w:val="-6"/>
              </w:rPr>
              <w:t xml:space="preserve"> </w:t>
            </w:r>
            <w:r w:rsidRPr="006D289A">
              <w:t>State/Territory</w:t>
            </w:r>
            <w:r w:rsidRPr="006D289A">
              <w:rPr>
                <w:spacing w:val="-9"/>
              </w:rPr>
              <w:t xml:space="preserve"> </w:t>
            </w:r>
            <w:r w:rsidRPr="006D289A">
              <w:t>has</w:t>
            </w:r>
            <w:r w:rsidRPr="006D289A">
              <w:rPr>
                <w:spacing w:val="-7"/>
              </w:rPr>
              <w:t xml:space="preserve"> </w:t>
            </w:r>
            <w:r w:rsidRPr="006D289A">
              <w:rPr>
                <w:spacing w:val="-1"/>
              </w:rPr>
              <w:t>established</w:t>
            </w:r>
            <w:r w:rsidRPr="006D289A">
              <w:rPr>
                <w:spacing w:val="48"/>
                <w:w w:val="99"/>
              </w:rPr>
              <w:t xml:space="preserve"> </w:t>
            </w:r>
            <w:r w:rsidRPr="006D289A">
              <w:rPr>
                <w:spacing w:val="-1"/>
              </w:rPr>
              <w:t>permanence</w:t>
            </w:r>
            <w:r w:rsidRPr="006D289A">
              <w:rPr>
                <w:spacing w:val="-7"/>
              </w:rPr>
              <w:t xml:space="preserve"> </w:t>
            </w:r>
            <w:r w:rsidRPr="006D289A">
              <w:t>of</w:t>
            </w:r>
            <w:r w:rsidRPr="006D289A">
              <w:rPr>
                <w:spacing w:val="-8"/>
              </w:rPr>
              <w:t xml:space="preserve"> </w:t>
            </w:r>
            <w:r w:rsidRPr="006D289A">
              <w:t>EMSC</w:t>
            </w:r>
            <w:r w:rsidRPr="006D289A">
              <w:rPr>
                <w:spacing w:val="-7"/>
              </w:rPr>
              <w:t xml:space="preserve"> </w:t>
            </w:r>
            <w:r w:rsidRPr="006D289A">
              <w:t>in</w:t>
            </w:r>
            <w:r w:rsidRPr="006D289A">
              <w:rPr>
                <w:spacing w:val="-7"/>
              </w:rPr>
              <w:t xml:space="preserve"> </w:t>
            </w:r>
            <w:r w:rsidRPr="006D289A">
              <w:t>the</w:t>
            </w:r>
            <w:r w:rsidRPr="006D289A">
              <w:rPr>
                <w:spacing w:val="-6"/>
              </w:rPr>
              <w:t xml:space="preserve"> </w:t>
            </w:r>
            <w:r w:rsidRPr="006D289A">
              <w:t>State/Territory</w:t>
            </w:r>
            <w:r w:rsidRPr="006D289A">
              <w:rPr>
                <w:spacing w:val="-10"/>
              </w:rPr>
              <w:t xml:space="preserve"> </w:t>
            </w:r>
            <w:r w:rsidRPr="006D289A">
              <w:t>EMS</w:t>
            </w:r>
            <w:r w:rsidRPr="006D289A">
              <w:rPr>
                <w:spacing w:val="-6"/>
              </w:rPr>
              <w:t xml:space="preserve"> </w:t>
            </w:r>
            <w:r w:rsidRPr="006D289A">
              <w:rPr>
                <w:spacing w:val="-1"/>
              </w:rPr>
              <w:t>system</w:t>
            </w:r>
            <w:r w:rsidRPr="006D289A">
              <w:rPr>
                <w:spacing w:val="34"/>
                <w:w w:val="99"/>
              </w:rPr>
              <w:t xml:space="preserve"> </w:t>
            </w:r>
            <w:r w:rsidRPr="006D289A">
              <w:t>by</w:t>
            </w:r>
            <w:r w:rsidRPr="006D289A">
              <w:rPr>
                <w:spacing w:val="-12"/>
              </w:rPr>
              <w:t xml:space="preserve"> </w:t>
            </w:r>
            <w:r w:rsidRPr="006D289A">
              <w:t>integrating</w:t>
            </w:r>
            <w:r w:rsidRPr="006D289A">
              <w:rPr>
                <w:spacing w:val="-10"/>
              </w:rPr>
              <w:t xml:space="preserve"> </w:t>
            </w:r>
            <w:r w:rsidRPr="006D289A">
              <w:t>EMSC</w:t>
            </w:r>
            <w:r w:rsidRPr="006D289A">
              <w:rPr>
                <w:spacing w:val="-9"/>
              </w:rPr>
              <w:t xml:space="preserve"> </w:t>
            </w:r>
            <w:r w:rsidRPr="006D289A">
              <w:t>priorities</w:t>
            </w:r>
            <w:r w:rsidRPr="006D289A">
              <w:rPr>
                <w:spacing w:val="-10"/>
              </w:rPr>
              <w:t xml:space="preserve"> </w:t>
            </w:r>
            <w:r w:rsidRPr="006D289A">
              <w:rPr>
                <w:spacing w:val="-1"/>
              </w:rPr>
              <w:t>into</w:t>
            </w:r>
            <w:r w:rsidRPr="006D289A">
              <w:rPr>
                <w:spacing w:val="-8"/>
              </w:rPr>
              <w:t xml:space="preserve"> </w:t>
            </w:r>
            <w:r w:rsidRPr="006D289A">
              <w:rPr>
                <w:spacing w:val="-1"/>
              </w:rPr>
              <w:t>statutes/regulations.</w:t>
            </w:r>
          </w:p>
        </w:tc>
      </w:tr>
      <w:tr w:rsidR="00B879C1" w:rsidTr="001644B8" w14:paraId="61E849EB" w14:textId="77777777">
        <w:tc>
          <w:tcPr>
            <w:tcW w:w="4440" w:type="dxa"/>
          </w:tcPr>
          <w:p w:rsidRPr="006D289A" w:rsidR="00B879C1" w:rsidP="005B3A33" w:rsidRDefault="00B879C1" w14:paraId="10FEFBBB" w14:textId="77777777">
            <w:pPr>
              <w:widowControl w:val="0"/>
              <w:tabs>
                <w:tab w:val="left" w:pos="4125"/>
              </w:tabs>
              <w:ind w:right="631"/>
              <w:rPr>
                <w:b/>
                <w:color w:val="231F20"/>
                <w:spacing w:val="-1"/>
                <w:sz w:val="20"/>
                <w:szCs w:val="20"/>
              </w:rPr>
            </w:pPr>
          </w:p>
        </w:tc>
        <w:tc>
          <w:tcPr>
            <w:tcW w:w="5238" w:type="dxa"/>
          </w:tcPr>
          <w:p w:rsidRPr="006D289A" w:rsidR="00B879C1" w:rsidP="005B3A33" w:rsidRDefault="00B879C1" w14:paraId="210BEF4E" w14:textId="77777777">
            <w:pPr>
              <w:pStyle w:val="BodyText"/>
            </w:pPr>
          </w:p>
        </w:tc>
      </w:tr>
      <w:tr w:rsidR="00B879C1" w:rsidTr="001644B8" w14:paraId="3ED06256" w14:textId="77777777">
        <w:tc>
          <w:tcPr>
            <w:tcW w:w="4440" w:type="dxa"/>
          </w:tcPr>
          <w:p w:rsidRPr="006D289A" w:rsidR="00B879C1" w:rsidP="005B3A33" w:rsidRDefault="00B879C1" w14:paraId="27689A42" w14:textId="77777777">
            <w:pPr>
              <w:widowControl w:val="0"/>
              <w:tabs>
                <w:tab w:val="left" w:pos="4125"/>
              </w:tabs>
              <w:ind w:right="631"/>
              <w:rPr>
                <w:b/>
                <w:color w:val="231F20"/>
                <w:spacing w:val="-1"/>
                <w:sz w:val="20"/>
                <w:szCs w:val="20"/>
              </w:rPr>
            </w:pPr>
            <w:r w:rsidRPr="006D289A">
              <w:rPr>
                <w:b/>
                <w:color w:val="231F20"/>
                <w:spacing w:val="-1"/>
                <w:sz w:val="20"/>
                <w:szCs w:val="20"/>
              </w:rPr>
              <w:t>DEFINITION</w:t>
            </w:r>
          </w:p>
        </w:tc>
        <w:tc>
          <w:tcPr>
            <w:tcW w:w="5238" w:type="dxa"/>
          </w:tcPr>
          <w:p w:rsidRPr="00D21871" w:rsidR="00162BED" w:rsidP="00162BED" w:rsidRDefault="00162BED" w14:paraId="11ABD4E3" w14:textId="77777777">
            <w:pPr>
              <w:pStyle w:val="BodyText"/>
              <w:rPr>
                <w:spacing w:val="-1"/>
              </w:rPr>
            </w:pPr>
            <w:r w:rsidRPr="00D21871">
              <w:t xml:space="preserve">The </w:t>
            </w:r>
            <w:r w:rsidRPr="00B35927">
              <w:t>number</w:t>
            </w:r>
            <w:r w:rsidRPr="00D21871">
              <w:rPr>
                <w:spacing w:val="-3"/>
              </w:rPr>
              <w:t xml:space="preserve"> </w:t>
            </w:r>
            <w:r w:rsidRPr="00D21871">
              <w:t>of</w:t>
            </w:r>
            <w:r w:rsidRPr="00D21871">
              <w:rPr>
                <w:spacing w:val="-3"/>
              </w:rPr>
              <w:t xml:space="preserve"> elements that are associated with </w:t>
            </w:r>
            <w:r>
              <w:rPr>
                <w:spacing w:val="-3"/>
              </w:rPr>
              <w:t xml:space="preserve">integrating EMSC priorities </w:t>
            </w:r>
            <w:r w:rsidRPr="00D21871">
              <w:t>in</w:t>
            </w:r>
            <w:r w:rsidRPr="00D21871">
              <w:rPr>
                <w:spacing w:val="-7"/>
              </w:rPr>
              <w:t xml:space="preserve"> </w:t>
            </w:r>
            <w:r w:rsidRPr="00D21871">
              <w:t>a</w:t>
            </w:r>
            <w:r w:rsidRPr="00D21871">
              <w:rPr>
                <w:spacing w:val="-5"/>
              </w:rPr>
              <w:t xml:space="preserve"> </w:t>
            </w:r>
            <w:r w:rsidRPr="00D21871">
              <w:t>State/Territory</w:t>
            </w:r>
            <w:r w:rsidRPr="00D21871">
              <w:rPr>
                <w:spacing w:val="-5"/>
              </w:rPr>
              <w:t xml:space="preserve"> </w:t>
            </w:r>
            <w:r w:rsidRPr="00D21871">
              <w:t>EMS</w:t>
            </w:r>
            <w:r w:rsidRPr="00D21871">
              <w:rPr>
                <w:spacing w:val="57"/>
                <w:w w:val="99"/>
              </w:rPr>
              <w:t xml:space="preserve"> </w:t>
            </w:r>
            <w:r w:rsidRPr="00D21871">
              <w:t>system</w:t>
            </w:r>
            <w:r w:rsidRPr="00D21871">
              <w:rPr>
                <w:spacing w:val="-7"/>
              </w:rPr>
              <w:t xml:space="preserve"> on a scoring system ranging from a possible score of no elements (0) to </w:t>
            </w:r>
            <w:r>
              <w:rPr>
                <w:spacing w:val="-7"/>
              </w:rPr>
              <w:t>eleven</w:t>
            </w:r>
            <w:r w:rsidRPr="00D21871">
              <w:rPr>
                <w:spacing w:val="-7"/>
              </w:rPr>
              <w:t xml:space="preserve"> elements (</w:t>
            </w:r>
            <w:r>
              <w:rPr>
                <w:spacing w:val="-7"/>
              </w:rPr>
              <w:t>11</w:t>
            </w:r>
            <w:r w:rsidRPr="00D21871">
              <w:rPr>
                <w:spacing w:val="-7"/>
              </w:rPr>
              <w:t xml:space="preserve">). </w:t>
            </w:r>
          </w:p>
          <w:p w:rsidR="00162BED" w:rsidP="005B3A33" w:rsidRDefault="00162BED" w14:paraId="0E05B93E" w14:textId="77777777">
            <w:pPr>
              <w:pStyle w:val="BodyText"/>
              <w:rPr>
                <w:b/>
                <w:spacing w:val="-1"/>
              </w:rPr>
            </w:pPr>
          </w:p>
          <w:p w:rsidRPr="00862CB6" w:rsidR="00B879C1" w:rsidP="005B3A33" w:rsidRDefault="00B879C1" w14:paraId="72F2A04D" w14:textId="3ADEBD02">
            <w:pPr>
              <w:pStyle w:val="BodyText"/>
            </w:pPr>
            <w:r w:rsidRPr="006D289A">
              <w:rPr>
                <w:b/>
                <w:spacing w:val="-1"/>
              </w:rPr>
              <w:t>Priorities</w:t>
            </w:r>
            <w:r w:rsidRPr="006D289A">
              <w:rPr>
                <w:spacing w:val="-1"/>
              </w:rPr>
              <w:t>:</w:t>
            </w:r>
            <w:r w:rsidRPr="006D289A">
              <w:rPr>
                <w:spacing w:val="-6"/>
              </w:rPr>
              <w:t xml:space="preserve"> </w:t>
            </w:r>
            <w:r w:rsidRPr="006D289A">
              <w:t>The</w:t>
            </w:r>
            <w:r w:rsidRPr="006D289A">
              <w:rPr>
                <w:spacing w:val="-6"/>
              </w:rPr>
              <w:t xml:space="preserve"> </w:t>
            </w:r>
            <w:r w:rsidRPr="006D289A">
              <w:t>priorities</w:t>
            </w:r>
            <w:r w:rsidRPr="006D289A">
              <w:rPr>
                <w:spacing w:val="-6"/>
              </w:rPr>
              <w:t xml:space="preserve"> </w:t>
            </w:r>
            <w:r w:rsidRPr="006D289A">
              <w:t>of</w:t>
            </w:r>
            <w:r w:rsidRPr="006D289A">
              <w:rPr>
                <w:spacing w:val="-8"/>
              </w:rPr>
              <w:t xml:space="preserve"> </w:t>
            </w:r>
            <w:r w:rsidRPr="006D289A">
              <w:rPr>
                <w:spacing w:val="-1"/>
              </w:rPr>
              <w:t>the</w:t>
            </w:r>
            <w:r w:rsidRPr="006D289A">
              <w:rPr>
                <w:spacing w:val="-6"/>
              </w:rPr>
              <w:t xml:space="preserve"> </w:t>
            </w:r>
            <w:r w:rsidRPr="006D289A">
              <w:t>EMSC</w:t>
            </w:r>
            <w:r w:rsidRPr="006D289A">
              <w:rPr>
                <w:spacing w:val="-6"/>
              </w:rPr>
              <w:t xml:space="preserve"> </w:t>
            </w:r>
            <w:r w:rsidRPr="006D289A">
              <w:t>Program</w:t>
            </w:r>
            <w:r w:rsidRPr="00862CB6">
              <w:rPr>
                <w:spacing w:val="-10"/>
              </w:rPr>
              <w:t xml:space="preserve"> </w:t>
            </w:r>
            <w:r w:rsidRPr="00862CB6">
              <w:rPr>
                <w:spacing w:val="-1"/>
              </w:rPr>
              <w:t>include</w:t>
            </w:r>
            <w:r w:rsidRPr="00862CB6">
              <w:rPr>
                <w:spacing w:val="50"/>
                <w:w w:val="99"/>
              </w:rPr>
              <w:t xml:space="preserve"> </w:t>
            </w:r>
            <w:r w:rsidRPr="00862CB6">
              <w:rPr>
                <w:spacing w:val="-1"/>
              </w:rPr>
              <w:t>the</w:t>
            </w:r>
            <w:r w:rsidRPr="00862CB6">
              <w:rPr>
                <w:spacing w:val="-6"/>
              </w:rPr>
              <w:t xml:space="preserve"> </w:t>
            </w:r>
            <w:r w:rsidRPr="00862CB6">
              <w:t>following</w:t>
            </w:r>
            <w:r w:rsidRPr="00862CB6">
              <w:rPr>
                <w:spacing w:val="-1"/>
              </w:rPr>
              <w:t>:</w:t>
            </w:r>
          </w:p>
          <w:p w:rsidRPr="00862CB6" w:rsidR="00B879C1" w:rsidP="005B3A33" w:rsidRDefault="00B879C1" w14:paraId="60FCB15E" w14:textId="77777777">
            <w:pPr>
              <w:pStyle w:val="BodyText"/>
              <w:rPr>
                <w:sz w:val="19"/>
                <w:szCs w:val="19"/>
              </w:rPr>
            </w:pPr>
          </w:p>
          <w:p w:rsidRPr="00C31380" w:rsidR="000A7F53" w:rsidP="009F79D3" w:rsidRDefault="00B879C1" w14:paraId="592D45AE" w14:textId="77777777">
            <w:pPr>
              <w:pStyle w:val="BodyText"/>
              <w:numPr>
                <w:ilvl w:val="0"/>
                <w:numId w:val="116"/>
              </w:numPr>
              <w:ind w:left="428"/>
            </w:pPr>
            <w:r w:rsidRPr="00C31380">
              <w:rPr>
                <w:spacing w:val="-1"/>
              </w:rPr>
              <w:t>EMS agencies are required to submit NEMSIS compliant data to the State EMS Office.</w:t>
            </w:r>
          </w:p>
          <w:p w:rsidRPr="00C31380" w:rsidR="000A7F53" w:rsidP="009F79D3" w:rsidRDefault="00B879C1" w14:paraId="38D6F895" w14:textId="77777777">
            <w:pPr>
              <w:pStyle w:val="BodyText"/>
              <w:numPr>
                <w:ilvl w:val="0"/>
                <w:numId w:val="116"/>
              </w:numPr>
              <w:ind w:left="428"/>
            </w:pPr>
            <w:r w:rsidRPr="00C31380">
              <w:rPr>
                <w:spacing w:val="-1"/>
              </w:rPr>
              <w:t xml:space="preserve">EMS agencies in the state/territory have a designated individual who coordinates pediatric emergency </w:t>
            </w:r>
            <w:r w:rsidRPr="00C31380" w:rsidR="000A7F53">
              <w:rPr>
                <w:spacing w:val="-1"/>
              </w:rPr>
              <w:t>c</w:t>
            </w:r>
            <w:r w:rsidRPr="00C31380">
              <w:rPr>
                <w:spacing w:val="-1"/>
              </w:rPr>
              <w:t>are.</w:t>
            </w:r>
          </w:p>
          <w:p w:rsidRPr="00C31380" w:rsidR="000A7F53" w:rsidP="009F79D3" w:rsidRDefault="00B879C1" w14:paraId="2A0B33D6" w14:textId="77777777">
            <w:pPr>
              <w:pStyle w:val="BodyText"/>
              <w:numPr>
                <w:ilvl w:val="0"/>
                <w:numId w:val="116"/>
              </w:numPr>
              <w:ind w:left="428"/>
            </w:pPr>
            <w:r w:rsidRPr="00C31380">
              <w:t>EMS agencies in the state/territory have a process that requires EMS providers to physically demonstrate the correct use of pediatric-specific equipment.</w:t>
            </w:r>
          </w:p>
          <w:p w:rsidRPr="00C31380" w:rsidR="000A7F53" w:rsidP="009F79D3" w:rsidRDefault="00B879C1" w14:paraId="0AD06C11" w14:textId="77777777">
            <w:pPr>
              <w:pStyle w:val="BodyText"/>
              <w:numPr>
                <w:ilvl w:val="0"/>
                <w:numId w:val="116"/>
              </w:numPr>
              <w:ind w:left="428"/>
            </w:pPr>
            <w:r w:rsidRPr="00C31380">
              <w:t>The</w:t>
            </w:r>
            <w:r w:rsidRPr="00C31380">
              <w:rPr>
                <w:spacing w:val="-6"/>
              </w:rPr>
              <w:t xml:space="preserve"> </w:t>
            </w:r>
            <w:r w:rsidRPr="00C31380">
              <w:rPr>
                <w:spacing w:val="-1"/>
              </w:rPr>
              <w:t>existence</w:t>
            </w:r>
            <w:r w:rsidRPr="00C31380">
              <w:rPr>
                <w:spacing w:val="-5"/>
              </w:rPr>
              <w:t xml:space="preserve"> </w:t>
            </w:r>
            <w:r w:rsidRPr="00C31380">
              <w:rPr>
                <w:spacing w:val="1"/>
              </w:rPr>
              <w:t>of</w:t>
            </w:r>
            <w:r w:rsidRPr="00C31380">
              <w:rPr>
                <w:spacing w:val="-7"/>
              </w:rPr>
              <w:t xml:space="preserve"> </w:t>
            </w:r>
            <w:r w:rsidRPr="00C31380">
              <w:t>a</w:t>
            </w:r>
            <w:r w:rsidRPr="00C31380">
              <w:rPr>
                <w:spacing w:val="-6"/>
              </w:rPr>
              <w:t xml:space="preserve"> </w:t>
            </w:r>
            <w:r w:rsidRPr="00C31380">
              <w:rPr>
                <w:spacing w:val="-1"/>
              </w:rPr>
              <w:t>statewide,</w:t>
            </w:r>
            <w:r w:rsidRPr="00C31380">
              <w:rPr>
                <w:spacing w:val="-5"/>
              </w:rPr>
              <w:t xml:space="preserve"> </w:t>
            </w:r>
            <w:r w:rsidRPr="00C31380">
              <w:t>territorial,</w:t>
            </w:r>
            <w:r w:rsidRPr="00C31380">
              <w:rPr>
                <w:spacing w:val="-6"/>
              </w:rPr>
              <w:t xml:space="preserve"> </w:t>
            </w:r>
            <w:r w:rsidRPr="00C31380">
              <w:t>or</w:t>
            </w:r>
            <w:r w:rsidRPr="00C31380">
              <w:rPr>
                <w:spacing w:val="-7"/>
              </w:rPr>
              <w:t xml:space="preserve"> </w:t>
            </w:r>
            <w:r w:rsidRPr="00C31380">
              <w:rPr>
                <w:spacing w:val="-1"/>
              </w:rPr>
              <w:t>regional</w:t>
            </w:r>
            <w:r w:rsidRPr="00C31380">
              <w:rPr>
                <w:spacing w:val="37"/>
                <w:w w:val="99"/>
              </w:rPr>
              <w:t xml:space="preserve"> </w:t>
            </w:r>
            <w:r w:rsidRPr="00C31380">
              <w:rPr>
                <w:spacing w:val="-1"/>
              </w:rPr>
              <w:t>standardized</w:t>
            </w:r>
            <w:r w:rsidRPr="00C31380">
              <w:rPr>
                <w:spacing w:val="-8"/>
              </w:rPr>
              <w:t xml:space="preserve"> </w:t>
            </w:r>
            <w:r w:rsidRPr="00C31380">
              <w:rPr>
                <w:spacing w:val="-1"/>
              </w:rPr>
              <w:t>system</w:t>
            </w:r>
            <w:r w:rsidRPr="00C31380">
              <w:rPr>
                <w:spacing w:val="-11"/>
              </w:rPr>
              <w:t xml:space="preserve"> </w:t>
            </w:r>
            <w:r w:rsidRPr="00C31380">
              <w:t>that</w:t>
            </w:r>
            <w:r w:rsidRPr="00C31380">
              <w:rPr>
                <w:spacing w:val="-8"/>
              </w:rPr>
              <w:t xml:space="preserve"> </w:t>
            </w:r>
            <w:r w:rsidRPr="00C31380">
              <w:t>recognizes</w:t>
            </w:r>
            <w:r w:rsidRPr="00C31380">
              <w:rPr>
                <w:spacing w:val="-8"/>
              </w:rPr>
              <w:t xml:space="preserve"> </w:t>
            </w:r>
            <w:r w:rsidRPr="00C31380">
              <w:t>hospitals</w:t>
            </w:r>
            <w:r w:rsidRPr="00C31380">
              <w:rPr>
                <w:spacing w:val="-9"/>
              </w:rPr>
              <w:t xml:space="preserve"> </w:t>
            </w:r>
            <w:r w:rsidRPr="00C31380">
              <w:t>that</w:t>
            </w:r>
            <w:r w:rsidRPr="00C31380">
              <w:rPr>
                <w:spacing w:val="29"/>
                <w:w w:val="99"/>
              </w:rPr>
              <w:t xml:space="preserve"> </w:t>
            </w:r>
            <w:r w:rsidRPr="00C31380">
              <w:t>are</w:t>
            </w:r>
            <w:r w:rsidRPr="00C31380">
              <w:rPr>
                <w:spacing w:val="-6"/>
              </w:rPr>
              <w:t xml:space="preserve"> </w:t>
            </w:r>
            <w:r w:rsidRPr="00C31380">
              <w:t>able</w:t>
            </w:r>
            <w:r w:rsidRPr="00C31380">
              <w:rPr>
                <w:spacing w:val="-5"/>
              </w:rPr>
              <w:t xml:space="preserve"> </w:t>
            </w:r>
            <w:r w:rsidRPr="00C31380">
              <w:t>to</w:t>
            </w:r>
            <w:r w:rsidRPr="00C31380">
              <w:rPr>
                <w:spacing w:val="-5"/>
              </w:rPr>
              <w:t xml:space="preserve"> </w:t>
            </w:r>
            <w:r w:rsidRPr="00C31380">
              <w:rPr>
                <w:spacing w:val="-1"/>
              </w:rPr>
              <w:t>stabilize</w:t>
            </w:r>
            <w:r w:rsidRPr="00C31380">
              <w:rPr>
                <w:spacing w:val="-5"/>
              </w:rPr>
              <w:t xml:space="preserve"> </w:t>
            </w:r>
            <w:r w:rsidRPr="00C31380">
              <w:rPr>
                <w:spacing w:val="-1"/>
              </w:rPr>
              <w:t>and/or</w:t>
            </w:r>
            <w:r w:rsidRPr="00C31380">
              <w:rPr>
                <w:spacing w:val="-5"/>
              </w:rPr>
              <w:t xml:space="preserve"> </w:t>
            </w:r>
            <w:r w:rsidRPr="00C31380">
              <w:rPr>
                <w:spacing w:val="-1"/>
              </w:rPr>
              <w:t>manage</w:t>
            </w:r>
          </w:p>
          <w:p w:rsidRPr="000A7F53" w:rsidR="00B879C1" w:rsidP="009F79D3" w:rsidRDefault="00B879C1" w14:paraId="78CE7B0D" w14:textId="77777777">
            <w:pPr>
              <w:pStyle w:val="BodyText"/>
              <w:numPr>
                <w:ilvl w:val="0"/>
                <w:numId w:val="117"/>
              </w:numPr>
              <w:rPr>
                <w:b/>
              </w:rPr>
            </w:pPr>
            <w:r w:rsidRPr="00862CB6">
              <w:t>pediatric</w:t>
            </w:r>
            <w:r w:rsidRPr="000A7F53">
              <w:rPr>
                <w:spacing w:val="-12"/>
              </w:rPr>
              <w:t xml:space="preserve"> </w:t>
            </w:r>
            <w:r w:rsidRPr="000A7F53">
              <w:rPr>
                <w:spacing w:val="-1"/>
              </w:rPr>
              <w:t>medical</w:t>
            </w:r>
            <w:r w:rsidRPr="000A7F53">
              <w:rPr>
                <w:spacing w:val="-12"/>
              </w:rPr>
              <w:t xml:space="preserve"> </w:t>
            </w:r>
            <w:r w:rsidRPr="000A7F53">
              <w:rPr>
                <w:spacing w:val="-1"/>
              </w:rPr>
              <w:t>emergencies</w:t>
            </w:r>
          </w:p>
          <w:p w:rsidRPr="00B879C1" w:rsidR="00B879C1" w:rsidP="009F79D3" w:rsidRDefault="00B879C1" w14:paraId="24538860" w14:textId="77777777">
            <w:pPr>
              <w:pStyle w:val="BodyText"/>
              <w:numPr>
                <w:ilvl w:val="0"/>
                <w:numId w:val="117"/>
              </w:numPr>
              <w:rPr>
                <w:b/>
              </w:rPr>
            </w:pPr>
            <w:r>
              <w:rPr>
                <w:spacing w:val="-1"/>
              </w:rPr>
              <w:t>trauma</w:t>
            </w:r>
          </w:p>
          <w:p w:rsidRPr="00862CB6" w:rsidR="001644B8" w:rsidP="009F79D3" w:rsidRDefault="001644B8" w14:paraId="33A39F05" w14:textId="77777777">
            <w:pPr>
              <w:pStyle w:val="BodyText"/>
              <w:numPr>
                <w:ilvl w:val="0"/>
                <w:numId w:val="116"/>
              </w:numPr>
              <w:ind w:left="428"/>
            </w:pPr>
            <w:r w:rsidRPr="00862CB6">
              <w:rPr>
                <w:color w:val="231F20"/>
                <w:spacing w:val="-1"/>
              </w:rPr>
              <w:t>Hospitals</w:t>
            </w:r>
            <w:r w:rsidRPr="00862CB6">
              <w:rPr>
                <w:color w:val="231F20"/>
                <w:spacing w:val="-7"/>
              </w:rPr>
              <w:t xml:space="preserve"> </w:t>
            </w:r>
            <w:r w:rsidRPr="00862CB6">
              <w:rPr>
                <w:color w:val="231F20"/>
                <w:spacing w:val="1"/>
              </w:rPr>
              <w:t>in</w:t>
            </w:r>
            <w:r w:rsidRPr="00862CB6">
              <w:rPr>
                <w:color w:val="231F20"/>
                <w:spacing w:val="-7"/>
              </w:rPr>
              <w:t xml:space="preserve"> </w:t>
            </w:r>
            <w:r w:rsidRPr="00862CB6">
              <w:rPr>
                <w:color w:val="231F20"/>
                <w:spacing w:val="-1"/>
              </w:rPr>
              <w:t>the</w:t>
            </w:r>
            <w:r w:rsidRPr="00862CB6">
              <w:rPr>
                <w:color w:val="231F20"/>
                <w:spacing w:val="-6"/>
              </w:rPr>
              <w:t xml:space="preserve"> </w:t>
            </w:r>
            <w:r w:rsidRPr="00862CB6">
              <w:rPr>
                <w:color w:val="231F20"/>
                <w:spacing w:val="-1"/>
              </w:rPr>
              <w:t>State/Territory</w:t>
            </w:r>
            <w:r w:rsidRPr="00862CB6">
              <w:rPr>
                <w:color w:val="231F20"/>
                <w:spacing w:val="-7"/>
              </w:rPr>
              <w:t xml:space="preserve"> </w:t>
            </w:r>
            <w:r w:rsidRPr="00862CB6">
              <w:rPr>
                <w:color w:val="231F20"/>
                <w:spacing w:val="-1"/>
              </w:rPr>
              <w:t>have</w:t>
            </w:r>
            <w:r w:rsidRPr="00862CB6">
              <w:rPr>
                <w:color w:val="231F20"/>
                <w:spacing w:val="-4"/>
              </w:rPr>
              <w:t xml:space="preserve"> </w:t>
            </w:r>
            <w:r w:rsidRPr="00862CB6">
              <w:rPr>
                <w:color w:val="231F20"/>
                <w:spacing w:val="-1"/>
              </w:rPr>
              <w:t>written</w:t>
            </w:r>
            <w:r w:rsidRPr="00862CB6">
              <w:rPr>
                <w:color w:val="231F20"/>
                <w:spacing w:val="-7"/>
              </w:rPr>
              <w:t xml:space="preserve"> </w:t>
            </w:r>
            <w:r w:rsidRPr="00862CB6">
              <w:rPr>
                <w:color w:val="231F20"/>
                <w:spacing w:val="-1"/>
              </w:rPr>
              <w:t>inter-</w:t>
            </w:r>
            <w:r w:rsidRPr="00862CB6">
              <w:rPr>
                <w:color w:val="231F20"/>
                <w:spacing w:val="55"/>
                <w:w w:val="99"/>
              </w:rPr>
              <w:t xml:space="preserve"> </w:t>
            </w:r>
            <w:r w:rsidRPr="00862CB6">
              <w:rPr>
                <w:color w:val="231F20"/>
              </w:rPr>
              <w:t>facility</w:t>
            </w:r>
            <w:r w:rsidRPr="00862CB6">
              <w:rPr>
                <w:color w:val="231F20"/>
                <w:spacing w:val="-8"/>
              </w:rPr>
              <w:t xml:space="preserve"> </w:t>
            </w:r>
            <w:r w:rsidRPr="00862CB6">
              <w:rPr>
                <w:color w:val="231F20"/>
              </w:rPr>
              <w:t>transfer</w:t>
            </w:r>
            <w:r w:rsidRPr="00862CB6">
              <w:rPr>
                <w:color w:val="231F20"/>
                <w:spacing w:val="-6"/>
              </w:rPr>
              <w:t xml:space="preserve"> </w:t>
            </w:r>
            <w:r w:rsidRPr="00862CB6">
              <w:rPr>
                <w:color w:val="231F20"/>
              </w:rPr>
              <w:t>guidelines</w:t>
            </w:r>
            <w:r w:rsidRPr="00862CB6">
              <w:rPr>
                <w:color w:val="231F20"/>
                <w:spacing w:val="-8"/>
              </w:rPr>
              <w:t xml:space="preserve"> </w:t>
            </w:r>
            <w:r w:rsidRPr="00862CB6">
              <w:rPr>
                <w:color w:val="231F20"/>
              </w:rPr>
              <w:t>that</w:t>
            </w:r>
            <w:r w:rsidRPr="00862CB6">
              <w:rPr>
                <w:color w:val="231F20"/>
                <w:spacing w:val="-5"/>
              </w:rPr>
              <w:t xml:space="preserve"> </w:t>
            </w:r>
            <w:r w:rsidRPr="00862CB6">
              <w:rPr>
                <w:color w:val="231F20"/>
                <w:spacing w:val="-1"/>
              </w:rPr>
              <w:t>cover</w:t>
            </w:r>
            <w:r w:rsidRPr="00862CB6">
              <w:rPr>
                <w:color w:val="231F20"/>
                <w:spacing w:val="-6"/>
              </w:rPr>
              <w:t xml:space="preserve"> </w:t>
            </w:r>
            <w:r w:rsidRPr="00862CB6">
              <w:rPr>
                <w:color w:val="231F20"/>
              </w:rPr>
              <w:t>pediatric</w:t>
            </w:r>
            <w:r w:rsidRPr="00862CB6">
              <w:rPr>
                <w:color w:val="231F20"/>
                <w:spacing w:val="24"/>
                <w:w w:val="99"/>
              </w:rPr>
              <w:t xml:space="preserve"> </w:t>
            </w:r>
            <w:r w:rsidRPr="00862CB6">
              <w:rPr>
                <w:color w:val="231F20"/>
                <w:spacing w:val="-1"/>
              </w:rPr>
              <w:t>patients</w:t>
            </w:r>
            <w:r w:rsidRPr="00862CB6">
              <w:rPr>
                <w:color w:val="231F20"/>
                <w:spacing w:val="-8"/>
              </w:rPr>
              <w:t xml:space="preserve"> </w:t>
            </w:r>
            <w:r w:rsidRPr="00862CB6">
              <w:rPr>
                <w:color w:val="231F20"/>
              </w:rPr>
              <w:t>and</w:t>
            </w:r>
            <w:r w:rsidRPr="00862CB6">
              <w:rPr>
                <w:color w:val="231F20"/>
                <w:spacing w:val="-5"/>
              </w:rPr>
              <w:t xml:space="preserve"> </w:t>
            </w:r>
            <w:r w:rsidRPr="00862CB6">
              <w:rPr>
                <w:color w:val="231F20"/>
                <w:spacing w:val="-1"/>
              </w:rPr>
              <w:t>that</w:t>
            </w:r>
            <w:r w:rsidRPr="00862CB6">
              <w:rPr>
                <w:color w:val="231F20"/>
                <w:spacing w:val="-6"/>
              </w:rPr>
              <w:t xml:space="preserve"> </w:t>
            </w:r>
            <w:r w:rsidRPr="00862CB6">
              <w:rPr>
                <w:color w:val="231F20"/>
              </w:rPr>
              <w:t>include</w:t>
            </w:r>
            <w:r w:rsidRPr="00862CB6">
              <w:rPr>
                <w:color w:val="231F20"/>
                <w:spacing w:val="-7"/>
              </w:rPr>
              <w:t xml:space="preserve"> </w:t>
            </w:r>
            <w:r w:rsidRPr="00862CB6">
              <w:rPr>
                <w:color w:val="231F20"/>
                <w:spacing w:val="-1"/>
              </w:rPr>
              <w:t>the</w:t>
            </w:r>
            <w:r w:rsidRPr="00862CB6">
              <w:rPr>
                <w:color w:val="231F20"/>
                <w:spacing w:val="-3"/>
              </w:rPr>
              <w:t xml:space="preserve"> </w:t>
            </w:r>
            <w:r w:rsidRPr="00862CB6">
              <w:rPr>
                <w:color w:val="231F20"/>
                <w:spacing w:val="-1"/>
              </w:rPr>
              <w:t>following</w:t>
            </w:r>
            <w:r w:rsidRPr="00862CB6">
              <w:rPr>
                <w:color w:val="231F20"/>
                <w:spacing w:val="-7"/>
              </w:rPr>
              <w:t xml:space="preserve"> </w:t>
            </w:r>
            <w:r w:rsidRPr="00862CB6">
              <w:rPr>
                <w:color w:val="231F20"/>
              </w:rPr>
              <w:t>components</w:t>
            </w:r>
            <w:r w:rsidRPr="00862CB6">
              <w:rPr>
                <w:color w:val="231F20"/>
                <w:spacing w:val="27"/>
                <w:w w:val="99"/>
              </w:rPr>
              <w:t xml:space="preserve"> </w:t>
            </w:r>
            <w:r w:rsidRPr="00862CB6">
              <w:rPr>
                <w:color w:val="231F20"/>
              </w:rPr>
              <w:t>of</w:t>
            </w:r>
            <w:r w:rsidRPr="00862CB6">
              <w:rPr>
                <w:color w:val="231F20"/>
                <w:spacing w:val="-11"/>
              </w:rPr>
              <w:t xml:space="preserve"> </w:t>
            </w:r>
            <w:r w:rsidRPr="00862CB6">
              <w:rPr>
                <w:color w:val="231F20"/>
                <w:spacing w:val="-1"/>
              </w:rPr>
              <w:t>transfer:</w:t>
            </w:r>
          </w:p>
          <w:p w:rsidRPr="00862CB6" w:rsidR="001644B8" w:rsidP="009F79D3" w:rsidRDefault="001644B8" w14:paraId="27185BFC" w14:textId="77777777">
            <w:pPr>
              <w:pStyle w:val="BodyText"/>
              <w:numPr>
                <w:ilvl w:val="0"/>
                <w:numId w:val="117"/>
              </w:numPr>
            </w:pPr>
            <w:r w:rsidRPr="00862CB6">
              <w:rPr>
                <w:color w:val="231F20"/>
                <w:spacing w:val="-1"/>
              </w:rPr>
              <w:t>Defined</w:t>
            </w:r>
            <w:r w:rsidRPr="00862CB6">
              <w:rPr>
                <w:color w:val="231F20"/>
                <w:spacing w:val="-6"/>
              </w:rPr>
              <w:t xml:space="preserve"> </w:t>
            </w:r>
            <w:r w:rsidRPr="00862CB6">
              <w:rPr>
                <w:color w:val="231F20"/>
              </w:rPr>
              <w:t>process</w:t>
            </w:r>
            <w:r w:rsidRPr="00862CB6">
              <w:rPr>
                <w:color w:val="231F20"/>
                <w:spacing w:val="-6"/>
              </w:rPr>
              <w:t xml:space="preserve"> </w:t>
            </w:r>
            <w:r w:rsidRPr="00862CB6">
              <w:rPr>
                <w:color w:val="231F20"/>
                <w:spacing w:val="-1"/>
              </w:rPr>
              <w:t>for</w:t>
            </w:r>
            <w:r w:rsidRPr="00862CB6">
              <w:rPr>
                <w:color w:val="231F20"/>
                <w:spacing w:val="-5"/>
              </w:rPr>
              <w:t xml:space="preserve"> </w:t>
            </w:r>
            <w:r w:rsidRPr="00862CB6">
              <w:rPr>
                <w:color w:val="231F20"/>
              </w:rPr>
              <w:t>initiation</w:t>
            </w:r>
            <w:r w:rsidRPr="00862CB6">
              <w:rPr>
                <w:color w:val="231F20"/>
                <w:spacing w:val="-5"/>
              </w:rPr>
              <w:t xml:space="preserve"> </w:t>
            </w:r>
            <w:r w:rsidRPr="00862CB6">
              <w:rPr>
                <w:color w:val="231F20"/>
              </w:rPr>
              <w:t>of</w:t>
            </w:r>
            <w:r w:rsidRPr="00862CB6">
              <w:rPr>
                <w:color w:val="231F20"/>
                <w:spacing w:val="-8"/>
              </w:rPr>
              <w:t xml:space="preserve"> </w:t>
            </w:r>
            <w:r w:rsidRPr="00862CB6">
              <w:rPr>
                <w:color w:val="231F20"/>
                <w:spacing w:val="-1"/>
              </w:rPr>
              <w:t>transfer,</w:t>
            </w:r>
            <w:r w:rsidRPr="00862CB6">
              <w:rPr>
                <w:color w:val="231F20"/>
                <w:spacing w:val="33"/>
                <w:w w:val="99"/>
              </w:rPr>
              <w:t xml:space="preserve"> </w:t>
            </w:r>
            <w:r w:rsidRPr="00862CB6">
              <w:rPr>
                <w:color w:val="231F20"/>
                <w:spacing w:val="-1"/>
              </w:rPr>
              <w:t>including</w:t>
            </w:r>
            <w:r w:rsidRPr="00862CB6">
              <w:rPr>
                <w:color w:val="231F20"/>
                <w:spacing w:val="-7"/>
              </w:rPr>
              <w:t xml:space="preserve"> </w:t>
            </w:r>
            <w:r w:rsidRPr="00862CB6">
              <w:rPr>
                <w:color w:val="231F20"/>
                <w:spacing w:val="-1"/>
              </w:rPr>
              <w:t>the</w:t>
            </w:r>
            <w:r w:rsidRPr="00862CB6">
              <w:rPr>
                <w:color w:val="231F20"/>
                <w:spacing w:val="-5"/>
              </w:rPr>
              <w:t xml:space="preserve"> </w:t>
            </w:r>
            <w:r w:rsidRPr="00862CB6">
              <w:rPr>
                <w:color w:val="231F20"/>
                <w:spacing w:val="-1"/>
              </w:rPr>
              <w:t>roles</w:t>
            </w:r>
            <w:r w:rsidRPr="00862CB6">
              <w:rPr>
                <w:color w:val="231F20"/>
                <w:spacing w:val="-6"/>
              </w:rPr>
              <w:t xml:space="preserve"> </w:t>
            </w:r>
            <w:r w:rsidRPr="00862CB6">
              <w:rPr>
                <w:color w:val="231F20"/>
              </w:rPr>
              <w:t>and</w:t>
            </w:r>
            <w:r w:rsidRPr="00862CB6">
              <w:rPr>
                <w:color w:val="231F20"/>
                <w:spacing w:val="-5"/>
              </w:rPr>
              <w:t xml:space="preserve"> </w:t>
            </w:r>
            <w:r w:rsidRPr="00862CB6">
              <w:rPr>
                <w:color w:val="231F20"/>
                <w:spacing w:val="-1"/>
              </w:rPr>
              <w:t>responsibilities</w:t>
            </w:r>
            <w:r w:rsidRPr="00862CB6">
              <w:rPr>
                <w:color w:val="231F20"/>
                <w:spacing w:val="-5"/>
              </w:rPr>
              <w:t xml:space="preserve"> </w:t>
            </w:r>
            <w:r w:rsidRPr="00862CB6">
              <w:rPr>
                <w:color w:val="231F20"/>
                <w:spacing w:val="1"/>
              </w:rPr>
              <w:t>of</w:t>
            </w:r>
            <w:r w:rsidRPr="00862CB6">
              <w:rPr>
                <w:color w:val="231F20"/>
                <w:spacing w:val="-7"/>
              </w:rPr>
              <w:t xml:space="preserve"> </w:t>
            </w:r>
            <w:r w:rsidRPr="00862CB6">
              <w:rPr>
                <w:color w:val="231F20"/>
                <w:spacing w:val="-1"/>
              </w:rPr>
              <w:t>the</w:t>
            </w:r>
            <w:r w:rsidRPr="00862CB6">
              <w:rPr>
                <w:color w:val="231F20"/>
                <w:spacing w:val="39"/>
                <w:w w:val="99"/>
              </w:rPr>
              <w:t xml:space="preserve"> </w:t>
            </w:r>
            <w:r w:rsidRPr="00862CB6">
              <w:rPr>
                <w:color w:val="231F20"/>
                <w:spacing w:val="-1"/>
              </w:rPr>
              <w:t>referring</w:t>
            </w:r>
            <w:r w:rsidRPr="00862CB6">
              <w:rPr>
                <w:color w:val="231F20"/>
                <w:spacing w:val="-6"/>
              </w:rPr>
              <w:t xml:space="preserve"> </w:t>
            </w:r>
            <w:r w:rsidRPr="00862CB6">
              <w:rPr>
                <w:color w:val="231F20"/>
              </w:rPr>
              <w:t>facility</w:t>
            </w:r>
            <w:r w:rsidRPr="00862CB6">
              <w:rPr>
                <w:color w:val="231F20"/>
                <w:spacing w:val="-10"/>
              </w:rPr>
              <w:t xml:space="preserve"> </w:t>
            </w:r>
            <w:r w:rsidRPr="00862CB6">
              <w:rPr>
                <w:color w:val="231F20"/>
              </w:rPr>
              <w:t>and</w:t>
            </w:r>
            <w:r w:rsidRPr="00862CB6">
              <w:rPr>
                <w:color w:val="231F20"/>
                <w:spacing w:val="-7"/>
              </w:rPr>
              <w:t xml:space="preserve"> </w:t>
            </w:r>
            <w:r w:rsidRPr="00862CB6">
              <w:rPr>
                <w:color w:val="231F20"/>
                <w:spacing w:val="-1"/>
              </w:rPr>
              <w:t>referral</w:t>
            </w:r>
            <w:r w:rsidRPr="00862CB6">
              <w:rPr>
                <w:color w:val="231F20"/>
                <w:spacing w:val="-7"/>
              </w:rPr>
              <w:t xml:space="preserve"> </w:t>
            </w:r>
            <w:r w:rsidRPr="00862CB6">
              <w:rPr>
                <w:color w:val="231F20"/>
                <w:spacing w:val="-1"/>
              </w:rPr>
              <w:t>center</w:t>
            </w:r>
            <w:r w:rsidRPr="00862CB6">
              <w:rPr>
                <w:color w:val="231F20"/>
                <w:spacing w:val="33"/>
                <w:w w:val="99"/>
              </w:rPr>
              <w:t xml:space="preserve"> </w:t>
            </w:r>
            <w:r w:rsidRPr="00862CB6">
              <w:rPr>
                <w:color w:val="231F20"/>
                <w:spacing w:val="-1"/>
              </w:rPr>
              <w:t>(including</w:t>
            </w:r>
            <w:r w:rsidRPr="00862CB6">
              <w:rPr>
                <w:color w:val="231F20"/>
                <w:spacing w:val="-11"/>
              </w:rPr>
              <w:t xml:space="preserve"> </w:t>
            </w:r>
            <w:r w:rsidRPr="00862CB6">
              <w:rPr>
                <w:color w:val="231F20"/>
                <w:spacing w:val="-1"/>
              </w:rPr>
              <w:t>responsibilities</w:t>
            </w:r>
            <w:r w:rsidRPr="00862CB6">
              <w:rPr>
                <w:color w:val="231F20"/>
                <w:spacing w:val="-9"/>
              </w:rPr>
              <w:t xml:space="preserve"> </w:t>
            </w:r>
            <w:r w:rsidRPr="00862CB6">
              <w:rPr>
                <w:color w:val="231F20"/>
                <w:spacing w:val="-1"/>
              </w:rPr>
              <w:t>for</w:t>
            </w:r>
            <w:r w:rsidRPr="00862CB6">
              <w:rPr>
                <w:color w:val="231F20"/>
                <w:spacing w:val="-9"/>
              </w:rPr>
              <w:t xml:space="preserve"> </w:t>
            </w:r>
            <w:r w:rsidRPr="00862CB6">
              <w:rPr>
                <w:color w:val="231F20"/>
                <w:spacing w:val="-1"/>
              </w:rPr>
              <w:t>requesting</w:t>
            </w:r>
            <w:r w:rsidRPr="00862CB6">
              <w:rPr>
                <w:color w:val="231F20"/>
                <w:spacing w:val="55"/>
                <w:w w:val="99"/>
              </w:rPr>
              <w:t xml:space="preserve"> </w:t>
            </w:r>
            <w:r w:rsidRPr="00862CB6">
              <w:rPr>
                <w:color w:val="231F20"/>
                <w:spacing w:val="-1"/>
              </w:rPr>
              <w:t>transfer</w:t>
            </w:r>
            <w:r w:rsidRPr="00862CB6">
              <w:rPr>
                <w:color w:val="231F20"/>
                <w:spacing w:val="-12"/>
              </w:rPr>
              <w:t xml:space="preserve"> </w:t>
            </w:r>
            <w:r w:rsidRPr="00862CB6">
              <w:rPr>
                <w:color w:val="231F20"/>
                <w:spacing w:val="-1"/>
              </w:rPr>
              <w:t>and</w:t>
            </w:r>
            <w:r w:rsidRPr="00862CB6">
              <w:rPr>
                <w:color w:val="231F20"/>
                <w:spacing w:val="-11"/>
              </w:rPr>
              <w:t xml:space="preserve"> </w:t>
            </w:r>
            <w:r w:rsidRPr="00862CB6">
              <w:rPr>
                <w:color w:val="231F20"/>
                <w:spacing w:val="-1"/>
              </w:rPr>
              <w:t>communication).</w:t>
            </w:r>
          </w:p>
          <w:p w:rsidRPr="00862CB6" w:rsidR="001644B8" w:rsidP="009F79D3" w:rsidRDefault="001644B8" w14:paraId="6C8D8BDD" w14:textId="77777777">
            <w:pPr>
              <w:pStyle w:val="BodyText"/>
              <w:numPr>
                <w:ilvl w:val="0"/>
                <w:numId w:val="117"/>
              </w:numPr>
            </w:pPr>
            <w:r w:rsidRPr="00862CB6">
              <w:rPr>
                <w:color w:val="231F20"/>
              </w:rPr>
              <w:t>Process</w:t>
            </w:r>
            <w:r w:rsidRPr="00862CB6">
              <w:rPr>
                <w:color w:val="231F20"/>
                <w:spacing w:val="-7"/>
              </w:rPr>
              <w:t xml:space="preserve"> </w:t>
            </w:r>
            <w:r w:rsidRPr="00862CB6">
              <w:rPr>
                <w:color w:val="231F20"/>
                <w:spacing w:val="-1"/>
              </w:rPr>
              <w:t>for</w:t>
            </w:r>
            <w:r w:rsidRPr="00862CB6">
              <w:rPr>
                <w:color w:val="231F20"/>
                <w:spacing w:val="-5"/>
              </w:rPr>
              <w:t xml:space="preserve"> </w:t>
            </w:r>
            <w:r w:rsidRPr="00862CB6">
              <w:rPr>
                <w:color w:val="231F20"/>
              </w:rPr>
              <w:t>selecting</w:t>
            </w:r>
            <w:r w:rsidRPr="00862CB6">
              <w:rPr>
                <w:color w:val="231F20"/>
                <w:spacing w:val="-7"/>
              </w:rPr>
              <w:t xml:space="preserve"> </w:t>
            </w:r>
            <w:r w:rsidRPr="00862CB6">
              <w:rPr>
                <w:color w:val="231F20"/>
                <w:spacing w:val="-1"/>
              </w:rPr>
              <w:t>the</w:t>
            </w:r>
            <w:r w:rsidRPr="00862CB6">
              <w:rPr>
                <w:color w:val="231F20"/>
                <w:spacing w:val="-6"/>
              </w:rPr>
              <w:t xml:space="preserve"> </w:t>
            </w:r>
            <w:r w:rsidRPr="00862CB6">
              <w:rPr>
                <w:color w:val="231F20"/>
              </w:rPr>
              <w:t>appropriate</w:t>
            </w:r>
            <w:r w:rsidRPr="00862CB6">
              <w:rPr>
                <w:color w:val="231F20"/>
                <w:spacing w:val="-6"/>
              </w:rPr>
              <w:t xml:space="preserve"> </w:t>
            </w:r>
            <w:r w:rsidRPr="00862CB6">
              <w:rPr>
                <w:color w:val="231F20"/>
              </w:rPr>
              <w:t>care</w:t>
            </w:r>
            <w:r w:rsidRPr="00862CB6">
              <w:rPr>
                <w:color w:val="231F20"/>
                <w:spacing w:val="22"/>
                <w:w w:val="99"/>
              </w:rPr>
              <w:t xml:space="preserve"> </w:t>
            </w:r>
            <w:r w:rsidRPr="00862CB6">
              <w:rPr>
                <w:color w:val="231F20"/>
                <w:spacing w:val="-1"/>
              </w:rPr>
              <w:t>facility.</w:t>
            </w:r>
          </w:p>
          <w:p w:rsidRPr="00862CB6" w:rsidR="001644B8" w:rsidP="009F79D3" w:rsidRDefault="001644B8" w14:paraId="0D3B9BC4" w14:textId="77777777">
            <w:pPr>
              <w:pStyle w:val="BodyText"/>
              <w:numPr>
                <w:ilvl w:val="0"/>
                <w:numId w:val="117"/>
              </w:numPr>
            </w:pPr>
            <w:r w:rsidRPr="00862CB6">
              <w:rPr>
                <w:color w:val="231F20"/>
              </w:rPr>
              <w:t>Process</w:t>
            </w:r>
            <w:r w:rsidRPr="00862CB6">
              <w:rPr>
                <w:color w:val="231F20"/>
                <w:spacing w:val="-7"/>
              </w:rPr>
              <w:t xml:space="preserve"> </w:t>
            </w:r>
            <w:r w:rsidRPr="00862CB6">
              <w:rPr>
                <w:color w:val="231F20"/>
                <w:spacing w:val="-1"/>
              </w:rPr>
              <w:t>for</w:t>
            </w:r>
            <w:r w:rsidRPr="00862CB6">
              <w:rPr>
                <w:color w:val="231F20"/>
                <w:spacing w:val="-6"/>
              </w:rPr>
              <w:t xml:space="preserve"> </w:t>
            </w:r>
            <w:r w:rsidRPr="00862CB6">
              <w:rPr>
                <w:color w:val="231F20"/>
              </w:rPr>
              <w:t>selecting</w:t>
            </w:r>
            <w:r w:rsidRPr="00862CB6">
              <w:rPr>
                <w:color w:val="231F20"/>
                <w:spacing w:val="-8"/>
              </w:rPr>
              <w:t xml:space="preserve"> </w:t>
            </w:r>
            <w:r w:rsidRPr="00862CB6">
              <w:rPr>
                <w:color w:val="231F20"/>
                <w:spacing w:val="-1"/>
              </w:rPr>
              <w:t>the</w:t>
            </w:r>
            <w:r w:rsidRPr="00862CB6">
              <w:rPr>
                <w:color w:val="231F20"/>
                <w:spacing w:val="-7"/>
              </w:rPr>
              <w:t xml:space="preserve"> </w:t>
            </w:r>
            <w:r w:rsidRPr="00862CB6">
              <w:rPr>
                <w:color w:val="231F20"/>
              </w:rPr>
              <w:t>appropriately</w:t>
            </w:r>
            <w:r w:rsidRPr="00862CB6">
              <w:rPr>
                <w:color w:val="231F20"/>
                <w:spacing w:val="-11"/>
              </w:rPr>
              <w:t xml:space="preserve"> </w:t>
            </w:r>
            <w:r w:rsidRPr="00862CB6">
              <w:rPr>
                <w:color w:val="231F20"/>
                <w:spacing w:val="-1"/>
              </w:rPr>
              <w:t>staffed</w:t>
            </w:r>
            <w:r w:rsidRPr="00862CB6">
              <w:rPr>
                <w:color w:val="231F20"/>
                <w:spacing w:val="36"/>
                <w:w w:val="99"/>
              </w:rPr>
              <w:t xml:space="preserve"> </w:t>
            </w:r>
            <w:r w:rsidRPr="00862CB6">
              <w:rPr>
                <w:color w:val="231F20"/>
              </w:rPr>
              <w:t>transport</w:t>
            </w:r>
            <w:r w:rsidRPr="00862CB6">
              <w:rPr>
                <w:color w:val="231F20"/>
                <w:spacing w:val="-6"/>
              </w:rPr>
              <w:t xml:space="preserve"> </w:t>
            </w:r>
            <w:r w:rsidRPr="00862CB6">
              <w:rPr>
                <w:color w:val="231F20"/>
                <w:spacing w:val="-1"/>
              </w:rPr>
              <w:t>service</w:t>
            </w:r>
            <w:r w:rsidRPr="00862CB6">
              <w:rPr>
                <w:color w:val="231F20"/>
                <w:spacing w:val="-5"/>
              </w:rPr>
              <w:t xml:space="preserve"> </w:t>
            </w:r>
            <w:r w:rsidRPr="00862CB6">
              <w:rPr>
                <w:color w:val="231F20"/>
              </w:rPr>
              <w:t>to</w:t>
            </w:r>
            <w:r w:rsidRPr="00862CB6">
              <w:rPr>
                <w:color w:val="231F20"/>
                <w:spacing w:val="-2"/>
              </w:rPr>
              <w:t xml:space="preserve"> </w:t>
            </w:r>
            <w:r w:rsidRPr="00862CB6">
              <w:rPr>
                <w:color w:val="231F20"/>
                <w:spacing w:val="-1"/>
              </w:rPr>
              <w:t>match</w:t>
            </w:r>
            <w:r w:rsidRPr="00862CB6">
              <w:rPr>
                <w:color w:val="231F20"/>
                <w:spacing w:val="-7"/>
              </w:rPr>
              <w:t xml:space="preserve"> </w:t>
            </w:r>
            <w:r w:rsidRPr="00862CB6">
              <w:rPr>
                <w:color w:val="231F20"/>
              </w:rPr>
              <w:t>the</w:t>
            </w:r>
            <w:r w:rsidRPr="00862CB6">
              <w:rPr>
                <w:color w:val="231F20"/>
                <w:spacing w:val="-3"/>
              </w:rPr>
              <w:t xml:space="preserve"> </w:t>
            </w:r>
            <w:r w:rsidRPr="00862CB6">
              <w:rPr>
                <w:color w:val="231F20"/>
                <w:spacing w:val="-1"/>
              </w:rPr>
              <w:t>patient’s</w:t>
            </w:r>
            <w:r w:rsidRPr="00862CB6">
              <w:rPr>
                <w:color w:val="231F20"/>
                <w:spacing w:val="-6"/>
              </w:rPr>
              <w:t xml:space="preserve"> </w:t>
            </w:r>
            <w:r w:rsidRPr="00862CB6">
              <w:rPr>
                <w:color w:val="231F20"/>
              </w:rPr>
              <w:t>acuity</w:t>
            </w:r>
            <w:r w:rsidRPr="00862CB6">
              <w:rPr>
                <w:color w:val="231F20"/>
                <w:spacing w:val="38"/>
                <w:w w:val="99"/>
              </w:rPr>
              <w:t xml:space="preserve"> </w:t>
            </w:r>
            <w:r w:rsidRPr="00862CB6">
              <w:rPr>
                <w:color w:val="231F20"/>
                <w:spacing w:val="-1"/>
              </w:rPr>
              <w:t>level</w:t>
            </w:r>
            <w:r w:rsidRPr="00862CB6">
              <w:rPr>
                <w:color w:val="231F20"/>
                <w:spacing w:val="-5"/>
              </w:rPr>
              <w:t xml:space="preserve"> </w:t>
            </w:r>
            <w:r w:rsidRPr="00862CB6">
              <w:rPr>
                <w:color w:val="231F20"/>
              </w:rPr>
              <w:t>(level</w:t>
            </w:r>
            <w:r w:rsidRPr="00862CB6">
              <w:rPr>
                <w:color w:val="231F20"/>
                <w:spacing w:val="-5"/>
              </w:rPr>
              <w:t xml:space="preserve"> </w:t>
            </w:r>
            <w:r w:rsidRPr="00862CB6">
              <w:rPr>
                <w:color w:val="231F20"/>
              </w:rPr>
              <w:t>of</w:t>
            </w:r>
            <w:r w:rsidRPr="00862CB6">
              <w:rPr>
                <w:color w:val="231F20"/>
                <w:spacing w:val="-6"/>
              </w:rPr>
              <w:t xml:space="preserve"> </w:t>
            </w:r>
            <w:r w:rsidRPr="00862CB6">
              <w:rPr>
                <w:color w:val="231F20"/>
              </w:rPr>
              <w:t>care</w:t>
            </w:r>
            <w:r w:rsidRPr="00862CB6">
              <w:rPr>
                <w:color w:val="231F20"/>
                <w:spacing w:val="-5"/>
              </w:rPr>
              <w:t xml:space="preserve"> </w:t>
            </w:r>
            <w:r w:rsidRPr="00862CB6">
              <w:rPr>
                <w:color w:val="231F20"/>
                <w:spacing w:val="-1"/>
              </w:rPr>
              <w:t>required</w:t>
            </w:r>
            <w:r w:rsidRPr="00862CB6">
              <w:rPr>
                <w:color w:val="231F20"/>
                <w:spacing w:val="-5"/>
              </w:rPr>
              <w:t xml:space="preserve"> </w:t>
            </w:r>
            <w:r w:rsidRPr="00862CB6">
              <w:rPr>
                <w:color w:val="231F20"/>
                <w:spacing w:val="-1"/>
              </w:rPr>
              <w:t>by</w:t>
            </w:r>
            <w:r w:rsidRPr="00862CB6">
              <w:rPr>
                <w:color w:val="231F20"/>
                <w:spacing w:val="-6"/>
              </w:rPr>
              <w:t xml:space="preserve"> </w:t>
            </w:r>
            <w:r w:rsidRPr="00862CB6">
              <w:rPr>
                <w:color w:val="231F20"/>
                <w:spacing w:val="-1"/>
              </w:rPr>
              <w:t>patient,</w:t>
            </w:r>
            <w:r w:rsidRPr="00862CB6">
              <w:rPr>
                <w:color w:val="231F20"/>
                <w:spacing w:val="29"/>
                <w:w w:val="99"/>
              </w:rPr>
              <w:t xml:space="preserve"> </w:t>
            </w:r>
            <w:r w:rsidRPr="00862CB6">
              <w:rPr>
                <w:color w:val="231F20"/>
                <w:spacing w:val="-1"/>
              </w:rPr>
              <w:t>equipment</w:t>
            </w:r>
            <w:r w:rsidRPr="00862CB6">
              <w:rPr>
                <w:color w:val="231F20"/>
                <w:spacing w:val="-7"/>
              </w:rPr>
              <w:t xml:space="preserve"> </w:t>
            </w:r>
            <w:r w:rsidRPr="00862CB6">
              <w:rPr>
                <w:color w:val="231F20"/>
                <w:spacing w:val="-1"/>
              </w:rPr>
              <w:t>needed</w:t>
            </w:r>
            <w:r w:rsidRPr="00862CB6">
              <w:rPr>
                <w:color w:val="231F20"/>
                <w:spacing w:val="-6"/>
              </w:rPr>
              <w:t xml:space="preserve"> </w:t>
            </w:r>
            <w:r w:rsidRPr="00862CB6">
              <w:rPr>
                <w:color w:val="231F20"/>
              </w:rPr>
              <w:t>in</w:t>
            </w:r>
            <w:r w:rsidRPr="00862CB6">
              <w:rPr>
                <w:color w:val="231F20"/>
                <w:spacing w:val="-8"/>
              </w:rPr>
              <w:t xml:space="preserve"> </w:t>
            </w:r>
            <w:r w:rsidRPr="00862CB6">
              <w:rPr>
                <w:color w:val="231F20"/>
              </w:rPr>
              <w:t>transport,</w:t>
            </w:r>
            <w:r w:rsidRPr="00862CB6">
              <w:rPr>
                <w:color w:val="231F20"/>
                <w:spacing w:val="-7"/>
              </w:rPr>
              <w:t xml:space="preserve"> </w:t>
            </w:r>
            <w:r w:rsidRPr="00862CB6">
              <w:rPr>
                <w:color w:val="231F20"/>
              </w:rPr>
              <w:t>etc.).</w:t>
            </w:r>
          </w:p>
          <w:p w:rsidRPr="00862CB6" w:rsidR="001644B8" w:rsidP="009F79D3" w:rsidRDefault="001644B8" w14:paraId="42D3790F" w14:textId="77777777">
            <w:pPr>
              <w:pStyle w:val="BodyText"/>
              <w:numPr>
                <w:ilvl w:val="0"/>
                <w:numId w:val="117"/>
              </w:numPr>
            </w:pPr>
            <w:r w:rsidRPr="004E5613">
              <w:rPr>
                <w:color w:val="231F20"/>
              </w:rPr>
              <w:t>Process</w:t>
            </w:r>
            <w:r w:rsidRPr="004E5613">
              <w:rPr>
                <w:color w:val="231F20"/>
                <w:spacing w:val="-7"/>
              </w:rPr>
              <w:t xml:space="preserve"> </w:t>
            </w:r>
            <w:r w:rsidRPr="004E5613">
              <w:rPr>
                <w:color w:val="231F20"/>
                <w:spacing w:val="-1"/>
              </w:rPr>
              <w:t>for</w:t>
            </w:r>
            <w:r w:rsidRPr="004E5613">
              <w:rPr>
                <w:color w:val="231F20"/>
                <w:spacing w:val="-7"/>
              </w:rPr>
              <w:t xml:space="preserve"> </w:t>
            </w:r>
            <w:r w:rsidRPr="004E5613">
              <w:rPr>
                <w:color w:val="231F20"/>
                <w:spacing w:val="-1"/>
              </w:rPr>
              <w:t>patient</w:t>
            </w:r>
            <w:r w:rsidRPr="004E5613">
              <w:rPr>
                <w:color w:val="231F20"/>
                <w:spacing w:val="-7"/>
              </w:rPr>
              <w:t xml:space="preserve"> </w:t>
            </w:r>
            <w:r w:rsidRPr="004E5613">
              <w:rPr>
                <w:color w:val="231F20"/>
                <w:spacing w:val="-1"/>
              </w:rPr>
              <w:t>transfer</w:t>
            </w:r>
            <w:r w:rsidRPr="004E5613">
              <w:rPr>
                <w:color w:val="231F20"/>
                <w:spacing w:val="-6"/>
              </w:rPr>
              <w:t xml:space="preserve"> </w:t>
            </w:r>
            <w:r w:rsidRPr="004E5613">
              <w:rPr>
                <w:color w:val="231F20"/>
                <w:spacing w:val="-1"/>
              </w:rPr>
              <w:t>(including</w:t>
            </w:r>
            <w:r w:rsidRPr="004E5613">
              <w:rPr>
                <w:color w:val="231F20"/>
                <w:spacing w:val="51"/>
                <w:w w:val="99"/>
              </w:rPr>
              <w:t xml:space="preserve"> </w:t>
            </w:r>
            <w:r w:rsidRPr="004E5613">
              <w:rPr>
                <w:color w:val="231F20"/>
                <w:spacing w:val="-1"/>
              </w:rPr>
              <w:t>obtaining</w:t>
            </w:r>
            <w:r>
              <w:rPr>
                <w:color w:val="231F20"/>
                <w:spacing w:val="-1"/>
              </w:rPr>
              <w:t xml:space="preserve"> </w:t>
            </w:r>
            <w:r w:rsidRPr="004E5613">
              <w:rPr>
                <w:color w:val="231F20"/>
                <w:spacing w:val="-1"/>
              </w:rPr>
              <w:t>informed</w:t>
            </w:r>
            <w:r w:rsidRPr="004E5613">
              <w:rPr>
                <w:color w:val="231F20"/>
                <w:spacing w:val="-15"/>
              </w:rPr>
              <w:t xml:space="preserve"> </w:t>
            </w:r>
            <w:r w:rsidRPr="004E5613">
              <w:rPr>
                <w:color w:val="231F20"/>
                <w:spacing w:val="-1"/>
              </w:rPr>
              <w:t>consent).</w:t>
            </w:r>
          </w:p>
          <w:p w:rsidRPr="00862CB6" w:rsidR="001644B8" w:rsidP="009F79D3" w:rsidRDefault="001644B8" w14:paraId="45D7F988" w14:textId="77777777">
            <w:pPr>
              <w:pStyle w:val="BodyText"/>
              <w:numPr>
                <w:ilvl w:val="0"/>
                <w:numId w:val="117"/>
              </w:numPr>
            </w:pPr>
            <w:r w:rsidRPr="00862CB6">
              <w:rPr>
                <w:color w:val="231F20"/>
              </w:rPr>
              <w:t>Plan</w:t>
            </w:r>
            <w:r w:rsidRPr="00862CB6">
              <w:rPr>
                <w:color w:val="231F20"/>
                <w:spacing w:val="-6"/>
              </w:rPr>
              <w:t xml:space="preserve"> </w:t>
            </w:r>
            <w:r w:rsidRPr="00862CB6">
              <w:rPr>
                <w:color w:val="231F20"/>
                <w:spacing w:val="-1"/>
              </w:rPr>
              <w:t>for</w:t>
            </w:r>
            <w:r w:rsidRPr="00862CB6">
              <w:rPr>
                <w:color w:val="231F20"/>
                <w:spacing w:val="-4"/>
              </w:rPr>
              <w:t xml:space="preserve"> </w:t>
            </w:r>
            <w:r w:rsidRPr="00862CB6">
              <w:rPr>
                <w:color w:val="231F20"/>
                <w:spacing w:val="-1"/>
              </w:rPr>
              <w:t>transfer</w:t>
            </w:r>
            <w:r w:rsidRPr="00862CB6">
              <w:rPr>
                <w:color w:val="231F20"/>
                <w:spacing w:val="-4"/>
              </w:rPr>
              <w:t xml:space="preserve"> </w:t>
            </w:r>
            <w:r w:rsidRPr="00862CB6">
              <w:rPr>
                <w:color w:val="231F20"/>
              </w:rPr>
              <w:t>of</w:t>
            </w:r>
            <w:r w:rsidRPr="00862CB6">
              <w:rPr>
                <w:color w:val="231F20"/>
                <w:spacing w:val="-7"/>
              </w:rPr>
              <w:t xml:space="preserve"> </w:t>
            </w:r>
            <w:r w:rsidRPr="00862CB6">
              <w:rPr>
                <w:color w:val="231F20"/>
                <w:spacing w:val="-1"/>
              </w:rPr>
              <w:t>patient</w:t>
            </w:r>
            <w:r w:rsidRPr="00862CB6">
              <w:rPr>
                <w:color w:val="231F20"/>
                <w:spacing w:val="44"/>
              </w:rPr>
              <w:t xml:space="preserve"> </w:t>
            </w:r>
            <w:r w:rsidRPr="00862CB6">
              <w:rPr>
                <w:color w:val="231F20"/>
              </w:rPr>
              <w:t>medical</w:t>
            </w:r>
            <w:r w:rsidRPr="00862CB6">
              <w:rPr>
                <w:color w:val="231F20"/>
                <w:spacing w:val="-4"/>
              </w:rPr>
              <w:t xml:space="preserve"> </w:t>
            </w:r>
            <w:r w:rsidRPr="00862CB6">
              <w:rPr>
                <w:color w:val="231F20"/>
              </w:rPr>
              <w:t>record</w:t>
            </w:r>
          </w:p>
          <w:p w:rsidRPr="00862CB6" w:rsidR="001644B8" w:rsidP="009F79D3" w:rsidRDefault="001644B8" w14:paraId="098CC262" w14:textId="77777777">
            <w:pPr>
              <w:pStyle w:val="BodyText"/>
              <w:numPr>
                <w:ilvl w:val="0"/>
                <w:numId w:val="117"/>
              </w:numPr>
            </w:pPr>
            <w:r w:rsidRPr="00862CB6">
              <w:rPr>
                <w:color w:val="231F20"/>
                <w:spacing w:val="-1"/>
              </w:rPr>
              <w:t>Plan</w:t>
            </w:r>
            <w:r w:rsidRPr="00862CB6">
              <w:rPr>
                <w:color w:val="231F20"/>
                <w:spacing w:val="-6"/>
              </w:rPr>
              <w:t xml:space="preserve"> </w:t>
            </w:r>
            <w:r w:rsidRPr="00862CB6">
              <w:rPr>
                <w:color w:val="231F20"/>
                <w:spacing w:val="-1"/>
              </w:rPr>
              <w:t>for</w:t>
            </w:r>
            <w:r w:rsidRPr="00862CB6">
              <w:rPr>
                <w:color w:val="231F20"/>
                <w:spacing w:val="-4"/>
              </w:rPr>
              <w:t xml:space="preserve"> </w:t>
            </w:r>
            <w:r w:rsidRPr="00862CB6">
              <w:rPr>
                <w:color w:val="231F20"/>
                <w:spacing w:val="-1"/>
              </w:rPr>
              <w:t>transfer</w:t>
            </w:r>
            <w:r w:rsidRPr="00862CB6">
              <w:rPr>
                <w:color w:val="231F20"/>
                <w:spacing w:val="-3"/>
              </w:rPr>
              <w:t xml:space="preserve"> </w:t>
            </w:r>
            <w:r w:rsidRPr="00862CB6">
              <w:rPr>
                <w:color w:val="231F20"/>
              </w:rPr>
              <w:t>of</w:t>
            </w:r>
            <w:r w:rsidRPr="00862CB6">
              <w:rPr>
                <w:color w:val="231F20"/>
                <w:spacing w:val="-7"/>
              </w:rPr>
              <w:t xml:space="preserve"> </w:t>
            </w:r>
            <w:r w:rsidRPr="00862CB6">
              <w:rPr>
                <w:color w:val="231F20"/>
              </w:rPr>
              <w:t>copy</w:t>
            </w:r>
            <w:r w:rsidRPr="00862CB6">
              <w:rPr>
                <w:color w:val="231F20"/>
                <w:spacing w:val="-8"/>
              </w:rPr>
              <w:t xml:space="preserve"> </w:t>
            </w:r>
            <w:r w:rsidRPr="00862CB6">
              <w:rPr>
                <w:color w:val="231F20"/>
              </w:rPr>
              <w:t>of</w:t>
            </w:r>
            <w:r w:rsidRPr="00862CB6">
              <w:rPr>
                <w:color w:val="231F20"/>
                <w:spacing w:val="-6"/>
              </w:rPr>
              <w:t xml:space="preserve"> </w:t>
            </w:r>
            <w:r w:rsidRPr="00862CB6">
              <w:rPr>
                <w:color w:val="231F20"/>
                <w:spacing w:val="-1"/>
              </w:rPr>
              <w:t>signed</w:t>
            </w:r>
            <w:r w:rsidRPr="00862CB6">
              <w:rPr>
                <w:color w:val="231F20"/>
                <w:spacing w:val="-4"/>
              </w:rPr>
              <w:t xml:space="preserve"> </w:t>
            </w:r>
            <w:r w:rsidRPr="00862CB6">
              <w:rPr>
                <w:color w:val="231F20"/>
                <w:spacing w:val="-1"/>
              </w:rPr>
              <w:t>transport</w:t>
            </w:r>
            <w:r w:rsidRPr="00862CB6">
              <w:rPr>
                <w:color w:val="231F20"/>
                <w:spacing w:val="43"/>
                <w:w w:val="99"/>
              </w:rPr>
              <w:t xml:space="preserve"> </w:t>
            </w:r>
            <w:r w:rsidRPr="00862CB6">
              <w:rPr>
                <w:color w:val="231F20"/>
                <w:spacing w:val="-1"/>
              </w:rPr>
              <w:t>consent</w:t>
            </w:r>
          </w:p>
          <w:p w:rsidRPr="00862CB6" w:rsidR="001644B8" w:rsidP="009F79D3" w:rsidRDefault="001644B8" w14:paraId="7809D342" w14:textId="77777777">
            <w:pPr>
              <w:pStyle w:val="BodyText"/>
              <w:numPr>
                <w:ilvl w:val="0"/>
                <w:numId w:val="117"/>
              </w:numPr>
            </w:pPr>
            <w:r w:rsidRPr="00862CB6">
              <w:rPr>
                <w:color w:val="231F20"/>
                <w:spacing w:val="-1"/>
              </w:rPr>
              <w:t>Plan</w:t>
            </w:r>
            <w:r w:rsidRPr="00862CB6">
              <w:rPr>
                <w:color w:val="231F20"/>
                <w:spacing w:val="-6"/>
              </w:rPr>
              <w:t xml:space="preserve"> </w:t>
            </w:r>
            <w:r w:rsidRPr="00862CB6">
              <w:rPr>
                <w:color w:val="231F20"/>
                <w:spacing w:val="-1"/>
              </w:rPr>
              <w:t>for</w:t>
            </w:r>
            <w:r w:rsidRPr="00862CB6">
              <w:rPr>
                <w:color w:val="231F20"/>
                <w:spacing w:val="-4"/>
              </w:rPr>
              <w:t xml:space="preserve"> </w:t>
            </w:r>
            <w:r w:rsidRPr="00862CB6">
              <w:rPr>
                <w:color w:val="231F20"/>
                <w:spacing w:val="-1"/>
              </w:rPr>
              <w:t>transfer</w:t>
            </w:r>
            <w:r w:rsidRPr="00862CB6">
              <w:rPr>
                <w:color w:val="231F20"/>
                <w:spacing w:val="-4"/>
              </w:rPr>
              <w:t xml:space="preserve"> </w:t>
            </w:r>
            <w:r w:rsidRPr="00862CB6">
              <w:rPr>
                <w:color w:val="231F20"/>
              </w:rPr>
              <w:t>of</w:t>
            </w:r>
            <w:r w:rsidRPr="00862CB6">
              <w:rPr>
                <w:color w:val="231F20"/>
                <w:spacing w:val="-7"/>
              </w:rPr>
              <w:t xml:space="preserve"> </w:t>
            </w:r>
            <w:r w:rsidRPr="00862CB6">
              <w:rPr>
                <w:color w:val="231F20"/>
                <w:spacing w:val="-1"/>
              </w:rPr>
              <w:t>personal</w:t>
            </w:r>
            <w:r w:rsidRPr="00862CB6">
              <w:rPr>
                <w:color w:val="231F20"/>
                <w:spacing w:val="-4"/>
              </w:rPr>
              <w:t xml:space="preserve"> </w:t>
            </w:r>
            <w:r w:rsidRPr="00862CB6">
              <w:rPr>
                <w:color w:val="231F20"/>
                <w:spacing w:val="-1"/>
              </w:rPr>
              <w:t>belongings</w:t>
            </w:r>
            <w:r w:rsidRPr="00862CB6">
              <w:rPr>
                <w:color w:val="231F20"/>
                <w:spacing w:val="-6"/>
              </w:rPr>
              <w:t xml:space="preserve"> </w:t>
            </w:r>
            <w:r w:rsidRPr="00862CB6">
              <w:rPr>
                <w:color w:val="231F20"/>
              </w:rPr>
              <w:t>of</w:t>
            </w:r>
            <w:r w:rsidRPr="00862CB6">
              <w:rPr>
                <w:color w:val="231F20"/>
                <w:spacing w:val="-7"/>
              </w:rPr>
              <w:t xml:space="preserve"> </w:t>
            </w:r>
            <w:r w:rsidRPr="00862CB6">
              <w:rPr>
                <w:color w:val="231F20"/>
              </w:rPr>
              <w:t>the</w:t>
            </w:r>
            <w:r w:rsidRPr="00862CB6">
              <w:rPr>
                <w:color w:val="231F20"/>
                <w:spacing w:val="39"/>
                <w:w w:val="99"/>
              </w:rPr>
              <w:t xml:space="preserve"> </w:t>
            </w:r>
            <w:r w:rsidRPr="00862CB6">
              <w:rPr>
                <w:color w:val="231F20"/>
                <w:spacing w:val="-1"/>
              </w:rPr>
              <w:t>patient</w:t>
            </w:r>
          </w:p>
          <w:p w:rsidRPr="00862CB6" w:rsidR="001644B8" w:rsidP="009F79D3" w:rsidRDefault="001644B8" w14:paraId="2BFA8AE1" w14:textId="77777777">
            <w:pPr>
              <w:pStyle w:val="BodyText"/>
              <w:numPr>
                <w:ilvl w:val="0"/>
                <w:numId w:val="117"/>
              </w:numPr>
            </w:pPr>
            <w:r w:rsidRPr="00862CB6">
              <w:rPr>
                <w:color w:val="231F20"/>
                <w:spacing w:val="-1"/>
              </w:rPr>
              <w:t>Plan</w:t>
            </w:r>
            <w:r w:rsidRPr="00862CB6">
              <w:rPr>
                <w:color w:val="231F20"/>
                <w:spacing w:val="-7"/>
              </w:rPr>
              <w:t xml:space="preserve"> </w:t>
            </w:r>
            <w:r w:rsidRPr="00862CB6">
              <w:rPr>
                <w:color w:val="231F20"/>
                <w:spacing w:val="-1"/>
              </w:rPr>
              <w:t>for</w:t>
            </w:r>
            <w:r w:rsidRPr="00862CB6">
              <w:rPr>
                <w:color w:val="231F20"/>
                <w:spacing w:val="-4"/>
              </w:rPr>
              <w:t xml:space="preserve"> </w:t>
            </w:r>
            <w:r w:rsidRPr="00862CB6">
              <w:rPr>
                <w:color w:val="231F20"/>
                <w:spacing w:val="-1"/>
              </w:rPr>
              <w:t>provision</w:t>
            </w:r>
            <w:r w:rsidRPr="00862CB6">
              <w:rPr>
                <w:color w:val="231F20"/>
                <w:spacing w:val="-6"/>
              </w:rPr>
              <w:t xml:space="preserve"> </w:t>
            </w:r>
            <w:r w:rsidRPr="00862CB6">
              <w:rPr>
                <w:color w:val="231F20"/>
              </w:rPr>
              <w:t>of</w:t>
            </w:r>
            <w:r w:rsidRPr="00862CB6">
              <w:rPr>
                <w:color w:val="231F20"/>
                <w:spacing w:val="-8"/>
              </w:rPr>
              <w:t xml:space="preserve"> </w:t>
            </w:r>
            <w:r w:rsidRPr="00862CB6">
              <w:rPr>
                <w:color w:val="231F20"/>
                <w:spacing w:val="-1"/>
              </w:rPr>
              <w:t>directions</w:t>
            </w:r>
            <w:r w:rsidRPr="00862CB6">
              <w:rPr>
                <w:color w:val="231F20"/>
                <w:spacing w:val="-6"/>
              </w:rPr>
              <w:t xml:space="preserve"> </w:t>
            </w:r>
            <w:r w:rsidRPr="00862CB6">
              <w:rPr>
                <w:color w:val="231F20"/>
                <w:spacing w:val="-1"/>
              </w:rPr>
              <w:t>and</w:t>
            </w:r>
            <w:r w:rsidRPr="00862CB6">
              <w:rPr>
                <w:color w:val="231F20"/>
                <w:spacing w:val="-4"/>
              </w:rPr>
              <w:t xml:space="preserve"> </w:t>
            </w:r>
            <w:r w:rsidRPr="00862CB6">
              <w:rPr>
                <w:color w:val="231F20"/>
                <w:spacing w:val="-1"/>
              </w:rPr>
              <w:t>referral</w:t>
            </w:r>
            <w:r w:rsidRPr="00862CB6">
              <w:rPr>
                <w:color w:val="231F20"/>
                <w:spacing w:val="53"/>
                <w:w w:val="99"/>
              </w:rPr>
              <w:t xml:space="preserve"> </w:t>
            </w:r>
            <w:r w:rsidRPr="00862CB6">
              <w:rPr>
                <w:color w:val="231F20"/>
                <w:spacing w:val="-1"/>
              </w:rPr>
              <w:t>institution</w:t>
            </w:r>
            <w:r w:rsidRPr="00862CB6">
              <w:rPr>
                <w:color w:val="231F20"/>
                <w:spacing w:val="-9"/>
              </w:rPr>
              <w:t xml:space="preserve"> </w:t>
            </w:r>
            <w:r w:rsidRPr="00862CB6">
              <w:rPr>
                <w:color w:val="231F20"/>
                <w:spacing w:val="-1"/>
              </w:rPr>
              <w:t>information</w:t>
            </w:r>
            <w:r w:rsidRPr="00862CB6">
              <w:rPr>
                <w:color w:val="231F20"/>
                <w:spacing w:val="-9"/>
              </w:rPr>
              <w:t xml:space="preserve"> </w:t>
            </w:r>
            <w:r w:rsidRPr="00862CB6">
              <w:rPr>
                <w:color w:val="231F20"/>
                <w:spacing w:val="-1"/>
              </w:rPr>
              <w:t>to</w:t>
            </w:r>
            <w:r w:rsidRPr="00862CB6">
              <w:rPr>
                <w:color w:val="231F20"/>
                <w:spacing w:val="-5"/>
              </w:rPr>
              <w:t xml:space="preserve"> </w:t>
            </w:r>
            <w:r w:rsidRPr="00862CB6">
              <w:rPr>
                <w:color w:val="231F20"/>
              </w:rPr>
              <w:t>family</w:t>
            </w:r>
          </w:p>
          <w:p w:rsidRPr="00055FA5" w:rsidR="001644B8" w:rsidP="009F79D3" w:rsidRDefault="001644B8" w14:paraId="45AEB5FA" w14:textId="77777777">
            <w:pPr>
              <w:pStyle w:val="BodyText"/>
              <w:numPr>
                <w:ilvl w:val="0"/>
                <w:numId w:val="116"/>
              </w:numPr>
              <w:ind w:left="428"/>
              <w:rPr>
                <w:color w:val="231F20"/>
                <w:spacing w:val="-1"/>
              </w:rPr>
            </w:pPr>
            <w:r w:rsidRPr="00F83C78">
              <w:rPr>
                <w:color w:val="231F20"/>
                <w:spacing w:val="-1"/>
              </w:rPr>
              <w:t>Hospitals</w:t>
            </w:r>
            <w:r w:rsidRPr="00F83C78">
              <w:rPr>
                <w:color w:val="231F20"/>
                <w:spacing w:val="-7"/>
              </w:rPr>
              <w:t xml:space="preserve"> </w:t>
            </w:r>
            <w:r w:rsidRPr="00F83C78">
              <w:rPr>
                <w:color w:val="231F20"/>
                <w:spacing w:val="1"/>
              </w:rPr>
              <w:t>in</w:t>
            </w:r>
            <w:r w:rsidRPr="00F83C78">
              <w:rPr>
                <w:color w:val="231F20"/>
                <w:spacing w:val="-7"/>
              </w:rPr>
              <w:t xml:space="preserve"> </w:t>
            </w:r>
            <w:r w:rsidRPr="00F83C78">
              <w:rPr>
                <w:color w:val="231F20"/>
                <w:spacing w:val="-1"/>
              </w:rPr>
              <w:t>the</w:t>
            </w:r>
            <w:r w:rsidRPr="00F83C78">
              <w:rPr>
                <w:color w:val="231F20"/>
                <w:spacing w:val="-6"/>
              </w:rPr>
              <w:t xml:space="preserve"> </w:t>
            </w:r>
            <w:r w:rsidRPr="00F83C78">
              <w:rPr>
                <w:color w:val="231F20"/>
                <w:spacing w:val="-1"/>
              </w:rPr>
              <w:t>State/Territory</w:t>
            </w:r>
            <w:r w:rsidRPr="00F83C78">
              <w:rPr>
                <w:color w:val="231F20"/>
                <w:spacing w:val="-7"/>
              </w:rPr>
              <w:t xml:space="preserve"> </w:t>
            </w:r>
            <w:r w:rsidRPr="00F83C78">
              <w:rPr>
                <w:color w:val="231F20"/>
                <w:spacing w:val="-1"/>
              </w:rPr>
              <w:t>have</w:t>
            </w:r>
            <w:r w:rsidRPr="00F83C78">
              <w:rPr>
                <w:color w:val="231F20"/>
                <w:spacing w:val="-4"/>
              </w:rPr>
              <w:t xml:space="preserve"> </w:t>
            </w:r>
            <w:r w:rsidRPr="00F83C78">
              <w:rPr>
                <w:color w:val="231F20"/>
                <w:spacing w:val="-1"/>
              </w:rPr>
              <w:t>written</w:t>
            </w:r>
            <w:r w:rsidRPr="00F83C78">
              <w:rPr>
                <w:color w:val="231F20"/>
                <w:spacing w:val="-7"/>
              </w:rPr>
              <w:t xml:space="preserve"> </w:t>
            </w:r>
            <w:r w:rsidRPr="00F83C78">
              <w:rPr>
                <w:color w:val="231F20"/>
                <w:spacing w:val="-1"/>
              </w:rPr>
              <w:t>inter-</w:t>
            </w:r>
            <w:r w:rsidRPr="00F83C78">
              <w:rPr>
                <w:color w:val="231F20"/>
              </w:rPr>
              <w:t>facility</w:t>
            </w:r>
            <w:r w:rsidRPr="00F83C78">
              <w:rPr>
                <w:color w:val="231F20"/>
                <w:spacing w:val="-8"/>
              </w:rPr>
              <w:t xml:space="preserve"> </w:t>
            </w:r>
            <w:r w:rsidRPr="00F83C78">
              <w:rPr>
                <w:color w:val="231F20"/>
              </w:rPr>
              <w:t>transfer</w:t>
            </w:r>
            <w:r w:rsidRPr="00F83C78">
              <w:rPr>
                <w:color w:val="231F20"/>
                <w:spacing w:val="-8"/>
              </w:rPr>
              <w:t xml:space="preserve"> </w:t>
            </w:r>
            <w:r w:rsidRPr="00F83C78">
              <w:rPr>
                <w:color w:val="231F20"/>
                <w:spacing w:val="-1"/>
              </w:rPr>
              <w:t>agreements</w:t>
            </w:r>
            <w:r w:rsidRPr="00F83C78">
              <w:rPr>
                <w:color w:val="231F20"/>
                <w:spacing w:val="-7"/>
              </w:rPr>
              <w:t xml:space="preserve"> </w:t>
            </w:r>
            <w:r w:rsidRPr="00F83C78">
              <w:rPr>
                <w:color w:val="231F20"/>
              </w:rPr>
              <w:t>that</w:t>
            </w:r>
            <w:r w:rsidRPr="00F83C78">
              <w:rPr>
                <w:color w:val="231F20"/>
                <w:spacing w:val="-8"/>
              </w:rPr>
              <w:t xml:space="preserve"> </w:t>
            </w:r>
            <w:r w:rsidRPr="00F83C78">
              <w:rPr>
                <w:color w:val="231F20"/>
                <w:spacing w:val="-1"/>
              </w:rPr>
              <w:t>cover</w:t>
            </w:r>
            <w:r w:rsidRPr="00F83C78">
              <w:rPr>
                <w:color w:val="231F20"/>
                <w:spacing w:val="-6"/>
              </w:rPr>
              <w:t xml:space="preserve"> </w:t>
            </w:r>
            <w:r w:rsidRPr="00F83C78">
              <w:rPr>
                <w:color w:val="231F20"/>
              </w:rPr>
              <w:t>pediatric</w:t>
            </w:r>
            <w:r w:rsidRPr="00F83C78">
              <w:rPr>
                <w:color w:val="231F20"/>
                <w:spacing w:val="26"/>
                <w:w w:val="99"/>
              </w:rPr>
              <w:t xml:space="preserve"> </w:t>
            </w:r>
            <w:r w:rsidRPr="00F83C78">
              <w:rPr>
                <w:color w:val="231F20"/>
                <w:spacing w:val="-1"/>
              </w:rPr>
              <w:t>patients.</w:t>
            </w:r>
          </w:p>
          <w:p w:rsidRPr="00862CB6" w:rsidR="001644B8" w:rsidP="009F79D3" w:rsidRDefault="001644B8" w14:paraId="5A88024C" w14:textId="77777777">
            <w:pPr>
              <w:pStyle w:val="BodyText"/>
              <w:numPr>
                <w:ilvl w:val="0"/>
                <w:numId w:val="116"/>
              </w:numPr>
              <w:ind w:left="428"/>
            </w:pPr>
            <w:r w:rsidRPr="00055FA5">
              <w:rPr>
                <w:color w:val="231F20"/>
                <w:spacing w:val="-1"/>
              </w:rPr>
              <w:lastRenderedPageBreak/>
              <w:t>BLS</w:t>
            </w:r>
            <w:r w:rsidRPr="00055FA5">
              <w:rPr>
                <w:color w:val="231F20"/>
                <w:spacing w:val="-6"/>
              </w:rPr>
              <w:t xml:space="preserve"> </w:t>
            </w:r>
            <w:r w:rsidRPr="00055FA5">
              <w:rPr>
                <w:color w:val="231F20"/>
                <w:spacing w:val="-1"/>
              </w:rPr>
              <w:t>and</w:t>
            </w:r>
            <w:r w:rsidRPr="00055FA5">
              <w:rPr>
                <w:color w:val="231F20"/>
                <w:spacing w:val="-2"/>
              </w:rPr>
              <w:t xml:space="preserve"> </w:t>
            </w:r>
            <w:r w:rsidRPr="00055FA5">
              <w:rPr>
                <w:color w:val="231F20"/>
                <w:spacing w:val="-1"/>
              </w:rPr>
              <w:t>ALS</w:t>
            </w:r>
            <w:r w:rsidRPr="00055FA5">
              <w:rPr>
                <w:color w:val="231F20"/>
                <w:spacing w:val="-5"/>
              </w:rPr>
              <w:t xml:space="preserve"> </w:t>
            </w:r>
            <w:r w:rsidRPr="00055FA5">
              <w:rPr>
                <w:color w:val="231F20"/>
              </w:rPr>
              <w:t>pre-hospital</w:t>
            </w:r>
            <w:r w:rsidRPr="00055FA5">
              <w:rPr>
                <w:color w:val="231F20"/>
                <w:spacing w:val="-5"/>
              </w:rPr>
              <w:t xml:space="preserve"> </w:t>
            </w:r>
            <w:r w:rsidRPr="00055FA5">
              <w:rPr>
                <w:color w:val="231F20"/>
              </w:rPr>
              <w:t>provider</w:t>
            </w:r>
            <w:r w:rsidRPr="00055FA5">
              <w:rPr>
                <w:color w:val="231F20"/>
                <w:spacing w:val="-5"/>
              </w:rPr>
              <w:t xml:space="preserve"> </w:t>
            </w:r>
            <w:r w:rsidRPr="00055FA5">
              <w:rPr>
                <w:color w:val="231F20"/>
                <w:spacing w:val="-1"/>
              </w:rPr>
              <w:t>agencies</w:t>
            </w:r>
            <w:r w:rsidRPr="00055FA5">
              <w:rPr>
                <w:color w:val="231F20"/>
                <w:spacing w:val="-5"/>
              </w:rPr>
              <w:t xml:space="preserve"> </w:t>
            </w:r>
            <w:r w:rsidRPr="00055FA5">
              <w:rPr>
                <w:color w:val="231F20"/>
                <w:spacing w:val="1"/>
              </w:rPr>
              <w:t>in</w:t>
            </w:r>
            <w:r w:rsidRPr="00055FA5">
              <w:rPr>
                <w:color w:val="231F20"/>
                <w:spacing w:val="-6"/>
              </w:rPr>
              <w:t xml:space="preserve"> </w:t>
            </w:r>
            <w:r w:rsidRPr="00055FA5">
              <w:rPr>
                <w:color w:val="231F20"/>
                <w:spacing w:val="-1"/>
              </w:rPr>
              <w:t>the</w:t>
            </w:r>
            <w:r w:rsidRPr="00055FA5">
              <w:rPr>
                <w:color w:val="231F20"/>
                <w:spacing w:val="25"/>
                <w:w w:val="99"/>
              </w:rPr>
              <w:t xml:space="preserve"> </w:t>
            </w:r>
            <w:r w:rsidRPr="00055FA5">
              <w:rPr>
                <w:color w:val="231F20"/>
                <w:spacing w:val="-1"/>
              </w:rPr>
              <w:t>State/Territory</w:t>
            </w:r>
            <w:r w:rsidRPr="00055FA5">
              <w:rPr>
                <w:color w:val="231F20"/>
                <w:spacing w:val="-11"/>
              </w:rPr>
              <w:t xml:space="preserve"> are required to </w:t>
            </w:r>
            <w:r w:rsidRPr="00055FA5">
              <w:rPr>
                <w:color w:val="231F20"/>
                <w:spacing w:val="-1"/>
              </w:rPr>
              <w:t>have</w:t>
            </w:r>
            <w:r w:rsidRPr="00055FA5">
              <w:rPr>
                <w:color w:val="231F20"/>
                <w:spacing w:val="-8"/>
              </w:rPr>
              <w:t xml:space="preserve"> </w:t>
            </w:r>
            <w:r w:rsidRPr="00055FA5">
              <w:rPr>
                <w:color w:val="231F20"/>
                <w:spacing w:val="-1"/>
              </w:rPr>
              <w:t>on-line</w:t>
            </w:r>
            <w:r w:rsidRPr="00055FA5">
              <w:rPr>
                <w:color w:val="231F20"/>
                <w:spacing w:val="-6"/>
              </w:rPr>
              <w:t xml:space="preserve"> </w:t>
            </w:r>
            <w:r w:rsidRPr="00055FA5">
              <w:rPr>
                <w:color w:val="231F20"/>
                <w:spacing w:val="-1"/>
              </w:rPr>
              <w:t>and</w:t>
            </w:r>
            <w:r w:rsidRPr="00055FA5">
              <w:rPr>
                <w:color w:val="231F20"/>
                <w:spacing w:val="-7"/>
              </w:rPr>
              <w:t xml:space="preserve"> </w:t>
            </w:r>
            <w:r w:rsidRPr="00055FA5">
              <w:rPr>
                <w:color w:val="231F20"/>
                <w:spacing w:val="-1"/>
              </w:rPr>
              <w:t>off-line</w:t>
            </w:r>
            <w:r w:rsidRPr="00055FA5">
              <w:rPr>
                <w:color w:val="231F20"/>
                <w:spacing w:val="-8"/>
              </w:rPr>
              <w:t xml:space="preserve"> </w:t>
            </w:r>
            <w:r w:rsidRPr="00055FA5">
              <w:rPr>
                <w:color w:val="231F20"/>
                <w:spacing w:val="-1"/>
              </w:rPr>
              <w:t>pediatric</w:t>
            </w:r>
            <w:r w:rsidRPr="00055FA5">
              <w:rPr>
                <w:color w:val="231F20"/>
                <w:spacing w:val="59"/>
                <w:w w:val="99"/>
              </w:rPr>
              <w:t xml:space="preserve"> </w:t>
            </w:r>
            <w:r w:rsidRPr="00055FA5">
              <w:rPr>
                <w:color w:val="231F20"/>
                <w:spacing w:val="-1"/>
              </w:rPr>
              <w:t>medical</w:t>
            </w:r>
            <w:r w:rsidRPr="00055FA5">
              <w:rPr>
                <w:color w:val="231F20"/>
                <w:spacing w:val="-8"/>
              </w:rPr>
              <w:t xml:space="preserve"> </w:t>
            </w:r>
            <w:r w:rsidRPr="00055FA5">
              <w:rPr>
                <w:color w:val="231F20"/>
                <w:spacing w:val="-1"/>
              </w:rPr>
              <w:t>direction</w:t>
            </w:r>
            <w:r w:rsidRPr="00055FA5">
              <w:rPr>
                <w:color w:val="231F20"/>
                <w:spacing w:val="-8"/>
              </w:rPr>
              <w:t xml:space="preserve"> </w:t>
            </w:r>
            <w:r w:rsidRPr="00055FA5">
              <w:rPr>
                <w:color w:val="231F20"/>
                <w:spacing w:val="-1"/>
              </w:rPr>
              <w:t>available.</w:t>
            </w:r>
            <w:r w:rsidRPr="00055FA5">
              <w:rPr>
                <w:color w:val="231F20"/>
                <w:spacing w:val="-7"/>
              </w:rPr>
              <w:t xml:space="preserve"> </w:t>
            </w:r>
          </w:p>
          <w:p w:rsidR="000A7F53" w:rsidP="009F79D3" w:rsidRDefault="001644B8" w14:paraId="2ECD0C94" w14:textId="77777777">
            <w:pPr>
              <w:pStyle w:val="BodyText"/>
              <w:numPr>
                <w:ilvl w:val="0"/>
                <w:numId w:val="116"/>
              </w:numPr>
              <w:ind w:left="428"/>
            </w:pPr>
            <w:r w:rsidRPr="00862CB6">
              <w:rPr>
                <w:color w:val="231F20"/>
                <w:spacing w:val="-1"/>
              </w:rPr>
              <w:t>BLS</w:t>
            </w:r>
            <w:r w:rsidRPr="00862CB6">
              <w:rPr>
                <w:color w:val="231F20"/>
                <w:spacing w:val="-4"/>
              </w:rPr>
              <w:t xml:space="preserve"> </w:t>
            </w:r>
            <w:r w:rsidRPr="00862CB6">
              <w:rPr>
                <w:color w:val="231F20"/>
                <w:spacing w:val="-1"/>
              </w:rPr>
              <w:t>and</w:t>
            </w:r>
            <w:r w:rsidRPr="00862CB6">
              <w:rPr>
                <w:color w:val="231F20"/>
              </w:rPr>
              <w:t xml:space="preserve"> </w:t>
            </w:r>
            <w:r w:rsidRPr="00862CB6">
              <w:rPr>
                <w:color w:val="231F20"/>
                <w:spacing w:val="-1"/>
              </w:rPr>
              <w:t>ALS</w:t>
            </w:r>
            <w:r w:rsidRPr="00862CB6">
              <w:rPr>
                <w:color w:val="231F20"/>
                <w:spacing w:val="-4"/>
              </w:rPr>
              <w:t xml:space="preserve"> </w:t>
            </w:r>
            <w:r w:rsidRPr="00862CB6">
              <w:rPr>
                <w:color w:val="231F20"/>
                <w:spacing w:val="-1"/>
              </w:rPr>
              <w:t>patient</w:t>
            </w:r>
            <w:r w:rsidRPr="00862CB6">
              <w:rPr>
                <w:color w:val="231F20"/>
                <w:spacing w:val="-4"/>
              </w:rPr>
              <w:t xml:space="preserve"> </w:t>
            </w:r>
            <w:r w:rsidRPr="00862CB6">
              <w:rPr>
                <w:color w:val="231F20"/>
              </w:rPr>
              <w:t>care</w:t>
            </w:r>
            <w:r w:rsidRPr="00862CB6">
              <w:rPr>
                <w:color w:val="231F20"/>
                <w:spacing w:val="-3"/>
              </w:rPr>
              <w:t xml:space="preserve"> </w:t>
            </w:r>
            <w:r w:rsidRPr="00862CB6">
              <w:rPr>
                <w:color w:val="231F20"/>
                <w:spacing w:val="-1"/>
              </w:rPr>
              <w:t>units</w:t>
            </w:r>
            <w:r w:rsidRPr="00862CB6">
              <w:rPr>
                <w:color w:val="231F20"/>
                <w:spacing w:val="-5"/>
              </w:rPr>
              <w:t xml:space="preserve"> </w:t>
            </w:r>
            <w:r w:rsidRPr="00862CB6">
              <w:rPr>
                <w:color w:val="231F20"/>
                <w:spacing w:val="-1"/>
              </w:rPr>
              <w:t>in</w:t>
            </w:r>
            <w:r w:rsidRPr="00862CB6">
              <w:rPr>
                <w:color w:val="231F20"/>
                <w:spacing w:val="-4"/>
              </w:rPr>
              <w:t xml:space="preserve"> </w:t>
            </w:r>
            <w:r w:rsidRPr="00862CB6">
              <w:rPr>
                <w:color w:val="231F20"/>
              </w:rPr>
              <w:t>the</w:t>
            </w:r>
            <w:r w:rsidRPr="00862CB6">
              <w:rPr>
                <w:color w:val="231F20"/>
                <w:spacing w:val="27"/>
                <w:w w:val="99"/>
              </w:rPr>
              <w:t xml:space="preserve"> </w:t>
            </w:r>
            <w:r w:rsidRPr="00862CB6">
              <w:rPr>
                <w:color w:val="231F20"/>
              </w:rPr>
              <w:t>State/Territory</w:t>
            </w:r>
            <w:r w:rsidRPr="00862CB6">
              <w:rPr>
                <w:color w:val="231F20"/>
                <w:spacing w:val="-12"/>
              </w:rPr>
              <w:t xml:space="preserve"> </w:t>
            </w:r>
            <w:r w:rsidRPr="00862CB6">
              <w:rPr>
                <w:color w:val="231F20"/>
                <w:spacing w:val="-1"/>
              </w:rPr>
              <w:t>have</w:t>
            </w:r>
            <w:r w:rsidRPr="00862CB6">
              <w:rPr>
                <w:color w:val="231F20"/>
                <w:spacing w:val="-8"/>
              </w:rPr>
              <w:t xml:space="preserve"> </w:t>
            </w:r>
            <w:r w:rsidRPr="00862CB6">
              <w:rPr>
                <w:color w:val="231F20"/>
                <w:spacing w:val="-1"/>
              </w:rPr>
              <w:t>the</w:t>
            </w:r>
            <w:r w:rsidRPr="00862CB6">
              <w:rPr>
                <w:color w:val="231F20"/>
                <w:spacing w:val="-8"/>
              </w:rPr>
              <w:t xml:space="preserve"> </w:t>
            </w:r>
            <w:r w:rsidRPr="00862CB6">
              <w:rPr>
                <w:color w:val="231F20"/>
              </w:rPr>
              <w:t>essential</w:t>
            </w:r>
            <w:r w:rsidRPr="00862CB6">
              <w:rPr>
                <w:color w:val="231F20"/>
                <w:spacing w:val="-8"/>
              </w:rPr>
              <w:t xml:space="preserve"> </w:t>
            </w:r>
            <w:r w:rsidRPr="00862CB6">
              <w:rPr>
                <w:color w:val="231F20"/>
              </w:rPr>
              <w:t>pediatric</w:t>
            </w:r>
            <w:r w:rsidRPr="00862CB6">
              <w:rPr>
                <w:color w:val="231F20"/>
                <w:spacing w:val="30"/>
                <w:w w:val="99"/>
              </w:rPr>
              <w:t xml:space="preserve"> </w:t>
            </w:r>
            <w:r w:rsidRPr="00862CB6">
              <w:rPr>
                <w:color w:val="231F20"/>
                <w:spacing w:val="-1"/>
              </w:rPr>
              <w:t>equipment</w:t>
            </w:r>
            <w:r w:rsidRPr="00862CB6">
              <w:rPr>
                <w:color w:val="231F20"/>
                <w:spacing w:val="-6"/>
              </w:rPr>
              <w:t xml:space="preserve"> </w:t>
            </w:r>
            <w:r w:rsidRPr="00862CB6">
              <w:rPr>
                <w:color w:val="231F20"/>
                <w:spacing w:val="-1"/>
              </w:rPr>
              <w:t>and</w:t>
            </w:r>
            <w:r w:rsidRPr="00862CB6">
              <w:rPr>
                <w:color w:val="231F20"/>
                <w:spacing w:val="-4"/>
              </w:rPr>
              <w:t xml:space="preserve"> </w:t>
            </w:r>
            <w:r w:rsidRPr="00862CB6">
              <w:rPr>
                <w:color w:val="231F20"/>
              </w:rPr>
              <w:t>supplies,</w:t>
            </w:r>
            <w:r w:rsidRPr="00862CB6">
              <w:rPr>
                <w:color w:val="231F20"/>
                <w:spacing w:val="-5"/>
              </w:rPr>
              <w:t xml:space="preserve"> </w:t>
            </w:r>
            <w:r w:rsidRPr="00862CB6">
              <w:rPr>
                <w:color w:val="231F20"/>
              </w:rPr>
              <w:t>as</w:t>
            </w:r>
            <w:r w:rsidRPr="00862CB6">
              <w:rPr>
                <w:color w:val="231F20"/>
                <w:spacing w:val="-5"/>
              </w:rPr>
              <w:t xml:space="preserve"> </w:t>
            </w:r>
            <w:r w:rsidRPr="00862CB6">
              <w:rPr>
                <w:color w:val="231F20"/>
              </w:rPr>
              <w:t>outlined</w:t>
            </w:r>
            <w:r w:rsidRPr="00862CB6">
              <w:rPr>
                <w:color w:val="231F20"/>
                <w:spacing w:val="-4"/>
              </w:rPr>
              <w:t xml:space="preserve"> </w:t>
            </w:r>
            <w:r w:rsidRPr="00862CB6">
              <w:rPr>
                <w:color w:val="231F20"/>
              </w:rPr>
              <w:t>in</w:t>
            </w:r>
            <w:r w:rsidRPr="00862CB6">
              <w:rPr>
                <w:color w:val="231F20"/>
                <w:spacing w:val="-6"/>
              </w:rPr>
              <w:t xml:space="preserve"> </w:t>
            </w:r>
            <w:r w:rsidRPr="00862CB6">
              <w:rPr>
                <w:color w:val="231F20"/>
              </w:rPr>
              <w:t>the</w:t>
            </w:r>
            <w:r w:rsidRPr="00862CB6">
              <w:rPr>
                <w:color w:val="231F20"/>
                <w:spacing w:val="28"/>
                <w:w w:val="99"/>
              </w:rPr>
              <w:t xml:space="preserve"> </w:t>
            </w:r>
            <w:r w:rsidRPr="00862CB6">
              <w:rPr>
                <w:color w:val="231F20"/>
              </w:rPr>
              <w:t>nationally</w:t>
            </w:r>
            <w:r w:rsidRPr="00862CB6">
              <w:rPr>
                <w:color w:val="231F20"/>
                <w:spacing w:val="-13"/>
              </w:rPr>
              <w:t xml:space="preserve"> </w:t>
            </w:r>
            <w:r w:rsidRPr="00862CB6">
              <w:rPr>
                <w:color w:val="231F20"/>
                <w:spacing w:val="-1"/>
              </w:rPr>
              <w:t>recognized</w:t>
            </w:r>
            <w:r w:rsidRPr="00862CB6">
              <w:rPr>
                <w:color w:val="231F20"/>
                <w:spacing w:val="-8"/>
              </w:rPr>
              <w:t xml:space="preserve"> </w:t>
            </w:r>
            <w:r w:rsidRPr="00862CB6">
              <w:rPr>
                <w:color w:val="231F20"/>
                <w:spacing w:val="-1"/>
              </w:rPr>
              <w:t>and</w:t>
            </w:r>
            <w:r w:rsidRPr="00862CB6">
              <w:rPr>
                <w:color w:val="231F20"/>
                <w:spacing w:val="-8"/>
              </w:rPr>
              <w:t xml:space="preserve"> </w:t>
            </w:r>
            <w:r w:rsidRPr="00862CB6">
              <w:rPr>
                <w:color w:val="231F20"/>
              </w:rPr>
              <w:t>endorsed</w:t>
            </w:r>
            <w:r w:rsidRPr="00862CB6">
              <w:rPr>
                <w:color w:val="231F20"/>
                <w:spacing w:val="-8"/>
              </w:rPr>
              <w:t xml:space="preserve"> </w:t>
            </w:r>
            <w:r w:rsidRPr="00862CB6">
              <w:rPr>
                <w:color w:val="231F20"/>
                <w:spacing w:val="-1"/>
              </w:rPr>
              <w:t>guidelines.</w:t>
            </w:r>
          </w:p>
          <w:p w:rsidRPr="000A7F53" w:rsidR="00B879C1" w:rsidP="009F79D3" w:rsidRDefault="001644B8" w14:paraId="0B6863FC" w14:textId="77777777">
            <w:pPr>
              <w:pStyle w:val="BodyText"/>
              <w:numPr>
                <w:ilvl w:val="0"/>
                <w:numId w:val="116"/>
              </w:numPr>
              <w:ind w:left="428"/>
            </w:pPr>
            <w:r w:rsidRPr="000A7F53">
              <w:rPr>
                <w:color w:val="231F20"/>
              </w:rPr>
              <w:t>Requirements adopted by the State/Territory that requires pediatric continuing education prior to the renewal of BLS/ALS licensing/certification.</w:t>
            </w:r>
          </w:p>
        </w:tc>
      </w:tr>
      <w:tr w:rsidR="00B879C1" w:rsidTr="001644B8" w14:paraId="5AA53216" w14:textId="77777777">
        <w:tc>
          <w:tcPr>
            <w:tcW w:w="4440" w:type="dxa"/>
          </w:tcPr>
          <w:p w:rsidR="00B879C1" w:rsidP="005B3A33" w:rsidRDefault="00B879C1" w14:paraId="5B594206" w14:textId="77777777">
            <w:pPr>
              <w:widowControl w:val="0"/>
              <w:tabs>
                <w:tab w:val="left" w:pos="4125"/>
              </w:tabs>
              <w:ind w:right="631"/>
              <w:rPr>
                <w:b/>
                <w:color w:val="231F20"/>
                <w:spacing w:val="-1"/>
                <w:sz w:val="20"/>
                <w:szCs w:val="20"/>
              </w:rPr>
            </w:pPr>
          </w:p>
        </w:tc>
        <w:tc>
          <w:tcPr>
            <w:tcW w:w="5238" w:type="dxa"/>
          </w:tcPr>
          <w:p w:rsidRPr="006D289A" w:rsidR="00B879C1" w:rsidP="005B3A33" w:rsidRDefault="00B879C1" w14:paraId="0A46D6A5" w14:textId="77777777">
            <w:pPr>
              <w:pStyle w:val="BodyText"/>
            </w:pPr>
          </w:p>
        </w:tc>
      </w:tr>
      <w:tr w:rsidR="00191FBB" w:rsidTr="001644B8" w14:paraId="180B8EBD" w14:textId="77777777">
        <w:tc>
          <w:tcPr>
            <w:tcW w:w="4440" w:type="dxa"/>
          </w:tcPr>
          <w:p w:rsidR="00191FBB" w:rsidP="005B3A33" w:rsidRDefault="00F11067" w14:paraId="0E7F4E09" w14:textId="77777777">
            <w:pPr>
              <w:widowControl w:val="0"/>
              <w:tabs>
                <w:tab w:val="left" w:pos="4125"/>
              </w:tabs>
              <w:ind w:right="631"/>
              <w:rPr>
                <w:b/>
                <w:color w:val="231F20"/>
                <w:sz w:val="20"/>
                <w:szCs w:val="20"/>
              </w:rPr>
            </w:pPr>
            <w:r>
              <w:rPr>
                <w:b/>
                <w:color w:val="231F20"/>
                <w:spacing w:val="-1"/>
                <w:sz w:val="20"/>
                <w:szCs w:val="20"/>
              </w:rPr>
              <w:t>EMSC</w:t>
            </w:r>
            <w:r w:rsidRPr="006D289A" w:rsidR="00191FBB">
              <w:rPr>
                <w:b/>
                <w:color w:val="231F20"/>
                <w:spacing w:val="-1"/>
                <w:sz w:val="20"/>
                <w:szCs w:val="20"/>
              </w:rPr>
              <w:t xml:space="preserve"> STRATEGIC OBJECTIVE</w:t>
            </w:r>
          </w:p>
        </w:tc>
        <w:tc>
          <w:tcPr>
            <w:tcW w:w="5238" w:type="dxa"/>
          </w:tcPr>
          <w:p w:rsidR="00191FBB" w:rsidP="005B3A33" w:rsidRDefault="004E5613" w14:paraId="44E17328" w14:textId="77777777">
            <w:pPr>
              <w:pStyle w:val="BodyText"/>
              <w:rPr>
                <w:b/>
              </w:rPr>
            </w:pPr>
            <w:r w:rsidRPr="006D289A">
              <w:t xml:space="preserve">Establish </w:t>
            </w:r>
            <w:r w:rsidRPr="006D289A">
              <w:rPr>
                <w:spacing w:val="-1"/>
              </w:rPr>
              <w:t>permanence</w:t>
            </w:r>
            <w:r w:rsidRPr="006D289A">
              <w:rPr>
                <w:spacing w:val="-7"/>
              </w:rPr>
              <w:t xml:space="preserve"> </w:t>
            </w:r>
            <w:r w:rsidRPr="006D289A">
              <w:t>of</w:t>
            </w:r>
            <w:r w:rsidRPr="006D289A">
              <w:rPr>
                <w:spacing w:val="-8"/>
              </w:rPr>
              <w:t xml:space="preserve"> </w:t>
            </w:r>
            <w:r w:rsidRPr="006D289A">
              <w:t>EMSC</w:t>
            </w:r>
            <w:r w:rsidRPr="006D289A">
              <w:rPr>
                <w:spacing w:val="-7"/>
              </w:rPr>
              <w:t xml:space="preserve"> </w:t>
            </w:r>
            <w:r w:rsidRPr="006D289A">
              <w:t>in</w:t>
            </w:r>
            <w:r w:rsidRPr="006D289A">
              <w:rPr>
                <w:spacing w:val="-8"/>
              </w:rPr>
              <w:t xml:space="preserve"> </w:t>
            </w:r>
            <w:r w:rsidRPr="006D289A">
              <w:t>each</w:t>
            </w:r>
            <w:r w:rsidRPr="006D289A">
              <w:rPr>
                <w:spacing w:val="-5"/>
              </w:rPr>
              <w:t xml:space="preserve"> </w:t>
            </w:r>
            <w:r w:rsidRPr="006D289A">
              <w:t>State/Territory</w:t>
            </w:r>
            <w:r w:rsidR="007B56AC">
              <w:t xml:space="preserve"> </w:t>
            </w:r>
            <w:r w:rsidRPr="006D289A">
              <w:t>EMS</w:t>
            </w:r>
            <w:r w:rsidR="007B56AC">
              <w:t xml:space="preserve"> </w:t>
            </w:r>
            <w:r w:rsidRPr="006D289A">
              <w:rPr>
                <w:spacing w:val="-1"/>
              </w:rPr>
              <w:t>system.</w:t>
            </w:r>
          </w:p>
        </w:tc>
      </w:tr>
      <w:tr w:rsidR="00B879C1" w:rsidTr="001644B8" w14:paraId="56090371" w14:textId="77777777">
        <w:tc>
          <w:tcPr>
            <w:tcW w:w="4440" w:type="dxa"/>
          </w:tcPr>
          <w:p w:rsidRPr="006D289A" w:rsidR="00B879C1" w:rsidP="005B3A33" w:rsidRDefault="00B879C1" w14:paraId="0E6FADE6" w14:textId="77777777">
            <w:pPr>
              <w:widowControl w:val="0"/>
              <w:tabs>
                <w:tab w:val="left" w:pos="4125"/>
              </w:tabs>
              <w:ind w:right="631"/>
              <w:rPr>
                <w:b/>
                <w:color w:val="231F20"/>
                <w:spacing w:val="-1"/>
                <w:sz w:val="20"/>
                <w:szCs w:val="20"/>
              </w:rPr>
            </w:pPr>
          </w:p>
        </w:tc>
        <w:tc>
          <w:tcPr>
            <w:tcW w:w="5238" w:type="dxa"/>
          </w:tcPr>
          <w:p w:rsidRPr="006D289A" w:rsidR="00B879C1" w:rsidP="005B3A33" w:rsidRDefault="00B879C1" w14:paraId="6D6EFDBC" w14:textId="77777777">
            <w:pPr>
              <w:pStyle w:val="BodyText"/>
            </w:pPr>
          </w:p>
        </w:tc>
      </w:tr>
      <w:tr w:rsidR="00191FBB" w:rsidTr="001644B8" w14:paraId="175BFA04" w14:textId="77777777">
        <w:tc>
          <w:tcPr>
            <w:tcW w:w="4440" w:type="dxa"/>
          </w:tcPr>
          <w:p w:rsidR="00191FBB" w:rsidP="005B3A33" w:rsidRDefault="00B879C1" w14:paraId="32D5E07E" w14:textId="77777777">
            <w:pPr>
              <w:widowControl w:val="0"/>
              <w:tabs>
                <w:tab w:val="left" w:pos="4125"/>
              </w:tabs>
              <w:ind w:right="631"/>
              <w:rPr>
                <w:b/>
                <w:color w:val="231F20"/>
                <w:sz w:val="20"/>
                <w:szCs w:val="20"/>
              </w:rPr>
            </w:pPr>
            <w:r w:rsidRPr="0085396A">
              <w:rPr>
                <w:b/>
                <w:sz w:val="20"/>
                <w:szCs w:val="20"/>
              </w:rPr>
              <w:t>GRANTEE DATA SOURCES</w:t>
            </w:r>
          </w:p>
        </w:tc>
        <w:tc>
          <w:tcPr>
            <w:tcW w:w="5238" w:type="dxa"/>
          </w:tcPr>
          <w:p w:rsidR="00191FBB" w:rsidP="005B3A33" w:rsidRDefault="004E5613" w14:paraId="5211FE77" w14:textId="77777777">
            <w:pPr>
              <w:pStyle w:val="BodyText"/>
              <w:rPr>
                <w:b/>
              </w:rPr>
            </w:pPr>
            <w:r w:rsidRPr="006D289A">
              <w:t>Attached</w:t>
            </w:r>
            <w:r w:rsidRPr="006D289A">
              <w:rPr>
                <w:spacing w:val="-4"/>
              </w:rPr>
              <w:t xml:space="preserve"> </w:t>
            </w:r>
            <w:r w:rsidRPr="006D289A">
              <w:t>data</w:t>
            </w:r>
            <w:r w:rsidRPr="006D289A">
              <w:rPr>
                <w:spacing w:val="-5"/>
              </w:rPr>
              <w:t xml:space="preserve"> </w:t>
            </w:r>
            <w:r w:rsidRPr="006D289A">
              <w:t>collection</w:t>
            </w:r>
            <w:r w:rsidRPr="006D289A">
              <w:rPr>
                <w:spacing w:val="-6"/>
              </w:rPr>
              <w:t xml:space="preserve"> </w:t>
            </w:r>
            <w:r w:rsidRPr="006D289A">
              <w:t>form</w:t>
            </w:r>
            <w:r w:rsidRPr="006D289A">
              <w:rPr>
                <w:spacing w:val="-5"/>
              </w:rPr>
              <w:t xml:space="preserve"> </w:t>
            </w:r>
            <w:r w:rsidRPr="006D289A">
              <w:t>to</w:t>
            </w:r>
            <w:r w:rsidRPr="006D289A">
              <w:rPr>
                <w:spacing w:val="-4"/>
              </w:rPr>
              <w:t xml:space="preserve"> </w:t>
            </w:r>
            <w:r w:rsidRPr="006D289A">
              <w:t>be</w:t>
            </w:r>
            <w:r w:rsidRPr="006D289A">
              <w:rPr>
                <w:spacing w:val="-5"/>
              </w:rPr>
              <w:t xml:space="preserve"> </w:t>
            </w:r>
            <w:r w:rsidRPr="006D289A">
              <w:t>completed</w:t>
            </w:r>
            <w:r w:rsidRPr="006D289A">
              <w:rPr>
                <w:spacing w:val="-4"/>
              </w:rPr>
              <w:t xml:space="preserve"> </w:t>
            </w:r>
            <w:r w:rsidRPr="006D289A">
              <w:t>by</w:t>
            </w:r>
            <w:r w:rsidRPr="006D289A">
              <w:rPr>
                <w:spacing w:val="50"/>
                <w:w w:val="99"/>
              </w:rPr>
              <w:t xml:space="preserve"> </w:t>
            </w:r>
            <w:r w:rsidRPr="006D289A">
              <w:t>grantee.</w:t>
            </w:r>
          </w:p>
        </w:tc>
      </w:tr>
      <w:tr w:rsidR="00B879C1" w:rsidTr="001644B8" w14:paraId="51F1C255" w14:textId="77777777">
        <w:tc>
          <w:tcPr>
            <w:tcW w:w="4440" w:type="dxa"/>
          </w:tcPr>
          <w:p w:rsidRPr="006D289A" w:rsidR="00B879C1" w:rsidP="005B3A33" w:rsidRDefault="00B879C1" w14:paraId="3E933CAD" w14:textId="77777777">
            <w:pPr>
              <w:widowControl w:val="0"/>
              <w:tabs>
                <w:tab w:val="left" w:pos="4125"/>
              </w:tabs>
              <w:ind w:right="631"/>
              <w:rPr>
                <w:b/>
                <w:bCs/>
                <w:color w:val="231F20"/>
                <w:spacing w:val="-1"/>
                <w:sz w:val="20"/>
                <w:szCs w:val="20"/>
              </w:rPr>
            </w:pPr>
          </w:p>
        </w:tc>
        <w:tc>
          <w:tcPr>
            <w:tcW w:w="5238" w:type="dxa"/>
          </w:tcPr>
          <w:p w:rsidRPr="00862CB6" w:rsidR="00B879C1" w:rsidP="005B3A33" w:rsidRDefault="00B879C1" w14:paraId="318B8ECB" w14:textId="77777777">
            <w:pPr>
              <w:pStyle w:val="BodyText"/>
            </w:pPr>
          </w:p>
        </w:tc>
      </w:tr>
      <w:tr w:rsidR="00191FBB" w:rsidTr="001644B8" w14:paraId="10A02133" w14:textId="77777777">
        <w:tc>
          <w:tcPr>
            <w:tcW w:w="4440" w:type="dxa"/>
          </w:tcPr>
          <w:p w:rsidRPr="00191FBB" w:rsidR="00191FBB" w:rsidP="005B3A33" w:rsidRDefault="00191FBB" w14:paraId="42B926BF" w14:textId="77777777">
            <w:pPr>
              <w:widowControl w:val="0"/>
              <w:tabs>
                <w:tab w:val="left" w:pos="4125"/>
              </w:tabs>
              <w:ind w:right="631"/>
              <w:rPr>
                <w:color w:val="231F20"/>
                <w:sz w:val="20"/>
                <w:szCs w:val="20"/>
              </w:rPr>
            </w:pPr>
            <w:r w:rsidRPr="006D289A">
              <w:rPr>
                <w:b/>
                <w:bCs/>
                <w:color w:val="231F20"/>
                <w:spacing w:val="-1"/>
                <w:sz w:val="20"/>
                <w:szCs w:val="20"/>
              </w:rPr>
              <w:t>SIGNIFICANCE</w:t>
            </w:r>
          </w:p>
        </w:tc>
        <w:tc>
          <w:tcPr>
            <w:tcW w:w="5238" w:type="dxa"/>
          </w:tcPr>
          <w:p w:rsidRPr="00D90DB3" w:rsidR="00191FBB" w:rsidP="005B3A33" w:rsidRDefault="004E5613" w14:paraId="54104E7E" w14:textId="77777777">
            <w:pPr>
              <w:pStyle w:val="BodyText"/>
            </w:pPr>
            <w:r w:rsidRPr="00862CB6">
              <w:t>For</w:t>
            </w:r>
            <w:r w:rsidRPr="00862CB6">
              <w:rPr>
                <w:spacing w:val="-4"/>
              </w:rPr>
              <w:t xml:space="preserve"> </w:t>
            </w:r>
            <w:r w:rsidRPr="00862CB6">
              <w:rPr>
                <w:spacing w:val="-1"/>
              </w:rPr>
              <w:t>the</w:t>
            </w:r>
            <w:r w:rsidRPr="00862CB6">
              <w:rPr>
                <w:spacing w:val="-5"/>
              </w:rPr>
              <w:t xml:space="preserve"> </w:t>
            </w:r>
            <w:r w:rsidRPr="00862CB6">
              <w:t>EMSC</w:t>
            </w:r>
            <w:r w:rsidRPr="00862CB6">
              <w:rPr>
                <w:spacing w:val="-4"/>
              </w:rPr>
              <w:t xml:space="preserve"> </w:t>
            </w:r>
            <w:r w:rsidRPr="00862CB6">
              <w:t>Program</w:t>
            </w:r>
            <w:r w:rsidRPr="00862CB6">
              <w:rPr>
                <w:spacing w:val="-8"/>
              </w:rPr>
              <w:t xml:space="preserve"> </w:t>
            </w:r>
            <w:r w:rsidRPr="00862CB6">
              <w:t>to</w:t>
            </w:r>
            <w:r w:rsidRPr="00862CB6">
              <w:rPr>
                <w:spacing w:val="-4"/>
              </w:rPr>
              <w:t xml:space="preserve"> </w:t>
            </w:r>
            <w:r w:rsidRPr="00862CB6">
              <w:t>be</w:t>
            </w:r>
            <w:r w:rsidRPr="00862CB6">
              <w:rPr>
                <w:spacing w:val="-4"/>
              </w:rPr>
              <w:t xml:space="preserve"> </w:t>
            </w:r>
            <w:r w:rsidRPr="00862CB6">
              <w:t>sustained</w:t>
            </w:r>
            <w:r w:rsidRPr="00862CB6">
              <w:rPr>
                <w:spacing w:val="-4"/>
              </w:rPr>
              <w:t xml:space="preserve"> </w:t>
            </w:r>
            <w:r w:rsidRPr="00862CB6">
              <w:t>in</w:t>
            </w:r>
            <w:r w:rsidRPr="00862CB6">
              <w:rPr>
                <w:spacing w:val="-5"/>
              </w:rPr>
              <w:t xml:space="preserve"> </w:t>
            </w:r>
            <w:r w:rsidRPr="00862CB6">
              <w:rPr>
                <w:spacing w:val="-1"/>
              </w:rPr>
              <w:t>the</w:t>
            </w:r>
            <w:r w:rsidRPr="00862CB6">
              <w:rPr>
                <w:spacing w:val="-5"/>
              </w:rPr>
              <w:t xml:space="preserve"> </w:t>
            </w:r>
            <w:r w:rsidRPr="00862CB6">
              <w:t>long-term</w:t>
            </w:r>
            <w:r w:rsidRPr="00862CB6">
              <w:rPr>
                <w:spacing w:val="40"/>
                <w:w w:val="99"/>
              </w:rPr>
              <w:t xml:space="preserve"> </w:t>
            </w:r>
            <w:r w:rsidRPr="00862CB6">
              <w:rPr>
                <w:spacing w:val="-1"/>
              </w:rPr>
              <w:t>and</w:t>
            </w:r>
            <w:r w:rsidRPr="00862CB6">
              <w:rPr>
                <w:spacing w:val="-6"/>
              </w:rPr>
              <w:t xml:space="preserve"> </w:t>
            </w:r>
            <w:r w:rsidRPr="00862CB6">
              <w:t>reach</w:t>
            </w:r>
            <w:r w:rsidRPr="00862CB6">
              <w:rPr>
                <w:spacing w:val="-6"/>
              </w:rPr>
              <w:t xml:space="preserve"> </w:t>
            </w:r>
            <w:r w:rsidRPr="00862CB6">
              <w:rPr>
                <w:spacing w:val="-1"/>
              </w:rPr>
              <w:t>permanence,</w:t>
            </w:r>
            <w:r w:rsidRPr="00862CB6">
              <w:rPr>
                <w:spacing w:val="-5"/>
              </w:rPr>
              <w:t xml:space="preserve"> </w:t>
            </w:r>
            <w:r w:rsidRPr="00862CB6">
              <w:t>it</w:t>
            </w:r>
            <w:r w:rsidRPr="00862CB6">
              <w:rPr>
                <w:spacing w:val="-5"/>
              </w:rPr>
              <w:t xml:space="preserve"> </w:t>
            </w:r>
            <w:r w:rsidRPr="00862CB6">
              <w:t>is</w:t>
            </w:r>
            <w:r w:rsidRPr="00862CB6">
              <w:rPr>
                <w:spacing w:val="-6"/>
              </w:rPr>
              <w:t xml:space="preserve"> </w:t>
            </w:r>
            <w:r w:rsidRPr="00862CB6">
              <w:t>important</w:t>
            </w:r>
            <w:r w:rsidRPr="00862CB6">
              <w:rPr>
                <w:spacing w:val="-5"/>
              </w:rPr>
              <w:t xml:space="preserve"> </w:t>
            </w:r>
            <w:r w:rsidRPr="00862CB6">
              <w:rPr>
                <w:spacing w:val="-1"/>
              </w:rPr>
              <w:t>for</w:t>
            </w:r>
            <w:r w:rsidRPr="00862CB6">
              <w:rPr>
                <w:spacing w:val="-5"/>
              </w:rPr>
              <w:t xml:space="preserve"> </w:t>
            </w:r>
            <w:r w:rsidRPr="00862CB6">
              <w:rPr>
                <w:spacing w:val="-1"/>
              </w:rPr>
              <w:t>the</w:t>
            </w:r>
            <w:r w:rsidRPr="00862CB6">
              <w:rPr>
                <w:spacing w:val="-5"/>
              </w:rPr>
              <w:t xml:space="preserve"> </w:t>
            </w:r>
            <w:r w:rsidRPr="00862CB6">
              <w:rPr>
                <w:spacing w:val="-1"/>
              </w:rPr>
              <w:t>Program’s</w:t>
            </w:r>
            <w:r w:rsidRPr="00862CB6">
              <w:rPr>
                <w:spacing w:val="41"/>
                <w:w w:val="99"/>
              </w:rPr>
              <w:t xml:space="preserve"> </w:t>
            </w:r>
            <w:r w:rsidRPr="00862CB6">
              <w:t>priorities</w:t>
            </w:r>
            <w:r w:rsidRPr="00862CB6">
              <w:rPr>
                <w:spacing w:val="-7"/>
              </w:rPr>
              <w:t xml:space="preserve"> </w:t>
            </w:r>
            <w:r w:rsidRPr="00862CB6">
              <w:t>to</w:t>
            </w:r>
            <w:r w:rsidRPr="00862CB6">
              <w:rPr>
                <w:spacing w:val="-6"/>
              </w:rPr>
              <w:t xml:space="preserve"> </w:t>
            </w:r>
            <w:r w:rsidRPr="00862CB6">
              <w:t>be</w:t>
            </w:r>
            <w:r w:rsidRPr="00862CB6">
              <w:rPr>
                <w:spacing w:val="-6"/>
              </w:rPr>
              <w:t xml:space="preserve"> </w:t>
            </w:r>
            <w:r w:rsidRPr="00862CB6">
              <w:rPr>
                <w:spacing w:val="-1"/>
              </w:rPr>
              <w:t>integrated</w:t>
            </w:r>
            <w:r w:rsidRPr="00862CB6">
              <w:rPr>
                <w:spacing w:val="-6"/>
              </w:rPr>
              <w:t xml:space="preserve"> </w:t>
            </w:r>
            <w:r w:rsidRPr="00862CB6">
              <w:rPr>
                <w:spacing w:val="-1"/>
              </w:rPr>
              <w:t>into</w:t>
            </w:r>
            <w:r w:rsidRPr="00862CB6">
              <w:rPr>
                <w:spacing w:val="-6"/>
              </w:rPr>
              <w:t xml:space="preserve"> </w:t>
            </w:r>
            <w:r w:rsidRPr="00862CB6">
              <w:t>existing</w:t>
            </w:r>
            <w:r w:rsidRPr="00862CB6">
              <w:rPr>
                <w:spacing w:val="-7"/>
              </w:rPr>
              <w:t xml:space="preserve"> </w:t>
            </w:r>
            <w:r w:rsidRPr="00862CB6">
              <w:t>State/Territory</w:t>
            </w:r>
            <w:r w:rsidRPr="00862CB6">
              <w:rPr>
                <w:spacing w:val="32"/>
                <w:w w:val="99"/>
              </w:rPr>
              <w:t xml:space="preserve"> </w:t>
            </w:r>
            <w:r w:rsidRPr="00862CB6">
              <w:rPr>
                <w:spacing w:val="-1"/>
              </w:rPr>
              <w:t>mandates.</w:t>
            </w:r>
            <w:r w:rsidRPr="00862CB6">
              <w:rPr>
                <w:spacing w:val="39"/>
              </w:rPr>
              <w:t xml:space="preserve"> </w:t>
            </w:r>
            <w:r w:rsidRPr="00862CB6">
              <w:rPr>
                <w:spacing w:val="-1"/>
              </w:rPr>
              <w:t>Integration</w:t>
            </w:r>
            <w:r w:rsidRPr="00862CB6">
              <w:rPr>
                <w:spacing w:val="-6"/>
              </w:rPr>
              <w:t xml:space="preserve"> </w:t>
            </w:r>
            <w:r w:rsidRPr="00862CB6">
              <w:t>of</w:t>
            </w:r>
            <w:r w:rsidRPr="00862CB6">
              <w:rPr>
                <w:spacing w:val="-7"/>
              </w:rPr>
              <w:t xml:space="preserve"> </w:t>
            </w:r>
            <w:r w:rsidRPr="00862CB6">
              <w:t>the</w:t>
            </w:r>
            <w:r w:rsidRPr="00862CB6">
              <w:rPr>
                <w:spacing w:val="-3"/>
              </w:rPr>
              <w:t xml:space="preserve"> </w:t>
            </w:r>
            <w:r w:rsidRPr="00862CB6">
              <w:t>EMSC</w:t>
            </w:r>
            <w:r w:rsidRPr="00862CB6">
              <w:rPr>
                <w:spacing w:val="-5"/>
              </w:rPr>
              <w:t xml:space="preserve"> </w:t>
            </w:r>
            <w:r w:rsidRPr="00862CB6">
              <w:t>priorities</w:t>
            </w:r>
            <w:r w:rsidRPr="00862CB6">
              <w:rPr>
                <w:spacing w:val="-5"/>
              </w:rPr>
              <w:t xml:space="preserve"> </w:t>
            </w:r>
            <w:r w:rsidRPr="00862CB6">
              <w:rPr>
                <w:spacing w:val="-1"/>
              </w:rPr>
              <w:t>into</w:t>
            </w:r>
            <w:r w:rsidRPr="00862CB6">
              <w:rPr>
                <w:spacing w:val="44"/>
                <w:w w:val="99"/>
              </w:rPr>
              <w:t xml:space="preserve"> </w:t>
            </w:r>
            <w:r w:rsidRPr="00862CB6">
              <w:rPr>
                <w:spacing w:val="-1"/>
              </w:rPr>
              <w:t>mandates</w:t>
            </w:r>
            <w:r w:rsidRPr="00862CB6">
              <w:rPr>
                <w:spacing w:val="-5"/>
              </w:rPr>
              <w:t xml:space="preserve"> </w:t>
            </w:r>
            <w:r w:rsidRPr="00862CB6">
              <w:rPr>
                <w:spacing w:val="-1"/>
              </w:rPr>
              <w:t>will</w:t>
            </w:r>
            <w:r w:rsidRPr="00862CB6">
              <w:rPr>
                <w:spacing w:val="-5"/>
              </w:rPr>
              <w:t xml:space="preserve"> </w:t>
            </w:r>
            <w:r w:rsidRPr="00862CB6">
              <w:rPr>
                <w:spacing w:val="-1"/>
              </w:rPr>
              <w:t>help</w:t>
            </w:r>
            <w:r w:rsidRPr="00862CB6">
              <w:rPr>
                <w:spacing w:val="-6"/>
              </w:rPr>
              <w:t xml:space="preserve"> </w:t>
            </w:r>
            <w:r w:rsidRPr="00862CB6">
              <w:rPr>
                <w:spacing w:val="-1"/>
              </w:rPr>
              <w:t>ensure</w:t>
            </w:r>
            <w:r w:rsidRPr="00862CB6">
              <w:rPr>
                <w:spacing w:val="-7"/>
              </w:rPr>
              <w:t xml:space="preserve"> </w:t>
            </w:r>
            <w:r w:rsidRPr="00862CB6">
              <w:t>pediatric</w:t>
            </w:r>
            <w:r w:rsidRPr="00862CB6">
              <w:rPr>
                <w:spacing w:val="-6"/>
              </w:rPr>
              <w:t xml:space="preserve"> </w:t>
            </w:r>
            <w:r w:rsidRPr="00862CB6">
              <w:rPr>
                <w:spacing w:val="-1"/>
              </w:rPr>
              <w:t>emergency</w:t>
            </w:r>
            <w:r w:rsidRPr="00862CB6">
              <w:rPr>
                <w:spacing w:val="-10"/>
              </w:rPr>
              <w:t xml:space="preserve"> </w:t>
            </w:r>
            <w:r w:rsidRPr="00862CB6">
              <w:t>care</w:t>
            </w:r>
            <w:r w:rsidRPr="00862CB6">
              <w:rPr>
                <w:spacing w:val="39"/>
                <w:w w:val="99"/>
              </w:rPr>
              <w:t xml:space="preserve"> </w:t>
            </w:r>
            <w:r w:rsidRPr="00862CB6">
              <w:rPr>
                <w:spacing w:val="-1"/>
              </w:rPr>
              <w:t>issues</w:t>
            </w:r>
            <w:r w:rsidRPr="00862CB6">
              <w:rPr>
                <w:spacing w:val="-8"/>
              </w:rPr>
              <w:t xml:space="preserve"> </w:t>
            </w:r>
            <w:r w:rsidRPr="00862CB6">
              <w:t>and/or</w:t>
            </w:r>
            <w:r w:rsidRPr="00862CB6">
              <w:rPr>
                <w:spacing w:val="-7"/>
              </w:rPr>
              <w:t xml:space="preserve"> </w:t>
            </w:r>
            <w:r w:rsidRPr="00862CB6">
              <w:rPr>
                <w:spacing w:val="-1"/>
              </w:rPr>
              <w:t>deficiencies</w:t>
            </w:r>
            <w:r w:rsidRPr="00862CB6">
              <w:rPr>
                <w:spacing w:val="-8"/>
              </w:rPr>
              <w:t xml:space="preserve"> </w:t>
            </w:r>
            <w:r w:rsidRPr="00862CB6">
              <w:t>are</w:t>
            </w:r>
            <w:r w:rsidRPr="00862CB6">
              <w:rPr>
                <w:spacing w:val="-7"/>
              </w:rPr>
              <w:t xml:space="preserve"> </w:t>
            </w:r>
            <w:r w:rsidRPr="00862CB6">
              <w:rPr>
                <w:spacing w:val="-1"/>
              </w:rPr>
              <w:t>being</w:t>
            </w:r>
            <w:r w:rsidRPr="00862CB6">
              <w:rPr>
                <w:spacing w:val="-8"/>
              </w:rPr>
              <w:t xml:space="preserve"> </w:t>
            </w:r>
            <w:r w:rsidRPr="00862CB6">
              <w:rPr>
                <w:spacing w:val="-1"/>
              </w:rPr>
              <w:t>addressed</w:t>
            </w:r>
            <w:r w:rsidRPr="00862CB6">
              <w:rPr>
                <w:spacing w:val="47"/>
                <w:w w:val="99"/>
              </w:rPr>
              <w:t xml:space="preserve"> </w:t>
            </w:r>
            <w:r w:rsidRPr="00862CB6">
              <w:rPr>
                <w:spacing w:val="-1"/>
              </w:rPr>
              <w:t>State/Territory-wide</w:t>
            </w:r>
            <w:r w:rsidRPr="00862CB6">
              <w:rPr>
                <w:spacing w:val="-10"/>
              </w:rPr>
              <w:t xml:space="preserve"> </w:t>
            </w:r>
            <w:r w:rsidRPr="00862CB6">
              <w:rPr>
                <w:spacing w:val="-1"/>
              </w:rPr>
              <w:t>for</w:t>
            </w:r>
            <w:r w:rsidRPr="00862CB6">
              <w:rPr>
                <w:spacing w:val="-10"/>
              </w:rPr>
              <w:t xml:space="preserve"> </w:t>
            </w:r>
            <w:r w:rsidRPr="00862CB6">
              <w:rPr>
                <w:spacing w:val="-1"/>
              </w:rPr>
              <w:t>the</w:t>
            </w:r>
            <w:r w:rsidRPr="00862CB6">
              <w:rPr>
                <w:spacing w:val="-10"/>
              </w:rPr>
              <w:t xml:space="preserve"> </w:t>
            </w:r>
            <w:r w:rsidR="00D90DB3">
              <w:t>long-term.</w:t>
            </w:r>
          </w:p>
        </w:tc>
      </w:tr>
    </w:tbl>
    <w:p w:rsidR="00534DA9" w:rsidP="005B3A33" w:rsidRDefault="00534DA9" w14:paraId="6A266ACE" w14:textId="77777777">
      <w:pPr>
        <w:rPr>
          <w:rFonts w:ascii="Times New Roman" w:hAnsi="Times New Roman" w:eastAsia="Times New Roman"/>
          <w:b/>
          <w:bCs/>
          <w:color w:val="231F20"/>
          <w:sz w:val="20"/>
          <w:szCs w:val="20"/>
        </w:rPr>
      </w:pPr>
      <w:r>
        <w:rPr>
          <w:rFonts w:ascii="Times New Roman" w:hAnsi="Times New Roman" w:eastAsia="Times New Roman"/>
          <w:b/>
          <w:bCs/>
          <w:color w:val="231F20"/>
          <w:sz w:val="20"/>
          <w:szCs w:val="20"/>
        </w:rPr>
        <w:br w:type="page"/>
      </w:r>
    </w:p>
    <w:p w:rsidRPr="00862CB6" w:rsidR="00862CB6" w:rsidP="006D289A" w:rsidRDefault="00862CB6" w14:paraId="5EDC5366" w14:textId="77777777">
      <w:pPr>
        <w:widowControl w:val="0"/>
        <w:ind w:right="1972"/>
        <w:outlineLvl w:val="4"/>
        <w:rPr>
          <w:rFonts w:ascii="Times New Roman" w:hAnsi="Times New Roman" w:eastAsia="Times New Roman"/>
          <w:sz w:val="20"/>
          <w:szCs w:val="20"/>
        </w:rPr>
      </w:pPr>
      <w:r w:rsidRPr="00862CB6">
        <w:rPr>
          <w:rFonts w:ascii="Times New Roman" w:hAnsi="Times New Roman" w:eastAsia="Times New Roman"/>
          <w:b/>
          <w:bCs/>
          <w:color w:val="231F20"/>
          <w:sz w:val="20"/>
          <w:szCs w:val="20"/>
        </w:rPr>
        <w:lastRenderedPageBreak/>
        <w:t>DATA</w:t>
      </w:r>
      <w:r w:rsidRPr="00862CB6">
        <w:rPr>
          <w:rFonts w:ascii="Times New Roman" w:hAnsi="Times New Roman" w:eastAsia="Times New Roman"/>
          <w:b/>
          <w:bCs/>
          <w:color w:val="231F20"/>
          <w:spacing w:val="-7"/>
          <w:sz w:val="20"/>
          <w:szCs w:val="20"/>
        </w:rPr>
        <w:t xml:space="preserve"> </w:t>
      </w:r>
      <w:r w:rsidRPr="00862CB6">
        <w:rPr>
          <w:rFonts w:ascii="Times New Roman" w:hAnsi="Times New Roman" w:eastAsia="Times New Roman"/>
          <w:b/>
          <w:bCs/>
          <w:color w:val="231F20"/>
          <w:sz w:val="20"/>
          <w:szCs w:val="20"/>
        </w:rPr>
        <w:t>COLLECTION</w:t>
      </w:r>
      <w:r w:rsidRPr="00862CB6">
        <w:rPr>
          <w:rFonts w:ascii="Times New Roman" w:hAnsi="Times New Roman" w:eastAsia="Times New Roman"/>
          <w:b/>
          <w:bCs/>
          <w:color w:val="231F20"/>
          <w:spacing w:val="-7"/>
          <w:sz w:val="20"/>
          <w:szCs w:val="20"/>
        </w:rPr>
        <w:t xml:space="preserve"> </w:t>
      </w:r>
      <w:r w:rsidRPr="00862CB6">
        <w:rPr>
          <w:rFonts w:ascii="Times New Roman" w:hAnsi="Times New Roman" w:eastAsia="Times New Roman"/>
          <w:b/>
          <w:bCs/>
          <w:color w:val="231F20"/>
          <w:sz w:val="20"/>
          <w:szCs w:val="20"/>
        </w:rPr>
        <w:t>FORM</w:t>
      </w:r>
      <w:r w:rsidRPr="00862CB6">
        <w:rPr>
          <w:rFonts w:ascii="Times New Roman" w:hAnsi="Times New Roman" w:eastAsia="Times New Roman"/>
          <w:b/>
          <w:bCs/>
          <w:color w:val="231F20"/>
          <w:spacing w:val="-5"/>
          <w:sz w:val="20"/>
          <w:szCs w:val="20"/>
        </w:rPr>
        <w:t xml:space="preserve"> </w:t>
      </w:r>
      <w:r w:rsidRPr="00862CB6">
        <w:rPr>
          <w:rFonts w:ascii="Times New Roman" w:hAnsi="Times New Roman" w:eastAsia="Times New Roman"/>
          <w:b/>
          <w:bCs/>
          <w:color w:val="231F20"/>
          <w:sz w:val="20"/>
          <w:szCs w:val="20"/>
        </w:rPr>
        <w:t>FOR</w:t>
      </w:r>
      <w:r w:rsidRPr="00862CB6">
        <w:rPr>
          <w:rFonts w:ascii="Times New Roman" w:hAnsi="Times New Roman" w:eastAsia="Times New Roman"/>
          <w:b/>
          <w:bCs/>
          <w:color w:val="231F20"/>
          <w:spacing w:val="-7"/>
          <w:sz w:val="20"/>
          <w:szCs w:val="20"/>
        </w:rPr>
        <w:t xml:space="preserve"> </w:t>
      </w:r>
      <w:r w:rsidRPr="00862CB6">
        <w:rPr>
          <w:rFonts w:ascii="Times New Roman" w:hAnsi="Times New Roman" w:eastAsia="Times New Roman"/>
          <w:b/>
          <w:bCs/>
          <w:color w:val="231F20"/>
          <w:sz w:val="20"/>
          <w:szCs w:val="20"/>
        </w:rPr>
        <w:t>DETAIL</w:t>
      </w:r>
      <w:r w:rsidRPr="00862CB6">
        <w:rPr>
          <w:rFonts w:ascii="Times New Roman" w:hAnsi="Times New Roman" w:eastAsia="Times New Roman"/>
          <w:b/>
          <w:bCs/>
          <w:color w:val="231F20"/>
          <w:spacing w:val="-7"/>
          <w:sz w:val="20"/>
          <w:szCs w:val="20"/>
        </w:rPr>
        <w:t xml:space="preserve"> </w:t>
      </w:r>
      <w:r w:rsidRPr="00862CB6">
        <w:rPr>
          <w:rFonts w:ascii="Times New Roman" w:hAnsi="Times New Roman" w:eastAsia="Times New Roman"/>
          <w:b/>
          <w:bCs/>
          <w:color w:val="231F20"/>
          <w:sz w:val="20"/>
          <w:szCs w:val="20"/>
        </w:rPr>
        <w:t>SHEET</w:t>
      </w:r>
      <w:r w:rsidR="006D289A">
        <w:rPr>
          <w:rFonts w:ascii="Times New Roman" w:hAnsi="Times New Roman" w:eastAsia="Times New Roman"/>
          <w:b/>
          <w:bCs/>
          <w:color w:val="231F20"/>
          <w:spacing w:val="-8"/>
          <w:sz w:val="20"/>
          <w:szCs w:val="20"/>
        </w:rPr>
        <w:t>:</w:t>
      </w:r>
      <w:r w:rsidRPr="00862CB6">
        <w:rPr>
          <w:rFonts w:ascii="Times New Roman" w:hAnsi="Times New Roman" w:eastAsia="Times New Roman"/>
          <w:b/>
          <w:bCs/>
          <w:color w:val="231F20"/>
          <w:spacing w:val="-6"/>
          <w:sz w:val="20"/>
          <w:szCs w:val="20"/>
        </w:rPr>
        <w:t xml:space="preserve"> </w:t>
      </w:r>
      <w:r w:rsidRPr="00862CB6">
        <w:rPr>
          <w:rFonts w:ascii="Times New Roman" w:hAnsi="Times New Roman" w:eastAsia="Times New Roman"/>
          <w:b/>
          <w:bCs/>
          <w:color w:val="231F20"/>
          <w:sz w:val="20"/>
          <w:szCs w:val="20"/>
        </w:rPr>
        <w:t>EMSC</w:t>
      </w:r>
      <w:r w:rsidRPr="00862CB6">
        <w:rPr>
          <w:rFonts w:ascii="Times New Roman" w:hAnsi="Times New Roman" w:eastAsia="Times New Roman"/>
          <w:b/>
          <w:bCs/>
          <w:color w:val="231F20"/>
          <w:spacing w:val="-6"/>
          <w:sz w:val="20"/>
          <w:szCs w:val="20"/>
        </w:rPr>
        <w:t xml:space="preserve"> </w:t>
      </w:r>
      <w:r w:rsidRPr="00862CB6">
        <w:rPr>
          <w:rFonts w:ascii="Times New Roman" w:hAnsi="Times New Roman" w:eastAsia="Times New Roman"/>
          <w:b/>
          <w:bCs/>
          <w:color w:val="231F20"/>
          <w:sz w:val="20"/>
          <w:szCs w:val="20"/>
        </w:rPr>
        <w:t>09</w:t>
      </w:r>
    </w:p>
    <w:p w:rsidRPr="00862CB6" w:rsidR="00862CB6" w:rsidP="00862CB6" w:rsidRDefault="00862CB6" w14:paraId="457865D8" w14:textId="77777777">
      <w:pPr>
        <w:widowControl w:val="0"/>
        <w:spacing w:before="5"/>
        <w:rPr>
          <w:rFonts w:ascii="Times New Roman" w:hAnsi="Times New Roman" w:eastAsia="Times New Roman"/>
          <w:b/>
          <w:bCs/>
          <w:sz w:val="19"/>
          <w:szCs w:val="19"/>
        </w:rPr>
      </w:pPr>
    </w:p>
    <w:p w:rsidRPr="00862CB6" w:rsidR="00862CB6" w:rsidP="00862CB6" w:rsidRDefault="00862CB6" w14:paraId="36E7D7A0" w14:textId="77777777">
      <w:pPr>
        <w:widowControl w:val="0"/>
        <w:ind w:left="220" w:right="205"/>
        <w:rPr>
          <w:rFonts w:ascii="Times New Roman" w:hAnsi="Times New Roman" w:eastAsia="Times New Roman"/>
          <w:sz w:val="20"/>
          <w:szCs w:val="20"/>
        </w:rPr>
      </w:pPr>
      <w:r w:rsidRPr="00862CB6">
        <w:rPr>
          <w:rFonts w:ascii="Times New Roman" w:hAnsi="Times New Roman" w:eastAsia="Times New Roman"/>
          <w:color w:val="231F20"/>
          <w:spacing w:val="-1"/>
          <w:sz w:val="20"/>
          <w:szCs w:val="20"/>
        </w:rPr>
        <w:t>Please</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pacing w:val="-1"/>
          <w:sz w:val="20"/>
          <w:szCs w:val="20"/>
        </w:rPr>
        <w:t>indicate</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pacing w:val="-1"/>
          <w:sz w:val="20"/>
          <w:szCs w:val="20"/>
        </w:rPr>
        <w:t>the</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pacing w:val="-1"/>
          <w:sz w:val="20"/>
          <w:szCs w:val="20"/>
        </w:rPr>
        <w:t>elements</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that</w:t>
      </w:r>
      <w:r w:rsidRPr="00862CB6">
        <w:rPr>
          <w:rFonts w:ascii="Times New Roman" w:hAnsi="Times New Roman" w:eastAsia="Times New Roman"/>
          <w:color w:val="231F20"/>
          <w:spacing w:val="-3"/>
          <w:sz w:val="20"/>
          <w:szCs w:val="20"/>
        </w:rPr>
        <w:t xml:space="preserve"> </w:t>
      </w:r>
      <w:r w:rsidRPr="00862CB6">
        <w:rPr>
          <w:rFonts w:ascii="Times New Roman" w:hAnsi="Times New Roman" w:eastAsia="Times New Roman"/>
          <w:color w:val="231F20"/>
          <w:spacing w:val="-2"/>
          <w:sz w:val="20"/>
          <w:szCs w:val="20"/>
        </w:rPr>
        <w:t>your</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pacing w:val="-1"/>
          <w:sz w:val="20"/>
          <w:szCs w:val="20"/>
        </w:rPr>
        <w:t>grant</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program</w:t>
      </w:r>
      <w:r w:rsidRPr="00862CB6">
        <w:rPr>
          <w:rFonts w:ascii="Times New Roman" w:hAnsi="Times New Roman" w:eastAsia="Times New Roman"/>
          <w:color w:val="231F20"/>
          <w:spacing w:val="-8"/>
          <w:sz w:val="20"/>
          <w:szCs w:val="20"/>
        </w:rPr>
        <w:t xml:space="preserve"> </w:t>
      </w:r>
      <w:r w:rsidRPr="00862CB6">
        <w:rPr>
          <w:rFonts w:ascii="Times New Roman" w:hAnsi="Times New Roman" w:eastAsia="Times New Roman"/>
          <w:color w:val="231F20"/>
          <w:sz w:val="20"/>
          <w:szCs w:val="20"/>
        </w:rPr>
        <w:t>has</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1"/>
          <w:sz w:val="20"/>
          <w:szCs w:val="20"/>
        </w:rPr>
        <w:t>established</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pacing w:val="-1"/>
          <w:sz w:val="20"/>
          <w:szCs w:val="20"/>
        </w:rPr>
        <w:t>to</w:t>
      </w:r>
      <w:r w:rsidRPr="00862CB6">
        <w:rPr>
          <w:rFonts w:ascii="Times New Roman" w:hAnsi="Times New Roman" w:eastAsia="Times New Roman"/>
          <w:color w:val="231F20"/>
          <w:spacing w:val="-3"/>
          <w:sz w:val="20"/>
          <w:szCs w:val="20"/>
        </w:rPr>
        <w:t xml:space="preserve"> </w:t>
      </w:r>
      <w:r w:rsidRPr="00862CB6">
        <w:rPr>
          <w:rFonts w:ascii="Times New Roman" w:hAnsi="Times New Roman" w:eastAsia="Times New Roman"/>
          <w:color w:val="231F20"/>
          <w:spacing w:val="-1"/>
          <w:sz w:val="20"/>
          <w:szCs w:val="20"/>
        </w:rPr>
        <w:t>promote</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z w:val="20"/>
          <w:szCs w:val="20"/>
        </w:rPr>
        <w:t>the</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permanence</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z w:val="20"/>
          <w:szCs w:val="20"/>
        </w:rPr>
        <w:t>of</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z w:val="20"/>
          <w:szCs w:val="20"/>
        </w:rPr>
        <w:t>EMSC</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in</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z w:val="20"/>
          <w:szCs w:val="20"/>
        </w:rPr>
        <w:t>the</w:t>
      </w:r>
      <w:r w:rsidRPr="00862CB6">
        <w:rPr>
          <w:rFonts w:ascii="Times New Roman" w:hAnsi="Times New Roman" w:eastAsia="Times New Roman"/>
          <w:color w:val="231F20"/>
          <w:spacing w:val="83"/>
          <w:w w:val="99"/>
          <w:sz w:val="20"/>
          <w:szCs w:val="20"/>
        </w:rPr>
        <w:t xml:space="preserve"> </w:t>
      </w:r>
      <w:r w:rsidRPr="00862CB6">
        <w:rPr>
          <w:rFonts w:ascii="Times New Roman" w:hAnsi="Times New Roman" w:eastAsia="Times New Roman"/>
          <w:color w:val="231F20"/>
          <w:sz w:val="20"/>
          <w:szCs w:val="20"/>
        </w:rPr>
        <w:t>State/Territory</w:t>
      </w:r>
      <w:r w:rsidRPr="00862CB6">
        <w:rPr>
          <w:rFonts w:ascii="Times New Roman" w:hAnsi="Times New Roman" w:eastAsia="Times New Roman"/>
          <w:color w:val="231F20"/>
          <w:spacing w:val="-12"/>
          <w:sz w:val="20"/>
          <w:szCs w:val="20"/>
        </w:rPr>
        <w:t xml:space="preserve"> </w:t>
      </w:r>
      <w:r w:rsidRPr="00862CB6">
        <w:rPr>
          <w:rFonts w:ascii="Times New Roman" w:hAnsi="Times New Roman" w:eastAsia="Times New Roman"/>
          <w:color w:val="231F20"/>
          <w:sz w:val="20"/>
          <w:szCs w:val="20"/>
        </w:rPr>
        <w:t>EMS</w:t>
      </w:r>
      <w:r w:rsidRPr="00862CB6">
        <w:rPr>
          <w:rFonts w:ascii="Times New Roman" w:hAnsi="Times New Roman" w:eastAsia="Times New Roman"/>
          <w:color w:val="231F20"/>
          <w:spacing w:val="-8"/>
          <w:sz w:val="20"/>
          <w:szCs w:val="20"/>
        </w:rPr>
        <w:t xml:space="preserve"> </w:t>
      </w:r>
      <w:r w:rsidRPr="00862CB6">
        <w:rPr>
          <w:rFonts w:ascii="Times New Roman" w:hAnsi="Times New Roman" w:eastAsia="Times New Roman"/>
          <w:color w:val="231F20"/>
          <w:sz w:val="20"/>
          <w:szCs w:val="20"/>
        </w:rPr>
        <w:t>system</w:t>
      </w:r>
      <w:r w:rsidRPr="00862CB6">
        <w:rPr>
          <w:rFonts w:ascii="Times New Roman" w:hAnsi="Times New Roman" w:eastAsia="Times New Roman"/>
          <w:color w:val="231F20"/>
          <w:spacing w:val="-9"/>
          <w:sz w:val="20"/>
          <w:szCs w:val="20"/>
        </w:rPr>
        <w:t xml:space="preserve"> </w:t>
      </w:r>
      <w:r w:rsidRPr="00862CB6">
        <w:rPr>
          <w:rFonts w:ascii="Times New Roman" w:hAnsi="Times New Roman" w:eastAsia="Times New Roman"/>
          <w:color w:val="231F20"/>
          <w:spacing w:val="1"/>
          <w:sz w:val="20"/>
          <w:szCs w:val="20"/>
        </w:rPr>
        <w:t>by</w:t>
      </w:r>
      <w:r w:rsidRPr="00862CB6">
        <w:rPr>
          <w:rFonts w:ascii="Times New Roman" w:hAnsi="Times New Roman" w:eastAsia="Times New Roman"/>
          <w:color w:val="231F20"/>
          <w:spacing w:val="-9"/>
          <w:sz w:val="20"/>
          <w:szCs w:val="20"/>
        </w:rPr>
        <w:t xml:space="preserve"> </w:t>
      </w:r>
      <w:r w:rsidRPr="00862CB6">
        <w:rPr>
          <w:rFonts w:ascii="Times New Roman" w:hAnsi="Times New Roman" w:eastAsia="Times New Roman"/>
          <w:color w:val="231F20"/>
          <w:sz w:val="20"/>
          <w:szCs w:val="20"/>
        </w:rPr>
        <w:t>integrating</w:t>
      </w:r>
      <w:r w:rsidRPr="00862CB6">
        <w:rPr>
          <w:rFonts w:ascii="Times New Roman" w:hAnsi="Times New Roman" w:eastAsia="Times New Roman"/>
          <w:color w:val="231F20"/>
          <w:spacing w:val="-9"/>
          <w:sz w:val="20"/>
          <w:szCs w:val="20"/>
        </w:rPr>
        <w:t xml:space="preserve"> </w:t>
      </w:r>
      <w:r w:rsidRPr="00862CB6">
        <w:rPr>
          <w:rFonts w:ascii="Times New Roman" w:hAnsi="Times New Roman" w:eastAsia="Times New Roman"/>
          <w:color w:val="231F20"/>
          <w:sz w:val="20"/>
          <w:szCs w:val="20"/>
        </w:rPr>
        <w:t>EMSC</w:t>
      </w:r>
      <w:r w:rsidRPr="00862CB6">
        <w:rPr>
          <w:rFonts w:ascii="Times New Roman" w:hAnsi="Times New Roman" w:eastAsia="Times New Roman"/>
          <w:color w:val="231F20"/>
          <w:spacing w:val="-8"/>
          <w:sz w:val="20"/>
          <w:szCs w:val="20"/>
        </w:rPr>
        <w:t xml:space="preserve"> </w:t>
      </w:r>
      <w:r w:rsidRPr="00862CB6">
        <w:rPr>
          <w:rFonts w:ascii="Times New Roman" w:hAnsi="Times New Roman" w:eastAsia="Times New Roman"/>
          <w:color w:val="231F20"/>
          <w:sz w:val="20"/>
          <w:szCs w:val="20"/>
        </w:rPr>
        <w:t>priorities</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1"/>
          <w:sz w:val="20"/>
          <w:szCs w:val="20"/>
        </w:rPr>
        <w:t>into</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pacing w:val="-1"/>
          <w:sz w:val="20"/>
          <w:szCs w:val="20"/>
        </w:rPr>
        <w:t>statutes/regulations.</w:t>
      </w:r>
    </w:p>
    <w:p w:rsidRPr="00862CB6" w:rsidR="00862CB6" w:rsidP="00862CB6" w:rsidRDefault="00862CB6" w14:paraId="7747EBE4" w14:textId="77777777">
      <w:pPr>
        <w:widowControl w:val="0"/>
        <w:spacing w:before="7"/>
        <w:rPr>
          <w:rFonts w:ascii="Times New Roman" w:hAnsi="Times New Roman" w:eastAsia="Times New Roman"/>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6319"/>
        <w:gridCol w:w="989"/>
        <w:gridCol w:w="1080"/>
      </w:tblGrid>
      <w:tr w:rsidRPr="00862CB6" w:rsidR="00862CB6" w:rsidTr="00862CB6" w14:paraId="5417B31C" w14:textId="77777777">
        <w:trPr>
          <w:trHeight w:val="240" w:hRule="exact"/>
        </w:trPr>
        <w:tc>
          <w:tcPr>
            <w:tcW w:w="6319"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1D3170B5" w14:textId="77777777">
            <w:pPr>
              <w:widowControl w:val="0"/>
              <w:spacing w:line="227" w:lineRule="exact"/>
              <w:ind w:right="3"/>
              <w:jc w:val="center"/>
              <w:rPr>
                <w:rFonts w:ascii="Times New Roman" w:hAnsi="Times New Roman" w:eastAsia="Times New Roman"/>
                <w:sz w:val="20"/>
                <w:szCs w:val="20"/>
              </w:rPr>
            </w:pPr>
            <w:r w:rsidRPr="00862CB6">
              <w:rPr>
                <w:rFonts w:ascii="Times New Roman"/>
                <w:b/>
                <w:color w:val="231F20"/>
                <w:spacing w:val="-1"/>
                <w:sz w:val="20"/>
              </w:rPr>
              <w:t>Element</w:t>
            </w:r>
          </w:p>
        </w:tc>
        <w:tc>
          <w:tcPr>
            <w:tcW w:w="989"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0CBD925E" w14:textId="77777777">
            <w:pPr>
              <w:widowControl w:val="0"/>
              <w:spacing w:line="227" w:lineRule="exact"/>
              <w:ind w:right="3"/>
              <w:jc w:val="center"/>
              <w:rPr>
                <w:rFonts w:ascii="Times New Roman" w:hAnsi="Times New Roman" w:eastAsia="Times New Roman"/>
                <w:sz w:val="20"/>
                <w:szCs w:val="20"/>
              </w:rPr>
            </w:pPr>
            <w:r w:rsidRPr="00862CB6">
              <w:rPr>
                <w:rFonts w:ascii="Times New Roman"/>
                <w:b/>
                <w:color w:val="231F20"/>
                <w:sz w:val="20"/>
              </w:rPr>
              <w:t>Yes</w:t>
            </w:r>
          </w:p>
        </w:tc>
        <w:tc>
          <w:tcPr>
            <w:tcW w:w="1080"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5FA4E5FB" w14:textId="77777777">
            <w:pPr>
              <w:widowControl w:val="0"/>
              <w:spacing w:line="227" w:lineRule="exact"/>
              <w:jc w:val="center"/>
              <w:rPr>
                <w:rFonts w:ascii="Times New Roman" w:hAnsi="Times New Roman" w:eastAsia="Times New Roman"/>
                <w:sz w:val="20"/>
                <w:szCs w:val="20"/>
              </w:rPr>
            </w:pPr>
            <w:r w:rsidRPr="00862CB6">
              <w:rPr>
                <w:rFonts w:ascii="Times New Roman"/>
                <w:b/>
                <w:color w:val="231F20"/>
                <w:sz w:val="20"/>
              </w:rPr>
              <w:t>No</w:t>
            </w:r>
          </w:p>
        </w:tc>
      </w:tr>
      <w:tr w:rsidRPr="00862CB6" w:rsidR="00862CB6" w:rsidTr="00862CB6" w14:paraId="34FB6835" w14:textId="77777777">
        <w:trPr>
          <w:trHeight w:val="732" w:hRule="exact"/>
        </w:trPr>
        <w:tc>
          <w:tcPr>
            <w:tcW w:w="6319"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2C3F2CB6" w14:textId="77777777">
            <w:pPr>
              <w:widowControl w:val="0"/>
              <w:ind w:left="373" w:right="330" w:hanging="272"/>
              <w:rPr>
                <w:rFonts w:ascii="Times New Roman" w:hAnsi="Times New Roman" w:eastAsia="Times New Roman"/>
                <w:sz w:val="20"/>
                <w:szCs w:val="20"/>
              </w:rPr>
            </w:pPr>
            <w:r w:rsidRPr="00862CB6">
              <w:rPr>
                <w:rFonts w:ascii="Times New Roman"/>
                <w:color w:val="231F20"/>
                <w:sz w:val="20"/>
              </w:rPr>
              <w:t xml:space="preserve">1. </w:t>
            </w:r>
            <w:r w:rsidRPr="00862CB6">
              <w:rPr>
                <w:rFonts w:ascii="Times New Roman"/>
                <w:color w:val="231F20"/>
                <w:spacing w:val="8"/>
                <w:sz w:val="20"/>
              </w:rPr>
              <w:t xml:space="preserve"> </w:t>
            </w:r>
            <w:r w:rsidRPr="00862CB6">
              <w:rPr>
                <w:rFonts w:ascii="Times New Roman"/>
                <w:color w:val="231F20"/>
                <w:sz w:val="20"/>
              </w:rPr>
              <w:t>There</w:t>
            </w:r>
            <w:r w:rsidRPr="00862CB6">
              <w:rPr>
                <w:rFonts w:ascii="Times New Roman"/>
                <w:color w:val="231F20"/>
                <w:spacing w:val="-4"/>
                <w:sz w:val="20"/>
              </w:rPr>
              <w:t xml:space="preserve"> </w:t>
            </w:r>
            <w:r w:rsidRPr="00862CB6">
              <w:rPr>
                <w:rFonts w:ascii="Times New Roman"/>
                <w:color w:val="231F20"/>
                <w:sz w:val="20"/>
              </w:rPr>
              <w:t>is</w:t>
            </w:r>
            <w:r w:rsidRPr="00862CB6">
              <w:rPr>
                <w:rFonts w:ascii="Times New Roman"/>
                <w:color w:val="231F20"/>
                <w:spacing w:val="-6"/>
                <w:sz w:val="20"/>
              </w:rPr>
              <w:t xml:space="preserve"> </w:t>
            </w:r>
            <w:r w:rsidRPr="00862CB6">
              <w:rPr>
                <w:rFonts w:ascii="Times New Roman"/>
                <w:color w:val="231F20"/>
                <w:sz w:val="20"/>
              </w:rPr>
              <w:t>a</w:t>
            </w:r>
            <w:r w:rsidRPr="00862CB6">
              <w:rPr>
                <w:rFonts w:ascii="Times New Roman"/>
                <w:color w:val="231F20"/>
                <w:spacing w:val="-4"/>
                <w:sz w:val="20"/>
              </w:rPr>
              <w:t xml:space="preserve"> </w:t>
            </w:r>
            <w:r w:rsidRPr="00862CB6">
              <w:rPr>
                <w:rFonts w:ascii="Times New Roman"/>
                <w:color w:val="231F20"/>
                <w:spacing w:val="-1"/>
                <w:sz w:val="20"/>
              </w:rPr>
              <w:t>statute/regulation</w:t>
            </w:r>
            <w:r w:rsidRPr="00862CB6">
              <w:rPr>
                <w:rFonts w:ascii="Times New Roman"/>
                <w:color w:val="231F20"/>
                <w:spacing w:val="-4"/>
                <w:sz w:val="20"/>
              </w:rPr>
              <w:t xml:space="preserve"> that requires the submission of NEMSIS compliant data to the state EMS office</w:t>
            </w:r>
          </w:p>
        </w:tc>
        <w:tc>
          <w:tcPr>
            <w:tcW w:w="989"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0EA31F68" w14:textId="77777777">
            <w:pPr>
              <w:widowControl w:val="0"/>
            </w:pPr>
          </w:p>
        </w:tc>
        <w:tc>
          <w:tcPr>
            <w:tcW w:w="1080"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22F891BB" w14:textId="77777777">
            <w:pPr>
              <w:widowControl w:val="0"/>
            </w:pPr>
          </w:p>
        </w:tc>
      </w:tr>
      <w:tr w:rsidRPr="00862CB6" w:rsidR="00862CB6" w:rsidTr="00862CB6" w14:paraId="007B5A48" w14:textId="77777777">
        <w:trPr>
          <w:trHeight w:val="470" w:hRule="exact"/>
        </w:trPr>
        <w:tc>
          <w:tcPr>
            <w:tcW w:w="6319"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2BD998B7" w14:textId="77777777">
            <w:pPr>
              <w:widowControl w:val="0"/>
              <w:spacing w:line="237" w:lineRule="auto"/>
              <w:ind w:left="373" w:right="296" w:hanging="272"/>
              <w:rPr>
                <w:rFonts w:ascii="Times New Roman" w:hAnsi="Times New Roman" w:eastAsia="Times New Roman"/>
                <w:sz w:val="20"/>
                <w:szCs w:val="20"/>
              </w:rPr>
            </w:pPr>
            <w:r w:rsidRPr="00862CB6">
              <w:rPr>
                <w:rFonts w:ascii="Times New Roman"/>
                <w:color w:val="231F20"/>
                <w:sz w:val="20"/>
              </w:rPr>
              <w:t xml:space="preserve">2. </w:t>
            </w:r>
            <w:r w:rsidRPr="00862CB6">
              <w:rPr>
                <w:rFonts w:ascii="Times New Roman"/>
                <w:color w:val="231F20"/>
                <w:spacing w:val="8"/>
                <w:sz w:val="20"/>
              </w:rPr>
              <w:t xml:space="preserve"> </w:t>
            </w:r>
            <w:r w:rsidRPr="00862CB6">
              <w:rPr>
                <w:rFonts w:ascii="Times New Roman"/>
                <w:color w:val="231F20"/>
                <w:sz w:val="20"/>
              </w:rPr>
              <w:t>There</w:t>
            </w:r>
            <w:r w:rsidRPr="00862CB6">
              <w:rPr>
                <w:rFonts w:ascii="Times New Roman"/>
                <w:color w:val="231F20"/>
                <w:spacing w:val="-4"/>
                <w:sz w:val="20"/>
              </w:rPr>
              <w:t xml:space="preserve"> </w:t>
            </w:r>
            <w:r w:rsidRPr="00862CB6">
              <w:rPr>
                <w:rFonts w:ascii="Times New Roman"/>
                <w:color w:val="231F20"/>
                <w:sz w:val="20"/>
              </w:rPr>
              <w:t>is</w:t>
            </w:r>
            <w:r w:rsidRPr="00862CB6">
              <w:rPr>
                <w:rFonts w:ascii="Times New Roman"/>
                <w:color w:val="231F20"/>
                <w:spacing w:val="-6"/>
                <w:sz w:val="20"/>
              </w:rPr>
              <w:t xml:space="preserve"> </w:t>
            </w:r>
            <w:r w:rsidRPr="00862CB6">
              <w:rPr>
                <w:rFonts w:ascii="Times New Roman"/>
                <w:color w:val="231F20"/>
                <w:sz w:val="20"/>
              </w:rPr>
              <w:t>a</w:t>
            </w:r>
            <w:r w:rsidRPr="00862CB6">
              <w:rPr>
                <w:rFonts w:ascii="Times New Roman"/>
                <w:color w:val="231F20"/>
                <w:spacing w:val="-5"/>
                <w:sz w:val="20"/>
              </w:rPr>
              <w:t xml:space="preserve"> </w:t>
            </w:r>
            <w:r w:rsidRPr="00862CB6">
              <w:rPr>
                <w:rFonts w:ascii="Times New Roman"/>
                <w:color w:val="231F20"/>
                <w:spacing w:val="-1"/>
                <w:sz w:val="20"/>
              </w:rPr>
              <w:t>statute/regulation</w:t>
            </w:r>
            <w:r w:rsidRPr="00862CB6">
              <w:rPr>
                <w:rFonts w:ascii="Times New Roman"/>
                <w:color w:val="231F20"/>
                <w:spacing w:val="-3"/>
                <w:sz w:val="20"/>
              </w:rPr>
              <w:t xml:space="preserve"> that assures an individual is designated to coordinate pediatric emergency care.</w:t>
            </w:r>
          </w:p>
        </w:tc>
        <w:tc>
          <w:tcPr>
            <w:tcW w:w="989"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55C467B1" w14:textId="77777777">
            <w:pPr>
              <w:widowControl w:val="0"/>
            </w:pPr>
          </w:p>
        </w:tc>
        <w:tc>
          <w:tcPr>
            <w:tcW w:w="1080"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6ACAC884" w14:textId="77777777">
            <w:pPr>
              <w:widowControl w:val="0"/>
            </w:pPr>
          </w:p>
        </w:tc>
      </w:tr>
      <w:tr w:rsidRPr="00862CB6" w:rsidR="00862CB6" w:rsidTr="00862CB6" w14:paraId="7DCADBF5" w14:textId="77777777">
        <w:trPr>
          <w:trHeight w:val="470" w:hRule="exact"/>
        </w:trPr>
        <w:tc>
          <w:tcPr>
            <w:tcW w:w="6319"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1743260B" w14:textId="77777777">
            <w:pPr>
              <w:widowControl w:val="0"/>
              <w:ind w:left="373" w:right="314" w:hanging="272"/>
              <w:rPr>
                <w:rFonts w:ascii="Times New Roman" w:hAnsi="Times New Roman" w:eastAsia="Times New Roman"/>
                <w:sz w:val="20"/>
                <w:szCs w:val="20"/>
              </w:rPr>
            </w:pPr>
            <w:r w:rsidRPr="00862CB6">
              <w:rPr>
                <w:rFonts w:ascii="Times New Roman"/>
                <w:color w:val="231F20"/>
                <w:sz w:val="20"/>
              </w:rPr>
              <w:t xml:space="preserve">3. </w:t>
            </w:r>
            <w:r w:rsidRPr="00862CB6">
              <w:rPr>
                <w:rFonts w:ascii="Times New Roman"/>
                <w:color w:val="231F20"/>
                <w:spacing w:val="9"/>
                <w:sz w:val="20"/>
              </w:rPr>
              <w:t xml:space="preserve"> </w:t>
            </w:r>
            <w:r w:rsidRPr="00862CB6">
              <w:rPr>
                <w:rFonts w:ascii="Times New Roman"/>
                <w:color w:val="231F20"/>
                <w:sz w:val="20"/>
              </w:rPr>
              <w:t>There</w:t>
            </w:r>
            <w:r w:rsidRPr="00862CB6">
              <w:rPr>
                <w:rFonts w:ascii="Times New Roman"/>
                <w:color w:val="231F20"/>
                <w:spacing w:val="-4"/>
                <w:sz w:val="20"/>
              </w:rPr>
              <w:t xml:space="preserve"> </w:t>
            </w:r>
            <w:r w:rsidRPr="00862CB6">
              <w:rPr>
                <w:rFonts w:ascii="Times New Roman"/>
                <w:color w:val="231F20"/>
                <w:sz w:val="20"/>
              </w:rPr>
              <w:t>is</w:t>
            </w:r>
            <w:r w:rsidRPr="00862CB6">
              <w:rPr>
                <w:rFonts w:ascii="Times New Roman"/>
                <w:color w:val="231F20"/>
                <w:spacing w:val="-5"/>
                <w:sz w:val="20"/>
              </w:rPr>
              <w:t xml:space="preserve"> </w:t>
            </w:r>
            <w:r w:rsidRPr="00862CB6">
              <w:rPr>
                <w:rFonts w:ascii="Times New Roman"/>
                <w:color w:val="231F20"/>
                <w:sz w:val="20"/>
              </w:rPr>
              <w:t>a</w:t>
            </w:r>
            <w:r w:rsidRPr="00862CB6">
              <w:rPr>
                <w:rFonts w:ascii="Times New Roman"/>
                <w:color w:val="231F20"/>
                <w:spacing w:val="-4"/>
                <w:sz w:val="20"/>
              </w:rPr>
              <w:t xml:space="preserve"> </w:t>
            </w:r>
            <w:r w:rsidRPr="00862CB6">
              <w:rPr>
                <w:rFonts w:ascii="Times New Roman"/>
                <w:color w:val="231F20"/>
                <w:spacing w:val="-1"/>
                <w:sz w:val="20"/>
              </w:rPr>
              <w:t>statute/regulation</w:t>
            </w:r>
            <w:r w:rsidRPr="00862CB6">
              <w:rPr>
                <w:rFonts w:ascii="Times New Roman"/>
                <w:color w:val="231F20"/>
                <w:spacing w:val="-4"/>
                <w:sz w:val="20"/>
              </w:rPr>
              <w:t xml:space="preserve"> that requires EMS providers to physically demonstrate the cor</w:t>
            </w:r>
            <w:r w:rsidR="00F94587">
              <w:rPr>
                <w:rFonts w:ascii="Times New Roman"/>
                <w:color w:val="231F20"/>
                <w:spacing w:val="-4"/>
                <w:sz w:val="20"/>
              </w:rPr>
              <w:t>r</w:t>
            </w:r>
            <w:r w:rsidRPr="00862CB6">
              <w:rPr>
                <w:rFonts w:ascii="Times New Roman"/>
                <w:color w:val="231F20"/>
                <w:spacing w:val="-4"/>
                <w:sz w:val="20"/>
              </w:rPr>
              <w:t>ect use of pediatric-specific equipment.</w:t>
            </w:r>
          </w:p>
        </w:tc>
        <w:tc>
          <w:tcPr>
            <w:tcW w:w="989"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06173C15" w14:textId="77777777">
            <w:pPr>
              <w:widowControl w:val="0"/>
            </w:pPr>
          </w:p>
        </w:tc>
        <w:tc>
          <w:tcPr>
            <w:tcW w:w="1080"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4468A691" w14:textId="77777777">
            <w:pPr>
              <w:widowControl w:val="0"/>
            </w:pPr>
          </w:p>
        </w:tc>
      </w:tr>
      <w:tr w:rsidRPr="00862CB6" w:rsidR="00862CB6" w:rsidTr="00862CB6" w14:paraId="60FA9393" w14:textId="77777777">
        <w:trPr>
          <w:trHeight w:val="701" w:hRule="exact"/>
        </w:trPr>
        <w:tc>
          <w:tcPr>
            <w:tcW w:w="6319"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6A652EE7" w14:textId="77777777">
            <w:pPr>
              <w:widowControl w:val="0"/>
              <w:ind w:left="373" w:right="748" w:hanging="272"/>
              <w:rPr>
                <w:rFonts w:ascii="Times New Roman" w:hAnsi="Times New Roman" w:eastAsia="Times New Roman"/>
                <w:sz w:val="20"/>
                <w:szCs w:val="20"/>
              </w:rPr>
            </w:pPr>
            <w:r w:rsidRPr="00862CB6">
              <w:rPr>
                <w:rFonts w:ascii="Times New Roman"/>
                <w:color w:val="231F20"/>
                <w:sz w:val="20"/>
              </w:rPr>
              <w:t xml:space="preserve">4. </w:t>
            </w:r>
            <w:r w:rsidRPr="00862CB6">
              <w:rPr>
                <w:rFonts w:ascii="Times New Roman"/>
                <w:color w:val="231F20"/>
                <w:spacing w:val="9"/>
                <w:sz w:val="20"/>
              </w:rPr>
              <w:t xml:space="preserve"> </w:t>
            </w:r>
            <w:r w:rsidRPr="00862CB6">
              <w:rPr>
                <w:rFonts w:ascii="Times New Roman"/>
                <w:color w:val="231F20"/>
                <w:sz w:val="20"/>
              </w:rPr>
              <w:t>There</w:t>
            </w:r>
            <w:r w:rsidRPr="00862CB6">
              <w:rPr>
                <w:rFonts w:ascii="Times New Roman"/>
                <w:color w:val="231F20"/>
                <w:spacing w:val="-4"/>
                <w:sz w:val="20"/>
              </w:rPr>
              <w:t xml:space="preserve"> </w:t>
            </w:r>
            <w:r w:rsidRPr="00862CB6">
              <w:rPr>
                <w:rFonts w:ascii="Times New Roman"/>
                <w:color w:val="231F20"/>
                <w:sz w:val="20"/>
              </w:rPr>
              <w:t>is</w:t>
            </w:r>
            <w:r w:rsidRPr="00862CB6">
              <w:rPr>
                <w:rFonts w:ascii="Times New Roman"/>
                <w:color w:val="231F20"/>
                <w:spacing w:val="-4"/>
                <w:sz w:val="20"/>
              </w:rPr>
              <w:t xml:space="preserve"> </w:t>
            </w:r>
            <w:r w:rsidRPr="00862CB6">
              <w:rPr>
                <w:rFonts w:ascii="Times New Roman"/>
                <w:color w:val="231F20"/>
                <w:sz w:val="20"/>
              </w:rPr>
              <w:t>a</w:t>
            </w:r>
            <w:r w:rsidRPr="00862CB6">
              <w:rPr>
                <w:rFonts w:ascii="Times New Roman"/>
                <w:color w:val="231F20"/>
                <w:spacing w:val="-5"/>
                <w:sz w:val="20"/>
              </w:rPr>
              <w:t xml:space="preserve"> </w:t>
            </w:r>
            <w:r w:rsidRPr="00862CB6">
              <w:rPr>
                <w:rFonts w:ascii="Times New Roman"/>
                <w:color w:val="231F20"/>
                <w:spacing w:val="-1"/>
                <w:sz w:val="20"/>
              </w:rPr>
              <w:t>statute/regulation</w:t>
            </w:r>
            <w:r w:rsidRPr="00862CB6">
              <w:rPr>
                <w:rFonts w:ascii="Times New Roman"/>
                <w:color w:val="231F20"/>
                <w:spacing w:val="-3"/>
                <w:sz w:val="20"/>
              </w:rPr>
              <w:t xml:space="preserve"> </w:t>
            </w:r>
            <w:r w:rsidRPr="00862CB6">
              <w:rPr>
                <w:rFonts w:ascii="Times New Roman"/>
                <w:color w:val="231F20"/>
                <w:spacing w:val="-1"/>
                <w:sz w:val="20"/>
              </w:rPr>
              <w:t>for</w:t>
            </w:r>
            <w:r w:rsidRPr="00862CB6">
              <w:rPr>
                <w:rFonts w:ascii="Times New Roman"/>
                <w:color w:val="231F20"/>
                <w:spacing w:val="-3"/>
                <w:sz w:val="20"/>
              </w:rPr>
              <w:t xml:space="preserve"> </w:t>
            </w:r>
            <w:r w:rsidRPr="00862CB6">
              <w:rPr>
                <w:rFonts w:ascii="Times New Roman"/>
                <w:color w:val="231F20"/>
                <w:sz w:val="20"/>
              </w:rPr>
              <w:t>a</w:t>
            </w:r>
            <w:r w:rsidRPr="00862CB6">
              <w:rPr>
                <w:rFonts w:ascii="Times New Roman"/>
                <w:color w:val="231F20"/>
                <w:spacing w:val="-5"/>
                <w:sz w:val="20"/>
              </w:rPr>
              <w:t xml:space="preserve"> </w:t>
            </w:r>
            <w:r w:rsidRPr="00862CB6">
              <w:rPr>
                <w:rFonts w:ascii="Times New Roman"/>
                <w:color w:val="231F20"/>
                <w:sz w:val="20"/>
              </w:rPr>
              <w:t>hospital</w:t>
            </w:r>
            <w:r w:rsidRPr="00862CB6">
              <w:rPr>
                <w:rFonts w:ascii="Times New Roman"/>
                <w:color w:val="231F20"/>
                <w:spacing w:val="-4"/>
                <w:sz w:val="20"/>
              </w:rPr>
              <w:t xml:space="preserve"> </w:t>
            </w:r>
            <w:r w:rsidRPr="00862CB6">
              <w:rPr>
                <w:rFonts w:ascii="Times New Roman"/>
                <w:color w:val="231F20"/>
                <w:sz w:val="20"/>
              </w:rPr>
              <w:t>recognition</w:t>
            </w:r>
            <w:r w:rsidRPr="00862CB6">
              <w:rPr>
                <w:rFonts w:ascii="Times New Roman"/>
                <w:color w:val="231F20"/>
                <w:spacing w:val="-5"/>
                <w:sz w:val="20"/>
              </w:rPr>
              <w:t xml:space="preserve"> program</w:t>
            </w:r>
            <w:r w:rsidRPr="00862CB6">
              <w:rPr>
                <w:rFonts w:ascii="Times New Roman"/>
                <w:color w:val="231F20"/>
                <w:spacing w:val="-3"/>
                <w:sz w:val="20"/>
              </w:rPr>
              <w:t xml:space="preserve"> </w:t>
            </w:r>
            <w:r w:rsidRPr="00862CB6">
              <w:rPr>
                <w:rFonts w:ascii="Times New Roman"/>
                <w:color w:val="231F20"/>
                <w:spacing w:val="-1"/>
                <w:sz w:val="20"/>
              </w:rPr>
              <w:t>for</w:t>
            </w:r>
            <w:r w:rsidRPr="00862CB6">
              <w:rPr>
                <w:rFonts w:ascii="Times New Roman"/>
                <w:color w:val="231F20"/>
                <w:spacing w:val="44"/>
                <w:w w:val="99"/>
                <w:sz w:val="20"/>
              </w:rPr>
              <w:t xml:space="preserve"> </w:t>
            </w:r>
            <w:r w:rsidRPr="00862CB6">
              <w:rPr>
                <w:rFonts w:ascii="Times New Roman"/>
                <w:color w:val="231F20"/>
                <w:sz w:val="20"/>
              </w:rPr>
              <w:t>identifying</w:t>
            </w:r>
            <w:r w:rsidRPr="00862CB6">
              <w:rPr>
                <w:rFonts w:ascii="Times New Roman"/>
                <w:color w:val="231F20"/>
                <w:spacing w:val="-8"/>
                <w:sz w:val="20"/>
              </w:rPr>
              <w:t xml:space="preserve"> </w:t>
            </w:r>
            <w:r w:rsidRPr="00862CB6">
              <w:rPr>
                <w:rFonts w:ascii="Times New Roman"/>
                <w:color w:val="231F20"/>
                <w:sz w:val="20"/>
              </w:rPr>
              <w:t>hospitals</w:t>
            </w:r>
            <w:r w:rsidRPr="00862CB6">
              <w:rPr>
                <w:rFonts w:ascii="Times New Roman"/>
                <w:color w:val="231F20"/>
                <w:spacing w:val="-8"/>
                <w:sz w:val="20"/>
              </w:rPr>
              <w:t xml:space="preserve"> </w:t>
            </w:r>
            <w:r w:rsidRPr="00862CB6">
              <w:rPr>
                <w:rFonts w:ascii="Times New Roman"/>
                <w:color w:val="231F20"/>
                <w:sz w:val="20"/>
              </w:rPr>
              <w:t>capable</w:t>
            </w:r>
            <w:r w:rsidRPr="00862CB6">
              <w:rPr>
                <w:rFonts w:ascii="Times New Roman"/>
                <w:color w:val="231F20"/>
                <w:spacing w:val="-6"/>
                <w:sz w:val="20"/>
              </w:rPr>
              <w:t xml:space="preserve"> </w:t>
            </w:r>
            <w:r w:rsidRPr="00862CB6">
              <w:rPr>
                <w:rFonts w:ascii="Times New Roman"/>
                <w:color w:val="231F20"/>
                <w:sz w:val="20"/>
              </w:rPr>
              <w:t>of</w:t>
            </w:r>
            <w:r w:rsidRPr="00862CB6">
              <w:rPr>
                <w:rFonts w:ascii="Times New Roman"/>
                <w:color w:val="231F20"/>
                <w:spacing w:val="-9"/>
                <w:sz w:val="20"/>
              </w:rPr>
              <w:t xml:space="preserve"> </w:t>
            </w:r>
            <w:r w:rsidRPr="00862CB6">
              <w:rPr>
                <w:rFonts w:ascii="Times New Roman"/>
                <w:color w:val="231F20"/>
                <w:sz w:val="20"/>
              </w:rPr>
              <w:t>dealing</w:t>
            </w:r>
            <w:r w:rsidRPr="00862CB6">
              <w:rPr>
                <w:rFonts w:ascii="Times New Roman"/>
                <w:color w:val="231F20"/>
                <w:spacing w:val="-5"/>
                <w:sz w:val="20"/>
              </w:rPr>
              <w:t xml:space="preserve"> </w:t>
            </w:r>
            <w:r w:rsidRPr="00862CB6">
              <w:rPr>
                <w:rFonts w:ascii="Times New Roman"/>
                <w:color w:val="231F20"/>
                <w:spacing w:val="-1"/>
                <w:sz w:val="20"/>
              </w:rPr>
              <w:t>with</w:t>
            </w:r>
            <w:r w:rsidRPr="00862CB6">
              <w:rPr>
                <w:rFonts w:ascii="Times New Roman"/>
                <w:color w:val="231F20"/>
                <w:spacing w:val="-8"/>
                <w:sz w:val="20"/>
              </w:rPr>
              <w:t xml:space="preserve"> </w:t>
            </w:r>
            <w:r w:rsidRPr="00862CB6">
              <w:rPr>
                <w:rFonts w:ascii="Times New Roman"/>
                <w:color w:val="231F20"/>
                <w:sz w:val="20"/>
              </w:rPr>
              <w:t>pediatric</w:t>
            </w:r>
            <w:r w:rsidRPr="00862CB6">
              <w:rPr>
                <w:rFonts w:ascii="Times New Roman"/>
                <w:color w:val="231F20"/>
                <w:spacing w:val="-4"/>
                <w:sz w:val="20"/>
              </w:rPr>
              <w:t xml:space="preserve"> </w:t>
            </w:r>
            <w:r w:rsidRPr="00862CB6">
              <w:rPr>
                <w:rFonts w:ascii="Times New Roman"/>
                <w:color w:val="231F20"/>
                <w:spacing w:val="-1"/>
                <w:sz w:val="20"/>
              </w:rPr>
              <w:t>medical</w:t>
            </w:r>
            <w:r w:rsidRPr="00862CB6">
              <w:rPr>
                <w:rFonts w:ascii="Times New Roman"/>
                <w:color w:val="231F20"/>
                <w:spacing w:val="32"/>
                <w:w w:val="99"/>
                <w:sz w:val="20"/>
              </w:rPr>
              <w:t xml:space="preserve"> </w:t>
            </w:r>
            <w:r w:rsidRPr="00862CB6">
              <w:rPr>
                <w:rFonts w:ascii="Times New Roman"/>
                <w:color w:val="231F20"/>
                <w:spacing w:val="-1"/>
                <w:sz w:val="20"/>
              </w:rPr>
              <w:t>emergencies.</w:t>
            </w:r>
          </w:p>
        </w:tc>
        <w:tc>
          <w:tcPr>
            <w:tcW w:w="989"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46C53925" w14:textId="77777777">
            <w:pPr>
              <w:widowControl w:val="0"/>
            </w:pPr>
          </w:p>
        </w:tc>
        <w:tc>
          <w:tcPr>
            <w:tcW w:w="1080"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172E297E" w14:textId="77777777">
            <w:pPr>
              <w:widowControl w:val="0"/>
            </w:pPr>
          </w:p>
        </w:tc>
      </w:tr>
      <w:tr w:rsidRPr="00862CB6" w:rsidR="00862CB6" w:rsidTr="00862CB6" w14:paraId="3C5E37D2" w14:textId="77777777">
        <w:trPr>
          <w:trHeight w:val="698" w:hRule="exact"/>
        </w:trPr>
        <w:tc>
          <w:tcPr>
            <w:tcW w:w="6319"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07FC4F37" w14:textId="77777777">
            <w:pPr>
              <w:widowControl w:val="0"/>
              <w:ind w:left="373" w:right="748" w:hanging="272"/>
              <w:rPr>
                <w:rFonts w:ascii="Times New Roman" w:hAnsi="Times New Roman" w:eastAsia="Times New Roman"/>
                <w:sz w:val="20"/>
                <w:szCs w:val="20"/>
              </w:rPr>
            </w:pPr>
            <w:r w:rsidRPr="00862CB6">
              <w:rPr>
                <w:rFonts w:ascii="Times New Roman"/>
                <w:color w:val="231F20"/>
                <w:sz w:val="20"/>
              </w:rPr>
              <w:t xml:space="preserve">5. </w:t>
            </w:r>
            <w:r w:rsidRPr="00862CB6">
              <w:rPr>
                <w:rFonts w:ascii="Times New Roman"/>
                <w:color w:val="231F20"/>
                <w:spacing w:val="9"/>
                <w:sz w:val="20"/>
              </w:rPr>
              <w:t xml:space="preserve"> </w:t>
            </w:r>
            <w:r w:rsidRPr="00862CB6">
              <w:rPr>
                <w:rFonts w:ascii="Times New Roman"/>
                <w:color w:val="231F20"/>
                <w:sz w:val="20"/>
              </w:rPr>
              <w:t>There</w:t>
            </w:r>
            <w:r w:rsidRPr="00862CB6">
              <w:rPr>
                <w:rFonts w:ascii="Times New Roman"/>
                <w:color w:val="231F20"/>
                <w:spacing w:val="-4"/>
                <w:sz w:val="20"/>
              </w:rPr>
              <w:t xml:space="preserve"> </w:t>
            </w:r>
            <w:r w:rsidRPr="00862CB6">
              <w:rPr>
                <w:rFonts w:ascii="Times New Roman"/>
                <w:color w:val="231F20"/>
                <w:sz w:val="20"/>
              </w:rPr>
              <w:t>is</w:t>
            </w:r>
            <w:r w:rsidRPr="00862CB6">
              <w:rPr>
                <w:rFonts w:ascii="Times New Roman"/>
                <w:color w:val="231F20"/>
                <w:spacing w:val="-4"/>
                <w:sz w:val="20"/>
              </w:rPr>
              <w:t xml:space="preserve"> </w:t>
            </w:r>
            <w:r w:rsidRPr="00862CB6">
              <w:rPr>
                <w:rFonts w:ascii="Times New Roman"/>
                <w:color w:val="231F20"/>
                <w:sz w:val="20"/>
              </w:rPr>
              <w:t>a</w:t>
            </w:r>
            <w:r w:rsidRPr="00862CB6">
              <w:rPr>
                <w:rFonts w:ascii="Times New Roman"/>
                <w:color w:val="231F20"/>
                <w:spacing w:val="-5"/>
                <w:sz w:val="20"/>
              </w:rPr>
              <w:t xml:space="preserve"> </w:t>
            </w:r>
            <w:r w:rsidRPr="00862CB6">
              <w:rPr>
                <w:rFonts w:ascii="Times New Roman"/>
                <w:color w:val="231F20"/>
                <w:spacing w:val="-1"/>
                <w:sz w:val="20"/>
              </w:rPr>
              <w:t>statute/regulation</w:t>
            </w:r>
            <w:r w:rsidRPr="00862CB6">
              <w:rPr>
                <w:rFonts w:ascii="Times New Roman"/>
                <w:color w:val="231F20"/>
                <w:spacing w:val="-3"/>
                <w:sz w:val="20"/>
              </w:rPr>
              <w:t xml:space="preserve"> </w:t>
            </w:r>
            <w:r w:rsidRPr="00862CB6">
              <w:rPr>
                <w:rFonts w:ascii="Times New Roman"/>
                <w:color w:val="231F20"/>
                <w:spacing w:val="-1"/>
                <w:sz w:val="20"/>
              </w:rPr>
              <w:t>for</w:t>
            </w:r>
            <w:r w:rsidRPr="00862CB6">
              <w:rPr>
                <w:rFonts w:ascii="Times New Roman"/>
                <w:color w:val="231F20"/>
                <w:spacing w:val="-3"/>
                <w:sz w:val="20"/>
              </w:rPr>
              <w:t xml:space="preserve"> </w:t>
            </w:r>
            <w:r w:rsidRPr="00862CB6">
              <w:rPr>
                <w:rFonts w:ascii="Times New Roman"/>
                <w:color w:val="231F20"/>
                <w:sz w:val="20"/>
              </w:rPr>
              <w:t>a</w:t>
            </w:r>
            <w:r w:rsidRPr="00862CB6">
              <w:rPr>
                <w:rFonts w:ascii="Times New Roman"/>
                <w:color w:val="231F20"/>
                <w:spacing w:val="-5"/>
                <w:sz w:val="20"/>
              </w:rPr>
              <w:t xml:space="preserve"> </w:t>
            </w:r>
            <w:r w:rsidRPr="00862CB6">
              <w:rPr>
                <w:rFonts w:ascii="Times New Roman"/>
                <w:color w:val="231F20"/>
                <w:sz w:val="20"/>
              </w:rPr>
              <w:t>hospital</w:t>
            </w:r>
            <w:r w:rsidRPr="00862CB6">
              <w:rPr>
                <w:rFonts w:ascii="Times New Roman"/>
                <w:color w:val="231F20"/>
                <w:spacing w:val="-4"/>
                <w:sz w:val="20"/>
              </w:rPr>
              <w:t xml:space="preserve"> </w:t>
            </w:r>
            <w:r w:rsidRPr="00862CB6">
              <w:rPr>
                <w:rFonts w:ascii="Times New Roman"/>
                <w:color w:val="231F20"/>
                <w:sz w:val="20"/>
              </w:rPr>
              <w:t>recognition</w:t>
            </w:r>
            <w:r w:rsidRPr="00862CB6">
              <w:rPr>
                <w:rFonts w:ascii="Times New Roman"/>
                <w:color w:val="231F20"/>
                <w:spacing w:val="-5"/>
                <w:sz w:val="20"/>
              </w:rPr>
              <w:t xml:space="preserve"> </w:t>
            </w:r>
            <w:r w:rsidRPr="00862CB6">
              <w:rPr>
                <w:rFonts w:ascii="Times New Roman"/>
                <w:color w:val="231F20"/>
                <w:sz w:val="20"/>
              </w:rPr>
              <w:t>system</w:t>
            </w:r>
            <w:r w:rsidRPr="00862CB6">
              <w:rPr>
                <w:rFonts w:ascii="Times New Roman"/>
                <w:color w:val="231F20"/>
                <w:spacing w:val="-3"/>
                <w:sz w:val="20"/>
              </w:rPr>
              <w:t xml:space="preserve"> </w:t>
            </w:r>
            <w:r w:rsidRPr="00862CB6">
              <w:rPr>
                <w:rFonts w:ascii="Times New Roman"/>
                <w:color w:val="231F20"/>
                <w:spacing w:val="-1"/>
                <w:sz w:val="20"/>
              </w:rPr>
              <w:t>for</w:t>
            </w:r>
            <w:r w:rsidRPr="00862CB6">
              <w:rPr>
                <w:rFonts w:ascii="Times New Roman"/>
                <w:color w:val="231F20"/>
                <w:spacing w:val="44"/>
                <w:w w:val="99"/>
                <w:sz w:val="20"/>
              </w:rPr>
              <w:t xml:space="preserve"> </w:t>
            </w:r>
            <w:r w:rsidRPr="00862CB6">
              <w:rPr>
                <w:rFonts w:ascii="Times New Roman"/>
                <w:color w:val="231F20"/>
                <w:spacing w:val="-1"/>
                <w:sz w:val="20"/>
              </w:rPr>
              <w:t>identifying</w:t>
            </w:r>
            <w:r w:rsidRPr="00862CB6">
              <w:rPr>
                <w:rFonts w:ascii="Times New Roman"/>
                <w:color w:val="231F20"/>
                <w:spacing w:val="-8"/>
                <w:sz w:val="20"/>
              </w:rPr>
              <w:t xml:space="preserve"> </w:t>
            </w:r>
            <w:r w:rsidRPr="00862CB6">
              <w:rPr>
                <w:rFonts w:ascii="Times New Roman"/>
                <w:color w:val="231F20"/>
                <w:sz w:val="20"/>
              </w:rPr>
              <w:t>hospitals</w:t>
            </w:r>
            <w:r w:rsidRPr="00862CB6">
              <w:rPr>
                <w:rFonts w:ascii="Times New Roman"/>
                <w:color w:val="231F20"/>
                <w:spacing w:val="-8"/>
                <w:sz w:val="20"/>
              </w:rPr>
              <w:t xml:space="preserve"> </w:t>
            </w:r>
            <w:r w:rsidRPr="00862CB6">
              <w:rPr>
                <w:rFonts w:ascii="Times New Roman"/>
                <w:color w:val="231F20"/>
                <w:sz w:val="20"/>
              </w:rPr>
              <w:t>capable</w:t>
            </w:r>
            <w:r w:rsidRPr="00862CB6">
              <w:rPr>
                <w:rFonts w:ascii="Times New Roman"/>
                <w:color w:val="231F20"/>
                <w:spacing w:val="-7"/>
                <w:sz w:val="20"/>
              </w:rPr>
              <w:t xml:space="preserve"> </w:t>
            </w:r>
            <w:r w:rsidRPr="00862CB6">
              <w:rPr>
                <w:rFonts w:ascii="Times New Roman"/>
                <w:color w:val="231F20"/>
                <w:sz w:val="20"/>
              </w:rPr>
              <w:t>of</w:t>
            </w:r>
            <w:r w:rsidRPr="00862CB6">
              <w:rPr>
                <w:rFonts w:ascii="Times New Roman"/>
                <w:color w:val="231F20"/>
                <w:spacing w:val="-8"/>
                <w:sz w:val="20"/>
              </w:rPr>
              <w:t xml:space="preserve"> </w:t>
            </w:r>
            <w:r w:rsidRPr="00862CB6">
              <w:rPr>
                <w:rFonts w:ascii="Times New Roman"/>
                <w:color w:val="231F20"/>
                <w:sz w:val="20"/>
              </w:rPr>
              <w:t>dealing</w:t>
            </w:r>
            <w:r w:rsidRPr="00862CB6">
              <w:rPr>
                <w:rFonts w:ascii="Times New Roman"/>
                <w:color w:val="231F20"/>
                <w:spacing w:val="-7"/>
                <w:sz w:val="20"/>
              </w:rPr>
              <w:t xml:space="preserve"> </w:t>
            </w:r>
            <w:r w:rsidRPr="00862CB6">
              <w:rPr>
                <w:rFonts w:ascii="Times New Roman"/>
                <w:color w:val="231F20"/>
                <w:spacing w:val="-1"/>
                <w:sz w:val="20"/>
              </w:rPr>
              <w:t>with</w:t>
            </w:r>
            <w:r w:rsidRPr="00862CB6">
              <w:rPr>
                <w:rFonts w:ascii="Times New Roman"/>
                <w:color w:val="231F20"/>
                <w:spacing w:val="-7"/>
                <w:sz w:val="20"/>
              </w:rPr>
              <w:t xml:space="preserve"> </w:t>
            </w:r>
            <w:r w:rsidRPr="00862CB6">
              <w:rPr>
                <w:rFonts w:ascii="Times New Roman"/>
                <w:color w:val="231F20"/>
                <w:sz w:val="20"/>
              </w:rPr>
              <w:t>pediatric</w:t>
            </w:r>
            <w:r w:rsidRPr="00862CB6">
              <w:rPr>
                <w:rFonts w:ascii="Times New Roman"/>
                <w:color w:val="231F20"/>
                <w:spacing w:val="-7"/>
                <w:sz w:val="20"/>
              </w:rPr>
              <w:t xml:space="preserve"> </w:t>
            </w:r>
            <w:r w:rsidRPr="00862CB6">
              <w:rPr>
                <w:rFonts w:ascii="Times New Roman"/>
                <w:color w:val="231F20"/>
                <w:spacing w:val="-1"/>
                <w:sz w:val="20"/>
              </w:rPr>
              <w:t>traumatic</w:t>
            </w:r>
            <w:r w:rsidRPr="00862CB6">
              <w:rPr>
                <w:rFonts w:ascii="Times New Roman"/>
                <w:color w:val="231F20"/>
                <w:spacing w:val="43"/>
                <w:w w:val="99"/>
                <w:sz w:val="20"/>
              </w:rPr>
              <w:t xml:space="preserve"> </w:t>
            </w:r>
            <w:r w:rsidRPr="00862CB6">
              <w:rPr>
                <w:rFonts w:ascii="Times New Roman"/>
                <w:color w:val="231F20"/>
                <w:spacing w:val="-1"/>
                <w:sz w:val="20"/>
              </w:rPr>
              <w:t>emergencies.</w:t>
            </w:r>
          </w:p>
        </w:tc>
        <w:tc>
          <w:tcPr>
            <w:tcW w:w="989"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7577982A" w14:textId="77777777">
            <w:pPr>
              <w:widowControl w:val="0"/>
            </w:pPr>
          </w:p>
        </w:tc>
        <w:tc>
          <w:tcPr>
            <w:tcW w:w="1080"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08158364" w14:textId="77777777">
            <w:pPr>
              <w:widowControl w:val="0"/>
            </w:pPr>
          </w:p>
        </w:tc>
      </w:tr>
      <w:tr w:rsidRPr="00862CB6" w:rsidR="00862CB6" w:rsidTr="00862CB6" w14:paraId="3AE0BD14" w14:textId="77777777">
        <w:trPr>
          <w:trHeight w:val="470" w:hRule="exact"/>
        </w:trPr>
        <w:tc>
          <w:tcPr>
            <w:tcW w:w="6319"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05903860" w14:textId="77777777">
            <w:pPr>
              <w:widowControl w:val="0"/>
              <w:spacing w:line="237" w:lineRule="auto"/>
              <w:ind w:left="373" w:right="123" w:hanging="272"/>
              <w:rPr>
                <w:rFonts w:ascii="Times New Roman" w:hAnsi="Times New Roman" w:eastAsia="Times New Roman"/>
                <w:sz w:val="20"/>
                <w:szCs w:val="20"/>
              </w:rPr>
            </w:pPr>
            <w:r w:rsidRPr="00862CB6">
              <w:rPr>
                <w:rFonts w:ascii="Times New Roman"/>
                <w:color w:val="231F20"/>
                <w:sz w:val="20"/>
              </w:rPr>
              <w:t xml:space="preserve">6. </w:t>
            </w:r>
            <w:r w:rsidRPr="00862CB6">
              <w:rPr>
                <w:rFonts w:ascii="Times New Roman"/>
                <w:color w:val="231F20"/>
                <w:spacing w:val="7"/>
                <w:sz w:val="20"/>
              </w:rPr>
              <w:t xml:space="preserve"> </w:t>
            </w:r>
            <w:r w:rsidRPr="00862CB6">
              <w:rPr>
                <w:rFonts w:ascii="Times New Roman"/>
                <w:color w:val="231F20"/>
                <w:sz w:val="20"/>
              </w:rPr>
              <w:t>There</w:t>
            </w:r>
            <w:r w:rsidRPr="00862CB6">
              <w:rPr>
                <w:rFonts w:ascii="Times New Roman"/>
                <w:color w:val="231F20"/>
                <w:spacing w:val="-5"/>
                <w:sz w:val="20"/>
              </w:rPr>
              <w:t xml:space="preserve"> </w:t>
            </w:r>
            <w:r w:rsidRPr="00862CB6">
              <w:rPr>
                <w:rFonts w:ascii="Times New Roman"/>
                <w:color w:val="231F20"/>
                <w:sz w:val="20"/>
              </w:rPr>
              <w:t>is</w:t>
            </w:r>
            <w:r w:rsidRPr="00862CB6">
              <w:rPr>
                <w:rFonts w:ascii="Times New Roman"/>
                <w:color w:val="231F20"/>
                <w:spacing w:val="-5"/>
                <w:sz w:val="20"/>
              </w:rPr>
              <w:t xml:space="preserve"> </w:t>
            </w:r>
            <w:r w:rsidRPr="00862CB6">
              <w:rPr>
                <w:rFonts w:ascii="Times New Roman"/>
                <w:color w:val="231F20"/>
                <w:sz w:val="20"/>
              </w:rPr>
              <w:t>a</w:t>
            </w:r>
            <w:r w:rsidRPr="00862CB6">
              <w:rPr>
                <w:rFonts w:ascii="Times New Roman"/>
                <w:color w:val="231F20"/>
                <w:spacing w:val="-6"/>
                <w:sz w:val="20"/>
              </w:rPr>
              <w:t xml:space="preserve"> </w:t>
            </w:r>
            <w:r w:rsidRPr="00862CB6">
              <w:rPr>
                <w:rFonts w:ascii="Times New Roman"/>
                <w:color w:val="231F20"/>
                <w:spacing w:val="-1"/>
                <w:sz w:val="20"/>
              </w:rPr>
              <w:t>statute/regulation</w:t>
            </w:r>
            <w:r w:rsidRPr="00862CB6">
              <w:rPr>
                <w:rFonts w:ascii="Times New Roman"/>
                <w:color w:val="231F20"/>
                <w:spacing w:val="-4"/>
                <w:sz w:val="20"/>
              </w:rPr>
              <w:t xml:space="preserve"> </w:t>
            </w:r>
            <w:r w:rsidRPr="00862CB6">
              <w:rPr>
                <w:rFonts w:ascii="Times New Roman"/>
                <w:color w:val="231F20"/>
                <w:spacing w:val="-1"/>
                <w:sz w:val="20"/>
              </w:rPr>
              <w:t>for</w:t>
            </w:r>
            <w:r w:rsidRPr="00862CB6">
              <w:rPr>
                <w:rFonts w:ascii="Times New Roman"/>
                <w:color w:val="231F20"/>
                <w:spacing w:val="-3"/>
                <w:sz w:val="20"/>
              </w:rPr>
              <w:t xml:space="preserve"> </w:t>
            </w:r>
            <w:r w:rsidRPr="00862CB6">
              <w:rPr>
                <w:rFonts w:ascii="Times New Roman"/>
                <w:color w:val="231F20"/>
                <w:spacing w:val="-1"/>
                <w:sz w:val="20"/>
              </w:rPr>
              <w:t>written</w:t>
            </w:r>
            <w:r w:rsidRPr="00862CB6">
              <w:rPr>
                <w:rFonts w:ascii="Times New Roman"/>
                <w:color w:val="231F20"/>
                <w:spacing w:val="-6"/>
                <w:sz w:val="20"/>
              </w:rPr>
              <w:t xml:space="preserve"> </w:t>
            </w:r>
            <w:r w:rsidRPr="00862CB6">
              <w:rPr>
                <w:rFonts w:ascii="Times New Roman"/>
                <w:color w:val="231F20"/>
                <w:spacing w:val="-1"/>
                <w:sz w:val="20"/>
              </w:rPr>
              <w:t>inter-facility</w:t>
            </w:r>
            <w:r w:rsidRPr="00862CB6">
              <w:rPr>
                <w:rFonts w:ascii="Times New Roman"/>
                <w:color w:val="231F20"/>
                <w:spacing w:val="-6"/>
                <w:sz w:val="20"/>
              </w:rPr>
              <w:t xml:space="preserve"> </w:t>
            </w:r>
            <w:r w:rsidRPr="00862CB6">
              <w:rPr>
                <w:rFonts w:ascii="Times New Roman"/>
                <w:color w:val="231F20"/>
                <w:spacing w:val="-1"/>
                <w:sz w:val="20"/>
              </w:rPr>
              <w:t>transfer</w:t>
            </w:r>
            <w:r w:rsidRPr="00862CB6">
              <w:rPr>
                <w:rFonts w:ascii="Times New Roman"/>
                <w:color w:val="231F20"/>
                <w:spacing w:val="-4"/>
                <w:sz w:val="20"/>
              </w:rPr>
              <w:t xml:space="preserve"> </w:t>
            </w:r>
            <w:r w:rsidRPr="00862CB6">
              <w:rPr>
                <w:rFonts w:ascii="Times New Roman"/>
                <w:color w:val="231F20"/>
                <w:spacing w:val="-1"/>
                <w:sz w:val="20"/>
              </w:rPr>
              <w:t>guidelines</w:t>
            </w:r>
            <w:r w:rsidRPr="00862CB6">
              <w:rPr>
                <w:rFonts w:ascii="Times New Roman"/>
                <w:color w:val="231F20"/>
                <w:spacing w:val="103"/>
                <w:w w:val="99"/>
                <w:sz w:val="20"/>
              </w:rPr>
              <w:t xml:space="preserve"> </w:t>
            </w:r>
            <w:r w:rsidRPr="00862CB6">
              <w:rPr>
                <w:rFonts w:ascii="Times New Roman"/>
                <w:color w:val="231F20"/>
                <w:spacing w:val="-1"/>
                <w:sz w:val="20"/>
              </w:rPr>
              <w:t>that</w:t>
            </w:r>
            <w:r w:rsidRPr="00862CB6">
              <w:rPr>
                <w:rFonts w:ascii="Times New Roman"/>
                <w:color w:val="231F20"/>
                <w:spacing w:val="-6"/>
                <w:sz w:val="20"/>
              </w:rPr>
              <w:t xml:space="preserve"> </w:t>
            </w:r>
            <w:r w:rsidRPr="00862CB6">
              <w:rPr>
                <w:rFonts w:ascii="Times New Roman"/>
                <w:color w:val="231F20"/>
                <w:spacing w:val="-1"/>
                <w:sz w:val="20"/>
              </w:rPr>
              <w:t>cover</w:t>
            </w:r>
            <w:r w:rsidRPr="00862CB6">
              <w:rPr>
                <w:rFonts w:ascii="Times New Roman"/>
                <w:color w:val="231F20"/>
                <w:spacing w:val="-6"/>
                <w:sz w:val="20"/>
              </w:rPr>
              <w:t xml:space="preserve"> </w:t>
            </w:r>
            <w:r w:rsidRPr="00862CB6">
              <w:rPr>
                <w:rFonts w:ascii="Times New Roman"/>
                <w:color w:val="231F20"/>
                <w:sz w:val="20"/>
              </w:rPr>
              <w:t>pediatric</w:t>
            </w:r>
            <w:r w:rsidRPr="00862CB6">
              <w:rPr>
                <w:rFonts w:ascii="Times New Roman"/>
                <w:color w:val="231F20"/>
                <w:spacing w:val="-6"/>
                <w:sz w:val="20"/>
              </w:rPr>
              <w:t xml:space="preserve"> </w:t>
            </w:r>
            <w:r w:rsidRPr="00862CB6">
              <w:rPr>
                <w:rFonts w:ascii="Times New Roman"/>
                <w:color w:val="231F20"/>
                <w:spacing w:val="-1"/>
                <w:sz w:val="20"/>
              </w:rPr>
              <w:t>patients</w:t>
            </w:r>
            <w:r w:rsidRPr="00862CB6">
              <w:rPr>
                <w:rFonts w:ascii="Times New Roman"/>
                <w:color w:val="231F20"/>
                <w:spacing w:val="-7"/>
                <w:sz w:val="20"/>
              </w:rPr>
              <w:t xml:space="preserve"> </w:t>
            </w:r>
            <w:r w:rsidRPr="00862CB6">
              <w:rPr>
                <w:rFonts w:ascii="Times New Roman"/>
                <w:color w:val="231F20"/>
                <w:spacing w:val="1"/>
                <w:sz w:val="20"/>
              </w:rPr>
              <w:t>and</w:t>
            </w:r>
            <w:r w:rsidRPr="00862CB6">
              <w:rPr>
                <w:rFonts w:ascii="Times New Roman"/>
                <w:color w:val="231F20"/>
                <w:spacing w:val="-5"/>
                <w:sz w:val="20"/>
              </w:rPr>
              <w:t xml:space="preserve"> </w:t>
            </w:r>
            <w:r w:rsidRPr="00862CB6">
              <w:rPr>
                <w:rFonts w:ascii="Times New Roman"/>
                <w:color w:val="231F20"/>
                <w:spacing w:val="-1"/>
                <w:sz w:val="20"/>
              </w:rPr>
              <w:t>include</w:t>
            </w:r>
            <w:r w:rsidRPr="00862CB6">
              <w:rPr>
                <w:rFonts w:ascii="Times New Roman"/>
                <w:color w:val="231F20"/>
                <w:spacing w:val="-6"/>
                <w:sz w:val="20"/>
              </w:rPr>
              <w:t xml:space="preserve"> </w:t>
            </w:r>
            <w:r w:rsidRPr="00862CB6">
              <w:rPr>
                <w:rFonts w:ascii="Times New Roman"/>
                <w:color w:val="231F20"/>
                <w:spacing w:val="-1"/>
                <w:sz w:val="20"/>
              </w:rPr>
              <w:t>specific</w:t>
            </w:r>
            <w:r w:rsidRPr="00862CB6">
              <w:rPr>
                <w:rFonts w:ascii="Times New Roman"/>
                <w:color w:val="231F20"/>
                <w:spacing w:val="-6"/>
                <w:sz w:val="20"/>
              </w:rPr>
              <w:t xml:space="preserve"> </w:t>
            </w:r>
            <w:r w:rsidRPr="00862CB6">
              <w:rPr>
                <w:rFonts w:ascii="Times New Roman"/>
                <w:color w:val="231F20"/>
                <w:spacing w:val="-1"/>
                <w:sz w:val="20"/>
              </w:rPr>
              <w:t>components</w:t>
            </w:r>
            <w:r w:rsidRPr="00862CB6">
              <w:rPr>
                <w:rFonts w:ascii="Times New Roman"/>
                <w:color w:val="231F20"/>
                <w:spacing w:val="-4"/>
                <w:sz w:val="20"/>
              </w:rPr>
              <w:t xml:space="preserve"> </w:t>
            </w:r>
            <w:r w:rsidRPr="00862CB6">
              <w:rPr>
                <w:rFonts w:ascii="Times New Roman"/>
                <w:color w:val="231F20"/>
                <w:sz w:val="20"/>
              </w:rPr>
              <w:t>of</w:t>
            </w:r>
            <w:r w:rsidRPr="00862CB6">
              <w:rPr>
                <w:rFonts w:ascii="Times New Roman"/>
                <w:color w:val="231F20"/>
                <w:spacing w:val="-8"/>
                <w:sz w:val="20"/>
              </w:rPr>
              <w:t xml:space="preserve"> </w:t>
            </w:r>
            <w:r w:rsidRPr="00862CB6">
              <w:rPr>
                <w:rFonts w:ascii="Times New Roman"/>
                <w:color w:val="231F20"/>
                <w:spacing w:val="-1"/>
                <w:sz w:val="20"/>
              </w:rPr>
              <w:t>transfer.</w:t>
            </w:r>
          </w:p>
        </w:tc>
        <w:tc>
          <w:tcPr>
            <w:tcW w:w="989"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08CF807D" w14:textId="77777777">
            <w:pPr>
              <w:widowControl w:val="0"/>
            </w:pPr>
          </w:p>
        </w:tc>
        <w:tc>
          <w:tcPr>
            <w:tcW w:w="1080"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1B80E513" w14:textId="77777777">
            <w:pPr>
              <w:widowControl w:val="0"/>
            </w:pPr>
          </w:p>
        </w:tc>
      </w:tr>
      <w:tr w:rsidRPr="00862CB6" w:rsidR="00862CB6" w:rsidTr="00862CB6" w14:paraId="781D9469" w14:textId="77777777">
        <w:trPr>
          <w:trHeight w:val="470" w:hRule="exact"/>
        </w:trPr>
        <w:tc>
          <w:tcPr>
            <w:tcW w:w="6319"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5AC2846D" w14:textId="77777777">
            <w:pPr>
              <w:widowControl w:val="0"/>
              <w:ind w:left="373" w:right="135" w:hanging="272"/>
              <w:rPr>
                <w:rFonts w:ascii="Times New Roman" w:hAnsi="Times New Roman" w:eastAsia="Times New Roman"/>
                <w:sz w:val="20"/>
                <w:szCs w:val="20"/>
              </w:rPr>
            </w:pPr>
            <w:r w:rsidRPr="00862CB6">
              <w:rPr>
                <w:rFonts w:ascii="Times New Roman"/>
                <w:color w:val="231F20"/>
                <w:sz w:val="20"/>
              </w:rPr>
              <w:t xml:space="preserve">7. </w:t>
            </w:r>
            <w:r w:rsidRPr="00862CB6">
              <w:rPr>
                <w:rFonts w:ascii="Times New Roman"/>
                <w:color w:val="231F20"/>
                <w:spacing w:val="7"/>
                <w:sz w:val="20"/>
              </w:rPr>
              <w:t xml:space="preserve"> </w:t>
            </w:r>
            <w:r w:rsidRPr="00862CB6">
              <w:rPr>
                <w:rFonts w:ascii="Times New Roman"/>
                <w:color w:val="231F20"/>
                <w:sz w:val="20"/>
              </w:rPr>
              <w:t>There</w:t>
            </w:r>
            <w:r w:rsidRPr="00862CB6">
              <w:rPr>
                <w:rFonts w:ascii="Times New Roman"/>
                <w:color w:val="231F20"/>
                <w:spacing w:val="-6"/>
                <w:sz w:val="20"/>
              </w:rPr>
              <w:t xml:space="preserve"> </w:t>
            </w:r>
            <w:r w:rsidRPr="00862CB6">
              <w:rPr>
                <w:rFonts w:ascii="Times New Roman"/>
                <w:color w:val="231F20"/>
                <w:sz w:val="20"/>
              </w:rPr>
              <w:t>is</w:t>
            </w:r>
            <w:r w:rsidRPr="00862CB6">
              <w:rPr>
                <w:rFonts w:ascii="Times New Roman"/>
                <w:color w:val="231F20"/>
                <w:spacing w:val="-5"/>
                <w:sz w:val="20"/>
              </w:rPr>
              <w:t xml:space="preserve"> </w:t>
            </w:r>
            <w:r w:rsidRPr="00862CB6">
              <w:rPr>
                <w:rFonts w:ascii="Times New Roman"/>
                <w:color w:val="231F20"/>
                <w:sz w:val="20"/>
              </w:rPr>
              <w:t>a</w:t>
            </w:r>
            <w:r w:rsidRPr="00862CB6">
              <w:rPr>
                <w:rFonts w:ascii="Times New Roman"/>
                <w:color w:val="231F20"/>
                <w:spacing w:val="-5"/>
                <w:sz w:val="20"/>
              </w:rPr>
              <w:t xml:space="preserve"> </w:t>
            </w:r>
            <w:r w:rsidRPr="00862CB6">
              <w:rPr>
                <w:rFonts w:ascii="Times New Roman"/>
                <w:color w:val="231F20"/>
                <w:spacing w:val="-1"/>
                <w:sz w:val="20"/>
              </w:rPr>
              <w:t>statute/regulation</w:t>
            </w:r>
            <w:r w:rsidRPr="00862CB6">
              <w:rPr>
                <w:rFonts w:ascii="Times New Roman"/>
                <w:color w:val="231F20"/>
                <w:spacing w:val="-5"/>
                <w:sz w:val="20"/>
              </w:rPr>
              <w:t xml:space="preserve"> </w:t>
            </w:r>
            <w:r w:rsidRPr="00862CB6">
              <w:rPr>
                <w:rFonts w:ascii="Times New Roman"/>
                <w:color w:val="231F20"/>
                <w:spacing w:val="-1"/>
                <w:sz w:val="20"/>
              </w:rPr>
              <w:t>for</w:t>
            </w:r>
            <w:r w:rsidRPr="00862CB6">
              <w:rPr>
                <w:rFonts w:ascii="Times New Roman"/>
                <w:color w:val="231F20"/>
                <w:spacing w:val="-2"/>
                <w:sz w:val="20"/>
              </w:rPr>
              <w:t xml:space="preserve"> </w:t>
            </w:r>
            <w:r w:rsidRPr="00862CB6">
              <w:rPr>
                <w:rFonts w:ascii="Times New Roman"/>
                <w:color w:val="231F20"/>
                <w:spacing w:val="-1"/>
                <w:sz w:val="20"/>
              </w:rPr>
              <w:t>written</w:t>
            </w:r>
            <w:r w:rsidRPr="00862CB6">
              <w:rPr>
                <w:rFonts w:ascii="Times New Roman"/>
                <w:color w:val="231F20"/>
                <w:spacing w:val="-6"/>
                <w:sz w:val="20"/>
              </w:rPr>
              <w:t xml:space="preserve"> </w:t>
            </w:r>
            <w:r w:rsidRPr="00862CB6">
              <w:rPr>
                <w:rFonts w:ascii="Times New Roman"/>
                <w:color w:val="231F20"/>
                <w:spacing w:val="-1"/>
                <w:sz w:val="20"/>
              </w:rPr>
              <w:t>inter-facility</w:t>
            </w:r>
            <w:r w:rsidRPr="00862CB6">
              <w:rPr>
                <w:rFonts w:ascii="Times New Roman"/>
                <w:color w:val="231F20"/>
                <w:spacing w:val="-7"/>
                <w:sz w:val="20"/>
              </w:rPr>
              <w:t xml:space="preserve"> </w:t>
            </w:r>
            <w:r w:rsidRPr="00862CB6">
              <w:rPr>
                <w:rFonts w:ascii="Times New Roman"/>
                <w:color w:val="231F20"/>
                <w:spacing w:val="-1"/>
                <w:sz w:val="20"/>
              </w:rPr>
              <w:t>transfer</w:t>
            </w:r>
            <w:r w:rsidRPr="00862CB6">
              <w:rPr>
                <w:rFonts w:ascii="Times New Roman"/>
                <w:color w:val="231F20"/>
                <w:spacing w:val="-4"/>
                <w:sz w:val="20"/>
              </w:rPr>
              <w:t xml:space="preserve"> </w:t>
            </w:r>
            <w:r w:rsidRPr="00862CB6">
              <w:rPr>
                <w:rFonts w:ascii="Times New Roman"/>
                <w:color w:val="231F20"/>
                <w:spacing w:val="-1"/>
                <w:sz w:val="20"/>
              </w:rPr>
              <w:t>agreements</w:t>
            </w:r>
            <w:r w:rsidRPr="00862CB6">
              <w:rPr>
                <w:rFonts w:ascii="Times New Roman"/>
                <w:color w:val="231F20"/>
                <w:spacing w:val="99"/>
                <w:w w:val="99"/>
                <w:sz w:val="20"/>
              </w:rPr>
              <w:t xml:space="preserve"> </w:t>
            </w:r>
            <w:r w:rsidRPr="00862CB6">
              <w:rPr>
                <w:rFonts w:ascii="Times New Roman"/>
                <w:color w:val="231F20"/>
                <w:spacing w:val="-1"/>
                <w:sz w:val="20"/>
              </w:rPr>
              <w:t>that</w:t>
            </w:r>
            <w:r w:rsidRPr="00862CB6">
              <w:rPr>
                <w:rFonts w:ascii="Times New Roman"/>
                <w:color w:val="231F20"/>
                <w:spacing w:val="-8"/>
                <w:sz w:val="20"/>
              </w:rPr>
              <w:t xml:space="preserve"> </w:t>
            </w:r>
            <w:r w:rsidRPr="00862CB6">
              <w:rPr>
                <w:rFonts w:ascii="Times New Roman"/>
                <w:color w:val="231F20"/>
                <w:spacing w:val="-1"/>
                <w:sz w:val="20"/>
              </w:rPr>
              <w:t>cover</w:t>
            </w:r>
            <w:r w:rsidRPr="00862CB6">
              <w:rPr>
                <w:rFonts w:ascii="Times New Roman"/>
                <w:color w:val="231F20"/>
                <w:spacing w:val="-7"/>
                <w:sz w:val="20"/>
              </w:rPr>
              <w:t xml:space="preserve"> </w:t>
            </w:r>
            <w:r w:rsidRPr="00862CB6">
              <w:rPr>
                <w:rFonts w:ascii="Times New Roman"/>
                <w:color w:val="231F20"/>
                <w:sz w:val="20"/>
              </w:rPr>
              <w:t>pediatric</w:t>
            </w:r>
            <w:r w:rsidRPr="00862CB6">
              <w:rPr>
                <w:rFonts w:ascii="Times New Roman"/>
                <w:color w:val="231F20"/>
                <w:spacing w:val="-7"/>
                <w:sz w:val="20"/>
              </w:rPr>
              <w:t xml:space="preserve"> </w:t>
            </w:r>
            <w:r w:rsidRPr="00862CB6">
              <w:rPr>
                <w:rFonts w:ascii="Times New Roman"/>
                <w:color w:val="231F20"/>
                <w:spacing w:val="-1"/>
                <w:sz w:val="20"/>
              </w:rPr>
              <w:t>patients.</w:t>
            </w:r>
          </w:p>
        </w:tc>
        <w:tc>
          <w:tcPr>
            <w:tcW w:w="989"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735F3378" w14:textId="77777777">
            <w:pPr>
              <w:widowControl w:val="0"/>
            </w:pPr>
          </w:p>
        </w:tc>
        <w:tc>
          <w:tcPr>
            <w:tcW w:w="1080"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264675AF" w14:textId="77777777">
            <w:pPr>
              <w:widowControl w:val="0"/>
            </w:pPr>
          </w:p>
        </w:tc>
      </w:tr>
      <w:tr w:rsidRPr="00862CB6" w:rsidR="00862CB6" w:rsidTr="00862CB6" w14:paraId="25FDF305" w14:textId="77777777">
        <w:trPr>
          <w:trHeight w:val="468" w:hRule="exact"/>
        </w:trPr>
        <w:tc>
          <w:tcPr>
            <w:tcW w:w="6319"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21D3782F" w14:textId="77777777">
            <w:pPr>
              <w:widowControl w:val="0"/>
              <w:ind w:left="373" w:right="330" w:hanging="272"/>
              <w:rPr>
                <w:rFonts w:ascii="Times New Roman" w:hAnsi="Times New Roman" w:eastAsia="Times New Roman"/>
                <w:sz w:val="20"/>
                <w:szCs w:val="20"/>
              </w:rPr>
            </w:pPr>
            <w:r w:rsidRPr="00862CB6">
              <w:rPr>
                <w:rFonts w:ascii="Times New Roman"/>
                <w:color w:val="231F20"/>
                <w:sz w:val="20"/>
              </w:rPr>
              <w:t>8.  There</w:t>
            </w:r>
            <w:r w:rsidRPr="00862CB6">
              <w:rPr>
                <w:rFonts w:ascii="Times New Roman"/>
                <w:color w:val="231F20"/>
                <w:spacing w:val="-4"/>
                <w:sz w:val="20"/>
              </w:rPr>
              <w:t xml:space="preserve"> </w:t>
            </w:r>
            <w:r w:rsidRPr="00862CB6">
              <w:rPr>
                <w:rFonts w:ascii="Times New Roman"/>
                <w:color w:val="231F20"/>
                <w:sz w:val="20"/>
              </w:rPr>
              <w:t>is</w:t>
            </w:r>
            <w:r w:rsidRPr="00862CB6">
              <w:rPr>
                <w:rFonts w:ascii="Times New Roman"/>
                <w:color w:val="231F20"/>
                <w:spacing w:val="-6"/>
                <w:sz w:val="20"/>
              </w:rPr>
              <w:t xml:space="preserve"> </w:t>
            </w:r>
            <w:r w:rsidRPr="00862CB6">
              <w:rPr>
                <w:rFonts w:ascii="Times New Roman"/>
                <w:color w:val="231F20"/>
                <w:sz w:val="20"/>
              </w:rPr>
              <w:t>a</w:t>
            </w:r>
            <w:r w:rsidRPr="00862CB6">
              <w:rPr>
                <w:rFonts w:ascii="Times New Roman"/>
                <w:color w:val="231F20"/>
                <w:spacing w:val="-4"/>
                <w:sz w:val="20"/>
              </w:rPr>
              <w:t xml:space="preserve"> </w:t>
            </w:r>
            <w:r w:rsidRPr="00862CB6">
              <w:rPr>
                <w:rFonts w:ascii="Times New Roman"/>
                <w:color w:val="231F20"/>
                <w:spacing w:val="-1"/>
                <w:sz w:val="20"/>
              </w:rPr>
              <w:t>statute/regulation</w:t>
            </w:r>
            <w:r w:rsidRPr="00862CB6">
              <w:rPr>
                <w:rFonts w:ascii="Times New Roman"/>
                <w:color w:val="231F20"/>
                <w:spacing w:val="-4"/>
                <w:sz w:val="20"/>
              </w:rPr>
              <w:t xml:space="preserve"> </w:t>
            </w:r>
            <w:r w:rsidRPr="00862CB6">
              <w:rPr>
                <w:rFonts w:ascii="Times New Roman"/>
                <w:color w:val="231F20"/>
                <w:spacing w:val="-1"/>
                <w:sz w:val="20"/>
              </w:rPr>
              <w:t>for</w:t>
            </w:r>
            <w:r w:rsidRPr="00862CB6">
              <w:rPr>
                <w:rFonts w:ascii="Times New Roman"/>
                <w:color w:val="231F20"/>
                <w:spacing w:val="-5"/>
                <w:sz w:val="20"/>
              </w:rPr>
              <w:t xml:space="preserve"> </w:t>
            </w:r>
            <w:r w:rsidRPr="00862CB6">
              <w:rPr>
                <w:rFonts w:ascii="Times New Roman"/>
                <w:color w:val="231F20"/>
                <w:spacing w:val="-1"/>
                <w:sz w:val="20"/>
              </w:rPr>
              <w:t>pediatric</w:t>
            </w:r>
            <w:r w:rsidRPr="00862CB6">
              <w:rPr>
                <w:rFonts w:ascii="Times New Roman"/>
                <w:color w:val="231F20"/>
                <w:spacing w:val="-4"/>
                <w:sz w:val="20"/>
              </w:rPr>
              <w:t xml:space="preserve"> </w:t>
            </w:r>
            <w:r w:rsidRPr="00862CB6">
              <w:rPr>
                <w:rFonts w:ascii="Times New Roman"/>
                <w:color w:val="231F20"/>
                <w:spacing w:val="-1"/>
                <w:sz w:val="20"/>
              </w:rPr>
              <w:t>on-line</w:t>
            </w:r>
            <w:r w:rsidRPr="00862CB6">
              <w:rPr>
                <w:rFonts w:ascii="Times New Roman"/>
                <w:color w:val="231F20"/>
                <w:spacing w:val="-2"/>
                <w:sz w:val="20"/>
              </w:rPr>
              <w:t xml:space="preserve"> </w:t>
            </w:r>
            <w:r w:rsidRPr="00862CB6">
              <w:rPr>
                <w:rFonts w:ascii="Times New Roman"/>
                <w:color w:val="231F20"/>
                <w:spacing w:val="-1"/>
                <w:sz w:val="20"/>
              </w:rPr>
              <w:t>medical</w:t>
            </w:r>
            <w:r w:rsidRPr="00862CB6">
              <w:rPr>
                <w:rFonts w:ascii="Times New Roman"/>
                <w:color w:val="231F20"/>
                <w:spacing w:val="-5"/>
                <w:sz w:val="20"/>
              </w:rPr>
              <w:t xml:space="preserve"> </w:t>
            </w:r>
            <w:r w:rsidRPr="00862CB6">
              <w:rPr>
                <w:rFonts w:ascii="Times New Roman"/>
                <w:color w:val="231F20"/>
                <w:sz w:val="20"/>
              </w:rPr>
              <w:t>direction</w:t>
            </w:r>
            <w:r w:rsidRPr="00862CB6">
              <w:rPr>
                <w:rFonts w:ascii="Times New Roman"/>
                <w:color w:val="231F20"/>
                <w:spacing w:val="-6"/>
                <w:sz w:val="20"/>
              </w:rPr>
              <w:t xml:space="preserve"> </w:t>
            </w:r>
            <w:r w:rsidRPr="00862CB6">
              <w:rPr>
                <w:rFonts w:ascii="Times New Roman"/>
                <w:color w:val="231F20"/>
                <w:spacing w:val="-1"/>
                <w:sz w:val="20"/>
              </w:rPr>
              <w:t>for</w:t>
            </w:r>
            <w:r w:rsidRPr="00862CB6">
              <w:rPr>
                <w:rFonts w:ascii="Times New Roman"/>
                <w:color w:val="231F20"/>
                <w:spacing w:val="61"/>
                <w:w w:val="99"/>
                <w:sz w:val="20"/>
              </w:rPr>
              <w:t xml:space="preserve"> </w:t>
            </w:r>
            <w:r w:rsidRPr="00862CB6">
              <w:rPr>
                <w:rFonts w:ascii="Times New Roman"/>
                <w:color w:val="231F20"/>
                <w:spacing w:val="-1"/>
                <w:sz w:val="20"/>
              </w:rPr>
              <w:t>ALS</w:t>
            </w:r>
            <w:r w:rsidRPr="00862CB6">
              <w:rPr>
                <w:rFonts w:ascii="Times New Roman"/>
                <w:color w:val="231F20"/>
                <w:spacing w:val="-7"/>
                <w:sz w:val="20"/>
              </w:rPr>
              <w:t xml:space="preserve"> </w:t>
            </w:r>
            <w:r w:rsidRPr="00862CB6">
              <w:rPr>
                <w:rFonts w:ascii="Times New Roman"/>
                <w:color w:val="231F20"/>
                <w:sz w:val="20"/>
              </w:rPr>
              <w:t>and</w:t>
            </w:r>
            <w:r w:rsidRPr="00862CB6">
              <w:rPr>
                <w:rFonts w:ascii="Times New Roman"/>
                <w:color w:val="231F20"/>
                <w:spacing w:val="-6"/>
                <w:sz w:val="20"/>
              </w:rPr>
              <w:t xml:space="preserve"> </w:t>
            </w:r>
            <w:r w:rsidRPr="00862CB6">
              <w:rPr>
                <w:rFonts w:ascii="Times New Roman"/>
                <w:color w:val="231F20"/>
                <w:spacing w:val="-1"/>
                <w:sz w:val="20"/>
              </w:rPr>
              <w:t>BLS</w:t>
            </w:r>
            <w:r w:rsidRPr="00862CB6">
              <w:rPr>
                <w:rFonts w:ascii="Times New Roman"/>
                <w:color w:val="231F20"/>
                <w:spacing w:val="-7"/>
                <w:sz w:val="20"/>
              </w:rPr>
              <w:t xml:space="preserve"> </w:t>
            </w:r>
            <w:r w:rsidRPr="00862CB6">
              <w:rPr>
                <w:rFonts w:ascii="Times New Roman"/>
                <w:color w:val="231F20"/>
                <w:spacing w:val="-1"/>
                <w:sz w:val="20"/>
              </w:rPr>
              <w:t>pre-hospital</w:t>
            </w:r>
            <w:r w:rsidRPr="00862CB6">
              <w:rPr>
                <w:rFonts w:ascii="Times New Roman"/>
                <w:color w:val="231F20"/>
                <w:spacing w:val="-7"/>
                <w:sz w:val="20"/>
              </w:rPr>
              <w:t xml:space="preserve"> </w:t>
            </w:r>
            <w:r w:rsidRPr="00862CB6">
              <w:rPr>
                <w:rFonts w:ascii="Times New Roman"/>
                <w:color w:val="231F20"/>
                <w:spacing w:val="-1"/>
                <w:sz w:val="20"/>
              </w:rPr>
              <w:t>provider</w:t>
            </w:r>
            <w:r w:rsidRPr="00862CB6">
              <w:rPr>
                <w:rFonts w:ascii="Times New Roman"/>
                <w:color w:val="231F20"/>
                <w:spacing w:val="-6"/>
                <w:sz w:val="20"/>
              </w:rPr>
              <w:t xml:space="preserve"> </w:t>
            </w:r>
            <w:r w:rsidRPr="00862CB6">
              <w:rPr>
                <w:rFonts w:ascii="Times New Roman"/>
                <w:color w:val="231F20"/>
                <w:spacing w:val="-1"/>
                <w:sz w:val="20"/>
              </w:rPr>
              <w:t>agencies.</w:t>
            </w:r>
          </w:p>
        </w:tc>
        <w:tc>
          <w:tcPr>
            <w:tcW w:w="989"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48B65640" w14:textId="77777777">
            <w:pPr>
              <w:widowControl w:val="0"/>
            </w:pPr>
          </w:p>
        </w:tc>
        <w:tc>
          <w:tcPr>
            <w:tcW w:w="1080"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1617B16A" w14:textId="77777777">
            <w:pPr>
              <w:widowControl w:val="0"/>
            </w:pPr>
          </w:p>
        </w:tc>
      </w:tr>
      <w:tr w:rsidRPr="00862CB6" w:rsidR="00862CB6" w:rsidTr="00862CB6" w14:paraId="52E20B65" w14:textId="77777777">
        <w:trPr>
          <w:trHeight w:val="470" w:hRule="exact"/>
        </w:trPr>
        <w:tc>
          <w:tcPr>
            <w:tcW w:w="6319" w:type="dxa"/>
            <w:tcBorders>
              <w:top w:val="single" w:color="231F20" w:sz="5" w:space="0"/>
              <w:left w:val="single" w:color="231F20" w:sz="5" w:space="0"/>
              <w:bottom w:val="single" w:color="231F20" w:sz="5" w:space="0"/>
              <w:right w:val="single" w:color="231F20" w:sz="5" w:space="0"/>
            </w:tcBorders>
          </w:tcPr>
          <w:p w:rsidRPr="00862CB6" w:rsidR="00862CB6" w:rsidP="009F79D3" w:rsidRDefault="00862CB6" w14:paraId="1A60D38C" w14:textId="77777777">
            <w:pPr>
              <w:widowControl w:val="0"/>
              <w:numPr>
                <w:ilvl w:val="0"/>
                <w:numId w:val="70"/>
              </w:numPr>
              <w:spacing w:line="237" w:lineRule="auto"/>
              <w:ind w:left="350" w:right="296" w:hanging="270"/>
              <w:rPr>
                <w:rFonts w:ascii="Times New Roman" w:hAnsi="Times New Roman" w:eastAsia="Times New Roman"/>
                <w:sz w:val="20"/>
                <w:szCs w:val="20"/>
              </w:rPr>
            </w:pPr>
            <w:r w:rsidRPr="00862CB6">
              <w:rPr>
                <w:rFonts w:ascii="Times New Roman"/>
                <w:color w:val="231F20"/>
                <w:sz w:val="20"/>
              </w:rPr>
              <w:t>There</w:t>
            </w:r>
            <w:r w:rsidRPr="00862CB6">
              <w:rPr>
                <w:rFonts w:ascii="Times New Roman"/>
                <w:color w:val="231F20"/>
                <w:spacing w:val="-4"/>
                <w:sz w:val="20"/>
              </w:rPr>
              <w:t xml:space="preserve"> </w:t>
            </w:r>
            <w:r w:rsidRPr="00862CB6">
              <w:rPr>
                <w:rFonts w:ascii="Times New Roman"/>
                <w:color w:val="231F20"/>
                <w:sz w:val="20"/>
              </w:rPr>
              <w:t>is</w:t>
            </w:r>
            <w:r w:rsidRPr="00862CB6">
              <w:rPr>
                <w:rFonts w:ascii="Times New Roman"/>
                <w:color w:val="231F20"/>
                <w:spacing w:val="-6"/>
                <w:sz w:val="20"/>
              </w:rPr>
              <w:t xml:space="preserve"> </w:t>
            </w:r>
            <w:r w:rsidRPr="00862CB6">
              <w:rPr>
                <w:rFonts w:ascii="Times New Roman"/>
                <w:color w:val="231F20"/>
                <w:sz w:val="20"/>
              </w:rPr>
              <w:t>a</w:t>
            </w:r>
            <w:r w:rsidRPr="00862CB6">
              <w:rPr>
                <w:rFonts w:ascii="Times New Roman"/>
                <w:color w:val="231F20"/>
                <w:spacing w:val="-5"/>
                <w:sz w:val="20"/>
              </w:rPr>
              <w:t xml:space="preserve"> </w:t>
            </w:r>
            <w:r w:rsidRPr="00862CB6">
              <w:rPr>
                <w:rFonts w:ascii="Times New Roman"/>
                <w:color w:val="231F20"/>
                <w:spacing w:val="-1"/>
                <w:sz w:val="20"/>
              </w:rPr>
              <w:t>statute/regulation</w:t>
            </w:r>
            <w:r w:rsidRPr="00862CB6">
              <w:rPr>
                <w:rFonts w:ascii="Times New Roman"/>
                <w:color w:val="231F20"/>
                <w:spacing w:val="-3"/>
                <w:sz w:val="20"/>
              </w:rPr>
              <w:t xml:space="preserve"> </w:t>
            </w:r>
            <w:r w:rsidRPr="00862CB6">
              <w:rPr>
                <w:rFonts w:ascii="Times New Roman"/>
                <w:color w:val="231F20"/>
                <w:spacing w:val="-1"/>
                <w:sz w:val="20"/>
              </w:rPr>
              <w:t>for</w:t>
            </w:r>
            <w:r w:rsidRPr="00862CB6">
              <w:rPr>
                <w:rFonts w:ascii="Times New Roman"/>
                <w:color w:val="231F20"/>
                <w:spacing w:val="-5"/>
                <w:sz w:val="20"/>
              </w:rPr>
              <w:t xml:space="preserve"> </w:t>
            </w:r>
            <w:r w:rsidRPr="00862CB6">
              <w:rPr>
                <w:rFonts w:ascii="Times New Roman"/>
                <w:color w:val="231F20"/>
                <w:spacing w:val="-1"/>
                <w:sz w:val="20"/>
              </w:rPr>
              <w:t>pediatric</w:t>
            </w:r>
            <w:r w:rsidRPr="00862CB6">
              <w:rPr>
                <w:rFonts w:ascii="Times New Roman"/>
                <w:color w:val="231F20"/>
                <w:spacing w:val="-5"/>
                <w:sz w:val="20"/>
              </w:rPr>
              <w:t xml:space="preserve"> </w:t>
            </w:r>
            <w:r w:rsidRPr="00862CB6">
              <w:rPr>
                <w:rFonts w:ascii="Times New Roman"/>
                <w:color w:val="231F20"/>
                <w:spacing w:val="-1"/>
                <w:sz w:val="20"/>
              </w:rPr>
              <w:t>off-line</w:t>
            </w:r>
            <w:r w:rsidRPr="00862CB6">
              <w:rPr>
                <w:rFonts w:ascii="Times New Roman"/>
                <w:color w:val="231F20"/>
                <w:spacing w:val="-2"/>
                <w:sz w:val="20"/>
              </w:rPr>
              <w:t xml:space="preserve"> </w:t>
            </w:r>
            <w:r w:rsidRPr="00862CB6">
              <w:rPr>
                <w:rFonts w:ascii="Times New Roman"/>
                <w:color w:val="231F20"/>
                <w:spacing w:val="-1"/>
                <w:sz w:val="20"/>
              </w:rPr>
              <w:t>medical</w:t>
            </w:r>
            <w:r w:rsidRPr="00862CB6">
              <w:rPr>
                <w:rFonts w:ascii="Times New Roman"/>
                <w:color w:val="231F20"/>
                <w:spacing w:val="-4"/>
                <w:sz w:val="20"/>
              </w:rPr>
              <w:t xml:space="preserve"> </w:t>
            </w:r>
            <w:r w:rsidRPr="00862CB6">
              <w:rPr>
                <w:rFonts w:ascii="Times New Roman"/>
                <w:color w:val="231F20"/>
                <w:sz w:val="20"/>
              </w:rPr>
              <w:t>direction</w:t>
            </w:r>
            <w:r w:rsidRPr="00862CB6">
              <w:rPr>
                <w:rFonts w:ascii="Times New Roman"/>
                <w:color w:val="231F20"/>
                <w:spacing w:val="-6"/>
                <w:sz w:val="20"/>
              </w:rPr>
              <w:t xml:space="preserve"> </w:t>
            </w:r>
            <w:r w:rsidRPr="00862CB6">
              <w:rPr>
                <w:rFonts w:ascii="Times New Roman"/>
                <w:color w:val="231F20"/>
                <w:spacing w:val="-1"/>
                <w:sz w:val="20"/>
              </w:rPr>
              <w:t>for</w:t>
            </w:r>
            <w:r w:rsidRPr="00862CB6">
              <w:rPr>
                <w:rFonts w:ascii="Times New Roman"/>
                <w:color w:val="231F20"/>
                <w:spacing w:val="65"/>
                <w:w w:val="99"/>
                <w:sz w:val="20"/>
              </w:rPr>
              <w:t xml:space="preserve"> </w:t>
            </w:r>
            <w:r w:rsidRPr="00862CB6">
              <w:rPr>
                <w:rFonts w:ascii="Times New Roman"/>
                <w:color w:val="231F20"/>
                <w:spacing w:val="-1"/>
                <w:sz w:val="20"/>
              </w:rPr>
              <w:t>ALS</w:t>
            </w:r>
            <w:r w:rsidRPr="00862CB6">
              <w:rPr>
                <w:rFonts w:ascii="Times New Roman"/>
                <w:color w:val="231F20"/>
                <w:spacing w:val="-7"/>
                <w:sz w:val="20"/>
              </w:rPr>
              <w:t xml:space="preserve"> </w:t>
            </w:r>
            <w:r w:rsidRPr="00862CB6">
              <w:rPr>
                <w:rFonts w:ascii="Times New Roman"/>
                <w:color w:val="231F20"/>
                <w:sz w:val="20"/>
              </w:rPr>
              <w:t>and</w:t>
            </w:r>
            <w:r w:rsidRPr="00862CB6">
              <w:rPr>
                <w:rFonts w:ascii="Times New Roman"/>
                <w:color w:val="231F20"/>
                <w:spacing w:val="-6"/>
                <w:sz w:val="20"/>
              </w:rPr>
              <w:t xml:space="preserve"> </w:t>
            </w:r>
            <w:r w:rsidRPr="00862CB6">
              <w:rPr>
                <w:rFonts w:ascii="Times New Roman"/>
                <w:color w:val="231F20"/>
                <w:spacing w:val="-1"/>
                <w:sz w:val="20"/>
              </w:rPr>
              <w:t>BLS</w:t>
            </w:r>
            <w:r w:rsidRPr="00862CB6">
              <w:rPr>
                <w:rFonts w:ascii="Times New Roman"/>
                <w:color w:val="231F20"/>
                <w:spacing w:val="-7"/>
                <w:sz w:val="20"/>
              </w:rPr>
              <w:t xml:space="preserve"> </w:t>
            </w:r>
            <w:r w:rsidRPr="00862CB6">
              <w:rPr>
                <w:rFonts w:ascii="Times New Roman"/>
                <w:color w:val="231F20"/>
                <w:spacing w:val="-1"/>
                <w:sz w:val="20"/>
              </w:rPr>
              <w:t>pre-hospital</w:t>
            </w:r>
            <w:r w:rsidRPr="00862CB6">
              <w:rPr>
                <w:rFonts w:ascii="Times New Roman"/>
                <w:color w:val="231F20"/>
                <w:spacing w:val="-7"/>
                <w:sz w:val="20"/>
              </w:rPr>
              <w:t xml:space="preserve"> </w:t>
            </w:r>
            <w:r w:rsidRPr="00862CB6">
              <w:rPr>
                <w:rFonts w:ascii="Times New Roman"/>
                <w:color w:val="231F20"/>
                <w:spacing w:val="-1"/>
                <w:sz w:val="20"/>
              </w:rPr>
              <w:t>provider</w:t>
            </w:r>
            <w:r w:rsidRPr="00862CB6">
              <w:rPr>
                <w:rFonts w:ascii="Times New Roman"/>
                <w:color w:val="231F20"/>
                <w:spacing w:val="-6"/>
                <w:sz w:val="20"/>
              </w:rPr>
              <w:t xml:space="preserve"> </w:t>
            </w:r>
            <w:r w:rsidRPr="00862CB6">
              <w:rPr>
                <w:rFonts w:ascii="Times New Roman"/>
                <w:color w:val="231F20"/>
                <w:spacing w:val="-1"/>
                <w:sz w:val="20"/>
              </w:rPr>
              <w:t>agencies.</w:t>
            </w:r>
          </w:p>
        </w:tc>
        <w:tc>
          <w:tcPr>
            <w:tcW w:w="989"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0FA05557" w14:textId="77777777">
            <w:pPr>
              <w:widowControl w:val="0"/>
            </w:pPr>
          </w:p>
        </w:tc>
        <w:tc>
          <w:tcPr>
            <w:tcW w:w="1080"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14F695EB" w14:textId="77777777">
            <w:pPr>
              <w:widowControl w:val="0"/>
            </w:pPr>
          </w:p>
        </w:tc>
      </w:tr>
      <w:tr w:rsidRPr="00862CB6" w:rsidR="00862CB6" w:rsidTr="00862CB6" w14:paraId="557F3DA5" w14:textId="77777777">
        <w:trPr>
          <w:trHeight w:val="470" w:hRule="exact"/>
        </w:trPr>
        <w:tc>
          <w:tcPr>
            <w:tcW w:w="6319" w:type="dxa"/>
            <w:tcBorders>
              <w:top w:val="single" w:color="231F20" w:sz="5" w:space="0"/>
              <w:left w:val="single" w:color="231F20" w:sz="5" w:space="0"/>
              <w:bottom w:val="single" w:color="231F20" w:sz="5" w:space="0"/>
              <w:right w:val="single" w:color="231F20" w:sz="5" w:space="0"/>
            </w:tcBorders>
          </w:tcPr>
          <w:p w:rsidRPr="00862CB6" w:rsidR="00862CB6" w:rsidP="009F79D3" w:rsidRDefault="00862CB6" w14:paraId="44DC1648" w14:textId="77777777">
            <w:pPr>
              <w:widowControl w:val="0"/>
              <w:numPr>
                <w:ilvl w:val="0"/>
                <w:numId w:val="70"/>
              </w:numPr>
              <w:ind w:left="350" w:right="314" w:hanging="350"/>
              <w:rPr>
                <w:rFonts w:ascii="Times New Roman" w:hAnsi="Times New Roman" w:eastAsia="Times New Roman"/>
                <w:sz w:val="20"/>
                <w:szCs w:val="20"/>
              </w:rPr>
            </w:pPr>
            <w:r w:rsidRPr="00862CB6">
              <w:rPr>
                <w:rFonts w:ascii="Times New Roman"/>
                <w:color w:val="231F20"/>
                <w:sz w:val="20"/>
              </w:rPr>
              <w:t>There</w:t>
            </w:r>
            <w:r w:rsidRPr="00862CB6">
              <w:rPr>
                <w:rFonts w:ascii="Times New Roman"/>
                <w:color w:val="231F20"/>
                <w:spacing w:val="-4"/>
                <w:sz w:val="20"/>
              </w:rPr>
              <w:t xml:space="preserve"> </w:t>
            </w:r>
            <w:r w:rsidRPr="00862CB6">
              <w:rPr>
                <w:rFonts w:ascii="Times New Roman"/>
                <w:color w:val="231F20"/>
                <w:sz w:val="20"/>
              </w:rPr>
              <w:t>is</w:t>
            </w:r>
            <w:r w:rsidRPr="00862CB6">
              <w:rPr>
                <w:rFonts w:ascii="Times New Roman"/>
                <w:color w:val="231F20"/>
                <w:spacing w:val="-5"/>
                <w:sz w:val="20"/>
              </w:rPr>
              <w:t xml:space="preserve"> </w:t>
            </w:r>
            <w:r w:rsidRPr="00862CB6">
              <w:rPr>
                <w:rFonts w:ascii="Times New Roman"/>
                <w:color w:val="231F20"/>
                <w:sz w:val="20"/>
              </w:rPr>
              <w:t>a</w:t>
            </w:r>
            <w:r w:rsidRPr="00862CB6">
              <w:rPr>
                <w:rFonts w:ascii="Times New Roman"/>
                <w:color w:val="231F20"/>
                <w:spacing w:val="-4"/>
                <w:sz w:val="20"/>
              </w:rPr>
              <w:t xml:space="preserve"> </w:t>
            </w:r>
            <w:r w:rsidRPr="00862CB6">
              <w:rPr>
                <w:rFonts w:ascii="Times New Roman"/>
                <w:color w:val="231F20"/>
                <w:spacing w:val="-1"/>
                <w:sz w:val="20"/>
              </w:rPr>
              <w:t>statute/regulation</w:t>
            </w:r>
            <w:r w:rsidRPr="00862CB6">
              <w:rPr>
                <w:rFonts w:ascii="Times New Roman"/>
                <w:color w:val="231F20"/>
                <w:spacing w:val="-4"/>
                <w:sz w:val="20"/>
              </w:rPr>
              <w:t xml:space="preserve"> </w:t>
            </w:r>
            <w:r w:rsidRPr="00862CB6">
              <w:rPr>
                <w:rFonts w:ascii="Times New Roman"/>
                <w:color w:val="231F20"/>
                <w:spacing w:val="-1"/>
                <w:sz w:val="20"/>
              </w:rPr>
              <w:t>for</w:t>
            </w:r>
            <w:r w:rsidRPr="00862CB6">
              <w:rPr>
                <w:rFonts w:ascii="Times New Roman"/>
                <w:color w:val="231F20"/>
                <w:spacing w:val="-4"/>
                <w:sz w:val="20"/>
              </w:rPr>
              <w:t xml:space="preserve"> </w:t>
            </w:r>
            <w:r w:rsidRPr="00862CB6">
              <w:rPr>
                <w:rFonts w:ascii="Times New Roman"/>
                <w:color w:val="231F20"/>
                <w:sz w:val="20"/>
              </w:rPr>
              <w:t>pediatric</w:t>
            </w:r>
            <w:r w:rsidRPr="00862CB6">
              <w:rPr>
                <w:rFonts w:ascii="Times New Roman"/>
                <w:color w:val="231F20"/>
                <w:spacing w:val="-4"/>
                <w:sz w:val="20"/>
              </w:rPr>
              <w:t xml:space="preserve"> </w:t>
            </w:r>
            <w:r w:rsidRPr="00862CB6">
              <w:rPr>
                <w:rFonts w:ascii="Times New Roman"/>
                <w:color w:val="231F20"/>
                <w:spacing w:val="-1"/>
                <w:sz w:val="20"/>
              </w:rPr>
              <w:t>equipment</w:t>
            </w:r>
            <w:r w:rsidRPr="00862CB6">
              <w:rPr>
                <w:rFonts w:ascii="Times New Roman"/>
                <w:color w:val="231F20"/>
                <w:spacing w:val="-4"/>
                <w:sz w:val="20"/>
              </w:rPr>
              <w:t xml:space="preserve"> </w:t>
            </w:r>
            <w:r w:rsidRPr="00862CB6">
              <w:rPr>
                <w:rFonts w:ascii="Times New Roman"/>
                <w:color w:val="231F20"/>
                <w:spacing w:val="-1"/>
                <w:sz w:val="20"/>
              </w:rPr>
              <w:t>for</w:t>
            </w:r>
            <w:r w:rsidRPr="00862CB6">
              <w:rPr>
                <w:rFonts w:ascii="Times New Roman"/>
                <w:color w:val="231F20"/>
                <w:spacing w:val="-5"/>
                <w:sz w:val="20"/>
              </w:rPr>
              <w:t xml:space="preserve"> </w:t>
            </w:r>
            <w:r w:rsidRPr="00862CB6">
              <w:rPr>
                <w:rFonts w:ascii="Times New Roman"/>
                <w:color w:val="231F20"/>
                <w:spacing w:val="-1"/>
                <w:sz w:val="20"/>
              </w:rPr>
              <w:t>BLS</w:t>
            </w:r>
            <w:r w:rsidRPr="00862CB6">
              <w:rPr>
                <w:rFonts w:ascii="Times New Roman"/>
                <w:color w:val="231F20"/>
                <w:spacing w:val="-2"/>
                <w:sz w:val="20"/>
              </w:rPr>
              <w:t xml:space="preserve"> </w:t>
            </w:r>
            <w:r w:rsidRPr="00862CB6">
              <w:rPr>
                <w:rFonts w:ascii="Times New Roman"/>
                <w:color w:val="231F20"/>
                <w:spacing w:val="-1"/>
                <w:sz w:val="20"/>
              </w:rPr>
              <w:t>and</w:t>
            </w:r>
            <w:r w:rsidRPr="00862CB6">
              <w:rPr>
                <w:rFonts w:ascii="Times New Roman"/>
                <w:color w:val="231F20"/>
                <w:spacing w:val="-4"/>
                <w:sz w:val="20"/>
              </w:rPr>
              <w:t xml:space="preserve"> </w:t>
            </w:r>
            <w:r w:rsidRPr="00862CB6">
              <w:rPr>
                <w:rFonts w:ascii="Times New Roman"/>
                <w:color w:val="231F20"/>
                <w:spacing w:val="-1"/>
                <w:sz w:val="20"/>
              </w:rPr>
              <w:t>ALS</w:t>
            </w:r>
            <w:r w:rsidRPr="00862CB6">
              <w:rPr>
                <w:rFonts w:ascii="Times New Roman"/>
                <w:color w:val="231F20"/>
                <w:spacing w:val="45"/>
                <w:w w:val="99"/>
                <w:sz w:val="20"/>
              </w:rPr>
              <w:t xml:space="preserve"> </w:t>
            </w:r>
            <w:r w:rsidRPr="00862CB6">
              <w:rPr>
                <w:rFonts w:ascii="Times New Roman"/>
                <w:color w:val="231F20"/>
                <w:spacing w:val="-1"/>
                <w:sz w:val="20"/>
              </w:rPr>
              <w:t>patient</w:t>
            </w:r>
            <w:r w:rsidRPr="00862CB6">
              <w:rPr>
                <w:rFonts w:ascii="Times New Roman"/>
                <w:color w:val="231F20"/>
                <w:spacing w:val="-7"/>
                <w:sz w:val="20"/>
              </w:rPr>
              <w:t xml:space="preserve"> </w:t>
            </w:r>
            <w:r w:rsidRPr="00862CB6">
              <w:rPr>
                <w:rFonts w:ascii="Times New Roman"/>
                <w:color w:val="231F20"/>
                <w:sz w:val="20"/>
              </w:rPr>
              <w:t>care</w:t>
            </w:r>
            <w:r w:rsidRPr="00862CB6">
              <w:rPr>
                <w:rFonts w:ascii="Times New Roman"/>
                <w:color w:val="231F20"/>
                <w:spacing w:val="-7"/>
                <w:sz w:val="20"/>
              </w:rPr>
              <w:t xml:space="preserve"> </w:t>
            </w:r>
            <w:r w:rsidRPr="00862CB6">
              <w:rPr>
                <w:rFonts w:ascii="Times New Roman"/>
                <w:color w:val="231F20"/>
                <w:spacing w:val="-1"/>
                <w:sz w:val="20"/>
              </w:rPr>
              <w:t>units.</w:t>
            </w:r>
          </w:p>
        </w:tc>
        <w:tc>
          <w:tcPr>
            <w:tcW w:w="989"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4A4F93E9" w14:textId="77777777">
            <w:pPr>
              <w:widowControl w:val="0"/>
            </w:pPr>
          </w:p>
        </w:tc>
        <w:tc>
          <w:tcPr>
            <w:tcW w:w="1080"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69EA1D9F" w14:textId="77777777">
            <w:pPr>
              <w:widowControl w:val="0"/>
            </w:pPr>
          </w:p>
        </w:tc>
      </w:tr>
      <w:tr w:rsidRPr="00862CB6" w:rsidR="00862CB6" w:rsidTr="00862CB6" w14:paraId="1B76ED1D" w14:textId="77777777">
        <w:trPr>
          <w:trHeight w:val="701" w:hRule="exact"/>
        </w:trPr>
        <w:tc>
          <w:tcPr>
            <w:tcW w:w="6319" w:type="dxa"/>
            <w:tcBorders>
              <w:top w:val="single" w:color="231F20" w:sz="5" w:space="0"/>
              <w:left w:val="single" w:color="231F20" w:sz="5" w:space="0"/>
              <w:bottom w:val="single" w:color="231F20" w:sz="5" w:space="0"/>
              <w:right w:val="single" w:color="231F20" w:sz="5" w:space="0"/>
            </w:tcBorders>
          </w:tcPr>
          <w:p w:rsidRPr="00862CB6" w:rsidR="00862CB6" w:rsidP="009F79D3" w:rsidRDefault="00862CB6" w14:paraId="0D6CB777" w14:textId="77777777">
            <w:pPr>
              <w:widowControl w:val="0"/>
              <w:numPr>
                <w:ilvl w:val="0"/>
                <w:numId w:val="70"/>
              </w:numPr>
              <w:ind w:left="350" w:right="354"/>
              <w:rPr>
                <w:rFonts w:ascii="Times New Roman" w:hAnsi="Times New Roman" w:eastAsia="Times New Roman"/>
                <w:sz w:val="20"/>
                <w:szCs w:val="20"/>
              </w:rPr>
            </w:pPr>
            <w:r w:rsidRPr="00862CB6">
              <w:rPr>
                <w:rFonts w:ascii="Times New Roman"/>
                <w:color w:val="231F20"/>
                <w:sz w:val="20"/>
              </w:rPr>
              <w:t>There</w:t>
            </w:r>
            <w:r w:rsidRPr="00862CB6">
              <w:rPr>
                <w:rFonts w:ascii="Times New Roman"/>
                <w:color w:val="231F20"/>
                <w:spacing w:val="-4"/>
                <w:sz w:val="20"/>
              </w:rPr>
              <w:t xml:space="preserve"> </w:t>
            </w:r>
            <w:r w:rsidRPr="00862CB6">
              <w:rPr>
                <w:rFonts w:ascii="Times New Roman"/>
                <w:color w:val="231F20"/>
                <w:sz w:val="20"/>
              </w:rPr>
              <w:t>is</w:t>
            </w:r>
            <w:r w:rsidRPr="00862CB6">
              <w:rPr>
                <w:rFonts w:ascii="Times New Roman"/>
                <w:color w:val="231F20"/>
                <w:spacing w:val="-5"/>
                <w:sz w:val="20"/>
              </w:rPr>
              <w:t xml:space="preserve"> </w:t>
            </w:r>
            <w:r w:rsidRPr="00862CB6">
              <w:rPr>
                <w:rFonts w:ascii="Times New Roman"/>
                <w:color w:val="231F20"/>
                <w:sz w:val="20"/>
              </w:rPr>
              <w:t>a</w:t>
            </w:r>
            <w:r w:rsidRPr="00862CB6">
              <w:rPr>
                <w:rFonts w:ascii="Times New Roman"/>
                <w:color w:val="231F20"/>
                <w:spacing w:val="-4"/>
                <w:sz w:val="20"/>
              </w:rPr>
              <w:t xml:space="preserve"> </w:t>
            </w:r>
            <w:r w:rsidRPr="00862CB6">
              <w:rPr>
                <w:rFonts w:ascii="Times New Roman"/>
                <w:color w:val="231F20"/>
                <w:spacing w:val="-1"/>
                <w:sz w:val="20"/>
              </w:rPr>
              <w:t>statute/regulation</w:t>
            </w:r>
            <w:r w:rsidRPr="00862CB6">
              <w:rPr>
                <w:rFonts w:ascii="Times New Roman"/>
                <w:color w:val="231F20"/>
                <w:spacing w:val="-4"/>
                <w:sz w:val="20"/>
              </w:rPr>
              <w:t xml:space="preserve"> </w:t>
            </w:r>
            <w:r w:rsidRPr="00862CB6">
              <w:rPr>
                <w:rFonts w:ascii="Times New Roman"/>
                <w:color w:val="231F20"/>
                <w:spacing w:val="-1"/>
                <w:sz w:val="20"/>
              </w:rPr>
              <w:t>for</w:t>
            </w:r>
            <w:r w:rsidRPr="00862CB6">
              <w:rPr>
                <w:rFonts w:ascii="Times New Roman"/>
                <w:color w:val="231F20"/>
                <w:spacing w:val="-4"/>
                <w:sz w:val="20"/>
              </w:rPr>
              <w:t xml:space="preserve"> </w:t>
            </w:r>
            <w:r w:rsidRPr="00862CB6">
              <w:rPr>
                <w:rFonts w:ascii="Times New Roman"/>
                <w:color w:val="231F20"/>
                <w:spacing w:val="-1"/>
                <w:sz w:val="20"/>
              </w:rPr>
              <w:t>the</w:t>
            </w:r>
            <w:r w:rsidRPr="00862CB6">
              <w:rPr>
                <w:rFonts w:ascii="Times New Roman"/>
                <w:color w:val="231F20"/>
                <w:spacing w:val="-4"/>
                <w:sz w:val="20"/>
              </w:rPr>
              <w:t xml:space="preserve"> </w:t>
            </w:r>
            <w:r w:rsidRPr="00862CB6">
              <w:rPr>
                <w:rFonts w:ascii="Times New Roman"/>
                <w:color w:val="231F20"/>
                <w:sz w:val="20"/>
              </w:rPr>
              <w:t>adoption</w:t>
            </w:r>
            <w:r w:rsidRPr="00862CB6">
              <w:rPr>
                <w:rFonts w:ascii="Times New Roman"/>
                <w:color w:val="231F20"/>
                <w:spacing w:val="-5"/>
                <w:sz w:val="20"/>
              </w:rPr>
              <w:t xml:space="preserve"> </w:t>
            </w:r>
            <w:r w:rsidRPr="00862CB6">
              <w:rPr>
                <w:rFonts w:ascii="Times New Roman"/>
                <w:color w:val="231F20"/>
                <w:sz w:val="20"/>
              </w:rPr>
              <w:t>of</w:t>
            </w:r>
            <w:r w:rsidRPr="00862CB6">
              <w:rPr>
                <w:rFonts w:ascii="Times New Roman"/>
                <w:color w:val="231F20"/>
                <w:spacing w:val="-7"/>
                <w:sz w:val="20"/>
              </w:rPr>
              <w:t xml:space="preserve"> </w:t>
            </w:r>
            <w:r w:rsidRPr="00862CB6">
              <w:rPr>
                <w:rFonts w:ascii="Times New Roman"/>
                <w:color w:val="231F20"/>
                <w:spacing w:val="-1"/>
                <w:sz w:val="20"/>
              </w:rPr>
              <w:t>requirements</w:t>
            </w:r>
            <w:r w:rsidRPr="00862CB6">
              <w:rPr>
                <w:rFonts w:ascii="Times New Roman"/>
                <w:color w:val="231F20"/>
                <w:spacing w:val="-2"/>
                <w:sz w:val="20"/>
              </w:rPr>
              <w:t xml:space="preserve"> </w:t>
            </w:r>
            <w:r w:rsidRPr="00862CB6">
              <w:rPr>
                <w:rFonts w:ascii="Times New Roman"/>
                <w:color w:val="231F20"/>
                <w:spacing w:val="-1"/>
                <w:sz w:val="20"/>
              </w:rPr>
              <w:t>for</w:t>
            </w:r>
            <w:r w:rsidRPr="00862CB6">
              <w:rPr>
                <w:rFonts w:ascii="Times New Roman"/>
                <w:color w:val="231F20"/>
                <w:spacing w:val="51"/>
                <w:w w:val="99"/>
                <w:sz w:val="20"/>
              </w:rPr>
              <w:t xml:space="preserve"> </w:t>
            </w:r>
            <w:r w:rsidRPr="00862CB6">
              <w:rPr>
                <w:rFonts w:ascii="Times New Roman"/>
                <w:color w:val="231F20"/>
                <w:spacing w:val="-1"/>
                <w:sz w:val="20"/>
              </w:rPr>
              <w:t>continuing</w:t>
            </w:r>
            <w:r w:rsidRPr="00862CB6">
              <w:rPr>
                <w:rFonts w:ascii="Times New Roman"/>
                <w:color w:val="231F20"/>
                <w:spacing w:val="-8"/>
                <w:sz w:val="20"/>
              </w:rPr>
              <w:t xml:space="preserve"> </w:t>
            </w:r>
            <w:r w:rsidRPr="00862CB6">
              <w:rPr>
                <w:rFonts w:ascii="Times New Roman"/>
                <w:color w:val="231F20"/>
                <w:sz w:val="20"/>
              </w:rPr>
              <w:t>pediatric</w:t>
            </w:r>
            <w:r w:rsidRPr="00862CB6">
              <w:rPr>
                <w:rFonts w:ascii="Times New Roman"/>
                <w:color w:val="231F20"/>
                <w:spacing w:val="-6"/>
                <w:sz w:val="20"/>
              </w:rPr>
              <w:t xml:space="preserve"> </w:t>
            </w:r>
            <w:r w:rsidRPr="00862CB6">
              <w:rPr>
                <w:rFonts w:ascii="Times New Roman"/>
                <w:color w:val="231F20"/>
                <w:sz w:val="20"/>
              </w:rPr>
              <w:t xml:space="preserve">education </w:t>
            </w:r>
            <w:proofErr w:type="spellStart"/>
            <w:r w:rsidRPr="00862CB6">
              <w:rPr>
                <w:rFonts w:ascii="Times New Roman"/>
                <w:color w:val="231F20"/>
                <w:sz w:val="20"/>
              </w:rPr>
              <w:t>piror</w:t>
            </w:r>
            <w:proofErr w:type="spellEnd"/>
            <w:r w:rsidRPr="00862CB6">
              <w:rPr>
                <w:rFonts w:ascii="Times New Roman"/>
                <w:color w:val="231F20"/>
                <w:sz w:val="20"/>
              </w:rPr>
              <w:t xml:space="preserve"> to</w:t>
            </w:r>
            <w:r w:rsidRPr="00862CB6">
              <w:rPr>
                <w:rFonts w:ascii="Times New Roman"/>
                <w:color w:val="231F20"/>
                <w:spacing w:val="-7"/>
                <w:sz w:val="20"/>
              </w:rPr>
              <w:t xml:space="preserve"> </w:t>
            </w:r>
            <w:r w:rsidRPr="00862CB6">
              <w:rPr>
                <w:rFonts w:ascii="Times New Roman"/>
                <w:color w:val="231F20"/>
                <w:sz w:val="20"/>
              </w:rPr>
              <w:t>recertification/relicensing</w:t>
            </w:r>
            <w:r w:rsidRPr="00862CB6">
              <w:rPr>
                <w:rFonts w:ascii="Times New Roman"/>
                <w:color w:val="231F20"/>
                <w:spacing w:val="-8"/>
                <w:sz w:val="20"/>
              </w:rPr>
              <w:t xml:space="preserve"> </w:t>
            </w:r>
            <w:r w:rsidRPr="00862CB6">
              <w:rPr>
                <w:rFonts w:ascii="Times New Roman"/>
                <w:color w:val="231F20"/>
                <w:sz w:val="20"/>
              </w:rPr>
              <w:t>of</w:t>
            </w:r>
            <w:r w:rsidRPr="00862CB6">
              <w:rPr>
                <w:rFonts w:ascii="Times New Roman"/>
                <w:color w:val="231F20"/>
                <w:spacing w:val="-8"/>
                <w:sz w:val="20"/>
              </w:rPr>
              <w:t xml:space="preserve"> </w:t>
            </w:r>
            <w:r w:rsidRPr="00862CB6">
              <w:rPr>
                <w:rFonts w:ascii="Times New Roman"/>
                <w:color w:val="231F20"/>
                <w:sz w:val="20"/>
              </w:rPr>
              <w:t>BLS</w:t>
            </w:r>
            <w:r w:rsidRPr="00862CB6">
              <w:rPr>
                <w:rFonts w:ascii="Times New Roman"/>
                <w:color w:val="231F20"/>
                <w:spacing w:val="-7"/>
                <w:sz w:val="20"/>
              </w:rPr>
              <w:t xml:space="preserve"> </w:t>
            </w:r>
            <w:r w:rsidRPr="00862CB6">
              <w:rPr>
                <w:rFonts w:ascii="Times New Roman"/>
                <w:color w:val="231F20"/>
                <w:spacing w:val="-1"/>
                <w:sz w:val="20"/>
              </w:rPr>
              <w:t>and</w:t>
            </w:r>
            <w:r w:rsidRPr="00862CB6">
              <w:rPr>
                <w:rFonts w:ascii="Times New Roman"/>
                <w:color w:val="231F20"/>
                <w:spacing w:val="-6"/>
                <w:sz w:val="20"/>
              </w:rPr>
              <w:t xml:space="preserve"> </w:t>
            </w:r>
            <w:r w:rsidRPr="00862CB6">
              <w:rPr>
                <w:rFonts w:ascii="Times New Roman"/>
                <w:color w:val="231F20"/>
                <w:sz w:val="20"/>
              </w:rPr>
              <w:t>ALS</w:t>
            </w:r>
            <w:r w:rsidRPr="00862CB6">
              <w:rPr>
                <w:rFonts w:ascii="Times New Roman"/>
                <w:color w:val="231F20"/>
                <w:spacing w:val="27"/>
                <w:w w:val="99"/>
                <w:sz w:val="20"/>
              </w:rPr>
              <w:t xml:space="preserve"> </w:t>
            </w:r>
            <w:r w:rsidRPr="00862CB6">
              <w:rPr>
                <w:rFonts w:ascii="Times New Roman"/>
                <w:color w:val="231F20"/>
                <w:spacing w:val="-1"/>
                <w:sz w:val="20"/>
              </w:rPr>
              <w:t>providers.</w:t>
            </w:r>
          </w:p>
        </w:tc>
        <w:tc>
          <w:tcPr>
            <w:tcW w:w="989"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1EC6FF83" w14:textId="77777777">
            <w:pPr>
              <w:widowControl w:val="0"/>
            </w:pPr>
          </w:p>
        </w:tc>
        <w:tc>
          <w:tcPr>
            <w:tcW w:w="1080" w:type="dxa"/>
            <w:tcBorders>
              <w:top w:val="single" w:color="231F20" w:sz="5" w:space="0"/>
              <w:left w:val="single" w:color="231F20" w:sz="5" w:space="0"/>
              <w:bottom w:val="single" w:color="231F20" w:sz="5" w:space="0"/>
              <w:right w:val="single" w:color="231F20" w:sz="5" w:space="0"/>
            </w:tcBorders>
          </w:tcPr>
          <w:p w:rsidRPr="00862CB6" w:rsidR="00862CB6" w:rsidP="00862CB6" w:rsidRDefault="00862CB6" w14:paraId="53450FAB" w14:textId="77777777">
            <w:pPr>
              <w:widowControl w:val="0"/>
            </w:pPr>
          </w:p>
        </w:tc>
      </w:tr>
    </w:tbl>
    <w:p w:rsidRPr="00862CB6" w:rsidR="00862CB6" w:rsidP="00862CB6" w:rsidRDefault="00862CB6" w14:paraId="3C732AC8" w14:textId="77777777">
      <w:pPr>
        <w:widowControl w:val="0"/>
        <w:spacing w:before="11"/>
        <w:rPr>
          <w:rFonts w:ascii="Times New Roman" w:hAnsi="Times New Roman" w:eastAsia="Times New Roman"/>
          <w:sz w:val="12"/>
          <w:szCs w:val="12"/>
        </w:rPr>
      </w:pPr>
    </w:p>
    <w:p w:rsidRPr="00862CB6" w:rsidR="00862CB6" w:rsidP="00975F27" w:rsidRDefault="00862CB6" w14:paraId="293D0BCE" w14:textId="77777777">
      <w:pPr>
        <w:widowControl w:val="0"/>
        <w:spacing w:before="73" w:line="229" w:lineRule="exact"/>
        <w:ind w:left="180"/>
        <w:rPr>
          <w:rFonts w:ascii="Times New Roman" w:hAnsi="Times New Roman" w:eastAsia="Times New Roman"/>
          <w:sz w:val="20"/>
          <w:szCs w:val="20"/>
        </w:rPr>
      </w:pPr>
      <w:r w:rsidRPr="00862CB6">
        <w:rPr>
          <w:rFonts w:ascii="Times New Roman" w:hAnsi="Times New Roman" w:eastAsia="Times New Roman"/>
          <w:color w:val="231F20"/>
          <w:sz w:val="20"/>
          <w:szCs w:val="20"/>
        </w:rPr>
        <w:t>Yes</w:t>
      </w:r>
      <w:r w:rsidRPr="00862CB6">
        <w:rPr>
          <w:rFonts w:ascii="Times New Roman" w:hAnsi="Times New Roman" w:eastAsia="Times New Roman"/>
          <w:color w:val="231F20"/>
          <w:spacing w:val="-3"/>
          <w:sz w:val="20"/>
          <w:szCs w:val="20"/>
        </w:rPr>
        <w:t xml:space="preserve"> </w:t>
      </w:r>
      <w:r w:rsidRPr="00862CB6">
        <w:rPr>
          <w:rFonts w:ascii="Times New Roman" w:hAnsi="Times New Roman" w:eastAsia="Times New Roman"/>
          <w:color w:val="231F20"/>
          <w:sz w:val="20"/>
          <w:szCs w:val="20"/>
        </w:rPr>
        <w:t>=</w:t>
      </w:r>
      <w:r w:rsidRPr="00862CB6">
        <w:rPr>
          <w:rFonts w:ascii="Times New Roman" w:hAnsi="Times New Roman" w:eastAsia="Times New Roman"/>
          <w:color w:val="231F20"/>
          <w:spacing w:val="-3"/>
          <w:sz w:val="20"/>
          <w:szCs w:val="20"/>
        </w:rPr>
        <w:t xml:space="preserve"> </w:t>
      </w:r>
      <w:r w:rsidRPr="00862CB6">
        <w:rPr>
          <w:rFonts w:ascii="Times New Roman" w:hAnsi="Times New Roman" w:eastAsia="Times New Roman"/>
          <w:color w:val="231F20"/>
          <w:sz w:val="20"/>
          <w:szCs w:val="20"/>
        </w:rPr>
        <w:t>1</w:t>
      </w:r>
    </w:p>
    <w:p w:rsidRPr="00862CB6" w:rsidR="00862CB6" w:rsidP="00975F27" w:rsidRDefault="00862CB6" w14:paraId="25FAACD0" w14:textId="77777777">
      <w:pPr>
        <w:widowControl w:val="0"/>
        <w:spacing w:line="229" w:lineRule="exact"/>
        <w:ind w:left="180"/>
        <w:rPr>
          <w:rFonts w:ascii="Times New Roman" w:hAnsi="Times New Roman" w:eastAsia="Times New Roman"/>
          <w:sz w:val="20"/>
          <w:szCs w:val="20"/>
        </w:rPr>
      </w:pPr>
      <w:r w:rsidRPr="00862CB6">
        <w:rPr>
          <w:rFonts w:ascii="Times New Roman" w:hAnsi="Times New Roman" w:eastAsia="Times New Roman"/>
          <w:color w:val="231F20"/>
          <w:sz w:val="20"/>
          <w:szCs w:val="20"/>
        </w:rPr>
        <w:t>No</w:t>
      </w:r>
      <w:r w:rsidRPr="00862CB6">
        <w:rPr>
          <w:rFonts w:ascii="Times New Roman" w:hAnsi="Times New Roman" w:eastAsia="Times New Roman"/>
          <w:color w:val="231F20"/>
          <w:spacing w:val="-2"/>
          <w:sz w:val="20"/>
          <w:szCs w:val="20"/>
        </w:rPr>
        <w:t xml:space="preserve"> </w:t>
      </w:r>
      <w:r w:rsidRPr="00862CB6">
        <w:rPr>
          <w:rFonts w:ascii="Times New Roman" w:hAnsi="Times New Roman" w:eastAsia="Times New Roman"/>
          <w:color w:val="231F20"/>
          <w:sz w:val="20"/>
          <w:szCs w:val="20"/>
        </w:rPr>
        <w:t>=</w:t>
      </w:r>
      <w:r w:rsidRPr="00862CB6">
        <w:rPr>
          <w:rFonts w:ascii="Times New Roman" w:hAnsi="Times New Roman" w:eastAsia="Times New Roman"/>
          <w:color w:val="231F20"/>
          <w:spacing w:val="-2"/>
          <w:sz w:val="20"/>
          <w:szCs w:val="20"/>
        </w:rPr>
        <w:t xml:space="preserve"> </w:t>
      </w:r>
      <w:r w:rsidRPr="00862CB6">
        <w:rPr>
          <w:rFonts w:ascii="Times New Roman" w:hAnsi="Times New Roman" w:eastAsia="Times New Roman"/>
          <w:color w:val="231F20"/>
          <w:sz w:val="20"/>
          <w:szCs w:val="20"/>
        </w:rPr>
        <w:t>0</w:t>
      </w:r>
    </w:p>
    <w:p w:rsidRPr="00862CB6" w:rsidR="00862CB6" w:rsidP="00975F27" w:rsidRDefault="00862CB6" w14:paraId="1CC46C46" w14:textId="77777777">
      <w:pPr>
        <w:widowControl w:val="0"/>
        <w:spacing w:before="1"/>
        <w:ind w:left="180"/>
        <w:rPr>
          <w:rFonts w:ascii="Times New Roman" w:hAnsi="Times New Roman" w:eastAsia="Times New Roman"/>
          <w:sz w:val="20"/>
          <w:szCs w:val="20"/>
        </w:rPr>
      </w:pPr>
    </w:p>
    <w:p w:rsidR="00243194" w:rsidP="00975F27" w:rsidRDefault="00862CB6" w14:paraId="367A8290" w14:textId="77777777">
      <w:pPr>
        <w:widowControl w:val="0"/>
        <w:tabs>
          <w:tab w:val="left" w:pos="8190"/>
        </w:tabs>
        <w:ind w:left="180"/>
        <w:rPr>
          <w:rFonts w:ascii="Times New Roman" w:hAnsi="Times New Roman" w:eastAsia="Times New Roman"/>
          <w:b/>
          <w:bCs/>
          <w:sz w:val="20"/>
          <w:szCs w:val="20"/>
          <w:u w:val="single"/>
        </w:rPr>
      </w:pPr>
      <w:r w:rsidRPr="00862CB6">
        <w:rPr>
          <w:rFonts w:ascii="Times New Roman" w:hAnsi="Times New Roman" w:eastAsia="Times New Roman"/>
          <w:color w:val="231F20"/>
          <w:sz w:val="20"/>
          <w:szCs w:val="20"/>
        </w:rPr>
        <w:t>Total</w:t>
      </w:r>
      <w:r w:rsidRPr="00862CB6">
        <w:rPr>
          <w:rFonts w:ascii="Times New Roman" w:hAnsi="Times New Roman" w:eastAsia="Times New Roman"/>
          <w:color w:val="231F20"/>
          <w:spacing w:val="-6"/>
          <w:sz w:val="20"/>
          <w:szCs w:val="20"/>
        </w:rPr>
        <w:t xml:space="preserve"> </w:t>
      </w:r>
      <w:r w:rsidRPr="00862CB6">
        <w:rPr>
          <w:rFonts w:ascii="Times New Roman" w:hAnsi="Times New Roman" w:eastAsia="Times New Roman"/>
          <w:color w:val="231F20"/>
          <w:spacing w:val="-1"/>
          <w:sz w:val="20"/>
          <w:szCs w:val="20"/>
        </w:rPr>
        <w:t>number</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z w:val="20"/>
          <w:szCs w:val="20"/>
        </w:rPr>
        <w:t>of</w:t>
      </w:r>
      <w:r w:rsidRPr="00862CB6">
        <w:rPr>
          <w:rFonts w:ascii="Times New Roman" w:hAnsi="Times New Roman" w:eastAsia="Times New Roman"/>
          <w:color w:val="231F20"/>
          <w:spacing w:val="-8"/>
          <w:sz w:val="20"/>
          <w:szCs w:val="20"/>
        </w:rPr>
        <w:t xml:space="preserve"> </w:t>
      </w:r>
      <w:r w:rsidRPr="00862CB6">
        <w:rPr>
          <w:rFonts w:ascii="Times New Roman" w:hAnsi="Times New Roman" w:eastAsia="Times New Roman"/>
          <w:color w:val="231F20"/>
          <w:spacing w:val="-1"/>
          <w:sz w:val="20"/>
          <w:szCs w:val="20"/>
        </w:rPr>
        <w:t>elements</w:t>
      </w:r>
      <w:r w:rsidRPr="00862CB6">
        <w:rPr>
          <w:rFonts w:ascii="Times New Roman" w:hAnsi="Times New Roman" w:eastAsia="Times New Roman"/>
          <w:color w:val="231F20"/>
          <w:spacing w:val="-3"/>
          <w:sz w:val="20"/>
          <w:szCs w:val="20"/>
        </w:rPr>
        <w:t xml:space="preserve"> </w:t>
      </w:r>
      <w:r w:rsidRPr="00862CB6">
        <w:rPr>
          <w:rFonts w:ascii="Times New Roman" w:hAnsi="Times New Roman" w:eastAsia="Times New Roman"/>
          <w:color w:val="231F20"/>
          <w:spacing w:val="-1"/>
          <w:sz w:val="20"/>
          <w:szCs w:val="20"/>
        </w:rPr>
        <w:t>your</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grant</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z w:val="20"/>
          <w:szCs w:val="20"/>
        </w:rPr>
        <w:t>program</w:t>
      </w:r>
      <w:r w:rsidRPr="00862CB6">
        <w:rPr>
          <w:rFonts w:ascii="Times New Roman" w:hAnsi="Times New Roman" w:eastAsia="Times New Roman"/>
          <w:color w:val="231F20"/>
          <w:spacing w:val="-9"/>
          <w:sz w:val="20"/>
          <w:szCs w:val="20"/>
        </w:rPr>
        <w:t xml:space="preserve"> </w:t>
      </w:r>
      <w:r w:rsidRPr="00862CB6">
        <w:rPr>
          <w:rFonts w:ascii="Times New Roman" w:hAnsi="Times New Roman" w:eastAsia="Times New Roman"/>
          <w:color w:val="231F20"/>
          <w:sz w:val="20"/>
          <w:szCs w:val="20"/>
        </w:rPr>
        <w:t>has</w:t>
      </w:r>
      <w:r w:rsidRPr="00862CB6">
        <w:rPr>
          <w:rFonts w:ascii="Times New Roman" w:hAnsi="Times New Roman" w:eastAsia="Times New Roman"/>
          <w:color w:val="231F20"/>
          <w:spacing w:val="-7"/>
          <w:sz w:val="20"/>
          <w:szCs w:val="20"/>
        </w:rPr>
        <w:t xml:space="preserve"> </w:t>
      </w:r>
      <w:r w:rsidRPr="00862CB6">
        <w:rPr>
          <w:rFonts w:ascii="Times New Roman" w:hAnsi="Times New Roman" w:eastAsia="Times New Roman"/>
          <w:color w:val="231F20"/>
          <w:sz w:val="20"/>
          <w:szCs w:val="20"/>
        </w:rPr>
        <w:t>established</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pacing w:val="-1"/>
          <w:sz w:val="20"/>
          <w:szCs w:val="20"/>
        </w:rPr>
        <w:t>(possible</w:t>
      </w:r>
      <w:r w:rsidRPr="00862CB6">
        <w:rPr>
          <w:rFonts w:ascii="Times New Roman" w:hAnsi="Times New Roman" w:eastAsia="Times New Roman"/>
          <w:color w:val="231F20"/>
          <w:spacing w:val="-5"/>
          <w:sz w:val="20"/>
          <w:szCs w:val="20"/>
        </w:rPr>
        <w:t xml:space="preserve"> </w:t>
      </w:r>
      <w:r w:rsidRPr="00862CB6">
        <w:rPr>
          <w:rFonts w:ascii="Times New Roman" w:hAnsi="Times New Roman" w:eastAsia="Times New Roman"/>
          <w:color w:val="231F20"/>
          <w:spacing w:val="-1"/>
          <w:sz w:val="20"/>
          <w:szCs w:val="20"/>
        </w:rPr>
        <w:t>0-11</w:t>
      </w:r>
      <w:r w:rsidRPr="00862CB6">
        <w:rPr>
          <w:rFonts w:ascii="Times New Roman" w:hAnsi="Times New Roman" w:eastAsia="Times New Roman"/>
          <w:color w:val="231F20"/>
          <w:spacing w:val="-4"/>
          <w:sz w:val="20"/>
          <w:szCs w:val="20"/>
        </w:rPr>
        <w:t xml:space="preserve"> </w:t>
      </w:r>
      <w:r w:rsidRPr="00862CB6">
        <w:rPr>
          <w:rFonts w:ascii="Times New Roman" w:hAnsi="Times New Roman" w:eastAsia="Times New Roman"/>
          <w:color w:val="231F20"/>
          <w:sz w:val="20"/>
          <w:szCs w:val="20"/>
        </w:rPr>
        <w:t>score)</w:t>
      </w:r>
      <w:r w:rsidRPr="00243194" w:rsidR="00243194">
        <w:rPr>
          <w:rFonts w:ascii="Times New Roman" w:hAnsi="Times New Roman" w:eastAsia="Times New Roman"/>
          <w:b/>
          <w:bCs/>
          <w:sz w:val="20"/>
          <w:szCs w:val="20"/>
          <w:u w:val="single"/>
        </w:rPr>
        <w:t xml:space="preserve"> </w:t>
      </w:r>
      <w:r w:rsidRPr="008B2F89" w:rsidR="00243194">
        <w:rPr>
          <w:rFonts w:ascii="Times New Roman" w:hAnsi="Times New Roman" w:eastAsia="Times New Roman"/>
          <w:b/>
          <w:bCs/>
          <w:sz w:val="20"/>
          <w:szCs w:val="20"/>
          <w:u w:val="single"/>
        </w:rPr>
        <w:tab/>
      </w:r>
    </w:p>
    <w:p w:rsidR="00D90DB3" w:rsidP="00243194" w:rsidRDefault="00D90DB3" w14:paraId="14EF8C95" w14:textId="77777777">
      <w:pPr>
        <w:widowControl w:val="0"/>
        <w:tabs>
          <w:tab w:val="left" w:pos="8190"/>
        </w:tabs>
        <w:ind w:left="220"/>
        <w:rPr>
          <w:rFonts w:ascii="Times New Roman" w:hAnsi="Times New Roman" w:eastAsia="Times New Roman"/>
          <w:b/>
          <w:sz w:val="20"/>
          <w:szCs w:val="20"/>
        </w:rPr>
      </w:pPr>
    </w:p>
    <w:p w:rsidR="00D90DB3" w:rsidP="00243194" w:rsidRDefault="00D90DB3" w14:paraId="44F0E16F" w14:textId="77777777">
      <w:pPr>
        <w:widowControl w:val="0"/>
        <w:tabs>
          <w:tab w:val="left" w:pos="8190"/>
        </w:tabs>
        <w:ind w:left="220"/>
        <w:rPr>
          <w:rFonts w:ascii="Times New Roman" w:hAnsi="Times New Roman" w:eastAsia="Times New Roman"/>
          <w:b/>
          <w:sz w:val="20"/>
          <w:szCs w:val="20"/>
        </w:rPr>
      </w:pPr>
    </w:p>
    <w:p w:rsidR="00D90DB3" w:rsidP="00243194" w:rsidRDefault="00D90DB3" w14:paraId="680526BB" w14:textId="77777777">
      <w:pPr>
        <w:widowControl w:val="0"/>
        <w:tabs>
          <w:tab w:val="left" w:pos="8190"/>
        </w:tabs>
        <w:ind w:left="220"/>
        <w:rPr>
          <w:rFonts w:ascii="Times New Roman" w:hAnsi="Times New Roman" w:eastAsia="Times New Roman"/>
          <w:b/>
          <w:sz w:val="20"/>
          <w:szCs w:val="20"/>
        </w:rPr>
        <w:sectPr w:rsidR="00D90DB3" w:rsidSect="003D0B77">
          <w:footnotePr>
            <w:numRestart w:val="eachSect"/>
          </w:footnotePr>
          <w:type w:val="continuous"/>
          <w:pgSz w:w="12240" w:h="15840" w:code="1"/>
          <w:pgMar w:top="1008" w:right="1440" w:bottom="1152" w:left="1440" w:header="576" w:footer="720" w:gutter="0"/>
          <w:cols w:space="720"/>
          <w:docGrid w:linePitch="360"/>
        </w:sectPr>
      </w:pPr>
    </w:p>
    <w:p w:rsidRPr="00461E24" w:rsidR="0085396A" w:rsidP="00BD0FCA" w:rsidRDefault="0085396A" w14:paraId="28ABB1BF" w14:textId="77777777">
      <w:pPr>
        <w:pStyle w:val="Heading2"/>
        <w:jc w:val="center"/>
      </w:pPr>
      <w:bookmarkStart w:name="_Toc443491259" w:id="661"/>
      <w:r w:rsidRPr="00461E24">
        <w:lastRenderedPageBreak/>
        <w:t>DIVISION OF HEALTHY START AND PERINATAL SERVICES</w:t>
      </w:r>
      <w:bookmarkEnd w:id="661"/>
    </w:p>
    <w:p w:rsidRPr="0085396A" w:rsidR="0085396A" w:rsidP="0085396A" w:rsidRDefault="0085396A" w14:paraId="5DCEAFBF" w14:textId="77777777">
      <w:pPr>
        <w:jc w:val="center"/>
        <w:rPr>
          <w:rFonts w:ascii="Times New Roman" w:hAnsi="Times New Roman" w:eastAsia="Times New Roman"/>
          <w:b/>
          <w:sz w:val="28"/>
          <w:szCs w:val="28"/>
        </w:rPr>
      </w:pPr>
      <w:r w:rsidRPr="0085396A">
        <w:rPr>
          <w:rFonts w:ascii="Times New Roman" w:hAnsi="Times New Roman" w:eastAsia="Times New Roman"/>
          <w:b/>
          <w:sz w:val="28"/>
          <w:szCs w:val="28"/>
        </w:rPr>
        <w:t xml:space="preserve"> PERFORMANCE MEASURE DETAIL SHEET SUMMARY TABLE</w:t>
      </w:r>
    </w:p>
    <w:p w:rsidRPr="0085396A" w:rsidR="0085396A" w:rsidP="0085396A" w:rsidRDefault="0085396A" w14:paraId="5D39178A" w14:textId="77777777">
      <w:pPr>
        <w:jc w:val="center"/>
        <w:rPr>
          <w:rFonts w:ascii="Times New Roman" w:hAnsi="Times New Roman" w:eastAsia="Times New Roman"/>
          <w:b/>
          <w:sz w:val="28"/>
          <w:szCs w:val="28"/>
        </w:rPr>
      </w:pPr>
    </w:p>
    <w:tbl>
      <w:tblPr>
        <w:tblW w:w="0" w:type="auto"/>
        <w:jc w:val="center"/>
        <w:tblLook w:val="04A0" w:firstRow="1" w:lastRow="0" w:firstColumn="1" w:lastColumn="0" w:noHBand="0" w:noVBand="1"/>
      </w:tblPr>
      <w:tblGrid>
        <w:gridCol w:w="2520"/>
        <w:gridCol w:w="5670"/>
      </w:tblGrid>
      <w:tr w:rsidRPr="0085396A" w:rsidR="00975F27" w:rsidTr="00975F27" w14:paraId="77A91759" w14:textId="77777777">
        <w:trPr>
          <w:cantSplit/>
          <w:trHeight w:val="576"/>
          <w:jc w:val="center"/>
        </w:trPr>
        <w:tc>
          <w:tcPr>
            <w:tcW w:w="2520" w:type="dxa"/>
            <w:shd w:val="clear" w:color="auto" w:fill="D9D9D9"/>
            <w:vAlign w:val="center"/>
          </w:tcPr>
          <w:p w:rsidRPr="0085396A" w:rsidR="00975F27" w:rsidP="0085396A" w:rsidRDefault="00975F27" w14:paraId="7248EB36" w14:textId="77777777">
            <w:pPr>
              <w:jc w:val="center"/>
              <w:rPr>
                <w:rFonts w:ascii="Times New Roman" w:hAnsi="Times New Roman" w:eastAsia="Times New Roman"/>
                <w:b/>
                <w:sz w:val="20"/>
                <w:szCs w:val="20"/>
              </w:rPr>
            </w:pPr>
            <w:r w:rsidRPr="0085396A">
              <w:rPr>
                <w:rFonts w:ascii="Times New Roman" w:hAnsi="Times New Roman" w:eastAsia="Times New Roman"/>
                <w:b/>
                <w:sz w:val="20"/>
                <w:szCs w:val="20"/>
              </w:rPr>
              <w:t>Performance Measure</w:t>
            </w:r>
          </w:p>
        </w:tc>
        <w:tc>
          <w:tcPr>
            <w:tcW w:w="5670" w:type="dxa"/>
            <w:shd w:val="clear" w:color="auto" w:fill="D9D9D9"/>
            <w:vAlign w:val="center"/>
          </w:tcPr>
          <w:p w:rsidRPr="0085396A" w:rsidR="00975F27" w:rsidP="0085396A" w:rsidRDefault="00975F27" w14:paraId="72746DE6" w14:textId="77777777">
            <w:pPr>
              <w:jc w:val="center"/>
              <w:rPr>
                <w:rFonts w:ascii="Times New Roman" w:hAnsi="Times New Roman" w:eastAsia="Times New Roman"/>
                <w:b/>
                <w:sz w:val="20"/>
                <w:szCs w:val="20"/>
              </w:rPr>
            </w:pPr>
            <w:r w:rsidRPr="0085396A">
              <w:rPr>
                <w:rFonts w:ascii="Times New Roman" w:hAnsi="Times New Roman" w:eastAsia="Times New Roman"/>
                <w:b/>
                <w:sz w:val="20"/>
                <w:szCs w:val="20"/>
              </w:rPr>
              <w:t>Topic</w:t>
            </w:r>
          </w:p>
        </w:tc>
      </w:tr>
      <w:tr w:rsidRPr="00171108" w:rsidR="00975F27" w:rsidTr="00975F27" w14:paraId="39FCFAFF" w14:textId="77777777">
        <w:trPr>
          <w:cantSplit/>
          <w:trHeight w:val="576"/>
          <w:jc w:val="center"/>
        </w:trPr>
        <w:tc>
          <w:tcPr>
            <w:tcW w:w="2520" w:type="dxa"/>
            <w:shd w:val="clear" w:color="auto" w:fill="auto"/>
            <w:vAlign w:val="center"/>
          </w:tcPr>
          <w:p w:rsidRPr="00171108" w:rsidR="00975F27" w:rsidP="0085396A" w:rsidRDefault="00975F27" w14:paraId="2CF1A8D8" w14:textId="77777777">
            <w:pPr>
              <w:jc w:val="center"/>
              <w:rPr>
                <w:rFonts w:ascii="Times New Roman" w:hAnsi="Times New Roman" w:eastAsia="Times New Roman"/>
                <w:b/>
                <w:sz w:val="20"/>
              </w:rPr>
            </w:pPr>
            <w:r w:rsidRPr="00171108">
              <w:rPr>
                <w:rFonts w:ascii="Times New Roman" w:hAnsi="Times New Roman" w:eastAsia="Times New Roman"/>
                <w:b/>
                <w:sz w:val="20"/>
              </w:rPr>
              <w:t xml:space="preserve">HS </w:t>
            </w:r>
            <w:r>
              <w:rPr>
                <w:rFonts w:ascii="Times New Roman" w:hAnsi="Times New Roman" w:eastAsia="Times New Roman"/>
                <w:b/>
                <w:sz w:val="20"/>
              </w:rPr>
              <w:t>0</w:t>
            </w:r>
            <w:r w:rsidRPr="00171108">
              <w:rPr>
                <w:rFonts w:ascii="Times New Roman" w:hAnsi="Times New Roman" w:eastAsia="Times New Roman"/>
                <w:b/>
                <w:sz w:val="20"/>
              </w:rPr>
              <w:t>1</w:t>
            </w:r>
          </w:p>
        </w:tc>
        <w:tc>
          <w:tcPr>
            <w:tcW w:w="5670" w:type="dxa"/>
            <w:shd w:val="clear" w:color="auto" w:fill="auto"/>
            <w:vAlign w:val="center"/>
          </w:tcPr>
          <w:p w:rsidRPr="00171108" w:rsidR="00975F27" w:rsidP="0085396A" w:rsidRDefault="00975F27" w14:paraId="4DE73584" w14:textId="77777777">
            <w:pPr>
              <w:rPr>
                <w:rFonts w:ascii="Times New Roman" w:hAnsi="Times New Roman" w:eastAsia="Times New Roman"/>
                <w:sz w:val="20"/>
              </w:rPr>
            </w:pPr>
            <w:r w:rsidRPr="00171108">
              <w:rPr>
                <w:rFonts w:ascii="Times New Roman" w:hAnsi="Times New Roman" w:eastAsia="Times New Roman"/>
                <w:bCs/>
                <w:sz w:val="20"/>
              </w:rPr>
              <w:t>Reproductive Life Plan</w:t>
            </w:r>
          </w:p>
        </w:tc>
      </w:tr>
      <w:tr w:rsidRPr="00171108" w:rsidR="00975F27" w:rsidTr="00975F27" w14:paraId="23E67310" w14:textId="77777777">
        <w:trPr>
          <w:cantSplit/>
          <w:trHeight w:val="576"/>
          <w:jc w:val="center"/>
        </w:trPr>
        <w:tc>
          <w:tcPr>
            <w:tcW w:w="2520" w:type="dxa"/>
            <w:shd w:val="clear" w:color="auto" w:fill="auto"/>
            <w:vAlign w:val="center"/>
          </w:tcPr>
          <w:p w:rsidRPr="00171108" w:rsidR="00975F27" w:rsidP="0085396A" w:rsidRDefault="00975F27" w14:paraId="3935CDA5" w14:textId="77777777">
            <w:pPr>
              <w:jc w:val="center"/>
              <w:rPr>
                <w:rFonts w:ascii="Times New Roman" w:hAnsi="Times New Roman" w:eastAsia="Times New Roman"/>
                <w:b/>
                <w:sz w:val="20"/>
              </w:rPr>
            </w:pPr>
            <w:r w:rsidRPr="00171108">
              <w:rPr>
                <w:rFonts w:ascii="Times New Roman" w:hAnsi="Times New Roman" w:eastAsia="Times New Roman"/>
                <w:b/>
                <w:sz w:val="20"/>
              </w:rPr>
              <w:t xml:space="preserve">HS </w:t>
            </w:r>
            <w:r>
              <w:rPr>
                <w:rFonts w:ascii="Times New Roman" w:hAnsi="Times New Roman" w:eastAsia="Times New Roman"/>
                <w:b/>
                <w:sz w:val="20"/>
              </w:rPr>
              <w:t>0</w:t>
            </w:r>
            <w:r w:rsidRPr="00171108">
              <w:rPr>
                <w:rFonts w:ascii="Times New Roman" w:hAnsi="Times New Roman" w:eastAsia="Times New Roman"/>
                <w:b/>
                <w:sz w:val="20"/>
              </w:rPr>
              <w:t>2</w:t>
            </w:r>
          </w:p>
        </w:tc>
        <w:tc>
          <w:tcPr>
            <w:tcW w:w="5670" w:type="dxa"/>
            <w:shd w:val="clear" w:color="auto" w:fill="auto"/>
            <w:vAlign w:val="center"/>
          </w:tcPr>
          <w:p w:rsidRPr="00171108" w:rsidR="00975F27" w:rsidP="00FB74D9" w:rsidRDefault="00975F27" w14:paraId="601F17F1" w14:textId="77777777">
            <w:pPr>
              <w:rPr>
                <w:rFonts w:ascii="Times New Roman" w:hAnsi="Times New Roman" w:eastAsia="Times New Roman"/>
                <w:sz w:val="20"/>
              </w:rPr>
            </w:pPr>
            <w:r w:rsidRPr="00171108">
              <w:rPr>
                <w:rFonts w:ascii="Times New Roman" w:hAnsi="Times New Roman" w:eastAsia="Times New Roman"/>
                <w:bCs/>
                <w:sz w:val="20"/>
              </w:rPr>
              <w:t>Usual Source of Care</w:t>
            </w:r>
          </w:p>
        </w:tc>
      </w:tr>
      <w:tr w:rsidRPr="00171108" w:rsidR="00975F27" w:rsidTr="00975F27" w14:paraId="306F8FF6" w14:textId="77777777">
        <w:trPr>
          <w:cantSplit/>
          <w:trHeight w:val="576"/>
          <w:jc w:val="center"/>
        </w:trPr>
        <w:tc>
          <w:tcPr>
            <w:tcW w:w="2520" w:type="dxa"/>
            <w:shd w:val="clear" w:color="auto" w:fill="auto"/>
            <w:vAlign w:val="center"/>
          </w:tcPr>
          <w:p w:rsidRPr="00171108" w:rsidR="00975F27" w:rsidP="0085396A" w:rsidRDefault="00975F27" w14:paraId="5AD8DF9D" w14:textId="77777777">
            <w:pPr>
              <w:jc w:val="center"/>
              <w:rPr>
                <w:rFonts w:ascii="Times New Roman" w:hAnsi="Times New Roman" w:eastAsia="Times New Roman"/>
                <w:b/>
                <w:sz w:val="20"/>
              </w:rPr>
            </w:pPr>
            <w:r w:rsidRPr="00171108">
              <w:rPr>
                <w:rFonts w:ascii="Times New Roman" w:hAnsi="Times New Roman" w:eastAsia="Times New Roman"/>
                <w:b/>
                <w:sz w:val="20"/>
              </w:rPr>
              <w:t xml:space="preserve">HS </w:t>
            </w:r>
            <w:r>
              <w:rPr>
                <w:rFonts w:ascii="Times New Roman" w:hAnsi="Times New Roman" w:eastAsia="Times New Roman"/>
                <w:b/>
                <w:sz w:val="20"/>
              </w:rPr>
              <w:t>0</w:t>
            </w:r>
            <w:r w:rsidRPr="00171108">
              <w:rPr>
                <w:rFonts w:ascii="Times New Roman" w:hAnsi="Times New Roman" w:eastAsia="Times New Roman"/>
                <w:b/>
                <w:sz w:val="20"/>
              </w:rPr>
              <w:t>3</w:t>
            </w:r>
          </w:p>
        </w:tc>
        <w:tc>
          <w:tcPr>
            <w:tcW w:w="5670" w:type="dxa"/>
            <w:shd w:val="clear" w:color="auto" w:fill="auto"/>
            <w:vAlign w:val="center"/>
          </w:tcPr>
          <w:p w:rsidRPr="00171108" w:rsidR="00975F27" w:rsidP="0085396A" w:rsidRDefault="00975F27" w14:paraId="4D0769B8" w14:textId="77777777">
            <w:pPr>
              <w:rPr>
                <w:rFonts w:ascii="Times New Roman" w:hAnsi="Times New Roman" w:eastAsia="Times New Roman"/>
                <w:sz w:val="20"/>
              </w:rPr>
            </w:pPr>
            <w:proofErr w:type="spellStart"/>
            <w:r w:rsidRPr="00171108">
              <w:rPr>
                <w:rFonts w:ascii="Times New Roman" w:hAnsi="Times New Roman" w:eastAsia="Times New Roman"/>
                <w:bCs/>
                <w:sz w:val="20"/>
              </w:rPr>
              <w:t>Interconception</w:t>
            </w:r>
            <w:proofErr w:type="spellEnd"/>
            <w:r w:rsidRPr="00171108">
              <w:rPr>
                <w:rFonts w:ascii="Times New Roman" w:hAnsi="Times New Roman" w:eastAsia="Times New Roman"/>
                <w:bCs/>
                <w:sz w:val="20"/>
              </w:rPr>
              <w:t xml:space="preserve"> Planning</w:t>
            </w:r>
          </w:p>
        </w:tc>
      </w:tr>
      <w:tr w:rsidRPr="00171108" w:rsidR="00975F27" w:rsidTr="00975F27" w14:paraId="6D8D975A" w14:textId="77777777">
        <w:trPr>
          <w:cantSplit/>
          <w:trHeight w:val="576"/>
          <w:jc w:val="center"/>
        </w:trPr>
        <w:tc>
          <w:tcPr>
            <w:tcW w:w="2520" w:type="dxa"/>
            <w:shd w:val="clear" w:color="auto" w:fill="auto"/>
            <w:vAlign w:val="center"/>
          </w:tcPr>
          <w:p w:rsidRPr="00C84810" w:rsidR="00975F27" w:rsidP="0085396A" w:rsidRDefault="00975F27" w14:paraId="42F29B38" w14:textId="77777777">
            <w:pPr>
              <w:jc w:val="center"/>
              <w:rPr>
                <w:rFonts w:ascii="Times New Roman" w:hAnsi="Times New Roman" w:eastAsia="Times New Roman"/>
                <w:b/>
                <w:sz w:val="20"/>
              </w:rPr>
            </w:pPr>
            <w:r w:rsidRPr="00C84810">
              <w:rPr>
                <w:rFonts w:ascii="Times New Roman" w:hAnsi="Times New Roman" w:eastAsia="Times New Roman"/>
                <w:b/>
                <w:sz w:val="20"/>
              </w:rPr>
              <w:t>HS 04</w:t>
            </w:r>
          </w:p>
        </w:tc>
        <w:tc>
          <w:tcPr>
            <w:tcW w:w="5670" w:type="dxa"/>
            <w:shd w:val="clear" w:color="auto" w:fill="auto"/>
            <w:vAlign w:val="center"/>
          </w:tcPr>
          <w:p w:rsidRPr="00C84810" w:rsidR="00975F27" w:rsidP="0085396A" w:rsidRDefault="00C84810" w14:paraId="70399ECA" w14:textId="47B14704">
            <w:pPr>
              <w:rPr>
                <w:rFonts w:ascii="Times New Roman" w:hAnsi="Times New Roman" w:eastAsia="Times New Roman"/>
                <w:bCs/>
                <w:sz w:val="20"/>
              </w:rPr>
            </w:pPr>
            <w:r w:rsidRPr="00171108">
              <w:rPr>
                <w:rFonts w:ascii="Times New Roman" w:hAnsi="Times New Roman" w:eastAsia="Times New Roman"/>
                <w:bCs/>
                <w:sz w:val="20"/>
              </w:rPr>
              <w:t>Intimate Partner Violence Screening</w:t>
            </w:r>
            <w:r w:rsidRPr="00C84810" w:rsidDel="00C84810">
              <w:rPr>
                <w:rFonts w:ascii="Times New Roman" w:hAnsi="Times New Roman" w:eastAsia="Times New Roman"/>
                <w:bCs/>
                <w:sz w:val="20"/>
              </w:rPr>
              <w:t xml:space="preserve"> </w:t>
            </w:r>
          </w:p>
        </w:tc>
      </w:tr>
      <w:tr w:rsidRPr="00171108" w:rsidR="00975F27" w:rsidTr="00975F27" w14:paraId="106D789F" w14:textId="77777777">
        <w:trPr>
          <w:cantSplit/>
          <w:trHeight w:val="576"/>
          <w:jc w:val="center"/>
        </w:trPr>
        <w:tc>
          <w:tcPr>
            <w:tcW w:w="2520" w:type="dxa"/>
            <w:shd w:val="clear" w:color="auto" w:fill="auto"/>
            <w:vAlign w:val="center"/>
          </w:tcPr>
          <w:p w:rsidRPr="00171108" w:rsidR="00975F27" w:rsidP="0085396A" w:rsidRDefault="00975F27" w14:paraId="6BF44E28" w14:textId="77777777">
            <w:pPr>
              <w:jc w:val="center"/>
              <w:rPr>
                <w:rFonts w:ascii="Times New Roman" w:hAnsi="Times New Roman" w:eastAsia="Times New Roman"/>
                <w:b/>
                <w:sz w:val="20"/>
              </w:rPr>
            </w:pPr>
            <w:r w:rsidRPr="00171108">
              <w:rPr>
                <w:rFonts w:ascii="Times New Roman" w:hAnsi="Times New Roman" w:eastAsia="Times New Roman"/>
                <w:b/>
                <w:sz w:val="20"/>
              </w:rPr>
              <w:t xml:space="preserve">HS </w:t>
            </w:r>
            <w:r>
              <w:rPr>
                <w:rFonts w:ascii="Times New Roman" w:hAnsi="Times New Roman" w:eastAsia="Times New Roman"/>
                <w:b/>
                <w:sz w:val="20"/>
              </w:rPr>
              <w:t>0</w:t>
            </w:r>
            <w:r w:rsidRPr="00171108">
              <w:rPr>
                <w:rFonts w:ascii="Times New Roman" w:hAnsi="Times New Roman" w:eastAsia="Times New Roman"/>
                <w:b/>
                <w:sz w:val="20"/>
              </w:rPr>
              <w:t>5</w:t>
            </w:r>
          </w:p>
        </w:tc>
        <w:tc>
          <w:tcPr>
            <w:tcW w:w="5670" w:type="dxa"/>
            <w:shd w:val="clear" w:color="auto" w:fill="auto"/>
            <w:vAlign w:val="center"/>
          </w:tcPr>
          <w:p w:rsidRPr="00171108" w:rsidR="00975F27" w:rsidP="0085396A" w:rsidRDefault="00C84810" w14:paraId="1667351E" w14:textId="2D714BE9">
            <w:pPr>
              <w:rPr>
                <w:rFonts w:ascii="Times New Roman" w:hAnsi="Times New Roman" w:eastAsia="Times New Roman"/>
                <w:sz w:val="20"/>
              </w:rPr>
            </w:pPr>
            <w:r w:rsidRPr="00171108">
              <w:rPr>
                <w:rFonts w:ascii="Times New Roman" w:hAnsi="Times New Roman" w:eastAsia="Times New Roman"/>
                <w:bCs/>
                <w:sz w:val="20"/>
              </w:rPr>
              <w:t>Father/ Partner Involvement during Pregnancy</w:t>
            </w:r>
            <w:r w:rsidRPr="00171108" w:rsidDel="00C84810">
              <w:rPr>
                <w:rFonts w:ascii="Times New Roman" w:hAnsi="Times New Roman" w:eastAsia="Times New Roman"/>
                <w:bCs/>
                <w:sz w:val="20"/>
              </w:rPr>
              <w:t xml:space="preserve"> </w:t>
            </w:r>
          </w:p>
        </w:tc>
      </w:tr>
      <w:tr w:rsidRPr="00171108" w:rsidR="00975F27" w:rsidTr="00975F27" w14:paraId="29716AAC" w14:textId="77777777">
        <w:trPr>
          <w:cantSplit/>
          <w:trHeight w:val="576"/>
          <w:jc w:val="center"/>
        </w:trPr>
        <w:tc>
          <w:tcPr>
            <w:tcW w:w="2520" w:type="dxa"/>
            <w:shd w:val="clear" w:color="auto" w:fill="auto"/>
            <w:vAlign w:val="center"/>
          </w:tcPr>
          <w:p w:rsidRPr="00171108" w:rsidR="00975F27" w:rsidP="0085396A" w:rsidRDefault="00975F27" w14:paraId="52B9327E" w14:textId="77777777">
            <w:pPr>
              <w:jc w:val="center"/>
              <w:rPr>
                <w:rFonts w:ascii="Times New Roman" w:hAnsi="Times New Roman" w:eastAsia="Times New Roman"/>
                <w:b/>
                <w:sz w:val="20"/>
              </w:rPr>
            </w:pPr>
            <w:r w:rsidRPr="00171108">
              <w:rPr>
                <w:rFonts w:ascii="Times New Roman" w:hAnsi="Times New Roman" w:eastAsia="Times New Roman"/>
                <w:b/>
                <w:sz w:val="20"/>
              </w:rPr>
              <w:t xml:space="preserve">HS </w:t>
            </w:r>
            <w:r>
              <w:rPr>
                <w:rFonts w:ascii="Times New Roman" w:hAnsi="Times New Roman" w:eastAsia="Times New Roman"/>
                <w:b/>
                <w:sz w:val="20"/>
              </w:rPr>
              <w:t>0</w:t>
            </w:r>
            <w:r w:rsidRPr="00171108">
              <w:rPr>
                <w:rFonts w:ascii="Times New Roman" w:hAnsi="Times New Roman" w:eastAsia="Times New Roman"/>
                <w:b/>
                <w:sz w:val="20"/>
              </w:rPr>
              <w:t>6</w:t>
            </w:r>
          </w:p>
        </w:tc>
        <w:tc>
          <w:tcPr>
            <w:tcW w:w="5670" w:type="dxa"/>
            <w:shd w:val="clear" w:color="auto" w:fill="auto"/>
            <w:vAlign w:val="center"/>
          </w:tcPr>
          <w:p w:rsidRPr="00171108" w:rsidR="00975F27" w:rsidP="0085396A" w:rsidRDefault="00C84810" w14:paraId="25D2F799" w14:textId="2934A18C">
            <w:pPr>
              <w:rPr>
                <w:rFonts w:ascii="Times New Roman" w:hAnsi="Times New Roman" w:eastAsia="Times New Roman"/>
                <w:sz w:val="20"/>
              </w:rPr>
            </w:pPr>
            <w:r w:rsidRPr="00171108">
              <w:rPr>
                <w:rFonts w:ascii="Times New Roman" w:hAnsi="Times New Roman" w:eastAsia="Times New Roman"/>
                <w:bCs/>
                <w:sz w:val="20"/>
              </w:rPr>
              <w:t>Father a</w:t>
            </w:r>
            <w:r>
              <w:rPr>
                <w:rFonts w:ascii="Times New Roman" w:hAnsi="Times New Roman" w:eastAsia="Times New Roman"/>
                <w:bCs/>
                <w:sz w:val="20"/>
              </w:rPr>
              <w:t>nd/or Partner Involvement with C</w:t>
            </w:r>
            <w:r w:rsidRPr="00171108">
              <w:rPr>
                <w:rFonts w:ascii="Times New Roman" w:hAnsi="Times New Roman" w:eastAsia="Times New Roman"/>
                <w:bCs/>
                <w:sz w:val="20"/>
              </w:rPr>
              <w:t>hild 0-24 Months</w:t>
            </w:r>
            <w:r w:rsidRPr="00171108" w:rsidDel="00C84810">
              <w:rPr>
                <w:rFonts w:ascii="Times New Roman" w:hAnsi="Times New Roman" w:eastAsia="Times New Roman"/>
                <w:bCs/>
                <w:sz w:val="20"/>
              </w:rPr>
              <w:t xml:space="preserve"> </w:t>
            </w:r>
          </w:p>
        </w:tc>
      </w:tr>
      <w:tr w:rsidRPr="00171108" w:rsidR="00975F27" w:rsidTr="00975F27" w14:paraId="4CCDD76F" w14:textId="77777777">
        <w:trPr>
          <w:cantSplit/>
          <w:trHeight w:val="576"/>
          <w:jc w:val="center"/>
        </w:trPr>
        <w:tc>
          <w:tcPr>
            <w:tcW w:w="2520" w:type="dxa"/>
            <w:shd w:val="clear" w:color="auto" w:fill="auto"/>
            <w:vAlign w:val="center"/>
          </w:tcPr>
          <w:p w:rsidRPr="00171108" w:rsidR="00975F27" w:rsidP="0085396A" w:rsidRDefault="00975F27" w14:paraId="7F1603E6" w14:textId="77777777">
            <w:pPr>
              <w:jc w:val="center"/>
              <w:rPr>
                <w:rFonts w:ascii="Times New Roman" w:hAnsi="Times New Roman" w:eastAsia="Times New Roman"/>
                <w:b/>
                <w:sz w:val="20"/>
              </w:rPr>
            </w:pPr>
            <w:r w:rsidRPr="00171108">
              <w:rPr>
                <w:rFonts w:ascii="Times New Roman" w:hAnsi="Times New Roman" w:eastAsia="Times New Roman"/>
                <w:b/>
                <w:sz w:val="20"/>
              </w:rPr>
              <w:t xml:space="preserve">HS </w:t>
            </w:r>
            <w:r>
              <w:rPr>
                <w:rFonts w:ascii="Times New Roman" w:hAnsi="Times New Roman" w:eastAsia="Times New Roman"/>
                <w:b/>
                <w:sz w:val="20"/>
              </w:rPr>
              <w:t>0</w:t>
            </w:r>
            <w:r w:rsidRPr="00171108">
              <w:rPr>
                <w:rFonts w:ascii="Times New Roman" w:hAnsi="Times New Roman" w:eastAsia="Times New Roman"/>
                <w:b/>
                <w:sz w:val="20"/>
              </w:rPr>
              <w:t>7</w:t>
            </w:r>
          </w:p>
        </w:tc>
        <w:tc>
          <w:tcPr>
            <w:tcW w:w="5670" w:type="dxa"/>
            <w:shd w:val="clear" w:color="auto" w:fill="auto"/>
            <w:vAlign w:val="center"/>
          </w:tcPr>
          <w:p w:rsidRPr="00171108" w:rsidR="00975F27" w:rsidP="0085396A" w:rsidRDefault="00C84810" w14:paraId="0AA09056" w14:textId="61D9ADFC">
            <w:pPr>
              <w:rPr>
                <w:rFonts w:ascii="Times New Roman" w:hAnsi="Times New Roman" w:eastAsia="Times New Roman"/>
                <w:sz w:val="20"/>
              </w:rPr>
            </w:pPr>
            <w:r w:rsidRPr="00171108">
              <w:rPr>
                <w:rFonts w:ascii="Times New Roman" w:hAnsi="Times New Roman" w:eastAsia="Times New Roman"/>
                <w:bCs/>
                <w:sz w:val="20"/>
              </w:rPr>
              <w:t>Daily Reading</w:t>
            </w:r>
            <w:r w:rsidRPr="00171108" w:rsidDel="00C84810">
              <w:rPr>
                <w:rFonts w:ascii="Times New Roman" w:hAnsi="Times New Roman" w:eastAsia="Times New Roman"/>
                <w:bCs/>
                <w:sz w:val="20"/>
              </w:rPr>
              <w:t xml:space="preserve"> </w:t>
            </w:r>
          </w:p>
        </w:tc>
      </w:tr>
      <w:tr w:rsidRPr="00171108" w:rsidR="00975F27" w:rsidTr="00975F27" w14:paraId="5B4A93D4" w14:textId="77777777">
        <w:trPr>
          <w:cantSplit/>
          <w:trHeight w:val="576"/>
          <w:jc w:val="center"/>
        </w:trPr>
        <w:tc>
          <w:tcPr>
            <w:tcW w:w="2520" w:type="dxa"/>
            <w:shd w:val="clear" w:color="auto" w:fill="auto"/>
            <w:vAlign w:val="center"/>
          </w:tcPr>
          <w:p w:rsidRPr="00171108" w:rsidR="00975F27" w:rsidP="0085396A" w:rsidRDefault="00975F27" w14:paraId="0FCE8CE7" w14:textId="77777777">
            <w:pPr>
              <w:jc w:val="center"/>
              <w:rPr>
                <w:rFonts w:ascii="Times New Roman" w:hAnsi="Times New Roman" w:eastAsia="Times New Roman"/>
                <w:b/>
                <w:sz w:val="20"/>
              </w:rPr>
            </w:pPr>
            <w:r w:rsidRPr="00171108">
              <w:rPr>
                <w:rFonts w:ascii="Times New Roman" w:hAnsi="Times New Roman" w:eastAsia="Times New Roman"/>
                <w:b/>
                <w:sz w:val="20"/>
              </w:rPr>
              <w:t xml:space="preserve">HS </w:t>
            </w:r>
            <w:r>
              <w:rPr>
                <w:rFonts w:ascii="Times New Roman" w:hAnsi="Times New Roman" w:eastAsia="Times New Roman"/>
                <w:b/>
                <w:sz w:val="20"/>
              </w:rPr>
              <w:t>0</w:t>
            </w:r>
            <w:r w:rsidRPr="00171108">
              <w:rPr>
                <w:rFonts w:ascii="Times New Roman" w:hAnsi="Times New Roman" w:eastAsia="Times New Roman"/>
                <w:b/>
                <w:sz w:val="20"/>
              </w:rPr>
              <w:t>8</w:t>
            </w:r>
          </w:p>
        </w:tc>
        <w:tc>
          <w:tcPr>
            <w:tcW w:w="5670" w:type="dxa"/>
            <w:shd w:val="clear" w:color="auto" w:fill="auto"/>
            <w:vAlign w:val="center"/>
          </w:tcPr>
          <w:p w:rsidRPr="00171108" w:rsidR="00975F27" w:rsidP="0085396A" w:rsidRDefault="00C84810" w14:paraId="020029A7" w14:textId="7929932B">
            <w:pPr>
              <w:rPr>
                <w:rFonts w:ascii="Times New Roman" w:hAnsi="Times New Roman" w:eastAsia="Times New Roman"/>
                <w:bCs/>
                <w:sz w:val="20"/>
              </w:rPr>
            </w:pPr>
            <w:r w:rsidRPr="00171108">
              <w:rPr>
                <w:rFonts w:ascii="Times New Roman" w:hAnsi="Times New Roman" w:eastAsia="Times New Roman"/>
                <w:bCs/>
                <w:sz w:val="20"/>
              </w:rPr>
              <w:t>CAN implementation</w:t>
            </w:r>
            <w:r w:rsidRPr="00171108" w:rsidDel="00C84810">
              <w:rPr>
                <w:rFonts w:ascii="Times New Roman" w:hAnsi="Times New Roman" w:eastAsia="Times New Roman"/>
                <w:bCs/>
                <w:sz w:val="20"/>
              </w:rPr>
              <w:t xml:space="preserve"> </w:t>
            </w:r>
          </w:p>
        </w:tc>
      </w:tr>
      <w:tr w:rsidRPr="00171108" w:rsidR="00975F27" w:rsidTr="00975F27" w14:paraId="63E56900" w14:textId="77777777">
        <w:trPr>
          <w:cantSplit/>
          <w:trHeight w:val="576"/>
          <w:jc w:val="center"/>
        </w:trPr>
        <w:tc>
          <w:tcPr>
            <w:tcW w:w="2520" w:type="dxa"/>
            <w:shd w:val="clear" w:color="auto" w:fill="auto"/>
            <w:vAlign w:val="center"/>
          </w:tcPr>
          <w:p w:rsidRPr="00171108" w:rsidR="00975F27" w:rsidP="0085396A" w:rsidRDefault="00975F27" w14:paraId="571613A5" w14:textId="77777777">
            <w:pPr>
              <w:jc w:val="center"/>
              <w:rPr>
                <w:rFonts w:ascii="Times New Roman" w:hAnsi="Times New Roman" w:eastAsia="Times New Roman"/>
                <w:b/>
                <w:sz w:val="20"/>
              </w:rPr>
            </w:pPr>
            <w:r w:rsidRPr="00171108">
              <w:rPr>
                <w:rFonts w:ascii="Times New Roman" w:hAnsi="Times New Roman" w:eastAsia="Times New Roman"/>
                <w:b/>
                <w:sz w:val="20"/>
              </w:rPr>
              <w:t xml:space="preserve">HS </w:t>
            </w:r>
            <w:r>
              <w:rPr>
                <w:rFonts w:ascii="Times New Roman" w:hAnsi="Times New Roman" w:eastAsia="Times New Roman"/>
                <w:b/>
                <w:sz w:val="20"/>
              </w:rPr>
              <w:t>0</w:t>
            </w:r>
            <w:r w:rsidRPr="00171108">
              <w:rPr>
                <w:rFonts w:ascii="Times New Roman" w:hAnsi="Times New Roman" w:eastAsia="Times New Roman"/>
                <w:b/>
                <w:sz w:val="20"/>
              </w:rPr>
              <w:t>9</w:t>
            </w:r>
          </w:p>
        </w:tc>
        <w:tc>
          <w:tcPr>
            <w:tcW w:w="5670" w:type="dxa"/>
            <w:shd w:val="clear" w:color="auto" w:fill="auto"/>
            <w:vAlign w:val="center"/>
          </w:tcPr>
          <w:p w:rsidRPr="00171108" w:rsidR="00975F27" w:rsidP="0085396A" w:rsidRDefault="00C84810" w14:paraId="04FC7371" w14:textId="194CCC83">
            <w:pPr>
              <w:rPr>
                <w:rFonts w:ascii="Times New Roman" w:hAnsi="Times New Roman" w:eastAsia="Times New Roman"/>
                <w:sz w:val="20"/>
              </w:rPr>
            </w:pPr>
            <w:r w:rsidRPr="00171108">
              <w:rPr>
                <w:rFonts w:ascii="Times New Roman" w:hAnsi="Times New Roman" w:eastAsia="Times New Roman"/>
                <w:sz w:val="20"/>
              </w:rPr>
              <w:t>CAN Participation</w:t>
            </w:r>
            <w:r w:rsidRPr="00171108" w:rsidDel="00C84810">
              <w:rPr>
                <w:rFonts w:ascii="Times New Roman" w:hAnsi="Times New Roman" w:eastAsia="Times New Roman"/>
                <w:bCs/>
                <w:sz w:val="20"/>
              </w:rPr>
              <w:t xml:space="preserve"> </w:t>
            </w:r>
          </w:p>
        </w:tc>
      </w:tr>
      <w:tr w:rsidRPr="00171108" w:rsidR="00975F27" w:rsidTr="00975F27" w14:paraId="3B4891F8" w14:textId="77777777">
        <w:trPr>
          <w:cantSplit/>
          <w:trHeight w:val="576"/>
          <w:jc w:val="center"/>
        </w:trPr>
        <w:tc>
          <w:tcPr>
            <w:tcW w:w="2520" w:type="dxa"/>
            <w:shd w:val="clear" w:color="auto" w:fill="auto"/>
            <w:vAlign w:val="center"/>
          </w:tcPr>
          <w:p w:rsidRPr="00171108" w:rsidR="00975F27" w:rsidP="0085396A" w:rsidRDefault="00975F27" w14:paraId="72FA129E" w14:textId="4D9DDA52">
            <w:pPr>
              <w:jc w:val="center"/>
              <w:rPr>
                <w:rFonts w:ascii="Times New Roman" w:hAnsi="Times New Roman" w:eastAsia="Times New Roman"/>
                <w:b/>
                <w:sz w:val="20"/>
              </w:rPr>
            </w:pPr>
          </w:p>
        </w:tc>
        <w:tc>
          <w:tcPr>
            <w:tcW w:w="5670" w:type="dxa"/>
            <w:shd w:val="clear" w:color="auto" w:fill="auto"/>
            <w:vAlign w:val="center"/>
          </w:tcPr>
          <w:p w:rsidRPr="00171108" w:rsidR="00975F27" w:rsidP="0085396A" w:rsidRDefault="00975F27" w14:paraId="7EA92DA2" w14:textId="528DCCC7">
            <w:pPr>
              <w:rPr>
                <w:rFonts w:ascii="Times New Roman" w:hAnsi="Times New Roman" w:eastAsia="Times New Roman"/>
                <w:sz w:val="20"/>
              </w:rPr>
            </w:pPr>
          </w:p>
        </w:tc>
      </w:tr>
    </w:tbl>
    <w:p w:rsidRPr="00171108" w:rsidR="0085396A" w:rsidP="0085396A" w:rsidRDefault="0085396A" w14:paraId="6A14A325" w14:textId="77777777">
      <w:pPr>
        <w:rPr>
          <w:rFonts w:ascii="Times New Roman" w:hAnsi="Times New Roman" w:eastAsia="Times New Roman"/>
          <w:sz w:val="20"/>
          <w:szCs w:val="20"/>
        </w:rPr>
      </w:pPr>
      <w:r w:rsidRPr="00171108">
        <w:rPr>
          <w:rFonts w:ascii="Times New Roman" w:hAnsi="Times New Roman" w:eastAsia="Times New Roman"/>
          <w:sz w:val="20"/>
          <w:szCs w:val="20"/>
        </w:rPr>
        <w:br w:type="page"/>
      </w:r>
    </w:p>
    <w:tbl>
      <w:tblPr>
        <w:tblW w:w="5000" w:type="pct"/>
        <w:tblLook w:val="0000" w:firstRow="0" w:lastRow="0" w:firstColumn="0" w:lastColumn="0" w:noHBand="0" w:noVBand="0"/>
      </w:tblPr>
      <w:tblGrid>
        <w:gridCol w:w="4680"/>
        <w:gridCol w:w="4680"/>
      </w:tblGrid>
      <w:tr w:rsidRPr="0085396A" w:rsidR="0085396A" w:rsidTr="00D90DB3" w14:paraId="3B782829" w14:textId="77777777">
        <w:tc>
          <w:tcPr>
            <w:tcW w:w="2500" w:type="pct"/>
            <w:tcBorders>
              <w:bottom w:val="single" w:color="auto" w:sz="18" w:space="0"/>
            </w:tcBorders>
            <w:shd w:val="clear" w:color="auto" w:fill="DBE5F1" w:themeFill="accent1" w:themeFillTint="33"/>
          </w:tcPr>
          <w:p w:rsidRPr="0085396A" w:rsidR="0085396A" w:rsidP="0085396A" w:rsidRDefault="0085396A" w14:paraId="34C3AA4B" w14:textId="77777777">
            <w:pPr>
              <w:rPr>
                <w:rFonts w:ascii="Times New Roman" w:hAnsi="Times New Roman" w:eastAsia="Times New Roman"/>
                <w:b/>
                <w:bCs/>
                <w:sz w:val="20"/>
                <w:szCs w:val="20"/>
              </w:rPr>
            </w:pPr>
            <w:r w:rsidRPr="0085396A">
              <w:rPr>
                <w:rFonts w:ascii="Times New Roman" w:hAnsi="Times New Roman" w:eastAsia="Times New Roman"/>
                <w:b/>
                <w:bCs/>
                <w:sz w:val="20"/>
                <w:szCs w:val="20"/>
              </w:rPr>
              <w:lastRenderedPageBreak/>
              <w:br w:type="page"/>
              <w:t>HS</w:t>
            </w:r>
            <w:r w:rsidR="00C31380">
              <w:rPr>
                <w:rFonts w:ascii="Times New Roman" w:hAnsi="Times New Roman" w:eastAsia="Times New Roman"/>
                <w:b/>
                <w:bCs/>
                <w:sz w:val="20"/>
                <w:szCs w:val="20"/>
              </w:rPr>
              <w:t xml:space="preserve"> 01</w:t>
            </w:r>
            <w:r w:rsidRPr="0085396A">
              <w:rPr>
                <w:rFonts w:ascii="Times New Roman" w:hAnsi="Times New Roman" w:eastAsia="Times New Roman"/>
                <w:b/>
                <w:bCs/>
                <w:sz w:val="20"/>
                <w:szCs w:val="20"/>
              </w:rPr>
              <w:t xml:space="preserve">  PERFORMANCE MEASURE </w:t>
            </w:r>
          </w:p>
          <w:p w:rsidRPr="0085396A" w:rsidR="0085396A" w:rsidP="0085396A" w:rsidRDefault="0085396A" w14:paraId="5168CFA5" w14:textId="77777777">
            <w:pPr>
              <w:rPr>
                <w:rFonts w:ascii="Times New Roman" w:hAnsi="Times New Roman" w:eastAsia="Times New Roman"/>
                <w:b/>
                <w:bCs/>
                <w:sz w:val="20"/>
                <w:szCs w:val="20"/>
              </w:rPr>
            </w:pPr>
          </w:p>
          <w:p w:rsidRPr="0085396A" w:rsidR="0085396A" w:rsidP="0085396A" w:rsidRDefault="0085396A" w14:paraId="3CF2C2F6" w14:textId="77777777">
            <w:pPr>
              <w:rPr>
                <w:rFonts w:ascii="Times New Roman" w:hAnsi="Times New Roman" w:eastAsia="Times New Roman"/>
                <w:b/>
                <w:bCs/>
                <w:sz w:val="20"/>
                <w:szCs w:val="20"/>
              </w:rPr>
            </w:pPr>
            <w:r w:rsidRPr="0085396A">
              <w:rPr>
                <w:rFonts w:ascii="Times New Roman" w:hAnsi="Times New Roman" w:eastAsia="Times New Roman"/>
                <w:b/>
                <w:bCs/>
                <w:sz w:val="20"/>
                <w:szCs w:val="20"/>
              </w:rPr>
              <w:t>Goal: Reproductive Life Plan</w:t>
            </w:r>
          </w:p>
          <w:p w:rsidRPr="0085396A" w:rsidR="0085396A" w:rsidP="0085396A" w:rsidRDefault="0085396A" w14:paraId="482E1EEC" w14:textId="77777777">
            <w:pPr>
              <w:rPr>
                <w:rFonts w:ascii="Times New Roman" w:hAnsi="Times New Roman" w:eastAsia="Times New Roman"/>
                <w:b/>
                <w:bCs/>
                <w:sz w:val="20"/>
                <w:szCs w:val="20"/>
              </w:rPr>
            </w:pPr>
            <w:r w:rsidRPr="0085396A">
              <w:rPr>
                <w:rFonts w:ascii="Times New Roman" w:hAnsi="Times New Roman" w:eastAsia="Times New Roman"/>
                <w:b/>
                <w:bCs/>
                <w:sz w:val="20"/>
                <w:szCs w:val="20"/>
              </w:rPr>
              <w:t>Level: Grantee</w:t>
            </w:r>
          </w:p>
          <w:p w:rsidRPr="0085396A" w:rsidR="0085396A" w:rsidP="0085396A" w:rsidRDefault="0085396A" w14:paraId="2C652F7C" w14:textId="77777777">
            <w:pPr>
              <w:rPr>
                <w:rFonts w:ascii="Times New Roman" w:hAnsi="Times New Roman" w:eastAsia="Times New Roman"/>
                <w:b/>
                <w:bCs/>
                <w:sz w:val="20"/>
                <w:szCs w:val="20"/>
              </w:rPr>
            </w:pPr>
            <w:r w:rsidRPr="0085396A">
              <w:rPr>
                <w:rFonts w:ascii="Times New Roman" w:hAnsi="Times New Roman" w:eastAsia="Times New Roman"/>
                <w:b/>
                <w:bCs/>
                <w:sz w:val="20"/>
                <w:szCs w:val="20"/>
              </w:rPr>
              <w:t>Domain: Healthy Start</w:t>
            </w:r>
          </w:p>
        </w:tc>
        <w:tc>
          <w:tcPr>
            <w:tcW w:w="2500" w:type="pct"/>
            <w:tcBorders>
              <w:bottom w:val="single" w:color="auto" w:sz="18" w:space="0"/>
            </w:tcBorders>
            <w:shd w:val="clear" w:color="auto" w:fill="DBE5F1" w:themeFill="accent1" w:themeFillTint="33"/>
          </w:tcPr>
          <w:p w:rsidRPr="0085396A" w:rsidR="0085396A" w:rsidP="0085396A" w:rsidRDefault="0085396A" w14:paraId="40DB632A" w14:textId="77777777">
            <w:pPr>
              <w:rPr>
                <w:rFonts w:ascii="Times New Roman" w:hAnsi="Times New Roman" w:eastAsia="Times New Roman"/>
                <w:sz w:val="20"/>
                <w:szCs w:val="20"/>
              </w:rPr>
            </w:pPr>
            <w:r w:rsidRPr="0085396A">
              <w:rPr>
                <w:rFonts w:ascii="Times New Roman" w:hAnsi="Times New Roman" w:eastAsia="Times New Roman"/>
                <w:sz w:val="20"/>
                <w:szCs w:val="20"/>
              </w:rPr>
              <w:t>The percent of Healthy Start participants that have a documented reproductive life plan.</w:t>
            </w:r>
            <w:r w:rsidR="00C31380">
              <w:rPr>
                <w:rStyle w:val="FootnoteReference"/>
                <w:rFonts w:ascii="Times New Roman" w:hAnsi="Times New Roman" w:eastAsia="Times New Roman"/>
                <w:sz w:val="20"/>
                <w:szCs w:val="20"/>
              </w:rPr>
              <w:footnoteReference w:id="44"/>
            </w:r>
            <w:r w:rsidRPr="0085396A">
              <w:rPr>
                <w:rFonts w:ascii="Times New Roman" w:hAnsi="Times New Roman" w:eastAsia="Times New Roman"/>
                <w:sz w:val="20"/>
                <w:szCs w:val="20"/>
              </w:rPr>
              <w:t xml:space="preserve"> </w:t>
            </w:r>
          </w:p>
        </w:tc>
      </w:tr>
      <w:tr w:rsidRPr="0085396A" w:rsidR="00772013" w:rsidTr="00171108" w14:paraId="3D12C0BC" w14:textId="77777777">
        <w:tc>
          <w:tcPr>
            <w:tcW w:w="2500" w:type="pct"/>
          </w:tcPr>
          <w:p w:rsidRPr="0085396A" w:rsidR="00772013" w:rsidP="0085396A" w:rsidRDefault="00D90DB3" w14:paraId="0BA987F0" w14:textId="77777777">
            <w:pPr>
              <w:rPr>
                <w:rFonts w:ascii="Times New Roman" w:hAnsi="Times New Roman" w:eastAsia="Times New Roman"/>
                <w:b/>
                <w:sz w:val="20"/>
                <w:szCs w:val="20"/>
              </w:rPr>
            </w:pPr>
            <w:r>
              <w:rPr>
                <w:rFonts w:ascii="Times New Roman" w:hAnsi="Times New Roman" w:eastAsia="Times New Roman"/>
                <w:b/>
                <w:sz w:val="20"/>
                <w:szCs w:val="20"/>
              </w:rPr>
              <w:t>GOAL</w:t>
            </w:r>
          </w:p>
        </w:tc>
        <w:tc>
          <w:tcPr>
            <w:tcW w:w="2500" w:type="pct"/>
          </w:tcPr>
          <w:p w:rsidRPr="002C026C" w:rsidR="00772013" w:rsidP="00951092" w:rsidRDefault="00772013" w14:paraId="01D0A9E7" w14:textId="77777777">
            <w:pPr>
              <w:rPr>
                <w:rFonts w:ascii="Times New Roman" w:hAnsi="Times New Roman" w:eastAsia="Times New Roman"/>
              </w:rPr>
            </w:pPr>
            <w:r w:rsidRPr="00772013">
              <w:rPr>
                <w:rFonts w:ascii="Times New Roman" w:hAnsi="Times New Roman" w:eastAsia="Times New Roman"/>
                <w:sz w:val="20"/>
              </w:rPr>
              <w:t>To increase the proportion of Healthy Start women participants who have a documented reproductive life plan to 90%.</w:t>
            </w:r>
          </w:p>
        </w:tc>
      </w:tr>
      <w:tr w:rsidRPr="0085396A" w:rsidR="0085396A" w:rsidTr="00171108" w14:paraId="01DE67DB" w14:textId="77777777">
        <w:tc>
          <w:tcPr>
            <w:tcW w:w="2500" w:type="pct"/>
          </w:tcPr>
          <w:p w:rsidRPr="0085396A" w:rsidR="0085396A" w:rsidP="0085396A" w:rsidRDefault="0085396A" w14:paraId="1378C086" w14:textId="77777777">
            <w:pPr>
              <w:rPr>
                <w:rFonts w:ascii="Times New Roman" w:hAnsi="Times New Roman" w:eastAsia="Times New Roman"/>
                <w:b/>
                <w:sz w:val="20"/>
                <w:szCs w:val="20"/>
              </w:rPr>
            </w:pPr>
          </w:p>
        </w:tc>
        <w:tc>
          <w:tcPr>
            <w:tcW w:w="2500" w:type="pct"/>
          </w:tcPr>
          <w:p w:rsidRPr="0085396A" w:rsidR="0085396A" w:rsidP="0085396A" w:rsidRDefault="0085396A" w14:paraId="1A7E7F17" w14:textId="77777777">
            <w:pPr>
              <w:rPr>
                <w:rFonts w:ascii="Times New Roman" w:hAnsi="Times New Roman" w:eastAsia="Times New Roman"/>
                <w:sz w:val="20"/>
                <w:szCs w:val="20"/>
              </w:rPr>
            </w:pPr>
          </w:p>
        </w:tc>
      </w:tr>
      <w:tr w:rsidRPr="0085396A" w:rsidR="00772013" w:rsidTr="00171108" w14:paraId="6163DAB5" w14:textId="77777777">
        <w:tc>
          <w:tcPr>
            <w:tcW w:w="2500" w:type="pct"/>
          </w:tcPr>
          <w:p w:rsidRPr="0085396A" w:rsidR="00772013" w:rsidP="0085396A" w:rsidRDefault="00D90DB3" w14:paraId="4C42EF82" w14:textId="77777777">
            <w:pPr>
              <w:rPr>
                <w:rFonts w:ascii="Times New Roman" w:hAnsi="Times New Roman" w:eastAsia="Times New Roman"/>
                <w:b/>
                <w:sz w:val="20"/>
                <w:szCs w:val="20"/>
              </w:rPr>
            </w:pPr>
            <w:r>
              <w:rPr>
                <w:rFonts w:ascii="Times New Roman" w:hAnsi="Times New Roman" w:eastAsia="Times New Roman"/>
                <w:b/>
                <w:sz w:val="20"/>
                <w:szCs w:val="20"/>
              </w:rPr>
              <w:t>MEASURE</w:t>
            </w:r>
          </w:p>
        </w:tc>
        <w:tc>
          <w:tcPr>
            <w:tcW w:w="2500" w:type="pct"/>
          </w:tcPr>
          <w:p w:rsidRPr="00772013" w:rsidR="00772013" w:rsidP="00951092" w:rsidRDefault="00772013" w14:paraId="3EEB3BD9" w14:textId="77777777">
            <w:pPr>
              <w:rPr>
                <w:rFonts w:ascii="Times New Roman" w:hAnsi="Times New Roman" w:eastAsia="Times New Roman"/>
                <w:b/>
                <w:sz w:val="20"/>
              </w:rPr>
            </w:pPr>
            <w:r w:rsidRPr="00772013">
              <w:rPr>
                <w:rFonts w:ascii="Times New Roman" w:hAnsi="Times New Roman" w:eastAsia="Times New Roman"/>
                <w:sz w:val="20"/>
              </w:rPr>
              <w:t>The percent of Healthy Start women participants that have a documented reproductive life plan.</w:t>
            </w:r>
          </w:p>
        </w:tc>
      </w:tr>
      <w:tr w:rsidRPr="0085396A" w:rsidR="0085396A" w:rsidTr="00171108" w14:paraId="0871233F" w14:textId="77777777">
        <w:trPr>
          <w:trHeight w:val="174"/>
        </w:trPr>
        <w:tc>
          <w:tcPr>
            <w:tcW w:w="2500" w:type="pct"/>
          </w:tcPr>
          <w:p w:rsidRPr="0085396A" w:rsidR="0085396A" w:rsidP="0085396A" w:rsidRDefault="0085396A" w14:paraId="4ECA3AA7" w14:textId="77777777">
            <w:pPr>
              <w:rPr>
                <w:rFonts w:ascii="Times New Roman" w:hAnsi="Times New Roman" w:eastAsia="Times New Roman"/>
                <w:b/>
                <w:sz w:val="20"/>
                <w:szCs w:val="20"/>
              </w:rPr>
            </w:pPr>
          </w:p>
        </w:tc>
        <w:tc>
          <w:tcPr>
            <w:tcW w:w="2500" w:type="pct"/>
          </w:tcPr>
          <w:p w:rsidRPr="0085396A" w:rsidR="0085396A" w:rsidP="0085396A" w:rsidRDefault="0085396A" w14:paraId="3F38FDE5" w14:textId="77777777">
            <w:pPr>
              <w:rPr>
                <w:rFonts w:ascii="Times New Roman" w:hAnsi="Times New Roman" w:eastAsia="Times New Roman"/>
                <w:b/>
                <w:sz w:val="20"/>
                <w:szCs w:val="20"/>
              </w:rPr>
            </w:pPr>
          </w:p>
        </w:tc>
      </w:tr>
      <w:tr w:rsidRPr="0085396A" w:rsidR="0085396A" w:rsidTr="00171108" w14:paraId="17667894" w14:textId="77777777">
        <w:trPr>
          <w:trHeight w:val="174"/>
        </w:trPr>
        <w:tc>
          <w:tcPr>
            <w:tcW w:w="2500" w:type="pct"/>
          </w:tcPr>
          <w:p w:rsidRPr="0085396A" w:rsidR="0085396A" w:rsidP="0085396A" w:rsidRDefault="0085396A" w14:paraId="7761CE52" w14:textId="77777777">
            <w:pPr>
              <w:rPr>
                <w:rFonts w:ascii="Times New Roman" w:hAnsi="Times New Roman" w:eastAsia="Times New Roman"/>
                <w:b/>
                <w:sz w:val="20"/>
                <w:szCs w:val="20"/>
              </w:rPr>
            </w:pPr>
            <w:r w:rsidRPr="0085396A">
              <w:rPr>
                <w:rFonts w:ascii="Times New Roman" w:hAnsi="Times New Roman" w:eastAsia="Times New Roman"/>
                <w:b/>
                <w:sz w:val="20"/>
                <w:szCs w:val="20"/>
              </w:rPr>
              <w:t>DEFINITION</w:t>
            </w:r>
          </w:p>
        </w:tc>
        <w:tc>
          <w:tcPr>
            <w:tcW w:w="2500" w:type="pct"/>
          </w:tcPr>
          <w:p w:rsidRPr="00772013" w:rsidR="00772013" w:rsidP="00772013" w:rsidRDefault="00772013" w14:paraId="7E3526F5" w14:textId="77777777">
            <w:pPr>
              <w:rPr>
                <w:rFonts w:ascii="Times New Roman" w:hAnsi="Times New Roman" w:eastAsia="Times New Roman"/>
                <w:sz w:val="20"/>
              </w:rPr>
            </w:pPr>
            <w:r w:rsidRPr="00772013">
              <w:rPr>
                <w:rFonts w:ascii="Times New Roman" w:hAnsi="Times New Roman" w:eastAsia="Times New Roman"/>
                <w:b/>
                <w:sz w:val="20"/>
              </w:rPr>
              <w:t>Numerator:</w:t>
            </w:r>
            <w:r w:rsidRPr="00772013">
              <w:rPr>
                <w:rFonts w:ascii="Times New Roman" w:hAnsi="Times New Roman" w:eastAsia="Times New Roman"/>
                <w:sz w:val="20"/>
              </w:rPr>
              <w:t xml:space="preserve"> Number of Healthy Start (HS) women participants with a documented reproductive life plan</w:t>
            </w:r>
            <w:r w:rsidR="00C31380">
              <w:rPr>
                <w:rFonts w:ascii="Times New Roman" w:hAnsi="Times New Roman" w:eastAsia="Times New Roman"/>
                <w:sz w:val="20"/>
              </w:rPr>
              <w:t xml:space="preserve"> in the reporting period</w:t>
            </w:r>
            <w:r w:rsidRPr="00772013">
              <w:rPr>
                <w:rFonts w:ascii="Times New Roman" w:hAnsi="Times New Roman" w:eastAsia="Times New Roman"/>
                <w:sz w:val="20"/>
              </w:rPr>
              <w:t>.</w:t>
            </w:r>
          </w:p>
          <w:p w:rsidRPr="00772013" w:rsidR="00772013" w:rsidP="00772013" w:rsidRDefault="00772013" w14:paraId="582478EB" w14:textId="77777777">
            <w:pPr>
              <w:rPr>
                <w:rFonts w:ascii="Times New Roman" w:hAnsi="Times New Roman" w:eastAsia="Times New Roman"/>
                <w:sz w:val="20"/>
              </w:rPr>
            </w:pPr>
            <w:r w:rsidRPr="00772013">
              <w:rPr>
                <w:rFonts w:ascii="Times New Roman" w:hAnsi="Times New Roman" w:eastAsia="Times New Roman"/>
                <w:b/>
                <w:sz w:val="20"/>
              </w:rPr>
              <w:t>Denominator:</w:t>
            </w:r>
            <w:r w:rsidRPr="00772013">
              <w:rPr>
                <w:rFonts w:ascii="Times New Roman" w:hAnsi="Times New Roman" w:eastAsia="Times New Roman"/>
                <w:sz w:val="20"/>
              </w:rPr>
              <w:t xml:space="preserve"> Number of HS women participants</w:t>
            </w:r>
            <w:r w:rsidR="00C31380">
              <w:rPr>
                <w:rFonts w:ascii="Times New Roman" w:hAnsi="Times New Roman" w:eastAsia="Times New Roman"/>
                <w:sz w:val="20"/>
              </w:rPr>
              <w:t xml:space="preserve"> in the reporting period</w:t>
            </w:r>
            <w:r w:rsidRPr="00772013">
              <w:rPr>
                <w:rFonts w:ascii="Times New Roman" w:hAnsi="Times New Roman" w:eastAsia="Times New Roman"/>
                <w:sz w:val="20"/>
              </w:rPr>
              <w:t xml:space="preserve">. </w:t>
            </w:r>
          </w:p>
          <w:p w:rsidRPr="00772013" w:rsidR="00772013" w:rsidP="00772013" w:rsidRDefault="00772013" w14:paraId="0A3FA937" w14:textId="77777777">
            <w:pPr>
              <w:rPr>
                <w:rFonts w:ascii="Times New Roman" w:hAnsi="Times New Roman" w:eastAsia="Times New Roman"/>
                <w:sz w:val="20"/>
              </w:rPr>
            </w:pPr>
          </w:p>
          <w:p w:rsidRPr="00772013" w:rsidR="00772013" w:rsidP="00772013" w:rsidRDefault="00772013" w14:paraId="474B4E4A" w14:textId="77777777">
            <w:pPr>
              <w:rPr>
                <w:rFonts w:ascii="Times New Roman" w:hAnsi="Times New Roman"/>
                <w:bCs/>
                <w:sz w:val="20"/>
              </w:rPr>
            </w:pPr>
            <w:r w:rsidRPr="00772013">
              <w:rPr>
                <w:rFonts w:ascii="Times New Roman" w:hAnsi="Times New Roman" w:eastAsia="Times New Roman"/>
                <w:sz w:val="20"/>
              </w:rPr>
              <w:t xml:space="preserve">There is no formal written format for a reproductive life plan.  A participant is considered to have a reproductive life plan and included in the numerator if there is documentation in the participant’s record of an </w:t>
            </w:r>
            <w:r w:rsidRPr="00C31380">
              <w:rPr>
                <w:rFonts w:ascii="Times New Roman" w:hAnsi="Times New Roman" w:eastAsia="Times New Roman"/>
                <w:sz w:val="20"/>
                <w:u w:val="single"/>
              </w:rPr>
              <w:t>annually updated</w:t>
            </w:r>
            <w:r w:rsidRPr="00772013">
              <w:rPr>
                <w:rFonts w:ascii="Times New Roman" w:hAnsi="Times New Roman" w:eastAsia="Times New Roman"/>
                <w:sz w:val="20"/>
              </w:rPr>
              <w:t xml:space="preserve"> statement to include: 1) goals for having </w:t>
            </w:r>
            <w:r w:rsidRPr="00772013">
              <w:rPr>
                <w:rFonts w:ascii="Times New Roman" w:hAnsi="Times New Roman"/>
                <w:bCs/>
                <w:sz w:val="20"/>
              </w:rPr>
              <w:t xml:space="preserve">or not having children; </w:t>
            </w:r>
            <w:proofErr w:type="gramStart"/>
            <w:r w:rsidRPr="00772013">
              <w:rPr>
                <w:rFonts w:ascii="Times New Roman" w:hAnsi="Times New Roman"/>
                <w:bCs/>
                <w:sz w:val="20"/>
              </w:rPr>
              <w:t>and</w:t>
            </w:r>
            <w:proofErr w:type="gramEnd"/>
            <w:r w:rsidRPr="00772013">
              <w:rPr>
                <w:rFonts w:ascii="Times New Roman" w:hAnsi="Times New Roman"/>
                <w:bCs/>
                <w:sz w:val="20"/>
              </w:rPr>
              <w:t xml:space="preserve"> 2) plans for how to achieve those goals. </w:t>
            </w:r>
          </w:p>
          <w:p w:rsidRPr="00772013" w:rsidR="00772013" w:rsidP="00772013" w:rsidRDefault="00772013" w14:paraId="2F074646" w14:textId="77777777">
            <w:pPr>
              <w:rPr>
                <w:rFonts w:ascii="Times New Roman" w:hAnsi="Times New Roman"/>
                <w:bCs/>
                <w:sz w:val="20"/>
              </w:rPr>
            </w:pPr>
          </w:p>
          <w:p w:rsidR="0085396A" w:rsidP="0085396A" w:rsidRDefault="00772013" w14:paraId="451FB9A8" w14:textId="77777777">
            <w:pPr>
              <w:rPr>
                <w:rFonts w:ascii="Times New Roman" w:hAnsi="Times New Roman"/>
                <w:bCs/>
                <w:sz w:val="20"/>
              </w:rPr>
            </w:pPr>
            <w:r w:rsidRPr="00772013">
              <w:rPr>
                <w:rFonts w:ascii="Times New Roman" w:hAnsi="Times New Roman"/>
                <w:bCs/>
                <w:sz w:val="20"/>
              </w:rPr>
              <w:t>Participants with permanent birth control are included in both t</w:t>
            </w:r>
            <w:r>
              <w:rPr>
                <w:rFonts w:ascii="Times New Roman" w:hAnsi="Times New Roman"/>
                <w:bCs/>
                <w:sz w:val="20"/>
              </w:rPr>
              <w:t>he denominator and numerator.</w:t>
            </w:r>
          </w:p>
          <w:p w:rsidR="00C31380" w:rsidP="0085396A" w:rsidRDefault="00C31380" w14:paraId="6D222DC8" w14:textId="77777777">
            <w:pPr>
              <w:rPr>
                <w:rFonts w:ascii="Times New Roman" w:hAnsi="Times New Roman"/>
                <w:bCs/>
                <w:sz w:val="20"/>
              </w:rPr>
            </w:pPr>
          </w:p>
          <w:p w:rsidRPr="00C31380" w:rsidR="00C31380" w:rsidP="00C31380" w:rsidRDefault="00C31380" w14:paraId="534343FF" w14:textId="77777777">
            <w:pPr>
              <w:rPr>
                <w:rFonts w:ascii="Times New Roman" w:hAnsi="Times New Roman"/>
                <w:bCs/>
                <w:sz w:val="20"/>
              </w:rPr>
            </w:pPr>
            <w:r w:rsidRPr="00C31380">
              <w:rPr>
                <w:rFonts w:ascii="Times New Roman" w:hAnsi="Times New Roman"/>
                <w:bCs/>
                <w:sz w:val="20"/>
              </w:rPr>
              <w:t>If a participant completes the Reproductive Life Plan</w:t>
            </w:r>
          </w:p>
          <w:p w:rsidRPr="00772013" w:rsidR="00C31380" w:rsidP="00C31380" w:rsidRDefault="00C31380" w14:paraId="56946EAB" w14:textId="77777777">
            <w:pPr>
              <w:rPr>
                <w:rFonts w:ascii="Times New Roman" w:hAnsi="Times New Roman"/>
                <w:bCs/>
                <w:sz w:val="20"/>
              </w:rPr>
            </w:pPr>
            <w:proofErr w:type="gramStart"/>
            <w:r w:rsidRPr="00C31380">
              <w:rPr>
                <w:rFonts w:ascii="Times New Roman" w:hAnsi="Times New Roman"/>
                <w:bCs/>
                <w:sz w:val="20"/>
              </w:rPr>
              <w:t>questions</w:t>
            </w:r>
            <w:proofErr w:type="gramEnd"/>
            <w:r w:rsidRPr="00C31380">
              <w:rPr>
                <w:rFonts w:ascii="Times New Roman" w:hAnsi="Times New Roman"/>
                <w:bCs/>
                <w:sz w:val="20"/>
              </w:rPr>
              <w:t xml:space="preserve"> within the Healthy Start Screening tools during</w:t>
            </w:r>
            <w:r>
              <w:rPr>
                <w:rFonts w:ascii="Times New Roman" w:hAnsi="Times New Roman"/>
                <w:bCs/>
                <w:sz w:val="20"/>
              </w:rPr>
              <w:t xml:space="preserve"> </w:t>
            </w:r>
            <w:r w:rsidRPr="00C31380">
              <w:rPr>
                <w:rFonts w:ascii="Times New Roman" w:hAnsi="Times New Roman"/>
                <w:bCs/>
                <w:sz w:val="20"/>
              </w:rPr>
              <w:t>the reporting period, then they are considered to have a</w:t>
            </w:r>
            <w:r>
              <w:rPr>
                <w:rFonts w:ascii="Times New Roman" w:hAnsi="Times New Roman"/>
                <w:bCs/>
                <w:sz w:val="20"/>
              </w:rPr>
              <w:t xml:space="preserve"> </w:t>
            </w:r>
            <w:r w:rsidRPr="00C31380">
              <w:rPr>
                <w:rFonts w:ascii="Times New Roman" w:hAnsi="Times New Roman"/>
                <w:bCs/>
                <w:sz w:val="20"/>
              </w:rPr>
              <w:t>documented Reproductive Life Plan.</w:t>
            </w:r>
          </w:p>
        </w:tc>
      </w:tr>
      <w:tr w:rsidRPr="0085396A" w:rsidR="0085396A" w:rsidTr="00171108" w14:paraId="1DAFA2BA" w14:textId="77777777">
        <w:trPr>
          <w:trHeight w:val="225"/>
        </w:trPr>
        <w:tc>
          <w:tcPr>
            <w:tcW w:w="2500" w:type="pct"/>
          </w:tcPr>
          <w:p w:rsidRPr="0085396A" w:rsidR="0085396A" w:rsidP="0085396A" w:rsidRDefault="0085396A" w14:paraId="512C932A" w14:textId="77777777">
            <w:pPr>
              <w:rPr>
                <w:rFonts w:ascii="Times New Roman" w:hAnsi="Times New Roman" w:eastAsia="Times New Roman"/>
                <w:b/>
                <w:sz w:val="20"/>
                <w:szCs w:val="20"/>
              </w:rPr>
            </w:pPr>
          </w:p>
        </w:tc>
        <w:tc>
          <w:tcPr>
            <w:tcW w:w="2500" w:type="pct"/>
          </w:tcPr>
          <w:p w:rsidRPr="0085396A" w:rsidR="0085396A" w:rsidP="0085396A" w:rsidRDefault="0085396A" w14:paraId="3616A473" w14:textId="77777777">
            <w:pPr>
              <w:rPr>
                <w:rFonts w:ascii="Times New Roman" w:hAnsi="Times New Roman" w:eastAsia="Times New Roman"/>
                <w:sz w:val="20"/>
                <w:szCs w:val="20"/>
              </w:rPr>
            </w:pPr>
          </w:p>
        </w:tc>
      </w:tr>
      <w:tr w:rsidRPr="0085396A" w:rsidR="0085396A" w:rsidTr="00171108" w14:paraId="2CEC291C" w14:textId="77777777">
        <w:trPr>
          <w:trHeight w:val="288"/>
        </w:trPr>
        <w:tc>
          <w:tcPr>
            <w:tcW w:w="2500" w:type="pct"/>
          </w:tcPr>
          <w:p w:rsidRPr="0085396A" w:rsidR="0085396A" w:rsidP="0085396A" w:rsidRDefault="0085396A" w14:paraId="76026FF7" w14:textId="77777777">
            <w:pPr>
              <w:rPr>
                <w:rFonts w:ascii="Times New Roman" w:hAnsi="Times New Roman" w:eastAsia="Times New Roman"/>
                <w:b/>
                <w:sz w:val="20"/>
                <w:szCs w:val="20"/>
              </w:rPr>
            </w:pPr>
            <w:r w:rsidRPr="0085396A">
              <w:rPr>
                <w:rFonts w:ascii="Times New Roman" w:hAnsi="Times New Roman" w:eastAsia="Times New Roman"/>
                <w:b/>
                <w:sz w:val="20"/>
                <w:szCs w:val="20"/>
              </w:rPr>
              <w:t>BENCHMARK DATA SOURCES</w:t>
            </w:r>
          </w:p>
        </w:tc>
        <w:tc>
          <w:tcPr>
            <w:tcW w:w="2500" w:type="pct"/>
          </w:tcPr>
          <w:p w:rsidRPr="0085396A" w:rsidR="0085396A" w:rsidP="00C31380" w:rsidRDefault="00C31380" w14:paraId="568E51FD" w14:textId="77777777">
            <w:pPr>
              <w:rPr>
                <w:rFonts w:ascii="Times New Roman" w:hAnsi="Times New Roman" w:eastAsia="Times New Roman"/>
                <w:sz w:val="20"/>
                <w:szCs w:val="20"/>
              </w:rPr>
            </w:pPr>
            <w:r w:rsidRPr="00C31380">
              <w:rPr>
                <w:rFonts w:ascii="Times New Roman" w:hAnsi="Times New Roman" w:eastAsia="Times New Roman"/>
                <w:sz w:val="20"/>
                <w:szCs w:val="20"/>
              </w:rPr>
              <w:t>Pregnancy Risk Assessment Monitoring System (PRAMS)</w:t>
            </w:r>
            <w:r>
              <w:rPr>
                <w:rFonts w:ascii="Times New Roman" w:hAnsi="Times New Roman" w:eastAsia="Times New Roman"/>
                <w:sz w:val="20"/>
                <w:szCs w:val="20"/>
              </w:rPr>
              <w:t xml:space="preserve"> </w:t>
            </w:r>
            <w:r w:rsidRPr="00C31380">
              <w:rPr>
                <w:rFonts w:ascii="Times New Roman" w:hAnsi="Times New Roman" w:eastAsia="Times New Roman"/>
                <w:sz w:val="20"/>
                <w:szCs w:val="20"/>
              </w:rPr>
              <w:t>Phase 8, Question 14</w:t>
            </w:r>
          </w:p>
        </w:tc>
      </w:tr>
      <w:tr w:rsidRPr="0085396A" w:rsidR="0085396A" w:rsidTr="00171108" w14:paraId="1AB83ABF" w14:textId="77777777">
        <w:tc>
          <w:tcPr>
            <w:tcW w:w="2500" w:type="pct"/>
          </w:tcPr>
          <w:p w:rsidRPr="0085396A" w:rsidR="0085396A" w:rsidP="0085396A" w:rsidRDefault="0085396A" w14:paraId="7AF1D49C" w14:textId="77777777">
            <w:pPr>
              <w:rPr>
                <w:rFonts w:ascii="Times New Roman" w:hAnsi="Times New Roman" w:eastAsia="Times New Roman"/>
                <w:b/>
                <w:sz w:val="20"/>
                <w:szCs w:val="20"/>
              </w:rPr>
            </w:pPr>
          </w:p>
        </w:tc>
        <w:tc>
          <w:tcPr>
            <w:tcW w:w="2500" w:type="pct"/>
          </w:tcPr>
          <w:p w:rsidRPr="0085396A" w:rsidR="0085396A" w:rsidP="0085396A" w:rsidRDefault="0085396A" w14:paraId="2A7662C7" w14:textId="77777777">
            <w:pPr>
              <w:rPr>
                <w:rFonts w:ascii="Times New Roman" w:hAnsi="Times New Roman" w:eastAsia="Times New Roman"/>
                <w:sz w:val="20"/>
                <w:szCs w:val="20"/>
              </w:rPr>
            </w:pPr>
          </w:p>
        </w:tc>
      </w:tr>
      <w:tr w:rsidRPr="0085396A" w:rsidR="0085396A" w:rsidTr="00171108" w14:paraId="43478B72" w14:textId="77777777">
        <w:tc>
          <w:tcPr>
            <w:tcW w:w="2500" w:type="pct"/>
          </w:tcPr>
          <w:p w:rsidRPr="0085396A" w:rsidR="0085396A" w:rsidP="0085396A" w:rsidRDefault="0085396A" w14:paraId="28B26BAF" w14:textId="77777777">
            <w:pPr>
              <w:rPr>
                <w:rFonts w:ascii="Times New Roman" w:hAnsi="Times New Roman" w:eastAsia="Times New Roman"/>
                <w:b/>
                <w:sz w:val="20"/>
                <w:szCs w:val="20"/>
              </w:rPr>
            </w:pPr>
            <w:r w:rsidRPr="0085396A">
              <w:rPr>
                <w:rFonts w:ascii="Times New Roman" w:hAnsi="Times New Roman" w:eastAsia="Times New Roman"/>
                <w:b/>
                <w:sz w:val="20"/>
                <w:szCs w:val="20"/>
              </w:rPr>
              <w:t>GRANTEE DATA SOURCES</w:t>
            </w:r>
          </w:p>
        </w:tc>
        <w:tc>
          <w:tcPr>
            <w:tcW w:w="2500" w:type="pct"/>
          </w:tcPr>
          <w:p w:rsidRPr="0085396A" w:rsidR="0085396A" w:rsidP="0085396A" w:rsidRDefault="0085396A" w14:paraId="5FD9D830" w14:textId="77777777">
            <w:pPr>
              <w:rPr>
                <w:rFonts w:ascii="Times New Roman" w:hAnsi="Times New Roman" w:eastAsia="Times New Roman"/>
                <w:sz w:val="20"/>
                <w:szCs w:val="20"/>
              </w:rPr>
            </w:pPr>
            <w:r w:rsidRPr="0085396A">
              <w:rPr>
                <w:rFonts w:ascii="Times New Roman" w:hAnsi="Times New Roman" w:eastAsia="Times New Roman"/>
                <w:sz w:val="20"/>
                <w:szCs w:val="20"/>
              </w:rPr>
              <w:t>Grantee data systems</w:t>
            </w:r>
          </w:p>
        </w:tc>
      </w:tr>
      <w:tr w:rsidRPr="0085396A" w:rsidR="0085396A" w:rsidTr="00171108" w14:paraId="74256A16" w14:textId="77777777">
        <w:tc>
          <w:tcPr>
            <w:tcW w:w="2500" w:type="pct"/>
          </w:tcPr>
          <w:p w:rsidRPr="0085396A" w:rsidR="0085396A" w:rsidP="0085396A" w:rsidRDefault="0085396A" w14:paraId="2ABD5E5F" w14:textId="77777777">
            <w:pPr>
              <w:rPr>
                <w:rFonts w:ascii="Times New Roman" w:hAnsi="Times New Roman" w:eastAsia="Times New Roman"/>
                <w:b/>
                <w:sz w:val="20"/>
                <w:szCs w:val="20"/>
              </w:rPr>
            </w:pPr>
          </w:p>
        </w:tc>
        <w:tc>
          <w:tcPr>
            <w:tcW w:w="2500" w:type="pct"/>
          </w:tcPr>
          <w:p w:rsidRPr="0085396A" w:rsidR="0085396A" w:rsidP="0085396A" w:rsidRDefault="0085396A" w14:paraId="3DDA20B4" w14:textId="77777777">
            <w:pPr>
              <w:rPr>
                <w:rFonts w:ascii="Times New Roman" w:hAnsi="Times New Roman" w:eastAsia="Times New Roman"/>
                <w:sz w:val="20"/>
                <w:szCs w:val="20"/>
              </w:rPr>
            </w:pPr>
          </w:p>
        </w:tc>
      </w:tr>
      <w:tr w:rsidRPr="0085396A" w:rsidR="0085396A" w:rsidTr="00171108" w14:paraId="08315B05" w14:textId="77777777">
        <w:tc>
          <w:tcPr>
            <w:tcW w:w="2500" w:type="pct"/>
          </w:tcPr>
          <w:p w:rsidRPr="0085396A" w:rsidR="0085396A" w:rsidP="0085396A" w:rsidRDefault="00D90DB3" w14:paraId="5A63BFE2" w14:textId="77777777">
            <w:pPr>
              <w:rPr>
                <w:rFonts w:ascii="Times New Roman" w:hAnsi="Times New Roman" w:eastAsia="Times New Roman"/>
                <w:b/>
                <w:sz w:val="20"/>
                <w:szCs w:val="20"/>
              </w:rPr>
            </w:pPr>
            <w:r>
              <w:rPr>
                <w:rFonts w:ascii="Times New Roman" w:hAnsi="Times New Roman" w:eastAsia="Times New Roman"/>
                <w:b/>
                <w:sz w:val="20"/>
                <w:szCs w:val="20"/>
              </w:rPr>
              <w:t>SIGNIFICANCE</w:t>
            </w:r>
          </w:p>
        </w:tc>
        <w:tc>
          <w:tcPr>
            <w:tcW w:w="2500" w:type="pct"/>
          </w:tcPr>
          <w:p w:rsidRPr="00C31380" w:rsidR="0085396A" w:rsidP="0085396A" w:rsidRDefault="00772013" w14:paraId="3FC51E8A" w14:textId="266C6D15">
            <w:pPr>
              <w:rPr>
                <w:rFonts w:ascii="Times New Roman" w:hAnsi="Times New Roman"/>
                <w:color w:val="000000"/>
                <w:sz w:val="20"/>
                <w:shd w:val="clear" w:color="auto" w:fill="FFFFFF"/>
              </w:rPr>
            </w:pPr>
            <w:r w:rsidRPr="00772013">
              <w:rPr>
                <w:rFonts w:ascii="Times New Roman" w:hAnsi="Times New Roman" w:eastAsia="Times New Roman"/>
                <w:sz w:val="20"/>
              </w:rPr>
              <w:t xml:space="preserve">A reproductive life plan reduces the risk of unintended pregnancy, identifies </w:t>
            </w:r>
            <w:r w:rsidRPr="00772013">
              <w:rPr>
                <w:rFonts w:ascii="Times New Roman" w:hAnsi="Times New Roman"/>
                <w:color w:val="000000"/>
                <w:sz w:val="20"/>
                <w:shd w:val="clear" w:color="auto" w:fill="FFFFFF"/>
              </w:rPr>
              <w:t xml:space="preserve">unmet reproductive health care needs, </w:t>
            </w:r>
            <w:r w:rsidRPr="00772013">
              <w:rPr>
                <w:rFonts w:ascii="Times New Roman" w:hAnsi="Times New Roman" w:eastAsia="Times New Roman"/>
                <w:sz w:val="20"/>
              </w:rPr>
              <w:t>and</w:t>
            </w:r>
            <w:r w:rsidRPr="00772013">
              <w:rPr>
                <w:rStyle w:val="apple-converted-space"/>
                <w:color w:val="000000"/>
                <w:sz w:val="20"/>
                <w:shd w:val="clear" w:color="auto" w:fill="FFFFFF"/>
              </w:rPr>
              <w:t> </w:t>
            </w:r>
            <w:r w:rsidRPr="00772013">
              <w:rPr>
                <w:rFonts w:ascii="Times New Roman" w:hAnsi="Times New Roman"/>
                <w:color w:val="000000"/>
                <w:sz w:val="20"/>
                <w:shd w:val="clear" w:color="auto" w:fill="FFFFFF"/>
              </w:rPr>
              <w:t>increases the number of women who plan their pregnancies and engage in healthy behaviors</w:t>
            </w:r>
            <w:r w:rsidRPr="00772013">
              <w:rPr>
                <w:rStyle w:val="apple-converted-space"/>
                <w:color w:val="000000"/>
                <w:sz w:val="20"/>
                <w:shd w:val="clear" w:color="auto" w:fill="FFFFFF"/>
              </w:rPr>
              <w:t> </w:t>
            </w:r>
            <w:r w:rsidRPr="00772013">
              <w:rPr>
                <w:rStyle w:val="Emphasis"/>
                <w:color w:val="000000"/>
                <w:sz w:val="20"/>
                <w:shd w:val="clear" w:color="auto" w:fill="FFFFFF"/>
              </w:rPr>
              <w:t>before</w:t>
            </w:r>
            <w:r w:rsidRPr="00772013">
              <w:rPr>
                <w:rStyle w:val="apple-converted-space"/>
                <w:color w:val="000000"/>
                <w:sz w:val="20"/>
                <w:shd w:val="clear" w:color="auto" w:fill="FFFFFF"/>
              </w:rPr>
              <w:t> </w:t>
            </w:r>
            <w:r w:rsidRPr="00772013">
              <w:rPr>
                <w:rFonts w:ascii="Times New Roman" w:hAnsi="Times New Roman"/>
                <w:color w:val="000000"/>
                <w:sz w:val="20"/>
                <w:shd w:val="clear" w:color="auto" w:fill="FFFFFF"/>
              </w:rPr>
              <w:t>becoming pregnant.</w:t>
            </w:r>
            <w:r w:rsidRPr="00772013">
              <w:rPr>
                <w:rStyle w:val="FootnoteReference"/>
                <w:rFonts w:ascii="Times New Roman" w:hAnsi="Times New Roman"/>
                <w:color w:val="000000"/>
                <w:sz w:val="20"/>
                <w:shd w:val="clear" w:color="auto" w:fill="FFFFFF"/>
              </w:rPr>
              <w:footnoteReference w:id="45"/>
            </w:r>
          </w:p>
        </w:tc>
      </w:tr>
    </w:tbl>
    <w:p w:rsidRPr="0085396A" w:rsidR="0085396A" w:rsidP="0085396A" w:rsidRDefault="0085396A" w14:paraId="687D7BD9" w14:textId="77777777">
      <w:pPr>
        <w:rPr>
          <w:rFonts w:ascii="Times New Roman" w:hAnsi="Times New Roman" w:eastAsia="Times New Roman"/>
          <w:sz w:val="20"/>
          <w:szCs w:val="20"/>
        </w:rPr>
      </w:pPr>
      <w:r w:rsidRPr="0085396A">
        <w:rPr>
          <w:rFonts w:ascii="Times New Roman" w:hAnsi="Times New Roman" w:eastAsia="Times New Roman"/>
          <w:sz w:val="20"/>
          <w:szCs w:val="20"/>
        </w:rPr>
        <w:br w:type="page"/>
      </w:r>
    </w:p>
    <w:tbl>
      <w:tblPr>
        <w:tblW w:w="5000" w:type="pct"/>
        <w:tblLook w:val="0000" w:firstRow="0" w:lastRow="0" w:firstColumn="0" w:lastColumn="0" w:noHBand="0" w:noVBand="0"/>
      </w:tblPr>
      <w:tblGrid>
        <w:gridCol w:w="4680"/>
        <w:gridCol w:w="4680"/>
      </w:tblGrid>
      <w:tr w:rsidRPr="0085396A" w:rsidR="00772013" w:rsidTr="00607A92" w14:paraId="18ACEB2D" w14:textId="77777777">
        <w:trPr>
          <w:tblHeader/>
        </w:trPr>
        <w:tc>
          <w:tcPr>
            <w:tcW w:w="2500" w:type="pct"/>
            <w:tcBorders>
              <w:bottom w:val="single" w:color="auto" w:sz="18" w:space="0"/>
            </w:tcBorders>
            <w:shd w:val="clear" w:color="auto" w:fill="DBE5F1" w:themeFill="accent1" w:themeFillTint="33"/>
          </w:tcPr>
          <w:p w:rsidRPr="0085396A" w:rsidR="00772013" w:rsidP="0085396A" w:rsidRDefault="00C31380" w14:paraId="3105140B" w14:textId="77777777">
            <w:pPr>
              <w:rPr>
                <w:rFonts w:ascii="Times New Roman" w:hAnsi="Times New Roman" w:eastAsia="Times New Roman"/>
                <w:b/>
                <w:bCs/>
                <w:sz w:val="20"/>
                <w:szCs w:val="20"/>
              </w:rPr>
            </w:pPr>
            <w:r>
              <w:rPr>
                <w:rFonts w:ascii="Times New Roman" w:hAnsi="Times New Roman" w:eastAsia="Times New Roman"/>
                <w:b/>
                <w:bCs/>
                <w:sz w:val="20"/>
                <w:szCs w:val="20"/>
              </w:rPr>
              <w:lastRenderedPageBreak/>
              <w:br w:type="page"/>
              <w:t>HS 02</w:t>
            </w:r>
            <w:r w:rsidRPr="0085396A" w:rsidR="00772013">
              <w:rPr>
                <w:rFonts w:ascii="Times New Roman" w:hAnsi="Times New Roman" w:eastAsia="Times New Roman"/>
                <w:b/>
                <w:bCs/>
                <w:sz w:val="20"/>
                <w:szCs w:val="20"/>
              </w:rPr>
              <w:t xml:space="preserve">  PERFORMANCE MEASURE </w:t>
            </w:r>
          </w:p>
          <w:p w:rsidRPr="0085396A" w:rsidR="00772013" w:rsidP="0085396A" w:rsidRDefault="00772013" w14:paraId="2ADEA62A" w14:textId="77777777">
            <w:pPr>
              <w:rPr>
                <w:rFonts w:ascii="Times New Roman" w:hAnsi="Times New Roman" w:eastAsia="Times New Roman"/>
                <w:b/>
                <w:bCs/>
                <w:sz w:val="20"/>
                <w:szCs w:val="20"/>
              </w:rPr>
            </w:pPr>
          </w:p>
          <w:p w:rsidRPr="0085396A" w:rsidR="00772013" w:rsidP="0085396A" w:rsidRDefault="00772013" w14:paraId="3A996DA1" w14:textId="77777777">
            <w:pPr>
              <w:rPr>
                <w:rFonts w:ascii="Times New Roman" w:hAnsi="Times New Roman" w:eastAsia="Times New Roman"/>
                <w:b/>
                <w:bCs/>
                <w:sz w:val="20"/>
                <w:szCs w:val="20"/>
              </w:rPr>
            </w:pPr>
            <w:r w:rsidRPr="0085396A">
              <w:rPr>
                <w:rFonts w:ascii="Times New Roman" w:hAnsi="Times New Roman" w:eastAsia="Times New Roman"/>
                <w:b/>
                <w:bCs/>
                <w:sz w:val="20"/>
                <w:szCs w:val="20"/>
              </w:rPr>
              <w:t xml:space="preserve">Goal: </w:t>
            </w:r>
            <w:r w:rsidR="00FB74D9">
              <w:rPr>
                <w:rFonts w:ascii="Times New Roman" w:hAnsi="Times New Roman" w:eastAsia="Times New Roman"/>
                <w:b/>
                <w:bCs/>
                <w:sz w:val="20"/>
                <w:szCs w:val="20"/>
              </w:rPr>
              <w:t>Usual Source of Care</w:t>
            </w:r>
          </w:p>
          <w:p w:rsidRPr="0085396A" w:rsidR="00772013" w:rsidP="0085396A" w:rsidRDefault="00772013" w14:paraId="2B0F8132" w14:textId="77777777">
            <w:pPr>
              <w:rPr>
                <w:rFonts w:ascii="Times New Roman" w:hAnsi="Times New Roman" w:eastAsia="Times New Roman"/>
                <w:b/>
                <w:bCs/>
                <w:sz w:val="20"/>
                <w:szCs w:val="20"/>
              </w:rPr>
            </w:pPr>
            <w:r w:rsidRPr="0085396A">
              <w:rPr>
                <w:rFonts w:ascii="Times New Roman" w:hAnsi="Times New Roman" w:eastAsia="Times New Roman"/>
                <w:b/>
                <w:bCs/>
                <w:sz w:val="20"/>
                <w:szCs w:val="20"/>
              </w:rPr>
              <w:t>Level: Grantee</w:t>
            </w:r>
          </w:p>
          <w:p w:rsidRPr="0085396A" w:rsidR="00772013" w:rsidP="0085396A" w:rsidRDefault="00772013" w14:paraId="0CDC2E7D" w14:textId="77777777">
            <w:pPr>
              <w:rPr>
                <w:rFonts w:ascii="Times New Roman" w:hAnsi="Times New Roman" w:eastAsia="Times New Roman"/>
                <w:b/>
                <w:bCs/>
                <w:sz w:val="20"/>
                <w:szCs w:val="20"/>
              </w:rPr>
            </w:pPr>
            <w:r w:rsidRPr="0085396A">
              <w:rPr>
                <w:rFonts w:ascii="Times New Roman" w:hAnsi="Times New Roman" w:eastAsia="Times New Roman"/>
                <w:b/>
                <w:bCs/>
                <w:sz w:val="20"/>
                <w:szCs w:val="20"/>
              </w:rPr>
              <w:t>Domain: Healthy Start</w:t>
            </w:r>
          </w:p>
        </w:tc>
        <w:tc>
          <w:tcPr>
            <w:tcW w:w="2500" w:type="pct"/>
            <w:tcBorders>
              <w:bottom w:val="single" w:color="auto" w:sz="18" w:space="0"/>
            </w:tcBorders>
            <w:shd w:val="clear" w:color="auto" w:fill="DBE5F1" w:themeFill="accent1" w:themeFillTint="33"/>
          </w:tcPr>
          <w:p w:rsidRPr="00772013" w:rsidR="00772013" w:rsidP="00951092" w:rsidRDefault="00DE47FF" w14:paraId="75F02449" w14:textId="77777777">
            <w:pPr>
              <w:rPr>
                <w:rFonts w:ascii="Times New Roman" w:hAnsi="Times New Roman" w:eastAsia="Times New Roman"/>
                <w:sz w:val="20"/>
              </w:rPr>
            </w:pPr>
            <w:r>
              <w:rPr>
                <w:rFonts w:ascii="Times New Roman" w:hAnsi="Times New Roman" w:eastAsia="Times New Roman"/>
                <w:sz w:val="20"/>
              </w:rPr>
              <w:t>The percent of Healthy Start women and child participants that have a usual source of care.</w:t>
            </w:r>
            <w:r w:rsidR="00C31380">
              <w:rPr>
                <w:rStyle w:val="FootnoteReference"/>
                <w:rFonts w:ascii="Times New Roman" w:hAnsi="Times New Roman" w:eastAsia="Times New Roman"/>
                <w:sz w:val="20"/>
              </w:rPr>
              <w:footnoteReference w:id="46"/>
            </w:r>
          </w:p>
        </w:tc>
      </w:tr>
      <w:tr w:rsidRPr="0085396A" w:rsidR="00772013" w:rsidTr="00F66FBE" w14:paraId="059FD9DB" w14:textId="77777777">
        <w:tc>
          <w:tcPr>
            <w:tcW w:w="2500" w:type="pct"/>
          </w:tcPr>
          <w:p w:rsidRPr="0085396A" w:rsidR="00772013" w:rsidP="0085396A" w:rsidRDefault="00D90DB3" w14:paraId="3CC6CB21" w14:textId="77777777">
            <w:pPr>
              <w:rPr>
                <w:rFonts w:ascii="Times New Roman" w:hAnsi="Times New Roman" w:eastAsia="Times New Roman"/>
                <w:b/>
                <w:sz w:val="20"/>
                <w:szCs w:val="20"/>
              </w:rPr>
            </w:pPr>
            <w:r>
              <w:rPr>
                <w:rFonts w:ascii="Times New Roman" w:hAnsi="Times New Roman" w:eastAsia="Times New Roman"/>
                <w:b/>
                <w:sz w:val="20"/>
                <w:szCs w:val="20"/>
              </w:rPr>
              <w:t>GOAL</w:t>
            </w:r>
          </w:p>
        </w:tc>
        <w:tc>
          <w:tcPr>
            <w:tcW w:w="2500" w:type="pct"/>
          </w:tcPr>
          <w:p w:rsidRPr="00772013" w:rsidR="00772013" w:rsidP="00FB74D9" w:rsidRDefault="00FB74D9" w14:paraId="316B8A27" w14:textId="77777777">
            <w:pPr>
              <w:rPr>
                <w:rFonts w:ascii="Times New Roman" w:hAnsi="Times New Roman" w:eastAsia="Times New Roman"/>
                <w:sz w:val="20"/>
              </w:rPr>
            </w:pPr>
            <w:r>
              <w:rPr>
                <w:rFonts w:ascii="Times New Roman" w:hAnsi="Times New Roman" w:eastAsia="Times New Roman"/>
                <w:sz w:val="20"/>
              </w:rPr>
              <w:t>To increase the percent of</w:t>
            </w:r>
            <w:r w:rsidRPr="00772013" w:rsidR="00772013">
              <w:rPr>
                <w:rFonts w:ascii="Times New Roman" w:hAnsi="Times New Roman" w:eastAsia="Times New Roman"/>
                <w:sz w:val="20"/>
              </w:rPr>
              <w:t xml:space="preserve"> Healthy Start women and child participants who have a </w:t>
            </w:r>
            <w:r>
              <w:rPr>
                <w:rFonts w:ascii="Times New Roman" w:hAnsi="Times New Roman" w:eastAsia="Times New Roman"/>
                <w:sz w:val="20"/>
              </w:rPr>
              <w:t>usual source of care</w:t>
            </w:r>
            <w:r w:rsidR="00D723E7">
              <w:rPr>
                <w:rFonts w:ascii="Times New Roman" w:hAnsi="Times New Roman" w:eastAsia="Times New Roman"/>
                <w:sz w:val="20"/>
              </w:rPr>
              <w:t xml:space="preserve"> to 80%</w:t>
            </w:r>
            <w:r w:rsidRPr="00772013" w:rsidR="00772013">
              <w:rPr>
                <w:rFonts w:ascii="Times New Roman" w:hAnsi="Times New Roman" w:eastAsia="Times New Roman"/>
                <w:sz w:val="20"/>
              </w:rPr>
              <w:t>.</w:t>
            </w:r>
          </w:p>
        </w:tc>
      </w:tr>
      <w:tr w:rsidRPr="0085396A" w:rsidR="0085396A" w:rsidTr="00F66FBE" w14:paraId="26D45F75" w14:textId="77777777">
        <w:tc>
          <w:tcPr>
            <w:tcW w:w="2500" w:type="pct"/>
          </w:tcPr>
          <w:p w:rsidRPr="0085396A" w:rsidR="0085396A" w:rsidP="0085396A" w:rsidRDefault="0085396A" w14:paraId="6075584F" w14:textId="77777777">
            <w:pPr>
              <w:rPr>
                <w:rFonts w:ascii="Times New Roman" w:hAnsi="Times New Roman" w:eastAsia="Times New Roman"/>
                <w:b/>
                <w:sz w:val="20"/>
                <w:szCs w:val="20"/>
              </w:rPr>
            </w:pPr>
          </w:p>
        </w:tc>
        <w:tc>
          <w:tcPr>
            <w:tcW w:w="2500" w:type="pct"/>
          </w:tcPr>
          <w:p w:rsidRPr="0085396A" w:rsidR="0085396A" w:rsidP="0085396A" w:rsidRDefault="0085396A" w14:paraId="10C9BFEB" w14:textId="77777777">
            <w:pPr>
              <w:rPr>
                <w:rFonts w:ascii="Times New Roman" w:hAnsi="Times New Roman" w:eastAsia="Times New Roman"/>
                <w:sz w:val="20"/>
                <w:szCs w:val="20"/>
              </w:rPr>
            </w:pPr>
          </w:p>
        </w:tc>
      </w:tr>
      <w:tr w:rsidRPr="0085396A" w:rsidR="00FB74D9" w:rsidTr="00F66FBE" w14:paraId="520CE87D" w14:textId="77777777">
        <w:tc>
          <w:tcPr>
            <w:tcW w:w="2500" w:type="pct"/>
          </w:tcPr>
          <w:p w:rsidRPr="0085396A" w:rsidR="00FB74D9" w:rsidP="0085396A" w:rsidRDefault="00D90DB3" w14:paraId="3C5ED11D" w14:textId="77777777">
            <w:pPr>
              <w:rPr>
                <w:rFonts w:ascii="Times New Roman" w:hAnsi="Times New Roman" w:eastAsia="Times New Roman"/>
                <w:b/>
                <w:sz w:val="20"/>
                <w:szCs w:val="20"/>
              </w:rPr>
            </w:pPr>
            <w:r>
              <w:rPr>
                <w:rFonts w:ascii="Times New Roman" w:hAnsi="Times New Roman" w:eastAsia="Times New Roman"/>
                <w:b/>
                <w:sz w:val="20"/>
                <w:szCs w:val="20"/>
              </w:rPr>
              <w:t>MEASURE</w:t>
            </w:r>
          </w:p>
        </w:tc>
        <w:tc>
          <w:tcPr>
            <w:tcW w:w="2500" w:type="pct"/>
          </w:tcPr>
          <w:p w:rsidRPr="00772013" w:rsidR="00FB74D9" w:rsidP="008D723F" w:rsidRDefault="00FB74D9" w14:paraId="1C891590" w14:textId="77777777">
            <w:pPr>
              <w:rPr>
                <w:rFonts w:ascii="Times New Roman" w:hAnsi="Times New Roman" w:eastAsia="Times New Roman"/>
                <w:sz w:val="20"/>
              </w:rPr>
            </w:pPr>
            <w:r>
              <w:rPr>
                <w:rFonts w:ascii="Times New Roman" w:hAnsi="Times New Roman" w:eastAsia="Times New Roman"/>
                <w:sz w:val="20"/>
              </w:rPr>
              <w:t>The percent of Healthy Start women and child participants that have a usual source of care.</w:t>
            </w:r>
          </w:p>
        </w:tc>
      </w:tr>
      <w:tr w:rsidRPr="0085396A" w:rsidR="00772013" w:rsidTr="00F66FBE" w14:paraId="4F9856BC" w14:textId="77777777">
        <w:trPr>
          <w:cantSplit/>
          <w:trHeight w:val="174"/>
        </w:trPr>
        <w:tc>
          <w:tcPr>
            <w:tcW w:w="2500" w:type="pct"/>
          </w:tcPr>
          <w:p w:rsidRPr="0085396A" w:rsidR="00772013" w:rsidP="0085396A" w:rsidRDefault="00772013" w14:paraId="543FDF92" w14:textId="77777777">
            <w:pPr>
              <w:rPr>
                <w:rFonts w:ascii="Times New Roman" w:hAnsi="Times New Roman" w:eastAsia="Times New Roman"/>
                <w:b/>
                <w:sz w:val="20"/>
                <w:szCs w:val="20"/>
              </w:rPr>
            </w:pPr>
          </w:p>
        </w:tc>
        <w:tc>
          <w:tcPr>
            <w:tcW w:w="2500" w:type="pct"/>
          </w:tcPr>
          <w:p w:rsidRPr="0085396A" w:rsidR="00772013" w:rsidP="0085396A" w:rsidRDefault="00772013" w14:paraId="3170CDEA" w14:textId="77777777">
            <w:pPr>
              <w:rPr>
                <w:rFonts w:ascii="Times New Roman" w:hAnsi="Times New Roman" w:eastAsia="Times New Roman"/>
                <w:b/>
                <w:sz w:val="20"/>
                <w:szCs w:val="20"/>
              </w:rPr>
            </w:pPr>
          </w:p>
        </w:tc>
      </w:tr>
      <w:tr w:rsidRPr="0085396A" w:rsidR="00772013" w:rsidTr="00F66FBE" w14:paraId="29E87298" w14:textId="77777777">
        <w:trPr>
          <w:cantSplit/>
          <w:trHeight w:val="174"/>
        </w:trPr>
        <w:tc>
          <w:tcPr>
            <w:tcW w:w="2500" w:type="pct"/>
          </w:tcPr>
          <w:p w:rsidRPr="0085396A" w:rsidR="00772013" w:rsidP="0085396A" w:rsidRDefault="00772013" w14:paraId="22444423" w14:textId="77777777">
            <w:pPr>
              <w:rPr>
                <w:rFonts w:ascii="Times New Roman" w:hAnsi="Times New Roman" w:eastAsia="Times New Roman"/>
                <w:b/>
                <w:sz w:val="20"/>
                <w:szCs w:val="20"/>
              </w:rPr>
            </w:pPr>
            <w:r w:rsidRPr="0085396A">
              <w:rPr>
                <w:rFonts w:ascii="Times New Roman" w:hAnsi="Times New Roman" w:eastAsia="Times New Roman"/>
                <w:b/>
                <w:sz w:val="20"/>
                <w:szCs w:val="20"/>
              </w:rPr>
              <w:t>DEFINITION</w:t>
            </w:r>
          </w:p>
        </w:tc>
        <w:tc>
          <w:tcPr>
            <w:tcW w:w="2500" w:type="pct"/>
          </w:tcPr>
          <w:p w:rsidR="00C31380" w:rsidP="00DE47FF" w:rsidRDefault="00C31380" w14:paraId="2FF6C463" w14:textId="77777777">
            <w:pPr>
              <w:rPr>
                <w:rFonts w:ascii="Times New Roman" w:hAnsi="Times New Roman"/>
                <w:b/>
                <w:sz w:val="20"/>
                <w:szCs w:val="20"/>
              </w:rPr>
            </w:pPr>
            <w:proofErr w:type="gramStart"/>
            <w:r>
              <w:rPr>
                <w:rFonts w:ascii="Times New Roman" w:hAnsi="Times New Roman"/>
                <w:b/>
                <w:sz w:val="20"/>
                <w:szCs w:val="20"/>
              </w:rPr>
              <w:t>a</w:t>
            </w:r>
            <w:proofErr w:type="gramEnd"/>
            <w:r>
              <w:rPr>
                <w:rFonts w:ascii="Times New Roman" w:hAnsi="Times New Roman"/>
                <w:b/>
                <w:sz w:val="20"/>
                <w:szCs w:val="20"/>
              </w:rPr>
              <w:t>.</w:t>
            </w:r>
          </w:p>
          <w:p w:rsidRPr="00DE47FF" w:rsidR="00DE47FF" w:rsidP="00C31380" w:rsidRDefault="00DE47FF" w14:paraId="28D8E35B" w14:textId="77777777">
            <w:pPr>
              <w:rPr>
                <w:rFonts w:ascii="Times New Roman" w:hAnsi="Times New Roman" w:eastAsia="Times New Roman"/>
                <w:sz w:val="20"/>
                <w:szCs w:val="20"/>
              </w:rPr>
            </w:pPr>
            <w:r w:rsidRPr="00DE47FF">
              <w:rPr>
                <w:rFonts w:ascii="Times New Roman" w:hAnsi="Times New Roman"/>
                <w:b/>
                <w:sz w:val="20"/>
                <w:szCs w:val="20"/>
              </w:rPr>
              <w:t>Numerator</w:t>
            </w:r>
            <w:r w:rsidRPr="00DE47FF">
              <w:rPr>
                <w:rFonts w:ascii="Times New Roman" w:hAnsi="Times New Roman"/>
                <w:sz w:val="20"/>
                <w:szCs w:val="20"/>
              </w:rPr>
              <w:t xml:space="preserve">: </w:t>
            </w:r>
            <w:r w:rsidRPr="00C31380" w:rsidR="00C31380">
              <w:rPr>
                <w:rFonts w:ascii="Times New Roman" w:hAnsi="Times New Roman" w:eastAsia="Times New Roman"/>
                <w:sz w:val="20"/>
                <w:szCs w:val="20"/>
              </w:rPr>
              <w:t>Total number of Healthy Start (HS) women</w:t>
            </w:r>
            <w:r w:rsidR="00C31380">
              <w:rPr>
                <w:rFonts w:ascii="Times New Roman" w:hAnsi="Times New Roman" w:eastAsia="Times New Roman"/>
                <w:sz w:val="20"/>
                <w:szCs w:val="20"/>
              </w:rPr>
              <w:t xml:space="preserve"> </w:t>
            </w:r>
            <w:r w:rsidRPr="00C31380" w:rsidR="00C31380">
              <w:rPr>
                <w:rFonts w:ascii="Times New Roman" w:hAnsi="Times New Roman" w:eastAsia="Times New Roman"/>
                <w:sz w:val="20"/>
                <w:szCs w:val="20"/>
              </w:rPr>
              <w:t>participants that report having a usual source of care as of the</w:t>
            </w:r>
            <w:r w:rsidR="00C31380">
              <w:rPr>
                <w:rFonts w:ascii="Times New Roman" w:hAnsi="Times New Roman" w:eastAsia="Times New Roman"/>
                <w:sz w:val="20"/>
                <w:szCs w:val="20"/>
              </w:rPr>
              <w:t xml:space="preserve"> </w:t>
            </w:r>
            <w:r w:rsidRPr="00C31380" w:rsidR="00C31380">
              <w:rPr>
                <w:rFonts w:ascii="Times New Roman" w:hAnsi="Times New Roman" w:eastAsia="Times New Roman"/>
                <w:sz w:val="20"/>
                <w:szCs w:val="20"/>
              </w:rPr>
              <w:t>last assessment in the reporting period.</w:t>
            </w:r>
          </w:p>
          <w:p w:rsidRPr="00DE47FF" w:rsidR="00DE47FF" w:rsidP="00DE47FF" w:rsidRDefault="00DE47FF" w14:paraId="2396E849" w14:textId="1EED7DBE">
            <w:pPr>
              <w:rPr>
                <w:rFonts w:ascii="Times New Roman" w:hAnsi="Times New Roman"/>
                <w:sz w:val="20"/>
                <w:szCs w:val="20"/>
              </w:rPr>
            </w:pPr>
            <w:r w:rsidRPr="00DE47FF">
              <w:rPr>
                <w:rFonts w:ascii="Times New Roman" w:hAnsi="Times New Roman"/>
                <w:b/>
                <w:sz w:val="20"/>
                <w:szCs w:val="20"/>
              </w:rPr>
              <w:t>Denominator</w:t>
            </w:r>
            <w:r w:rsidRPr="00DE47FF">
              <w:rPr>
                <w:rFonts w:ascii="Times New Roman" w:hAnsi="Times New Roman"/>
                <w:sz w:val="20"/>
                <w:szCs w:val="20"/>
              </w:rPr>
              <w:t>: Total number of women HS participants</w:t>
            </w:r>
            <w:r w:rsidR="00C31380">
              <w:rPr>
                <w:rFonts w:ascii="Times New Roman" w:hAnsi="Times New Roman"/>
                <w:sz w:val="20"/>
                <w:szCs w:val="20"/>
              </w:rPr>
              <w:t xml:space="preserve"> in the reporting period</w:t>
            </w:r>
            <w:r w:rsidRPr="00DE47FF">
              <w:rPr>
                <w:rFonts w:ascii="Times New Roman" w:hAnsi="Times New Roman"/>
                <w:sz w:val="20"/>
                <w:szCs w:val="20"/>
              </w:rPr>
              <w:t>.</w:t>
            </w:r>
          </w:p>
          <w:p w:rsidR="00DE47FF" w:rsidP="00DE47FF" w:rsidRDefault="00DE47FF" w14:paraId="6F5A0445" w14:textId="77777777">
            <w:pPr>
              <w:rPr>
                <w:rFonts w:ascii="Times New Roman" w:hAnsi="Times New Roman"/>
                <w:sz w:val="20"/>
                <w:szCs w:val="20"/>
              </w:rPr>
            </w:pPr>
          </w:p>
          <w:p w:rsidRPr="00C31380" w:rsidR="00C31380" w:rsidP="00DE47FF" w:rsidRDefault="00C31380" w14:paraId="6B62BD68" w14:textId="77777777">
            <w:pPr>
              <w:rPr>
                <w:rFonts w:ascii="Times New Roman" w:hAnsi="Times New Roman"/>
                <w:b/>
                <w:sz w:val="20"/>
                <w:szCs w:val="20"/>
              </w:rPr>
            </w:pPr>
            <w:proofErr w:type="gramStart"/>
            <w:r w:rsidRPr="00C31380">
              <w:rPr>
                <w:rFonts w:ascii="Times New Roman" w:hAnsi="Times New Roman"/>
                <w:b/>
                <w:sz w:val="20"/>
                <w:szCs w:val="20"/>
              </w:rPr>
              <w:t>b</w:t>
            </w:r>
            <w:proofErr w:type="gramEnd"/>
            <w:r w:rsidRPr="00C31380">
              <w:rPr>
                <w:rFonts w:ascii="Times New Roman" w:hAnsi="Times New Roman"/>
                <w:b/>
                <w:sz w:val="20"/>
                <w:szCs w:val="20"/>
              </w:rPr>
              <w:t>.</w:t>
            </w:r>
          </w:p>
          <w:p w:rsidRPr="00C31380" w:rsidR="00C31380" w:rsidP="00C31380" w:rsidRDefault="00C31380" w14:paraId="46091FD0" w14:textId="77777777">
            <w:pPr>
              <w:rPr>
                <w:rFonts w:ascii="Times New Roman" w:hAnsi="Times New Roman"/>
                <w:sz w:val="20"/>
                <w:szCs w:val="20"/>
              </w:rPr>
            </w:pPr>
            <w:r w:rsidRPr="00C31380">
              <w:rPr>
                <w:rFonts w:ascii="Times New Roman" w:hAnsi="Times New Roman"/>
                <w:b/>
                <w:sz w:val="20"/>
                <w:szCs w:val="20"/>
              </w:rPr>
              <w:t>Numerator:</w:t>
            </w:r>
            <w:r w:rsidRPr="00C31380">
              <w:rPr>
                <w:rFonts w:ascii="Times New Roman" w:hAnsi="Times New Roman"/>
                <w:sz w:val="20"/>
                <w:szCs w:val="20"/>
              </w:rPr>
              <w:t xml:space="preserve"> Total number of Healthy Start (HS) child</w:t>
            </w:r>
          </w:p>
          <w:p w:rsidRPr="00C31380" w:rsidR="00C31380" w:rsidP="00C31380" w:rsidRDefault="00C31380" w14:paraId="67165117" w14:textId="77777777">
            <w:pPr>
              <w:rPr>
                <w:rFonts w:ascii="Times New Roman" w:hAnsi="Times New Roman"/>
                <w:sz w:val="20"/>
                <w:szCs w:val="20"/>
              </w:rPr>
            </w:pPr>
            <w:proofErr w:type="gramStart"/>
            <w:r w:rsidRPr="00C31380">
              <w:rPr>
                <w:rFonts w:ascii="Times New Roman" w:hAnsi="Times New Roman"/>
                <w:sz w:val="20"/>
                <w:szCs w:val="20"/>
              </w:rPr>
              <w:t>participants</w:t>
            </w:r>
            <w:proofErr w:type="gramEnd"/>
            <w:r w:rsidRPr="00C31380">
              <w:rPr>
                <w:rFonts w:ascii="Times New Roman" w:hAnsi="Times New Roman"/>
                <w:sz w:val="20"/>
                <w:szCs w:val="20"/>
              </w:rPr>
              <w:t xml:space="preserve"> whose parent/ caregiver reports that they have a</w:t>
            </w:r>
            <w:r>
              <w:rPr>
                <w:rFonts w:ascii="Times New Roman" w:hAnsi="Times New Roman"/>
                <w:sz w:val="20"/>
                <w:szCs w:val="20"/>
              </w:rPr>
              <w:t xml:space="preserve"> </w:t>
            </w:r>
            <w:r w:rsidRPr="00C31380">
              <w:rPr>
                <w:rFonts w:ascii="Times New Roman" w:hAnsi="Times New Roman"/>
                <w:sz w:val="20"/>
                <w:szCs w:val="20"/>
              </w:rPr>
              <w:t>usual source of care as of the last assessment in the reporting</w:t>
            </w:r>
            <w:r>
              <w:rPr>
                <w:rFonts w:ascii="Times New Roman" w:hAnsi="Times New Roman"/>
                <w:sz w:val="20"/>
                <w:szCs w:val="20"/>
              </w:rPr>
              <w:t xml:space="preserve"> </w:t>
            </w:r>
            <w:r w:rsidRPr="00C31380">
              <w:rPr>
                <w:rFonts w:ascii="Times New Roman" w:hAnsi="Times New Roman"/>
                <w:sz w:val="20"/>
                <w:szCs w:val="20"/>
              </w:rPr>
              <w:t>period.</w:t>
            </w:r>
          </w:p>
          <w:p w:rsidR="00C31380" w:rsidP="00C31380" w:rsidRDefault="00C31380" w14:paraId="5E31DA16" w14:textId="77777777">
            <w:pPr>
              <w:rPr>
                <w:rFonts w:ascii="Times New Roman" w:hAnsi="Times New Roman"/>
                <w:sz w:val="20"/>
                <w:szCs w:val="20"/>
              </w:rPr>
            </w:pPr>
            <w:r w:rsidRPr="00C31380">
              <w:rPr>
                <w:rFonts w:ascii="Times New Roman" w:hAnsi="Times New Roman"/>
                <w:b/>
                <w:sz w:val="20"/>
                <w:szCs w:val="20"/>
              </w:rPr>
              <w:t>Denominator:</w:t>
            </w:r>
            <w:r w:rsidRPr="00C31380">
              <w:rPr>
                <w:rFonts w:ascii="Times New Roman" w:hAnsi="Times New Roman"/>
                <w:sz w:val="20"/>
                <w:szCs w:val="20"/>
              </w:rPr>
              <w:t xml:space="preserve"> Total number of child HS participants in the</w:t>
            </w:r>
            <w:r>
              <w:rPr>
                <w:rFonts w:ascii="Times New Roman" w:hAnsi="Times New Roman"/>
                <w:sz w:val="20"/>
                <w:szCs w:val="20"/>
              </w:rPr>
              <w:t xml:space="preserve"> </w:t>
            </w:r>
            <w:r w:rsidRPr="00C31380">
              <w:rPr>
                <w:rFonts w:ascii="Times New Roman" w:hAnsi="Times New Roman"/>
                <w:sz w:val="20"/>
                <w:szCs w:val="20"/>
              </w:rPr>
              <w:t>reporting period.</w:t>
            </w:r>
          </w:p>
          <w:p w:rsidRPr="00DE47FF" w:rsidR="00C31380" w:rsidP="00DE47FF" w:rsidRDefault="00C31380" w14:paraId="39886C10" w14:textId="77777777">
            <w:pPr>
              <w:rPr>
                <w:rFonts w:ascii="Times New Roman" w:hAnsi="Times New Roman"/>
                <w:sz w:val="20"/>
                <w:szCs w:val="20"/>
              </w:rPr>
            </w:pPr>
          </w:p>
          <w:p w:rsidRPr="00DE47FF" w:rsidR="00772013" w:rsidP="007162B4" w:rsidRDefault="00C31380" w14:paraId="41A67522" w14:textId="77777777">
            <w:pPr>
              <w:rPr>
                <w:rFonts w:ascii="Times New Roman" w:hAnsi="Times New Roman" w:eastAsia="Times New Roman"/>
                <w:sz w:val="20"/>
                <w:szCs w:val="20"/>
              </w:rPr>
            </w:pPr>
            <w:r w:rsidRPr="00C31380">
              <w:rPr>
                <w:rFonts w:ascii="Times New Roman" w:hAnsi="Times New Roman"/>
                <w:sz w:val="20"/>
                <w:szCs w:val="20"/>
              </w:rPr>
              <w:t>A participant is considered to have a usual source of care and</w:t>
            </w:r>
            <w:r>
              <w:rPr>
                <w:rFonts w:ascii="Times New Roman" w:hAnsi="Times New Roman"/>
                <w:sz w:val="20"/>
                <w:szCs w:val="20"/>
              </w:rPr>
              <w:t xml:space="preserve"> </w:t>
            </w:r>
            <w:r w:rsidRPr="00C31380">
              <w:rPr>
                <w:rFonts w:ascii="Times New Roman" w:hAnsi="Times New Roman"/>
                <w:sz w:val="20"/>
                <w:szCs w:val="20"/>
              </w:rPr>
              <w:t>included in the numerator if the participant identifies a regular</w:t>
            </w:r>
            <w:r>
              <w:rPr>
                <w:rFonts w:ascii="Times New Roman" w:hAnsi="Times New Roman"/>
                <w:sz w:val="20"/>
                <w:szCs w:val="20"/>
              </w:rPr>
              <w:t xml:space="preserve"> </w:t>
            </w:r>
            <w:r w:rsidRPr="00C31380">
              <w:rPr>
                <w:rFonts w:ascii="Times New Roman" w:hAnsi="Times New Roman"/>
                <w:sz w:val="20"/>
                <w:szCs w:val="20"/>
              </w:rPr>
              <w:t>place where they can go for routine and sick care other than an</w:t>
            </w:r>
            <w:r>
              <w:rPr>
                <w:rFonts w:ascii="Times New Roman" w:hAnsi="Times New Roman"/>
                <w:sz w:val="20"/>
                <w:szCs w:val="20"/>
              </w:rPr>
              <w:t xml:space="preserve"> </w:t>
            </w:r>
            <w:r w:rsidRPr="00C31380">
              <w:rPr>
                <w:rFonts w:ascii="Times New Roman" w:hAnsi="Times New Roman"/>
                <w:sz w:val="20"/>
                <w:szCs w:val="20"/>
              </w:rPr>
              <w:t>emergency room. A participant receiving regular prenatal</w:t>
            </w:r>
            <w:r>
              <w:rPr>
                <w:rFonts w:ascii="Times New Roman" w:hAnsi="Times New Roman"/>
                <w:sz w:val="20"/>
                <w:szCs w:val="20"/>
              </w:rPr>
              <w:t xml:space="preserve"> </w:t>
            </w:r>
            <w:r w:rsidRPr="00C31380">
              <w:rPr>
                <w:rFonts w:ascii="Times New Roman" w:hAnsi="Times New Roman"/>
                <w:sz w:val="20"/>
                <w:szCs w:val="20"/>
              </w:rPr>
              <w:t>care from a prenatal provider is considered to have a usual</w:t>
            </w:r>
            <w:r w:rsidR="007162B4">
              <w:rPr>
                <w:rFonts w:ascii="Times New Roman" w:hAnsi="Times New Roman"/>
                <w:sz w:val="20"/>
                <w:szCs w:val="20"/>
              </w:rPr>
              <w:t xml:space="preserve"> </w:t>
            </w:r>
            <w:r w:rsidRPr="00C31380">
              <w:rPr>
                <w:rFonts w:ascii="Times New Roman" w:hAnsi="Times New Roman"/>
                <w:sz w:val="20"/>
                <w:szCs w:val="20"/>
              </w:rPr>
              <w:t>source of care.</w:t>
            </w:r>
          </w:p>
        </w:tc>
      </w:tr>
      <w:tr w:rsidRPr="0085396A" w:rsidR="00772013" w:rsidTr="00F66FBE" w14:paraId="64B641EF" w14:textId="77777777">
        <w:trPr>
          <w:trHeight w:val="225"/>
        </w:trPr>
        <w:tc>
          <w:tcPr>
            <w:tcW w:w="2500" w:type="pct"/>
          </w:tcPr>
          <w:p w:rsidRPr="0085396A" w:rsidR="00772013" w:rsidP="0085396A" w:rsidRDefault="00772013" w14:paraId="5580F182" w14:textId="77777777">
            <w:pPr>
              <w:rPr>
                <w:rFonts w:ascii="Times New Roman" w:hAnsi="Times New Roman" w:eastAsia="Times New Roman"/>
                <w:b/>
                <w:sz w:val="20"/>
                <w:szCs w:val="20"/>
              </w:rPr>
            </w:pPr>
          </w:p>
        </w:tc>
        <w:tc>
          <w:tcPr>
            <w:tcW w:w="2500" w:type="pct"/>
          </w:tcPr>
          <w:p w:rsidRPr="0085396A" w:rsidR="00772013" w:rsidP="0085396A" w:rsidRDefault="00772013" w14:paraId="4EBDDC38" w14:textId="77777777">
            <w:pPr>
              <w:rPr>
                <w:rFonts w:ascii="Times New Roman" w:hAnsi="Times New Roman" w:eastAsia="Times New Roman"/>
                <w:sz w:val="20"/>
                <w:szCs w:val="20"/>
              </w:rPr>
            </w:pPr>
          </w:p>
        </w:tc>
      </w:tr>
      <w:tr w:rsidRPr="0085396A" w:rsidR="00772013" w:rsidTr="00F66FBE" w14:paraId="2CED16CC" w14:textId="77777777">
        <w:trPr>
          <w:trHeight w:val="216"/>
        </w:trPr>
        <w:tc>
          <w:tcPr>
            <w:tcW w:w="2500" w:type="pct"/>
          </w:tcPr>
          <w:p w:rsidRPr="0085396A" w:rsidR="00772013" w:rsidP="0085396A" w:rsidRDefault="00772013" w14:paraId="3F0C55C0" w14:textId="77777777">
            <w:pPr>
              <w:rPr>
                <w:rFonts w:ascii="Times New Roman" w:hAnsi="Times New Roman" w:eastAsia="Times New Roman"/>
                <w:b/>
                <w:sz w:val="20"/>
                <w:szCs w:val="20"/>
              </w:rPr>
            </w:pPr>
            <w:r w:rsidRPr="0085396A">
              <w:rPr>
                <w:rFonts w:ascii="Times New Roman" w:hAnsi="Times New Roman" w:eastAsia="Times New Roman"/>
                <w:b/>
                <w:sz w:val="20"/>
                <w:szCs w:val="20"/>
              </w:rPr>
              <w:t>BENCHMARK DATA SOURCES</w:t>
            </w:r>
          </w:p>
        </w:tc>
        <w:tc>
          <w:tcPr>
            <w:tcW w:w="2500" w:type="pct"/>
          </w:tcPr>
          <w:p w:rsidRPr="00772013" w:rsidR="00772013" w:rsidP="00B1372D" w:rsidRDefault="00607DC9" w14:paraId="57427E1E" w14:textId="52273217">
            <w:pPr>
              <w:rPr>
                <w:rFonts w:ascii="Times New Roman" w:hAnsi="Times New Roman" w:eastAsia="Times New Roman"/>
                <w:sz w:val="20"/>
              </w:rPr>
            </w:pPr>
            <w:r w:rsidRPr="00607DC9">
              <w:rPr>
                <w:rFonts w:ascii="Times New Roman" w:hAnsi="Times New Roman" w:eastAsia="Times New Roman"/>
                <w:sz w:val="20"/>
              </w:rPr>
              <w:t xml:space="preserve">National Survey of Children’s Health (Children 0-5 with a Usual Source of Care 75.2%, 2019); National Health Interview Survey (Children 0-4 with a Usual Source of Care: 97.6%, 2019; National Health Interview Survey (Women aged 18 and over with a Usual Place of Care, 89.3%, 2018) </w:t>
            </w:r>
          </w:p>
        </w:tc>
      </w:tr>
      <w:tr w:rsidRPr="0085396A" w:rsidR="00772013" w:rsidTr="00F66FBE" w14:paraId="4B0047CC" w14:textId="77777777">
        <w:tc>
          <w:tcPr>
            <w:tcW w:w="2500" w:type="pct"/>
          </w:tcPr>
          <w:p w:rsidRPr="0085396A" w:rsidR="00772013" w:rsidP="0085396A" w:rsidRDefault="00772013" w14:paraId="1E90580B" w14:textId="77777777">
            <w:pPr>
              <w:rPr>
                <w:rFonts w:ascii="Times New Roman" w:hAnsi="Times New Roman" w:eastAsia="Times New Roman"/>
                <w:b/>
                <w:sz w:val="20"/>
                <w:szCs w:val="20"/>
              </w:rPr>
            </w:pPr>
          </w:p>
        </w:tc>
        <w:tc>
          <w:tcPr>
            <w:tcW w:w="2500" w:type="pct"/>
          </w:tcPr>
          <w:p w:rsidRPr="0085396A" w:rsidR="00772013" w:rsidP="0085396A" w:rsidRDefault="00772013" w14:paraId="228E5FDC" w14:textId="77777777">
            <w:pPr>
              <w:rPr>
                <w:rFonts w:ascii="Times New Roman" w:hAnsi="Times New Roman" w:eastAsia="Times New Roman"/>
                <w:sz w:val="20"/>
                <w:szCs w:val="20"/>
              </w:rPr>
            </w:pPr>
          </w:p>
        </w:tc>
      </w:tr>
      <w:tr w:rsidRPr="0085396A" w:rsidR="00772013" w:rsidTr="00F66FBE" w14:paraId="558E0854" w14:textId="77777777">
        <w:tc>
          <w:tcPr>
            <w:tcW w:w="2500" w:type="pct"/>
          </w:tcPr>
          <w:p w:rsidRPr="0085396A" w:rsidR="00772013" w:rsidP="0085396A" w:rsidRDefault="00772013" w14:paraId="64CF44E2" w14:textId="77777777">
            <w:pPr>
              <w:rPr>
                <w:rFonts w:ascii="Times New Roman" w:hAnsi="Times New Roman" w:eastAsia="Times New Roman"/>
                <w:b/>
                <w:sz w:val="20"/>
                <w:szCs w:val="20"/>
              </w:rPr>
            </w:pPr>
            <w:r w:rsidRPr="0085396A">
              <w:rPr>
                <w:rFonts w:ascii="Times New Roman" w:hAnsi="Times New Roman" w:eastAsia="Times New Roman"/>
                <w:b/>
                <w:sz w:val="20"/>
                <w:szCs w:val="20"/>
              </w:rPr>
              <w:t>GRANTEE DATA SOURCES</w:t>
            </w:r>
          </w:p>
        </w:tc>
        <w:tc>
          <w:tcPr>
            <w:tcW w:w="2500" w:type="pct"/>
          </w:tcPr>
          <w:p w:rsidRPr="0085396A" w:rsidR="00772013" w:rsidP="0085396A" w:rsidRDefault="00772013" w14:paraId="7E9281E4" w14:textId="77777777">
            <w:pPr>
              <w:rPr>
                <w:rFonts w:ascii="Times New Roman" w:hAnsi="Times New Roman" w:eastAsia="Times New Roman"/>
                <w:sz w:val="20"/>
                <w:szCs w:val="20"/>
              </w:rPr>
            </w:pPr>
            <w:r w:rsidRPr="0085396A">
              <w:rPr>
                <w:rFonts w:ascii="Times New Roman" w:hAnsi="Times New Roman" w:eastAsia="Times New Roman"/>
                <w:sz w:val="20"/>
                <w:szCs w:val="20"/>
              </w:rPr>
              <w:t>Grantee data systems</w:t>
            </w:r>
          </w:p>
        </w:tc>
      </w:tr>
      <w:tr w:rsidRPr="0085396A" w:rsidR="00772013" w:rsidTr="00F66FBE" w14:paraId="72494E75" w14:textId="77777777">
        <w:tc>
          <w:tcPr>
            <w:tcW w:w="2500" w:type="pct"/>
          </w:tcPr>
          <w:p w:rsidRPr="0085396A" w:rsidR="00772013" w:rsidP="0085396A" w:rsidRDefault="00772013" w14:paraId="44E26C23" w14:textId="77777777">
            <w:pPr>
              <w:rPr>
                <w:rFonts w:ascii="Times New Roman" w:hAnsi="Times New Roman" w:eastAsia="Times New Roman"/>
                <w:b/>
                <w:sz w:val="20"/>
                <w:szCs w:val="20"/>
              </w:rPr>
            </w:pPr>
          </w:p>
        </w:tc>
        <w:tc>
          <w:tcPr>
            <w:tcW w:w="2500" w:type="pct"/>
          </w:tcPr>
          <w:p w:rsidRPr="0085396A" w:rsidR="00772013" w:rsidP="0085396A" w:rsidRDefault="00772013" w14:paraId="3D5B4A97" w14:textId="77777777">
            <w:pPr>
              <w:rPr>
                <w:rFonts w:ascii="Times New Roman" w:hAnsi="Times New Roman" w:eastAsia="Times New Roman"/>
                <w:sz w:val="20"/>
                <w:szCs w:val="20"/>
              </w:rPr>
            </w:pPr>
          </w:p>
        </w:tc>
      </w:tr>
      <w:tr w:rsidRPr="0085396A" w:rsidR="00772013" w:rsidTr="00F66FBE" w14:paraId="2E19948E" w14:textId="77777777">
        <w:tc>
          <w:tcPr>
            <w:tcW w:w="2500" w:type="pct"/>
          </w:tcPr>
          <w:p w:rsidRPr="0085396A" w:rsidR="00772013" w:rsidP="0085396A" w:rsidRDefault="00D90DB3" w14:paraId="0153C2E9" w14:textId="77777777">
            <w:pPr>
              <w:rPr>
                <w:rFonts w:ascii="Times New Roman" w:hAnsi="Times New Roman" w:eastAsia="Times New Roman"/>
                <w:b/>
                <w:sz w:val="20"/>
                <w:szCs w:val="20"/>
              </w:rPr>
            </w:pPr>
            <w:r>
              <w:rPr>
                <w:rFonts w:ascii="Times New Roman" w:hAnsi="Times New Roman" w:eastAsia="Times New Roman"/>
                <w:b/>
                <w:sz w:val="20"/>
                <w:szCs w:val="20"/>
              </w:rPr>
              <w:t>SIGNIFICANCE</w:t>
            </w:r>
          </w:p>
        </w:tc>
        <w:tc>
          <w:tcPr>
            <w:tcW w:w="2500" w:type="pct"/>
          </w:tcPr>
          <w:p w:rsidRPr="00772013" w:rsidR="00772013" w:rsidP="007162B4" w:rsidRDefault="007162B4" w14:paraId="05692769" w14:textId="42715DCC">
            <w:pPr>
              <w:rPr>
                <w:rFonts w:ascii="Times New Roman" w:hAnsi="Times New Roman" w:eastAsia="Times New Roman"/>
                <w:sz w:val="20"/>
              </w:rPr>
            </w:pPr>
            <w:r w:rsidRPr="007162B4">
              <w:rPr>
                <w:rFonts w:ascii="Times New Roman" w:hAnsi="Times New Roman" w:eastAsia="Times New Roman"/>
                <w:sz w:val="20"/>
              </w:rPr>
              <w:t>Having a usual source of medical care has been shown to</w:t>
            </w:r>
            <w:r>
              <w:rPr>
                <w:rFonts w:ascii="Times New Roman" w:hAnsi="Times New Roman" w:eastAsia="Times New Roman"/>
                <w:sz w:val="20"/>
              </w:rPr>
              <w:t xml:space="preserve"> </w:t>
            </w:r>
            <w:r w:rsidRPr="007162B4">
              <w:rPr>
                <w:rFonts w:ascii="Times New Roman" w:hAnsi="Times New Roman" w:eastAsia="Times New Roman"/>
                <w:sz w:val="20"/>
              </w:rPr>
              <w:t>improve care quality as well as access to and receipt of</w:t>
            </w:r>
            <w:r>
              <w:rPr>
                <w:rFonts w:ascii="Times New Roman" w:hAnsi="Times New Roman" w:eastAsia="Times New Roman"/>
                <w:sz w:val="20"/>
              </w:rPr>
              <w:t xml:space="preserve"> </w:t>
            </w:r>
            <w:r w:rsidRPr="007162B4">
              <w:rPr>
                <w:rFonts w:ascii="Times New Roman" w:hAnsi="Times New Roman" w:eastAsia="Times New Roman"/>
                <w:sz w:val="20"/>
              </w:rPr>
              <w:t>preventative services.</w:t>
            </w:r>
            <w:r>
              <w:rPr>
                <w:rStyle w:val="FootnoteReference"/>
                <w:rFonts w:ascii="Times New Roman" w:hAnsi="Times New Roman" w:eastAsia="Times New Roman"/>
                <w:sz w:val="20"/>
              </w:rPr>
              <w:footnoteReference w:id="47"/>
            </w:r>
            <w:r w:rsidR="005D6D1B">
              <w:rPr>
                <w:rStyle w:val="FootnoteReference"/>
                <w:rFonts w:ascii="Times New Roman" w:hAnsi="Times New Roman" w:eastAsia="Times New Roman"/>
                <w:sz w:val="20"/>
              </w:rPr>
              <w:t xml:space="preserve"> </w:t>
            </w:r>
            <w:r w:rsidR="005D6D1B">
              <w:rPr>
                <w:rStyle w:val="FootnoteReference"/>
                <w:rFonts w:ascii="Times New Roman" w:hAnsi="Times New Roman" w:eastAsia="Times New Roman"/>
                <w:sz w:val="20"/>
              </w:rPr>
              <w:footnoteReference w:id="48"/>
            </w:r>
            <w:r>
              <w:rPr>
                <w:rFonts w:ascii="Times New Roman" w:hAnsi="Times New Roman" w:eastAsia="Times New Roman"/>
                <w:sz w:val="20"/>
              </w:rPr>
              <w:t xml:space="preserve"> </w:t>
            </w:r>
            <w:r w:rsidRPr="007162B4">
              <w:rPr>
                <w:rFonts w:ascii="Times New Roman" w:hAnsi="Times New Roman" w:eastAsia="Times New Roman"/>
                <w:sz w:val="20"/>
              </w:rPr>
              <w:t>Further, patients having a usual source</w:t>
            </w:r>
            <w:r>
              <w:rPr>
                <w:rFonts w:ascii="Times New Roman" w:hAnsi="Times New Roman" w:eastAsia="Times New Roman"/>
                <w:sz w:val="20"/>
              </w:rPr>
              <w:t xml:space="preserve"> </w:t>
            </w:r>
            <w:r w:rsidRPr="007162B4">
              <w:rPr>
                <w:rFonts w:ascii="Times New Roman" w:hAnsi="Times New Roman" w:eastAsia="Times New Roman"/>
                <w:sz w:val="20"/>
              </w:rPr>
              <w:t>of care reduce overall costs to patients, employers, and health</w:t>
            </w:r>
            <w:r>
              <w:rPr>
                <w:rFonts w:ascii="Times New Roman" w:hAnsi="Times New Roman" w:eastAsia="Times New Roman"/>
                <w:sz w:val="20"/>
              </w:rPr>
              <w:t xml:space="preserve"> </w:t>
            </w:r>
            <w:r w:rsidRPr="007162B4">
              <w:rPr>
                <w:rFonts w:ascii="Times New Roman" w:hAnsi="Times New Roman" w:eastAsia="Times New Roman"/>
                <w:sz w:val="20"/>
              </w:rPr>
              <w:t>plans by reducing emergency department visits, hospital</w:t>
            </w:r>
            <w:r>
              <w:rPr>
                <w:rFonts w:ascii="Times New Roman" w:hAnsi="Times New Roman" w:eastAsia="Times New Roman"/>
                <w:sz w:val="20"/>
              </w:rPr>
              <w:t xml:space="preserve"> </w:t>
            </w:r>
            <w:r w:rsidRPr="007162B4">
              <w:rPr>
                <w:rFonts w:ascii="Times New Roman" w:hAnsi="Times New Roman" w:eastAsia="Times New Roman"/>
                <w:sz w:val="20"/>
              </w:rPr>
              <w:t>readmissions, and inpatient visits.</w:t>
            </w:r>
            <w:r>
              <w:rPr>
                <w:rStyle w:val="FootnoteReference"/>
                <w:rFonts w:ascii="Times New Roman" w:hAnsi="Times New Roman" w:eastAsia="Times New Roman"/>
                <w:sz w:val="20"/>
              </w:rPr>
              <w:footnoteReference w:id="49"/>
            </w:r>
          </w:p>
        </w:tc>
      </w:tr>
    </w:tbl>
    <w:p w:rsidRPr="0085396A" w:rsidR="0085396A" w:rsidP="0085396A" w:rsidRDefault="0085396A" w14:paraId="2664CD68" w14:textId="77777777">
      <w:pPr>
        <w:rPr>
          <w:rFonts w:ascii="Times New Roman" w:hAnsi="Times New Roman" w:eastAsia="Times New Roman"/>
          <w:sz w:val="20"/>
          <w:szCs w:val="20"/>
        </w:rPr>
      </w:pPr>
    </w:p>
    <w:tbl>
      <w:tblPr>
        <w:tblW w:w="5000" w:type="pct"/>
        <w:tblLook w:val="0000" w:firstRow="0" w:lastRow="0" w:firstColumn="0" w:lastColumn="0" w:noHBand="0" w:noVBand="0"/>
      </w:tblPr>
      <w:tblGrid>
        <w:gridCol w:w="3680"/>
        <w:gridCol w:w="5680"/>
      </w:tblGrid>
      <w:tr w:rsidRPr="0085396A" w:rsidR="00772013" w:rsidTr="00171108" w14:paraId="414490DE" w14:textId="77777777">
        <w:tc>
          <w:tcPr>
            <w:tcW w:w="1966" w:type="pct"/>
            <w:tcBorders>
              <w:bottom w:val="single" w:color="auto" w:sz="18" w:space="0"/>
            </w:tcBorders>
            <w:shd w:val="clear" w:color="auto" w:fill="DBE5F1" w:themeFill="accent1" w:themeFillTint="33"/>
          </w:tcPr>
          <w:p w:rsidRPr="0085396A" w:rsidR="00772013" w:rsidP="0085396A" w:rsidRDefault="0085396A" w14:paraId="2FB4A5E8" w14:textId="300C974D">
            <w:pPr>
              <w:rPr>
                <w:rFonts w:ascii="Times New Roman" w:hAnsi="Times New Roman" w:eastAsia="Times New Roman"/>
                <w:b/>
                <w:bCs/>
                <w:sz w:val="20"/>
                <w:szCs w:val="20"/>
              </w:rPr>
            </w:pPr>
            <w:r w:rsidRPr="0085396A">
              <w:rPr>
                <w:rFonts w:ascii="Times New Roman" w:hAnsi="Times New Roman" w:eastAsia="Times New Roman"/>
                <w:sz w:val="20"/>
                <w:szCs w:val="20"/>
              </w:rPr>
              <w:br w:type="page"/>
            </w:r>
            <w:r w:rsidR="007162B4">
              <w:rPr>
                <w:rFonts w:ascii="Times New Roman" w:hAnsi="Times New Roman" w:eastAsia="Times New Roman"/>
                <w:b/>
                <w:bCs/>
                <w:sz w:val="20"/>
                <w:szCs w:val="20"/>
              </w:rPr>
              <w:br w:type="page"/>
              <w:t>HS 03</w:t>
            </w:r>
            <w:r w:rsidRPr="0085396A" w:rsidR="00772013">
              <w:rPr>
                <w:rFonts w:ascii="Times New Roman" w:hAnsi="Times New Roman" w:eastAsia="Times New Roman"/>
                <w:b/>
                <w:bCs/>
                <w:sz w:val="20"/>
                <w:szCs w:val="20"/>
              </w:rPr>
              <w:t xml:space="preserve">  PERFORMANCE MEASURE </w:t>
            </w:r>
          </w:p>
          <w:p w:rsidRPr="0085396A" w:rsidR="00772013" w:rsidP="0085396A" w:rsidRDefault="00772013" w14:paraId="404D7CE0" w14:textId="77777777">
            <w:pPr>
              <w:rPr>
                <w:rFonts w:ascii="Times New Roman" w:hAnsi="Times New Roman" w:eastAsia="Times New Roman"/>
                <w:b/>
                <w:bCs/>
                <w:sz w:val="20"/>
                <w:szCs w:val="20"/>
              </w:rPr>
            </w:pPr>
          </w:p>
          <w:p w:rsidRPr="0085396A" w:rsidR="00772013" w:rsidP="0085396A" w:rsidRDefault="00772013" w14:paraId="77BC796C" w14:textId="77777777">
            <w:pPr>
              <w:rPr>
                <w:rFonts w:ascii="Times New Roman" w:hAnsi="Times New Roman" w:eastAsia="Times New Roman"/>
                <w:b/>
                <w:bCs/>
                <w:sz w:val="20"/>
                <w:szCs w:val="20"/>
              </w:rPr>
            </w:pPr>
            <w:r w:rsidRPr="0085396A">
              <w:rPr>
                <w:rFonts w:ascii="Times New Roman" w:hAnsi="Times New Roman" w:eastAsia="Times New Roman"/>
                <w:b/>
                <w:bCs/>
                <w:sz w:val="20"/>
                <w:szCs w:val="20"/>
              </w:rPr>
              <w:t xml:space="preserve">Goal: </w:t>
            </w:r>
            <w:proofErr w:type="spellStart"/>
            <w:r w:rsidRPr="0085396A">
              <w:rPr>
                <w:rFonts w:ascii="Times New Roman" w:hAnsi="Times New Roman" w:eastAsia="Times New Roman"/>
                <w:b/>
                <w:bCs/>
                <w:sz w:val="20"/>
                <w:szCs w:val="20"/>
              </w:rPr>
              <w:t>Interconception</w:t>
            </w:r>
            <w:proofErr w:type="spellEnd"/>
            <w:r w:rsidRPr="0085396A">
              <w:rPr>
                <w:rFonts w:ascii="Times New Roman" w:hAnsi="Times New Roman" w:eastAsia="Times New Roman"/>
                <w:b/>
                <w:bCs/>
                <w:sz w:val="20"/>
                <w:szCs w:val="20"/>
              </w:rPr>
              <w:t xml:space="preserve"> Planning</w:t>
            </w:r>
          </w:p>
          <w:p w:rsidRPr="0085396A" w:rsidR="00772013" w:rsidP="0085396A" w:rsidRDefault="00772013" w14:paraId="148B16E1" w14:textId="77777777">
            <w:pPr>
              <w:rPr>
                <w:rFonts w:ascii="Times New Roman" w:hAnsi="Times New Roman" w:eastAsia="Times New Roman"/>
                <w:b/>
                <w:bCs/>
                <w:sz w:val="20"/>
                <w:szCs w:val="20"/>
              </w:rPr>
            </w:pPr>
            <w:r w:rsidRPr="0085396A">
              <w:rPr>
                <w:rFonts w:ascii="Times New Roman" w:hAnsi="Times New Roman" w:eastAsia="Times New Roman"/>
                <w:b/>
                <w:bCs/>
                <w:sz w:val="20"/>
                <w:szCs w:val="20"/>
              </w:rPr>
              <w:t>Level: Grantee</w:t>
            </w:r>
          </w:p>
          <w:p w:rsidRPr="0085396A" w:rsidR="00772013" w:rsidP="0085396A" w:rsidRDefault="00772013" w14:paraId="36F965EB" w14:textId="77777777">
            <w:pPr>
              <w:rPr>
                <w:rFonts w:ascii="Times New Roman" w:hAnsi="Times New Roman" w:eastAsia="Times New Roman"/>
                <w:b/>
                <w:bCs/>
                <w:sz w:val="20"/>
                <w:szCs w:val="20"/>
              </w:rPr>
            </w:pPr>
            <w:r w:rsidRPr="0085396A">
              <w:rPr>
                <w:rFonts w:ascii="Times New Roman" w:hAnsi="Times New Roman" w:eastAsia="Times New Roman"/>
                <w:b/>
                <w:bCs/>
                <w:sz w:val="20"/>
                <w:szCs w:val="20"/>
              </w:rPr>
              <w:t>Domain: Healthy Start</w:t>
            </w:r>
          </w:p>
        </w:tc>
        <w:tc>
          <w:tcPr>
            <w:tcW w:w="3034" w:type="pct"/>
            <w:tcBorders>
              <w:bottom w:val="single" w:color="auto" w:sz="18" w:space="0"/>
            </w:tcBorders>
            <w:shd w:val="clear" w:color="auto" w:fill="DBE5F1" w:themeFill="accent1" w:themeFillTint="33"/>
          </w:tcPr>
          <w:p w:rsidRPr="00772013" w:rsidR="00772013" w:rsidP="00951092" w:rsidRDefault="00171108" w14:paraId="18C7BA58" w14:textId="77777777">
            <w:pPr>
              <w:rPr>
                <w:rFonts w:ascii="Times New Roman" w:hAnsi="Times New Roman" w:eastAsia="Times New Roman"/>
                <w:sz w:val="20"/>
              </w:rPr>
            </w:pPr>
            <w:r w:rsidRPr="00171108">
              <w:rPr>
                <w:rFonts w:ascii="Times New Roman" w:hAnsi="Times New Roman" w:eastAsia="Times New Roman"/>
                <w:sz w:val="20"/>
              </w:rPr>
              <w:t>The percent of Healthy Start women participants who conceive within 18 months of a previous birth.</w:t>
            </w:r>
            <w:r w:rsidR="007162B4">
              <w:rPr>
                <w:rStyle w:val="FootnoteReference"/>
                <w:rFonts w:ascii="Times New Roman" w:hAnsi="Times New Roman" w:eastAsia="Times New Roman"/>
                <w:sz w:val="20"/>
              </w:rPr>
              <w:footnoteReference w:id="50"/>
            </w:r>
          </w:p>
        </w:tc>
      </w:tr>
      <w:tr w:rsidRPr="0085396A" w:rsidR="00772013" w:rsidTr="00772013" w14:paraId="7455411C" w14:textId="77777777">
        <w:tc>
          <w:tcPr>
            <w:tcW w:w="1966" w:type="pct"/>
          </w:tcPr>
          <w:p w:rsidRPr="0085396A" w:rsidR="00772013" w:rsidP="0085396A" w:rsidRDefault="00D90DB3" w14:paraId="7E7678C0" w14:textId="77777777">
            <w:pPr>
              <w:rPr>
                <w:rFonts w:ascii="Times New Roman" w:hAnsi="Times New Roman" w:eastAsia="Times New Roman"/>
                <w:b/>
                <w:sz w:val="20"/>
                <w:szCs w:val="20"/>
              </w:rPr>
            </w:pPr>
            <w:r>
              <w:rPr>
                <w:rFonts w:ascii="Times New Roman" w:hAnsi="Times New Roman" w:eastAsia="Times New Roman"/>
                <w:b/>
                <w:sz w:val="20"/>
                <w:szCs w:val="20"/>
              </w:rPr>
              <w:t>GOAL</w:t>
            </w:r>
          </w:p>
        </w:tc>
        <w:tc>
          <w:tcPr>
            <w:tcW w:w="3034" w:type="pct"/>
          </w:tcPr>
          <w:p w:rsidRPr="00772013" w:rsidR="00772013" w:rsidP="00951092" w:rsidRDefault="00772013" w14:paraId="2203515E" w14:textId="77777777">
            <w:pPr>
              <w:rPr>
                <w:rFonts w:ascii="Times New Roman" w:hAnsi="Times New Roman" w:eastAsia="Times New Roman"/>
                <w:sz w:val="20"/>
              </w:rPr>
            </w:pPr>
            <w:r w:rsidRPr="00772013">
              <w:rPr>
                <w:rFonts w:ascii="Times New Roman" w:hAnsi="Times New Roman" w:eastAsia="Times New Roman"/>
                <w:sz w:val="20"/>
              </w:rPr>
              <w:t xml:space="preserve">To reduce the proportion of Healthy Start women participants who conceive within 18 months of a previous birth to 30%. </w:t>
            </w:r>
          </w:p>
        </w:tc>
      </w:tr>
      <w:tr w:rsidRPr="0085396A" w:rsidR="0085396A" w:rsidTr="00772013" w14:paraId="0225E8DC" w14:textId="77777777">
        <w:tc>
          <w:tcPr>
            <w:tcW w:w="1966" w:type="pct"/>
          </w:tcPr>
          <w:p w:rsidRPr="0085396A" w:rsidR="0085396A" w:rsidP="0085396A" w:rsidRDefault="0085396A" w14:paraId="05AFD7B2" w14:textId="77777777">
            <w:pPr>
              <w:rPr>
                <w:rFonts w:ascii="Times New Roman" w:hAnsi="Times New Roman" w:eastAsia="Times New Roman"/>
                <w:b/>
                <w:sz w:val="20"/>
                <w:szCs w:val="20"/>
              </w:rPr>
            </w:pPr>
          </w:p>
        </w:tc>
        <w:tc>
          <w:tcPr>
            <w:tcW w:w="3034" w:type="pct"/>
          </w:tcPr>
          <w:p w:rsidRPr="0085396A" w:rsidR="0085396A" w:rsidP="0085396A" w:rsidRDefault="0085396A" w14:paraId="45F27957" w14:textId="77777777">
            <w:pPr>
              <w:rPr>
                <w:rFonts w:ascii="Times New Roman" w:hAnsi="Times New Roman" w:eastAsia="Times New Roman"/>
                <w:sz w:val="20"/>
                <w:szCs w:val="20"/>
              </w:rPr>
            </w:pPr>
          </w:p>
        </w:tc>
      </w:tr>
      <w:tr w:rsidRPr="0085396A" w:rsidR="00772013" w:rsidTr="00772013" w14:paraId="0242393B" w14:textId="77777777">
        <w:tc>
          <w:tcPr>
            <w:tcW w:w="1966" w:type="pct"/>
          </w:tcPr>
          <w:p w:rsidRPr="0085396A" w:rsidR="00772013" w:rsidP="0085396A" w:rsidRDefault="00D90DB3" w14:paraId="0362E2C4" w14:textId="77777777">
            <w:pPr>
              <w:rPr>
                <w:rFonts w:ascii="Times New Roman" w:hAnsi="Times New Roman" w:eastAsia="Times New Roman"/>
                <w:b/>
                <w:sz w:val="20"/>
                <w:szCs w:val="20"/>
              </w:rPr>
            </w:pPr>
            <w:r>
              <w:rPr>
                <w:rFonts w:ascii="Times New Roman" w:hAnsi="Times New Roman" w:eastAsia="Times New Roman"/>
                <w:b/>
                <w:sz w:val="20"/>
                <w:szCs w:val="20"/>
              </w:rPr>
              <w:t>MEASURE</w:t>
            </w:r>
          </w:p>
        </w:tc>
        <w:tc>
          <w:tcPr>
            <w:tcW w:w="3034" w:type="pct"/>
          </w:tcPr>
          <w:p w:rsidRPr="00772013" w:rsidR="00772013" w:rsidP="00951092" w:rsidRDefault="00772013" w14:paraId="03A23E71" w14:textId="77777777">
            <w:pPr>
              <w:rPr>
                <w:rFonts w:ascii="Times New Roman" w:hAnsi="Times New Roman" w:eastAsia="Times New Roman"/>
                <w:b/>
                <w:sz w:val="20"/>
              </w:rPr>
            </w:pPr>
            <w:r w:rsidRPr="00772013">
              <w:rPr>
                <w:rFonts w:ascii="Times New Roman" w:hAnsi="Times New Roman" w:eastAsia="Times New Roman"/>
                <w:sz w:val="20"/>
              </w:rPr>
              <w:t>The percent of Healthy Start women participants who conceive within 18 months of a previous birth.</w:t>
            </w:r>
          </w:p>
        </w:tc>
      </w:tr>
      <w:tr w:rsidRPr="0085396A" w:rsidR="0085396A" w:rsidTr="00772013" w14:paraId="5B76E867" w14:textId="77777777">
        <w:trPr>
          <w:cantSplit/>
          <w:trHeight w:val="174"/>
        </w:trPr>
        <w:tc>
          <w:tcPr>
            <w:tcW w:w="1966" w:type="pct"/>
          </w:tcPr>
          <w:p w:rsidRPr="0085396A" w:rsidR="0085396A" w:rsidP="0085396A" w:rsidRDefault="0085396A" w14:paraId="419A3BE4" w14:textId="77777777">
            <w:pPr>
              <w:rPr>
                <w:rFonts w:ascii="Times New Roman" w:hAnsi="Times New Roman" w:eastAsia="Times New Roman"/>
                <w:b/>
                <w:sz w:val="20"/>
                <w:szCs w:val="20"/>
              </w:rPr>
            </w:pPr>
          </w:p>
        </w:tc>
        <w:tc>
          <w:tcPr>
            <w:tcW w:w="3034" w:type="pct"/>
          </w:tcPr>
          <w:p w:rsidRPr="0085396A" w:rsidR="0085396A" w:rsidP="0085396A" w:rsidRDefault="0085396A" w14:paraId="54F87A41" w14:textId="77777777">
            <w:pPr>
              <w:rPr>
                <w:rFonts w:ascii="Times New Roman" w:hAnsi="Times New Roman" w:eastAsia="Times New Roman"/>
                <w:b/>
                <w:sz w:val="20"/>
                <w:szCs w:val="20"/>
              </w:rPr>
            </w:pPr>
          </w:p>
        </w:tc>
      </w:tr>
      <w:tr w:rsidRPr="0085396A" w:rsidR="00772013" w:rsidTr="00772013" w14:paraId="398BE29D" w14:textId="77777777">
        <w:trPr>
          <w:cantSplit/>
          <w:trHeight w:val="174"/>
        </w:trPr>
        <w:tc>
          <w:tcPr>
            <w:tcW w:w="1966" w:type="pct"/>
          </w:tcPr>
          <w:p w:rsidRPr="0085396A" w:rsidR="00772013" w:rsidP="0085396A" w:rsidRDefault="00772013" w14:paraId="7BBE9A9F" w14:textId="77777777">
            <w:pPr>
              <w:rPr>
                <w:rFonts w:ascii="Times New Roman" w:hAnsi="Times New Roman" w:eastAsia="Times New Roman"/>
                <w:b/>
                <w:sz w:val="20"/>
                <w:szCs w:val="20"/>
              </w:rPr>
            </w:pPr>
            <w:r w:rsidRPr="0085396A">
              <w:rPr>
                <w:rFonts w:ascii="Times New Roman" w:hAnsi="Times New Roman" w:eastAsia="Times New Roman"/>
                <w:b/>
                <w:sz w:val="20"/>
                <w:szCs w:val="20"/>
              </w:rPr>
              <w:t>DEFINITION</w:t>
            </w:r>
          </w:p>
        </w:tc>
        <w:tc>
          <w:tcPr>
            <w:tcW w:w="3034" w:type="pct"/>
          </w:tcPr>
          <w:p w:rsidRPr="00772013" w:rsidR="00772013" w:rsidP="00951092" w:rsidRDefault="00772013" w14:paraId="5A3EB27B" w14:textId="77777777">
            <w:pPr>
              <w:rPr>
                <w:rFonts w:ascii="Times New Roman" w:hAnsi="Times New Roman"/>
                <w:sz w:val="20"/>
              </w:rPr>
            </w:pPr>
            <w:r w:rsidRPr="00772013">
              <w:rPr>
                <w:rFonts w:ascii="Times New Roman" w:hAnsi="Times New Roman" w:eastAsia="Times New Roman"/>
                <w:b/>
                <w:sz w:val="20"/>
              </w:rPr>
              <w:t>Numerator</w:t>
            </w:r>
            <w:r w:rsidRPr="00772013">
              <w:rPr>
                <w:rFonts w:ascii="Times New Roman" w:hAnsi="Times New Roman" w:eastAsia="Times New Roman"/>
                <w:sz w:val="20"/>
              </w:rPr>
              <w:t xml:space="preserve">: </w:t>
            </w:r>
            <w:r w:rsidRPr="00171108" w:rsidR="00171108">
              <w:rPr>
                <w:rFonts w:ascii="Times New Roman" w:hAnsi="Times New Roman"/>
                <w:sz w:val="20"/>
              </w:rPr>
              <w:t xml:space="preserve">Number of Healthy Start (HS) women participants whose current pregnancy </w:t>
            </w:r>
            <w:r w:rsidR="007162B4">
              <w:rPr>
                <w:rFonts w:ascii="Times New Roman" w:hAnsi="Times New Roman"/>
                <w:sz w:val="20"/>
              </w:rPr>
              <w:t xml:space="preserve">during the reporting period </w:t>
            </w:r>
            <w:r w:rsidRPr="00171108" w:rsidR="00171108">
              <w:rPr>
                <w:rFonts w:ascii="Times New Roman" w:hAnsi="Times New Roman"/>
                <w:sz w:val="20"/>
              </w:rPr>
              <w:t>was conceived within 18 months of the previous birth.</w:t>
            </w:r>
          </w:p>
          <w:p w:rsidRPr="00772013" w:rsidR="00772013" w:rsidP="00951092" w:rsidRDefault="00772013" w14:paraId="3252081A" w14:textId="77777777">
            <w:pPr>
              <w:rPr>
                <w:rFonts w:ascii="Times New Roman" w:hAnsi="Times New Roman" w:eastAsia="Times New Roman"/>
                <w:sz w:val="20"/>
              </w:rPr>
            </w:pPr>
            <w:r w:rsidRPr="00772013">
              <w:rPr>
                <w:rFonts w:ascii="Times New Roman" w:hAnsi="Times New Roman" w:eastAsia="Times New Roman"/>
                <w:b/>
                <w:sz w:val="20"/>
              </w:rPr>
              <w:t>Denominator:</w:t>
            </w:r>
            <w:r w:rsidRPr="00772013">
              <w:rPr>
                <w:rFonts w:ascii="Times New Roman" w:hAnsi="Times New Roman" w:eastAsia="Times New Roman"/>
                <w:sz w:val="20"/>
              </w:rPr>
              <w:t xml:space="preserve"> </w:t>
            </w:r>
            <w:r w:rsidRPr="00171108" w:rsidR="00171108">
              <w:rPr>
                <w:rFonts w:ascii="Times New Roman" w:hAnsi="Times New Roman"/>
                <w:sz w:val="20"/>
              </w:rPr>
              <w:t xml:space="preserve">Total number of HS women participants enrolled before the current pregnancy </w:t>
            </w:r>
            <w:r w:rsidR="007162B4">
              <w:rPr>
                <w:rFonts w:ascii="Times New Roman" w:hAnsi="Times New Roman"/>
                <w:sz w:val="20"/>
              </w:rPr>
              <w:t xml:space="preserve">in the reporting period </w:t>
            </w:r>
            <w:r w:rsidRPr="00171108" w:rsidR="00171108">
              <w:rPr>
                <w:rFonts w:ascii="Times New Roman" w:hAnsi="Times New Roman"/>
                <w:sz w:val="20"/>
              </w:rPr>
              <w:t>who had a prior pregnancy</w:t>
            </w:r>
            <w:r w:rsidR="007162B4">
              <w:rPr>
                <w:rFonts w:ascii="Times New Roman" w:hAnsi="Times New Roman"/>
                <w:sz w:val="20"/>
              </w:rPr>
              <w:t xml:space="preserve"> that ended in a live birth</w:t>
            </w:r>
            <w:r w:rsidRPr="00171108" w:rsidR="00171108">
              <w:rPr>
                <w:rFonts w:ascii="Times New Roman" w:hAnsi="Times New Roman"/>
                <w:sz w:val="20"/>
              </w:rPr>
              <w:t>.</w:t>
            </w:r>
          </w:p>
          <w:p w:rsidRPr="00772013" w:rsidR="00772013" w:rsidP="00951092" w:rsidRDefault="00772013" w14:paraId="100DAB1C" w14:textId="77777777">
            <w:pPr>
              <w:rPr>
                <w:rFonts w:ascii="Times New Roman" w:hAnsi="Times New Roman" w:eastAsia="Times New Roman"/>
                <w:sz w:val="20"/>
              </w:rPr>
            </w:pPr>
          </w:p>
          <w:p w:rsidRPr="00772013" w:rsidR="00772013" w:rsidP="00951092" w:rsidRDefault="00772013" w14:paraId="776A0698" w14:textId="77777777">
            <w:pPr>
              <w:rPr>
                <w:rFonts w:ascii="Times New Roman" w:hAnsi="Times New Roman" w:eastAsia="Times New Roman"/>
                <w:sz w:val="20"/>
              </w:rPr>
            </w:pPr>
            <w:r w:rsidRPr="00772013">
              <w:rPr>
                <w:rFonts w:ascii="Times New Roman" w:hAnsi="Times New Roman" w:eastAsia="Times New Roman"/>
                <w:sz w:val="20"/>
              </w:rPr>
              <w:t>The interval between the most recent pregnancy and previous birth is derived from the delivery date of the birth and the date of conception for the most recent pregnancy.</w:t>
            </w:r>
          </w:p>
        </w:tc>
      </w:tr>
      <w:tr w:rsidRPr="0085396A" w:rsidR="0085396A" w:rsidTr="00772013" w14:paraId="69D6C3D0" w14:textId="77777777">
        <w:trPr>
          <w:trHeight w:val="225"/>
        </w:trPr>
        <w:tc>
          <w:tcPr>
            <w:tcW w:w="1966" w:type="pct"/>
          </w:tcPr>
          <w:p w:rsidRPr="0085396A" w:rsidR="0085396A" w:rsidP="0085396A" w:rsidRDefault="0085396A" w14:paraId="4681825E" w14:textId="77777777">
            <w:pPr>
              <w:rPr>
                <w:rFonts w:ascii="Times New Roman" w:hAnsi="Times New Roman" w:eastAsia="Times New Roman"/>
                <w:b/>
                <w:sz w:val="20"/>
                <w:szCs w:val="20"/>
              </w:rPr>
            </w:pPr>
          </w:p>
        </w:tc>
        <w:tc>
          <w:tcPr>
            <w:tcW w:w="3034" w:type="pct"/>
          </w:tcPr>
          <w:p w:rsidRPr="0085396A" w:rsidR="0085396A" w:rsidP="0085396A" w:rsidRDefault="0085396A" w14:paraId="7173281D" w14:textId="77777777">
            <w:pPr>
              <w:rPr>
                <w:rFonts w:ascii="Times New Roman" w:hAnsi="Times New Roman" w:eastAsia="Times New Roman"/>
                <w:sz w:val="20"/>
                <w:szCs w:val="20"/>
              </w:rPr>
            </w:pPr>
          </w:p>
        </w:tc>
      </w:tr>
      <w:tr w:rsidRPr="0085396A" w:rsidR="00772013" w:rsidTr="00772013" w14:paraId="301567C5" w14:textId="77777777">
        <w:trPr>
          <w:trHeight w:val="288"/>
        </w:trPr>
        <w:tc>
          <w:tcPr>
            <w:tcW w:w="1966" w:type="pct"/>
          </w:tcPr>
          <w:p w:rsidRPr="0085396A" w:rsidR="00772013" w:rsidP="0085396A" w:rsidRDefault="00772013" w14:paraId="6F22F653" w14:textId="77777777">
            <w:pPr>
              <w:rPr>
                <w:rFonts w:ascii="Times New Roman" w:hAnsi="Times New Roman" w:eastAsia="Times New Roman"/>
                <w:b/>
                <w:sz w:val="20"/>
                <w:szCs w:val="20"/>
              </w:rPr>
            </w:pPr>
            <w:r w:rsidRPr="0085396A">
              <w:rPr>
                <w:rFonts w:ascii="Times New Roman" w:hAnsi="Times New Roman" w:eastAsia="Times New Roman"/>
                <w:b/>
                <w:sz w:val="20"/>
                <w:szCs w:val="20"/>
              </w:rPr>
              <w:t>BENCHMARK DATA SOURCES</w:t>
            </w:r>
          </w:p>
        </w:tc>
        <w:tc>
          <w:tcPr>
            <w:tcW w:w="3034" w:type="pct"/>
          </w:tcPr>
          <w:p w:rsidRPr="007162B4" w:rsidR="007162B4" w:rsidP="007162B4" w:rsidRDefault="007162B4" w14:paraId="2B50C058" w14:textId="28B7BDC4">
            <w:pPr>
              <w:rPr>
                <w:rFonts w:ascii="Times New Roman" w:hAnsi="Times New Roman" w:eastAsia="Times New Roman"/>
                <w:sz w:val="20"/>
              </w:rPr>
            </w:pPr>
            <w:r w:rsidRPr="007162B4">
              <w:rPr>
                <w:rFonts w:ascii="Times New Roman" w:hAnsi="Times New Roman" w:eastAsia="Times New Roman"/>
                <w:sz w:val="20"/>
              </w:rPr>
              <w:t xml:space="preserve">CDC National Survey of Family Growth, Healthy People </w:t>
            </w:r>
            <w:r w:rsidRPr="007162B4" w:rsidR="00270BCA">
              <w:rPr>
                <w:rFonts w:ascii="Times New Roman" w:hAnsi="Times New Roman" w:eastAsia="Times New Roman"/>
                <w:sz w:val="20"/>
              </w:rPr>
              <w:t>20</w:t>
            </w:r>
            <w:r w:rsidR="00270BCA">
              <w:rPr>
                <w:rFonts w:ascii="Times New Roman" w:hAnsi="Times New Roman" w:eastAsia="Times New Roman"/>
                <w:sz w:val="20"/>
              </w:rPr>
              <w:t>30</w:t>
            </w:r>
          </w:p>
          <w:p w:rsidRPr="00772013" w:rsidR="00772013" w:rsidP="00270BCA" w:rsidRDefault="007162B4" w14:paraId="53EFC2EA" w14:textId="05597098">
            <w:pPr>
              <w:rPr>
                <w:rFonts w:ascii="Times New Roman" w:hAnsi="Times New Roman" w:eastAsia="Times New Roman"/>
                <w:sz w:val="20"/>
              </w:rPr>
            </w:pPr>
            <w:r w:rsidRPr="007162B4">
              <w:rPr>
                <w:rFonts w:ascii="Times New Roman" w:hAnsi="Times New Roman" w:eastAsia="Times New Roman"/>
                <w:sz w:val="20"/>
              </w:rPr>
              <w:t xml:space="preserve">Family Planning Goal </w:t>
            </w:r>
            <w:r w:rsidR="00270BCA">
              <w:rPr>
                <w:rFonts w:ascii="Times New Roman" w:hAnsi="Times New Roman" w:eastAsia="Times New Roman"/>
                <w:sz w:val="20"/>
              </w:rPr>
              <w:t>2</w:t>
            </w:r>
            <w:r w:rsidRPr="007162B4">
              <w:rPr>
                <w:rFonts w:ascii="Times New Roman" w:hAnsi="Times New Roman" w:eastAsia="Times New Roman"/>
                <w:sz w:val="20"/>
              </w:rPr>
              <w:t>; Vital Statistics</w:t>
            </w:r>
            <w:r>
              <w:rPr>
                <w:rStyle w:val="FootnoteReference"/>
                <w:rFonts w:ascii="Times New Roman" w:hAnsi="Times New Roman" w:eastAsia="Times New Roman"/>
                <w:sz w:val="20"/>
              </w:rPr>
              <w:footnoteReference w:id="51"/>
            </w:r>
          </w:p>
        </w:tc>
      </w:tr>
      <w:tr w:rsidRPr="0085396A" w:rsidR="00772013" w:rsidTr="00772013" w14:paraId="48DCF3BF" w14:textId="77777777">
        <w:tc>
          <w:tcPr>
            <w:tcW w:w="1966" w:type="pct"/>
          </w:tcPr>
          <w:p w:rsidRPr="0085396A" w:rsidR="00772013" w:rsidP="0085396A" w:rsidRDefault="00772013" w14:paraId="403AC576" w14:textId="77777777">
            <w:pPr>
              <w:rPr>
                <w:rFonts w:ascii="Times New Roman" w:hAnsi="Times New Roman" w:eastAsia="Times New Roman"/>
                <w:b/>
                <w:sz w:val="20"/>
                <w:szCs w:val="20"/>
              </w:rPr>
            </w:pPr>
          </w:p>
        </w:tc>
        <w:tc>
          <w:tcPr>
            <w:tcW w:w="3034" w:type="pct"/>
          </w:tcPr>
          <w:p w:rsidRPr="0085396A" w:rsidR="00772013" w:rsidP="0085396A" w:rsidRDefault="00772013" w14:paraId="29B611FE" w14:textId="77777777">
            <w:pPr>
              <w:rPr>
                <w:rFonts w:ascii="Times New Roman" w:hAnsi="Times New Roman" w:eastAsia="Times New Roman"/>
                <w:sz w:val="20"/>
                <w:szCs w:val="20"/>
              </w:rPr>
            </w:pPr>
          </w:p>
        </w:tc>
      </w:tr>
      <w:tr w:rsidRPr="0085396A" w:rsidR="00772013" w:rsidTr="00772013" w14:paraId="50C07776" w14:textId="77777777">
        <w:tc>
          <w:tcPr>
            <w:tcW w:w="1966" w:type="pct"/>
          </w:tcPr>
          <w:p w:rsidRPr="0085396A" w:rsidR="00772013" w:rsidP="0085396A" w:rsidRDefault="00772013" w14:paraId="5F7FC23F" w14:textId="77777777">
            <w:pPr>
              <w:rPr>
                <w:rFonts w:ascii="Times New Roman" w:hAnsi="Times New Roman" w:eastAsia="Times New Roman"/>
                <w:b/>
                <w:sz w:val="20"/>
                <w:szCs w:val="20"/>
              </w:rPr>
            </w:pPr>
            <w:r w:rsidRPr="0085396A">
              <w:rPr>
                <w:rFonts w:ascii="Times New Roman" w:hAnsi="Times New Roman" w:eastAsia="Times New Roman"/>
                <w:b/>
                <w:sz w:val="20"/>
                <w:szCs w:val="20"/>
              </w:rPr>
              <w:t>GRANTEE DATA SOURCES</w:t>
            </w:r>
          </w:p>
        </w:tc>
        <w:tc>
          <w:tcPr>
            <w:tcW w:w="3034" w:type="pct"/>
          </w:tcPr>
          <w:p w:rsidRPr="0085396A" w:rsidR="00772013" w:rsidP="0085396A" w:rsidRDefault="00772013" w14:paraId="434BDF40" w14:textId="77777777">
            <w:pPr>
              <w:rPr>
                <w:rFonts w:ascii="Times New Roman" w:hAnsi="Times New Roman" w:eastAsia="Times New Roman"/>
                <w:sz w:val="20"/>
                <w:szCs w:val="20"/>
              </w:rPr>
            </w:pPr>
            <w:r w:rsidRPr="0085396A">
              <w:rPr>
                <w:rFonts w:ascii="Times New Roman" w:hAnsi="Times New Roman" w:eastAsia="Times New Roman"/>
                <w:sz w:val="20"/>
                <w:szCs w:val="20"/>
              </w:rPr>
              <w:t>Grantee data systems</w:t>
            </w:r>
          </w:p>
        </w:tc>
      </w:tr>
      <w:tr w:rsidRPr="0085396A" w:rsidR="00772013" w:rsidTr="00772013" w14:paraId="1C00912E" w14:textId="77777777">
        <w:tc>
          <w:tcPr>
            <w:tcW w:w="1966" w:type="pct"/>
          </w:tcPr>
          <w:p w:rsidRPr="0085396A" w:rsidR="00772013" w:rsidP="0085396A" w:rsidRDefault="00772013" w14:paraId="02B3C236" w14:textId="77777777">
            <w:pPr>
              <w:rPr>
                <w:rFonts w:ascii="Times New Roman" w:hAnsi="Times New Roman" w:eastAsia="Times New Roman"/>
                <w:b/>
                <w:sz w:val="20"/>
                <w:szCs w:val="20"/>
              </w:rPr>
            </w:pPr>
          </w:p>
        </w:tc>
        <w:tc>
          <w:tcPr>
            <w:tcW w:w="3034" w:type="pct"/>
          </w:tcPr>
          <w:p w:rsidRPr="0085396A" w:rsidR="00772013" w:rsidP="0085396A" w:rsidRDefault="00772013" w14:paraId="452E4B03" w14:textId="77777777">
            <w:pPr>
              <w:rPr>
                <w:rFonts w:ascii="Times New Roman" w:hAnsi="Times New Roman" w:eastAsia="Times New Roman"/>
                <w:sz w:val="20"/>
                <w:szCs w:val="20"/>
              </w:rPr>
            </w:pPr>
          </w:p>
        </w:tc>
      </w:tr>
      <w:tr w:rsidRPr="0085396A" w:rsidR="00772013" w:rsidTr="00772013" w14:paraId="71FAD1E0" w14:textId="77777777">
        <w:tc>
          <w:tcPr>
            <w:tcW w:w="1966" w:type="pct"/>
          </w:tcPr>
          <w:p w:rsidRPr="0085396A" w:rsidR="00772013" w:rsidP="0085396A" w:rsidRDefault="00D90DB3" w14:paraId="5CCE4915" w14:textId="77777777">
            <w:pPr>
              <w:rPr>
                <w:rFonts w:ascii="Times New Roman" w:hAnsi="Times New Roman" w:eastAsia="Times New Roman"/>
                <w:b/>
                <w:sz w:val="20"/>
                <w:szCs w:val="20"/>
              </w:rPr>
            </w:pPr>
            <w:r>
              <w:rPr>
                <w:rFonts w:ascii="Times New Roman" w:hAnsi="Times New Roman" w:eastAsia="Times New Roman"/>
                <w:b/>
                <w:sz w:val="20"/>
                <w:szCs w:val="20"/>
              </w:rPr>
              <w:t>SIGNIFICANCE</w:t>
            </w:r>
          </w:p>
        </w:tc>
        <w:tc>
          <w:tcPr>
            <w:tcW w:w="3034" w:type="pct"/>
          </w:tcPr>
          <w:p w:rsidRPr="00772013" w:rsidR="00772013" w:rsidP="00772013" w:rsidRDefault="00772013" w14:paraId="70D68D62" w14:textId="77777777">
            <w:pPr>
              <w:rPr>
                <w:rFonts w:ascii="Times New Roman" w:hAnsi="Times New Roman" w:eastAsia="Times New Roman"/>
                <w:sz w:val="20"/>
                <w:szCs w:val="20"/>
              </w:rPr>
            </w:pPr>
            <w:r w:rsidRPr="00772013">
              <w:rPr>
                <w:rFonts w:ascii="Times New Roman" w:hAnsi="Times New Roman" w:eastAsia="Times New Roman"/>
                <w:sz w:val="20"/>
              </w:rPr>
              <w:t>Family planning is important to ensure spacing pregnancies at least 18 months apart to reduce health risks for both mother and baby. Pregnancy within 18 months of giving birth is associated with increased risk for the baby including low birth weight, small size for gestational age, and preterm birth. Additionally, the mothe</w:t>
            </w:r>
            <w:r w:rsidR="007162B4">
              <w:rPr>
                <w:rFonts w:ascii="Times New Roman" w:hAnsi="Times New Roman" w:eastAsia="Times New Roman"/>
                <w:sz w:val="20"/>
              </w:rPr>
              <w:t>r needs time to fully recover</w:t>
            </w:r>
            <w:r w:rsidRPr="00772013">
              <w:rPr>
                <w:rFonts w:ascii="Times New Roman" w:hAnsi="Times New Roman" w:eastAsia="Times New Roman"/>
                <w:sz w:val="20"/>
              </w:rPr>
              <w:t xml:space="preserve"> from the previous birth.</w:t>
            </w:r>
            <w:r w:rsidRPr="00772013">
              <w:rPr>
                <w:rStyle w:val="FootnoteReference"/>
                <w:rFonts w:ascii="Times New Roman" w:hAnsi="Times New Roman" w:eastAsia="Times New Roman"/>
                <w:sz w:val="20"/>
              </w:rPr>
              <w:footnoteReference w:id="52"/>
            </w:r>
          </w:p>
        </w:tc>
      </w:tr>
    </w:tbl>
    <w:p w:rsidR="000401C9" w:rsidP="0085396A" w:rsidRDefault="000401C9" w14:paraId="3E526028" w14:textId="77777777">
      <w:pPr>
        <w:contextualSpacing/>
        <w:rPr>
          <w:rFonts w:ascii="Times New Roman" w:hAnsi="Times New Roman" w:eastAsia="Times New Roman"/>
          <w:sz w:val="20"/>
          <w:szCs w:val="20"/>
        </w:rPr>
      </w:pPr>
    </w:p>
    <w:p w:rsidR="000401C9" w:rsidP="000401C9" w:rsidRDefault="000401C9" w14:paraId="793FBA04" w14:textId="77777777">
      <w:r>
        <w:br w:type="page"/>
      </w:r>
    </w:p>
    <w:tbl>
      <w:tblPr>
        <w:tblW w:w="5000" w:type="pct"/>
        <w:tblLook w:val="0000" w:firstRow="0" w:lastRow="0" w:firstColumn="0" w:lastColumn="0" w:noHBand="0" w:noVBand="0"/>
      </w:tblPr>
      <w:tblGrid>
        <w:gridCol w:w="4680"/>
        <w:gridCol w:w="4680"/>
      </w:tblGrid>
      <w:tr w:rsidRPr="0085396A" w:rsidR="00772013" w:rsidTr="00171108" w14:paraId="5686DAA7" w14:textId="77777777">
        <w:tc>
          <w:tcPr>
            <w:tcW w:w="2500" w:type="pct"/>
            <w:tcBorders>
              <w:bottom w:val="single" w:color="auto" w:sz="18" w:space="0"/>
            </w:tcBorders>
            <w:shd w:val="clear" w:color="auto" w:fill="DBE5F1" w:themeFill="accent1" w:themeFillTint="33"/>
          </w:tcPr>
          <w:p w:rsidRPr="0085396A" w:rsidR="00772013" w:rsidP="0085396A" w:rsidRDefault="00C35A6F" w14:paraId="1CD02357" w14:textId="77777777">
            <w:pPr>
              <w:rPr>
                <w:rFonts w:ascii="Times New Roman" w:hAnsi="Times New Roman" w:eastAsia="Times New Roman"/>
                <w:b/>
                <w:bCs/>
                <w:sz w:val="20"/>
                <w:szCs w:val="20"/>
              </w:rPr>
            </w:pPr>
            <w:r>
              <w:rPr>
                <w:rFonts w:ascii="Times New Roman" w:hAnsi="Times New Roman" w:eastAsia="Times New Roman"/>
                <w:b/>
                <w:bCs/>
                <w:sz w:val="20"/>
                <w:szCs w:val="20"/>
              </w:rPr>
              <w:lastRenderedPageBreak/>
              <w:br w:type="page"/>
              <w:t>HS 04</w:t>
            </w:r>
            <w:r w:rsidRPr="0085396A" w:rsidR="00772013">
              <w:rPr>
                <w:rFonts w:ascii="Times New Roman" w:hAnsi="Times New Roman" w:eastAsia="Times New Roman"/>
                <w:b/>
                <w:bCs/>
                <w:sz w:val="20"/>
                <w:szCs w:val="20"/>
              </w:rPr>
              <w:t xml:space="preserve">  PERFORMANCE MEASURE </w:t>
            </w:r>
          </w:p>
          <w:p w:rsidRPr="0085396A" w:rsidR="00772013" w:rsidP="0085396A" w:rsidRDefault="00772013" w14:paraId="77E88C0E" w14:textId="77777777">
            <w:pPr>
              <w:rPr>
                <w:rFonts w:ascii="Times New Roman" w:hAnsi="Times New Roman" w:eastAsia="Times New Roman"/>
                <w:b/>
                <w:bCs/>
                <w:sz w:val="20"/>
                <w:szCs w:val="20"/>
              </w:rPr>
            </w:pPr>
          </w:p>
          <w:p w:rsidRPr="0085396A" w:rsidR="00772013" w:rsidP="0085396A" w:rsidRDefault="00772013" w14:paraId="2F51F1EB" w14:textId="77777777">
            <w:pPr>
              <w:rPr>
                <w:rFonts w:ascii="Times New Roman" w:hAnsi="Times New Roman" w:eastAsia="Times New Roman"/>
                <w:b/>
                <w:bCs/>
                <w:sz w:val="20"/>
                <w:szCs w:val="20"/>
              </w:rPr>
            </w:pPr>
            <w:r w:rsidRPr="0085396A">
              <w:rPr>
                <w:rFonts w:ascii="Times New Roman" w:hAnsi="Times New Roman" w:eastAsia="Times New Roman"/>
                <w:b/>
                <w:bCs/>
                <w:sz w:val="20"/>
                <w:szCs w:val="20"/>
              </w:rPr>
              <w:t xml:space="preserve">Goal: </w:t>
            </w:r>
            <w:r w:rsidRPr="00C35A6F" w:rsidR="00C35A6F">
              <w:rPr>
                <w:rFonts w:ascii="Times New Roman" w:hAnsi="Times New Roman" w:eastAsia="Times New Roman"/>
                <w:b/>
                <w:bCs/>
                <w:sz w:val="20"/>
                <w:szCs w:val="20"/>
              </w:rPr>
              <w:t>Intimate Partner Violence Screening</w:t>
            </w:r>
          </w:p>
          <w:p w:rsidRPr="0085396A" w:rsidR="00772013" w:rsidP="0085396A" w:rsidRDefault="00772013" w14:paraId="75BA8F85" w14:textId="77777777">
            <w:pPr>
              <w:rPr>
                <w:rFonts w:ascii="Times New Roman" w:hAnsi="Times New Roman" w:eastAsia="Times New Roman"/>
                <w:b/>
                <w:bCs/>
                <w:sz w:val="20"/>
                <w:szCs w:val="20"/>
              </w:rPr>
            </w:pPr>
            <w:r w:rsidRPr="0085396A">
              <w:rPr>
                <w:rFonts w:ascii="Times New Roman" w:hAnsi="Times New Roman" w:eastAsia="Times New Roman"/>
                <w:b/>
                <w:bCs/>
                <w:sz w:val="20"/>
                <w:szCs w:val="20"/>
              </w:rPr>
              <w:t>Level: Grantee</w:t>
            </w:r>
          </w:p>
          <w:p w:rsidRPr="0085396A" w:rsidR="00772013" w:rsidP="0085396A" w:rsidRDefault="00772013" w14:paraId="1120E8A4" w14:textId="77777777">
            <w:pPr>
              <w:rPr>
                <w:rFonts w:ascii="Times New Roman" w:hAnsi="Times New Roman" w:eastAsia="Times New Roman"/>
                <w:b/>
                <w:bCs/>
                <w:sz w:val="20"/>
                <w:szCs w:val="20"/>
              </w:rPr>
            </w:pPr>
            <w:r w:rsidRPr="0085396A">
              <w:rPr>
                <w:rFonts w:ascii="Times New Roman" w:hAnsi="Times New Roman" w:eastAsia="Times New Roman"/>
                <w:b/>
                <w:bCs/>
                <w:sz w:val="20"/>
                <w:szCs w:val="20"/>
              </w:rPr>
              <w:t>Domain: Healthy Start</w:t>
            </w:r>
          </w:p>
        </w:tc>
        <w:tc>
          <w:tcPr>
            <w:tcW w:w="2500" w:type="pct"/>
            <w:tcBorders>
              <w:bottom w:val="single" w:color="auto" w:sz="18" w:space="0"/>
            </w:tcBorders>
            <w:shd w:val="clear" w:color="auto" w:fill="DBE5F1" w:themeFill="accent1" w:themeFillTint="33"/>
          </w:tcPr>
          <w:p w:rsidRPr="00772013" w:rsidR="00772013" w:rsidP="00C35A6F" w:rsidRDefault="00C35A6F" w14:paraId="368990DA" w14:textId="77777777">
            <w:pPr>
              <w:rPr>
                <w:rFonts w:ascii="Times New Roman" w:hAnsi="Times New Roman" w:eastAsia="Times New Roman"/>
                <w:sz w:val="20"/>
              </w:rPr>
            </w:pPr>
            <w:r w:rsidRPr="00C35A6F">
              <w:rPr>
                <w:rFonts w:ascii="Times New Roman" w:hAnsi="Times New Roman" w:eastAsia="Times New Roman"/>
                <w:sz w:val="20"/>
              </w:rPr>
              <w:t>The percent of HS women participants who receive intimate</w:t>
            </w:r>
            <w:r>
              <w:rPr>
                <w:rFonts w:ascii="Times New Roman" w:hAnsi="Times New Roman" w:eastAsia="Times New Roman"/>
                <w:sz w:val="20"/>
              </w:rPr>
              <w:t xml:space="preserve"> </w:t>
            </w:r>
            <w:r w:rsidRPr="00C35A6F">
              <w:rPr>
                <w:rFonts w:ascii="Times New Roman" w:hAnsi="Times New Roman" w:eastAsia="Times New Roman"/>
                <w:sz w:val="20"/>
              </w:rPr>
              <w:t>partner violence screening</w:t>
            </w:r>
            <w:r w:rsidRPr="00772013" w:rsidR="00772013">
              <w:rPr>
                <w:rFonts w:ascii="Times New Roman" w:hAnsi="Times New Roman" w:eastAsia="Times New Roman"/>
                <w:sz w:val="20"/>
              </w:rPr>
              <w:t>.</w:t>
            </w:r>
            <w:r>
              <w:rPr>
                <w:rStyle w:val="FootnoteReference"/>
                <w:rFonts w:ascii="Times New Roman" w:hAnsi="Times New Roman" w:eastAsia="Times New Roman"/>
                <w:sz w:val="20"/>
              </w:rPr>
              <w:footnoteReference w:id="53"/>
            </w:r>
          </w:p>
        </w:tc>
      </w:tr>
      <w:tr w:rsidRPr="0085396A" w:rsidR="00772013" w:rsidTr="00F66FBE" w14:paraId="5704EBFB" w14:textId="77777777">
        <w:tc>
          <w:tcPr>
            <w:tcW w:w="2500" w:type="pct"/>
          </w:tcPr>
          <w:p w:rsidRPr="0085396A" w:rsidR="00772013" w:rsidP="0085396A" w:rsidRDefault="00D90DB3" w14:paraId="0E7F223F" w14:textId="77777777">
            <w:pPr>
              <w:rPr>
                <w:rFonts w:ascii="Times New Roman" w:hAnsi="Times New Roman" w:eastAsia="Times New Roman"/>
                <w:b/>
                <w:sz w:val="20"/>
                <w:szCs w:val="20"/>
              </w:rPr>
            </w:pPr>
            <w:r>
              <w:rPr>
                <w:rFonts w:ascii="Times New Roman" w:hAnsi="Times New Roman" w:eastAsia="Times New Roman"/>
                <w:b/>
                <w:sz w:val="20"/>
                <w:szCs w:val="20"/>
              </w:rPr>
              <w:t>GOAL</w:t>
            </w:r>
          </w:p>
        </w:tc>
        <w:tc>
          <w:tcPr>
            <w:tcW w:w="2500" w:type="pct"/>
          </w:tcPr>
          <w:p w:rsidRPr="00772013" w:rsidR="00772013" w:rsidP="00C35A6F" w:rsidRDefault="00C35A6F" w14:paraId="3E517BBE" w14:textId="77777777">
            <w:pPr>
              <w:rPr>
                <w:rFonts w:ascii="Times New Roman" w:hAnsi="Times New Roman" w:eastAsia="Times New Roman"/>
                <w:sz w:val="20"/>
              </w:rPr>
            </w:pPr>
            <w:r w:rsidRPr="00C35A6F">
              <w:rPr>
                <w:rFonts w:ascii="Times New Roman" w:hAnsi="Times New Roman" w:eastAsia="Times New Roman"/>
                <w:sz w:val="20"/>
              </w:rPr>
              <w:t>To increase proportion of Healthy Start women participants</w:t>
            </w:r>
            <w:r>
              <w:rPr>
                <w:rFonts w:ascii="Times New Roman" w:hAnsi="Times New Roman" w:eastAsia="Times New Roman"/>
                <w:sz w:val="20"/>
              </w:rPr>
              <w:t xml:space="preserve"> </w:t>
            </w:r>
            <w:r w:rsidRPr="00C35A6F">
              <w:rPr>
                <w:rFonts w:ascii="Times New Roman" w:hAnsi="Times New Roman" w:eastAsia="Times New Roman"/>
                <w:sz w:val="20"/>
              </w:rPr>
              <w:t>who receive intimate partner violence (IPV) screening to</w:t>
            </w:r>
            <w:r>
              <w:rPr>
                <w:rFonts w:ascii="Times New Roman" w:hAnsi="Times New Roman" w:eastAsia="Times New Roman"/>
                <w:sz w:val="20"/>
              </w:rPr>
              <w:t xml:space="preserve"> </w:t>
            </w:r>
            <w:r w:rsidRPr="00C35A6F">
              <w:rPr>
                <w:rFonts w:ascii="Times New Roman" w:hAnsi="Times New Roman" w:eastAsia="Times New Roman"/>
                <w:sz w:val="20"/>
              </w:rPr>
              <w:t>100%.</w:t>
            </w:r>
          </w:p>
        </w:tc>
      </w:tr>
      <w:tr w:rsidRPr="0085396A" w:rsidR="0085396A" w:rsidTr="00F66FBE" w14:paraId="14D671C9" w14:textId="77777777">
        <w:tc>
          <w:tcPr>
            <w:tcW w:w="2500" w:type="pct"/>
          </w:tcPr>
          <w:p w:rsidRPr="0085396A" w:rsidR="0085396A" w:rsidP="0085396A" w:rsidRDefault="0085396A" w14:paraId="72DDF2B8" w14:textId="77777777">
            <w:pPr>
              <w:rPr>
                <w:rFonts w:ascii="Times New Roman" w:hAnsi="Times New Roman" w:eastAsia="Times New Roman"/>
                <w:b/>
                <w:sz w:val="20"/>
                <w:szCs w:val="20"/>
              </w:rPr>
            </w:pPr>
          </w:p>
        </w:tc>
        <w:tc>
          <w:tcPr>
            <w:tcW w:w="2500" w:type="pct"/>
          </w:tcPr>
          <w:p w:rsidRPr="0085396A" w:rsidR="0085396A" w:rsidP="0085396A" w:rsidRDefault="0085396A" w14:paraId="47B56452" w14:textId="77777777">
            <w:pPr>
              <w:rPr>
                <w:rFonts w:ascii="Times New Roman" w:hAnsi="Times New Roman" w:eastAsia="Times New Roman"/>
                <w:sz w:val="20"/>
                <w:szCs w:val="20"/>
              </w:rPr>
            </w:pPr>
          </w:p>
        </w:tc>
      </w:tr>
      <w:tr w:rsidRPr="0085396A" w:rsidR="00772013" w:rsidTr="00F66FBE" w14:paraId="7045E9EE" w14:textId="77777777">
        <w:tc>
          <w:tcPr>
            <w:tcW w:w="2500" w:type="pct"/>
          </w:tcPr>
          <w:p w:rsidRPr="0085396A" w:rsidR="00772013" w:rsidP="0085396A" w:rsidRDefault="00D90DB3" w14:paraId="01D7F740" w14:textId="77777777">
            <w:pPr>
              <w:rPr>
                <w:rFonts w:ascii="Times New Roman" w:hAnsi="Times New Roman" w:eastAsia="Times New Roman"/>
                <w:b/>
                <w:sz w:val="20"/>
                <w:szCs w:val="20"/>
              </w:rPr>
            </w:pPr>
            <w:r>
              <w:rPr>
                <w:rFonts w:ascii="Times New Roman" w:hAnsi="Times New Roman" w:eastAsia="Times New Roman"/>
                <w:b/>
                <w:sz w:val="20"/>
                <w:szCs w:val="20"/>
              </w:rPr>
              <w:t>MEASURE</w:t>
            </w:r>
          </w:p>
        </w:tc>
        <w:tc>
          <w:tcPr>
            <w:tcW w:w="2500" w:type="pct"/>
          </w:tcPr>
          <w:p w:rsidRPr="00772013" w:rsidR="00772013" w:rsidP="00751675" w:rsidRDefault="00751675" w14:paraId="553513D0" w14:textId="77777777">
            <w:pPr>
              <w:rPr>
                <w:rFonts w:ascii="Times New Roman" w:hAnsi="Times New Roman" w:eastAsia="Times New Roman"/>
                <w:b/>
                <w:sz w:val="20"/>
              </w:rPr>
            </w:pPr>
            <w:r w:rsidRPr="00751675">
              <w:rPr>
                <w:rFonts w:ascii="Times New Roman" w:hAnsi="Times New Roman" w:eastAsia="Times New Roman"/>
                <w:sz w:val="20"/>
              </w:rPr>
              <w:t>The percent of Healthy Start women participants who receive</w:t>
            </w:r>
            <w:r>
              <w:rPr>
                <w:rFonts w:ascii="Times New Roman" w:hAnsi="Times New Roman" w:eastAsia="Times New Roman"/>
                <w:sz w:val="20"/>
              </w:rPr>
              <w:t xml:space="preserve"> </w:t>
            </w:r>
            <w:r w:rsidRPr="00751675">
              <w:rPr>
                <w:rFonts w:ascii="Times New Roman" w:hAnsi="Times New Roman" w:eastAsia="Times New Roman"/>
                <w:sz w:val="20"/>
              </w:rPr>
              <w:t>intimate partner violence screening.</w:t>
            </w:r>
          </w:p>
        </w:tc>
      </w:tr>
      <w:tr w:rsidRPr="0085396A" w:rsidR="0085396A" w:rsidTr="00F66FBE" w14:paraId="26BAF75B" w14:textId="77777777">
        <w:trPr>
          <w:cantSplit/>
          <w:trHeight w:val="174"/>
        </w:trPr>
        <w:tc>
          <w:tcPr>
            <w:tcW w:w="2500" w:type="pct"/>
          </w:tcPr>
          <w:p w:rsidRPr="0085396A" w:rsidR="0085396A" w:rsidP="0085396A" w:rsidRDefault="0085396A" w14:paraId="452C385C" w14:textId="77777777">
            <w:pPr>
              <w:rPr>
                <w:rFonts w:ascii="Times New Roman" w:hAnsi="Times New Roman" w:eastAsia="Times New Roman"/>
                <w:b/>
                <w:sz w:val="20"/>
                <w:szCs w:val="20"/>
              </w:rPr>
            </w:pPr>
          </w:p>
        </w:tc>
        <w:tc>
          <w:tcPr>
            <w:tcW w:w="2500" w:type="pct"/>
          </w:tcPr>
          <w:p w:rsidRPr="0085396A" w:rsidR="0085396A" w:rsidP="0085396A" w:rsidRDefault="0085396A" w14:paraId="4C7B06A6" w14:textId="77777777">
            <w:pPr>
              <w:rPr>
                <w:rFonts w:ascii="Times New Roman" w:hAnsi="Times New Roman" w:eastAsia="Times New Roman"/>
                <w:b/>
                <w:sz w:val="20"/>
                <w:szCs w:val="20"/>
              </w:rPr>
            </w:pPr>
          </w:p>
        </w:tc>
      </w:tr>
      <w:tr w:rsidRPr="0085396A" w:rsidR="00772013" w:rsidTr="00F66FBE" w14:paraId="7CBE141D" w14:textId="77777777">
        <w:trPr>
          <w:cantSplit/>
          <w:trHeight w:val="174"/>
        </w:trPr>
        <w:tc>
          <w:tcPr>
            <w:tcW w:w="2500" w:type="pct"/>
          </w:tcPr>
          <w:p w:rsidRPr="0085396A" w:rsidR="00772013" w:rsidP="0085396A" w:rsidRDefault="00772013" w14:paraId="6DB02ADC" w14:textId="77777777">
            <w:pPr>
              <w:rPr>
                <w:rFonts w:ascii="Times New Roman" w:hAnsi="Times New Roman" w:eastAsia="Times New Roman"/>
                <w:b/>
                <w:sz w:val="20"/>
                <w:szCs w:val="20"/>
              </w:rPr>
            </w:pPr>
            <w:r w:rsidRPr="0085396A">
              <w:rPr>
                <w:rFonts w:ascii="Times New Roman" w:hAnsi="Times New Roman" w:eastAsia="Times New Roman"/>
                <w:b/>
                <w:sz w:val="20"/>
                <w:szCs w:val="20"/>
              </w:rPr>
              <w:t>DEFINITION</w:t>
            </w:r>
          </w:p>
        </w:tc>
        <w:tc>
          <w:tcPr>
            <w:tcW w:w="2500" w:type="pct"/>
          </w:tcPr>
          <w:p w:rsidRPr="00751675" w:rsidR="00751675" w:rsidP="00751675" w:rsidRDefault="00772013" w14:paraId="1A691ABB" w14:textId="77777777">
            <w:pPr>
              <w:rPr>
                <w:rFonts w:ascii="Times New Roman" w:hAnsi="Times New Roman" w:eastAsia="Times New Roman"/>
                <w:sz w:val="20"/>
              </w:rPr>
            </w:pPr>
            <w:r w:rsidRPr="00772013">
              <w:rPr>
                <w:rFonts w:ascii="Times New Roman" w:hAnsi="Times New Roman" w:eastAsia="Times New Roman"/>
                <w:b/>
                <w:sz w:val="20"/>
              </w:rPr>
              <w:t>Numerator:</w:t>
            </w:r>
            <w:r w:rsidRPr="00772013">
              <w:rPr>
                <w:rFonts w:ascii="Times New Roman" w:hAnsi="Times New Roman" w:eastAsia="Times New Roman"/>
                <w:sz w:val="20"/>
              </w:rPr>
              <w:t xml:space="preserve"> </w:t>
            </w:r>
            <w:r w:rsidRPr="00751675" w:rsidR="00751675">
              <w:rPr>
                <w:rFonts w:ascii="Times New Roman" w:hAnsi="Times New Roman" w:eastAsia="Times New Roman"/>
                <w:sz w:val="20"/>
              </w:rPr>
              <w:t>Number of Healthy Start (HS) women</w:t>
            </w:r>
          </w:p>
          <w:p w:rsidRPr="00772013" w:rsidR="00772013" w:rsidP="00751675" w:rsidRDefault="00751675" w14:paraId="4D33457C" w14:textId="77777777">
            <w:pPr>
              <w:rPr>
                <w:rFonts w:ascii="Times New Roman" w:hAnsi="Times New Roman" w:eastAsia="Times New Roman"/>
                <w:sz w:val="20"/>
              </w:rPr>
            </w:pPr>
            <w:proofErr w:type="gramStart"/>
            <w:r w:rsidRPr="00751675">
              <w:rPr>
                <w:rFonts w:ascii="Times New Roman" w:hAnsi="Times New Roman" w:eastAsia="Times New Roman"/>
                <w:sz w:val="20"/>
              </w:rPr>
              <w:t>participants</w:t>
            </w:r>
            <w:proofErr w:type="gramEnd"/>
            <w:r w:rsidRPr="00751675">
              <w:rPr>
                <w:rFonts w:ascii="Times New Roman" w:hAnsi="Times New Roman" w:eastAsia="Times New Roman"/>
                <w:sz w:val="20"/>
              </w:rPr>
              <w:t xml:space="preserve"> who received intimate partner violence screening</w:t>
            </w:r>
            <w:r>
              <w:rPr>
                <w:rFonts w:ascii="Times New Roman" w:hAnsi="Times New Roman" w:eastAsia="Times New Roman"/>
                <w:sz w:val="20"/>
              </w:rPr>
              <w:t xml:space="preserve"> </w:t>
            </w:r>
            <w:r w:rsidRPr="00751675">
              <w:rPr>
                <w:rFonts w:ascii="Times New Roman" w:hAnsi="Times New Roman" w:eastAsia="Times New Roman"/>
                <w:sz w:val="20"/>
              </w:rPr>
              <w:t>using a standardized screening tool during the reporting</w:t>
            </w:r>
            <w:r>
              <w:rPr>
                <w:rFonts w:ascii="Times New Roman" w:hAnsi="Times New Roman" w:eastAsia="Times New Roman"/>
                <w:sz w:val="20"/>
              </w:rPr>
              <w:t xml:space="preserve"> </w:t>
            </w:r>
            <w:r w:rsidRPr="00751675">
              <w:rPr>
                <w:rFonts w:ascii="Times New Roman" w:hAnsi="Times New Roman" w:eastAsia="Times New Roman"/>
                <w:sz w:val="20"/>
              </w:rPr>
              <w:t>period.</w:t>
            </w:r>
            <w:r w:rsidRPr="00772013" w:rsidR="00772013">
              <w:rPr>
                <w:rFonts w:ascii="Times New Roman" w:hAnsi="Times New Roman" w:eastAsia="Times New Roman"/>
                <w:sz w:val="20"/>
              </w:rPr>
              <w:t xml:space="preserve"> </w:t>
            </w:r>
          </w:p>
          <w:p w:rsidRPr="00772013" w:rsidR="00772013" w:rsidP="00751675" w:rsidRDefault="00772013" w14:paraId="42FD7FD0" w14:textId="77777777">
            <w:pPr>
              <w:rPr>
                <w:rFonts w:ascii="Times New Roman" w:hAnsi="Times New Roman" w:eastAsia="Times New Roman"/>
                <w:sz w:val="20"/>
              </w:rPr>
            </w:pPr>
            <w:r w:rsidRPr="00772013">
              <w:rPr>
                <w:rFonts w:ascii="Times New Roman" w:hAnsi="Times New Roman" w:eastAsia="Times New Roman"/>
                <w:b/>
                <w:sz w:val="20"/>
              </w:rPr>
              <w:t>Denominator:</w:t>
            </w:r>
            <w:r w:rsidRPr="00772013">
              <w:rPr>
                <w:rFonts w:ascii="Times New Roman" w:hAnsi="Times New Roman" w:eastAsia="Times New Roman"/>
                <w:sz w:val="20"/>
              </w:rPr>
              <w:t xml:space="preserve"> </w:t>
            </w:r>
            <w:r w:rsidRPr="00751675" w:rsidR="00751675">
              <w:rPr>
                <w:rFonts w:ascii="Times New Roman" w:hAnsi="Times New Roman" w:eastAsia="Times New Roman"/>
                <w:sz w:val="20"/>
              </w:rPr>
              <w:t>Total number of HS women participants in the</w:t>
            </w:r>
            <w:r w:rsidR="00751675">
              <w:rPr>
                <w:rFonts w:ascii="Times New Roman" w:hAnsi="Times New Roman" w:eastAsia="Times New Roman"/>
                <w:sz w:val="20"/>
              </w:rPr>
              <w:t xml:space="preserve"> </w:t>
            </w:r>
            <w:r w:rsidRPr="00751675" w:rsidR="00751675">
              <w:rPr>
                <w:rFonts w:ascii="Times New Roman" w:hAnsi="Times New Roman" w:eastAsia="Times New Roman"/>
                <w:sz w:val="20"/>
              </w:rPr>
              <w:t>reporting period.</w:t>
            </w:r>
          </w:p>
          <w:p w:rsidRPr="00772013" w:rsidR="00772013" w:rsidP="00951092" w:rsidRDefault="00772013" w14:paraId="121D1945" w14:textId="77777777">
            <w:pPr>
              <w:rPr>
                <w:rFonts w:ascii="Times New Roman" w:hAnsi="Times New Roman" w:eastAsia="Times New Roman"/>
                <w:sz w:val="20"/>
              </w:rPr>
            </w:pPr>
          </w:p>
          <w:p w:rsidRPr="00751675" w:rsidR="00751675" w:rsidP="00751675" w:rsidRDefault="00751675" w14:paraId="015F2338" w14:textId="77777777">
            <w:pPr>
              <w:rPr>
                <w:rFonts w:ascii="Times New Roman" w:hAnsi="Times New Roman" w:eastAsia="Times New Roman"/>
                <w:sz w:val="20"/>
              </w:rPr>
            </w:pPr>
            <w:r w:rsidRPr="00751675">
              <w:rPr>
                <w:rFonts w:ascii="Times New Roman" w:hAnsi="Times New Roman" w:eastAsia="Times New Roman"/>
                <w:sz w:val="20"/>
              </w:rPr>
              <w:t>A participant is considered to have been screened and</w:t>
            </w:r>
          </w:p>
          <w:p w:rsidRPr="00751675" w:rsidR="00751675" w:rsidP="00751675" w:rsidRDefault="00751675" w14:paraId="39D6C2D5" w14:textId="77777777">
            <w:pPr>
              <w:rPr>
                <w:rFonts w:ascii="Times New Roman" w:hAnsi="Times New Roman" w:eastAsia="Times New Roman"/>
                <w:sz w:val="20"/>
              </w:rPr>
            </w:pPr>
            <w:proofErr w:type="gramStart"/>
            <w:r w:rsidRPr="00751675">
              <w:rPr>
                <w:rFonts w:ascii="Times New Roman" w:hAnsi="Times New Roman" w:eastAsia="Times New Roman"/>
                <w:sz w:val="20"/>
              </w:rPr>
              <w:t>included</w:t>
            </w:r>
            <w:proofErr w:type="gramEnd"/>
            <w:r w:rsidRPr="00751675">
              <w:rPr>
                <w:rFonts w:ascii="Times New Roman" w:hAnsi="Times New Roman" w:eastAsia="Times New Roman"/>
                <w:sz w:val="20"/>
              </w:rPr>
              <w:t xml:space="preserve"> in the denominator if a standardized screening tool</w:t>
            </w:r>
            <w:r>
              <w:rPr>
                <w:rFonts w:ascii="Times New Roman" w:hAnsi="Times New Roman" w:eastAsia="Times New Roman"/>
                <w:sz w:val="20"/>
              </w:rPr>
              <w:t xml:space="preserve"> </w:t>
            </w:r>
            <w:r w:rsidRPr="00751675">
              <w:rPr>
                <w:rFonts w:ascii="Times New Roman" w:hAnsi="Times New Roman" w:eastAsia="Times New Roman"/>
                <w:sz w:val="20"/>
              </w:rPr>
              <w:t>which is appropriately validated for her circumstances is used.</w:t>
            </w:r>
            <w:r>
              <w:rPr>
                <w:rFonts w:ascii="Times New Roman" w:hAnsi="Times New Roman" w:eastAsia="Times New Roman"/>
                <w:sz w:val="20"/>
              </w:rPr>
              <w:t xml:space="preserve"> </w:t>
            </w:r>
            <w:r w:rsidRPr="00751675">
              <w:rPr>
                <w:rFonts w:ascii="Times New Roman" w:hAnsi="Times New Roman" w:eastAsia="Times New Roman"/>
                <w:sz w:val="20"/>
              </w:rPr>
              <w:t>A number of screening tools have been validated for IPV</w:t>
            </w:r>
            <w:r>
              <w:rPr>
                <w:rFonts w:ascii="Times New Roman" w:hAnsi="Times New Roman" w:eastAsia="Times New Roman"/>
                <w:sz w:val="20"/>
              </w:rPr>
              <w:t xml:space="preserve"> </w:t>
            </w:r>
            <w:r w:rsidRPr="00751675">
              <w:rPr>
                <w:rFonts w:ascii="Times New Roman" w:hAnsi="Times New Roman" w:eastAsia="Times New Roman"/>
                <w:sz w:val="20"/>
              </w:rPr>
              <w:t>screening.</w:t>
            </w:r>
          </w:p>
          <w:p w:rsidR="00751675" w:rsidP="00751675" w:rsidRDefault="00751675" w14:paraId="7EFD34A7" w14:textId="77777777">
            <w:pPr>
              <w:rPr>
                <w:rFonts w:ascii="Times New Roman" w:hAnsi="Times New Roman" w:eastAsia="Times New Roman"/>
                <w:sz w:val="20"/>
              </w:rPr>
            </w:pPr>
          </w:p>
          <w:p w:rsidRPr="00751675" w:rsidR="00751675" w:rsidP="00751675" w:rsidRDefault="00751675" w14:paraId="52D9D6B7" w14:textId="77777777">
            <w:pPr>
              <w:rPr>
                <w:rFonts w:ascii="Times New Roman" w:hAnsi="Times New Roman" w:eastAsia="Times New Roman"/>
                <w:sz w:val="20"/>
              </w:rPr>
            </w:pPr>
            <w:r w:rsidRPr="00751675">
              <w:rPr>
                <w:rFonts w:ascii="Times New Roman" w:hAnsi="Times New Roman" w:eastAsia="Times New Roman"/>
                <w:sz w:val="20"/>
              </w:rPr>
              <w:t>Intimate Partner Violence is a pattern of assaultive behavior</w:t>
            </w:r>
            <w:r>
              <w:rPr>
                <w:rFonts w:ascii="Times New Roman" w:hAnsi="Times New Roman" w:eastAsia="Times New Roman"/>
                <w:sz w:val="20"/>
              </w:rPr>
              <w:t xml:space="preserve"> </w:t>
            </w:r>
            <w:r w:rsidRPr="00751675">
              <w:rPr>
                <w:rFonts w:ascii="Times New Roman" w:hAnsi="Times New Roman" w:eastAsia="Times New Roman"/>
                <w:sz w:val="20"/>
              </w:rPr>
              <w:t>and coercive behavior that may include physical injury,</w:t>
            </w:r>
            <w:r>
              <w:rPr>
                <w:rFonts w:ascii="Times New Roman" w:hAnsi="Times New Roman" w:eastAsia="Times New Roman"/>
                <w:sz w:val="20"/>
              </w:rPr>
              <w:t xml:space="preserve"> </w:t>
            </w:r>
            <w:r w:rsidRPr="00751675">
              <w:rPr>
                <w:rFonts w:ascii="Times New Roman" w:hAnsi="Times New Roman" w:eastAsia="Times New Roman"/>
                <w:sz w:val="20"/>
              </w:rPr>
              <w:t>psychological abuse, sexual assault, progressive isolation,</w:t>
            </w:r>
            <w:r>
              <w:rPr>
                <w:rFonts w:ascii="Times New Roman" w:hAnsi="Times New Roman" w:eastAsia="Times New Roman"/>
                <w:sz w:val="20"/>
              </w:rPr>
              <w:t xml:space="preserve"> </w:t>
            </w:r>
            <w:r w:rsidRPr="00751675">
              <w:rPr>
                <w:rFonts w:ascii="Times New Roman" w:hAnsi="Times New Roman" w:eastAsia="Times New Roman"/>
                <w:sz w:val="20"/>
              </w:rPr>
              <w:t>stalking, deprivation, intimidation, and reproductive coercion.</w:t>
            </w:r>
            <w:r>
              <w:rPr>
                <w:rFonts w:ascii="Times New Roman" w:hAnsi="Times New Roman" w:eastAsia="Times New Roman"/>
                <w:sz w:val="20"/>
              </w:rPr>
              <w:t xml:space="preserve"> </w:t>
            </w:r>
            <w:r w:rsidRPr="00751675">
              <w:rPr>
                <w:rFonts w:ascii="Times New Roman" w:hAnsi="Times New Roman" w:eastAsia="Times New Roman"/>
                <w:sz w:val="20"/>
              </w:rPr>
              <w:t>These behaviors are committed by someone who is, was, or</w:t>
            </w:r>
          </w:p>
          <w:p w:rsidRPr="00772013" w:rsidR="00772013" w:rsidP="00751675" w:rsidRDefault="00751675" w14:paraId="0A0F01A0" w14:textId="77777777">
            <w:pPr>
              <w:rPr>
                <w:rFonts w:ascii="Times New Roman" w:hAnsi="Times New Roman" w:eastAsia="Times New Roman"/>
                <w:sz w:val="20"/>
              </w:rPr>
            </w:pPr>
            <w:proofErr w:type="gramStart"/>
            <w:r w:rsidRPr="00751675">
              <w:rPr>
                <w:rFonts w:ascii="Times New Roman" w:hAnsi="Times New Roman" w:eastAsia="Times New Roman"/>
                <w:sz w:val="20"/>
              </w:rPr>
              <w:t>wishes</w:t>
            </w:r>
            <w:proofErr w:type="gramEnd"/>
            <w:r w:rsidRPr="00751675">
              <w:rPr>
                <w:rFonts w:ascii="Times New Roman" w:hAnsi="Times New Roman" w:eastAsia="Times New Roman"/>
                <w:sz w:val="20"/>
              </w:rPr>
              <w:t xml:space="preserve"> to be involved in an intimate relationship with the</w:t>
            </w:r>
            <w:r>
              <w:rPr>
                <w:rFonts w:ascii="Times New Roman" w:hAnsi="Times New Roman" w:eastAsia="Times New Roman"/>
                <w:sz w:val="20"/>
              </w:rPr>
              <w:t xml:space="preserve"> </w:t>
            </w:r>
            <w:r w:rsidRPr="00751675">
              <w:rPr>
                <w:rFonts w:ascii="Times New Roman" w:hAnsi="Times New Roman" w:eastAsia="Times New Roman"/>
                <w:sz w:val="20"/>
              </w:rPr>
              <w:t>participant.</w:t>
            </w:r>
            <w:r>
              <w:rPr>
                <w:rStyle w:val="FootnoteReference"/>
                <w:rFonts w:ascii="Times New Roman" w:hAnsi="Times New Roman" w:eastAsia="Times New Roman"/>
                <w:sz w:val="20"/>
              </w:rPr>
              <w:footnoteReference w:id="54"/>
            </w:r>
          </w:p>
        </w:tc>
      </w:tr>
      <w:tr w:rsidRPr="0085396A" w:rsidR="0085396A" w:rsidTr="00F66FBE" w14:paraId="55F86A3B" w14:textId="77777777">
        <w:trPr>
          <w:trHeight w:val="225"/>
        </w:trPr>
        <w:tc>
          <w:tcPr>
            <w:tcW w:w="2500" w:type="pct"/>
          </w:tcPr>
          <w:p w:rsidRPr="0085396A" w:rsidR="0085396A" w:rsidP="0085396A" w:rsidRDefault="0085396A" w14:paraId="23169732" w14:textId="77777777">
            <w:pPr>
              <w:rPr>
                <w:rFonts w:ascii="Times New Roman" w:hAnsi="Times New Roman" w:eastAsia="Times New Roman"/>
                <w:b/>
                <w:sz w:val="20"/>
                <w:szCs w:val="20"/>
              </w:rPr>
            </w:pPr>
          </w:p>
        </w:tc>
        <w:tc>
          <w:tcPr>
            <w:tcW w:w="2500" w:type="pct"/>
          </w:tcPr>
          <w:p w:rsidRPr="0085396A" w:rsidR="0085396A" w:rsidP="0085396A" w:rsidRDefault="0085396A" w14:paraId="34B319FA" w14:textId="77777777">
            <w:pPr>
              <w:rPr>
                <w:rFonts w:ascii="Times New Roman" w:hAnsi="Times New Roman" w:eastAsia="Times New Roman"/>
                <w:sz w:val="20"/>
                <w:szCs w:val="20"/>
              </w:rPr>
            </w:pPr>
          </w:p>
        </w:tc>
      </w:tr>
      <w:tr w:rsidRPr="0085396A" w:rsidR="0085396A" w:rsidTr="00F66FBE" w14:paraId="12ED5C46" w14:textId="77777777">
        <w:trPr>
          <w:trHeight w:val="288"/>
        </w:trPr>
        <w:tc>
          <w:tcPr>
            <w:tcW w:w="2500" w:type="pct"/>
          </w:tcPr>
          <w:p w:rsidRPr="0085396A" w:rsidR="0085396A" w:rsidP="0085396A" w:rsidRDefault="0085396A" w14:paraId="36102E2E" w14:textId="77777777">
            <w:pPr>
              <w:rPr>
                <w:rFonts w:ascii="Times New Roman" w:hAnsi="Times New Roman" w:eastAsia="Times New Roman"/>
                <w:b/>
                <w:sz w:val="20"/>
                <w:szCs w:val="20"/>
              </w:rPr>
            </w:pPr>
            <w:r w:rsidRPr="0085396A">
              <w:rPr>
                <w:rFonts w:ascii="Times New Roman" w:hAnsi="Times New Roman" w:eastAsia="Times New Roman"/>
                <w:b/>
                <w:sz w:val="20"/>
                <w:szCs w:val="20"/>
              </w:rPr>
              <w:t>BENCHMARK DATA SOURCES</w:t>
            </w:r>
          </w:p>
        </w:tc>
        <w:tc>
          <w:tcPr>
            <w:tcW w:w="2500" w:type="pct"/>
          </w:tcPr>
          <w:p w:rsidRPr="0085396A" w:rsidR="0085396A" w:rsidP="0085396A" w:rsidRDefault="00751675" w14:paraId="25C85EE6" w14:textId="77777777">
            <w:pPr>
              <w:rPr>
                <w:rFonts w:ascii="Times New Roman" w:hAnsi="Times New Roman" w:eastAsia="Times New Roman"/>
                <w:sz w:val="20"/>
                <w:szCs w:val="20"/>
              </w:rPr>
            </w:pPr>
            <w:r>
              <w:rPr>
                <w:rFonts w:ascii="Times New Roman" w:hAnsi="Times New Roman" w:eastAsia="Times New Roman"/>
                <w:sz w:val="20"/>
                <w:szCs w:val="20"/>
              </w:rPr>
              <w:t>PRAMS</w:t>
            </w:r>
          </w:p>
        </w:tc>
      </w:tr>
      <w:tr w:rsidRPr="0085396A" w:rsidR="0085396A" w:rsidTr="00F66FBE" w14:paraId="346D0F2C" w14:textId="77777777">
        <w:tc>
          <w:tcPr>
            <w:tcW w:w="2500" w:type="pct"/>
          </w:tcPr>
          <w:p w:rsidRPr="0085396A" w:rsidR="0085396A" w:rsidP="0085396A" w:rsidRDefault="0085396A" w14:paraId="36F99E2E" w14:textId="77777777">
            <w:pPr>
              <w:rPr>
                <w:rFonts w:ascii="Times New Roman" w:hAnsi="Times New Roman" w:eastAsia="Times New Roman"/>
                <w:b/>
                <w:sz w:val="20"/>
                <w:szCs w:val="20"/>
              </w:rPr>
            </w:pPr>
          </w:p>
        </w:tc>
        <w:tc>
          <w:tcPr>
            <w:tcW w:w="2500" w:type="pct"/>
          </w:tcPr>
          <w:p w:rsidRPr="0085396A" w:rsidR="0085396A" w:rsidP="0085396A" w:rsidRDefault="0085396A" w14:paraId="21361FC2" w14:textId="77777777">
            <w:pPr>
              <w:rPr>
                <w:rFonts w:ascii="Times New Roman" w:hAnsi="Times New Roman" w:eastAsia="Times New Roman"/>
                <w:sz w:val="20"/>
                <w:szCs w:val="20"/>
              </w:rPr>
            </w:pPr>
          </w:p>
        </w:tc>
      </w:tr>
      <w:tr w:rsidRPr="0085396A" w:rsidR="0085396A" w:rsidTr="00F66FBE" w14:paraId="6E270931" w14:textId="77777777">
        <w:tc>
          <w:tcPr>
            <w:tcW w:w="2500" w:type="pct"/>
          </w:tcPr>
          <w:p w:rsidRPr="0085396A" w:rsidR="0085396A" w:rsidP="0085396A" w:rsidRDefault="0085396A" w14:paraId="56EBDF94" w14:textId="77777777">
            <w:pPr>
              <w:rPr>
                <w:rFonts w:ascii="Times New Roman" w:hAnsi="Times New Roman" w:eastAsia="Times New Roman"/>
                <w:b/>
                <w:sz w:val="20"/>
                <w:szCs w:val="20"/>
              </w:rPr>
            </w:pPr>
            <w:r w:rsidRPr="0085396A">
              <w:rPr>
                <w:rFonts w:ascii="Times New Roman" w:hAnsi="Times New Roman" w:eastAsia="Times New Roman"/>
                <w:b/>
                <w:sz w:val="20"/>
                <w:szCs w:val="20"/>
              </w:rPr>
              <w:t>GRANTEE DATA SOURCES</w:t>
            </w:r>
          </w:p>
        </w:tc>
        <w:tc>
          <w:tcPr>
            <w:tcW w:w="2500" w:type="pct"/>
          </w:tcPr>
          <w:p w:rsidRPr="0085396A" w:rsidR="0085396A" w:rsidP="0085396A" w:rsidRDefault="0085396A" w14:paraId="31ED0D61" w14:textId="77777777">
            <w:pPr>
              <w:rPr>
                <w:rFonts w:ascii="Times New Roman" w:hAnsi="Times New Roman" w:eastAsia="Times New Roman"/>
                <w:sz w:val="20"/>
                <w:szCs w:val="20"/>
              </w:rPr>
            </w:pPr>
            <w:r w:rsidRPr="0085396A">
              <w:rPr>
                <w:rFonts w:ascii="Times New Roman" w:hAnsi="Times New Roman" w:eastAsia="Times New Roman"/>
                <w:sz w:val="20"/>
                <w:szCs w:val="20"/>
              </w:rPr>
              <w:t>Grantee data systems</w:t>
            </w:r>
          </w:p>
        </w:tc>
      </w:tr>
      <w:tr w:rsidRPr="0085396A" w:rsidR="0085396A" w:rsidTr="00F66FBE" w14:paraId="604334A2" w14:textId="77777777">
        <w:tc>
          <w:tcPr>
            <w:tcW w:w="2500" w:type="pct"/>
          </w:tcPr>
          <w:p w:rsidRPr="0085396A" w:rsidR="0085396A" w:rsidP="0085396A" w:rsidRDefault="0085396A" w14:paraId="6A989D86" w14:textId="77777777">
            <w:pPr>
              <w:rPr>
                <w:rFonts w:ascii="Times New Roman" w:hAnsi="Times New Roman" w:eastAsia="Times New Roman"/>
                <w:b/>
                <w:sz w:val="20"/>
                <w:szCs w:val="20"/>
              </w:rPr>
            </w:pPr>
          </w:p>
        </w:tc>
        <w:tc>
          <w:tcPr>
            <w:tcW w:w="2500" w:type="pct"/>
          </w:tcPr>
          <w:p w:rsidRPr="0085396A" w:rsidR="0085396A" w:rsidP="0085396A" w:rsidRDefault="0085396A" w14:paraId="7BE02047" w14:textId="77777777">
            <w:pPr>
              <w:rPr>
                <w:rFonts w:ascii="Times New Roman" w:hAnsi="Times New Roman" w:eastAsia="Times New Roman"/>
                <w:sz w:val="20"/>
                <w:szCs w:val="20"/>
              </w:rPr>
            </w:pPr>
          </w:p>
        </w:tc>
      </w:tr>
      <w:tr w:rsidRPr="0085396A" w:rsidR="00772013" w:rsidTr="00F66FBE" w14:paraId="66C694B7" w14:textId="77777777">
        <w:tc>
          <w:tcPr>
            <w:tcW w:w="2500" w:type="pct"/>
          </w:tcPr>
          <w:p w:rsidRPr="0085396A" w:rsidR="00772013" w:rsidP="0085396A" w:rsidRDefault="00D90DB3" w14:paraId="0D4719F9" w14:textId="77777777">
            <w:pPr>
              <w:rPr>
                <w:rFonts w:ascii="Times New Roman" w:hAnsi="Times New Roman" w:eastAsia="Times New Roman"/>
                <w:b/>
                <w:sz w:val="20"/>
                <w:szCs w:val="20"/>
              </w:rPr>
            </w:pPr>
            <w:r>
              <w:rPr>
                <w:rFonts w:ascii="Times New Roman" w:hAnsi="Times New Roman" w:eastAsia="Times New Roman"/>
                <w:b/>
                <w:sz w:val="20"/>
                <w:szCs w:val="20"/>
              </w:rPr>
              <w:t>SIGNIFICANCE</w:t>
            </w:r>
          </w:p>
        </w:tc>
        <w:tc>
          <w:tcPr>
            <w:tcW w:w="2500" w:type="pct"/>
          </w:tcPr>
          <w:p w:rsidRPr="00751675" w:rsidR="00751675" w:rsidP="00751675" w:rsidRDefault="00751675" w14:paraId="7BBC273E" w14:textId="77777777">
            <w:pPr>
              <w:rPr>
                <w:rFonts w:ascii="Times New Roman" w:hAnsi="Times New Roman" w:eastAsia="Times New Roman"/>
                <w:sz w:val="20"/>
              </w:rPr>
            </w:pPr>
            <w:r w:rsidRPr="00751675">
              <w:rPr>
                <w:rFonts w:ascii="Times New Roman" w:hAnsi="Times New Roman" w:eastAsia="Times New Roman"/>
                <w:sz w:val="20"/>
              </w:rPr>
              <w:t>Intimate Partner Violence is a substantial yet preventable</w:t>
            </w:r>
            <w:r>
              <w:rPr>
                <w:rFonts w:ascii="Times New Roman" w:hAnsi="Times New Roman" w:eastAsia="Times New Roman"/>
                <w:sz w:val="20"/>
              </w:rPr>
              <w:t xml:space="preserve"> </w:t>
            </w:r>
            <w:r w:rsidRPr="00751675">
              <w:rPr>
                <w:rFonts w:ascii="Times New Roman" w:hAnsi="Times New Roman" w:eastAsia="Times New Roman"/>
                <w:sz w:val="20"/>
              </w:rPr>
              <w:t>public health problem that affects women across the world.</w:t>
            </w:r>
            <w:r>
              <w:rPr>
                <w:rFonts w:ascii="Times New Roman" w:hAnsi="Times New Roman" w:eastAsia="Times New Roman"/>
                <w:sz w:val="20"/>
              </w:rPr>
              <w:t xml:space="preserve"> </w:t>
            </w:r>
            <w:r w:rsidRPr="00751675">
              <w:rPr>
                <w:rFonts w:ascii="Times New Roman" w:hAnsi="Times New Roman" w:eastAsia="Times New Roman"/>
                <w:sz w:val="20"/>
              </w:rPr>
              <w:t>Research shows that intimate partner violence screening</w:t>
            </w:r>
            <w:r>
              <w:rPr>
                <w:rFonts w:ascii="Times New Roman" w:hAnsi="Times New Roman" w:eastAsia="Times New Roman"/>
                <w:sz w:val="20"/>
              </w:rPr>
              <w:t xml:space="preserve"> </w:t>
            </w:r>
            <w:r w:rsidRPr="00751675">
              <w:rPr>
                <w:rFonts w:ascii="Times New Roman" w:hAnsi="Times New Roman" w:eastAsia="Times New Roman"/>
                <w:sz w:val="20"/>
              </w:rPr>
              <w:t>differs among health care specialties and is overall relatively</w:t>
            </w:r>
            <w:r>
              <w:rPr>
                <w:rFonts w:ascii="Times New Roman" w:hAnsi="Times New Roman" w:eastAsia="Times New Roman"/>
                <w:sz w:val="20"/>
              </w:rPr>
              <w:t xml:space="preserve"> </w:t>
            </w:r>
            <w:r w:rsidRPr="00751675">
              <w:rPr>
                <w:rFonts w:ascii="Times New Roman" w:hAnsi="Times New Roman" w:eastAsia="Times New Roman"/>
                <w:sz w:val="20"/>
              </w:rPr>
              <w:t>low. The U.S. Department of Health and Human Services</w:t>
            </w:r>
          </w:p>
          <w:p w:rsidRPr="00772013" w:rsidR="00772013" w:rsidP="00751675" w:rsidRDefault="00751675" w14:paraId="7C3A61CB" w14:textId="77777777">
            <w:pPr>
              <w:rPr>
                <w:rFonts w:ascii="Times New Roman" w:hAnsi="Times New Roman" w:eastAsia="Times New Roman"/>
                <w:sz w:val="20"/>
              </w:rPr>
            </w:pPr>
            <w:proofErr w:type="gramStart"/>
            <w:r w:rsidRPr="00751675">
              <w:rPr>
                <w:rFonts w:ascii="Times New Roman" w:hAnsi="Times New Roman" w:eastAsia="Times New Roman"/>
                <w:sz w:val="20"/>
              </w:rPr>
              <w:t>recommends</w:t>
            </w:r>
            <w:proofErr w:type="gramEnd"/>
            <w:r w:rsidRPr="00751675">
              <w:rPr>
                <w:rFonts w:ascii="Times New Roman" w:hAnsi="Times New Roman" w:eastAsia="Times New Roman"/>
                <w:sz w:val="20"/>
              </w:rPr>
              <w:t xml:space="preserve"> that IPV screening and counseling to be a core</w:t>
            </w:r>
            <w:r>
              <w:rPr>
                <w:rFonts w:ascii="Times New Roman" w:hAnsi="Times New Roman" w:eastAsia="Times New Roman"/>
                <w:sz w:val="20"/>
              </w:rPr>
              <w:t xml:space="preserve"> </w:t>
            </w:r>
            <w:r w:rsidRPr="00751675">
              <w:rPr>
                <w:rFonts w:ascii="Times New Roman" w:hAnsi="Times New Roman" w:eastAsia="Times New Roman"/>
                <w:sz w:val="20"/>
              </w:rPr>
              <w:t>part of a women’s well visit</w:t>
            </w:r>
            <w:r>
              <w:rPr>
                <w:rFonts w:ascii="Times New Roman" w:hAnsi="Times New Roman" w:eastAsia="Times New Roman"/>
                <w:sz w:val="20"/>
              </w:rPr>
              <w:t>.</w:t>
            </w:r>
            <w:r>
              <w:rPr>
                <w:rStyle w:val="FootnoteReference"/>
                <w:rFonts w:ascii="Times New Roman" w:hAnsi="Times New Roman" w:eastAsia="Times New Roman"/>
                <w:sz w:val="20"/>
              </w:rPr>
              <w:footnoteReference w:id="55"/>
            </w:r>
          </w:p>
        </w:tc>
      </w:tr>
    </w:tbl>
    <w:p w:rsidRPr="0085396A" w:rsidR="0085396A" w:rsidP="0085396A" w:rsidRDefault="0085396A" w14:paraId="6B4426F1" w14:textId="77777777">
      <w:pPr>
        <w:contextualSpacing/>
        <w:rPr>
          <w:rFonts w:ascii="Times New Roman" w:hAnsi="Times New Roman" w:eastAsia="Times New Roman"/>
          <w:sz w:val="20"/>
          <w:szCs w:val="20"/>
        </w:rPr>
      </w:pPr>
    </w:p>
    <w:p w:rsidRPr="0085396A" w:rsidR="0085396A" w:rsidP="0085396A" w:rsidRDefault="0085396A" w14:paraId="3096CC0F" w14:textId="77777777">
      <w:pPr>
        <w:rPr>
          <w:rFonts w:ascii="Times New Roman" w:hAnsi="Times New Roman" w:eastAsia="Times New Roman"/>
          <w:sz w:val="20"/>
          <w:szCs w:val="20"/>
        </w:rPr>
      </w:pPr>
      <w:r w:rsidRPr="0085396A">
        <w:rPr>
          <w:rFonts w:ascii="Times New Roman" w:hAnsi="Times New Roman" w:eastAsia="Times New Roman"/>
          <w:sz w:val="20"/>
          <w:szCs w:val="20"/>
        </w:rPr>
        <w:br w:type="page"/>
      </w:r>
    </w:p>
    <w:tbl>
      <w:tblPr>
        <w:tblW w:w="5000" w:type="pct"/>
        <w:tblLook w:val="0000" w:firstRow="0" w:lastRow="0" w:firstColumn="0" w:lastColumn="0" w:noHBand="0" w:noVBand="0"/>
      </w:tblPr>
      <w:tblGrid>
        <w:gridCol w:w="4006"/>
        <w:gridCol w:w="5354"/>
      </w:tblGrid>
      <w:tr w:rsidRPr="0085396A" w:rsidR="00E65B83" w:rsidTr="00171108" w14:paraId="2BAB643B" w14:textId="77777777">
        <w:tc>
          <w:tcPr>
            <w:tcW w:w="2140" w:type="pct"/>
            <w:tcBorders>
              <w:bottom w:val="single" w:color="auto" w:sz="18" w:space="0"/>
            </w:tcBorders>
            <w:shd w:val="clear" w:color="auto" w:fill="DBE5F1" w:themeFill="accent1" w:themeFillTint="33"/>
          </w:tcPr>
          <w:p w:rsidRPr="0085396A" w:rsidR="00E65B83" w:rsidP="0085396A" w:rsidRDefault="00E65B83" w14:paraId="241F337E" w14:textId="77777777">
            <w:pPr>
              <w:rPr>
                <w:rFonts w:ascii="Times New Roman" w:hAnsi="Times New Roman" w:eastAsia="Times New Roman"/>
                <w:b/>
                <w:bCs/>
                <w:sz w:val="20"/>
                <w:szCs w:val="20"/>
              </w:rPr>
            </w:pPr>
            <w:r w:rsidRPr="0085396A">
              <w:rPr>
                <w:rFonts w:ascii="Times New Roman" w:hAnsi="Times New Roman" w:eastAsia="Times New Roman"/>
                <w:b/>
                <w:bCs/>
                <w:sz w:val="20"/>
                <w:szCs w:val="20"/>
              </w:rPr>
              <w:lastRenderedPageBreak/>
              <w:br w:type="page"/>
              <w:t>HS 0</w:t>
            </w:r>
            <w:r w:rsidR="00751675">
              <w:rPr>
                <w:rFonts w:ascii="Times New Roman" w:hAnsi="Times New Roman" w:eastAsia="Times New Roman"/>
                <w:b/>
                <w:bCs/>
                <w:sz w:val="20"/>
                <w:szCs w:val="20"/>
              </w:rPr>
              <w:t>5</w:t>
            </w:r>
            <w:r w:rsidRPr="0085396A">
              <w:rPr>
                <w:rFonts w:ascii="Times New Roman" w:hAnsi="Times New Roman" w:eastAsia="Times New Roman"/>
                <w:b/>
                <w:bCs/>
                <w:sz w:val="20"/>
                <w:szCs w:val="20"/>
              </w:rPr>
              <w:t xml:space="preserve">  PERFORMANCE MEASURE </w:t>
            </w:r>
          </w:p>
          <w:p w:rsidRPr="0085396A" w:rsidR="00E65B83" w:rsidP="0085396A" w:rsidRDefault="00E65B83" w14:paraId="5C072CA8" w14:textId="77777777">
            <w:pPr>
              <w:rPr>
                <w:rFonts w:ascii="Times New Roman" w:hAnsi="Times New Roman" w:eastAsia="Times New Roman"/>
                <w:b/>
                <w:bCs/>
                <w:sz w:val="20"/>
                <w:szCs w:val="20"/>
              </w:rPr>
            </w:pPr>
          </w:p>
          <w:p w:rsidRPr="0085396A" w:rsidR="00E65B83" w:rsidP="0085396A" w:rsidRDefault="00E65B83" w14:paraId="1A49189A" w14:textId="77777777">
            <w:pPr>
              <w:rPr>
                <w:rFonts w:ascii="Times New Roman" w:hAnsi="Times New Roman" w:eastAsia="Times New Roman"/>
                <w:b/>
                <w:bCs/>
                <w:sz w:val="20"/>
                <w:szCs w:val="20"/>
              </w:rPr>
            </w:pPr>
            <w:r w:rsidRPr="0085396A">
              <w:rPr>
                <w:rFonts w:ascii="Times New Roman" w:hAnsi="Times New Roman" w:eastAsia="Times New Roman"/>
                <w:b/>
                <w:bCs/>
                <w:sz w:val="20"/>
                <w:szCs w:val="20"/>
              </w:rPr>
              <w:t>Goal: Father/ Partner Involvement during pregnancy</w:t>
            </w:r>
          </w:p>
          <w:p w:rsidRPr="0085396A" w:rsidR="00E65B83" w:rsidP="0085396A" w:rsidRDefault="00E65B83" w14:paraId="0141912F" w14:textId="77777777">
            <w:pPr>
              <w:rPr>
                <w:rFonts w:ascii="Times New Roman" w:hAnsi="Times New Roman" w:eastAsia="Times New Roman"/>
                <w:b/>
                <w:bCs/>
                <w:sz w:val="20"/>
                <w:szCs w:val="20"/>
              </w:rPr>
            </w:pPr>
            <w:r w:rsidRPr="0085396A">
              <w:rPr>
                <w:rFonts w:ascii="Times New Roman" w:hAnsi="Times New Roman" w:eastAsia="Times New Roman"/>
                <w:b/>
                <w:bCs/>
                <w:sz w:val="20"/>
                <w:szCs w:val="20"/>
              </w:rPr>
              <w:t>Level: Grantee</w:t>
            </w:r>
          </w:p>
          <w:p w:rsidRPr="0085396A" w:rsidR="00E65B83" w:rsidP="0085396A" w:rsidRDefault="00E65B83" w14:paraId="4B6B6541" w14:textId="77777777">
            <w:pPr>
              <w:rPr>
                <w:rFonts w:ascii="Times New Roman" w:hAnsi="Times New Roman" w:eastAsia="Times New Roman"/>
                <w:b/>
                <w:bCs/>
                <w:sz w:val="20"/>
                <w:szCs w:val="20"/>
              </w:rPr>
            </w:pPr>
            <w:r w:rsidRPr="0085396A">
              <w:rPr>
                <w:rFonts w:ascii="Times New Roman" w:hAnsi="Times New Roman" w:eastAsia="Times New Roman"/>
                <w:b/>
                <w:bCs/>
                <w:sz w:val="20"/>
                <w:szCs w:val="20"/>
              </w:rPr>
              <w:t>Domain: Healthy Start</w:t>
            </w:r>
          </w:p>
        </w:tc>
        <w:tc>
          <w:tcPr>
            <w:tcW w:w="2860" w:type="pct"/>
            <w:tcBorders>
              <w:bottom w:val="single" w:color="auto" w:sz="18" w:space="0"/>
            </w:tcBorders>
            <w:shd w:val="clear" w:color="auto" w:fill="DBE5F1" w:themeFill="accent1" w:themeFillTint="33"/>
          </w:tcPr>
          <w:p w:rsidRPr="00E65B83" w:rsidR="00E65B83" w:rsidP="00951092" w:rsidRDefault="00E65B83" w14:paraId="72185CC2" w14:textId="77777777">
            <w:pPr>
              <w:rPr>
                <w:rFonts w:ascii="Times New Roman" w:hAnsi="Times New Roman" w:eastAsia="Times New Roman"/>
                <w:sz w:val="20"/>
              </w:rPr>
            </w:pPr>
            <w:r w:rsidRPr="00E65B83">
              <w:rPr>
                <w:rFonts w:ascii="Times New Roman" w:hAnsi="Times New Roman" w:eastAsia="Times New Roman"/>
                <w:sz w:val="20"/>
              </w:rPr>
              <w:t>The percent of Healthy Start women participants that demonstrate father and/or partner involvement</w:t>
            </w:r>
            <w:r w:rsidR="00E7149B">
              <w:rPr>
                <w:rFonts w:ascii="Times New Roman" w:hAnsi="Times New Roman" w:eastAsia="Times New Roman"/>
                <w:sz w:val="20"/>
              </w:rPr>
              <w:t xml:space="preserve"> during pregnancy</w:t>
            </w:r>
            <w:r w:rsidRPr="00E65B83">
              <w:rPr>
                <w:rFonts w:ascii="Times New Roman" w:hAnsi="Times New Roman" w:eastAsia="Times New Roman"/>
                <w:sz w:val="20"/>
              </w:rPr>
              <w:t>.</w:t>
            </w:r>
            <w:r w:rsidR="00751675">
              <w:rPr>
                <w:rStyle w:val="FootnoteReference"/>
                <w:rFonts w:ascii="Times New Roman" w:hAnsi="Times New Roman" w:eastAsia="Times New Roman"/>
                <w:sz w:val="20"/>
              </w:rPr>
              <w:footnoteReference w:id="56"/>
            </w:r>
          </w:p>
        </w:tc>
      </w:tr>
      <w:tr w:rsidRPr="0085396A" w:rsidR="00E65B83" w:rsidTr="00E65B83" w14:paraId="0D3AE135" w14:textId="77777777">
        <w:tc>
          <w:tcPr>
            <w:tcW w:w="2140" w:type="pct"/>
          </w:tcPr>
          <w:p w:rsidRPr="0085396A" w:rsidR="00E65B83" w:rsidP="0085396A" w:rsidRDefault="00D90DB3" w14:paraId="6930F8AF" w14:textId="77777777">
            <w:pPr>
              <w:rPr>
                <w:rFonts w:ascii="Times New Roman" w:hAnsi="Times New Roman" w:eastAsia="Times New Roman"/>
                <w:b/>
                <w:sz w:val="20"/>
                <w:szCs w:val="20"/>
              </w:rPr>
            </w:pPr>
            <w:r>
              <w:rPr>
                <w:rFonts w:ascii="Times New Roman" w:hAnsi="Times New Roman" w:eastAsia="Times New Roman"/>
                <w:b/>
                <w:sz w:val="20"/>
                <w:szCs w:val="20"/>
              </w:rPr>
              <w:t>GOAL</w:t>
            </w:r>
          </w:p>
        </w:tc>
        <w:tc>
          <w:tcPr>
            <w:tcW w:w="2860" w:type="pct"/>
          </w:tcPr>
          <w:p w:rsidRPr="00E65B83" w:rsidR="00E65B83" w:rsidP="00951092" w:rsidRDefault="00E65B83" w14:paraId="16C135D5" w14:textId="41FE9E1F">
            <w:pPr>
              <w:rPr>
                <w:rFonts w:ascii="Times New Roman" w:hAnsi="Times New Roman" w:eastAsia="Times New Roman"/>
                <w:sz w:val="20"/>
              </w:rPr>
            </w:pPr>
            <w:r w:rsidRPr="00E65B83">
              <w:rPr>
                <w:rFonts w:ascii="Times New Roman" w:hAnsi="Times New Roman" w:eastAsia="Times New Roman"/>
                <w:sz w:val="20"/>
              </w:rPr>
              <w:t xml:space="preserve">To increase proportion of Healthy Start women participants that demonstrate father and/or partner involvement (e.g., attend appointments, classes) to 90%. </w:t>
            </w:r>
          </w:p>
        </w:tc>
      </w:tr>
      <w:tr w:rsidRPr="0085396A" w:rsidR="0085396A" w:rsidTr="00E65B83" w14:paraId="18155688" w14:textId="77777777">
        <w:tc>
          <w:tcPr>
            <w:tcW w:w="2140" w:type="pct"/>
          </w:tcPr>
          <w:p w:rsidRPr="0085396A" w:rsidR="0085396A" w:rsidP="0085396A" w:rsidRDefault="0085396A" w14:paraId="26DE63E8" w14:textId="77777777">
            <w:pPr>
              <w:rPr>
                <w:rFonts w:ascii="Times New Roman" w:hAnsi="Times New Roman" w:eastAsia="Times New Roman"/>
                <w:b/>
                <w:sz w:val="20"/>
                <w:szCs w:val="20"/>
              </w:rPr>
            </w:pPr>
          </w:p>
        </w:tc>
        <w:tc>
          <w:tcPr>
            <w:tcW w:w="2860" w:type="pct"/>
          </w:tcPr>
          <w:p w:rsidRPr="0085396A" w:rsidR="0085396A" w:rsidP="0085396A" w:rsidRDefault="0085396A" w14:paraId="3CAB70DB" w14:textId="77777777">
            <w:pPr>
              <w:rPr>
                <w:rFonts w:ascii="Times New Roman" w:hAnsi="Times New Roman" w:eastAsia="Times New Roman"/>
                <w:sz w:val="20"/>
                <w:szCs w:val="20"/>
              </w:rPr>
            </w:pPr>
          </w:p>
        </w:tc>
      </w:tr>
      <w:tr w:rsidRPr="0085396A" w:rsidR="00E65B83" w:rsidTr="00E65B83" w14:paraId="44B1576A" w14:textId="77777777">
        <w:tc>
          <w:tcPr>
            <w:tcW w:w="2140" w:type="pct"/>
          </w:tcPr>
          <w:p w:rsidRPr="0085396A" w:rsidR="00E65B83" w:rsidP="0085396A" w:rsidRDefault="00D90DB3" w14:paraId="05A55223" w14:textId="77777777">
            <w:pPr>
              <w:rPr>
                <w:rFonts w:ascii="Times New Roman" w:hAnsi="Times New Roman" w:eastAsia="Times New Roman"/>
                <w:b/>
                <w:sz w:val="20"/>
                <w:szCs w:val="20"/>
              </w:rPr>
            </w:pPr>
            <w:r>
              <w:rPr>
                <w:rFonts w:ascii="Times New Roman" w:hAnsi="Times New Roman" w:eastAsia="Times New Roman"/>
                <w:b/>
                <w:sz w:val="20"/>
                <w:szCs w:val="20"/>
              </w:rPr>
              <w:t>MEASURE</w:t>
            </w:r>
          </w:p>
        </w:tc>
        <w:tc>
          <w:tcPr>
            <w:tcW w:w="2860" w:type="pct"/>
          </w:tcPr>
          <w:p w:rsidRPr="00E65B83" w:rsidR="00E65B83" w:rsidP="00951092" w:rsidRDefault="00E65B83" w14:paraId="324CBB11" w14:textId="77777777">
            <w:pPr>
              <w:rPr>
                <w:rFonts w:ascii="Times New Roman" w:hAnsi="Times New Roman" w:eastAsia="Times New Roman"/>
                <w:sz w:val="20"/>
              </w:rPr>
            </w:pPr>
            <w:r w:rsidRPr="00E65B83">
              <w:rPr>
                <w:rFonts w:ascii="Times New Roman" w:hAnsi="Times New Roman" w:eastAsia="Times New Roman"/>
                <w:sz w:val="20"/>
              </w:rPr>
              <w:t>The percent of Healthy Start women participants that demonstrate father and/or partner involvement</w:t>
            </w:r>
            <w:r w:rsidR="00E7149B">
              <w:rPr>
                <w:rFonts w:ascii="Times New Roman" w:hAnsi="Times New Roman" w:eastAsia="Times New Roman"/>
                <w:sz w:val="20"/>
              </w:rPr>
              <w:t xml:space="preserve"> during pregnancy</w:t>
            </w:r>
            <w:r w:rsidRPr="00E65B83">
              <w:rPr>
                <w:rFonts w:ascii="Times New Roman" w:hAnsi="Times New Roman" w:eastAsia="Times New Roman"/>
                <w:sz w:val="20"/>
              </w:rPr>
              <w:t>.</w:t>
            </w:r>
          </w:p>
        </w:tc>
      </w:tr>
      <w:tr w:rsidRPr="0085396A" w:rsidR="0085396A" w:rsidTr="00E65B83" w14:paraId="63E50B2A" w14:textId="77777777">
        <w:trPr>
          <w:cantSplit/>
          <w:trHeight w:val="174"/>
        </w:trPr>
        <w:tc>
          <w:tcPr>
            <w:tcW w:w="2140" w:type="pct"/>
          </w:tcPr>
          <w:p w:rsidRPr="0085396A" w:rsidR="0085396A" w:rsidP="0085396A" w:rsidRDefault="0085396A" w14:paraId="627347FC" w14:textId="77777777">
            <w:pPr>
              <w:rPr>
                <w:rFonts w:ascii="Times New Roman" w:hAnsi="Times New Roman" w:eastAsia="Times New Roman"/>
                <w:b/>
                <w:sz w:val="20"/>
                <w:szCs w:val="20"/>
              </w:rPr>
            </w:pPr>
          </w:p>
        </w:tc>
        <w:tc>
          <w:tcPr>
            <w:tcW w:w="2860" w:type="pct"/>
          </w:tcPr>
          <w:p w:rsidRPr="0085396A" w:rsidR="0085396A" w:rsidP="0085396A" w:rsidRDefault="0085396A" w14:paraId="7B9D7D83" w14:textId="77777777">
            <w:pPr>
              <w:rPr>
                <w:rFonts w:ascii="Times New Roman" w:hAnsi="Times New Roman" w:eastAsia="Times New Roman"/>
                <w:b/>
                <w:sz w:val="20"/>
                <w:szCs w:val="20"/>
              </w:rPr>
            </w:pPr>
          </w:p>
        </w:tc>
      </w:tr>
      <w:tr w:rsidRPr="0085396A" w:rsidR="00E65B83" w:rsidTr="00E65B83" w14:paraId="009853AD" w14:textId="77777777">
        <w:trPr>
          <w:cantSplit/>
          <w:trHeight w:val="174"/>
        </w:trPr>
        <w:tc>
          <w:tcPr>
            <w:tcW w:w="2140" w:type="pct"/>
          </w:tcPr>
          <w:p w:rsidRPr="0085396A" w:rsidR="00E65B83" w:rsidP="0085396A" w:rsidRDefault="00E65B83" w14:paraId="64EA3EC5" w14:textId="77777777">
            <w:pPr>
              <w:rPr>
                <w:rFonts w:ascii="Times New Roman" w:hAnsi="Times New Roman" w:eastAsia="Times New Roman"/>
                <w:b/>
                <w:sz w:val="20"/>
                <w:szCs w:val="20"/>
              </w:rPr>
            </w:pPr>
            <w:r w:rsidRPr="0085396A">
              <w:rPr>
                <w:rFonts w:ascii="Times New Roman" w:hAnsi="Times New Roman" w:eastAsia="Times New Roman"/>
                <w:b/>
                <w:sz w:val="20"/>
                <w:szCs w:val="20"/>
              </w:rPr>
              <w:t>DEFINITION</w:t>
            </w:r>
          </w:p>
        </w:tc>
        <w:tc>
          <w:tcPr>
            <w:tcW w:w="2860" w:type="pct"/>
          </w:tcPr>
          <w:p w:rsidRPr="00E65B83" w:rsidR="00E65B83" w:rsidP="00951092" w:rsidRDefault="00E65B83" w14:paraId="0976F6B8" w14:textId="601B1700">
            <w:pPr>
              <w:rPr>
                <w:rFonts w:ascii="Times New Roman" w:hAnsi="Times New Roman" w:eastAsia="Times New Roman"/>
                <w:sz w:val="20"/>
              </w:rPr>
            </w:pPr>
            <w:r w:rsidRPr="00E65B83">
              <w:rPr>
                <w:rFonts w:ascii="Times New Roman" w:hAnsi="Times New Roman" w:eastAsia="Times New Roman"/>
                <w:b/>
                <w:sz w:val="20"/>
              </w:rPr>
              <w:t>Numerator:</w:t>
            </w:r>
            <w:r w:rsidRPr="00E65B83">
              <w:rPr>
                <w:rFonts w:ascii="Times New Roman" w:hAnsi="Times New Roman" w:eastAsia="Times New Roman"/>
                <w:sz w:val="20"/>
              </w:rPr>
              <w:t xml:space="preserve"> Number of Healthy Start (HS) prenatal participants who report supportive father and/or partner involvement (e.g., attend appointments, classes) </w:t>
            </w:r>
            <w:r w:rsidR="00751675">
              <w:rPr>
                <w:rFonts w:ascii="Times New Roman" w:hAnsi="Times New Roman" w:eastAsia="Times New Roman"/>
                <w:sz w:val="20"/>
              </w:rPr>
              <w:t>in the reporting period</w:t>
            </w:r>
            <w:r w:rsidRPr="00E65B83">
              <w:rPr>
                <w:rFonts w:ascii="Times New Roman" w:hAnsi="Times New Roman" w:eastAsia="Times New Roman"/>
                <w:sz w:val="20"/>
              </w:rPr>
              <w:t>.</w:t>
            </w:r>
          </w:p>
          <w:p w:rsidRPr="00E65B83" w:rsidR="00E65B83" w:rsidP="00951092" w:rsidRDefault="00E65B83" w14:paraId="33E39A94" w14:textId="77777777">
            <w:pPr>
              <w:rPr>
                <w:rFonts w:ascii="Times New Roman" w:hAnsi="Times New Roman" w:eastAsia="Times New Roman"/>
                <w:sz w:val="20"/>
              </w:rPr>
            </w:pPr>
            <w:r w:rsidRPr="00E65B83">
              <w:rPr>
                <w:rFonts w:ascii="Times New Roman" w:hAnsi="Times New Roman" w:eastAsia="Times New Roman"/>
                <w:b/>
                <w:sz w:val="20"/>
              </w:rPr>
              <w:t>Denominator:</w:t>
            </w:r>
            <w:r w:rsidRPr="00E65B83">
              <w:rPr>
                <w:rFonts w:ascii="Times New Roman" w:hAnsi="Times New Roman" w:eastAsia="Times New Roman"/>
                <w:sz w:val="20"/>
              </w:rPr>
              <w:t xml:space="preserve"> Total number HS prenatal participants</w:t>
            </w:r>
            <w:r w:rsidR="00751675">
              <w:rPr>
                <w:rFonts w:ascii="Times New Roman" w:hAnsi="Times New Roman" w:eastAsia="Times New Roman"/>
                <w:sz w:val="20"/>
              </w:rPr>
              <w:t xml:space="preserve"> in the reporting period</w:t>
            </w:r>
            <w:r w:rsidRPr="00E65B83">
              <w:rPr>
                <w:rFonts w:ascii="Times New Roman" w:hAnsi="Times New Roman" w:eastAsia="Times New Roman"/>
                <w:sz w:val="20"/>
              </w:rPr>
              <w:t xml:space="preserve">. </w:t>
            </w:r>
          </w:p>
          <w:p w:rsidRPr="00E65B83" w:rsidR="00E65B83" w:rsidP="00951092" w:rsidRDefault="00E65B83" w14:paraId="3DAE0046" w14:textId="77777777">
            <w:pPr>
              <w:rPr>
                <w:rFonts w:ascii="Times New Roman" w:hAnsi="Times New Roman" w:eastAsia="Times New Roman"/>
                <w:sz w:val="20"/>
              </w:rPr>
            </w:pPr>
          </w:p>
          <w:p w:rsidRPr="00E65B83" w:rsidR="00E65B83" w:rsidP="00951092" w:rsidRDefault="00E65B83" w14:paraId="574D5578" w14:textId="77777777">
            <w:pPr>
              <w:rPr>
                <w:rFonts w:ascii="Times New Roman" w:hAnsi="Times New Roman" w:eastAsia="Times New Roman"/>
                <w:sz w:val="20"/>
              </w:rPr>
            </w:pPr>
            <w:r w:rsidRPr="00E65B83">
              <w:rPr>
                <w:rFonts w:ascii="Times New Roman" w:hAnsi="Times New Roman" w:eastAsia="Times New Roman"/>
                <w:sz w:val="20"/>
              </w:rPr>
              <w:t>A participant is considered to have support and included in the numerator if she self- reports a partner who has a significant and positive role in the participant’s pregnancy.</w:t>
            </w:r>
          </w:p>
          <w:p w:rsidRPr="00E65B83" w:rsidR="00E65B83" w:rsidP="00951092" w:rsidRDefault="00E65B83" w14:paraId="4CD4C6D7" w14:textId="77777777">
            <w:pPr>
              <w:rPr>
                <w:rFonts w:ascii="Times New Roman" w:hAnsi="Times New Roman" w:eastAsia="Times New Roman"/>
                <w:sz w:val="20"/>
              </w:rPr>
            </w:pPr>
          </w:p>
          <w:p w:rsidRPr="00E65B83" w:rsidR="00E65B83" w:rsidP="00951092" w:rsidRDefault="00E65B83" w14:paraId="19DD15AD" w14:textId="77777777">
            <w:pPr>
              <w:rPr>
                <w:rFonts w:ascii="Times New Roman" w:hAnsi="Times New Roman" w:eastAsia="Times New Roman"/>
                <w:sz w:val="20"/>
              </w:rPr>
            </w:pPr>
            <w:r w:rsidRPr="00E65B83">
              <w:rPr>
                <w:rFonts w:ascii="Times New Roman" w:hAnsi="Times New Roman" w:eastAsia="Times New Roman"/>
                <w:sz w:val="20"/>
              </w:rPr>
              <w:t>Involvement during pregnancy may include, but is not limited to:</w:t>
            </w:r>
          </w:p>
          <w:p w:rsidR="00751675" w:rsidP="009F79D3" w:rsidRDefault="00751675" w14:paraId="51955315" w14:textId="77777777">
            <w:pPr>
              <w:numPr>
                <w:ilvl w:val="0"/>
                <w:numId w:val="72"/>
              </w:numPr>
              <w:rPr>
                <w:rFonts w:ascii="Times New Roman" w:hAnsi="Times New Roman" w:eastAsia="Times New Roman"/>
                <w:sz w:val="20"/>
              </w:rPr>
            </w:pPr>
            <w:r>
              <w:rPr>
                <w:rFonts w:ascii="Times New Roman" w:hAnsi="Times New Roman" w:eastAsia="Times New Roman"/>
                <w:sz w:val="20"/>
              </w:rPr>
              <w:t>Partnership; social/ emotional support</w:t>
            </w:r>
          </w:p>
          <w:p w:rsidRPr="00E65B83" w:rsidR="00E65B83" w:rsidP="009F79D3" w:rsidRDefault="00E65B83" w14:paraId="68A1202C" w14:textId="77777777">
            <w:pPr>
              <w:numPr>
                <w:ilvl w:val="0"/>
                <w:numId w:val="72"/>
              </w:numPr>
              <w:rPr>
                <w:rFonts w:ascii="Times New Roman" w:hAnsi="Times New Roman" w:eastAsia="Times New Roman"/>
                <w:sz w:val="20"/>
              </w:rPr>
            </w:pPr>
            <w:r w:rsidRPr="00E65B83">
              <w:rPr>
                <w:rFonts w:ascii="Times New Roman" w:hAnsi="Times New Roman" w:eastAsia="Times New Roman"/>
                <w:sz w:val="20"/>
              </w:rPr>
              <w:t>Attending prenatal appointments</w:t>
            </w:r>
          </w:p>
          <w:p w:rsidRPr="00E65B83" w:rsidR="00E65B83" w:rsidP="009F79D3" w:rsidRDefault="00E65B83" w14:paraId="085C2622" w14:textId="77777777">
            <w:pPr>
              <w:numPr>
                <w:ilvl w:val="0"/>
                <w:numId w:val="72"/>
              </w:numPr>
              <w:rPr>
                <w:rFonts w:ascii="Times New Roman" w:hAnsi="Times New Roman" w:eastAsia="Times New Roman"/>
                <w:sz w:val="20"/>
              </w:rPr>
            </w:pPr>
            <w:r w:rsidRPr="00E65B83">
              <w:rPr>
                <w:rFonts w:ascii="Times New Roman" w:hAnsi="Times New Roman" w:eastAsia="Times New Roman"/>
                <w:sz w:val="20"/>
              </w:rPr>
              <w:t>Attending prenatal classes</w:t>
            </w:r>
          </w:p>
          <w:p w:rsidRPr="00E65B83" w:rsidR="00E65B83" w:rsidP="009F79D3" w:rsidRDefault="00E65B83" w14:paraId="522F9A47" w14:textId="77777777">
            <w:pPr>
              <w:numPr>
                <w:ilvl w:val="0"/>
                <w:numId w:val="72"/>
              </w:numPr>
              <w:rPr>
                <w:rFonts w:ascii="Times New Roman" w:hAnsi="Times New Roman" w:eastAsia="Times New Roman"/>
                <w:sz w:val="20"/>
              </w:rPr>
            </w:pPr>
            <w:r w:rsidRPr="00E65B83">
              <w:rPr>
                <w:rFonts w:ascii="Times New Roman" w:hAnsi="Times New Roman" w:eastAsia="Times New Roman"/>
                <w:sz w:val="20"/>
              </w:rPr>
              <w:t>Assisting in prep</w:t>
            </w:r>
            <w:r w:rsidR="00751675">
              <w:rPr>
                <w:rFonts w:ascii="Times New Roman" w:hAnsi="Times New Roman" w:eastAsia="Times New Roman"/>
                <w:sz w:val="20"/>
              </w:rPr>
              <w:t>aring the home for the baby (e.g.</w:t>
            </w:r>
            <w:r w:rsidRPr="00E65B83">
              <w:rPr>
                <w:rFonts w:ascii="Times New Roman" w:hAnsi="Times New Roman" w:eastAsia="Times New Roman"/>
                <w:sz w:val="20"/>
              </w:rPr>
              <w:t>, putting together a crib</w:t>
            </w:r>
            <w:r w:rsidR="00751675">
              <w:rPr>
                <w:rFonts w:ascii="Times New Roman" w:hAnsi="Times New Roman" w:eastAsia="Times New Roman"/>
                <w:sz w:val="20"/>
              </w:rPr>
              <w:t>)</w:t>
            </w:r>
          </w:p>
          <w:p w:rsidRPr="00D90DB3" w:rsidR="00E65B83" w:rsidP="009F79D3" w:rsidRDefault="00E65B83" w14:paraId="073E6AEA" w14:textId="77777777">
            <w:pPr>
              <w:numPr>
                <w:ilvl w:val="0"/>
                <w:numId w:val="72"/>
              </w:numPr>
              <w:rPr>
                <w:rFonts w:ascii="Times New Roman" w:hAnsi="Times New Roman" w:eastAsia="Times New Roman"/>
                <w:sz w:val="20"/>
              </w:rPr>
            </w:pPr>
            <w:r w:rsidRPr="00E65B83">
              <w:rPr>
                <w:rFonts w:ascii="Times New Roman" w:hAnsi="Times New Roman" w:eastAsia="Times New Roman"/>
                <w:sz w:val="20"/>
              </w:rPr>
              <w:t>Providing economic support</w:t>
            </w:r>
          </w:p>
        </w:tc>
      </w:tr>
      <w:tr w:rsidRPr="0085396A" w:rsidR="0085396A" w:rsidTr="00E65B83" w14:paraId="7CE2AB52" w14:textId="77777777">
        <w:trPr>
          <w:trHeight w:val="225"/>
        </w:trPr>
        <w:tc>
          <w:tcPr>
            <w:tcW w:w="2140" w:type="pct"/>
          </w:tcPr>
          <w:p w:rsidRPr="0085396A" w:rsidR="0085396A" w:rsidP="0085396A" w:rsidRDefault="0085396A" w14:paraId="6ECEBDF4" w14:textId="77777777">
            <w:pPr>
              <w:rPr>
                <w:rFonts w:ascii="Times New Roman" w:hAnsi="Times New Roman" w:eastAsia="Times New Roman"/>
                <w:b/>
                <w:sz w:val="20"/>
                <w:szCs w:val="20"/>
              </w:rPr>
            </w:pPr>
          </w:p>
        </w:tc>
        <w:tc>
          <w:tcPr>
            <w:tcW w:w="2860" w:type="pct"/>
          </w:tcPr>
          <w:p w:rsidRPr="0085396A" w:rsidR="0085396A" w:rsidP="0085396A" w:rsidRDefault="0085396A" w14:paraId="0C5A3CFF" w14:textId="77777777">
            <w:pPr>
              <w:rPr>
                <w:rFonts w:ascii="Times New Roman" w:hAnsi="Times New Roman" w:eastAsia="Times New Roman"/>
                <w:sz w:val="20"/>
                <w:szCs w:val="20"/>
              </w:rPr>
            </w:pPr>
          </w:p>
        </w:tc>
      </w:tr>
      <w:tr w:rsidRPr="0085396A" w:rsidR="00E65B83" w:rsidTr="00E65B83" w14:paraId="7FE114B5" w14:textId="77777777">
        <w:trPr>
          <w:trHeight w:val="351"/>
        </w:trPr>
        <w:tc>
          <w:tcPr>
            <w:tcW w:w="2140" w:type="pct"/>
          </w:tcPr>
          <w:p w:rsidRPr="0085396A" w:rsidR="00E65B83" w:rsidP="0085396A" w:rsidRDefault="00E65B83" w14:paraId="1ED35AD5" w14:textId="77777777">
            <w:pPr>
              <w:rPr>
                <w:rFonts w:ascii="Times New Roman" w:hAnsi="Times New Roman" w:eastAsia="Times New Roman"/>
                <w:b/>
                <w:sz w:val="20"/>
                <w:szCs w:val="20"/>
              </w:rPr>
            </w:pPr>
            <w:r w:rsidRPr="0085396A">
              <w:rPr>
                <w:rFonts w:ascii="Times New Roman" w:hAnsi="Times New Roman" w:eastAsia="Times New Roman"/>
                <w:b/>
                <w:sz w:val="20"/>
                <w:szCs w:val="20"/>
              </w:rPr>
              <w:t>BENCHMARK DATA SOURCES</w:t>
            </w:r>
          </w:p>
        </w:tc>
        <w:tc>
          <w:tcPr>
            <w:tcW w:w="2860" w:type="pct"/>
          </w:tcPr>
          <w:p w:rsidRPr="00E65B83" w:rsidR="00E65B83" w:rsidP="00951092" w:rsidRDefault="00E65B83" w14:paraId="2D50628A" w14:textId="77777777">
            <w:pPr>
              <w:rPr>
                <w:rFonts w:ascii="Times New Roman" w:hAnsi="Times New Roman" w:eastAsia="Times New Roman"/>
                <w:sz w:val="20"/>
              </w:rPr>
            </w:pPr>
            <w:r w:rsidRPr="00E65B83">
              <w:rPr>
                <w:rFonts w:ascii="Times New Roman" w:hAnsi="Times New Roman" w:eastAsia="Times New Roman"/>
                <w:sz w:val="20"/>
              </w:rPr>
              <w:t>Child Trend Research Brief, CDC National Health Statistics Report</w:t>
            </w:r>
          </w:p>
        </w:tc>
      </w:tr>
      <w:tr w:rsidRPr="0085396A" w:rsidR="00E65B83" w:rsidTr="00E65B83" w14:paraId="1C97D986" w14:textId="77777777">
        <w:tc>
          <w:tcPr>
            <w:tcW w:w="2140" w:type="pct"/>
          </w:tcPr>
          <w:p w:rsidRPr="0085396A" w:rsidR="00E65B83" w:rsidP="0085396A" w:rsidRDefault="00E65B83" w14:paraId="78E45604" w14:textId="77777777">
            <w:pPr>
              <w:rPr>
                <w:rFonts w:ascii="Times New Roman" w:hAnsi="Times New Roman" w:eastAsia="Times New Roman"/>
                <w:b/>
                <w:sz w:val="20"/>
                <w:szCs w:val="20"/>
              </w:rPr>
            </w:pPr>
          </w:p>
        </w:tc>
        <w:tc>
          <w:tcPr>
            <w:tcW w:w="2860" w:type="pct"/>
          </w:tcPr>
          <w:p w:rsidRPr="0085396A" w:rsidR="00E65B83" w:rsidP="0085396A" w:rsidRDefault="00E65B83" w14:paraId="6AC4D7CE" w14:textId="77777777">
            <w:pPr>
              <w:rPr>
                <w:rFonts w:ascii="Times New Roman" w:hAnsi="Times New Roman" w:eastAsia="Times New Roman"/>
                <w:sz w:val="20"/>
                <w:szCs w:val="20"/>
              </w:rPr>
            </w:pPr>
          </w:p>
        </w:tc>
      </w:tr>
      <w:tr w:rsidRPr="0085396A" w:rsidR="00E65B83" w:rsidTr="00E65B83" w14:paraId="05A15FB0" w14:textId="77777777">
        <w:tc>
          <w:tcPr>
            <w:tcW w:w="2140" w:type="pct"/>
          </w:tcPr>
          <w:p w:rsidRPr="0085396A" w:rsidR="00E65B83" w:rsidP="0085396A" w:rsidRDefault="00E65B83" w14:paraId="08809B83" w14:textId="77777777">
            <w:pPr>
              <w:rPr>
                <w:rFonts w:ascii="Times New Roman" w:hAnsi="Times New Roman" w:eastAsia="Times New Roman"/>
                <w:b/>
                <w:sz w:val="20"/>
                <w:szCs w:val="20"/>
              </w:rPr>
            </w:pPr>
            <w:r w:rsidRPr="0085396A">
              <w:rPr>
                <w:rFonts w:ascii="Times New Roman" w:hAnsi="Times New Roman" w:eastAsia="Times New Roman"/>
                <w:b/>
                <w:sz w:val="20"/>
                <w:szCs w:val="20"/>
              </w:rPr>
              <w:t>GRANTEE DATA SOURCES</w:t>
            </w:r>
          </w:p>
        </w:tc>
        <w:tc>
          <w:tcPr>
            <w:tcW w:w="2860" w:type="pct"/>
          </w:tcPr>
          <w:p w:rsidRPr="0085396A" w:rsidR="00E65B83" w:rsidP="0085396A" w:rsidRDefault="00E65B83" w14:paraId="48DA9C0C" w14:textId="77777777">
            <w:pPr>
              <w:rPr>
                <w:rFonts w:ascii="Times New Roman" w:hAnsi="Times New Roman" w:eastAsia="Times New Roman"/>
                <w:sz w:val="20"/>
                <w:szCs w:val="20"/>
              </w:rPr>
            </w:pPr>
            <w:r w:rsidRPr="0085396A">
              <w:rPr>
                <w:rFonts w:ascii="Times New Roman" w:hAnsi="Times New Roman" w:eastAsia="Times New Roman"/>
                <w:sz w:val="20"/>
                <w:szCs w:val="20"/>
              </w:rPr>
              <w:t>Grantee data systems</w:t>
            </w:r>
          </w:p>
        </w:tc>
      </w:tr>
      <w:tr w:rsidRPr="0085396A" w:rsidR="00E65B83" w:rsidTr="00E65B83" w14:paraId="703D1317" w14:textId="77777777">
        <w:tc>
          <w:tcPr>
            <w:tcW w:w="2140" w:type="pct"/>
          </w:tcPr>
          <w:p w:rsidRPr="0085396A" w:rsidR="00E65B83" w:rsidP="0085396A" w:rsidRDefault="00E65B83" w14:paraId="1AE0A8EC" w14:textId="77777777">
            <w:pPr>
              <w:rPr>
                <w:rFonts w:ascii="Times New Roman" w:hAnsi="Times New Roman" w:eastAsia="Times New Roman"/>
                <w:b/>
                <w:sz w:val="20"/>
                <w:szCs w:val="20"/>
              </w:rPr>
            </w:pPr>
          </w:p>
        </w:tc>
        <w:tc>
          <w:tcPr>
            <w:tcW w:w="2860" w:type="pct"/>
          </w:tcPr>
          <w:p w:rsidRPr="0085396A" w:rsidR="00E65B83" w:rsidP="0085396A" w:rsidRDefault="00E65B83" w14:paraId="37BD323D" w14:textId="77777777">
            <w:pPr>
              <w:rPr>
                <w:rFonts w:ascii="Times New Roman" w:hAnsi="Times New Roman" w:eastAsia="Times New Roman"/>
                <w:sz w:val="20"/>
                <w:szCs w:val="20"/>
              </w:rPr>
            </w:pPr>
          </w:p>
        </w:tc>
      </w:tr>
      <w:tr w:rsidRPr="0085396A" w:rsidR="00E65B83" w:rsidTr="00E65B83" w14:paraId="2E767AFA" w14:textId="77777777">
        <w:tc>
          <w:tcPr>
            <w:tcW w:w="2140" w:type="pct"/>
          </w:tcPr>
          <w:p w:rsidRPr="0085396A" w:rsidR="00E65B83" w:rsidP="0085396A" w:rsidRDefault="00D90DB3" w14:paraId="72125DC0" w14:textId="77777777">
            <w:pPr>
              <w:rPr>
                <w:rFonts w:ascii="Times New Roman" w:hAnsi="Times New Roman" w:eastAsia="Times New Roman"/>
                <w:b/>
                <w:sz w:val="20"/>
                <w:szCs w:val="20"/>
              </w:rPr>
            </w:pPr>
            <w:r>
              <w:rPr>
                <w:rFonts w:ascii="Times New Roman" w:hAnsi="Times New Roman" w:eastAsia="Times New Roman"/>
                <w:b/>
                <w:sz w:val="20"/>
                <w:szCs w:val="20"/>
              </w:rPr>
              <w:t>SIGNIFICANCE</w:t>
            </w:r>
          </w:p>
        </w:tc>
        <w:tc>
          <w:tcPr>
            <w:tcW w:w="2860" w:type="pct"/>
          </w:tcPr>
          <w:p w:rsidRPr="00E65B83" w:rsidR="00E65B83" w:rsidP="008F042A" w:rsidRDefault="00E65B83" w14:paraId="45A38D74" w14:textId="06B020B9">
            <w:pPr>
              <w:rPr>
                <w:rFonts w:ascii="Times New Roman" w:hAnsi="Times New Roman" w:eastAsia="Times New Roman"/>
                <w:sz w:val="20"/>
              </w:rPr>
            </w:pPr>
            <w:r w:rsidRPr="00E65B83">
              <w:rPr>
                <w:rFonts w:ascii="Times New Roman" w:hAnsi="Times New Roman" w:eastAsia="Times New Roman"/>
                <w:sz w:val="20"/>
              </w:rPr>
              <w:t>Research suggests that paternal involvement has been recognized to have an impact on both pregnancy and infant outcomes. Father involvement during pregnancy has shown to reduce negative maternal health behaviors, risk of preterm birth, low birth weight, fetal growth restrictions</w:t>
            </w:r>
            <w:r w:rsidR="008F042A">
              <w:rPr>
                <w:rFonts w:ascii="Times New Roman" w:hAnsi="Times New Roman" w:eastAsia="Times New Roman"/>
                <w:sz w:val="20"/>
              </w:rPr>
              <w:t>, and neonatal death rate</w:t>
            </w:r>
            <w:r w:rsidR="008F042A">
              <w:rPr>
                <w:rStyle w:val="FootnoteReference"/>
                <w:rFonts w:ascii="Times New Roman" w:hAnsi="Times New Roman" w:eastAsia="Times New Roman"/>
                <w:sz w:val="20"/>
              </w:rPr>
              <w:footnoteReference w:id="57"/>
            </w:r>
            <w:proofErr w:type="gramStart"/>
            <w:r w:rsidR="008F042A">
              <w:rPr>
                <w:rFonts w:ascii="Times New Roman" w:hAnsi="Times New Roman" w:eastAsia="Times New Roman"/>
                <w:sz w:val="20"/>
                <w:vertAlign w:val="superscript"/>
              </w:rPr>
              <w:t>,</w:t>
            </w:r>
            <w:r w:rsidR="008F042A">
              <w:rPr>
                <w:rStyle w:val="FootnoteReference"/>
                <w:rFonts w:ascii="Times New Roman" w:hAnsi="Times New Roman" w:eastAsia="Times New Roman"/>
                <w:sz w:val="20"/>
              </w:rPr>
              <w:footnoteReference w:id="58"/>
            </w:r>
            <w:r w:rsidRPr="00E65B83" w:rsidR="008F042A">
              <w:rPr>
                <w:rFonts w:ascii="Times New Roman" w:hAnsi="Times New Roman" w:eastAsia="Times New Roman"/>
                <w:sz w:val="20"/>
              </w:rPr>
              <w:t>.</w:t>
            </w:r>
            <w:proofErr w:type="gramEnd"/>
            <w:r w:rsidRPr="00E65B83">
              <w:rPr>
                <w:rFonts w:ascii="Times New Roman" w:hAnsi="Times New Roman" w:eastAsia="Times New Roman"/>
                <w:sz w:val="20"/>
              </w:rPr>
              <w:t xml:space="preserve"> </w:t>
            </w:r>
          </w:p>
        </w:tc>
      </w:tr>
    </w:tbl>
    <w:p w:rsidRPr="0085396A" w:rsidR="0085396A" w:rsidP="0085396A" w:rsidRDefault="0085396A" w14:paraId="12588883" w14:textId="77777777">
      <w:pPr>
        <w:contextualSpacing/>
        <w:rPr>
          <w:rFonts w:ascii="Times New Roman" w:hAnsi="Times New Roman" w:eastAsia="Times New Roman"/>
          <w:sz w:val="20"/>
          <w:szCs w:val="20"/>
        </w:rPr>
      </w:pPr>
    </w:p>
    <w:p w:rsidRPr="0085396A" w:rsidR="0085396A" w:rsidP="0085396A" w:rsidRDefault="0085396A" w14:paraId="6979CC33" w14:textId="77777777">
      <w:pPr>
        <w:contextualSpacing/>
        <w:rPr>
          <w:rFonts w:ascii="Times New Roman" w:hAnsi="Times New Roman" w:eastAsia="Times New Roman"/>
          <w:sz w:val="20"/>
          <w:szCs w:val="20"/>
        </w:rPr>
      </w:pPr>
      <w:r w:rsidRPr="0085396A">
        <w:rPr>
          <w:rFonts w:ascii="Times New Roman" w:hAnsi="Times New Roman" w:eastAsia="Times New Roman"/>
          <w:sz w:val="20"/>
          <w:szCs w:val="20"/>
        </w:rPr>
        <w:br w:type="page"/>
      </w:r>
    </w:p>
    <w:tbl>
      <w:tblPr>
        <w:tblW w:w="5000" w:type="pct"/>
        <w:tblLook w:val="0000" w:firstRow="0" w:lastRow="0" w:firstColumn="0" w:lastColumn="0" w:noHBand="0" w:noVBand="0"/>
      </w:tblPr>
      <w:tblGrid>
        <w:gridCol w:w="4680"/>
        <w:gridCol w:w="4680"/>
      </w:tblGrid>
      <w:tr w:rsidRPr="0085396A" w:rsidR="0085396A" w:rsidTr="00171108" w14:paraId="0540559B" w14:textId="77777777">
        <w:tc>
          <w:tcPr>
            <w:tcW w:w="2500" w:type="pct"/>
            <w:tcBorders>
              <w:bottom w:val="single" w:color="auto" w:sz="18" w:space="0"/>
            </w:tcBorders>
            <w:shd w:val="clear" w:color="auto" w:fill="DBE5F1" w:themeFill="accent1" w:themeFillTint="33"/>
          </w:tcPr>
          <w:p w:rsidRPr="00D0228C" w:rsidR="0085396A" w:rsidP="0085396A" w:rsidRDefault="0085396A" w14:paraId="009BACBA" w14:textId="77777777">
            <w:pPr>
              <w:rPr>
                <w:rFonts w:ascii="Times New Roman" w:hAnsi="Times New Roman" w:eastAsia="Times New Roman"/>
                <w:b/>
                <w:bCs/>
                <w:sz w:val="20"/>
                <w:szCs w:val="20"/>
              </w:rPr>
            </w:pPr>
            <w:r w:rsidRPr="00D0228C">
              <w:rPr>
                <w:rFonts w:ascii="Times New Roman" w:hAnsi="Times New Roman" w:eastAsia="Times New Roman"/>
                <w:b/>
                <w:bCs/>
                <w:sz w:val="20"/>
                <w:szCs w:val="20"/>
              </w:rPr>
              <w:lastRenderedPageBreak/>
              <w:br w:type="page"/>
              <w:t>HS 0</w:t>
            </w:r>
            <w:r w:rsidR="00751675">
              <w:rPr>
                <w:rFonts w:ascii="Times New Roman" w:hAnsi="Times New Roman" w:eastAsia="Times New Roman"/>
                <w:b/>
                <w:bCs/>
                <w:sz w:val="20"/>
                <w:szCs w:val="20"/>
              </w:rPr>
              <w:t>6</w:t>
            </w:r>
            <w:r w:rsidRPr="00D0228C">
              <w:rPr>
                <w:rFonts w:ascii="Times New Roman" w:hAnsi="Times New Roman" w:eastAsia="Times New Roman"/>
                <w:b/>
                <w:bCs/>
                <w:sz w:val="20"/>
                <w:szCs w:val="20"/>
              </w:rPr>
              <w:t xml:space="preserve">  PERFORMANCE MEASURE </w:t>
            </w:r>
          </w:p>
          <w:p w:rsidRPr="00D0228C" w:rsidR="0085396A" w:rsidP="0085396A" w:rsidRDefault="0085396A" w14:paraId="6F3E1A22" w14:textId="77777777">
            <w:pPr>
              <w:rPr>
                <w:rFonts w:ascii="Times New Roman" w:hAnsi="Times New Roman" w:eastAsia="Times New Roman"/>
                <w:b/>
                <w:bCs/>
                <w:sz w:val="20"/>
                <w:szCs w:val="20"/>
              </w:rPr>
            </w:pPr>
          </w:p>
          <w:p w:rsidRPr="00D0228C" w:rsidR="0085396A" w:rsidP="0085396A" w:rsidRDefault="0085396A" w14:paraId="3C7D7DE5" w14:textId="77777777">
            <w:pPr>
              <w:rPr>
                <w:rFonts w:ascii="Times New Roman" w:hAnsi="Times New Roman" w:eastAsia="Times New Roman"/>
                <w:b/>
                <w:bCs/>
                <w:sz w:val="20"/>
                <w:szCs w:val="20"/>
              </w:rPr>
            </w:pPr>
            <w:r w:rsidRPr="00D0228C">
              <w:rPr>
                <w:rFonts w:ascii="Times New Roman" w:hAnsi="Times New Roman" w:eastAsia="Times New Roman"/>
                <w:b/>
                <w:bCs/>
                <w:sz w:val="20"/>
                <w:szCs w:val="20"/>
              </w:rPr>
              <w:t>Goal: Father and/or P</w:t>
            </w:r>
            <w:r w:rsidR="00751675">
              <w:rPr>
                <w:rFonts w:ascii="Times New Roman" w:hAnsi="Times New Roman" w:eastAsia="Times New Roman"/>
                <w:b/>
                <w:bCs/>
                <w:sz w:val="20"/>
                <w:szCs w:val="20"/>
              </w:rPr>
              <w:t>artner Involvement with child &lt;</w:t>
            </w:r>
            <w:r w:rsidRPr="00D0228C">
              <w:rPr>
                <w:rFonts w:ascii="Times New Roman" w:hAnsi="Times New Roman" w:eastAsia="Times New Roman"/>
                <w:b/>
                <w:bCs/>
                <w:sz w:val="20"/>
                <w:szCs w:val="20"/>
              </w:rPr>
              <w:t>24 Months</w:t>
            </w:r>
          </w:p>
          <w:p w:rsidRPr="00D0228C" w:rsidR="0085396A" w:rsidP="0085396A" w:rsidRDefault="0085396A" w14:paraId="35537CA7" w14:textId="77777777">
            <w:pPr>
              <w:rPr>
                <w:rFonts w:ascii="Times New Roman" w:hAnsi="Times New Roman" w:eastAsia="Times New Roman"/>
                <w:b/>
                <w:bCs/>
                <w:sz w:val="20"/>
                <w:szCs w:val="20"/>
              </w:rPr>
            </w:pPr>
            <w:r w:rsidRPr="00D0228C">
              <w:rPr>
                <w:rFonts w:ascii="Times New Roman" w:hAnsi="Times New Roman" w:eastAsia="Times New Roman"/>
                <w:b/>
                <w:bCs/>
                <w:sz w:val="20"/>
                <w:szCs w:val="20"/>
              </w:rPr>
              <w:t>Level: Grantee</w:t>
            </w:r>
          </w:p>
          <w:p w:rsidRPr="00D0228C" w:rsidR="0085396A" w:rsidP="0085396A" w:rsidRDefault="0085396A" w14:paraId="5EE1F0ED" w14:textId="77777777">
            <w:pPr>
              <w:rPr>
                <w:rFonts w:ascii="Times New Roman" w:hAnsi="Times New Roman" w:eastAsia="Times New Roman"/>
                <w:b/>
                <w:bCs/>
                <w:sz w:val="20"/>
                <w:szCs w:val="20"/>
              </w:rPr>
            </w:pPr>
            <w:r w:rsidRPr="00D0228C">
              <w:rPr>
                <w:rFonts w:ascii="Times New Roman" w:hAnsi="Times New Roman" w:eastAsia="Times New Roman"/>
                <w:b/>
                <w:bCs/>
                <w:sz w:val="20"/>
                <w:szCs w:val="20"/>
              </w:rPr>
              <w:t>Domain: Healthy Start</w:t>
            </w:r>
          </w:p>
        </w:tc>
        <w:tc>
          <w:tcPr>
            <w:tcW w:w="2500" w:type="pct"/>
            <w:tcBorders>
              <w:bottom w:val="single" w:color="auto" w:sz="18" w:space="0"/>
            </w:tcBorders>
            <w:shd w:val="clear" w:color="auto" w:fill="DBE5F1" w:themeFill="accent1" w:themeFillTint="33"/>
          </w:tcPr>
          <w:p w:rsidRPr="00751675" w:rsidR="00751675" w:rsidP="00751675" w:rsidRDefault="00751675" w14:paraId="1CE4A145" w14:textId="77777777">
            <w:pPr>
              <w:rPr>
                <w:rFonts w:ascii="Times New Roman" w:hAnsi="Times New Roman" w:eastAsia="Times New Roman"/>
                <w:sz w:val="20"/>
                <w:szCs w:val="20"/>
              </w:rPr>
            </w:pPr>
            <w:r w:rsidRPr="00751675">
              <w:rPr>
                <w:rFonts w:ascii="Times New Roman" w:hAnsi="Times New Roman" w:eastAsia="Times New Roman"/>
                <w:sz w:val="20"/>
                <w:szCs w:val="20"/>
              </w:rPr>
              <w:t>The percent of Healthy Start women participants that</w:t>
            </w:r>
          </w:p>
          <w:p w:rsidRPr="00751675" w:rsidR="00751675" w:rsidP="00751675" w:rsidRDefault="00751675" w14:paraId="0A0BA07F" w14:textId="77777777">
            <w:pPr>
              <w:rPr>
                <w:rFonts w:ascii="Times New Roman" w:hAnsi="Times New Roman" w:eastAsia="Times New Roman"/>
                <w:sz w:val="20"/>
                <w:szCs w:val="20"/>
              </w:rPr>
            </w:pPr>
            <w:r w:rsidRPr="00751675">
              <w:rPr>
                <w:rFonts w:ascii="Times New Roman" w:hAnsi="Times New Roman" w:eastAsia="Times New Roman"/>
                <w:sz w:val="20"/>
                <w:szCs w:val="20"/>
              </w:rPr>
              <w:t>demonstrate father and/or partner involvement with</w:t>
            </w:r>
          </w:p>
          <w:p w:rsidRPr="00D0228C" w:rsidR="0085396A" w:rsidP="00751675" w:rsidRDefault="00751675" w14:paraId="7B18E619" w14:textId="77777777">
            <w:pPr>
              <w:rPr>
                <w:rFonts w:ascii="Times New Roman" w:hAnsi="Times New Roman" w:eastAsia="Times New Roman"/>
                <w:sz w:val="20"/>
                <w:szCs w:val="20"/>
              </w:rPr>
            </w:pPr>
            <w:proofErr w:type="gramStart"/>
            <w:r w:rsidRPr="00751675">
              <w:rPr>
                <w:rFonts w:ascii="Times New Roman" w:hAnsi="Times New Roman" w:eastAsia="Times New Roman"/>
                <w:sz w:val="20"/>
                <w:szCs w:val="20"/>
              </w:rPr>
              <w:t>child&lt;</w:t>
            </w:r>
            <w:proofErr w:type="gramEnd"/>
            <w:r w:rsidRPr="00751675">
              <w:rPr>
                <w:rFonts w:ascii="Times New Roman" w:hAnsi="Times New Roman" w:eastAsia="Times New Roman"/>
                <w:sz w:val="20"/>
                <w:szCs w:val="20"/>
              </w:rPr>
              <w:t>24 months</w:t>
            </w:r>
            <w:r w:rsidRPr="00D0228C" w:rsidR="0085396A">
              <w:rPr>
                <w:rFonts w:ascii="Times New Roman" w:hAnsi="Times New Roman" w:eastAsia="Times New Roman"/>
                <w:sz w:val="20"/>
                <w:szCs w:val="20"/>
              </w:rPr>
              <w:t>.</w:t>
            </w:r>
            <w:r>
              <w:rPr>
                <w:rStyle w:val="FootnoteReference"/>
                <w:rFonts w:ascii="Times New Roman" w:hAnsi="Times New Roman" w:eastAsia="Times New Roman"/>
                <w:sz w:val="20"/>
                <w:szCs w:val="20"/>
              </w:rPr>
              <w:footnoteReference w:id="59"/>
            </w:r>
          </w:p>
        </w:tc>
      </w:tr>
      <w:tr w:rsidRPr="0085396A" w:rsidR="0085396A" w:rsidTr="00F66FBE" w14:paraId="54E1C8A9" w14:textId="77777777">
        <w:tc>
          <w:tcPr>
            <w:tcW w:w="2500" w:type="pct"/>
          </w:tcPr>
          <w:p w:rsidRPr="0085396A" w:rsidR="0085396A" w:rsidP="0085396A" w:rsidRDefault="00D90DB3" w14:paraId="1020CCFD" w14:textId="77777777">
            <w:pPr>
              <w:rPr>
                <w:rFonts w:ascii="Times New Roman" w:hAnsi="Times New Roman" w:eastAsia="Times New Roman"/>
                <w:b/>
                <w:sz w:val="20"/>
                <w:szCs w:val="20"/>
              </w:rPr>
            </w:pPr>
            <w:r>
              <w:rPr>
                <w:rFonts w:ascii="Times New Roman" w:hAnsi="Times New Roman" w:eastAsia="Times New Roman"/>
                <w:b/>
                <w:sz w:val="20"/>
                <w:szCs w:val="20"/>
              </w:rPr>
              <w:t>GOAL</w:t>
            </w:r>
          </w:p>
        </w:tc>
        <w:tc>
          <w:tcPr>
            <w:tcW w:w="2500" w:type="pct"/>
          </w:tcPr>
          <w:p w:rsidRPr="00751675" w:rsidR="00751675" w:rsidP="00751675" w:rsidRDefault="00751675" w14:paraId="5564C9CB" w14:textId="77777777">
            <w:pPr>
              <w:rPr>
                <w:rFonts w:ascii="Times New Roman" w:hAnsi="Times New Roman" w:eastAsia="Times New Roman"/>
                <w:sz w:val="20"/>
                <w:szCs w:val="20"/>
              </w:rPr>
            </w:pPr>
            <w:r w:rsidRPr="00751675">
              <w:rPr>
                <w:rFonts w:ascii="Times New Roman" w:hAnsi="Times New Roman" w:eastAsia="Times New Roman"/>
                <w:sz w:val="20"/>
                <w:szCs w:val="20"/>
              </w:rPr>
              <w:t>To increase proportion of HS women participants that</w:t>
            </w:r>
          </w:p>
          <w:p w:rsidRPr="0085396A" w:rsidR="0085396A" w:rsidP="00042031" w:rsidRDefault="00751675" w14:paraId="169E6051" w14:textId="77777777">
            <w:pPr>
              <w:rPr>
                <w:rFonts w:ascii="Times New Roman" w:hAnsi="Times New Roman" w:eastAsia="Times New Roman"/>
                <w:sz w:val="20"/>
                <w:szCs w:val="20"/>
              </w:rPr>
            </w:pPr>
            <w:proofErr w:type="gramStart"/>
            <w:r w:rsidRPr="00751675">
              <w:rPr>
                <w:rFonts w:ascii="Times New Roman" w:hAnsi="Times New Roman" w:eastAsia="Times New Roman"/>
                <w:sz w:val="20"/>
                <w:szCs w:val="20"/>
              </w:rPr>
              <w:t>demonstrate</w:t>
            </w:r>
            <w:proofErr w:type="gramEnd"/>
            <w:r w:rsidRPr="00751675">
              <w:rPr>
                <w:rFonts w:ascii="Times New Roman" w:hAnsi="Times New Roman" w:eastAsia="Times New Roman"/>
                <w:sz w:val="20"/>
                <w:szCs w:val="20"/>
              </w:rPr>
              <w:t xml:space="preserve"> father and/or partner involvement (e.g., attend</w:t>
            </w:r>
            <w:r w:rsidR="00042031">
              <w:rPr>
                <w:rFonts w:ascii="Times New Roman" w:hAnsi="Times New Roman" w:eastAsia="Times New Roman"/>
                <w:sz w:val="20"/>
                <w:szCs w:val="20"/>
              </w:rPr>
              <w:t xml:space="preserve"> </w:t>
            </w:r>
            <w:r w:rsidRPr="00751675">
              <w:rPr>
                <w:rFonts w:ascii="Times New Roman" w:hAnsi="Times New Roman" w:eastAsia="Times New Roman"/>
                <w:sz w:val="20"/>
                <w:szCs w:val="20"/>
              </w:rPr>
              <w:t>appointments, classes, infant/child care) with child &lt;24 months</w:t>
            </w:r>
            <w:r w:rsidR="00042031">
              <w:rPr>
                <w:rFonts w:ascii="Times New Roman" w:hAnsi="Times New Roman" w:eastAsia="Times New Roman"/>
                <w:sz w:val="20"/>
                <w:szCs w:val="20"/>
              </w:rPr>
              <w:t xml:space="preserve"> </w:t>
            </w:r>
            <w:r w:rsidRPr="00751675">
              <w:rPr>
                <w:rFonts w:ascii="Times New Roman" w:hAnsi="Times New Roman" w:eastAsia="Times New Roman"/>
                <w:sz w:val="20"/>
                <w:szCs w:val="20"/>
              </w:rPr>
              <w:t>to 80%.</w:t>
            </w:r>
          </w:p>
        </w:tc>
      </w:tr>
      <w:tr w:rsidRPr="0085396A" w:rsidR="0085396A" w:rsidTr="00F66FBE" w14:paraId="77858650" w14:textId="77777777">
        <w:tc>
          <w:tcPr>
            <w:tcW w:w="2500" w:type="pct"/>
          </w:tcPr>
          <w:p w:rsidRPr="0085396A" w:rsidR="0085396A" w:rsidP="0085396A" w:rsidRDefault="0085396A" w14:paraId="74DBCEF0" w14:textId="77777777">
            <w:pPr>
              <w:rPr>
                <w:rFonts w:ascii="Times New Roman" w:hAnsi="Times New Roman" w:eastAsia="Times New Roman"/>
                <w:b/>
                <w:sz w:val="20"/>
                <w:szCs w:val="20"/>
              </w:rPr>
            </w:pPr>
          </w:p>
        </w:tc>
        <w:tc>
          <w:tcPr>
            <w:tcW w:w="2500" w:type="pct"/>
          </w:tcPr>
          <w:p w:rsidRPr="0085396A" w:rsidR="0085396A" w:rsidP="0085396A" w:rsidRDefault="0085396A" w14:paraId="2F9EBB55" w14:textId="77777777">
            <w:pPr>
              <w:rPr>
                <w:rFonts w:ascii="Times New Roman" w:hAnsi="Times New Roman" w:eastAsia="Times New Roman"/>
                <w:sz w:val="20"/>
                <w:szCs w:val="20"/>
              </w:rPr>
            </w:pPr>
          </w:p>
        </w:tc>
      </w:tr>
      <w:tr w:rsidRPr="0085396A" w:rsidR="0085396A" w:rsidTr="00F66FBE" w14:paraId="51B710A6" w14:textId="77777777">
        <w:tc>
          <w:tcPr>
            <w:tcW w:w="2500" w:type="pct"/>
          </w:tcPr>
          <w:p w:rsidRPr="0085396A" w:rsidR="0085396A" w:rsidP="0085396A" w:rsidRDefault="00D90DB3" w14:paraId="587EB47B" w14:textId="77777777">
            <w:pPr>
              <w:rPr>
                <w:rFonts w:ascii="Times New Roman" w:hAnsi="Times New Roman" w:eastAsia="Times New Roman"/>
                <w:b/>
                <w:sz w:val="20"/>
                <w:szCs w:val="20"/>
              </w:rPr>
            </w:pPr>
            <w:r>
              <w:rPr>
                <w:rFonts w:ascii="Times New Roman" w:hAnsi="Times New Roman" w:eastAsia="Times New Roman"/>
                <w:b/>
                <w:sz w:val="20"/>
                <w:szCs w:val="20"/>
              </w:rPr>
              <w:t>MEASURE</w:t>
            </w:r>
          </w:p>
        </w:tc>
        <w:tc>
          <w:tcPr>
            <w:tcW w:w="2500" w:type="pct"/>
          </w:tcPr>
          <w:p w:rsidRPr="00751675" w:rsidR="00751675" w:rsidP="00751675" w:rsidRDefault="00751675" w14:paraId="0FDEB19F" w14:textId="77777777">
            <w:pPr>
              <w:rPr>
                <w:rFonts w:ascii="Times New Roman" w:hAnsi="Times New Roman" w:eastAsia="Times New Roman"/>
                <w:sz w:val="20"/>
                <w:szCs w:val="20"/>
              </w:rPr>
            </w:pPr>
            <w:r w:rsidRPr="00751675">
              <w:rPr>
                <w:rFonts w:ascii="Times New Roman" w:hAnsi="Times New Roman" w:eastAsia="Times New Roman"/>
                <w:sz w:val="20"/>
                <w:szCs w:val="20"/>
              </w:rPr>
              <w:t>The percent of Healthy Start women participants that</w:t>
            </w:r>
          </w:p>
          <w:p w:rsidRPr="0085396A" w:rsidR="0085396A" w:rsidP="00042031" w:rsidRDefault="00751675" w14:paraId="6D50D98E" w14:textId="77777777">
            <w:pPr>
              <w:rPr>
                <w:rFonts w:ascii="Times New Roman" w:hAnsi="Times New Roman" w:eastAsia="Times New Roman"/>
                <w:b/>
                <w:sz w:val="20"/>
                <w:szCs w:val="20"/>
              </w:rPr>
            </w:pPr>
            <w:proofErr w:type="gramStart"/>
            <w:r w:rsidRPr="00751675">
              <w:rPr>
                <w:rFonts w:ascii="Times New Roman" w:hAnsi="Times New Roman" w:eastAsia="Times New Roman"/>
                <w:sz w:val="20"/>
                <w:szCs w:val="20"/>
              </w:rPr>
              <w:t>demonstrate</w:t>
            </w:r>
            <w:proofErr w:type="gramEnd"/>
            <w:r w:rsidRPr="00751675">
              <w:rPr>
                <w:rFonts w:ascii="Times New Roman" w:hAnsi="Times New Roman" w:eastAsia="Times New Roman"/>
                <w:sz w:val="20"/>
                <w:szCs w:val="20"/>
              </w:rPr>
              <w:t xml:space="preserve"> father and/or partner involvement with child &lt;24</w:t>
            </w:r>
            <w:r w:rsidR="00042031">
              <w:rPr>
                <w:rFonts w:ascii="Times New Roman" w:hAnsi="Times New Roman" w:eastAsia="Times New Roman"/>
                <w:sz w:val="20"/>
                <w:szCs w:val="20"/>
              </w:rPr>
              <w:t xml:space="preserve"> </w:t>
            </w:r>
            <w:r w:rsidRPr="00751675">
              <w:rPr>
                <w:rFonts w:ascii="Times New Roman" w:hAnsi="Times New Roman" w:eastAsia="Times New Roman"/>
                <w:sz w:val="20"/>
                <w:szCs w:val="20"/>
              </w:rPr>
              <w:t>months.</w:t>
            </w:r>
          </w:p>
        </w:tc>
      </w:tr>
      <w:tr w:rsidRPr="0085396A" w:rsidR="0085396A" w:rsidTr="00F66FBE" w14:paraId="07B84497" w14:textId="77777777">
        <w:trPr>
          <w:cantSplit/>
          <w:trHeight w:val="174"/>
        </w:trPr>
        <w:tc>
          <w:tcPr>
            <w:tcW w:w="2500" w:type="pct"/>
          </w:tcPr>
          <w:p w:rsidRPr="0085396A" w:rsidR="0085396A" w:rsidP="0085396A" w:rsidRDefault="0085396A" w14:paraId="77069814" w14:textId="77777777">
            <w:pPr>
              <w:rPr>
                <w:rFonts w:ascii="Times New Roman" w:hAnsi="Times New Roman" w:eastAsia="Times New Roman"/>
                <w:b/>
                <w:sz w:val="20"/>
                <w:szCs w:val="20"/>
              </w:rPr>
            </w:pPr>
          </w:p>
        </w:tc>
        <w:tc>
          <w:tcPr>
            <w:tcW w:w="2500" w:type="pct"/>
          </w:tcPr>
          <w:p w:rsidRPr="0085396A" w:rsidR="0085396A" w:rsidP="0085396A" w:rsidRDefault="0085396A" w14:paraId="5305270F" w14:textId="77777777">
            <w:pPr>
              <w:rPr>
                <w:rFonts w:ascii="Times New Roman" w:hAnsi="Times New Roman" w:eastAsia="Times New Roman"/>
                <w:b/>
                <w:sz w:val="20"/>
                <w:szCs w:val="20"/>
              </w:rPr>
            </w:pPr>
          </w:p>
        </w:tc>
      </w:tr>
      <w:tr w:rsidRPr="0085396A" w:rsidR="0085396A" w:rsidTr="00F66FBE" w14:paraId="538A8A0F" w14:textId="77777777">
        <w:trPr>
          <w:cantSplit/>
          <w:trHeight w:val="174"/>
        </w:trPr>
        <w:tc>
          <w:tcPr>
            <w:tcW w:w="2500" w:type="pct"/>
          </w:tcPr>
          <w:p w:rsidRPr="0085396A" w:rsidR="0085396A" w:rsidP="0085396A" w:rsidRDefault="0085396A" w14:paraId="432C1C0A" w14:textId="77777777">
            <w:pPr>
              <w:rPr>
                <w:rFonts w:ascii="Times New Roman" w:hAnsi="Times New Roman" w:eastAsia="Times New Roman"/>
                <w:b/>
                <w:sz w:val="20"/>
                <w:szCs w:val="20"/>
              </w:rPr>
            </w:pPr>
            <w:r w:rsidRPr="0085396A">
              <w:rPr>
                <w:rFonts w:ascii="Times New Roman" w:hAnsi="Times New Roman" w:eastAsia="Times New Roman"/>
                <w:b/>
                <w:sz w:val="20"/>
                <w:szCs w:val="20"/>
              </w:rPr>
              <w:t>DEFINITION</w:t>
            </w:r>
          </w:p>
        </w:tc>
        <w:tc>
          <w:tcPr>
            <w:tcW w:w="2500" w:type="pct"/>
          </w:tcPr>
          <w:p w:rsidRPr="00042031" w:rsidR="00751675" w:rsidP="00751675" w:rsidRDefault="00751675" w14:paraId="0E3C748B" w14:textId="77777777">
            <w:pPr>
              <w:rPr>
                <w:rFonts w:ascii="Times New Roman" w:hAnsi="Times New Roman" w:eastAsia="Times New Roman"/>
                <w:sz w:val="20"/>
              </w:rPr>
            </w:pPr>
            <w:r w:rsidRPr="00751675">
              <w:rPr>
                <w:rFonts w:ascii="Times New Roman" w:hAnsi="Times New Roman" w:eastAsia="Times New Roman"/>
                <w:b/>
                <w:sz w:val="20"/>
              </w:rPr>
              <w:t xml:space="preserve">Numerator: </w:t>
            </w:r>
            <w:r w:rsidRPr="00042031">
              <w:rPr>
                <w:rFonts w:ascii="Times New Roman" w:hAnsi="Times New Roman" w:eastAsia="Times New Roman"/>
                <w:sz w:val="20"/>
              </w:rPr>
              <w:t>Number of Healthy Start (HS) child participants</w:t>
            </w:r>
            <w:r w:rsidR="00042031">
              <w:rPr>
                <w:rFonts w:ascii="Times New Roman" w:hAnsi="Times New Roman" w:eastAsia="Times New Roman"/>
                <w:sz w:val="20"/>
              </w:rPr>
              <w:t xml:space="preserve"> </w:t>
            </w:r>
            <w:r w:rsidRPr="00042031">
              <w:rPr>
                <w:rFonts w:ascii="Times New Roman" w:hAnsi="Times New Roman" w:eastAsia="Times New Roman"/>
                <w:sz w:val="20"/>
              </w:rPr>
              <w:t>whose mother reports supportive father and/or partner</w:t>
            </w:r>
            <w:r w:rsidR="00042031">
              <w:rPr>
                <w:rFonts w:ascii="Times New Roman" w:hAnsi="Times New Roman" w:eastAsia="Times New Roman"/>
                <w:sz w:val="20"/>
              </w:rPr>
              <w:t xml:space="preserve"> </w:t>
            </w:r>
            <w:r w:rsidRPr="00042031">
              <w:rPr>
                <w:rFonts w:ascii="Times New Roman" w:hAnsi="Times New Roman" w:eastAsia="Times New Roman"/>
                <w:sz w:val="20"/>
              </w:rPr>
              <w:t>involvement (e.g., attend appointments, classes, child care, etc.)</w:t>
            </w:r>
            <w:r w:rsidR="00042031">
              <w:rPr>
                <w:rFonts w:ascii="Times New Roman" w:hAnsi="Times New Roman" w:eastAsia="Times New Roman"/>
                <w:sz w:val="20"/>
              </w:rPr>
              <w:t xml:space="preserve"> </w:t>
            </w:r>
            <w:r w:rsidRPr="00042031">
              <w:rPr>
                <w:rFonts w:ascii="Times New Roman" w:hAnsi="Times New Roman" w:eastAsia="Times New Roman"/>
                <w:sz w:val="20"/>
              </w:rPr>
              <w:t>during the reporting period.</w:t>
            </w:r>
          </w:p>
          <w:p w:rsidRPr="00042031" w:rsidR="00751675" w:rsidP="00751675" w:rsidRDefault="00751675" w14:paraId="404FA1DB" w14:textId="77777777">
            <w:pPr>
              <w:rPr>
                <w:rFonts w:ascii="Times New Roman" w:hAnsi="Times New Roman" w:eastAsia="Times New Roman"/>
                <w:sz w:val="20"/>
              </w:rPr>
            </w:pPr>
            <w:r w:rsidRPr="00751675">
              <w:rPr>
                <w:rFonts w:ascii="Times New Roman" w:hAnsi="Times New Roman" w:eastAsia="Times New Roman"/>
                <w:b/>
                <w:sz w:val="20"/>
              </w:rPr>
              <w:t xml:space="preserve">Denominator: </w:t>
            </w:r>
            <w:r w:rsidRPr="00042031">
              <w:rPr>
                <w:rFonts w:ascii="Times New Roman" w:hAnsi="Times New Roman" w:eastAsia="Times New Roman"/>
                <w:sz w:val="20"/>
              </w:rPr>
              <w:t>Total number of Healthy Start women</w:t>
            </w:r>
          </w:p>
          <w:p w:rsidRPr="00042031" w:rsidR="00E7149B" w:rsidP="00751675" w:rsidRDefault="00751675" w14:paraId="4A013296" w14:textId="77777777">
            <w:pPr>
              <w:rPr>
                <w:rFonts w:ascii="Times New Roman" w:hAnsi="Times New Roman" w:eastAsia="Times New Roman"/>
                <w:sz w:val="20"/>
              </w:rPr>
            </w:pPr>
            <w:proofErr w:type="gramStart"/>
            <w:r w:rsidRPr="00042031">
              <w:rPr>
                <w:rFonts w:ascii="Times New Roman" w:hAnsi="Times New Roman" w:eastAsia="Times New Roman"/>
                <w:sz w:val="20"/>
              </w:rPr>
              <w:t>participants</w:t>
            </w:r>
            <w:proofErr w:type="gramEnd"/>
            <w:r w:rsidRPr="00042031">
              <w:rPr>
                <w:rFonts w:ascii="Times New Roman" w:hAnsi="Times New Roman" w:eastAsia="Times New Roman"/>
                <w:sz w:val="20"/>
              </w:rPr>
              <w:t xml:space="preserve"> with a child participant &lt;24 months.</w:t>
            </w:r>
          </w:p>
          <w:p w:rsidRPr="00E65B83" w:rsidR="00042031" w:rsidP="00751675" w:rsidRDefault="00042031" w14:paraId="2AFE9124" w14:textId="77777777">
            <w:pPr>
              <w:rPr>
                <w:rFonts w:ascii="Times New Roman" w:hAnsi="Times New Roman" w:eastAsia="Times New Roman"/>
                <w:sz w:val="20"/>
              </w:rPr>
            </w:pPr>
          </w:p>
          <w:p w:rsidRPr="00E65B83" w:rsidR="00E7149B" w:rsidP="00E7149B" w:rsidRDefault="00E7149B" w14:paraId="0312D418" w14:textId="77777777">
            <w:pPr>
              <w:rPr>
                <w:rFonts w:ascii="Times New Roman" w:hAnsi="Times New Roman" w:eastAsia="Times New Roman"/>
                <w:sz w:val="20"/>
              </w:rPr>
            </w:pPr>
            <w:r w:rsidRPr="00E65B83">
              <w:rPr>
                <w:rFonts w:ascii="Times New Roman" w:hAnsi="Times New Roman" w:eastAsia="Times New Roman"/>
                <w:sz w:val="20"/>
              </w:rPr>
              <w:t xml:space="preserve">A participant is considered to have support and included in the numerator if she self- reports a partner who has a significant and positive role for the child. </w:t>
            </w:r>
          </w:p>
          <w:p w:rsidRPr="00E65B83" w:rsidR="00E7149B" w:rsidP="00E7149B" w:rsidRDefault="00E7149B" w14:paraId="045F512C" w14:textId="77777777">
            <w:pPr>
              <w:rPr>
                <w:rFonts w:ascii="Times New Roman" w:hAnsi="Times New Roman" w:eastAsia="Times New Roman"/>
                <w:sz w:val="20"/>
              </w:rPr>
            </w:pPr>
          </w:p>
          <w:p w:rsidRPr="00E65B83" w:rsidR="00E7149B" w:rsidP="00E7149B" w:rsidRDefault="00E7149B" w14:paraId="57B9BE28" w14:textId="77777777">
            <w:pPr>
              <w:rPr>
                <w:rFonts w:ascii="Times New Roman" w:hAnsi="Times New Roman" w:eastAsia="Times New Roman"/>
                <w:sz w:val="20"/>
              </w:rPr>
            </w:pPr>
            <w:r w:rsidRPr="00E65B83">
              <w:rPr>
                <w:rFonts w:ascii="Times New Roman" w:hAnsi="Times New Roman" w:eastAsia="Times New Roman"/>
                <w:sz w:val="20"/>
              </w:rPr>
              <w:t>Involvement includes, but is not limited to:</w:t>
            </w:r>
            <w:r w:rsidRPr="00E65B83">
              <w:rPr>
                <w:rStyle w:val="FootnoteReference"/>
                <w:rFonts w:ascii="Times New Roman" w:hAnsi="Times New Roman" w:eastAsia="Times New Roman"/>
                <w:sz w:val="20"/>
              </w:rPr>
              <w:footnoteReference w:id="60"/>
            </w:r>
          </w:p>
          <w:p w:rsidRPr="00E65B83" w:rsidR="00E7149B" w:rsidP="009F79D3" w:rsidRDefault="00E7149B" w14:paraId="0BC0E5B5" w14:textId="77777777">
            <w:pPr>
              <w:numPr>
                <w:ilvl w:val="0"/>
                <w:numId w:val="72"/>
              </w:numPr>
              <w:rPr>
                <w:rFonts w:ascii="Times New Roman" w:hAnsi="Times New Roman" w:eastAsia="Times New Roman"/>
                <w:sz w:val="20"/>
              </w:rPr>
            </w:pPr>
            <w:r w:rsidRPr="00E65B83">
              <w:rPr>
                <w:rFonts w:ascii="Times New Roman" w:hAnsi="Times New Roman" w:eastAsia="Times New Roman"/>
                <w:sz w:val="20"/>
              </w:rPr>
              <w:t>Engagement or direct interaction with the child, including taking care of, playing with, or teaching the child</w:t>
            </w:r>
          </w:p>
          <w:p w:rsidRPr="00E65B83" w:rsidR="00E7149B" w:rsidP="009F79D3" w:rsidRDefault="00E7149B" w14:paraId="02390B80" w14:textId="77777777">
            <w:pPr>
              <w:numPr>
                <w:ilvl w:val="0"/>
                <w:numId w:val="72"/>
              </w:numPr>
              <w:rPr>
                <w:rFonts w:ascii="Times New Roman" w:hAnsi="Times New Roman" w:eastAsia="Times New Roman"/>
                <w:sz w:val="20"/>
              </w:rPr>
            </w:pPr>
            <w:r w:rsidRPr="00E65B83">
              <w:rPr>
                <w:rFonts w:ascii="Times New Roman" w:hAnsi="Times New Roman" w:eastAsia="Times New Roman"/>
                <w:sz w:val="20"/>
              </w:rPr>
              <w:t>Accessibility or availability, which includes monitoring behavior from the next room or nearby and allowing direct interaction if necessary</w:t>
            </w:r>
          </w:p>
          <w:p w:rsidRPr="00E65B83" w:rsidR="00E7149B" w:rsidP="009F79D3" w:rsidRDefault="00E7149B" w14:paraId="617AF08F" w14:textId="77777777">
            <w:pPr>
              <w:numPr>
                <w:ilvl w:val="0"/>
                <w:numId w:val="72"/>
              </w:numPr>
              <w:rPr>
                <w:rFonts w:ascii="Times New Roman" w:hAnsi="Times New Roman" w:eastAsia="Times New Roman"/>
                <w:sz w:val="20"/>
              </w:rPr>
            </w:pPr>
            <w:r w:rsidRPr="00E65B83">
              <w:rPr>
                <w:rFonts w:ascii="Times New Roman" w:hAnsi="Times New Roman" w:eastAsia="Times New Roman"/>
                <w:sz w:val="20"/>
              </w:rPr>
              <w:t>Responsibility for the care of the child, which includes making plans and arrangements for care</w:t>
            </w:r>
          </w:p>
          <w:p w:rsidRPr="00E65B83" w:rsidR="00E7149B" w:rsidP="009F79D3" w:rsidRDefault="00E7149B" w14:paraId="446B8D98" w14:textId="77777777">
            <w:pPr>
              <w:numPr>
                <w:ilvl w:val="0"/>
                <w:numId w:val="72"/>
              </w:numPr>
              <w:rPr>
                <w:rFonts w:ascii="Times New Roman" w:hAnsi="Times New Roman" w:eastAsia="Times New Roman"/>
                <w:sz w:val="20"/>
              </w:rPr>
            </w:pPr>
            <w:r w:rsidRPr="00E65B83">
              <w:rPr>
                <w:rFonts w:ascii="Times New Roman" w:hAnsi="Times New Roman" w:eastAsia="Times New Roman"/>
                <w:sz w:val="20"/>
              </w:rPr>
              <w:t>Economic support or breadwinning</w:t>
            </w:r>
          </w:p>
          <w:p w:rsidRPr="00042031" w:rsidR="0085396A" w:rsidP="009F79D3" w:rsidRDefault="00E7149B" w14:paraId="6D23E36C" w14:textId="77777777">
            <w:pPr>
              <w:pStyle w:val="ListParagraph"/>
              <w:numPr>
                <w:ilvl w:val="0"/>
                <w:numId w:val="72"/>
              </w:numPr>
              <w:rPr>
                <w:rFonts w:ascii="Times New Roman" w:hAnsi="Times New Roman"/>
                <w:sz w:val="20"/>
                <w:szCs w:val="20"/>
              </w:rPr>
            </w:pPr>
            <w:r w:rsidRPr="00E7149B">
              <w:rPr>
                <w:rFonts w:ascii="Times New Roman" w:hAnsi="Times New Roman"/>
                <w:sz w:val="20"/>
              </w:rPr>
              <w:t>Attending postpartum and well child visits</w:t>
            </w:r>
          </w:p>
          <w:p w:rsidRPr="00E7149B" w:rsidR="00042031" w:rsidP="009F79D3" w:rsidRDefault="00042031" w14:paraId="14D892F5" w14:textId="77777777">
            <w:pPr>
              <w:pStyle w:val="ListParagraph"/>
              <w:numPr>
                <w:ilvl w:val="0"/>
                <w:numId w:val="72"/>
              </w:numPr>
              <w:rPr>
                <w:rFonts w:ascii="Times New Roman" w:hAnsi="Times New Roman"/>
                <w:sz w:val="20"/>
                <w:szCs w:val="20"/>
              </w:rPr>
            </w:pPr>
            <w:r>
              <w:rPr>
                <w:rFonts w:ascii="Times New Roman" w:hAnsi="Times New Roman"/>
                <w:sz w:val="20"/>
              </w:rPr>
              <w:t>Other meaningful support</w:t>
            </w:r>
          </w:p>
        </w:tc>
      </w:tr>
      <w:tr w:rsidRPr="0085396A" w:rsidR="0085396A" w:rsidTr="00F66FBE" w14:paraId="1E1CD467" w14:textId="77777777">
        <w:trPr>
          <w:trHeight w:val="225"/>
        </w:trPr>
        <w:tc>
          <w:tcPr>
            <w:tcW w:w="2500" w:type="pct"/>
          </w:tcPr>
          <w:p w:rsidRPr="0085396A" w:rsidR="0085396A" w:rsidP="0085396A" w:rsidRDefault="0085396A" w14:paraId="04DF3F1D" w14:textId="77777777">
            <w:pPr>
              <w:rPr>
                <w:rFonts w:ascii="Times New Roman" w:hAnsi="Times New Roman" w:eastAsia="Times New Roman"/>
                <w:b/>
                <w:sz w:val="20"/>
                <w:szCs w:val="20"/>
              </w:rPr>
            </w:pPr>
          </w:p>
        </w:tc>
        <w:tc>
          <w:tcPr>
            <w:tcW w:w="2500" w:type="pct"/>
          </w:tcPr>
          <w:p w:rsidRPr="0085396A" w:rsidR="0085396A" w:rsidP="0085396A" w:rsidRDefault="0085396A" w14:paraId="0384F0F7" w14:textId="77777777">
            <w:pPr>
              <w:rPr>
                <w:rFonts w:ascii="Times New Roman" w:hAnsi="Times New Roman" w:eastAsia="Times New Roman"/>
                <w:sz w:val="20"/>
                <w:szCs w:val="20"/>
              </w:rPr>
            </w:pPr>
          </w:p>
        </w:tc>
      </w:tr>
      <w:tr w:rsidRPr="0085396A" w:rsidR="0085396A" w:rsidTr="00F66FBE" w14:paraId="523B84BD" w14:textId="77777777">
        <w:trPr>
          <w:trHeight w:val="243"/>
        </w:trPr>
        <w:tc>
          <w:tcPr>
            <w:tcW w:w="2500" w:type="pct"/>
          </w:tcPr>
          <w:p w:rsidRPr="0085396A" w:rsidR="0085396A" w:rsidP="0085396A" w:rsidRDefault="0085396A" w14:paraId="530D2E63" w14:textId="77777777">
            <w:pPr>
              <w:rPr>
                <w:rFonts w:ascii="Times New Roman" w:hAnsi="Times New Roman" w:eastAsia="Times New Roman"/>
                <w:b/>
                <w:sz w:val="20"/>
                <w:szCs w:val="20"/>
              </w:rPr>
            </w:pPr>
            <w:r w:rsidRPr="0085396A">
              <w:rPr>
                <w:rFonts w:ascii="Times New Roman" w:hAnsi="Times New Roman" w:eastAsia="Times New Roman"/>
                <w:b/>
                <w:sz w:val="20"/>
                <w:szCs w:val="20"/>
              </w:rPr>
              <w:t>BENCHMARK DATA SOURCES</w:t>
            </w:r>
          </w:p>
        </w:tc>
        <w:tc>
          <w:tcPr>
            <w:tcW w:w="2500" w:type="pct"/>
          </w:tcPr>
          <w:p w:rsidRPr="0085396A" w:rsidR="0085396A" w:rsidP="0085396A" w:rsidRDefault="00042031" w14:paraId="3BB963EE" w14:textId="77777777">
            <w:pPr>
              <w:rPr>
                <w:rFonts w:ascii="Times New Roman" w:hAnsi="Times New Roman" w:eastAsia="Times New Roman"/>
                <w:sz w:val="20"/>
                <w:szCs w:val="20"/>
              </w:rPr>
            </w:pPr>
            <w:r>
              <w:rPr>
                <w:rFonts w:ascii="Times New Roman" w:hAnsi="Times New Roman" w:eastAsia="Times New Roman"/>
                <w:sz w:val="20"/>
                <w:szCs w:val="20"/>
              </w:rPr>
              <w:t>None</w:t>
            </w:r>
          </w:p>
        </w:tc>
      </w:tr>
      <w:tr w:rsidRPr="0085396A" w:rsidR="0085396A" w:rsidTr="00F66FBE" w14:paraId="45B145A7" w14:textId="77777777">
        <w:tc>
          <w:tcPr>
            <w:tcW w:w="2500" w:type="pct"/>
          </w:tcPr>
          <w:p w:rsidRPr="0085396A" w:rsidR="0085396A" w:rsidP="0085396A" w:rsidRDefault="0085396A" w14:paraId="50603A59" w14:textId="77777777">
            <w:pPr>
              <w:rPr>
                <w:rFonts w:ascii="Times New Roman" w:hAnsi="Times New Roman" w:eastAsia="Times New Roman"/>
                <w:b/>
                <w:sz w:val="20"/>
                <w:szCs w:val="20"/>
              </w:rPr>
            </w:pPr>
          </w:p>
        </w:tc>
        <w:tc>
          <w:tcPr>
            <w:tcW w:w="2500" w:type="pct"/>
          </w:tcPr>
          <w:p w:rsidRPr="0085396A" w:rsidR="0085396A" w:rsidP="0085396A" w:rsidRDefault="0085396A" w14:paraId="16AB538F" w14:textId="77777777">
            <w:pPr>
              <w:rPr>
                <w:rFonts w:ascii="Times New Roman" w:hAnsi="Times New Roman" w:eastAsia="Times New Roman"/>
                <w:sz w:val="20"/>
                <w:szCs w:val="20"/>
              </w:rPr>
            </w:pPr>
          </w:p>
        </w:tc>
      </w:tr>
      <w:tr w:rsidRPr="0085396A" w:rsidR="0085396A" w:rsidTr="00F66FBE" w14:paraId="0708363B" w14:textId="77777777">
        <w:tc>
          <w:tcPr>
            <w:tcW w:w="2500" w:type="pct"/>
          </w:tcPr>
          <w:p w:rsidRPr="0085396A" w:rsidR="0085396A" w:rsidP="0085396A" w:rsidRDefault="0085396A" w14:paraId="3CC9F40E" w14:textId="77777777">
            <w:pPr>
              <w:rPr>
                <w:rFonts w:ascii="Times New Roman" w:hAnsi="Times New Roman" w:eastAsia="Times New Roman"/>
                <w:b/>
                <w:sz w:val="20"/>
                <w:szCs w:val="20"/>
              </w:rPr>
            </w:pPr>
            <w:r w:rsidRPr="0085396A">
              <w:rPr>
                <w:rFonts w:ascii="Times New Roman" w:hAnsi="Times New Roman" w:eastAsia="Times New Roman"/>
                <w:b/>
                <w:sz w:val="20"/>
                <w:szCs w:val="20"/>
              </w:rPr>
              <w:t>GRANTEE DATA SOURCES</w:t>
            </w:r>
          </w:p>
        </w:tc>
        <w:tc>
          <w:tcPr>
            <w:tcW w:w="2500" w:type="pct"/>
          </w:tcPr>
          <w:p w:rsidRPr="0085396A" w:rsidR="0085396A" w:rsidP="0085396A" w:rsidRDefault="0085396A" w14:paraId="2AA49581" w14:textId="77777777">
            <w:pPr>
              <w:rPr>
                <w:rFonts w:ascii="Times New Roman" w:hAnsi="Times New Roman" w:eastAsia="Times New Roman"/>
                <w:sz w:val="20"/>
                <w:szCs w:val="20"/>
              </w:rPr>
            </w:pPr>
            <w:r w:rsidRPr="0085396A">
              <w:rPr>
                <w:rFonts w:ascii="Times New Roman" w:hAnsi="Times New Roman" w:eastAsia="Times New Roman"/>
                <w:sz w:val="20"/>
                <w:szCs w:val="20"/>
              </w:rPr>
              <w:t>Grantee data systems</w:t>
            </w:r>
          </w:p>
        </w:tc>
      </w:tr>
      <w:tr w:rsidRPr="0085396A" w:rsidR="0085396A" w:rsidTr="00F66FBE" w14:paraId="379CE52D" w14:textId="77777777">
        <w:tc>
          <w:tcPr>
            <w:tcW w:w="2500" w:type="pct"/>
          </w:tcPr>
          <w:p w:rsidRPr="0085396A" w:rsidR="0085396A" w:rsidP="0085396A" w:rsidRDefault="0085396A" w14:paraId="61152A08" w14:textId="77777777">
            <w:pPr>
              <w:rPr>
                <w:rFonts w:ascii="Times New Roman" w:hAnsi="Times New Roman" w:eastAsia="Times New Roman"/>
                <w:b/>
                <w:sz w:val="20"/>
                <w:szCs w:val="20"/>
              </w:rPr>
            </w:pPr>
          </w:p>
        </w:tc>
        <w:tc>
          <w:tcPr>
            <w:tcW w:w="2500" w:type="pct"/>
          </w:tcPr>
          <w:p w:rsidRPr="0085396A" w:rsidR="0085396A" w:rsidP="0085396A" w:rsidRDefault="0085396A" w14:paraId="03FA6261" w14:textId="77777777">
            <w:pPr>
              <w:rPr>
                <w:rFonts w:ascii="Times New Roman" w:hAnsi="Times New Roman" w:eastAsia="Times New Roman"/>
                <w:sz w:val="20"/>
                <w:szCs w:val="20"/>
              </w:rPr>
            </w:pPr>
          </w:p>
        </w:tc>
      </w:tr>
      <w:tr w:rsidRPr="0085396A" w:rsidR="0085396A" w:rsidTr="00F66FBE" w14:paraId="7B659950" w14:textId="77777777">
        <w:tc>
          <w:tcPr>
            <w:tcW w:w="2500" w:type="pct"/>
          </w:tcPr>
          <w:p w:rsidRPr="0085396A" w:rsidR="0085396A" w:rsidP="0085396A" w:rsidRDefault="00D90DB3" w14:paraId="1910C332" w14:textId="77777777">
            <w:pPr>
              <w:rPr>
                <w:rFonts w:ascii="Times New Roman" w:hAnsi="Times New Roman" w:eastAsia="Times New Roman"/>
                <w:b/>
                <w:sz w:val="20"/>
                <w:szCs w:val="20"/>
              </w:rPr>
            </w:pPr>
            <w:r>
              <w:rPr>
                <w:rFonts w:ascii="Times New Roman" w:hAnsi="Times New Roman" w:eastAsia="Times New Roman"/>
                <w:b/>
                <w:sz w:val="20"/>
                <w:szCs w:val="20"/>
              </w:rPr>
              <w:t>SIGNIFICANCE</w:t>
            </w:r>
          </w:p>
        </w:tc>
        <w:tc>
          <w:tcPr>
            <w:tcW w:w="2500" w:type="pct"/>
          </w:tcPr>
          <w:p w:rsidRPr="00042031" w:rsidR="00042031" w:rsidP="00042031" w:rsidRDefault="00042031" w14:paraId="331D1275" w14:textId="77777777">
            <w:pPr>
              <w:rPr>
                <w:rFonts w:ascii="Times New Roman" w:hAnsi="Times New Roman" w:eastAsia="Times New Roman"/>
                <w:sz w:val="20"/>
                <w:szCs w:val="20"/>
              </w:rPr>
            </w:pPr>
            <w:r w:rsidRPr="00042031">
              <w:rPr>
                <w:rFonts w:ascii="Times New Roman" w:hAnsi="Times New Roman" w:eastAsia="Times New Roman"/>
                <w:sz w:val="20"/>
                <w:szCs w:val="20"/>
              </w:rPr>
              <w:t>Research suggests that paternal involvement has been</w:t>
            </w:r>
          </w:p>
          <w:p w:rsidRPr="0085396A" w:rsidR="0085396A" w:rsidP="00042031" w:rsidRDefault="00042031" w14:paraId="7D59DC4E" w14:textId="77777777">
            <w:pPr>
              <w:rPr>
                <w:rFonts w:ascii="Times New Roman" w:hAnsi="Times New Roman" w:eastAsia="Times New Roman"/>
                <w:sz w:val="20"/>
                <w:szCs w:val="20"/>
              </w:rPr>
            </w:pPr>
            <w:r w:rsidRPr="00042031">
              <w:rPr>
                <w:rFonts w:ascii="Times New Roman" w:hAnsi="Times New Roman" w:eastAsia="Times New Roman"/>
                <w:sz w:val="20"/>
                <w:szCs w:val="20"/>
              </w:rPr>
              <w:t>recognized to have an impact on both pregnancy and infant</w:t>
            </w:r>
            <w:r>
              <w:rPr>
                <w:rFonts w:ascii="Times New Roman" w:hAnsi="Times New Roman" w:eastAsia="Times New Roman"/>
                <w:sz w:val="20"/>
                <w:szCs w:val="20"/>
              </w:rPr>
              <w:t xml:space="preserve"> </w:t>
            </w:r>
            <w:r w:rsidRPr="00042031">
              <w:rPr>
                <w:rFonts w:ascii="Times New Roman" w:hAnsi="Times New Roman" w:eastAsia="Times New Roman"/>
                <w:sz w:val="20"/>
                <w:szCs w:val="20"/>
              </w:rPr>
              <w:t>outcomes</w:t>
            </w:r>
          </w:p>
        </w:tc>
      </w:tr>
    </w:tbl>
    <w:p w:rsidRPr="0085396A" w:rsidR="0085396A" w:rsidP="0085396A" w:rsidRDefault="0085396A" w14:paraId="03B7915F" w14:textId="77777777">
      <w:pPr>
        <w:rPr>
          <w:rFonts w:ascii="Times New Roman" w:hAnsi="Times New Roman" w:eastAsia="Times New Roman"/>
          <w:sz w:val="20"/>
          <w:szCs w:val="20"/>
        </w:rPr>
      </w:pPr>
    </w:p>
    <w:p w:rsidRPr="0085396A" w:rsidR="0085396A" w:rsidP="0085396A" w:rsidRDefault="0085396A" w14:paraId="34508E01" w14:textId="77777777">
      <w:pPr>
        <w:rPr>
          <w:rFonts w:ascii="Times New Roman" w:hAnsi="Times New Roman" w:eastAsia="Times New Roman"/>
          <w:sz w:val="20"/>
          <w:szCs w:val="20"/>
        </w:rPr>
      </w:pPr>
      <w:r w:rsidRPr="0085396A">
        <w:rPr>
          <w:rFonts w:ascii="Times New Roman" w:hAnsi="Times New Roman" w:eastAsia="Times New Roman"/>
          <w:sz w:val="20"/>
          <w:szCs w:val="20"/>
        </w:rPr>
        <w:br w:type="page"/>
      </w:r>
    </w:p>
    <w:tbl>
      <w:tblPr>
        <w:tblW w:w="5000" w:type="pct"/>
        <w:tblLook w:val="0000" w:firstRow="0" w:lastRow="0" w:firstColumn="0" w:lastColumn="0" w:noHBand="0" w:noVBand="0"/>
      </w:tblPr>
      <w:tblGrid>
        <w:gridCol w:w="4680"/>
        <w:gridCol w:w="4680"/>
      </w:tblGrid>
      <w:tr w:rsidRPr="0085396A" w:rsidR="0085396A" w:rsidTr="00171108" w14:paraId="5C68F394" w14:textId="77777777">
        <w:tc>
          <w:tcPr>
            <w:tcW w:w="2500" w:type="pct"/>
            <w:tcBorders>
              <w:bottom w:val="single" w:color="auto" w:sz="18" w:space="0"/>
            </w:tcBorders>
            <w:shd w:val="clear" w:color="auto" w:fill="DBE5F1" w:themeFill="accent1" w:themeFillTint="33"/>
          </w:tcPr>
          <w:p w:rsidRPr="0085396A" w:rsidR="0085396A" w:rsidP="0085396A" w:rsidRDefault="004536BF" w14:paraId="11648173" w14:textId="77777777">
            <w:pPr>
              <w:rPr>
                <w:rFonts w:ascii="Times New Roman" w:hAnsi="Times New Roman" w:eastAsia="Times New Roman"/>
                <w:b/>
                <w:bCs/>
                <w:sz w:val="20"/>
                <w:szCs w:val="20"/>
              </w:rPr>
            </w:pPr>
            <w:r>
              <w:rPr>
                <w:rFonts w:ascii="Times New Roman" w:hAnsi="Times New Roman" w:eastAsia="Times New Roman"/>
                <w:b/>
                <w:bCs/>
                <w:sz w:val="20"/>
                <w:szCs w:val="20"/>
              </w:rPr>
              <w:lastRenderedPageBreak/>
              <w:br w:type="page"/>
              <w:t>HS 07</w:t>
            </w:r>
            <w:r w:rsidRPr="0085396A" w:rsidR="0085396A">
              <w:rPr>
                <w:rFonts w:ascii="Times New Roman" w:hAnsi="Times New Roman" w:eastAsia="Times New Roman"/>
                <w:b/>
                <w:bCs/>
                <w:sz w:val="20"/>
                <w:szCs w:val="20"/>
              </w:rPr>
              <w:t xml:space="preserve">  PERFORMANCE MEASURE </w:t>
            </w:r>
          </w:p>
          <w:p w:rsidRPr="0085396A" w:rsidR="0085396A" w:rsidP="0085396A" w:rsidRDefault="0085396A" w14:paraId="57C6DE62" w14:textId="77777777">
            <w:pPr>
              <w:rPr>
                <w:rFonts w:ascii="Times New Roman" w:hAnsi="Times New Roman" w:eastAsia="Times New Roman"/>
                <w:b/>
                <w:bCs/>
                <w:sz w:val="20"/>
                <w:szCs w:val="20"/>
              </w:rPr>
            </w:pPr>
          </w:p>
          <w:p w:rsidRPr="0085396A" w:rsidR="0085396A" w:rsidP="0085396A" w:rsidRDefault="0085396A" w14:paraId="034E4BFE" w14:textId="77777777">
            <w:pPr>
              <w:rPr>
                <w:rFonts w:ascii="Times New Roman" w:hAnsi="Times New Roman" w:eastAsia="Times New Roman"/>
                <w:b/>
                <w:bCs/>
                <w:sz w:val="20"/>
                <w:szCs w:val="20"/>
              </w:rPr>
            </w:pPr>
            <w:r w:rsidRPr="0085396A">
              <w:rPr>
                <w:rFonts w:ascii="Times New Roman" w:hAnsi="Times New Roman" w:eastAsia="Times New Roman"/>
                <w:b/>
                <w:bCs/>
                <w:sz w:val="20"/>
                <w:szCs w:val="20"/>
              </w:rPr>
              <w:t>Goal: Daily Reading</w:t>
            </w:r>
          </w:p>
          <w:p w:rsidRPr="0085396A" w:rsidR="0085396A" w:rsidP="0085396A" w:rsidRDefault="0085396A" w14:paraId="6DC60272" w14:textId="77777777">
            <w:pPr>
              <w:rPr>
                <w:rFonts w:ascii="Times New Roman" w:hAnsi="Times New Roman" w:eastAsia="Times New Roman"/>
                <w:b/>
                <w:bCs/>
                <w:sz w:val="20"/>
                <w:szCs w:val="20"/>
              </w:rPr>
            </w:pPr>
            <w:r w:rsidRPr="0085396A">
              <w:rPr>
                <w:rFonts w:ascii="Times New Roman" w:hAnsi="Times New Roman" w:eastAsia="Times New Roman"/>
                <w:b/>
                <w:bCs/>
                <w:sz w:val="20"/>
                <w:szCs w:val="20"/>
              </w:rPr>
              <w:t>Level: Grantee</w:t>
            </w:r>
          </w:p>
          <w:p w:rsidRPr="0085396A" w:rsidR="0085396A" w:rsidP="0085396A" w:rsidRDefault="0085396A" w14:paraId="6058D1F1" w14:textId="77777777">
            <w:pPr>
              <w:rPr>
                <w:rFonts w:ascii="Times New Roman" w:hAnsi="Times New Roman" w:eastAsia="Times New Roman"/>
                <w:b/>
                <w:bCs/>
                <w:sz w:val="20"/>
                <w:szCs w:val="20"/>
              </w:rPr>
            </w:pPr>
            <w:r w:rsidRPr="0085396A">
              <w:rPr>
                <w:rFonts w:ascii="Times New Roman" w:hAnsi="Times New Roman" w:eastAsia="Times New Roman"/>
                <w:b/>
                <w:bCs/>
                <w:sz w:val="20"/>
                <w:szCs w:val="20"/>
              </w:rPr>
              <w:t>Domain: Healthy Start</w:t>
            </w:r>
          </w:p>
        </w:tc>
        <w:tc>
          <w:tcPr>
            <w:tcW w:w="2500" w:type="pct"/>
            <w:tcBorders>
              <w:bottom w:val="single" w:color="auto" w:sz="18" w:space="0"/>
            </w:tcBorders>
            <w:shd w:val="clear" w:color="auto" w:fill="DBE5F1" w:themeFill="accent1" w:themeFillTint="33"/>
          </w:tcPr>
          <w:p w:rsidRPr="004536BF" w:rsidR="004536BF" w:rsidP="004536BF" w:rsidRDefault="004536BF" w14:paraId="4A7AE524" w14:textId="77777777">
            <w:pPr>
              <w:rPr>
                <w:rFonts w:ascii="Times New Roman" w:hAnsi="Times New Roman" w:eastAsia="Times New Roman"/>
                <w:sz w:val="20"/>
              </w:rPr>
            </w:pPr>
            <w:r w:rsidRPr="004536BF">
              <w:rPr>
                <w:rFonts w:ascii="Times New Roman" w:hAnsi="Times New Roman" w:eastAsia="Times New Roman"/>
                <w:sz w:val="20"/>
              </w:rPr>
              <w:t>The percent of Healthy Start child participants age 6</w:t>
            </w:r>
          </w:p>
          <w:p w:rsidRPr="004536BF" w:rsidR="004536BF" w:rsidP="004536BF" w:rsidRDefault="004536BF" w14:paraId="67B560B4" w14:textId="77777777">
            <w:pPr>
              <w:rPr>
                <w:rFonts w:ascii="Times New Roman" w:hAnsi="Times New Roman" w:eastAsia="Times New Roman"/>
                <w:sz w:val="20"/>
              </w:rPr>
            </w:pPr>
            <w:r w:rsidRPr="004536BF">
              <w:rPr>
                <w:rFonts w:ascii="Times New Roman" w:hAnsi="Times New Roman" w:eastAsia="Times New Roman"/>
                <w:sz w:val="20"/>
              </w:rPr>
              <w:t>through 23 months who are read to by a family member</w:t>
            </w:r>
          </w:p>
          <w:p w:rsidRPr="0085396A" w:rsidR="0085396A" w:rsidP="004536BF" w:rsidRDefault="004536BF" w14:paraId="344BD64C" w14:textId="77777777">
            <w:pPr>
              <w:rPr>
                <w:rFonts w:ascii="Times New Roman" w:hAnsi="Times New Roman" w:eastAsia="Times New Roman"/>
                <w:sz w:val="20"/>
                <w:szCs w:val="20"/>
              </w:rPr>
            </w:pPr>
            <w:r w:rsidRPr="004536BF">
              <w:rPr>
                <w:rFonts w:ascii="Times New Roman" w:hAnsi="Times New Roman" w:eastAsia="Times New Roman"/>
                <w:sz w:val="20"/>
              </w:rPr>
              <w:t>3 or more times per week, on average.</w:t>
            </w:r>
            <w:r>
              <w:rPr>
                <w:rStyle w:val="FootnoteReference"/>
                <w:rFonts w:ascii="Times New Roman" w:hAnsi="Times New Roman" w:eastAsia="Times New Roman"/>
                <w:sz w:val="20"/>
              </w:rPr>
              <w:footnoteReference w:id="61"/>
            </w:r>
          </w:p>
        </w:tc>
      </w:tr>
      <w:tr w:rsidRPr="0085396A" w:rsidR="0085396A" w:rsidTr="00F66FBE" w14:paraId="6C6DC171" w14:textId="77777777">
        <w:tc>
          <w:tcPr>
            <w:tcW w:w="2500" w:type="pct"/>
          </w:tcPr>
          <w:p w:rsidRPr="0085396A" w:rsidR="0085396A" w:rsidP="0085396A" w:rsidRDefault="00D90DB3" w14:paraId="41556A07" w14:textId="77777777">
            <w:pPr>
              <w:rPr>
                <w:rFonts w:ascii="Times New Roman" w:hAnsi="Times New Roman" w:eastAsia="Times New Roman"/>
                <w:b/>
                <w:sz w:val="20"/>
                <w:szCs w:val="20"/>
              </w:rPr>
            </w:pPr>
            <w:r>
              <w:rPr>
                <w:rFonts w:ascii="Times New Roman" w:hAnsi="Times New Roman" w:eastAsia="Times New Roman"/>
                <w:b/>
                <w:sz w:val="20"/>
                <w:szCs w:val="20"/>
              </w:rPr>
              <w:t>GOAL</w:t>
            </w:r>
          </w:p>
        </w:tc>
        <w:tc>
          <w:tcPr>
            <w:tcW w:w="2500" w:type="pct"/>
          </w:tcPr>
          <w:p w:rsidRPr="004536BF" w:rsidR="004536BF" w:rsidP="004536BF" w:rsidRDefault="004536BF" w14:paraId="04D172A7" w14:textId="77777777">
            <w:pPr>
              <w:rPr>
                <w:rFonts w:ascii="Times New Roman" w:hAnsi="Times New Roman"/>
                <w:sz w:val="20"/>
              </w:rPr>
            </w:pPr>
            <w:r w:rsidRPr="004536BF">
              <w:rPr>
                <w:rFonts w:ascii="Times New Roman" w:hAnsi="Times New Roman"/>
                <w:sz w:val="20"/>
              </w:rPr>
              <w:t>To increase the proportion of Healthy Start child</w:t>
            </w:r>
          </w:p>
          <w:p w:rsidRPr="004536BF" w:rsidR="004536BF" w:rsidP="004536BF" w:rsidRDefault="004536BF" w14:paraId="7228178E" w14:textId="77777777">
            <w:pPr>
              <w:rPr>
                <w:rFonts w:ascii="Times New Roman" w:hAnsi="Times New Roman"/>
                <w:sz w:val="20"/>
              </w:rPr>
            </w:pPr>
            <w:r w:rsidRPr="004536BF">
              <w:rPr>
                <w:rFonts w:ascii="Times New Roman" w:hAnsi="Times New Roman"/>
                <w:sz w:val="20"/>
              </w:rPr>
              <w:t>participants age 6 through 23 months who are read to 3</w:t>
            </w:r>
          </w:p>
          <w:p w:rsidRPr="00E65B83" w:rsidR="0085396A" w:rsidP="004536BF" w:rsidRDefault="004536BF" w14:paraId="071C86D8" w14:textId="77777777">
            <w:pPr>
              <w:rPr>
                <w:rFonts w:ascii="Times New Roman" w:hAnsi="Times New Roman" w:eastAsia="Times New Roman"/>
                <w:sz w:val="20"/>
                <w:szCs w:val="20"/>
              </w:rPr>
            </w:pPr>
            <w:proofErr w:type="gramStart"/>
            <w:r w:rsidRPr="004536BF">
              <w:rPr>
                <w:rFonts w:ascii="Times New Roman" w:hAnsi="Times New Roman"/>
                <w:sz w:val="20"/>
              </w:rPr>
              <w:t>or</w:t>
            </w:r>
            <w:proofErr w:type="gramEnd"/>
            <w:r w:rsidRPr="004536BF">
              <w:rPr>
                <w:rFonts w:ascii="Times New Roman" w:hAnsi="Times New Roman"/>
                <w:sz w:val="20"/>
              </w:rPr>
              <w:t xml:space="preserve"> more times per week to 50%</w:t>
            </w:r>
            <w:r>
              <w:rPr>
                <w:rFonts w:ascii="Times New Roman" w:hAnsi="Times New Roman"/>
                <w:sz w:val="20"/>
              </w:rPr>
              <w:t>.</w:t>
            </w:r>
          </w:p>
        </w:tc>
      </w:tr>
      <w:tr w:rsidRPr="0085396A" w:rsidR="0085396A" w:rsidTr="00F66FBE" w14:paraId="00B90F21" w14:textId="77777777">
        <w:tc>
          <w:tcPr>
            <w:tcW w:w="2500" w:type="pct"/>
          </w:tcPr>
          <w:p w:rsidRPr="0085396A" w:rsidR="0085396A" w:rsidP="0085396A" w:rsidRDefault="0085396A" w14:paraId="49A2F600" w14:textId="77777777">
            <w:pPr>
              <w:rPr>
                <w:rFonts w:ascii="Times New Roman" w:hAnsi="Times New Roman" w:eastAsia="Times New Roman"/>
                <w:b/>
                <w:sz w:val="20"/>
                <w:szCs w:val="20"/>
              </w:rPr>
            </w:pPr>
          </w:p>
        </w:tc>
        <w:tc>
          <w:tcPr>
            <w:tcW w:w="2500" w:type="pct"/>
          </w:tcPr>
          <w:p w:rsidRPr="0085396A" w:rsidR="0085396A" w:rsidP="0085396A" w:rsidRDefault="0085396A" w14:paraId="0BC431D9" w14:textId="77777777">
            <w:pPr>
              <w:rPr>
                <w:rFonts w:ascii="Times New Roman" w:hAnsi="Times New Roman" w:eastAsia="Times New Roman"/>
                <w:sz w:val="20"/>
                <w:szCs w:val="20"/>
              </w:rPr>
            </w:pPr>
          </w:p>
        </w:tc>
      </w:tr>
      <w:tr w:rsidRPr="0085396A" w:rsidR="00E65B83" w:rsidTr="00F66FBE" w14:paraId="47EA6EBF" w14:textId="77777777">
        <w:tc>
          <w:tcPr>
            <w:tcW w:w="2500" w:type="pct"/>
          </w:tcPr>
          <w:p w:rsidRPr="0085396A" w:rsidR="00E65B83" w:rsidP="0085396A" w:rsidRDefault="00D90DB3" w14:paraId="5686086E" w14:textId="77777777">
            <w:pPr>
              <w:rPr>
                <w:rFonts w:ascii="Times New Roman" w:hAnsi="Times New Roman" w:eastAsia="Times New Roman"/>
                <w:b/>
                <w:sz w:val="20"/>
                <w:szCs w:val="20"/>
              </w:rPr>
            </w:pPr>
            <w:r>
              <w:rPr>
                <w:rFonts w:ascii="Times New Roman" w:hAnsi="Times New Roman" w:eastAsia="Times New Roman"/>
                <w:b/>
                <w:sz w:val="20"/>
                <w:szCs w:val="20"/>
              </w:rPr>
              <w:t>MEASURE</w:t>
            </w:r>
          </w:p>
        </w:tc>
        <w:tc>
          <w:tcPr>
            <w:tcW w:w="2500" w:type="pct"/>
          </w:tcPr>
          <w:p w:rsidRPr="004536BF" w:rsidR="004536BF" w:rsidP="004536BF" w:rsidRDefault="004536BF" w14:paraId="6EFE3A94" w14:textId="77777777">
            <w:pPr>
              <w:rPr>
                <w:rFonts w:ascii="Times New Roman" w:hAnsi="Times New Roman" w:eastAsia="Times New Roman"/>
                <w:sz w:val="20"/>
              </w:rPr>
            </w:pPr>
            <w:r w:rsidRPr="004536BF">
              <w:rPr>
                <w:rFonts w:ascii="Times New Roman" w:hAnsi="Times New Roman" w:eastAsia="Times New Roman"/>
                <w:sz w:val="20"/>
              </w:rPr>
              <w:t>The percent of Healthy Start child participants age 6</w:t>
            </w:r>
          </w:p>
          <w:p w:rsidRPr="00E65B83" w:rsidR="00E65B83" w:rsidP="004536BF" w:rsidRDefault="004536BF" w14:paraId="2A1A242C" w14:textId="77777777">
            <w:pPr>
              <w:rPr>
                <w:rFonts w:ascii="Times New Roman" w:hAnsi="Times New Roman" w:eastAsia="Times New Roman"/>
                <w:sz w:val="20"/>
              </w:rPr>
            </w:pPr>
            <w:proofErr w:type="gramStart"/>
            <w:r w:rsidRPr="004536BF">
              <w:rPr>
                <w:rFonts w:ascii="Times New Roman" w:hAnsi="Times New Roman" w:eastAsia="Times New Roman"/>
                <w:sz w:val="20"/>
              </w:rPr>
              <w:t>through</w:t>
            </w:r>
            <w:proofErr w:type="gramEnd"/>
            <w:r w:rsidRPr="004536BF">
              <w:rPr>
                <w:rFonts w:ascii="Times New Roman" w:hAnsi="Times New Roman" w:eastAsia="Times New Roman"/>
                <w:sz w:val="20"/>
              </w:rPr>
              <w:t xml:space="preserve"> 23 months who are read to by a family member</w:t>
            </w:r>
            <w:r>
              <w:rPr>
                <w:rFonts w:ascii="Times New Roman" w:hAnsi="Times New Roman" w:eastAsia="Times New Roman"/>
                <w:sz w:val="20"/>
              </w:rPr>
              <w:t xml:space="preserve"> </w:t>
            </w:r>
            <w:r w:rsidRPr="004536BF">
              <w:rPr>
                <w:rFonts w:ascii="Times New Roman" w:hAnsi="Times New Roman" w:eastAsia="Times New Roman"/>
                <w:sz w:val="20"/>
              </w:rPr>
              <w:t>3 or more times per week, on average.</w:t>
            </w:r>
          </w:p>
        </w:tc>
      </w:tr>
      <w:tr w:rsidRPr="0085396A" w:rsidR="0085396A" w:rsidTr="00F66FBE" w14:paraId="2F673245" w14:textId="77777777">
        <w:trPr>
          <w:cantSplit/>
          <w:trHeight w:val="174"/>
        </w:trPr>
        <w:tc>
          <w:tcPr>
            <w:tcW w:w="2500" w:type="pct"/>
          </w:tcPr>
          <w:p w:rsidRPr="0085396A" w:rsidR="0085396A" w:rsidP="0085396A" w:rsidRDefault="0085396A" w14:paraId="07A76929" w14:textId="77777777">
            <w:pPr>
              <w:rPr>
                <w:rFonts w:ascii="Times New Roman" w:hAnsi="Times New Roman" w:eastAsia="Times New Roman"/>
                <w:b/>
                <w:sz w:val="20"/>
                <w:szCs w:val="20"/>
              </w:rPr>
            </w:pPr>
          </w:p>
        </w:tc>
        <w:tc>
          <w:tcPr>
            <w:tcW w:w="2500" w:type="pct"/>
          </w:tcPr>
          <w:p w:rsidRPr="0085396A" w:rsidR="0085396A" w:rsidP="0085396A" w:rsidRDefault="0085396A" w14:paraId="3C7A0038" w14:textId="77777777">
            <w:pPr>
              <w:rPr>
                <w:rFonts w:ascii="Times New Roman" w:hAnsi="Times New Roman" w:eastAsia="Times New Roman"/>
                <w:b/>
                <w:sz w:val="20"/>
                <w:szCs w:val="20"/>
              </w:rPr>
            </w:pPr>
          </w:p>
        </w:tc>
      </w:tr>
      <w:tr w:rsidRPr="0085396A" w:rsidR="00E65B83" w:rsidTr="00F66FBE" w14:paraId="684C8B07" w14:textId="77777777">
        <w:trPr>
          <w:cantSplit/>
          <w:trHeight w:val="174"/>
        </w:trPr>
        <w:tc>
          <w:tcPr>
            <w:tcW w:w="2500" w:type="pct"/>
          </w:tcPr>
          <w:p w:rsidRPr="0085396A" w:rsidR="00E65B83" w:rsidP="0085396A" w:rsidRDefault="00E65B83" w14:paraId="25005750" w14:textId="77777777">
            <w:pPr>
              <w:rPr>
                <w:rFonts w:ascii="Times New Roman" w:hAnsi="Times New Roman" w:eastAsia="Times New Roman"/>
                <w:b/>
                <w:sz w:val="20"/>
                <w:szCs w:val="20"/>
              </w:rPr>
            </w:pPr>
            <w:r w:rsidRPr="0085396A">
              <w:rPr>
                <w:rFonts w:ascii="Times New Roman" w:hAnsi="Times New Roman" w:eastAsia="Times New Roman"/>
                <w:b/>
                <w:sz w:val="20"/>
                <w:szCs w:val="20"/>
              </w:rPr>
              <w:t>DEFINITION</w:t>
            </w:r>
          </w:p>
        </w:tc>
        <w:tc>
          <w:tcPr>
            <w:tcW w:w="2500" w:type="pct"/>
          </w:tcPr>
          <w:p w:rsidRPr="004536BF" w:rsidR="004536BF" w:rsidP="004536BF" w:rsidRDefault="004536BF" w14:paraId="19224E2A" w14:textId="77777777">
            <w:pPr>
              <w:rPr>
                <w:rFonts w:ascii="Times New Roman" w:hAnsi="Times New Roman" w:eastAsia="Times New Roman"/>
                <w:sz w:val="20"/>
              </w:rPr>
            </w:pPr>
            <w:r w:rsidRPr="004536BF">
              <w:rPr>
                <w:rFonts w:ascii="Times New Roman" w:hAnsi="Times New Roman" w:eastAsia="Times New Roman"/>
                <w:b/>
                <w:sz w:val="20"/>
              </w:rPr>
              <w:t xml:space="preserve">Numerator: </w:t>
            </w:r>
            <w:r w:rsidRPr="004536BF">
              <w:rPr>
                <w:rFonts w:ascii="Times New Roman" w:hAnsi="Times New Roman" w:eastAsia="Times New Roman"/>
                <w:sz w:val="20"/>
              </w:rPr>
              <w:t>Number of Healthy Start children</w:t>
            </w:r>
          </w:p>
          <w:p w:rsidRPr="004536BF" w:rsidR="004536BF" w:rsidP="004536BF" w:rsidRDefault="004536BF" w14:paraId="541D5A47" w14:textId="77777777">
            <w:pPr>
              <w:rPr>
                <w:rFonts w:ascii="Times New Roman" w:hAnsi="Times New Roman" w:eastAsia="Times New Roman"/>
                <w:sz w:val="20"/>
              </w:rPr>
            </w:pPr>
            <w:proofErr w:type="gramStart"/>
            <w:r w:rsidRPr="004536BF">
              <w:rPr>
                <w:rFonts w:ascii="Times New Roman" w:hAnsi="Times New Roman" w:eastAsia="Times New Roman"/>
                <w:sz w:val="20"/>
              </w:rPr>
              <w:t>participants</w:t>
            </w:r>
            <w:proofErr w:type="gramEnd"/>
            <w:r w:rsidRPr="004536BF">
              <w:rPr>
                <w:rFonts w:ascii="Times New Roman" w:hAnsi="Times New Roman" w:eastAsia="Times New Roman"/>
                <w:sz w:val="20"/>
              </w:rPr>
              <w:t xml:space="preserve"> whose parent/ caregiver reports that they were read to by a family member on 3 or more days during the past week during the reporting period.</w:t>
            </w:r>
          </w:p>
          <w:p w:rsidRPr="004536BF" w:rsidR="004536BF" w:rsidP="004536BF" w:rsidRDefault="004536BF" w14:paraId="051D3867" w14:textId="77777777">
            <w:pPr>
              <w:rPr>
                <w:rFonts w:ascii="Times New Roman" w:hAnsi="Times New Roman" w:eastAsia="Times New Roman"/>
                <w:sz w:val="20"/>
              </w:rPr>
            </w:pPr>
            <w:r w:rsidRPr="004536BF">
              <w:rPr>
                <w:rFonts w:ascii="Times New Roman" w:hAnsi="Times New Roman" w:eastAsia="Times New Roman"/>
                <w:b/>
                <w:sz w:val="20"/>
              </w:rPr>
              <w:t xml:space="preserve">Denominator: </w:t>
            </w:r>
            <w:r w:rsidRPr="004536BF">
              <w:rPr>
                <w:rFonts w:ascii="Times New Roman" w:hAnsi="Times New Roman" w:eastAsia="Times New Roman"/>
                <w:sz w:val="20"/>
              </w:rPr>
              <w:t>Total number of Healthy Start child</w:t>
            </w:r>
          </w:p>
          <w:p w:rsidRPr="004536BF" w:rsidR="004536BF" w:rsidP="004536BF" w:rsidRDefault="004536BF" w14:paraId="4D097C64" w14:textId="77777777">
            <w:pPr>
              <w:rPr>
                <w:rFonts w:ascii="Times New Roman" w:hAnsi="Times New Roman" w:eastAsia="Times New Roman"/>
                <w:sz w:val="20"/>
              </w:rPr>
            </w:pPr>
            <w:r w:rsidRPr="004536BF">
              <w:rPr>
                <w:rFonts w:ascii="Times New Roman" w:hAnsi="Times New Roman" w:eastAsia="Times New Roman"/>
                <w:sz w:val="20"/>
              </w:rPr>
              <w:t>participants 6 through 23 months of age during the</w:t>
            </w:r>
          </w:p>
          <w:p w:rsidRPr="004536BF" w:rsidR="004536BF" w:rsidP="004536BF" w:rsidRDefault="004536BF" w14:paraId="7FF5F246" w14:textId="77777777">
            <w:pPr>
              <w:rPr>
                <w:rFonts w:ascii="Times New Roman" w:hAnsi="Times New Roman" w:eastAsia="Times New Roman"/>
                <w:sz w:val="20"/>
              </w:rPr>
            </w:pPr>
            <w:proofErr w:type="gramStart"/>
            <w:r w:rsidRPr="004536BF">
              <w:rPr>
                <w:rFonts w:ascii="Times New Roman" w:hAnsi="Times New Roman" w:eastAsia="Times New Roman"/>
                <w:sz w:val="20"/>
              </w:rPr>
              <w:t>reporting</w:t>
            </w:r>
            <w:proofErr w:type="gramEnd"/>
            <w:r w:rsidRPr="004536BF">
              <w:rPr>
                <w:rFonts w:ascii="Times New Roman" w:hAnsi="Times New Roman" w:eastAsia="Times New Roman"/>
                <w:sz w:val="20"/>
              </w:rPr>
              <w:t xml:space="preserve"> period.</w:t>
            </w:r>
          </w:p>
          <w:p w:rsidR="004536BF" w:rsidP="004536BF" w:rsidRDefault="004536BF" w14:paraId="195C617E" w14:textId="77777777">
            <w:pPr>
              <w:rPr>
                <w:rFonts w:ascii="Times New Roman" w:hAnsi="Times New Roman" w:eastAsia="Times New Roman"/>
                <w:b/>
                <w:sz w:val="20"/>
              </w:rPr>
            </w:pPr>
          </w:p>
          <w:p w:rsidRPr="004536BF" w:rsidR="004536BF" w:rsidP="004536BF" w:rsidRDefault="004536BF" w14:paraId="0814CE35" w14:textId="77777777">
            <w:pPr>
              <w:rPr>
                <w:rFonts w:ascii="Times New Roman" w:hAnsi="Times New Roman" w:eastAsia="Times New Roman"/>
                <w:sz w:val="20"/>
              </w:rPr>
            </w:pPr>
            <w:r w:rsidRPr="004536BF">
              <w:rPr>
                <w:rFonts w:ascii="Times New Roman" w:hAnsi="Times New Roman" w:eastAsia="Times New Roman"/>
                <w:sz w:val="20"/>
              </w:rPr>
              <w:t>Reading by a family member may include reading</w:t>
            </w:r>
          </w:p>
          <w:p w:rsidRPr="00E65B83" w:rsidR="00E65B83" w:rsidP="004536BF" w:rsidRDefault="004536BF" w14:paraId="213779E8" w14:textId="77777777">
            <w:pPr>
              <w:rPr>
                <w:rFonts w:ascii="Times New Roman" w:hAnsi="Times New Roman" w:eastAsia="Times New Roman"/>
                <w:sz w:val="20"/>
              </w:rPr>
            </w:pPr>
            <w:proofErr w:type="gramStart"/>
            <w:r w:rsidRPr="004536BF">
              <w:rPr>
                <w:rFonts w:ascii="Times New Roman" w:hAnsi="Times New Roman" w:eastAsia="Times New Roman"/>
                <w:sz w:val="20"/>
              </w:rPr>
              <w:t>books</w:t>
            </w:r>
            <w:proofErr w:type="gramEnd"/>
            <w:r w:rsidRPr="004536BF">
              <w:rPr>
                <w:rFonts w:ascii="Times New Roman" w:hAnsi="Times New Roman" w:eastAsia="Times New Roman"/>
                <w:sz w:val="20"/>
              </w:rPr>
              <w:t>, picture books, or telling stories.</w:t>
            </w:r>
          </w:p>
        </w:tc>
      </w:tr>
      <w:tr w:rsidRPr="0085396A" w:rsidR="0085396A" w:rsidTr="00F66FBE" w14:paraId="04F77D50" w14:textId="77777777">
        <w:trPr>
          <w:trHeight w:val="225"/>
        </w:trPr>
        <w:tc>
          <w:tcPr>
            <w:tcW w:w="2500" w:type="pct"/>
          </w:tcPr>
          <w:p w:rsidRPr="0085396A" w:rsidR="0085396A" w:rsidP="0085396A" w:rsidRDefault="0085396A" w14:paraId="5B7E6BE6" w14:textId="77777777">
            <w:pPr>
              <w:rPr>
                <w:rFonts w:ascii="Times New Roman" w:hAnsi="Times New Roman" w:eastAsia="Times New Roman"/>
                <w:b/>
                <w:sz w:val="20"/>
                <w:szCs w:val="20"/>
              </w:rPr>
            </w:pPr>
          </w:p>
        </w:tc>
        <w:tc>
          <w:tcPr>
            <w:tcW w:w="2500" w:type="pct"/>
          </w:tcPr>
          <w:p w:rsidRPr="0085396A" w:rsidR="0085396A" w:rsidP="0085396A" w:rsidRDefault="0085396A" w14:paraId="1BFE4706" w14:textId="77777777">
            <w:pPr>
              <w:rPr>
                <w:rFonts w:ascii="Times New Roman" w:hAnsi="Times New Roman" w:eastAsia="Times New Roman"/>
                <w:sz w:val="20"/>
                <w:szCs w:val="20"/>
              </w:rPr>
            </w:pPr>
          </w:p>
        </w:tc>
      </w:tr>
      <w:tr w:rsidRPr="0085396A" w:rsidR="00E65B83" w:rsidTr="00F66FBE" w14:paraId="49308597" w14:textId="77777777">
        <w:trPr>
          <w:trHeight w:val="297"/>
        </w:trPr>
        <w:tc>
          <w:tcPr>
            <w:tcW w:w="2500" w:type="pct"/>
          </w:tcPr>
          <w:p w:rsidRPr="0085396A" w:rsidR="00E65B83" w:rsidP="0085396A" w:rsidRDefault="00E65B83" w14:paraId="258F0828" w14:textId="77777777">
            <w:pPr>
              <w:rPr>
                <w:rFonts w:ascii="Times New Roman" w:hAnsi="Times New Roman" w:eastAsia="Times New Roman"/>
                <w:b/>
                <w:sz w:val="20"/>
                <w:szCs w:val="20"/>
              </w:rPr>
            </w:pPr>
            <w:r w:rsidRPr="0085396A">
              <w:rPr>
                <w:rFonts w:ascii="Times New Roman" w:hAnsi="Times New Roman" w:eastAsia="Times New Roman"/>
                <w:b/>
                <w:sz w:val="20"/>
                <w:szCs w:val="20"/>
              </w:rPr>
              <w:t>BENCHMARK DATA SOURCES</w:t>
            </w:r>
          </w:p>
        </w:tc>
        <w:tc>
          <w:tcPr>
            <w:tcW w:w="2500" w:type="pct"/>
          </w:tcPr>
          <w:p w:rsidRPr="00E65B83" w:rsidR="00E65B83" w:rsidP="007A13D2" w:rsidRDefault="00E65B83" w14:paraId="7B38B2CE" w14:textId="0694DAE7">
            <w:pPr>
              <w:rPr>
                <w:rFonts w:ascii="Times New Roman" w:hAnsi="Times New Roman" w:eastAsia="Times New Roman"/>
                <w:sz w:val="20"/>
              </w:rPr>
            </w:pPr>
            <w:r w:rsidRPr="00E65B83">
              <w:rPr>
                <w:rFonts w:ascii="Times New Roman" w:hAnsi="Times New Roman" w:eastAsia="Times New Roman"/>
                <w:sz w:val="20"/>
              </w:rPr>
              <w:t xml:space="preserve">National Survey of Children’s Health </w:t>
            </w:r>
          </w:p>
        </w:tc>
      </w:tr>
      <w:tr w:rsidRPr="0085396A" w:rsidR="00E65B83" w:rsidTr="00F66FBE" w14:paraId="70FDB95B" w14:textId="77777777">
        <w:tc>
          <w:tcPr>
            <w:tcW w:w="2500" w:type="pct"/>
          </w:tcPr>
          <w:p w:rsidRPr="0085396A" w:rsidR="00E65B83" w:rsidP="0085396A" w:rsidRDefault="00E65B83" w14:paraId="6581DC54" w14:textId="77777777">
            <w:pPr>
              <w:rPr>
                <w:rFonts w:ascii="Times New Roman" w:hAnsi="Times New Roman" w:eastAsia="Times New Roman"/>
                <w:b/>
                <w:sz w:val="20"/>
                <w:szCs w:val="20"/>
              </w:rPr>
            </w:pPr>
          </w:p>
        </w:tc>
        <w:tc>
          <w:tcPr>
            <w:tcW w:w="2500" w:type="pct"/>
          </w:tcPr>
          <w:p w:rsidRPr="0085396A" w:rsidR="00E65B83" w:rsidP="0085396A" w:rsidRDefault="00E65B83" w14:paraId="41EE60A0" w14:textId="77777777">
            <w:pPr>
              <w:rPr>
                <w:rFonts w:ascii="Times New Roman" w:hAnsi="Times New Roman" w:eastAsia="Times New Roman"/>
                <w:sz w:val="20"/>
                <w:szCs w:val="20"/>
              </w:rPr>
            </w:pPr>
          </w:p>
        </w:tc>
      </w:tr>
      <w:tr w:rsidRPr="0085396A" w:rsidR="00E65B83" w:rsidTr="00F66FBE" w14:paraId="15CC05C5" w14:textId="77777777">
        <w:tc>
          <w:tcPr>
            <w:tcW w:w="2500" w:type="pct"/>
          </w:tcPr>
          <w:p w:rsidRPr="0085396A" w:rsidR="00E65B83" w:rsidP="0085396A" w:rsidRDefault="00E65B83" w14:paraId="50BCD317" w14:textId="77777777">
            <w:pPr>
              <w:rPr>
                <w:rFonts w:ascii="Times New Roman" w:hAnsi="Times New Roman" w:eastAsia="Times New Roman"/>
                <w:b/>
                <w:sz w:val="20"/>
                <w:szCs w:val="20"/>
              </w:rPr>
            </w:pPr>
            <w:r w:rsidRPr="0085396A">
              <w:rPr>
                <w:rFonts w:ascii="Times New Roman" w:hAnsi="Times New Roman" w:eastAsia="Times New Roman"/>
                <w:b/>
                <w:sz w:val="20"/>
                <w:szCs w:val="20"/>
              </w:rPr>
              <w:t>GRANTEE DATA SOURCES</w:t>
            </w:r>
          </w:p>
        </w:tc>
        <w:tc>
          <w:tcPr>
            <w:tcW w:w="2500" w:type="pct"/>
          </w:tcPr>
          <w:p w:rsidRPr="0085396A" w:rsidR="00E65B83" w:rsidP="0085396A" w:rsidRDefault="00E65B83" w14:paraId="76FAFD15" w14:textId="77777777">
            <w:pPr>
              <w:rPr>
                <w:rFonts w:ascii="Times New Roman" w:hAnsi="Times New Roman" w:eastAsia="Times New Roman"/>
                <w:sz w:val="20"/>
                <w:szCs w:val="20"/>
              </w:rPr>
            </w:pPr>
            <w:r w:rsidRPr="0085396A">
              <w:rPr>
                <w:rFonts w:ascii="Times New Roman" w:hAnsi="Times New Roman" w:eastAsia="Times New Roman"/>
                <w:sz w:val="20"/>
                <w:szCs w:val="20"/>
              </w:rPr>
              <w:t>Grantee data systems</w:t>
            </w:r>
          </w:p>
        </w:tc>
      </w:tr>
      <w:tr w:rsidRPr="0085396A" w:rsidR="00E65B83" w:rsidTr="00F66FBE" w14:paraId="31C9D902" w14:textId="77777777">
        <w:tc>
          <w:tcPr>
            <w:tcW w:w="2500" w:type="pct"/>
          </w:tcPr>
          <w:p w:rsidRPr="0085396A" w:rsidR="00E65B83" w:rsidP="0085396A" w:rsidRDefault="00E65B83" w14:paraId="4F0602D9" w14:textId="77777777">
            <w:pPr>
              <w:rPr>
                <w:rFonts w:ascii="Times New Roman" w:hAnsi="Times New Roman" w:eastAsia="Times New Roman"/>
                <w:b/>
                <w:sz w:val="20"/>
                <w:szCs w:val="20"/>
              </w:rPr>
            </w:pPr>
          </w:p>
        </w:tc>
        <w:tc>
          <w:tcPr>
            <w:tcW w:w="2500" w:type="pct"/>
          </w:tcPr>
          <w:p w:rsidRPr="0085396A" w:rsidR="00E65B83" w:rsidP="0085396A" w:rsidRDefault="00E65B83" w14:paraId="34A82616" w14:textId="77777777">
            <w:pPr>
              <w:rPr>
                <w:rFonts w:ascii="Times New Roman" w:hAnsi="Times New Roman" w:eastAsia="Times New Roman"/>
                <w:sz w:val="20"/>
                <w:szCs w:val="20"/>
              </w:rPr>
            </w:pPr>
          </w:p>
        </w:tc>
      </w:tr>
      <w:tr w:rsidRPr="0085396A" w:rsidR="00E65B83" w:rsidTr="00F66FBE" w14:paraId="1F81E47F" w14:textId="77777777">
        <w:tc>
          <w:tcPr>
            <w:tcW w:w="2500" w:type="pct"/>
          </w:tcPr>
          <w:p w:rsidRPr="0085396A" w:rsidR="00E65B83" w:rsidP="0085396A" w:rsidRDefault="00D90DB3" w14:paraId="2796F25A" w14:textId="77777777">
            <w:pPr>
              <w:rPr>
                <w:rFonts w:ascii="Times New Roman" w:hAnsi="Times New Roman" w:eastAsia="Times New Roman"/>
                <w:b/>
                <w:sz w:val="20"/>
                <w:szCs w:val="20"/>
              </w:rPr>
            </w:pPr>
            <w:r>
              <w:rPr>
                <w:rFonts w:ascii="Times New Roman" w:hAnsi="Times New Roman" w:eastAsia="Times New Roman"/>
                <w:b/>
                <w:sz w:val="20"/>
                <w:szCs w:val="20"/>
              </w:rPr>
              <w:t>SIGNIFICANCE</w:t>
            </w:r>
          </w:p>
        </w:tc>
        <w:tc>
          <w:tcPr>
            <w:tcW w:w="2500" w:type="pct"/>
          </w:tcPr>
          <w:p w:rsidRPr="004536BF" w:rsidR="004536BF" w:rsidP="004536BF" w:rsidRDefault="004536BF" w14:paraId="64DC2B41" w14:textId="77777777">
            <w:pPr>
              <w:pStyle w:val="NormalWeb"/>
              <w:spacing w:before="0" w:beforeAutospacing="0" w:after="0" w:afterAutospacing="0"/>
              <w:rPr>
                <w:rFonts w:asciiTheme="minorHAnsi" w:hAnsiTheme="minorHAnsi" w:cstheme="minorHAnsi"/>
                <w:sz w:val="20"/>
                <w:szCs w:val="22"/>
              </w:rPr>
            </w:pPr>
            <w:r w:rsidRPr="004536BF">
              <w:rPr>
                <w:rFonts w:asciiTheme="minorHAnsi" w:hAnsiTheme="minorHAnsi" w:cstheme="minorHAnsi"/>
                <w:sz w:val="20"/>
                <w:szCs w:val="22"/>
              </w:rPr>
              <w:t>Reading to a child teaches them about communication,</w:t>
            </w:r>
          </w:p>
          <w:p w:rsidRPr="00E65B83" w:rsidR="00E65B83" w:rsidP="004536BF" w:rsidRDefault="004536BF" w14:paraId="6D743E2B" w14:textId="77777777">
            <w:pPr>
              <w:pStyle w:val="NormalWeb"/>
              <w:spacing w:before="0" w:beforeAutospacing="0" w:after="0" w:afterAutospacing="0"/>
              <w:rPr>
                <w:sz w:val="20"/>
              </w:rPr>
            </w:pPr>
            <w:proofErr w:type="gramStart"/>
            <w:r w:rsidRPr="004536BF">
              <w:rPr>
                <w:rFonts w:asciiTheme="minorHAnsi" w:hAnsiTheme="minorHAnsi" w:cstheme="minorHAnsi"/>
                <w:sz w:val="20"/>
                <w:szCs w:val="22"/>
              </w:rPr>
              <w:t>introduces</w:t>
            </w:r>
            <w:proofErr w:type="gramEnd"/>
            <w:r w:rsidRPr="004536BF">
              <w:rPr>
                <w:rFonts w:asciiTheme="minorHAnsi" w:hAnsiTheme="minorHAnsi" w:cstheme="minorHAnsi"/>
                <w:sz w:val="20"/>
                <w:szCs w:val="22"/>
              </w:rPr>
              <w:t xml:space="preserve"> concepts such as numbers, letters, colors, and</w:t>
            </w:r>
            <w:r>
              <w:rPr>
                <w:rFonts w:asciiTheme="minorHAnsi" w:hAnsiTheme="minorHAnsi" w:cstheme="minorHAnsi"/>
                <w:sz w:val="20"/>
                <w:szCs w:val="22"/>
              </w:rPr>
              <w:t xml:space="preserve"> </w:t>
            </w:r>
            <w:r w:rsidRPr="004536BF">
              <w:rPr>
                <w:rFonts w:asciiTheme="minorHAnsi" w:hAnsiTheme="minorHAnsi" w:cstheme="minorHAnsi"/>
                <w:sz w:val="20"/>
                <w:szCs w:val="22"/>
              </w:rPr>
              <w:t>shapes, builds listening, memory, and vocabulary skills,</w:t>
            </w:r>
            <w:r>
              <w:rPr>
                <w:rFonts w:asciiTheme="minorHAnsi" w:hAnsiTheme="minorHAnsi" w:cstheme="minorHAnsi"/>
                <w:sz w:val="20"/>
                <w:szCs w:val="22"/>
              </w:rPr>
              <w:t xml:space="preserve"> </w:t>
            </w:r>
            <w:r w:rsidRPr="004536BF">
              <w:rPr>
                <w:rFonts w:asciiTheme="minorHAnsi" w:hAnsiTheme="minorHAnsi" w:cstheme="minorHAnsi"/>
                <w:sz w:val="20"/>
                <w:szCs w:val="22"/>
              </w:rPr>
              <w:t>and gives them information about the world around</w:t>
            </w:r>
            <w:r>
              <w:rPr>
                <w:rFonts w:asciiTheme="minorHAnsi" w:hAnsiTheme="minorHAnsi" w:cstheme="minorHAnsi"/>
                <w:sz w:val="20"/>
                <w:szCs w:val="22"/>
              </w:rPr>
              <w:t xml:space="preserve"> </w:t>
            </w:r>
            <w:r w:rsidRPr="004536BF">
              <w:rPr>
                <w:rFonts w:asciiTheme="minorHAnsi" w:hAnsiTheme="minorHAnsi" w:cstheme="minorHAnsi"/>
                <w:sz w:val="20"/>
                <w:szCs w:val="22"/>
              </w:rPr>
              <w:t>them.</w:t>
            </w:r>
            <w:r>
              <w:rPr>
                <w:rStyle w:val="FootnoteReference"/>
                <w:rFonts w:asciiTheme="minorHAnsi" w:hAnsiTheme="minorHAnsi"/>
                <w:sz w:val="20"/>
                <w:szCs w:val="22"/>
              </w:rPr>
              <w:footnoteReference w:id="62"/>
            </w:r>
            <w:r>
              <w:rPr>
                <w:rFonts w:asciiTheme="minorHAnsi" w:hAnsiTheme="minorHAnsi" w:cstheme="minorHAnsi"/>
                <w:sz w:val="20"/>
                <w:szCs w:val="22"/>
              </w:rPr>
              <w:t xml:space="preserve"> </w:t>
            </w:r>
            <w:r w:rsidRPr="004536BF">
              <w:rPr>
                <w:rFonts w:asciiTheme="minorHAnsi" w:hAnsiTheme="minorHAnsi" w:cstheme="minorHAnsi"/>
                <w:sz w:val="20"/>
                <w:szCs w:val="22"/>
              </w:rPr>
              <w:t>The American Academy of Pediatrics (AAP)</w:t>
            </w:r>
            <w:r>
              <w:rPr>
                <w:rFonts w:asciiTheme="minorHAnsi" w:hAnsiTheme="minorHAnsi" w:cstheme="minorHAnsi"/>
                <w:sz w:val="20"/>
                <w:szCs w:val="22"/>
              </w:rPr>
              <w:t xml:space="preserve"> </w:t>
            </w:r>
            <w:r w:rsidRPr="004536BF">
              <w:rPr>
                <w:rFonts w:asciiTheme="minorHAnsi" w:hAnsiTheme="minorHAnsi" w:cstheme="minorHAnsi"/>
                <w:sz w:val="20"/>
                <w:szCs w:val="22"/>
              </w:rPr>
              <w:t>promotes reading aloud as a daily fun family activity to</w:t>
            </w:r>
            <w:r>
              <w:rPr>
                <w:rFonts w:asciiTheme="minorHAnsi" w:hAnsiTheme="minorHAnsi" w:cstheme="minorHAnsi"/>
                <w:sz w:val="20"/>
                <w:szCs w:val="22"/>
              </w:rPr>
              <w:t xml:space="preserve"> </w:t>
            </w:r>
            <w:r w:rsidRPr="004536BF">
              <w:rPr>
                <w:rFonts w:asciiTheme="minorHAnsi" w:hAnsiTheme="minorHAnsi" w:cstheme="minorHAnsi"/>
                <w:sz w:val="20"/>
                <w:szCs w:val="22"/>
              </w:rPr>
              <w:t>promote early literacy development as an important</w:t>
            </w:r>
            <w:r>
              <w:rPr>
                <w:rFonts w:asciiTheme="minorHAnsi" w:hAnsiTheme="minorHAnsi" w:cstheme="minorHAnsi"/>
                <w:sz w:val="20"/>
                <w:szCs w:val="22"/>
              </w:rPr>
              <w:t xml:space="preserve"> </w:t>
            </w:r>
            <w:r w:rsidRPr="004536BF">
              <w:rPr>
                <w:rFonts w:asciiTheme="minorHAnsi" w:hAnsiTheme="minorHAnsi" w:cstheme="minorHAnsi"/>
                <w:sz w:val="20"/>
                <w:szCs w:val="22"/>
              </w:rPr>
              <w:t>evidence-based intervention beginning in infancy and</w:t>
            </w:r>
            <w:r>
              <w:rPr>
                <w:rFonts w:asciiTheme="minorHAnsi" w:hAnsiTheme="minorHAnsi" w:cstheme="minorHAnsi"/>
                <w:sz w:val="20"/>
                <w:szCs w:val="22"/>
              </w:rPr>
              <w:t xml:space="preserve"> </w:t>
            </w:r>
            <w:r w:rsidRPr="004536BF">
              <w:rPr>
                <w:rFonts w:asciiTheme="minorHAnsi" w:hAnsiTheme="minorHAnsi" w:cstheme="minorHAnsi"/>
                <w:sz w:val="20"/>
                <w:szCs w:val="22"/>
              </w:rPr>
              <w:t>continuing at least until the age of school entry</w:t>
            </w:r>
            <w:r>
              <w:rPr>
                <w:rFonts w:asciiTheme="minorHAnsi" w:hAnsiTheme="minorHAnsi" w:cstheme="minorHAnsi"/>
                <w:sz w:val="20"/>
                <w:szCs w:val="22"/>
              </w:rPr>
              <w:t>.</w:t>
            </w:r>
            <w:r>
              <w:rPr>
                <w:rStyle w:val="FootnoteReference"/>
                <w:rFonts w:asciiTheme="minorHAnsi" w:hAnsiTheme="minorHAnsi"/>
                <w:sz w:val="20"/>
                <w:szCs w:val="22"/>
              </w:rPr>
              <w:footnoteReference w:id="63"/>
            </w:r>
          </w:p>
        </w:tc>
      </w:tr>
    </w:tbl>
    <w:p w:rsidRPr="0085396A" w:rsidR="0085396A" w:rsidP="0085396A" w:rsidRDefault="0085396A" w14:paraId="55278CC4" w14:textId="77777777">
      <w:pPr>
        <w:contextualSpacing/>
        <w:rPr>
          <w:rFonts w:ascii="Times New Roman" w:hAnsi="Times New Roman" w:eastAsia="Times New Roman"/>
          <w:sz w:val="20"/>
          <w:szCs w:val="20"/>
        </w:rPr>
      </w:pPr>
    </w:p>
    <w:p w:rsidRPr="0085396A" w:rsidR="0085396A" w:rsidP="0085396A" w:rsidRDefault="0085396A" w14:paraId="6950109F" w14:textId="77777777">
      <w:pPr>
        <w:rPr>
          <w:rFonts w:ascii="Times New Roman" w:hAnsi="Times New Roman" w:eastAsia="Times New Roman"/>
          <w:sz w:val="20"/>
          <w:szCs w:val="20"/>
        </w:rPr>
      </w:pPr>
      <w:r w:rsidRPr="0085396A">
        <w:rPr>
          <w:rFonts w:ascii="Times New Roman" w:hAnsi="Times New Roman" w:eastAsia="Times New Roman"/>
          <w:sz w:val="20"/>
          <w:szCs w:val="20"/>
        </w:rPr>
        <w:br w:type="page"/>
      </w:r>
    </w:p>
    <w:tbl>
      <w:tblPr>
        <w:tblW w:w="5000" w:type="pct"/>
        <w:tblLook w:val="0000" w:firstRow="0" w:lastRow="0" w:firstColumn="0" w:lastColumn="0" w:noHBand="0" w:noVBand="0"/>
      </w:tblPr>
      <w:tblGrid>
        <w:gridCol w:w="3690"/>
        <w:gridCol w:w="5670"/>
      </w:tblGrid>
      <w:tr w:rsidRPr="0085396A" w:rsidR="00E65B83" w:rsidTr="004536BF" w14:paraId="2FE651B8" w14:textId="77777777">
        <w:trPr>
          <w:tblHeader/>
        </w:trPr>
        <w:tc>
          <w:tcPr>
            <w:tcW w:w="1971" w:type="pct"/>
            <w:tcBorders>
              <w:bottom w:val="single" w:color="auto" w:sz="18" w:space="0"/>
            </w:tcBorders>
            <w:shd w:val="clear" w:color="auto" w:fill="DBE5F1" w:themeFill="accent1" w:themeFillTint="33"/>
          </w:tcPr>
          <w:p w:rsidRPr="0085396A" w:rsidR="00E65B83" w:rsidP="0085396A" w:rsidRDefault="004536BF" w14:paraId="3F9A804C" w14:textId="77777777">
            <w:pPr>
              <w:rPr>
                <w:rFonts w:ascii="Times New Roman" w:hAnsi="Times New Roman" w:eastAsia="Times New Roman"/>
                <w:b/>
                <w:bCs/>
                <w:sz w:val="20"/>
                <w:szCs w:val="20"/>
              </w:rPr>
            </w:pPr>
            <w:r>
              <w:rPr>
                <w:rFonts w:ascii="Times New Roman" w:hAnsi="Times New Roman" w:eastAsia="Times New Roman"/>
                <w:b/>
                <w:bCs/>
                <w:sz w:val="20"/>
                <w:szCs w:val="20"/>
              </w:rPr>
              <w:lastRenderedPageBreak/>
              <w:br w:type="page"/>
              <w:t>HS 08</w:t>
            </w:r>
            <w:r w:rsidRPr="0085396A" w:rsidR="00E65B83">
              <w:rPr>
                <w:rFonts w:ascii="Times New Roman" w:hAnsi="Times New Roman" w:eastAsia="Times New Roman"/>
                <w:b/>
                <w:bCs/>
                <w:sz w:val="20"/>
                <w:szCs w:val="20"/>
              </w:rPr>
              <w:t xml:space="preserve">  PERFORMANCE MEASURE </w:t>
            </w:r>
          </w:p>
          <w:p w:rsidRPr="0085396A" w:rsidR="00E65B83" w:rsidP="0085396A" w:rsidRDefault="00E65B83" w14:paraId="2538C9F7" w14:textId="77777777">
            <w:pPr>
              <w:rPr>
                <w:rFonts w:ascii="Times New Roman" w:hAnsi="Times New Roman" w:eastAsia="Times New Roman"/>
                <w:b/>
                <w:bCs/>
                <w:sz w:val="20"/>
                <w:szCs w:val="20"/>
              </w:rPr>
            </w:pPr>
          </w:p>
          <w:p w:rsidRPr="0085396A" w:rsidR="00E65B83" w:rsidP="0085396A" w:rsidRDefault="000155D1" w14:paraId="0EA8C0DB" w14:textId="77777777">
            <w:pPr>
              <w:rPr>
                <w:rFonts w:ascii="Times New Roman" w:hAnsi="Times New Roman" w:eastAsia="Times New Roman"/>
                <w:b/>
                <w:bCs/>
                <w:sz w:val="20"/>
                <w:szCs w:val="20"/>
              </w:rPr>
            </w:pPr>
            <w:r>
              <w:rPr>
                <w:rFonts w:ascii="Times New Roman" w:hAnsi="Times New Roman" w:eastAsia="Times New Roman"/>
                <w:b/>
                <w:bCs/>
                <w:sz w:val="20"/>
                <w:szCs w:val="20"/>
              </w:rPr>
              <w:t>Goal</w:t>
            </w:r>
            <w:r w:rsidRPr="0085396A" w:rsidR="00E65B83">
              <w:rPr>
                <w:rFonts w:ascii="Times New Roman" w:hAnsi="Times New Roman" w:eastAsia="Times New Roman"/>
                <w:b/>
                <w:bCs/>
                <w:sz w:val="20"/>
                <w:szCs w:val="20"/>
              </w:rPr>
              <w:t>: CAN implementation</w:t>
            </w:r>
          </w:p>
          <w:p w:rsidRPr="0085396A" w:rsidR="00E65B83" w:rsidP="0085396A" w:rsidRDefault="00E65B83" w14:paraId="7AFB46E7" w14:textId="77777777">
            <w:pPr>
              <w:rPr>
                <w:rFonts w:ascii="Times New Roman" w:hAnsi="Times New Roman" w:eastAsia="Times New Roman"/>
                <w:b/>
                <w:bCs/>
                <w:sz w:val="20"/>
                <w:szCs w:val="20"/>
              </w:rPr>
            </w:pPr>
            <w:r w:rsidRPr="0085396A">
              <w:rPr>
                <w:rFonts w:ascii="Times New Roman" w:hAnsi="Times New Roman" w:eastAsia="Times New Roman"/>
                <w:b/>
                <w:bCs/>
                <w:sz w:val="20"/>
                <w:szCs w:val="20"/>
              </w:rPr>
              <w:t>Level: Grantee</w:t>
            </w:r>
          </w:p>
          <w:p w:rsidRPr="0085396A" w:rsidR="00E65B83" w:rsidP="0085396A" w:rsidRDefault="00E65B83" w14:paraId="14DC18B6" w14:textId="77777777">
            <w:pPr>
              <w:rPr>
                <w:rFonts w:ascii="Times New Roman" w:hAnsi="Times New Roman" w:eastAsia="Times New Roman"/>
                <w:b/>
                <w:bCs/>
                <w:sz w:val="20"/>
                <w:szCs w:val="20"/>
              </w:rPr>
            </w:pPr>
            <w:r w:rsidRPr="0085396A">
              <w:rPr>
                <w:rFonts w:ascii="Times New Roman" w:hAnsi="Times New Roman" w:eastAsia="Times New Roman"/>
                <w:b/>
                <w:bCs/>
                <w:sz w:val="20"/>
                <w:szCs w:val="20"/>
              </w:rPr>
              <w:t>Domain: Healthy Start</w:t>
            </w:r>
          </w:p>
        </w:tc>
        <w:tc>
          <w:tcPr>
            <w:tcW w:w="3029" w:type="pct"/>
            <w:tcBorders>
              <w:bottom w:val="single" w:color="auto" w:sz="18" w:space="0"/>
            </w:tcBorders>
            <w:shd w:val="clear" w:color="auto" w:fill="DBE5F1" w:themeFill="accent1" w:themeFillTint="33"/>
          </w:tcPr>
          <w:p w:rsidRPr="00E65B83" w:rsidR="00E65B83" w:rsidP="00951092" w:rsidRDefault="00E65B83" w14:paraId="5AACBD48" w14:textId="77777777">
            <w:pPr>
              <w:rPr>
                <w:rFonts w:ascii="Times New Roman" w:hAnsi="Times New Roman" w:eastAsia="Times New Roman"/>
                <w:sz w:val="20"/>
              </w:rPr>
            </w:pPr>
            <w:r w:rsidRPr="00E65B83">
              <w:rPr>
                <w:rFonts w:ascii="Times New Roman" w:hAnsi="Times New Roman" w:eastAsia="Times New Roman"/>
                <w:sz w:val="20"/>
              </w:rPr>
              <w:t xml:space="preserve">The percent of Healthy Start grantees with a fully implemented </w:t>
            </w:r>
            <w:r w:rsidR="004536BF">
              <w:rPr>
                <w:rFonts w:ascii="Times New Roman" w:hAnsi="Times New Roman" w:eastAsia="Times New Roman"/>
                <w:sz w:val="20"/>
              </w:rPr>
              <w:t>Community Action Network (CAN).</w:t>
            </w:r>
            <w:r w:rsidR="004536BF">
              <w:rPr>
                <w:rStyle w:val="FootnoteReference"/>
                <w:rFonts w:ascii="Times New Roman" w:hAnsi="Times New Roman" w:eastAsia="Times New Roman"/>
                <w:sz w:val="20"/>
              </w:rPr>
              <w:footnoteReference w:id="64"/>
            </w:r>
          </w:p>
        </w:tc>
      </w:tr>
      <w:tr w:rsidRPr="0085396A" w:rsidR="00E65B83" w:rsidTr="004536BF" w14:paraId="6BC8B15A" w14:textId="77777777">
        <w:tc>
          <w:tcPr>
            <w:tcW w:w="1971" w:type="pct"/>
          </w:tcPr>
          <w:p w:rsidRPr="0085396A" w:rsidR="00E65B83" w:rsidP="0085396A" w:rsidRDefault="00D90DB3" w14:paraId="31D9BC2A" w14:textId="77777777">
            <w:pPr>
              <w:rPr>
                <w:rFonts w:ascii="Times New Roman" w:hAnsi="Times New Roman" w:eastAsia="Times New Roman"/>
                <w:b/>
                <w:sz w:val="20"/>
                <w:szCs w:val="20"/>
              </w:rPr>
            </w:pPr>
            <w:r>
              <w:rPr>
                <w:rFonts w:ascii="Times New Roman" w:hAnsi="Times New Roman" w:eastAsia="Times New Roman"/>
                <w:b/>
                <w:sz w:val="20"/>
                <w:szCs w:val="20"/>
              </w:rPr>
              <w:t>GOAL</w:t>
            </w:r>
          </w:p>
        </w:tc>
        <w:tc>
          <w:tcPr>
            <w:tcW w:w="3029" w:type="pct"/>
          </w:tcPr>
          <w:p w:rsidRPr="00E65B83" w:rsidR="00E65B83" w:rsidP="00951092" w:rsidRDefault="00E65B83" w14:paraId="09145334" w14:textId="77777777">
            <w:pPr>
              <w:rPr>
                <w:rFonts w:ascii="Times New Roman" w:hAnsi="Times New Roman" w:eastAsia="Times New Roman"/>
                <w:sz w:val="20"/>
              </w:rPr>
            </w:pPr>
            <w:r w:rsidRPr="00E65B83">
              <w:rPr>
                <w:rFonts w:ascii="Times New Roman" w:hAnsi="Times New Roman" w:eastAsia="Times New Roman"/>
                <w:sz w:val="20"/>
              </w:rPr>
              <w:t xml:space="preserve">To increase the proportion of HS grantees with a fully implemented Community Action Network (CAN) to 100%.  </w:t>
            </w:r>
          </w:p>
        </w:tc>
      </w:tr>
      <w:tr w:rsidRPr="0085396A" w:rsidR="0085396A" w:rsidTr="004536BF" w14:paraId="767BC69E" w14:textId="77777777">
        <w:tc>
          <w:tcPr>
            <w:tcW w:w="1971" w:type="pct"/>
          </w:tcPr>
          <w:p w:rsidRPr="0085396A" w:rsidR="0085396A" w:rsidP="0085396A" w:rsidRDefault="0085396A" w14:paraId="0D48C422" w14:textId="77777777">
            <w:pPr>
              <w:rPr>
                <w:rFonts w:ascii="Times New Roman" w:hAnsi="Times New Roman" w:eastAsia="Times New Roman"/>
                <w:b/>
                <w:sz w:val="20"/>
                <w:szCs w:val="20"/>
              </w:rPr>
            </w:pPr>
          </w:p>
        </w:tc>
        <w:tc>
          <w:tcPr>
            <w:tcW w:w="3029" w:type="pct"/>
          </w:tcPr>
          <w:p w:rsidRPr="0085396A" w:rsidR="0085396A" w:rsidP="0085396A" w:rsidRDefault="0085396A" w14:paraId="3B98F856" w14:textId="77777777">
            <w:pPr>
              <w:rPr>
                <w:rFonts w:ascii="Times New Roman" w:hAnsi="Times New Roman" w:eastAsia="Times New Roman"/>
                <w:sz w:val="20"/>
                <w:szCs w:val="20"/>
              </w:rPr>
            </w:pPr>
          </w:p>
        </w:tc>
      </w:tr>
      <w:tr w:rsidRPr="0085396A" w:rsidR="00E65B83" w:rsidTr="004536BF" w14:paraId="04DA35C0" w14:textId="77777777">
        <w:tc>
          <w:tcPr>
            <w:tcW w:w="1971" w:type="pct"/>
          </w:tcPr>
          <w:p w:rsidRPr="0085396A" w:rsidR="00E65B83" w:rsidP="0085396A" w:rsidRDefault="00D90DB3" w14:paraId="057F9144" w14:textId="77777777">
            <w:pPr>
              <w:rPr>
                <w:rFonts w:ascii="Times New Roman" w:hAnsi="Times New Roman" w:eastAsia="Times New Roman"/>
                <w:b/>
                <w:sz w:val="20"/>
                <w:szCs w:val="20"/>
              </w:rPr>
            </w:pPr>
            <w:r>
              <w:rPr>
                <w:rFonts w:ascii="Times New Roman" w:hAnsi="Times New Roman" w:eastAsia="Times New Roman"/>
                <w:b/>
                <w:sz w:val="20"/>
                <w:szCs w:val="20"/>
              </w:rPr>
              <w:t>MEASURE</w:t>
            </w:r>
          </w:p>
        </w:tc>
        <w:tc>
          <w:tcPr>
            <w:tcW w:w="3029" w:type="pct"/>
          </w:tcPr>
          <w:p w:rsidRPr="00E65B83" w:rsidR="00E65B83" w:rsidP="00951092" w:rsidRDefault="00E65B83" w14:paraId="09F4868B" w14:textId="77777777">
            <w:pPr>
              <w:rPr>
                <w:rFonts w:ascii="Times New Roman" w:hAnsi="Times New Roman" w:eastAsia="Times New Roman"/>
                <w:sz w:val="20"/>
              </w:rPr>
            </w:pPr>
            <w:r w:rsidRPr="00E65B83">
              <w:rPr>
                <w:rFonts w:ascii="Times New Roman" w:hAnsi="Times New Roman" w:eastAsia="Times New Roman"/>
                <w:sz w:val="20"/>
              </w:rPr>
              <w:t>The percent of Healthy Start grantees with a fully implemented Community Action Network (CAN).</w:t>
            </w:r>
          </w:p>
        </w:tc>
      </w:tr>
      <w:tr w:rsidRPr="0085396A" w:rsidR="0085396A" w:rsidTr="004536BF" w14:paraId="06F0E0DC" w14:textId="77777777">
        <w:trPr>
          <w:trHeight w:val="174"/>
        </w:trPr>
        <w:tc>
          <w:tcPr>
            <w:tcW w:w="1971" w:type="pct"/>
          </w:tcPr>
          <w:p w:rsidRPr="0085396A" w:rsidR="0085396A" w:rsidP="0085396A" w:rsidRDefault="0085396A" w14:paraId="424CC384" w14:textId="77777777">
            <w:pPr>
              <w:rPr>
                <w:rFonts w:ascii="Times New Roman" w:hAnsi="Times New Roman" w:eastAsia="Times New Roman"/>
                <w:b/>
                <w:sz w:val="20"/>
                <w:szCs w:val="20"/>
              </w:rPr>
            </w:pPr>
          </w:p>
        </w:tc>
        <w:tc>
          <w:tcPr>
            <w:tcW w:w="3029" w:type="pct"/>
          </w:tcPr>
          <w:p w:rsidRPr="0085396A" w:rsidR="0085396A" w:rsidP="0085396A" w:rsidRDefault="0085396A" w14:paraId="15F584B5" w14:textId="77777777">
            <w:pPr>
              <w:rPr>
                <w:rFonts w:ascii="Times New Roman" w:hAnsi="Times New Roman" w:eastAsia="Times New Roman"/>
                <w:b/>
                <w:sz w:val="20"/>
                <w:szCs w:val="20"/>
              </w:rPr>
            </w:pPr>
          </w:p>
        </w:tc>
      </w:tr>
      <w:tr w:rsidRPr="0085396A" w:rsidR="00E65B83" w:rsidTr="004536BF" w14:paraId="4EC6FFC1" w14:textId="77777777">
        <w:trPr>
          <w:trHeight w:val="174"/>
        </w:trPr>
        <w:tc>
          <w:tcPr>
            <w:tcW w:w="1971" w:type="pct"/>
          </w:tcPr>
          <w:p w:rsidRPr="0085396A" w:rsidR="00E65B83" w:rsidP="0085396A" w:rsidRDefault="00E65B83" w14:paraId="61EF07E0" w14:textId="77777777">
            <w:pPr>
              <w:rPr>
                <w:rFonts w:ascii="Times New Roman" w:hAnsi="Times New Roman" w:eastAsia="Times New Roman"/>
                <w:b/>
                <w:sz w:val="20"/>
                <w:szCs w:val="20"/>
              </w:rPr>
            </w:pPr>
            <w:r w:rsidRPr="0085396A">
              <w:rPr>
                <w:rFonts w:ascii="Times New Roman" w:hAnsi="Times New Roman" w:eastAsia="Times New Roman"/>
                <w:b/>
                <w:sz w:val="20"/>
                <w:szCs w:val="20"/>
              </w:rPr>
              <w:t>DEFINITION</w:t>
            </w:r>
          </w:p>
        </w:tc>
        <w:tc>
          <w:tcPr>
            <w:tcW w:w="3029" w:type="pct"/>
          </w:tcPr>
          <w:p w:rsidRPr="00E65B83" w:rsidR="00E65B83" w:rsidP="00951092" w:rsidRDefault="00E65B83" w14:paraId="2A0DFFCE" w14:textId="77777777">
            <w:pPr>
              <w:rPr>
                <w:rFonts w:ascii="Times New Roman" w:hAnsi="Times New Roman" w:eastAsia="Times New Roman"/>
                <w:b/>
                <w:sz w:val="20"/>
              </w:rPr>
            </w:pPr>
            <w:r w:rsidRPr="00E65B83">
              <w:rPr>
                <w:rFonts w:ascii="Times New Roman" w:hAnsi="Times New Roman" w:eastAsia="Times New Roman"/>
                <w:b/>
                <w:sz w:val="20"/>
              </w:rPr>
              <w:t>Two benchmarks are calculated to capture Community Action Network (CAN) implementation and progress towards achieving collective impact:</w:t>
            </w:r>
          </w:p>
          <w:p w:rsidRPr="00E65B83" w:rsidR="00E65B83" w:rsidP="00951092" w:rsidRDefault="00E65B83" w14:paraId="761B5D18" w14:textId="77777777">
            <w:pPr>
              <w:rPr>
                <w:rFonts w:ascii="Times New Roman" w:hAnsi="Times New Roman" w:eastAsia="Times New Roman"/>
                <w:b/>
                <w:sz w:val="20"/>
              </w:rPr>
            </w:pPr>
          </w:p>
          <w:p w:rsidRPr="00E65B83" w:rsidR="00E65B83" w:rsidP="00951092" w:rsidRDefault="00E65B83" w14:paraId="12CF6B11" w14:textId="77777777">
            <w:pPr>
              <w:rPr>
                <w:rFonts w:ascii="Times New Roman" w:hAnsi="Times New Roman" w:eastAsia="Times New Roman"/>
                <w:sz w:val="20"/>
              </w:rPr>
            </w:pPr>
            <w:r w:rsidRPr="00E65B83">
              <w:rPr>
                <w:rFonts w:ascii="Times New Roman" w:hAnsi="Times New Roman" w:eastAsia="Times New Roman"/>
                <w:b/>
                <w:sz w:val="20"/>
              </w:rPr>
              <w:t>Numerator</w:t>
            </w:r>
            <w:r w:rsidRPr="00E65B83">
              <w:rPr>
                <w:rFonts w:ascii="Times New Roman" w:hAnsi="Times New Roman" w:eastAsia="Times New Roman"/>
                <w:sz w:val="20"/>
              </w:rPr>
              <w:t>: Number of related CAN measure components implemented by the CAN in which the Healthy Start grantee participates.</w:t>
            </w:r>
          </w:p>
          <w:p w:rsidRPr="00E65B83" w:rsidR="00E65B83" w:rsidP="00951092" w:rsidRDefault="00E65B83" w14:paraId="3A4B1CB4" w14:textId="77777777">
            <w:pPr>
              <w:rPr>
                <w:rFonts w:ascii="Times New Roman" w:hAnsi="Times New Roman" w:eastAsia="Times New Roman"/>
                <w:sz w:val="20"/>
              </w:rPr>
            </w:pPr>
            <w:r w:rsidRPr="00E65B83">
              <w:rPr>
                <w:rFonts w:ascii="Times New Roman" w:hAnsi="Times New Roman" w:eastAsia="Times New Roman"/>
                <w:b/>
                <w:sz w:val="20"/>
              </w:rPr>
              <w:t>Denominator</w:t>
            </w:r>
            <w:r w:rsidRPr="00E65B83">
              <w:rPr>
                <w:rFonts w:ascii="Times New Roman" w:hAnsi="Times New Roman" w:eastAsia="Times New Roman"/>
                <w:sz w:val="20"/>
              </w:rPr>
              <w:t>: 3 (representing total of CAN components)</w:t>
            </w:r>
          </w:p>
          <w:p w:rsidRPr="00E65B83" w:rsidR="00E65B83" w:rsidP="00951092" w:rsidRDefault="00E65B83" w14:paraId="6E9901B3" w14:textId="77777777">
            <w:pPr>
              <w:rPr>
                <w:rFonts w:ascii="Times New Roman" w:hAnsi="Times New Roman" w:eastAsia="Times New Roman"/>
                <w:sz w:val="20"/>
              </w:rPr>
            </w:pPr>
          </w:p>
          <w:p w:rsidRPr="00E65B83" w:rsidR="00E65B83" w:rsidP="00951092" w:rsidRDefault="00E65B83" w14:paraId="7EE327D6" w14:textId="77777777">
            <w:pPr>
              <w:rPr>
                <w:rFonts w:ascii="Times New Roman" w:hAnsi="Times New Roman" w:eastAsia="Times New Roman"/>
                <w:sz w:val="20"/>
              </w:rPr>
            </w:pPr>
            <w:r w:rsidRPr="00E65B83">
              <w:rPr>
                <w:rFonts w:ascii="Times New Roman" w:hAnsi="Times New Roman" w:eastAsia="Times New Roman"/>
                <w:sz w:val="20"/>
              </w:rPr>
              <w:t>This is a scaled measure which reports progress towards full implementation of a CAN.  A “yes” answer is scored 1 point; a “no” answer receives no point.  To meet the standard of “fully implemented” for this measure, the HS grantee must answer “yes” to all three core elements listed below:</w:t>
            </w:r>
          </w:p>
          <w:p w:rsidRPr="00E65B83" w:rsidR="00E65B83" w:rsidP="00951092" w:rsidRDefault="00E65B83" w14:paraId="6B7C27AA" w14:textId="77777777">
            <w:pPr>
              <w:rPr>
                <w:rFonts w:ascii="Times New Roman" w:hAnsi="Times New Roman" w:eastAsia="Times New Roman"/>
                <w:sz w:val="20"/>
              </w:rPr>
            </w:pPr>
          </w:p>
          <w:p w:rsidRPr="00E65B83" w:rsidR="00E65B83" w:rsidP="00951092" w:rsidRDefault="00E65B83" w14:paraId="150A8664" w14:textId="77777777">
            <w:pPr>
              <w:rPr>
                <w:rFonts w:ascii="Times New Roman" w:hAnsi="Times New Roman" w:eastAsia="Times New Roman"/>
                <w:sz w:val="20"/>
              </w:rPr>
            </w:pPr>
            <w:r w:rsidRPr="00E65B83">
              <w:rPr>
                <w:rFonts w:ascii="Times New Roman" w:hAnsi="Times New Roman" w:eastAsia="Times New Roman"/>
                <w:sz w:val="20"/>
              </w:rPr>
              <w:t>1. Does your CAN have regularly scheduled meetings? (Regular scheduled is minimally defined as every quarter during the reporting period). This can be documented by using sign in sheets.   Yes = 1  No = 0</w:t>
            </w:r>
          </w:p>
          <w:p w:rsidRPr="00E65B83" w:rsidR="00E65B83" w:rsidP="00951092" w:rsidRDefault="00E65B83" w14:paraId="4FD277E1" w14:textId="77777777">
            <w:pPr>
              <w:rPr>
                <w:rFonts w:ascii="Times New Roman" w:hAnsi="Times New Roman" w:eastAsia="Times New Roman"/>
                <w:sz w:val="20"/>
              </w:rPr>
            </w:pPr>
          </w:p>
          <w:p w:rsidRPr="00E65B83" w:rsidR="00E65B83" w:rsidP="00951092" w:rsidRDefault="00E65B83" w14:paraId="584DCC80" w14:textId="77777777">
            <w:pPr>
              <w:rPr>
                <w:rFonts w:ascii="Times New Roman" w:hAnsi="Times New Roman" w:eastAsia="Times New Roman"/>
                <w:sz w:val="20"/>
              </w:rPr>
            </w:pPr>
            <w:r w:rsidRPr="00E65B83">
              <w:rPr>
                <w:rFonts w:ascii="Times New Roman" w:hAnsi="Times New Roman" w:eastAsia="Times New Roman"/>
                <w:sz w:val="20"/>
              </w:rPr>
              <w:t>2. Does your CAN have members from three or more community sectors? (e.g., individuals with lived experience, Healthy Start consumer, faith based, hospital, school setting, community based organizations, government, business, medical provider(s), child care provider(s)). Yes = 1  No = 0</w:t>
            </w:r>
          </w:p>
          <w:p w:rsidRPr="00E65B83" w:rsidR="00E65B83" w:rsidP="00951092" w:rsidRDefault="00E65B83" w14:paraId="3BAB3B91" w14:textId="77777777">
            <w:pPr>
              <w:rPr>
                <w:rFonts w:ascii="Times New Roman" w:hAnsi="Times New Roman" w:eastAsia="Times New Roman"/>
                <w:sz w:val="20"/>
              </w:rPr>
            </w:pPr>
          </w:p>
          <w:p w:rsidR="00E65B83" w:rsidP="00E65B83" w:rsidRDefault="00E65B83" w14:paraId="33190730" w14:textId="77777777">
            <w:pPr>
              <w:rPr>
                <w:rFonts w:ascii="Times New Roman" w:hAnsi="Times New Roman" w:eastAsia="Times New Roman"/>
                <w:sz w:val="20"/>
              </w:rPr>
            </w:pPr>
            <w:r w:rsidRPr="00E65B83">
              <w:rPr>
                <w:rFonts w:ascii="Times New Roman" w:hAnsi="Times New Roman" w:eastAsia="Times New Roman"/>
                <w:sz w:val="20"/>
              </w:rPr>
              <w:t>3. Does your CAN have a twelve month work plan? This work plan should outline the CAN’s goals, objectives, activities, entities responsible for completing, and timelines.  Yes = 1  No = 0</w:t>
            </w:r>
          </w:p>
          <w:p w:rsidR="00B8255B" w:rsidP="00E65B83" w:rsidRDefault="00B8255B" w14:paraId="62358A49" w14:textId="77777777">
            <w:pPr>
              <w:rPr>
                <w:rFonts w:ascii="Times New Roman" w:hAnsi="Times New Roman" w:eastAsia="Times New Roman"/>
                <w:sz w:val="20"/>
              </w:rPr>
            </w:pPr>
          </w:p>
          <w:p w:rsidRPr="00E65B83" w:rsidR="00B8255B" w:rsidP="00B8255B" w:rsidRDefault="00B8255B" w14:paraId="3B070828" w14:textId="77777777">
            <w:pPr>
              <w:rPr>
                <w:rFonts w:ascii="Times New Roman" w:hAnsi="Times New Roman" w:eastAsia="Times New Roman"/>
                <w:sz w:val="20"/>
              </w:rPr>
            </w:pPr>
            <w:r w:rsidRPr="00E65B83">
              <w:rPr>
                <w:rFonts w:ascii="Times New Roman" w:hAnsi="Times New Roman" w:eastAsia="Times New Roman"/>
                <w:sz w:val="20"/>
              </w:rPr>
              <w:t>--------------------------------------------------------------------------------</w:t>
            </w:r>
          </w:p>
          <w:p w:rsidRPr="00E65B83" w:rsidR="00B8255B" w:rsidP="00B8255B" w:rsidRDefault="00B8255B" w14:paraId="17D0C71E" w14:textId="77777777">
            <w:pPr>
              <w:rPr>
                <w:rFonts w:ascii="Times New Roman" w:hAnsi="Times New Roman" w:eastAsia="Times New Roman"/>
                <w:sz w:val="20"/>
              </w:rPr>
            </w:pPr>
            <w:r w:rsidRPr="00E65B83">
              <w:rPr>
                <w:rFonts w:ascii="Times New Roman" w:hAnsi="Times New Roman" w:eastAsia="Times New Roman"/>
                <w:b/>
                <w:sz w:val="20"/>
              </w:rPr>
              <w:t>Numerator</w:t>
            </w:r>
            <w:r w:rsidRPr="00E65B83">
              <w:rPr>
                <w:rFonts w:ascii="Times New Roman" w:hAnsi="Times New Roman" w:eastAsia="Times New Roman"/>
                <w:sz w:val="20"/>
              </w:rPr>
              <w:t>: Number of related Collective Impact (CI) measure components implemented by the CAN in which the Healthy Start grantee participates.</w:t>
            </w:r>
          </w:p>
          <w:p w:rsidR="00B8255B" w:rsidP="00B8255B" w:rsidRDefault="00B8255B" w14:paraId="3F73828B" w14:textId="77777777">
            <w:pPr>
              <w:rPr>
                <w:rFonts w:ascii="Times New Roman" w:hAnsi="Times New Roman" w:eastAsia="Times New Roman"/>
                <w:sz w:val="20"/>
              </w:rPr>
            </w:pPr>
            <w:r w:rsidRPr="00E65B83">
              <w:rPr>
                <w:rFonts w:ascii="Times New Roman" w:hAnsi="Times New Roman" w:eastAsia="Times New Roman"/>
                <w:b/>
                <w:sz w:val="20"/>
              </w:rPr>
              <w:t>Denominator</w:t>
            </w:r>
            <w:r w:rsidRPr="00E65B83">
              <w:rPr>
                <w:rFonts w:ascii="Times New Roman" w:hAnsi="Times New Roman" w:eastAsia="Times New Roman"/>
                <w:sz w:val="20"/>
              </w:rPr>
              <w:t>: 10 (representing total points for 5 CI measure components)</w:t>
            </w:r>
          </w:p>
          <w:p w:rsidRPr="00E65B83" w:rsidR="00B8255B" w:rsidP="00B8255B" w:rsidRDefault="00B8255B" w14:paraId="4D63F49F" w14:textId="77777777">
            <w:pPr>
              <w:rPr>
                <w:rFonts w:ascii="Times New Roman" w:hAnsi="Times New Roman" w:eastAsia="Times New Roman"/>
                <w:sz w:val="20"/>
              </w:rPr>
            </w:pPr>
          </w:p>
          <w:p w:rsidR="00B8255B" w:rsidP="00B8255B" w:rsidRDefault="00B8255B" w14:paraId="0EAC67B5" w14:textId="77777777">
            <w:pPr>
              <w:autoSpaceDE w:val="0"/>
              <w:autoSpaceDN w:val="0"/>
              <w:adjustRightInd w:val="0"/>
              <w:rPr>
                <w:rFonts w:ascii="Times New Roman" w:hAnsi="Times New Roman"/>
                <w:sz w:val="20"/>
              </w:rPr>
            </w:pPr>
            <w:r w:rsidRPr="00E65B83">
              <w:rPr>
                <w:rFonts w:ascii="Times New Roman" w:hAnsi="Times New Roman"/>
                <w:sz w:val="20"/>
              </w:rPr>
              <w:t xml:space="preserve">1. Does your CAN have a common agenda developed? All participants have a shared vision for change including a common understanding of the problem and a joint approach to solving it through agreed upon actions. This can be documented by using a theory of change, logic model, work plan template that captures this information, and/or a charter. </w:t>
            </w:r>
          </w:p>
          <w:p w:rsidRPr="00E65B83" w:rsidR="00B8255B" w:rsidP="00B8255B" w:rsidRDefault="00B8255B" w14:paraId="07134C78" w14:textId="77777777">
            <w:pPr>
              <w:autoSpaceDE w:val="0"/>
              <w:autoSpaceDN w:val="0"/>
              <w:adjustRightInd w:val="0"/>
              <w:rPr>
                <w:rFonts w:ascii="Times New Roman" w:hAnsi="Times New Roman"/>
                <w:sz w:val="20"/>
              </w:rPr>
            </w:pPr>
            <w:r>
              <w:rPr>
                <w:rFonts w:ascii="Times New Roman" w:hAnsi="Times New Roman"/>
                <w:sz w:val="20"/>
              </w:rPr>
              <w:tab/>
            </w:r>
            <w:r w:rsidRPr="00E65B83">
              <w:rPr>
                <w:rFonts w:ascii="Times New Roman" w:hAnsi="Times New Roman"/>
                <w:sz w:val="20"/>
              </w:rPr>
              <w:t>Yes = 2</w:t>
            </w:r>
            <w:r>
              <w:rPr>
                <w:rFonts w:ascii="Times New Roman" w:hAnsi="Times New Roman"/>
                <w:sz w:val="20"/>
              </w:rPr>
              <w:tab/>
            </w:r>
            <w:r w:rsidRPr="00E65B83">
              <w:rPr>
                <w:rFonts w:ascii="Times New Roman" w:hAnsi="Times New Roman"/>
                <w:sz w:val="20"/>
              </w:rPr>
              <w:t>In Process = 1</w:t>
            </w:r>
            <w:r>
              <w:rPr>
                <w:rFonts w:ascii="Times New Roman" w:hAnsi="Times New Roman"/>
                <w:sz w:val="20"/>
              </w:rPr>
              <w:tab/>
            </w:r>
            <w:r w:rsidRPr="00E65B83">
              <w:rPr>
                <w:rFonts w:ascii="Times New Roman" w:hAnsi="Times New Roman"/>
                <w:sz w:val="20"/>
              </w:rPr>
              <w:t>Not started = 0</w:t>
            </w:r>
          </w:p>
          <w:p w:rsidR="00B8255B" w:rsidP="00E65B83" w:rsidRDefault="00B8255B" w14:paraId="0A69568A" w14:textId="77777777">
            <w:pPr>
              <w:rPr>
                <w:rFonts w:ascii="Times New Roman" w:hAnsi="Times New Roman" w:eastAsia="Times New Roman"/>
                <w:sz w:val="20"/>
              </w:rPr>
            </w:pPr>
          </w:p>
          <w:p w:rsidRPr="00E65B83" w:rsidR="00B8255B" w:rsidP="00B8255B" w:rsidRDefault="00B8255B" w14:paraId="06298F6E" w14:textId="77777777">
            <w:pPr>
              <w:autoSpaceDE w:val="0"/>
              <w:autoSpaceDN w:val="0"/>
              <w:adjustRightInd w:val="0"/>
              <w:rPr>
                <w:rFonts w:ascii="Times New Roman" w:hAnsi="Times New Roman"/>
                <w:sz w:val="20"/>
              </w:rPr>
            </w:pPr>
            <w:r w:rsidRPr="00E65B83">
              <w:rPr>
                <w:rFonts w:ascii="Times New Roman" w:hAnsi="Times New Roman"/>
                <w:sz w:val="20"/>
              </w:rPr>
              <w:t>2. Does your CAN have Shared Measurement Systems? The CAN has identified a common set of indicators that tracks progress/action related to the common agenda, collects data across partners, presents data on a consistent basis, and uses data to make informed decisions and to hold each other accountable.</w:t>
            </w:r>
          </w:p>
          <w:p w:rsidRPr="00E65B83" w:rsidR="00B8255B" w:rsidP="00B8255B" w:rsidRDefault="00B8255B" w14:paraId="03701148" w14:textId="77777777">
            <w:pPr>
              <w:autoSpaceDE w:val="0"/>
              <w:autoSpaceDN w:val="0"/>
              <w:adjustRightInd w:val="0"/>
              <w:rPr>
                <w:rFonts w:ascii="Times New Roman" w:hAnsi="Times New Roman"/>
                <w:sz w:val="20"/>
              </w:rPr>
            </w:pPr>
            <w:r>
              <w:rPr>
                <w:rFonts w:ascii="Times New Roman" w:hAnsi="Times New Roman"/>
                <w:sz w:val="20"/>
              </w:rPr>
              <w:tab/>
            </w:r>
            <w:r w:rsidRPr="00E65B83">
              <w:rPr>
                <w:rFonts w:ascii="Times New Roman" w:hAnsi="Times New Roman"/>
                <w:sz w:val="20"/>
              </w:rPr>
              <w:t>Yes = 2</w:t>
            </w:r>
            <w:r>
              <w:rPr>
                <w:rFonts w:ascii="Times New Roman" w:hAnsi="Times New Roman"/>
                <w:sz w:val="20"/>
              </w:rPr>
              <w:tab/>
            </w:r>
            <w:r w:rsidRPr="00E65B83">
              <w:rPr>
                <w:rFonts w:ascii="Times New Roman" w:hAnsi="Times New Roman"/>
                <w:sz w:val="20"/>
              </w:rPr>
              <w:t>In Process = 1</w:t>
            </w:r>
            <w:r>
              <w:rPr>
                <w:rFonts w:ascii="Times New Roman" w:hAnsi="Times New Roman"/>
                <w:sz w:val="20"/>
              </w:rPr>
              <w:tab/>
            </w:r>
            <w:r w:rsidRPr="00E65B83">
              <w:rPr>
                <w:rFonts w:ascii="Times New Roman" w:hAnsi="Times New Roman"/>
                <w:sz w:val="20"/>
              </w:rPr>
              <w:t>Not started = 0</w:t>
            </w:r>
          </w:p>
          <w:p w:rsidR="00B8255B" w:rsidP="00E65B83" w:rsidRDefault="00B8255B" w14:paraId="7D53B1F9" w14:textId="77777777">
            <w:pPr>
              <w:rPr>
                <w:rFonts w:ascii="Times New Roman" w:hAnsi="Times New Roman" w:eastAsia="Times New Roman"/>
                <w:sz w:val="20"/>
              </w:rPr>
            </w:pPr>
          </w:p>
          <w:p w:rsidRPr="00E65B83" w:rsidR="00B8255B" w:rsidP="00B8255B" w:rsidRDefault="00B8255B" w14:paraId="0EDF8DDA" w14:textId="77777777">
            <w:pPr>
              <w:autoSpaceDE w:val="0"/>
              <w:autoSpaceDN w:val="0"/>
              <w:adjustRightInd w:val="0"/>
              <w:rPr>
                <w:rFonts w:ascii="Times New Roman" w:hAnsi="Times New Roman"/>
                <w:sz w:val="20"/>
              </w:rPr>
            </w:pPr>
            <w:r w:rsidRPr="00E65B83">
              <w:rPr>
                <w:rFonts w:ascii="Times New Roman" w:hAnsi="Times New Roman"/>
                <w:sz w:val="20"/>
              </w:rPr>
              <w:t>3. Does your CAN engage in Mutually Reinforcing Activities?</w:t>
            </w:r>
          </w:p>
          <w:p w:rsidRPr="00E65B83" w:rsidR="00B8255B" w:rsidP="00B8255B" w:rsidRDefault="00B8255B" w14:paraId="3151A95B" w14:textId="77777777">
            <w:pPr>
              <w:autoSpaceDE w:val="0"/>
              <w:autoSpaceDN w:val="0"/>
              <w:adjustRightInd w:val="0"/>
              <w:rPr>
                <w:rFonts w:ascii="Times New Roman" w:hAnsi="Times New Roman"/>
                <w:sz w:val="20"/>
              </w:rPr>
            </w:pPr>
            <w:r w:rsidRPr="00E65B83">
              <w:rPr>
                <w:rFonts w:ascii="Times New Roman" w:hAnsi="Times New Roman"/>
                <w:sz w:val="20"/>
              </w:rPr>
              <w:t xml:space="preserve">Participant activities are differentiated while still being coordinated through a mutually reinforcing plan of action. This plan of action can be included on the work plan noted above and should include at least two to three activities, a description of how it is believed that the activities will impact the common agenda, how the activities will be measured, who/what organization will take the lead, and the timeline for implementation. </w:t>
            </w:r>
          </w:p>
          <w:p w:rsidRPr="00E65B83" w:rsidR="00B8255B" w:rsidP="00B8255B" w:rsidRDefault="00B8255B" w14:paraId="24DAD4A3" w14:textId="77777777">
            <w:pPr>
              <w:autoSpaceDE w:val="0"/>
              <w:autoSpaceDN w:val="0"/>
              <w:adjustRightInd w:val="0"/>
              <w:rPr>
                <w:rFonts w:ascii="Times New Roman" w:hAnsi="Times New Roman"/>
                <w:sz w:val="20"/>
              </w:rPr>
            </w:pPr>
            <w:r>
              <w:rPr>
                <w:rFonts w:ascii="Times New Roman" w:hAnsi="Times New Roman"/>
                <w:sz w:val="20"/>
              </w:rPr>
              <w:tab/>
            </w:r>
            <w:r w:rsidRPr="00E65B83">
              <w:rPr>
                <w:rFonts w:ascii="Times New Roman" w:hAnsi="Times New Roman"/>
                <w:sz w:val="20"/>
              </w:rPr>
              <w:t>Yes = 2</w:t>
            </w:r>
            <w:r>
              <w:rPr>
                <w:rFonts w:ascii="Times New Roman" w:hAnsi="Times New Roman"/>
                <w:sz w:val="20"/>
              </w:rPr>
              <w:tab/>
            </w:r>
            <w:r w:rsidRPr="00E65B83">
              <w:rPr>
                <w:rFonts w:ascii="Times New Roman" w:hAnsi="Times New Roman"/>
                <w:sz w:val="20"/>
              </w:rPr>
              <w:t>In Process = 1</w:t>
            </w:r>
            <w:r>
              <w:rPr>
                <w:rFonts w:ascii="Times New Roman" w:hAnsi="Times New Roman"/>
                <w:sz w:val="20"/>
              </w:rPr>
              <w:tab/>
            </w:r>
            <w:r w:rsidRPr="00E65B83">
              <w:rPr>
                <w:rFonts w:ascii="Times New Roman" w:hAnsi="Times New Roman"/>
                <w:sz w:val="20"/>
              </w:rPr>
              <w:t>Not started = 0</w:t>
            </w:r>
          </w:p>
          <w:p w:rsidR="00B8255B" w:rsidP="00E65B83" w:rsidRDefault="00B8255B" w14:paraId="7A1C3D1D" w14:textId="77777777">
            <w:pPr>
              <w:rPr>
                <w:rFonts w:ascii="Times New Roman" w:hAnsi="Times New Roman" w:eastAsia="Times New Roman"/>
                <w:sz w:val="20"/>
              </w:rPr>
            </w:pPr>
          </w:p>
          <w:p w:rsidRPr="00E65B83" w:rsidR="00B8255B" w:rsidP="00B8255B" w:rsidRDefault="00B8255B" w14:paraId="286181D0" w14:textId="77777777">
            <w:pPr>
              <w:autoSpaceDE w:val="0"/>
              <w:autoSpaceDN w:val="0"/>
              <w:adjustRightInd w:val="0"/>
              <w:rPr>
                <w:rFonts w:ascii="Times New Roman" w:hAnsi="Times New Roman"/>
                <w:sz w:val="20"/>
              </w:rPr>
            </w:pPr>
            <w:r w:rsidRPr="00E65B83">
              <w:rPr>
                <w:rFonts w:ascii="Times New Roman" w:hAnsi="Times New Roman"/>
                <w:sz w:val="20"/>
              </w:rPr>
              <w:t>4. Does your CAN have Continuous Communication?  Consistent and open communication is needed across the many players to build trust, assure mutual objectives, and appreciate common motivation. A communication plan agreed upon by stakeholders should be included as a part of the work plan noted above.</w:t>
            </w:r>
            <w:r w:rsidRPr="00E65B83">
              <w:rPr>
                <w:rFonts w:ascii="Times New Roman" w:hAnsi="Times New Roman"/>
                <w:color w:val="FF0000"/>
                <w:sz w:val="20"/>
              </w:rPr>
              <w:t xml:space="preserve"> </w:t>
            </w:r>
          </w:p>
          <w:p w:rsidRPr="00E65B83" w:rsidR="00B8255B" w:rsidP="00B8255B" w:rsidRDefault="00B8255B" w14:paraId="3FBDE134" w14:textId="77777777">
            <w:pPr>
              <w:autoSpaceDE w:val="0"/>
              <w:autoSpaceDN w:val="0"/>
              <w:adjustRightInd w:val="0"/>
              <w:rPr>
                <w:rFonts w:ascii="Times New Roman" w:hAnsi="Times New Roman"/>
                <w:sz w:val="20"/>
              </w:rPr>
            </w:pPr>
            <w:r>
              <w:rPr>
                <w:rFonts w:ascii="Times New Roman" w:hAnsi="Times New Roman"/>
                <w:sz w:val="20"/>
              </w:rPr>
              <w:tab/>
            </w:r>
            <w:r w:rsidRPr="00E65B83">
              <w:rPr>
                <w:rFonts w:ascii="Times New Roman" w:hAnsi="Times New Roman"/>
                <w:sz w:val="20"/>
              </w:rPr>
              <w:t>Yes = 2</w:t>
            </w:r>
            <w:r>
              <w:rPr>
                <w:rFonts w:ascii="Times New Roman" w:hAnsi="Times New Roman"/>
                <w:sz w:val="20"/>
              </w:rPr>
              <w:tab/>
            </w:r>
            <w:r w:rsidRPr="00E65B83">
              <w:rPr>
                <w:rFonts w:ascii="Times New Roman" w:hAnsi="Times New Roman"/>
                <w:sz w:val="20"/>
              </w:rPr>
              <w:t>In Process = 1</w:t>
            </w:r>
            <w:r>
              <w:rPr>
                <w:rFonts w:ascii="Times New Roman" w:hAnsi="Times New Roman"/>
                <w:sz w:val="20"/>
              </w:rPr>
              <w:tab/>
            </w:r>
            <w:r w:rsidRPr="00E65B83">
              <w:rPr>
                <w:rFonts w:ascii="Times New Roman" w:hAnsi="Times New Roman"/>
                <w:sz w:val="20"/>
              </w:rPr>
              <w:t>Not started = 0</w:t>
            </w:r>
          </w:p>
          <w:p w:rsidR="00B8255B" w:rsidP="00E65B83" w:rsidRDefault="00B8255B" w14:paraId="72755D28" w14:textId="77777777">
            <w:pPr>
              <w:rPr>
                <w:rFonts w:ascii="Times New Roman" w:hAnsi="Times New Roman" w:eastAsia="Times New Roman"/>
                <w:sz w:val="20"/>
              </w:rPr>
            </w:pPr>
          </w:p>
          <w:p w:rsidRPr="00E65B83" w:rsidR="00B8255B" w:rsidP="00B8255B" w:rsidRDefault="00B8255B" w14:paraId="1B83BC7F" w14:textId="77777777">
            <w:pPr>
              <w:rPr>
                <w:rFonts w:ascii="Times New Roman" w:hAnsi="Times New Roman"/>
                <w:color w:val="FF0000"/>
                <w:sz w:val="20"/>
              </w:rPr>
            </w:pPr>
            <w:r w:rsidRPr="00E65B83">
              <w:rPr>
                <w:rFonts w:ascii="Times New Roman" w:hAnsi="Times New Roman"/>
                <w:sz w:val="20"/>
              </w:rPr>
              <w:t xml:space="preserve">5. </w:t>
            </w:r>
            <w:r w:rsidRPr="00E65B83">
              <w:rPr>
                <w:rFonts w:ascii="Times New Roman" w:hAnsi="Times New Roman"/>
                <w:iCs/>
                <w:sz w:val="20"/>
              </w:rPr>
              <w:t xml:space="preserve">Does your CAN have a backbone infrastructure in place? </w:t>
            </w:r>
            <w:r w:rsidRPr="00E65B83">
              <w:rPr>
                <w:rFonts w:ascii="Times New Roman" w:hAnsi="Times New Roman"/>
                <w:sz w:val="20"/>
              </w:rPr>
              <w:t xml:space="preserve">Creating and managing collective impact requires a dedicated staff and a specific set of skills to serve as the backbone for the entire initiative and coordinate participating organizations and agencies.  Documentation is shared with CAN members describing roles and responsibilities, and skills required for staff of the </w:t>
            </w:r>
            <w:proofErr w:type="gramStart"/>
            <w:r w:rsidRPr="00E65B83">
              <w:rPr>
                <w:rFonts w:ascii="Times New Roman" w:hAnsi="Times New Roman"/>
                <w:sz w:val="20"/>
              </w:rPr>
              <w:t>entity(</w:t>
            </w:r>
            <w:proofErr w:type="spellStart"/>
            <w:proofErr w:type="gramEnd"/>
            <w:r w:rsidRPr="00E65B83">
              <w:rPr>
                <w:rFonts w:ascii="Times New Roman" w:hAnsi="Times New Roman"/>
                <w:sz w:val="20"/>
              </w:rPr>
              <w:t>ies</w:t>
            </w:r>
            <w:proofErr w:type="spellEnd"/>
            <w:r w:rsidRPr="00E65B83">
              <w:rPr>
                <w:rFonts w:ascii="Times New Roman" w:hAnsi="Times New Roman"/>
                <w:sz w:val="20"/>
              </w:rPr>
              <w:t>) supporting the backbone infrastructure.</w:t>
            </w:r>
          </w:p>
          <w:p w:rsidRPr="00B8255B" w:rsidR="00B8255B" w:rsidP="00B8255B" w:rsidRDefault="00B8255B" w14:paraId="27E31C72" w14:textId="77777777">
            <w:pPr>
              <w:autoSpaceDE w:val="0"/>
              <w:autoSpaceDN w:val="0"/>
              <w:adjustRightInd w:val="0"/>
              <w:rPr>
                <w:rFonts w:ascii="Times New Roman" w:hAnsi="Times New Roman"/>
                <w:sz w:val="20"/>
              </w:rPr>
            </w:pPr>
            <w:r>
              <w:rPr>
                <w:rFonts w:ascii="Times New Roman" w:hAnsi="Times New Roman"/>
                <w:sz w:val="20"/>
              </w:rPr>
              <w:tab/>
            </w:r>
            <w:r w:rsidRPr="00E65B83">
              <w:rPr>
                <w:rFonts w:ascii="Times New Roman" w:hAnsi="Times New Roman"/>
                <w:sz w:val="20"/>
              </w:rPr>
              <w:t>Yes = 2</w:t>
            </w:r>
            <w:r>
              <w:rPr>
                <w:rFonts w:ascii="Times New Roman" w:hAnsi="Times New Roman"/>
                <w:sz w:val="20"/>
              </w:rPr>
              <w:tab/>
            </w:r>
            <w:r w:rsidRPr="00E65B83">
              <w:rPr>
                <w:rFonts w:ascii="Times New Roman" w:hAnsi="Times New Roman"/>
                <w:sz w:val="20"/>
              </w:rPr>
              <w:t>In Process = 1</w:t>
            </w:r>
            <w:r>
              <w:rPr>
                <w:rFonts w:ascii="Times New Roman" w:hAnsi="Times New Roman"/>
                <w:sz w:val="20"/>
              </w:rPr>
              <w:tab/>
            </w:r>
            <w:r w:rsidRPr="00E65B83">
              <w:rPr>
                <w:rFonts w:ascii="Times New Roman" w:hAnsi="Times New Roman"/>
                <w:sz w:val="20"/>
              </w:rPr>
              <w:t>Not s</w:t>
            </w:r>
            <w:r>
              <w:rPr>
                <w:rFonts w:ascii="Times New Roman" w:hAnsi="Times New Roman"/>
                <w:sz w:val="20"/>
              </w:rPr>
              <w:t>tarted = 0</w:t>
            </w:r>
          </w:p>
        </w:tc>
      </w:tr>
      <w:tr w:rsidRPr="0085396A" w:rsidR="00E65B83" w:rsidTr="004536BF" w14:paraId="35879175" w14:textId="77777777">
        <w:trPr>
          <w:trHeight w:val="225"/>
        </w:trPr>
        <w:tc>
          <w:tcPr>
            <w:tcW w:w="1971" w:type="pct"/>
          </w:tcPr>
          <w:p w:rsidRPr="0085396A" w:rsidR="00E65B83" w:rsidP="0085396A" w:rsidRDefault="00E65B83" w14:paraId="434E6DBF" w14:textId="77777777">
            <w:pPr>
              <w:rPr>
                <w:rFonts w:ascii="Times New Roman" w:hAnsi="Times New Roman" w:eastAsia="Times New Roman"/>
                <w:b/>
                <w:sz w:val="20"/>
                <w:szCs w:val="20"/>
              </w:rPr>
            </w:pPr>
          </w:p>
        </w:tc>
        <w:tc>
          <w:tcPr>
            <w:tcW w:w="3029" w:type="pct"/>
          </w:tcPr>
          <w:p w:rsidRPr="0085396A" w:rsidR="00E65B83" w:rsidP="0085396A" w:rsidRDefault="00E65B83" w14:paraId="32D52209" w14:textId="77777777">
            <w:pPr>
              <w:rPr>
                <w:rFonts w:ascii="Times New Roman" w:hAnsi="Times New Roman" w:eastAsia="Times New Roman"/>
                <w:sz w:val="20"/>
                <w:szCs w:val="20"/>
              </w:rPr>
            </w:pPr>
          </w:p>
        </w:tc>
      </w:tr>
      <w:tr w:rsidRPr="0085396A" w:rsidR="00E65B83" w:rsidTr="00B8255B" w14:paraId="256F08E9" w14:textId="77777777">
        <w:trPr>
          <w:trHeight w:val="261"/>
        </w:trPr>
        <w:tc>
          <w:tcPr>
            <w:tcW w:w="1971" w:type="pct"/>
          </w:tcPr>
          <w:p w:rsidRPr="0085396A" w:rsidR="00E65B83" w:rsidP="0085396A" w:rsidRDefault="00E65B83" w14:paraId="2CE3F558" w14:textId="77777777">
            <w:pPr>
              <w:rPr>
                <w:rFonts w:ascii="Times New Roman" w:hAnsi="Times New Roman" w:eastAsia="Times New Roman"/>
                <w:b/>
                <w:sz w:val="20"/>
                <w:szCs w:val="20"/>
              </w:rPr>
            </w:pPr>
            <w:r w:rsidRPr="0085396A">
              <w:rPr>
                <w:rFonts w:ascii="Times New Roman" w:hAnsi="Times New Roman" w:eastAsia="Times New Roman"/>
                <w:b/>
                <w:sz w:val="20"/>
                <w:szCs w:val="20"/>
              </w:rPr>
              <w:t>BENCHMARK DATA SOURCES</w:t>
            </w:r>
          </w:p>
        </w:tc>
        <w:tc>
          <w:tcPr>
            <w:tcW w:w="3029" w:type="pct"/>
          </w:tcPr>
          <w:p w:rsidRPr="0085396A" w:rsidR="00E65B83" w:rsidP="0085396A" w:rsidRDefault="00B8255B" w14:paraId="40480184" w14:textId="77777777">
            <w:pPr>
              <w:rPr>
                <w:rFonts w:ascii="Times New Roman" w:hAnsi="Times New Roman" w:eastAsia="Times New Roman"/>
                <w:sz w:val="20"/>
                <w:szCs w:val="20"/>
              </w:rPr>
            </w:pPr>
            <w:r>
              <w:rPr>
                <w:rFonts w:ascii="Times New Roman" w:hAnsi="Times New Roman" w:eastAsia="Times New Roman"/>
                <w:sz w:val="20"/>
                <w:szCs w:val="20"/>
              </w:rPr>
              <w:t>None</w:t>
            </w:r>
          </w:p>
        </w:tc>
      </w:tr>
      <w:tr w:rsidRPr="0085396A" w:rsidR="00E65B83" w:rsidTr="004536BF" w14:paraId="0AF618F1" w14:textId="77777777">
        <w:tc>
          <w:tcPr>
            <w:tcW w:w="1971" w:type="pct"/>
          </w:tcPr>
          <w:p w:rsidRPr="0085396A" w:rsidR="00E65B83" w:rsidP="0085396A" w:rsidRDefault="00E65B83" w14:paraId="2FB591F6" w14:textId="77777777">
            <w:pPr>
              <w:rPr>
                <w:rFonts w:ascii="Times New Roman" w:hAnsi="Times New Roman" w:eastAsia="Times New Roman"/>
                <w:b/>
                <w:sz w:val="20"/>
                <w:szCs w:val="20"/>
              </w:rPr>
            </w:pPr>
          </w:p>
        </w:tc>
        <w:tc>
          <w:tcPr>
            <w:tcW w:w="3029" w:type="pct"/>
          </w:tcPr>
          <w:p w:rsidRPr="0085396A" w:rsidR="00E65B83" w:rsidP="0085396A" w:rsidRDefault="00E65B83" w14:paraId="63AD5080" w14:textId="77777777">
            <w:pPr>
              <w:rPr>
                <w:rFonts w:ascii="Times New Roman" w:hAnsi="Times New Roman" w:eastAsia="Times New Roman"/>
                <w:sz w:val="20"/>
                <w:szCs w:val="20"/>
              </w:rPr>
            </w:pPr>
          </w:p>
        </w:tc>
      </w:tr>
      <w:tr w:rsidRPr="0085396A" w:rsidR="00E65B83" w:rsidTr="004536BF" w14:paraId="0E172EED" w14:textId="77777777">
        <w:tc>
          <w:tcPr>
            <w:tcW w:w="1971" w:type="pct"/>
          </w:tcPr>
          <w:p w:rsidRPr="0085396A" w:rsidR="00E65B83" w:rsidP="0085396A" w:rsidRDefault="00E65B83" w14:paraId="1E27923F" w14:textId="77777777">
            <w:pPr>
              <w:rPr>
                <w:rFonts w:ascii="Times New Roman" w:hAnsi="Times New Roman" w:eastAsia="Times New Roman"/>
                <w:b/>
                <w:sz w:val="20"/>
                <w:szCs w:val="20"/>
              </w:rPr>
            </w:pPr>
            <w:r w:rsidRPr="0085396A">
              <w:rPr>
                <w:rFonts w:ascii="Times New Roman" w:hAnsi="Times New Roman" w:eastAsia="Times New Roman"/>
                <w:b/>
                <w:sz w:val="20"/>
                <w:szCs w:val="20"/>
              </w:rPr>
              <w:t>GRANTEE DATA SOURCES</w:t>
            </w:r>
          </w:p>
        </w:tc>
        <w:tc>
          <w:tcPr>
            <w:tcW w:w="3029" w:type="pct"/>
          </w:tcPr>
          <w:p w:rsidRPr="0085396A" w:rsidR="00E65B83" w:rsidP="0085396A" w:rsidRDefault="00E65B83" w14:paraId="6F22334E" w14:textId="77777777">
            <w:pPr>
              <w:rPr>
                <w:rFonts w:ascii="Times New Roman" w:hAnsi="Times New Roman" w:eastAsia="Times New Roman"/>
                <w:sz w:val="20"/>
                <w:szCs w:val="20"/>
              </w:rPr>
            </w:pPr>
            <w:r w:rsidRPr="0085396A">
              <w:rPr>
                <w:rFonts w:ascii="Times New Roman" w:hAnsi="Times New Roman" w:eastAsia="Times New Roman"/>
                <w:sz w:val="20"/>
                <w:szCs w:val="20"/>
              </w:rPr>
              <w:t>Grantee data systems</w:t>
            </w:r>
          </w:p>
        </w:tc>
      </w:tr>
      <w:tr w:rsidRPr="0085396A" w:rsidR="00E65B83" w:rsidTr="004536BF" w14:paraId="037B19FB" w14:textId="77777777">
        <w:tc>
          <w:tcPr>
            <w:tcW w:w="1971" w:type="pct"/>
          </w:tcPr>
          <w:p w:rsidRPr="0085396A" w:rsidR="00E65B83" w:rsidP="0085396A" w:rsidRDefault="00E65B83" w14:paraId="2A6FE9AE" w14:textId="77777777">
            <w:pPr>
              <w:rPr>
                <w:rFonts w:ascii="Times New Roman" w:hAnsi="Times New Roman" w:eastAsia="Times New Roman"/>
                <w:b/>
                <w:sz w:val="20"/>
                <w:szCs w:val="20"/>
              </w:rPr>
            </w:pPr>
          </w:p>
        </w:tc>
        <w:tc>
          <w:tcPr>
            <w:tcW w:w="3029" w:type="pct"/>
          </w:tcPr>
          <w:p w:rsidRPr="0085396A" w:rsidR="00E65B83" w:rsidP="0085396A" w:rsidRDefault="00E65B83" w14:paraId="226478CD" w14:textId="77777777">
            <w:pPr>
              <w:rPr>
                <w:rFonts w:ascii="Times New Roman" w:hAnsi="Times New Roman" w:eastAsia="Times New Roman"/>
                <w:sz w:val="20"/>
                <w:szCs w:val="20"/>
              </w:rPr>
            </w:pPr>
          </w:p>
        </w:tc>
      </w:tr>
      <w:tr w:rsidRPr="0085396A" w:rsidR="00E65B83" w:rsidTr="004536BF" w14:paraId="719742F5" w14:textId="77777777">
        <w:tc>
          <w:tcPr>
            <w:tcW w:w="1971" w:type="pct"/>
          </w:tcPr>
          <w:p w:rsidRPr="0085396A" w:rsidR="00E65B83" w:rsidP="0085396A" w:rsidRDefault="00D90DB3" w14:paraId="24A06CEE" w14:textId="77777777">
            <w:pPr>
              <w:rPr>
                <w:rFonts w:ascii="Times New Roman" w:hAnsi="Times New Roman" w:eastAsia="Times New Roman"/>
                <w:b/>
                <w:sz w:val="20"/>
                <w:szCs w:val="20"/>
              </w:rPr>
            </w:pPr>
            <w:r>
              <w:rPr>
                <w:rFonts w:ascii="Times New Roman" w:hAnsi="Times New Roman" w:eastAsia="Times New Roman"/>
                <w:b/>
                <w:sz w:val="20"/>
                <w:szCs w:val="20"/>
              </w:rPr>
              <w:t>SIGNIFICANCE</w:t>
            </w:r>
          </w:p>
        </w:tc>
        <w:tc>
          <w:tcPr>
            <w:tcW w:w="3029" w:type="pct"/>
          </w:tcPr>
          <w:p w:rsidRPr="00E65B83" w:rsidR="00E65B83" w:rsidP="009163B4" w:rsidRDefault="00E65B83" w14:paraId="397FA986" w14:textId="77777777">
            <w:pPr>
              <w:rPr>
                <w:rFonts w:ascii="Times New Roman" w:hAnsi="Times New Roman" w:eastAsia="Times New Roman"/>
                <w:sz w:val="20"/>
              </w:rPr>
            </w:pPr>
            <w:r w:rsidRPr="00E65B83">
              <w:rPr>
                <w:rFonts w:ascii="Times New Roman" w:hAnsi="Times New Roman" w:eastAsia="Times New Roman"/>
                <w:sz w:val="20"/>
              </w:rPr>
              <w:t>A Community Action Network, or CAN, is an existing, formally organized partnership of organizations and individuals. The CAN represents consumers and appropriate agencies which unite in an effort to collectively apply their resources to the implementation of one or more commons strategies to achieve a common goal within that project area.</w:t>
            </w:r>
            <w:r w:rsidRPr="00E65B83" w:rsidR="009163B4">
              <w:rPr>
                <w:rFonts w:ascii="Times New Roman" w:hAnsi="Times New Roman" w:eastAsia="Times New Roman"/>
                <w:sz w:val="20"/>
              </w:rPr>
              <w:t xml:space="preserve"> </w:t>
            </w:r>
          </w:p>
        </w:tc>
      </w:tr>
    </w:tbl>
    <w:p w:rsidRPr="0085396A" w:rsidR="0085396A" w:rsidP="0085396A" w:rsidRDefault="0085396A" w14:paraId="52F0A392" w14:textId="77777777">
      <w:pPr>
        <w:contextualSpacing/>
        <w:rPr>
          <w:rFonts w:ascii="Times New Roman" w:hAnsi="Times New Roman" w:eastAsia="Times New Roman"/>
          <w:sz w:val="20"/>
          <w:szCs w:val="20"/>
        </w:rPr>
      </w:pPr>
    </w:p>
    <w:p w:rsidRPr="0085396A" w:rsidR="0085396A" w:rsidP="0085396A" w:rsidRDefault="0085396A" w14:paraId="74BFE789" w14:textId="77777777">
      <w:pPr>
        <w:rPr>
          <w:rFonts w:ascii="Times New Roman" w:hAnsi="Times New Roman" w:eastAsia="Times New Roman"/>
          <w:sz w:val="20"/>
          <w:szCs w:val="20"/>
        </w:rPr>
      </w:pPr>
      <w:r w:rsidRPr="0085396A">
        <w:rPr>
          <w:rFonts w:ascii="Times New Roman" w:hAnsi="Times New Roman" w:eastAsia="Times New Roman"/>
          <w:sz w:val="20"/>
          <w:szCs w:val="20"/>
        </w:rPr>
        <w:br w:type="page"/>
      </w:r>
    </w:p>
    <w:tbl>
      <w:tblPr>
        <w:tblW w:w="5000" w:type="pct"/>
        <w:tblLook w:val="0000" w:firstRow="0" w:lastRow="0" w:firstColumn="0" w:lastColumn="0" w:noHBand="0" w:noVBand="0"/>
      </w:tblPr>
      <w:tblGrid>
        <w:gridCol w:w="4680"/>
        <w:gridCol w:w="4680"/>
      </w:tblGrid>
      <w:tr w:rsidRPr="0085396A" w:rsidR="001929DA" w:rsidTr="00171108" w14:paraId="66A0E3A9" w14:textId="77777777">
        <w:tc>
          <w:tcPr>
            <w:tcW w:w="2500" w:type="pct"/>
            <w:tcBorders>
              <w:bottom w:val="single" w:color="auto" w:sz="18" w:space="0"/>
            </w:tcBorders>
            <w:shd w:val="clear" w:color="auto" w:fill="DBE5F1" w:themeFill="accent1" w:themeFillTint="33"/>
          </w:tcPr>
          <w:p w:rsidRPr="0085396A" w:rsidR="001929DA" w:rsidP="0085396A" w:rsidRDefault="00864045" w14:paraId="01226843" w14:textId="77777777">
            <w:pPr>
              <w:rPr>
                <w:rFonts w:ascii="Times New Roman" w:hAnsi="Times New Roman" w:eastAsia="Times New Roman"/>
                <w:b/>
                <w:bCs/>
                <w:sz w:val="20"/>
                <w:szCs w:val="20"/>
              </w:rPr>
            </w:pPr>
            <w:r>
              <w:rPr>
                <w:rFonts w:ascii="Times New Roman" w:hAnsi="Times New Roman" w:eastAsia="Times New Roman"/>
                <w:b/>
                <w:bCs/>
                <w:sz w:val="20"/>
                <w:szCs w:val="20"/>
              </w:rPr>
              <w:lastRenderedPageBreak/>
              <w:br w:type="page"/>
              <w:t>HS 9</w:t>
            </w:r>
            <w:r w:rsidRPr="0085396A" w:rsidR="001929DA">
              <w:rPr>
                <w:rFonts w:ascii="Times New Roman" w:hAnsi="Times New Roman" w:eastAsia="Times New Roman"/>
                <w:b/>
                <w:bCs/>
                <w:sz w:val="20"/>
                <w:szCs w:val="20"/>
              </w:rPr>
              <w:t xml:space="preserve">  PERFORMANCE MEASURE </w:t>
            </w:r>
          </w:p>
          <w:p w:rsidRPr="0085396A" w:rsidR="001929DA" w:rsidP="0085396A" w:rsidRDefault="001929DA" w14:paraId="20067EA0" w14:textId="77777777">
            <w:pPr>
              <w:rPr>
                <w:rFonts w:ascii="Times New Roman" w:hAnsi="Times New Roman" w:eastAsia="Times New Roman"/>
                <w:b/>
                <w:bCs/>
                <w:sz w:val="20"/>
                <w:szCs w:val="20"/>
              </w:rPr>
            </w:pPr>
          </w:p>
          <w:p w:rsidRPr="0085396A" w:rsidR="001929DA" w:rsidP="0085396A" w:rsidRDefault="001929DA" w14:paraId="34348104" w14:textId="77777777">
            <w:pPr>
              <w:rPr>
                <w:rFonts w:ascii="Times New Roman" w:hAnsi="Times New Roman" w:eastAsia="Times New Roman"/>
                <w:b/>
                <w:bCs/>
                <w:sz w:val="20"/>
                <w:szCs w:val="20"/>
              </w:rPr>
            </w:pPr>
            <w:r w:rsidRPr="0085396A">
              <w:rPr>
                <w:rFonts w:ascii="Times New Roman" w:hAnsi="Times New Roman" w:eastAsia="Times New Roman"/>
                <w:b/>
                <w:bCs/>
                <w:sz w:val="20"/>
                <w:szCs w:val="20"/>
              </w:rPr>
              <w:t>Goal: CAN participation</w:t>
            </w:r>
          </w:p>
          <w:p w:rsidRPr="0085396A" w:rsidR="001929DA" w:rsidP="0085396A" w:rsidRDefault="001929DA" w14:paraId="5D4640F8" w14:textId="77777777">
            <w:pPr>
              <w:rPr>
                <w:rFonts w:ascii="Times New Roman" w:hAnsi="Times New Roman" w:eastAsia="Times New Roman"/>
                <w:b/>
                <w:bCs/>
                <w:sz w:val="20"/>
                <w:szCs w:val="20"/>
              </w:rPr>
            </w:pPr>
            <w:r w:rsidRPr="0085396A">
              <w:rPr>
                <w:rFonts w:ascii="Times New Roman" w:hAnsi="Times New Roman" w:eastAsia="Times New Roman"/>
                <w:b/>
                <w:bCs/>
                <w:sz w:val="20"/>
                <w:szCs w:val="20"/>
              </w:rPr>
              <w:t>Level: Grantee</w:t>
            </w:r>
          </w:p>
          <w:p w:rsidRPr="0085396A" w:rsidR="001929DA" w:rsidP="0085396A" w:rsidRDefault="001929DA" w14:paraId="6B37495D" w14:textId="77777777">
            <w:pPr>
              <w:rPr>
                <w:rFonts w:ascii="Times New Roman" w:hAnsi="Times New Roman" w:eastAsia="Times New Roman"/>
                <w:b/>
                <w:bCs/>
                <w:sz w:val="20"/>
                <w:szCs w:val="20"/>
              </w:rPr>
            </w:pPr>
            <w:r w:rsidRPr="0085396A">
              <w:rPr>
                <w:rFonts w:ascii="Times New Roman" w:hAnsi="Times New Roman" w:eastAsia="Times New Roman"/>
                <w:b/>
                <w:bCs/>
                <w:sz w:val="20"/>
                <w:szCs w:val="20"/>
              </w:rPr>
              <w:t>Domain: Healthy Start</w:t>
            </w:r>
          </w:p>
        </w:tc>
        <w:tc>
          <w:tcPr>
            <w:tcW w:w="2500" w:type="pct"/>
            <w:tcBorders>
              <w:bottom w:val="single" w:color="auto" w:sz="18" w:space="0"/>
            </w:tcBorders>
            <w:shd w:val="clear" w:color="auto" w:fill="DBE5F1" w:themeFill="accent1" w:themeFillTint="33"/>
          </w:tcPr>
          <w:p w:rsidRPr="001929DA" w:rsidR="001929DA" w:rsidP="00951092" w:rsidRDefault="001929DA" w14:paraId="43066015" w14:textId="77777777">
            <w:pPr>
              <w:rPr>
                <w:rFonts w:ascii="Times New Roman" w:hAnsi="Times New Roman" w:eastAsia="Times New Roman"/>
                <w:sz w:val="20"/>
              </w:rPr>
            </w:pPr>
            <w:r w:rsidRPr="001929DA">
              <w:rPr>
                <w:rFonts w:ascii="Times New Roman" w:hAnsi="Times New Roman" w:eastAsia="Times New Roman"/>
                <w:sz w:val="20"/>
              </w:rPr>
              <w:t>The percent of Healthy Start grantees with at least 25% community members and Healthy Start program participants s</w:t>
            </w:r>
            <w:r w:rsidR="00127D1C">
              <w:rPr>
                <w:rFonts w:ascii="Times New Roman" w:hAnsi="Times New Roman" w:eastAsia="Times New Roman"/>
                <w:sz w:val="20"/>
              </w:rPr>
              <w:t>erving as members of their CAN.</w:t>
            </w:r>
            <w:r w:rsidR="00127D1C">
              <w:rPr>
                <w:rStyle w:val="FootnoteReference"/>
                <w:rFonts w:ascii="Times New Roman" w:hAnsi="Times New Roman" w:eastAsia="Times New Roman"/>
                <w:sz w:val="20"/>
              </w:rPr>
              <w:footnoteReference w:id="65"/>
            </w:r>
          </w:p>
        </w:tc>
      </w:tr>
      <w:tr w:rsidRPr="0085396A" w:rsidR="001929DA" w:rsidTr="00F66FBE" w14:paraId="0E80E44D" w14:textId="77777777">
        <w:tc>
          <w:tcPr>
            <w:tcW w:w="2500" w:type="pct"/>
          </w:tcPr>
          <w:p w:rsidRPr="0085396A" w:rsidR="001929DA" w:rsidP="0085396A" w:rsidRDefault="00D90DB3" w14:paraId="454AC906" w14:textId="77777777">
            <w:pPr>
              <w:rPr>
                <w:rFonts w:ascii="Times New Roman" w:hAnsi="Times New Roman" w:eastAsia="Times New Roman"/>
                <w:b/>
                <w:sz w:val="20"/>
                <w:szCs w:val="20"/>
              </w:rPr>
            </w:pPr>
            <w:r>
              <w:rPr>
                <w:rFonts w:ascii="Times New Roman" w:hAnsi="Times New Roman" w:eastAsia="Times New Roman"/>
                <w:b/>
                <w:sz w:val="20"/>
                <w:szCs w:val="20"/>
              </w:rPr>
              <w:t>GOAL</w:t>
            </w:r>
          </w:p>
        </w:tc>
        <w:tc>
          <w:tcPr>
            <w:tcW w:w="2500" w:type="pct"/>
          </w:tcPr>
          <w:p w:rsidRPr="001929DA" w:rsidR="001929DA" w:rsidP="00951092" w:rsidRDefault="001929DA" w14:paraId="610EC3F8" w14:textId="77777777">
            <w:pPr>
              <w:rPr>
                <w:rFonts w:ascii="Times New Roman" w:hAnsi="Times New Roman" w:eastAsia="Times New Roman"/>
                <w:sz w:val="20"/>
              </w:rPr>
            </w:pPr>
            <w:r w:rsidRPr="001929DA">
              <w:rPr>
                <w:rFonts w:ascii="Times New Roman" w:hAnsi="Times New Roman" w:eastAsia="Times New Roman"/>
                <w:sz w:val="20"/>
              </w:rPr>
              <w:t xml:space="preserve">To increase the proportion of Healthy Start grantees with at least 25% community members and Healthy Start program participants serving as members of their CAN to 100%.  </w:t>
            </w:r>
          </w:p>
        </w:tc>
      </w:tr>
      <w:tr w:rsidRPr="0085396A" w:rsidR="0085396A" w:rsidTr="00F66FBE" w14:paraId="0CFC639F" w14:textId="77777777">
        <w:tc>
          <w:tcPr>
            <w:tcW w:w="2500" w:type="pct"/>
          </w:tcPr>
          <w:p w:rsidRPr="0085396A" w:rsidR="0085396A" w:rsidP="0085396A" w:rsidRDefault="0085396A" w14:paraId="01C32456" w14:textId="77777777">
            <w:pPr>
              <w:rPr>
                <w:rFonts w:ascii="Times New Roman" w:hAnsi="Times New Roman" w:eastAsia="Times New Roman"/>
                <w:b/>
                <w:sz w:val="20"/>
                <w:szCs w:val="20"/>
              </w:rPr>
            </w:pPr>
          </w:p>
        </w:tc>
        <w:tc>
          <w:tcPr>
            <w:tcW w:w="2500" w:type="pct"/>
          </w:tcPr>
          <w:p w:rsidRPr="0085396A" w:rsidR="0085396A" w:rsidP="0085396A" w:rsidRDefault="0085396A" w14:paraId="365599DC" w14:textId="77777777">
            <w:pPr>
              <w:rPr>
                <w:rFonts w:ascii="Times New Roman" w:hAnsi="Times New Roman" w:eastAsia="Times New Roman"/>
                <w:sz w:val="20"/>
                <w:szCs w:val="20"/>
              </w:rPr>
            </w:pPr>
          </w:p>
        </w:tc>
      </w:tr>
      <w:tr w:rsidRPr="0085396A" w:rsidR="001929DA" w:rsidTr="00F66FBE" w14:paraId="52086953" w14:textId="77777777">
        <w:tc>
          <w:tcPr>
            <w:tcW w:w="2500" w:type="pct"/>
          </w:tcPr>
          <w:p w:rsidRPr="0085396A" w:rsidR="001929DA" w:rsidP="0085396A" w:rsidRDefault="00D90DB3" w14:paraId="498674F2" w14:textId="77777777">
            <w:pPr>
              <w:rPr>
                <w:rFonts w:ascii="Times New Roman" w:hAnsi="Times New Roman" w:eastAsia="Times New Roman"/>
                <w:b/>
                <w:sz w:val="20"/>
                <w:szCs w:val="20"/>
              </w:rPr>
            </w:pPr>
            <w:r>
              <w:rPr>
                <w:rFonts w:ascii="Times New Roman" w:hAnsi="Times New Roman" w:eastAsia="Times New Roman"/>
                <w:b/>
                <w:sz w:val="20"/>
                <w:szCs w:val="20"/>
              </w:rPr>
              <w:t>MEASURE</w:t>
            </w:r>
          </w:p>
        </w:tc>
        <w:tc>
          <w:tcPr>
            <w:tcW w:w="2500" w:type="pct"/>
          </w:tcPr>
          <w:p w:rsidRPr="001929DA" w:rsidR="001929DA" w:rsidP="00951092" w:rsidRDefault="001929DA" w14:paraId="46414BDE" w14:textId="77777777">
            <w:pPr>
              <w:rPr>
                <w:rFonts w:ascii="Times New Roman" w:hAnsi="Times New Roman" w:eastAsia="Times New Roman"/>
                <w:sz w:val="20"/>
              </w:rPr>
            </w:pPr>
            <w:r w:rsidRPr="001929DA">
              <w:rPr>
                <w:rFonts w:ascii="Times New Roman" w:hAnsi="Times New Roman" w:eastAsia="Times New Roman"/>
                <w:sz w:val="20"/>
              </w:rPr>
              <w:t>The percent of Healthy Start grantees with at least 25% community members and Healthy Start program participants serving as members of their CAN.</w:t>
            </w:r>
          </w:p>
        </w:tc>
      </w:tr>
      <w:tr w:rsidRPr="0085396A" w:rsidR="0085396A" w:rsidTr="00F66FBE" w14:paraId="6C813714" w14:textId="77777777">
        <w:trPr>
          <w:cantSplit/>
          <w:trHeight w:val="174"/>
        </w:trPr>
        <w:tc>
          <w:tcPr>
            <w:tcW w:w="2500" w:type="pct"/>
          </w:tcPr>
          <w:p w:rsidRPr="0085396A" w:rsidR="0085396A" w:rsidP="0085396A" w:rsidRDefault="0085396A" w14:paraId="27BD81A6" w14:textId="77777777">
            <w:pPr>
              <w:rPr>
                <w:rFonts w:ascii="Times New Roman" w:hAnsi="Times New Roman" w:eastAsia="Times New Roman"/>
                <w:b/>
                <w:sz w:val="20"/>
                <w:szCs w:val="20"/>
              </w:rPr>
            </w:pPr>
          </w:p>
        </w:tc>
        <w:tc>
          <w:tcPr>
            <w:tcW w:w="2500" w:type="pct"/>
          </w:tcPr>
          <w:p w:rsidRPr="0085396A" w:rsidR="0085396A" w:rsidP="0085396A" w:rsidRDefault="0085396A" w14:paraId="2C2397BF" w14:textId="77777777">
            <w:pPr>
              <w:rPr>
                <w:rFonts w:ascii="Times New Roman" w:hAnsi="Times New Roman" w:eastAsia="Times New Roman"/>
                <w:b/>
                <w:sz w:val="20"/>
                <w:szCs w:val="20"/>
              </w:rPr>
            </w:pPr>
          </w:p>
        </w:tc>
      </w:tr>
      <w:tr w:rsidRPr="0085396A" w:rsidR="001929DA" w:rsidTr="00F66FBE" w14:paraId="65AAA9DD" w14:textId="77777777">
        <w:trPr>
          <w:cantSplit/>
          <w:trHeight w:val="174"/>
        </w:trPr>
        <w:tc>
          <w:tcPr>
            <w:tcW w:w="2500" w:type="pct"/>
          </w:tcPr>
          <w:p w:rsidRPr="0085396A" w:rsidR="001929DA" w:rsidP="0085396A" w:rsidRDefault="001929DA" w14:paraId="342AD90D" w14:textId="77777777">
            <w:pPr>
              <w:rPr>
                <w:rFonts w:ascii="Times New Roman" w:hAnsi="Times New Roman" w:eastAsia="Times New Roman"/>
                <w:b/>
                <w:sz w:val="20"/>
                <w:szCs w:val="20"/>
              </w:rPr>
            </w:pPr>
            <w:r w:rsidRPr="0085396A">
              <w:rPr>
                <w:rFonts w:ascii="Times New Roman" w:hAnsi="Times New Roman" w:eastAsia="Times New Roman"/>
                <w:b/>
                <w:sz w:val="20"/>
                <w:szCs w:val="20"/>
              </w:rPr>
              <w:t>DEFINITION</w:t>
            </w:r>
          </w:p>
        </w:tc>
        <w:tc>
          <w:tcPr>
            <w:tcW w:w="2500" w:type="pct"/>
          </w:tcPr>
          <w:p w:rsidRPr="001929DA" w:rsidR="001929DA" w:rsidP="00951092" w:rsidRDefault="001929DA" w14:paraId="6AD59904" w14:textId="77777777">
            <w:pPr>
              <w:rPr>
                <w:rFonts w:ascii="Times New Roman" w:hAnsi="Times New Roman" w:eastAsia="Times New Roman"/>
                <w:sz w:val="20"/>
              </w:rPr>
            </w:pPr>
            <w:r w:rsidRPr="001929DA">
              <w:rPr>
                <w:rFonts w:ascii="Times New Roman" w:hAnsi="Times New Roman" w:eastAsia="Times New Roman"/>
                <w:b/>
                <w:sz w:val="20"/>
              </w:rPr>
              <w:t>Numerator:</w:t>
            </w:r>
            <w:r w:rsidRPr="001929DA">
              <w:rPr>
                <w:rFonts w:ascii="Times New Roman" w:hAnsi="Times New Roman" w:eastAsia="Times New Roman"/>
                <w:sz w:val="20"/>
              </w:rPr>
              <w:t xml:space="preserve"> Number of community members and Healthy Start (HS) program participants serving as members of the CAN.</w:t>
            </w:r>
          </w:p>
          <w:p w:rsidRPr="001929DA" w:rsidR="001929DA" w:rsidP="00951092" w:rsidRDefault="001929DA" w14:paraId="1F5C31BB" w14:textId="77777777">
            <w:pPr>
              <w:rPr>
                <w:rFonts w:ascii="Times New Roman" w:hAnsi="Times New Roman" w:eastAsia="Times New Roman"/>
                <w:sz w:val="20"/>
              </w:rPr>
            </w:pPr>
          </w:p>
          <w:p w:rsidRPr="001929DA" w:rsidR="001929DA" w:rsidP="00951092" w:rsidRDefault="001929DA" w14:paraId="2EEC8F67" w14:textId="77777777">
            <w:pPr>
              <w:rPr>
                <w:rFonts w:ascii="Times New Roman" w:hAnsi="Times New Roman" w:eastAsia="Times New Roman"/>
                <w:sz w:val="20"/>
              </w:rPr>
            </w:pPr>
            <w:r w:rsidRPr="001929DA">
              <w:rPr>
                <w:rFonts w:ascii="Times New Roman" w:hAnsi="Times New Roman" w:eastAsia="Times New Roman"/>
                <w:b/>
                <w:sz w:val="20"/>
              </w:rPr>
              <w:t>Denominator:</w:t>
            </w:r>
            <w:r w:rsidRPr="001929DA">
              <w:rPr>
                <w:rFonts w:ascii="Times New Roman" w:hAnsi="Times New Roman" w:eastAsia="Times New Roman"/>
                <w:sz w:val="20"/>
              </w:rPr>
              <w:t xml:space="preserve"> Total number of individual members serving on the CAN. </w:t>
            </w:r>
          </w:p>
          <w:p w:rsidRPr="001929DA" w:rsidR="001929DA" w:rsidP="00951092" w:rsidRDefault="001929DA" w14:paraId="44462C4C" w14:textId="77777777">
            <w:pPr>
              <w:rPr>
                <w:rFonts w:ascii="Times New Roman" w:hAnsi="Times New Roman" w:eastAsia="Times New Roman"/>
                <w:sz w:val="20"/>
              </w:rPr>
            </w:pPr>
          </w:p>
          <w:p w:rsidRPr="001929DA" w:rsidR="001929DA" w:rsidP="00951092" w:rsidRDefault="001929DA" w14:paraId="531E3D32" w14:textId="77777777">
            <w:pPr>
              <w:rPr>
                <w:rFonts w:ascii="Times New Roman" w:hAnsi="Times New Roman" w:eastAsia="Times New Roman"/>
                <w:sz w:val="20"/>
              </w:rPr>
            </w:pPr>
            <w:r w:rsidRPr="00127D1C">
              <w:rPr>
                <w:rFonts w:ascii="Times New Roman" w:hAnsi="Times New Roman" w:eastAsia="Times New Roman"/>
                <w:b/>
                <w:sz w:val="20"/>
              </w:rPr>
              <w:t>Community Member:</w:t>
            </w:r>
            <w:r w:rsidRPr="001929DA">
              <w:rPr>
                <w:rFonts w:ascii="Times New Roman" w:hAnsi="Times New Roman" w:eastAsia="Times New Roman"/>
                <w:sz w:val="20"/>
              </w:rPr>
              <w:t xml:space="preserve"> an individual who has lived experience that is representative of the project’s H</w:t>
            </w:r>
            <w:r w:rsidR="00127D1C">
              <w:rPr>
                <w:rFonts w:ascii="Times New Roman" w:hAnsi="Times New Roman" w:eastAsia="Times New Roman"/>
                <w:sz w:val="20"/>
              </w:rPr>
              <w:t>ealthy Start target population.</w:t>
            </w:r>
            <w:r w:rsidRPr="001929DA">
              <w:rPr>
                <w:rFonts w:ascii="Times New Roman" w:hAnsi="Times New Roman" w:eastAsia="Times New Roman"/>
                <w:sz w:val="20"/>
              </w:rPr>
              <w:t xml:space="preserve"> Community members may include former Healthy Start participants, fathers and/or partners of Healthy Start participants, males and family members.</w:t>
            </w:r>
          </w:p>
          <w:p w:rsidRPr="001929DA" w:rsidR="001929DA" w:rsidP="00951092" w:rsidRDefault="001929DA" w14:paraId="4A1E7BFC" w14:textId="77777777">
            <w:pPr>
              <w:rPr>
                <w:rFonts w:ascii="Times New Roman" w:hAnsi="Times New Roman" w:eastAsia="Times New Roman"/>
                <w:sz w:val="20"/>
              </w:rPr>
            </w:pPr>
          </w:p>
          <w:p w:rsidRPr="001929DA" w:rsidR="001929DA" w:rsidP="00951092" w:rsidRDefault="001929DA" w14:paraId="0E873DB4" w14:textId="77777777">
            <w:pPr>
              <w:rPr>
                <w:rFonts w:ascii="Times New Roman" w:hAnsi="Times New Roman" w:eastAsia="Times New Roman"/>
                <w:sz w:val="20"/>
              </w:rPr>
            </w:pPr>
            <w:r w:rsidRPr="00127D1C">
              <w:rPr>
                <w:rFonts w:ascii="Times New Roman" w:hAnsi="Times New Roman" w:eastAsia="Times New Roman"/>
                <w:b/>
                <w:sz w:val="20"/>
              </w:rPr>
              <w:t>Program Participant:</w:t>
            </w:r>
            <w:r w:rsidRPr="001929DA">
              <w:rPr>
                <w:rFonts w:ascii="Times New Roman" w:hAnsi="Times New Roman" w:eastAsia="Times New Roman"/>
                <w:sz w:val="20"/>
              </w:rPr>
              <w:t xml:space="preserve"> an individual having direct contact with Healthy Start staff or subcontractors and receiving Healthy Start services on an ongoing systematic basis to improve perinatal and infant health. Specifically, program participants are pregnant women and women of reproductive age and children up to age 2.</w:t>
            </w:r>
          </w:p>
          <w:p w:rsidRPr="001929DA" w:rsidR="001929DA" w:rsidP="00951092" w:rsidRDefault="001929DA" w14:paraId="7556DCFB" w14:textId="77777777">
            <w:pPr>
              <w:rPr>
                <w:rFonts w:ascii="Times New Roman" w:hAnsi="Times New Roman" w:eastAsia="Times New Roman"/>
                <w:sz w:val="20"/>
              </w:rPr>
            </w:pPr>
          </w:p>
          <w:p w:rsidR="001929DA" w:rsidP="00951092" w:rsidRDefault="001929DA" w14:paraId="4C64BEFD" w14:textId="77777777">
            <w:pPr>
              <w:rPr>
                <w:rFonts w:ascii="Times New Roman" w:hAnsi="Times New Roman" w:eastAsia="Times New Roman"/>
                <w:sz w:val="20"/>
              </w:rPr>
            </w:pPr>
            <w:r w:rsidRPr="001929DA">
              <w:rPr>
                <w:rFonts w:ascii="Times New Roman" w:hAnsi="Times New Roman" w:eastAsia="Times New Roman"/>
                <w:sz w:val="20"/>
              </w:rPr>
              <w:t xml:space="preserve">A Community Action Network, or CAN, is an existing, formally organized partnership of organizations and individuals. The CAN represents consumers and appropriate agencies which unite in an effort to collectively apply their resources to the implementation of one or more commons strategies to achieve a common goal within that project area. </w:t>
            </w:r>
          </w:p>
          <w:p w:rsidR="00DE6064" w:rsidP="00951092" w:rsidRDefault="00DE6064" w14:paraId="5B89C941" w14:textId="77777777">
            <w:pPr>
              <w:rPr>
                <w:rFonts w:ascii="Times New Roman" w:hAnsi="Times New Roman" w:eastAsia="Times New Roman"/>
                <w:sz w:val="20"/>
              </w:rPr>
            </w:pPr>
          </w:p>
          <w:p w:rsidRPr="00DE6064" w:rsidR="00DE6064" w:rsidP="00DE6064" w:rsidRDefault="00DE6064" w14:paraId="4FCE033B" w14:textId="77777777">
            <w:pPr>
              <w:rPr>
                <w:rFonts w:eastAsia="Times New Roman" w:asciiTheme="minorHAnsi" w:hAnsiTheme="minorHAnsi" w:cstheme="minorHAnsi"/>
                <w:sz w:val="20"/>
                <w:szCs w:val="20"/>
              </w:rPr>
            </w:pPr>
            <w:r w:rsidRPr="00DE6064">
              <w:rPr>
                <w:rFonts w:eastAsia="Times New Roman" w:asciiTheme="minorHAnsi" w:hAnsiTheme="minorHAnsi" w:cstheme="minorHAnsi"/>
                <w:b/>
                <w:sz w:val="20"/>
                <w:szCs w:val="20"/>
              </w:rPr>
              <w:t>Community Member:</w:t>
            </w:r>
            <w:r w:rsidRPr="00DE6064">
              <w:rPr>
                <w:rFonts w:eastAsia="Times New Roman" w:asciiTheme="minorHAnsi" w:hAnsiTheme="minorHAnsi" w:cstheme="minorHAnsi"/>
                <w:sz w:val="20"/>
                <w:szCs w:val="20"/>
              </w:rPr>
              <w:t xml:space="preserve"> an individual who has lived experience that is representative of the project’s Healthy Start target population. </w:t>
            </w:r>
          </w:p>
          <w:p w:rsidRPr="00DE6064" w:rsidR="00DE6064" w:rsidP="00DE6064" w:rsidRDefault="00DE6064" w14:paraId="2D5EBD7C" w14:textId="77777777">
            <w:pPr>
              <w:rPr>
                <w:rFonts w:eastAsia="Times New Roman" w:asciiTheme="minorHAnsi" w:hAnsiTheme="minorHAnsi" w:cstheme="minorHAnsi"/>
                <w:sz w:val="20"/>
                <w:szCs w:val="20"/>
              </w:rPr>
            </w:pPr>
          </w:p>
          <w:p w:rsidRPr="00DE6064" w:rsidR="00DE6064" w:rsidP="00DE6064" w:rsidRDefault="00DE6064" w14:paraId="269809BA" w14:textId="77777777">
            <w:pPr>
              <w:rPr>
                <w:rFonts w:eastAsia="Times New Roman" w:asciiTheme="minorHAnsi" w:hAnsiTheme="minorHAnsi" w:cstheme="minorHAnsi"/>
                <w:sz w:val="20"/>
                <w:szCs w:val="20"/>
              </w:rPr>
            </w:pPr>
            <w:r w:rsidRPr="00DE6064">
              <w:rPr>
                <w:rFonts w:eastAsia="Times New Roman" w:asciiTheme="minorHAnsi" w:hAnsiTheme="minorHAnsi" w:cstheme="minorHAnsi"/>
                <w:b/>
                <w:sz w:val="20"/>
                <w:szCs w:val="20"/>
              </w:rPr>
              <w:t>Program Participant:</w:t>
            </w:r>
            <w:r w:rsidRPr="00DE6064">
              <w:rPr>
                <w:rFonts w:eastAsia="Times New Roman" w:asciiTheme="minorHAnsi" w:hAnsiTheme="minorHAnsi" w:cstheme="minorHAnsi"/>
                <w:sz w:val="20"/>
                <w:szCs w:val="20"/>
              </w:rPr>
              <w:t xml:space="preserve"> an individual having direct contact with Healthy Start staff or subcontractors and receiving Healthy Start services on an ongoing systematic basis to improve perinatal and infant health. </w:t>
            </w:r>
          </w:p>
          <w:p w:rsidRPr="001929DA" w:rsidR="00DE6064" w:rsidP="00951092" w:rsidRDefault="00DE6064" w14:paraId="20688B09" w14:textId="3FEF5482">
            <w:pPr>
              <w:rPr>
                <w:rFonts w:ascii="Times New Roman" w:hAnsi="Times New Roman" w:eastAsia="Times New Roman"/>
                <w:sz w:val="20"/>
              </w:rPr>
            </w:pPr>
          </w:p>
        </w:tc>
      </w:tr>
      <w:tr w:rsidRPr="0085396A" w:rsidR="0085396A" w:rsidTr="00F66FBE" w14:paraId="5FF21FD7" w14:textId="77777777">
        <w:trPr>
          <w:trHeight w:val="225"/>
        </w:trPr>
        <w:tc>
          <w:tcPr>
            <w:tcW w:w="2500" w:type="pct"/>
          </w:tcPr>
          <w:p w:rsidRPr="0085396A" w:rsidR="0085396A" w:rsidP="0085396A" w:rsidRDefault="0085396A" w14:paraId="5F437C11" w14:textId="77777777">
            <w:pPr>
              <w:rPr>
                <w:rFonts w:ascii="Times New Roman" w:hAnsi="Times New Roman" w:eastAsia="Times New Roman"/>
                <w:b/>
                <w:sz w:val="20"/>
                <w:szCs w:val="20"/>
              </w:rPr>
            </w:pPr>
          </w:p>
        </w:tc>
        <w:tc>
          <w:tcPr>
            <w:tcW w:w="2500" w:type="pct"/>
          </w:tcPr>
          <w:p w:rsidRPr="0085396A" w:rsidR="0085396A" w:rsidP="0085396A" w:rsidRDefault="0085396A" w14:paraId="3AFB90E3" w14:textId="77777777">
            <w:pPr>
              <w:rPr>
                <w:rFonts w:ascii="Times New Roman" w:hAnsi="Times New Roman" w:eastAsia="Times New Roman"/>
                <w:sz w:val="20"/>
                <w:szCs w:val="20"/>
              </w:rPr>
            </w:pPr>
          </w:p>
        </w:tc>
      </w:tr>
      <w:tr w:rsidRPr="0085396A" w:rsidR="0085396A" w:rsidTr="00F66FBE" w14:paraId="3FD69BFD" w14:textId="77777777">
        <w:trPr>
          <w:trHeight w:val="324"/>
        </w:trPr>
        <w:tc>
          <w:tcPr>
            <w:tcW w:w="2500" w:type="pct"/>
          </w:tcPr>
          <w:p w:rsidRPr="0085396A" w:rsidR="0085396A" w:rsidP="0085396A" w:rsidRDefault="0085396A" w14:paraId="66BC70F7" w14:textId="77777777">
            <w:pPr>
              <w:rPr>
                <w:rFonts w:ascii="Times New Roman" w:hAnsi="Times New Roman" w:eastAsia="Times New Roman"/>
                <w:b/>
                <w:sz w:val="20"/>
                <w:szCs w:val="20"/>
              </w:rPr>
            </w:pPr>
            <w:r w:rsidRPr="0085396A">
              <w:rPr>
                <w:rFonts w:ascii="Times New Roman" w:hAnsi="Times New Roman" w:eastAsia="Times New Roman"/>
                <w:b/>
                <w:sz w:val="20"/>
                <w:szCs w:val="20"/>
              </w:rPr>
              <w:t>BENCHMARK DATA SOURCES</w:t>
            </w:r>
          </w:p>
        </w:tc>
        <w:tc>
          <w:tcPr>
            <w:tcW w:w="2500" w:type="pct"/>
          </w:tcPr>
          <w:p w:rsidRPr="0085396A" w:rsidR="0085396A" w:rsidP="0085396A" w:rsidRDefault="0085396A" w14:paraId="6646A937" w14:textId="77777777">
            <w:pPr>
              <w:rPr>
                <w:rFonts w:ascii="Times New Roman" w:hAnsi="Times New Roman" w:eastAsia="Times New Roman"/>
                <w:sz w:val="20"/>
                <w:szCs w:val="20"/>
              </w:rPr>
            </w:pPr>
          </w:p>
        </w:tc>
      </w:tr>
      <w:tr w:rsidRPr="0085396A" w:rsidR="0085396A" w:rsidTr="00F66FBE" w14:paraId="3BFA100E" w14:textId="77777777">
        <w:tc>
          <w:tcPr>
            <w:tcW w:w="2500" w:type="pct"/>
          </w:tcPr>
          <w:p w:rsidRPr="0085396A" w:rsidR="0085396A" w:rsidP="0085396A" w:rsidRDefault="0085396A" w14:paraId="272B202A" w14:textId="77777777">
            <w:pPr>
              <w:rPr>
                <w:rFonts w:ascii="Times New Roman" w:hAnsi="Times New Roman" w:eastAsia="Times New Roman"/>
                <w:b/>
                <w:sz w:val="20"/>
                <w:szCs w:val="20"/>
              </w:rPr>
            </w:pPr>
          </w:p>
        </w:tc>
        <w:tc>
          <w:tcPr>
            <w:tcW w:w="2500" w:type="pct"/>
          </w:tcPr>
          <w:p w:rsidRPr="0085396A" w:rsidR="0085396A" w:rsidP="0085396A" w:rsidRDefault="0085396A" w14:paraId="3C7DAA46" w14:textId="77777777">
            <w:pPr>
              <w:rPr>
                <w:rFonts w:ascii="Times New Roman" w:hAnsi="Times New Roman" w:eastAsia="Times New Roman"/>
                <w:sz w:val="20"/>
                <w:szCs w:val="20"/>
              </w:rPr>
            </w:pPr>
          </w:p>
        </w:tc>
      </w:tr>
      <w:tr w:rsidRPr="0085396A" w:rsidR="0085396A" w:rsidTr="00F66FBE" w14:paraId="60021902" w14:textId="77777777">
        <w:tc>
          <w:tcPr>
            <w:tcW w:w="2500" w:type="pct"/>
          </w:tcPr>
          <w:p w:rsidRPr="0085396A" w:rsidR="0085396A" w:rsidP="0085396A" w:rsidRDefault="0085396A" w14:paraId="0346ADA6" w14:textId="77777777">
            <w:pPr>
              <w:rPr>
                <w:rFonts w:ascii="Times New Roman" w:hAnsi="Times New Roman" w:eastAsia="Times New Roman"/>
                <w:b/>
                <w:sz w:val="20"/>
                <w:szCs w:val="20"/>
              </w:rPr>
            </w:pPr>
            <w:r w:rsidRPr="0085396A">
              <w:rPr>
                <w:rFonts w:ascii="Times New Roman" w:hAnsi="Times New Roman" w:eastAsia="Times New Roman"/>
                <w:b/>
                <w:sz w:val="20"/>
                <w:szCs w:val="20"/>
              </w:rPr>
              <w:t>GRANTEE DATA SOURCES</w:t>
            </w:r>
          </w:p>
        </w:tc>
        <w:tc>
          <w:tcPr>
            <w:tcW w:w="2500" w:type="pct"/>
          </w:tcPr>
          <w:p w:rsidRPr="0085396A" w:rsidR="0085396A" w:rsidP="0085396A" w:rsidRDefault="0085396A" w14:paraId="4980747F" w14:textId="77777777">
            <w:pPr>
              <w:rPr>
                <w:rFonts w:ascii="Times New Roman" w:hAnsi="Times New Roman" w:eastAsia="Times New Roman"/>
                <w:sz w:val="20"/>
                <w:szCs w:val="20"/>
              </w:rPr>
            </w:pPr>
            <w:r w:rsidRPr="0085396A">
              <w:rPr>
                <w:rFonts w:ascii="Times New Roman" w:hAnsi="Times New Roman" w:eastAsia="Times New Roman"/>
                <w:sz w:val="20"/>
                <w:szCs w:val="20"/>
              </w:rPr>
              <w:t>Grantee data systems</w:t>
            </w:r>
          </w:p>
        </w:tc>
      </w:tr>
      <w:tr w:rsidRPr="0085396A" w:rsidR="0085396A" w:rsidTr="00F66FBE" w14:paraId="7419396B" w14:textId="77777777">
        <w:tc>
          <w:tcPr>
            <w:tcW w:w="2500" w:type="pct"/>
          </w:tcPr>
          <w:p w:rsidRPr="0085396A" w:rsidR="0085396A" w:rsidP="0085396A" w:rsidRDefault="0085396A" w14:paraId="4B864FA5" w14:textId="77777777">
            <w:pPr>
              <w:rPr>
                <w:rFonts w:ascii="Times New Roman" w:hAnsi="Times New Roman" w:eastAsia="Times New Roman"/>
                <w:b/>
                <w:sz w:val="20"/>
                <w:szCs w:val="20"/>
              </w:rPr>
            </w:pPr>
          </w:p>
        </w:tc>
        <w:tc>
          <w:tcPr>
            <w:tcW w:w="2500" w:type="pct"/>
          </w:tcPr>
          <w:p w:rsidRPr="0085396A" w:rsidR="0085396A" w:rsidP="0085396A" w:rsidRDefault="0085396A" w14:paraId="7AAA58AF" w14:textId="77777777">
            <w:pPr>
              <w:rPr>
                <w:rFonts w:ascii="Times New Roman" w:hAnsi="Times New Roman" w:eastAsia="Times New Roman"/>
                <w:sz w:val="20"/>
                <w:szCs w:val="20"/>
              </w:rPr>
            </w:pPr>
          </w:p>
        </w:tc>
      </w:tr>
      <w:tr w:rsidRPr="0085396A" w:rsidR="0085396A" w:rsidTr="00F66FBE" w14:paraId="6344EAEE" w14:textId="77777777">
        <w:tc>
          <w:tcPr>
            <w:tcW w:w="2500" w:type="pct"/>
          </w:tcPr>
          <w:p w:rsidRPr="0085396A" w:rsidR="0085396A" w:rsidP="0085396A" w:rsidRDefault="0085396A" w14:paraId="06BCA3DA" w14:textId="77777777">
            <w:pPr>
              <w:rPr>
                <w:rFonts w:ascii="Times New Roman" w:hAnsi="Times New Roman" w:eastAsia="Times New Roman"/>
                <w:b/>
                <w:sz w:val="20"/>
                <w:szCs w:val="20"/>
              </w:rPr>
            </w:pPr>
            <w:r w:rsidRPr="0085396A">
              <w:rPr>
                <w:rFonts w:ascii="Times New Roman" w:hAnsi="Times New Roman" w:eastAsia="Times New Roman"/>
                <w:b/>
                <w:sz w:val="20"/>
                <w:szCs w:val="20"/>
              </w:rPr>
              <w:t>SIGN</w:t>
            </w:r>
            <w:r w:rsidR="00D90DB3">
              <w:rPr>
                <w:rFonts w:ascii="Times New Roman" w:hAnsi="Times New Roman" w:eastAsia="Times New Roman"/>
                <w:b/>
                <w:sz w:val="20"/>
                <w:szCs w:val="20"/>
              </w:rPr>
              <w:t>IFICANCE</w:t>
            </w:r>
          </w:p>
        </w:tc>
        <w:tc>
          <w:tcPr>
            <w:tcW w:w="2500" w:type="pct"/>
          </w:tcPr>
          <w:p w:rsidRPr="0085396A" w:rsidR="0085396A" w:rsidP="00D90DB3" w:rsidRDefault="001929DA" w14:paraId="0DE69DEB" w14:textId="77777777">
            <w:pPr>
              <w:rPr>
                <w:rFonts w:ascii="Times New Roman" w:hAnsi="Times New Roman" w:eastAsia="Times New Roman"/>
                <w:sz w:val="20"/>
                <w:szCs w:val="20"/>
              </w:rPr>
            </w:pPr>
            <w:r w:rsidRPr="001929DA">
              <w:rPr>
                <w:rFonts w:ascii="Times New Roman" w:hAnsi="Times New Roman" w:eastAsia="Times New Roman"/>
                <w:sz w:val="20"/>
              </w:rPr>
              <w:t>Consumer involvement in setting the community agenda and informing efforts to effectively meet the community’s needs is critical to the effectiveness of the CAN.</w:t>
            </w:r>
          </w:p>
        </w:tc>
      </w:tr>
    </w:tbl>
    <w:p w:rsidRPr="0085396A" w:rsidR="0085396A" w:rsidP="0085396A" w:rsidRDefault="0085396A" w14:paraId="65F58CE4" w14:textId="77777777">
      <w:pPr>
        <w:contextualSpacing/>
        <w:rPr>
          <w:rFonts w:ascii="Times New Roman" w:hAnsi="Times New Roman" w:eastAsia="Times New Roman"/>
          <w:sz w:val="20"/>
          <w:szCs w:val="20"/>
        </w:rPr>
      </w:pPr>
    </w:p>
    <w:p w:rsidR="00D90DB3" w:rsidRDefault="00D90DB3" w14:paraId="182AFE44" w14:textId="77777777">
      <w:pPr>
        <w:sectPr w:rsidR="00D90DB3" w:rsidSect="00D90DB3">
          <w:footnotePr>
            <w:numRestart w:val="eachSect"/>
          </w:footnotePr>
          <w:pgSz w:w="12240" w:h="15840" w:code="1"/>
          <w:pgMar w:top="1008" w:right="1440" w:bottom="1152" w:left="1440" w:header="576" w:footer="720" w:gutter="0"/>
          <w:cols w:space="720"/>
          <w:docGrid w:linePitch="360"/>
        </w:sectPr>
      </w:pPr>
      <w:bookmarkStart w:name="_Toc443491260" w:id="662"/>
    </w:p>
    <w:p w:rsidRPr="00461E24" w:rsidR="0085396A" w:rsidP="00BD0FCA" w:rsidRDefault="0085396A" w14:paraId="44693EB6" w14:textId="77777777">
      <w:pPr>
        <w:pStyle w:val="Heading2"/>
        <w:jc w:val="center"/>
      </w:pPr>
      <w:r w:rsidRPr="00461E24">
        <w:lastRenderedPageBreak/>
        <w:t>DIVISION OF CHILDREN WITH SPECIAL HEALTH NEEDS</w:t>
      </w:r>
      <w:bookmarkEnd w:id="662"/>
    </w:p>
    <w:p w:rsidRPr="0085396A" w:rsidR="0085396A" w:rsidP="0085396A" w:rsidRDefault="0085396A" w14:paraId="149794F3" w14:textId="77777777">
      <w:pPr>
        <w:jc w:val="center"/>
        <w:rPr>
          <w:rFonts w:ascii="Times New Roman" w:hAnsi="Times New Roman" w:eastAsia="Times New Roman"/>
          <w:b/>
          <w:sz w:val="28"/>
          <w:szCs w:val="28"/>
        </w:rPr>
      </w:pPr>
      <w:r w:rsidRPr="0085396A">
        <w:rPr>
          <w:rFonts w:ascii="Times New Roman" w:hAnsi="Times New Roman" w:eastAsia="Times New Roman"/>
          <w:b/>
          <w:sz w:val="28"/>
          <w:szCs w:val="28"/>
        </w:rPr>
        <w:t>Family to Family Health Information Center Program</w:t>
      </w:r>
    </w:p>
    <w:p w:rsidRPr="0085396A" w:rsidR="0085396A" w:rsidP="0085396A" w:rsidRDefault="0085396A" w14:paraId="1639F709" w14:textId="77777777">
      <w:pPr>
        <w:jc w:val="center"/>
        <w:rPr>
          <w:rFonts w:ascii="Times New Roman" w:hAnsi="Times New Roman" w:eastAsia="Times New Roman"/>
          <w:b/>
          <w:sz w:val="28"/>
          <w:szCs w:val="28"/>
        </w:rPr>
      </w:pPr>
      <w:r w:rsidRPr="0085396A">
        <w:rPr>
          <w:rFonts w:ascii="Times New Roman" w:hAnsi="Times New Roman" w:eastAsia="Times New Roman"/>
          <w:b/>
          <w:sz w:val="28"/>
          <w:szCs w:val="28"/>
        </w:rPr>
        <w:t xml:space="preserve"> PERFORMANCE MEASURE DETAIL SHEET SUMMARY TABLE</w:t>
      </w:r>
    </w:p>
    <w:p w:rsidRPr="0085396A" w:rsidR="0085396A" w:rsidP="0085396A" w:rsidRDefault="0085396A" w14:paraId="48C6D60E" w14:textId="77777777">
      <w:pPr>
        <w:jc w:val="center"/>
        <w:rPr>
          <w:rFonts w:ascii="Times New Roman" w:hAnsi="Times New Roman" w:eastAsia="Times New Roman"/>
          <w:b/>
          <w:sz w:val="28"/>
          <w:szCs w:val="28"/>
        </w:rPr>
      </w:pPr>
    </w:p>
    <w:tbl>
      <w:tblPr>
        <w:tblW w:w="0" w:type="auto"/>
        <w:jc w:val="center"/>
        <w:tblLook w:val="04A0" w:firstRow="1" w:lastRow="0" w:firstColumn="1" w:lastColumn="0" w:noHBand="0" w:noVBand="1"/>
      </w:tblPr>
      <w:tblGrid>
        <w:gridCol w:w="2700"/>
        <w:gridCol w:w="5850"/>
      </w:tblGrid>
      <w:tr w:rsidRPr="0085396A" w:rsidR="003C7C5D" w:rsidTr="003C7C5D" w14:paraId="1A793110" w14:textId="77777777">
        <w:trPr>
          <w:trHeight w:val="576"/>
          <w:jc w:val="center"/>
        </w:trPr>
        <w:tc>
          <w:tcPr>
            <w:tcW w:w="2700" w:type="dxa"/>
            <w:shd w:val="clear" w:color="auto" w:fill="D9D9D9"/>
            <w:vAlign w:val="center"/>
          </w:tcPr>
          <w:p w:rsidRPr="0085396A" w:rsidR="003C7C5D" w:rsidP="0085396A" w:rsidRDefault="003C7C5D" w14:paraId="0F0EC35C" w14:textId="77777777">
            <w:pPr>
              <w:jc w:val="center"/>
              <w:rPr>
                <w:rFonts w:ascii="Times New Roman" w:hAnsi="Times New Roman" w:eastAsia="Times New Roman"/>
                <w:b/>
                <w:sz w:val="24"/>
                <w:szCs w:val="24"/>
              </w:rPr>
            </w:pPr>
            <w:r w:rsidRPr="0085396A">
              <w:rPr>
                <w:rFonts w:ascii="Times New Roman" w:hAnsi="Times New Roman" w:eastAsia="Times New Roman"/>
                <w:b/>
                <w:sz w:val="24"/>
                <w:szCs w:val="24"/>
              </w:rPr>
              <w:t>Performance Measure</w:t>
            </w:r>
          </w:p>
        </w:tc>
        <w:tc>
          <w:tcPr>
            <w:tcW w:w="5850" w:type="dxa"/>
            <w:shd w:val="clear" w:color="auto" w:fill="D9D9D9"/>
            <w:vAlign w:val="center"/>
          </w:tcPr>
          <w:p w:rsidRPr="0085396A" w:rsidR="003C7C5D" w:rsidP="0085396A" w:rsidRDefault="003C7C5D" w14:paraId="446965F5" w14:textId="77777777">
            <w:pPr>
              <w:jc w:val="center"/>
              <w:rPr>
                <w:rFonts w:ascii="Times New Roman" w:hAnsi="Times New Roman" w:eastAsia="Times New Roman"/>
                <w:b/>
                <w:sz w:val="24"/>
                <w:szCs w:val="24"/>
              </w:rPr>
            </w:pPr>
            <w:r w:rsidRPr="0085396A">
              <w:rPr>
                <w:rFonts w:ascii="Times New Roman" w:hAnsi="Times New Roman" w:eastAsia="Times New Roman"/>
                <w:b/>
                <w:sz w:val="24"/>
                <w:szCs w:val="24"/>
              </w:rPr>
              <w:t>Topic</w:t>
            </w:r>
          </w:p>
        </w:tc>
      </w:tr>
      <w:tr w:rsidRPr="0085396A" w:rsidR="003C7C5D" w:rsidTr="003C7C5D" w14:paraId="183E1767" w14:textId="77777777">
        <w:trPr>
          <w:trHeight w:val="576"/>
          <w:jc w:val="center"/>
        </w:trPr>
        <w:tc>
          <w:tcPr>
            <w:tcW w:w="2700" w:type="dxa"/>
            <w:shd w:val="clear" w:color="auto" w:fill="auto"/>
            <w:vAlign w:val="center"/>
          </w:tcPr>
          <w:p w:rsidRPr="0085396A" w:rsidR="003C7C5D" w:rsidP="0085396A" w:rsidRDefault="003C7C5D" w14:paraId="365BEA1C" w14:textId="77777777">
            <w:pPr>
              <w:jc w:val="center"/>
              <w:rPr>
                <w:rFonts w:ascii="Times New Roman" w:hAnsi="Times New Roman" w:eastAsia="Times New Roman"/>
                <w:sz w:val="24"/>
                <w:szCs w:val="24"/>
              </w:rPr>
            </w:pPr>
            <w:r w:rsidRPr="0085396A">
              <w:rPr>
                <w:rFonts w:ascii="Times New Roman" w:hAnsi="Times New Roman" w:eastAsia="Times New Roman"/>
                <w:sz w:val="24"/>
                <w:szCs w:val="24"/>
              </w:rPr>
              <w:t>F2F 1</w:t>
            </w:r>
          </w:p>
        </w:tc>
        <w:tc>
          <w:tcPr>
            <w:tcW w:w="5850" w:type="dxa"/>
            <w:shd w:val="clear" w:color="auto" w:fill="auto"/>
            <w:vAlign w:val="center"/>
          </w:tcPr>
          <w:p w:rsidRPr="0085396A" w:rsidR="003C7C5D" w:rsidP="0085396A" w:rsidRDefault="003C7C5D" w14:paraId="7F310FF5" w14:textId="77777777">
            <w:pPr>
              <w:jc w:val="center"/>
              <w:rPr>
                <w:rFonts w:ascii="Times New Roman" w:hAnsi="Times New Roman" w:eastAsia="Times New Roman"/>
                <w:sz w:val="24"/>
                <w:szCs w:val="24"/>
              </w:rPr>
            </w:pPr>
            <w:r w:rsidRPr="0085396A">
              <w:rPr>
                <w:rFonts w:ascii="Times New Roman" w:hAnsi="Times New Roman" w:eastAsia="Times New Roman"/>
                <w:bCs/>
                <w:sz w:val="24"/>
                <w:szCs w:val="24"/>
              </w:rPr>
              <w:t>Provide National Leadership for families with children with special health needs</w:t>
            </w:r>
          </w:p>
        </w:tc>
      </w:tr>
    </w:tbl>
    <w:p w:rsidRPr="0085396A" w:rsidR="0085396A" w:rsidP="0085396A" w:rsidRDefault="0085396A" w14:paraId="21148564" w14:textId="77777777">
      <w:pPr>
        <w:rPr>
          <w:rFonts w:ascii="Times New Roman" w:hAnsi="Times New Roman" w:eastAsia="Times New Roman"/>
          <w:sz w:val="20"/>
          <w:szCs w:val="20"/>
        </w:rPr>
      </w:pPr>
      <w:r w:rsidRPr="0085396A">
        <w:rPr>
          <w:rFonts w:ascii="Times New Roman" w:hAnsi="Times New Roman" w:eastAsia="Times New Roman"/>
        </w:rPr>
        <w:br w:type="page"/>
      </w:r>
    </w:p>
    <w:tbl>
      <w:tblPr>
        <w:tblW w:w="5000" w:type="pct"/>
        <w:tblLook w:val="0000" w:firstRow="0" w:lastRow="0" w:firstColumn="0" w:lastColumn="0" w:noHBand="0" w:noVBand="0"/>
      </w:tblPr>
      <w:tblGrid>
        <w:gridCol w:w="4680"/>
        <w:gridCol w:w="4680"/>
      </w:tblGrid>
      <w:tr w:rsidRPr="009D5F8E" w:rsidR="009D5F8E" w:rsidTr="009D5F8E" w14:paraId="1386BFE7" w14:textId="77777777">
        <w:tc>
          <w:tcPr>
            <w:tcW w:w="2500" w:type="pct"/>
            <w:tcBorders>
              <w:bottom w:val="single" w:color="auto" w:sz="24" w:space="0"/>
            </w:tcBorders>
            <w:shd w:val="clear" w:color="auto" w:fill="DEEAF6"/>
          </w:tcPr>
          <w:p w:rsidRPr="009D5F8E" w:rsidR="009D5F8E" w:rsidP="009D5F8E" w:rsidRDefault="009D5F8E" w14:paraId="1C0433C6" w14:textId="77777777">
            <w:pPr>
              <w:ind w:left="540" w:hanging="540"/>
              <w:rPr>
                <w:rFonts w:ascii="Times New Roman" w:hAnsi="Times New Roman" w:eastAsia="Times New Roman"/>
                <w:b/>
                <w:bCs/>
                <w:sz w:val="20"/>
                <w:szCs w:val="20"/>
              </w:rPr>
            </w:pPr>
            <w:r w:rsidRPr="009D5F8E">
              <w:rPr>
                <w:rFonts w:ascii="Times New Roman" w:hAnsi="Times New Roman" w:eastAsia="Times New Roman"/>
                <w:b/>
                <w:bCs/>
                <w:sz w:val="20"/>
                <w:szCs w:val="20"/>
              </w:rPr>
              <w:lastRenderedPageBreak/>
              <w:t xml:space="preserve">F2F 1  Performance Measure </w:t>
            </w:r>
          </w:p>
          <w:p w:rsidRPr="009D5F8E" w:rsidR="009D5F8E" w:rsidP="009D5F8E" w:rsidRDefault="009D5F8E" w14:paraId="6842F038" w14:textId="77777777">
            <w:pPr>
              <w:rPr>
                <w:rFonts w:ascii="Times New Roman" w:hAnsi="Times New Roman" w:eastAsia="Times New Roman"/>
                <w:sz w:val="20"/>
                <w:szCs w:val="20"/>
              </w:rPr>
            </w:pPr>
          </w:p>
          <w:p w:rsidRPr="009D5F8E" w:rsidR="009D5F8E" w:rsidP="009D5F8E" w:rsidRDefault="009D5F8E" w14:paraId="6B068482" w14:textId="77777777">
            <w:pPr>
              <w:rPr>
                <w:rFonts w:ascii="Times New Roman" w:hAnsi="Times New Roman" w:eastAsia="Times New Roman"/>
                <w:b/>
                <w:bCs/>
                <w:sz w:val="20"/>
                <w:szCs w:val="20"/>
              </w:rPr>
            </w:pPr>
            <w:r w:rsidRPr="009D5F8E">
              <w:rPr>
                <w:rFonts w:ascii="Times New Roman" w:hAnsi="Times New Roman" w:eastAsia="Times New Roman"/>
                <w:b/>
                <w:bCs/>
                <w:sz w:val="20"/>
                <w:szCs w:val="20"/>
              </w:rPr>
              <w:t>Goal: Provide National Leadership for families with children with special health needs</w:t>
            </w:r>
          </w:p>
          <w:p w:rsidRPr="009D5F8E" w:rsidR="009D5F8E" w:rsidP="009D5F8E" w:rsidRDefault="009D5F8E" w14:paraId="74166C34" w14:textId="77777777">
            <w:pPr>
              <w:rPr>
                <w:rFonts w:ascii="Times New Roman" w:hAnsi="Times New Roman" w:eastAsia="Times New Roman"/>
                <w:b/>
                <w:bCs/>
                <w:sz w:val="20"/>
                <w:szCs w:val="20"/>
              </w:rPr>
            </w:pPr>
            <w:r w:rsidRPr="009D5F8E">
              <w:rPr>
                <w:rFonts w:ascii="Times New Roman" w:hAnsi="Times New Roman" w:eastAsia="Times New Roman"/>
                <w:b/>
                <w:bCs/>
                <w:sz w:val="20"/>
                <w:szCs w:val="20"/>
              </w:rPr>
              <w:t>Level: Grantee</w:t>
            </w:r>
          </w:p>
          <w:p w:rsidRPr="009D5F8E" w:rsidR="009D5F8E" w:rsidP="009D5F8E" w:rsidRDefault="009D5F8E" w14:paraId="1B420632" w14:textId="77777777">
            <w:pPr>
              <w:rPr>
                <w:rFonts w:ascii="Times New Roman" w:hAnsi="Times New Roman" w:eastAsia="Times New Roman"/>
                <w:b/>
                <w:bCs/>
                <w:sz w:val="20"/>
                <w:szCs w:val="20"/>
              </w:rPr>
            </w:pPr>
            <w:r w:rsidRPr="009D5F8E">
              <w:rPr>
                <w:rFonts w:ascii="Times New Roman" w:hAnsi="Times New Roman" w:eastAsia="Times New Roman"/>
                <w:b/>
                <w:bCs/>
                <w:sz w:val="20"/>
                <w:szCs w:val="20"/>
              </w:rPr>
              <w:t>Category: Family Participation</w:t>
            </w:r>
          </w:p>
        </w:tc>
        <w:tc>
          <w:tcPr>
            <w:tcW w:w="2500" w:type="pct"/>
            <w:tcBorders>
              <w:bottom w:val="single" w:color="auto" w:sz="24" w:space="0"/>
            </w:tcBorders>
            <w:shd w:val="clear" w:color="auto" w:fill="DEEAF6"/>
          </w:tcPr>
          <w:p w:rsidRPr="009D5F8E" w:rsidR="009D5F8E" w:rsidP="009D5F8E" w:rsidRDefault="009D5F8E" w14:paraId="4EF47704" w14:textId="77777777">
            <w:pPr>
              <w:ind w:left="110"/>
              <w:textAlignment w:val="baseline"/>
              <w:outlineLvl w:val="3"/>
              <w:rPr>
                <w:rFonts w:ascii="Times New Roman" w:hAnsi="Times New Roman"/>
                <w:color w:val="000000"/>
                <w:sz w:val="20"/>
                <w:szCs w:val="20"/>
              </w:rPr>
            </w:pPr>
            <w:r w:rsidRPr="009D5F8E">
              <w:rPr>
                <w:rFonts w:ascii="Times New Roman" w:hAnsi="Times New Roman"/>
                <w:color w:val="000000"/>
                <w:sz w:val="20"/>
                <w:szCs w:val="20"/>
              </w:rPr>
              <w:t xml:space="preserve">The percent of families with Children and Youth with Special Health Care Needs (CYSHCN) that have been provided information, education, and/or training by Family-to-Family Health Information Centers. </w:t>
            </w:r>
          </w:p>
        </w:tc>
      </w:tr>
      <w:tr w:rsidRPr="009D5F8E" w:rsidR="009D5F8E" w:rsidTr="009F6FCC" w14:paraId="22D7DAB8" w14:textId="77777777">
        <w:tc>
          <w:tcPr>
            <w:tcW w:w="2500" w:type="pct"/>
          </w:tcPr>
          <w:p w:rsidRPr="009D5F8E" w:rsidR="009D5F8E" w:rsidP="009D5F8E" w:rsidRDefault="009D5F8E" w14:paraId="337CC687" w14:textId="77777777">
            <w:pPr>
              <w:textAlignment w:val="baseline"/>
              <w:outlineLvl w:val="3"/>
              <w:rPr>
                <w:rFonts w:ascii="Times New Roman" w:hAnsi="Times New Roman"/>
                <w:b/>
                <w:bCs/>
                <w:color w:val="000000"/>
                <w:sz w:val="20"/>
                <w:szCs w:val="20"/>
              </w:rPr>
            </w:pPr>
            <w:r w:rsidRPr="009D5F8E">
              <w:rPr>
                <w:rFonts w:ascii="Times New Roman" w:hAnsi="Times New Roman"/>
                <w:b/>
                <w:bCs/>
                <w:color w:val="000000"/>
                <w:sz w:val="20"/>
                <w:szCs w:val="20"/>
              </w:rPr>
              <w:t>GOAL</w:t>
            </w:r>
          </w:p>
        </w:tc>
        <w:tc>
          <w:tcPr>
            <w:tcW w:w="2500" w:type="pct"/>
          </w:tcPr>
          <w:p w:rsidRPr="009D5F8E" w:rsidR="009D5F8E" w:rsidP="009D5F8E" w:rsidRDefault="009D5F8E" w14:paraId="54D8F911" w14:textId="77777777">
            <w:pPr>
              <w:rPr>
                <w:rFonts w:ascii="Times New Roman" w:hAnsi="Times New Roman" w:eastAsia="Times New Roman"/>
                <w:sz w:val="20"/>
                <w:szCs w:val="20"/>
              </w:rPr>
            </w:pPr>
            <w:r w:rsidRPr="009D5F8E">
              <w:rPr>
                <w:rFonts w:ascii="Times New Roman" w:hAnsi="Times New Roman" w:eastAsia="Times New Roman"/>
                <w:sz w:val="20"/>
                <w:szCs w:val="20"/>
              </w:rPr>
              <w:t>To increase the number of families with CYSHCN receiving needed health and related information, training, and/or education opportunities in order to partner in decision making and be satisfied with services that they receive.</w:t>
            </w:r>
          </w:p>
        </w:tc>
      </w:tr>
      <w:tr w:rsidRPr="009D5F8E" w:rsidR="009D5F8E" w:rsidTr="009F6FCC" w14:paraId="4E9A61DE" w14:textId="77777777">
        <w:tc>
          <w:tcPr>
            <w:tcW w:w="2500" w:type="pct"/>
          </w:tcPr>
          <w:p w:rsidRPr="009D5F8E" w:rsidR="009D5F8E" w:rsidP="009D5F8E" w:rsidRDefault="009D5F8E" w14:paraId="4DEE7AA4" w14:textId="77777777">
            <w:pPr>
              <w:textAlignment w:val="baseline"/>
              <w:outlineLvl w:val="3"/>
              <w:rPr>
                <w:rFonts w:ascii="Times New Roman" w:hAnsi="Times New Roman"/>
                <w:b/>
                <w:color w:val="000000"/>
                <w:sz w:val="20"/>
                <w:szCs w:val="20"/>
              </w:rPr>
            </w:pPr>
          </w:p>
        </w:tc>
        <w:tc>
          <w:tcPr>
            <w:tcW w:w="2500" w:type="pct"/>
          </w:tcPr>
          <w:p w:rsidRPr="009D5F8E" w:rsidR="009D5F8E" w:rsidP="009D5F8E" w:rsidRDefault="009D5F8E" w14:paraId="50E3CF73" w14:textId="77777777">
            <w:pPr>
              <w:rPr>
                <w:rFonts w:ascii="Times New Roman" w:hAnsi="Times New Roman" w:eastAsia="Times New Roman"/>
                <w:sz w:val="20"/>
                <w:szCs w:val="20"/>
              </w:rPr>
            </w:pPr>
          </w:p>
        </w:tc>
      </w:tr>
      <w:tr w:rsidRPr="009D5F8E" w:rsidR="009D5F8E" w:rsidTr="009F6FCC" w14:paraId="019BAB06" w14:textId="77777777">
        <w:tc>
          <w:tcPr>
            <w:tcW w:w="2500" w:type="pct"/>
          </w:tcPr>
          <w:p w:rsidRPr="009D5F8E" w:rsidR="009D5F8E" w:rsidP="009D5F8E" w:rsidRDefault="009D5F8E" w14:paraId="13A95B7E" w14:textId="77777777">
            <w:pPr>
              <w:textAlignment w:val="baseline"/>
              <w:outlineLvl w:val="3"/>
              <w:rPr>
                <w:rFonts w:ascii="Times New Roman" w:hAnsi="Times New Roman"/>
                <w:b/>
                <w:bCs/>
                <w:color w:val="000000"/>
                <w:sz w:val="20"/>
                <w:szCs w:val="20"/>
              </w:rPr>
            </w:pPr>
            <w:r w:rsidRPr="009D5F8E">
              <w:rPr>
                <w:rFonts w:ascii="Times New Roman" w:hAnsi="Times New Roman"/>
                <w:b/>
                <w:bCs/>
                <w:color w:val="000000"/>
                <w:sz w:val="20"/>
                <w:szCs w:val="20"/>
              </w:rPr>
              <w:t>MEASURE</w:t>
            </w:r>
          </w:p>
        </w:tc>
        <w:tc>
          <w:tcPr>
            <w:tcW w:w="2500" w:type="pct"/>
          </w:tcPr>
          <w:p w:rsidRPr="009D5F8E" w:rsidR="009D5F8E" w:rsidP="009D5F8E" w:rsidRDefault="009D5F8E" w14:paraId="63279C15" w14:textId="77777777">
            <w:pPr>
              <w:rPr>
                <w:rFonts w:ascii="Times New Roman" w:hAnsi="Times New Roman" w:eastAsia="Times New Roman"/>
                <w:sz w:val="20"/>
                <w:szCs w:val="20"/>
              </w:rPr>
            </w:pPr>
            <w:r w:rsidRPr="009D5F8E">
              <w:rPr>
                <w:rFonts w:ascii="Times New Roman" w:hAnsi="Times New Roman" w:eastAsia="Times New Roman"/>
                <w:sz w:val="20"/>
                <w:szCs w:val="20"/>
              </w:rPr>
              <w:t>The percent of families with CYSHCN that have been provided information, education and/or training by Family-to-Family Health Information Centers.</w:t>
            </w:r>
          </w:p>
        </w:tc>
      </w:tr>
      <w:tr w:rsidRPr="009D5F8E" w:rsidR="009D5F8E" w:rsidTr="009F6FCC" w14:paraId="5C4B7F31" w14:textId="77777777">
        <w:tc>
          <w:tcPr>
            <w:tcW w:w="2500" w:type="pct"/>
          </w:tcPr>
          <w:p w:rsidRPr="009D5F8E" w:rsidR="009D5F8E" w:rsidP="009D5F8E" w:rsidRDefault="009D5F8E" w14:paraId="4BFCAD0B" w14:textId="77777777">
            <w:pPr>
              <w:textAlignment w:val="baseline"/>
              <w:outlineLvl w:val="3"/>
              <w:rPr>
                <w:rFonts w:ascii="Times New Roman" w:hAnsi="Times New Roman"/>
                <w:b/>
                <w:color w:val="000000"/>
                <w:sz w:val="20"/>
                <w:szCs w:val="20"/>
              </w:rPr>
            </w:pPr>
            <w:r w:rsidRPr="009D5F8E">
              <w:rPr>
                <w:rFonts w:ascii="Times New Roman" w:hAnsi="Times New Roman"/>
                <w:b/>
                <w:color w:val="000000"/>
                <w:sz w:val="20"/>
                <w:szCs w:val="20"/>
              </w:rPr>
              <w:softHyphen/>
            </w:r>
          </w:p>
        </w:tc>
        <w:tc>
          <w:tcPr>
            <w:tcW w:w="2500" w:type="pct"/>
          </w:tcPr>
          <w:p w:rsidRPr="009D5F8E" w:rsidR="009D5F8E" w:rsidP="009D5F8E" w:rsidRDefault="009D5F8E" w14:paraId="37874AC0" w14:textId="77777777">
            <w:pPr>
              <w:rPr>
                <w:rFonts w:ascii="Times New Roman" w:hAnsi="Times New Roman" w:eastAsia="Times New Roman"/>
                <w:sz w:val="20"/>
                <w:szCs w:val="20"/>
              </w:rPr>
            </w:pPr>
          </w:p>
        </w:tc>
      </w:tr>
      <w:tr w:rsidRPr="009D5F8E" w:rsidR="009D5F8E" w:rsidTr="009F6FCC" w14:paraId="214774CB" w14:textId="77777777">
        <w:tc>
          <w:tcPr>
            <w:tcW w:w="2500" w:type="pct"/>
          </w:tcPr>
          <w:p w:rsidRPr="009D5F8E" w:rsidR="009D5F8E" w:rsidP="009D5F8E" w:rsidRDefault="009D5F8E" w14:paraId="575B53AA" w14:textId="77777777">
            <w:pPr>
              <w:textAlignment w:val="baseline"/>
              <w:outlineLvl w:val="3"/>
              <w:rPr>
                <w:rFonts w:ascii="Times New Roman" w:hAnsi="Times New Roman"/>
                <w:b/>
                <w:bCs/>
                <w:color w:val="000000"/>
                <w:sz w:val="20"/>
                <w:szCs w:val="20"/>
              </w:rPr>
            </w:pPr>
            <w:r w:rsidRPr="009D5F8E">
              <w:rPr>
                <w:rFonts w:ascii="Times New Roman" w:hAnsi="Times New Roman"/>
                <w:b/>
                <w:bCs/>
                <w:color w:val="000000"/>
                <w:sz w:val="20"/>
                <w:szCs w:val="20"/>
              </w:rPr>
              <w:t>DEFINITION</w:t>
            </w:r>
          </w:p>
        </w:tc>
        <w:tc>
          <w:tcPr>
            <w:tcW w:w="2500" w:type="pct"/>
          </w:tcPr>
          <w:p w:rsidRPr="009D5F8E" w:rsidR="009D5F8E" w:rsidP="009D5F8E" w:rsidRDefault="009D5F8E" w14:paraId="65A58AEE" w14:textId="77777777">
            <w:pPr>
              <w:rPr>
                <w:rFonts w:ascii="Times New Roman" w:hAnsi="Times New Roman" w:eastAsia="Times New Roman"/>
                <w:sz w:val="20"/>
                <w:szCs w:val="20"/>
              </w:rPr>
            </w:pPr>
            <w:r w:rsidRPr="009D5F8E">
              <w:rPr>
                <w:rFonts w:ascii="Times New Roman" w:hAnsi="Times New Roman" w:eastAsia="Times New Roman"/>
                <w:b/>
                <w:bCs/>
                <w:sz w:val="20"/>
                <w:szCs w:val="20"/>
              </w:rPr>
              <w:t xml:space="preserve">Numerator: </w:t>
            </w:r>
            <w:r w:rsidRPr="009D5F8E">
              <w:rPr>
                <w:rFonts w:ascii="Times New Roman" w:hAnsi="Times New Roman" w:eastAsia="Times New Roman"/>
                <w:sz w:val="20"/>
                <w:szCs w:val="20"/>
              </w:rPr>
              <w:t>The total number of families of CYSHCN receiving one-to-one services and training from Family-To-Family Health Information Centers.</w:t>
            </w:r>
          </w:p>
          <w:p w:rsidRPr="009D5F8E" w:rsidR="009D5F8E" w:rsidP="009D5F8E" w:rsidRDefault="009D5F8E" w14:paraId="1ACFB510" w14:textId="77777777">
            <w:pPr>
              <w:rPr>
                <w:rFonts w:ascii="Times New Roman" w:hAnsi="Times New Roman" w:eastAsia="Times New Roman"/>
                <w:sz w:val="20"/>
                <w:szCs w:val="20"/>
              </w:rPr>
            </w:pPr>
            <w:r w:rsidRPr="009D5F8E">
              <w:rPr>
                <w:rFonts w:ascii="Times New Roman" w:hAnsi="Times New Roman" w:eastAsia="Times New Roman"/>
                <w:b/>
                <w:bCs/>
                <w:sz w:val="20"/>
                <w:szCs w:val="20"/>
              </w:rPr>
              <w:t xml:space="preserve">Denominator: </w:t>
            </w:r>
            <w:r w:rsidRPr="009D5F8E">
              <w:rPr>
                <w:rFonts w:ascii="Times New Roman" w:hAnsi="Times New Roman" w:eastAsia="Times New Roman"/>
                <w:sz w:val="20"/>
                <w:szCs w:val="20"/>
              </w:rPr>
              <w:t xml:space="preserve">The estimated number of families with CYSHCN in the state. </w:t>
            </w:r>
            <w:r w:rsidRPr="009D5F8E">
              <w:rPr>
                <w:rFonts w:ascii="Times New Roman" w:hAnsi="Times New Roman" w:eastAsia="Times New Roman"/>
                <w:sz w:val="20"/>
                <w:szCs w:val="20"/>
              </w:rPr>
              <w:softHyphen/>
            </w:r>
          </w:p>
          <w:p w:rsidRPr="009D5F8E" w:rsidR="009D5F8E" w:rsidP="009D5F8E" w:rsidRDefault="009D5F8E" w14:paraId="2D61F02B" w14:textId="77777777">
            <w:pPr>
              <w:rPr>
                <w:rFonts w:ascii="Times New Roman" w:hAnsi="Times New Roman" w:eastAsia="Times New Roman"/>
                <w:sz w:val="20"/>
                <w:szCs w:val="20"/>
              </w:rPr>
            </w:pPr>
            <w:r w:rsidRPr="009D5F8E">
              <w:rPr>
                <w:rFonts w:ascii="Times New Roman" w:hAnsi="Times New Roman" w:eastAsia="Times New Roman"/>
                <w:b/>
                <w:bCs/>
                <w:sz w:val="20"/>
                <w:szCs w:val="20"/>
              </w:rPr>
              <w:t xml:space="preserve">Units: </w:t>
            </w:r>
            <w:r w:rsidRPr="009D5F8E">
              <w:rPr>
                <w:rFonts w:ascii="Times New Roman" w:hAnsi="Times New Roman" w:eastAsia="Times New Roman"/>
                <w:sz w:val="20"/>
                <w:szCs w:val="20"/>
              </w:rPr>
              <w:t xml:space="preserve">100                        </w:t>
            </w:r>
            <w:r w:rsidRPr="009D5F8E">
              <w:rPr>
                <w:rFonts w:ascii="Times New Roman" w:hAnsi="Times New Roman" w:eastAsia="Times New Roman"/>
                <w:b/>
                <w:bCs/>
                <w:sz w:val="20"/>
                <w:szCs w:val="20"/>
              </w:rPr>
              <w:t xml:space="preserve">Text: </w:t>
            </w:r>
            <w:r w:rsidRPr="009D5F8E">
              <w:rPr>
                <w:rFonts w:ascii="Times New Roman" w:hAnsi="Times New Roman" w:eastAsia="Times New Roman"/>
                <w:sz w:val="20"/>
                <w:szCs w:val="20"/>
              </w:rPr>
              <w:t>Percent</w:t>
            </w:r>
          </w:p>
        </w:tc>
      </w:tr>
      <w:tr w:rsidRPr="009D5F8E" w:rsidR="009D5F8E" w:rsidTr="009F6FCC" w14:paraId="79C0F2DB" w14:textId="77777777">
        <w:tc>
          <w:tcPr>
            <w:tcW w:w="2500" w:type="pct"/>
          </w:tcPr>
          <w:p w:rsidRPr="009D5F8E" w:rsidR="009D5F8E" w:rsidP="009D5F8E" w:rsidRDefault="009D5F8E" w14:paraId="4D585B0C" w14:textId="77777777">
            <w:pPr>
              <w:ind w:left="110"/>
              <w:jc w:val="center"/>
              <w:textAlignment w:val="baseline"/>
              <w:outlineLvl w:val="3"/>
              <w:rPr>
                <w:rFonts w:ascii="Times New Roman" w:hAnsi="Times New Roman"/>
                <w:color w:val="000000"/>
                <w:sz w:val="20"/>
                <w:szCs w:val="20"/>
              </w:rPr>
            </w:pPr>
          </w:p>
        </w:tc>
        <w:tc>
          <w:tcPr>
            <w:tcW w:w="2500" w:type="pct"/>
          </w:tcPr>
          <w:p w:rsidRPr="009D5F8E" w:rsidR="009D5F8E" w:rsidP="009D5F8E" w:rsidRDefault="009D5F8E" w14:paraId="51A9CA41" w14:textId="77777777">
            <w:pPr>
              <w:rPr>
                <w:rFonts w:ascii="Times New Roman" w:hAnsi="Times New Roman" w:eastAsia="Times New Roman"/>
                <w:sz w:val="20"/>
                <w:szCs w:val="20"/>
              </w:rPr>
            </w:pPr>
          </w:p>
        </w:tc>
      </w:tr>
      <w:tr w:rsidRPr="009D5F8E" w:rsidR="009D5F8E" w:rsidTr="009F6FCC" w14:paraId="623AE8D6" w14:textId="77777777">
        <w:tc>
          <w:tcPr>
            <w:tcW w:w="2500" w:type="pct"/>
          </w:tcPr>
          <w:p w:rsidRPr="009D5F8E" w:rsidR="009D5F8E" w:rsidP="009D5F8E" w:rsidRDefault="009D5F8E" w14:paraId="7A31B431" w14:textId="77777777">
            <w:pPr>
              <w:rPr>
                <w:rFonts w:ascii="Times New Roman" w:hAnsi="Times New Roman" w:eastAsia="Times New Roman"/>
                <w:b/>
                <w:bCs/>
                <w:sz w:val="20"/>
                <w:szCs w:val="20"/>
              </w:rPr>
            </w:pPr>
            <w:r w:rsidRPr="009D5F8E">
              <w:rPr>
                <w:rFonts w:ascii="Times New Roman" w:hAnsi="Times New Roman" w:eastAsia="Times New Roman"/>
                <w:b/>
                <w:bCs/>
                <w:sz w:val="20"/>
                <w:szCs w:val="20"/>
              </w:rPr>
              <w:t>BENCHMARK DATA SOURCES</w:t>
            </w:r>
          </w:p>
        </w:tc>
        <w:tc>
          <w:tcPr>
            <w:tcW w:w="2500" w:type="pct"/>
          </w:tcPr>
          <w:p w:rsidRPr="009D5F8E" w:rsidR="009D5F8E" w:rsidP="009D5F8E" w:rsidRDefault="009D5F8E" w14:paraId="5FDAA6B9" w14:textId="77777777">
            <w:pPr>
              <w:rPr>
                <w:rFonts w:ascii="Times New Roman" w:hAnsi="Times New Roman" w:eastAsia="Times New Roman"/>
                <w:b/>
                <w:bCs/>
                <w:sz w:val="20"/>
                <w:szCs w:val="20"/>
              </w:rPr>
            </w:pPr>
            <w:r w:rsidRPr="009D5F8E">
              <w:rPr>
                <w:rFonts w:ascii="Times New Roman" w:hAnsi="Times New Roman" w:eastAsia="Times New Roman"/>
                <w:sz w:val="20"/>
                <w:szCs w:val="20"/>
              </w:rPr>
              <w:t xml:space="preserve">Related to Objective MICH-20: Increase the proportion of children and adolescents with special health care needs who have a system of care. </w:t>
            </w:r>
          </w:p>
        </w:tc>
      </w:tr>
      <w:tr w:rsidRPr="009D5F8E" w:rsidR="009D5F8E" w:rsidTr="009F6FCC" w14:paraId="250995ED" w14:textId="77777777">
        <w:tc>
          <w:tcPr>
            <w:tcW w:w="2500" w:type="pct"/>
          </w:tcPr>
          <w:p w:rsidRPr="009D5F8E" w:rsidR="009D5F8E" w:rsidP="009D5F8E" w:rsidRDefault="009D5F8E" w14:paraId="09034D96" w14:textId="77777777">
            <w:pPr>
              <w:rPr>
                <w:rFonts w:ascii="Times New Roman" w:hAnsi="Times New Roman" w:eastAsia="Times New Roman"/>
                <w:b/>
                <w:sz w:val="20"/>
                <w:szCs w:val="20"/>
              </w:rPr>
            </w:pPr>
          </w:p>
        </w:tc>
        <w:tc>
          <w:tcPr>
            <w:tcW w:w="2500" w:type="pct"/>
          </w:tcPr>
          <w:p w:rsidRPr="009D5F8E" w:rsidR="009D5F8E" w:rsidP="009D5F8E" w:rsidRDefault="009D5F8E" w14:paraId="5EC41FEC" w14:textId="77777777">
            <w:pPr>
              <w:rPr>
                <w:rFonts w:ascii="Times New Roman" w:hAnsi="Times New Roman" w:eastAsia="Times New Roman"/>
                <w:sz w:val="20"/>
                <w:szCs w:val="20"/>
              </w:rPr>
            </w:pPr>
          </w:p>
        </w:tc>
      </w:tr>
      <w:tr w:rsidRPr="009D5F8E" w:rsidR="009D5F8E" w:rsidTr="009F6FCC" w14:paraId="1616D2A2" w14:textId="77777777">
        <w:tc>
          <w:tcPr>
            <w:tcW w:w="2500" w:type="pct"/>
          </w:tcPr>
          <w:p w:rsidRPr="009D5F8E" w:rsidR="009D5F8E" w:rsidP="009D5F8E" w:rsidRDefault="009D5F8E" w14:paraId="7BC95BDE" w14:textId="77777777">
            <w:pPr>
              <w:rPr>
                <w:rFonts w:ascii="Times New Roman" w:hAnsi="Times New Roman" w:eastAsia="Times New Roman"/>
                <w:b/>
                <w:bCs/>
                <w:sz w:val="20"/>
                <w:szCs w:val="20"/>
              </w:rPr>
            </w:pPr>
            <w:r w:rsidRPr="009D5F8E">
              <w:rPr>
                <w:rFonts w:ascii="Times New Roman" w:hAnsi="Times New Roman" w:eastAsia="Times New Roman"/>
                <w:b/>
                <w:bCs/>
                <w:sz w:val="20"/>
                <w:szCs w:val="20"/>
              </w:rPr>
              <w:t>GRANTEE DATA SOURCES</w:t>
            </w:r>
          </w:p>
        </w:tc>
        <w:tc>
          <w:tcPr>
            <w:tcW w:w="2500" w:type="pct"/>
          </w:tcPr>
          <w:p w:rsidRPr="009D5F8E" w:rsidR="009D5F8E" w:rsidP="009D5F8E" w:rsidRDefault="009D5F8E" w14:paraId="76D64B61" w14:textId="77777777">
            <w:pPr>
              <w:tabs>
                <w:tab w:val="left" w:pos="0"/>
              </w:tabs>
              <w:rPr>
                <w:rFonts w:ascii="Times New Roman" w:hAnsi="Times New Roman" w:eastAsia="Times New Roman"/>
                <w:sz w:val="20"/>
                <w:szCs w:val="20"/>
              </w:rPr>
            </w:pPr>
            <w:r w:rsidRPr="009D5F8E">
              <w:rPr>
                <w:rFonts w:ascii="Times New Roman" w:hAnsi="Times New Roman" w:eastAsia="Times New Roman"/>
                <w:sz w:val="20"/>
                <w:szCs w:val="20"/>
              </w:rPr>
              <w:t>Progress reports from Family-To-Family Health Care Information and Education Centers, National Survey for Children’s Health (NSCH), Title V Information System</w:t>
            </w:r>
          </w:p>
        </w:tc>
      </w:tr>
      <w:tr w:rsidRPr="009D5F8E" w:rsidR="009D5F8E" w:rsidTr="009F6FCC" w14:paraId="412B7346" w14:textId="77777777">
        <w:tc>
          <w:tcPr>
            <w:tcW w:w="2500" w:type="pct"/>
          </w:tcPr>
          <w:p w:rsidRPr="009D5F8E" w:rsidR="009D5F8E" w:rsidP="009D5F8E" w:rsidRDefault="009D5F8E" w14:paraId="049B5737" w14:textId="77777777">
            <w:pPr>
              <w:rPr>
                <w:rFonts w:ascii="Times New Roman" w:hAnsi="Times New Roman" w:eastAsia="Times New Roman"/>
                <w:b/>
                <w:sz w:val="20"/>
                <w:szCs w:val="20"/>
              </w:rPr>
            </w:pPr>
          </w:p>
        </w:tc>
        <w:tc>
          <w:tcPr>
            <w:tcW w:w="2500" w:type="pct"/>
          </w:tcPr>
          <w:p w:rsidRPr="009D5F8E" w:rsidR="009D5F8E" w:rsidP="009D5F8E" w:rsidRDefault="009D5F8E" w14:paraId="566D7B99" w14:textId="77777777">
            <w:pPr>
              <w:rPr>
                <w:rFonts w:ascii="Times New Roman" w:hAnsi="Times New Roman" w:eastAsia="Times New Roman"/>
                <w:sz w:val="20"/>
                <w:szCs w:val="20"/>
              </w:rPr>
            </w:pPr>
          </w:p>
        </w:tc>
      </w:tr>
      <w:tr w:rsidRPr="009D5F8E" w:rsidR="009D5F8E" w:rsidTr="009F6FCC" w14:paraId="3109C332" w14:textId="77777777">
        <w:tc>
          <w:tcPr>
            <w:tcW w:w="2500" w:type="pct"/>
          </w:tcPr>
          <w:p w:rsidRPr="009D5F8E" w:rsidR="009D5F8E" w:rsidP="009D5F8E" w:rsidRDefault="009D5F8E" w14:paraId="3AF22457" w14:textId="77777777">
            <w:pPr>
              <w:rPr>
                <w:rFonts w:ascii="Times New Roman" w:hAnsi="Times New Roman" w:eastAsia="Times New Roman"/>
                <w:b/>
                <w:bCs/>
                <w:sz w:val="20"/>
                <w:szCs w:val="20"/>
              </w:rPr>
            </w:pPr>
            <w:r w:rsidRPr="009D5F8E">
              <w:rPr>
                <w:rFonts w:ascii="Times New Roman" w:hAnsi="Times New Roman" w:eastAsia="Times New Roman"/>
                <w:b/>
                <w:bCs/>
                <w:sz w:val="20"/>
                <w:szCs w:val="20"/>
              </w:rPr>
              <w:t>SIGNIFICANCE</w:t>
            </w:r>
          </w:p>
        </w:tc>
        <w:tc>
          <w:tcPr>
            <w:tcW w:w="2500" w:type="pct"/>
          </w:tcPr>
          <w:p w:rsidRPr="009D5F8E" w:rsidR="009D5F8E" w:rsidP="009D5F8E" w:rsidRDefault="009D5F8E" w14:paraId="7668E443" w14:textId="77777777">
            <w:pPr>
              <w:rPr>
                <w:rFonts w:ascii="Times New Roman" w:hAnsi="Times New Roman" w:eastAsia="Times New Roman"/>
                <w:sz w:val="20"/>
                <w:szCs w:val="20"/>
              </w:rPr>
            </w:pPr>
            <w:r w:rsidRPr="009D5F8E">
              <w:rPr>
                <w:rFonts w:ascii="Times New Roman" w:hAnsi="Times New Roman" w:eastAsia="Times New Roman"/>
                <w:sz w:val="20"/>
                <w:szCs w:val="20"/>
              </w:rPr>
              <w:t xml:space="preserve">The last decade has emphasized the central role of families as informed consumers of services and participants in policy-making activities.  Research has indicated that families need information they can understand and information from other parents who have experiences similar to theirs and who have navigated services systems. </w:t>
            </w:r>
          </w:p>
        </w:tc>
      </w:tr>
    </w:tbl>
    <w:p w:rsidRPr="009D5F8E" w:rsidR="009D5F8E" w:rsidP="009D5F8E" w:rsidRDefault="009D5F8E" w14:paraId="5E921B85" w14:textId="77777777">
      <w:pPr>
        <w:rPr>
          <w:rFonts w:ascii="Times New Roman" w:hAnsi="Times New Roman" w:eastAsia="Times New Roman"/>
          <w:b/>
          <w:sz w:val="24"/>
          <w:szCs w:val="20"/>
        </w:rPr>
      </w:pPr>
    </w:p>
    <w:p w:rsidRPr="009D5F8E" w:rsidR="009D5F8E" w:rsidP="009D5F8E" w:rsidRDefault="009D5F8E" w14:paraId="2636ACA9" w14:textId="77777777">
      <w:pPr>
        <w:rPr>
          <w:rFonts w:ascii="Times New Roman" w:hAnsi="Times New Roman" w:eastAsia="Times New Roman"/>
          <w:b/>
          <w:sz w:val="24"/>
          <w:szCs w:val="20"/>
        </w:rPr>
      </w:pPr>
      <w:r w:rsidRPr="009D5F8E">
        <w:rPr>
          <w:rFonts w:ascii="Times New Roman" w:hAnsi="Times New Roman" w:eastAsia="Times New Roman"/>
          <w:b/>
          <w:sz w:val="24"/>
          <w:szCs w:val="20"/>
        </w:rPr>
        <w:br w:type="page"/>
      </w:r>
    </w:p>
    <w:p w:rsidRPr="009D5F8E" w:rsidR="009D5F8E" w:rsidP="009D5F8E" w:rsidRDefault="009D5F8E" w14:paraId="1A8AA617" w14:textId="77777777">
      <w:pPr>
        <w:rPr>
          <w:rFonts w:ascii="Times New Roman" w:hAnsi="Times New Roman" w:eastAsia="Times New Roman"/>
          <w:b/>
          <w:bCs/>
          <w:sz w:val="24"/>
          <w:szCs w:val="24"/>
        </w:rPr>
      </w:pPr>
      <w:r w:rsidRPr="009D5F8E">
        <w:rPr>
          <w:rFonts w:ascii="Times New Roman" w:hAnsi="Times New Roman" w:eastAsia="Times New Roman"/>
          <w:b/>
          <w:bCs/>
          <w:sz w:val="24"/>
          <w:szCs w:val="24"/>
        </w:rPr>
        <w:lastRenderedPageBreak/>
        <w:t>DATA COLLECTION FORM FOR DETAIL SHEET #F2F 1</w:t>
      </w:r>
    </w:p>
    <w:p w:rsidRPr="009D5F8E" w:rsidR="009D5F8E" w:rsidP="009D5F8E" w:rsidRDefault="009D5F8E" w14:paraId="541279E6" w14:textId="77777777">
      <w:pPr>
        <w:jc w:val="center"/>
        <w:rPr>
          <w:rFonts w:ascii="Times New Roman" w:hAnsi="Times New Roman" w:eastAsia="Times New Roman"/>
          <w:b/>
          <w:sz w:val="20"/>
          <w:szCs w:val="20"/>
        </w:rPr>
      </w:pPr>
    </w:p>
    <w:tbl>
      <w:tblPr>
        <w:tblW w:w="9000" w:type="dxa"/>
        <w:tblInd w:w="87" w:type="dxa"/>
        <w:tblBorders>
          <w:top w:val="single" w:color="auto" w:sz="6" w:space="0"/>
          <w:left w:val="single" w:color="auto" w:sz="6" w:space="0"/>
          <w:bottom w:val="single" w:color="auto" w:sz="6" w:space="0"/>
          <w:right w:val="single" w:color="auto" w:sz="6" w:space="0"/>
          <w:insideV w:val="single" w:color="auto" w:sz="6" w:space="0"/>
        </w:tblBorders>
        <w:tblLayout w:type="fixed"/>
        <w:tblCellMar>
          <w:left w:w="87" w:type="dxa"/>
          <w:right w:w="87" w:type="dxa"/>
        </w:tblCellMar>
        <w:tblLook w:val="0000" w:firstRow="0" w:lastRow="0" w:firstColumn="0" w:lastColumn="0" w:noHBand="0" w:noVBand="0"/>
        <w:tblCaption w:val="Data Collection Form for Detail Sheet #F2F1"/>
        <w:tblDescription w:val="This table shows the details caputured in the data collection form for detail sheet #F2F1."/>
      </w:tblPr>
      <w:tblGrid>
        <w:gridCol w:w="9000"/>
      </w:tblGrid>
      <w:tr w:rsidRPr="009D5F8E" w:rsidR="009D5F8E" w:rsidTr="009F6FCC" w14:paraId="71084141" w14:textId="77777777">
        <w:trPr>
          <w:trHeight w:val="300"/>
        </w:trPr>
        <w:tc>
          <w:tcPr>
            <w:tcW w:w="9000" w:type="dxa"/>
            <w:shd w:val="clear" w:color="auto" w:fill="C0C0C0"/>
          </w:tcPr>
          <w:p w:rsidRPr="009D5F8E" w:rsidR="009D5F8E" w:rsidP="009D5F8E" w:rsidRDefault="009D5F8E" w14:paraId="63DB5993" w14:textId="77777777">
            <w:pPr>
              <w:rPr>
                <w:rFonts w:ascii="Times New Roman" w:hAnsi="Times New Roman" w:eastAsia="Times New Roman"/>
                <w:b/>
                <w:bCs/>
                <w:caps/>
                <w:sz w:val="20"/>
                <w:szCs w:val="20"/>
              </w:rPr>
            </w:pPr>
            <w:r w:rsidRPr="009D5F8E">
              <w:rPr>
                <w:rFonts w:ascii="Times New Roman" w:hAnsi="Times New Roman" w:eastAsia="Times New Roman"/>
                <w:b/>
                <w:bCs/>
                <w:caps/>
                <w:sz w:val="20"/>
                <w:szCs w:val="20"/>
              </w:rPr>
              <w:t>A. Providing Information, Education, and/or Training</w:t>
            </w:r>
          </w:p>
        </w:tc>
      </w:tr>
      <w:tr w:rsidRPr="009D5F8E" w:rsidR="009D5F8E" w:rsidTr="009F6FCC" w14:paraId="3BF46FEE" w14:textId="77777777">
        <w:trPr>
          <w:trHeight w:val="720"/>
        </w:trPr>
        <w:tc>
          <w:tcPr>
            <w:tcW w:w="9000" w:type="dxa"/>
          </w:tcPr>
          <w:p w:rsidRPr="009D5F8E" w:rsidR="009D5F8E" w:rsidP="009D5F8E" w:rsidRDefault="009D5F8E" w14:paraId="64BC472F" w14:textId="77777777">
            <w:pPr>
              <w:rPr>
                <w:rFonts w:ascii="Times New Roman" w:hAnsi="Times New Roman" w:eastAsia="Times New Roman"/>
                <w:sz w:val="20"/>
                <w:szCs w:val="20"/>
              </w:rPr>
            </w:pPr>
          </w:p>
          <w:p w:rsidRPr="009D5F8E" w:rsidR="009D5F8E" w:rsidP="009D5F8E" w:rsidRDefault="009D5F8E" w14:paraId="2603B78F" w14:textId="77777777">
            <w:pPr>
              <w:rPr>
                <w:rFonts w:ascii="Times New Roman" w:hAnsi="Times New Roman" w:eastAsia="Times New Roman"/>
                <w:sz w:val="20"/>
                <w:szCs w:val="20"/>
                <w:u w:val="single"/>
              </w:rPr>
            </w:pPr>
            <w:r w:rsidRPr="009D5F8E">
              <w:rPr>
                <w:rFonts w:ascii="Times New Roman" w:hAnsi="Times New Roman" w:eastAsia="Times New Roman"/>
                <w:sz w:val="20"/>
                <w:szCs w:val="20"/>
              </w:rPr>
              <w:t xml:space="preserve">The estimated number of families with CYSHCN in your state: </w:t>
            </w:r>
            <w:r w:rsidRPr="009D5F8E">
              <w:rPr>
                <w:rFonts w:ascii="Times New Roman" w:hAnsi="Times New Roman" w:eastAsia="Times New Roman"/>
                <w:sz w:val="20"/>
                <w:szCs w:val="20"/>
                <w:u w:val="single"/>
              </w:rPr>
              <w:t>_____________</w:t>
            </w:r>
          </w:p>
          <w:p w:rsidRPr="009D5F8E" w:rsidR="009D5F8E" w:rsidP="009D5F8E" w:rsidRDefault="009D5F8E" w14:paraId="77A5A87C" w14:textId="77777777">
            <w:pPr>
              <w:rPr>
                <w:rFonts w:ascii="Times New Roman" w:hAnsi="Times New Roman" w:eastAsia="Times New Roman"/>
                <w:sz w:val="20"/>
                <w:szCs w:val="20"/>
                <w:u w:val="single"/>
              </w:rPr>
            </w:pPr>
            <w:r w:rsidRPr="009D5F8E">
              <w:rPr>
                <w:rFonts w:ascii="Times New Roman" w:hAnsi="Times New Roman" w:eastAsia="Times New Roman"/>
                <w:sz w:val="20"/>
                <w:szCs w:val="20"/>
                <w:u w:val="single"/>
              </w:rPr>
              <w:t>(</w:t>
            </w:r>
            <w:r w:rsidRPr="009D5F8E">
              <w:rPr>
                <w:rFonts w:ascii="Times New Roman" w:hAnsi="Times New Roman" w:eastAsia="Times New Roman"/>
                <w:i/>
                <w:iCs/>
                <w:sz w:val="20"/>
                <w:szCs w:val="20"/>
                <w:u w:val="single"/>
              </w:rPr>
              <w:t>populated with data from the National Survey of Children’s Health</w:t>
            </w:r>
            <w:r w:rsidRPr="009D5F8E">
              <w:rPr>
                <w:rFonts w:ascii="Times New Roman" w:hAnsi="Times New Roman" w:eastAsia="Times New Roman"/>
                <w:sz w:val="20"/>
                <w:szCs w:val="20"/>
                <w:u w:val="single"/>
              </w:rPr>
              <w:t>)</w:t>
            </w:r>
          </w:p>
          <w:p w:rsidRPr="009D5F8E" w:rsidR="009D5F8E" w:rsidP="009D5F8E" w:rsidRDefault="009D5F8E" w14:paraId="293D9E73" w14:textId="77777777">
            <w:pPr>
              <w:rPr>
                <w:rFonts w:ascii="Times New Roman" w:hAnsi="Times New Roman" w:eastAsia="Times New Roman"/>
                <w:sz w:val="20"/>
                <w:szCs w:val="20"/>
              </w:rPr>
            </w:pPr>
          </w:p>
        </w:tc>
      </w:tr>
      <w:tr w:rsidRPr="009D5F8E" w:rsidR="009D5F8E" w:rsidTr="009F6FCC" w14:paraId="060A8F4A" w14:textId="77777777">
        <w:trPr>
          <w:trHeight w:val="480"/>
        </w:trPr>
        <w:tc>
          <w:tcPr>
            <w:tcW w:w="9000" w:type="dxa"/>
          </w:tcPr>
          <w:p w:rsidRPr="009D5F8E" w:rsidR="009D5F8E" w:rsidP="009D5F8E" w:rsidRDefault="009D5F8E" w14:paraId="2B76C23F" w14:textId="77777777">
            <w:pPr>
              <w:ind w:left="273" w:hanging="273"/>
              <w:rPr>
                <w:rFonts w:ascii="Times New Roman" w:hAnsi="Times New Roman" w:eastAsia="Times New Roman"/>
                <w:sz w:val="20"/>
                <w:szCs w:val="20"/>
              </w:rPr>
            </w:pPr>
            <w:r w:rsidRPr="009D5F8E">
              <w:rPr>
                <w:rFonts w:ascii="Times New Roman" w:hAnsi="Times New Roman" w:eastAsia="Times New Roman"/>
                <w:b/>
                <w:bCs/>
                <w:sz w:val="20"/>
                <w:szCs w:val="20"/>
              </w:rPr>
              <w:t>1. The total number of families served is based solely on “one-to-one” service conducted by the F2F.</w:t>
            </w:r>
            <w:r w:rsidRPr="009D5F8E">
              <w:rPr>
                <w:rFonts w:ascii="Times New Roman" w:hAnsi="Times New Roman"/>
              </w:rPr>
              <w:t xml:space="preserve"> </w:t>
            </w:r>
            <w:r w:rsidRPr="009D5F8E">
              <w:rPr>
                <w:rFonts w:ascii="Times New Roman" w:hAnsi="Times New Roman" w:eastAsia="Times New Roman"/>
                <w:b/>
                <w:bCs/>
                <w:sz w:val="20"/>
                <w:szCs w:val="20"/>
              </w:rPr>
              <w:t>This includes one-to-one family navigation, consultation, counseling, information, education, referrals, case management, mentoring, and small group individualized assistance etc.</w:t>
            </w:r>
          </w:p>
          <w:p w:rsidRPr="009D5F8E" w:rsidR="009D5F8E" w:rsidP="009D5F8E" w:rsidRDefault="009D5F8E" w14:paraId="0606BAFD" w14:textId="77777777">
            <w:pPr>
              <w:rPr>
                <w:rFonts w:ascii="Times New Roman" w:hAnsi="Times New Roman" w:eastAsia="Times New Roman"/>
                <w:sz w:val="20"/>
                <w:szCs w:val="20"/>
              </w:rPr>
            </w:pPr>
          </w:p>
          <w:p w:rsidRPr="009D5F8E" w:rsidR="009D5F8E" w:rsidP="009D5F8E" w:rsidRDefault="009D5F8E" w14:paraId="4B40360E" w14:textId="77777777">
            <w:pPr>
              <w:jc w:val="both"/>
              <w:rPr>
                <w:rFonts w:ascii="Times New Roman" w:hAnsi="Times New Roman" w:eastAsia="Times New Roman"/>
                <w:sz w:val="20"/>
                <w:szCs w:val="20"/>
              </w:rPr>
            </w:pPr>
            <w:r w:rsidRPr="009D5F8E">
              <w:rPr>
                <w:rFonts w:ascii="Times New Roman" w:hAnsi="Times New Roman" w:eastAsia="Times New Roman"/>
                <w:sz w:val="20"/>
                <w:szCs w:val="20"/>
              </w:rPr>
              <w:t xml:space="preserve">a. Total number of families receiving one-to-one services (including small group individualized assistance) and training from Family-To-Family Health Information Centers. (unduplicated count): </w:t>
            </w:r>
            <w:r w:rsidRPr="009D5F8E">
              <w:rPr>
                <w:rFonts w:ascii="Times New Roman" w:hAnsi="Times New Roman" w:eastAsia="Times New Roman"/>
                <w:sz w:val="20"/>
                <w:szCs w:val="20"/>
                <w:u w:val="single"/>
              </w:rPr>
              <w:t>_________</w:t>
            </w:r>
          </w:p>
          <w:p w:rsidRPr="009D5F8E" w:rsidR="009D5F8E" w:rsidP="009D5F8E" w:rsidRDefault="009D5F8E" w14:paraId="79668F20" w14:textId="77777777">
            <w:pPr>
              <w:jc w:val="both"/>
              <w:rPr>
                <w:rFonts w:ascii="Times New Roman" w:hAnsi="Times New Roman" w:eastAsia="Times New Roman"/>
                <w:sz w:val="20"/>
                <w:szCs w:val="20"/>
              </w:rPr>
            </w:pPr>
          </w:p>
          <w:p w:rsidRPr="009D5F8E" w:rsidR="009D5F8E" w:rsidP="009D5F8E" w:rsidRDefault="009D5F8E" w14:paraId="6E8DA8DF" w14:textId="77777777">
            <w:pPr>
              <w:ind w:left="273" w:hanging="273"/>
              <w:rPr>
                <w:rFonts w:ascii="Times New Roman" w:hAnsi="Times New Roman" w:eastAsia="Times New Roman"/>
                <w:sz w:val="20"/>
                <w:szCs w:val="20"/>
              </w:rPr>
            </w:pPr>
            <w:r w:rsidRPr="009D5F8E">
              <w:rPr>
                <w:rFonts w:ascii="Times New Roman" w:hAnsi="Times New Roman" w:eastAsia="Times New Roman"/>
                <w:sz w:val="20"/>
                <w:szCs w:val="20"/>
              </w:rPr>
              <w:t>b. Of the total number of families served/trained, how many families identified themselves as:</w:t>
            </w:r>
          </w:p>
          <w:p w:rsidRPr="009D5F8E" w:rsidR="009D5F8E" w:rsidP="009D5F8E" w:rsidRDefault="009D5F8E" w14:paraId="4B9462BB" w14:textId="77777777">
            <w:pPr>
              <w:ind w:left="273" w:hanging="273"/>
              <w:rPr>
                <w:rFonts w:ascii="Times New Roman" w:hAnsi="Times New Roman" w:eastAsia="Times New Roman"/>
                <w:sz w:val="20"/>
                <w:szCs w:val="20"/>
              </w:rPr>
            </w:pPr>
          </w:p>
          <w:p w:rsidRPr="009D5F8E" w:rsidR="009D5F8E" w:rsidP="009D5F8E" w:rsidRDefault="009D5F8E" w14:paraId="169C732F" w14:textId="77777777">
            <w:pPr>
              <w:ind w:left="3" w:firstLine="180"/>
              <w:rPr>
                <w:rFonts w:ascii="Times New Roman" w:hAnsi="Times New Roman" w:eastAsia="Times New Roman"/>
                <w:sz w:val="20"/>
                <w:szCs w:val="20"/>
              </w:rPr>
            </w:pPr>
            <w:r w:rsidRPr="009D5F8E">
              <w:rPr>
                <w:rFonts w:ascii="Times New Roman" w:hAnsi="Times New Roman" w:eastAsia="Times New Roman"/>
                <w:i/>
                <w:iCs/>
                <w:sz w:val="20"/>
                <w:szCs w:val="20"/>
              </w:rPr>
              <w:t>Ethnicity</w:t>
            </w:r>
            <w:r w:rsidRPr="009D5F8E">
              <w:rPr>
                <w:rFonts w:ascii="Times New Roman" w:hAnsi="Times New Roman" w:eastAsia="Times New Roman"/>
                <w:sz w:val="20"/>
                <w:szCs w:val="20"/>
              </w:rPr>
              <w:t xml:space="preserve"> </w:t>
            </w:r>
          </w:p>
          <w:p w:rsidRPr="009D5F8E" w:rsidR="009D5F8E" w:rsidP="009D5F8E" w:rsidRDefault="009D5F8E" w14:paraId="0AFB7DFC" w14:textId="77777777">
            <w:pPr>
              <w:numPr>
                <w:ilvl w:val="0"/>
                <w:numId w:val="37"/>
              </w:numPr>
              <w:spacing w:after="200" w:line="276" w:lineRule="auto"/>
              <w:contextualSpacing/>
              <w:rPr>
                <w:rFonts w:ascii="Times New Roman" w:hAnsi="Times New Roman" w:eastAsia="Times New Roman"/>
                <w:sz w:val="20"/>
                <w:szCs w:val="20"/>
              </w:rPr>
            </w:pPr>
            <w:r w:rsidRPr="009D5F8E">
              <w:rPr>
                <w:rFonts w:ascii="Times New Roman" w:hAnsi="Times New Roman" w:eastAsia="Times New Roman"/>
                <w:sz w:val="20"/>
                <w:szCs w:val="20"/>
              </w:rPr>
              <w:t>Hispanic</w:t>
            </w:r>
          </w:p>
          <w:p w:rsidRPr="009D5F8E" w:rsidR="009D5F8E" w:rsidP="009D5F8E" w:rsidRDefault="009D5F8E" w14:paraId="6D1CF0F4" w14:textId="77777777">
            <w:pPr>
              <w:numPr>
                <w:ilvl w:val="0"/>
                <w:numId w:val="37"/>
              </w:numPr>
              <w:spacing w:after="200" w:line="276" w:lineRule="auto"/>
              <w:contextualSpacing/>
              <w:rPr>
                <w:rFonts w:ascii="Times New Roman" w:hAnsi="Times New Roman" w:eastAsia="Times New Roman"/>
                <w:sz w:val="20"/>
                <w:szCs w:val="20"/>
              </w:rPr>
            </w:pPr>
            <w:r w:rsidRPr="009D5F8E">
              <w:rPr>
                <w:rFonts w:ascii="Times New Roman" w:hAnsi="Times New Roman" w:eastAsia="Times New Roman"/>
                <w:sz w:val="20"/>
                <w:szCs w:val="20"/>
              </w:rPr>
              <w:t>Non-Hispanic</w:t>
            </w:r>
          </w:p>
          <w:p w:rsidRPr="009D5F8E" w:rsidR="009D5F8E" w:rsidP="009D5F8E" w:rsidRDefault="009D5F8E" w14:paraId="0A54BAA1" w14:textId="77777777">
            <w:pPr>
              <w:ind w:left="273" w:hanging="273"/>
              <w:rPr>
                <w:rFonts w:ascii="Times New Roman" w:hAnsi="Times New Roman" w:eastAsia="Times New Roman"/>
                <w:sz w:val="20"/>
                <w:szCs w:val="20"/>
              </w:rPr>
            </w:pPr>
          </w:p>
          <w:p w:rsidRPr="009D5F8E" w:rsidR="009D5F8E" w:rsidP="009D5F8E" w:rsidRDefault="009D5F8E" w14:paraId="6F885ADF" w14:textId="77777777">
            <w:pPr>
              <w:ind w:left="273" w:hanging="90"/>
              <w:rPr>
                <w:rFonts w:ascii="Times New Roman" w:hAnsi="Times New Roman" w:eastAsia="Times New Roman"/>
                <w:i/>
                <w:iCs/>
                <w:sz w:val="20"/>
                <w:szCs w:val="20"/>
              </w:rPr>
            </w:pPr>
            <w:r w:rsidRPr="009D5F8E">
              <w:rPr>
                <w:rFonts w:ascii="Times New Roman" w:hAnsi="Times New Roman" w:eastAsia="Times New Roman"/>
                <w:i/>
                <w:iCs/>
                <w:sz w:val="20"/>
                <w:szCs w:val="20"/>
              </w:rPr>
              <w:t>Race</w:t>
            </w:r>
          </w:p>
          <w:p w:rsidRPr="009D5F8E" w:rsidR="009D5F8E" w:rsidP="009D5F8E" w:rsidRDefault="009D5F8E" w14:paraId="5D13198B" w14:textId="77777777">
            <w:pPr>
              <w:numPr>
                <w:ilvl w:val="0"/>
                <w:numId w:val="36"/>
              </w:numPr>
              <w:spacing w:after="200" w:line="276" w:lineRule="auto"/>
              <w:contextualSpacing/>
              <w:rPr>
                <w:rFonts w:ascii="Times New Roman" w:hAnsi="Times New Roman" w:eastAsia="Times New Roman"/>
                <w:sz w:val="20"/>
                <w:szCs w:val="20"/>
              </w:rPr>
            </w:pPr>
            <w:r w:rsidRPr="009D5F8E">
              <w:rPr>
                <w:rFonts w:ascii="Times New Roman" w:hAnsi="Times New Roman" w:eastAsia="Times New Roman"/>
                <w:sz w:val="20"/>
                <w:szCs w:val="20"/>
              </w:rPr>
              <w:t>White</w:t>
            </w:r>
          </w:p>
          <w:p w:rsidRPr="009D5F8E" w:rsidR="009D5F8E" w:rsidP="009D5F8E" w:rsidRDefault="009D5F8E" w14:paraId="40C7BF24" w14:textId="77777777">
            <w:pPr>
              <w:numPr>
                <w:ilvl w:val="0"/>
                <w:numId w:val="36"/>
              </w:numPr>
              <w:spacing w:after="200" w:line="276" w:lineRule="auto"/>
              <w:contextualSpacing/>
              <w:rPr>
                <w:rFonts w:ascii="Times New Roman" w:hAnsi="Times New Roman" w:eastAsia="Times New Roman"/>
                <w:sz w:val="20"/>
                <w:szCs w:val="20"/>
              </w:rPr>
            </w:pPr>
            <w:r w:rsidRPr="009D5F8E">
              <w:rPr>
                <w:rFonts w:ascii="Times New Roman" w:hAnsi="Times New Roman" w:eastAsia="Times New Roman"/>
                <w:sz w:val="20"/>
                <w:szCs w:val="20"/>
              </w:rPr>
              <w:t>Black or African American</w:t>
            </w:r>
          </w:p>
          <w:p w:rsidRPr="009D5F8E" w:rsidR="009D5F8E" w:rsidP="009D5F8E" w:rsidRDefault="009D5F8E" w14:paraId="49FC9328" w14:textId="77777777">
            <w:pPr>
              <w:numPr>
                <w:ilvl w:val="0"/>
                <w:numId w:val="36"/>
              </w:numPr>
              <w:spacing w:after="200" w:line="276" w:lineRule="auto"/>
              <w:contextualSpacing/>
              <w:rPr>
                <w:rFonts w:ascii="Times New Roman" w:hAnsi="Times New Roman" w:eastAsia="Times New Roman"/>
                <w:sz w:val="20"/>
                <w:szCs w:val="20"/>
              </w:rPr>
            </w:pPr>
            <w:r w:rsidRPr="009D5F8E">
              <w:rPr>
                <w:rFonts w:ascii="Times New Roman" w:hAnsi="Times New Roman" w:eastAsia="Times New Roman"/>
                <w:sz w:val="20"/>
                <w:szCs w:val="20"/>
              </w:rPr>
              <w:t>Asian</w:t>
            </w:r>
          </w:p>
          <w:p w:rsidRPr="009D5F8E" w:rsidR="009D5F8E" w:rsidP="009D5F8E" w:rsidRDefault="009D5F8E" w14:paraId="79A63F84" w14:textId="77777777">
            <w:pPr>
              <w:numPr>
                <w:ilvl w:val="0"/>
                <w:numId w:val="36"/>
              </w:numPr>
              <w:spacing w:after="200" w:line="276" w:lineRule="auto"/>
              <w:contextualSpacing/>
              <w:rPr>
                <w:rFonts w:ascii="Times New Roman" w:hAnsi="Times New Roman" w:eastAsia="Times New Roman"/>
                <w:sz w:val="20"/>
                <w:szCs w:val="20"/>
              </w:rPr>
            </w:pPr>
            <w:r w:rsidRPr="009D5F8E">
              <w:rPr>
                <w:rFonts w:ascii="Times New Roman" w:hAnsi="Times New Roman" w:eastAsia="Times New Roman"/>
                <w:sz w:val="20"/>
                <w:szCs w:val="20"/>
              </w:rPr>
              <w:t>Native Hawaiian or Pacific Islander</w:t>
            </w:r>
          </w:p>
          <w:p w:rsidRPr="009D5F8E" w:rsidR="009D5F8E" w:rsidP="009D5F8E" w:rsidRDefault="009D5F8E" w14:paraId="79DFB0EC" w14:textId="77777777">
            <w:pPr>
              <w:numPr>
                <w:ilvl w:val="0"/>
                <w:numId w:val="36"/>
              </w:numPr>
              <w:spacing w:after="200" w:line="276" w:lineRule="auto"/>
              <w:contextualSpacing/>
              <w:rPr>
                <w:rFonts w:ascii="Times New Roman" w:hAnsi="Times New Roman" w:eastAsia="Times New Roman"/>
                <w:sz w:val="20"/>
                <w:szCs w:val="20"/>
              </w:rPr>
            </w:pPr>
            <w:r w:rsidRPr="009D5F8E">
              <w:rPr>
                <w:rFonts w:ascii="Times New Roman" w:hAnsi="Times New Roman" w:eastAsia="Times New Roman"/>
                <w:sz w:val="20"/>
                <w:szCs w:val="20"/>
              </w:rPr>
              <w:t>Native American/American Indian or Alaskan Native</w:t>
            </w:r>
          </w:p>
          <w:p w:rsidRPr="009D5F8E" w:rsidR="009D5F8E" w:rsidP="009D5F8E" w:rsidRDefault="009D5F8E" w14:paraId="1593453F" w14:textId="77777777">
            <w:pPr>
              <w:numPr>
                <w:ilvl w:val="0"/>
                <w:numId w:val="36"/>
              </w:numPr>
              <w:spacing w:after="200" w:line="276" w:lineRule="auto"/>
              <w:contextualSpacing/>
              <w:rPr>
                <w:rFonts w:ascii="Times New Roman" w:hAnsi="Times New Roman" w:eastAsia="Times New Roman"/>
                <w:sz w:val="20"/>
                <w:szCs w:val="20"/>
              </w:rPr>
            </w:pPr>
            <w:r w:rsidRPr="009D5F8E">
              <w:rPr>
                <w:rFonts w:ascii="Times New Roman" w:hAnsi="Times New Roman" w:eastAsia="Times New Roman"/>
                <w:sz w:val="20"/>
                <w:szCs w:val="20"/>
              </w:rPr>
              <w:t>Some other Race</w:t>
            </w:r>
          </w:p>
          <w:p w:rsidRPr="009D5F8E" w:rsidR="009D5F8E" w:rsidP="009D5F8E" w:rsidRDefault="009D5F8E" w14:paraId="4DD450F0" w14:textId="77777777">
            <w:pPr>
              <w:numPr>
                <w:ilvl w:val="0"/>
                <w:numId w:val="36"/>
              </w:numPr>
              <w:spacing w:after="200" w:line="276" w:lineRule="auto"/>
              <w:contextualSpacing/>
              <w:rPr>
                <w:rFonts w:ascii="Times New Roman" w:hAnsi="Times New Roman" w:eastAsia="Times New Roman"/>
                <w:sz w:val="20"/>
                <w:szCs w:val="20"/>
              </w:rPr>
            </w:pPr>
            <w:r w:rsidRPr="009D5F8E">
              <w:rPr>
                <w:rFonts w:ascii="Times New Roman" w:hAnsi="Times New Roman" w:eastAsia="Times New Roman"/>
                <w:sz w:val="20"/>
                <w:szCs w:val="20"/>
              </w:rPr>
              <w:t>Multiple races</w:t>
            </w:r>
          </w:p>
          <w:p w:rsidRPr="009D5F8E" w:rsidR="009D5F8E" w:rsidP="009D5F8E" w:rsidRDefault="009D5F8E" w14:paraId="6531D2DD" w14:textId="77777777">
            <w:pPr>
              <w:numPr>
                <w:ilvl w:val="0"/>
                <w:numId w:val="36"/>
              </w:numPr>
              <w:spacing w:after="200" w:line="276" w:lineRule="auto"/>
              <w:contextualSpacing/>
              <w:rPr>
                <w:rFonts w:ascii="Times New Roman" w:hAnsi="Times New Roman" w:eastAsia="Times New Roman"/>
                <w:sz w:val="20"/>
                <w:szCs w:val="20"/>
              </w:rPr>
            </w:pPr>
            <w:r w:rsidRPr="009D5F8E">
              <w:rPr>
                <w:rFonts w:ascii="Times New Roman" w:hAnsi="Times New Roman" w:eastAsia="Times New Roman"/>
                <w:sz w:val="20"/>
                <w:szCs w:val="20"/>
              </w:rPr>
              <w:t>Unknown</w:t>
            </w:r>
          </w:p>
          <w:p w:rsidRPr="009D5F8E" w:rsidR="009D5F8E" w:rsidP="009D5F8E" w:rsidRDefault="009D5F8E" w14:paraId="437353A8" w14:textId="77777777">
            <w:pPr>
              <w:rPr>
                <w:rFonts w:ascii="Times New Roman" w:hAnsi="Times New Roman" w:eastAsia="Times New Roman"/>
                <w:sz w:val="20"/>
                <w:szCs w:val="20"/>
              </w:rPr>
            </w:pPr>
          </w:p>
          <w:p w:rsidRPr="009D5F8E" w:rsidR="009D5F8E" w:rsidP="009D5F8E" w:rsidRDefault="009D5F8E" w14:paraId="3A5D3909" w14:textId="77777777">
            <w:pPr>
              <w:jc w:val="both"/>
              <w:rPr>
                <w:rFonts w:ascii="Times New Roman" w:hAnsi="Times New Roman" w:eastAsia="Times New Roman"/>
                <w:sz w:val="20"/>
                <w:szCs w:val="20"/>
              </w:rPr>
            </w:pPr>
          </w:p>
          <w:p w:rsidRPr="009D5F8E" w:rsidR="009D5F8E" w:rsidP="009D5F8E" w:rsidRDefault="009D5F8E" w14:paraId="2561E26A" w14:textId="77777777">
            <w:pPr>
              <w:spacing w:line="276" w:lineRule="auto"/>
              <w:ind w:left="90" w:hanging="90"/>
              <w:rPr>
                <w:rFonts w:ascii="Times New Roman" w:hAnsi="Times New Roman"/>
                <w:b/>
                <w:bCs/>
                <w:sz w:val="20"/>
                <w:szCs w:val="20"/>
              </w:rPr>
            </w:pPr>
            <w:r w:rsidRPr="009D5F8E">
              <w:rPr>
                <w:rFonts w:ascii="Times New Roman" w:hAnsi="Times New Roman" w:eastAsia="Times New Roman"/>
                <w:b/>
                <w:bCs/>
                <w:sz w:val="20"/>
                <w:szCs w:val="20"/>
              </w:rPr>
              <w:t>2.</w:t>
            </w:r>
            <w:r w:rsidRPr="009D5F8E">
              <w:rPr>
                <w:rFonts w:ascii="Times New Roman" w:hAnsi="Times New Roman" w:eastAsia="Times New Roman"/>
                <w:sz w:val="20"/>
                <w:szCs w:val="20"/>
              </w:rPr>
              <w:t xml:space="preserve"> </w:t>
            </w:r>
            <w:r w:rsidRPr="009D5F8E">
              <w:rPr>
                <w:rFonts w:ascii="Times New Roman" w:hAnsi="Times New Roman"/>
                <w:b/>
                <w:bCs/>
                <w:sz w:val="20"/>
                <w:szCs w:val="20"/>
              </w:rPr>
              <w:t xml:space="preserve">The types of services provided to families. </w:t>
            </w:r>
          </w:p>
          <w:p w:rsidRPr="009D5F8E" w:rsidR="009D5F8E" w:rsidP="009D5F8E" w:rsidRDefault="009D5F8E" w14:paraId="3737D5AC" w14:textId="77777777">
            <w:pPr>
              <w:jc w:val="both"/>
              <w:rPr>
                <w:rFonts w:ascii="Times New Roman" w:hAnsi="Times New Roman" w:eastAsia="Times New Roman"/>
                <w:sz w:val="20"/>
                <w:szCs w:val="20"/>
              </w:rPr>
            </w:pPr>
          </w:p>
          <w:p w:rsidRPr="009D5F8E" w:rsidR="009D5F8E" w:rsidP="009D5F8E" w:rsidRDefault="009D5F8E" w14:paraId="740D072A" w14:textId="77777777">
            <w:pPr>
              <w:numPr>
                <w:ilvl w:val="1"/>
                <w:numId w:val="64"/>
              </w:numPr>
              <w:spacing w:after="200" w:line="276" w:lineRule="auto"/>
              <w:ind w:left="270" w:hanging="270"/>
              <w:jc w:val="both"/>
              <w:rPr>
                <w:rFonts w:ascii="Times New Roman" w:hAnsi="Times New Roman" w:eastAsia="Times New Roman"/>
                <w:sz w:val="20"/>
                <w:szCs w:val="20"/>
              </w:rPr>
            </w:pPr>
            <w:r w:rsidRPr="009D5F8E">
              <w:rPr>
                <w:rFonts w:ascii="Times New Roman" w:hAnsi="Times New Roman" w:eastAsia="Times New Roman"/>
                <w:sz w:val="20"/>
                <w:szCs w:val="20"/>
              </w:rPr>
              <w:t xml:space="preserve">Total number of service/trainings provided to families (this will be a duplicated count):  </w:t>
            </w:r>
            <w:r w:rsidRPr="009D5F8E">
              <w:rPr>
                <w:rFonts w:ascii="Times New Roman" w:hAnsi="Times New Roman" w:eastAsia="Times New Roman"/>
                <w:sz w:val="20"/>
                <w:szCs w:val="20"/>
              </w:rPr>
              <w:softHyphen/>
            </w:r>
            <w:r w:rsidRPr="009D5F8E">
              <w:rPr>
                <w:rFonts w:ascii="Times New Roman" w:hAnsi="Times New Roman" w:eastAsia="Times New Roman"/>
                <w:sz w:val="20"/>
                <w:szCs w:val="20"/>
              </w:rPr>
              <w:softHyphen/>
            </w:r>
            <w:r w:rsidRPr="009D5F8E">
              <w:rPr>
                <w:rFonts w:ascii="Times New Roman" w:hAnsi="Times New Roman" w:eastAsia="Times New Roman"/>
                <w:sz w:val="20"/>
                <w:szCs w:val="20"/>
              </w:rPr>
              <w:softHyphen/>
            </w:r>
            <w:r w:rsidRPr="009D5F8E">
              <w:rPr>
                <w:rFonts w:ascii="Times New Roman" w:hAnsi="Times New Roman" w:eastAsia="Times New Roman"/>
                <w:sz w:val="20"/>
                <w:szCs w:val="20"/>
              </w:rPr>
              <w:softHyphen/>
            </w:r>
            <w:r w:rsidRPr="009D5F8E">
              <w:rPr>
                <w:rFonts w:ascii="Times New Roman" w:hAnsi="Times New Roman" w:eastAsia="Times New Roman"/>
                <w:sz w:val="20"/>
                <w:szCs w:val="20"/>
              </w:rPr>
              <w:softHyphen/>
            </w:r>
            <w:r w:rsidRPr="009D5F8E">
              <w:rPr>
                <w:rFonts w:ascii="Times New Roman" w:hAnsi="Times New Roman" w:eastAsia="Times New Roman"/>
                <w:sz w:val="20"/>
                <w:szCs w:val="20"/>
              </w:rPr>
              <w:softHyphen/>
            </w:r>
            <w:r w:rsidRPr="009D5F8E">
              <w:rPr>
                <w:rFonts w:ascii="Times New Roman" w:hAnsi="Times New Roman" w:eastAsia="Times New Roman"/>
                <w:sz w:val="20"/>
                <w:szCs w:val="20"/>
              </w:rPr>
              <w:softHyphen/>
            </w:r>
            <w:r w:rsidRPr="009D5F8E">
              <w:rPr>
                <w:rFonts w:ascii="Times New Roman" w:hAnsi="Times New Roman" w:eastAsia="Times New Roman"/>
                <w:sz w:val="20"/>
                <w:szCs w:val="20"/>
              </w:rPr>
              <w:softHyphen/>
              <w:t>________</w:t>
            </w:r>
          </w:p>
          <w:p w:rsidRPr="009D5F8E" w:rsidR="009D5F8E" w:rsidP="009D5F8E" w:rsidRDefault="009D5F8E" w14:paraId="32D8D4BD" w14:textId="77777777">
            <w:pPr>
              <w:ind w:left="273" w:hanging="273"/>
              <w:rPr>
                <w:rFonts w:ascii="Times New Roman" w:hAnsi="Times New Roman" w:eastAsia="Times New Roman"/>
                <w:sz w:val="20"/>
                <w:szCs w:val="20"/>
              </w:rPr>
            </w:pPr>
          </w:p>
          <w:p w:rsidRPr="009D5F8E" w:rsidR="009D5F8E" w:rsidP="009D5F8E" w:rsidRDefault="009D5F8E" w14:paraId="43662183" w14:textId="77777777">
            <w:pPr>
              <w:ind w:left="273" w:hanging="273"/>
              <w:rPr>
                <w:rFonts w:ascii="Times New Roman" w:hAnsi="Times New Roman" w:eastAsia="Times New Roman"/>
                <w:sz w:val="20"/>
                <w:szCs w:val="20"/>
              </w:rPr>
            </w:pPr>
            <w:r w:rsidRPr="009D5F8E">
              <w:rPr>
                <w:rFonts w:ascii="Times New Roman" w:hAnsi="Times New Roman" w:eastAsia="Times New Roman"/>
                <w:sz w:val="20"/>
                <w:szCs w:val="20"/>
              </w:rPr>
              <w:t>b. Of the total numbers of service/trainings, how many provided:</w:t>
            </w:r>
          </w:p>
          <w:p w:rsidRPr="009D5F8E" w:rsidR="009D5F8E" w:rsidP="009D5F8E" w:rsidRDefault="009D5F8E" w14:paraId="40208A0A" w14:textId="77777777">
            <w:pPr>
              <w:numPr>
                <w:ilvl w:val="0"/>
                <w:numId w:val="35"/>
              </w:numPr>
              <w:spacing w:after="200" w:line="276" w:lineRule="auto"/>
              <w:contextualSpacing/>
              <w:rPr>
                <w:rFonts w:ascii="Times New Roman" w:hAnsi="Times New Roman" w:eastAsia="Times New Roman"/>
                <w:sz w:val="20"/>
                <w:szCs w:val="24"/>
              </w:rPr>
            </w:pPr>
            <w:r w:rsidRPr="009D5F8E">
              <w:rPr>
                <w:rFonts w:ascii="Times New Roman" w:hAnsi="Times New Roman" w:eastAsia="Times New Roman"/>
                <w:sz w:val="20"/>
                <w:szCs w:val="24"/>
              </w:rPr>
              <w:t>Individualized assistance (Includes one-on-one instruction, consultation, counseling, case management, and mentoring) _____</w:t>
            </w:r>
          </w:p>
          <w:p w:rsidRPr="009D5F8E" w:rsidR="009D5F8E" w:rsidP="009D5F8E" w:rsidRDefault="009D5F8E" w14:paraId="3B5C673E" w14:textId="77777777">
            <w:pPr>
              <w:numPr>
                <w:ilvl w:val="0"/>
                <w:numId w:val="35"/>
              </w:numPr>
              <w:spacing w:after="200" w:line="276" w:lineRule="auto"/>
              <w:contextualSpacing/>
              <w:rPr>
                <w:rFonts w:ascii="Times New Roman" w:hAnsi="Times New Roman" w:eastAsia="Times New Roman"/>
                <w:sz w:val="20"/>
                <w:szCs w:val="24"/>
                <w:u w:val="single"/>
              </w:rPr>
            </w:pPr>
            <w:r w:rsidRPr="009D5F8E">
              <w:rPr>
                <w:rFonts w:ascii="Times New Roman" w:hAnsi="Times New Roman" w:eastAsia="Times New Roman"/>
                <w:sz w:val="20"/>
                <w:szCs w:val="24"/>
              </w:rPr>
              <w:t xml:space="preserve">Basic contact information and referrals </w:t>
            </w:r>
            <w:r w:rsidRPr="009D5F8E">
              <w:rPr>
                <w:rFonts w:ascii="Times New Roman" w:hAnsi="Times New Roman" w:eastAsia="Times New Roman"/>
                <w:sz w:val="20"/>
                <w:szCs w:val="24"/>
                <w:u w:val="single"/>
              </w:rPr>
              <w:t>______</w:t>
            </w:r>
          </w:p>
          <w:p w:rsidRPr="009D5F8E" w:rsidR="009D5F8E" w:rsidP="009D5F8E" w:rsidRDefault="009D5F8E" w14:paraId="62F1858C" w14:textId="77777777">
            <w:pPr>
              <w:numPr>
                <w:ilvl w:val="0"/>
                <w:numId w:val="35"/>
              </w:numPr>
              <w:spacing w:after="200" w:line="276" w:lineRule="auto"/>
              <w:contextualSpacing/>
              <w:rPr>
                <w:rFonts w:ascii="Times New Roman" w:hAnsi="Times New Roman" w:eastAsia="Times New Roman"/>
                <w:sz w:val="20"/>
                <w:szCs w:val="24"/>
              </w:rPr>
            </w:pPr>
            <w:r w:rsidRPr="009D5F8E">
              <w:rPr>
                <w:rFonts w:ascii="Times New Roman" w:hAnsi="Times New Roman" w:eastAsia="Times New Roman"/>
                <w:sz w:val="20"/>
                <w:szCs w:val="24"/>
              </w:rPr>
              <w:t>Group training opportunities  ______</w:t>
            </w:r>
          </w:p>
          <w:p w:rsidRPr="009D5F8E" w:rsidR="009D5F8E" w:rsidP="009D5F8E" w:rsidRDefault="009D5F8E" w14:paraId="669D2566" w14:textId="77777777">
            <w:pPr>
              <w:numPr>
                <w:ilvl w:val="0"/>
                <w:numId w:val="35"/>
              </w:numPr>
              <w:spacing w:after="200" w:line="276" w:lineRule="auto"/>
              <w:contextualSpacing/>
              <w:rPr>
                <w:rFonts w:ascii="Times New Roman" w:hAnsi="Times New Roman" w:eastAsia="Times New Roman"/>
                <w:sz w:val="20"/>
                <w:szCs w:val="24"/>
              </w:rPr>
            </w:pPr>
            <w:r w:rsidRPr="009D5F8E">
              <w:rPr>
                <w:rFonts w:ascii="Times New Roman" w:hAnsi="Times New Roman" w:eastAsia="Times New Roman"/>
                <w:sz w:val="20"/>
                <w:szCs w:val="24"/>
              </w:rPr>
              <w:t>Meetings/Conferences and Public Events (includes outreach events and presentations)  _______</w:t>
            </w:r>
          </w:p>
          <w:p w:rsidRPr="009D5F8E" w:rsidR="009D5F8E" w:rsidP="009D5F8E" w:rsidRDefault="009D5F8E" w14:paraId="35B09638" w14:textId="77777777">
            <w:pPr>
              <w:jc w:val="both"/>
              <w:rPr>
                <w:rFonts w:ascii="Times New Roman" w:hAnsi="Times New Roman" w:eastAsia="Times New Roman"/>
                <w:sz w:val="20"/>
                <w:szCs w:val="20"/>
              </w:rPr>
            </w:pPr>
          </w:p>
          <w:p w:rsidRPr="009D5F8E" w:rsidR="009D5F8E" w:rsidP="009D5F8E" w:rsidRDefault="009D5F8E" w14:paraId="527FA5DA" w14:textId="77777777">
            <w:pPr>
              <w:ind w:left="813"/>
              <w:jc w:val="both"/>
              <w:rPr>
                <w:rFonts w:ascii="Times New Roman" w:hAnsi="Times New Roman" w:eastAsia="Times New Roman"/>
                <w:sz w:val="20"/>
                <w:szCs w:val="20"/>
              </w:rPr>
            </w:pPr>
          </w:p>
        </w:tc>
      </w:tr>
      <w:tr w:rsidRPr="009D5F8E" w:rsidR="009D5F8E" w:rsidTr="009F6FCC" w14:paraId="7535E276" w14:textId="77777777">
        <w:trPr>
          <w:trHeight w:val="480"/>
        </w:trPr>
        <w:tc>
          <w:tcPr>
            <w:tcW w:w="9000" w:type="dxa"/>
          </w:tcPr>
          <w:p w:rsidRPr="009D5F8E" w:rsidR="009D5F8E" w:rsidP="009D5F8E" w:rsidRDefault="009D5F8E" w14:paraId="5E27BD5B" w14:textId="77777777">
            <w:pPr>
              <w:ind w:left="273" w:hanging="273"/>
              <w:rPr>
                <w:rFonts w:ascii="Times New Roman" w:hAnsi="Times New Roman" w:eastAsia="Times New Roman"/>
                <w:b/>
                <w:bCs/>
                <w:sz w:val="20"/>
                <w:szCs w:val="20"/>
              </w:rPr>
            </w:pPr>
            <w:r w:rsidRPr="009D5F8E">
              <w:rPr>
                <w:rFonts w:ascii="Times New Roman" w:hAnsi="Times New Roman" w:eastAsia="Times New Roman"/>
                <w:b/>
                <w:bCs/>
                <w:sz w:val="20"/>
                <w:szCs w:val="20"/>
              </w:rPr>
              <w:t>3. Our organization provided health</w:t>
            </w:r>
            <w:r w:rsidRPr="009D5F8E">
              <w:rPr>
                <w:rFonts w:ascii="Times New Roman" w:hAnsi="Times New Roman" w:eastAsia="Times New Roman"/>
                <w:sz w:val="20"/>
                <w:szCs w:val="20"/>
              </w:rPr>
              <w:t xml:space="preserve"> </w:t>
            </w:r>
            <w:r w:rsidRPr="009D5F8E">
              <w:rPr>
                <w:rFonts w:ascii="Times New Roman" w:hAnsi="Times New Roman" w:eastAsia="Times New Roman"/>
                <w:b/>
                <w:bCs/>
                <w:sz w:val="20"/>
                <w:szCs w:val="20"/>
              </w:rPr>
              <w:t>care information/education to professionals/providers to assist them in better providing services for CYSHCN.</w:t>
            </w:r>
          </w:p>
          <w:p w:rsidRPr="009D5F8E" w:rsidR="009D5F8E" w:rsidP="009D5F8E" w:rsidRDefault="009D5F8E" w14:paraId="35984418" w14:textId="77777777">
            <w:pPr>
              <w:rPr>
                <w:rFonts w:ascii="Times New Roman" w:hAnsi="Times New Roman" w:eastAsia="Times New Roman"/>
                <w:sz w:val="20"/>
                <w:szCs w:val="20"/>
              </w:rPr>
            </w:pPr>
          </w:p>
          <w:p w:rsidRPr="009D5F8E" w:rsidR="009D5F8E" w:rsidP="009D5F8E" w:rsidRDefault="009D5F8E" w14:paraId="2D79261C" w14:textId="77777777">
            <w:pPr>
              <w:ind w:left="273" w:hanging="273"/>
              <w:rPr>
                <w:rFonts w:ascii="Times New Roman" w:hAnsi="Times New Roman" w:eastAsia="Times New Roman"/>
                <w:sz w:val="20"/>
                <w:szCs w:val="20"/>
                <w:u w:val="single"/>
              </w:rPr>
            </w:pPr>
            <w:r w:rsidRPr="009D5F8E">
              <w:rPr>
                <w:rFonts w:ascii="Times New Roman" w:hAnsi="Times New Roman" w:eastAsia="Times New Roman"/>
                <w:sz w:val="20"/>
                <w:szCs w:val="20"/>
              </w:rPr>
              <w:t xml:space="preserve">a. Total number of professionals/providers served/trained (unduplicated count): </w:t>
            </w:r>
            <w:r w:rsidRPr="009D5F8E">
              <w:rPr>
                <w:rFonts w:ascii="Times New Roman" w:hAnsi="Times New Roman" w:eastAsia="Times New Roman"/>
                <w:sz w:val="20"/>
                <w:szCs w:val="20"/>
                <w:u w:val="single"/>
              </w:rPr>
              <w:t>___________</w:t>
            </w:r>
          </w:p>
          <w:p w:rsidRPr="009D5F8E" w:rsidR="009D5F8E" w:rsidP="009D5F8E" w:rsidRDefault="009D5F8E" w14:paraId="1BB7CE66" w14:textId="77777777">
            <w:pPr>
              <w:ind w:left="273" w:hanging="273"/>
              <w:jc w:val="both"/>
              <w:rPr>
                <w:rFonts w:ascii="Times New Roman" w:hAnsi="Times New Roman" w:eastAsia="Times New Roman"/>
                <w:sz w:val="20"/>
                <w:szCs w:val="20"/>
              </w:rPr>
            </w:pPr>
          </w:p>
          <w:p w:rsidRPr="009D5F8E" w:rsidR="009D5F8E" w:rsidP="009D5F8E" w:rsidRDefault="009D5F8E" w14:paraId="7575EACE" w14:textId="77777777">
            <w:pPr>
              <w:ind w:left="273" w:hanging="273"/>
              <w:jc w:val="both"/>
              <w:rPr>
                <w:rFonts w:ascii="Times New Roman" w:hAnsi="Times New Roman" w:eastAsia="Times New Roman"/>
                <w:sz w:val="20"/>
                <w:szCs w:val="20"/>
              </w:rPr>
            </w:pPr>
          </w:p>
          <w:p w:rsidRPr="009D5F8E" w:rsidR="009D5F8E" w:rsidP="009D5F8E" w:rsidRDefault="009D5F8E" w14:paraId="47BDD32D" w14:textId="77777777">
            <w:pPr>
              <w:spacing w:line="276" w:lineRule="auto"/>
              <w:ind w:left="172" w:hanging="172"/>
              <w:rPr>
                <w:rFonts w:ascii="Times New Roman" w:hAnsi="Times New Roman"/>
                <w:b/>
                <w:bCs/>
                <w:sz w:val="20"/>
                <w:szCs w:val="20"/>
              </w:rPr>
            </w:pPr>
            <w:r w:rsidRPr="009D5F8E">
              <w:rPr>
                <w:rFonts w:ascii="Times New Roman" w:hAnsi="Times New Roman"/>
                <w:b/>
                <w:bCs/>
                <w:sz w:val="20"/>
                <w:szCs w:val="20"/>
              </w:rPr>
              <w:t>4. The total number of services provided to professionals/providers.  This includes the duplicated count of one-to-one services and trainings, group trainings, meetings/conferences, and outreach events. This does not include social media impressions or web hits (to be reported in Q5).</w:t>
            </w:r>
          </w:p>
          <w:p w:rsidRPr="009D5F8E" w:rsidR="009D5F8E" w:rsidP="009D5F8E" w:rsidRDefault="009D5F8E" w14:paraId="585B4661" w14:textId="77777777">
            <w:pPr>
              <w:ind w:left="273" w:hanging="273"/>
              <w:jc w:val="both"/>
              <w:rPr>
                <w:rFonts w:ascii="Times New Roman" w:hAnsi="Times New Roman" w:eastAsia="Times New Roman"/>
                <w:sz w:val="20"/>
                <w:szCs w:val="20"/>
              </w:rPr>
            </w:pPr>
          </w:p>
          <w:p w:rsidRPr="009D5F8E" w:rsidR="009D5F8E" w:rsidP="009D5F8E" w:rsidRDefault="009D5F8E" w14:paraId="40A7D9B2" w14:textId="77777777">
            <w:pPr>
              <w:numPr>
                <w:ilvl w:val="0"/>
                <w:numId w:val="126"/>
              </w:numPr>
              <w:spacing w:after="200" w:line="276" w:lineRule="auto"/>
              <w:jc w:val="both"/>
              <w:rPr>
                <w:rFonts w:ascii="Times New Roman" w:hAnsi="Times New Roman" w:eastAsia="Times New Roman"/>
                <w:sz w:val="20"/>
                <w:szCs w:val="20"/>
                <w:u w:val="single"/>
              </w:rPr>
            </w:pPr>
            <w:r w:rsidRPr="009D5F8E">
              <w:rPr>
                <w:rFonts w:ascii="Times New Roman" w:hAnsi="Times New Roman" w:eastAsia="Times New Roman"/>
                <w:sz w:val="20"/>
                <w:szCs w:val="20"/>
              </w:rPr>
              <w:t xml:space="preserve">Total number of services provided to professionals/providers (duplicated count)::  </w:t>
            </w:r>
            <w:r w:rsidRPr="009D5F8E">
              <w:rPr>
                <w:rFonts w:ascii="Times New Roman" w:hAnsi="Times New Roman" w:eastAsia="Times New Roman"/>
                <w:sz w:val="20"/>
                <w:szCs w:val="20"/>
              </w:rPr>
              <w:softHyphen/>
            </w:r>
            <w:r w:rsidRPr="009D5F8E">
              <w:rPr>
                <w:rFonts w:ascii="Times New Roman" w:hAnsi="Times New Roman" w:eastAsia="Times New Roman"/>
                <w:sz w:val="20"/>
                <w:szCs w:val="20"/>
              </w:rPr>
              <w:softHyphen/>
            </w:r>
            <w:r w:rsidRPr="009D5F8E">
              <w:rPr>
                <w:rFonts w:ascii="Times New Roman" w:hAnsi="Times New Roman" w:eastAsia="Times New Roman"/>
                <w:sz w:val="20"/>
                <w:szCs w:val="20"/>
              </w:rPr>
              <w:softHyphen/>
            </w:r>
            <w:r w:rsidRPr="009D5F8E">
              <w:rPr>
                <w:rFonts w:ascii="Times New Roman" w:hAnsi="Times New Roman" w:eastAsia="Times New Roman"/>
                <w:sz w:val="20"/>
                <w:szCs w:val="20"/>
              </w:rPr>
              <w:softHyphen/>
            </w:r>
            <w:r w:rsidRPr="009D5F8E">
              <w:rPr>
                <w:rFonts w:ascii="Times New Roman" w:hAnsi="Times New Roman" w:eastAsia="Times New Roman"/>
                <w:sz w:val="20"/>
                <w:szCs w:val="20"/>
              </w:rPr>
              <w:softHyphen/>
            </w:r>
            <w:r w:rsidRPr="009D5F8E">
              <w:rPr>
                <w:rFonts w:ascii="Times New Roman" w:hAnsi="Times New Roman" w:eastAsia="Times New Roman"/>
                <w:sz w:val="20"/>
                <w:szCs w:val="20"/>
              </w:rPr>
              <w:softHyphen/>
            </w:r>
            <w:r w:rsidRPr="009D5F8E">
              <w:rPr>
                <w:rFonts w:ascii="Times New Roman" w:hAnsi="Times New Roman" w:eastAsia="Times New Roman"/>
                <w:sz w:val="20"/>
                <w:szCs w:val="20"/>
              </w:rPr>
              <w:softHyphen/>
            </w:r>
            <w:r w:rsidRPr="009D5F8E">
              <w:rPr>
                <w:rFonts w:ascii="Times New Roman" w:hAnsi="Times New Roman" w:eastAsia="Times New Roman"/>
                <w:sz w:val="20"/>
                <w:szCs w:val="20"/>
              </w:rPr>
              <w:softHyphen/>
            </w:r>
            <w:r w:rsidRPr="009D5F8E">
              <w:rPr>
                <w:rFonts w:ascii="Times New Roman" w:hAnsi="Times New Roman" w:eastAsia="Times New Roman"/>
                <w:sz w:val="20"/>
                <w:szCs w:val="20"/>
              </w:rPr>
              <w:softHyphen/>
            </w:r>
            <w:r w:rsidRPr="009D5F8E">
              <w:rPr>
                <w:rFonts w:ascii="Times New Roman" w:hAnsi="Times New Roman" w:eastAsia="Times New Roman"/>
                <w:sz w:val="20"/>
                <w:szCs w:val="20"/>
                <w:u w:val="single"/>
              </w:rPr>
              <w:t>_______________</w:t>
            </w:r>
          </w:p>
          <w:p w:rsidRPr="009D5F8E" w:rsidR="009D5F8E" w:rsidP="009D5F8E" w:rsidRDefault="009D5F8E" w14:paraId="02574F12" w14:textId="77777777">
            <w:pPr>
              <w:ind w:left="273" w:hanging="273"/>
              <w:jc w:val="both"/>
              <w:rPr>
                <w:rFonts w:ascii="Times New Roman" w:hAnsi="Times New Roman" w:eastAsia="Times New Roman"/>
                <w:sz w:val="20"/>
                <w:szCs w:val="20"/>
              </w:rPr>
            </w:pPr>
          </w:p>
          <w:p w:rsidRPr="009D5F8E" w:rsidR="009D5F8E" w:rsidP="009D5F8E" w:rsidRDefault="009D5F8E" w14:paraId="6A810B00" w14:textId="77777777">
            <w:pPr>
              <w:jc w:val="both"/>
              <w:rPr>
                <w:rFonts w:ascii="Times New Roman" w:hAnsi="Times New Roman" w:eastAsia="Times New Roman"/>
                <w:sz w:val="20"/>
                <w:szCs w:val="20"/>
              </w:rPr>
            </w:pPr>
          </w:p>
          <w:p w:rsidRPr="009D5F8E" w:rsidR="009D5F8E" w:rsidP="009D5F8E" w:rsidRDefault="009D5F8E" w14:paraId="738FF84F" w14:textId="77777777">
            <w:pPr>
              <w:ind w:left="273" w:hanging="273"/>
              <w:rPr>
                <w:rFonts w:ascii="Times New Roman" w:hAnsi="Times New Roman" w:eastAsia="Times New Roman"/>
                <w:b/>
                <w:sz w:val="20"/>
                <w:szCs w:val="20"/>
              </w:rPr>
            </w:pPr>
          </w:p>
        </w:tc>
      </w:tr>
      <w:tr w:rsidRPr="009D5F8E" w:rsidR="009D5F8E" w:rsidTr="009F6FCC" w14:paraId="43304F8C" w14:textId="77777777">
        <w:trPr>
          <w:trHeight w:val="720"/>
        </w:trPr>
        <w:tc>
          <w:tcPr>
            <w:tcW w:w="9000" w:type="dxa"/>
          </w:tcPr>
          <w:p w:rsidRPr="009D5F8E" w:rsidR="009D5F8E" w:rsidP="009D5F8E" w:rsidRDefault="009D5F8E" w14:paraId="2F3DBB22" w14:textId="77777777">
            <w:pPr>
              <w:rPr>
                <w:rFonts w:ascii="Times New Roman" w:hAnsi="Times New Roman" w:eastAsia="Times New Roman"/>
                <w:b/>
                <w:bCs/>
                <w:sz w:val="20"/>
                <w:szCs w:val="20"/>
              </w:rPr>
            </w:pPr>
            <w:r w:rsidRPr="009D5F8E">
              <w:rPr>
                <w:rFonts w:ascii="Times New Roman" w:hAnsi="Times New Roman" w:eastAsia="Times New Roman"/>
                <w:b/>
                <w:bCs/>
                <w:sz w:val="20"/>
                <w:szCs w:val="20"/>
              </w:rPr>
              <w:lastRenderedPageBreak/>
              <w:t>5. Our organization conducted communication and outreach to families and other appropriate entities through a variety of methods.</w:t>
            </w:r>
          </w:p>
          <w:p w:rsidRPr="009D5F8E" w:rsidR="009D5F8E" w:rsidP="009D5F8E" w:rsidRDefault="009D5F8E" w14:paraId="6E40E157" w14:textId="77777777">
            <w:pPr>
              <w:ind w:left="273" w:hanging="273"/>
              <w:rPr>
                <w:rFonts w:ascii="Times New Roman" w:hAnsi="Times New Roman" w:eastAsia="Times New Roman"/>
                <w:sz w:val="16"/>
                <w:szCs w:val="20"/>
              </w:rPr>
            </w:pPr>
          </w:p>
          <w:p w:rsidRPr="009D5F8E" w:rsidR="009D5F8E" w:rsidP="009D5F8E" w:rsidRDefault="009D5F8E" w14:paraId="4A11A637" w14:textId="77777777">
            <w:pPr>
              <w:numPr>
                <w:ilvl w:val="0"/>
                <w:numId w:val="40"/>
              </w:numPr>
              <w:spacing w:after="200" w:line="276" w:lineRule="auto"/>
              <w:contextualSpacing/>
              <w:rPr>
                <w:rFonts w:ascii="Times New Roman" w:hAnsi="Times New Roman" w:eastAsia="Times New Roman"/>
                <w:sz w:val="20"/>
                <w:szCs w:val="20"/>
              </w:rPr>
            </w:pPr>
            <w:r w:rsidRPr="009D5F8E">
              <w:rPr>
                <w:rFonts w:ascii="Times New Roman" w:hAnsi="Times New Roman" w:eastAsia="Times New Roman"/>
                <w:sz w:val="20"/>
                <w:szCs w:val="20"/>
              </w:rPr>
              <w:t>Select the modes of how print/media information and resources are disseminated. (Select all that apply).</w:t>
            </w:r>
          </w:p>
          <w:p w:rsidRPr="009D5F8E" w:rsidR="009D5F8E" w:rsidP="009D5F8E" w:rsidRDefault="009D5F8E" w14:paraId="22225D21" w14:textId="77777777">
            <w:pPr>
              <w:numPr>
                <w:ilvl w:val="1"/>
                <w:numId w:val="40"/>
              </w:numPr>
              <w:spacing w:after="200" w:line="276" w:lineRule="auto"/>
              <w:contextualSpacing/>
              <w:rPr>
                <w:rFonts w:ascii="Times New Roman" w:hAnsi="Times New Roman" w:eastAsia="Times New Roman"/>
                <w:sz w:val="20"/>
                <w:szCs w:val="20"/>
              </w:rPr>
            </w:pPr>
            <w:r w:rsidRPr="009D5F8E">
              <w:rPr>
                <w:rFonts w:ascii="Times New Roman" w:hAnsi="Times New Roman" w:eastAsia="Times New Roman"/>
                <w:sz w:val="20"/>
                <w:szCs w:val="20"/>
              </w:rPr>
              <w:t xml:space="preserve">Electronic newsletters and </w:t>
            </w:r>
            <w:proofErr w:type="spellStart"/>
            <w:r w:rsidRPr="009D5F8E">
              <w:rPr>
                <w:rFonts w:ascii="Times New Roman" w:hAnsi="Times New Roman" w:eastAsia="Times New Roman"/>
                <w:sz w:val="20"/>
                <w:szCs w:val="20"/>
              </w:rPr>
              <w:t>listservs</w:t>
            </w:r>
            <w:proofErr w:type="spellEnd"/>
          </w:p>
          <w:p w:rsidRPr="009D5F8E" w:rsidR="009D5F8E" w:rsidP="009D5F8E" w:rsidRDefault="009D5F8E" w14:paraId="1B5B89F7" w14:textId="77777777">
            <w:pPr>
              <w:numPr>
                <w:ilvl w:val="1"/>
                <w:numId w:val="40"/>
              </w:numPr>
              <w:spacing w:after="200" w:line="276" w:lineRule="auto"/>
              <w:contextualSpacing/>
              <w:rPr>
                <w:rFonts w:ascii="Times New Roman" w:hAnsi="Times New Roman" w:eastAsia="Times New Roman"/>
                <w:sz w:val="20"/>
                <w:szCs w:val="20"/>
              </w:rPr>
            </w:pPr>
            <w:r w:rsidRPr="009D5F8E">
              <w:rPr>
                <w:rFonts w:ascii="Times New Roman" w:hAnsi="Times New Roman" w:eastAsia="Times New Roman"/>
                <w:sz w:val="20"/>
                <w:szCs w:val="20"/>
              </w:rPr>
              <w:t>Hardcopy/print</w:t>
            </w:r>
          </w:p>
          <w:p w:rsidRPr="009D5F8E" w:rsidR="009D5F8E" w:rsidP="009D5F8E" w:rsidRDefault="009D5F8E" w14:paraId="21C88D71" w14:textId="77777777">
            <w:pPr>
              <w:numPr>
                <w:ilvl w:val="1"/>
                <w:numId w:val="40"/>
              </w:numPr>
              <w:spacing w:after="200" w:line="276" w:lineRule="auto"/>
              <w:contextualSpacing/>
              <w:rPr>
                <w:rFonts w:ascii="Times New Roman" w:hAnsi="Times New Roman" w:eastAsia="Times New Roman"/>
                <w:sz w:val="20"/>
                <w:szCs w:val="20"/>
              </w:rPr>
            </w:pPr>
            <w:r w:rsidRPr="009D5F8E">
              <w:rPr>
                <w:rFonts w:ascii="Times New Roman" w:hAnsi="Times New Roman" w:eastAsia="Times New Roman"/>
                <w:sz w:val="20"/>
                <w:szCs w:val="20"/>
              </w:rPr>
              <w:t>Public television/radio</w:t>
            </w:r>
          </w:p>
          <w:p w:rsidRPr="009D5F8E" w:rsidR="009D5F8E" w:rsidP="009D5F8E" w:rsidRDefault="009D5F8E" w14:paraId="25E6F12F" w14:textId="77777777">
            <w:pPr>
              <w:numPr>
                <w:ilvl w:val="1"/>
                <w:numId w:val="40"/>
              </w:numPr>
              <w:spacing w:after="200" w:line="276" w:lineRule="auto"/>
              <w:contextualSpacing/>
              <w:rPr>
                <w:rFonts w:ascii="Times New Roman" w:hAnsi="Times New Roman" w:eastAsia="Times New Roman"/>
                <w:sz w:val="20"/>
                <w:szCs w:val="20"/>
              </w:rPr>
            </w:pPr>
            <w:r w:rsidRPr="009D5F8E">
              <w:rPr>
                <w:rFonts w:ascii="Times New Roman" w:hAnsi="Times New Roman" w:eastAsia="Times New Roman"/>
                <w:sz w:val="20"/>
                <w:szCs w:val="20"/>
              </w:rPr>
              <w:t>Social media (Specify platform): _________</w:t>
            </w:r>
          </w:p>
          <w:p w:rsidRPr="009D5F8E" w:rsidR="009D5F8E" w:rsidP="009D5F8E" w:rsidRDefault="009D5F8E" w14:paraId="27BF5657" w14:textId="77777777">
            <w:pPr>
              <w:numPr>
                <w:ilvl w:val="1"/>
                <w:numId w:val="40"/>
              </w:numPr>
              <w:spacing w:after="200" w:line="276" w:lineRule="auto"/>
              <w:contextualSpacing/>
              <w:rPr>
                <w:rFonts w:ascii="Times New Roman" w:hAnsi="Times New Roman" w:eastAsia="Times New Roman"/>
                <w:sz w:val="20"/>
                <w:szCs w:val="20"/>
              </w:rPr>
            </w:pPr>
            <w:r w:rsidRPr="009D5F8E">
              <w:rPr>
                <w:rFonts w:ascii="Times New Roman" w:hAnsi="Times New Roman" w:eastAsia="Times New Roman"/>
                <w:sz w:val="20"/>
                <w:szCs w:val="20"/>
              </w:rPr>
              <w:t>Text messaging</w:t>
            </w:r>
          </w:p>
          <w:p w:rsidRPr="009D5F8E" w:rsidR="009D5F8E" w:rsidP="009D5F8E" w:rsidRDefault="009D5F8E" w14:paraId="72601F45" w14:textId="77777777">
            <w:pPr>
              <w:rPr>
                <w:rFonts w:ascii="Times New Roman" w:hAnsi="Times New Roman" w:eastAsia="Times New Roman"/>
                <w:sz w:val="20"/>
                <w:szCs w:val="20"/>
              </w:rPr>
            </w:pPr>
          </w:p>
          <w:p w:rsidRPr="009D5F8E" w:rsidR="009D5F8E" w:rsidP="009D5F8E" w:rsidRDefault="009D5F8E" w14:paraId="6C9C87D5" w14:textId="77777777">
            <w:pPr>
              <w:rPr>
                <w:rFonts w:ascii="Times New Roman" w:hAnsi="Times New Roman" w:eastAsia="Times New Roman"/>
                <w:sz w:val="20"/>
                <w:szCs w:val="20"/>
              </w:rPr>
            </w:pPr>
          </w:p>
          <w:p w:rsidRPr="009D5F8E" w:rsidR="009D5F8E" w:rsidP="009D5F8E" w:rsidRDefault="009D5F8E" w14:paraId="4463C95A" w14:textId="77777777">
            <w:pPr>
              <w:autoSpaceDE w:val="0"/>
              <w:autoSpaceDN w:val="0"/>
              <w:adjustRightInd w:val="0"/>
              <w:ind w:left="720"/>
              <w:rPr>
                <w:rFonts w:ascii="Times New Roman" w:hAnsi="Times New Roman" w:eastAsia="Times New Roman"/>
                <w:sz w:val="20"/>
                <w:szCs w:val="20"/>
              </w:rPr>
            </w:pPr>
          </w:p>
        </w:tc>
      </w:tr>
      <w:tr w:rsidRPr="009D5F8E" w:rsidR="009D5F8E" w:rsidTr="009F6FCC" w14:paraId="569561EF" w14:textId="77777777">
        <w:trPr>
          <w:trHeight w:val="300"/>
        </w:trPr>
        <w:tc>
          <w:tcPr>
            <w:tcW w:w="9000" w:type="dxa"/>
            <w:shd w:val="clear" w:color="auto" w:fill="C0C0C0"/>
          </w:tcPr>
          <w:p w:rsidRPr="009D5F8E" w:rsidR="009D5F8E" w:rsidP="009D5F8E" w:rsidRDefault="009D5F8E" w14:paraId="2F687D23" w14:textId="77777777">
            <w:pPr>
              <w:rPr>
                <w:rFonts w:ascii="Times New Roman" w:hAnsi="Times New Roman" w:eastAsia="Times New Roman"/>
                <w:b/>
                <w:bCs/>
                <w:caps/>
                <w:sz w:val="20"/>
                <w:szCs w:val="20"/>
              </w:rPr>
            </w:pPr>
            <w:r w:rsidRPr="009D5F8E">
              <w:rPr>
                <w:rFonts w:ascii="Times New Roman" w:hAnsi="Times New Roman" w:eastAsia="Times New Roman"/>
                <w:b/>
                <w:bCs/>
                <w:caps/>
                <w:sz w:val="20"/>
                <w:szCs w:val="20"/>
              </w:rPr>
              <w:t>B. MODELS of family engagement Collaboration</w:t>
            </w:r>
          </w:p>
        </w:tc>
      </w:tr>
      <w:tr w:rsidRPr="009D5F8E" w:rsidR="009D5F8E" w:rsidTr="009F6FCC" w14:paraId="6DFA1BC5" w14:textId="77777777">
        <w:trPr>
          <w:trHeight w:val="480"/>
        </w:trPr>
        <w:tc>
          <w:tcPr>
            <w:tcW w:w="9000" w:type="dxa"/>
            <w:tcBorders>
              <w:bottom w:val="nil"/>
            </w:tcBorders>
          </w:tcPr>
          <w:p w:rsidRPr="009D5F8E" w:rsidR="009D5F8E" w:rsidP="009D5F8E" w:rsidRDefault="009D5F8E" w14:paraId="3BDAECD5" w14:textId="77777777">
            <w:pPr>
              <w:rPr>
                <w:rFonts w:ascii="Times New Roman" w:hAnsi="Times New Roman" w:eastAsia="Times New Roman"/>
                <w:sz w:val="20"/>
                <w:szCs w:val="20"/>
              </w:rPr>
            </w:pPr>
          </w:p>
          <w:p w:rsidRPr="009D5F8E" w:rsidR="009D5F8E" w:rsidP="009D5F8E" w:rsidRDefault="009D5F8E" w14:paraId="58BC8D81" w14:textId="77777777">
            <w:pPr>
              <w:rPr>
                <w:rFonts w:ascii="Times New Roman" w:hAnsi="Times New Roman" w:eastAsia="Times New Roman"/>
                <w:b/>
                <w:bCs/>
                <w:sz w:val="20"/>
                <w:szCs w:val="20"/>
              </w:rPr>
            </w:pPr>
            <w:r w:rsidRPr="009D5F8E">
              <w:rPr>
                <w:rFonts w:ascii="Times New Roman" w:hAnsi="Times New Roman" w:eastAsia="Times New Roman"/>
                <w:b/>
                <w:bCs/>
                <w:sz w:val="20"/>
                <w:szCs w:val="20"/>
              </w:rPr>
              <w:t>1. Our organization worked with State agencies/programs to assist them with providing services to their populations and/or to obtain their information to better serve our families.</w:t>
            </w:r>
          </w:p>
          <w:p w:rsidRPr="009D5F8E" w:rsidR="009D5F8E" w:rsidP="009D5F8E" w:rsidRDefault="009D5F8E" w14:paraId="548D7DCE" w14:textId="77777777">
            <w:pPr>
              <w:jc w:val="both"/>
              <w:rPr>
                <w:rFonts w:ascii="Times New Roman" w:hAnsi="Times New Roman" w:eastAsia="Times New Roman"/>
                <w:sz w:val="20"/>
                <w:szCs w:val="20"/>
              </w:rPr>
            </w:pPr>
          </w:p>
          <w:p w:rsidRPr="009D5F8E" w:rsidR="009D5F8E" w:rsidP="009D5F8E" w:rsidRDefault="009D5F8E" w14:paraId="53202FE9" w14:textId="77777777">
            <w:pPr>
              <w:jc w:val="both"/>
              <w:rPr>
                <w:rFonts w:ascii="Times New Roman" w:hAnsi="Times New Roman" w:eastAsia="Times New Roman"/>
                <w:sz w:val="20"/>
                <w:szCs w:val="20"/>
              </w:rPr>
            </w:pPr>
            <w:r w:rsidRPr="009D5F8E">
              <w:rPr>
                <w:rFonts w:ascii="Times New Roman" w:hAnsi="Times New Roman" w:eastAsia="Times New Roman"/>
                <w:sz w:val="20"/>
                <w:szCs w:val="20"/>
              </w:rPr>
              <w:t>a. Total number of State-wide agencies/programs:  _________</w:t>
            </w:r>
          </w:p>
          <w:p w:rsidRPr="009D5F8E" w:rsidR="009D5F8E" w:rsidP="009D5F8E" w:rsidRDefault="009D5F8E" w14:paraId="14DAE2F3" w14:textId="77777777">
            <w:pPr>
              <w:jc w:val="both"/>
              <w:rPr>
                <w:rFonts w:ascii="Times New Roman" w:hAnsi="Times New Roman" w:eastAsia="Times New Roman"/>
                <w:sz w:val="20"/>
                <w:szCs w:val="20"/>
              </w:rPr>
            </w:pPr>
          </w:p>
          <w:p w:rsidRPr="009D5F8E" w:rsidR="009D5F8E" w:rsidP="009D5F8E" w:rsidRDefault="009D5F8E" w14:paraId="2C414DEF" w14:textId="77777777">
            <w:pPr>
              <w:jc w:val="both"/>
              <w:rPr>
                <w:rFonts w:ascii="Times New Roman" w:hAnsi="Times New Roman" w:eastAsia="Times New Roman"/>
                <w:sz w:val="20"/>
                <w:szCs w:val="20"/>
              </w:rPr>
            </w:pPr>
            <w:r w:rsidRPr="009D5F8E">
              <w:rPr>
                <w:rFonts w:ascii="Times New Roman" w:hAnsi="Times New Roman" w:eastAsia="Times New Roman"/>
                <w:sz w:val="20"/>
                <w:szCs w:val="20"/>
              </w:rPr>
              <w:t>b. Indicate the types of State agencies/programs with which your organization has worked:</w:t>
            </w:r>
          </w:p>
          <w:p w:rsidRPr="009D5F8E" w:rsidR="009D5F8E" w:rsidP="009D5F8E" w:rsidRDefault="009D5F8E" w14:paraId="60579281" w14:textId="77777777">
            <w:pPr>
              <w:rPr>
                <w:rFonts w:ascii="Times New Roman" w:hAnsi="Times New Roman" w:eastAsia="Times New Roman"/>
                <w:sz w:val="20"/>
                <w:szCs w:val="20"/>
              </w:rPr>
            </w:pPr>
          </w:p>
          <w:tbl>
            <w:tblPr>
              <w:tblStyle w:val="TableGrid"/>
              <w:tblW w:w="0" w:type="auto"/>
              <w:tblInd w:w="720" w:type="dxa"/>
              <w:tblLayout w:type="fixed"/>
              <w:tblLook w:val="04A0" w:firstRow="1" w:lastRow="0" w:firstColumn="1" w:lastColumn="0" w:noHBand="0" w:noVBand="1"/>
            </w:tblPr>
            <w:tblGrid>
              <w:gridCol w:w="4315"/>
              <w:gridCol w:w="2700"/>
            </w:tblGrid>
            <w:tr w:rsidRPr="009D5F8E" w:rsidR="009D5F8E" w:rsidTr="009F6FCC" w14:paraId="199A7F7D" w14:textId="77777777">
              <w:tc>
                <w:tcPr>
                  <w:tcW w:w="4315" w:type="dxa"/>
                </w:tcPr>
                <w:p w:rsidRPr="009D5F8E" w:rsidR="009D5F8E" w:rsidP="009D5F8E" w:rsidRDefault="009D5F8E" w14:paraId="1A9C400C" w14:textId="77777777">
                  <w:pPr>
                    <w:jc w:val="center"/>
                    <w:rPr>
                      <w:sz w:val="20"/>
                      <w:szCs w:val="20"/>
                    </w:rPr>
                  </w:pPr>
                </w:p>
              </w:tc>
              <w:tc>
                <w:tcPr>
                  <w:tcW w:w="2700" w:type="dxa"/>
                </w:tcPr>
                <w:p w:rsidRPr="009D5F8E" w:rsidR="009D5F8E" w:rsidP="009D5F8E" w:rsidRDefault="009D5F8E" w14:paraId="7751D663" w14:textId="77777777">
                  <w:pPr>
                    <w:jc w:val="center"/>
                    <w:rPr>
                      <w:sz w:val="20"/>
                      <w:szCs w:val="20"/>
                    </w:rPr>
                  </w:pPr>
                  <w:r w:rsidRPr="009D5F8E">
                    <w:rPr>
                      <w:sz w:val="20"/>
                      <w:szCs w:val="20"/>
                    </w:rPr>
                    <w:t>Check the box if you worked with this type of organization</w:t>
                  </w:r>
                </w:p>
              </w:tc>
            </w:tr>
            <w:tr w:rsidRPr="009D5F8E" w:rsidR="009D5F8E" w:rsidTr="009F6FCC" w14:paraId="1D64AA5F" w14:textId="77777777">
              <w:tc>
                <w:tcPr>
                  <w:tcW w:w="4315" w:type="dxa"/>
                </w:tcPr>
                <w:p w:rsidRPr="009D5F8E" w:rsidR="009D5F8E" w:rsidP="009D5F8E" w:rsidRDefault="009D5F8E" w14:paraId="5719AB10" w14:textId="77777777">
                  <w:pPr>
                    <w:rPr>
                      <w:sz w:val="20"/>
                      <w:szCs w:val="20"/>
                    </w:rPr>
                  </w:pPr>
                  <w:r w:rsidRPr="009D5F8E">
                    <w:rPr>
                      <w:sz w:val="20"/>
                      <w:szCs w:val="20"/>
                    </w:rPr>
                    <w:t>Title V MCH/CSHCN Program</w:t>
                  </w:r>
                </w:p>
              </w:tc>
              <w:tc>
                <w:tcPr>
                  <w:tcW w:w="2700" w:type="dxa"/>
                </w:tcPr>
                <w:p w:rsidRPr="009D5F8E" w:rsidR="009D5F8E" w:rsidP="009D5F8E" w:rsidRDefault="009D5F8E" w14:paraId="0EC457B0" w14:textId="77777777">
                  <w:pPr>
                    <w:rPr>
                      <w:sz w:val="20"/>
                      <w:szCs w:val="20"/>
                    </w:rPr>
                  </w:pPr>
                </w:p>
              </w:tc>
            </w:tr>
            <w:tr w:rsidRPr="009D5F8E" w:rsidR="009D5F8E" w:rsidTr="009F6FCC" w14:paraId="18AC88B9" w14:textId="77777777">
              <w:tc>
                <w:tcPr>
                  <w:tcW w:w="4315" w:type="dxa"/>
                </w:tcPr>
                <w:p w:rsidRPr="009D5F8E" w:rsidR="009D5F8E" w:rsidP="009D5F8E" w:rsidRDefault="009D5F8E" w14:paraId="39E8B12A" w14:textId="77777777">
                  <w:pPr>
                    <w:rPr>
                      <w:sz w:val="20"/>
                      <w:szCs w:val="20"/>
                    </w:rPr>
                  </w:pPr>
                  <w:r w:rsidRPr="009D5F8E">
                    <w:rPr>
                      <w:sz w:val="20"/>
                      <w:szCs w:val="20"/>
                    </w:rPr>
                    <w:t>Newborn Screening Program</w:t>
                  </w:r>
                </w:p>
              </w:tc>
              <w:tc>
                <w:tcPr>
                  <w:tcW w:w="2700" w:type="dxa"/>
                </w:tcPr>
                <w:p w:rsidRPr="009D5F8E" w:rsidR="009D5F8E" w:rsidP="009D5F8E" w:rsidRDefault="009D5F8E" w14:paraId="2EE16A02" w14:textId="77777777">
                  <w:pPr>
                    <w:rPr>
                      <w:sz w:val="20"/>
                      <w:szCs w:val="20"/>
                    </w:rPr>
                  </w:pPr>
                </w:p>
              </w:tc>
            </w:tr>
            <w:tr w:rsidRPr="009D5F8E" w:rsidR="009D5F8E" w:rsidTr="009F6FCC" w14:paraId="770FA841" w14:textId="77777777">
              <w:tc>
                <w:tcPr>
                  <w:tcW w:w="4315" w:type="dxa"/>
                </w:tcPr>
                <w:p w:rsidRPr="009D5F8E" w:rsidR="009D5F8E" w:rsidP="009D5F8E" w:rsidRDefault="009D5F8E" w14:paraId="2E05EB50" w14:textId="77777777">
                  <w:pPr>
                    <w:rPr>
                      <w:sz w:val="20"/>
                      <w:szCs w:val="20"/>
                    </w:rPr>
                  </w:pPr>
                  <w:r w:rsidRPr="009D5F8E">
                    <w:rPr>
                      <w:sz w:val="20"/>
                      <w:szCs w:val="20"/>
                    </w:rPr>
                    <w:t>Early Hearing Detection and Intervention/Newborn Hearing Screening</w:t>
                  </w:r>
                </w:p>
              </w:tc>
              <w:tc>
                <w:tcPr>
                  <w:tcW w:w="2700" w:type="dxa"/>
                </w:tcPr>
                <w:p w:rsidRPr="009D5F8E" w:rsidR="009D5F8E" w:rsidP="009D5F8E" w:rsidRDefault="009D5F8E" w14:paraId="34212831" w14:textId="77777777">
                  <w:pPr>
                    <w:rPr>
                      <w:sz w:val="20"/>
                      <w:szCs w:val="20"/>
                    </w:rPr>
                  </w:pPr>
                </w:p>
              </w:tc>
            </w:tr>
            <w:tr w:rsidRPr="009D5F8E" w:rsidR="009D5F8E" w:rsidTr="009F6FCC" w14:paraId="278D0C81" w14:textId="77777777">
              <w:tc>
                <w:tcPr>
                  <w:tcW w:w="4315" w:type="dxa"/>
                </w:tcPr>
                <w:p w:rsidRPr="009D5F8E" w:rsidR="009D5F8E" w:rsidP="009D5F8E" w:rsidRDefault="009D5F8E" w14:paraId="2EB6B841" w14:textId="77777777">
                  <w:pPr>
                    <w:rPr>
                      <w:sz w:val="20"/>
                      <w:szCs w:val="20"/>
                    </w:rPr>
                  </w:pPr>
                  <w:r w:rsidRPr="009D5F8E">
                    <w:rPr>
                      <w:sz w:val="20"/>
                      <w:szCs w:val="20"/>
                    </w:rPr>
                    <w:t>Emergency Medical Services for Children</w:t>
                  </w:r>
                </w:p>
              </w:tc>
              <w:tc>
                <w:tcPr>
                  <w:tcW w:w="2700" w:type="dxa"/>
                </w:tcPr>
                <w:p w:rsidRPr="009D5F8E" w:rsidR="009D5F8E" w:rsidP="009D5F8E" w:rsidRDefault="009D5F8E" w14:paraId="32C76C28" w14:textId="77777777">
                  <w:pPr>
                    <w:rPr>
                      <w:sz w:val="20"/>
                      <w:szCs w:val="20"/>
                    </w:rPr>
                  </w:pPr>
                </w:p>
              </w:tc>
            </w:tr>
            <w:tr w:rsidRPr="009D5F8E" w:rsidR="009D5F8E" w:rsidTr="009F6FCC" w14:paraId="37D8F42A" w14:textId="77777777">
              <w:tc>
                <w:tcPr>
                  <w:tcW w:w="4315" w:type="dxa"/>
                </w:tcPr>
                <w:p w:rsidRPr="009D5F8E" w:rsidR="009D5F8E" w:rsidP="009D5F8E" w:rsidRDefault="009D5F8E" w14:paraId="69257FC3" w14:textId="77777777">
                  <w:pPr>
                    <w:rPr>
                      <w:sz w:val="20"/>
                      <w:szCs w:val="20"/>
                    </w:rPr>
                  </w:pPr>
                  <w:r w:rsidRPr="009D5F8E">
                    <w:rPr>
                      <w:sz w:val="20"/>
                      <w:szCs w:val="20"/>
                    </w:rPr>
                    <w:t xml:space="preserve">Home Visiting </w:t>
                  </w:r>
                </w:p>
              </w:tc>
              <w:tc>
                <w:tcPr>
                  <w:tcW w:w="2700" w:type="dxa"/>
                </w:tcPr>
                <w:p w:rsidRPr="009D5F8E" w:rsidR="009D5F8E" w:rsidP="009D5F8E" w:rsidRDefault="009D5F8E" w14:paraId="5EA33FF1" w14:textId="77777777">
                  <w:pPr>
                    <w:rPr>
                      <w:sz w:val="20"/>
                      <w:szCs w:val="20"/>
                    </w:rPr>
                  </w:pPr>
                </w:p>
              </w:tc>
            </w:tr>
            <w:tr w:rsidRPr="009D5F8E" w:rsidR="009D5F8E" w:rsidTr="009F6FCC" w14:paraId="76FF654D" w14:textId="77777777">
              <w:tc>
                <w:tcPr>
                  <w:tcW w:w="4315" w:type="dxa"/>
                </w:tcPr>
                <w:p w:rsidRPr="009D5F8E" w:rsidR="009D5F8E" w:rsidP="009D5F8E" w:rsidRDefault="009D5F8E" w14:paraId="191BD384" w14:textId="77777777">
                  <w:pPr>
                    <w:rPr>
                      <w:sz w:val="20"/>
                      <w:szCs w:val="20"/>
                    </w:rPr>
                  </w:pPr>
                  <w:r w:rsidRPr="009D5F8E">
                    <w:rPr>
                      <w:sz w:val="20"/>
                      <w:szCs w:val="20"/>
                    </w:rPr>
                    <w:t>State Medicaid</w:t>
                  </w:r>
                </w:p>
              </w:tc>
              <w:tc>
                <w:tcPr>
                  <w:tcW w:w="2700" w:type="dxa"/>
                </w:tcPr>
                <w:p w:rsidRPr="009D5F8E" w:rsidR="009D5F8E" w:rsidP="009D5F8E" w:rsidRDefault="009D5F8E" w14:paraId="5B8E23C7" w14:textId="77777777">
                  <w:pPr>
                    <w:rPr>
                      <w:sz w:val="20"/>
                      <w:szCs w:val="20"/>
                    </w:rPr>
                  </w:pPr>
                </w:p>
              </w:tc>
            </w:tr>
            <w:tr w:rsidRPr="009D5F8E" w:rsidR="009D5F8E" w:rsidTr="009F6FCC" w14:paraId="5B4AB104" w14:textId="77777777">
              <w:tc>
                <w:tcPr>
                  <w:tcW w:w="4315" w:type="dxa"/>
                </w:tcPr>
                <w:p w:rsidRPr="009D5F8E" w:rsidR="009D5F8E" w:rsidP="009D5F8E" w:rsidRDefault="009D5F8E" w14:paraId="3EDE3D46" w14:textId="77777777">
                  <w:pPr>
                    <w:rPr>
                      <w:sz w:val="20"/>
                      <w:szCs w:val="20"/>
                    </w:rPr>
                  </w:pPr>
                  <w:r w:rsidRPr="009D5F8E">
                    <w:rPr>
                      <w:sz w:val="20"/>
                      <w:szCs w:val="20"/>
                    </w:rPr>
                    <w:t>State CHIP</w:t>
                  </w:r>
                </w:p>
              </w:tc>
              <w:tc>
                <w:tcPr>
                  <w:tcW w:w="2700" w:type="dxa"/>
                </w:tcPr>
                <w:p w:rsidRPr="009D5F8E" w:rsidR="009D5F8E" w:rsidP="009D5F8E" w:rsidRDefault="009D5F8E" w14:paraId="6EE17B79" w14:textId="77777777">
                  <w:pPr>
                    <w:rPr>
                      <w:sz w:val="20"/>
                      <w:szCs w:val="20"/>
                    </w:rPr>
                  </w:pPr>
                </w:p>
              </w:tc>
            </w:tr>
            <w:tr w:rsidRPr="009D5F8E" w:rsidR="009D5F8E" w:rsidTr="009F6FCC" w14:paraId="3880C632" w14:textId="77777777">
              <w:tc>
                <w:tcPr>
                  <w:tcW w:w="4315" w:type="dxa"/>
                </w:tcPr>
                <w:p w:rsidRPr="009D5F8E" w:rsidR="009D5F8E" w:rsidP="009D5F8E" w:rsidRDefault="009D5F8E" w14:paraId="5B75BB32" w14:textId="77777777">
                  <w:pPr>
                    <w:rPr>
                      <w:sz w:val="20"/>
                      <w:szCs w:val="20"/>
                    </w:rPr>
                  </w:pPr>
                  <w:r w:rsidRPr="009D5F8E">
                    <w:rPr>
                      <w:sz w:val="20"/>
                      <w:szCs w:val="20"/>
                    </w:rPr>
                    <w:t>State Mental and/or Behavioral Health</w:t>
                  </w:r>
                </w:p>
              </w:tc>
              <w:tc>
                <w:tcPr>
                  <w:tcW w:w="2700" w:type="dxa"/>
                </w:tcPr>
                <w:p w:rsidRPr="009D5F8E" w:rsidR="009D5F8E" w:rsidP="009D5F8E" w:rsidRDefault="009D5F8E" w14:paraId="4E9B57B6" w14:textId="77777777">
                  <w:pPr>
                    <w:rPr>
                      <w:sz w:val="20"/>
                      <w:szCs w:val="20"/>
                    </w:rPr>
                  </w:pPr>
                </w:p>
              </w:tc>
            </w:tr>
            <w:tr w:rsidRPr="009D5F8E" w:rsidR="009D5F8E" w:rsidTr="009F6FCC" w14:paraId="056648CE" w14:textId="77777777">
              <w:tc>
                <w:tcPr>
                  <w:tcW w:w="4315" w:type="dxa"/>
                </w:tcPr>
                <w:p w:rsidRPr="009D5F8E" w:rsidR="009D5F8E" w:rsidP="009D5F8E" w:rsidRDefault="009D5F8E" w14:paraId="3F404747" w14:textId="77777777">
                  <w:pPr>
                    <w:rPr>
                      <w:sz w:val="20"/>
                      <w:szCs w:val="20"/>
                    </w:rPr>
                  </w:pPr>
                  <w:r w:rsidRPr="009D5F8E">
                    <w:rPr>
                      <w:sz w:val="20"/>
                      <w:szCs w:val="20"/>
                    </w:rPr>
                    <w:t xml:space="preserve">Government Housing Program </w:t>
                  </w:r>
                </w:p>
              </w:tc>
              <w:tc>
                <w:tcPr>
                  <w:tcW w:w="2700" w:type="dxa"/>
                </w:tcPr>
                <w:p w:rsidRPr="009D5F8E" w:rsidR="009D5F8E" w:rsidP="009D5F8E" w:rsidRDefault="009D5F8E" w14:paraId="1FFB43D7" w14:textId="77777777">
                  <w:pPr>
                    <w:rPr>
                      <w:sz w:val="20"/>
                      <w:szCs w:val="20"/>
                    </w:rPr>
                  </w:pPr>
                </w:p>
              </w:tc>
            </w:tr>
            <w:tr w:rsidRPr="009D5F8E" w:rsidR="009D5F8E" w:rsidTr="009F6FCC" w14:paraId="43BDF157" w14:textId="77777777">
              <w:tc>
                <w:tcPr>
                  <w:tcW w:w="4315" w:type="dxa"/>
                </w:tcPr>
                <w:p w:rsidRPr="009D5F8E" w:rsidR="009D5F8E" w:rsidP="009D5F8E" w:rsidRDefault="009D5F8E" w14:paraId="4003B511" w14:textId="77777777">
                  <w:pPr>
                    <w:rPr>
                      <w:sz w:val="20"/>
                      <w:szCs w:val="20"/>
                    </w:rPr>
                  </w:pPr>
                  <w:r w:rsidRPr="009D5F8E">
                    <w:rPr>
                      <w:sz w:val="20"/>
                      <w:szCs w:val="20"/>
                    </w:rPr>
                    <w:t>Early Intervention/Part C</w:t>
                  </w:r>
                </w:p>
              </w:tc>
              <w:tc>
                <w:tcPr>
                  <w:tcW w:w="2700" w:type="dxa"/>
                </w:tcPr>
                <w:p w:rsidRPr="009D5F8E" w:rsidR="009D5F8E" w:rsidP="009D5F8E" w:rsidRDefault="009D5F8E" w14:paraId="694629C9" w14:textId="77777777">
                  <w:pPr>
                    <w:rPr>
                      <w:sz w:val="20"/>
                      <w:szCs w:val="20"/>
                    </w:rPr>
                  </w:pPr>
                </w:p>
              </w:tc>
            </w:tr>
            <w:tr w:rsidRPr="009D5F8E" w:rsidR="009D5F8E" w:rsidTr="009F6FCC" w14:paraId="040BE59F" w14:textId="77777777">
              <w:tc>
                <w:tcPr>
                  <w:tcW w:w="4315" w:type="dxa"/>
                </w:tcPr>
                <w:p w:rsidRPr="009D5F8E" w:rsidR="009D5F8E" w:rsidP="009D5F8E" w:rsidRDefault="009D5F8E" w14:paraId="68E070F8" w14:textId="77777777">
                  <w:pPr>
                    <w:rPr>
                      <w:sz w:val="20"/>
                      <w:szCs w:val="20"/>
                    </w:rPr>
                  </w:pPr>
                  <w:r w:rsidRPr="009D5F8E">
                    <w:rPr>
                      <w:sz w:val="20"/>
                      <w:szCs w:val="20"/>
                    </w:rPr>
                    <w:t>Head Start Collaboration Office</w:t>
                  </w:r>
                </w:p>
              </w:tc>
              <w:tc>
                <w:tcPr>
                  <w:tcW w:w="2700" w:type="dxa"/>
                </w:tcPr>
                <w:p w:rsidRPr="009D5F8E" w:rsidR="009D5F8E" w:rsidP="009D5F8E" w:rsidRDefault="009D5F8E" w14:paraId="055AB62F" w14:textId="77777777">
                  <w:pPr>
                    <w:rPr>
                      <w:sz w:val="20"/>
                      <w:szCs w:val="20"/>
                    </w:rPr>
                  </w:pPr>
                </w:p>
              </w:tc>
            </w:tr>
            <w:tr w:rsidRPr="009D5F8E" w:rsidR="009D5F8E" w:rsidTr="009F6FCC" w14:paraId="21FF9AE4" w14:textId="77777777">
              <w:tc>
                <w:tcPr>
                  <w:tcW w:w="4315" w:type="dxa"/>
                </w:tcPr>
                <w:p w:rsidRPr="009D5F8E" w:rsidR="009D5F8E" w:rsidP="009D5F8E" w:rsidRDefault="009D5F8E" w14:paraId="5774AF3F" w14:textId="77777777">
                  <w:pPr>
                    <w:rPr>
                      <w:sz w:val="20"/>
                      <w:szCs w:val="20"/>
                    </w:rPr>
                  </w:pPr>
                  <w:r w:rsidRPr="009D5F8E">
                    <w:rPr>
                      <w:sz w:val="20"/>
                      <w:szCs w:val="20"/>
                    </w:rPr>
                    <w:t>Other (Specify):</w:t>
                  </w:r>
                </w:p>
              </w:tc>
              <w:tc>
                <w:tcPr>
                  <w:tcW w:w="2700" w:type="dxa"/>
                </w:tcPr>
                <w:p w:rsidRPr="009D5F8E" w:rsidR="009D5F8E" w:rsidP="009D5F8E" w:rsidRDefault="009D5F8E" w14:paraId="3273DD5A" w14:textId="77777777">
                  <w:pPr>
                    <w:rPr>
                      <w:sz w:val="20"/>
                      <w:szCs w:val="20"/>
                    </w:rPr>
                  </w:pPr>
                </w:p>
              </w:tc>
            </w:tr>
            <w:tr w:rsidRPr="009D5F8E" w:rsidR="009D5F8E" w:rsidTr="009F6FCC" w14:paraId="523DF4B4" w14:textId="77777777">
              <w:tc>
                <w:tcPr>
                  <w:tcW w:w="4315" w:type="dxa"/>
                </w:tcPr>
                <w:p w:rsidRPr="009D5F8E" w:rsidR="009D5F8E" w:rsidP="009D5F8E" w:rsidRDefault="009D5F8E" w14:paraId="65E5E475" w14:textId="77777777">
                  <w:pPr>
                    <w:rPr>
                      <w:sz w:val="20"/>
                      <w:szCs w:val="20"/>
                    </w:rPr>
                  </w:pPr>
                  <w:r w:rsidRPr="009D5F8E">
                    <w:rPr>
                      <w:sz w:val="20"/>
                      <w:szCs w:val="20"/>
                    </w:rPr>
                    <w:t>None</w:t>
                  </w:r>
                </w:p>
              </w:tc>
              <w:tc>
                <w:tcPr>
                  <w:tcW w:w="2700" w:type="dxa"/>
                </w:tcPr>
                <w:p w:rsidRPr="009D5F8E" w:rsidR="009D5F8E" w:rsidP="009D5F8E" w:rsidRDefault="009D5F8E" w14:paraId="3F7A4F38" w14:textId="77777777">
                  <w:pPr>
                    <w:rPr>
                      <w:sz w:val="20"/>
                      <w:szCs w:val="20"/>
                    </w:rPr>
                  </w:pPr>
                </w:p>
              </w:tc>
            </w:tr>
          </w:tbl>
          <w:p w:rsidRPr="009D5F8E" w:rsidR="009D5F8E" w:rsidP="009D5F8E" w:rsidRDefault="009D5F8E" w14:paraId="2DE183AB" w14:textId="77777777">
            <w:pPr>
              <w:spacing w:line="276" w:lineRule="auto"/>
              <w:rPr>
                <w:rFonts w:ascii="Times New Roman" w:hAnsi="Times New Roman"/>
                <w:sz w:val="20"/>
                <w:szCs w:val="20"/>
              </w:rPr>
            </w:pPr>
          </w:p>
          <w:p w:rsidRPr="009D5F8E" w:rsidR="009D5F8E" w:rsidP="009D5F8E" w:rsidRDefault="009D5F8E" w14:paraId="3F850EA3" w14:textId="77777777">
            <w:pPr>
              <w:rPr>
                <w:rFonts w:ascii="Times New Roman" w:hAnsi="Times New Roman" w:eastAsia="Times New Roman"/>
                <w:b/>
                <w:bCs/>
                <w:sz w:val="20"/>
                <w:szCs w:val="20"/>
              </w:rPr>
            </w:pPr>
            <w:r w:rsidRPr="009D5F8E">
              <w:rPr>
                <w:rFonts w:ascii="Times New Roman" w:hAnsi="Times New Roman" w:eastAsia="Times New Roman"/>
                <w:b/>
                <w:bCs/>
                <w:sz w:val="20"/>
                <w:szCs w:val="20"/>
              </w:rPr>
              <w:t>2. Our organization served/worked with community-based organizations to assist them with providing services to their populations and/or to obtain their information to better serve our families.</w:t>
            </w:r>
          </w:p>
          <w:p w:rsidRPr="009D5F8E" w:rsidR="009D5F8E" w:rsidP="009D5F8E" w:rsidRDefault="009D5F8E" w14:paraId="6E8F630C" w14:textId="77777777">
            <w:pPr>
              <w:ind w:left="273" w:hanging="273"/>
              <w:rPr>
                <w:rFonts w:ascii="Times New Roman" w:hAnsi="Times New Roman" w:eastAsia="Times New Roman"/>
                <w:b/>
                <w:sz w:val="20"/>
                <w:szCs w:val="20"/>
              </w:rPr>
            </w:pPr>
          </w:p>
          <w:p w:rsidRPr="009D5F8E" w:rsidR="009D5F8E" w:rsidP="009D5F8E" w:rsidRDefault="009D5F8E" w14:paraId="0DD7A96A" w14:textId="77777777">
            <w:pPr>
              <w:jc w:val="both"/>
              <w:rPr>
                <w:rFonts w:ascii="Times New Roman" w:hAnsi="Times New Roman" w:eastAsia="Times New Roman"/>
                <w:sz w:val="20"/>
                <w:szCs w:val="20"/>
              </w:rPr>
            </w:pPr>
            <w:r w:rsidRPr="009D5F8E">
              <w:rPr>
                <w:rFonts w:ascii="Times New Roman" w:hAnsi="Times New Roman" w:eastAsia="Times New Roman"/>
                <w:sz w:val="20"/>
                <w:szCs w:val="20"/>
              </w:rPr>
              <w:t>a. Total number of community-based organizations:  _________</w:t>
            </w:r>
          </w:p>
          <w:p w:rsidRPr="009D5F8E" w:rsidR="009D5F8E" w:rsidP="009D5F8E" w:rsidRDefault="009D5F8E" w14:paraId="258B0A45" w14:textId="77777777">
            <w:pPr>
              <w:ind w:hanging="273"/>
              <w:rPr>
                <w:rFonts w:ascii="Times New Roman" w:hAnsi="Times New Roman" w:eastAsia="Times New Roman"/>
                <w:b/>
                <w:sz w:val="20"/>
                <w:szCs w:val="20"/>
              </w:rPr>
            </w:pPr>
          </w:p>
          <w:p w:rsidRPr="009D5F8E" w:rsidR="009D5F8E" w:rsidP="009D5F8E" w:rsidRDefault="009D5F8E" w14:paraId="6215CCD6" w14:textId="77777777">
            <w:pPr>
              <w:rPr>
                <w:rFonts w:ascii="Times New Roman" w:hAnsi="Times New Roman" w:eastAsia="Times New Roman"/>
                <w:sz w:val="20"/>
                <w:szCs w:val="20"/>
              </w:rPr>
            </w:pPr>
            <w:r w:rsidRPr="009D5F8E">
              <w:rPr>
                <w:rFonts w:ascii="Times New Roman" w:hAnsi="Times New Roman" w:eastAsia="Times New Roman"/>
                <w:sz w:val="20"/>
                <w:szCs w:val="20"/>
              </w:rPr>
              <w:t>b. Indicate the types of community-based organizations with which your organization has worked:</w:t>
            </w:r>
          </w:p>
          <w:tbl>
            <w:tblPr>
              <w:tblStyle w:val="TableGrid"/>
              <w:tblW w:w="0" w:type="auto"/>
              <w:tblInd w:w="720" w:type="dxa"/>
              <w:tblLayout w:type="fixed"/>
              <w:tblLook w:val="04A0" w:firstRow="1" w:lastRow="0" w:firstColumn="1" w:lastColumn="0" w:noHBand="0" w:noVBand="1"/>
            </w:tblPr>
            <w:tblGrid>
              <w:gridCol w:w="4315"/>
              <w:gridCol w:w="3060"/>
            </w:tblGrid>
            <w:tr w:rsidRPr="009D5F8E" w:rsidR="009D5F8E" w:rsidTr="009F6FCC" w14:paraId="777239B4" w14:textId="77777777">
              <w:tc>
                <w:tcPr>
                  <w:tcW w:w="4315" w:type="dxa"/>
                </w:tcPr>
                <w:p w:rsidRPr="009D5F8E" w:rsidR="009D5F8E" w:rsidP="009D5F8E" w:rsidRDefault="009D5F8E" w14:paraId="79600A6D" w14:textId="77777777">
                  <w:pPr>
                    <w:rPr>
                      <w:sz w:val="20"/>
                      <w:szCs w:val="20"/>
                    </w:rPr>
                  </w:pPr>
                </w:p>
              </w:tc>
              <w:tc>
                <w:tcPr>
                  <w:tcW w:w="3060" w:type="dxa"/>
                </w:tcPr>
                <w:p w:rsidRPr="009D5F8E" w:rsidR="009D5F8E" w:rsidP="009D5F8E" w:rsidRDefault="009D5F8E" w14:paraId="747CEBE2" w14:textId="77777777">
                  <w:pPr>
                    <w:jc w:val="center"/>
                    <w:rPr>
                      <w:sz w:val="20"/>
                      <w:szCs w:val="20"/>
                    </w:rPr>
                  </w:pPr>
                  <w:r w:rsidRPr="009D5F8E">
                    <w:rPr>
                      <w:sz w:val="20"/>
                      <w:szCs w:val="20"/>
                    </w:rPr>
                    <w:t>Check the box if you worked with this type of organization</w:t>
                  </w:r>
                </w:p>
              </w:tc>
            </w:tr>
            <w:tr w:rsidRPr="009D5F8E" w:rsidR="009D5F8E" w:rsidTr="009F6FCC" w14:paraId="6A919E3A" w14:textId="77777777">
              <w:tc>
                <w:tcPr>
                  <w:tcW w:w="4315" w:type="dxa"/>
                </w:tcPr>
                <w:p w:rsidRPr="009D5F8E" w:rsidR="009D5F8E" w:rsidP="009D5F8E" w:rsidRDefault="009D5F8E" w14:paraId="741CB14A" w14:textId="77777777">
                  <w:pPr>
                    <w:rPr>
                      <w:sz w:val="20"/>
                      <w:szCs w:val="20"/>
                    </w:rPr>
                  </w:pPr>
                  <w:r w:rsidRPr="009D5F8E">
                    <w:rPr>
                      <w:sz w:val="20"/>
                      <w:szCs w:val="20"/>
                    </w:rPr>
                    <w:t>Medical homes, providers, clinics, hospitals</w:t>
                  </w:r>
                </w:p>
              </w:tc>
              <w:tc>
                <w:tcPr>
                  <w:tcW w:w="3060" w:type="dxa"/>
                </w:tcPr>
                <w:p w:rsidRPr="009D5F8E" w:rsidR="009D5F8E" w:rsidP="009D5F8E" w:rsidRDefault="009D5F8E" w14:paraId="0BCA4A50" w14:textId="77777777">
                  <w:pPr>
                    <w:rPr>
                      <w:sz w:val="20"/>
                      <w:szCs w:val="20"/>
                    </w:rPr>
                  </w:pPr>
                </w:p>
              </w:tc>
            </w:tr>
            <w:tr w:rsidRPr="009D5F8E" w:rsidR="009D5F8E" w:rsidTr="009F6FCC" w14:paraId="67BFC800" w14:textId="77777777">
              <w:tc>
                <w:tcPr>
                  <w:tcW w:w="4315" w:type="dxa"/>
                </w:tcPr>
                <w:p w:rsidRPr="009D5F8E" w:rsidR="009D5F8E" w:rsidP="009D5F8E" w:rsidRDefault="009D5F8E" w14:paraId="6F6FF5A1" w14:textId="77777777">
                  <w:pPr>
                    <w:rPr>
                      <w:sz w:val="20"/>
                      <w:szCs w:val="20"/>
                    </w:rPr>
                  </w:pPr>
                  <w:r w:rsidRPr="009D5F8E">
                    <w:rPr>
                      <w:sz w:val="20"/>
                      <w:szCs w:val="20"/>
                    </w:rPr>
                    <w:t>Provider organizations (for example, American Academy of Pediatric chapter)</w:t>
                  </w:r>
                </w:p>
              </w:tc>
              <w:tc>
                <w:tcPr>
                  <w:tcW w:w="3060" w:type="dxa"/>
                </w:tcPr>
                <w:p w:rsidRPr="009D5F8E" w:rsidR="009D5F8E" w:rsidP="009D5F8E" w:rsidRDefault="009D5F8E" w14:paraId="352F042B" w14:textId="77777777">
                  <w:pPr>
                    <w:rPr>
                      <w:sz w:val="20"/>
                      <w:szCs w:val="20"/>
                    </w:rPr>
                  </w:pPr>
                </w:p>
              </w:tc>
            </w:tr>
            <w:tr w:rsidRPr="009D5F8E" w:rsidR="009D5F8E" w:rsidTr="009F6FCC" w14:paraId="78BDE004" w14:textId="77777777">
              <w:tc>
                <w:tcPr>
                  <w:tcW w:w="4315" w:type="dxa"/>
                </w:tcPr>
                <w:p w:rsidRPr="009D5F8E" w:rsidR="009D5F8E" w:rsidP="009D5F8E" w:rsidRDefault="009D5F8E" w14:paraId="436894CC" w14:textId="77777777">
                  <w:pPr>
                    <w:rPr>
                      <w:sz w:val="20"/>
                      <w:szCs w:val="20"/>
                    </w:rPr>
                  </w:pPr>
                  <w:r w:rsidRPr="009D5F8E">
                    <w:rPr>
                      <w:sz w:val="20"/>
                      <w:szCs w:val="20"/>
                    </w:rPr>
                    <w:t>Provider training programs (for example</w:t>
                  </w:r>
                  <w:proofErr w:type="gramStart"/>
                  <w:r w:rsidRPr="009D5F8E">
                    <w:rPr>
                      <w:sz w:val="20"/>
                      <w:szCs w:val="20"/>
                    </w:rPr>
                    <w:t>,  residency</w:t>
                  </w:r>
                  <w:proofErr w:type="gramEnd"/>
                  <w:r w:rsidRPr="009D5F8E">
                    <w:rPr>
                      <w:sz w:val="20"/>
                      <w:szCs w:val="20"/>
                    </w:rPr>
                    <w:t xml:space="preserve"> programs;</w:t>
                  </w:r>
                  <w:r w:rsidRPr="009D5F8E" w:rsidDel="008D5669">
                    <w:rPr>
                      <w:sz w:val="20"/>
                      <w:szCs w:val="20"/>
                    </w:rPr>
                    <w:t xml:space="preserve"> </w:t>
                  </w:r>
                  <w:r w:rsidRPr="009D5F8E">
                    <w:rPr>
                      <w:sz w:val="20"/>
                      <w:szCs w:val="20"/>
                    </w:rPr>
                    <w:t>schools of medicine, nursing, public health, LEND programs, social work, etc.)</w:t>
                  </w:r>
                </w:p>
              </w:tc>
              <w:tc>
                <w:tcPr>
                  <w:tcW w:w="3060" w:type="dxa"/>
                </w:tcPr>
                <w:p w:rsidRPr="009D5F8E" w:rsidR="009D5F8E" w:rsidP="009D5F8E" w:rsidRDefault="009D5F8E" w14:paraId="1E21260F" w14:textId="77777777">
                  <w:pPr>
                    <w:rPr>
                      <w:sz w:val="20"/>
                      <w:szCs w:val="20"/>
                    </w:rPr>
                  </w:pPr>
                </w:p>
              </w:tc>
            </w:tr>
            <w:tr w:rsidRPr="009D5F8E" w:rsidR="009D5F8E" w:rsidTr="009F6FCC" w14:paraId="68AB0C3F" w14:textId="77777777">
              <w:tc>
                <w:tcPr>
                  <w:tcW w:w="4315" w:type="dxa"/>
                </w:tcPr>
                <w:p w:rsidRPr="009D5F8E" w:rsidR="009D5F8E" w:rsidP="009D5F8E" w:rsidRDefault="009D5F8E" w14:paraId="2748001A" w14:textId="77777777">
                  <w:pPr>
                    <w:rPr>
                      <w:sz w:val="20"/>
                      <w:szCs w:val="20"/>
                    </w:rPr>
                  </w:pPr>
                  <w:r w:rsidRPr="009D5F8E">
                    <w:rPr>
                      <w:sz w:val="20"/>
                      <w:szCs w:val="20"/>
                    </w:rPr>
                    <w:t>Schools (K-12, pre-school)</w:t>
                  </w:r>
                </w:p>
              </w:tc>
              <w:tc>
                <w:tcPr>
                  <w:tcW w:w="3060" w:type="dxa"/>
                </w:tcPr>
                <w:p w:rsidRPr="009D5F8E" w:rsidR="009D5F8E" w:rsidP="009D5F8E" w:rsidRDefault="009D5F8E" w14:paraId="1038A8A9" w14:textId="77777777">
                  <w:pPr>
                    <w:rPr>
                      <w:sz w:val="20"/>
                      <w:szCs w:val="20"/>
                    </w:rPr>
                  </w:pPr>
                </w:p>
              </w:tc>
            </w:tr>
            <w:tr w:rsidRPr="009D5F8E" w:rsidR="009D5F8E" w:rsidTr="009F6FCC" w14:paraId="4780C6DC" w14:textId="77777777">
              <w:tc>
                <w:tcPr>
                  <w:tcW w:w="4315" w:type="dxa"/>
                </w:tcPr>
                <w:p w:rsidRPr="009D5F8E" w:rsidR="009D5F8E" w:rsidP="009D5F8E" w:rsidRDefault="009D5F8E" w14:paraId="0501B737" w14:textId="77777777">
                  <w:pPr>
                    <w:rPr>
                      <w:sz w:val="20"/>
                      <w:szCs w:val="20"/>
                    </w:rPr>
                  </w:pPr>
                  <w:r w:rsidRPr="009D5F8E">
                    <w:rPr>
                      <w:sz w:val="20"/>
                      <w:szCs w:val="20"/>
                    </w:rPr>
                    <w:lastRenderedPageBreak/>
                    <w:t>Faith-based organizations, places of worship</w:t>
                  </w:r>
                </w:p>
              </w:tc>
              <w:tc>
                <w:tcPr>
                  <w:tcW w:w="3060" w:type="dxa"/>
                </w:tcPr>
                <w:p w:rsidRPr="009D5F8E" w:rsidR="009D5F8E" w:rsidP="009D5F8E" w:rsidRDefault="009D5F8E" w14:paraId="2DDE62CB" w14:textId="77777777">
                  <w:pPr>
                    <w:rPr>
                      <w:sz w:val="20"/>
                      <w:szCs w:val="20"/>
                    </w:rPr>
                  </w:pPr>
                </w:p>
              </w:tc>
            </w:tr>
            <w:tr w:rsidRPr="009D5F8E" w:rsidR="009D5F8E" w:rsidTr="009F6FCC" w14:paraId="7AA1669D" w14:textId="77777777">
              <w:tc>
                <w:tcPr>
                  <w:tcW w:w="4315" w:type="dxa"/>
                </w:tcPr>
                <w:p w:rsidRPr="009D5F8E" w:rsidR="009D5F8E" w:rsidP="009D5F8E" w:rsidRDefault="009D5F8E" w14:paraId="3259B9D8" w14:textId="77777777">
                  <w:pPr>
                    <w:rPr>
                      <w:sz w:val="20"/>
                      <w:szCs w:val="20"/>
                    </w:rPr>
                  </w:pPr>
                  <w:r w:rsidRPr="009D5F8E">
                    <w:rPr>
                      <w:sz w:val="20"/>
                      <w:szCs w:val="20"/>
                    </w:rPr>
                    <w:t>Condition-specific organizations (for example</w:t>
                  </w:r>
                  <w:proofErr w:type="gramStart"/>
                  <w:r w:rsidRPr="009D5F8E">
                    <w:rPr>
                      <w:sz w:val="20"/>
                      <w:szCs w:val="20"/>
                    </w:rPr>
                    <w:t>,  United</w:t>
                  </w:r>
                  <w:proofErr w:type="gramEnd"/>
                  <w:r w:rsidRPr="009D5F8E">
                    <w:rPr>
                      <w:sz w:val="20"/>
                      <w:szCs w:val="20"/>
                    </w:rPr>
                    <w:t xml:space="preserve"> Cerebral Palsy, March of Dimes, etc.)</w:t>
                  </w:r>
                </w:p>
              </w:tc>
              <w:tc>
                <w:tcPr>
                  <w:tcW w:w="3060" w:type="dxa"/>
                </w:tcPr>
                <w:p w:rsidRPr="009D5F8E" w:rsidR="009D5F8E" w:rsidP="009D5F8E" w:rsidRDefault="009D5F8E" w14:paraId="373B57BB" w14:textId="77777777">
                  <w:pPr>
                    <w:rPr>
                      <w:sz w:val="20"/>
                      <w:szCs w:val="20"/>
                    </w:rPr>
                  </w:pPr>
                </w:p>
              </w:tc>
            </w:tr>
            <w:tr w:rsidRPr="009D5F8E" w:rsidR="009D5F8E" w:rsidTr="009F6FCC" w14:paraId="6543EACB" w14:textId="77777777">
              <w:tc>
                <w:tcPr>
                  <w:tcW w:w="4315" w:type="dxa"/>
                </w:tcPr>
                <w:p w:rsidRPr="009D5F8E" w:rsidR="009D5F8E" w:rsidP="009D5F8E" w:rsidRDefault="009D5F8E" w14:paraId="1CEA9265" w14:textId="77777777">
                  <w:pPr>
                    <w:rPr>
                      <w:sz w:val="20"/>
                      <w:szCs w:val="20"/>
                    </w:rPr>
                  </w:pPr>
                  <w:r w:rsidRPr="009D5F8E">
                    <w:rPr>
                      <w:sz w:val="20"/>
                      <w:szCs w:val="20"/>
                    </w:rPr>
                    <w:t xml:space="preserve">Child care programs </w:t>
                  </w:r>
                </w:p>
              </w:tc>
              <w:tc>
                <w:tcPr>
                  <w:tcW w:w="3060" w:type="dxa"/>
                </w:tcPr>
                <w:p w:rsidRPr="009D5F8E" w:rsidR="009D5F8E" w:rsidP="009D5F8E" w:rsidRDefault="009D5F8E" w14:paraId="6DFEDBD2" w14:textId="77777777">
                  <w:pPr>
                    <w:rPr>
                      <w:sz w:val="20"/>
                      <w:szCs w:val="20"/>
                    </w:rPr>
                  </w:pPr>
                </w:p>
              </w:tc>
            </w:tr>
            <w:tr w:rsidRPr="009D5F8E" w:rsidR="009D5F8E" w:rsidTr="009F6FCC" w14:paraId="1C09D38E" w14:textId="77777777">
              <w:tc>
                <w:tcPr>
                  <w:tcW w:w="4315" w:type="dxa"/>
                </w:tcPr>
                <w:p w:rsidRPr="009D5F8E" w:rsidR="009D5F8E" w:rsidP="009D5F8E" w:rsidRDefault="009D5F8E" w14:paraId="79934FF9" w14:textId="77777777">
                  <w:pPr>
                    <w:rPr>
                      <w:sz w:val="20"/>
                      <w:szCs w:val="20"/>
                    </w:rPr>
                  </w:pPr>
                  <w:r w:rsidRPr="009D5F8E">
                    <w:rPr>
                      <w:sz w:val="20"/>
                      <w:szCs w:val="20"/>
                    </w:rPr>
                    <w:t xml:space="preserve">Local Head start </w:t>
                  </w:r>
                </w:p>
              </w:tc>
              <w:tc>
                <w:tcPr>
                  <w:tcW w:w="3060" w:type="dxa"/>
                </w:tcPr>
                <w:p w:rsidRPr="009D5F8E" w:rsidR="009D5F8E" w:rsidP="009D5F8E" w:rsidRDefault="009D5F8E" w14:paraId="237008AE" w14:textId="77777777">
                  <w:pPr>
                    <w:rPr>
                      <w:sz w:val="20"/>
                      <w:szCs w:val="20"/>
                    </w:rPr>
                  </w:pPr>
                </w:p>
              </w:tc>
            </w:tr>
            <w:tr w:rsidRPr="009D5F8E" w:rsidR="009D5F8E" w:rsidTr="009F6FCC" w14:paraId="049148CD" w14:textId="77777777">
              <w:tc>
                <w:tcPr>
                  <w:tcW w:w="4315" w:type="dxa"/>
                </w:tcPr>
                <w:p w:rsidRPr="009D5F8E" w:rsidR="009D5F8E" w:rsidP="009D5F8E" w:rsidRDefault="009D5F8E" w14:paraId="4005A7FB" w14:textId="77777777">
                  <w:pPr>
                    <w:rPr>
                      <w:sz w:val="20"/>
                      <w:szCs w:val="20"/>
                    </w:rPr>
                  </w:pPr>
                  <w:r w:rsidRPr="009D5F8E">
                    <w:rPr>
                      <w:sz w:val="20"/>
                      <w:szCs w:val="20"/>
                    </w:rPr>
                    <w:t>Other community organization (Specify): ___________________</w:t>
                  </w:r>
                </w:p>
              </w:tc>
              <w:tc>
                <w:tcPr>
                  <w:tcW w:w="3060" w:type="dxa"/>
                </w:tcPr>
                <w:p w:rsidRPr="009D5F8E" w:rsidR="009D5F8E" w:rsidP="009D5F8E" w:rsidRDefault="009D5F8E" w14:paraId="340A2745" w14:textId="77777777">
                  <w:pPr>
                    <w:rPr>
                      <w:sz w:val="20"/>
                      <w:szCs w:val="20"/>
                    </w:rPr>
                  </w:pPr>
                </w:p>
              </w:tc>
            </w:tr>
            <w:tr w:rsidRPr="009D5F8E" w:rsidR="009D5F8E" w:rsidTr="009F6FCC" w14:paraId="5405636D" w14:textId="77777777">
              <w:trPr>
                <w:trHeight w:val="54"/>
              </w:trPr>
              <w:tc>
                <w:tcPr>
                  <w:tcW w:w="4315" w:type="dxa"/>
                </w:tcPr>
                <w:p w:rsidRPr="009D5F8E" w:rsidR="009D5F8E" w:rsidP="009D5F8E" w:rsidRDefault="009D5F8E" w14:paraId="54A2A5EE" w14:textId="77777777">
                  <w:pPr>
                    <w:rPr>
                      <w:sz w:val="20"/>
                      <w:szCs w:val="20"/>
                    </w:rPr>
                  </w:pPr>
                  <w:r w:rsidRPr="009D5F8E">
                    <w:rPr>
                      <w:sz w:val="20"/>
                      <w:szCs w:val="20"/>
                    </w:rPr>
                    <w:t>None</w:t>
                  </w:r>
                </w:p>
              </w:tc>
              <w:tc>
                <w:tcPr>
                  <w:tcW w:w="3060" w:type="dxa"/>
                </w:tcPr>
                <w:p w:rsidRPr="009D5F8E" w:rsidR="009D5F8E" w:rsidP="009D5F8E" w:rsidRDefault="009D5F8E" w14:paraId="7EC483E8" w14:textId="77777777">
                  <w:pPr>
                    <w:rPr>
                      <w:sz w:val="20"/>
                      <w:szCs w:val="20"/>
                    </w:rPr>
                  </w:pPr>
                </w:p>
              </w:tc>
            </w:tr>
          </w:tbl>
          <w:p w:rsidRPr="009D5F8E" w:rsidR="009D5F8E" w:rsidP="009D5F8E" w:rsidRDefault="009D5F8E" w14:paraId="6DC42815" w14:textId="77777777">
            <w:pPr>
              <w:jc w:val="both"/>
              <w:rPr>
                <w:rFonts w:ascii="Times New Roman" w:hAnsi="Times New Roman" w:eastAsia="Times New Roman"/>
                <w:sz w:val="20"/>
                <w:szCs w:val="20"/>
              </w:rPr>
            </w:pPr>
          </w:p>
          <w:p w:rsidRPr="009D5F8E" w:rsidR="009D5F8E" w:rsidP="009D5F8E" w:rsidRDefault="009D5F8E" w14:paraId="1942A584" w14:textId="77777777">
            <w:pPr>
              <w:jc w:val="both"/>
              <w:rPr>
                <w:rFonts w:ascii="Times New Roman" w:hAnsi="Times New Roman" w:eastAsia="Times New Roman"/>
                <w:sz w:val="20"/>
                <w:szCs w:val="20"/>
              </w:rPr>
            </w:pPr>
          </w:p>
          <w:p w:rsidRPr="009D5F8E" w:rsidR="009D5F8E" w:rsidP="009D5F8E" w:rsidRDefault="009D5F8E" w14:paraId="2CD48468" w14:textId="77777777">
            <w:pPr>
              <w:rPr>
                <w:rFonts w:ascii="Times New Roman" w:hAnsi="Times New Roman" w:eastAsia="Times New Roman"/>
                <w:sz w:val="20"/>
                <w:szCs w:val="20"/>
              </w:rPr>
            </w:pPr>
            <w:r w:rsidRPr="009D5F8E">
              <w:rPr>
                <w:rFonts w:ascii="Times New Roman" w:hAnsi="Times New Roman" w:eastAsia="Times New Roman"/>
                <w:sz w:val="20"/>
                <w:szCs w:val="20"/>
              </w:rPr>
              <w:t>c. Of those community-based organizations, indicate if any were dedicated to specific populations</w:t>
            </w:r>
          </w:p>
          <w:tbl>
            <w:tblPr>
              <w:tblStyle w:val="TableGrid"/>
              <w:tblW w:w="0" w:type="auto"/>
              <w:tblInd w:w="720" w:type="dxa"/>
              <w:tblLayout w:type="fixed"/>
              <w:tblLook w:val="04A0" w:firstRow="1" w:lastRow="0" w:firstColumn="1" w:lastColumn="0" w:noHBand="0" w:noVBand="1"/>
            </w:tblPr>
            <w:tblGrid>
              <w:gridCol w:w="2876"/>
              <w:gridCol w:w="2877"/>
            </w:tblGrid>
            <w:tr w:rsidRPr="009D5F8E" w:rsidR="009D5F8E" w:rsidTr="009F6FCC" w14:paraId="51178AB5" w14:textId="77777777">
              <w:tc>
                <w:tcPr>
                  <w:tcW w:w="2876" w:type="dxa"/>
                </w:tcPr>
                <w:p w:rsidRPr="009D5F8E" w:rsidR="009D5F8E" w:rsidP="009D5F8E" w:rsidRDefault="009D5F8E" w14:paraId="6FE8603F" w14:textId="77777777">
                  <w:pPr>
                    <w:rPr>
                      <w:sz w:val="20"/>
                      <w:szCs w:val="20"/>
                    </w:rPr>
                  </w:pPr>
                </w:p>
              </w:tc>
              <w:tc>
                <w:tcPr>
                  <w:tcW w:w="2877" w:type="dxa"/>
                </w:tcPr>
                <w:p w:rsidRPr="009D5F8E" w:rsidR="009D5F8E" w:rsidP="009D5F8E" w:rsidRDefault="009D5F8E" w14:paraId="40C14241" w14:textId="77777777">
                  <w:pPr>
                    <w:rPr>
                      <w:sz w:val="20"/>
                      <w:szCs w:val="20"/>
                    </w:rPr>
                  </w:pPr>
                  <w:r w:rsidRPr="009D5F8E">
                    <w:rPr>
                      <w:sz w:val="20"/>
                      <w:szCs w:val="20"/>
                    </w:rPr>
                    <w:t>Check the box if you worked with this type of organization</w:t>
                  </w:r>
                </w:p>
              </w:tc>
            </w:tr>
            <w:tr w:rsidRPr="009D5F8E" w:rsidR="009D5F8E" w:rsidTr="009F6FCC" w14:paraId="7F0D809D" w14:textId="77777777">
              <w:tc>
                <w:tcPr>
                  <w:tcW w:w="2876" w:type="dxa"/>
                </w:tcPr>
                <w:p w:rsidRPr="009D5F8E" w:rsidR="009D5F8E" w:rsidP="009D5F8E" w:rsidRDefault="009D5F8E" w14:paraId="0F312C75" w14:textId="77777777">
                  <w:pPr>
                    <w:rPr>
                      <w:sz w:val="20"/>
                      <w:szCs w:val="20"/>
                    </w:rPr>
                  </w:pPr>
                  <w:r w:rsidRPr="009D5F8E">
                    <w:rPr>
                      <w:sz w:val="20"/>
                      <w:szCs w:val="20"/>
                    </w:rPr>
                    <w:t xml:space="preserve">American Indian or Alaska Native </w:t>
                  </w:r>
                </w:p>
              </w:tc>
              <w:tc>
                <w:tcPr>
                  <w:tcW w:w="2877" w:type="dxa"/>
                </w:tcPr>
                <w:p w:rsidRPr="009D5F8E" w:rsidR="009D5F8E" w:rsidP="009D5F8E" w:rsidRDefault="009D5F8E" w14:paraId="6C832ACA" w14:textId="77777777">
                  <w:pPr>
                    <w:rPr>
                      <w:sz w:val="20"/>
                      <w:szCs w:val="20"/>
                    </w:rPr>
                  </w:pPr>
                </w:p>
              </w:tc>
            </w:tr>
            <w:tr w:rsidRPr="009D5F8E" w:rsidR="009D5F8E" w:rsidTr="009F6FCC" w14:paraId="55D6A253" w14:textId="77777777">
              <w:tc>
                <w:tcPr>
                  <w:tcW w:w="2876" w:type="dxa"/>
                </w:tcPr>
                <w:p w:rsidRPr="009D5F8E" w:rsidR="009D5F8E" w:rsidP="009D5F8E" w:rsidRDefault="009D5F8E" w14:paraId="440C0357" w14:textId="77777777">
                  <w:pPr>
                    <w:rPr>
                      <w:sz w:val="20"/>
                      <w:szCs w:val="20"/>
                    </w:rPr>
                  </w:pPr>
                  <w:r w:rsidRPr="009D5F8E">
                    <w:rPr>
                      <w:sz w:val="20"/>
                      <w:szCs w:val="20"/>
                    </w:rPr>
                    <w:t>Black or African-American</w:t>
                  </w:r>
                </w:p>
              </w:tc>
              <w:tc>
                <w:tcPr>
                  <w:tcW w:w="2877" w:type="dxa"/>
                </w:tcPr>
                <w:p w:rsidRPr="009D5F8E" w:rsidR="009D5F8E" w:rsidP="009D5F8E" w:rsidRDefault="009D5F8E" w14:paraId="1BE907A2" w14:textId="77777777">
                  <w:pPr>
                    <w:rPr>
                      <w:sz w:val="20"/>
                      <w:szCs w:val="20"/>
                    </w:rPr>
                  </w:pPr>
                </w:p>
              </w:tc>
            </w:tr>
            <w:tr w:rsidRPr="009D5F8E" w:rsidR="009D5F8E" w:rsidTr="009F6FCC" w14:paraId="6C20B4B6" w14:textId="77777777">
              <w:tc>
                <w:tcPr>
                  <w:tcW w:w="2876" w:type="dxa"/>
                </w:tcPr>
                <w:p w:rsidRPr="009D5F8E" w:rsidR="009D5F8E" w:rsidP="009D5F8E" w:rsidRDefault="009D5F8E" w14:paraId="261E2724" w14:textId="77777777">
                  <w:pPr>
                    <w:rPr>
                      <w:sz w:val="20"/>
                      <w:szCs w:val="20"/>
                    </w:rPr>
                  </w:pPr>
                  <w:r w:rsidRPr="009D5F8E">
                    <w:rPr>
                      <w:sz w:val="20"/>
                      <w:szCs w:val="20"/>
                    </w:rPr>
                    <w:t>Hispanic or Latino</w:t>
                  </w:r>
                </w:p>
              </w:tc>
              <w:tc>
                <w:tcPr>
                  <w:tcW w:w="2877" w:type="dxa"/>
                </w:tcPr>
                <w:p w:rsidRPr="009D5F8E" w:rsidR="009D5F8E" w:rsidP="009D5F8E" w:rsidRDefault="009D5F8E" w14:paraId="6DD05383" w14:textId="77777777">
                  <w:pPr>
                    <w:rPr>
                      <w:sz w:val="20"/>
                      <w:szCs w:val="20"/>
                    </w:rPr>
                  </w:pPr>
                </w:p>
              </w:tc>
            </w:tr>
            <w:tr w:rsidRPr="009D5F8E" w:rsidR="009D5F8E" w:rsidTr="009F6FCC" w14:paraId="0D6612FD" w14:textId="77777777">
              <w:tc>
                <w:tcPr>
                  <w:tcW w:w="2876" w:type="dxa"/>
                </w:tcPr>
                <w:p w:rsidRPr="009D5F8E" w:rsidR="009D5F8E" w:rsidP="009D5F8E" w:rsidRDefault="009D5F8E" w14:paraId="3DC18827" w14:textId="77777777">
                  <w:pPr>
                    <w:rPr>
                      <w:sz w:val="20"/>
                      <w:szCs w:val="20"/>
                    </w:rPr>
                  </w:pPr>
                  <w:r w:rsidRPr="009D5F8E">
                    <w:rPr>
                      <w:sz w:val="20"/>
                      <w:szCs w:val="20"/>
                    </w:rPr>
                    <w:t>Asian-American, Native Hawaiian or Pacific Islander</w:t>
                  </w:r>
                </w:p>
              </w:tc>
              <w:tc>
                <w:tcPr>
                  <w:tcW w:w="2877" w:type="dxa"/>
                </w:tcPr>
                <w:p w:rsidRPr="009D5F8E" w:rsidR="009D5F8E" w:rsidP="009D5F8E" w:rsidRDefault="009D5F8E" w14:paraId="44911882" w14:textId="77777777">
                  <w:pPr>
                    <w:rPr>
                      <w:sz w:val="20"/>
                      <w:szCs w:val="20"/>
                    </w:rPr>
                  </w:pPr>
                </w:p>
              </w:tc>
            </w:tr>
            <w:tr w:rsidRPr="009D5F8E" w:rsidR="009D5F8E" w:rsidTr="009F6FCC" w14:paraId="68F084F3" w14:textId="77777777">
              <w:tc>
                <w:tcPr>
                  <w:tcW w:w="2876" w:type="dxa"/>
                </w:tcPr>
                <w:p w:rsidRPr="009D5F8E" w:rsidR="009D5F8E" w:rsidP="009D5F8E" w:rsidRDefault="009D5F8E" w14:paraId="1FF32CA2" w14:textId="77777777">
                  <w:pPr>
                    <w:rPr>
                      <w:sz w:val="20"/>
                      <w:szCs w:val="20"/>
                    </w:rPr>
                  </w:pPr>
                  <w:r w:rsidRPr="009D5F8E">
                    <w:rPr>
                      <w:sz w:val="20"/>
                      <w:szCs w:val="20"/>
                    </w:rPr>
                    <w:t>Other (please specify)</w:t>
                  </w:r>
                </w:p>
              </w:tc>
              <w:tc>
                <w:tcPr>
                  <w:tcW w:w="2877" w:type="dxa"/>
                </w:tcPr>
                <w:p w:rsidRPr="009D5F8E" w:rsidR="009D5F8E" w:rsidP="009D5F8E" w:rsidRDefault="009D5F8E" w14:paraId="4F040995" w14:textId="77777777">
                  <w:pPr>
                    <w:rPr>
                      <w:sz w:val="20"/>
                      <w:szCs w:val="20"/>
                    </w:rPr>
                  </w:pPr>
                </w:p>
              </w:tc>
            </w:tr>
          </w:tbl>
          <w:p w:rsidRPr="009D5F8E" w:rsidR="009D5F8E" w:rsidP="009D5F8E" w:rsidRDefault="009D5F8E" w14:paraId="6E2946BA" w14:textId="77777777">
            <w:pPr>
              <w:jc w:val="both"/>
              <w:rPr>
                <w:rFonts w:ascii="Times New Roman" w:hAnsi="Times New Roman" w:eastAsia="Times New Roman"/>
                <w:sz w:val="20"/>
                <w:szCs w:val="20"/>
              </w:rPr>
            </w:pPr>
          </w:p>
          <w:p w:rsidRPr="009D5F8E" w:rsidR="009D5F8E" w:rsidP="009D5F8E" w:rsidRDefault="009D5F8E" w14:paraId="408B2F5A" w14:textId="77777777">
            <w:pPr>
              <w:ind w:left="273" w:hanging="273"/>
              <w:rPr>
                <w:rFonts w:ascii="Times New Roman" w:hAnsi="Times New Roman" w:eastAsia="Times New Roman"/>
                <w:b/>
                <w:sz w:val="20"/>
                <w:szCs w:val="20"/>
              </w:rPr>
            </w:pPr>
          </w:p>
          <w:p w:rsidRPr="009D5F8E" w:rsidR="009D5F8E" w:rsidP="009D5F8E" w:rsidRDefault="009D5F8E" w14:paraId="36A46B2F" w14:textId="77777777">
            <w:pPr>
              <w:tabs>
                <w:tab w:val="left" w:pos="180"/>
              </w:tabs>
              <w:contextualSpacing/>
              <w:rPr>
                <w:rFonts w:ascii="Times New Roman" w:hAnsi="Times New Roman" w:eastAsia="Times New Roman"/>
                <w:sz w:val="20"/>
                <w:szCs w:val="20"/>
              </w:rPr>
            </w:pPr>
            <w:r w:rsidRPr="009D5F8E">
              <w:rPr>
                <w:rFonts w:ascii="Times New Roman" w:hAnsi="Times New Roman" w:eastAsia="Times New Roman"/>
                <w:sz w:val="20"/>
                <w:szCs w:val="20"/>
              </w:rPr>
              <w:t>3. Number of staff who work on Family-to-Family HIC activities_______</w:t>
            </w:r>
          </w:p>
          <w:p w:rsidRPr="009D5F8E" w:rsidR="009D5F8E" w:rsidP="009D5F8E" w:rsidRDefault="009D5F8E" w14:paraId="5CB0BB98" w14:textId="77777777">
            <w:pPr>
              <w:contextualSpacing/>
              <w:rPr>
                <w:rFonts w:ascii="Times New Roman" w:hAnsi="Times New Roman" w:eastAsia="Times New Roman"/>
                <w:sz w:val="20"/>
                <w:szCs w:val="20"/>
              </w:rPr>
            </w:pPr>
            <w:r w:rsidRPr="009D5F8E">
              <w:rPr>
                <w:rFonts w:ascii="Times New Roman" w:hAnsi="Times New Roman" w:eastAsia="Times New Roman"/>
                <w:sz w:val="20"/>
                <w:szCs w:val="20"/>
              </w:rPr>
              <w:t>4. Number of near/full-time (30+ hours/week) F2F staff who are family/have a disability _____</w:t>
            </w:r>
          </w:p>
          <w:p w:rsidRPr="009D5F8E" w:rsidR="009D5F8E" w:rsidP="009D5F8E" w:rsidRDefault="009D5F8E" w14:paraId="0319A80A" w14:textId="77777777">
            <w:pPr>
              <w:contextualSpacing/>
              <w:rPr>
                <w:rFonts w:ascii="Times New Roman" w:hAnsi="Times New Roman" w:eastAsia="Times New Roman"/>
                <w:sz w:val="20"/>
                <w:szCs w:val="20"/>
              </w:rPr>
            </w:pPr>
            <w:r w:rsidRPr="009D5F8E">
              <w:rPr>
                <w:rFonts w:ascii="Times New Roman" w:hAnsi="Times New Roman" w:eastAsia="Times New Roman"/>
                <w:sz w:val="20"/>
                <w:szCs w:val="20"/>
              </w:rPr>
              <w:t>5. Number of part-time F2F staff who are family/have a disability _____</w:t>
            </w:r>
          </w:p>
          <w:p w:rsidRPr="009D5F8E" w:rsidR="009D5F8E" w:rsidP="009D5F8E" w:rsidRDefault="009D5F8E" w14:paraId="0A5037BE" w14:textId="77777777">
            <w:pPr>
              <w:jc w:val="both"/>
              <w:rPr>
                <w:rFonts w:ascii="Times New Roman" w:hAnsi="Times New Roman" w:eastAsia="Times New Roman"/>
                <w:sz w:val="20"/>
                <w:szCs w:val="20"/>
              </w:rPr>
            </w:pPr>
          </w:p>
          <w:p w:rsidRPr="009D5F8E" w:rsidR="009D5F8E" w:rsidP="009D5F8E" w:rsidRDefault="009D5F8E" w14:paraId="427718AA" w14:textId="77777777">
            <w:pPr>
              <w:ind w:left="888"/>
              <w:contextualSpacing/>
              <w:rPr>
                <w:rFonts w:ascii="Times New Roman" w:hAnsi="Times New Roman" w:eastAsia="Times New Roman"/>
                <w:b/>
                <w:sz w:val="20"/>
                <w:szCs w:val="20"/>
              </w:rPr>
            </w:pPr>
          </w:p>
        </w:tc>
      </w:tr>
      <w:tr w:rsidRPr="009D5F8E" w:rsidR="009D5F8E" w:rsidTr="009F6FCC" w14:paraId="6B7E1458" w14:textId="77777777">
        <w:trPr>
          <w:trHeight w:val="65"/>
        </w:trPr>
        <w:tc>
          <w:tcPr>
            <w:tcW w:w="9000" w:type="dxa"/>
            <w:tcBorders>
              <w:top w:val="nil"/>
            </w:tcBorders>
          </w:tcPr>
          <w:p w:rsidRPr="009D5F8E" w:rsidR="009D5F8E" w:rsidP="009D5F8E" w:rsidRDefault="009D5F8E" w14:paraId="2F08464F" w14:textId="77777777">
            <w:pPr>
              <w:jc w:val="both"/>
              <w:rPr>
                <w:rFonts w:ascii="Times New Roman" w:hAnsi="Times New Roman" w:eastAsia="Times New Roman"/>
                <w:sz w:val="20"/>
                <w:szCs w:val="20"/>
              </w:rPr>
            </w:pPr>
          </w:p>
        </w:tc>
      </w:tr>
    </w:tbl>
    <w:p w:rsidRPr="009D5F8E" w:rsidR="009D5F8E" w:rsidP="009D5F8E" w:rsidRDefault="009D5F8E" w14:paraId="5EDF7764" w14:textId="77777777">
      <w:pPr>
        <w:spacing w:after="200" w:line="276" w:lineRule="auto"/>
        <w:rPr>
          <w:rFonts w:ascii="Times New Roman" w:hAnsi="Times New Roman"/>
        </w:rPr>
      </w:pPr>
    </w:p>
    <w:p w:rsidR="00DF7192" w:rsidP="00DF7192" w:rsidRDefault="00DF7192" w14:paraId="2AC2D163" w14:textId="77777777"/>
    <w:sectPr w:rsidR="00DF7192" w:rsidSect="00CF69F3">
      <w:headerReference w:type="default" r:id="rId18"/>
      <w:footerReference w:type="default" r:id="rId19"/>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74218" w14:textId="77777777" w:rsidR="003E4CF3" w:rsidRDefault="003E4CF3" w:rsidP="0085396A">
      <w:r>
        <w:separator/>
      </w:r>
    </w:p>
  </w:endnote>
  <w:endnote w:type="continuationSeparator" w:id="0">
    <w:p w14:paraId="3B5662BC" w14:textId="77777777" w:rsidR="003E4CF3" w:rsidRDefault="003E4CF3" w:rsidP="00853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dobe Garamond Pro">
    <w:panose1 w:val="00000000000000000000"/>
    <w:charset w:val="00"/>
    <w:family w:val="roma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6820138"/>
      <w:docPartObj>
        <w:docPartGallery w:val="Page Numbers (Bottom of Page)"/>
        <w:docPartUnique/>
      </w:docPartObj>
    </w:sdtPr>
    <w:sdtEndPr>
      <w:rPr>
        <w:noProof/>
      </w:rPr>
    </w:sdtEndPr>
    <w:sdtContent>
      <w:p w14:paraId="242C046B" w14:textId="50FF5194" w:rsidR="0052360E" w:rsidRDefault="0052360E">
        <w:pPr>
          <w:pStyle w:val="Footer"/>
          <w:jc w:val="right"/>
        </w:pPr>
        <w:r>
          <w:t xml:space="preserve"> Attachment B | </w:t>
        </w:r>
        <w:r>
          <w:fldChar w:fldCharType="begin"/>
        </w:r>
        <w:r>
          <w:instrText xml:space="preserve"> PAGE   \* MERGEFORMAT </w:instrText>
        </w:r>
        <w:r>
          <w:fldChar w:fldCharType="separate"/>
        </w:r>
        <w:r w:rsidR="00C316EE">
          <w:rPr>
            <w:noProof/>
          </w:rPr>
          <w:t>21</w:t>
        </w:r>
        <w:r>
          <w:rPr>
            <w:noProof/>
          </w:rPr>
          <w:fldChar w:fldCharType="end"/>
        </w:r>
      </w:p>
    </w:sdtContent>
  </w:sdt>
  <w:p w14:paraId="47B23D02" w14:textId="77777777" w:rsidR="0052360E" w:rsidRDefault="0052360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3944328"/>
      <w:docPartObj>
        <w:docPartGallery w:val="Page Numbers (Bottom of Page)"/>
        <w:docPartUnique/>
      </w:docPartObj>
    </w:sdtPr>
    <w:sdtEndPr>
      <w:rPr>
        <w:noProof/>
      </w:rPr>
    </w:sdtEndPr>
    <w:sdtContent>
      <w:p w14:paraId="0D4AA541" w14:textId="6219F750" w:rsidR="00A42D92" w:rsidRDefault="00A42D92">
        <w:pPr>
          <w:pStyle w:val="Footer"/>
          <w:jc w:val="right"/>
        </w:pPr>
        <w:r>
          <w:t xml:space="preserve"> Attachment B | </w:t>
        </w:r>
        <w:r>
          <w:fldChar w:fldCharType="begin"/>
        </w:r>
        <w:r>
          <w:instrText xml:space="preserve"> PAGE   \* MERGEFORMAT </w:instrText>
        </w:r>
        <w:r>
          <w:fldChar w:fldCharType="separate"/>
        </w:r>
        <w:r w:rsidR="00C316EE">
          <w:rPr>
            <w:noProof/>
          </w:rPr>
          <w:t>76</w:t>
        </w:r>
        <w:r>
          <w:rPr>
            <w:noProof/>
          </w:rPr>
          <w:fldChar w:fldCharType="end"/>
        </w:r>
      </w:p>
    </w:sdtContent>
  </w:sdt>
  <w:p w14:paraId="03B27773" w14:textId="77777777" w:rsidR="00A42D92" w:rsidRDefault="00A42D9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9F662" w14:textId="77777777" w:rsidR="0052360E" w:rsidRDefault="0052360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462F2" w14:textId="77777777" w:rsidR="003E4CF3" w:rsidRDefault="003E4CF3" w:rsidP="0085396A">
      <w:r>
        <w:separator/>
      </w:r>
    </w:p>
  </w:footnote>
  <w:footnote w:type="continuationSeparator" w:id="0">
    <w:p w14:paraId="0B1A89A8" w14:textId="77777777" w:rsidR="003E4CF3" w:rsidRDefault="003E4CF3" w:rsidP="0085396A">
      <w:r>
        <w:continuationSeparator/>
      </w:r>
    </w:p>
  </w:footnote>
  <w:footnote w:id="1">
    <w:p w14:paraId="0A4EC425" w14:textId="77777777" w:rsidR="0052360E" w:rsidRPr="003708C7" w:rsidRDefault="0052360E">
      <w:pPr>
        <w:pStyle w:val="FootnoteText"/>
        <w:rPr>
          <w:sz w:val="18"/>
        </w:rPr>
      </w:pPr>
      <w:r w:rsidRPr="003708C7">
        <w:rPr>
          <w:rStyle w:val="FootnoteReference"/>
          <w:sz w:val="18"/>
        </w:rPr>
        <w:footnoteRef/>
      </w:r>
      <w:r w:rsidRPr="003708C7">
        <w:rPr>
          <w:sz w:val="18"/>
        </w:rPr>
        <w:t xml:space="preserve"> Consistent with Healthy Start Benchmark 3: The percent of Healthy Start women participants who receive a postpartum visit.</w:t>
      </w:r>
    </w:p>
  </w:footnote>
  <w:footnote w:id="2">
    <w:p w14:paraId="0AC767C2" w14:textId="77777777" w:rsidR="0052360E" w:rsidRDefault="0052360E">
      <w:pPr>
        <w:pStyle w:val="FootnoteText"/>
      </w:pPr>
      <w:r w:rsidRPr="003708C7">
        <w:rPr>
          <w:rStyle w:val="FootnoteReference"/>
          <w:sz w:val="18"/>
        </w:rPr>
        <w:footnoteRef/>
      </w:r>
      <w:r w:rsidRPr="003708C7">
        <w:rPr>
          <w:sz w:val="18"/>
        </w:rPr>
        <w:t xml:space="preserve"> PRAMS measures 4-6 weeks, a visit between 28-42 days of delivery.</w:t>
      </w:r>
    </w:p>
  </w:footnote>
  <w:footnote w:id="3">
    <w:p w14:paraId="1EE42651" w14:textId="77777777" w:rsidR="0052360E" w:rsidRPr="003708C7" w:rsidRDefault="0052360E">
      <w:pPr>
        <w:pStyle w:val="FootnoteText"/>
        <w:rPr>
          <w:sz w:val="18"/>
        </w:rPr>
      </w:pPr>
      <w:r w:rsidRPr="003708C7">
        <w:rPr>
          <w:rStyle w:val="FootnoteReference"/>
          <w:sz w:val="18"/>
        </w:rPr>
        <w:footnoteRef/>
      </w:r>
      <w:r w:rsidRPr="003708C7">
        <w:rPr>
          <w:sz w:val="18"/>
        </w:rPr>
        <w:t xml:space="preserve"> Note: ACOG suggests a 7-14 day postpartum visit for high-risk women.</w:t>
      </w:r>
    </w:p>
  </w:footnote>
  <w:footnote w:id="4">
    <w:p w14:paraId="319EA4AE" w14:textId="77777777" w:rsidR="0052360E" w:rsidRDefault="0052360E">
      <w:pPr>
        <w:pStyle w:val="FootnoteText"/>
      </w:pPr>
      <w:r w:rsidRPr="003708C7">
        <w:rPr>
          <w:rStyle w:val="FootnoteReference"/>
          <w:sz w:val="18"/>
        </w:rPr>
        <w:footnoteRef/>
      </w:r>
      <w:r w:rsidRPr="003708C7">
        <w:rPr>
          <w:sz w:val="18"/>
        </w:rPr>
        <w:t xml:space="preserve"> http://www.aafp.org/afp/2005/1215/p2491.html</w:t>
      </w:r>
    </w:p>
  </w:footnote>
  <w:footnote w:id="5">
    <w:p w14:paraId="2E2063FB" w14:textId="77777777" w:rsidR="0052360E" w:rsidRDefault="0052360E">
      <w:pPr>
        <w:pStyle w:val="FootnoteText"/>
      </w:pPr>
      <w:r w:rsidRPr="003708C7">
        <w:rPr>
          <w:rStyle w:val="FootnoteReference"/>
          <w:sz w:val="18"/>
        </w:rPr>
        <w:footnoteRef/>
      </w:r>
      <w:r w:rsidRPr="003708C7">
        <w:rPr>
          <w:sz w:val="18"/>
        </w:rPr>
        <w:t xml:space="preserve"> Consistent with Healthy Start Benchmark 5: The percent of Healthy Start women participants who have a well-woman visit.</w:t>
      </w:r>
    </w:p>
  </w:footnote>
  <w:footnote w:id="6">
    <w:p w14:paraId="739AFB80" w14:textId="77777777" w:rsidR="0052360E" w:rsidRPr="003708C7" w:rsidRDefault="0052360E">
      <w:pPr>
        <w:pStyle w:val="FootnoteText"/>
        <w:rPr>
          <w:sz w:val="18"/>
        </w:rPr>
      </w:pPr>
      <w:r w:rsidRPr="003708C7">
        <w:rPr>
          <w:rStyle w:val="FootnoteReference"/>
          <w:sz w:val="18"/>
        </w:rPr>
        <w:footnoteRef/>
      </w:r>
      <w:r w:rsidRPr="003708C7">
        <w:rPr>
          <w:sz w:val="18"/>
        </w:rPr>
        <w:t xml:space="preserve"> Consistent with Healthy Start Benchmark 12a and 12b: Percent of Healthy Start women participants who receive depression screening and referral.</w:t>
      </w:r>
    </w:p>
  </w:footnote>
  <w:footnote w:id="7">
    <w:p w14:paraId="1BAF5A2F" w14:textId="77777777" w:rsidR="0052360E" w:rsidRDefault="0052360E">
      <w:pPr>
        <w:pStyle w:val="FootnoteText"/>
      </w:pPr>
      <w:r w:rsidRPr="003708C7">
        <w:rPr>
          <w:rStyle w:val="FootnoteReference"/>
          <w:sz w:val="18"/>
        </w:rPr>
        <w:footnoteRef/>
      </w:r>
      <w:r w:rsidRPr="003708C7">
        <w:rPr>
          <w:sz w:val="18"/>
        </w:rPr>
        <w:t xml:space="preserve"> http://www.acog.org/Resources-And-Publications/Committee-Opinions/Committee-on-Obstetric-Practice/Screening-for-Perinatal-Depression</w:t>
      </w:r>
    </w:p>
  </w:footnote>
  <w:footnote w:id="8">
    <w:p w14:paraId="479E4150" w14:textId="3A16917F" w:rsidR="0052360E" w:rsidRPr="00421CF6" w:rsidRDefault="0052360E">
      <w:pPr>
        <w:pStyle w:val="FootnoteText"/>
        <w:rPr>
          <w:rFonts w:asciiTheme="minorHAnsi" w:hAnsiTheme="minorHAnsi" w:cstheme="minorHAnsi"/>
        </w:rPr>
      </w:pPr>
      <w:r>
        <w:rPr>
          <w:rStyle w:val="FootnoteReference"/>
        </w:rPr>
        <w:footnoteRef/>
      </w:r>
      <w:r>
        <w:t xml:space="preserve"> </w:t>
      </w:r>
      <w:r w:rsidRPr="00421CF6">
        <w:rPr>
          <w:rFonts w:asciiTheme="minorHAnsi" w:hAnsiTheme="minorHAnsi" w:cstheme="minorHAnsi"/>
          <w:sz w:val="18"/>
          <w:szCs w:val="18"/>
        </w:rPr>
        <w:t xml:space="preserve">Pearlstein T, Howard M, Salisbury A, </w:t>
      </w:r>
      <w:proofErr w:type="spellStart"/>
      <w:r w:rsidRPr="00421CF6">
        <w:rPr>
          <w:rFonts w:asciiTheme="minorHAnsi" w:hAnsiTheme="minorHAnsi" w:cstheme="minorHAnsi"/>
          <w:sz w:val="18"/>
          <w:szCs w:val="18"/>
        </w:rPr>
        <w:t>Zlotnick</w:t>
      </w:r>
      <w:proofErr w:type="spellEnd"/>
      <w:r w:rsidRPr="00421CF6">
        <w:rPr>
          <w:rFonts w:asciiTheme="minorHAnsi" w:hAnsiTheme="minorHAnsi" w:cstheme="minorHAnsi"/>
          <w:sz w:val="18"/>
          <w:szCs w:val="18"/>
        </w:rPr>
        <w:t xml:space="preserve"> C. Postpartum depression. American Journal of Obstetrics &amp; Gynecology. 2009; 200(4): 357-364</w:t>
      </w:r>
    </w:p>
  </w:footnote>
  <w:footnote w:id="9">
    <w:p w14:paraId="3E09A644" w14:textId="2936326D" w:rsidR="0052360E" w:rsidRDefault="0052360E">
      <w:pPr>
        <w:pStyle w:val="FootnoteText"/>
      </w:pPr>
      <w:r w:rsidRPr="00421CF6">
        <w:rPr>
          <w:rStyle w:val="FootnoteReference"/>
          <w:rFonts w:asciiTheme="minorHAnsi" w:hAnsiTheme="minorHAnsi" w:cstheme="minorHAnsi"/>
        </w:rPr>
        <w:footnoteRef/>
      </w:r>
      <w:r w:rsidRPr="00421CF6">
        <w:rPr>
          <w:rFonts w:asciiTheme="minorHAnsi" w:hAnsiTheme="minorHAnsi" w:cstheme="minorHAnsi"/>
        </w:rPr>
        <w:t xml:space="preserve"> </w:t>
      </w:r>
      <w:proofErr w:type="spellStart"/>
      <w:r w:rsidRPr="00421CF6">
        <w:rPr>
          <w:rFonts w:asciiTheme="minorHAnsi" w:hAnsiTheme="minorHAnsi" w:cstheme="minorHAnsi"/>
        </w:rPr>
        <w:t>Slomian</w:t>
      </w:r>
      <w:proofErr w:type="spellEnd"/>
      <w:r w:rsidRPr="00421CF6">
        <w:rPr>
          <w:rFonts w:asciiTheme="minorHAnsi" w:hAnsiTheme="minorHAnsi" w:cstheme="minorHAnsi"/>
        </w:rPr>
        <w:t xml:space="preserve"> J, </w:t>
      </w:r>
      <w:proofErr w:type="spellStart"/>
      <w:r w:rsidRPr="00421CF6">
        <w:rPr>
          <w:rFonts w:asciiTheme="minorHAnsi" w:hAnsiTheme="minorHAnsi" w:cstheme="minorHAnsi"/>
        </w:rPr>
        <w:t>Honvo</w:t>
      </w:r>
      <w:proofErr w:type="spellEnd"/>
      <w:r w:rsidRPr="00421CF6">
        <w:rPr>
          <w:rFonts w:asciiTheme="minorHAnsi" w:hAnsiTheme="minorHAnsi" w:cstheme="minorHAnsi"/>
        </w:rPr>
        <w:t xml:space="preserve"> G, </w:t>
      </w:r>
      <w:proofErr w:type="spellStart"/>
      <w:r w:rsidRPr="00421CF6">
        <w:rPr>
          <w:rFonts w:asciiTheme="minorHAnsi" w:hAnsiTheme="minorHAnsi" w:cstheme="minorHAnsi"/>
        </w:rPr>
        <w:t>Emonts</w:t>
      </w:r>
      <w:proofErr w:type="spellEnd"/>
      <w:r w:rsidRPr="00421CF6">
        <w:rPr>
          <w:rFonts w:asciiTheme="minorHAnsi" w:hAnsiTheme="minorHAnsi" w:cstheme="minorHAnsi"/>
        </w:rPr>
        <w:t xml:space="preserve"> P, </w:t>
      </w:r>
      <w:proofErr w:type="spellStart"/>
      <w:r w:rsidRPr="00421CF6">
        <w:rPr>
          <w:rFonts w:asciiTheme="minorHAnsi" w:hAnsiTheme="minorHAnsi" w:cstheme="minorHAnsi"/>
        </w:rPr>
        <w:t>Reginster</w:t>
      </w:r>
      <w:proofErr w:type="spellEnd"/>
      <w:r w:rsidRPr="00421CF6">
        <w:rPr>
          <w:rFonts w:asciiTheme="minorHAnsi" w:hAnsiTheme="minorHAnsi" w:cstheme="minorHAnsi"/>
        </w:rPr>
        <w:t xml:space="preserve"> JY, </w:t>
      </w:r>
      <w:proofErr w:type="spellStart"/>
      <w:r w:rsidRPr="00421CF6">
        <w:rPr>
          <w:rFonts w:asciiTheme="minorHAnsi" w:hAnsiTheme="minorHAnsi" w:cstheme="minorHAnsi"/>
        </w:rPr>
        <w:t>Bruyere</w:t>
      </w:r>
      <w:proofErr w:type="spellEnd"/>
      <w:r w:rsidRPr="00421CF6">
        <w:rPr>
          <w:rFonts w:asciiTheme="minorHAnsi" w:hAnsiTheme="minorHAnsi" w:cstheme="minorHAnsi"/>
        </w:rPr>
        <w:t xml:space="preserve"> O. Consequences of maternal postpartum depression: A systematic review of maternal and infant outcomes. Women’s Health. 2019; 15:1-55. https://www.ncbi.nlm.nih.gov/pmc/articles/PMC6492376/pdf/10.1177_1745506519844044.pdf</w:t>
      </w:r>
    </w:p>
  </w:footnote>
  <w:footnote w:id="10">
    <w:p w14:paraId="39119257" w14:textId="77777777" w:rsidR="0052360E" w:rsidRDefault="0052360E">
      <w:pPr>
        <w:pStyle w:val="FootnoteText"/>
      </w:pPr>
      <w:r w:rsidRPr="003708C7">
        <w:rPr>
          <w:rStyle w:val="FootnoteReference"/>
          <w:sz w:val="18"/>
        </w:rPr>
        <w:footnoteRef/>
      </w:r>
      <w:r w:rsidRPr="003708C7">
        <w:rPr>
          <w:sz w:val="18"/>
        </w:rPr>
        <w:t xml:space="preserve"> Consistent with Healthy Start Benchmark 6: Percent of Healthy Start participants who are placed to sleep following safe sleep behaviors.</w:t>
      </w:r>
    </w:p>
  </w:footnote>
  <w:footnote w:id="11">
    <w:p w14:paraId="7227F695" w14:textId="77777777" w:rsidR="0052360E" w:rsidRDefault="0052360E">
      <w:pPr>
        <w:pStyle w:val="FootnoteText"/>
      </w:pPr>
      <w:r>
        <w:rPr>
          <w:rStyle w:val="FootnoteReference"/>
        </w:rPr>
        <w:footnoteRef/>
      </w:r>
      <w:r>
        <w:t xml:space="preserve"> </w:t>
      </w:r>
      <w:r w:rsidRPr="00D175BE">
        <w:rPr>
          <w:sz w:val="16"/>
        </w:rPr>
        <w:t>http://nccd.cdc.gov/PRAMStat/rdPage.aspx?rdReport=DRH_PRAMS.ExploreByTopic&amp;islClassId=CLA8&amp;islTopicId=TOP23&amp;go=GO</w:t>
      </w:r>
    </w:p>
  </w:footnote>
  <w:footnote w:id="12">
    <w:p w14:paraId="022BB050" w14:textId="77777777" w:rsidR="0052360E" w:rsidRPr="003708C7" w:rsidRDefault="0052360E" w:rsidP="00D175BE">
      <w:pPr>
        <w:pStyle w:val="FootnoteText"/>
        <w:rPr>
          <w:sz w:val="18"/>
          <w:szCs w:val="16"/>
        </w:rPr>
      </w:pPr>
      <w:r w:rsidRPr="003708C7">
        <w:rPr>
          <w:rStyle w:val="FootnoteReference"/>
          <w:sz w:val="16"/>
          <w:szCs w:val="16"/>
        </w:rPr>
        <w:footnoteRef/>
      </w:r>
      <w:r w:rsidRPr="003708C7">
        <w:rPr>
          <w:sz w:val="16"/>
          <w:szCs w:val="16"/>
        </w:rPr>
        <w:t xml:space="preserve"> </w:t>
      </w:r>
      <w:r w:rsidRPr="003708C7">
        <w:rPr>
          <w:sz w:val="18"/>
          <w:szCs w:val="16"/>
        </w:rPr>
        <w:t>https://www.aap.org/en-us/about-the-aap/aap-press-room/pages/aap-expands-guidelines-for-infant-sleep-safety-and-sids-riskreduction.</w:t>
      </w:r>
    </w:p>
    <w:p w14:paraId="61179C0A" w14:textId="77777777" w:rsidR="0052360E" w:rsidRPr="003708C7" w:rsidRDefault="0052360E" w:rsidP="00D175BE">
      <w:pPr>
        <w:pStyle w:val="FootnoteText"/>
        <w:rPr>
          <w:sz w:val="18"/>
          <w:szCs w:val="16"/>
        </w:rPr>
      </w:pPr>
      <w:r w:rsidRPr="003708C7">
        <w:rPr>
          <w:sz w:val="18"/>
          <w:szCs w:val="16"/>
        </w:rPr>
        <w:t>aspx#sthash.1nnEJQwk.dpuf</w:t>
      </w:r>
    </w:p>
  </w:footnote>
  <w:footnote w:id="13">
    <w:p w14:paraId="61CA2791" w14:textId="77777777" w:rsidR="0052360E" w:rsidRPr="003708C7" w:rsidRDefault="0052360E" w:rsidP="00D175BE">
      <w:pPr>
        <w:pStyle w:val="FootnoteText"/>
        <w:rPr>
          <w:sz w:val="18"/>
          <w:szCs w:val="16"/>
        </w:rPr>
      </w:pPr>
      <w:r w:rsidRPr="003708C7">
        <w:rPr>
          <w:rStyle w:val="FootnoteReference"/>
          <w:sz w:val="18"/>
          <w:szCs w:val="16"/>
        </w:rPr>
        <w:footnoteRef/>
      </w:r>
      <w:r w:rsidRPr="003708C7">
        <w:rPr>
          <w:sz w:val="18"/>
          <w:szCs w:val="16"/>
        </w:rPr>
        <w:t xml:space="preserve"> </w:t>
      </w:r>
      <w:r w:rsidRPr="003708C7">
        <w:rPr>
          <w:sz w:val="16"/>
          <w:szCs w:val="16"/>
        </w:rPr>
        <w:t>http://nccd.cdc.gov/PRAMStat/rdPage.aspx?rdReport=DRH_PRAMS.ExploreByTopic&amp;islClassId=CLA8&amp;islTopicId=TOP23&amp;go=GO</w:t>
      </w:r>
    </w:p>
  </w:footnote>
  <w:footnote w:id="14">
    <w:p w14:paraId="0DCE1B42" w14:textId="23AB5521" w:rsidR="0052360E" w:rsidRDefault="0052360E">
      <w:pPr>
        <w:pStyle w:val="FootnoteText"/>
      </w:pPr>
      <w:r>
        <w:rPr>
          <w:rStyle w:val="FootnoteReference"/>
        </w:rPr>
        <w:footnoteRef/>
      </w:r>
      <w:r>
        <w:t xml:space="preserve"> </w:t>
      </w:r>
      <w:r w:rsidRPr="00072B21">
        <w:rPr>
          <w:sz w:val="16"/>
        </w:rPr>
        <w:t>American Academy of Pediatrics (AAP). Task Force on Sudden Infant Death Syndrome. SIDS and other sleep-related infant deaths: Updated 2016 recommendations for a safe infant sleeping environment. Pediatrics 2016. 138 (5):e20162938.</w:t>
      </w:r>
    </w:p>
  </w:footnote>
  <w:footnote w:id="15">
    <w:p w14:paraId="385CDA6D" w14:textId="77777777" w:rsidR="0052360E" w:rsidRPr="003708C7" w:rsidRDefault="0052360E" w:rsidP="00D175BE">
      <w:pPr>
        <w:pStyle w:val="FootnoteText"/>
        <w:rPr>
          <w:sz w:val="18"/>
          <w:szCs w:val="18"/>
        </w:rPr>
      </w:pPr>
      <w:r w:rsidRPr="003708C7">
        <w:rPr>
          <w:rStyle w:val="FootnoteReference"/>
          <w:sz w:val="18"/>
          <w:szCs w:val="18"/>
        </w:rPr>
        <w:footnoteRef/>
      </w:r>
      <w:r w:rsidRPr="003708C7">
        <w:rPr>
          <w:sz w:val="18"/>
          <w:szCs w:val="18"/>
        </w:rPr>
        <w:t xml:space="preserve"> Consistent with Healthy Start Benchmark 7: Percent of Healthy Start child participants whose parent reports the</w:t>
      </w:r>
    </w:p>
    <w:p w14:paraId="5D3467A7" w14:textId="77777777" w:rsidR="0052360E" w:rsidRPr="003708C7" w:rsidRDefault="0052360E" w:rsidP="00D175BE">
      <w:pPr>
        <w:pStyle w:val="FootnoteText"/>
        <w:rPr>
          <w:sz w:val="18"/>
          <w:szCs w:val="18"/>
        </w:rPr>
      </w:pPr>
      <w:proofErr w:type="gramStart"/>
      <w:r w:rsidRPr="003708C7">
        <w:rPr>
          <w:sz w:val="18"/>
          <w:szCs w:val="18"/>
        </w:rPr>
        <w:t>child</w:t>
      </w:r>
      <w:proofErr w:type="gramEnd"/>
      <w:r w:rsidRPr="003708C7">
        <w:rPr>
          <w:sz w:val="18"/>
          <w:szCs w:val="18"/>
        </w:rPr>
        <w:t xml:space="preserve"> was ever breastfed or fed breastmilk, even for a short period of time.</w:t>
      </w:r>
    </w:p>
  </w:footnote>
  <w:footnote w:id="16">
    <w:p w14:paraId="3E796CA0" w14:textId="77777777" w:rsidR="0052360E" w:rsidRPr="003708C7" w:rsidRDefault="0052360E" w:rsidP="00D175BE">
      <w:pPr>
        <w:pStyle w:val="FootnoteText"/>
        <w:rPr>
          <w:sz w:val="18"/>
          <w:szCs w:val="18"/>
        </w:rPr>
      </w:pPr>
      <w:r w:rsidRPr="003708C7">
        <w:rPr>
          <w:rStyle w:val="FootnoteReference"/>
          <w:sz w:val="18"/>
          <w:szCs w:val="18"/>
        </w:rPr>
        <w:footnoteRef/>
      </w:r>
      <w:r w:rsidRPr="003708C7">
        <w:rPr>
          <w:sz w:val="18"/>
          <w:szCs w:val="18"/>
        </w:rPr>
        <w:t xml:space="preserve"> Consistent with Healthy Start Benchmark 8: Percent of Healthy Start child participants whose parent reports the</w:t>
      </w:r>
    </w:p>
    <w:p w14:paraId="534912BC" w14:textId="77777777" w:rsidR="0052360E" w:rsidRDefault="0052360E" w:rsidP="00D175BE">
      <w:pPr>
        <w:pStyle w:val="FootnoteText"/>
      </w:pPr>
      <w:proofErr w:type="gramStart"/>
      <w:r w:rsidRPr="003708C7">
        <w:rPr>
          <w:sz w:val="18"/>
          <w:szCs w:val="18"/>
        </w:rPr>
        <w:t>child</w:t>
      </w:r>
      <w:proofErr w:type="gramEnd"/>
      <w:r w:rsidRPr="003708C7">
        <w:rPr>
          <w:sz w:val="18"/>
          <w:szCs w:val="18"/>
        </w:rPr>
        <w:t xml:space="preserve"> was breastfed or fed breastmilk at 6 months.</w:t>
      </w:r>
    </w:p>
  </w:footnote>
  <w:footnote w:id="17">
    <w:p w14:paraId="34F7A03A" w14:textId="4CB31C98" w:rsidR="0052360E" w:rsidRDefault="0052360E">
      <w:pPr>
        <w:pStyle w:val="FootnoteText"/>
      </w:pPr>
      <w:r>
        <w:rPr>
          <w:rStyle w:val="FootnoteReference"/>
        </w:rPr>
        <w:footnoteRef/>
      </w:r>
      <w:r>
        <w:t xml:space="preserve"> </w:t>
      </w:r>
      <w:r w:rsidRPr="00971621">
        <w:t>Centers for Disease Control and Prevention. CDC Grand Rounds: Newborn Screening and Improved Outcomes. Morbidity and Mortality Weekly Report. 2012 June 1. 61(21): 390-93.</w:t>
      </w:r>
    </w:p>
  </w:footnote>
  <w:footnote w:id="18">
    <w:p w14:paraId="41B01AED" w14:textId="77777777" w:rsidR="0052360E" w:rsidRDefault="0052360E">
      <w:pPr>
        <w:pStyle w:val="FootnoteText"/>
      </w:pPr>
      <w:r w:rsidRPr="003708C7">
        <w:rPr>
          <w:rStyle w:val="FootnoteReference"/>
          <w:sz w:val="18"/>
        </w:rPr>
        <w:footnoteRef/>
      </w:r>
      <w:r w:rsidRPr="003708C7">
        <w:rPr>
          <w:sz w:val="18"/>
        </w:rPr>
        <w:t xml:space="preserve"> Consistent with Healthy Start Benchmark 11: The percent of Healthy Start child participants who </w:t>
      </w:r>
      <w:proofErr w:type="spellStart"/>
      <w:r w:rsidRPr="003708C7">
        <w:rPr>
          <w:sz w:val="18"/>
        </w:rPr>
        <w:t>recive</w:t>
      </w:r>
      <w:proofErr w:type="spellEnd"/>
      <w:r w:rsidRPr="003708C7">
        <w:rPr>
          <w:sz w:val="18"/>
        </w:rPr>
        <w:t xml:space="preserve"> well child visits.</w:t>
      </w:r>
    </w:p>
  </w:footnote>
  <w:footnote w:id="19">
    <w:p w14:paraId="1C05D901" w14:textId="77777777" w:rsidR="0052360E" w:rsidRDefault="0052360E">
      <w:pPr>
        <w:pStyle w:val="FootnoteText"/>
      </w:pPr>
      <w:r w:rsidRPr="003708C7">
        <w:rPr>
          <w:rStyle w:val="FootnoteReference"/>
          <w:sz w:val="18"/>
        </w:rPr>
        <w:footnoteRef/>
      </w:r>
      <w:r w:rsidRPr="003708C7">
        <w:rPr>
          <w:sz w:val="18"/>
        </w:rPr>
        <w:t xml:space="preserve"> https://www.aap.org/en-us/Documents/periodicity_schedule.pdf</w:t>
      </w:r>
    </w:p>
  </w:footnote>
  <w:footnote w:id="20">
    <w:p w14:paraId="247B8A94" w14:textId="410BD7EB" w:rsidR="0052360E" w:rsidRDefault="0052360E">
      <w:pPr>
        <w:pStyle w:val="FootnoteText"/>
      </w:pPr>
      <w:r>
        <w:rPr>
          <w:rStyle w:val="FootnoteReference"/>
        </w:rPr>
        <w:footnoteRef/>
      </w:r>
      <w:r>
        <w:t xml:space="preserve"> </w:t>
      </w:r>
      <w:r w:rsidRPr="00513CCB">
        <w:t>https://www.aappublications.org/news/aapnewsmag/2015/12/15/WellChild121515.full.pdf</w:t>
      </w:r>
    </w:p>
  </w:footnote>
  <w:footnote w:id="21">
    <w:p w14:paraId="7304B56C" w14:textId="399B35B7" w:rsidR="0052360E" w:rsidRDefault="0052360E">
      <w:pPr>
        <w:pStyle w:val="FootnoteText"/>
      </w:pPr>
      <w:r>
        <w:rPr>
          <w:rStyle w:val="FootnoteReference"/>
        </w:rPr>
        <w:footnoteRef/>
      </w:r>
      <w:r>
        <w:t xml:space="preserve"> </w:t>
      </w:r>
      <w:r w:rsidRPr="005409EB">
        <w:t>https://www.aafp.org/afp/2018/0915/p347.html</w:t>
      </w:r>
    </w:p>
  </w:footnote>
  <w:footnote w:id="22">
    <w:p w14:paraId="601D5D39" w14:textId="77777777" w:rsidR="0052360E" w:rsidRPr="00971621" w:rsidRDefault="0052360E" w:rsidP="00971621">
      <w:pPr>
        <w:contextualSpacing/>
        <w:rPr>
          <w:rFonts w:ascii="Arial" w:hAnsi="Arial" w:cs="Arial"/>
          <w:sz w:val="16"/>
          <w:szCs w:val="16"/>
        </w:rPr>
      </w:pPr>
      <w:r w:rsidRPr="00971621">
        <w:rPr>
          <w:rStyle w:val="FootnoteReference"/>
          <w:sz w:val="16"/>
          <w:szCs w:val="16"/>
        </w:rPr>
        <w:footnoteRef/>
      </w:r>
      <w:r w:rsidRPr="00971621">
        <w:rPr>
          <w:sz w:val="16"/>
          <w:szCs w:val="16"/>
        </w:rPr>
        <w:t xml:space="preserve"> </w:t>
      </w:r>
      <w:r w:rsidRPr="00971621">
        <w:rPr>
          <w:rFonts w:ascii="Arial" w:hAnsi="Arial" w:cs="Arial"/>
          <w:sz w:val="16"/>
          <w:szCs w:val="16"/>
        </w:rPr>
        <w:t xml:space="preserve">Council on Children </w:t>
      </w:r>
      <w:proofErr w:type="gramStart"/>
      <w:r w:rsidRPr="00971621">
        <w:rPr>
          <w:rFonts w:ascii="Arial" w:hAnsi="Arial" w:cs="Arial"/>
          <w:sz w:val="16"/>
          <w:szCs w:val="16"/>
        </w:rPr>
        <w:t>With</w:t>
      </w:r>
      <w:proofErr w:type="gramEnd"/>
      <w:r w:rsidRPr="00971621">
        <w:rPr>
          <w:rFonts w:ascii="Arial" w:hAnsi="Arial" w:cs="Arial"/>
          <w:sz w:val="16"/>
          <w:szCs w:val="16"/>
        </w:rPr>
        <w:t xml:space="preserve"> Disabilities; Section on Developmental Behavioral Pediatrics; Bright Futures Steering Committee; Medical Home Initiatives for Children With Special Needs Project Advisory Committee. Identifying infants and young children with developmental disorders in the medical home: an algorithm for developmental surveillance and screening. Pediatrics. 2006 Jul</w:t>
      </w:r>
      <w:proofErr w:type="gramStart"/>
      <w:r w:rsidRPr="00971621">
        <w:rPr>
          <w:rFonts w:ascii="Arial" w:hAnsi="Arial" w:cs="Arial"/>
          <w:sz w:val="16"/>
          <w:szCs w:val="16"/>
        </w:rPr>
        <w:t>;118</w:t>
      </w:r>
      <w:proofErr w:type="gramEnd"/>
      <w:r w:rsidRPr="00971621">
        <w:rPr>
          <w:rFonts w:ascii="Arial" w:hAnsi="Arial" w:cs="Arial"/>
          <w:sz w:val="16"/>
          <w:szCs w:val="16"/>
        </w:rPr>
        <w:t xml:space="preserve">(1):405-20. Reaffirmed November 2014. </w:t>
      </w:r>
      <w:hyperlink r:id="rId1" w:history="1">
        <w:r w:rsidRPr="00971621">
          <w:rPr>
            <w:rFonts w:ascii="Arial" w:hAnsi="Arial" w:cs="Arial"/>
            <w:color w:val="0000FF"/>
            <w:sz w:val="16"/>
            <w:szCs w:val="16"/>
            <w:u w:val="single"/>
          </w:rPr>
          <w:t>http://pediatrics.aappublications.org/content/118/1/405</w:t>
        </w:r>
      </w:hyperlink>
    </w:p>
    <w:p w14:paraId="3030C2F2" w14:textId="58E5E363" w:rsidR="0052360E" w:rsidRDefault="0052360E">
      <w:pPr>
        <w:pStyle w:val="FootnoteText"/>
      </w:pPr>
    </w:p>
  </w:footnote>
  <w:footnote w:id="23">
    <w:p w14:paraId="298E4561" w14:textId="26FDD6AD" w:rsidR="0052360E" w:rsidRDefault="0052360E">
      <w:pPr>
        <w:pStyle w:val="FootnoteText"/>
        <w:rPr>
          <w:rFonts w:ascii="Arial" w:eastAsia="Calibri" w:hAnsi="Arial" w:cs="Arial"/>
          <w:noProof/>
          <w:sz w:val="18"/>
          <w:szCs w:val="18"/>
        </w:rPr>
      </w:pPr>
      <w:r>
        <w:rPr>
          <w:rStyle w:val="FootnoteReference"/>
        </w:rPr>
        <w:footnoteRef/>
      </w:r>
      <w:r>
        <w:t xml:space="preserve"> </w:t>
      </w:r>
      <w:r w:rsidRPr="00117614">
        <w:rPr>
          <w:rFonts w:ascii="Arial" w:eastAsia="Calibri" w:hAnsi="Arial" w:cs="Arial"/>
          <w:noProof/>
          <w:sz w:val="18"/>
          <w:szCs w:val="18"/>
        </w:rPr>
        <w:t xml:space="preserve">Heron M. Deaths: Leading Causes for 2017. National Vital Statistics Reports. 2019 June 24. 68(6). https://www.cdc.gov/nchs/data/nvsr/nvsr68/nvsr68_06-508.pdf  </w:t>
      </w:r>
    </w:p>
    <w:p w14:paraId="732169B6" w14:textId="2FFA4B1B" w:rsidR="0052360E" w:rsidRDefault="0052360E">
      <w:pPr>
        <w:pStyle w:val="FootnoteText"/>
        <w:rPr>
          <w:rFonts w:ascii="Arial" w:eastAsia="Calibri" w:hAnsi="Arial" w:cs="Arial"/>
          <w:noProof/>
          <w:sz w:val="18"/>
          <w:szCs w:val="18"/>
        </w:rPr>
      </w:pPr>
    </w:p>
    <w:p w14:paraId="30200E05" w14:textId="77777777" w:rsidR="0052360E" w:rsidRDefault="0052360E">
      <w:pPr>
        <w:pStyle w:val="FootnoteText"/>
      </w:pPr>
    </w:p>
  </w:footnote>
  <w:footnote w:id="24">
    <w:p w14:paraId="1AFEB40F" w14:textId="77777777" w:rsidR="0052360E" w:rsidRPr="00117614" w:rsidRDefault="0052360E" w:rsidP="00115D7B">
      <w:pPr>
        <w:rPr>
          <w:rFonts w:ascii="Arial" w:hAnsi="Arial" w:cs="Arial"/>
          <w:noProof/>
          <w:sz w:val="18"/>
          <w:szCs w:val="18"/>
        </w:rPr>
      </w:pPr>
      <w:r>
        <w:rPr>
          <w:rStyle w:val="FootnoteReference"/>
        </w:rPr>
        <w:footnoteRef/>
      </w:r>
      <w:r>
        <w:t xml:space="preserve"> </w:t>
      </w:r>
      <w:r w:rsidRPr="00476BF1">
        <w:rPr>
          <w:rFonts w:ascii="Arial" w:hAnsi="Arial" w:cs="Arial"/>
          <w:noProof/>
          <w:sz w:val="18"/>
          <w:szCs w:val="18"/>
        </w:rPr>
        <w:t xml:space="preserve">Curtin SC, Heron M, Minino AM, Warner M. Recent Increases in Injury Mortality Among Children and Adolescents Aged 10-19 years in the United States: 1999-2016. National Vital Statistics Reports. 67 (4) </w:t>
      </w:r>
      <w:hyperlink r:id="rId2" w:history="1">
        <w:r w:rsidRPr="00117614">
          <w:rPr>
            <w:rStyle w:val="Hyperlink"/>
            <w:rFonts w:ascii="Arial" w:hAnsi="Arial" w:cs="Arial"/>
            <w:noProof/>
            <w:sz w:val="18"/>
            <w:szCs w:val="18"/>
          </w:rPr>
          <w:t>https://www.cdc.gov/nchs/data/nvsr/nvsr67/nvsr67_04.pdf</w:t>
        </w:r>
      </w:hyperlink>
      <w:r w:rsidRPr="00117614">
        <w:rPr>
          <w:rFonts w:ascii="Arial" w:hAnsi="Arial" w:cs="Arial"/>
          <w:noProof/>
          <w:sz w:val="18"/>
          <w:szCs w:val="18"/>
        </w:rPr>
        <w:t xml:space="preserve">. </w:t>
      </w:r>
    </w:p>
    <w:p w14:paraId="484BAC88" w14:textId="5CD1C0B8" w:rsidR="0052360E" w:rsidRDefault="0052360E">
      <w:pPr>
        <w:pStyle w:val="FootnoteText"/>
      </w:pPr>
    </w:p>
  </w:footnote>
  <w:footnote w:id="25">
    <w:p w14:paraId="64A6A81D" w14:textId="77777777" w:rsidR="0052360E" w:rsidRPr="008C2871" w:rsidRDefault="0052360E" w:rsidP="008C2871">
      <w:pPr>
        <w:pStyle w:val="FootnoteText"/>
        <w:rPr>
          <w:sz w:val="16"/>
        </w:rPr>
      </w:pPr>
      <w:r>
        <w:rPr>
          <w:rStyle w:val="FootnoteReference"/>
        </w:rPr>
        <w:footnoteRef/>
      </w:r>
      <w:r>
        <w:t xml:space="preserve"> </w:t>
      </w:r>
    </w:p>
    <w:p w14:paraId="20AA8B3A" w14:textId="7B06C171" w:rsidR="0052360E" w:rsidRPr="008C2871" w:rsidRDefault="0052360E" w:rsidP="008C2871">
      <w:pPr>
        <w:pStyle w:val="FootnoteText"/>
        <w:rPr>
          <w:sz w:val="16"/>
        </w:rPr>
      </w:pPr>
      <w:r>
        <w:rPr>
          <w:sz w:val="16"/>
        </w:rPr>
        <w:t>White PH, Cooley W</w:t>
      </w:r>
      <w:r w:rsidRPr="008C2871">
        <w:rPr>
          <w:sz w:val="16"/>
        </w:rPr>
        <w:t>C.</w:t>
      </w:r>
      <w:r>
        <w:rPr>
          <w:sz w:val="16"/>
        </w:rPr>
        <w:t xml:space="preserve"> </w:t>
      </w:r>
      <w:r w:rsidRPr="008C2871">
        <w:rPr>
          <w:sz w:val="16"/>
        </w:rPr>
        <w:t>Supporting the health care transition from adolescence to adulthood in the medical home.</w:t>
      </w:r>
    </w:p>
    <w:p w14:paraId="44330E73" w14:textId="77777777" w:rsidR="0052360E" w:rsidRDefault="0052360E" w:rsidP="008C2871">
      <w:pPr>
        <w:pStyle w:val="FootnoteText"/>
        <w:rPr>
          <w:sz w:val="16"/>
        </w:rPr>
      </w:pPr>
      <w:r w:rsidRPr="008C2871">
        <w:rPr>
          <w:i/>
          <w:sz w:val="16"/>
        </w:rPr>
        <w:t>Pediatrics. 2018</w:t>
      </w:r>
      <w:r w:rsidRPr="008C2871">
        <w:rPr>
          <w:sz w:val="16"/>
        </w:rPr>
        <w:t>; 142 (5): e20182587.</w:t>
      </w:r>
      <w:r>
        <w:rPr>
          <w:sz w:val="16"/>
        </w:rPr>
        <w:t xml:space="preserve"> </w:t>
      </w:r>
      <w:hyperlink r:id="rId3" w:history="1">
        <w:r w:rsidRPr="00DB363F">
          <w:rPr>
            <w:rStyle w:val="Hyperlink"/>
            <w:sz w:val="16"/>
          </w:rPr>
          <w:t>https://doi.org/10.1542/peds.2018-2587</w:t>
        </w:r>
      </w:hyperlink>
      <w:r>
        <w:rPr>
          <w:sz w:val="16"/>
        </w:rPr>
        <w:t xml:space="preserve"> </w:t>
      </w:r>
    </w:p>
    <w:p w14:paraId="6846341D" w14:textId="6424D234" w:rsidR="0052360E" w:rsidRDefault="0052360E" w:rsidP="008C2871">
      <w:pPr>
        <w:pStyle w:val="FootnoteText"/>
      </w:pPr>
    </w:p>
  </w:footnote>
  <w:footnote w:id="26">
    <w:p w14:paraId="7C8C3E72" w14:textId="166CEBE0" w:rsidR="0052360E" w:rsidRDefault="0052360E">
      <w:pPr>
        <w:pStyle w:val="FootnoteText"/>
      </w:pPr>
      <w:r>
        <w:rPr>
          <w:rStyle w:val="FootnoteReference"/>
        </w:rPr>
        <w:footnoteRef/>
      </w:r>
      <w:r>
        <w:t xml:space="preserve"> Maslow GR, Dunlap K, Chung RJ. Depression and Suicide in Children and Adolescents. Pediatrics. 2015, 36(7): 299-310. </w:t>
      </w:r>
      <w:hyperlink r:id="rId4" w:anchor="sec-7" w:history="1">
        <w:r w:rsidRPr="007719D3">
          <w:rPr>
            <w:rStyle w:val="Hyperlink"/>
          </w:rPr>
          <w:t>https://pedsinreview-aappublications-org.ezproxyhhs.nihlibrary.nih.gov/content/36/7/299#sec-7</w:t>
        </w:r>
      </w:hyperlink>
      <w:r>
        <w:t xml:space="preserve"> </w:t>
      </w:r>
    </w:p>
  </w:footnote>
  <w:footnote w:id="27">
    <w:p w14:paraId="2762CC36" w14:textId="77777777" w:rsidR="0052360E" w:rsidRPr="00C777F8" w:rsidRDefault="0052360E">
      <w:pPr>
        <w:pStyle w:val="FootnoteText"/>
        <w:rPr>
          <w:sz w:val="18"/>
          <w:szCs w:val="18"/>
        </w:rPr>
      </w:pPr>
      <w:r w:rsidRPr="00C777F8">
        <w:rPr>
          <w:rStyle w:val="FootnoteReference"/>
          <w:sz w:val="18"/>
          <w:szCs w:val="18"/>
        </w:rPr>
        <w:footnoteRef/>
      </w:r>
      <w:r w:rsidRPr="00C777F8">
        <w:rPr>
          <w:sz w:val="18"/>
          <w:szCs w:val="18"/>
        </w:rPr>
        <w:t xml:space="preserve"> Consistent with Healthy Start Benchmark 1: The percent of Healthy Start women and child participants with health insurance.</w:t>
      </w:r>
    </w:p>
  </w:footnote>
  <w:footnote w:id="28">
    <w:p w14:paraId="18883667" w14:textId="7400F7AD" w:rsidR="0052360E" w:rsidRDefault="0052360E">
      <w:pPr>
        <w:pStyle w:val="FootnoteText"/>
      </w:pPr>
      <w:r>
        <w:rPr>
          <w:rStyle w:val="FootnoteReference"/>
        </w:rPr>
        <w:footnoteRef/>
      </w:r>
      <w:r>
        <w:t xml:space="preserve"> </w:t>
      </w:r>
      <w:r w:rsidRPr="00BE7DF2">
        <w:rPr>
          <w:sz w:val="16"/>
        </w:rPr>
        <w:t xml:space="preserve">Kogan MD, </w:t>
      </w:r>
      <w:proofErr w:type="spellStart"/>
      <w:r w:rsidRPr="00BE7DF2">
        <w:rPr>
          <w:sz w:val="16"/>
        </w:rPr>
        <w:t>Newacheck</w:t>
      </w:r>
      <w:proofErr w:type="spellEnd"/>
      <w:r w:rsidRPr="00BE7DF2">
        <w:rPr>
          <w:sz w:val="16"/>
        </w:rPr>
        <w:t xml:space="preserve"> PW, Blumberg SJ, Ghandour RM, Singh GK, Strickland BB, van </w:t>
      </w:r>
      <w:proofErr w:type="spellStart"/>
      <w:r w:rsidRPr="00BE7DF2">
        <w:rPr>
          <w:sz w:val="16"/>
        </w:rPr>
        <w:t>Dyck</w:t>
      </w:r>
      <w:proofErr w:type="spellEnd"/>
      <w:r w:rsidRPr="00BE7DF2">
        <w:rPr>
          <w:sz w:val="16"/>
        </w:rPr>
        <w:t xml:space="preserve"> PC. Underinsurance among children in the United States. N </w:t>
      </w:r>
      <w:proofErr w:type="spellStart"/>
      <w:r w:rsidRPr="00BE7DF2">
        <w:rPr>
          <w:sz w:val="16"/>
        </w:rPr>
        <w:t>Engl</w:t>
      </w:r>
      <w:proofErr w:type="spellEnd"/>
      <w:r w:rsidRPr="00BE7DF2">
        <w:rPr>
          <w:sz w:val="16"/>
        </w:rPr>
        <w:t xml:space="preserve"> J Med. 2010 Aug 26</w:t>
      </w:r>
      <w:proofErr w:type="gramStart"/>
      <w:r w:rsidRPr="00BE7DF2">
        <w:rPr>
          <w:sz w:val="16"/>
        </w:rPr>
        <w:t>;363</w:t>
      </w:r>
      <w:proofErr w:type="gramEnd"/>
      <w:r w:rsidRPr="00BE7DF2">
        <w:rPr>
          <w:sz w:val="16"/>
        </w:rPr>
        <w:t>(9):841-51. http://www.nejm.org/doi/full/10.1056/NEJMsa0909994</w:t>
      </w:r>
    </w:p>
  </w:footnote>
  <w:footnote w:id="29">
    <w:p w14:paraId="791BFE14" w14:textId="27EBD81C" w:rsidR="0052360E" w:rsidRDefault="0052360E">
      <w:pPr>
        <w:pStyle w:val="FootnoteText"/>
      </w:pPr>
      <w:r>
        <w:rPr>
          <w:rStyle w:val="FootnoteReference"/>
        </w:rPr>
        <w:footnoteRef/>
      </w:r>
      <w:r>
        <w:t xml:space="preserve"> </w:t>
      </w:r>
      <w:r w:rsidRPr="00CA36EB">
        <w:rPr>
          <w:sz w:val="16"/>
        </w:rPr>
        <w:t xml:space="preserve">Child and Adolescent Health Measurement Initiative. 2018-2019 National Survey of Children’s Health (NSCH) data query. Data Resource Center for Child and Adolescent Health supported by the U.S. Department of Health and Human Services, Health Resources and Services Administration (HRSA), Maternal and Child Health Bureau (MCHB). Retrieved </w:t>
      </w:r>
      <w:r>
        <w:rPr>
          <w:sz w:val="16"/>
        </w:rPr>
        <w:t xml:space="preserve">11/09.2021 </w:t>
      </w:r>
      <w:r w:rsidRPr="00CA36EB">
        <w:rPr>
          <w:sz w:val="16"/>
        </w:rPr>
        <w:t>from</w:t>
      </w:r>
      <w:r>
        <w:rPr>
          <w:sz w:val="16"/>
        </w:rPr>
        <w:t xml:space="preserve"> </w:t>
      </w:r>
      <w:r w:rsidRPr="00CA36EB">
        <w:rPr>
          <w:sz w:val="16"/>
        </w:rPr>
        <w:t>https://www.childhealthdata.org/browse/survey/results?q=7888&amp;r=1.</w:t>
      </w:r>
    </w:p>
  </w:footnote>
  <w:footnote w:id="30">
    <w:p w14:paraId="7539252F" w14:textId="677E678A" w:rsidR="0052360E" w:rsidRDefault="0052360E">
      <w:pPr>
        <w:pStyle w:val="FootnoteText"/>
      </w:pPr>
      <w:r>
        <w:rPr>
          <w:rStyle w:val="FootnoteReference"/>
        </w:rPr>
        <w:footnoteRef/>
      </w:r>
      <w:r>
        <w:t xml:space="preserve"> </w:t>
      </w:r>
      <w:r w:rsidRPr="00DE465E">
        <w:rPr>
          <w:sz w:val="16"/>
          <w:szCs w:val="16"/>
        </w:rPr>
        <w:t>U.S. Department of Health and Human Services. The Health Consequences of Smoking: 50 Years of Progress. A Report of the Surgeon General. Atlanta, GA: U.S. Department of Health and Human Services, Centers for Disease Control and Prevention, National Center for Chronic Disease Prevention and Health Promotion, Office on Smoking and Health, 2014. Printed with corrections, January 2014. https://www.ncbi.nlm.nih.gov/books/NBK179276/pdf/Bookshelf_NBK179276.pdf</w:t>
      </w:r>
    </w:p>
  </w:footnote>
  <w:footnote w:id="31">
    <w:p w14:paraId="449B286C" w14:textId="614241A9" w:rsidR="0052360E" w:rsidRDefault="0052360E">
      <w:pPr>
        <w:pStyle w:val="FootnoteText"/>
      </w:pPr>
      <w:r>
        <w:rPr>
          <w:rStyle w:val="FootnoteReference"/>
        </w:rPr>
        <w:footnoteRef/>
      </w:r>
      <w:r>
        <w:t xml:space="preserve"> </w:t>
      </w:r>
      <w:r w:rsidRPr="00DF3FA8">
        <w:t>America</w:t>
      </w:r>
      <w:r>
        <w:t>n</w:t>
      </w:r>
      <w:r w:rsidRPr="00DF3FA8">
        <w:t xml:space="preserve"> Academy of Ped</w:t>
      </w:r>
      <w:r>
        <w:t>i</w:t>
      </w:r>
      <w:r w:rsidRPr="00DF3FA8">
        <w:t xml:space="preserve">atric Dentistry. Periodicity of Examination, Preventive Dental Services, Anticipatory Guidance/Counseling, and Oral Health Treatment for Infants, Children, and Adolescents. 2018. Reference Manual of Pediatric Dentistry. </w:t>
      </w:r>
      <w:hyperlink r:id="rId5" w:history="1">
        <w:r w:rsidRPr="00AF2A4D">
          <w:rPr>
            <w:rStyle w:val="Hyperlink"/>
          </w:rPr>
          <w:t>https://www.aapd.org/globalassets/media/policies_guidelines/bp_periodicity.pdf</w:t>
        </w:r>
      </w:hyperlink>
    </w:p>
    <w:p w14:paraId="52BFB221" w14:textId="77777777" w:rsidR="0052360E" w:rsidRDefault="0052360E">
      <w:pPr>
        <w:pStyle w:val="FootnoteText"/>
      </w:pPr>
    </w:p>
  </w:footnote>
  <w:footnote w:id="32">
    <w:p w14:paraId="179BA65E" w14:textId="381A88E7" w:rsidR="0052360E" w:rsidRDefault="0052360E">
      <w:pPr>
        <w:pStyle w:val="FootnoteText"/>
      </w:pPr>
      <w:r>
        <w:rPr>
          <w:rStyle w:val="FootnoteReference"/>
        </w:rPr>
        <w:footnoteRef/>
      </w:r>
      <w:r>
        <w:t xml:space="preserve"> </w:t>
      </w:r>
      <w:r w:rsidRPr="00DF3FA8">
        <w:t xml:space="preserve">National Maternal and Child Oral Health Resource Center. Oral Health </w:t>
      </w:r>
      <w:proofErr w:type="gramStart"/>
      <w:r w:rsidRPr="00DF3FA8">
        <w:t>During</w:t>
      </w:r>
      <w:proofErr w:type="gramEnd"/>
      <w:r w:rsidRPr="00DF3FA8">
        <w:t xml:space="preserve"> Pregnancy: A National Consensus Statement. (</w:t>
      </w:r>
      <w:proofErr w:type="spellStart"/>
      <w:r w:rsidRPr="00DF3FA8">
        <w:t>n.d.</w:t>
      </w:r>
      <w:proofErr w:type="spellEnd"/>
      <w:r w:rsidRPr="00DF3FA8">
        <w:t>) https://www.mchoralhealth.org/materials/consensus_statement.php</w:t>
      </w:r>
    </w:p>
  </w:footnote>
  <w:footnote w:id="33">
    <w:p w14:paraId="341BE96C" w14:textId="77777777" w:rsidR="00C316EE" w:rsidRPr="00E55783" w:rsidRDefault="00C316EE" w:rsidP="00C316EE">
      <w:pPr>
        <w:pStyle w:val="FootnoteText"/>
      </w:pPr>
      <w:r w:rsidRPr="00E55783">
        <w:rPr>
          <w:rStyle w:val="FootnoteReference"/>
        </w:rPr>
        <w:footnoteRef/>
      </w:r>
      <w:r w:rsidRPr="00AF7F6E">
        <w:t xml:space="preserve"> Enrolled provider: a provider who has formally registered with the program to facilitate use of </w:t>
      </w:r>
      <w:r w:rsidRPr="00E55783">
        <w:t>consultation (teleconsultation or in-person) or care coordination support services, at the time of reporting.</w:t>
      </w:r>
      <w:r>
        <w:t xml:space="preserve"> An enrolled provider is one who is currently enrolled with the program even if initial enrollment occurred prior to current reporting period. </w:t>
      </w:r>
    </w:p>
  </w:footnote>
  <w:footnote w:id="34">
    <w:p w14:paraId="2DD6A4DC" w14:textId="77777777" w:rsidR="00C316EE" w:rsidRPr="00E55783" w:rsidRDefault="00C316EE" w:rsidP="00C316EE">
      <w:pPr>
        <w:pStyle w:val="CommentText"/>
        <w:rPr>
          <w:rFonts w:ascii="Times New Roman" w:hAnsi="Times New Roman"/>
        </w:rPr>
      </w:pPr>
      <w:r w:rsidRPr="00AF7F6E">
        <w:rPr>
          <w:rStyle w:val="FootnoteReference"/>
          <w:rFonts w:ascii="Times New Roman" w:hAnsi="Times New Roman"/>
        </w:rPr>
        <w:footnoteRef/>
      </w:r>
      <w:r w:rsidRPr="00AF7F6E">
        <w:rPr>
          <w:rFonts w:ascii="Times New Roman" w:hAnsi="Times New Roman"/>
        </w:rPr>
        <w:t xml:space="preserve"> Participating provider: a provider who has contacted the program for consultation (teleconsultation or in-person) or care coordination support services</w:t>
      </w:r>
      <w:r w:rsidRPr="00AF7F6E">
        <w:rPr>
          <w:rFonts w:asciiTheme="minorHAnsi" w:hAnsiTheme="minorHAnsi" w:cstheme="minorHAnsi"/>
        </w:rPr>
        <w:t xml:space="preserve">, and </w:t>
      </w:r>
      <w:r>
        <w:rPr>
          <w:rFonts w:asciiTheme="minorHAnsi" w:hAnsiTheme="minorHAnsi" w:cstheme="minorHAnsi"/>
        </w:rPr>
        <w:t xml:space="preserve">who has </w:t>
      </w:r>
      <w:r w:rsidRPr="00AF7F6E">
        <w:rPr>
          <w:rFonts w:asciiTheme="minorHAnsi" w:hAnsiTheme="minorHAnsi" w:cstheme="minorHAnsi"/>
        </w:rPr>
        <w:t>no</w:t>
      </w:r>
      <w:r>
        <w:rPr>
          <w:rFonts w:asciiTheme="minorHAnsi" w:hAnsiTheme="minorHAnsi" w:cstheme="minorHAnsi"/>
        </w:rPr>
        <w:t>t</w:t>
      </w:r>
      <w:r w:rsidRPr="00AF7F6E">
        <w:rPr>
          <w:rFonts w:asciiTheme="minorHAnsi" w:hAnsiTheme="minorHAnsi" w:cstheme="minorHAnsi"/>
        </w:rPr>
        <w:t xml:space="preserve"> formal</w:t>
      </w:r>
      <w:r>
        <w:rPr>
          <w:rFonts w:asciiTheme="minorHAnsi" w:hAnsiTheme="minorHAnsi" w:cstheme="minorHAnsi"/>
        </w:rPr>
        <w:t>ly</w:t>
      </w:r>
      <w:r w:rsidRPr="00AF7F6E">
        <w:rPr>
          <w:rFonts w:asciiTheme="minorHAnsi" w:hAnsiTheme="minorHAnsi" w:cstheme="minorHAnsi"/>
        </w:rPr>
        <w:t xml:space="preserve"> </w:t>
      </w:r>
      <w:r>
        <w:rPr>
          <w:rFonts w:asciiTheme="minorHAnsi" w:hAnsiTheme="minorHAnsi" w:cstheme="minorHAnsi"/>
        </w:rPr>
        <w:t>registered with the program</w:t>
      </w:r>
      <w:r w:rsidRPr="00AF7F6E">
        <w:rPr>
          <w:rFonts w:asciiTheme="minorHAnsi" w:hAnsiTheme="minorHAnsi" w:cstheme="minorHAnsi"/>
        </w:rPr>
        <w:t xml:space="preserve"> at the time of reporting.</w:t>
      </w:r>
    </w:p>
  </w:footnote>
  <w:footnote w:id="35">
    <w:p w14:paraId="1E7F507C" w14:textId="77777777" w:rsidR="00C316EE" w:rsidRDefault="00C316EE" w:rsidP="00C316EE">
      <w:pPr>
        <w:pStyle w:val="FootnoteText"/>
      </w:pPr>
      <w:r w:rsidRPr="00AF7F6E">
        <w:rPr>
          <w:rStyle w:val="FootnoteReference"/>
        </w:rPr>
        <w:footnoteRef/>
      </w:r>
      <w:r w:rsidRPr="00AF7F6E">
        <w:t xml:space="preserve"> This column refers to the number of enrolled providers (registered) who are participating in the program (contacting</w:t>
      </w:r>
      <w:r>
        <w:t xml:space="preserve"> the program for consultation or </w:t>
      </w:r>
      <w:r w:rsidRPr="00C718D1">
        <w:t>care coordination support services</w:t>
      </w:r>
      <w:r>
        <w:t>).</w:t>
      </w:r>
    </w:p>
  </w:footnote>
  <w:footnote w:id="36">
    <w:p w14:paraId="153F603E" w14:textId="77777777" w:rsidR="00C316EE" w:rsidRDefault="00C316EE" w:rsidP="00C316EE">
      <w:pPr>
        <w:pStyle w:val="FootnoteText"/>
      </w:pPr>
      <w:r>
        <w:rPr>
          <w:rStyle w:val="FootnoteReference"/>
        </w:rPr>
        <w:footnoteRef/>
      </w:r>
      <w:r>
        <w:t xml:space="preserve"> </w:t>
      </w:r>
      <w:r w:rsidRPr="00C718D1">
        <w:t>Care Coordination Support: In context of MDRBD/PMHCA, care coordination support means</w:t>
      </w:r>
      <w:r>
        <w:t>, at minimum,</w:t>
      </w:r>
      <w:r w:rsidRPr="00C718D1">
        <w:t xml:space="preserve"> that the program provides resources and referrals to </w:t>
      </w:r>
      <w:r>
        <w:t>a</w:t>
      </w:r>
      <w:r w:rsidRPr="00C718D1">
        <w:t xml:space="preserve"> provider when they contact the program, or to the patient/family when the program works with patients/families directly. </w:t>
      </w:r>
      <w:r>
        <w:t xml:space="preserve">In these programs, </w:t>
      </w:r>
      <w:r w:rsidRPr="00C718D1">
        <w:t>“</w:t>
      </w:r>
      <w:r>
        <w:t>c</w:t>
      </w:r>
      <w:r w:rsidRPr="00C718D1">
        <w:t xml:space="preserve">are coordination support” is synonymous with “providing resources and referrals”. </w:t>
      </w:r>
    </w:p>
  </w:footnote>
  <w:footnote w:id="37">
    <w:p w14:paraId="3B5BF108" w14:textId="77777777" w:rsidR="00C316EE" w:rsidRDefault="00C316EE" w:rsidP="00C316EE">
      <w:pPr>
        <w:pStyle w:val="FootnoteText"/>
      </w:pPr>
      <w:r>
        <w:rPr>
          <w:rStyle w:val="FootnoteReference"/>
        </w:rPr>
        <w:footnoteRef/>
      </w:r>
      <w:r>
        <w:t xml:space="preserve"> </w:t>
      </w:r>
      <w:r>
        <w:rPr>
          <w:b/>
          <w:bCs/>
        </w:rPr>
        <w:t xml:space="preserve">Referrals </w:t>
      </w:r>
      <w:r>
        <w:t>are given to providers (or directly to the patients/families) by the program to introduce specific health providers or services. Referrals are typically provided using the referral database. More than one referral can be provided at a time.</w:t>
      </w:r>
    </w:p>
  </w:footnote>
  <w:footnote w:id="38">
    <w:p w14:paraId="513A96D3" w14:textId="77777777" w:rsidR="00C316EE" w:rsidRDefault="00C316EE" w:rsidP="00C316EE">
      <w:pPr>
        <w:pStyle w:val="FootnoteText"/>
      </w:pPr>
      <w:r w:rsidRPr="00385A92">
        <w:rPr>
          <w:rStyle w:val="FootnoteReference"/>
        </w:rPr>
        <w:footnoteRef/>
      </w:r>
      <w:r w:rsidRPr="00385A92">
        <w:t xml:space="preserve"> If the patient has a diagnosed condition, but the provider is calling about another condition, a different presenting concern, or another reason, please count the reason(s) the provider is calling the program. If the patient does not have a diagnosis, the reason for contact can be a suspected diagnosis, diagnostic impression, presenting concerns/symptoms, suspected problem, or another reason. The condition(s) selected should be the reason(s) the provider is calling for consultation (teleconsultation or in-person) or care coordination support services.</w:t>
      </w:r>
    </w:p>
  </w:footnote>
  <w:footnote w:id="39">
    <w:p w14:paraId="4FB8EB1A" w14:textId="77777777" w:rsidR="00C316EE" w:rsidRDefault="00C316EE" w:rsidP="00C316EE">
      <w:pPr>
        <w:pStyle w:val="CommentText"/>
      </w:pPr>
      <w:r w:rsidRPr="00546D0D">
        <w:rPr>
          <w:rStyle w:val="FootnoteReference"/>
          <w:rFonts w:asciiTheme="minorHAnsi" w:hAnsiTheme="minorHAnsi" w:cstheme="minorHAnsi"/>
        </w:rPr>
        <w:footnoteRef/>
      </w:r>
      <w:r w:rsidRPr="00546D0D">
        <w:rPr>
          <w:rFonts w:asciiTheme="minorHAnsi" w:hAnsiTheme="minorHAnsi" w:cstheme="minorHAnsi"/>
        </w:rPr>
        <w:t xml:space="preserve"> </w:t>
      </w:r>
      <w:r w:rsidRPr="00385A92">
        <w:rPr>
          <w:rFonts w:asciiTheme="minorHAnsi" w:hAnsiTheme="minorHAnsi" w:cstheme="minorHAnsi"/>
        </w:rPr>
        <w:t>For this measure, you may use provider zip codes to identify rural or underserved counties if the patient zip code is unavailable. The use of patient zip codes is not required.</w:t>
      </w:r>
      <w:r w:rsidRPr="00385A92">
        <w:rPr>
          <w:rFonts w:asciiTheme="minorHAnsi" w:hAnsiTheme="minorHAnsi" w:cstheme="minorHAnsi"/>
          <w:b/>
        </w:rPr>
        <w:t xml:space="preserve"> </w:t>
      </w:r>
      <w:r w:rsidRPr="00385A92">
        <w:rPr>
          <w:rFonts w:asciiTheme="minorHAnsi" w:hAnsiTheme="minorHAnsi" w:cstheme="minorHAnsi"/>
        </w:rPr>
        <w:t xml:space="preserve">HRSA defines rural areas as all counties that are not designated as parts of metropolitan areas (MAs) by the Office of Management and Budget. In addition, HRSA uses Rural Urban Commuting Area Codes to designate rural areas within MAs.  This rural definition can be accessed at https://datawarehouse.hrsa.gov/tools/analyzers/geo/Rural.aspx.   If the county is not entirely rural or urban, follow the link for “Check Rural Health Grants Eligibility by Address” to determine if a specific site qualifies as rural based on its specific census tract within an otherwise urban county. Underserved areas are defined by the following terms: Any Medically Underserved Area/Population (MUA/P); or a Partially MUA/P. MUA/Ps are accessible through </w:t>
      </w:r>
      <w:hyperlink r:id="rId6" w:history="1">
        <w:r w:rsidRPr="00385A92">
          <w:rPr>
            <w:rStyle w:val="Hyperlink"/>
            <w:rFonts w:asciiTheme="minorHAnsi" w:hAnsiTheme="minorHAnsi" w:cstheme="minorHAnsi"/>
          </w:rPr>
          <w:t>https://data.hrsa.gov/tools/shortage-area/mua-find</w:t>
        </w:r>
      </w:hyperlink>
      <w:r>
        <w:t xml:space="preserve"> </w:t>
      </w:r>
    </w:p>
  </w:footnote>
  <w:footnote w:id="40">
    <w:p w14:paraId="0420251B" w14:textId="77777777" w:rsidR="00C316EE" w:rsidRDefault="00C316EE" w:rsidP="00C316EE">
      <w:pPr>
        <w:pStyle w:val="FootnoteText"/>
      </w:pPr>
      <w:r>
        <w:rPr>
          <w:rStyle w:val="FootnoteReference"/>
        </w:rPr>
        <w:footnoteRef/>
      </w:r>
      <w:r>
        <w:t xml:space="preserve"> </w:t>
      </w:r>
      <w:r w:rsidRPr="0062204F">
        <w:rPr>
          <w:b/>
        </w:rPr>
        <w:t>For PMHCA:</w:t>
      </w:r>
      <w:r>
        <w:t xml:space="preserve"> </w:t>
      </w:r>
      <w:r w:rsidRPr="00EF528B">
        <w:t xml:space="preserve">Number of children and adolescents, 0-21 years of age, </w:t>
      </w:r>
      <w:r>
        <w:t xml:space="preserve">for whom a provider contacted the mental health team for consultation or referral, </w:t>
      </w:r>
      <w:r w:rsidRPr="00EF528B">
        <w:t>who received at least one screening for a behavioral health condition usin</w:t>
      </w:r>
      <w:r>
        <w:t>g a standardized validated tool.</w:t>
      </w:r>
    </w:p>
    <w:p w14:paraId="603C3C6C" w14:textId="77777777" w:rsidR="00C316EE" w:rsidRPr="00D46E8D" w:rsidRDefault="00C316EE" w:rsidP="00C316EE">
      <w:pPr>
        <w:pStyle w:val="FootnoteText"/>
      </w:pPr>
      <w:r w:rsidRPr="00D46E8D">
        <w:rPr>
          <w:b/>
        </w:rPr>
        <w:t>For MDRBD</w:t>
      </w:r>
      <w:r w:rsidRPr="00D46E8D">
        <w:t xml:space="preserve">: Number of pregnant and postpartum women (PPW) for whom a provider contacted the program for consultation or referral during the reporting period, who received at least one screening for [depression, anxiety, or substance use] using a standardized validated tool.   </w:t>
      </w:r>
    </w:p>
    <w:p w14:paraId="01E6DD3F" w14:textId="77777777" w:rsidR="00C316EE" w:rsidRDefault="00C316EE" w:rsidP="00C316EE">
      <w:pPr>
        <w:pStyle w:val="FootnoteText"/>
      </w:pPr>
    </w:p>
  </w:footnote>
  <w:footnote w:id="41">
    <w:p w14:paraId="10C25D7B" w14:textId="77777777" w:rsidR="00C316EE" w:rsidRDefault="00C316EE" w:rsidP="00C316EE">
      <w:pPr>
        <w:pStyle w:val="FootnoteText"/>
      </w:pPr>
      <w:r>
        <w:rPr>
          <w:rStyle w:val="FootnoteReference"/>
        </w:rPr>
        <w:footnoteRef/>
      </w:r>
      <w:r>
        <w:t xml:space="preserve"> </w:t>
      </w:r>
      <w:r w:rsidRPr="0062204F">
        <w:rPr>
          <w:b/>
        </w:rPr>
        <w:t>For PMHCA</w:t>
      </w:r>
      <w:r>
        <w:t>: Number of children and adolescents, 0-21 years of age, for whom a provider contacted the mental health team for consultation or referral.</w:t>
      </w:r>
    </w:p>
    <w:p w14:paraId="0B88F5E1" w14:textId="77777777" w:rsidR="00C316EE" w:rsidRPr="00D46E8D" w:rsidRDefault="00C316EE" w:rsidP="00C316EE">
      <w:pPr>
        <w:pStyle w:val="FootnoteText"/>
      </w:pPr>
      <w:r w:rsidRPr="00D46E8D">
        <w:rPr>
          <w:b/>
        </w:rPr>
        <w:t>For MDRBD</w:t>
      </w:r>
      <w:r w:rsidRPr="00D46E8D">
        <w:t>: Number of pregnant and postpartum women (PPW) for whom a provider contacted the program for consultation or referral during the reporting period.</w:t>
      </w:r>
    </w:p>
  </w:footnote>
  <w:footnote w:id="42">
    <w:p w14:paraId="2EEAF1FF" w14:textId="3B8726BC" w:rsidR="0052360E" w:rsidRPr="00DF17CF" w:rsidRDefault="0052360E">
      <w:pPr>
        <w:pStyle w:val="FootnoteText"/>
        <w:rPr>
          <w:rFonts w:asciiTheme="minorHAnsi" w:hAnsiTheme="minorHAnsi" w:cstheme="minorHAnsi"/>
        </w:rPr>
      </w:pPr>
      <w:r w:rsidRPr="00DF17CF">
        <w:rPr>
          <w:rStyle w:val="FootnoteReference"/>
          <w:rFonts w:asciiTheme="minorHAnsi" w:hAnsiTheme="minorHAnsi" w:cstheme="minorHAnsi"/>
        </w:rPr>
        <w:footnoteRef/>
      </w:r>
      <w:r w:rsidRPr="00DF17CF">
        <w:rPr>
          <w:rFonts w:asciiTheme="minorHAnsi" w:hAnsiTheme="minorHAnsi" w:cstheme="minorHAnsi"/>
        </w:rPr>
        <w:t xml:space="preserve"> </w:t>
      </w:r>
      <w:r w:rsidRPr="00DF17CF">
        <w:rPr>
          <w:rFonts w:asciiTheme="minorHAnsi" w:hAnsiTheme="minorHAnsi" w:cstheme="minorHAnsi"/>
          <w:sz w:val="16"/>
          <w:szCs w:val="16"/>
        </w:rPr>
        <w:t>Institute of Medicine. 2007. Emergency Care for Children: Growing Pains. Washington, DC: The National Academies Press. https://doi.org/10.17226/11655</w:t>
      </w:r>
    </w:p>
  </w:footnote>
  <w:footnote w:id="43">
    <w:p w14:paraId="378D7523" w14:textId="5FADA07F" w:rsidR="0052360E" w:rsidRPr="00DF17CF" w:rsidRDefault="0052360E" w:rsidP="00DF17CF">
      <w:pPr>
        <w:autoSpaceDE w:val="0"/>
        <w:autoSpaceDN w:val="0"/>
        <w:adjustRightInd w:val="0"/>
        <w:rPr>
          <w:rFonts w:ascii="Cambria" w:hAnsi="Cambria" w:cs="Cambria"/>
          <w:sz w:val="16"/>
          <w:szCs w:val="16"/>
        </w:rPr>
      </w:pPr>
      <w:r w:rsidRPr="00DF17CF">
        <w:rPr>
          <w:rStyle w:val="FootnoteReference"/>
          <w:rFonts w:asciiTheme="minorHAnsi" w:hAnsiTheme="minorHAnsi" w:cstheme="minorHAnsi"/>
          <w:sz w:val="16"/>
          <w:szCs w:val="16"/>
        </w:rPr>
        <w:footnoteRef/>
      </w:r>
      <w:r w:rsidRPr="00DF17CF">
        <w:rPr>
          <w:rFonts w:asciiTheme="minorHAnsi" w:hAnsiTheme="minorHAnsi" w:cstheme="minorHAnsi"/>
          <w:sz w:val="16"/>
          <w:szCs w:val="16"/>
        </w:rPr>
        <w:t xml:space="preserve"> </w:t>
      </w:r>
      <w:proofErr w:type="spellStart"/>
      <w:r w:rsidRPr="00DF17CF">
        <w:rPr>
          <w:rFonts w:asciiTheme="minorHAnsi" w:hAnsiTheme="minorHAnsi" w:cstheme="minorHAnsi"/>
          <w:sz w:val="16"/>
          <w:szCs w:val="16"/>
        </w:rPr>
        <w:t>Gausche</w:t>
      </w:r>
      <w:proofErr w:type="spellEnd"/>
      <w:r w:rsidRPr="00DF17CF">
        <w:rPr>
          <w:rFonts w:asciiTheme="minorHAnsi" w:hAnsiTheme="minorHAnsi" w:cstheme="minorHAnsi"/>
          <w:sz w:val="16"/>
          <w:szCs w:val="16"/>
        </w:rPr>
        <w:t xml:space="preserve">-Hill M, Ely M, Schmuhl P, Telford R, </w:t>
      </w:r>
      <w:proofErr w:type="spellStart"/>
      <w:r w:rsidRPr="00DF17CF">
        <w:rPr>
          <w:rFonts w:asciiTheme="minorHAnsi" w:hAnsiTheme="minorHAnsi" w:cstheme="minorHAnsi"/>
          <w:sz w:val="16"/>
          <w:szCs w:val="16"/>
        </w:rPr>
        <w:t>Remick</w:t>
      </w:r>
      <w:proofErr w:type="spellEnd"/>
      <w:r w:rsidRPr="00DF17CF">
        <w:rPr>
          <w:rFonts w:asciiTheme="minorHAnsi" w:hAnsiTheme="minorHAnsi" w:cstheme="minorHAnsi"/>
          <w:sz w:val="16"/>
          <w:szCs w:val="16"/>
        </w:rPr>
        <w:t xml:space="preserve"> KE, Edgerton EA, Olson LM. A national assessment of pediatric readiness of emergency departments. </w:t>
      </w:r>
      <w:r w:rsidRPr="00A318AF">
        <w:rPr>
          <w:rFonts w:asciiTheme="minorHAnsi" w:hAnsiTheme="minorHAnsi" w:cstheme="minorHAnsi"/>
          <w:i/>
          <w:sz w:val="16"/>
          <w:szCs w:val="16"/>
        </w:rPr>
        <w:t xml:space="preserve">JAMA </w:t>
      </w:r>
      <w:proofErr w:type="spellStart"/>
      <w:r w:rsidRPr="00A318AF">
        <w:rPr>
          <w:rFonts w:asciiTheme="minorHAnsi" w:hAnsiTheme="minorHAnsi" w:cstheme="minorHAnsi"/>
          <w:i/>
          <w:sz w:val="16"/>
          <w:szCs w:val="16"/>
        </w:rPr>
        <w:t>Pediatr</w:t>
      </w:r>
      <w:proofErr w:type="spellEnd"/>
      <w:r w:rsidRPr="00A318AF">
        <w:rPr>
          <w:rFonts w:asciiTheme="minorHAnsi" w:hAnsiTheme="minorHAnsi" w:cstheme="minorHAnsi"/>
          <w:i/>
          <w:sz w:val="16"/>
          <w:szCs w:val="16"/>
        </w:rPr>
        <w:t>. 2015</w:t>
      </w:r>
      <w:r w:rsidRPr="00DF17CF">
        <w:rPr>
          <w:rFonts w:asciiTheme="minorHAnsi" w:hAnsiTheme="minorHAnsi" w:cstheme="minorHAnsi"/>
          <w:sz w:val="16"/>
          <w:szCs w:val="16"/>
        </w:rPr>
        <w:t xml:space="preserve"> Jun</w:t>
      </w:r>
      <w:proofErr w:type="gramStart"/>
      <w:r w:rsidRPr="00DF17CF">
        <w:rPr>
          <w:rFonts w:asciiTheme="minorHAnsi" w:hAnsiTheme="minorHAnsi" w:cstheme="minorHAnsi"/>
          <w:sz w:val="16"/>
          <w:szCs w:val="16"/>
        </w:rPr>
        <w:t>;169</w:t>
      </w:r>
      <w:proofErr w:type="gramEnd"/>
      <w:r w:rsidRPr="00DF17CF">
        <w:rPr>
          <w:rFonts w:asciiTheme="minorHAnsi" w:hAnsiTheme="minorHAnsi" w:cstheme="minorHAnsi"/>
          <w:sz w:val="16"/>
          <w:szCs w:val="16"/>
        </w:rPr>
        <w:t xml:space="preserve">(6):527-34. </w:t>
      </w:r>
      <w:proofErr w:type="spellStart"/>
      <w:proofErr w:type="gramStart"/>
      <w:r w:rsidRPr="00DF17CF">
        <w:rPr>
          <w:rFonts w:asciiTheme="minorHAnsi" w:hAnsiTheme="minorHAnsi" w:cstheme="minorHAnsi"/>
          <w:sz w:val="16"/>
          <w:szCs w:val="16"/>
        </w:rPr>
        <w:t>doi</w:t>
      </w:r>
      <w:proofErr w:type="spellEnd"/>
      <w:proofErr w:type="gramEnd"/>
      <w:r w:rsidRPr="00DF17CF">
        <w:rPr>
          <w:rFonts w:asciiTheme="minorHAnsi" w:hAnsiTheme="minorHAnsi" w:cstheme="minorHAnsi"/>
          <w:sz w:val="16"/>
          <w:szCs w:val="16"/>
        </w:rPr>
        <w:t xml:space="preserve">: 10.1001/jamapediatrics.2015.138. Erratum in: </w:t>
      </w:r>
      <w:r w:rsidRPr="00A318AF">
        <w:rPr>
          <w:rFonts w:asciiTheme="minorHAnsi" w:hAnsiTheme="minorHAnsi" w:cstheme="minorHAnsi"/>
          <w:i/>
          <w:sz w:val="16"/>
          <w:szCs w:val="16"/>
        </w:rPr>
        <w:t xml:space="preserve">JAMA </w:t>
      </w:r>
      <w:proofErr w:type="spellStart"/>
      <w:r w:rsidRPr="00A318AF">
        <w:rPr>
          <w:rFonts w:asciiTheme="minorHAnsi" w:hAnsiTheme="minorHAnsi" w:cstheme="minorHAnsi"/>
          <w:i/>
          <w:sz w:val="16"/>
          <w:szCs w:val="16"/>
        </w:rPr>
        <w:t>Pediatr</w:t>
      </w:r>
      <w:proofErr w:type="spellEnd"/>
      <w:r w:rsidRPr="00A318AF">
        <w:rPr>
          <w:rFonts w:asciiTheme="minorHAnsi" w:hAnsiTheme="minorHAnsi" w:cstheme="minorHAnsi"/>
          <w:i/>
          <w:sz w:val="16"/>
          <w:szCs w:val="16"/>
        </w:rPr>
        <w:t>. 2015</w:t>
      </w:r>
      <w:r w:rsidRPr="00DF17CF">
        <w:rPr>
          <w:rFonts w:asciiTheme="minorHAnsi" w:hAnsiTheme="minorHAnsi" w:cstheme="minorHAnsi"/>
          <w:sz w:val="16"/>
          <w:szCs w:val="16"/>
        </w:rPr>
        <w:t xml:space="preserve"> Aug</w:t>
      </w:r>
      <w:proofErr w:type="gramStart"/>
      <w:r w:rsidRPr="00DF17CF">
        <w:rPr>
          <w:rFonts w:asciiTheme="minorHAnsi" w:hAnsiTheme="minorHAnsi" w:cstheme="minorHAnsi"/>
          <w:sz w:val="16"/>
          <w:szCs w:val="16"/>
        </w:rPr>
        <w:t>;169</w:t>
      </w:r>
      <w:proofErr w:type="gramEnd"/>
      <w:r w:rsidRPr="00DF17CF">
        <w:rPr>
          <w:rFonts w:asciiTheme="minorHAnsi" w:hAnsiTheme="minorHAnsi" w:cstheme="minorHAnsi"/>
          <w:sz w:val="16"/>
          <w:szCs w:val="16"/>
        </w:rPr>
        <w:t>(8):791. PMID: 25867088.</w:t>
      </w:r>
    </w:p>
  </w:footnote>
  <w:footnote w:id="44">
    <w:p w14:paraId="6FC26D48" w14:textId="77777777" w:rsidR="0052360E" w:rsidRPr="00C31380" w:rsidRDefault="0052360E">
      <w:pPr>
        <w:pStyle w:val="FootnoteText"/>
        <w:rPr>
          <w:sz w:val="18"/>
          <w:szCs w:val="18"/>
        </w:rPr>
      </w:pPr>
      <w:r w:rsidRPr="00C31380">
        <w:rPr>
          <w:rStyle w:val="FootnoteReference"/>
          <w:sz w:val="18"/>
          <w:szCs w:val="18"/>
        </w:rPr>
        <w:footnoteRef/>
      </w:r>
      <w:r w:rsidRPr="00C31380">
        <w:rPr>
          <w:sz w:val="18"/>
          <w:szCs w:val="18"/>
        </w:rPr>
        <w:t xml:space="preserve"> Consistent with Healthy Start Benchmark</w:t>
      </w:r>
      <w:r>
        <w:rPr>
          <w:sz w:val="18"/>
          <w:szCs w:val="18"/>
        </w:rPr>
        <w:t xml:space="preserve"> 2.</w:t>
      </w:r>
    </w:p>
  </w:footnote>
  <w:footnote w:id="45">
    <w:p w14:paraId="10E755E0" w14:textId="77777777" w:rsidR="0052360E" w:rsidRPr="00D90DB3" w:rsidRDefault="0052360E" w:rsidP="00772013">
      <w:pPr>
        <w:pStyle w:val="FootnoteText"/>
        <w:rPr>
          <w:sz w:val="18"/>
        </w:rPr>
      </w:pPr>
      <w:r w:rsidRPr="00C31380">
        <w:rPr>
          <w:rStyle w:val="FootnoteReference"/>
          <w:sz w:val="18"/>
          <w:szCs w:val="18"/>
        </w:rPr>
        <w:footnoteRef/>
      </w:r>
      <w:r w:rsidRPr="00C31380">
        <w:rPr>
          <w:sz w:val="18"/>
          <w:szCs w:val="18"/>
        </w:rPr>
        <w:t xml:space="preserve"> </w:t>
      </w:r>
      <w:hyperlink r:id="rId7" w:history="1">
        <w:r w:rsidRPr="00C31380">
          <w:rPr>
            <w:rStyle w:val="Hyperlink"/>
            <w:sz w:val="18"/>
            <w:szCs w:val="18"/>
          </w:rPr>
          <w:t>http://www.cdc.gov/preconception/documents/reproductivelifeplan-worksheet.pdf</w:t>
        </w:r>
      </w:hyperlink>
      <w:r w:rsidRPr="00D90DB3">
        <w:rPr>
          <w:sz w:val="18"/>
        </w:rPr>
        <w:t xml:space="preserve"> </w:t>
      </w:r>
    </w:p>
  </w:footnote>
  <w:footnote w:id="46">
    <w:p w14:paraId="15D62973" w14:textId="77777777" w:rsidR="0052360E" w:rsidRPr="007162B4" w:rsidRDefault="0052360E">
      <w:pPr>
        <w:pStyle w:val="FootnoteText"/>
        <w:rPr>
          <w:sz w:val="18"/>
          <w:szCs w:val="18"/>
        </w:rPr>
      </w:pPr>
      <w:r w:rsidRPr="007162B4">
        <w:rPr>
          <w:rStyle w:val="FootnoteReference"/>
          <w:sz w:val="18"/>
          <w:szCs w:val="18"/>
        </w:rPr>
        <w:footnoteRef/>
      </w:r>
      <w:r w:rsidRPr="007162B4">
        <w:rPr>
          <w:sz w:val="18"/>
          <w:szCs w:val="18"/>
        </w:rPr>
        <w:t xml:space="preserve"> Consistent with Healthy Start Benchmark</w:t>
      </w:r>
      <w:r>
        <w:rPr>
          <w:sz w:val="18"/>
          <w:szCs w:val="18"/>
        </w:rPr>
        <w:t xml:space="preserve"> 4.</w:t>
      </w:r>
    </w:p>
  </w:footnote>
  <w:footnote w:id="47">
    <w:p w14:paraId="5400E7A9" w14:textId="77777777" w:rsidR="0052360E" w:rsidRDefault="0052360E" w:rsidP="007162B4">
      <w:pPr>
        <w:pStyle w:val="FootnoteText"/>
      </w:pPr>
      <w:r w:rsidRPr="007162B4">
        <w:rPr>
          <w:rStyle w:val="FootnoteReference"/>
          <w:sz w:val="18"/>
          <w:szCs w:val="18"/>
        </w:rPr>
        <w:footnoteRef/>
      </w:r>
      <w:r w:rsidRPr="007162B4">
        <w:rPr>
          <w:sz w:val="18"/>
          <w:szCs w:val="18"/>
        </w:rPr>
        <w:t xml:space="preserve"> </w:t>
      </w:r>
      <w:proofErr w:type="spellStart"/>
      <w:r w:rsidRPr="007162B4">
        <w:rPr>
          <w:sz w:val="18"/>
          <w:szCs w:val="18"/>
        </w:rPr>
        <w:t>Blewett</w:t>
      </w:r>
      <w:proofErr w:type="spellEnd"/>
      <w:r w:rsidRPr="007162B4">
        <w:rPr>
          <w:sz w:val="18"/>
          <w:szCs w:val="18"/>
        </w:rPr>
        <w:t xml:space="preserve"> LA, Johnson PJ, Lee B, </w:t>
      </w:r>
      <w:proofErr w:type="spellStart"/>
      <w:r w:rsidRPr="007162B4">
        <w:rPr>
          <w:sz w:val="18"/>
          <w:szCs w:val="18"/>
        </w:rPr>
        <w:t>Scal</w:t>
      </w:r>
      <w:proofErr w:type="spellEnd"/>
      <w:r w:rsidRPr="007162B4">
        <w:rPr>
          <w:sz w:val="18"/>
          <w:szCs w:val="18"/>
        </w:rPr>
        <w:t xml:space="preserve"> PB. When a usual source of care and usual provider matter: adult prevention and screening services. J Gen Intern Med. September 2008 [</w:t>
      </w:r>
      <w:proofErr w:type="spellStart"/>
      <w:r w:rsidRPr="007162B4">
        <w:rPr>
          <w:sz w:val="18"/>
          <w:szCs w:val="18"/>
        </w:rPr>
        <w:t>Epub</w:t>
      </w:r>
      <w:proofErr w:type="spellEnd"/>
      <w:r w:rsidRPr="007162B4">
        <w:rPr>
          <w:sz w:val="18"/>
          <w:szCs w:val="18"/>
        </w:rPr>
        <w:t xml:space="preserve"> Ahead of Print May 28, 2008]</w:t>
      </w:r>
      <w:proofErr w:type="gramStart"/>
      <w:r w:rsidRPr="007162B4">
        <w:rPr>
          <w:sz w:val="18"/>
          <w:szCs w:val="18"/>
        </w:rPr>
        <w:t>;23</w:t>
      </w:r>
      <w:proofErr w:type="gramEnd"/>
      <w:r w:rsidRPr="007162B4">
        <w:rPr>
          <w:sz w:val="18"/>
          <w:szCs w:val="18"/>
        </w:rPr>
        <w:t>(9):1354-60.</w:t>
      </w:r>
    </w:p>
  </w:footnote>
  <w:footnote w:id="48">
    <w:p w14:paraId="6386B8EE" w14:textId="77777777" w:rsidR="0052360E" w:rsidRPr="005D6D1B" w:rsidRDefault="0052360E" w:rsidP="005D6D1B">
      <w:pPr>
        <w:pStyle w:val="FootnoteText"/>
        <w:rPr>
          <w:sz w:val="18"/>
          <w:szCs w:val="18"/>
        </w:rPr>
      </w:pPr>
      <w:r w:rsidRPr="005D6D1B">
        <w:rPr>
          <w:rStyle w:val="FootnoteReference"/>
          <w:sz w:val="18"/>
          <w:szCs w:val="18"/>
        </w:rPr>
        <w:footnoteRef/>
      </w:r>
      <w:r w:rsidRPr="005D6D1B">
        <w:rPr>
          <w:sz w:val="18"/>
          <w:szCs w:val="18"/>
        </w:rPr>
        <w:t xml:space="preserve"> </w:t>
      </w:r>
      <w:proofErr w:type="spellStart"/>
      <w:r w:rsidRPr="005D6D1B">
        <w:rPr>
          <w:sz w:val="18"/>
          <w:szCs w:val="18"/>
        </w:rPr>
        <w:t>DeVoe</w:t>
      </w:r>
      <w:proofErr w:type="spellEnd"/>
      <w:r w:rsidRPr="005D6D1B">
        <w:rPr>
          <w:sz w:val="18"/>
          <w:szCs w:val="18"/>
        </w:rPr>
        <w:t xml:space="preserve"> JE, </w:t>
      </w:r>
      <w:proofErr w:type="spellStart"/>
      <w:r w:rsidRPr="005D6D1B">
        <w:rPr>
          <w:sz w:val="18"/>
          <w:szCs w:val="18"/>
        </w:rPr>
        <w:t>Tillotson</w:t>
      </w:r>
      <w:proofErr w:type="spellEnd"/>
      <w:r w:rsidRPr="005D6D1B">
        <w:rPr>
          <w:sz w:val="18"/>
          <w:szCs w:val="18"/>
        </w:rPr>
        <w:t xml:space="preserve"> CJ, Wallace LS, </w:t>
      </w:r>
      <w:proofErr w:type="spellStart"/>
      <w:r w:rsidRPr="005D6D1B">
        <w:rPr>
          <w:sz w:val="18"/>
          <w:szCs w:val="18"/>
        </w:rPr>
        <w:t>Lesko</w:t>
      </w:r>
      <w:proofErr w:type="spellEnd"/>
      <w:r w:rsidRPr="005D6D1B">
        <w:rPr>
          <w:sz w:val="18"/>
          <w:szCs w:val="18"/>
        </w:rPr>
        <w:t xml:space="preserve"> SE, </w:t>
      </w:r>
      <w:proofErr w:type="spellStart"/>
      <w:r w:rsidRPr="005D6D1B">
        <w:rPr>
          <w:sz w:val="18"/>
          <w:szCs w:val="18"/>
        </w:rPr>
        <w:t>Pandhi</w:t>
      </w:r>
      <w:proofErr w:type="spellEnd"/>
      <w:r w:rsidRPr="005D6D1B">
        <w:rPr>
          <w:sz w:val="18"/>
          <w:szCs w:val="18"/>
        </w:rPr>
        <w:t xml:space="preserve">. Is health insurance enough? A usual source of care may be more important to ensure a child receives preventive health counseling. </w:t>
      </w:r>
      <w:proofErr w:type="spellStart"/>
      <w:r w:rsidRPr="005D6D1B">
        <w:rPr>
          <w:sz w:val="18"/>
          <w:szCs w:val="18"/>
        </w:rPr>
        <w:t>Matern</w:t>
      </w:r>
      <w:proofErr w:type="spellEnd"/>
      <w:r w:rsidRPr="005D6D1B">
        <w:rPr>
          <w:sz w:val="18"/>
          <w:szCs w:val="18"/>
        </w:rPr>
        <w:t xml:space="preserve"> Child Health J. Feb 2012; 16(2):306-15.</w:t>
      </w:r>
    </w:p>
  </w:footnote>
  <w:footnote w:id="49">
    <w:p w14:paraId="41C411CA" w14:textId="77777777" w:rsidR="0052360E" w:rsidRPr="007162B4" w:rsidRDefault="0052360E">
      <w:pPr>
        <w:pStyle w:val="FootnoteText"/>
        <w:rPr>
          <w:sz w:val="18"/>
          <w:szCs w:val="18"/>
        </w:rPr>
      </w:pPr>
      <w:r w:rsidRPr="007162B4">
        <w:rPr>
          <w:rStyle w:val="FootnoteReference"/>
          <w:sz w:val="18"/>
          <w:szCs w:val="18"/>
        </w:rPr>
        <w:footnoteRef/>
      </w:r>
      <w:r w:rsidRPr="007162B4">
        <w:rPr>
          <w:sz w:val="18"/>
          <w:szCs w:val="18"/>
        </w:rPr>
        <w:t xml:space="preserve"> https://www.pcpcc.org/guide/benefits-implementing-primary-care-medical-home</w:t>
      </w:r>
    </w:p>
  </w:footnote>
  <w:footnote w:id="50">
    <w:p w14:paraId="19EB5298" w14:textId="77777777" w:rsidR="0052360E" w:rsidRPr="007162B4" w:rsidRDefault="0052360E">
      <w:pPr>
        <w:pStyle w:val="FootnoteText"/>
        <w:rPr>
          <w:sz w:val="18"/>
          <w:szCs w:val="18"/>
        </w:rPr>
      </w:pPr>
      <w:r w:rsidRPr="007162B4">
        <w:rPr>
          <w:rStyle w:val="FootnoteReference"/>
          <w:sz w:val="18"/>
          <w:szCs w:val="18"/>
        </w:rPr>
        <w:footnoteRef/>
      </w:r>
      <w:r w:rsidRPr="007162B4">
        <w:rPr>
          <w:sz w:val="18"/>
          <w:szCs w:val="18"/>
        </w:rPr>
        <w:t xml:space="preserve"> Consistent with Healthy Start Benchmark</w:t>
      </w:r>
      <w:r>
        <w:rPr>
          <w:sz w:val="18"/>
          <w:szCs w:val="18"/>
        </w:rPr>
        <w:t xml:space="preserve"> 10.</w:t>
      </w:r>
    </w:p>
  </w:footnote>
  <w:footnote w:id="51">
    <w:p w14:paraId="73CC4D62" w14:textId="77777777" w:rsidR="0052360E" w:rsidRPr="007162B4" w:rsidRDefault="0052360E">
      <w:pPr>
        <w:pStyle w:val="FootnoteText"/>
        <w:rPr>
          <w:sz w:val="18"/>
          <w:szCs w:val="18"/>
        </w:rPr>
      </w:pPr>
      <w:r w:rsidRPr="007162B4">
        <w:rPr>
          <w:rStyle w:val="FootnoteReference"/>
          <w:sz w:val="18"/>
          <w:szCs w:val="18"/>
        </w:rPr>
        <w:footnoteRef/>
      </w:r>
      <w:r w:rsidRPr="007162B4">
        <w:rPr>
          <w:sz w:val="18"/>
          <w:szCs w:val="18"/>
        </w:rPr>
        <w:t xml:space="preserve"> http://www.cdc.gov/nchs/data/nvsr/nvsr64/nvsr64_03.pdf</w:t>
      </w:r>
    </w:p>
  </w:footnote>
  <w:footnote w:id="52">
    <w:p w14:paraId="7FC1A355" w14:textId="77777777" w:rsidR="0052360E" w:rsidRPr="00191B24" w:rsidRDefault="0052360E" w:rsidP="00772013">
      <w:pPr>
        <w:pStyle w:val="FootnoteText"/>
      </w:pPr>
      <w:r w:rsidRPr="007162B4">
        <w:rPr>
          <w:rStyle w:val="FootnoteReference"/>
          <w:sz w:val="18"/>
          <w:szCs w:val="18"/>
        </w:rPr>
        <w:footnoteRef/>
      </w:r>
      <w:r w:rsidRPr="007162B4">
        <w:rPr>
          <w:sz w:val="18"/>
          <w:szCs w:val="18"/>
        </w:rPr>
        <w:t xml:space="preserve"> </w:t>
      </w:r>
      <w:hyperlink r:id="rId8" w:history="1">
        <w:r w:rsidRPr="007162B4">
          <w:rPr>
            <w:rStyle w:val="Hyperlink"/>
            <w:sz w:val="18"/>
            <w:szCs w:val="18"/>
          </w:rPr>
          <w:t>http://www.mayoclinic.org/healthy-lifestyle/getting-pregnant/in-depth/family-planning/art-20044072</w:t>
        </w:r>
      </w:hyperlink>
      <w:r w:rsidRPr="00D90DB3">
        <w:rPr>
          <w:sz w:val="18"/>
        </w:rPr>
        <w:t xml:space="preserve"> </w:t>
      </w:r>
    </w:p>
  </w:footnote>
  <w:footnote w:id="53">
    <w:p w14:paraId="42A3E219" w14:textId="77777777" w:rsidR="0052360E" w:rsidRPr="00751675" w:rsidRDefault="0052360E">
      <w:pPr>
        <w:pStyle w:val="FootnoteText"/>
        <w:rPr>
          <w:sz w:val="18"/>
          <w:szCs w:val="18"/>
        </w:rPr>
      </w:pPr>
      <w:r w:rsidRPr="00751675">
        <w:rPr>
          <w:rStyle w:val="FootnoteReference"/>
          <w:sz w:val="18"/>
          <w:szCs w:val="18"/>
        </w:rPr>
        <w:footnoteRef/>
      </w:r>
      <w:r w:rsidRPr="00751675">
        <w:rPr>
          <w:sz w:val="18"/>
          <w:szCs w:val="18"/>
        </w:rPr>
        <w:t xml:space="preserve"> Consistent with Healthy Start Benchmark</w:t>
      </w:r>
      <w:r>
        <w:rPr>
          <w:sz w:val="18"/>
          <w:szCs w:val="18"/>
        </w:rPr>
        <w:t xml:space="preserve"> 13</w:t>
      </w:r>
      <w:r w:rsidRPr="00751675">
        <w:rPr>
          <w:sz w:val="18"/>
          <w:szCs w:val="18"/>
        </w:rPr>
        <w:t>.</w:t>
      </w:r>
    </w:p>
  </w:footnote>
  <w:footnote w:id="54">
    <w:p w14:paraId="2425BA6A" w14:textId="77777777" w:rsidR="0052360E" w:rsidRPr="00751675" w:rsidRDefault="0052360E">
      <w:pPr>
        <w:pStyle w:val="FootnoteText"/>
        <w:rPr>
          <w:sz w:val="18"/>
          <w:szCs w:val="18"/>
        </w:rPr>
      </w:pPr>
      <w:r w:rsidRPr="00751675">
        <w:rPr>
          <w:rStyle w:val="FootnoteReference"/>
          <w:sz w:val="18"/>
          <w:szCs w:val="18"/>
        </w:rPr>
        <w:footnoteRef/>
      </w:r>
      <w:r w:rsidRPr="00751675">
        <w:rPr>
          <w:sz w:val="18"/>
          <w:szCs w:val="18"/>
        </w:rPr>
        <w:t xml:space="preserve"> http://mchb.hrsa.gov/whusa09/hstat/hi/pages/226ipv.html</w:t>
      </w:r>
    </w:p>
  </w:footnote>
  <w:footnote w:id="55">
    <w:p w14:paraId="566D4C79" w14:textId="77777777" w:rsidR="0052360E" w:rsidRDefault="0052360E">
      <w:pPr>
        <w:pStyle w:val="FootnoteText"/>
      </w:pPr>
      <w:r w:rsidRPr="00751675">
        <w:rPr>
          <w:rStyle w:val="FootnoteReference"/>
          <w:sz w:val="18"/>
          <w:szCs w:val="18"/>
        </w:rPr>
        <w:footnoteRef/>
      </w:r>
      <w:r w:rsidRPr="00751675">
        <w:rPr>
          <w:sz w:val="18"/>
          <w:szCs w:val="18"/>
        </w:rPr>
        <w:t xml:space="preserve"> http://aspe.hhs.gov/report/screening-domestic-violence-health-care-settings/prevalence-screening</w:t>
      </w:r>
    </w:p>
  </w:footnote>
  <w:footnote w:id="56">
    <w:p w14:paraId="3A1BA13D" w14:textId="77777777" w:rsidR="0052360E" w:rsidRPr="00042031" w:rsidRDefault="0052360E">
      <w:pPr>
        <w:pStyle w:val="FootnoteText"/>
        <w:rPr>
          <w:sz w:val="18"/>
          <w:szCs w:val="18"/>
        </w:rPr>
      </w:pPr>
      <w:r w:rsidRPr="00042031">
        <w:rPr>
          <w:rStyle w:val="FootnoteReference"/>
          <w:sz w:val="18"/>
          <w:szCs w:val="18"/>
        </w:rPr>
        <w:footnoteRef/>
      </w:r>
      <w:r w:rsidRPr="00042031">
        <w:rPr>
          <w:sz w:val="18"/>
          <w:szCs w:val="18"/>
        </w:rPr>
        <w:t xml:space="preserve"> Consistent with Healthy Start Benchmark</w:t>
      </w:r>
      <w:r>
        <w:rPr>
          <w:sz w:val="18"/>
          <w:szCs w:val="18"/>
        </w:rPr>
        <w:t xml:space="preserve"> 14</w:t>
      </w:r>
      <w:r w:rsidRPr="00042031">
        <w:rPr>
          <w:sz w:val="18"/>
          <w:szCs w:val="18"/>
        </w:rPr>
        <w:t>.</w:t>
      </w:r>
    </w:p>
  </w:footnote>
  <w:footnote w:id="57">
    <w:p w14:paraId="54A934DE" w14:textId="77777777" w:rsidR="0052360E" w:rsidRDefault="0052360E" w:rsidP="008F042A">
      <w:pPr>
        <w:pStyle w:val="FootnoteText"/>
      </w:pPr>
      <w:r>
        <w:rPr>
          <w:rStyle w:val="FootnoteReference"/>
        </w:rPr>
        <w:footnoteRef/>
      </w:r>
      <w:r>
        <w:t xml:space="preserve"> </w:t>
      </w:r>
      <w:proofErr w:type="spellStart"/>
      <w:r w:rsidRPr="001C76DF">
        <w:rPr>
          <w:sz w:val="18"/>
          <w:szCs w:val="18"/>
        </w:rPr>
        <w:t>Kortsmit</w:t>
      </w:r>
      <w:proofErr w:type="spellEnd"/>
      <w:r w:rsidRPr="001C76DF">
        <w:rPr>
          <w:sz w:val="18"/>
          <w:szCs w:val="18"/>
        </w:rPr>
        <w:t xml:space="preserve"> K, Garfield C, Smith RA, </w:t>
      </w:r>
      <w:proofErr w:type="spellStart"/>
      <w:r w:rsidRPr="001C76DF">
        <w:rPr>
          <w:sz w:val="18"/>
          <w:szCs w:val="18"/>
        </w:rPr>
        <w:t>Boulet</w:t>
      </w:r>
      <w:proofErr w:type="spellEnd"/>
      <w:r w:rsidRPr="001C76DF">
        <w:rPr>
          <w:sz w:val="18"/>
          <w:szCs w:val="18"/>
        </w:rPr>
        <w:t xml:space="preserve"> S, Simon C, </w:t>
      </w:r>
      <w:proofErr w:type="spellStart"/>
      <w:r w:rsidRPr="001C76DF">
        <w:rPr>
          <w:sz w:val="18"/>
          <w:szCs w:val="18"/>
        </w:rPr>
        <w:t>Pazol</w:t>
      </w:r>
      <w:proofErr w:type="spellEnd"/>
      <w:r w:rsidRPr="001C76DF">
        <w:rPr>
          <w:sz w:val="18"/>
          <w:szCs w:val="18"/>
        </w:rPr>
        <w:t xml:space="preserve"> K, </w:t>
      </w:r>
      <w:proofErr w:type="spellStart"/>
      <w:r w:rsidRPr="001C76DF">
        <w:rPr>
          <w:sz w:val="18"/>
          <w:szCs w:val="18"/>
        </w:rPr>
        <w:t>Kapaya</w:t>
      </w:r>
      <w:proofErr w:type="spellEnd"/>
      <w:r w:rsidRPr="001C76DF">
        <w:rPr>
          <w:sz w:val="18"/>
          <w:szCs w:val="18"/>
        </w:rPr>
        <w:t xml:space="preserve"> M, Harrison L, Barfield W, Werner L. Public Health Reports. Paternal Involvement and Maternal Perinatal Behaviors: Pregnancy Risk Assessment Monitoring System, 2012-2015. 2020</w:t>
      </w:r>
      <w:proofErr w:type="gramStart"/>
      <w:r w:rsidRPr="001C76DF">
        <w:rPr>
          <w:sz w:val="18"/>
          <w:szCs w:val="18"/>
        </w:rPr>
        <w:t>;135</w:t>
      </w:r>
      <w:proofErr w:type="gramEnd"/>
      <w:r w:rsidRPr="001C76DF">
        <w:rPr>
          <w:sz w:val="18"/>
          <w:szCs w:val="18"/>
        </w:rPr>
        <w:t>(2):253-261.</w:t>
      </w:r>
    </w:p>
  </w:footnote>
  <w:footnote w:id="58">
    <w:p w14:paraId="7A5DFC0A" w14:textId="77777777" w:rsidR="0052360E" w:rsidRDefault="0052360E" w:rsidP="008F042A">
      <w:pPr>
        <w:pStyle w:val="FootnoteText"/>
      </w:pPr>
      <w:r>
        <w:rPr>
          <w:rStyle w:val="FootnoteReference"/>
        </w:rPr>
        <w:footnoteRef/>
      </w:r>
      <w:r>
        <w:t xml:space="preserve"> </w:t>
      </w:r>
      <w:proofErr w:type="spellStart"/>
      <w:r w:rsidRPr="001C76DF">
        <w:rPr>
          <w:sz w:val="18"/>
          <w:szCs w:val="18"/>
        </w:rPr>
        <w:t>Alio</w:t>
      </w:r>
      <w:proofErr w:type="spellEnd"/>
      <w:r w:rsidRPr="001C76DF">
        <w:rPr>
          <w:sz w:val="18"/>
          <w:szCs w:val="18"/>
        </w:rPr>
        <w:t xml:space="preserve"> AA, </w:t>
      </w:r>
      <w:proofErr w:type="spellStart"/>
      <w:r w:rsidRPr="001C76DF">
        <w:rPr>
          <w:sz w:val="18"/>
          <w:szCs w:val="18"/>
        </w:rPr>
        <w:t>Mbah</w:t>
      </w:r>
      <w:proofErr w:type="spellEnd"/>
      <w:r w:rsidRPr="001C76DF">
        <w:rPr>
          <w:sz w:val="18"/>
          <w:szCs w:val="18"/>
        </w:rPr>
        <w:t xml:space="preserve"> AK, </w:t>
      </w:r>
      <w:proofErr w:type="spellStart"/>
      <w:r w:rsidRPr="001C76DF">
        <w:rPr>
          <w:sz w:val="18"/>
          <w:szCs w:val="18"/>
        </w:rPr>
        <w:t>Kornosky</w:t>
      </w:r>
      <w:proofErr w:type="spellEnd"/>
      <w:r w:rsidRPr="001C76DF">
        <w:rPr>
          <w:sz w:val="18"/>
          <w:szCs w:val="18"/>
        </w:rPr>
        <w:t xml:space="preserve"> JL, </w:t>
      </w:r>
      <w:proofErr w:type="spellStart"/>
      <w:r w:rsidRPr="001C76DF">
        <w:rPr>
          <w:sz w:val="18"/>
          <w:szCs w:val="18"/>
        </w:rPr>
        <w:t>Wathington</w:t>
      </w:r>
      <w:proofErr w:type="spellEnd"/>
      <w:r w:rsidRPr="001C76DF">
        <w:rPr>
          <w:sz w:val="18"/>
          <w:szCs w:val="18"/>
        </w:rPr>
        <w:t xml:space="preserve"> D, Marty PH, </w:t>
      </w:r>
      <w:proofErr w:type="spellStart"/>
      <w:r w:rsidRPr="001C76DF">
        <w:rPr>
          <w:sz w:val="18"/>
          <w:szCs w:val="18"/>
        </w:rPr>
        <w:t>Salihu</w:t>
      </w:r>
      <w:proofErr w:type="spellEnd"/>
      <w:r w:rsidRPr="001C76DF">
        <w:rPr>
          <w:sz w:val="18"/>
          <w:szCs w:val="18"/>
        </w:rPr>
        <w:t xml:space="preserve"> HM. Assessing the impact of paternal involvement on racial/ethnic disparities in infant mortality rates. J Community Health. 2011 Feb</w:t>
      </w:r>
      <w:proofErr w:type="gramStart"/>
      <w:r w:rsidRPr="001C76DF">
        <w:rPr>
          <w:sz w:val="18"/>
          <w:szCs w:val="18"/>
        </w:rPr>
        <w:t>;36</w:t>
      </w:r>
      <w:proofErr w:type="gramEnd"/>
      <w:r w:rsidRPr="001C76DF">
        <w:rPr>
          <w:sz w:val="18"/>
          <w:szCs w:val="18"/>
        </w:rPr>
        <w:t>(1):63-8.</w:t>
      </w:r>
    </w:p>
  </w:footnote>
  <w:footnote w:id="59">
    <w:p w14:paraId="51056E7C" w14:textId="77777777" w:rsidR="0052360E" w:rsidRPr="00042031" w:rsidRDefault="0052360E">
      <w:pPr>
        <w:pStyle w:val="FootnoteText"/>
        <w:rPr>
          <w:sz w:val="18"/>
          <w:szCs w:val="18"/>
        </w:rPr>
      </w:pPr>
      <w:r w:rsidRPr="00042031">
        <w:rPr>
          <w:rStyle w:val="FootnoteReference"/>
          <w:sz w:val="18"/>
          <w:szCs w:val="18"/>
        </w:rPr>
        <w:footnoteRef/>
      </w:r>
      <w:r w:rsidRPr="00042031">
        <w:rPr>
          <w:sz w:val="18"/>
          <w:szCs w:val="18"/>
        </w:rPr>
        <w:t xml:space="preserve"> Consistent with Healthy Start Benchmark</w:t>
      </w:r>
      <w:r>
        <w:rPr>
          <w:sz w:val="18"/>
          <w:szCs w:val="18"/>
        </w:rPr>
        <w:t xml:space="preserve"> 15</w:t>
      </w:r>
      <w:r w:rsidRPr="00042031">
        <w:rPr>
          <w:sz w:val="18"/>
          <w:szCs w:val="18"/>
        </w:rPr>
        <w:t>.</w:t>
      </w:r>
    </w:p>
  </w:footnote>
  <w:footnote w:id="60">
    <w:p w14:paraId="586C7645" w14:textId="77777777" w:rsidR="0052360E" w:rsidRPr="00EF6262" w:rsidRDefault="0052360E" w:rsidP="00E7149B">
      <w:pPr>
        <w:pStyle w:val="FootnoteText"/>
      </w:pPr>
      <w:r w:rsidRPr="00042031">
        <w:rPr>
          <w:rStyle w:val="FootnoteReference"/>
          <w:sz w:val="18"/>
          <w:szCs w:val="18"/>
        </w:rPr>
        <w:footnoteRef/>
      </w:r>
      <w:r w:rsidRPr="00042031">
        <w:rPr>
          <w:sz w:val="18"/>
          <w:szCs w:val="18"/>
        </w:rPr>
        <w:t xml:space="preserve"> </w:t>
      </w:r>
      <w:hyperlink r:id="rId9" w:history="1">
        <w:r w:rsidRPr="00042031">
          <w:rPr>
            <w:rStyle w:val="Hyperlink"/>
            <w:sz w:val="18"/>
            <w:szCs w:val="18"/>
          </w:rPr>
          <w:t>http://www.cdc.gov/nchs/data/nhsr/nhsr071.pdf</w:t>
        </w:r>
      </w:hyperlink>
      <w:r w:rsidRPr="00D90DB3">
        <w:rPr>
          <w:sz w:val="18"/>
        </w:rPr>
        <w:t xml:space="preserve"> </w:t>
      </w:r>
    </w:p>
  </w:footnote>
  <w:footnote w:id="61">
    <w:p w14:paraId="54020C22" w14:textId="77777777" w:rsidR="0052360E" w:rsidRPr="004536BF" w:rsidRDefault="0052360E">
      <w:pPr>
        <w:pStyle w:val="FootnoteText"/>
        <w:rPr>
          <w:sz w:val="18"/>
          <w:szCs w:val="18"/>
        </w:rPr>
      </w:pPr>
      <w:r w:rsidRPr="004536BF">
        <w:rPr>
          <w:rStyle w:val="FootnoteReference"/>
          <w:sz w:val="18"/>
          <w:szCs w:val="18"/>
        </w:rPr>
        <w:footnoteRef/>
      </w:r>
      <w:r w:rsidRPr="004536BF">
        <w:rPr>
          <w:sz w:val="18"/>
          <w:szCs w:val="18"/>
        </w:rPr>
        <w:t xml:space="preserve"> Consistent with Healthy Start Benchmark</w:t>
      </w:r>
      <w:r>
        <w:rPr>
          <w:sz w:val="18"/>
          <w:szCs w:val="18"/>
        </w:rPr>
        <w:t xml:space="preserve"> 16.</w:t>
      </w:r>
    </w:p>
  </w:footnote>
  <w:footnote w:id="62">
    <w:p w14:paraId="6D9850BC" w14:textId="77777777" w:rsidR="0052360E" w:rsidRPr="004536BF" w:rsidRDefault="0052360E">
      <w:pPr>
        <w:pStyle w:val="FootnoteText"/>
        <w:rPr>
          <w:sz w:val="18"/>
          <w:szCs w:val="18"/>
        </w:rPr>
      </w:pPr>
      <w:r w:rsidRPr="004536BF">
        <w:rPr>
          <w:rStyle w:val="FootnoteReference"/>
          <w:sz w:val="18"/>
          <w:szCs w:val="18"/>
        </w:rPr>
        <w:footnoteRef/>
      </w:r>
      <w:r w:rsidRPr="004536BF">
        <w:rPr>
          <w:sz w:val="18"/>
          <w:szCs w:val="18"/>
        </w:rPr>
        <w:t xml:space="preserve"> http://kidshealth.org/parent/positive/all_reading/reading_babies.html</w:t>
      </w:r>
    </w:p>
  </w:footnote>
  <w:footnote w:id="63">
    <w:p w14:paraId="075E3B14" w14:textId="77777777" w:rsidR="0052360E" w:rsidRDefault="0052360E">
      <w:pPr>
        <w:pStyle w:val="FootnoteText"/>
      </w:pPr>
      <w:r w:rsidRPr="004536BF">
        <w:rPr>
          <w:rStyle w:val="FootnoteReference"/>
          <w:sz w:val="18"/>
          <w:szCs w:val="18"/>
        </w:rPr>
        <w:footnoteRef/>
      </w:r>
      <w:r w:rsidRPr="004536BF">
        <w:rPr>
          <w:sz w:val="18"/>
          <w:szCs w:val="18"/>
        </w:rPr>
        <w:t xml:space="preserve"> http://pediatrics.aappublications.org/content/pediatrics/134/2/404.full.pdf</w:t>
      </w:r>
    </w:p>
  </w:footnote>
  <w:footnote w:id="64">
    <w:p w14:paraId="450D2EA1" w14:textId="77777777" w:rsidR="0052360E" w:rsidRPr="00E26261" w:rsidRDefault="0052360E">
      <w:pPr>
        <w:pStyle w:val="FootnoteText"/>
        <w:rPr>
          <w:sz w:val="18"/>
          <w:szCs w:val="18"/>
        </w:rPr>
      </w:pPr>
      <w:r w:rsidRPr="00E26261">
        <w:rPr>
          <w:rStyle w:val="FootnoteReference"/>
          <w:sz w:val="18"/>
          <w:szCs w:val="18"/>
        </w:rPr>
        <w:footnoteRef/>
      </w:r>
      <w:r w:rsidRPr="00E26261">
        <w:rPr>
          <w:sz w:val="18"/>
          <w:szCs w:val="18"/>
        </w:rPr>
        <w:t xml:space="preserve"> Consistent with Healthy Start Benchmark 17.</w:t>
      </w:r>
    </w:p>
  </w:footnote>
  <w:footnote w:id="65">
    <w:p w14:paraId="25C2B174" w14:textId="77777777" w:rsidR="0052360E" w:rsidRDefault="0052360E">
      <w:pPr>
        <w:pStyle w:val="FootnoteText"/>
      </w:pPr>
      <w:r>
        <w:rPr>
          <w:rStyle w:val="FootnoteReference"/>
        </w:rPr>
        <w:footnoteRef/>
      </w:r>
      <w:r>
        <w:t xml:space="preserve"> </w:t>
      </w:r>
      <w:r w:rsidRPr="00127D1C">
        <w:t>Consistent with Healthy Start Benchmark 18</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8426A" w14:textId="77777777" w:rsidR="0052360E" w:rsidRDefault="0052360E" w:rsidP="005A6DB1">
    <w:pPr>
      <w:pStyle w:val="Header"/>
      <w:jc w:val="right"/>
    </w:pPr>
    <w:r>
      <w:t>OMB Number:  0915-0298</w:t>
    </w:r>
  </w:p>
  <w:p w14:paraId="00F897E5" w14:textId="60A8EC02" w:rsidR="0052360E" w:rsidRDefault="0052360E" w:rsidP="005A6DB1">
    <w:pPr>
      <w:pStyle w:val="Header"/>
      <w:jc w:val="right"/>
    </w:pPr>
    <w:r>
      <w:t>Expiration Date: [Insert Date]</w:t>
    </w:r>
  </w:p>
  <w:p w14:paraId="5BE7CA93" w14:textId="77777777" w:rsidR="0052360E" w:rsidRDefault="0052360E" w:rsidP="005A6DB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E3986" w14:textId="77777777" w:rsidR="00A42D92" w:rsidRDefault="00A42D92" w:rsidP="005A6DB1">
    <w:pPr>
      <w:pStyle w:val="Header"/>
      <w:jc w:val="right"/>
    </w:pPr>
    <w:r>
      <w:t>OMB Number:  0915-0298</w:t>
    </w:r>
  </w:p>
  <w:p w14:paraId="4F91743D" w14:textId="77777777" w:rsidR="00A42D92" w:rsidRDefault="00A42D92" w:rsidP="005A6DB1">
    <w:pPr>
      <w:pStyle w:val="Header"/>
      <w:jc w:val="right"/>
    </w:pPr>
    <w:r>
      <w:t>Expiration Date: [Insert Date]</w:t>
    </w:r>
  </w:p>
  <w:p w14:paraId="1A252898" w14:textId="77777777" w:rsidR="00A42D92" w:rsidRDefault="00A42D92" w:rsidP="005A6DB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5F8CC" w14:textId="4853285F" w:rsidR="0052360E" w:rsidRDefault="0052360E" w:rsidP="00D81BD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7ABE"/>
    <w:multiLevelType w:val="hybridMultilevel"/>
    <w:tmpl w:val="6012FF48"/>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45B3D"/>
    <w:multiLevelType w:val="hybridMultilevel"/>
    <w:tmpl w:val="5E3EDAF8"/>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BA3C80"/>
    <w:multiLevelType w:val="hybridMultilevel"/>
    <w:tmpl w:val="B02C32F6"/>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42A3F"/>
    <w:multiLevelType w:val="hybridMultilevel"/>
    <w:tmpl w:val="DCE03620"/>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F7390"/>
    <w:multiLevelType w:val="hybridMultilevel"/>
    <w:tmpl w:val="4170D1AA"/>
    <w:lvl w:ilvl="0" w:tplc="AD9E3126">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5" w15:restartNumberingAfterBreak="0">
    <w:nsid w:val="051220B4"/>
    <w:multiLevelType w:val="hybridMultilevel"/>
    <w:tmpl w:val="C3EA5B9A"/>
    <w:lvl w:ilvl="0" w:tplc="AD9E3126">
      <w:start w:val="1"/>
      <w:numFmt w:val="bullet"/>
      <w:lvlText w:val=""/>
      <w:lvlJc w:val="left"/>
      <w:pPr>
        <w:ind w:left="1063" w:hanging="360"/>
      </w:pPr>
      <w:rPr>
        <w:rFonts w:ascii="Symbol" w:hAnsi="Symbol" w:hint="default"/>
      </w:rPr>
    </w:lvl>
    <w:lvl w:ilvl="1" w:tplc="04090003" w:tentative="1">
      <w:start w:val="1"/>
      <w:numFmt w:val="bullet"/>
      <w:lvlText w:val="o"/>
      <w:lvlJc w:val="left"/>
      <w:pPr>
        <w:ind w:left="1783" w:hanging="360"/>
      </w:pPr>
      <w:rPr>
        <w:rFonts w:ascii="Courier New" w:hAnsi="Courier New" w:cs="Courier New" w:hint="default"/>
      </w:rPr>
    </w:lvl>
    <w:lvl w:ilvl="2" w:tplc="04090005" w:tentative="1">
      <w:start w:val="1"/>
      <w:numFmt w:val="bullet"/>
      <w:lvlText w:val=""/>
      <w:lvlJc w:val="left"/>
      <w:pPr>
        <w:ind w:left="2503" w:hanging="360"/>
      </w:pPr>
      <w:rPr>
        <w:rFonts w:ascii="Wingdings" w:hAnsi="Wingdings" w:hint="default"/>
      </w:rPr>
    </w:lvl>
    <w:lvl w:ilvl="3" w:tplc="04090001" w:tentative="1">
      <w:start w:val="1"/>
      <w:numFmt w:val="bullet"/>
      <w:lvlText w:val=""/>
      <w:lvlJc w:val="left"/>
      <w:pPr>
        <w:ind w:left="3223" w:hanging="360"/>
      </w:pPr>
      <w:rPr>
        <w:rFonts w:ascii="Symbol" w:hAnsi="Symbol" w:hint="default"/>
      </w:rPr>
    </w:lvl>
    <w:lvl w:ilvl="4" w:tplc="04090003" w:tentative="1">
      <w:start w:val="1"/>
      <w:numFmt w:val="bullet"/>
      <w:lvlText w:val="o"/>
      <w:lvlJc w:val="left"/>
      <w:pPr>
        <w:ind w:left="3943" w:hanging="360"/>
      </w:pPr>
      <w:rPr>
        <w:rFonts w:ascii="Courier New" w:hAnsi="Courier New" w:cs="Courier New" w:hint="default"/>
      </w:rPr>
    </w:lvl>
    <w:lvl w:ilvl="5" w:tplc="04090005" w:tentative="1">
      <w:start w:val="1"/>
      <w:numFmt w:val="bullet"/>
      <w:lvlText w:val=""/>
      <w:lvlJc w:val="left"/>
      <w:pPr>
        <w:ind w:left="4663" w:hanging="360"/>
      </w:pPr>
      <w:rPr>
        <w:rFonts w:ascii="Wingdings" w:hAnsi="Wingdings" w:hint="default"/>
      </w:rPr>
    </w:lvl>
    <w:lvl w:ilvl="6" w:tplc="04090001" w:tentative="1">
      <w:start w:val="1"/>
      <w:numFmt w:val="bullet"/>
      <w:lvlText w:val=""/>
      <w:lvlJc w:val="left"/>
      <w:pPr>
        <w:ind w:left="5383" w:hanging="360"/>
      </w:pPr>
      <w:rPr>
        <w:rFonts w:ascii="Symbol" w:hAnsi="Symbol" w:hint="default"/>
      </w:rPr>
    </w:lvl>
    <w:lvl w:ilvl="7" w:tplc="04090003" w:tentative="1">
      <w:start w:val="1"/>
      <w:numFmt w:val="bullet"/>
      <w:lvlText w:val="o"/>
      <w:lvlJc w:val="left"/>
      <w:pPr>
        <w:ind w:left="6103" w:hanging="360"/>
      </w:pPr>
      <w:rPr>
        <w:rFonts w:ascii="Courier New" w:hAnsi="Courier New" w:cs="Courier New" w:hint="default"/>
      </w:rPr>
    </w:lvl>
    <w:lvl w:ilvl="8" w:tplc="04090005" w:tentative="1">
      <w:start w:val="1"/>
      <w:numFmt w:val="bullet"/>
      <w:lvlText w:val=""/>
      <w:lvlJc w:val="left"/>
      <w:pPr>
        <w:ind w:left="6823" w:hanging="360"/>
      </w:pPr>
      <w:rPr>
        <w:rFonts w:ascii="Wingdings" w:hAnsi="Wingdings" w:hint="default"/>
      </w:rPr>
    </w:lvl>
  </w:abstractNum>
  <w:abstractNum w:abstractNumId="6" w15:restartNumberingAfterBreak="0">
    <w:nsid w:val="06EB27D6"/>
    <w:multiLevelType w:val="hybridMultilevel"/>
    <w:tmpl w:val="F6189512"/>
    <w:lvl w:ilvl="0" w:tplc="56B24464">
      <w:start w:val="8"/>
      <w:numFmt w:val="upperRoman"/>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9F1D10"/>
    <w:multiLevelType w:val="hybridMultilevel"/>
    <w:tmpl w:val="2F42526C"/>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8" w15:restartNumberingAfterBreak="0">
    <w:nsid w:val="08751E95"/>
    <w:multiLevelType w:val="hybridMultilevel"/>
    <w:tmpl w:val="C5607B0E"/>
    <w:lvl w:ilvl="0" w:tplc="AD9E312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89208FD"/>
    <w:multiLevelType w:val="hybridMultilevel"/>
    <w:tmpl w:val="18C0C3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9AD6024"/>
    <w:multiLevelType w:val="hybridMultilevel"/>
    <w:tmpl w:val="0E02BE1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9FE17D8"/>
    <w:multiLevelType w:val="hybridMultilevel"/>
    <w:tmpl w:val="EA58EF6E"/>
    <w:lvl w:ilvl="0" w:tplc="DE96DD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12028C"/>
    <w:multiLevelType w:val="hybridMultilevel"/>
    <w:tmpl w:val="E1DC5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C44366C"/>
    <w:multiLevelType w:val="hybridMultilevel"/>
    <w:tmpl w:val="1C7AEB8C"/>
    <w:lvl w:ilvl="0" w:tplc="082E0CD8">
      <w:start w:val="1"/>
      <w:numFmt w:val="decimal"/>
      <w:lvlText w:val="%1."/>
      <w:lvlJc w:val="left"/>
      <w:pPr>
        <w:tabs>
          <w:tab w:val="num" w:pos="2376"/>
        </w:tabs>
        <w:ind w:left="2376" w:hanging="360"/>
      </w:pPr>
    </w:lvl>
    <w:lvl w:ilvl="1" w:tplc="04090019">
      <w:start w:val="1"/>
      <w:numFmt w:val="lowerLetter"/>
      <w:lvlText w:val="%2."/>
      <w:lvlJc w:val="left"/>
      <w:pPr>
        <w:tabs>
          <w:tab w:val="num" w:pos="2736"/>
        </w:tabs>
        <w:ind w:left="2736" w:hanging="360"/>
      </w:pPr>
    </w:lvl>
    <w:lvl w:ilvl="2" w:tplc="0409001B">
      <w:start w:val="1"/>
      <w:numFmt w:val="lowerRoman"/>
      <w:lvlText w:val="%3."/>
      <w:lvlJc w:val="right"/>
      <w:pPr>
        <w:tabs>
          <w:tab w:val="num" w:pos="3456"/>
        </w:tabs>
        <w:ind w:left="3456" w:hanging="180"/>
      </w:pPr>
    </w:lvl>
    <w:lvl w:ilvl="3" w:tplc="0409000F">
      <w:start w:val="1"/>
      <w:numFmt w:val="decimal"/>
      <w:lvlText w:val="%4."/>
      <w:lvlJc w:val="left"/>
      <w:pPr>
        <w:tabs>
          <w:tab w:val="num" w:pos="4176"/>
        </w:tabs>
        <w:ind w:left="4176" w:hanging="360"/>
      </w:pPr>
    </w:lvl>
    <w:lvl w:ilvl="4" w:tplc="04090019">
      <w:start w:val="1"/>
      <w:numFmt w:val="lowerLetter"/>
      <w:lvlText w:val="%5."/>
      <w:lvlJc w:val="left"/>
      <w:pPr>
        <w:tabs>
          <w:tab w:val="num" w:pos="4896"/>
        </w:tabs>
        <w:ind w:left="4896" w:hanging="360"/>
      </w:pPr>
    </w:lvl>
    <w:lvl w:ilvl="5" w:tplc="0409001B">
      <w:start w:val="1"/>
      <w:numFmt w:val="lowerRoman"/>
      <w:lvlText w:val="%6."/>
      <w:lvlJc w:val="right"/>
      <w:pPr>
        <w:tabs>
          <w:tab w:val="num" w:pos="5616"/>
        </w:tabs>
        <w:ind w:left="5616" w:hanging="180"/>
      </w:pPr>
    </w:lvl>
    <w:lvl w:ilvl="6" w:tplc="0409000F">
      <w:start w:val="1"/>
      <w:numFmt w:val="decimal"/>
      <w:lvlText w:val="%7."/>
      <w:lvlJc w:val="left"/>
      <w:pPr>
        <w:tabs>
          <w:tab w:val="num" w:pos="6336"/>
        </w:tabs>
        <w:ind w:left="6336" w:hanging="360"/>
      </w:pPr>
    </w:lvl>
    <w:lvl w:ilvl="7" w:tplc="04090019">
      <w:start w:val="1"/>
      <w:numFmt w:val="lowerLetter"/>
      <w:lvlText w:val="%8."/>
      <w:lvlJc w:val="left"/>
      <w:pPr>
        <w:tabs>
          <w:tab w:val="num" w:pos="7056"/>
        </w:tabs>
        <w:ind w:left="7056" w:hanging="360"/>
      </w:pPr>
    </w:lvl>
    <w:lvl w:ilvl="8" w:tplc="0409001B">
      <w:start w:val="1"/>
      <w:numFmt w:val="lowerRoman"/>
      <w:lvlText w:val="%9."/>
      <w:lvlJc w:val="right"/>
      <w:pPr>
        <w:tabs>
          <w:tab w:val="num" w:pos="7776"/>
        </w:tabs>
        <w:ind w:left="7776" w:hanging="180"/>
      </w:pPr>
    </w:lvl>
  </w:abstractNum>
  <w:abstractNum w:abstractNumId="14" w15:restartNumberingAfterBreak="0">
    <w:nsid w:val="0C471FAE"/>
    <w:multiLevelType w:val="hybridMultilevel"/>
    <w:tmpl w:val="34DA19F6"/>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484E1E"/>
    <w:multiLevelType w:val="hybridMultilevel"/>
    <w:tmpl w:val="1242E40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4B3A49E2">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4909E4"/>
    <w:multiLevelType w:val="hybridMultilevel"/>
    <w:tmpl w:val="8DE02BC6"/>
    <w:lvl w:ilvl="0" w:tplc="A4169176">
      <w:start w:val="1"/>
      <w:numFmt w:val="decimal"/>
      <w:lvlText w:val="%1."/>
      <w:lvlJc w:val="left"/>
      <w:pPr>
        <w:tabs>
          <w:tab w:val="num" w:pos="1296"/>
        </w:tabs>
        <w:ind w:left="1296" w:hanging="720"/>
      </w:pPr>
      <w:rPr>
        <w:b/>
      </w:rPr>
    </w:lvl>
    <w:lvl w:ilvl="1" w:tplc="C576BAA4">
      <w:start w:val="2"/>
      <w:numFmt w:val="upperLetter"/>
      <w:lvlText w:val="%2."/>
      <w:lvlJc w:val="left"/>
      <w:pPr>
        <w:tabs>
          <w:tab w:val="num" w:pos="2016"/>
        </w:tabs>
        <w:ind w:left="2016" w:hanging="720"/>
      </w:pPr>
    </w:lvl>
    <w:lvl w:ilvl="2" w:tplc="0409001B">
      <w:start w:val="1"/>
      <w:numFmt w:val="lowerRoman"/>
      <w:lvlText w:val="%3."/>
      <w:lvlJc w:val="right"/>
      <w:pPr>
        <w:tabs>
          <w:tab w:val="num" w:pos="2376"/>
        </w:tabs>
        <w:ind w:left="2376" w:hanging="180"/>
      </w:pPr>
    </w:lvl>
    <w:lvl w:ilvl="3" w:tplc="0409000F">
      <w:start w:val="1"/>
      <w:numFmt w:val="decimal"/>
      <w:lvlText w:val="%4."/>
      <w:lvlJc w:val="left"/>
      <w:pPr>
        <w:tabs>
          <w:tab w:val="num" w:pos="3096"/>
        </w:tabs>
        <w:ind w:left="3096" w:hanging="360"/>
      </w:pPr>
    </w:lvl>
    <w:lvl w:ilvl="4" w:tplc="04090019">
      <w:start w:val="1"/>
      <w:numFmt w:val="lowerLetter"/>
      <w:lvlText w:val="%5."/>
      <w:lvlJc w:val="left"/>
      <w:pPr>
        <w:tabs>
          <w:tab w:val="num" w:pos="3816"/>
        </w:tabs>
        <w:ind w:left="3816" w:hanging="360"/>
      </w:pPr>
    </w:lvl>
    <w:lvl w:ilvl="5" w:tplc="0409001B">
      <w:start w:val="1"/>
      <w:numFmt w:val="lowerRoman"/>
      <w:lvlText w:val="%6."/>
      <w:lvlJc w:val="right"/>
      <w:pPr>
        <w:tabs>
          <w:tab w:val="num" w:pos="4536"/>
        </w:tabs>
        <w:ind w:left="4536" w:hanging="180"/>
      </w:pPr>
    </w:lvl>
    <w:lvl w:ilvl="6" w:tplc="0409000F">
      <w:start w:val="1"/>
      <w:numFmt w:val="decimal"/>
      <w:lvlText w:val="%7."/>
      <w:lvlJc w:val="left"/>
      <w:pPr>
        <w:tabs>
          <w:tab w:val="num" w:pos="5256"/>
        </w:tabs>
        <w:ind w:left="5256" w:hanging="360"/>
      </w:pPr>
    </w:lvl>
    <w:lvl w:ilvl="7" w:tplc="04090019">
      <w:start w:val="1"/>
      <w:numFmt w:val="lowerLetter"/>
      <w:lvlText w:val="%8."/>
      <w:lvlJc w:val="left"/>
      <w:pPr>
        <w:tabs>
          <w:tab w:val="num" w:pos="5976"/>
        </w:tabs>
        <w:ind w:left="5976" w:hanging="360"/>
      </w:pPr>
    </w:lvl>
    <w:lvl w:ilvl="8" w:tplc="0409001B">
      <w:start w:val="1"/>
      <w:numFmt w:val="lowerRoman"/>
      <w:lvlText w:val="%9."/>
      <w:lvlJc w:val="right"/>
      <w:pPr>
        <w:tabs>
          <w:tab w:val="num" w:pos="6696"/>
        </w:tabs>
        <w:ind w:left="6696" w:hanging="180"/>
      </w:pPr>
    </w:lvl>
  </w:abstractNum>
  <w:abstractNum w:abstractNumId="17" w15:restartNumberingAfterBreak="0">
    <w:nsid w:val="0E8A7F78"/>
    <w:multiLevelType w:val="hybridMultilevel"/>
    <w:tmpl w:val="FA706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B94DB5"/>
    <w:multiLevelType w:val="hybridMultilevel"/>
    <w:tmpl w:val="AB74FE3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1784A45"/>
    <w:multiLevelType w:val="hybridMultilevel"/>
    <w:tmpl w:val="EAC076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1AB7A11"/>
    <w:multiLevelType w:val="hybridMultilevel"/>
    <w:tmpl w:val="C02E465A"/>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34C0A30"/>
    <w:multiLevelType w:val="hybridMultilevel"/>
    <w:tmpl w:val="EE5E1D7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4FB25C2"/>
    <w:multiLevelType w:val="hybridMultilevel"/>
    <w:tmpl w:val="D57C77EA"/>
    <w:lvl w:ilvl="0" w:tplc="C644A8A8">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3" w15:restartNumberingAfterBreak="0">
    <w:nsid w:val="17350004"/>
    <w:multiLevelType w:val="hybridMultilevel"/>
    <w:tmpl w:val="A886C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A9B6669"/>
    <w:multiLevelType w:val="hybridMultilevel"/>
    <w:tmpl w:val="20A2423C"/>
    <w:lvl w:ilvl="0" w:tplc="AD9E31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213E0D"/>
    <w:multiLevelType w:val="hybridMultilevel"/>
    <w:tmpl w:val="6E784FC4"/>
    <w:lvl w:ilvl="0" w:tplc="AD9E3126">
      <w:start w:val="1"/>
      <w:numFmt w:val="bullet"/>
      <w:lvlText w:val=""/>
      <w:lvlJc w:val="left"/>
      <w:pPr>
        <w:ind w:left="1061" w:hanging="360"/>
      </w:pPr>
      <w:rPr>
        <w:rFonts w:ascii="Symbol" w:hAnsi="Symbol"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26" w15:restartNumberingAfterBreak="0">
    <w:nsid w:val="1D4D44E8"/>
    <w:multiLevelType w:val="hybridMultilevel"/>
    <w:tmpl w:val="031E1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DF85FF4"/>
    <w:multiLevelType w:val="hybridMultilevel"/>
    <w:tmpl w:val="9FA89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F37264C"/>
    <w:multiLevelType w:val="hybridMultilevel"/>
    <w:tmpl w:val="C570EC34"/>
    <w:lvl w:ilvl="0" w:tplc="8188BE18">
      <w:start w:val="1"/>
      <w:numFmt w:val="bullet"/>
      <w:lvlText w:val=""/>
      <w:lvlJc w:val="left"/>
      <w:pPr>
        <w:tabs>
          <w:tab w:val="num" w:pos="180"/>
        </w:tabs>
        <w:ind w:left="360" w:hanging="180"/>
      </w:pPr>
      <w:rPr>
        <w:rFonts w:ascii="Symbol" w:hAnsi="Symbol" w:hint="default"/>
        <w:sz w:val="24"/>
        <w:szCs w:val="16"/>
      </w:rPr>
    </w:lvl>
    <w:lvl w:ilvl="1" w:tplc="04090003" w:tentative="1">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Symbo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Symbo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9" w15:restartNumberingAfterBreak="0">
    <w:nsid w:val="209811D0"/>
    <w:multiLevelType w:val="hybridMultilevel"/>
    <w:tmpl w:val="55F07296"/>
    <w:lvl w:ilvl="0" w:tplc="539C2138">
      <w:start w:val="3"/>
      <w:numFmt w:val="decimal"/>
      <w:lvlText w:val="%1."/>
      <w:lvlJc w:val="left"/>
      <w:pPr>
        <w:tabs>
          <w:tab w:val="num" w:pos="1080"/>
        </w:tabs>
        <w:ind w:left="1080" w:hanging="360"/>
      </w:pPr>
    </w:lvl>
    <w:lvl w:ilvl="1" w:tplc="4054247C">
      <w:start w:val="3"/>
      <w:numFmt w:val="upperRoman"/>
      <w:lvlText w:val="%2."/>
      <w:lvlJc w:val="left"/>
      <w:pPr>
        <w:tabs>
          <w:tab w:val="num" w:pos="2160"/>
        </w:tabs>
        <w:ind w:left="2160" w:hanging="72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0" w15:restartNumberingAfterBreak="0">
    <w:nsid w:val="20CE2643"/>
    <w:multiLevelType w:val="hybridMultilevel"/>
    <w:tmpl w:val="3A94BAE0"/>
    <w:lvl w:ilvl="0" w:tplc="082E0CD8">
      <w:start w:val="1"/>
      <w:numFmt w:val="decimal"/>
      <w:lvlText w:val="%1."/>
      <w:lvlJc w:val="left"/>
      <w:pPr>
        <w:tabs>
          <w:tab w:val="num" w:pos="936"/>
        </w:tabs>
        <w:ind w:left="936" w:hanging="360"/>
      </w:pPr>
    </w:lvl>
    <w:lvl w:ilvl="1" w:tplc="04090019">
      <w:start w:val="1"/>
      <w:numFmt w:val="lowerLetter"/>
      <w:lvlText w:val="%2."/>
      <w:lvlJc w:val="left"/>
      <w:pPr>
        <w:tabs>
          <w:tab w:val="num" w:pos="1296"/>
        </w:tabs>
        <w:ind w:left="1296" w:hanging="360"/>
      </w:pPr>
    </w:lvl>
    <w:lvl w:ilvl="2" w:tplc="0409001B">
      <w:start w:val="1"/>
      <w:numFmt w:val="lowerRoman"/>
      <w:lvlText w:val="%3."/>
      <w:lvlJc w:val="right"/>
      <w:pPr>
        <w:tabs>
          <w:tab w:val="num" w:pos="2016"/>
        </w:tabs>
        <w:ind w:left="2016" w:hanging="180"/>
      </w:pPr>
    </w:lvl>
    <w:lvl w:ilvl="3" w:tplc="0409000F">
      <w:start w:val="1"/>
      <w:numFmt w:val="decimal"/>
      <w:lvlText w:val="%4."/>
      <w:lvlJc w:val="left"/>
      <w:pPr>
        <w:tabs>
          <w:tab w:val="num" w:pos="2736"/>
        </w:tabs>
        <w:ind w:left="2736" w:hanging="360"/>
      </w:pPr>
    </w:lvl>
    <w:lvl w:ilvl="4" w:tplc="04090019">
      <w:start w:val="1"/>
      <w:numFmt w:val="lowerLetter"/>
      <w:lvlText w:val="%5."/>
      <w:lvlJc w:val="left"/>
      <w:pPr>
        <w:tabs>
          <w:tab w:val="num" w:pos="3456"/>
        </w:tabs>
        <w:ind w:left="3456" w:hanging="360"/>
      </w:pPr>
    </w:lvl>
    <w:lvl w:ilvl="5" w:tplc="0409001B">
      <w:start w:val="1"/>
      <w:numFmt w:val="lowerRoman"/>
      <w:lvlText w:val="%6."/>
      <w:lvlJc w:val="right"/>
      <w:pPr>
        <w:tabs>
          <w:tab w:val="num" w:pos="4176"/>
        </w:tabs>
        <w:ind w:left="4176" w:hanging="180"/>
      </w:pPr>
    </w:lvl>
    <w:lvl w:ilvl="6" w:tplc="0409000F">
      <w:start w:val="1"/>
      <w:numFmt w:val="decimal"/>
      <w:lvlText w:val="%7."/>
      <w:lvlJc w:val="left"/>
      <w:pPr>
        <w:tabs>
          <w:tab w:val="num" w:pos="4896"/>
        </w:tabs>
        <w:ind w:left="4896" w:hanging="360"/>
      </w:pPr>
    </w:lvl>
    <w:lvl w:ilvl="7" w:tplc="04090019">
      <w:start w:val="1"/>
      <w:numFmt w:val="lowerLetter"/>
      <w:lvlText w:val="%8."/>
      <w:lvlJc w:val="left"/>
      <w:pPr>
        <w:tabs>
          <w:tab w:val="num" w:pos="5616"/>
        </w:tabs>
        <w:ind w:left="5616" w:hanging="360"/>
      </w:pPr>
    </w:lvl>
    <w:lvl w:ilvl="8" w:tplc="0409001B">
      <w:start w:val="1"/>
      <w:numFmt w:val="lowerRoman"/>
      <w:lvlText w:val="%9."/>
      <w:lvlJc w:val="right"/>
      <w:pPr>
        <w:tabs>
          <w:tab w:val="num" w:pos="6336"/>
        </w:tabs>
        <w:ind w:left="6336" w:hanging="180"/>
      </w:pPr>
    </w:lvl>
  </w:abstractNum>
  <w:abstractNum w:abstractNumId="31" w15:restartNumberingAfterBreak="0">
    <w:nsid w:val="21CD7B40"/>
    <w:multiLevelType w:val="hybridMultilevel"/>
    <w:tmpl w:val="C4CEC070"/>
    <w:lvl w:ilvl="0" w:tplc="EEC22E1E">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32" w15:restartNumberingAfterBreak="0">
    <w:nsid w:val="22FA1AA6"/>
    <w:multiLevelType w:val="hybridMultilevel"/>
    <w:tmpl w:val="CA3ACA2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24C671E4"/>
    <w:multiLevelType w:val="hybridMultilevel"/>
    <w:tmpl w:val="C92E6466"/>
    <w:lvl w:ilvl="0" w:tplc="25B4C6B4">
      <w:start w:val="1"/>
      <w:numFmt w:val="bullet"/>
      <w:lvlText w:val=""/>
      <w:lvlJc w:val="left"/>
      <w:pPr>
        <w:tabs>
          <w:tab w:val="num" w:pos="720"/>
        </w:tabs>
        <w:ind w:left="720" w:hanging="360"/>
      </w:pPr>
      <w:rPr>
        <w:rFonts w:ascii="Wingdings" w:hAnsi="Wingding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6427174"/>
    <w:multiLevelType w:val="hybridMultilevel"/>
    <w:tmpl w:val="06380FC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83A7EA2"/>
    <w:multiLevelType w:val="multilevel"/>
    <w:tmpl w:val="A20E9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28AB5CFE"/>
    <w:multiLevelType w:val="hybridMultilevel"/>
    <w:tmpl w:val="558E821A"/>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297232FD"/>
    <w:multiLevelType w:val="hybridMultilevel"/>
    <w:tmpl w:val="AE00C18A"/>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9957EFA"/>
    <w:multiLevelType w:val="hybridMultilevel"/>
    <w:tmpl w:val="19229C04"/>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B947C97"/>
    <w:multiLevelType w:val="hybridMultilevel"/>
    <w:tmpl w:val="BC2EC576"/>
    <w:lvl w:ilvl="0" w:tplc="F62CB5D4">
      <w:start w:val="1"/>
      <w:numFmt w:val="decimal"/>
      <w:lvlText w:val="%1."/>
      <w:lvlJc w:val="left"/>
      <w:pPr>
        <w:tabs>
          <w:tab w:val="num" w:pos="1080"/>
        </w:tabs>
        <w:ind w:left="1080" w:hanging="720"/>
      </w:pPr>
      <w:rPr>
        <w:b/>
      </w:rPr>
    </w:lvl>
    <w:lvl w:ilvl="1" w:tplc="04090019">
      <w:start w:val="1"/>
      <w:numFmt w:val="lowerLetter"/>
      <w:lvlText w:val="%2."/>
      <w:lvlJc w:val="left"/>
      <w:pPr>
        <w:tabs>
          <w:tab w:val="num" w:pos="1440"/>
        </w:tabs>
        <w:ind w:left="1440" w:hanging="360"/>
      </w:pPr>
    </w:lvl>
    <w:lvl w:ilvl="2" w:tplc="309657A4">
      <w:start w:val="1"/>
      <w:numFmt w:val="lowerRoman"/>
      <w:lvlText w:val="%3."/>
      <w:lvlJc w:val="right"/>
      <w:pPr>
        <w:tabs>
          <w:tab w:val="num" w:pos="2160"/>
        </w:tabs>
        <w:ind w:left="2160" w:hanging="180"/>
      </w:pPr>
    </w:lvl>
    <w:lvl w:ilvl="3" w:tplc="BDFCF668">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2C1A0A7F"/>
    <w:multiLevelType w:val="hybridMultilevel"/>
    <w:tmpl w:val="CFC2D862"/>
    <w:lvl w:ilvl="0" w:tplc="04090001">
      <w:start w:val="1"/>
      <w:numFmt w:val="bullet"/>
      <w:lvlText w:val=""/>
      <w:lvlJc w:val="left"/>
      <w:pPr>
        <w:ind w:left="788" w:hanging="360"/>
      </w:pPr>
      <w:rPr>
        <w:rFonts w:ascii="Symbol" w:hAnsi="Symbol" w:hint="default"/>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41" w15:restartNumberingAfterBreak="0">
    <w:nsid w:val="2CEF01C5"/>
    <w:multiLevelType w:val="multilevel"/>
    <w:tmpl w:val="40EAA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F633F4"/>
    <w:multiLevelType w:val="hybridMultilevel"/>
    <w:tmpl w:val="59DEFED8"/>
    <w:lvl w:ilvl="0" w:tplc="04090019">
      <w:start w:val="1"/>
      <w:numFmt w:val="lowerLetter"/>
      <w:lvlText w:val="%1."/>
      <w:lvlJc w:val="left"/>
      <w:pPr>
        <w:ind w:left="720" w:hanging="360"/>
      </w:pPr>
      <w:rPr>
        <w:rFonts w:hint="default"/>
      </w:rPr>
    </w:lvl>
    <w:lvl w:ilvl="1" w:tplc="25B4C6B4">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14F5B97"/>
    <w:multiLevelType w:val="hybridMultilevel"/>
    <w:tmpl w:val="F260F698"/>
    <w:lvl w:ilvl="0" w:tplc="8188BE18">
      <w:start w:val="1"/>
      <w:numFmt w:val="bullet"/>
      <w:lvlText w:val=""/>
      <w:lvlJc w:val="left"/>
      <w:pPr>
        <w:tabs>
          <w:tab w:val="num" w:pos="180"/>
        </w:tabs>
        <w:ind w:left="360" w:hanging="180"/>
      </w:pPr>
      <w:rPr>
        <w:rFonts w:ascii="Symbol" w:hAnsi="Symbol" w:hint="default"/>
        <w:sz w:val="24"/>
        <w:szCs w:val="16"/>
      </w:rPr>
    </w:lvl>
    <w:lvl w:ilvl="1" w:tplc="04090003" w:tentative="1">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Symbo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Symbo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4" w15:restartNumberingAfterBreak="0">
    <w:nsid w:val="317F1830"/>
    <w:multiLevelType w:val="hybridMultilevel"/>
    <w:tmpl w:val="50961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1F00D64"/>
    <w:multiLevelType w:val="hybridMultilevel"/>
    <w:tmpl w:val="CD68992C"/>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6" w15:restartNumberingAfterBreak="0">
    <w:nsid w:val="31F25EE8"/>
    <w:multiLevelType w:val="hybridMultilevel"/>
    <w:tmpl w:val="4A16B8F4"/>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7" w15:restartNumberingAfterBreak="0">
    <w:nsid w:val="32507320"/>
    <w:multiLevelType w:val="hybridMultilevel"/>
    <w:tmpl w:val="E2825BDE"/>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29E2392"/>
    <w:multiLevelType w:val="hybridMultilevel"/>
    <w:tmpl w:val="64709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3463428"/>
    <w:multiLevelType w:val="hybridMultilevel"/>
    <w:tmpl w:val="271CB456"/>
    <w:lvl w:ilvl="0" w:tplc="AD9E3126">
      <w:start w:val="1"/>
      <w:numFmt w:val="bullet"/>
      <w:lvlText w:val=""/>
      <w:lvlJc w:val="left"/>
      <w:pPr>
        <w:ind w:left="1061" w:hanging="360"/>
      </w:pPr>
      <w:rPr>
        <w:rFonts w:ascii="Symbol" w:hAnsi="Symbol"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50" w15:restartNumberingAfterBreak="0">
    <w:nsid w:val="358157A9"/>
    <w:multiLevelType w:val="hybridMultilevel"/>
    <w:tmpl w:val="031E1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5C74A62"/>
    <w:multiLevelType w:val="hybridMultilevel"/>
    <w:tmpl w:val="CC94C612"/>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5F95677"/>
    <w:multiLevelType w:val="hybridMultilevel"/>
    <w:tmpl w:val="555AD4A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370E6288"/>
    <w:multiLevelType w:val="hybridMultilevel"/>
    <w:tmpl w:val="14C8893C"/>
    <w:lvl w:ilvl="0" w:tplc="FFFFFFFF">
      <w:start w:val="3"/>
      <w:numFmt w:val="decimal"/>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54" w15:restartNumberingAfterBreak="0">
    <w:nsid w:val="37976482"/>
    <w:multiLevelType w:val="hybridMultilevel"/>
    <w:tmpl w:val="4D04E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80E3773"/>
    <w:multiLevelType w:val="hybridMultilevel"/>
    <w:tmpl w:val="09346BC4"/>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38556681"/>
    <w:multiLevelType w:val="hybridMultilevel"/>
    <w:tmpl w:val="60980108"/>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87A6B25"/>
    <w:multiLevelType w:val="hybridMultilevel"/>
    <w:tmpl w:val="62025E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39FB1F0A"/>
    <w:multiLevelType w:val="hybridMultilevel"/>
    <w:tmpl w:val="16A2AA78"/>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59" w15:restartNumberingAfterBreak="0">
    <w:nsid w:val="3B5B4A00"/>
    <w:multiLevelType w:val="hybridMultilevel"/>
    <w:tmpl w:val="5388EF94"/>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D367877"/>
    <w:multiLevelType w:val="hybridMultilevel"/>
    <w:tmpl w:val="031E1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D88477E"/>
    <w:multiLevelType w:val="hybridMultilevel"/>
    <w:tmpl w:val="B21429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E697525"/>
    <w:multiLevelType w:val="hybridMultilevel"/>
    <w:tmpl w:val="06380FC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3E82330D"/>
    <w:multiLevelType w:val="hybridMultilevel"/>
    <w:tmpl w:val="6C12763C"/>
    <w:lvl w:ilvl="0" w:tplc="8188BE18">
      <w:start w:val="1"/>
      <w:numFmt w:val="bullet"/>
      <w:lvlText w:val=""/>
      <w:lvlJc w:val="left"/>
      <w:pPr>
        <w:tabs>
          <w:tab w:val="num" w:pos="180"/>
        </w:tabs>
        <w:ind w:left="360" w:hanging="180"/>
      </w:pPr>
      <w:rPr>
        <w:rFonts w:ascii="Symbol" w:hAnsi="Symbol" w:hint="default"/>
        <w:sz w:val="24"/>
        <w:szCs w:val="16"/>
      </w:rPr>
    </w:lvl>
    <w:lvl w:ilvl="1" w:tplc="04090003" w:tentative="1">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Symbo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Symbo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4" w15:restartNumberingAfterBreak="0">
    <w:nsid w:val="3EFE464F"/>
    <w:multiLevelType w:val="hybridMultilevel"/>
    <w:tmpl w:val="16FAE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41923754"/>
    <w:multiLevelType w:val="hybridMultilevel"/>
    <w:tmpl w:val="0BB0B6CC"/>
    <w:lvl w:ilvl="0" w:tplc="2EFAABD0">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42421212"/>
    <w:multiLevelType w:val="hybridMultilevel"/>
    <w:tmpl w:val="F42821E8"/>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27D6A15"/>
    <w:multiLevelType w:val="hybridMultilevel"/>
    <w:tmpl w:val="EA6E0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422160A"/>
    <w:multiLevelType w:val="hybridMultilevel"/>
    <w:tmpl w:val="E04A0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4BB71E5"/>
    <w:multiLevelType w:val="hybridMultilevel"/>
    <w:tmpl w:val="6C92A33A"/>
    <w:lvl w:ilvl="0" w:tplc="8AD22F92">
      <w:start w:val="4"/>
      <w:numFmt w:val="upperRoman"/>
      <w:lvlText w:val="%1."/>
      <w:lvlJc w:val="left"/>
      <w:pPr>
        <w:tabs>
          <w:tab w:val="num" w:pos="810"/>
        </w:tabs>
        <w:ind w:left="810" w:hanging="720"/>
      </w:pPr>
      <w:rPr>
        <w:rFonts w:asciiTheme="minorHAnsi" w:hAnsiTheme="minorHAnsi" w:cstheme="minorHAnsi" w:hint="default"/>
        <w:b/>
        <w:sz w:val="20"/>
      </w:rPr>
    </w:lvl>
    <w:lvl w:ilvl="1" w:tplc="04090019">
      <w:start w:val="2"/>
      <w:numFmt w:val="upp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70" w15:restartNumberingAfterBreak="0">
    <w:nsid w:val="45F100AF"/>
    <w:multiLevelType w:val="hybridMultilevel"/>
    <w:tmpl w:val="F1DE8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7C91DFE"/>
    <w:multiLevelType w:val="hybridMultilevel"/>
    <w:tmpl w:val="B1CA3AF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48483012"/>
    <w:multiLevelType w:val="hybridMultilevel"/>
    <w:tmpl w:val="F65CBF78"/>
    <w:lvl w:ilvl="0" w:tplc="00A29A38">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73" w15:restartNumberingAfterBreak="0">
    <w:nsid w:val="48C57F98"/>
    <w:multiLevelType w:val="hybridMultilevel"/>
    <w:tmpl w:val="739231EA"/>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C517B9C"/>
    <w:multiLevelType w:val="hybridMultilevel"/>
    <w:tmpl w:val="3C18CD7E"/>
    <w:lvl w:ilvl="0" w:tplc="DAD0EB6A">
      <w:start w:val="1"/>
      <w:numFmt w:val="lowerLetter"/>
      <w:lvlText w:val="%1."/>
      <w:lvlJc w:val="left"/>
      <w:pPr>
        <w:ind w:left="888" w:hanging="360"/>
      </w:pPr>
      <w:rPr>
        <w:rFonts w:hint="default"/>
        <w:b w:val="0"/>
      </w:r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abstractNum w:abstractNumId="75" w15:restartNumberingAfterBreak="0">
    <w:nsid w:val="4E4A43AB"/>
    <w:multiLevelType w:val="hybridMultilevel"/>
    <w:tmpl w:val="A94C697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4F3B3DD2"/>
    <w:multiLevelType w:val="hybridMultilevel"/>
    <w:tmpl w:val="05F281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531F0AF4"/>
    <w:multiLevelType w:val="hybridMultilevel"/>
    <w:tmpl w:val="E08C1B64"/>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4796687"/>
    <w:multiLevelType w:val="hybridMultilevel"/>
    <w:tmpl w:val="59DEFED8"/>
    <w:lvl w:ilvl="0" w:tplc="04090019">
      <w:start w:val="1"/>
      <w:numFmt w:val="lowerLetter"/>
      <w:lvlText w:val="%1."/>
      <w:lvlJc w:val="left"/>
      <w:pPr>
        <w:ind w:left="720" w:hanging="360"/>
      </w:pPr>
      <w:rPr>
        <w:rFonts w:hint="default"/>
      </w:rPr>
    </w:lvl>
    <w:lvl w:ilvl="1" w:tplc="25B4C6B4">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5B84A95"/>
    <w:multiLevelType w:val="hybridMultilevel"/>
    <w:tmpl w:val="F66AD788"/>
    <w:lvl w:ilvl="0" w:tplc="8188BE18">
      <w:start w:val="1"/>
      <w:numFmt w:val="bullet"/>
      <w:lvlText w:val=""/>
      <w:lvlJc w:val="left"/>
      <w:pPr>
        <w:tabs>
          <w:tab w:val="num" w:pos="180"/>
        </w:tabs>
        <w:ind w:left="360" w:hanging="180"/>
      </w:pPr>
      <w:rPr>
        <w:rFonts w:ascii="Symbol" w:hAnsi="Symbol" w:hint="default"/>
        <w:sz w:val="24"/>
        <w:szCs w:val="16"/>
      </w:rPr>
    </w:lvl>
    <w:lvl w:ilvl="1" w:tplc="04090003" w:tentative="1">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Symbo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Symbo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0" w15:restartNumberingAfterBreak="0">
    <w:nsid w:val="55BE1C0A"/>
    <w:multiLevelType w:val="hybridMultilevel"/>
    <w:tmpl w:val="3D08A4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62C2A33"/>
    <w:multiLevelType w:val="hybridMultilevel"/>
    <w:tmpl w:val="5ECE75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6444071"/>
    <w:multiLevelType w:val="hybridMultilevel"/>
    <w:tmpl w:val="CF80E1F8"/>
    <w:lvl w:ilvl="0" w:tplc="FFFFFFFF">
      <w:start w:val="2"/>
      <w:numFmt w:val="upperLetter"/>
      <w:lvlText w:val="%1."/>
      <w:lvlJc w:val="left"/>
      <w:pPr>
        <w:tabs>
          <w:tab w:val="num" w:pos="648"/>
        </w:tabs>
        <w:ind w:left="648" w:hanging="360"/>
      </w:pPr>
      <w:rPr>
        <w:rFonts w:ascii="Times New Roman" w:hAnsi="Times New Roman" w:cs="Times New Roman" w:hint="default"/>
        <w:b w:val="0"/>
        <w:i w:val="0"/>
        <w:sz w:val="20"/>
        <w:szCs w:val="20"/>
      </w:rPr>
    </w:lvl>
    <w:lvl w:ilvl="1" w:tplc="FFFFFFFF">
      <w:start w:val="1"/>
      <w:numFmt w:val="lowerLetter"/>
      <w:lvlText w:val="%2."/>
      <w:lvlJc w:val="left"/>
      <w:pPr>
        <w:tabs>
          <w:tab w:val="num" w:pos="1152"/>
        </w:tabs>
        <w:ind w:left="1152" w:hanging="360"/>
      </w:pPr>
    </w:lvl>
    <w:lvl w:ilvl="2" w:tplc="FFFFFFFF">
      <w:start w:val="1"/>
      <w:numFmt w:val="lowerRoman"/>
      <w:lvlText w:val="%3."/>
      <w:lvlJc w:val="right"/>
      <w:pPr>
        <w:tabs>
          <w:tab w:val="num" w:pos="1872"/>
        </w:tabs>
        <w:ind w:left="1872" w:hanging="180"/>
      </w:pPr>
    </w:lvl>
    <w:lvl w:ilvl="3" w:tplc="FFFFFFFF">
      <w:start w:val="1"/>
      <w:numFmt w:val="decimal"/>
      <w:lvlText w:val="%4."/>
      <w:lvlJc w:val="left"/>
      <w:pPr>
        <w:tabs>
          <w:tab w:val="num" w:pos="2592"/>
        </w:tabs>
        <w:ind w:left="2592" w:hanging="360"/>
      </w:pPr>
    </w:lvl>
    <w:lvl w:ilvl="4" w:tplc="FFFFFFFF">
      <w:start w:val="1"/>
      <w:numFmt w:val="lowerLetter"/>
      <w:lvlText w:val="%5."/>
      <w:lvlJc w:val="left"/>
      <w:pPr>
        <w:tabs>
          <w:tab w:val="num" w:pos="3312"/>
        </w:tabs>
        <w:ind w:left="3312" w:hanging="360"/>
      </w:pPr>
    </w:lvl>
    <w:lvl w:ilvl="5" w:tplc="FFFFFFFF">
      <w:start w:val="1"/>
      <w:numFmt w:val="lowerRoman"/>
      <w:lvlText w:val="%6."/>
      <w:lvlJc w:val="right"/>
      <w:pPr>
        <w:tabs>
          <w:tab w:val="num" w:pos="4032"/>
        </w:tabs>
        <w:ind w:left="4032" w:hanging="180"/>
      </w:pPr>
    </w:lvl>
    <w:lvl w:ilvl="6" w:tplc="FFFFFFFF">
      <w:start w:val="1"/>
      <w:numFmt w:val="decimal"/>
      <w:lvlText w:val="%7."/>
      <w:lvlJc w:val="left"/>
      <w:pPr>
        <w:tabs>
          <w:tab w:val="num" w:pos="4752"/>
        </w:tabs>
        <w:ind w:left="4752" w:hanging="360"/>
      </w:pPr>
    </w:lvl>
    <w:lvl w:ilvl="7" w:tplc="FFFFFFFF">
      <w:start w:val="1"/>
      <w:numFmt w:val="lowerLetter"/>
      <w:lvlText w:val="%8."/>
      <w:lvlJc w:val="left"/>
      <w:pPr>
        <w:tabs>
          <w:tab w:val="num" w:pos="5472"/>
        </w:tabs>
        <w:ind w:left="5472" w:hanging="360"/>
      </w:pPr>
    </w:lvl>
    <w:lvl w:ilvl="8" w:tplc="FFFFFFFF">
      <w:start w:val="1"/>
      <w:numFmt w:val="lowerRoman"/>
      <w:lvlText w:val="%9."/>
      <w:lvlJc w:val="right"/>
      <w:pPr>
        <w:tabs>
          <w:tab w:val="num" w:pos="6192"/>
        </w:tabs>
        <w:ind w:left="6192" w:hanging="180"/>
      </w:pPr>
    </w:lvl>
  </w:abstractNum>
  <w:abstractNum w:abstractNumId="83" w15:restartNumberingAfterBreak="0">
    <w:nsid w:val="565962AC"/>
    <w:multiLevelType w:val="hybridMultilevel"/>
    <w:tmpl w:val="44E2E856"/>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84" w15:restartNumberingAfterBreak="0">
    <w:nsid w:val="56623C03"/>
    <w:multiLevelType w:val="hybridMultilevel"/>
    <w:tmpl w:val="041880A6"/>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68A3B30"/>
    <w:multiLevelType w:val="hybridMultilevel"/>
    <w:tmpl w:val="E3E80034"/>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57CD2ED0"/>
    <w:multiLevelType w:val="hybridMultilevel"/>
    <w:tmpl w:val="5B4AC39E"/>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8754167"/>
    <w:multiLevelType w:val="hybridMultilevel"/>
    <w:tmpl w:val="7A3A7070"/>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8A74536"/>
    <w:multiLevelType w:val="hybridMultilevel"/>
    <w:tmpl w:val="DE783184"/>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5A2D380C"/>
    <w:multiLevelType w:val="hybridMultilevel"/>
    <w:tmpl w:val="83EA4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AEC4EFE"/>
    <w:multiLevelType w:val="hybridMultilevel"/>
    <w:tmpl w:val="304A0114"/>
    <w:lvl w:ilvl="0" w:tplc="4B3A49E2">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1" w15:restartNumberingAfterBreak="0">
    <w:nsid w:val="5D4A2CCE"/>
    <w:multiLevelType w:val="hybridMultilevel"/>
    <w:tmpl w:val="24509862"/>
    <w:lvl w:ilvl="0" w:tplc="04090001">
      <w:start w:val="1"/>
      <w:numFmt w:val="bullet"/>
      <w:lvlText w:val=""/>
      <w:lvlJc w:val="left"/>
      <w:pPr>
        <w:ind w:left="788" w:hanging="360"/>
      </w:pPr>
      <w:rPr>
        <w:rFonts w:ascii="Symbol" w:hAnsi="Symbol" w:hint="default"/>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92" w15:restartNumberingAfterBreak="0">
    <w:nsid w:val="5DE85653"/>
    <w:multiLevelType w:val="hybridMultilevel"/>
    <w:tmpl w:val="6C22BE1E"/>
    <w:lvl w:ilvl="0" w:tplc="04090019">
      <w:start w:val="1"/>
      <w:numFmt w:val="lowerLetter"/>
      <w:lvlText w:val="%1."/>
      <w:lvlJc w:val="left"/>
      <w:pPr>
        <w:ind w:left="720" w:hanging="360"/>
      </w:pPr>
      <w:rPr>
        <w:rFonts w:hint="default"/>
      </w:rPr>
    </w:lvl>
    <w:lvl w:ilvl="1" w:tplc="25B4C6B4">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F02125C"/>
    <w:multiLevelType w:val="hybridMultilevel"/>
    <w:tmpl w:val="76702032"/>
    <w:lvl w:ilvl="0" w:tplc="A3964BC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5F2F45AA"/>
    <w:multiLevelType w:val="hybridMultilevel"/>
    <w:tmpl w:val="87CE772A"/>
    <w:lvl w:ilvl="0" w:tplc="04090003">
      <w:start w:val="1"/>
      <w:numFmt w:val="bullet"/>
      <w:lvlText w:val=""/>
      <w:lvlJc w:val="left"/>
      <w:pPr>
        <w:ind w:left="720" w:hanging="360"/>
      </w:pPr>
      <w:rPr>
        <w:rFonts w:ascii="Symbol" w:hAnsi="Symbol" w:hint="default"/>
      </w:rPr>
    </w:lvl>
    <w:lvl w:ilvl="1" w:tplc="AD9E312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FE356EC"/>
    <w:multiLevelType w:val="multilevel"/>
    <w:tmpl w:val="A3D6C158"/>
    <w:lvl w:ilvl="0">
      <w:start w:val="1"/>
      <w:numFmt w:val="bullet"/>
      <w:lvlText w:val=""/>
      <w:lvlJc w:val="left"/>
      <w:pPr>
        <w:tabs>
          <w:tab w:val="num" w:pos="1800"/>
        </w:tabs>
        <w:ind w:left="1800" w:hanging="360"/>
      </w:pPr>
      <w:rPr>
        <w:rFonts w:ascii="Wingdings" w:hAnsi="Wingdings" w:hint="default"/>
        <w:color w:val="auto"/>
      </w:rPr>
    </w:lvl>
    <w:lvl w:ilvl="1">
      <w:start w:val="1"/>
      <w:numFmt w:val="decimal"/>
      <w:lvlText w:val="%2."/>
      <w:lvlJc w:val="left"/>
      <w:pPr>
        <w:ind w:left="2520" w:hanging="360"/>
      </w:pPr>
      <w:rPr>
        <w:rFonts w:hint="default"/>
        <w:b w:val="0"/>
      </w:rPr>
    </w:lvl>
    <w:lvl w:ilvl="2">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96" w15:restartNumberingAfterBreak="0">
    <w:nsid w:val="6011450B"/>
    <w:multiLevelType w:val="hybridMultilevel"/>
    <w:tmpl w:val="ECEA742C"/>
    <w:lvl w:ilvl="0" w:tplc="1D989232">
      <w:start w:val="1"/>
      <w:numFmt w:val="bullet"/>
      <w:lvlText w:val=""/>
      <w:lvlJc w:val="left"/>
      <w:pPr>
        <w:ind w:left="940" w:hanging="361"/>
      </w:pPr>
      <w:rPr>
        <w:rFonts w:ascii="Symbol" w:eastAsia="Symbol" w:hAnsi="Symbol" w:hint="default"/>
        <w:color w:val="231F20"/>
        <w:sz w:val="22"/>
        <w:szCs w:val="22"/>
      </w:rPr>
    </w:lvl>
    <w:lvl w:ilvl="1" w:tplc="3378D2A6">
      <w:start w:val="1"/>
      <w:numFmt w:val="bullet"/>
      <w:lvlText w:val=""/>
      <w:lvlJc w:val="left"/>
      <w:pPr>
        <w:ind w:left="1291" w:hanging="361"/>
      </w:pPr>
      <w:rPr>
        <w:rFonts w:ascii="Symbol" w:eastAsia="Symbol" w:hAnsi="Symbol" w:hint="default"/>
        <w:color w:val="231F20"/>
        <w:sz w:val="22"/>
        <w:szCs w:val="22"/>
      </w:rPr>
    </w:lvl>
    <w:lvl w:ilvl="2" w:tplc="DEC4B906">
      <w:start w:val="1"/>
      <w:numFmt w:val="bullet"/>
      <w:lvlText w:val=""/>
      <w:lvlJc w:val="left"/>
      <w:pPr>
        <w:ind w:left="5747" w:hanging="360"/>
      </w:pPr>
      <w:rPr>
        <w:rFonts w:ascii="Symbol" w:eastAsia="Symbol" w:hAnsi="Symbol" w:hint="default"/>
        <w:color w:val="231F20"/>
        <w:w w:val="99"/>
        <w:sz w:val="20"/>
        <w:szCs w:val="20"/>
      </w:rPr>
    </w:lvl>
    <w:lvl w:ilvl="3" w:tplc="B3F8B7D4">
      <w:start w:val="1"/>
      <w:numFmt w:val="bullet"/>
      <w:lvlText w:val="•"/>
      <w:lvlJc w:val="left"/>
      <w:pPr>
        <w:ind w:left="6229" w:hanging="360"/>
      </w:pPr>
      <w:rPr>
        <w:rFonts w:hint="default"/>
      </w:rPr>
    </w:lvl>
    <w:lvl w:ilvl="4" w:tplc="EB301B6E">
      <w:start w:val="1"/>
      <w:numFmt w:val="bullet"/>
      <w:lvlText w:val="•"/>
      <w:lvlJc w:val="left"/>
      <w:pPr>
        <w:ind w:left="6710" w:hanging="360"/>
      </w:pPr>
      <w:rPr>
        <w:rFonts w:hint="default"/>
      </w:rPr>
    </w:lvl>
    <w:lvl w:ilvl="5" w:tplc="C720AC5C">
      <w:start w:val="1"/>
      <w:numFmt w:val="bullet"/>
      <w:lvlText w:val="•"/>
      <w:lvlJc w:val="left"/>
      <w:pPr>
        <w:ind w:left="7192" w:hanging="360"/>
      </w:pPr>
      <w:rPr>
        <w:rFonts w:hint="default"/>
      </w:rPr>
    </w:lvl>
    <w:lvl w:ilvl="6" w:tplc="B3F2D252">
      <w:start w:val="1"/>
      <w:numFmt w:val="bullet"/>
      <w:lvlText w:val="•"/>
      <w:lvlJc w:val="left"/>
      <w:pPr>
        <w:ind w:left="7673" w:hanging="360"/>
      </w:pPr>
      <w:rPr>
        <w:rFonts w:hint="default"/>
      </w:rPr>
    </w:lvl>
    <w:lvl w:ilvl="7" w:tplc="34F402AC">
      <w:start w:val="1"/>
      <w:numFmt w:val="bullet"/>
      <w:lvlText w:val="•"/>
      <w:lvlJc w:val="left"/>
      <w:pPr>
        <w:ind w:left="8155" w:hanging="360"/>
      </w:pPr>
      <w:rPr>
        <w:rFonts w:hint="default"/>
      </w:rPr>
    </w:lvl>
    <w:lvl w:ilvl="8" w:tplc="BDDE9692">
      <w:start w:val="1"/>
      <w:numFmt w:val="bullet"/>
      <w:lvlText w:val="•"/>
      <w:lvlJc w:val="left"/>
      <w:pPr>
        <w:ind w:left="8637" w:hanging="360"/>
      </w:pPr>
      <w:rPr>
        <w:rFonts w:hint="default"/>
      </w:rPr>
    </w:lvl>
  </w:abstractNum>
  <w:abstractNum w:abstractNumId="97" w15:restartNumberingAfterBreak="0">
    <w:nsid w:val="60DD5651"/>
    <w:multiLevelType w:val="hybridMultilevel"/>
    <w:tmpl w:val="4B9AD50C"/>
    <w:lvl w:ilvl="0" w:tplc="DA2A30D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15:restartNumberingAfterBreak="0">
    <w:nsid w:val="6122320F"/>
    <w:multiLevelType w:val="hybridMultilevel"/>
    <w:tmpl w:val="7C0A17AE"/>
    <w:lvl w:ilvl="0" w:tplc="0409000F">
      <w:start w:val="1"/>
      <w:numFmt w:val="decimal"/>
      <w:lvlText w:val="%1."/>
      <w:lvlJc w:val="left"/>
      <w:pPr>
        <w:ind w:left="360" w:hanging="360"/>
      </w:pPr>
      <w:rPr>
        <w:rFonts w:hint="default"/>
        <w:b w:val="0"/>
        <w:sz w:val="2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61CD3290"/>
    <w:multiLevelType w:val="hybridMultilevel"/>
    <w:tmpl w:val="145C8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2273045"/>
    <w:multiLevelType w:val="hybridMultilevel"/>
    <w:tmpl w:val="FA622DC0"/>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15:restartNumberingAfterBreak="0">
    <w:nsid w:val="642B0EF2"/>
    <w:multiLevelType w:val="hybridMultilevel"/>
    <w:tmpl w:val="16143B5C"/>
    <w:lvl w:ilvl="0" w:tplc="9B48B20A">
      <w:start w:val="1"/>
      <w:numFmt w:val="bullet"/>
      <w:lvlText w:val=""/>
      <w:lvlJc w:val="left"/>
      <w:pPr>
        <w:ind w:left="1059" w:hanging="360"/>
      </w:pPr>
      <w:rPr>
        <w:rFonts w:ascii="Symbol" w:eastAsia="Symbol" w:hAnsi="Symbol" w:hint="default"/>
        <w:w w:val="99"/>
        <w:sz w:val="20"/>
        <w:szCs w:val="20"/>
      </w:rPr>
    </w:lvl>
    <w:lvl w:ilvl="1" w:tplc="DF58D31E">
      <w:start w:val="1"/>
      <w:numFmt w:val="bullet"/>
      <w:lvlText w:val="•"/>
      <w:lvlJc w:val="left"/>
      <w:pPr>
        <w:ind w:left="1955" w:hanging="360"/>
      </w:pPr>
      <w:rPr>
        <w:rFonts w:hint="default"/>
      </w:rPr>
    </w:lvl>
    <w:lvl w:ilvl="2" w:tplc="AE101D32">
      <w:start w:val="1"/>
      <w:numFmt w:val="bullet"/>
      <w:lvlText w:val="•"/>
      <w:lvlJc w:val="left"/>
      <w:pPr>
        <w:ind w:left="2851" w:hanging="360"/>
      </w:pPr>
      <w:rPr>
        <w:rFonts w:hint="default"/>
      </w:rPr>
    </w:lvl>
    <w:lvl w:ilvl="3" w:tplc="8EEEAD04">
      <w:start w:val="1"/>
      <w:numFmt w:val="bullet"/>
      <w:lvlText w:val="•"/>
      <w:lvlJc w:val="left"/>
      <w:pPr>
        <w:ind w:left="3747" w:hanging="360"/>
      </w:pPr>
      <w:rPr>
        <w:rFonts w:hint="default"/>
      </w:rPr>
    </w:lvl>
    <w:lvl w:ilvl="4" w:tplc="0CF69908">
      <w:start w:val="1"/>
      <w:numFmt w:val="bullet"/>
      <w:lvlText w:val="•"/>
      <w:lvlJc w:val="left"/>
      <w:pPr>
        <w:ind w:left="4643" w:hanging="360"/>
      </w:pPr>
      <w:rPr>
        <w:rFonts w:hint="default"/>
      </w:rPr>
    </w:lvl>
    <w:lvl w:ilvl="5" w:tplc="32A40788">
      <w:start w:val="1"/>
      <w:numFmt w:val="bullet"/>
      <w:lvlText w:val="•"/>
      <w:lvlJc w:val="left"/>
      <w:pPr>
        <w:ind w:left="5539" w:hanging="360"/>
      </w:pPr>
      <w:rPr>
        <w:rFonts w:hint="default"/>
      </w:rPr>
    </w:lvl>
    <w:lvl w:ilvl="6" w:tplc="401AAD7A">
      <w:start w:val="1"/>
      <w:numFmt w:val="bullet"/>
      <w:lvlText w:val="•"/>
      <w:lvlJc w:val="left"/>
      <w:pPr>
        <w:ind w:left="6435" w:hanging="360"/>
      </w:pPr>
      <w:rPr>
        <w:rFonts w:hint="default"/>
      </w:rPr>
    </w:lvl>
    <w:lvl w:ilvl="7" w:tplc="8D14E2CE">
      <w:start w:val="1"/>
      <w:numFmt w:val="bullet"/>
      <w:lvlText w:val="•"/>
      <w:lvlJc w:val="left"/>
      <w:pPr>
        <w:ind w:left="7331" w:hanging="360"/>
      </w:pPr>
      <w:rPr>
        <w:rFonts w:hint="default"/>
      </w:rPr>
    </w:lvl>
    <w:lvl w:ilvl="8" w:tplc="AA4473EE">
      <w:start w:val="1"/>
      <w:numFmt w:val="bullet"/>
      <w:lvlText w:val="•"/>
      <w:lvlJc w:val="left"/>
      <w:pPr>
        <w:ind w:left="8228" w:hanging="360"/>
      </w:pPr>
      <w:rPr>
        <w:rFonts w:hint="default"/>
      </w:rPr>
    </w:lvl>
  </w:abstractNum>
  <w:abstractNum w:abstractNumId="102" w15:restartNumberingAfterBreak="0">
    <w:nsid w:val="65C177CC"/>
    <w:multiLevelType w:val="singleLevel"/>
    <w:tmpl w:val="04090001"/>
    <w:lvl w:ilvl="0">
      <w:start w:val="1"/>
      <w:numFmt w:val="bullet"/>
      <w:pStyle w:val="Level1"/>
      <w:lvlText w:val=""/>
      <w:lvlJc w:val="left"/>
      <w:pPr>
        <w:tabs>
          <w:tab w:val="num" w:pos="360"/>
        </w:tabs>
        <w:ind w:left="360" w:hanging="360"/>
      </w:pPr>
      <w:rPr>
        <w:rFonts w:ascii="Symbol" w:hAnsi="Symbol" w:hint="default"/>
      </w:rPr>
    </w:lvl>
  </w:abstractNum>
  <w:abstractNum w:abstractNumId="103" w15:restartNumberingAfterBreak="0">
    <w:nsid w:val="66A055D9"/>
    <w:multiLevelType w:val="hybridMultilevel"/>
    <w:tmpl w:val="73E22C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9B765CB"/>
    <w:multiLevelType w:val="hybridMultilevel"/>
    <w:tmpl w:val="D58AC7F6"/>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6A116E92"/>
    <w:multiLevelType w:val="hybridMultilevel"/>
    <w:tmpl w:val="6C00B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D517C14"/>
    <w:multiLevelType w:val="hybridMultilevel"/>
    <w:tmpl w:val="6B9C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FA5600C"/>
    <w:multiLevelType w:val="hybridMultilevel"/>
    <w:tmpl w:val="DB224FAC"/>
    <w:lvl w:ilvl="0" w:tplc="0409000F">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108" w15:restartNumberingAfterBreak="0">
    <w:nsid w:val="6FC22235"/>
    <w:multiLevelType w:val="hybridMultilevel"/>
    <w:tmpl w:val="ECB0D3DA"/>
    <w:lvl w:ilvl="0" w:tplc="FFFFFFFF">
      <w:start w:val="6"/>
      <w:numFmt w:val="upperRoman"/>
      <w:lvlText w:val="%1."/>
      <w:lvlJc w:val="left"/>
      <w:pPr>
        <w:tabs>
          <w:tab w:val="num" w:pos="1080"/>
        </w:tabs>
        <w:ind w:left="1080" w:hanging="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9" w15:restartNumberingAfterBreak="0">
    <w:nsid w:val="70CF0866"/>
    <w:multiLevelType w:val="hybridMultilevel"/>
    <w:tmpl w:val="E8F6CBD2"/>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10" w15:restartNumberingAfterBreak="0">
    <w:nsid w:val="712F655F"/>
    <w:multiLevelType w:val="hybridMultilevel"/>
    <w:tmpl w:val="51384F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19F40B6"/>
    <w:multiLevelType w:val="hybridMultilevel"/>
    <w:tmpl w:val="F7AC2606"/>
    <w:lvl w:ilvl="0" w:tplc="31B2C99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47B7470"/>
    <w:multiLevelType w:val="hybridMultilevel"/>
    <w:tmpl w:val="09CC39FE"/>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762F4963"/>
    <w:multiLevelType w:val="hybridMultilevel"/>
    <w:tmpl w:val="F7D8A3FE"/>
    <w:lvl w:ilvl="0" w:tplc="B778F956">
      <w:start w:val="9"/>
      <w:numFmt w:val="decimal"/>
      <w:lvlText w:val="%1."/>
      <w:lvlJc w:val="left"/>
      <w:pPr>
        <w:ind w:left="5550" w:hanging="360"/>
      </w:pPr>
      <w:rPr>
        <w:rFonts w:eastAsiaTheme="minorHAnsi" w:hAnsiTheme="minorHAnsi" w:cstheme="minorBidi" w:hint="default"/>
        <w:color w:val="231F20"/>
      </w:rPr>
    </w:lvl>
    <w:lvl w:ilvl="1" w:tplc="04090019">
      <w:start w:val="1"/>
      <w:numFmt w:val="lowerLetter"/>
      <w:lvlText w:val="%2."/>
      <w:lvlJc w:val="left"/>
      <w:pPr>
        <w:ind w:left="6270" w:hanging="360"/>
      </w:pPr>
    </w:lvl>
    <w:lvl w:ilvl="2" w:tplc="0409001B" w:tentative="1">
      <w:start w:val="1"/>
      <w:numFmt w:val="lowerRoman"/>
      <w:lvlText w:val="%3."/>
      <w:lvlJc w:val="right"/>
      <w:pPr>
        <w:ind w:left="6990" w:hanging="180"/>
      </w:pPr>
    </w:lvl>
    <w:lvl w:ilvl="3" w:tplc="0409000F" w:tentative="1">
      <w:start w:val="1"/>
      <w:numFmt w:val="decimal"/>
      <w:lvlText w:val="%4."/>
      <w:lvlJc w:val="left"/>
      <w:pPr>
        <w:ind w:left="7710" w:hanging="360"/>
      </w:pPr>
    </w:lvl>
    <w:lvl w:ilvl="4" w:tplc="04090019" w:tentative="1">
      <w:start w:val="1"/>
      <w:numFmt w:val="lowerLetter"/>
      <w:lvlText w:val="%5."/>
      <w:lvlJc w:val="left"/>
      <w:pPr>
        <w:ind w:left="8430" w:hanging="360"/>
      </w:pPr>
    </w:lvl>
    <w:lvl w:ilvl="5" w:tplc="0409001B" w:tentative="1">
      <w:start w:val="1"/>
      <w:numFmt w:val="lowerRoman"/>
      <w:lvlText w:val="%6."/>
      <w:lvlJc w:val="right"/>
      <w:pPr>
        <w:ind w:left="9150" w:hanging="180"/>
      </w:pPr>
    </w:lvl>
    <w:lvl w:ilvl="6" w:tplc="0409000F" w:tentative="1">
      <w:start w:val="1"/>
      <w:numFmt w:val="decimal"/>
      <w:lvlText w:val="%7."/>
      <w:lvlJc w:val="left"/>
      <w:pPr>
        <w:ind w:left="9870" w:hanging="360"/>
      </w:pPr>
    </w:lvl>
    <w:lvl w:ilvl="7" w:tplc="04090019" w:tentative="1">
      <w:start w:val="1"/>
      <w:numFmt w:val="lowerLetter"/>
      <w:lvlText w:val="%8."/>
      <w:lvlJc w:val="left"/>
      <w:pPr>
        <w:ind w:left="10590" w:hanging="360"/>
      </w:pPr>
    </w:lvl>
    <w:lvl w:ilvl="8" w:tplc="0409001B" w:tentative="1">
      <w:start w:val="1"/>
      <w:numFmt w:val="lowerRoman"/>
      <w:lvlText w:val="%9."/>
      <w:lvlJc w:val="right"/>
      <w:pPr>
        <w:ind w:left="11310" w:hanging="180"/>
      </w:pPr>
    </w:lvl>
  </w:abstractNum>
  <w:abstractNum w:abstractNumId="114" w15:restartNumberingAfterBreak="0">
    <w:nsid w:val="790F0170"/>
    <w:multiLevelType w:val="hybridMultilevel"/>
    <w:tmpl w:val="BC9E7534"/>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9492C31"/>
    <w:multiLevelType w:val="hybridMultilevel"/>
    <w:tmpl w:val="FF2AA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6" w15:restartNumberingAfterBreak="0">
    <w:nsid w:val="79FA302C"/>
    <w:multiLevelType w:val="hybridMultilevel"/>
    <w:tmpl w:val="771C1172"/>
    <w:lvl w:ilvl="0" w:tplc="25B4C6B4">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7" w15:restartNumberingAfterBreak="0">
    <w:nsid w:val="7AF27BD5"/>
    <w:multiLevelType w:val="hybridMultilevel"/>
    <w:tmpl w:val="BE622D18"/>
    <w:lvl w:ilvl="0" w:tplc="AD9E3126">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18" w15:restartNumberingAfterBreak="0">
    <w:nsid w:val="7BFB24B8"/>
    <w:multiLevelType w:val="hybridMultilevel"/>
    <w:tmpl w:val="5B540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C646C9D"/>
    <w:multiLevelType w:val="hybridMultilevel"/>
    <w:tmpl w:val="125EF044"/>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7C9950AF"/>
    <w:multiLevelType w:val="hybridMultilevel"/>
    <w:tmpl w:val="0CF2E85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15:restartNumberingAfterBreak="0">
    <w:nsid w:val="7CF511E5"/>
    <w:multiLevelType w:val="hybridMultilevel"/>
    <w:tmpl w:val="30046602"/>
    <w:lvl w:ilvl="0" w:tplc="FFFFFFFF">
      <w:start w:val="2"/>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4"/>
      <w:numFmt w:val="upperRoman"/>
      <w:lvlText w:val="%3."/>
      <w:lvlJc w:val="left"/>
      <w:pPr>
        <w:tabs>
          <w:tab w:val="num" w:pos="2700"/>
        </w:tabs>
        <w:ind w:left="2700" w:hanging="720"/>
      </w:pPr>
      <w:rPr>
        <w:i w:val="0"/>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2" w15:restartNumberingAfterBreak="0">
    <w:nsid w:val="7E874B17"/>
    <w:multiLevelType w:val="hybridMultilevel"/>
    <w:tmpl w:val="EFB0BC2E"/>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15:restartNumberingAfterBreak="0">
    <w:nsid w:val="7F012310"/>
    <w:multiLevelType w:val="hybridMultilevel"/>
    <w:tmpl w:val="4A2E1E22"/>
    <w:lvl w:ilvl="0" w:tplc="1C3CB348">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4" w15:restartNumberingAfterBreak="0">
    <w:nsid w:val="7F925227"/>
    <w:multiLevelType w:val="hybridMultilevel"/>
    <w:tmpl w:val="C4940024"/>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5"/>
  </w:num>
  <w:num w:numId="2">
    <w:abstractNumId w:val="46"/>
  </w:num>
  <w:num w:numId="3">
    <w:abstractNumId w:val="85"/>
  </w:num>
  <w:num w:numId="4">
    <w:abstractNumId w:val="25"/>
  </w:num>
  <w:num w:numId="5">
    <w:abstractNumId w:val="49"/>
  </w:num>
  <w:num w:numId="6">
    <w:abstractNumId w:val="24"/>
  </w:num>
  <w:num w:numId="7">
    <w:abstractNumId w:val="36"/>
  </w:num>
  <w:num w:numId="8">
    <w:abstractNumId w:val="38"/>
  </w:num>
  <w:num w:numId="9">
    <w:abstractNumId w:val="47"/>
  </w:num>
  <w:num w:numId="10">
    <w:abstractNumId w:val="75"/>
  </w:num>
  <w:num w:numId="11">
    <w:abstractNumId w:val="55"/>
  </w:num>
  <w:num w:numId="12">
    <w:abstractNumId w:val="100"/>
  </w:num>
  <w:num w:numId="13">
    <w:abstractNumId w:val="71"/>
  </w:num>
  <w:num w:numId="14">
    <w:abstractNumId w:val="83"/>
  </w:num>
  <w:num w:numId="15">
    <w:abstractNumId w:val="8"/>
  </w:num>
  <w:num w:numId="16">
    <w:abstractNumId w:val="102"/>
  </w:num>
  <w:num w:numId="17">
    <w:abstractNumId w:val="58"/>
  </w:num>
  <w:num w:numId="18">
    <w:abstractNumId w:val="65"/>
  </w:num>
  <w:num w:numId="19">
    <w:abstractNumId w:val="34"/>
  </w:num>
  <w:num w:numId="20">
    <w:abstractNumId w:val="105"/>
  </w:num>
  <w:num w:numId="21">
    <w:abstractNumId w:val="61"/>
  </w:num>
  <w:num w:numId="22">
    <w:abstractNumId w:val="63"/>
  </w:num>
  <w:num w:numId="23">
    <w:abstractNumId w:val="43"/>
  </w:num>
  <w:num w:numId="24">
    <w:abstractNumId w:val="79"/>
  </w:num>
  <w:num w:numId="25">
    <w:abstractNumId w:val="28"/>
  </w:num>
  <w:num w:numId="26">
    <w:abstractNumId w:val="62"/>
  </w:num>
  <w:num w:numId="27">
    <w:abstractNumId w:val="95"/>
  </w:num>
  <w:num w:numId="28">
    <w:abstractNumId w:val="116"/>
  </w:num>
  <w:num w:numId="29">
    <w:abstractNumId w:val="98"/>
  </w:num>
  <w:num w:numId="30">
    <w:abstractNumId w:val="81"/>
  </w:num>
  <w:num w:numId="31">
    <w:abstractNumId w:val="26"/>
  </w:num>
  <w:num w:numId="32">
    <w:abstractNumId w:val="50"/>
  </w:num>
  <w:num w:numId="33">
    <w:abstractNumId w:val="60"/>
  </w:num>
  <w:num w:numId="34">
    <w:abstractNumId w:val="23"/>
  </w:num>
  <w:num w:numId="35">
    <w:abstractNumId w:val="70"/>
  </w:num>
  <w:num w:numId="36">
    <w:abstractNumId w:val="31"/>
  </w:num>
  <w:num w:numId="37">
    <w:abstractNumId w:val="72"/>
  </w:num>
  <w:num w:numId="38">
    <w:abstractNumId w:val="80"/>
  </w:num>
  <w:num w:numId="39">
    <w:abstractNumId w:val="64"/>
  </w:num>
  <w:num w:numId="40">
    <w:abstractNumId w:val="92"/>
  </w:num>
  <w:num w:numId="41">
    <w:abstractNumId w:val="74"/>
  </w:num>
  <w:num w:numId="42">
    <w:abstractNumId w:val="9"/>
  </w:num>
  <w:num w:numId="43">
    <w:abstractNumId w:val="27"/>
  </w:num>
  <w:num w:numId="44">
    <w:abstractNumId w:val="119"/>
  </w:num>
  <w:num w:numId="45">
    <w:abstractNumId w:val="1"/>
  </w:num>
  <w:num w:numId="46">
    <w:abstractNumId w:val="19"/>
  </w:num>
  <w:num w:numId="47">
    <w:abstractNumId w:val="21"/>
  </w:num>
  <w:num w:numId="48">
    <w:abstractNumId w:val="121"/>
  </w:num>
  <w:num w:numId="49">
    <w:abstractNumId w:val="6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9"/>
  </w:num>
  <w:num w:numId="56">
    <w:abstractNumId w:val="10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8"/>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7"/>
  </w:num>
  <w:num w:numId="61">
    <w:abstractNumId w:val="33"/>
  </w:num>
  <w:num w:numId="62">
    <w:abstractNumId w:val="67"/>
  </w:num>
  <w:num w:numId="63">
    <w:abstractNumId w:val="11"/>
  </w:num>
  <w:num w:numId="64">
    <w:abstractNumId w:val="65"/>
    <w:lvlOverride w:ilvl="0">
      <w:startOverride w:val="1"/>
    </w:lvlOverride>
  </w:num>
  <w:num w:numId="65">
    <w:abstractNumId w:val="65"/>
    <w:lvlOverride w:ilvl="0">
      <w:startOverride w:val="1"/>
    </w:lvlOverride>
  </w:num>
  <w:num w:numId="66">
    <w:abstractNumId w:val="65"/>
    <w:lvlOverride w:ilvl="0">
      <w:startOverride w:val="1"/>
    </w:lvlOverride>
  </w:num>
  <w:num w:numId="67">
    <w:abstractNumId w:val="110"/>
  </w:num>
  <w:num w:numId="68">
    <w:abstractNumId w:val="99"/>
  </w:num>
  <w:num w:numId="69">
    <w:abstractNumId w:val="96"/>
  </w:num>
  <w:num w:numId="70">
    <w:abstractNumId w:val="113"/>
  </w:num>
  <w:num w:numId="71">
    <w:abstractNumId w:val="101"/>
  </w:num>
  <w:num w:numId="72">
    <w:abstractNumId w:val="76"/>
  </w:num>
  <w:num w:numId="73">
    <w:abstractNumId w:val="77"/>
  </w:num>
  <w:num w:numId="74">
    <w:abstractNumId w:val="112"/>
  </w:num>
  <w:num w:numId="75">
    <w:abstractNumId w:val="117"/>
  </w:num>
  <w:num w:numId="76">
    <w:abstractNumId w:val="20"/>
  </w:num>
  <w:num w:numId="77">
    <w:abstractNumId w:val="120"/>
  </w:num>
  <w:num w:numId="78">
    <w:abstractNumId w:val="52"/>
  </w:num>
  <w:num w:numId="79">
    <w:abstractNumId w:val="84"/>
  </w:num>
  <w:num w:numId="80">
    <w:abstractNumId w:val="122"/>
  </w:num>
  <w:num w:numId="81">
    <w:abstractNumId w:val="3"/>
  </w:num>
  <w:num w:numId="82">
    <w:abstractNumId w:val="88"/>
  </w:num>
  <w:num w:numId="83">
    <w:abstractNumId w:val="10"/>
  </w:num>
  <w:num w:numId="84">
    <w:abstractNumId w:val="73"/>
  </w:num>
  <w:num w:numId="85">
    <w:abstractNumId w:val="14"/>
  </w:num>
  <w:num w:numId="86">
    <w:abstractNumId w:val="4"/>
  </w:num>
  <w:num w:numId="87">
    <w:abstractNumId w:val="66"/>
  </w:num>
  <w:num w:numId="88">
    <w:abstractNumId w:val="124"/>
  </w:num>
  <w:num w:numId="89">
    <w:abstractNumId w:val="86"/>
  </w:num>
  <w:num w:numId="90">
    <w:abstractNumId w:val="87"/>
  </w:num>
  <w:num w:numId="91">
    <w:abstractNumId w:val="114"/>
  </w:num>
  <w:num w:numId="92">
    <w:abstractNumId w:val="51"/>
  </w:num>
  <w:num w:numId="93">
    <w:abstractNumId w:val="104"/>
  </w:num>
  <w:num w:numId="94">
    <w:abstractNumId w:val="37"/>
  </w:num>
  <w:num w:numId="95">
    <w:abstractNumId w:val="59"/>
  </w:num>
  <w:num w:numId="96">
    <w:abstractNumId w:val="0"/>
  </w:num>
  <w:num w:numId="97">
    <w:abstractNumId w:val="109"/>
  </w:num>
  <w:num w:numId="98">
    <w:abstractNumId w:val="7"/>
  </w:num>
  <w:num w:numId="99">
    <w:abstractNumId w:val="5"/>
  </w:num>
  <w:num w:numId="100">
    <w:abstractNumId w:val="45"/>
  </w:num>
  <w:num w:numId="101">
    <w:abstractNumId w:val="18"/>
  </w:num>
  <w:num w:numId="102">
    <w:abstractNumId w:val="94"/>
  </w:num>
  <w:num w:numId="103">
    <w:abstractNumId w:val="89"/>
  </w:num>
  <w:num w:numId="104">
    <w:abstractNumId w:val="68"/>
  </w:num>
  <w:num w:numId="105">
    <w:abstractNumId w:val="44"/>
  </w:num>
  <w:num w:numId="106">
    <w:abstractNumId w:val="106"/>
  </w:num>
  <w:num w:numId="107">
    <w:abstractNumId w:val="32"/>
  </w:num>
  <w:num w:numId="108">
    <w:abstractNumId w:val="111"/>
  </w:num>
  <w:num w:numId="109">
    <w:abstractNumId w:val="6"/>
  </w:num>
  <w:num w:numId="110">
    <w:abstractNumId w:val="12"/>
  </w:num>
  <w:num w:numId="111">
    <w:abstractNumId w:val="42"/>
  </w:num>
  <w:num w:numId="112">
    <w:abstractNumId w:val="57"/>
  </w:num>
  <w:num w:numId="113">
    <w:abstractNumId w:val="54"/>
  </w:num>
  <w:num w:numId="114">
    <w:abstractNumId w:val="17"/>
  </w:num>
  <w:num w:numId="115">
    <w:abstractNumId w:val="107"/>
  </w:num>
  <w:num w:numId="116">
    <w:abstractNumId w:val="40"/>
  </w:num>
  <w:num w:numId="117">
    <w:abstractNumId w:val="91"/>
  </w:num>
  <w:num w:numId="118">
    <w:abstractNumId w:val="103"/>
  </w:num>
  <w:num w:numId="119">
    <w:abstractNumId w:val="56"/>
  </w:num>
  <w:num w:numId="120">
    <w:abstractNumId w:val="15"/>
  </w:num>
  <w:num w:numId="121">
    <w:abstractNumId w:val="90"/>
  </w:num>
  <w:num w:numId="122">
    <w:abstractNumId w:val="123"/>
  </w:num>
  <w:num w:numId="123">
    <w:abstractNumId w:val="93"/>
  </w:num>
  <w:num w:numId="124">
    <w:abstractNumId w:val="48"/>
  </w:num>
  <w:num w:numId="125">
    <w:abstractNumId w:val="118"/>
  </w:num>
  <w:num w:numId="126">
    <w:abstractNumId w:val="2"/>
  </w:num>
  <w:num w:numId="127">
    <w:abstractNumId w:val="78"/>
  </w:num>
  <w:num w:numId="128">
    <w:abstractNumId w:val="35"/>
  </w:num>
  <w:num w:numId="1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41"/>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FR" w:vendorID="64" w:dllVersion="131078" w:nlCheck="1" w:checkStyle="0"/>
  <w:activeWritingStyle w:appName="MSWord" w:lang="en-US" w:vendorID="64" w:dllVersion="131078" w:nlCheck="1" w:checkStyle="1"/>
  <w:proofState w:spelling="clean" w:grammar="clean"/>
  <w:defaultTabStop w:val="1008"/>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9F3"/>
    <w:rsid w:val="00000DE5"/>
    <w:rsid w:val="000051F0"/>
    <w:rsid w:val="0000778C"/>
    <w:rsid w:val="00007FC1"/>
    <w:rsid w:val="00011D5D"/>
    <w:rsid w:val="000148EB"/>
    <w:rsid w:val="000155D1"/>
    <w:rsid w:val="000168D9"/>
    <w:rsid w:val="00017507"/>
    <w:rsid w:val="00020784"/>
    <w:rsid w:val="00020B45"/>
    <w:rsid w:val="00020F8B"/>
    <w:rsid w:val="00025DA7"/>
    <w:rsid w:val="00026CB1"/>
    <w:rsid w:val="000300B9"/>
    <w:rsid w:val="00030BB9"/>
    <w:rsid w:val="000315C0"/>
    <w:rsid w:val="0003251C"/>
    <w:rsid w:val="0003279F"/>
    <w:rsid w:val="000360DA"/>
    <w:rsid w:val="000371DA"/>
    <w:rsid w:val="000401C9"/>
    <w:rsid w:val="00042031"/>
    <w:rsid w:val="0004212D"/>
    <w:rsid w:val="00044EFD"/>
    <w:rsid w:val="0004695C"/>
    <w:rsid w:val="00053E1C"/>
    <w:rsid w:val="00054FE0"/>
    <w:rsid w:val="00057A31"/>
    <w:rsid w:val="00057F45"/>
    <w:rsid w:val="00060C5F"/>
    <w:rsid w:val="00060F68"/>
    <w:rsid w:val="0006305F"/>
    <w:rsid w:val="00063754"/>
    <w:rsid w:val="00064907"/>
    <w:rsid w:val="00065531"/>
    <w:rsid w:val="00065E66"/>
    <w:rsid w:val="00067DD4"/>
    <w:rsid w:val="00072B21"/>
    <w:rsid w:val="00076CD1"/>
    <w:rsid w:val="00077983"/>
    <w:rsid w:val="00092728"/>
    <w:rsid w:val="00094CC7"/>
    <w:rsid w:val="00095AAE"/>
    <w:rsid w:val="000A0842"/>
    <w:rsid w:val="000A3B23"/>
    <w:rsid w:val="000A3EB0"/>
    <w:rsid w:val="000A487E"/>
    <w:rsid w:val="000A51D7"/>
    <w:rsid w:val="000A6C31"/>
    <w:rsid w:val="000A7F53"/>
    <w:rsid w:val="000B079B"/>
    <w:rsid w:val="000B57EA"/>
    <w:rsid w:val="000B69FA"/>
    <w:rsid w:val="000B6A7C"/>
    <w:rsid w:val="000C1485"/>
    <w:rsid w:val="000C1E9D"/>
    <w:rsid w:val="000C5703"/>
    <w:rsid w:val="000C7283"/>
    <w:rsid w:val="000D13F2"/>
    <w:rsid w:val="000D263E"/>
    <w:rsid w:val="000D2DCE"/>
    <w:rsid w:val="000D2F85"/>
    <w:rsid w:val="000D4906"/>
    <w:rsid w:val="000D4F37"/>
    <w:rsid w:val="000D75A1"/>
    <w:rsid w:val="000E12B9"/>
    <w:rsid w:val="000E16C7"/>
    <w:rsid w:val="000E3CFA"/>
    <w:rsid w:val="000E4697"/>
    <w:rsid w:val="000E519D"/>
    <w:rsid w:val="000E7E80"/>
    <w:rsid w:val="000F0E06"/>
    <w:rsid w:val="000F14BF"/>
    <w:rsid w:val="000F3E1B"/>
    <w:rsid w:val="000F4F0C"/>
    <w:rsid w:val="000F559C"/>
    <w:rsid w:val="000F5C2B"/>
    <w:rsid w:val="00100269"/>
    <w:rsid w:val="00102515"/>
    <w:rsid w:val="001033A6"/>
    <w:rsid w:val="001046E8"/>
    <w:rsid w:val="00105E9C"/>
    <w:rsid w:val="00111124"/>
    <w:rsid w:val="00112632"/>
    <w:rsid w:val="00115B72"/>
    <w:rsid w:val="00115D7B"/>
    <w:rsid w:val="00116DC6"/>
    <w:rsid w:val="00126006"/>
    <w:rsid w:val="00127D1C"/>
    <w:rsid w:val="001314BE"/>
    <w:rsid w:val="00131D02"/>
    <w:rsid w:val="00136D03"/>
    <w:rsid w:val="001458F0"/>
    <w:rsid w:val="00145A2B"/>
    <w:rsid w:val="00146FA0"/>
    <w:rsid w:val="0014791E"/>
    <w:rsid w:val="00153FA0"/>
    <w:rsid w:val="0015452E"/>
    <w:rsid w:val="00156ED8"/>
    <w:rsid w:val="00161F6B"/>
    <w:rsid w:val="00162BED"/>
    <w:rsid w:val="001644B8"/>
    <w:rsid w:val="00171108"/>
    <w:rsid w:val="00171A99"/>
    <w:rsid w:val="0018134E"/>
    <w:rsid w:val="00181CEC"/>
    <w:rsid w:val="001869BD"/>
    <w:rsid w:val="00191FBB"/>
    <w:rsid w:val="001929DA"/>
    <w:rsid w:val="0019342B"/>
    <w:rsid w:val="0019539C"/>
    <w:rsid w:val="00195842"/>
    <w:rsid w:val="00195A3E"/>
    <w:rsid w:val="001A168D"/>
    <w:rsid w:val="001A2EA2"/>
    <w:rsid w:val="001A31EB"/>
    <w:rsid w:val="001A7A78"/>
    <w:rsid w:val="001B0D0E"/>
    <w:rsid w:val="001B431A"/>
    <w:rsid w:val="001B444D"/>
    <w:rsid w:val="001B783F"/>
    <w:rsid w:val="001C02F7"/>
    <w:rsid w:val="001C5146"/>
    <w:rsid w:val="001C564B"/>
    <w:rsid w:val="001C76DF"/>
    <w:rsid w:val="001D195A"/>
    <w:rsid w:val="001D41E6"/>
    <w:rsid w:val="001D721A"/>
    <w:rsid w:val="001E2C2B"/>
    <w:rsid w:val="001E4FB6"/>
    <w:rsid w:val="001E65B9"/>
    <w:rsid w:val="001E6E54"/>
    <w:rsid w:val="001F03A2"/>
    <w:rsid w:val="001F096D"/>
    <w:rsid w:val="001F2146"/>
    <w:rsid w:val="00200BD0"/>
    <w:rsid w:val="002010DD"/>
    <w:rsid w:val="002019E2"/>
    <w:rsid w:val="00203A1E"/>
    <w:rsid w:val="00205849"/>
    <w:rsid w:val="00207319"/>
    <w:rsid w:val="00210F9C"/>
    <w:rsid w:val="00216281"/>
    <w:rsid w:val="002164B9"/>
    <w:rsid w:val="00220644"/>
    <w:rsid w:val="002223AA"/>
    <w:rsid w:val="002231AC"/>
    <w:rsid w:val="00227598"/>
    <w:rsid w:val="002305FD"/>
    <w:rsid w:val="0023297B"/>
    <w:rsid w:val="00236018"/>
    <w:rsid w:val="00237288"/>
    <w:rsid w:val="002421CA"/>
    <w:rsid w:val="00243194"/>
    <w:rsid w:val="00246215"/>
    <w:rsid w:val="00247B4A"/>
    <w:rsid w:val="002513AA"/>
    <w:rsid w:val="0025272A"/>
    <w:rsid w:val="00256905"/>
    <w:rsid w:val="002574E0"/>
    <w:rsid w:val="002646A2"/>
    <w:rsid w:val="00264CA4"/>
    <w:rsid w:val="0026622A"/>
    <w:rsid w:val="00270BCA"/>
    <w:rsid w:val="00271539"/>
    <w:rsid w:val="00275EAD"/>
    <w:rsid w:val="002769FD"/>
    <w:rsid w:val="002771C1"/>
    <w:rsid w:val="00280BB7"/>
    <w:rsid w:val="00283426"/>
    <w:rsid w:val="00284A30"/>
    <w:rsid w:val="002856B1"/>
    <w:rsid w:val="00291316"/>
    <w:rsid w:val="002919D1"/>
    <w:rsid w:val="00292A01"/>
    <w:rsid w:val="00292FD9"/>
    <w:rsid w:val="002951F4"/>
    <w:rsid w:val="00296586"/>
    <w:rsid w:val="002971BF"/>
    <w:rsid w:val="002A0B4C"/>
    <w:rsid w:val="002A643D"/>
    <w:rsid w:val="002A64AF"/>
    <w:rsid w:val="002A6D57"/>
    <w:rsid w:val="002A7199"/>
    <w:rsid w:val="002B42EF"/>
    <w:rsid w:val="002B50A2"/>
    <w:rsid w:val="002C05F9"/>
    <w:rsid w:val="002C23ED"/>
    <w:rsid w:val="002C5627"/>
    <w:rsid w:val="002C564D"/>
    <w:rsid w:val="002D04DE"/>
    <w:rsid w:val="002D1BF7"/>
    <w:rsid w:val="002D37FD"/>
    <w:rsid w:val="002D5539"/>
    <w:rsid w:val="002D7ACD"/>
    <w:rsid w:val="002E0DF6"/>
    <w:rsid w:val="002E1122"/>
    <w:rsid w:val="002E53A8"/>
    <w:rsid w:val="002F1D60"/>
    <w:rsid w:val="002F30E0"/>
    <w:rsid w:val="002F527E"/>
    <w:rsid w:val="002F64FD"/>
    <w:rsid w:val="002F69D2"/>
    <w:rsid w:val="00303335"/>
    <w:rsid w:val="003046B6"/>
    <w:rsid w:val="0030538C"/>
    <w:rsid w:val="00305FB0"/>
    <w:rsid w:val="00312839"/>
    <w:rsid w:val="00320884"/>
    <w:rsid w:val="00320C62"/>
    <w:rsid w:val="00321983"/>
    <w:rsid w:val="0032518C"/>
    <w:rsid w:val="003266A9"/>
    <w:rsid w:val="00326A16"/>
    <w:rsid w:val="00327BCD"/>
    <w:rsid w:val="00331223"/>
    <w:rsid w:val="003344F4"/>
    <w:rsid w:val="00335F32"/>
    <w:rsid w:val="00337BE0"/>
    <w:rsid w:val="00340ED2"/>
    <w:rsid w:val="003417B9"/>
    <w:rsid w:val="00343021"/>
    <w:rsid w:val="00343202"/>
    <w:rsid w:val="00343263"/>
    <w:rsid w:val="0034578F"/>
    <w:rsid w:val="00352A6F"/>
    <w:rsid w:val="00363D90"/>
    <w:rsid w:val="00363F7B"/>
    <w:rsid w:val="00367B87"/>
    <w:rsid w:val="003708C7"/>
    <w:rsid w:val="00371A6C"/>
    <w:rsid w:val="00372089"/>
    <w:rsid w:val="0038055E"/>
    <w:rsid w:val="0038242B"/>
    <w:rsid w:val="003851CF"/>
    <w:rsid w:val="00386B59"/>
    <w:rsid w:val="0039002E"/>
    <w:rsid w:val="00393808"/>
    <w:rsid w:val="00393D2C"/>
    <w:rsid w:val="00394396"/>
    <w:rsid w:val="003949FD"/>
    <w:rsid w:val="00394B9C"/>
    <w:rsid w:val="00395712"/>
    <w:rsid w:val="0039787D"/>
    <w:rsid w:val="00397B34"/>
    <w:rsid w:val="003A2E4E"/>
    <w:rsid w:val="003A3576"/>
    <w:rsid w:val="003A6960"/>
    <w:rsid w:val="003A6F53"/>
    <w:rsid w:val="003B53DD"/>
    <w:rsid w:val="003C18FD"/>
    <w:rsid w:val="003C2967"/>
    <w:rsid w:val="003C5990"/>
    <w:rsid w:val="003C644A"/>
    <w:rsid w:val="003C7C5D"/>
    <w:rsid w:val="003D0B77"/>
    <w:rsid w:val="003D21B5"/>
    <w:rsid w:val="003D354D"/>
    <w:rsid w:val="003D6A24"/>
    <w:rsid w:val="003E4CF3"/>
    <w:rsid w:val="003F050E"/>
    <w:rsid w:val="003F18D0"/>
    <w:rsid w:val="003F5F29"/>
    <w:rsid w:val="003F6370"/>
    <w:rsid w:val="003F732E"/>
    <w:rsid w:val="003F7C93"/>
    <w:rsid w:val="00404597"/>
    <w:rsid w:val="00405CCD"/>
    <w:rsid w:val="00411925"/>
    <w:rsid w:val="00412C28"/>
    <w:rsid w:val="00412D5C"/>
    <w:rsid w:val="00413A5F"/>
    <w:rsid w:val="00415D15"/>
    <w:rsid w:val="004175EF"/>
    <w:rsid w:val="00421CF6"/>
    <w:rsid w:val="004221EB"/>
    <w:rsid w:val="00422659"/>
    <w:rsid w:val="004256F9"/>
    <w:rsid w:val="00434118"/>
    <w:rsid w:val="00434430"/>
    <w:rsid w:val="004366DD"/>
    <w:rsid w:val="00443AF0"/>
    <w:rsid w:val="00445234"/>
    <w:rsid w:val="00450E97"/>
    <w:rsid w:val="004533C1"/>
    <w:rsid w:val="004536BF"/>
    <w:rsid w:val="00457287"/>
    <w:rsid w:val="00461E24"/>
    <w:rsid w:val="00462821"/>
    <w:rsid w:val="00465A87"/>
    <w:rsid w:val="00465D15"/>
    <w:rsid w:val="00466045"/>
    <w:rsid w:val="00466F8A"/>
    <w:rsid w:val="00470348"/>
    <w:rsid w:val="00475272"/>
    <w:rsid w:val="00475955"/>
    <w:rsid w:val="0048315B"/>
    <w:rsid w:val="0048341C"/>
    <w:rsid w:val="00483C6C"/>
    <w:rsid w:val="00485239"/>
    <w:rsid w:val="00485EF4"/>
    <w:rsid w:val="0048741F"/>
    <w:rsid w:val="00487EBF"/>
    <w:rsid w:val="00490A4C"/>
    <w:rsid w:val="00492CC3"/>
    <w:rsid w:val="0049473E"/>
    <w:rsid w:val="004A0B2D"/>
    <w:rsid w:val="004A3A6E"/>
    <w:rsid w:val="004A3AED"/>
    <w:rsid w:val="004A47EB"/>
    <w:rsid w:val="004A48F0"/>
    <w:rsid w:val="004A605D"/>
    <w:rsid w:val="004A62CF"/>
    <w:rsid w:val="004A7EFE"/>
    <w:rsid w:val="004B7A0C"/>
    <w:rsid w:val="004C2C56"/>
    <w:rsid w:val="004C4868"/>
    <w:rsid w:val="004C6661"/>
    <w:rsid w:val="004D3585"/>
    <w:rsid w:val="004D392E"/>
    <w:rsid w:val="004D4635"/>
    <w:rsid w:val="004D7F51"/>
    <w:rsid w:val="004E084B"/>
    <w:rsid w:val="004E1B7A"/>
    <w:rsid w:val="004E2921"/>
    <w:rsid w:val="004E34CB"/>
    <w:rsid w:val="004E5613"/>
    <w:rsid w:val="004E6AF0"/>
    <w:rsid w:val="004F2674"/>
    <w:rsid w:val="004F5FB5"/>
    <w:rsid w:val="004F7194"/>
    <w:rsid w:val="00502953"/>
    <w:rsid w:val="00503A4E"/>
    <w:rsid w:val="005048EC"/>
    <w:rsid w:val="00504F07"/>
    <w:rsid w:val="00506D70"/>
    <w:rsid w:val="00507CA1"/>
    <w:rsid w:val="00510424"/>
    <w:rsid w:val="005132B6"/>
    <w:rsid w:val="00513CCB"/>
    <w:rsid w:val="00513FCC"/>
    <w:rsid w:val="005157AF"/>
    <w:rsid w:val="00516803"/>
    <w:rsid w:val="0052360E"/>
    <w:rsid w:val="005240E9"/>
    <w:rsid w:val="0052586C"/>
    <w:rsid w:val="005261FF"/>
    <w:rsid w:val="00530367"/>
    <w:rsid w:val="0053180F"/>
    <w:rsid w:val="00531AF9"/>
    <w:rsid w:val="00534DA9"/>
    <w:rsid w:val="00537C97"/>
    <w:rsid w:val="00537F7F"/>
    <w:rsid w:val="005409EB"/>
    <w:rsid w:val="00546801"/>
    <w:rsid w:val="00550696"/>
    <w:rsid w:val="005610AF"/>
    <w:rsid w:val="00561206"/>
    <w:rsid w:val="005625BB"/>
    <w:rsid w:val="00562B71"/>
    <w:rsid w:val="0056395B"/>
    <w:rsid w:val="005648B2"/>
    <w:rsid w:val="00566445"/>
    <w:rsid w:val="00567E46"/>
    <w:rsid w:val="00573424"/>
    <w:rsid w:val="0057570F"/>
    <w:rsid w:val="005801D7"/>
    <w:rsid w:val="00581164"/>
    <w:rsid w:val="005815F7"/>
    <w:rsid w:val="005838D3"/>
    <w:rsid w:val="00584DF0"/>
    <w:rsid w:val="0058644B"/>
    <w:rsid w:val="00586BC0"/>
    <w:rsid w:val="00587E6A"/>
    <w:rsid w:val="005904B9"/>
    <w:rsid w:val="00590724"/>
    <w:rsid w:val="005925F4"/>
    <w:rsid w:val="00592736"/>
    <w:rsid w:val="0059521C"/>
    <w:rsid w:val="005A2E39"/>
    <w:rsid w:val="005A3896"/>
    <w:rsid w:val="005A6DB1"/>
    <w:rsid w:val="005B052E"/>
    <w:rsid w:val="005B3A33"/>
    <w:rsid w:val="005B7193"/>
    <w:rsid w:val="005C2DD2"/>
    <w:rsid w:val="005C3348"/>
    <w:rsid w:val="005D0848"/>
    <w:rsid w:val="005D1F59"/>
    <w:rsid w:val="005D375E"/>
    <w:rsid w:val="005D3B78"/>
    <w:rsid w:val="005D490D"/>
    <w:rsid w:val="005D6D1B"/>
    <w:rsid w:val="005E0F23"/>
    <w:rsid w:val="005E4ACB"/>
    <w:rsid w:val="005F530B"/>
    <w:rsid w:val="005F64D1"/>
    <w:rsid w:val="005F7E85"/>
    <w:rsid w:val="00601840"/>
    <w:rsid w:val="006019F4"/>
    <w:rsid w:val="00607A92"/>
    <w:rsid w:val="00607DC9"/>
    <w:rsid w:val="006100D3"/>
    <w:rsid w:val="00614D54"/>
    <w:rsid w:val="006176E7"/>
    <w:rsid w:val="00617A4C"/>
    <w:rsid w:val="00617B0F"/>
    <w:rsid w:val="006204A5"/>
    <w:rsid w:val="006209F4"/>
    <w:rsid w:val="00622BF6"/>
    <w:rsid w:val="00622EF4"/>
    <w:rsid w:val="00623AAE"/>
    <w:rsid w:val="00625C62"/>
    <w:rsid w:val="00626355"/>
    <w:rsid w:val="00631E3C"/>
    <w:rsid w:val="0063387E"/>
    <w:rsid w:val="00633DA1"/>
    <w:rsid w:val="006349F5"/>
    <w:rsid w:val="00634C55"/>
    <w:rsid w:val="00634D85"/>
    <w:rsid w:val="00634D91"/>
    <w:rsid w:val="006417DB"/>
    <w:rsid w:val="00644DEE"/>
    <w:rsid w:val="006474A7"/>
    <w:rsid w:val="00652E42"/>
    <w:rsid w:val="00657061"/>
    <w:rsid w:val="00662A9C"/>
    <w:rsid w:val="0066345A"/>
    <w:rsid w:val="00672249"/>
    <w:rsid w:val="006732E3"/>
    <w:rsid w:val="00673A55"/>
    <w:rsid w:val="00674195"/>
    <w:rsid w:val="00677400"/>
    <w:rsid w:val="006822AC"/>
    <w:rsid w:val="006845FB"/>
    <w:rsid w:val="0068479A"/>
    <w:rsid w:val="00684B74"/>
    <w:rsid w:val="00687B70"/>
    <w:rsid w:val="00690D27"/>
    <w:rsid w:val="00691161"/>
    <w:rsid w:val="00691F7A"/>
    <w:rsid w:val="006930EA"/>
    <w:rsid w:val="006A01B7"/>
    <w:rsid w:val="006A0BFE"/>
    <w:rsid w:val="006A2411"/>
    <w:rsid w:val="006A2563"/>
    <w:rsid w:val="006A5E8E"/>
    <w:rsid w:val="006A765C"/>
    <w:rsid w:val="006B1325"/>
    <w:rsid w:val="006B3B02"/>
    <w:rsid w:val="006B523B"/>
    <w:rsid w:val="006C1E75"/>
    <w:rsid w:val="006C21EB"/>
    <w:rsid w:val="006C22FA"/>
    <w:rsid w:val="006C477F"/>
    <w:rsid w:val="006C6E29"/>
    <w:rsid w:val="006D0F17"/>
    <w:rsid w:val="006D1CB6"/>
    <w:rsid w:val="006D1F79"/>
    <w:rsid w:val="006D289A"/>
    <w:rsid w:val="006D4A90"/>
    <w:rsid w:val="006D4CEE"/>
    <w:rsid w:val="006E3139"/>
    <w:rsid w:val="006E44FD"/>
    <w:rsid w:val="006E73C0"/>
    <w:rsid w:val="006E7809"/>
    <w:rsid w:val="006E7DE6"/>
    <w:rsid w:val="006F5EE2"/>
    <w:rsid w:val="0070144A"/>
    <w:rsid w:val="0071430C"/>
    <w:rsid w:val="00714B01"/>
    <w:rsid w:val="00714CF2"/>
    <w:rsid w:val="00715102"/>
    <w:rsid w:val="007162B4"/>
    <w:rsid w:val="0071737A"/>
    <w:rsid w:val="00721874"/>
    <w:rsid w:val="00730B1A"/>
    <w:rsid w:val="00731CB2"/>
    <w:rsid w:val="00735131"/>
    <w:rsid w:val="007410B6"/>
    <w:rsid w:val="0074417A"/>
    <w:rsid w:val="007454E5"/>
    <w:rsid w:val="00751675"/>
    <w:rsid w:val="0075287D"/>
    <w:rsid w:val="0075453E"/>
    <w:rsid w:val="007547E9"/>
    <w:rsid w:val="007575E5"/>
    <w:rsid w:val="007623BB"/>
    <w:rsid w:val="00771772"/>
    <w:rsid w:val="00772013"/>
    <w:rsid w:val="00773752"/>
    <w:rsid w:val="00775B26"/>
    <w:rsid w:val="00776662"/>
    <w:rsid w:val="00776BC4"/>
    <w:rsid w:val="007820F1"/>
    <w:rsid w:val="00782B65"/>
    <w:rsid w:val="007852BA"/>
    <w:rsid w:val="00785A6C"/>
    <w:rsid w:val="0078659E"/>
    <w:rsid w:val="007914DA"/>
    <w:rsid w:val="00791A9D"/>
    <w:rsid w:val="0079722A"/>
    <w:rsid w:val="007A13D2"/>
    <w:rsid w:val="007A4E43"/>
    <w:rsid w:val="007B56AC"/>
    <w:rsid w:val="007B768B"/>
    <w:rsid w:val="007B7F78"/>
    <w:rsid w:val="007C2643"/>
    <w:rsid w:val="007C3EBF"/>
    <w:rsid w:val="007D1447"/>
    <w:rsid w:val="007D5867"/>
    <w:rsid w:val="007D72DB"/>
    <w:rsid w:val="007D7550"/>
    <w:rsid w:val="007D76CA"/>
    <w:rsid w:val="007E06BB"/>
    <w:rsid w:val="007E15DE"/>
    <w:rsid w:val="007E6BB0"/>
    <w:rsid w:val="007F1B3E"/>
    <w:rsid w:val="007F2444"/>
    <w:rsid w:val="007F28F6"/>
    <w:rsid w:val="007F37BA"/>
    <w:rsid w:val="007F694C"/>
    <w:rsid w:val="008102A9"/>
    <w:rsid w:val="008171AF"/>
    <w:rsid w:val="0082041E"/>
    <w:rsid w:val="008269A0"/>
    <w:rsid w:val="008346A1"/>
    <w:rsid w:val="008350CF"/>
    <w:rsid w:val="008355B0"/>
    <w:rsid w:val="00835863"/>
    <w:rsid w:val="0084670E"/>
    <w:rsid w:val="0084709B"/>
    <w:rsid w:val="00850E89"/>
    <w:rsid w:val="00852E6C"/>
    <w:rsid w:val="008531BC"/>
    <w:rsid w:val="0085396A"/>
    <w:rsid w:val="008543D5"/>
    <w:rsid w:val="008556A3"/>
    <w:rsid w:val="008608E4"/>
    <w:rsid w:val="00860F26"/>
    <w:rsid w:val="0086247F"/>
    <w:rsid w:val="00862CB6"/>
    <w:rsid w:val="00864045"/>
    <w:rsid w:val="008740E3"/>
    <w:rsid w:val="00874A4F"/>
    <w:rsid w:val="00874E9A"/>
    <w:rsid w:val="0087513B"/>
    <w:rsid w:val="00875DB4"/>
    <w:rsid w:val="00877159"/>
    <w:rsid w:val="00877EB0"/>
    <w:rsid w:val="008810F9"/>
    <w:rsid w:val="008818BE"/>
    <w:rsid w:val="00881A54"/>
    <w:rsid w:val="00882FBC"/>
    <w:rsid w:val="008840F3"/>
    <w:rsid w:val="0088425E"/>
    <w:rsid w:val="008850AA"/>
    <w:rsid w:val="00885347"/>
    <w:rsid w:val="008869C5"/>
    <w:rsid w:val="0089136E"/>
    <w:rsid w:val="008929E0"/>
    <w:rsid w:val="0089308C"/>
    <w:rsid w:val="0089383C"/>
    <w:rsid w:val="008963E4"/>
    <w:rsid w:val="008A3827"/>
    <w:rsid w:val="008B1D27"/>
    <w:rsid w:val="008B29A3"/>
    <w:rsid w:val="008B2F89"/>
    <w:rsid w:val="008B35FB"/>
    <w:rsid w:val="008B7F30"/>
    <w:rsid w:val="008C07F1"/>
    <w:rsid w:val="008C1998"/>
    <w:rsid w:val="008C2871"/>
    <w:rsid w:val="008C3DA5"/>
    <w:rsid w:val="008C49B1"/>
    <w:rsid w:val="008C4FE7"/>
    <w:rsid w:val="008C6EF8"/>
    <w:rsid w:val="008C79CD"/>
    <w:rsid w:val="008D07A5"/>
    <w:rsid w:val="008D16E6"/>
    <w:rsid w:val="008D1F7F"/>
    <w:rsid w:val="008D723F"/>
    <w:rsid w:val="008E021F"/>
    <w:rsid w:val="008E0FC1"/>
    <w:rsid w:val="008E1467"/>
    <w:rsid w:val="008E3E96"/>
    <w:rsid w:val="008E70C7"/>
    <w:rsid w:val="008F03F6"/>
    <w:rsid w:val="008F03FC"/>
    <w:rsid w:val="008F042A"/>
    <w:rsid w:val="008F09F7"/>
    <w:rsid w:val="008F0C43"/>
    <w:rsid w:val="008F0EF0"/>
    <w:rsid w:val="008F3F79"/>
    <w:rsid w:val="008F4583"/>
    <w:rsid w:val="008F7EB1"/>
    <w:rsid w:val="00901BDA"/>
    <w:rsid w:val="00901C9F"/>
    <w:rsid w:val="00904FF2"/>
    <w:rsid w:val="009059FF"/>
    <w:rsid w:val="00905BFA"/>
    <w:rsid w:val="00907994"/>
    <w:rsid w:val="009100A2"/>
    <w:rsid w:val="009138F0"/>
    <w:rsid w:val="00914399"/>
    <w:rsid w:val="00915275"/>
    <w:rsid w:val="0091597C"/>
    <w:rsid w:val="00915FAE"/>
    <w:rsid w:val="009163B4"/>
    <w:rsid w:val="009175B6"/>
    <w:rsid w:val="009203D6"/>
    <w:rsid w:val="00923664"/>
    <w:rsid w:val="00924CD5"/>
    <w:rsid w:val="009338F9"/>
    <w:rsid w:val="00933EDE"/>
    <w:rsid w:val="00935B8F"/>
    <w:rsid w:val="009411BA"/>
    <w:rsid w:val="0094337A"/>
    <w:rsid w:val="009452EE"/>
    <w:rsid w:val="00945C14"/>
    <w:rsid w:val="00951092"/>
    <w:rsid w:val="009516AC"/>
    <w:rsid w:val="00952124"/>
    <w:rsid w:val="009534A4"/>
    <w:rsid w:val="009542E4"/>
    <w:rsid w:val="009560E7"/>
    <w:rsid w:val="00962490"/>
    <w:rsid w:val="00971621"/>
    <w:rsid w:val="00972A08"/>
    <w:rsid w:val="0097413C"/>
    <w:rsid w:val="009745C4"/>
    <w:rsid w:val="00975F27"/>
    <w:rsid w:val="0098174F"/>
    <w:rsid w:val="0098236D"/>
    <w:rsid w:val="009836F5"/>
    <w:rsid w:val="00984E35"/>
    <w:rsid w:val="00992653"/>
    <w:rsid w:val="009933DF"/>
    <w:rsid w:val="009938EF"/>
    <w:rsid w:val="00993A6B"/>
    <w:rsid w:val="009947DD"/>
    <w:rsid w:val="009A2D3C"/>
    <w:rsid w:val="009A3077"/>
    <w:rsid w:val="009A3AAD"/>
    <w:rsid w:val="009A4C63"/>
    <w:rsid w:val="009A5F8B"/>
    <w:rsid w:val="009B4024"/>
    <w:rsid w:val="009C0E67"/>
    <w:rsid w:val="009C4AF0"/>
    <w:rsid w:val="009C717B"/>
    <w:rsid w:val="009C772D"/>
    <w:rsid w:val="009C7889"/>
    <w:rsid w:val="009C7BD9"/>
    <w:rsid w:val="009D18BE"/>
    <w:rsid w:val="009D3EA6"/>
    <w:rsid w:val="009D458D"/>
    <w:rsid w:val="009D5F8E"/>
    <w:rsid w:val="009D61BD"/>
    <w:rsid w:val="009E28A4"/>
    <w:rsid w:val="009E2E50"/>
    <w:rsid w:val="009E31B0"/>
    <w:rsid w:val="009E3377"/>
    <w:rsid w:val="009E44F6"/>
    <w:rsid w:val="009E784F"/>
    <w:rsid w:val="009F1457"/>
    <w:rsid w:val="009F355E"/>
    <w:rsid w:val="009F3FBC"/>
    <w:rsid w:val="009F4C7E"/>
    <w:rsid w:val="009F51F9"/>
    <w:rsid w:val="009F79D3"/>
    <w:rsid w:val="00A0104D"/>
    <w:rsid w:val="00A047EA"/>
    <w:rsid w:val="00A047EC"/>
    <w:rsid w:val="00A056B8"/>
    <w:rsid w:val="00A06CFF"/>
    <w:rsid w:val="00A07788"/>
    <w:rsid w:val="00A10491"/>
    <w:rsid w:val="00A104EA"/>
    <w:rsid w:val="00A10A46"/>
    <w:rsid w:val="00A10BD1"/>
    <w:rsid w:val="00A10F25"/>
    <w:rsid w:val="00A117AF"/>
    <w:rsid w:val="00A15763"/>
    <w:rsid w:val="00A15AD0"/>
    <w:rsid w:val="00A160AE"/>
    <w:rsid w:val="00A205EF"/>
    <w:rsid w:val="00A21D31"/>
    <w:rsid w:val="00A22A52"/>
    <w:rsid w:val="00A303C4"/>
    <w:rsid w:val="00A318AF"/>
    <w:rsid w:val="00A322CD"/>
    <w:rsid w:val="00A32D2D"/>
    <w:rsid w:val="00A3408A"/>
    <w:rsid w:val="00A343F7"/>
    <w:rsid w:val="00A350DA"/>
    <w:rsid w:val="00A35E3E"/>
    <w:rsid w:val="00A3619F"/>
    <w:rsid w:val="00A3778D"/>
    <w:rsid w:val="00A4035F"/>
    <w:rsid w:val="00A40DBB"/>
    <w:rsid w:val="00A42D92"/>
    <w:rsid w:val="00A46674"/>
    <w:rsid w:val="00A47D18"/>
    <w:rsid w:val="00A47DB2"/>
    <w:rsid w:val="00A521F7"/>
    <w:rsid w:val="00A55D40"/>
    <w:rsid w:val="00A565D4"/>
    <w:rsid w:val="00A5668A"/>
    <w:rsid w:val="00A57677"/>
    <w:rsid w:val="00A57805"/>
    <w:rsid w:val="00A57842"/>
    <w:rsid w:val="00A63462"/>
    <w:rsid w:val="00A76F80"/>
    <w:rsid w:val="00A81166"/>
    <w:rsid w:val="00A84206"/>
    <w:rsid w:val="00A849F3"/>
    <w:rsid w:val="00A85016"/>
    <w:rsid w:val="00A87D3D"/>
    <w:rsid w:val="00A90A44"/>
    <w:rsid w:val="00A912B7"/>
    <w:rsid w:val="00A936F6"/>
    <w:rsid w:val="00A9458B"/>
    <w:rsid w:val="00A96603"/>
    <w:rsid w:val="00A975E8"/>
    <w:rsid w:val="00AA5663"/>
    <w:rsid w:val="00AA6010"/>
    <w:rsid w:val="00AA65FB"/>
    <w:rsid w:val="00AA7C15"/>
    <w:rsid w:val="00AB22CB"/>
    <w:rsid w:val="00AB47AA"/>
    <w:rsid w:val="00AB5869"/>
    <w:rsid w:val="00AC6B9A"/>
    <w:rsid w:val="00AD0968"/>
    <w:rsid w:val="00AD5BFC"/>
    <w:rsid w:val="00AD61AF"/>
    <w:rsid w:val="00AD651B"/>
    <w:rsid w:val="00AE1F3D"/>
    <w:rsid w:val="00AE394F"/>
    <w:rsid w:val="00AE639D"/>
    <w:rsid w:val="00AF2024"/>
    <w:rsid w:val="00AF4310"/>
    <w:rsid w:val="00AF59C2"/>
    <w:rsid w:val="00AF6410"/>
    <w:rsid w:val="00AF6BEF"/>
    <w:rsid w:val="00AF6C85"/>
    <w:rsid w:val="00B009DE"/>
    <w:rsid w:val="00B02DBC"/>
    <w:rsid w:val="00B02FCE"/>
    <w:rsid w:val="00B038EE"/>
    <w:rsid w:val="00B04F95"/>
    <w:rsid w:val="00B05287"/>
    <w:rsid w:val="00B0637A"/>
    <w:rsid w:val="00B0651B"/>
    <w:rsid w:val="00B10A82"/>
    <w:rsid w:val="00B10BAD"/>
    <w:rsid w:val="00B1372D"/>
    <w:rsid w:val="00B13C27"/>
    <w:rsid w:val="00B14B87"/>
    <w:rsid w:val="00B21D1E"/>
    <w:rsid w:val="00B33DAF"/>
    <w:rsid w:val="00B34257"/>
    <w:rsid w:val="00B35481"/>
    <w:rsid w:val="00B378D0"/>
    <w:rsid w:val="00B4025F"/>
    <w:rsid w:val="00B42790"/>
    <w:rsid w:val="00B45CBF"/>
    <w:rsid w:val="00B46BFF"/>
    <w:rsid w:val="00B50EE6"/>
    <w:rsid w:val="00B53B0C"/>
    <w:rsid w:val="00B54D43"/>
    <w:rsid w:val="00B55F4E"/>
    <w:rsid w:val="00B56C59"/>
    <w:rsid w:val="00B5703A"/>
    <w:rsid w:val="00B61447"/>
    <w:rsid w:val="00B61BD0"/>
    <w:rsid w:val="00B64CE1"/>
    <w:rsid w:val="00B74CC3"/>
    <w:rsid w:val="00B80028"/>
    <w:rsid w:val="00B80D93"/>
    <w:rsid w:val="00B8255B"/>
    <w:rsid w:val="00B879C1"/>
    <w:rsid w:val="00B904D5"/>
    <w:rsid w:val="00B940D9"/>
    <w:rsid w:val="00B96575"/>
    <w:rsid w:val="00BA0009"/>
    <w:rsid w:val="00BA017A"/>
    <w:rsid w:val="00BA02CB"/>
    <w:rsid w:val="00BA3115"/>
    <w:rsid w:val="00BB0820"/>
    <w:rsid w:val="00BB2FDE"/>
    <w:rsid w:val="00BB6089"/>
    <w:rsid w:val="00BC1740"/>
    <w:rsid w:val="00BC2CBB"/>
    <w:rsid w:val="00BC32AD"/>
    <w:rsid w:val="00BC3850"/>
    <w:rsid w:val="00BC63A4"/>
    <w:rsid w:val="00BD0FCA"/>
    <w:rsid w:val="00BD27D8"/>
    <w:rsid w:val="00BD7EA2"/>
    <w:rsid w:val="00BE0836"/>
    <w:rsid w:val="00BE0D66"/>
    <w:rsid w:val="00BE0DF9"/>
    <w:rsid w:val="00BE7DF2"/>
    <w:rsid w:val="00BF337C"/>
    <w:rsid w:val="00BF3A3E"/>
    <w:rsid w:val="00BF3CE8"/>
    <w:rsid w:val="00BF604C"/>
    <w:rsid w:val="00C05C48"/>
    <w:rsid w:val="00C05E62"/>
    <w:rsid w:val="00C10B36"/>
    <w:rsid w:val="00C1378F"/>
    <w:rsid w:val="00C13F4B"/>
    <w:rsid w:val="00C3000F"/>
    <w:rsid w:val="00C3122A"/>
    <w:rsid w:val="00C31380"/>
    <w:rsid w:val="00C316EE"/>
    <w:rsid w:val="00C35A6F"/>
    <w:rsid w:val="00C40659"/>
    <w:rsid w:val="00C44257"/>
    <w:rsid w:val="00C44279"/>
    <w:rsid w:val="00C45D2C"/>
    <w:rsid w:val="00C472C9"/>
    <w:rsid w:val="00C504FA"/>
    <w:rsid w:val="00C51081"/>
    <w:rsid w:val="00C5510C"/>
    <w:rsid w:val="00C56D95"/>
    <w:rsid w:val="00C643FB"/>
    <w:rsid w:val="00C71F2C"/>
    <w:rsid w:val="00C726CC"/>
    <w:rsid w:val="00C7368D"/>
    <w:rsid w:val="00C777F8"/>
    <w:rsid w:val="00C8073E"/>
    <w:rsid w:val="00C83455"/>
    <w:rsid w:val="00C84224"/>
    <w:rsid w:val="00C84810"/>
    <w:rsid w:val="00C8498A"/>
    <w:rsid w:val="00C91F1F"/>
    <w:rsid w:val="00C92E3D"/>
    <w:rsid w:val="00C92E69"/>
    <w:rsid w:val="00C977F4"/>
    <w:rsid w:val="00CA1D57"/>
    <w:rsid w:val="00CA36EB"/>
    <w:rsid w:val="00CA4DF8"/>
    <w:rsid w:val="00CA5380"/>
    <w:rsid w:val="00CB0DF2"/>
    <w:rsid w:val="00CB1557"/>
    <w:rsid w:val="00CB543A"/>
    <w:rsid w:val="00CB5F72"/>
    <w:rsid w:val="00CC1A84"/>
    <w:rsid w:val="00CC1A9A"/>
    <w:rsid w:val="00CC46D3"/>
    <w:rsid w:val="00CC4A26"/>
    <w:rsid w:val="00CC4DC9"/>
    <w:rsid w:val="00CC64F0"/>
    <w:rsid w:val="00CD0102"/>
    <w:rsid w:val="00CD0D50"/>
    <w:rsid w:val="00CD430F"/>
    <w:rsid w:val="00CD6C09"/>
    <w:rsid w:val="00CE051D"/>
    <w:rsid w:val="00CE13F0"/>
    <w:rsid w:val="00CE2A8D"/>
    <w:rsid w:val="00CE2EE9"/>
    <w:rsid w:val="00CE330A"/>
    <w:rsid w:val="00CE44A6"/>
    <w:rsid w:val="00CF10DF"/>
    <w:rsid w:val="00CF3001"/>
    <w:rsid w:val="00CF3AD6"/>
    <w:rsid w:val="00CF4653"/>
    <w:rsid w:val="00CF4B70"/>
    <w:rsid w:val="00CF60C6"/>
    <w:rsid w:val="00CF69F3"/>
    <w:rsid w:val="00D00B14"/>
    <w:rsid w:val="00D01559"/>
    <w:rsid w:val="00D0228C"/>
    <w:rsid w:val="00D0272C"/>
    <w:rsid w:val="00D03958"/>
    <w:rsid w:val="00D04EAD"/>
    <w:rsid w:val="00D050F0"/>
    <w:rsid w:val="00D146D9"/>
    <w:rsid w:val="00D156DA"/>
    <w:rsid w:val="00D16A9D"/>
    <w:rsid w:val="00D175BE"/>
    <w:rsid w:val="00D20F94"/>
    <w:rsid w:val="00D235AF"/>
    <w:rsid w:val="00D23FAF"/>
    <w:rsid w:val="00D2514E"/>
    <w:rsid w:val="00D303A6"/>
    <w:rsid w:val="00D303C7"/>
    <w:rsid w:val="00D357B0"/>
    <w:rsid w:val="00D40670"/>
    <w:rsid w:val="00D417B0"/>
    <w:rsid w:val="00D44EE9"/>
    <w:rsid w:val="00D46D97"/>
    <w:rsid w:val="00D47670"/>
    <w:rsid w:val="00D52F4C"/>
    <w:rsid w:val="00D54672"/>
    <w:rsid w:val="00D5481F"/>
    <w:rsid w:val="00D54B21"/>
    <w:rsid w:val="00D560B9"/>
    <w:rsid w:val="00D565BB"/>
    <w:rsid w:val="00D56A50"/>
    <w:rsid w:val="00D65E5A"/>
    <w:rsid w:val="00D70D17"/>
    <w:rsid w:val="00D723E7"/>
    <w:rsid w:val="00D73075"/>
    <w:rsid w:val="00D74257"/>
    <w:rsid w:val="00D7659D"/>
    <w:rsid w:val="00D81BD1"/>
    <w:rsid w:val="00D82BA6"/>
    <w:rsid w:val="00D8318B"/>
    <w:rsid w:val="00D865CA"/>
    <w:rsid w:val="00D90715"/>
    <w:rsid w:val="00D90774"/>
    <w:rsid w:val="00D90DB3"/>
    <w:rsid w:val="00DA0457"/>
    <w:rsid w:val="00DA305E"/>
    <w:rsid w:val="00DA7F51"/>
    <w:rsid w:val="00DB1480"/>
    <w:rsid w:val="00DB1BA7"/>
    <w:rsid w:val="00DB30B0"/>
    <w:rsid w:val="00DB32B7"/>
    <w:rsid w:val="00DB5267"/>
    <w:rsid w:val="00DB658A"/>
    <w:rsid w:val="00DB73D3"/>
    <w:rsid w:val="00DC0255"/>
    <w:rsid w:val="00DC0774"/>
    <w:rsid w:val="00DC423D"/>
    <w:rsid w:val="00DC56B9"/>
    <w:rsid w:val="00DC715A"/>
    <w:rsid w:val="00DC7799"/>
    <w:rsid w:val="00DC79B1"/>
    <w:rsid w:val="00DD0485"/>
    <w:rsid w:val="00DD3A47"/>
    <w:rsid w:val="00DE1541"/>
    <w:rsid w:val="00DE3D6D"/>
    <w:rsid w:val="00DE3E1F"/>
    <w:rsid w:val="00DE425B"/>
    <w:rsid w:val="00DE465E"/>
    <w:rsid w:val="00DE47FF"/>
    <w:rsid w:val="00DE4B70"/>
    <w:rsid w:val="00DE5E39"/>
    <w:rsid w:val="00DE6064"/>
    <w:rsid w:val="00DE629E"/>
    <w:rsid w:val="00DE6FEF"/>
    <w:rsid w:val="00DF17CF"/>
    <w:rsid w:val="00DF2816"/>
    <w:rsid w:val="00DF2F8C"/>
    <w:rsid w:val="00DF3FA8"/>
    <w:rsid w:val="00DF40E4"/>
    <w:rsid w:val="00DF557C"/>
    <w:rsid w:val="00DF7192"/>
    <w:rsid w:val="00DF7E6E"/>
    <w:rsid w:val="00E01DCB"/>
    <w:rsid w:val="00E01E41"/>
    <w:rsid w:val="00E0509E"/>
    <w:rsid w:val="00E067AC"/>
    <w:rsid w:val="00E10305"/>
    <w:rsid w:val="00E10EAB"/>
    <w:rsid w:val="00E131A2"/>
    <w:rsid w:val="00E14829"/>
    <w:rsid w:val="00E157D3"/>
    <w:rsid w:val="00E165E7"/>
    <w:rsid w:val="00E213A8"/>
    <w:rsid w:val="00E26261"/>
    <w:rsid w:val="00E31A1A"/>
    <w:rsid w:val="00E34283"/>
    <w:rsid w:val="00E35FD5"/>
    <w:rsid w:val="00E40F84"/>
    <w:rsid w:val="00E44B23"/>
    <w:rsid w:val="00E4559F"/>
    <w:rsid w:val="00E45D65"/>
    <w:rsid w:val="00E46445"/>
    <w:rsid w:val="00E473A1"/>
    <w:rsid w:val="00E501A1"/>
    <w:rsid w:val="00E505B5"/>
    <w:rsid w:val="00E51F03"/>
    <w:rsid w:val="00E53EF8"/>
    <w:rsid w:val="00E57050"/>
    <w:rsid w:val="00E60048"/>
    <w:rsid w:val="00E614C6"/>
    <w:rsid w:val="00E616A6"/>
    <w:rsid w:val="00E65B83"/>
    <w:rsid w:val="00E70251"/>
    <w:rsid w:val="00E70345"/>
    <w:rsid w:val="00E7149B"/>
    <w:rsid w:val="00E81979"/>
    <w:rsid w:val="00E84388"/>
    <w:rsid w:val="00E90668"/>
    <w:rsid w:val="00E93699"/>
    <w:rsid w:val="00EA118E"/>
    <w:rsid w:val="00EB0B28"/>
    <w:rsid w:val="00EB4958"/>
    <w:rsid w:val="00EB58C2"/>
    <w:rsid w:val="00EB7D12"/>
    <w:rsid w:val="00ED22F8"/>
    <w:rsid w:val="00ED3078"/>
    <w:rsid w:val="00ED33A8"/>
    <w:rsid w:val="00EE0467"/>
    <w:rsid w:val="00EE20E0"/>
    <w:rsid w:val="00EE249F"/>
    <w:rsid w:val="00EE3259"/>
    <w:rsid w:val="00EE3BC1"/>
    <w:rsid w:val="00EE4355"/>
    <w:rsid w:val="00EE58C2"/>
    <w:rsid w:val="00EE6AD1"/>
    <w:rsid w:val="00EE7C90"/>
    <w:rsid w:val="00EF003C"/>
    <w:rsid w:val="00F04EC6"/>
    <w:rsid w:val="00F05EEF"/>
    <w:rsid w:val="00F11067"/>
    <w:rsid w:val="00F11D25"/>
    <w:rsid w:val="00F11ED7"/>
    <w:rsid w:val="00F14787"/>
    <w:rsid w:val="00F23CDB"/>
    <w:rsid w:val="00F24EA9"/>
    <w:rsid w:val="00F33173"/>
    <w:rsid w:val="00F4355E"/>
    <w:rsid w:val="00F43A69"/>
    <w:rsid w:val="00F442C9"/>
    <w:rsid w:val="00F44D6F"/>
    <w:rsid w:val="00F44E63"/>
    <w:rsid w:val="00F45333"/>
    <w:rsid w:val="00F54964"/>
    <w:rsid w:val="00F55C9A"/>
    <w:rsid w:val="00F6601A"/>
    <w:rsid w:val="00F66FBE"/>
    <w:rsid w:val="00F67927"/>
    <w:rsid w:val="00F70D73"/>
    <w:rsid w:val="00F72122"/>
    <w:rsid w:val="00F7231E"/>
    <w:rsid w:val="00F83C78"/>
    <w:rsid w:val="00F872D3"/>
    <w:rsid w:val="00F916D2"/>
    <w:rsid w:val="00F931A2"/>
    <w:rsid w:val="00F94086"/>
    <w:rsid w:val="00F94587"/>
    <w:rsid w:val="00F956CC"/>
    <w:rsid w:val="00F9604C"/>
    <w:rsid w:val="00FA7FB0"/>
    <w:rsid w:val="00FB2078"/>
    <w:rsid w:val="00FB5B7C"/>
    <w:rsid w:val="00FB74D9"/>
    <w:rsid w:val="00FB7736"/>
    <w:rsid w:val="00FB7D3E"/>
    <w:rsid w:val="00FC4E60"/>
    <w:rsid w:val="00FD2042"/>
    <w:rsid w:val="00FD6AC5"/>
    <w:rsid w:val="00FE119C"/>
    <w:rsid w:val="00FE1B55"/>
    <w:rsid w:val="00FE3D8B"/>
    <w:rsid w:val="00FE5F51"/>
    <w:rsid w:val="00FE6372"/>
    <w:rsid w:val="00FE755C"/>
    <w:rsid w:val="00FF0272"/>
    <w:rsid w:val="00FF1FB8"/>
    <w:rsid w:val="00FF3376"/>
    <w:rsid w:val="00FF4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BF9062"/>
  <w15:docId w15:val="{B11D2309-D144-4ACF-AADB-65A1C4357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E9C"/>
    <w:rPr>
      <w:sz w:val="22"/>
      <w:szCs w:val="22"/>
    </w:rPr>
  </w:style>
  <w:style w:type="paragraph" w:styleId="Heading1">
    <w:name w:val="heading 1"/>
    <w:basedOn w:val="Normal"/>
    <w:next w:val="Normal"/>
    <w:link w:val="Heading1Char"/>
    <w:qFormat/>
    <w:rsid w:val="00461E24"/>
    <w:pPr>
      <w:jc w:val="center"/>
      <w:outlineLvl w:val="0"/>
    </w:pPr>
    <w:rPr>
      <w:rFonts w:ascii="Times New Roman" w:eastAsia="Times New Roman" w:hAnsi="Times New Roman"/>
      <w:sz w:val="52"/>
      <w:szCs w:val="20"/>
    </w:rPr>
  </w:style>
  <w:style w:type="paragraph" w:styleId="Heading2">
    <w:name w:val="heading 2"/>
    <w:basedOn w:val="Normal"/>
    <w:next w:val="Normal"/>
    <w:link w:val="Heading2Char"/>
    <w:qFormat/>
    <w:rsid w:val="00461E24"/>
    <w:pPr>
      <w:outlineLvl w:val="1"/>
    </w:pPr>
    <w:rPr>
      <w:rFonts w:asciiTheme="minorHAnsi" w:hAnsiTheme="minorHAnsi" w:cstheme="minorHAnsi"/>
      <w:b/>
      <w:sz w:val="28"/>
      <w:szCs w:val="20"/>
      <w:u w:val="single"/>
    </w:rPr>
  </w:style>
  <w:style w:type="paragraph" w:styleId="Heading3">
    <w:name w:val="heading 3"/>
    <w:aliases w:val="Heading 3 Char Char Char Char Char"/>
    <w:basedOn w:val="Normal"/>
    <w:next w:val="Normal"/>
    <w:link w:val="Heading3Char"/>
    <w:qFormat/>
    <w:rsid w:val="002574E0"/>
    <w:pPr>
      <w:outlineLvl w:val="2"/>
    </w:pPr>
    <w:rPr>
      <w:rFonts w:ascii="Times New Roman" w:eastAsia="Times New Roman" w:hAnsi="Times New Roman"/>
      <w:b/>
      <w:sz w:val="20"/>
      <w:szCs w:val="20"/>
    </w:rPr>
  </w:style>
  <w:style w:type="paragraph" w:styleId="Heading4">
    <w:name w:val="heading 4"/>
    <w:basedOn w:val="Normal"/>
    <w:next w:val="Normal"/>
    <w:link w:val="Heading4Char"/>
    <w:qFormat/>
    <w:rsid w:val="005815F7"/>
    <w:pPr>
      <w:ind w:left="110"/>
      <w:jc w:val="center"/>
      <w:textAlignment w:val="baseline"/>
      <w:outlineLvl w:val="3"/>
    </w:pPr>
    <w:rPr>
      <w:rFonts w:ascii="Times New Roman" w:hAnsi="Times New Roman"/>
      <w:color w:val="000000"/>
      <w:sz w:val="20"/>
      <w:szCs w:val="20"/>
    </w:rPr>
  </w:style>
  <w:style w:type="paragraph" w:styleId="Heading5">
    <w:name w:val="heading 5"/>
    <w:basedOn w:val="Normal"/>
    <w:next w:val="Normal"/>
    <w:link w:val="Heading5Char"/>
    <w:qFormat/>
    <w:rsid w:val="005815F7"/>
    <w:pPr>
      <w:spacing w:before="240" w:after="60"/>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5815F7"/>
    <w:pPr>
      <w:spacing w:before="240" w:after="60"/>
      <w:outlineLvl w:val="5"/>
    </w:pPr>
    <w:rPr>
      <w:rFonts w:ascii="Times New Roman" w:eastAsia="Times New Roman" w:hAnsi="Times New Roman"/>
      <w:b/>
      <w:bCs/>
    </w:rPr>
  </w:style>
  <w:style w:type="paragraph" w:styleId="Heading7">
    <w:name w:val="heading 7"/>
    <w:basedOn w:val="Normal"/>
    <w:next w:val="Normal"/>
    <w:link w:val="Heading7Char"/>
    <w:qFormat/>
    <w:rsid w:val="005815F7"/>
    <w:pPr>
      <w:spacing w:before="240" w:after="60"/>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5815F7"/>
    <w:pPr>
      <w:keepNext/>
      <w:outlineLvl w:val="7"/>
    </w:pPr>
    <w:rPr>
      <w:rFonts w:ascii="Times New Roman" w:eastAsia="Times New Roman" w:hAnsi="Times New Roman"/>
      <w:b/>
      <w:i/>
      <w:sz w:val="20"/>
      <w:szCs w:val="20"/>
    </w:rPr>
  </w:style>
  <w:style w:type="paragraph" w:styleId="Heading9">
    <w:name w:val="heading 9"/>
    <w:basedOn w:val="Normal"/>
    <w:next w:val="Normal"/>
    <w:link w:val="Heading9Char"/>
    <w:qFormat/>
    <w:rsid w:val="005815F7"/>
    <w:pPr>
      <w:keepNext/>
      <w:jc w:val="center"/>
      <w:outlineLvl w:val="8"/>
    </w:pPr>
    <w:rPr>
      <w:rFonts w:ascii="Times New Roman" w:eastAsia="Times New Roman" w:hAnsi="Times New Roman"/>
      <w:b/>
      <w:i/>
      <w:sz w:val="28"/>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9411BA"/>
    <w:rPr>
      <w:sz w:val="16"/>
      <w:szCs w:val="16"/>
    </w:rPr>
  </w:style>
  <w:style w:type="paragraph" w:styleId="CommentText">
    <w:name w:val="annotation text"/>
    <w:basedOn w:val="Normal"/>
    <w:link w:val="CommentTextChar"/>
    <w:uiPriority w:val="99"/>
    <w:unhideWhenUsed/>
    <w:rsid w:val="009411BA"/>
    <w:rPr>
      <w:sz w:val="20"/>
      <w:szCs w:val="20"/>
    </w:rPr>
  </w:style>
  <w:style w:type="character" w:customStyle="1" w:styleId="CommentTextChar">
    <w:name w:val="Comment Text Char"/>
    <w:basedOn w:val="DefaultParagraphFont"/>
    <w:link w:val="CommentText"/>
    <w:uiPriority w:val="99"/>
    <w:rsid w:val="009411BA"/>
  </w:style>
  <w:style w:type="paragraph" w:styleId="CommentSubject">
    <w:name w:val="annotation subject"/>
    <w:basedOn w:val="CommentText"/>
    <w:next w:val="CommentText"/>
    <w:link w:val="CommentSubjectChar"/>
    <w:unhideWhenUsed/>
    <w:rsid w:val="009411BA"/>
    <w:rPr>
      <w:b/>
      <w:bCs/>
    </w:rPr>
  </w:style>
  <w:style w:type="character" w:customStyle="1" w:styleId="CommentSubjectChar">
    <w:name w:val="Comment Subject Char"/>
    <w:basedOn w:val="CommentTextChar"/>
    <w:link w:val="CommentSubject"/>
    <w:rsid w:val="009411BA"/>
    <w:rPr>
      <w:b/>
      <w:bCs/>
    </w:rPr>
  </w:style>
  <w:style w:type="paragraph" w:styleId="BalloonText">
    <w:name w:val="Balloon Text"/>
    <w:basedOn w:val="Normal"/>
    <w:link w:val="BalloonTextChar"/>
    <w:unhideWhenUsed/>
    <w:rsid w:val="009411BA"/>
    <w:rPr>
      <w:rFonts w:ascii="Tahoma" w:hAnsi="Tahoma" w:cs="Tahoma"/>
      <w:sz w:val="16"/>
      <w:szCs w:val="16"/>
    </w:rPr>
  </w:style>
  <w:style w:type="character" w:customStyle="1" w:styleId="BalloonTextChar">
    <w:name w:val="Balloon Text Char"/>
    <w:basedOn w:val="DefaultParagraphFont"/>
    <w:link w:val="BalloonText"/>
    <w:rsid w:val="009411BA"/>
    <w:rPr>
      <w:rFonts w:ascii="Tahoma" w:hAnsi="Tahoma" w:cs="Tahoma"/>
      <w:sz w:val="16"/>
      <w:szCs w:val="16"/>
    </w:rPr>
  </w:style>
  <w:style w:type="character" w:customStyle="1" w:styleId="Heading1Char">
    <w:name w:val="Heading 1 Char"/>
    <w:basedOn w:val="DefaultParagraphFont"/>
    <w:link w:val="Heading1"/>
    <w:rsid w:val="00461E24"/>
    <w:rPr>
      <w:rFonts w:ascii="Times New Roman" w:eastAsia="Times New Roman" w:hAnsi="Times New Roman"/>
      <w:sz w:val="52"/>
    </w:rPr>
  </w:style>
  <w:style w:type="character" w:customStyle="1" w:styleId="Heading2Char">
    <w:name w:val="Heading 2 Char"/>
    <w:basedOn w:val="DefaultParagraphFont"/>
    <w:link w:val="Heading2"/>
    <w:rsid w:val="00461E24"/>
    <w:rPr>
      <w:rFonts w:asciiTheme="minorHAnsi" w:hAnsiTheme="minorHAnsi" w:cstheme="minorHAnsi"/>
      <w:b/>
      <w:sz w:val="28"/>
      <w:u w:val="single"/>
    </w:rPr>
  </w:style>
  <w:style w:type="character" w:customStyle="1" w:styleId="Heading3Char">
    <w:name w:val="Heading 3 Char"/>
    <w:aliases w:val="Heading 3 Char Char Char Char Char Char"/>
    <w:basedOn w:val="DefaultParagraphFont"/>
    <w:link w:val="Heading3"/>
    <w:rsid w:val="002574E0"/>
    <w:rPr>
      <w:rFonts w:ascii="Times New Roman" w:eastAsia="Times New Roman" w:hAnsi="Times New Roman"/>
      <w:b/>
    </w:rPr>
  </w:style>
  <w:style w:type="character" w:customStyle="1" w:styleId="Heading4Char">
    <w:name w:val="Heading 4 Char"/>
    <w:basedOn w:val="DefaultParagraphFont"/>
    <w:link w:val="Heading4"/>
    <w:rsid w:val="005815F7"/>
    <w:rPr>
      <w:rFonts w:ascii="Times New Roman" w:hAnsi="Times New Roman"/>
      <w:color w:val="000000"/>
    </w:rPr>
  </w:style>
  <w:style w:type="character" w:customStyle="1" w:styleId="Heading5Char">
    <w:name w:val="Heading 5 Char"/>
    <w:basedOn w:val="DefaultParagraphFont"/>
    <w:link w:val="Heading5"/>
    <w:rsid w:val="005815F7"/>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5815F7"/>
    <w:rPr>
      <w:rFonts w:ascii="Times New Roman" w:eastAsia="Times New Roman" w:hAnsi="Times New Roman"/>
      <w:b/>
      <w:bCs/>
      <w:sz w:val="22"/>
      <w:szCs w:val="22"/>
    </w:rPr>
  </w:style>
  <w:style w:type="character" w:customStyle="1" w:styleId="Heading7Char">
    <w:name w:val="Heading 7 Char"/>
    <w:basedOn w:val="DefaultParagraphFont"/>
    <w:link w:val="Heading7"/>
    <w:rsid w:val="005815F7"/>
    <w:rPr>
      <w:rFonts w:ascii="Times New Roman" w:eastAsia="Times New Roman" w:hAnsi="Times New Roman"/>
      <w:sz w:val="24"/>
      <w:szCs w:val="24"/>
    </w:rPr>
  </w:style>
  <w:style w:type="character" w:customStyle="1" w:styleId="Heading8Char">
    <w:name w:val="Heading 8 Char"/>
    <w:basedOn w:val="DefaultParagraphFont"/>
    <w:link w:val="Heading8"/>
    <w:rsid w:val="005815F7"/>
    <w:rPr>
      <w:rFonts w:ascii="Times New Roman" w:eastAsia="Times New Roman" w:hAnsi="Times New Roman"/>
      <w:b/>
      <w:i/>
    </w:rPr>
  </w:style>
  <w:style w:type="character" w:customStyle="1" w:styleId="Heading9Char">
    <w:name w:val="Heading 9 Char"/>
    <w:basedOn w:val="DefaultParagraphFont"/>
    <w:link w:val="Heading9"/>
    <w:rsid w:val="005815F7"/>
    <w:rPr>
      <w:rFonts w:ascii="Times New Roman" w:eastAsia="Times New Roman" w:hAnsi="Times New Roman"/>
      <w:b/>
      <w:i/>
      <w:sz w:val="28"/>
      <w:szCs w:val="40"/>
    </w:rPr>
  </w:style>
  <w:style w:type="numbering" w:customStyle="1" w:styleId="NoList1">
    <w:name w:val="No List1"/>
    <w:next w:val="NoList"/>
    <w:uiPriority w:val="99"/>
    <w:semiHidden/>
    <w:unhideWhenUsed/>
    <w:rsid w:val="005815F7"/>
  </w:style>
  <w:style w:type="paragraph" w:styleId="Title">
    <w:name w:val="Title"/>
    <w:basedOn w:val="Normal"/>
    <w:link w:val="TitleChar"/>
    <w:qFormat/>
    <w:rsid w:val="005815F7"/>
    <w:pPr>
      <w:jc w:val="center"/>
    </w:pPr>
    <w:rPr>
      <w:rFonts w:ascii="Times New Roman" w:eastAsia="Times New Roman" w:hAnsi="Times New Roman"/>
      <w:sz w:val="28"/>
      <w:szCs w:val="20"/>
    </w:rPr>
  </w:style>
  <w:style w:type="character" w:customStyle="1" w:styleId="TitleChar">
    <w:name w:val="Title Char"/>
    <w:basedOn w:val="DefaultParagraphFont"/>
    <w:link w:val="Title"/>
    <w:rsid w:val="005815F7"/>
    <w:rPr>
      <w:rFonts w:ascii="Times New Roman" w:eastAsia="Times New Roman" w:hAnsi="Times New Roman"/>
      <w:sz w:val="28"/>
    </w:rPr>
  </w:style>
  <w:style w:type="paragraph" w:styleId="FootnoteText">
    <w:name w:val="footnote text"/>
    <w:basedOn w:val="Normal"/>
    <w:link w:val="FootnoteTextChar"/>
    <w:rsid w:val="005815F7"/>
    <w:rPr>
      <w:rFonts w:ascii="Times New Roman" w:eastAsia="Times New Roman" w:hAnsi="Times New Roman"/>
      <w:sz w:val="20"/>
      <w:szCs w:val="20"/>
    </w:rPr>
  </w:style>
  <w:style w:type="character" w:customStyle="1" w:styleId="FootnoteTextChar">
    <w:name w:val="Footnote Text Char"/>
    <w:basedOn w:val="DefaultParagraphFont"/>
    <w:link w:val="FootnoteText"/>
    <w:rsid w:val="005815F7"/>
    <w:rPr>
      <w:rFonts w:ascii="Times New Roman" w:eastAsia="Times New Roman" w:hAnsi="Times New Roman"/>
    </w:rPr>
  </w:style>
  <w:style w:type="paragraph" w:customStyle="1" w:styleId="TitlePage">
    <w:name w:val="TitlePage"/>
    <w:rsid w:val="005815F7"/>
    <w:rPr>
      <w:rFonts w:ascii="Arial Unicode MS" w:eastAsia="Arial Unicode MS" w:hAnsi="Arial Unicode MS"/>
      <w:sz w:val="40"/>
    </w:rPr>
  </w:style>
  <w:style w:type="character" w:customStyle="1" w:styleId="CharChar4">
    <w:name w:val="Char Char4"/>
    <w:semiHidden/>
    <w:locked/>
    <w:rsid w:val="005815F7"/>
    <w:rPr>
      <w:lang w:val="en-US" w:eastAsia="en-US" w:bidi="ar-SA"/>
    </w:rPr>
  </w:style>
  <w:style w:type="paragraph" w:styleId="TableofAuthorities">
    <w:name w:val="table of authorities"/>
    <w:basedOn w:val="Normal"/>
    <w:next w:val="Normal"/>
    <w:semiHidden/>
    <w:rsid w:val="005815F7"/>
    <w:pPr>
      <w:ind w:left="240" w:hanging="240"/>
    </w:pPr>
    <w:rPr>
      <w:rFonts w:ascii="Times New Roman" w:eastAsia="Times New Roman" w:hAnsi="Times New Roman"/>
      <w:sz w:val="24"/>
      <w:szCs w:val="24"/>
    </w:rPr>
  </w:style>
  <w:style w:type="character" w:customStyle="1" w:styleId="TitlePageChar">
    <w:name w:val="TitlePage Char"/>
    <w:rsid w:val="005815F7"/>
    <w:rPr>
      <w:rFonts w:ascii="Arial Unicode MS" w:eastAsia="Arial Unicode MS" w:hAnsi="Arial Unicode MS"/>
      <w:sz w:val="40"/>
      <w:lang w:val="en-US" w:eastAsia="en-US" w:bidi="ar-SA"/>
    </w:rPr>
  </w:style>
  <w:style w:type="character" w:customStyle="1" w:styleId="TableBodyAChar">
    <w:name w:val="TableBodyA Char"/>
    <w:rsid w:val="005815F7"/>
    <w:rPr>
      <w:rFonts w:ascii="Arial Narrow" w:hAnsi="Arial Narrow"/>
      <w:sz w:val="22"/>
      <w:lang w:val="en-US" w:eastAsia="en-US" w:bidi="ar-SA"/>
    </w:rPr>
  </w:style>
  <w:style w:type="paragraph" w:customStyle="1" w:styleId="body">
    <w:name w:val="body"/>
    <w:basedOn w:val="Normal"/>
    <w:rsid w:val="005815F7"/>
    <w:pPr>
      <w:spacing w:after="160"/>
    </w:pPr>
    <w:rPr>
      <w:rFonts w:ascii="Times New Roman" w:eastAsia="Times New Roman" w:hAnsi="Times New Roman"/>
      <w:sz w:val="24"/>
      <w:szCs w:val="24"/>
    </w:rPr>
  </w:style>
  <w:style w:type="paragraph" w:styleId="EndnoteText">
    <w:name w:val="endnote text"/>
    <w:basedOn w:val="Normal"/>
    <w:link w:val="EndnoteTextChar"/>
    <w:uiPriority w:val="99"/>
    <w:semiHidden/>
    <w:rsid w:val="005815F7"/>
    <w:rPr>
      <w:rFonts w:ascii="Times New Roman" w:eastAsia="Times New Roman" w:hAnsi="Times New Roman"/>
      <w:sz w:val="20"/>
      <w:szCs w:val="20"/>
    </w:rPr>
  </w:style>
  <w:style w:type="character" w:customStyle="1" w:styleId="EndnoteTextChar">
    <w:name w:val="Endnote Text Char"/>
    <w:basedOn w:val="DefaultParagraphFont"/>
    <w:link w:val="EndnoteText"/>
    <w:uiPriority w:val="99"/>
    <w:semiHidden/>
    <w:rsid w:val="005815F7"/>
    <w:rPr>
      <w:rFonts w:ascii="Times New Roman" w:eastAsia="Times New Roman" w:hAnsi="Times New Roman"/>
    </w:rPr>
  </w:style>
  <w:style w:type="character" w:customStyle="1" w:styleId="CharChar2">
    <w:name w:val="Char Char2"/>
    <w:locked/>
    <w:rsid w:val="005815F7"/>
    <w:rPr>
      <w:lang w:val="en-US" w:eastAsia="en-US" w:bidi="ar-SA"/>
    </w:rPr>
  </w:style>
  <w:style w:type="paragraph" w:customStyle="1" w:styleId="TableHeadA">
    <w:name w:val="TableHeadA"/>
    <w:rsid w:val="005815F7"/>
    <w:rPr>
      <w:rFonts w:ascii="Arial Narrow" w:eastAsia="Times New Roman" w:hAnsi="Arial Narrow"/>
      <w:b/>
      <w:sz w:val="24"/>
      <w:szCs w:val="24"/>
    </w:rPr>
  </w:style>
  <w:style w:type="paragraph" w:customStyle="1" w:styleId="TableBodyA">
    <w:name w:val="TableBodyA"/>
    <w:rsid w:val="005815F7"/>
    <w:rPr>
      <w:rFonts w:ascii="Arial Narrow" w:eastAsia="Times New Roman" w:hAnsi="Arial Narrow"/>
      <w:sz w:val="22"/>
    </w:rPr>
  </w:style>
  <w:style w:type="paragraph" w:customStyle="1" w:styleId="TableBulletA">
    <w:name w:val="TableBulletA"/>
    <w:rsid w:val="005815F7"/>
    <w:pPr>
      <w:ind w:left="288" w:hanging="288"/>
    </w:pPr>
    <w:rPr>
      <w:rFonts w:ascii="Arial Narrow" w:eastAsia="Times New Roman" w:hAnsi="Arial Narrow"/>
      <w:sz w:val="22"/>
    </w:rPr>
  </w:style>
  <w:style w:type="paragraph" w:customStyle="1" w:styleId="Style0">
    <w:name w:val="Style0"/>
    <w:rsid w:val="005815F7"/>
    <w:rPr>
      <w:rFonts w:ascii="Arial" w:eastAsia="Times New Roman" w:hAnsi="Arial"/>
      <w:snapToGrid w:val="0"/>
      <w:sz w:val="24"/>
    </w:rPr>
  </w:style>
  <w:style w:type="paragraph" w:styleId="BodyText">
    <w:name w:val="Body Text"/>
    <w:basedOn w:val="Normal"/>
    <w:link w:val="BodyTextChar"/>
    <w:qFormat/>
    <w:rsid w:val="005815F7"/>
    <w:rPr>
      <w:rFonts w:ascii="Times New Roman" w:eastAsia="Times New Roman" w:hAnsi="Times New Roman"/>
      <w:color w:val="000000"/>
      <w:sz w:val="20"/>
      <w:szCs w:val="20"/>
    </w:rPr>
  </w:style>
  <w:style w:type="character" w:customStyle="1" w:styleId="BodyTextChar">
    <w:name w:val="Body Text Char"/>
    <w:basedOn w:val="DefaultParagraphFont"/>
    <w:link w:val="BodyText"/>
    <w:uiPriority w:val="1"/>
    <w:rsid w:val="005815F7"/>
    <w:rPr>
      <w:rFonts w:ascii="Times New Roman" w:eastAsia="Times New Roman" w:hAnsi="Times New Roman"/>
      <w:color w:val="000000"/>
    </w:rPr>
  </w:style>
  <w:style w:type="paragraph" w:styleId="Header">
    <w:name w:val="header"/>
    <w:basedOn w:val="Normal"/>
    <w:link w:val="HeaderChar"/>
    <w:rsid w:val="005815F7"/>
    <w:pPr>
      <w:tabs>
        <w:tab w:val="center" w:pos="4320"/>
        <w:tab w:val="right" w:pos="8640"/>
      </w:tabs>
    </w:pPr>
    <w:rPr>
      <w:rFonts w:ascii="Times New Roman" w:eastAsia="Times New Roman" w:hAnsi="Times New Roman"/>
      <w:sz w:val="20"/>
      <w:szCs w:val="20"/>
    </w:rPr>
  </w:style>
  <w:style w:type="character" w:customStyle="1" w:styleId="HeaderChar">
    <w:name w:val="Header Char"/>
    <w:basedOn w:val="DefaultParagraphFont"/>
    <w:link w:val="Header"/>
    <w:rsid w:val="005815F7"/>
    <w:rPr>
      <w:rFonts w:ascii="Times New Roman" w:eastAsia="Times New Roman" w:hAnsi="Times New Roman"/>
    </w:rPr>
  </w:style>
  <w:style w:type="paragraph" w:styleId="Footer">
    <w:name w:val="footer"/>
    <w:basedOn w:val="Normal"/>
    <w:link w:val="FooterChar"/>
    <w:uiPriority w:val="99"/>
    <w:rsid w:val="005815F7"/>
    <w:pPr>
      <w:tabs>
        <w:tab w:val="center" w:pos="4320"/>
        <w:tab w:val="right" w:pos="8640"/>
      </w:tabs>
    </w:pPr>
    <w:rPr>
      <w:rFonts w:ascii="Times New Roman" w:eastAsia="Times New Roman" w:hAnsi="Times New Roman"/>
      <w:sz w:val="20"/>
      <w:szCs w:val="20"/>
    </w:rPr>
  </w:style>
  <w:style w:type="character" w:customStyle="1" w:styleId="FooterChar">
    <w:name w:val="Footer Char"/>
    <w:basedOn w:val="DefaultParagraphFont"/>
    <w:link w:val="Footer"/>
    <w:uiPriority w:val="99"/>
    <w:rsid w:val="005815F7"/>
    <w:rPr>
      <w:rFonts w:ascii="Times New Roman" w:eastAsia="Times New Roman" w:hAnsi="Times New Roman"/>
    </w:rPr>
  </w:style>
  <w:style w:type="paragraph" w:customStyle="1" w:styleId="BulletA">
    <w:name w:val="BulletA"/>
    <w:next w:val="Normal"/>
    <w:rsid w:val="005815F7"/>
    <w:pPr>
      <w:tabs>
        <w:tab w:val="num" w:pos="360"/>
      </w:tabs>
      <w:spacing w:after="120"/>
      <w:ind w:left="360" w:hanging="360"/>
    </w:pPr>
    <w:rPr>
      <w:rFonts w:ascii="Times New Roman" w:eastAsia="Times New Roman" w:hAnsi="Times New Roman"/>
      <w:sz w:val="24"/>
      <w:szCs w:val="24"/>
    </w:rPr>
  </w:style>
  <w:style w:type="character" w:customStyle="1" w:styleId="BulletAChar1">
    <w:name w:val="BulletA Char1"/>
    <w:rsid w:val="005815F7"/>
    <w:rPr>
      <w:sz w:val="24"/>
      <w:szCs w:val="24"/>
      <w:lang w:val="en-US" w:eastAsia="en-US" w:bidi="ar-SA"/>
    </w:rPr>
  </w:style>
  <w:style w:type="character" w:customStyle="1" w:styleId="BulletAChar">
    <w:name w:val="BulletA Char"/>
    <w:rsid w:val="005815F7"/>
    <w:rPr>
      <w:rFonts w:ascii="Times New Roman" w:hAnsi="Times New Roman" w:cs="Times New Roman"/>
      <w:color w:val="003366"/>
      <w:sz w:val="16"/>
      <w:szCs w:val="24"/>
    </w:rPr>
  </w:style>
  <w:style w:type="character" w:styleId="FootnoteReference">
    <w:name w:val="footnote reference"/>
    <w:uiPriority w:val="99"/>
    <w:semiHidden/>
    <w:rsid w:val="005815F7"/>
    <w:rPr>
      <w:rFonts w:cs="Times New Roman"/>
      <w:vertAlign w:val="superscript"/>
    </w:rPr>
  </w:style>
  <w:style w:type="paragraph" w:customStyle="1" w:styleId="StyleTableBodyABold">
    <w:name w:val="Style TableBodyA_Bold"/>
    <w:basedOn w:val="TableBodyA"/>
    <w:rsid w:val="005815F7"/>
    <w:rPr>
      <w:b/>
      <w:bCs/>
    </w:rPr>
  </w:style>
  <w:style w:type="character" w:customStyle="1" w:styleId="StyleTableBodyABoldChar">
    <w:name w:val="Style TableBodyA_Bold Char"/>
    <w:rsid w:val="005815F7"/>
    <w:rPr>
      <w:rFonts w:ascii="Arial Narrow" w:hAnsi="Arial Narrow"/>
      <w:b/>
      <w:bCs/>
      <w:sz w:val="22"/>
      <w:lang w:val="en-US" w:eastAsia="en-US" w:bidi="ar-SA"/>
    </w:rPr>
  </w:style>
  <w:style w:type="character" w:customStyle="1" w:styleId="CharChar10">
    <w:name w:val="Char Char10"/>
    <w:locked/>
    <w:rsid w:val="005815F7"/>
    <w:rPr>
      <w:lang w:val="en-US" w:eastAsia="en-US" w:bidi="ar-SA"/>
    </w:rPr>
  </w:style>
  <w:style w:type="character" w:customStyle="1" w:styleId="BodyBold">
    <w:name w:val="BodyBold"/>
    <w:rsid w:val="005815F7"/>
    <w:rPr>
      <w:rFonts w:cs="Times New Roman"/>
      <w:b/>
    </w:rPr>
  </w:style>
  <w:style w:type="paragraph" w:styleId="Caption">
    <w:name w:val="caption"/>
    <w:basedOn w:val="Normal"/>
    <w:next w:val="Normal"/>
    <w:qFormat/>
    <w:rsid w:val="005815F7"/>
    <w:rPr>
      <w:rFonts w:ascii="Times New Roman" w:eastAsia="Times New Roman" w:hAnsi="Times New Roman"/>
      <w:b/>
      <w:bCs/>
      <w:sz w:val="20"/>
      <w:szCs w:val="20"/>
    </w:rPr>
  </w:style>
  <w:style w:type="paragraph" w:styleId="BodyTextIndent3">
    <w:name w:val="Body Text Indent 3"/>
    <w:basedOn w:val="Normal"/>
    <w:link w:val="BodyTextIndent3Char"/>
    <w:semiHidden/>
    <w:rsid w:val="005815F7"/>
    <w:pPr>
      <w:spacing w:after="120"/>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semiHidden/>
    <w:rsid w:val="005815F7"/>
    <w:rPr>
      <w:rFonts w:ascii="Times New Roman" w:eastAsia="Times New Roman" w:hAnsi="Times New Roman"/>
      <w:sz w:val="16"/>
      <w:szCs w:val="16"/>
    </w:rPr>
  </w:style>
  <w:style w:type="character" w:customStyle="1" w:styleId="CharChar9">
    <w:name w:val="Char Char9"/>
    <w:locked/>
    <w:rsid w:val="005815F7"/>
    <w:rPr>
      <w:lang w:val="en-US" w:eastAsia="en-US" w:bidi="ar-SA"/>
    </w:rPr>
  </w:style>
  <w:style w:type="paragraph" w:customStyle="1" w:styleId="SidebarBody1">
    <w:name w:val="SidebarBody1"/>
    <w:rsid w:val="005815F7"/>
    <w:rPr>
      <w:rFonts w:ascii="Arial Narrow" w:eastAsia="Times New Roman" w:hAnsi="Arial Narrow"/>
    </w:rPr>
  </w:style>
  <w:style w:type="paragraph" w:customStyle="1" w:styleId="IntroText">
    <w:name w:val="IntroText"/>
    <w:basedOn w:val="Normal"/>
    <w:rsid w:val="005815F7"/>
    <w:pPr>
      <w:spacing w:before="60"/>
    </w:pPr>
    <w:rPr>
      <w:rFonts w:ascii="Arial Narrow" w:eastAsia="Times New Roman" w:hAnsi="Arial Narrow"/>
      <w:sz w:val="28"/>
      <w:szCs w:val="28"/>
    </w:rPr>
  </w:style>
  <w:style w:type="character" w:customStyle="1" w:styleId="CharChar16">
    <w:name w:val="Char Char16"/>
    <w:locked/>
    <w:rsid w:val="005815F7"/>
    <w:rPr>
      <w:sz w:val="52"/>
      <w:lang w:val="en-US" w:eastAsia="en-US" w:bidi="ar-SA"/>
    </w:rPr>
  </w:style>
  <w:style w:type="character" w:customStyle="1" w:styleId="CharChar15">
    <w:name w:val="Char Char15"/>
    <w:locked/>
    <w:rsid w:val="005815F7"/>
    <w:rPr>
      <w:sz w:val="32"/>
      <w:lang w:val="en-US" w:eastAsia="en-US" w:bidi="ar-SA"/>
    </w:rPr>
  </w:style>
  <w:style w:type="character" w:customStyle="1" w:styleId="CharChar14">
    <w:name w:val="Char Char14"/>
    <w:locked/>
    <w:rsid w:val="005815F7"/>
    <w:rPr>
      <w:rFonts w:ascii="Arial" w:hAnsi="Arial" w:cs="Arial"/>
      <w:b/>
      <w:bCs/>
      <w:sz w:val="26"/>
      <w:szCs w:val="26"/>
      <w:lang w:val="en-US" w:eastAsia="en-US" w:bidi="ar-SA"/>
    </w:rPr>
  </w:style>
  <w:style w:type="character" w:customStyle="1" w:styleId="CharChar13">
    <w:name w:val="Char Char13"/>
    <w:semiHidden/>
    <w:locked/>
    <w:rsid w:val="005815F7"/>
    <w:rPr>
      <w:b/>
      <w:bCs/>
      <w:sz w:val="28"/>
      <w:szCs w:val="28"/>
      <w:lang w:val="en-US" w:eastAsia="en-US" w:bidi="ar-SA"/>
    </w:rPr>
  </w:style>
  <w:style w:type="character" w:customStyle="1" w:styleId="CharChar12">
    <w:name w:val="Char Char12"/>
    <w:semiHidden/>
    <w:locked/>
    <w:rsid w:val="005815F7"/>
    <w:rPr>
      <w:b/>
      <w:bCs/>
      <w:i/>
      <w:iCs/>
      <w:sz w:val="26"/>
      <w:szCs w:val="26"/>
      <w:lang w:val="en-US" w:eastAsia="en-US" w:bidi="ar-SA"/>
    </w:rPr>
  </w:style>
  <w:style w:type="character" w:customStyle="1" w:styleId="CharChar11">
    <w:name w:val="Char Char11"/>
    <w:locked/>
    <w:rsid w:val="005815F7"/>
    <w:rPr>
      <w:b/>
      <w:bCs/>
      <w:sz w:val="22"/>
      <w:szCs w:val="22"/>
      <w:lang w:val="en-US" w:eastAsia="en-US" w:bidi="ar-SA"/>
    </w:rPr>
  </w:style>
  <w:style w:type="character" w:customStyle="1" w:styleId="CharChar8">
    <w:name w:val="Char Char8"/>
    <w:semiHidden/>
    <w:locked/>
    <w:rsid w:val="005815F7"/>
    <w:rPr>
      <w:rFonts w:ascii="Tahoma" w:hAnsi="Tahoma" w:cs="Tahoma"/>
      <w:sz w:val="16"/>
      <w:szCs w:val="16"/>
      <w:lang w:val="en-US" w:eastAsia="en-US" w:bidi="ar-SA"/>
    </w:rPr>
  </w:style>
  <w:style w:type="paragraph" w:customStyle="1" w:styleId="Style2">
    <w:name w:val="Style2"/>
    <w:basedOn w:val="Heading1"/>
    <w:rsid w:val="005815F7"/>
    <w:pPr>
      <w:spacing w:before="400" w:after="60" w:line="360" w:lineRule="auto"/>
    </w:pPr>
    <w:rPr>
      <w:rFonts w:ascii="Arial" w:hAnsi="Arial" w:cs="Arial"/>
      <w:bCs/>
      <w:kern w:val="32"/>
      <w:sz w:val="36"/>
      <w:szCs w:val="32"/>
    </w:rPr>
  </w:style>
  <w:style w:type="paragraph" w:customStyle="1" w:styleId="Style3">
    <w:name w:val="Style3"/>
    <w:basedOn w:val="Heading3"/>
    <w:autoRedefine/>
    <w:rsid w:val="005815F7"/>
    <w:pPr>
      <w:spacing w:line="360" w:lineRule="auto"/>
    </w:pPr>
    <w:rPr>
      <w:i/>
    </w:rPr>
  </w:style>
  <w:style w:type="character" w:customStyle="1" w:styleId="BODY1INTRO">
    <w:name w:val="BODY 1 INTRO"/>
    <w:rsid w:val="005815F7"/>
    <w:rPr>
      <w:rFonts w:ascii="Arial" w:hAnsi="Arial" w:cs="Arial"/>
      <w:b/>
      <w:spacing w:val="0"/>
      <w:sz w:val="20"/>
    </w:rPr>
  </w:style>
  <w:style w:type="paragraph" w:customStyle="1" w:styleId="NormalSS">
    <w:name w:val="NormalSS"/>
    <w:basedOn w:val="Normal"/>
    <w:rsid w:val="005815F7"/>
    <w:pPr>
      <w:tabs>
        <w:tab w:val="left" w:pos="432"/>
      </w:tabs>
      <w:ind w:firstLine="432"/>
      <w:jc w:val="both"/>
    </w:pPr>
    <w:rPr>
      <w:rFonts w:ascii="Times New Roman" w:eastAsia="Times New Roman" w:hAnsi="Times New Roman"/>
      <w:sz w:val="24"/>
      <w:szCs w:val="20"/>
    </w:rPr>
  </w:style>
  <w:style w:type="character" w:customStyle="1" w:styleId="BODY1Char">
    <w:name w:val="BODY 1 Char"/>
    <w:locked/>
    <w:rsid w:val="005815F7"/>
    <w:rPr>
      <w:rFonts w:cs="Adobe Garamond Pro"/>
      <w:color w:val="211E1E"/>
      <w:spacing w:val="1"/>
      <w:sz w:val="24"/>
      <w:szCs w:val="24"/>
      <w:lang w:val="en-US" w:eastAsia="en-US" w:bidi="ar-SA"/>
    </w:rPr>
  </w:style>
  <w:style w:type="character" w:customStyle="1" w:styleId="BULLET1CharChar">
    <w:name w:val="BULLET 1 Char Char"/>
    <w:rsid w:val="005815F7"/>
    <w:rPr>
      <w:rFonts w:cs="Adobe Garamond Pro"/>
      <w:spacing w:val="1"/>
      <w:sz w:val="24"/>
      <w:szCs w:val="24"/>
    </w:rPr>
  </w:style>
  <w:style w:type="character" w:customStyle="1" w:styleId="body1intro0">
    <w:name w:val="body1intro"/>
    <w:rsid w:val="005815F7"/>
    <w:rPr>
      <w:rFonts w:ascii="Arial" w:hAnsi="Arial" w:cs="Arial"/>
      <w:b/>
      <w:bCs/>
      <w:spacing w:val="0"/>
    </w:rPr>
  </w:style>
  <w:style w:type="paragraph" w:customStyle="1" w:styleId="Heading3Project">
    <w:name w:val="Heading 3 Project"/>
    <w:basedOn w:val="Heading3"/>
    <w:rsid w:val="005815F7"/>
    <w:rPr>
      <w:rFonts w:ascii="Arial Narrow" w:hAnsi="Arial Narrow"/>
      <w:i/>
      <w:sz w:val="24"/>
    </w:rPr>
  </w:style>
  <w:style w:type="paragraph" w:customStyle="1" w:styleId="Gnormal">
    <w:name w:val="G_normal"/>
    <w:basedOn w:val="Normal"/>
    <w:rsid w:val="005815F7"/>
    <w:pPr>
      <w:tabs>
        <w:tab w:val="left" w:pos="432"/>
      </w:tabs>
      <w:spacing w:after="240"/>
      <w:ind w:firstLine="432"/>
      <w:jc w:val="both"/>
    </w:pPr>
    <w:rPr>
      <w:rFonts w:ascii="Garamond" w:eastAsia="Times New Roman" w:hAnsi="Garamond"/>
      <w:sz w:val="24"/>
      <w:szCs w:val="20"/>
    </w:rPr>
  </w:style>
  <w:style w:type="paragraph" w:customStyle="1" w:styleId="MarkforTable">
    <w:name w:val="Mark for Table"/>
    <w:next w:val="Normal"/>
    <w:rsid w:val="005815F7"/>
    <w:pPr>
      <w:spacing w:line="480" w:lineRule="auto"/>
      <w:jc w:val="center"/>
    </w:pPr>
    <w:rPr>
      <w:rFonts w:ascii="Times New Roman" w:eastAsia="Times New Roman" w:hAnsi="Times New Roman"/>
      <w:caps/>
      <w:sz w:val="24"/>
    </w:rPr>
  </w:style>
  <w:style w:type="paragraph" w:customStyle="1" w:styleId="Dash">
    <w:name w:val="Dash"/>
    <w:rsid w:val="005815F7"/>
    <w:pPr>
      <w:tabs>
        <w:tab w:val="num" w:pos="1080"/>
      </w:tabs>
      <w:spacing w:after="120"/>
      <w:ind w:left="360" w:right="720" w:hanging="360"/>
      <w:jc w:val="both"/>
    </w:pPr>
    <w:rPr>
      <w:rFonts w:ascii="Times New Roman" w:eastAsia="Times New Roman" w:hAnsi="Times New Roman"/>
      <w:sz w:val="24"/>
    </w:rPr>
  </w:style>
  <w:style w:type="paragraph" w:customStyle="1" w:styleId="normalss0">
    <w:name w:val="normalss"/>
    <w:basedOn w:val="Normal"/>
    <w:rsid w:val="005815F7"/>
    <w:pPr>
      <w:ind w:firstLine="432"/>
      <w:jc w:val="both"/>
    </w:pPr>
    <w:rPr>
      <w:rFonts w:ascii="Times New Roman" w:eastAsia="Times New Roman" w:hAnsi="Times New Roman"/>
      <w:sz w:val="24"/>
      <w:szCs w:val="24"/>
    </w:rPr>
  </w:style>
  <w:style w:type="paragraph" w:styleId="ListNumber">
    <w:name w:val="List Number"/>
    <w:basedOn w:val="Normal"/>
    <w:semiHidden/>
    <w:rsid w:val="005815F7"/>
    <w:pPr>
      <w:tabs>
        <w:tab w:val="left" w:pos="720"/>
        <w:tab w:val="left" w:pos="1080"/>
      </w:tabs>
      <w:spacing w:after="120"/>
      <w:ind w:firstLine="720"/>
    </w:pPr>
    <w:rPr>
      <w:rFonts w:ascii="Garamond" w:eastAsia="Times New Roman" w:hAnsi="Garamond"/>
      <w:sz w:val="24"/>
      <w:szCs w:val="24"/>
    </w:rPr>
  </w:style>
  <w:style w:type="paragraph" w:styleId="ListBullet">
    <w:name w:val="List Bullet"/>
    <w:basedOn w:val="ListBullet2"/>
    <w:semiHidden/>
    <w:rsid w:val="005815F7"/>
    <w:pPr>
      <w:tabs>
        <w:tab w:val="clear" w:pos="720"/>
        <w:tab w:val="num" w:pos="1080"/>
      </w:tabs>
      <w:spacing w:after="120"/>
      <w:ind w:left="1080"/>
    </w:pPr>
    <w:rPr>
      <w:rFonts w:ascii="Garamond" w:hAnsi="Garamond"/>
    </w:rPr>
  </w:style>
  <w:style w:type="paragraph" w:styleId="ListBullet2">
    <w:name w:val="List Bullet 2"/>
    <w:basedOn w:val="Normal"/>
    <w:semiHidden/>
    <w:rsid w:val="005815F7"/>
    <w:pPr>
      <w:tabs>
        <w:tab w:val="num" w:pos="720"/>
      </w:tabs>
      <w:ind w:left="720" w:hanging="360"/>
    </w:pPr>
    <w:rPr>
      <w:rFonts w:ascii="Times New Roman" w:eastAsia="Times New Roman" w:hAnsi="Times New Roman"/>
      <w:sz w:val="24"/>
      <w:szCs w:val="24"/>
    </w:rPr>
  </w:style>
  <w:style w:type="character" w:customStyle="1" w:styleId="ListBulletChar">
    <w:name w:val="List Bullet Char"/>
    <w:rsid w:val="005815F7"/>
    <w:rPr>
      <w:rFonts w:ascii="Garamond" w:hAnsi="Garamond" w:cs="Times New Roman"/>
      <w:sz w:val="24"/>
      <w:szCs w:val="24"/>
    </w:rPr>
  </w:style>
  <w:style w:type="paragraph" w:styleId="NormalWeb">
    <w:name w:val="Normal (Web)"/>
    <w:basedOn w:val="Normal"/>
    <w:uiPriority w:val="99"/>
    <w:rsid w:val="005815F7"/>
    <w:pPr>
      <w:spacing w:before="100" w:beforeAutospacing="1" w:after="100" w:afterAutospacing="1"/>
    </w:pPr>
    <w:rPr>
      <w:rFonts w:ascii="Times New Roman" w:eastAsia="Times New Roman" w:hAnsi="Times New Roman"/>
      <w:sz w:val="24"/>
      <w:szCs w:val="24"/>
    </w:rPr>
  </w:style>
  <w:style w:type="character" w:customStyle="1" w:styleId="HTMLMarkup">
    <w:name w:val="HTML Markup"/>
    <w:rsid w:val="005815F7"/>
    <w:rPr>
      <w:vanish/>
      <w:color w:val="FF0000"/>
    </w:rPr>
  </w:style>
  <w:style w:type="paragraph" w:customStyle="1" w:styleId="boxbullet">
    <w:name w:val="box bullet"/>
    <w:basedOn w:val="Normal"/>
    <w:rsid w:val="005815F7"/>
    <w:pPr>
      <w:pBdr>
        <w:top w:val="single" w:sz="4" w:space="5" w:color="808080" w:shadow="1"/>
        <w:left w:val="single" w:sz="4" w:space="4" w:color="808080" w:shadow="1"/>
        <w:bottom w:val="single" w:sz="4" w:space="5" w:color="808080" w:shadow="1"/>
        <w:right w:val="single" w:sz="4" w:space="4" w:color="808080" w:shadow="1"/>
      </w:pBdr>
      <w:tabs>
        <w:tab w:val="left" w:pos="720"/>
        <w:tab w:val="left" w:pos="1080"/>
        <w:tab w:val="left" w:pos="4161"/>
      </w:tabs>
      <w:spacing w:before="120" w:after="120" w:line="280" w:lineRule="exact"/>
      <w:ind w:left="1080" w:right="360" w:hanging="720"/>
    </w:pPr>
    <w:rPr>
      <w:rFonts w:ascii="Arial" w:eastAsia="Times New Roman" w:hAnsi="Arial"/>
      <w:sz w:val="20"/>
      <w:szCs w:val="20"/>
    </w:rPr>
  </w:style>
  <w:style w:type="paragraph" w:customStyle="1" w:styleId="TitlePageB">
    <w:name w:val="TitlePageB"/>
    <w:rsid w:val="005815F7"/>
    <w:pPr>
      <w:spacing w:after="120"/>
    </w:pPr>
    <w:rPr>
      <w:rFonts w:ascii="Arial Black" w:eastAsia="Times New Roman" w:hAnsi="Arial Black" w:cs="Arial"/>
      <w:bCs/>
      <w:iCs/>
      <w:sz w:val="28"/>
      <w:szCs w:val="28"/>
    </w:rPr>
  </w:style>
  <w:style w:type="character" w:customStyle="1" w:styleId="italicscaps">
    <w:name w:val="italics caps"/>
    <w:rsid w:val="005815F7"/>
    <w:rPr>
      <w:rFonts w:ascii="Arial Narrow" w:hAnsi="Arial Narrow" w:cs="Times New Roman"/>
      <w:i/>
      <w:color w:val="333399"/>
      <w:sz w:val="16"/>
      <w:lang w:val="en-US" w:eastAsia="en-US" w:bidi="ar-SA"/>
    </w:rPr>
  </w:style>
  <w:style w:type="paragraph" w:customStyle="1" w:styleId="Checkbox">
    <w:name w:val="Checkbox"/>
    <w:basedOn w:val="Normal"/>
    <w:rsid w:val="005815F7"/>
    <w:pPr>
      <w:jc w:val="center"/>
    </w:pPr>
    <w:rPr>
      <w:rFonts w:ascii="Wingdings" w:eastAsia="Times New Roman" w:hAnsi="Wingdings"/>
      <w:color w:val="000000"/>
      <w:sz w:val="16"/>
      <w:szCs w:val="16"/>
    </w:rPr>
  </w:style>
  <w:style w:type="paragraph" w:customStyle="1" w:styleId="indent">
    <w:name w:val="indent"/>
    <w:basedOn w:val="Normal"/>
    <w:rsid w:val="005815F7"/>
    <w:pPr>
      <w:ind w:left="144"/>
    </w:pPr>
    <w:rPr>
      <w:rFonts w:ascii="Arial Narrow" w:eastAsia="Times New Roman" w:hAnsi="Arial Narrow"/>
      <w:sz w:val="20"/>
      <w:szCs w:val="20"/>
    </w:rPr>
  </w:style>
  <w:style w:type="character" w:styleId="PageNumber">
    <w:name w:val="page number"/>
    <w:semiHidden/>
    <w:rsid w:val="005815F7"/>
    <w:rPr>
      <w:rFonts w:cs="Times New Roman"/>
    </w:rPr>
  </w:style>
  <w:style w:type="character" w:customStyle="1" w:styleId="CharChar7">
    <w:name w:val="Char Char7"/>
    <w:locked/>
    <w:rsid w:val="005815F7"/>
    <w:rPr>
      <w:lang w:val="en-US" w:eastAsia="en-US" w:bidi="ar-SA"/>
    </w:rPr>
  </w:style>
  <w:style w:type="character" w:customStyle="1" w:styleId="CharChar6">
    <w:name w:val="Char Char6"/>
    <w:semiHidden/>
    <w:locked/>
    <w:rsid w:val="005815F7"/>
    <w:rPr>
      <w:b/>
      <w:bCs/>
      <w:lang w:val="en-US" w:eastAsia="en-US" w:bidi="ar-SA"/>
    </w:rPr>
  </w:style>
  <w:style w:type="paragraph" w:customStyle="1" w:styleId="References">
    <w:name w:val="References"/>
    <w:basedOn w:val="Normal"/>
    <w:next w:val="Normal"/>
    <w:rsid w:val="005815F7"/>
    <w:pPr>
      <w:tabs>
        <w:tab w:val="left" w:pos="432"/>
      </w:tabs>
      <w:spacing w:after="240"/>
      <w:ind w:left="432" w:hanging="432"/>
      <w:jc w:val="both"/>
    </w:pPr>
    <w:rPr>
      <w:rFonts w:ascii="Times New Roman" w:eastAsia="Times New Roman" w:hAnsi="Times New Roman"/>
      <w:sz w:val="24"/>
      <w:szCs w:val="20"/>
    </w:rPr>
  </w:style>
  <w:style w:type="paragraph" w:styleId="ListParagraph">
    <w:name w:val="List Paragraph"/>
    <w:aliases w:val="Bullet List,Issue Action POC,List Paragraph1,3,POCG Table Text,Dot pt,F5 List Paragraph,List Paragraph Char Char Char,Indicator Text,Colorful List - Accent 11,Numbered Para 1,Bullet 1,Bullet Points,List Paragraph2,MAIN CONTENT,FooterText"/>
    <w:basedOn w:val="Normal"/>
    <w:link w:val="ListParagraphChar"/>
    <w:uiPriority w:val="34"/>
    <w:qFormat/>
    <w:rsid w:val="005815F7"/>
    <w:pPr>
      <w:ind w:left="720"/>
    </w:pPr>
    <w:rPr>
      <w:rFonts w:ascii="Garamond" w:eastAsia="Times New Roman" w:hAnsi="Garamond"/>
      <w:sz w:val="24"/>
    </w:rPr>
  </w:style>
  <w:style w:type="character" w:customStyle="1" w:styleId="CharChar5">
    <w:name w:val="Char Char5"/>
    <w:locked/>
    <w:rsid w:val="005815F7"/>
    <w:rPr>
      <w:sz w:val="28"/>
      <w:lang w:val="en-US" w:eastAsia="en-US" w:bidi="ar-SA"/>
    </w:rPr>
  </w:style>
  <w:style w:type="character" w:styleId="Emphasis">
    <w:name w:val="Emphasis"/>
    <w:uiPriority w:val="20"/>
    <w:qFormat/>
    <w:rsid w:val="005815F7"/>
    <w:rPr>
      <w:rFonts w:cs="Times New Roman"/>
      <w:i/>
      <w:iCs/>
    </w:rPr>
  </w:style>
  <w:style w:type="paragraph" w:customStyle="1" w:styleId="heading3project0">
    <w:name w:val="heading3project"/>
    <w:basedOn w:val="Normal"/>
    <w:rsid w:val="005815F7"/>
    <w:pPr>
      <w:spacing w:before="100" w:beforeAutospacing="1" w:after="100" w:afterAutospacing="1"/>
    </w:pPr>
    <w:rPr>
      <w:rFonts w:ascii="Times New Roman" w:eastAsia="Times New Roman" w:hAnsi="Times New Roman"/>
      <w:sz w:val="24"/>
      <w:szCs w:val="24"/>
    </w:rPr>
  </w:style>
  <w:style w:type="character" w:customStyle="1" w:styleId="italics">
    <w:name w:val="italics"/>
    <w:rsid w:val="005815F7"/>
    <w:rPr>
      <w:rFonts w:cs="Times New Roman"/>
      <w:i/>
      <w:iCs/>
    </w:rPr>
  </w:style>
  <w:style w:type="character" w:customStyle="1" w:styleId="NormalindentChar">
    <w:name w:val="Normal indent Char"/>
    <w:locked/>
    <w:rsid w:val="005815F7"/>
    <w:rPr>
      <w:rFonts w:ascii="Garamond" w:hAnsi="Garamond" w:cs="Times New Roman"/>
      <w:sz w:val="24"/>
      <w:szCs w:val="24"/>
      <w:lang w:val="en-US" w:eastAsia="en-US" w:bidi="ar-SA"/>
    </w:rPr>
  </w:style>
  <w:style w:type="paragraph" w:customStyle="1" w:styleId="NormalIndent1">
    <w:name w:val="Normal Indent1"/>
    <w:basedOn w:val="Normal"/>
    <w:rsid w:val="005815F7"/>
    <w:pPr>
      <w:tabs>
        <w:tab w:val="left" w:pos="605"/>
      </w:tabs>
      <w:spacing w:after="160" w:line="320" w:lineRule="exact"/>
      <w:ind w:left="605" w:hanging="245"/>
    </w:pPr>
    <w:rPr>
      <w:rFonts w:ascii="Garamond" w:eastAsia="Times New Roman" w:hAnsi="Garamond"/>
      <w:sz w:val="24"/>
      <w:szCs w:val="24"/>
    </w:rPr>
  </w:style>
  <w:style w:type="character" w:customStyle="1" w:styleId="Intro">
    <w:name w:val="Intro"/>
    <w:rsid w:val="005815F7"/>
    <w:rPr>
      <w:rFonts w:ascii="Arial" w:hAnsi="Arial" w:cs="Arial"/>
      <w:b/>
      <w:sz w:val="20"/>
      <w:szCs w:val="20"/>
    </w:rPr>
  </w:style>
  <w:style w:type="paragraph" w:customStyle="1" w:styleId="SidebarHeadA">
    <w:name w:val="SidebarHeadA"/>
    <w:rsid w:val="005815F7"/>
    <w:pPr>
      <w:spacing w:after="40"/>
    </w:pPr>
    <w:rPr>
      <w:rFonts w:ascii="Arial Narrow" w:eastAsia="Times New Roman" w:hAnsi="Arial Narrow"/>
      <w:b/>
      <w:sz w:val="24"/>
      <w:szCs w:val="24"/>
    </w:rPr>
  </w:style>
  <w:style w:type="paragraph" w:customStyle="1" w:styleId="SidebarHighlightsBullet">
    <w:name w:val="Sidebar_HighlightsBullet"/>
    <w:basedOn w:val="Normal"/>
    <w:autoRedefine/>
    <w:rsid w:val="005815F7"/>
    <w:pPr>
      <w:tabs>
        <w:tab w:val="right" w:pos="187"/>
        <w:tab w:val="num" w:pos="720"/>
      </w:tabs>
      <w:spacing w:before="20" w:after="40"/>
      <w:ind w:left="187" w:hanging="187"/>
    </w:pPr>
    <w:rPr>
      <w:rFonts w:ascii="Arial Narrow" w:eastAsia="Times New Roman" w:hAnsi="Arial Narrow"/>
      <w:bCs/>
      <w:sz w:val="20"/>
    </w:rPr>
  </w:style>
  <w:style w:type="paragraph" w:customStyle="1" w:styleId="Char">
    <w:name w:val="Char"/>
    <w:basedOn w:val="Normal"/>
    <w:rsid w:val="005815F7"/>
    <w:pPr>
      <w:spacing w:after="160"/>
    </w:pPr>
    <w:rPr>
      <w:rFonts w:ascii="Verdana" w:eastAsia="Times New Roman" w:hAnsi="Verdana"/>
      <w:sz w:val="24"/>
      <w:szCs w:val="24"/>
    </w:rPr>
  </w:style>
  <w:style w:type="paragraph" w:customStyle="1" w:styleId="HeadingTOC">
    <w:name w:val="Heading TOC"/>
    <w:basedOn w:val="Normal"/>
    <w:rsid w:val="005815F7"/>
    <w:pPr>
      <w:pBdr>
        <w:bottom w:val="single" w:sz="6" w:space="1" w:color="auto"/>
      </w:pBdr>
      <w:tabs>
        <w:tab w:val="right" w:pos="9000"/>
      </w:tabs>
      <w:spacing w:after="480"/>
    </w:pPr>
    <w:rPr>
      <w:rFonts w:ascii="Arial" w:eastAsia="Times New Roman" w:hAnsi="Arial"/>
      <w:b/>
      <w:sz w:val="24"/>
      <w:szCs w:val="20"/>
    </w:rPr>
  </w:style>
  <w:style w:type="paragraph" w:customStyle="1" w:styleId="HeadA">
    <w:name w:val="HeadA"/>
    <w:basedOn w:val="Heading3"/>
    <w:rsid w:val="005815F7"/>
    <w:pPr>
      <w:keepLines/>
      <w:spacing w:before="120" w:after="120"/>
    </w:pPr>
    <w:rPr>
      <w:rFonts w:ascii="Arial Bold" w:hAnsi="Arial Bold"/>
      <w:i/>
      <w:smallCaps/>
      <w:color w:val="000000"/>
      <w:sz w:val="28"/>
    </w:rPr>
  </w:style>
  <w:style w:type="character" w:customStyle="1" w:styleId="HeadAChar">
    <w:name w:val="HeadA Char"/>
    <w:rsid w:val="005815F7"/>
    <w:rPr>
      <w:rFonts w:ascii="Arial Bold" w:hAnsi="Arial Bold" w:cs="Arial"/>
      <w:b/>
      <w:bCs/>
      <w:smallCaps/>
      <w:color w:val="000000"/>
      <w:sz w:val="22"/>
      <w:szCs w:val="22"/>
      <w:lang w:val="en-US" w:eastAsia="en-US" w:bidi="ar-SA"/>
    </w:rPr>
  </w:style>
  <w:style w:type="paragraph" w:styleId="ListBullet3">
    <w:name w:val="List Bullet 3"/>
    <w:basedOn w:val="Normal"/>
    <w:semiHidden/>
    <w:rsid w:val="005815F7"/>
    <w:pPr>
      <w:tabs>
        <w:tab w:val="num" w:pos="288"/>
        <w:tab w:val="num" w:pos="360"/>
      </w:tabs>
      <w:ind w:left="240" w:hanging="240"/>
    </w:pPr>
    <w:rPr>
      <w:rFonts w:ascii="Arial Narrow" w:eastAsia="Times New Roman" w:hAnsi="Arial Narrow" w:cs="Arial"/>
      <w:sz w:val="20"/>
      <w:szCs w:val="20"/>
    </w:rPr>
  </w:style>
  <w:style w:type="paragraph" w:styleId="TOC1">
    <w:name w:val="toc 1"/>
    <w:basedOn w:val="Normal"/>
    <w:next w:val="Normal"/>
    <w:autoRedefine/>
    <w:uiPriority w:val="39"/>
    <w:qFormat/>
    <w:rsid w:val="00153FA0"/>
    <w:pPr>
      <w:tabs>
        <w:tab w:val="left" w:pos="720"/>
        <w:tab w:val="right" w:leader="dot" w:pos="9360"/>
        <w:tab w:val="left" w:pos="9600"/>
      </w:tabs>
      <w:spacing w:before="120" w:after="120"/>
      <w:ind w:right="245"/>
    </w:pPr>
    <w:rPr>
      <w:rFonts w:ascii="Times New Roman" w:eastAsiaTheme="minorEastAsia" w:hAnsi="Times New Roman"/>
      <w:b/>
      <w:noProof/>
      <w:sz w:val="24"/>
      <w:szCs w:val="20"/>
    </w:rPr>
  </w:style>
  <w:style w:type="character" w:styleId="Hyperlink">
    <w:name w:val="Hyperlink"/>
    <w:uiPriority w:val="99"/>
    <w:rsid w:val="005815F7"/>
    <w:rPr>
      <w:rFonts w:cs="Times New Roman"/>
      <w:color w:val="0000FF"/>
      <w:u w:val="single"/>
    </w:rPr>
  </w:style>
  <w:style w:type="paragraph" w:styleId="TOC2">
    <w:name w:val="toc 2"/>
    <w:basedOn w:val="Normal"/>
    <w:next w:val="Normal"/>
    <w:autoRedefine/>
    <w:uiPriority w:val="39"/>
    <w:qFormat/>
    <w:rsid w:val="0068479A"/>
    <w:pPr>
      <w:tabs>
        <w:tab w:val="right" w:leader="dot" w:pos="9360"/>
      </w:tabs>
      <w:spacing w:before="240" w:after="120"/>
      <w:ind w:left="360" w:right="360" w:hanging="360"/>
    </w:pPr>
    <w:rPr>
      <w:rFonts w:asciiTheme="minorHAnsi" w:eastAsiaTheme="minorEastAsia" w:hAnsiTheme="minorHAnsi" w:cstheme="minorBidi"/>
      <w:b/>
      <w:noProof/>
      <w:sz w:val="20"/>
    </w:rPr>
  </w:style>
  <w:style w:type="character" w:styleId="Strong">
    <w:name w:val="Strong"/>
    <w:uiPriority w:val="22"/>
    <w:qFormat/>
    <w:rsid w:val="005815F7"/>
    <w:rPr>
      <w:rFonts w:cs="Times New Roman"/>
      <w:b/>
      <w:bCs/>
    </w:rPr>
  </w:style>
  <w:style w:type="paragraph" w:customStyle="1" w:styleId="msolistparagraph0">
    <w:name w:val="msolistparagraph"/>
    <w:basedOn w:val="Normal"/>
    <w:rsid w:val="005815F7"/>
    <w:pPr>
      <w:spacing w:before="100" w:beforeAutospacing="1" w:after="100" w:afterAutospacing="1"/>
    </w:pPr>
    <w:rPr>
      <w:rFonts w:ascii="Times New Roman" w:eastAsia="Times New Roman" w:hAnsi="Times New Roman"/>
      <w:sz w:val="24"/>
      <w:szCs w:val="24"/>
    </w:rPr>
  </w:style>
  <w:style w:type="paragraph" w:customStyle="1" w:styleId="msolistparagraphcxspmiddle">
    <w:name w:val="msolistparagraphcxspmiddle"/>
    <w:basedOn w:val="Normal"/>
    <w:rsid w:val="005815F7"/>
    <w:pPr>
      <w:spacing w:before="100" w:beforeAutospacing="1" w:after="100" w:afterAutospacing="1"/>
    </w:pPr>
    <w:rPr>
      <w:rFonts w:ascii="Times New Roman" w:eastAsia="Times New Roman" w:hAnsi="Times New Roman"/>
      <w:sz w:val="24"/>
      <w:szCs w:val="24"/>
    </w:rPr>
  </w:style>
  <w:style w:type="character" w:customStyle="1" w:styleId="subtitle21">
    <w:name w:val="subtitle21"/>
    <w:rsid w:val="005815F7"/>
    <w:rPr>
      <w:rFonts w:ascii="Arial" w:hAnsi="Arial" w:cs="Arial"/>
      <w:b/>
      <w:bCs/>
      <w:color w:val="CC9933"/>
      <w:sz w:val="18"/>
      <w:szCs w:val="18"/>
    </w:rPr>
  </w:style>
  <w:style w:type="character" w:customStyle="1" w:styleId="subtitle31">
    <w:name w:val="subtitle31"/>
    <w:rsid w:val="005815F7"/>
    <w:rPr>
      <w:rFonts w:ascii="Verdana" w:hAnsi="Verdana" w:cs="Times New Roman"/>
      <w:b/>
      <w:bCs/>
      <w:sz w:val="17"/>
      <w:szCs w:val="17"/>
    </w:rPr>
  </w:style>
  <w:style w:type="paragraph" w:customStyle="1" w:styleId="Default">
    <w:name w:val="Default"/>
    <w:rsid w:val="005815F7"/>
    <w:pPr>
      <w:autoSpaceDE w:val="0"/>
      <w:autoSpaceDN w:val="0"/>
      <w:adjustRightInd w:val="0"/>
    </w:pPr>
    <w:rPr>
      <w:rFonts w:ascii="Times New Roman" w:eastAsia="Times New Roman" w:hAnsi="Times New Roman"/>
      <w:color w:val="000000"/>
      <w:sz w:val="24"/>
      <w:szCs w:val="24"/>
    </w:rPr>
  </w:style>
  <w:style w:type="paragraph" w:customStyle="1" w:styleId="Tablesubtitle">
    <w:name w:val="*Table subtitle"/>
    <w:basedOn w:val="Normal"/>
    <w:rsid w:val="005815F7"/>
    <w:pPr>
      <w:tabs>
        <w:tab w:val="left" w:pos="180"/>
      </w:tabs>
      <w:spacing w:line="200" w:lineRule="exact"/>
      <w:jc w:val="center"/>
    </w:pPr>
    <w:rPr>
      <w:rFonts w:ascii="Arial Narrow" w:eastAsia="Times New Roman" w:hAnsi="Arial Narrow"/>
      <w:b/>
      <w:color w:val="333399"/>
      <w:sz w:val="18"/>
      <w:szCs w:val="18"/>
    </w:rPr>
  </w:style>
  <w:style w:type="paragraph" w:customStyle="1" w:styleId="Tabletextnohang">
    <w:name w:val="*Table text nohang"/>
    <w:basedOn w:val="Normal"/>
    <w:rsid w:val="005815F7"/>
    <w:pPr>
      <w:keepLines/>
      <w:tabs>
        <w:tab w:val="left" w:pos="180"/>
        <w:tab w:val="left" w:pos="360"/>
      </w:tabs>
      <w:spacing w:line="240" w:lineRule="exact"/>
    </w:pPr>
    <w:rPr>
      <w:rFonts w:ascii="Arial Narrow" w:eastAsia="Times New Roman" w:hAnsi="Arial Narrow"/>
      <w:sz w:val="20"/>
      <w:szCs w:val="20"/>
    </w:rPr>
  </w:style>
  <w:style w:type="character" w:customStyle="1" w:styleId="TabletextnohangChar">
    <w:name w:val="*Table text nohang Char"/>
    <w:locked/>
    <w:rsid w:val="005815F7"/>
    <w:rPr>
      <w:rFonts w:ascii="Arial Narrow" w:hAnsi="Arial Narrow"/>
      <w:lang w:val="en-US" w:eastAsia="en-US" w:bidi="ar-SA"/>
    </w:rPr>
  </w:style>
  <w:style w:type="paragraph" w:customStyle="1" w:styleId="Littleboxtitle">
    <w:name w:val="Little box title"/>
    <w:basedOn w:val="Normal"/>
    <w:rsid w:val="005815F7"/>
    <w:pPr>
      <w:jc w:val="center"/>
    </w:pPr>
    <w:rPr>
      <w:rFonts w:ascii="Arial" w:eastAsia="Times New Roman" w:hAnsi="Arial" w:cs="Arial"/>
      <w:b/>
      <w:color w:val="333399"/>
    </w:rPr>
  </w:style>
  <w:style w:type="paragraph" w:customStyle="1" w:styleId="Littleboxsubtitle">
    <w:name w:val="Little box subtitle"/>
    <w:basedOn w:val="Normal"/>
    <w:rsid w:val="005815F7"/>
    <w:pPr>
      <w:tabs>
        <w:tab w:val="left" w:pos="180"/>
      </w:tabs>
      <w:spacing w:line="240" w:lineRule="exact"/>
      <w:jc w:val="center"/>
    </w:pPr>
    <w:rPr>
      <w:rFonts w:ascii="Arial Narrow" w:eastAsia="Times New Roman" w:hAnsi="Arial Narrow"/>
      <w:b/>
      <w:color w:val="333399"/>
    </w:rPr>
  </w:style>
  <w:style w:type="paragraph" w:customStyle="1" w:styleId="Littleboxtext">
    <w:name w:val="Little box text"/>
    <w:basedOn w:val="Normal"/>
    <w:rsid w:val="005815F7"/>
    <w:pPr>
      <w:tabs>
        <w:tab w:val="left" w:pos="180"/>
      </w:tabs>
      <w:spacing w:line="240" w:lineRule="exact"/>
    </w:pPr>
    <w:rPr>
      <w:rFonts w:ascii="Arial Narrow" w:eastAsia="Times New Roman" w:hAnsi="Arial Narrow"/>
      <w:color w:val="333399"/>
    </w:rPr>
  </w:style>
  <w:style w:type="paragraph" w:styleId="DocumentMap">
    <w:name w:val="Document Map"/>
    <w:basedOn w:val="Normal"/>
    <w:link w:val="DocumentMapChar"/>
    <w:semiHidden/>
    <w:rsid w:val="005815F7"/>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815F7"/>
    <w:rPr>
      <w:rFonts w:ascii="Tahoma" w:eastAsia="Times New Roman" w:hAnsi="Tahoma" w:cs="Tahoma"/>
      <w:shd w:val="clear" w:color="auto" w:fill="000080"/>
    </w:rPr>
  </w:style>
  <w:style w:type="character" w:customStyle="1" w:styleId="CharChar3">
    <w:name w:val="Char Char3"/>
    <w:semiHidden/>
    <w:locked/>
    <w:rsid w:val="005815F7"/>
    <w:rPr>
      <w:rFonts w:ascii="Tahoma" w:hAnsi="Tahoma" w:cs="Tahoma"/>
      <w:lang w:val="en-US" w:eastAsia="en-US" w:bidi="ar-SA"/>
    </w:rPr>
  </w:style>
  <w:style w:type="character" w:styleId="EndnoteReference">
    <w:name w:val="endnote reference"/>
    <w:uiPriority w:val="99"/>
    <w:semiHidden/>
    <w:rsid w:val="005815F7"/>
    <w:rPr>
      <w:rFonts w:cs="Times New Roman"/>
      <w:vertAlign w:val="superscript"/>
    </w:rPr>
  </w:style>
  <w:style w:type="paragraph" w:styleId="Index1">
    <w:name w:val="index 1"/>
    <w:basedOn w:val="Normal"/>
    <w:next w:val="Normal"/>
    <w:autoRedefine/>
    <w:semiHidden/>
    <w:rsid w:val="005815F7"/>
    <w:pPr>
      <w:ind w:left="240" w:hanging="240"/>
    </w:pPr>
    <w:rPr>
      <w:rFonts w:ascii="Times New Roman" w:eastAsia="Times New Roman" w:hAnsi="Times New Roman"/>
      <w:sz w:val="24"/>
      <w:szCs w:val="24"/>
    </w:rPr>
  </w:style>
  <w:style w:type="paragraph" w:styleId="Index2">
    <w:name w:val="index 2"/>
    <w:basedOn w:val="Normal"/>
    <w:next w:val="Normal"/>
    <w:autoRedefine/>
    <w:semiHidden/>
    <w:rsid w:val="005815F7"/>
    <w:pPr>
      <w:ind w:left="480" w:hanging="240"/>
    </w:pPr>
    <w:rPr>
      <w:rFonts w:ascii="Times New Roman" w:eastAsia="Times New Roman" w:hAnsi="Times New Roman"/>
      <w:sz w:val="24"/>
      <w:szCs w:val="24"/>
    </w:rPr>
  </w:style>
  <w:style w:type="paragraph" w:styleId="Index3">
    <w:name w:val="index 3"/>
    <w:basedOn w:val="Normal"/>
    <w:next w:val="Normal"/>
    <w:autoRedefine/>
    <w:semiHidden/>
    <w:rsid w:val="005815F7"/>
    <w:pPr>
      <w:ind w:left="720" w:hanging="240"/>
    </w:pPr>
    <w:rPr>
      <w:rFonts w:ascii="Times New Roman" w:eastAsia="Times New Roman" w:hAnsi="Times New Roman"/>
      <w:sz w:val="24"/>
      <w:szCs w:val="24"/>
    </w:rPr>
  </w:style>
  <w:style w:type="paragraph" w:styleId="Index4">
    <w:name w:val="index 4"/>
    <w:basedOn w:val="Normal"/>
    <w:next w:val="Normal"/>
    <w:autoRedefine/>
    <w:semiHidden/>
    <w:rsid w:val="005815F7"/>
    <w:pPr>
      <w:ind w:left="960" w:hanging="240"/>
    </w:pPr>
    <w:rPr>
      <w:rFonts w:ascii="Times New Roman" w:eastAsia="Times New Roman" w:hAnsi="Times New Roman"/>
      <w:sz w:val="24"/>
      <w:szCs w:val="24"/>
    </w:rPr>
  </w:style>
  <w:style w:type="paragraph" w:styleId="Index5">
    <w:name w:val="index 5"/>
    <w:basedOn w:val="Normal"/>
    <w:next w:val="Normal"/>
    <w:autoRedefine/>
    <w:semiHidden/>
    <w:rsid w:val="005815F7"/>
    <w:pPr>
      <w:ind w:left="1200" w:hanging="240"/>
    </w:pPr>
    <w:rPr>
      <w:rFonts w:ascii="Times New Roman" w:eastAsia="Times New Roman" w:hAnsi="Times New Roman"/>
      <w:sz w:val="24"/>
      <w:szCs w:val="24"/>
    </w:rPr>
  </w:style>
  <w:style w:type="paragraph" w:styleId="Index6">
    <w:name w:val="index 6"/>
    <w:basedOn w:val="Normal"/>
    <w:next w:val="Normal"/>
    <w:autoRedefine/>
    <w:semiHidden/>
    <w:rsid w:val="005815F7"/>
    <w:pPr>
      <w:ind w:left="1440" w:hanging="240"/>
    </w:pPr>
    <w:rPr>
      <w:rFonts w:ascii="Times New Roman" w:eastAsia="Times New Roman" w:hAnsi="Times New Roman"/>
      <w:sz w:val="24"/>
      <w:szCs w:val="24"/>
    </w:rPr>
  </w:style>
  <w:style w:type="paragraph" w:styleId="Index7">
    <w:name w:val="index 7"/>
    <w:basedOn w:val="Normal"/>
    <w:next w:val="Normal"/>
    <w:autoRedefine/>
    <w:semiHidden/>
    <w:rsid w:val="005815F7"/>
    <w:pPr>
      <w:ind w:left="1680" w:hanging="240"/>
    </w:pPr>
    <w:rPr>
      <w:rFonts w:ascii="Times New Roman" w:eastAsia="Times New Roman" w:hAnsi="Times New Roman"/>
      <w:sz w:val="24"/>
      <w:szCs w:val="24"/>
    </w:rPr>
  </w:style>
  <w:style w:type="paragraph" w:styleId="Index8">
    <w:name w:val="index 8"/>
    <w:basedOn w:val="Normal"/>
    <w:next w:val="Normal"/>
    <w:autoRedefine/>
    <w:semiHidden/>
    <w:rsid w:val="005815F7"/>
    <w:pPr>
      <w:ind w:left="1920" w:hanging="240"/>
    </w:pPr>
    <w:rPr>
      <w:rFonts w:ascii="Times New Roman" w:eastAsia="Times New Roman" w:hAnsi="Times New Roman"/>
      <w:sz w:val="24"/>
      <w:szCs w:val="24"/>
    </w:rPr>
  </w:style>
  <w:style w:type="paragraph" w:styleId="Index9">
    <w:name w:val="index 9"/>
    <w:basedOn w:val="Normal"/>
    <w:next w:val="Normal"/>
    <w:autoRedefine/>
    <w:semiHidden/>
    <w:rsid w:val="005815F7"/>
    <w:pPr>
      <w:ind w:left="2160" w:hanging="240"/>
    </w:pPr>
    <w:rPr>
      <w:rFonts w:ascii="Times New Roman" w:eastAsia="Times New Roman" w:hAnsi="Times New Roman"/>
      <w:sz w:val="24"/>
      <w:szCs w:val="24"/>
    </w:rPr>
  </w:style>
  <w:style w:type="paragraph" w:styleId="IndexHeading">
    <w:name w:val="index heading"/>
    <w:basedOn w:val="Normal"/>
    <w:next w:val="Index1"/>
    <w:semiHidden/>
    <w:rsid w:val="005815F7"/>
    <w:rPr>
      <w:rFonts w:ascii="Arial" w:eastAsia="Times New Roman" w:hAnsi="Arial" w:cs="Arial"/>
      <w:b/>
      <w:bCs/>
      <w:sz w:val="24"/>
      <w:szCs w:val="24"/>
    </w:rPr>
  </w:style>
  <w:style w:type="paragraph" w:styleId="MacroText">
    <w:name w:val="macro"/>
    <w:link w:val="MacroTextChar"/>
    <w:semiHidden/>
    <w:rsid w:val="005815F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5815F7"/>
    <w:rPr>
      <w:rFonts w:ascii="Courier New" w:eastAsia="Times New Roman" w:hAnsi="Courier New" w:cs="Courier New"/>
    </w:rPr>
  </w:style>
  <w:style w:type="character" w:customStyle="1" w:styleId="CharChar1">
    <w:name w:val="Char Char1"/>
    <w:locked/>
    <w:rsid w:val="005815F7"/>
    <w:rPr>
      <w:rFonts w:ascii="Courier New" w:hAnsi="Courier New" w:cs="Courier New"/>
      <w:lang w:val="en-US" w:eastAsia="en-US" w:bidi="ar-SA"/>
    </w:rPr>
  </w:style>
  <w:style w:type="paragraph" w:styleId="TableofFigures">
    <w:name w:val="table of figures"/>
    <w:basedOn w:val="Normal"/>
    <w:next w:val="Normal"/>
    <w:semiHidden/>
    <w:rsid w:val="005815F7"/>
    <w:pPr>
      <w:spacing w:before="120" w:after="60"/>
    </w:pPr>
    <w:rPr>
      <w:rFonts w:ascii="Arial" w:eastAsia="Times New Roman" w:hAnsi="Arial"/>
      <w:b/>
      <w:sz w:val="20"/>
      <w:szCs w:val="24"/>
    </w:rPr>
  </w:style>
  <w:style w:type="paragraph" w:styleId="TOAHeading">
    <w:name w:val="toa heading"/>
    <w:basedOn w:val="Normal"/>
    <w:next w:val="Normal"/>
    <w:semiHidden/>
    <w:rsid w:val="005815F7"/>
    <w:pPr>
      <w:spacing w:before="120"/>
    </w:pPr>
    <w:rPr>
      <w:rFonts w:ascii="Arial" w:eastAsia="Times New Roman" w:hAnsi="Arial" w:cs="Arial"/>
      <w:b/>
      <w:bCs/>
      <w:sz w:val="24"/>
      <w:szCs w:val="24"/>
    </w:rPr>
  </w:style>
  <w:style w:type="paragraph" w:styleId="TOC3">
    <w:name w:val="toc 3"/>
    <w:basedOn w:val="Normal"/>
    <w:next w:val="Normal"/>
    <w:autoRedefine/>
    <w:uiPriority w:val="39"/>
    <w:qFormat/>
    <w:rsid w:val="005815F7"/>
    <w:pPr>
      <w:spacing w:before="120" w:after="60"/>
      <w:ind w:left="475"/>
    </w:pPr>
    <w:rPr>
      <w:rFonts w:ascii="Arial Bold" w:eastAsia="Times New Roman" w:hAnsi="Arial Bold"/>
      <w:b/>
      <w:sz w:val="20"/>
      <w:szCs w:val="24"/>
    </w:rPr>
  </w:style>
  <w:style w:type="paragraph" w:styleId="TOC4">
    <w:name w:val="toc 4"/>
    <w:basedOn w:val="Normal"/>
    <w:next w:val="Normal"/>
    <w:autoRedefine/>
    <w:uiPriority w:val="39"/>
    <w:rsid w:val="005815F7"/>
    <w:pPr>
      <w:ind w:left="720"/>
    </w:pPr>
    <w:rPr>
      <w:rFonts w:ascii="Times New Roman" w:eastAsia="Times New Roman" w:hAnsi="Times New Roman"/>
      <w:sz w:val="24"/>
      <w:szCs w:val="24"/>
    </w:rPr>
  </w:style>
  <w:style w:type="paragraph" w:styleId="TOC5">
    <w:name w:val="toc 5"/>
    <w:basedOn w:val="Normal"/>
    <w:next w:val="Normal"/>
    <w:autoRedefine/>
    <w:uiPriority w:val="39"/>
    <w:rsid w:val="005815F7"/>
    <w:pPr>
      <w:ind w:left="960"/>
    </w:pPr>
    <w:rPr>
      <w:rFonts w:ascii="Times New Roman" w:eastAsia="Times New Roman" w:hAnsi="Times New Roman"/>
      <w:sz w:val="24"/>
      <w:szCs w:val="24"/>
    </w:rPr>
  </w:style>
  <w:style w:type="paragraph" w:styleId="TOC6">
    <w:name w:val="toc 6"/>
    <w:basedOn w:val="Normal"/>
    <w:next w:val="Normal"/>
    <w:autoRedefine/>
    <w:uiPriority w:val="39"/>
    <w:rsid w:val="005815F7"/>
    <w:pPr>
      <w:ind w:left="1200"/>
    </w:pPr>
    <w:rPr>
      <w:rFonts w:ascii="Times New Roman" w:eastAsia="Times New Roman" w:hAnsi="Times New Roman"/>
      <w:sz w:val="24"/>
      <w:szCs w:val="24"/>
    </w:rPr>
  </w:style>
  <w:style w:type="paragraph" w:styleId="TOC7">
    <w:name w:val="toc 7"/>
    <w:basedOn w:val="Normal"/>
    <w:next w:val="Normal"/>
    <w:autoRedefine/>
    <w:uiPriority w:val="39"/>
    <w:rsid w:val="005815F7"/>
    <w:pPr>
      <w:ind w:left="1440"/>
    </w:pPr>
    <w:rPr>
      <w:rFonts w:ascii="Times New Roman" w:eastAsia="Times New Roman" w:hAnsi="Times New Roman"/>
      <w:sz w:val="24"/>
      <w:szCs w:val="24"/>
    </w:rPr>
  </w:style>
  <w:style w:type="paragraph" w:styleId="TOC8">
    <w:name w:val="toc 8"/>
    <w:basedOn w:val="Normal"/>
    <w:next w:val="Normal"/>
    <w:autoRedefine/>
    <w:uiPriority w:val="39"/>
    <w:rsid w:val="005815F7"/>
    <w:pPr>
      <w:ind w:left="1680"/>
    </w:pPr>
    <w:rPr>
      <w:rFonts w:ascii="Times New Roman" w:eastAsia="Times New Roman" w:hAnsi="Times New Roman"/>
      <w:sz w:val="24"/>
      <w:szCs w:val="24"/>
    </w:rPr>
  </w:style>
  <w:style w:type="paragraph" w:styleId="TOC9">
    <w:name w:val="toc 9"/>
    <w:basedOn w:val="Normal"/>
    <w:next w:val="Normal"/>
    <w:autoRedefine/>
    <w:uiPriority w:val="39"/>
    <w:rsid w:val="005815F7"/>
    <w:pPr>
      <w:ind w:left="1920"/>
    </w:pPr>
    <w:rPr>
      <w:rFonts w:ascii="Times New Roman" w:eastAsia="Times New Roman" w:hAnsi="Times New Roman"/>
      <w:sz w:val="24"/>
      <w:szCs w:val="24"/>
    </w:rPr>
  </w:style>
  <w:style w:type="paragraph" w:customStyle="1" w:styleId="TOC10">
    <w:name w:val="TOC1"/>
    <w:autoRedefine/>
    <w:rsid w:val="005815F7"/>
    <w:pPr>
      <w:tabs>
        <w:tab w:val="right" w:leader="dot" w:pos="9240"/>
        <w:tab w:val="right" w:pos="9360"/>
      </w:tabs>
    </w:pPr>
    <w:rPr>
      <w:rFonts w:ascii="Arial Black" w:eastAsia="Times New Roman" w:hAnsi="Arial Black"/>
      <w:sz w:val="24"/>
      <w:szCs w:val="24"/>
    </w:rPr>
  </w:style>
  <w:style w:type="paragraph" w:customStyle="1" w:styleId="TOC20">
    <w:name w:val="TOC2"/>
    <w:autoRedefine/>
    <w:rsid w:val="005815F7"/>
    <w:pPr>
      <w:tabs>
        <w:tab w:val="right" w:leader="dot" w:pos="9240"/>
        <w:tab w:val="right" w:pos="9360"/>
      </w:tabs>
      <w:spacing w:before="180"/>
      <w:ind w:left="480" w:hanging="480"/>
    </w:pPr>
    <w:rPr>
      <w:rFonts w:ascii="Arial Black" w:eastAsia="Times New Roman" w:hAnsi="Arial Black"/>
      <w:color w:val="000080"/>
      <w:sz w:val="24"/>
      <w:szCs w:val="24"/>
    </w:rPr>
  </w:style>
  <w:style w:type="paragraph" w:customStyle="1" w:styleId="TOC30">
    <w:name w:val="TOC3"/>
    <w:autoRedefine/>
    <w:rsid w:val="005815F7"/>
    <w:pPr>
      <w:tabs>
        <w:tab w:val="right" w:leader="dot" w:pos="9240"/>
        <w:tab w:val="right" w:pos="9360"/>
      </w:tabs>
      <w:spacing w:before="120" w:after="120"/>
      <w:ind w:left="720" w:firstLine="115"/>
    </w:pPr>
    <w:rPr>
      <w:rFonts w:ascii="Garamond" w:eastAsia="Times New Roman" w:hAnsi="Garamond"/>
      <w:i/>
      <w:color w:val="000080"/>
      <w:sz w:val="28"/>
      <w:szCs w:val="28"/>
    </w:rPr>
  </w:style>
  <w:style w:type="paragraph" w:customStyle="1" w:styleId="Title2">
    <w:name w:val="Title2"/>
    <w:aliases w:val="t2"/>
    <w:basedOn w:val="Normal"/>
    <w:rsid w:val="005815F7"/>
    <w:rPr>
      <w:rFonts w:ascii="Arial" w:eastAsia="Times New Roman" w:hAnsi="Arial"/>
      <w:b/>
      <w:sz w:val="48"/>
      <w:szCs w:val="20"/>
    </w:rPr>
  </w:style>
  <w:style w:type="paragraph" w:customStyle="1" w:styleId="Subtitle2">
    <w:name w:val="Subtitle2"/>
    <w:aliases w:val="s2"/>
    <w:basedOn w:val="Normal"/>
    <w:rsid w:val="005815F7"/>
    <w:pPr>
      <w:spacing w:before="240" w:after="600"/>
    </w:pPr>
    <w:rPr>
      <w:rFonts w:ascii="Arial" w:eastAsia="Times New Roman" w:hAnsi="Arial"/>
      <w:sz w:val="36"/>
      <w:szCs w:val="20"/>
    </w:rPr>
  </w:style>
  <w:style w:type="paragraph" w:styleId="Date">
    <w:name w:val="Date"/>
    <w:basedOn w:val="Normal"/>
    <w:next w:val="Normal"/>
    <w:link w:val="DateChar"/>
    <w:semiHidden/>
    <w:rsid w:val="005815F7"/>
    <w:rPr>
      <w:rFonts w:ascii="Arial" w:eastAsia="Times New Roman" w:hAnsi="Arial"/>
      <w:sz w:val="28"/>
      <w:szCs w:val="20"/>
    </w:rPr>
  </w:style>
  <w:style w:type="character" w:customStyle="1" w:styleId="DateChar">
    <w:name w:val="Date Char"/>
    <w:basedOn w:val="DefaultParagraphFont"/>
    <w:link w:val="Date"/>
    <w:semiHidden/>
    <w:rsid w:val="005815F7"/>
    <w:rPr>
      <w:rFonts w:ascii="Arial" w:eastAsia="Times New Roman" w:hAnsi="Arial"/>
      <w:sz w:val="28"/>
    </w:rPr>
  </w:style>
  <w:style w:type="character" w:customStyle="1" w:styleId="CharChar">
    <w:name w:val="Char Char"/>
    <w:semiHidden/>
    <w:locked/>
    <w:rsid w:val="005815F7"/>
    <w:rPr>
      <w:rFonts w:ascii="Arial" w:hAnsi="Arial"/>
      <w:sz w:val="28"/>
      <w:lang w:val="en-US" w:eastAsia="en-US" w:bidi="ar-SA"/>
    </w:rPr>
  </w:style>
  <w:style w:type="paragraph" w:customStyle="1" w:styleId="boxbullet0">
    <w:name w:val="boxbullet"/>
    <w:basedOn w:val="Normal"/>
    <w:rsid w:val="005815F7"/>
    <w:pPr>
      <w:spacing w:before="100" w:beforeAutospacing="1" w:after="100" w:afterAutospacing="1"/>
    </w:pPr>
    <w:rPr>
      <w:rFonts w:ascii="Times New Roman" w:eastAsia="Times New Roman" w:hAnsi="Times New Roman"/>
      <w:sz w:val="24"/>
      <w:szCs w:val="24"/>
    </w:rPr>
  </w:style>
  <w:style w:type="paragraph" w:customStyle="1" w:styleId="msolistparagraph00">
    <w:name w:val="msolistparagraph0"/>
    <w:basedOn w:val="Normal"/>
    <w:rsid w:val="005815F7"/>
    <w:pPr>
      <w:spacing w:before="100" w:beforeAutospacing="1" w:after="100" w:afterAutospacing="1"/>
    </w:pPr>
    <w:rPr>
      <w:rFonts w:ascii="Times New Roman" w:eastAsia="Times New Roman" w:hAnsi="Times New Roman"/>
      <w:sz w:val="24"/>
      <w:szCs w:val="24"/>
    </w:rPr>
  </w:style>
  <w:style w:type="paragraph" w:customStyle="1" w:styleId="FigureHeadA">
    <w:name w:val="FigureHeadA"/>
    <w:rsid w:val="005815F7"/>
    <w:pPr>
      <w:spacing w:after="60"/>
    </w:pPr>
    <w:rPr>
      <w:rFonts w:ascii="Arial Bold" w:eastAsia="Times New Roman" w:hAnsi="Arial Bold" w:cs="Arial"/>
      <w:b/>
      <w:color w:val="003366"/>
      <w:sz w:val="24"/>
      <w:szCs w:val="24"/>
    </w:rPr>
  </w:style>
  <w:style w:type="paragraph" w:customStyle="1" w:styleId="FigureHeadB">
    <w:name w:val="FigureHeadB"/>
    <w:rsid w:val="005815F7"/>
    <w:pPr>
      <w:spacing w:before="60"/>
    </w:pPr>
    <w:rPr>
      <w:rFonts w:ascii="Arial Bold" w:eastAsia="Times New Roman" w:hAnsi="Arial Bold" w:cs="Arial"/>
      <w:b/>
      <w:i/>
      <w:color w:val="000000"/>
      <w:szCs w:val="24"/>
    </w:rPr>
  </w:style>
  <w:style w:type="paragraph" w:customStyle="1" w:styleId="FigureFootnote">
    <w:name w:val="FigureFootnote"/>
    <w:rsid w:val="005815F7"/>
    <w:rPr>
      <w:rFonts w:ascii="Arial" w:eastAsia="Times New Roman" w:hAnsi="Arial" w:cs="Arial"/>
      <w:sz w:val="18"/>
      <w:szCs w:val="18"/>
    </w:rPr>
  </w:style>
  <w:style w:type="paragraph" w:customStyle="1" w:styleId="BulletB">
    <w:name w:val="BulletB"/>
    <w:rsid w:val="005815F7"/>
    <w:pPr>
      <w:spacing w:after="120"/>
      <w:ind w:left="720" w:hanging="360"/>
    </w:pPr>
    <w:rPr>
      <w:rFonts w:ascii="Times New Roman" w:eastAsia="Times New Roman" w:hAnsi="Times New Roman"/>
      <w:sz w:val="24"/>
      <w:szCs w:val="24"/>
    </w:rPr>
  </w:style>
  <w:style w:type="character" w:customStyle="1" w:styleId="BulletBChar">
    <w:name w:val="BulletB Char"/>
    <w:rsid w:val="005815F7"/>
    <w:rPr>
      <w:sz w:val="24"/>
      <w:szCs w:val="24"/>
      <w:lang w:val="en-US" w:eastAsia="en-US" w:bidi="ar-SA"/>
    </w:rPr>
  </w:style>
  <w:style w:type="paragraph" w:customStyle="1" w:styleId="Level1">
    <w:name w:val="Level 1"/>
    <w:basedOn w:val="Normal"/>
    <w:rsid w:val="005815F7"/>
    <w:pPr>
      <w:widowControl w:val="0"/>
      <w:numPr>
        <w:numId w:val="16"/>
      </w:numPr>
      <w:ind w:hanging="720"/>
      <w:outlineLvl w:val="0"/>
    </w:pPr>
    <w:rPr>
      <w:rFonts w:ascii="Times New Roman" w:eastAsia="Times New Roman" w:hAnsi="Times New Roman"/>
      <w:snapToGrid w:val="0"/>
      <w:sz w:val="24"/>
      <w:szCs w:val="20"/>
    </w:rPr>
  </w:style>
  <w:style w:type="paragraph" w:styleId="BlockText">
    <w:name w:val="Block Text"/>
    <w:basedOn w:val="Normal"/>
    <w:semiHidden/>
    <w:rsid w:val="005815F7"/>
    <w:pPr>
      <w:ind w:left="720" w:right="-720" w:hanging="360"/>
    </w:pPr>
    <w:rPr>
      <w:rFonts w:ascii="Arial" w:eastAsia="Times New Roman" w:hAnsi="Arial"/>
      <w:szCs w:val="20"/>
    </w:rPr>
  </w:style>
  <w:style w:type="paragraph" w:customStyle="1" w:styleId="objective">
    <w:name w:val="objective"/>
    <w:basedOn w:val="Normal"/>
    <w:rsid w:val="005815F7"/>
    <w:pPr>
      <w:spacing w:before="100" w:beforeAutospacing="1" w:after="100" w:afterAutospacing="1" w:line="180" w:lineRule="atLeast"/>
    </w:pPr>
    <w:rPr>
      <w:rFonts w:ascii="Arial" w:eastAsia="Times New Roman" w:hAnsi="Arial" w:cs="Arial"/>
      <w:b/>
      <w:bCs/>
      <w:sz w:val="25"/>
      <w:szCs w:val="25"/>
    </w:rPr>
  </w:style>
  <w:style w:type="character" w:customStyle="1" w:styleId="Heading4CharChar">
    <w:name w:val="Heading 4 Char Char"/>
    <w:semiHidden/>
    <w:locked/>
    <w:rsid w:val="005815F7"/>
    <w:rPr>
      <w:b/>
      <w:sz w:val="24"/>
      <w:lang w:val="en-US" w:eastAsia="en-US" w:bidi="ar-SA"/>
    </w:rPr>
  </w:style>
  <w:style w:type="paragraph" w:customStyle="1" w:styleId="uihgoal">
    <w:name w:val="uihgoal"/>
    <w:basedOn w:val="Normal"/>
    <w:rsid w:val="005815F7"/>
    <w:pPr>
      <w:spacing w:before="100" w:beforeAutospacing="1" w:after="100" w:afterAutospacing="1" w:line="270" w:lineRule="atLeast"/>
    </w:pPr>
    <w:rPr>
      <w:rFonts w:ascii="Arial" w:eastAsia="Times New Roman" w:hAnsi="Arial" w:cs="Arial"/>
      <w:color w:val="000000"/>
      <w:sz w:val="26"/>
      <w:szCs w:val="26"/>
    </w:rPr>
  </w:style>
  <w:style w:type="paragraph" w:customStyle="1" w:styleId="BodyIndentA">
    <w:name w:val="BodyIndentA"/>
    <w:rsid w:val="005815F7"/>
    <w:pPr>
      <w:spacing w:after="160"/>
      <w:ind w:left="360"/>
    </w:pPr>
    <w:rPr>
      <w:rFonts w:ascii="Times New Roman" w:eastAsia="Times New Roman" w:hAnsi="Times New Roman"/>
      <w:sz w:val="24"/>
      <w:szCs w:val="24"/>
    </w:rPr>
  </w:style>
  <w:style w:type="paragraph" w:customStyle="1" w:styleId="BODY0">
    <w:name w:val="BODY"/>
    <w:rsid w:val="005815F7"/>
    <w:pPr>
      <w:spacing w:before="120" w:after="120"/>
    </w:pPr>
    <w:rPr>
      <w:rFonts w:ascii="Times New Roman" w:eastAsia="Times New Roman" w:hAnsi="Times New Roman"/>
      <w:sz w:val="22"/>
    </w:rPr>
  </w:style>
  <w:style w:type="paragraph" w:styleId="BodyText3">
    <w:name w:val="Body Text 3"/>
    <w:basedOn w:val="Normal"/>
    <w:link w:val="BodyText3Char"/>
    <w:semiHidden/>
    <w:rsid w:val="005815F7"/>
    <w:pPr>
      <w:widowControl w:val="0"/>
      <w:tabs>
        <w:tab w:val="left" w:pos="4740"/>
      </w:tabs>
      <w:spacing w:before="12"/>
    </w:pPr>
    <w:rPr>
      <w:rFonts w:ascii="Times New Roman" w:eastAsia="Times New Roman" w:hAnsi="Times New Roman"/>
      <w:i/>
      <w:snapToGrid w:val="0"/>
      <w:color w:val="000000"/>
      <w:sz w:val="20"/>
      <w:szCs w:val="20"/>
    </w:rPr>
  </w:style>
  <w:style w:type="character" w:customStyle="1" w:styleId="BodyText3Char">
    <w:name w:val="Body Text 3 Char"/>
    <w:basedOn w:val="DefaultParagraphFont"/>
    <w:link w:val="BodyText3"/>
    <w:semiHidden/>
    <w:rsid w:val="005815F7"/>
    <w:rPr>
      <w:rFonts w:ascii="Times New Roman" w:eastAsia="Times New Roman" w:hAnsi="Times New Roman"/>
      <w:i/>
      <w:snapToGrid w:val="0"/>
      <w:color w:val="000000"/>
    </w:rPr>
  </w:style>
  <w:style w:type="paragraph" w:styleId="BodyTextIndent">
    <w:name w:val="Body Text Indent"/>
    <w:basedOn w:val="Normal"/>
    <w:link w:val="BodyTextIndentChar"/>
    <w:rsid w:val="005815F7"/>
    <w:pPr>
      <w:ind w:left="900" w:hanging="18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5815F7"/>
    <w:rPr>
      <w:rFonts w:ascii="Times New Roman" w:eastAsia="Times New Roman" w:hAnsi="Times New Roman"/>
    </w:rPr>
  </w:style>
  <w:style w:type="paragraph" w:styleId="PlainText">
    <w:name w:val="Plain Text"/>
    <w:basedOn w:val="Normal"/>
    <w:link w:val="PlainTextChar"/>
    <w:unhideWhenUsed/>
    <w:rsid w:val="005815F7"/>
    <w:rPr>
      <w:rFonts w:ascii="Consolas" w:hAnsi="Consolas"/>
      <w:sz w:val="21"/>
      <w:szCs w:val="21"/>
    </w:rPr>
  </w:style>
  <w:style w:type="character" w:customStyle="1" w:styleId="PlainTextChar">
    <w:name w:val="Plain Text Char"/>
    <w:basedOn w:val="DefaultParagraphFont"/>
    <w:link w:val="PlainText"/>
    <w:rsid w:val="005815F7"/>
    <w:rPr>
      <w:rFonts w:ascii="Consolas" w:hAnsi="Consolas"/>
      <w:sz w:val="21"/>
      <w:szCs w:val="21"/>
    </w:rPr>
  </w:style>
  <w:style w:type="paragraph" w:customStyle="1" w:styleId="Objective0">
    <w:name w:val="Objective"/>
    <w:basedOn w:val="Normal"/>
    <w:rsid w:val="005815F7"/>
    <w:pPr>
      <w:keepNext/>
      <w:keepLines/>
      <w:shd w:val="clear" w:color="808080" w:fill="auto"/>
      <w:tabs>
        <w:tab w:val="left" w:pos="864"/>
      </w:tabs>
      <w:autoSpaceDE w:val="0"/>
      <w:autoSpaceDN w:val="0"/>
      <w:adjustRightInd w:val="0"/>
      <w:spacing w:before="240" w:after="180" w:line="280" w:lineRule="atLeast"/>
      <w:ind w:left="864" w:hanging="864"/>
    </w:pPr>
    <w:rPr>
      <w:rFonts w:ascii="Arial" w:eastAsia="Times New Roman" w:hAnsi="Arial" w:cs="Arial"/>
      <w:b/>
      <w:bCs/>
      <w:sz w:val="25"/>
      <w:szCs w:val="25"/>
    </w:rPr>
  </w:style>
  <w:style w:type="paragraph" w:styleId="Subtitle">
    <w:name w:val="Subtitle"/>
    <w:basedOn w:val="Normal"/>
    <w:link w:val="SubtitleChar"/>
    <w:qFormat/>
    <w:rsid w:val="005815F7"/>
    <w:rPr>
      <w:rFonts w:ascii="Times New Roman" w:eastAsia="Times New Roman" w:hAnsi="Times New Roman"/>
      <w:b/>
      <w:sz w:val="24"/>
      <w:szCs w:val="20"/>
    </w:rPr>
  </w:style>
  <w:style w:type="character" w:customStyle="1" w:styleId="SubtitleChar">
    <w:name w:val="Subtitle Char"/>
    <w:basedOn w:val="DefaultParagraphFont"/>
    <w:link w:val="Subtitle"/>
    <w:rsid w:val="005815F7"/>
    <w:rPr>
      <w:rFonts w:ascii="Times New Roman" w:eastAsia="Times New Roman" w:hAnsi="Times New Roman"/>
      <w:b/>
      <w:sz w:val="24"/>
    </w:rPr>
  </w:style>
  <w:style w:type="paragraph" w:styleId="BodyText2">
    <w:name w:val="Body Text 2"/>
    <w:basedOn w:val="Normal"/>
    <w:link w:val="BodyText2Char"/>
    <w:semiHidden/>
    <w:rsid w:val="005815F7"/>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semiHidden/>
    <w:rsid w:val="005815F7"/>
    <w:rPr>
      <w:rFonts w:ascii="Times New Roman" w:eastAsia="Times New Roman" w:hAnsi="Times New Roman"/>
      <w:sz w:val="24"/>
      <w:szCs w:val="24"/>
    </w:rPr>
  </w:style>
  <w:style w:type="character" w:customStyle="1" w:styleId="field-content">
    <w:name w:val="field-content"/>
    <w:rsid w:val="005815F7"/>
  </w:style>
  <w:style w:type="paragraph" w:styleId="Revision">
    <w:name w:val="Revision"/>
    <w:hidden/>
    <w:uiPriority w:val="99"/>
    <w:semiHidden/>
    <w:rsid w:val="005815F7"/>
    <w:rPr>
      <w:rFonts w:ascii="Times New Roman" w:eastAsia="Times New Roman" w:hAnsi="Times New Roman"/>
    </w:rPr>
  </w:style>
  <w:style w:type="table" w:styleId="TableGrid">
    <w:name w:val="Table Grid"/>
    <w:basedOn w:val="TableNormal"/>
    <w:uiPriority w:val="39"/>
    <w:rsid w:val="005815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5815F7"/>
    <w:rPr>
      <w:color w:val="800080"/>
      <w:u w:val="single"/>
    </w:rPr>
  </w:style>
  <w:style w:type="paragraph" w:styleId="TOCHeading">
    <w:name w:val="TOC Heading"/>
    <w:basedOn w:val="Heading1"/>
    <w:next w:val="Normal"/>
    <w:uiPriority w:val="39"/>
    <w:unhideWhenUsed/>
    <w:qFormat/>
    <w:rsid w:val="005815F7"/>
    <w:pPr>
      <w:keepLines/>
      <w:spacing w:before="480" w:line="276" w:lineRule="auto"/>
      <w:outlineLvl w:val="9"/>
    </w:pPr>
    <w:rPr>
      <w:rFonts w:ascii="Cambria" w:eastAsia="MS Gothic" w:hAnsi="Cambria"/>
      <w:b/>
      <w:bCs/>
      <w:color w:val="365F91"/>
      <w:sz w:val="28"/>
      <w:szCs w:val="28"/>
      <w:lang w:eastAsia="ja-JP"/>
    </w:rPr>
  </w:style>
  <w:style w:type="paragraph" w:styleId="BodyTextIndent2">
    <w:name w:val="Body Text Indent 2"/>
    <w:basedOn w:val="Normal"/>
    <w:link w:val="BodyTextIndent2Char"/>
    <w:semiHidden/>
    <w:unhideWhenUsed/>
    <w:rsid w:val="005815F7"/>
    <w:pPr>
      <w:spacing w:after="120" w:line="480" w:lineRule="auto"/>
      <w:ind w:left="360"/>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semiHidden/>
    <w:rsid w:val="005815F7"/>
    <w:rPr>
      <w:rFonts w:ascii="Times New Roman" w:eastAsia="Times New Roman" w:hAnsi="Times New Roman"/>
    </w:rPr>
  </w:style>
  <w:style w:type="paragraph" w:customStyle="1" w:styleId="Legal1">
    <w:name w:val="Legal 1"/>
    <w:basedOn w:val="Normal"/>
    <w:rsid w:val="005815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left="1440" w:hanging="720"/>
    </w:pPr>
    <w:rPr>
      <w:rFonts w:ascii="Times New Roman" w:eastAsia="Times New Roman" w:hAnsi="Times New Roman"/>
      <w:sz w:val="24"/>
      <w:szCs w:val="20"/>
    </w:rPr>
  </w:style>
  <w:style w:type="numbering" w:customStyle="1" w:styleId="NoList2">
    <w:name w:val="No List2"/>
    <w:next w:val="NoList"/>
    <w:uiPriority w:val="99"/>
    <w:semiHidden/>
    <w:unhideWhenUsed/>
    <w:rsid w:val="005C2DD2"/>
  </w:style>
  <w:style w:type="numbering" w:customStyle="1" w:styleId="NoList3">
    <w:name w:val="No List3"/>
    <w:next w:val="NoList"/>
    <w:uiPriority w:val="99"/>
    <w:semiHidden/>
    <w:unhideWhenUsed/>
    <w:rsid w:val="00862CB6"/>
  </w:style>
  <w:style w:type="paragraph" w:customStyle="1" w:styleId="TableParagraph">
    <w:name w:val="Table Paragraph"/>
    <w:basedOn w:val="Normal"/>
    <w:uiPriority w:val="1"/>
    <w:qFormat/>
    <w:rsid w:val="00862CB6"/>
    <w:pPr>
      <w:widowControl w:val="0"/>
    </w:pPr>
  </w:style>
  <w:style w:type="table" w:customStyle="1" w:styleId="TableGrid1">
    <w:name w:val="Table Grid1"/>
    <w:basedOn w:val="TableNormal"/>
    <w:next w:val="TableGrid"/>
    <w:rsid w:val="00862C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5396A"/>
  </w:style>
  <w:style w:type="character" w:customStyle="1" w:styleId="apple-converted-space">
    <w:name w:val="apple-converted-space"/>
    <w:rsid w:val="00772013"/>
  </w:style>
  <w:style w:type="paragraph" w:styleId="NoSpacing">
    <w:name w:val="No Spacing"/>
    <w:link w:val="NoSpacingChar"/>
    <w:uiPriority w:val="1"/>
    <w:qFormat/>
    <w:rsid w:val="00945C1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945C14"/>
    <w:rPr>
      <w:rFonts w:asciiTheme="minorHAnsi" w:eastAsiaTheme="minorEastAsia" w:hAnsiTheme="minorHAnsi" w:cstheme="minorBidi"/>
      <w:sz w:val="22"/>
      <w:szCs w:val="22"/>
      <w:lang w:eastAsia="ja-JP"/>
    </w:rPr>
  </w:style>
  <w:style w:type="character" w:customStyle="1" w:styleId="ListParagraphChar">
    <w:name w:val="List Paragraph Char"/>
    <w:aliases w:val="Bullet List Char,Issue Action POC Char,List Paragraph1 Char,3 Char,POCG Table Text Char,Dot pt Char,F5 List Paragraph Char,List Paragraph Char Char Char Char,Indicator Text Char,Colorful List - Accent 11 Char,Numbered Para 1 Char"/>
    <w:basedOn w:val="DefaultParagraphFont"/>
    <w:link w:val="ListParagraph"/>
    <w:uiPriority w:val="34"/>
    <w:locked/>
    <w:rsid w:val="00D54B21"/>
    <w:rPr>
      <w:rFonts w:ascii="Garamond" w:eastAsia="Times New Roman" w:hAnsi="Garamond"/>
      <w:sz w:val="24"/>
      <w:szCs w:val="22"/>
    </w:rPr>
  </w:style>
  <w:style w:type="table" w:customStyle="1" w:styleId="TableGrid2">
    <w:name w:val="Table Grid2"/>
    <w:basedOn w:val="TableNormal"/>
    <w:next w:val="TableGrid"/>
    <w:uiPriority w:val="39"/>
    <w:rsid w:val="00A42D9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316E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12436">
      <w:bodyDiv w:val="1"/>
      <w:marLeft w:val="0"/>
      <w:marRight w:val="0"/>
      <w:marTop w:val="0"/>
      <w:marBottom w:val="0"/>
      <w:divBdr>
        <w:top w:val="none" w:sz="0" w:space="0" w:color="auto"/>
        <w:left w:val="none" w:sz="0" w:space="0" w:color="auto"/>
        <w:bottom w:val="none" w:sz="0" w:space="0" w:color="auto"/>
        <w:right w:val="none" w:sz="0" w:space="0" w:color="auto"/>
      </w:divBdr>
    </w:div>
    <w:div w:id="196504628">
      <w:bodyDiv w:val="1"/>
      <w:marLeft w:val="0"/>
      <w:marRight w:val="0"/>
      <w:marTop w:val="0"/>
      <w:marBottom w:val="0"/>
      <w:divBdr>
        <w:top w:val="none" w:sz="0" w:space="0" w:color="auto"/>
        <w:left w:val="none" w:sz="0" w:space="0" w:color="auto"/>
        <w:bottom w:val="none" w:sz="0" w:space="0" w:color="auto"/>
        <w:right w:val="none" w:sz="0" w:space="0" w:color="auto"/>
      </w:divBdr>
      <w:divsChild>
        <w:div w:id="1647588860">
          <w:marLeft w:val="0"/>
          <w:marRight w:val="0"/>
          <w:marTop w:val="0"/>
          <w:marBottom w:val="75"/>
          <w:divBdr>
            <w:top w:val="none" w:sz="0" w:space="0" w:color="auto"/>
            <w:left w:val="none" w:sz="0" w:space="0" w:color="auto"/>
            <w:bottom w:val="none" w:sz="0" w:space="0" w:color="auto"/>
            <w:right w:val="none" w:sz="0" w:space="0" w:color="auto"/>
          </w:divBdr>
        </w:div>
        <w:div w:id="190194641">
          <w:marLeft w:val="0"/>
          <w:marRight w:val="0"/>
          <w:marTop w:val="0"/>
          <w:marBottom w:val="75"/>
          <w:divBdr>
            <w:top w:val="none" w:sz="0" w:space="0" w:color="auto"/>
            <w:left w:val="none" w:sz="0" w:space="0" w:color="auto"/>
            <w:bottom w:val="none" w:sz="0" w:space="0" w:color="auto"/>
            <w:right w:val="none" w:sz="0" w:space="0" w:color="auto"/>
          </w:divBdr>
        </w:div>
      </w:divsChild>
    </w:div>
    <w:div w:id="210072559">
      <w:bodyDiv w:val="1"/>
      <w:marLeft w:val="0"/>
      <w:marRight w:val="0"/>
      <w:marTop w:val="0"/>
      <w:marBottom w:val="0"/>
      <w:divBdr>
        <w:top w:val="none" w:sz="0" w:space="0" w:color="auto"/>
        <w:left w:val="none" w:sz="0" w:space="0" w:color="auto"/>
        <w:bottom w:val="none" w:sz="0" w:space="0" w:color="auto"/>
        <w:right w:val="none" w:sz="0" w:space="0" w:color="auto"/>
      </w:divBdr>
    </w:div>
    <w:div w:id="374745202">
      <w:bodyDiv w:val="1"/>
      <w:marLeft w:val="0"/>
      <w:marRight w:val="0"/>
      <w:marTop w:val="0"/>
      <w:marBottom w:val="0"/>
      <w:divBdr>
        <w:top w:val="none" w:sz="0" w:space="0" w:color="auto"/>
        <w:left w:val="none" w:sz="0" w:space="0" w:color="auto"/>
        <w:bottom w:val="none" w:sz="0" w:space="0" w:color="auto"/>
        <w:right w:val="none" w:sz="0" w:space="0" w:color="auto"/>
      </w:divBdr>
    </w:div>
    <w:div w:id="401299337">
      <w:bodyDiv w:val="1"/>
      <w:marLeft w:val="0"/>
      <w:marRight w:val="0"/>
      <w:marTop w:val="0"/>
      <w:marBottom w:val="0"/>
      <w:divBdr>
        <w:top w:val="none" w:sz="0" w:space="0" w:color="auto"/>
        <w:left w:val="none" w:sz="0" w:space="0" w:color="auto"/>
        <w:bottom w:val="none" w:sz="0" w:space="0" w:color="auto"/>
        <w:right w:val="none" w:sz="0" w:space="0" w:color="auto"/>
      </w:divBdr>
    </w:div>
    <w:div w:id="551575745">
      <w:bodyDiv w:val="1"/>
      <w:marLeft w:val="0"/>
      <w:marRight w:val="0"/>
      <w:marTop w:val="0"/>
      <w:marBottom w:val="0"/>
      <w:divBdr>
        <w:top w:val="none" w:sz="0" w:space="0" w:color="auto"/>
        <w:left w:val="none" w:sz="0" w:space="0" w:color="auto"/>
        <w:bottom w:val="none" w:sz="0" w:space="0" w:color="auto"/>
        <w:right w:val="none" w:sz="0" w:space="0" w:color="auto"/>
      </w:divBdr>
    </w:div>
    <w:div w:id="562761877">
      <w:bodyDiv w:val="1"/>
      <w:marLeft w:val="0"/>
      <w:marRight w:val="0"/>
      <w:marTop w:val="0"/>
      <w:marBottom w:val="0"/>
      <w:divBdr>
        <w:top w:val="none" w:sz="0" w:space="0" w:color="auto"/>
        <w:left w:val="none" w:sz="0" w:space="0" w:color="auto"/>
        <w:bottom w:val="none" w:sz="0" w:space="0" w:color="auto"/>
        <w:right w:val="none" w:sz="0" w:space="0" w:color="auto"/>
      </w:divBdr>
    </w:div>
    <w:div w:id="634406495">
      <w:bodyDiv w:val="1"/>
      <w:marLeft w:val="0"/>
      <w:marRight w:val="0"/>
      <w:marTop w:val="0"/>
      <w:marBottom w:val="0"/>
      <w:divBdr>
        <w:top w:val="none" w:sz="0" w:space="0" w:color="auto"/>
        <w:left w:val="none" w:sz="0" w:space="0" w:color="auto"/>
        <w:bottom w:val="none" w:sz="0" w:space="0" w:color="auto"/>
        <w:right w:val="none" w:sz="0" w:space="0" w:color="auto"/>
      </w:divBdr>
    </w:div>
    <w:div w:id="931284591">
      <w:bodyDiv w:val="1"/>
      <w:marLeft w:val="0"/>
      <w:marRight w:val="0"/>
      <w:marTop w:val="0"/>
      <w:marBottom w:val="0"/>
      <w:divBdr>
        <w:top w:val="none" w:sz="0" w:space="0" w:color="auto"/>
        <w:left w:val="none" w:sz="0" w:space="0" w:color="auto"/>
        <w:bottom w:val="none" w:sz="0" w:space="0" w:color="auto"/>
        <w:right w:val="none" w:sz="0" w:space="0" w:color="auto"/>
      </w:divBdr>
    </w:div>
    <w:div w:id="1148329421">
      <w:bodyDiv w:val="1"/>
      <w:marLeft w:val="0"/>
      <w:marRight w:val="0"/>
      <w:marTop w:val="0"/>
      <w:marBottom w:val="0"/>
      <w:divBdr>
        <w:top w:val="none" w:sz="0" w:space="0" w:color="auto"/>
        <w:left w:val="none" w:sz="0" w:space="0" w:color="auto"/>
        <w:bottom w:val="none" w:sz="0" w:space="0" w:color="auto"/>
        <w:right w:val="none" w:sz="0" w:space="0" w:color="auto"/>
      </w:divBdr>
    </w:div>
    <w:div w:id="1273173681">
      <w:bodyDiv w:val="1"/>
      <w:marLeft w:val="0"/>
      <w:marRight w:val="0"/>
      <w:marTop w:val="0"/>
      <w:marBottom w:val="0"/>
      <w:divBdr>
        <w:top w:val="none" w:sz="0" w:space="0" w:color="auto"/>
        <w:left w:val="none" w:sz="0" w:space="0" w:color="auto"/>
        <w:bottom w:val="none" w:sz="0" w:space="0" w:color="auto"/>
        <w:right w:val="none" w:sz="0" w:space="0" w:color="auto"/>
      </w:divBdr>
    </w:div>
    <w:div w:id="1570188897">
      <w:bodyDiv w:val="1"/>
      <w:marLeft w:val="0"/>
      <w:marRight w:val="0"/>
      <w:marTop w:val="0"/>
      <w:marBottom w:val="0"/>
      <w:divBdr>
        <w:top w:val="none" w:sz="0" w:space="0" w:color="auto"/>
        <w:left w:val="none" w:sz="0" w:space="0" w:color="auto"/>
        <w:bottom w:val="none" w:sz="0" w:space="0" w:color="auto"/>
        <w:right w:val="none" w:sz="0" w:space="0" w:color="auto"/>
      </w:divBdr>
    </w:div>
    <w:div w:id="1602715090">
      <w:bodyDiv w:val="1"/>
      <w:marLeft w:val="0"/>
      <w:marRight w:val="0"/>
      <w:marTop w:val="0"/>
      <w:marBottom w:val="0"/>
      <w:divBdr>
        <w:top w:val="none" w:sz="0" w:space="0" w:color="auto"/>
        <w:left w:val="none" w:sz="0" w:space="0" w:color="auto"/>
        <w:bottom w:val="none" w:sz="0" w:space="0" w:color="auto"/>
        <w:right w:val="none" w:sz="0" w:space="0" w:color="auto"/>
      </w:divBdr>
    </w:div>
    <w:div w:id="1682782285">
      <w:bodyDiv w:val="1"/>
      <w:marLeft w:val="0"/>
      <w:marRight w:val="0"/>
      <w:marTop w:val="0"/>
      <w:marBottom w:val="0"/>
      <w:divBdr>
        <w:top w:val="none" w:sz="0" w:space="0" w:color="auto"/>
        <w:left w:val="none" w:sz="0" w:space="0" w:color="auto"/>
        <w:bottom w:val="none" w:sz="0" w:space="0" w:color="auto"/>
        <w:right w:val="none" w:sz="0" w:space="0" w:color="auto"/>
      </w:divBdr>
    </w:div>
    <w:div w:id="1877690200">
      <w:bodyDiv w:val="1"/>
      <w:marLeft w:val="0"/>
      <w:marRight w:val="0"/>
      <w:marTop w:val="0"/>
      <w:marBottom w:val="0"/>
      <w:divBdr>
        <w:top w:val="none" w:sz="0" w:space="0" w:color="auto"/>
        <w:left w:val="none" w:sz="0" w:space="0" w:color="auto"/>
        <w:bottom w:val="none" w:sz="0" w:space="0" w:color="auto"/>
        <w:right w:val="none" w:sz="0" w:space="0" w:color="auto"/>
      </w:divBdr>
    </w:div>
    <w:div w:id="203989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nccccurricula.info/linguisticcompetence.html"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tp://ftp.cdc.gov/pub/Health_Statistics/NCHS/Dataset_Documentation/NHIS/2014/srvydesc.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mayoclinic.org/healthy-lifestyle/getting-pregnant/in-depth/family-planning/art-20044072" TargetMode="External"/><Relationship Id="rId3" Type="http://schemas.openxmlformats.org/officeDocument/2006/relationships/hyperlink" Target="https://doi.org/10.1542/peds.2018-2587" TargetMode="External"/><Relationship Id="rId7" Type="http://schemas.openxmlformats.org/officeDocument/2006/relationships/hyperlink" Target="http://www.cdc.gov/preconception/documents/reproductivelifeplan-worksheet.pdf" TargetMode="External"/><Relationship Id="rId2" Type="http://schemas.openxmlformats.org/officeDocument/2006/relationships/hyperlink" Target="https://www.cdc.gov/nchs/data/nvsr/nvsr67/nvsr67_04.pdf" TargetMode="External"/><Relationship Id="rId1" Type="http://schemas.openxmlformats.org/officeDocument/2006/relationships/hyperlink" Target="http://pediatrics.aappublications.org/content/118/1/405" TargetMode="External"/><Relationship Id="rId6" Type="http://schemas.openxmlformats.org/officeDocument/2006/relationships/hyperlink" Target="https://data.hrsa.gov/tools/shortage-area/mua-find" TargetMode="External"/><Relationship Id="rId5" Type="http://schemas.openxmlformats.org/officeDocument/2006/relationships/hyperlink" Target="https://www.aapd.org/globalassets/media/policies_guidelines/bp_periodicity.pdf" TargetMode="External"/><Relationship Id="rId4" Type="http://schemas.openxmlformats.org/officeDocument/2006/relationships/hyperlink" Target="https://pedsinreview-aappublications-org.ezproxyhhs.nihlibrary.nih.gov/content/36/7/299" TargetMode="External"/><Relationship Id="rId9" Type="http://schemas.openxmlformats.org/officeDocument/2006/relationships/hyperlink" Target="http://www.cdc.gov/nchs/data/nhsr/nhsr07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C97AEFDE70F30428174CBCBF7A40E5F" ma:contentTypeVersion="14" ma:contentTypeDescription="Create a new document." ma:contentTypeScope="" ma:versionID="f84fd0b176f40148b676ff0c83256531">
  <xsd:schema xmlns:xsd="http://www.w3.org/2001/XMLSchema" xmlns:xs="http://www.w3.org/2001/XMLSchema" xmlns:p="http://schemas.microsoft.com/office/2006/metadata/properties" xmlns:ns1="http://schemas.microsoft.com/sharepoint/v3" xmlns:ns2="053a5afd-1424-405b-82d9-63deec7446f8" xmlns:ns3="c7d0ed18-d4ec-4450-b043-97ba750af715" xmlns:ns4="5cdf4915-cf6b-427b-8393-a2a6df9946f7" targetNamespace="http://schemas.microsoft.com/office/2006/metadata/properties" ma:root="true" ma:fieldsID="963e9e85b69bf46b084e00e5d101b1f9" ns1:_="" ns2:_="" ns3:_="" ns4:_="">
    <xsd:import namespace="http://schemas.microsoft.com/sharepoint/v3"/>
    <xsd:import namespace="053a5afd-1424-405b-82d9-63deec7446f8"/>
    <xsd:import namespace="c7d0ed18-d4ec-4450-b043-97ba750af715"/>
    <xsd:import namespace="5cdf4915-cf6b-427b-8393-a2a6df9946f7"/>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SharedWithUsers" minOccurs="0"/>
                <xsd:element ref="ns4: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df4915-cf6b-427b-8393-a2a6df9946f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7d0ed18-d4ec-4450-b043-97ba750af715">
      <Value>1405</Value>
      <Value>1404</Value>
      <Value>2084</Value>
      <Value>3286</Value>
      <Value>733</Value>
      <Value>3687</Value>
      <Value>3131</Value>
      <Value>1257</Value>
      <Value>3720</Value>
      <Value>3719</Value>
      <Value>55</Value>
      <Value>3717</Value>
      <Value>2602</Value>
      <Value>2083</Value>
      <Value>3302</Value>
      <Value>3301</Value>
      <Value>3519</Value>
      <Value>2556</Value>
      <Value>1259</Value>
      <Value>2081</Value>
    </TaxCatchAll>
    <_dlc_DocId xmlns="053a5afd-1424-405b-82d9-63deec7446f8">DZXA3YQD6WY2-2053-5607</_dlc_DocId>
    <_dlc_DocIdUrl xmlns="053a5afd-1424-405b-82d9-63deec7446f8">
      <Url>https://sharepoint.hrsa.gov/teams/mchb/oaa/_layouts/15/DocIdRedir.aspx?ID=DZXA3YQD6WY2-2053-5607</Url>
      <Description>DZXA3YQD6WY2-2053-5607</Description>
    </_dlc_DocIdUrl>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32BF7-F028-42AE-BA74-CF78981675E4}">
  <ds:schemaRefs>
    <ds:schemaRef ds:uri="http://schemas.microsoft.com/sharepoint/events"/>
  </ds:schemaRefs>
</ds:datastoreItem>
</file>

<file path=customXml/itemProps2.xml><?xml version="1.0" encoding="utf-8"?>
<ds:datastoreItem xmlns:ds="http://schemas.openxmlformats.org/officeDocument/2006/customXml" ds:itemID="{0D85FC64-760C-46FE-81EC-C4F34C695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5cdf4915-cf6b-427b-8393-a2a6df994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629523-223A-49D0-BA19-A6261F5AFDF0}">
  <ds:schemaRefs>
    <ds:schemaRef ds:uri="http://schemas.microsoft.com/sharepoint/v3/contenttype/forms"/>
  </ds:schemaRefs>
</ds:datastoreItem>
</file>

<file path=customXml/itemProps4.xml><?xml version="1.0" encoding="utf-8"?>
<ds:datastoreItem xmlns:ds="http://schemas.openxmlformats.org/officeDocument/2006/customXml" ds:itemID="{E3DB4EC4-7845-4E95-AC36-C6B1F5857600}">
  <ds:schemaRefs>
    <ds:schemaRef ds:uri="http://schemas.openxmlformats.org/package/2006/metadata/core-properties"/>
    <ds:schemaRef ds:uri="http://purl.org/dc/terms/"/>
    <ds:schemaRef ds:uri="c7d0ed18-d4ec-4450-b043-97ba750af715"/>
    <ds:schemaRef ds:uri="http://schemas.microsoft.com/office/infopath/2007/PartnerControls"/>
    <ds:schemaRef ds:uri="http://schemas.microsoft.com/office/2006/documentManagement/types"/>
    <ds:schemaRef ds:uri="http://schemas.microsoft.com/office/2006/metadata/properties"/>
    <ds:schemaRef ds:uri="5cdf4915-cf6b-427b-8393-a2a6df9946f7"/>
    <ds:schemaRef ds:uri="053a5afd-1424-405b-82d9-63deec7446f8"/>
    <ds:schemaRef ds:uri="http://purl.org/dc/elements/1.1/"/>
    <ds:schemaRef ds:uri="http://schemas.microsoft.com/sharepoint/v3"/>
    <ds:schemaRef ds:uri="http://www.w3.org/XML/1998/namespace"/>
    <ds:schemaRef ds:uri="http://purl.org/dc/dcmitype/"/>
  </ds:schemaRefs>
</ds:datastoreItem>
</file>

<file path=customXml/itemProps5.xml><?xml version="1.0" encoding="utf-8"?>
<ds:datastoreItem xmlns:ds="http://schemas.openxmlformats.org/officeDocument/2006/customXml" ds:itemID="{402FA01A-3026-48A9-8A38-D4387AA57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159</Pages>
  <Words>37177</Words>
  <Characters>211915</Characters>
  <Application>Microsoft Office Word</Application>
  <DocSecurity>0</DocSecurity>
  <Lines>1765</Lines>
  <Paragraphs>497</Paragraphs>
  <ScaleCrop>false</ScaleCrop>
  <HeadingPairs>
    <vt:vector size="2" baseType="variant">
      <vt:variant>
        <vt:lpstr>Title</vt:lpstr>
      </vt:variant>
      <vt:variant>
        <vt:i4>1</vt:i4>
      </vt:variant>
    </vt:vector>
  </HeadingPairs>
  <TitlesOfParts>
    <vt:vector size="1" baseType="lpstr">
      <vt:lpstr>DGIS OMB Package</vt:lpstr>
    </vt:vector>
  </TitlesOfParts>
  <Company>John Snow Inc.</Company>
  <LinksUpToDate>false</LinksUpToDate>
  <CharactersWithSpaces>248595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DGIS OMB Package</dc:title>
  <dc:creator>HRSA</dc:creator>
  <cp:keywords>DGIS, OMB, MCHB, HRSA</cp:keywords>
  <cp:lastModifiedBy>Woody, Sara (HRSA)</cp:lastModifiedBy>
  <cp:revision>27</cp:revision>
  <cp:lastPrinted>2016-03-02T18:36:00Z</cp:lastPrinted>
  <dcterms:created xsi:type="dcterms:W3CDTF">2022-03-23T14:05:00Z</dcterms:created>
  <dcterms:modified xsi:type="dcterms:W3CDTF">2022-04-25T16:33:00Z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0x010100EC97AEFDE70F30428174CBCBF7A40E5F</vt:lpwstr>
  </property>
  <property fmtid="{D5CDD505-2E9C-101B-9397-08002B2CF9AE}" pid="3" name="_dlc_DocIdItemGuid">
    <vt:lpwstr>6f6015c5-b441-4af0-ab44-17a930686cc5</vt:lpwstr>
  </property>
  <property fmtid="{D5CDD505-2E9C-101B-9397-08002B2CF9AE}" pid="4" name="TaxKeywordTaxHTField">
    <vt:lpwstr>HRSA|11111111-1111-1111-1111-111111111111;DGIS|f7f69ff1-97aa-4dc5-8f2c-501ef5e81d6d;MCHB|11111111-1111-1111-1111-111111111111;OMB|11111111-1111-1111-1111-111111111111</vt:lpwstr>
  </property>
  <property fmtid="{D5CDD505-2E9C-101B-9397-08002B2CF9AE}" pid="5" name="TaxKeyword">
    <vt:lpwstr>1258;#HRSA|11111111-1111-1111-1111-111111111111;#3720;#DGIS|f7f69ff1-97aa-4dc5-8f2c-501ef5e81d6d;#2082;#MCHB|11111111-1111-1111-1111-111111111111;#3718;#OMB|11111111-1111-1111-1111-111111111111</vt:lpwstr>
  </property>
</Properties>
</file>