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40200B45">
      <w:pPr>
        <w:spacing w:after="0"/>
        <w:jc w:val="center"/>
        <w:rPr>
          <w:rFonts w:ascii="Times New Roman" w:hAnsi="Times New Roman" w:eastAsia="Times New Roman" w:cs="Times New Roman"/>
          <w:b/>
          <w:bCs/>
        </w:rPr>
      </w:pPr>
      <w:r>
        <w:rPr>
          <w:rFonts w:ascii="Times New Roman" w:hAnsi="Times New Roman" w:eastAsia="Times New Roman" w:cs="Times New Roman"/>
          <w:b/>
          <w:bCs/>
        </w:rPr>
        <w:t>RFS2 Renewable Fuel Producer</w:t>
      </w:r>
      <w:r w:rsidR="00F52C49">
        <w:rPr>
          <w:rFonts w:ascii="Times New Roman" w:hAnsi="Times New Roman" w:eastAsia="Times New Roman" w:cs="Times New Roman"/>
          <w:b/>
          <w:bCs/>
        </w:rPr>
        <w:t>s Reporting Fuels for 80.1451(b)</w:t>
      </w:r>
      <w:r w:rsidR="0098068A">
        <w:rPr>
          <w:rFonts w:ascii="Times New Roman" w:hAnsi="Times New Roman" w:eastAsia="Times New Roman" w:cs="Times New Roman"/>
          <w:b/>
          <w:bCs/>
        </w:rPr>
        <w:t>(1)</w:t>
      </w:r>
      <w:r w:rsidR="00F52C49">
        <w:rPr>
          <w:rFonts w:ascii="Times New Roman" w:hAnsi="Times New Roman" w:eastAsia="Times New Roman" w:cs="Times New Roman"/>
          <w:b/>
          <w:bCs/>
        </w:rPr>
        <w:t>(ii)(T) – Finished Fuel Blending Report</w:t>
      </w:r>
      <w:r w:rsidRPr="00A61564" w:rsidR="1EF79711">
        <w:rPr>
          <w:rFonts w:ascii="Times New Roman" w:hAnsi="Times New Roman" w:eastAsia="Times New Roman" w:cs="Times New Roman"/>
          <w:b/>
          <w:bCs/>
        </w:rPr>
        <w:t xml:space="preserve"> (Report Form ID:  RFS</w:t>
      </w:r>
      <w:r w:rsidR="00F52C49">
        <w:rPr>
          <w:rFonts w:ascii="Times New Roman" w:hAnsi="Times New Roman" w:eastAsia="Times New Roman" w:cs="Times New Roman"/>
          <w:b/>
          <w:bCs/>
        </w:rPr>
        <w:t>1500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F52C49" w:rsidP="00F52C49" w:rsidRDefault="00C51121" w14:paraId="33A6BA3F" w14:textId="4EA127B3">
      <w:pPr>
        <w:spacing w:after="0"/>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r w:rsidR="00F52C49">
        <w:t xml:space="preserve"> </w:t>
      </w:r>
    </w:p>
    <w:p w:rsidR="00F52C49" w:rsidP="00F52C49" w:rsidRDefault="00F52C49" w14:paraId="1E43D589" w14:textId="270FC00D">
      <w:pPr>
        <w:pStyle w:val="Default"/>
        <w:numPr>
          <w:ilvl w:val="0"/>
          <w:numId w:val="7"/>
        </w:numPr>
        <w:rPr>
          <w:sz w:val="22"/>
          <w:szCs w:val="22"/>
        </w:rPr>
      </w:pPr>
      <w:r>
        <w:rPr>
          <w:sz w:val="22"/>
          <w:szCs w:val="22"/>
        </w:rPr>
        <w:t>RFS2 Producers of renewable fuel required to submit additional information under 80.1451(b)</w:t>
      </w:r>
      <w:r w:rsidR="0098068A">
        <w:rPr>
          <w:sz w:val="22"/>
          <w:szCs w:val="22"/>
        </w:rPr>
        <w:t>(1)</w:t>
      </w:r>
      <w:r>
        <w:rPr>
          <w:sz w:val="22"/>
          <w:szCs w:val="22"/>
        </w:rPr>
        <w:t xml:space="preserve">(ii)(T). Specifically, any producer generating RINs for renewable fuel that is </w:t>
      </w:r>
      <w:r>
        <w:rPr>
          <w:b/>
          <w:bCs/>
          <w:sz w:val="22"/>
          <w:szCs w:val="22"/>
        </w:rPr>
        <w:t xml:space="preserve">NOT </w:t>
      </w:r>
      <w:r>
        <w:rPr>
          <w:sz w:val="22"/>
          <w:szCs w:val="22"/>
        </w:rPr>
        <w:t xml:space="preserve">one of the following types: </w:t>
      </w:r>
      <w:r>
        <w:rPr>
          <w:rFonts w:ascii="Courier New" w:hAnsi="Courier New" w:cs="Courier New"/>
          <w:sz w:val="22"/>
          <w:szCs w:val="22"/>
        </w:rPr>
        <w:t xml:space="preserve">o </w:t>
      </w:r>
      <w:r>
        <w:rPr>
          <w:sz w:val="22"/>
          <w:szCs w:val="22"/>
        </w:rPr>
        <w:t xml:space="preserve">Ethanol </w:t>
      </w:r>
    </w:p>
    <w:p w:rsidR="00F52C49" w:rsidP="00F52C49" w:rsidRDefault="00F52C49" w14:paraId="2B63A9A9" w14:textId="42A36CE8">
      <w:pPr>
        <w:pStyle w:val="Default"/>
        <w:ind w:left="720"/>
        <w:rPr>
          <w:sz w:val="22"/>
          <w:szCs w:val="22"/>
        </w:rPr>
      </w:pPr>
      <w:r>
        <w:rPr>
          <w:rFonts w:ascii="Courier New" w:hAnsi="Courier New" w:cs="Courier New"/>
          <w:sz w:val="22"/>
          <w:szCs w:val="22"/>
        </w:rPr>
        <w:t xml:space="preserve">  o </w:t>
      </w:r>
      <w:r>
        <w:rPr>
          <w:sz w:val="22"/>
          <w:szCs w:val="22"/>
        </w:rPr>
        <w:t xml:space="preserve">Biodiesel </w:t>
      </w:r>
    </w:p>
    <w:p w:rsidR="00F52C49" w:rsidP="00F52C49" w:rsidRDefault="00F52C49" w14:paraId="29707769" w14:textId="46E593B5">
      <w:pPr>
        <w:pStyle w:val="Default"/>
        <w:ind w:left="720"/>
        <w:rPr>
          <w:sz w:val="22"/>
          <w:szCs w:val="22"/>
        </w:rPr>
      </w:pPr>
      <w:r>
        <w:rPr>
          <w:rFonts w:ascii="Courier New" w:hAnsi="Courier New" w:cs="Courier New"/>
          <w:sz w:val="22"/>
          <w:szCs w:val="22"/>
        </w:rPr>
        <w:t xml:space="preserve">  o </w:t>
      </w:r>
      <w:r>
        <w:rPr>
          <w:sz w:val="22"/>
          <w:szCs w:val="22"/>
        </w:rPr>
        <w:t xml:space="preserve">Renewable Gasoline </w:t>
      </w:r>
    </w:p>
    <w:p w:rsidR="00F52C49" w:rsidP="00F52C49" w:rsidRDefault="00F52C49" w14:paraId="5AA1C7C4" w14:textId="70C2F0DE">
      <w:pPr>
        <w:pStyle w:val="Default"/>
        <w:ind w:left="720"/>
        <w:rPr>
          <w:sz w:val="22"/>
          <w:szCs w:val="22"/>
        </w:rPr>
      </w:pPr>
      <w:r>
        <w:rPr>
          <w:rFonts w:ascii="Courier New" w:hAnsi="Courier New" w:cs="Courier New"/>
          <w:sz w:val="22"/>
          <w:szCs w:val="22"/>
        </w:rPr>
        <w:t xml:space="preserve">  o </w:t>
      </w:r>
      <w:r>
        <w:rPr>
          <w:sz w:val="22"/>
          <w:szCs w:val="22"/>
        </w:rPr>
        <w:t xml:space="preserve">Renewable diesel that meets ASTM D 975-13a Grade No. 1-D or No. 2-D specifications </w:t>
      </w:r>
    </w:p>
    <w:p w:rsidR="00F52C49" w:rsidP="00F52C49" w:rsidRDefault="00F52C49" w14:paraId="0B799521" w14:textId="0DE28BE6">
      <w:pPr>
        <w:pStyle w:val="Default"/>
        <w:ind w:left="720"/>
        <w:rPr>
          <w:sz w:val="22"/>
          <w:szCs w:val="22"/>
        </w:rPr>
      </w:pPr>
      <w:r>
        <w:rPr>
          <w:rFonts w:ascii="Courier New" w:hAnsi="Courier New" w:cs="Courier New"/>
          <w:sz w:val="22"/>
          <w:szCs w:val="22"/>
        </w:rPr>
        <w:t xml:space="preserve">  o </w:t>
      </w:r>
      <w:r>
        <w:rPr>
          <w:sz w:val="22"/>
          <w:szCs w:val="22"/>
        </w:rPr>
        <w:t xml:space="preserve">Renewable CNG or LNG </w:t>
      </w:r>
    </w:p>
    <w:p w:rsidR="00F52C49" w:rsidP="005B73A4" w:rsidRDefault="00F52C49" w14:paraId="00A4A796" w14:textId="3DF297F2">
      <w:pPr>
        <w:pStyle w:val="Default"/>
        <w:ind w:left="720"/>
        <w:rPr>
          <w:sz w:val="22"/>
          <w:szCs w:val="22"/>
        </w:rPr>
      </w:pPr>
      <w:r>
        <w:rPr>
          <w:rFonts w:ascii="Courier New" w:hAnsi="Courier New" w:cs="Courier New"/>
          <w:sz w:val="22"/>
          <w:szCs w:val="22"/>
        </w:rPr>
        <w:t xml:space="preserve">  o </w:t>
      </w:r>
      <w:r>
        <w:rPr>
          <w:sz w:val="22"/>
          <w:szCs w:val="22"/>
        </w:rPr>
        <w:t xml:space="preserve">Renewable Electricity </w:t>
      </w:r>
    </w:p>
    <w:p w:rsidRPr="00A61564" w:rsidR="00F52C49" w:rsidP="00DE23EA" w:rsidRDefault="00F52C49" w14:paraId="32FEDF52" w14:textId="77777777">
      <w:pPr>
        <w:spacing w:after="0"/>
        <w:rPr>
          <w:rFonts w:ascii="Times New Roman" w:hAnsi="Times New Roman" w:cs="Times New Roman"/>
          <w:b/>
        </w:rPr>
      </w:pPr>
    </w:p>
    <w:p w:rsidRPr="00A61564" w:rsidR="00F20AD3" w:rsidP="00DE23EA" w:rsidRDefault="00C51121" w14:paraId="28C4F2F3" w14:textId="0BBB280A">
      <w:pPr>
        <w:spacing w:after="0"/>
        <w:rPr>
          <w:rFonts w:ascii="Times New Roman" w:hAnsi="Times New Roman" w:cs="Times New Roman"/>
          <w:b/>
        </w:rPr>
      </w:pPr>
      <w:r w:rsidRPr="00A61564">
        <w:rPr>
          <w:rFonts w:ascii="Times New Roman" w:hAnsi="Times New Roman" w:cs="Times New Roman"/>
          <w:b/>
        </w:rPr>
        <w:t xml:space="preserve">Reporting </w:t>
      </w:r>
      <w:r w:rsidR="00F52C49">
        <w:rPr>
          <w:rFonts w:ascii="Times New Roman" w:hAnsi="Times New Roman" w:cs="Times New Roman"/>
          <w:b/>
        </w:rPr>
        <w:t>requirements</w:t>
      </w:r>
    </w:p>
    <w:p w:rsidR="00F20AD3" w:rsidP="0058788E" w:rsidRDefault="00F52C49" w14:paraId="26A91A7D" w14:textId="17B5D23F">
      <w:pPr>
        <w:pStyle w:val="ListParagraph"/>
        <w:numPr>
          <w:ilvl w:val="0"/>
          <w:numId w:val="5"/>
        </w:numPr>
        <w:rPr>
          <w:rFonts w:ascii="Times New Roman" w:hAnsi="Times New Roman" w:cs="Times New Roman"/>
        </w:rPr>
      </w:pPr>
      <w:r>
        <w:rPr>
          <w:rFonts w:ascii="Times New Roman" w:hAnsi="Times New Roman" w:cs="Times New Roman"/>
        </w:rPr>
        <w:t>Enter a separate report line for each distinct fuel type.</w:t>
      </w:r>
    </w:p>
    <w:p w:rsidR="00F52C49" w:rsidP="0058788E" w:rsidRDefault="00F52C49"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DC78C8" w:rsidRDefault="00532897"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Pr="00532897" w:rsidR="00532897" w:rsidP="00260DE2" w:rsidRDefault="00532897" w14:paraId="61F930D1" w14:textId="0CA074C3">
      <w:pPr>
        <w:pStyle w:val="ListParagraph"/>
        <w:numPr>
          <w:ilvl w:val="0"/>
          <w:numId w:val="8"/>
        </w:numPr>
        <w:rPr>
          <w:rFonts w:ascii="Times New Roman" w:hAnsi="Times New Roman" w:cs="Times New Roman"/>
          <w:b/>
        </w:rPr>
      </w:pPr>
      <w:r w:rsidRPr="00532897">
        <w:rPr>
          <w:rFonts w:ascii="Times New Roman" w:hAnsi="Times New Roman" w:cs="Times New Roman"/>
        </w:rPr>
        <w:t>Producers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Pr="00A61564" w:rsidR="009D0714" w:rsidP="009D0714" w:rsidRDefault="009D0714" w14:paraId="03F5BEF1" w14:textId="77777777">
      <w:pPr>
        <w:spacing w:after="0"/>
        <w:rPr>
          <w:rFonts w:ascii="Times New Roman" w:hAnsi="Times New Roman" w:cs="Times New Roman"/>
          <w:b/>
        </w:rPr>
      </w:pPr>
      <w:r w:rsidRPr="00A61564">
        <w:rPr>
          <w:rFonts w:ascii="Times New Roman" w:hAnsi="Times New Roman" w:cs="Times New Roman"/>
          <w:b/>
        </w:rPr>
        <w:t>How to submit reports</w:t>
      </w:r>
    </w:p>
    <w:p w:rsidRPr="00ED52E1" w:rsidR="004C1DD3" w:rsidP="00ED52E1" w:rsidRDefault="00766472" w14:paraId="1E89942A" w14:textId="0BA8BDF7">
      <w:pPr>
        <w:pStyle w:val="ListParagraph"/>
        <w:numPr>
          <w:ilvl w:val="0"/>
          <w:numId w:val="8"/>
        </w:numPr>
        <w:spacing w:after="0"/>
        <w:rPr>
          <w:rFonts w:ascii="Times New Roman" w:hAnsi="Times New Roman" w:cs="Times New Roman"/>
          <w:b/>
        </w:rPr>
      </w:pPr>
      <w:r w:rsidRPr="00ED52E1">
        <w:rPr>
          <w:rFonts w:ascii="Times New Roman" w:hAnsi="Times New Roman" w:cs="Times New Roman"/>
        </w:rPr>
        <w:t>EPA maintains report templates, electronic submission procedures and additional support options at</w:t>
      </w:r>
      <w:r w:rsidRPr="00ED52E1" w:rsidR="006D4F0B">
        <w:rPr>
          <w:rFonts w:ascii="Times New Roman" w:hAnsi="Times New Roman" w:cs="Times New Roman"/>
        </w:rPr>
        <w:t xml:space="preserve"> </w:t>
      </w:r>
      <w:hyperlink w:history="1" r:id="rId11">
        <w:r w:rsidRPr="00DF0956" w:rsidR="002A686B">
          <w:rPr>
            <w:rStyle w:val="Hyperlink"/>
            <w:rFonts w:ascii="Times New Roman" w:hAnsi="Times New Roman" w:cs="Times New Roman"/>
          </w:rPr>
          <w:t>https://www.epa.gov/fuels-registration-reporting-and-compliance-help/reporting-fuel-programs</w:t>
        </w:r>
      </w:hyperlink>
    </w:p>
    <w:p w:rsidR="005B73A4" w:rsidP="007C7286" w:rsidRDefault="005B73A4" w14:paraId="45809CB7" w14:textId="77777777">
      <w:pPr>
        <w:spacing w:after="0"/>
        <w:rPr>
          <w:rFonts w:ascii="Times New Roman" w:hAnsi="Times New Roman" w:cs="Times New Roman"/>
          <w:b/>
        </w:rPr>
      </w:pPr>
    </w:p>
    <w:p w:rsidR="005B73A4" w:rsidP="007C7286" w:rsidRDefault="005B73A4" w14:paraId="44EDC71B" w14:textId="77777777">
      <w:pPr>
        <w:spacing w:after="0"/>
        <w:rPr>
          <w:rFonts w:ascii="Times New Roman" w:hAnsi="Times New Roman" w:cs="Times New Roman"/>
          <w:b/>
        </w:rPr>
      </w:pPr>
    </w:p>
    <w:p w:rsidRPr="00A61564" w:rsidR="001D2B6B" w:rsidP="007C7286" w:rsidRDefault="007C7286" w14:paraId="0A841F03" w14:textId="3977D331">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0D3BBEBE">
            <w:pPr>
              <w:rPr>
                <w:rFonts w:ascii="Times New Roman" w:hAnsi="Times New Roman" w:cs="Times New Roman"/>
              </w:rPr>
            </w:pPr>
            <w:r w:rsidRPr="00A61564">
              <w:rPr>
                <w:rFonts w:ascii="Times New Roman" w:hAnsi="Times New Roman" w:cs="Times New Roman"/>
              </w:rPr>
              <w:t>1</w:t>
            </w:r>
            <w:r w:rsidR="00C50174">
              <w:rPr>
                <w:rFonts w:ascii="Times New Roman" w:hAnsi="Times New Roman" w:cs="Times New Roman"/>
              </w:rPr>
              <w:t>.</w:t>
            </w:r>
          </w:p>
        </w:tc>
        <w:tc>
          <w:tcPr>
            <w:tcW w:w="2269" w:type="dxa"/>
          </w:tcPr>
          <w:p w:rsidRPr="004C1DD3" w:rsidR="004C1DD3" w:rsidP="004C1DD3" w:rsidRDefault="00FC60D5" w14:paraId="7D43219C" w14:textId="6652CD47">
            <w:pPr>
              <w:rPr>
                <w:rFonts w:ascii="Times New Roman" w:hAnsi="Times New Roman" w:cs="Times New Roman"/>
              </w:rPr>
            </w:pPr>
            <w:r w:rsidRPr="00A61564">
              <w:rPr>
                <w:rFonts w:ascii="Times New Roman" w:hAnsi="Times New Roman" w:cs="Times New Roman"/>
              </w:rPr>
              <w:t>Report Form ID</w:t>
            </w:r>
          </w:p>
          <w:p w:rsidRPr="004C1DD3" w:rsidR="00FC60D5" w:rsidP="004C1DD3" w:rsidRDefault="00FC60D5" w14:paraId="564DE2BE" w14:textId="050072DC">
            <w:pPr>
              <w:rPr>
                <w:rFonts w:ascii="Times New Roman" w:hAnsi="Times New Roman" w:cs="Times New Roman"/>
              </w:rPr>
            </w:pP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532897" w:rsidRDefault="1EF79711" w14:paraId="696CA956" w14:textId="0A9A00ED">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532897">
              <w:rPr>
                <w:rFonts w:ascii="Times New Roman" w:hAnsi="Times New Roman" w:eastAsia="Times New Roman" w:cs="Times New Roman"/>
                <w:b/>
                <w:bCs/>
              </w:rPr>
              <w:t>1500</w:t>
            </w:r>
          </w:p>
        </w:tc>
      </w:tr>
      <w:tr w:rsidRPr="00A61564" w:rsidR="00FC60D5" w:rsidTr="1EF79711" w14:paraId="37BAC9AC" w14:textId="77777777">
        <w:trPr>
          <w:cantSplit/>
        </w:trPr>
        <w:tc>
          <w:tcPr>
            <w:tcW w:w="710" w:type="dxa"/>
          </w:tcPr>
          <w:p w:rsidRPr="00A61564" w:rsidR="00FC60D5" w:rsidP="00FC60D5" w:rsidRDefault="00FC60D5" w14:paraId="5E19D3F1" w14:textId="7C0D71D9">
            <w:pPr>
              <w:rPr>
                <w:rFonts w:ascii="Times New Roman" w:hAnsi="Times New Roman" w:cs="Times New Roman"/>
              </w:rPr>
            </w:pPr>
            <w:r w:rsidRPr="00A61564">
              <w:rPr>
                <w:rFonts w:ascii="Times New Roman" w:hAnsi="Times New Roman" w:cs="Times New Roman"/>
              </w:rPr>
              <w:t>2</w:t>
            </w:r>
            <w:r w:rsidR="00C50174">
              <w:rPr>
                <w:rFonts w:ascii="Times New Roman" w:hAnsi="Times New Roman" w:cs="Times New Roman"/>
              </w:rPr>
              <w:t>.</w:t>
            </w:r>
          </w:p>
        </w:tc>
        <w:tc>
          <w:tcPr>
            <w:tcW w:w="2269" w:type="dxa"/>
          </w:tcPr>
          <w:p w:rsidRPr="004C1DD3" w:rsidR="004C1DD3" w:rsidP="004C1DD3" w:rsidRDefault="00FC60D5" w14:paraId="2C1FAF0A" w14:textId="40AA463D">
            <w:pPr>
              <w:rPr>
                <w:rFonts w:ascii="Times New Roman" w:hAnsi="Times New Roman" w:cs="Times New Roman"/>
              </w:rPr>
            </w:pPr>
            <w:r w:rsidRPr="00A61564">
              <w:rPr>
                <w:rFonts w:ascii="Times New Roman" w:hAnsi="Times New Roman" w:cs="Times New Roman"/>
              </w:rPr>
              <w:t>Report Type</w:t>
            </w:r>
          </w:p>
          <w:p w:rsidRPr="004C1DD3" w:rsidR="004C1DD3" w:rsidP="004C1DD3" w:rsidRDefault="004C1DD3" w14:paraId="2693DE30" w14:textId="77777777">
            <w:pPr>
              <w:rPr>
                <w:rFonts w:ascii="Times New Roman" w:hAnsi="Times New Roman" w:cs="Times New Roman"/>
              </w:rPr>
            </w:pPr>
          </w:p>
          <w:p w:rsidRPr="004C1DD3" w:rsidR="004C1DD3" w:rsidP="004C1DD3" w:rsidRDefault="004C1DD3" w14:paraId="000C98F9" w14:textId="77777777">
            <w:pPr>
              <w:rPr>
                <w:rFonts w:ascii="Times New Roman" w:hAnsi="Times New Roman" w:cs="Times New Roman"/>
              </w:rPr>
            </w:pPr>
          </w:p>
          <w:p w:rsidR="004C1DD3" w:rsidP="004C1DD3" w:rsidRDefault="004C1DD3" w14:paraId="238D962C" w14:textId="6E63D976">
            <w:pPr>
              <w:rPr>
                <w:rFonts w:ascii="Times New Roman" w:hAnsi="Times New Roman" w:cs="Times New Roman"/>
              </w:rPr>
            </w:pPr>
          </w:p>
          <w:p w:rsidRPr="004C1DD3" w:rsidR="004C1DD3" w:rsidP="004C1DD3" w:rsidRDefault="004C1DD3" w14:paraId="3D7CD89F" w14:textId="77777777">
            <w:pPr>
              <w:rPr>
                <w:rFonts w:ascii="Times New Roman" w:hAnsi="Times New Roman" w:cs="Times New Roman"/>
              </w:rPr>
            </w:pPr>
          </w:p>
          <w:p w:rsidRPr="004C1DD3" w:rsidR="00FC60D5" w:rsidP="004C1DD3" w:rsidRDefault="00FC60D5" w14:paraId="079A7949" w14:textId="4C2B8AE9">
            <w:pPr>
              <w:rPr>
                <w:rFonts w:ascii="Times New Roman" w:hAnsi="Times New Roman" w:cs="Times New Roman"/>
              </w:rPr>
            </w:pP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654003B1">
            <w:pPr>
              <w:rPr>
                <w:rFonts w:ascii="Times New Roman" w:hAnsi="Times New Roman" w:cs="Times New Roman"/>
              </w:rPr>
            </w:pPr>
            <w:r w:rsidRPr="00A61564">
              <w:rPr>
                <w:rFonts w:ascii="Times New Roman" w:hAnsi="Times New Roman" w:cs="Times New Roman"/>
              </w:rPr>
              <w:lastRenderedPageBreak/>
              <w:t>3</w:t>
            </w:r>
            <w:r w:rsidR="00C50174">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7FD6618C">
            <w:pPr>
              <w:rPr>
                <w:rFonts w:ascii="Times New Roman" w:hAnsi="Times New Roman" w:cs="Times New Roman"/>
              </w:rPr>
            </w:pPr>
            <w:r w:rsidRPr="00A61564">
              <w:rPr>
                <w:rFonts w:ascii="Times New Roman" w:hAnsi="Times New Roman" w:cs="Times New Roman"/>
              </w:rPr>
              <w:t>4</w:t>
            </w:r>
            <w:r w:rsidR="00C50174">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1C412477">
            <w:pPr>
              <w:rPr>
                <w:rFonts w:ascii="Times New Roman" w:hAnsi="Times New Roman" w:cs="Times New Roman"/>
              </w:rPr>
            </w:pPr>
            <w:r w:rsidRPr="00A61564">
              <w:rPr>
                <w:rFonts w:ascii="Times New Roman" w:hAnsi="Times New Roman" w:cs="Times New Roman"/>
              </w:rPr>
              <w:t>5</w:t>
            </w:r>
            <w:r w:rsidR="00C50174">
              <w:rPr>
                <w:rFonts w:ascii="Times New Roman" w:hAnsi="Times New Roman" w:cs="Times New Roman"/>
              </w:rPr>
              <w:t>.</w:t>
            </w:r>
          </w:p>
        </w:tc>
        <w:tc>
          <w:tcPr>
            <w:tcW w:w="2269" w:type="dxa"/>
          </w:tcPr>
          <w:p w:rsidRPr="00A61564" w:rsidR="00FC60D5" w:rsidP="004C1DD3" w:rsidRDefault="004C1DD3" w14:paraId="58B488E3" w14:textId="417CD9BC">
            <w:pPr>
              <w:pStyle w:val="Default"/>
              <w:rPr>
                <w:rFonts w:eastAsia="Times New Roman"/>
              </w:rPr>
            </w:pPr>
            <w:r>
              <w:rPr>
                <w:sz w:val="22"/>
                <w:szCs w:val="22"/>
              </w:rPr>
              <w:t xml:space="preserve">Compliance Period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C1DD3" w:rsidRDefault="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rsidR="1EF79711" w:rsidTr="1EF79711" w14:paraId="66BF09D8" w14:textId="77777777">
        <w:trPr>
          <w:cantSplit/>
        </w:trPr>
        <w:tc>
          <w:tcPr>
            <w:tcW w:w="710" w:type="dxa"/>
          </w:tcPr>
          <w:p w:rsidR="1EF79711" w:rsidP="004C1DD3" w:rsidRDefault="1EF79711" w14:paraId="371E4CA6" w14:textId="1CD53F7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4C1DD3" w:rsidRDefault="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4C1DD3" w:rsidRDefault="004C1DD3" w14:paraId="2C3EB4AD" w14:textId="39B2FD58">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p>
        </w:tc>
      </w:tr>
      <w:tr w:rsidRPr="0058788E" w:rsidR="00FC60D5" w:rsidTr="1EF79711" w14:paraId="7FA2B0B4" w14:textId="77777777">
        <w:trPr>
          <w:cantSplit/>
        </w:trPr>
        <w:tc>
          <w:tcPr>
            <w:tcW w:w="710" w:type="dxa"/>
          </w:tcPr>
          <w:p w:rsidRPr="0058788E" w:rsidR="00FC60D5" w:rsidP="004C1DD3" w:rsidRDefault="1EF79711" w14:paraId="31B9A591" w14:textId="1344E6D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4C1DD3" w:rsidRDefault="004C1DD3" w14:paraId="3A11890A" w14:textId="7ED75CBF">
            <w:pPr>
              <w:pStyle w:val="Default"/>
              <w:rPr>
                <w:rFonts w:eastAsia="Times New Roman"/>
              </w:rPr>
            </w:pPr>
            <w:r>
              <w:rPr>
                <w:sz w:val="22"/>
                <w:szCs w:val="22"/>
              </w:rPr>
              <w:t xml:space="preserve">RIN Originator Company ID </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C1DD3" w:rsidRDefault="004C1DD3" w14:paraId="4D924660" w14:textId="3B8DD9CC">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of the renewable fuel producer. </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004C1DD3" w:rsidP="004C1DD3" w:rsidRDefault="004C1DD3" w14:paraId="792154BC" w14:textId="77777777">
            <w:pPr>
              <w:pStyle w:val="Default"/>
            </w:pPr>
            <w:r>
              <w:rPr>
                <w:sz w:val="22"/>
                <w:szCs w:val="22"/>
              </w:rPr>
              <w:t xml:space="preserve">RIN Originator Facility ID </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09637E" w:rsidRDefault="004C1DD3" w14:paraId="403A2CBC" w14:textId="3306DFF0">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xml:space="preserve">. Enter EPA-assigned five-character ID for the renewable fuel production facility. If the foreign fuel was produced by a foreign producer and imported into the United States, this is the import facility ID. </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0009637E" w:rsidRDefault="0009637E" w14:paraId="7B07E5B4" w14:textId="5A3F2C50">
            <w:pPr>
              <w:pStyle w:val="Default"/>
              <w:rPr>
                <w:rFonts w:eastAsia="Times New Roman"/>
              </w:rPr>
            </w:pPr>
            <w:r>
              <w:rPr>
                <w:sz w:val="22"/>
                <w:szCs w:val="22"/>
              </w:rPr>
              <w:t xml:space="preserve">Foreign Renewable Fuel Producer Company ID </w:t>
            </w: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0009637E" w:rsidRDefault="0009637E" w14:paraId="1C76EEE9" w14:textId="26744D09">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If the renewable fuel was produced by a foreign renewable fuel producer and imported into the United States where RINs were subsequently generated by a separate RIN Originator, enter the EPA assigned four-character ID of the foreign renewable fuel producer. Otherwise enter “NA”. </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00915D85" w:rsidP="00915D85" w:rsidRDefault="00915D85" w14:paraId="4550EA9B" w14:textId="77777777">
            <w:pPr>
              <w:pStyle w:val="Default"/>
            </w:pPr>
            <w:r>
              <w:rPr>
                <w:sz w:val="22"/>
                <w:szCs w:val="22"/>
              </w:rPr>
              <w:t xml:space="preserve">Foreign Renewable Fuel Producer Facility ID </w:t>
            </w:r>
          </w:p>
          <w:p w:rsidR="1EF79711" w:rsidP="1EF79711" w:rsidRDefault="1EF79711" w14:paraId="0AD3239C" w14:textId="12888C8B">
            <w:pPr>
              <w:spacing w:after="160" w:line="259" w:lineRule="auto"/>
              <w:rPr>
                <w:rFonts w:ascii="Times New Roman" w:hAnsi="Times New Roman" w:eastAsia="Times New Roman" w:cs="Times New Roman"/>
              </w:rPr>
            </w:pP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915D85" w:rsidRDefault="00915D85" w14:paraId="04364910" w14:textId="2EBD39A4">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If the renewable fuel was produced by a foreign renewable fuel producer and imported into the United States where RINs were subsequently generated by a separate RIN Originator, enter the EPA assigned five-character ID of the foreign renewable fuel producer facility. Otherwise enter “NA”.</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00915D85" w:rsidP="00915D85" w:rsidRDefault="00915D85" w14:paraId="36A057DE" w14:textId="77777777">
            <w:pPr>
              <w:pStyle w:val="Default"/>
            </w:pPr>
            <w:r>
              <w:rPr>
                <w:sz w:val="22"/>
                <w:szCs w:val="22"/>
              </w:rPr>
              <w:t xml:space="preserve">D-Code </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915D85" w:rsidP="00915D85" w:rsidRDefault="00915D85" w14:paraId="6F3206CB" w14:textId="58304151">
            <w:pPr>
              <w:pStyle w:val="Default"/>
              <w:rPr>
                <w:sz w:val="22"/>
                <w:szCs w:val="22"/>
              </w:rPr>
            </w:pPr>
            <w:r>
              <w:rPr>
                <w:b/>
                <w:bCs/>
                <w:sz w:val="22"/>
                <w:szCs w:val="22"/>
              </w:rPr>
              <w:t>A</w:t>
            </w:r>
            <w:r>
              <w:rPr>
                <w:sz w:val="22"/>
                <w:szCs w:val="22"/>
              </w:rPr>
              <w:t xml:space="preserve">; </w:t>
            </w:r>
            <w:r>
              <w:rPr>
                <w:i/>
                <w:iCs/>
                <w:sz w:val="22"/>
                <w:szCs w:val="22"/>
              </w:rPr>
              <w:t>Character</w:t>
            </w:r>
            <w:r>
              <w:rPr>
                <w:sz w:val="22"/>
                <w:szCs w:val="22"/>
              </w:rPr>
              <w:t xml:space="preserve">. Enter the single digit identifier of the D-code representing the type of renewable fuel. The D-codes are: </w:t>
            </w:r>
          </w:p>
          <w:p w:rsidR="00915D85" w:rsidP="00915D85" w:rsidRDefault="00915D85" w14:paraId="4E469CBD" w14:textId="77777777">
            <w:pPr>
              <w:pStyle w:val="Default"/>
              <w:rPr>
                <w:sz w:val="22"/>
                <w:szCs w:val="22"/>
              </w:rPr>
            </w:pPr>
          </w:p>
          <w:p w:rsidR="00915D85" w:rsidP="00915D85" w:rsidRDefault="00915D85" w14:paraId="6D3B9F91" w14:textId="77777777">
            <w:pPr>
              <w:pStyle w:val="Default"/>
              <w:rPr>
                <w:sz w:val="22"/>
                <w:szCs w:val="22"/>
              </w:rPr>
            </w:pPr>
            <w:r>
              <w:rPr>
                <w:b/>
                <w:bCs/>
                <w:sz w:val="22"/>
                <w:szCs w:val="22"/>
              </w:rPr>
              <w:t xml:space="preserve">3: </w:t>
            </w:r>
            <w:r>
              <w:rPr>
                <w:sz w:val="22"/>
                <w:szCs w:val="22"/>
              </w:rPr>
              <w:t xml:space="preserve">D3 fuel categorized as cellulosic biofuel </w:t>
            </w:r>
          </w:p>
          <w:p w:rsidR="00915D85" w:rsidP="00915D85" w:rsidRDefault="00915D85" w14:paraId="23656767" w14:textId="77777777">
            <w:pPr>
              <w:pStyle w:val="Default"/>
              <w:rPr>
                <w:sz w:val="22"/>
                <w:szCs w:val="22"/>
              </w:rPr>
            </w:pPr>
            <w:r>
              <w:rPr>
                <w:b/>
                <w:bCs/>
                <w:sz w:val="22"/>
                <w:szCs w:val="22"/>
              </w:rPr>
              <w:t xml:space="preserve">4: </w:t>
            </w:r>
            <w:r>
              <w:rPr>
                <w:sz w:val="22"/>
                <w:szCs w:val="22"/>
              </w:rPr>
              <w:t xml:space="preserve">D4 fuel categorized as biomass-based diesel </w:t>
            </w:r>
          </w:p>
          <w:p w:rsidR="00915D85" w:rsidP="00915D85" w:rsidRDefault="00915D85" w14:paraId="043C9949" w14:textId="77777777">
            <w:pPr>
              <w:pStyle w:val="Default"/>
              <w:rPr>
                <w:sz w:val="22"/>
                <w:szCs w:val="22"/>
              </w:rPr>
            </w:pPr>
            <w:r>
              <w:rPr>
                <w:b/>
                <w:bCs/>
                <w:sz w:val="22"/>
                <w:szCs w:val="22"/>
              </w:rPr>
              <w:t xml:space="preserve">5: </w:t>
            </w:r>
            <w:r>
              <w:rPr>
                <w:sz w:val="22"/>
                <w:szCs w:val="22"/>
              </w:rPr>
              <w:t xml:space="preserve">D5 fuel categorized as advanced biofuel </w:t>
            </w:r>
          </w:p>
          <w:p w:rsidR="00915D85" w:rsidP="00915D85" w:rsidRDefault="00915D85" w14:paraId="23D14835" w14:textId="77777777">
            <w:pPr>
              <w:pStyle w:val="Default"/>
              <w:rPr>
                <w:sz w:val="22"/>
                <w:szCs w:val="22"/>
              </w:rPr>
            </w:pPr>
            <w:r>
              <w:rPr>
                <w:b/>
                <w:bCs/>
                <w:sz w:val="22"/>
                <w:szCs w:val="22"/>
              </w:rPr>
              <w:t xml:space="preserve">6: </w:t>
            </w:r>
            <w:r>
              <w:rPr>
                <w:sz w:val="22"/>
                <w:szCs w:val="22"/>
              </w:rPr>
              <w:t xml:space="preserve">D6 fuel categorized as renewable fuel </w:t>
            </w:r>
          </w:p>
          <w:p w:rsidR="00F53642" w:rsidP="00915D85" w:rsidRDefault="00915D85" w14:paraId="36827900" w14:textId="5F4587E4">
            <w:pPr>
              <w:spacing w:line="259" w:lineRule="auto"/>
              <w:rPr>
                <w:rFonts w:ascii="Times New Roman" w:hAnsi="Times New Roman" w:eastAsia="Times New Roman" w:cs="Times New Roman"/>
              </w:rPr>
            </w:pPr>
            <w:r>
              <w:rPr>
                <w:b/>
                <w:bCs/>
              </w:rPr>
              <w:t xml:space="preserve">7: </w:t>
            </w:r>
            <w:r w:rsidRPr="00915D85">
              <w:rPr>
                <w:rFonts w:ascii="Times New Roman" w:hAnsi="Times New Roman" w:cs="Times New Roman"/>
              </w:rPr>
              <w:t>D7 fuel categorized as cellulosic diesel</w:t>
            </w:r>
          </w:p>
        </w:tc>
      </w:tr>
      <w:tr w:rsidR="1EF79711" w:rsidTr="1EF79711" w14:paraId="4468E161" w14:textId="77777777">
        <w:trPr>
          <w:cantSplit/>
        </w:trPr>
        <w:tc>
          <w:tcPr>
            <w:tcW w:w="710" w:type="dxa"/>
          </w:tcPr>
          <w:p w:rsidR="1EF79711" w:rsidP="00C50174" w:rsidRDefault="1EF79711" w14:paraId="03C04204" w14:textId="6B8980BC">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12.</w:t>
            </w:r>
          </w:p>
        </w:tc>
        <w:tc>
          <w:tcPr>
            <w:tcW w:w="2269" w:type="dxa"/>
          </w:tcPr>
          <w:p w:rsidR="00915D85" w:rsidP="00915D85" w:rsidRDefault="00915D85" w14:paraId="59882887" w14:textId="7FA37DA8">
            <w:pPr>
              <w:pStyle w:val="Default"/>
            </w:pPr>
            <w:r>
              <w:rPr>
                <w:sz w:val="22"/>
                <w:szCs w:val="22"/>
              </w:rPr>
              <w:t>Fuel Type</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00915D85" w:rsidP="00915D85" w:rsidRDefault="00915D85" w14:paraId="3DF45B6E" w14:textId="47051B23">
            <w:pPr>
              <w:pStyle w:val="Default"/>
              <w:rPr>
                <w:sz w:val="22"/>
                <w:szCs w:val="22"/>
              </w:rPr>
            </w:pPr>
            <w:r>
              <w:rPr>
                <w:b/>
                <w:bCs/>
                <w:sz w:val="22"/>
                <w:szCs w:val="22"/>
              </w:rPr>
              <w:t>AAA</w:t>
            </w:r>
            <w:r>
              <w:rPr>
                <w:sz w:val="22"/>
                <w:szCs w:val="22"/>
              </w:rPr>
              <w:t xml:space="preserve">; </w:t>
            </w:r>
            <w:r>
              <w:rPr>
                <w:i/>
                <w:iCs/>
                <w:sz w:val="22"/>
                <w:szCs w:val="22"/>
              </w:rPr>
              <w:t>Character</w:t>
            </w:r>
            <w:r>
              <w:rPr>
                <w:sz w:val="22"/>
                <w:szCs w:val="22"/>
              </w:rPr>
              <w:t>. Enter the two or three</w:t>
            </w:r>
            <w:r w:rsidR="00C50174">
              <w:rPr>
                <w:sz w:val="22"/>
                <w:szCs w:val="22"/>
              </w:rPr>
              <w:t>-</w:t>
            </w:r>
            <w:r>
              <w:rPr>
                <w:sz w:val="22"/>
                <w:szCs w:val="22"/>
              </w:rPr>
              <w:t xml:space="preserve">character code representing the renewable fuel. The renewable fuel codes are: </w:t>
            </w:r>
          </w:p>
          <w:p w:rsidR="00915D85" w:rsidP="00915D85" w:rsidRDefault="00915D85" w14:paraId="587607DB" w14:textId="77777777">
            <w:pPr>
              <w:pStyle w:val="Default"/>
              <w:rPr>
                <w:sz w:val="22"/>
                <w:szCs w:val="22"/>
              </w:rPr>
            </w:pPr>
          </w:p>
          <w:p w:rsidRPr="00DB53B0" w:rsidR="00D93459" w:rsidP="00D93459" w:rsidRDefault="00D93459" w14:paraId="6C17A9A6" w14:textId="77777777">
            <w:pPr>
              <w:pStyle w:val="Default"/>
              <w:rPr>
                <w:bCs/>
                <w:sz w:val="22"/>
                <w:szCs w:val="22"/>
              </w:rPr>
            </w:pPr>
            <w:r w:rsidRPr="00DB53B0">
              <w:rPr>
                <w:b/>
                <w:bCs/>
                <w:sz w:val="22"/>
                <w:szCs w:val="22"/>
              </w:rPr>
              <w:t xml:space="preserve">10: </w:t>
            </w:r>
            <w:r w:rsidRPr="00DB53B0">
              <w:rPr>
                <w:bCs/>
                <w:sz w:val="22"/>
                <w:szCs w:val="22"/>
              </w:rPr>
              <w:t>Non-cellulosic Ethanol (EV 1.0)</w:t>
            </w:r>
          </w:p>
          <w:p w:rsidRPr="00DB53B0" w:rsidR="00D93459" w:rsidP="00D93459" w:rsidRDefault="00D93459" w14:paraId="62D43A91" w14:textId="77777777">
            <w:pPr>
              <w:pStyle w:val="Default"/>
              <w:rPr>
                <w:bCs/>
                <w:sz w:val="22"/>
                <w:szCs w:val="22"/>
              </w:rPr>
            </w:pPr>
            <w:r w:rsidRPr="00DB53B0">
              <w:rPr>
                <w:b/>
                <w:bCs/>
                <w:sz w:val="22"/>
                <w:szCs w:val="22"/>
              </w:rPr>
              <w:t xml:space="preserve">20: </w:t>
            </w:r>
            <w:r w:rsidRPr="00DB53B0">
              <w:rPr>
                <w:bCs/>
                <w:sz w:val="22"/>
                <w:szCs w:val="22"/>
              </w:rPr>
              <w:t>Biodiesel (EV 1.5)</w:t>
            </w:r>
          </w:p>
          <w:p w:rsidRPr="00DB53B0" w:rsidR="00D93459" w:rsidP="00D93459" w:rsidRDefault="00D93459" w14:paraId="02D7B0DC" w14:textId="77777777">
            <w:pPr>
              <w:pStyle w:val="Default"/>
              <w:rPr>
                <w:b/>
                <w:bCs/>
                <w:sz w:val="22"/>
                <w:szCs w:val="22"/>
              </w:rPr>
            </w:pPr>
            <w:r w:rsidRPr="00DB53B0">
              <w:rPr>
                <w:b/>
                <w:bCs/>
                <w:sz w:val="22"/>
                <w:szCs w:val="22"/>
              </w:rPr>
              <w:t xml:space="preserve">30: </w:t>
            </w:r>
            <w:r w:rsidRPr="00DB53B0">
              <w:rPr>
                <w:bCs/>
                <w:sz w:val="22"/>
                <w:szCs w:val="22"/>
              </w:rPr>
              <w:t>Cellulosic Diesel (EV application required)</w:t>
            </w:r>
          </w:p>
          <w:p w:rsidRPr="00DB53B0" w:rsidR="00D93459" w:rsidP="00D93459" w:rsidRDefault="00D93459" w14:paraId="27A895C8" w14:textId="77777777">
            <w:pPr>
              <w:pStyle w:val="Default"/>
              <w:rPr>
                <w:b/>
                <w:bCs/>
                <w:sz w:val="22"/>
                <w:szCs w:val="22"/>
              </w:rPr>
            </w:pPr>
            <w:r w:rsidRPr="00DB53B0">
              <w:rPr>
                <w:b/>
                <w:bCs/>
                <w:sz w:val="22"/>
                <w:szCs w:val="22"/>
              </w:rPr>
              <w:t xml:space="preserve">40: </w:t>
            </w:r>
            <w:r w:rsidRPr="00DB53B0">
              <w:rPr>
                <w:bCs/>
                <w:sz w:val="22"/>
                <w:szCs w:val="22"/>
              </w:rPr>
              <w:t>Non-ester Renewable Diesel (EV 1.7)</w:t>
            </w:r>
          </w:p>
          <w:p w:rsidRPr="00DB53B0" w:rsidR="00D93459" w:rsidP="00D93459" w:rsidRDefault="00D93459" w14:paraId="0986D36F" w14:textId="77777777">
            <w:pPr>
              <w:pStyle w:val="Default"/>
              <w:rPr>
                <w:bCs/>
                <w:sz w:val="22"/>
                <w:szCs w:val="22"/>
              </w:rPr>
            </w:pPr>
            <w:r w:rsidRPr="00DB53B0">
              <w:rPr>
                <w:b/>
                <w:bCs/>
                <w:sz w:val="22"/>
                <w:szCs w:val="22"/>
              </w:rPr>
              <w:t xml:space="preserve">41: </w:t>
            </w:r>
            <w:r w:rsidRPr="00DB53B0">
              <w:rPr>
                <w:bCs/>
                <w:sz w:val="22"/>
                <w:szCs w:val="22"/>
              </w:rPr>
              <w:t>Non-ester Renewable Diesel (EV 1.6)</w:t>
            </w:r>
          </w:p>
          <w:p w:rsidRPr="00DB53B0" w:rsidR="00D93459" w:rsidP="00D93459" w:rsidRDefault="00D93459" w14:paraId="1469EF2A" w14:textId="77777777">
            <w:pPr>
              <w:pStyle w:val="Default"/>
              <w:rPr>
                <w:b/>
                <w:bCs/>
                <w:sz w:val="22"/>
                <w:szCs w:val="22"/>
              </w:rPr>
            </w:pPr>
            <w:r w:rsidRPr="00DB53B0">
              <w:rPr>
                <w:b/>
                <w:bCs/>
                <w:sz w:val="22"/>
                <w:szCs w:val="22"/>
              </w:rPr>
              <w:t xml:space="preserve">42: </w:t>
            </w:r>
            <w:r w:rsidRPr="00DB53B0">
              <w:rPr>
                <w:bCs/>
                <w:sz w:val="22"/>
                <w:szCs w:val="22"/>
              </w:rPr>
              <w:t>Non-ester Renewable Diesel (EV 1.5)</w:t>
            </w:r>
          </w:p>
          <w:p w:rsidRPr="00DB53B0" w:rsidR="00D93459" w:rsidP="00D93459" w:rsidRDefault="00D93459" w14:paraId="3F08EDAF" w14:textId="77777777">
            <w:pPr>
              <w:pStyle w:val="Default"/>
              <w:rPr>
                <w:b/>
                <w:bCs/>
                <w:sz w:val="22"/>
                <w:szCs w:val="22"/>
              </w:rPr>
            </w:pPr>
            <w:r w:rsidRPr="00DB53B0">
              <w:rPr>
                <w:b/>
                <w:bCs/>
                <w:sz w:val="22"/>
                <w:szCs w:val="22"/>
              </w:rPr>
              <w:t xml:space="preserve">60: </w:t>
            </w:r>
            <w:r w:rsidRPr="00DB53B0">
              <w:rPr>
                <w:bCs/>
                <w:sz w:val="22"/>
                <w:szCs w:val="22"/>
              </w:rPr>
              <w:t>Cellulosic Ethanol (EV 1.0)</w:t>
            </w:r>
          </w:p>
          <w:p w:rsidRPr="00DB53B0" w:rsidR="00D93459" w:rsidP="00D93459" w:rsidRDefault="00D93459" w14:paraId="54931ABB" w14:textId="77777777">
            <w:pPr>
              <w:pStyle w:val="Default"/>
              <w:rPr>
                <w:b/>
                <w:bCs/>
                <w:sz w:val="22"/>
                <w:szCs w:val="22"/>
              </w:rPr>
            </w:pPr>
            <w:r w:rsidRPr="00DB53B0">
              <w:rPr>
                <w:b/>
                <w:bCs/>
                <w:sz w:val="22"/>
                <w:szCs w:val="22"/>
              </w:rPr>
              <w:t xml:space="preserve">70: </w:t>
            </w:r>
            <w:r w:rsidRPr="00DB53B0">
              <w:rPr>
                <w:bCs/>
                <w:sz w:val="22"/>
                <w:szCs w:val="22"/>
              </w:rPr>
              <w:t>Butanol (EV 1.3)</w:t>
            </w:r>
          </w:p>
          <w:p w:rsidRPr="00DB53B0" w:rsidR="00D93459" w:rsidP="00D93459" w:rsidRDefault="00D93459" w14:paraId="2A754EB4" w14:textId="77777777">
            <w:pPr>
              <w:pStyle w:val="Default"/>
              <w:rPr>
                <w:b/>
                <w:bCs/>
                <w:sz w:val="22"/>
                <w:szCs w:val="22"/>
              </w:rPr>
            </w:pPr>
            <w:r w:rsidRPr="00DB53B0">
              <w:rPr>
                <w:b/>
                <w:bCs/>
                <w:sz w:val="22"/>
                <w:szCs w:val="22"/>
              </w:rPr>
              <w:t xml:space="preserve">80: </w:t>
            </w:r>
            <w:r w:rsidRPr="00DB53B0">
              <w:rPr>
                <w:bCs/>
                <w:sz w:val="22"/>
                <w:szCs w:val="22"/>
              </w:rPr>
              <w:t>Biogas (77,000 Btu LHV/1 gallon)</w:t>
            </w:r>
          </w:p>
          <w:p w:rsidRPr="00DB53B0" w:rsidR="00D93459" w:rsidP="00D93459" w:rsidRDefault="00D93459" w14:paraId="71590FE7" w14:textId="77777777">
            <w:pPr>
              <w:pStyle w:val="Default"/>
              <w:rPr>
                <w:bCs/>
                <w:sz w:val="22"/>
                <w:szCs w:val="22"/>
              </w:rPr>
            </w:pPr>
            <w:r w:rsidRPr="00DB53B0">
              <w:rPr>
                <w:b/>
                <w:bCs/>
                <w:sz w:val="22"/>
                <w:szCs w:val="22"/>
              </w:rPr>
              <w:t xml:space="preserve">90: </w:t>
            </w:r>
            <w:r w:rsidRPr="00DB53B0">
              <w:rPr>
                <w:bCs/>
                <w:sz w:val="22"/>
                <w:szCs w:val="22"/>
              </w:rPr>
              <w:t>Cellulosic Jet Fuel (EV application required)</w:t>
            </w:r>
          </w:p>
          <w:p w:rsidRPr="00DB53B0" w:rsidR="00D93459" w:rsidP="00D93459" w:rsidRDefault="00D93459" w14:paraId="00C3F9D2" w14:textId="77777777">
            <w:pPr>
              <w:pStyle w:val="Default"/>
              <w:rPr>
                <w:b/>
                <w:bCs/>
                <w:sz w:val="22"/>
                <w:szCs w:val="22"/>
              </w:rPr>
            </w:pPr>
            <w:r w:rsidRPr="00DB53B0">
              <w:rPr>
                <w:b/>
                <w:bCs/>
                <w:sz w:val="22"/>
                <w:szCs w:val="22"/>
              </w:rPr>
              <w:t xml:space="preserve">100: </w:t>
            </w:r>
            <w:r w:rsidRPr="00DB53B0">
              <w:rPr>
                <w:bCs/>
                <w:sz w:val="22"/>
                <w:szCs w:val="22"/>
              </w:rPr>
              <w:t>Cellulosic Heating Oil (EV application required)</w:t>
            </w:r>
          </w:p>
          <w:p w:rsidRPr="00DB53B0" w:rsidR="00D93459" w:rsidP="00D93459" w:rsidRDefault="00D93459" w14:paraId="7953AC27" w14:textId="77777777">
            <w:pPr>
              <w:pStyle w:val="Default"/>
              <w:rPr>
                <w:bCs/>
                <w:sz w:val="22"/>
                <w:szCs w:val="22"/>
              </w:rPr>
            </w:pPr>
            <w:r w:rsidRPr="00DB53B0">
              <w:rPr>
                <w:b/>
                <w:bCs/>
                <w:sz w:val="22"/>
                <w:szCs w:val="22"/>
              </w:rPr>
              <w:t xml:space="preserve">110: </w:t>
            </w:r>
            <w:r w:rsidRPr="00DB53B0">
              <w:rPr>
                <w:bCs/>
                <w:sz w:val="22"/>
                <w:szCs w:val="22"/>
              </w:rPr>
              <w:t>Cellulosic Naphtha (EV application required)</w:t>
            </w:r>
          </w:p>
          <w:p w:rsidRPr="00DB53B0" w:rsidR="00D93459" w:rsidP="00D93459" w:rsidRDefault="00D93459" w14:paraId="1A003D39" w14:textId="77777777">
            <w:pPr>
              <w:pStyle w:val="Default"/>
              <w:rPr>
                <w:b/>
                <w:bCs/>
                <w:sz w:val="22"/>
                <w:szCs w:val="22"/>
              </w:rPr>
            </w:pPr>
            <w:r w:rsidRPr="00DB53B0">
              <w:rPr>
                <w:b/>
                <w:bCs/>
                <w:sz w:val="22"/>
                <w:szCs w:val="22"/>
              </w:rPr>
              <w:t xml:space="preserve">130: </w:t>
            </w:r>
            <w:r w:rsidRPr="00DB53B0">
              <w:rPr>
                <w:bCs/>
                <w:sz w:val="22"/>
                <w:szCs w:val="22"/>
              </w:rPr>
              <w:t>Naphtha (EV 1.5)</w:t>
            </w:r>
          </w:p>
          <w:p w:rsidRPr="00DB53B0" w:rsidR="00D93459" w:rsidP="00D93459" w:rsidRDefault="00D93459" w14:paraId="163965B0" w14:textId="77777777">
            <w:pPr>
              <w:pStyle w:val="Default"/>
              <w:rPr>
                <w:b/>
                <w:bCs/>
                <w:sz w:val="22"/>
                <w:szCs w:val="22"/>
              </w:rPr>
            </w:pPr>
            <w:r w:rsidRPr="00DB53B0">
              <w:rPr>
                <w:b/>
                <w:bCs/>
                <w:sz w:val="22"/>
                <w:szCs w:val="22"/>
              </w:rPr>
              <w:t xml:space="preserve">140: </w:t>
            </w:r>
            <w:r w:rsidRPr="00DB53B0">
              <w:rPr>
                <w:bCs/>
                <w:sz w:val="22"/>
                <w:szCs w:val="22"/>
              </w:rPr>
              <w:t>Renewable Jet Fuel (EV application required)</w:t>
            </w:r>
          </w:p>
          <w:p w:rsidRPr="00DB53B0" w:rsidR="00D93459" w:rsidP="00D93459" w:rsidRDefault="00D93459" w14:paraId="32FECA55" w14:textId="77777777">
            <w:pPr>
              <w:pStyle w:val="Default"/>
              <w:rPr>
                <w:bCs/>
                <w:sz w:val="22"/>
                <w:szCs w:val="22"/>
              </w:rPr>
            </w:pPr>
            <w:r w:rsidRPr="00DB53B0">
              <w:rPr>
                <w:b/>
                <w:bCs/>
                <w:sz w:val="22"/>
                <w:szCs w:val="22"/>
              </w:rPr>
              <w:t xml:space="preserve">150: </w:t>
            </w:r>
            <w:r w:rsidRPr="00DB53B0">
              <w:rPr>
                <w:bCs/>
                <w:sz w:val="22"/>
                <w:szCs w:val="22"/>
              </w:rPr>
              <w:t>Renewable Heating Oil (EV 1.6)</w:t>
            </w:r>
          </w:p>
          <w:p w:rsidRPr="00DB53B0" w:rsidR="00D93459" w:rsidP="00D93459" w:rsidRDefault="00D93459" w14:paraId="73A4FDF6" w14:textId="77777777">
            <w:pPr>
              <w:pStyle w:val="Default"/>
              <w:rPr>
                <w:b/>
                <w:bCs/>
                <w:sz w:val="22"/>
                <w:szCs w:val="22"/>
              </w:rPr>
            </w:pPr>
            <w:r w:rsidRPr="00DB53B0">
              <w:rPr>
                <w:b/>
                <w:bCs/>
                <w:sz w:val="22"/>
                <w:szCs w:val="22"/>
              </w:rPr>
              <w:t xml:space="preserve">151: </w:t>
            </w:r>
            <w:r w:rsidRPr="00DB53B0">
              <w:rPr>
                <w:bCs/>
                <w:sz w:val="22"/>
                <w:szCs w:val="22"/>
              </w:rPr>
              <w:t>Renewable Heating Oil (EV 1.1)</w:t>
            </w:r>
          </w:p>
          <w:p w:rsidRPr="00DB53B0" w:rsidR="00D93459" w:rsidP="00D93459" w:rsidRDefault="00D93459" w14:paraId="1BAFB377" w14:textId="77777777">
            <w:pPr>
              <w:pStyle w:val="Default"/>
              <w:rPr>
                <w:bCs/>
                <w:sz w:val="22"/>
                <w:szCs w:val="22"/>
              </w:rPr>
            </w:pPr>
            <w:r w:rsidRPr="00DB53B0">
              <w:rPr>
                <w:b/>
                <w:bCs/>
                <w:sz w:val="22"/>
                <w:szCs w:val="22"/>
              </w:rPr>
              <w:t xml:space="preserve">152: </w:t>
            </w:r>
            <w:r w:rsidRPr="00DB53B0">
              <w:rPr>
                <w:bCs/>
                <w:sz w:val="22"/>
                <w:szCs w:val="22"/>
              </w:rPr>
              <w:t>Renewable Heating Oil (EV 1.2)</w:t>
            </w:r>
          </w:p>
          <w:p w:rsidRPr="00DB53B0" w:rsidR="00D93459" w:rsidP="00D93459" w:rsidRDefault="00D93459" w14:paraId="3E84A1B0" w14:textId="77777777">
            <w:pPr>
              <w:pStyle w:val="Default"/>
              <w:rPr>
                <w:b/>
                <w:bCs/>
                <w:sz w:val="22"/>
                <w:szCs w:val="22"/>
              </w:rPr>
            </w:pPr>
            <w:r w:rsidRPr="00DB53B0">
              <w:rPr>
                <w:b/>
                <w:bCs/>
                <w:sz w:val="22"/>
                <w:szCs w:val="22"/>
              </w:rPr>
              <w:t xml:space="preserve">153: </w:t>
            </w:r>
            <w:r w:rsidRPr="00DB53B0">
              <w:rPr>
                <w:bCs/>
                <w:sz w:val="22"/>
                <w:szCs w:val="22"/>
              </w:rPr>
              <w:t>Renewable Heating Oil (EV 1.7)</w:t>
            </w:r>
          </w:p>
          <w:p w:rsidRPr="00DB53B0" w:rsidR="00D93459" w:rsidP="00D93459" w:rsidRDefault="00D93459" w14:paraId="013BC564" w14:textId="77777777">
            <w:pPr>
              <w:pStyle w:val="Default"/>
              <w:rPr>
                <w:b/>
                <w:bCs/>
                <w:sz w:val="22"/>
                <w:szCs w:val="22"/>
              </w:rPr>
            </w:pPr>
            <w:r w:rsidRPr="00DB53B0">
              <w:rPr>
                <w:b/>
                <w:bCs/>
                <w:sz w:val="22"/>
                <w:szCs w:val="22"/>
              </w:rPr>
              <w:t xml:space="preserve">160: </w:t>
            </w:r>
            <w:r w:rsidRPr="00DB53B0">
              <w:rPr>
                <w:bCs/>
                <w:sz w:val="22"/>
                <w:szCs w:val="22"/>
              </w:rPr>
              <w:t>LPG (EV application required)</w:t>
            </w:r>
          </w:p>
          <w:p w:rsidRPr="00DB53B0" w:rsidR="00D93459" w:rsidP="00D93459" w:rsidRDefault="00D93459" w14:paraId="6D1048BE" w14:textId="77777777">
            <w:pPr>
              <w:pStyle w:val="Default"/>
              <w:rPr>
                <w:b/>
                <w:bCs/>
                <w:sz w:val="22"/>
                <w:szCs w:val="22"/>
              </w:rPr>
            </w:pPr>
            <w:r w:rsidRPr="00DB53B0">
              <w:rPr>
                <w:b/>
                <w:bCs/>
                <w:sz w:val="22"/>
                <w:szCs w:val="22"/>
              </w:rPr>
              <w:t xml:space="preserve">170: </w:t>
            </w:r>
            <w:r w:rsidRPr="00DB53B0">
              <w:rPr>
                <w:bCs/>
                <w:sz w:val="22"/>
                <w:szCs w:val="22"/>
              </w:rPr>
              <w:t>Cellulosic Renewable Gasoline (EV application required)</w:t>
            </w:r>
          </w:p>
          <w:p w:rsidRPr="00DB53B0" w:rsidR="00D93459" w:rsidP="00D93459" w:rsidRDefault="00D93459" w14:paraId="24C3A2CD" w14:textId="77777777">
            <w:pPr>
              <w:pStyle w:val="Default"/>
              <w:rPr>
                <w:b/>
                <w:bCs/>
                <w:sz w:val="22"/>
                <w:szCs w:val="22"/>
              </w:rPr>
            </w:pPr>
            <w:r w:rsidRPr="00DB53B0">
              <w:rPr>
                <w:b/>
                <w:bCs/>
                <w:sz w:val="22"/>
                <w:szCs w:val="22"/>
              </w:rPr>
              <w:t xml:space="preserve">171: </w:t>
            </w:r>
            <w:r w:rsidRPr="00DB53B0">
              <w:rPr>
                <w:bCs/>
                <w:sz w:val="22"/>
                <w:szCs w:val="22"/>
              </w:rPr>
              <w:t>Cellulosic Renewable Gasoline Blendstock (EV application required)</w:t>
            </w:r>
          </w:p>
          <w:p w:rsidRPr="00DB53B0" w:rsidR="00D93459" w:rsidP="00D93459" w:rsidRDefault="00D93459" w14:paraId="00496892" w14:textId="77777777">
            <w:pPr>
              <w:pStyle w:val="Default"/>
              <w:rPr>
                <w:b/>
                <w:bCs/>
                <w:sz w:val="22"/>
                <w:szCs w:val="22"/>
              </w:rPr>
            </w:pPr>
            <w:r w:rsidRPr="00DB53B0">
              <w:rPr>
                <w:b/>
                <w:bCs/>
                <w:sz w:val="22"/>
                <w:szCs w:val="22"/>
              </w:rPr>
              <w:t xml:space="preserve">180: </w:t>
            </w:r>
            <w:r w:rsidRPr="00DB53B0">
              <w:rPr>
                <w:bCs/>
                <w:sz w:val="22"/>
                <w:szCs w:val="22"/>
              </w:rPr>
              <w:t>Fatty Acid Ethyl Ester</w:t>
            </w:r>
          </w:p>
          <w:p w:rsidRPr="00DB53B0" w:rsidR="00D93459" w:rsidP="00D93459" w:rsidRDefault="00D93459" w14:paraId="1B3D5134" w14:textId="77777777">
            <w:pPr>
              <w:pStyle w:val="Default"/>
              <w:rPr>
                <w:bCs/>
                <w:sz w:val="22"/>
                <w:szCs w:val="22"/>
              </w:rPr>
            </w:pPr>
            <w:r w:rsidRPr="00DB53B0">
              <w:rPr>
                <w:b/>
                <w:bCs/>
                <w:sz w:val="22"/>
                <w:szCs w:val="22"/>
              </w:rPr>
              <w:t xml:space="preserve">190: </w:t>
            </w:r>
            <w:r w:rsidRPr="00DB53B0">
              <w:rPr>
                <w:bCs/>
                <w:sz w:val="22"/>
                <w:szCs w:val="22"/>
              </w:rPr>
              <w:t>Renewable Compressed Natural Gas</w:t>
            </w:r>
          </w:p>
          <w:p w:rsidRPr="00DB53B0" w:rsidR="00D93459" w:rsidP="00D93459" w:rsidRDefault="00D93459" w14:paraId="1A60F928" w14:textId="77777777">
            <w:pPr>
              <w:pStyle w:val="Default"/>
              <w:rPr>
                <w:bCs/>
                <w:sz w:val="22"/>
                <w:szCs w:val="22"/>
              </w:rPr>
            </w:pPr>
            <w:r w:rsidRPr="00DB53B0">
              <w:rPr>
                <w:b/>
                <w:bCs/>
                <w:sz w:val="22"/>
                <w:szCs w:val="22"/>
              </w:rPr>
              <w:t xml:space="preserve">200: </w:t>
            </w:r>
            <w:r w:rsidRPr="00DB53B0">
              <w:rPr>
                <w:bCs/>
                <w:sz w:val="22"/>
                <w:szCs w:val="22"/>
              </w:rPr>
              <w:t>Renewable Liquefied Natural Gas</w:t>
            </w:r>
          </w:p>
          <w:p w:rsidRPr="00DB53B0" w:rsidR="00D93459" w:rsidP="00D93459" w:rsidRDefault="00D93459" w14:paraId="15433D6A" w14:textId="77777777">
            <w:pPr>
              <w:pStyle w:val="Default"/>
              <w:rPr>
                <w:b/>
                <w:bCs/>
                <w:sz w:val="22"/>
                <w:szCs w:val="22"/>
              </w:rPr>
            </w:pPr>
            <w:r w:rsidRPr="00DB53B0">
              <w:rPr>
                <w:b/>
                <w:bCs/>
                <w:sz w:val="22"/>
                <w:szCs w:val="22"/>
              </w:rPr>
              <w:t xml:space="preserve">210: </w:t>
            </w:r>
            <w:r w:rsidRPr="00DB53B0">
              <w:rPr>
                <w:bCs/>
                <w:sz w:val="22"/>
                <w:szCs w:val="22"/>
              </w:rPr>
              <w:t>Renewable Electricity</w:t>
            </w:r>
          </w:p>
          <w:p w:rsidRPr="00915D85" w:rsidR="1EF79711" w:rsidP="00D93459" w:rsidRDefault="00D93459" w14:paraId="0D78045D" w14:textId="4F97C2BB">
            <w:pPr>
              <w:spacing w:after="160" w:line="259" w:lineRule="auto"/>
              <w:rPr>
                <w:rFonts w:ascii="Times New Roman" w:hAnsi="Times New Roman" w:eastAsia="Times New Roman" w:cs="Times New Roman"/>
              </w:rPr>
            </w:pPr>
            <w:r w:rsidRPr="00DB53B0">
              <w:rPr>
                <w:rFonts w:ascii="Times New Roman" w:hAnsi="Times New Roman" w:cs="Times New Roman"/>
                <w:b/>
                <w:bCs/>
              </w:rPr>
              <w:t xml:space="preserve">220: </w:t>
            </w:r>
            <w:r w:rsidRPr="00DB53B0">
              <w:rPr>
                <w:rFonts w:ascii="Times New Roman" w:hAnsi="Times New Roman" w:cs="Times New Roman"/>
                <w:bCs/>
              </w:rPr>
              <w:t>Dimethyl Ether</w:t>
            </w:r>
          </w:p>
        </w:tc>
      </w:tr>
      <w:tr w:rsidR="1EF79711" w:rsidTr="1EF79711" w14:paraId="16286F23" w14:textId="77777777">
        <w:trPr>
          <w:cantSplit/>
        </w:trPr>
        <w:tc>
          <w:tcPr>
            <w:tcW w:w="710" w:type="dxa"/>
          </w:tcPr>
          <w:p w:rsidR="1EF79711" w:rsidP="00C50174" w:rsidRDefault="1EF79711" w14:paraId="6DCDB449" w14:textId="02BE9D8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1EF79711" w:rsidP="00C50174" w:rsidRDefault="00915D85" w14:paraId="7C769505" w14:textId="32FEA2FD">
            <w:pPr>
              <w:pStyle w:val="Default"/>
              <w:rPr>
                <w:rFonts w:eastAsia="Times New Roman"/>
              </w:rPr>
            </w:pPr>
            <w:r>
              <w:rPr>
                <w:sz w:val="22"/>
                <w:szCs w:val="22"/>
              </w:rPr>
              <w:t xml:space="preserve">Type of Fuel Blended With </w:t>
            </w: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915D85" w:rsidR="00915D85" w:rsidP="00915D85" w:rsidRDefault="00915D85" w14:paraId="26AC0CC9" w14:textId="758CBDD5">
            <w:pPr>
              <w:pStyle w:val="Default"/>
              <w:rPr>
                <w:sz w:val="22"/>
                <w:szCs w:val="22"/>
              </w:rPr>
            </w:pPr>
            <w:r w:rsidRPr="00915D85">
              <w:rPr>
                <w:b/>
                <w:bCs/>
                <w:sz w:val="22"/>
                <w:szCs w:val="22"/>
              </w:rPr>
              <w:t>AAA</w:t>
            </w:r>
            <w:r w:rsidRPr="00915D85">
              <w:rPr>
                <w:sz w:val="22"/>
                <w:szCs w:val="22"/>
              </w:rPr>
              <w:t xml:space="preserve">; </w:t>
            </w:r>
            <w:r w:rsidRPr="00915D85">
              <w:rPr>
                <w:i/>
                <w:iCs/>
                <w:sz w:val="22"/>
                <w:szCs w:val="22"/>
              </w:rPr>
              <w:t>Character</w:t>
            </w:r>
            <w:r w:rsidRPr="00915D85">
              <w:rPr>
                <w:sz w:val="22"/>
                <w:szCs w:val="22"/>
              </w:rPr>
              <w:t>. Enter the three</w:t>
            </w:r>
            <w:r w:rsidR="00C50174">
              <w:rPr>
                <w:sz w:val="22"/>
                <w:szCs w:val="22"/>
              </w:rPr>
              <w:t>-</w:t>
            </w:r>
            <w:r w:rsidRPr="00915D85">
              <w:rPr>
                <w:sz w:val="22"/>
                <w:szCs w:val="22"/>
              </w:rPr>
              <w:t>digit character code representing the type of finished fuel blended with the producer’s renewable fuel identified in field 12.</w:t>
            </w:r>
          </w:p>
          <w:p w:rsidRPr="00915D85" w:rsidR="00915D85" w:rsidP="00915D85" w:rsidRDefault="00915D85" w14:paraId="2EA85270" w14:textId="6CD79CEC">
            <w:pPr>
              <w:pStyle w:val="Default"/>
              <w:rPr>
                <w:sz w:val="22"/>
                <w:szCs w:val="22"/>
              </w:rPr>
            </w:pPr>
            <w:r w:rsidRPr="00915D85">
              <w:rPr>
                <w:sz w:val="22"/>
                <w:szCs w:val="22"/>
              </w:rPr>
              <w:t xml:space="preserve"> </w:t>
            </w:r>
          </w:p>
          <w:p w:rsidRPr="00915D85" w:rsidR="00915D85" w:rsidP="00915D85" w:rsidRDefault="00915D85" w14:paraId="0A6F511B" w14:textId="77777777">
            <w:pPr>
              <w:pStyle w:val="Default"/>
              <w:rPr>
                <w:sz w:val="22"/>
                <w:szCs w:val="22"/>
              </w:rPr>
            </w:pPr>
            <w:r w:rsidRPr="00915D85">
              <w:rPr>
                <w:b/>
                <w:bCs/>
                <w:sz w:val="22"/>
                <w:szCs w:val="22"/>
              </w:rPr>
              <w:t>GAS</w:t>
            </w:r>
            <w:r w:rsidRPr="00915D85">
              <w:rPr>
                <w:sz w:val="22"/>
                <w:szCs w:val="22"/>
              </w:rPr>
              <w:t xml:space="preserve">: Gasoline </w:t>
            </w:r>
          </w:p>
          <w:p w:rsidRPr="00915D85" w:rsidR="1EF79711" w:rsidP="00C50174" w:rsidRDefault="00915D85" w14:paraId="25DC3B0A" w14:textId="35F89466">
            <w:pPr>
              <w:spacing w:after="160" w:line="259" w:lineRule="auto"/>
              <w:rPr>
                <w:rFonts w:ascii="Times New Roman" w:hAnsi="Times New Roman" w:eastAsia="Times New Roman" w:cs="Times New Roman"/>
              </w:rPr>
            </w:pPr>
            <w:r w:rsidRPr="00915D85">
              <w:rPr>
                <w:rFonts w:ascii="Times New Roman" w:hAnsi="Times New Roman" w:cs="Times New Roman"/>
                <w:b/>
                <w:bCs/>
              </w:rPr>
              <w:t xml:space="preserve">DSL: </w:t>
            </w:r>
            <w:r w:rsidRPr="00915D85">
              <w:rPr>
                <w:rFonts w:ascii="Times New Roman" w:hAnsi="Times New Roman" w:cs="Times New Roman"/>
              </w:rPr>
              <w:t>Di</w:t>
            </w:r>
            <w:r w:rsidR="001A02D2">
              <w:rPr>
                <w:rFonts w:ascii="Times New Roman" w:hAnsi="Times New Roman" w:cs="Times New Roman"/>
              </w:rPr>
              <w:t>stillate Fuel</w:t>
            </w:r>
          </w:p>
        </w:tc>
      </w:tr>
      <w:tr w:rsidR="1EF79711" w:rsidTr="1EF79711" w14:paraId="03F03722" w14:textId="77777777">
        <w:trPr>
          <w:cantSplit/>
        </w:trPr>
        <w:tc>
          <w:tcPr>
            <w:tcW w:w="710" w:type="dxa"/>
          </w:tcPr>
          <w:p w:rsidR="1EF79711" w:rsidP="1EF79711" w:rsidRDefault="1EF79711" w14:paraId="270F2FBE" w14:textId="09AC9C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p w:rsidR="1EF79711" w:rsidP="1EF79711" w:rsidRDefault="1EF79711" w14:paraId="5C31C3AA" w14:textId="232430CD">
            <w:pPr>
              <w:spacing w:after="160" w:line="259" w:lineRule="auto"/>
              <w:rPr>
                <w:rFonts w:ascii="Times New Roman" w:hAnsi="Times New Roman" w:eastAsia="Times New Roman" w:cs="Times New Roman"/>
              </w:rPr>
            </w:pPr>
          </w:p>
        </w:tc>
        <w:tc>
          <w:tcPr>
            <w:tcW w:w="2269" w:type="dxa"/>
          </w:tcPr>
          <w:p w:rsidR="00915D85" w:rsidP="00915D85" w:rsidRDefault="00915D85" w14:paraId="26F7AD72" w14:textId="77777777">
            <w:pPr>
              <w:pStyle w:val="Default"/>
            </w:pPr>
            <w:r>
              <w:rPr>
                <w:sz w:val="22"/>
                <w:szCs w:val="22"/>
              </w:rPr>
              <w:t xml:space="preserve">Blend date </w:t>
            </w:r>
          </w:p>
          <w:p w:rsidR="1EF79711" w:rsidP="1EF79711" w:rsidRDefault="1EF79711" w14:paraId="1CD0822D" w14:textId="743D8DD2">
            <w:pPr>
              <w:spacing w:after="160" w:line="259" w:lineRule="auto"/>
              <w:rPr>
                <w:rFonts w:ascii="Times New Roman" w:hAnsi="Times New Roman" w:eastAsia="Times New Roman" w:cs="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1EF79711" w:rsidP="00915D85" w:rsidRDefault="00915D85" w14:paraId="6D3ED5DD" w14:textId="6F1BA99E">
            <w:pPr>
              <w:pStyle w:val="Default"/>
              <w:rPr>
                <w:rFonts w:eastAsia="Times New Roman"/>
              </w:rPr>
            </w:pPr>
            <w:r>
              <w:rPr>
                <w:b/>
                <w:bCs/>
                <w:sz w:val="22"/>
                <w:szCs w:val="22"/>
              </w:rPr>
              <w:t xml:space="preserve">MM/DD/YYYY; </w:t>
            </w:r>
            <w:r>
              <w:rPr>
                <w:i/>
                <w:iCs/>
                <w:sz w:val="22"/>
                <w:szCs w:val="22"/>
              </w:rPr>
              <w:t xml:space="preserve">Character. </w:t>
            </w:r>
            <w:r>
              <w:rPr>
                <w:sz w:val="22"/>
                <w:szCs w:val="22"/>
              </w:rPr>
              <w:t xml:space="preserve">Enter the date that the renewable fuel identified in field 12 was blended with the fuel identified in field 13. </w:t>
            </w:r>
          </w:p>
        </w:tc>
      </w:tr>
      <w:tr w:rsidR="1EF79711" w:rsidTr="1EF79711" w14:paraId="62CE002D" w14:textId="77777777">
        <w:trPr>
          <w:cantSplit/>
        </w:trPr>
        <w:tc>
          <w:tcPr>
            <w:tcW w:w="710" w:type="dxa"/>
          </w:tcPr>
          <w:p w:rsidR="1EF79711" w:rsidP="00915D85" w:rsidRDefault="1EF79711" w14:paraId="4B9F674D" w14:textId="639E743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tc>
        <w:tc>
          <w:tcPr>
            <w:tcW w:w="2269" w:type="dxa"/>
          </w:tcPr>
          <w:p w:rsidR="00915D85" w:rsidP="00915D85" w:rsidRDefault="00915D85" w14:paraId="3B8B4811" w14:textId="77777777">
            <w:pPr>
              <w:pStyle w:val="Default"/>
            </w:pPr>
            <w:r>
              <w:rPr>
                <w:sz w:val="22"/>
                <w:szCs w:val="22"/>
              </w:rPr>
              <w:t xml:space="preserve">Total volume of renewable fuel blended </w:t>
            </w:r>
          </w:p>
          <w:p w:rsidR="1EF79711" w:rsidP="1EF79711" w:rsidRDefault="1EF79711" w14:paraId="3FBD236A" w14:textId="099803EF">
            <w:pPr>
              <w:spacing w:after="160" w:line="259" w:lineRule="auto"/>
              <w:rPr>
                <w:rFonts w:ascii="Times New Roman" w:hAnsi="Times New Roman" w:eastAsia="Times New Roman" w:cs="Times New Roman"/>
              </w:rPr>
            </w:pPr>
          </w:p>
        </w:tc>
        <w:tc>
          <w:tcPr>
            <w:tcW w:w="1190" w:type="dxa"/>
          </w:tcPr>
          <w:p w:rsidR="00915D85" w:rsidP="00915D85" w:rsidRDefault="00915D85" w14:paraId="0E03C419" w14:textId="77777777">
            <w:pPr>
              <w:pStyle w:val="Default"/>
            </w:pPr>
            <w:r>
              <w:rPr>
                <w:sz w:val="22"/>
                <w:szCs w:val="22"/>
              </w:rPr>
              <w:t xml:space="preserve">gallons </w:t>
            </w:r>
          </w:p>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1EF79711" w:rsidP="00915D85" w:rsidRDefault="00915D85" w14:paraId="13F6FABA" w14:textId="3A1B626F">
            <w:pPr>
              <w:pStyle w:val="Default"/>
              <w:rPr>
                <w:rFonts w:eastAsia="Times New Roman"/>
              </w:rPr>
            </w:pPr>
            <w:r>
              <w:rPr>
                <w:b/>
                <w:bCs/>
                <w:sz w:val="22"/>
                <w:szCs w:val="22"/>
              </w:rPr>
              <w:t xml:space="preserve">999999999999; </w:t>
            </w:r>
            <w:r>
              <w:rPr>
                <w:i/>
                <w:iCs/>
                <w:sz w:val="22"/>
                <w:szCs w:val="22"/>
              </w:rPr>
              <w:t xml:space="preserve">Number. </w:t>
            </w:r>
            <w:r>
              <w:rPr>
                <w:sz w:val="22"/>
                <w:szCs w:val="22"/>
              </w:rPr>
              <w:t xml:space="preserve">Enter the total volume of the renewable fuel identified in field 12 that is blended with the fuel identified in field 13. </w:t>
            </w:r>
          </w:p>
        </w:tc>
      </w:tr>
      <w:tr w:rsidR="1EF79711" w:rsidTr="1EF79711" w14:paraId="30F36F49" w14:textId="77777777">
        <w:trPr>
          <w:cantSplit/>
        </w:trPr>
        <w:tc>
          <w:tcPr>
            <w:tcW w:w="710" w:type="dxa"/>
          </w:tcPr>
          <w:p w:rsidR="1EF79711" w:rsidP="1EF79711" w:rsidRDefault="1EF79711" w14:paraId="08DFCC82" w14:textId="0E327BF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16.</w:t>
            </w:r>
          </w:p>
          <w:p w:rsidR="1EF79711" w:rsidP="1EF79711" w:rsidRDefault="1EF79711" w14:paraId="17BF6CB5" w14:textId="491626E0">
            <w:pPr>
              <w:spacing w:after="160" w:line="259" w:lineRule="auto"/>
              <w:rPr>
                <w:rFonts w:ascii="Times New Roman" w:hAnsi="Times New Roman" w:eastAsia="Times New Roman" w:cs="Times New Roman"/>
              </w:rPr>
            </w:pPr>
          </w:p>
        </w:tc>
        <w:tc>
          <w:tcPr>
            <w:tcW w:w="2269" w:type="dxa"/>
          </w:tcPr>
          <w:p w:rsidR="1EF79711" w:rsidP="00F95930" w:rsidRDefault="00F95930" w14:paraId="5D19DB4E" w14:textId="78C9A2CD">
            <w:pPr>
              <w:pStyle w:val="Default"/>
              <w:rPr>
                <w:rFonts w:eastAsia="Times New Roman"/>
              </w:rPr>
            </w:pPr>
            <w:r>
              <w:rPr>
                <w:sz w:val="22"/>
                <w:szCs w:val="22"/>
              </w:rPr>
              <w:t xml:space="preserve">Percentage of renewable fuel in finished fuel </w:t>
            </w:r>
          </w:p>
        </w:tc>
        <w:tc>
          <w:tcPr>
            <w:tcW w:w="1190" w:type="dxa"/>
          </w:tcPr>
          <w:p w:rsidR="00F95930" w:rsidP="00F95930" w:rsidRDefault="00F95930" w14:paraId="54062877" w14:textId="77777777">
            <w:pPr>
              <w:pStyle w:val="Default"/>
            </w:pPr>
            <w:r>
              <w:rPr>
                <w:sz w:val="22"/>
                <w:szCs w:val="22"/>
              </w:rPr>
              <w:t xml:space="preserve">% </w:t>
            </w:r>
          </w:p>
          <w:p w:rsidR="1EF79711" w:rsidP="1EF79711" w:rsidRDefault="1EF79711" w14:paraId="16307ABB" w14:textId="03C96C00">
            <w:pPr>
              <w:spacing w:after="160" w:line="259" w:lineRule="auto"/>
              <w:rPr>
                <w:rFonts w:ascii="Times New Roman" w:hAnsi="Times New Roman" w:eastAsia="Times New Roman" w:cs="Times New Roman"/>
              </w:rPr>
            </w:pPr>
          </w:p>
        </w:tc>
        <w:tc>
          <w:tcPr>
            <w:tcW w:w="5181" w:type="dxa"/>
          </w:tcPr>
          <w:p w:rsidR="1EF79711" w:rsidP="00F95930" w:rsidRDefault="00F95930" w14:paraId="7E0C5AF8" w14:textId="0BD1BFE8">
            <w:pPr>
              <w:pStyle w:val="Default"/>
              <w:rPr>
                <w:rFonts w:eastAsia="Times New Roman"/>
              </w:rPr>
            </w:pPr>
            <w:r>
              <w:rPr>
                <w:b/>
                <w:bCs/>
                <w:sz w:val="22"/>
                <w:szCs w:val="22"/>
              </w:rPr>
              <w:t xml:space="preserve">999.9; </w:t>
            </w:r>
            <w:r>
              <w:rPr>
                <w:i/>
                <w:iCs/>
                <w:sz w:val="22"/>
                <w:szCs w:val="22"/>
              </w:rPr>
              <w:t xml:space="preserve">Number. </w:t>
            </w:r>
            <w:r>
              <w:rPr>
                <w:sz w:val="22"/>
                <w:szCs w:val="22"/>
              </w:rPr>
              <w:t>Enter the percentage of renewable fuel identified in field 12 as a percentage of the overall volume of the finished fuel after blending.</w:t>
            </w:r>
          </w:p>
        </w:tc>
      </w:tr>
    </w:tbl>
    <w:p w:rsidR="00A61564" w:rsidP="000F3896" w:rsidRDefault="00A61564" w14:paraId="66B376D7" w14:textId="77777777">
      <w:pPr>
        <w:jc w:val="center"/>
        <w:rPr>
          <w:rFonts w:ascii="Times New Roman" w:hAnsi="Times New Roman" w:cs="Times New Roman"/>
          <w:u w:val="single"/>
        </w:rPr>
      </w:pPr>
    </w:p>
    <w:p w:rsidRPr="0058788E" w:rsidR="000F3896" w:rsidP="000F3896" w:rsidRDefault="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P="00980DB9" w:rsidRDefault="00980DB9" w14:paraId="0CB78853" w14:textId="7B075DA6">
      <w:pPr>
        <w:rPr>
          <w:rFonts w:ascii="Times New Roman" w:hAnsi="Times New Roman" w:cs="Times New Roman"/>
        </w:rPr>
      </w:pPr>
      <w:r w:rsidRPr="00980DB9">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E531" w14:textId="77777777" w:rsidR="008061C5" w:rsidRDefault="008061C5" w:rsidP="002E00A0">
      <w:pPr>
        <w:spacing w:after="0" w:line="240" w:lineRule="auto"/>
      </w:pPr>
      <w:r>
        <w:separator/>
      </w:r>
    </w:p>
  </w:endnote>
  <w:endnote w:type="continuationSeparator" w:id="0">
    <w:p w14:paraId="22AF5857" w14:textId="77777777" w:rsidR="008061C5" w:rsidRDefault="008061C5"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696418E2" w:rsidR="009D6207" w:rsidRPr="00922196" w:rsidRDefault="00A626FD">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0090732E" w:rsidRPr="00922196">
      <w:rPr>
        <w:rFonts w:ascii="Times New Roman" w:hAnsi="Times New Roman" w:cs="Times New Roman"/>
        <w:sz w:val="18"/>
        <w:szCs w:val="18"/>
      </w:rPr>
      <w:t xml:space="preserve"> </w:t>
    </w:r>
    <w:r w:rsidR="005B447B" w:rsidRPr="00922196">
      <w:rPr>
        <w:rFonts w:ascii="Times New Roman" w:hAnsi="Times New Roman" w:cs="Times New Roman"/>
        <w:sz w:val="18"/>
        <w:szCs w:val="18"/>
      </w:rPr>
      <w:t xml:space="preserve">No.  </w:t>
    </w:r>
    <w:r w:rsidR="00C212D4">
      <w:rPr>
        <w:rFonts w:ascii="Times New Roman" w:hAnsi="Times New Roman" w:cs="Times New Roman"/>
        <w:sz w:val="18"/>
        <w:szCs w:val="18"/>
      </w:rPr>
      <w:t>5900-</w:t>
    </w:r>
    <w:r w:rsidR="004C1DD3">
      <w:rPr>
        <w:rFonts w:ascii="Times New Roman" w:hAnsi="Times New Roman" w:cs="Times New Roman"/>
        <w:sz w:val="18"/>
        <w:szCs w:val="18"/>
      </w:rPr>
      <w:t>355</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D93459">
      <w:rPr>
        <w:rFonts w:ascii="Times New Roman" w:hAnsi="Times New Roman" w:cs="Times New Roman"/>
        <w:b/>
        <w:bCs/>
        <w:noProof/>
        <w:sz w:val="18"/>
        <w:szCs w:val="18"/>
      </w:rPr>
      <w:t>2</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D93459">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1D31" w14:textId="77777777" w:rsidR="008061C5" w:rsidRDefault="008061C5" w:rsidP="002E00A0">
      <w:pPr>
        <w:spacing w:after="0" w:line="240" w:lineRule="auto"/>
      </w:pPr>
      <w:r>
        <w:separator/>
      </w:r>
    </w:p>
  </w:footnote>
  <w:footnote w:type="continuationSeparator" w:id="0">
    <w:p w14:paraId="1F16DD46" w14:textId="77777777" w:rsidR="008061C5" w:rsidRDefault="008061C5"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4B29DFF3"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A61564">
                            <w:rPr>
                              <w:rFonts w:ascii="Times New Roman" w:eastAsia="Arial" w:hAnsi="Times New Roman" w:cs="Times New Roman"/>
                              <w:bCs/>
                              <w:spacing w:val="-4"/>
                              <w:sz w:val="18"/>
                              <w:szCs w:val="18"/>
                            </w:rPr>
                            <w:t>2060-</w:t>
                          </w:r>
                          <w:r w:rsidR="00675641">
                            <w:rPr>
                              <w:rFonts w:ascii="Times New Roman" w:eastAsia="Arial" w:hAnsi="Times New Roman" w:cs="Times New Roman"/>
                              <w:bCs/>
                              <w:spacing w:val="-4"/>
                              <w:sz w:val="18"/>
                              <w:szCs w:val="18"/>
                            </w:rPr>
                            <w:t>0</w:t>
                          </w:r>
                          <w:r w:rsidR="00E72B37">
                            <w:rPr>
                              <w:rFonts w:ascii="Times New Roman" w:eastAsia="Arial" w:hAnsi="Times New Roman" w:cs="Times New Roman"/>
                              <w:bCs/>
                              <w:spacing w:val="-4"/>
                              <w:sz w:val="18"/>
                              <w:szCs w:val="18"/>
                            </w:rPr>
                            <w:t>725</w:t>
                          </w:r>
                        </w:p>
                        <w:p w14:paraId="5D83133A" w14:textId="26C4EF2C"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980DB9">
                            <w:rPr>
                              <w:rFonts w:ascii="Times New Roman" w:eastAsia="Arial" w:hAnsi="Times New Roman" w:cs="Times New Roman"/>
                              <w:bCs/>
                              <w:sz w:val="18"/>
                              <w:szCs w:val="18"/>
                            </w:rPr>
                            <w:t>xx</w:t>
                          </w:r>
                          <w:r w:rsidR="00675641">
                            <w:rPr>
                              <w:rFonts w:ascii="Times New Roman" w:eastAsia="Arial" w:hAnsi="Times New Roman" w:cs="Times New Roman"/>
                              <w:bCs/>
                              <w:sz w:val="18"/>
                              <w:szCs w:val="18"/>
                            </w:rPr>
                            <w:t>/</w:t>
                          </w:r>
                          <w:r w:rsidR="00980DB9">
                            <w:rPr>
                              <w:rFonts w:ascii="Times New Roman" w:eastAsia="Arial" w:hAnsi="Times New Roman" w:cs="Times New Roman"/>
                              <w:bCs/>
                              <w:sz w:val="18"/>
                              <w:szCs w:val="18"/>
                            </w:rPr>
                            <w:t>xx</w:t>
                          </w:r>
                          <w:r w:rsidR="00675641">
                            <w:rPr>
                              <w:rFonts w:ascii="Times New Roman" w:eastAsia="Arial" w:hAnsi="Times New Roman" w:cs="Times New Roman"/>
                              <w:bCs/>
                              <w:sz w:val="18"/>
                              <w:szCs w:val="18"/>
                            </w:rPr>
                            <w:t>/</w:t>
                          </w:r>
                          <w:proofErr w:type="spellStart"/>
                          <w:r w:rsidR="00980DB9">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" stroked="f">
              <v:textbox style="mso-fit-shape-to-text:t">
                <w:txbxContent>
                  <w:p w14:paraId="4F4735C5" w14:textId="4B29DFF3"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A61564">
                      <w:rPr>
                        <w:rFonts w:ascii="Times New Roman" w:eastAsia="Arial" w:hAnsi="Times New Roman" w:cs="Times New Roman"/>
                        <w:bCs/>
                        <w:spacing w:val="-4"/>
                        <w:sz w:val="18"/>
                        <w:szCs w:val="18"/>
                      </w:rPr>
                      <w:t>2060-</w:t>
                    </w:r>
                    <w:r w:rsidR="00675641">
                      <w:rPr>
                        <w:rFonts w:ascii="Times New Roman" w:eastAsia="Arial" w:hAnsi="Times New Roman" w:cs="Times New Roman"/>
                        <w:bCs/>
                        <w:spacing w:val="-4"/>
                        <w:sz w:val="18"/>
                        <w:szCs w:val="18"/>
                      </w:rPr>
                      <w:t>0</w:t>
                    </w:r>
                    <w:r w:rsidR="00E72B37">
                      <w:rPr>
                        <w:rFonts w:ascii="Times New Roman" w:eastAsia="Arial" w:hAnsi="Times New Roman" w:cs="Times New Roman"/>
                        <w:bCs/>
                        <w:spacing w:val="-4"/>
                        <w:sz w:val="18"/>
                        <w:szCs w:val="18"/>
                      </w:rPr>
                      <w:t>725</w:t>
                    </w:r>
                  </w:p>
                  <w:p w14:paraId="5D83133A" w14:textId="26C4EF2C"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980DB9">
                      <w:rPr>
                        <w:rFonts w:ascii="Times New Roman" w:eastAsia="Arial" w:hAnsi="Times New Roman" w:cs="Times New Roman"/>
                        <w:bCs/>
                        <w:sz w:val="18"/>
                        <w:szCs w:val="18"/>
                      </w:rPr>
                      <w:t>xx</w:t>
                    </w:r>
                    <w:r w:rsidR="00675641">
                      <w:rPr>
                        <w:rFonts w:ascii="Times New Roman" w:eastAsia="Arial" w:hAnsi="Times New Roman" w:cs="Times New Roman"/>
                        <w:bCs/>
                        <w:sz w:val="18"/>
                        <w:szCs w:val="18"/>
                      </w:rPr>
                      <w:t>/</w:t>
                    </w:r>
                    <w:r w:rsidR="00980DB9">
                      <w:rPr>
                        <w:rFonts w:ascii="Times New Roman" w:eastAsia="Arial" w:hAnsi="Times New Roman" w:cs="Times New Roman"/>
                        <w:bCs/>
                        <w:sz w:val="18"/>
                        <w:szCs w:val="18"/>
                      </w:rPr>
                      <w:t>xx</w:t>
                    </w:r>
                    <w:r w:rsidR="00675641">
                      <w:rPr>
                        <w:rFonts w:ascii="Times New Roman" w:eastAsia="Arial" w:hAnsi="Times New Roman" w:cs="Times New Roman"/>
                        <w:bCs/>
                        <w:sz w:val="18"/>
                        <w:szCs w:val="18"/>
                      </w:rPr>
                      <w:t>/</w:t>
                    </w:r>
                    <w:proofErr w:type="spellStart"/>
                    <w:r w:rsidR="00980DB9">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30FBCA97" w:rsidR="00B74320" w:rsidRPr="00095C45" w:rsidRDefault="00B74320"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" stroked="f">
              <v:textbox style="mso-fit-shape-to-text:t">
                <w:txbxContent>
                  <w:p w14:paraId="02AD8FCA" w14:textId="30FBCA97" w:rsidR="00B74320" w:rsidRPr="00095C45" w:rsidRDefault="00B74320"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884"/>
    <w:multiLevelType w:val="hybridMultilevel"/>
    <w:tmpl w:val="B5A8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4CF4"/>
    <w:multiLevelType w:val="hybridMultilevel"/>
    <w:tmpl w:val="2302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42572"/>
    <w:rsid w:val="00053DD3"/>
    <w:rsid w:val="00063D3A"/>
    <w:rsid w:val="0007619C"/>
    <w:rsid w:val="00083E08"/>
    <w:rsid w:val="00087D56"/>
    <w:rsid w:val="00095C45"/>
    <w:rsid w:val="0009637E"/>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A02D2"/>
    <w:rsid w:val="001B024F"/>
    <w:rsid w:val="001B1818"/>
    <w:rsid w:val="001C0496"/>
    <w:rsid w:val="001D000F"/>
    <w:rsid w:val="001D2B6B"/>
    <w:rsid w:val="002068AC"/>
    <w:rsid w:val="002121F3"/>
    <w:rsid w:val="002136C5"/>
    <w:rsid w:val="00232374"/>
    <w:rsid w:val="00234402"/>
    <w:rsid w:val="002412AF"/>
    <w:rsid w:val="00242666"/>
    <w:rsid w:val="00243BE8"/>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55A9"/>
    <w:rsid w:val="0033209E"/>
    <w:rsid w:val="0033684F"/>
    <w:rsid w:val="00344C89"/>
    <w:rsid w:val="0035799F"/>
    <w:rsid w:val="0037559C"/>
    <w:rsid w:val="00376F9B"/>
    <w:rsid w:val="00377985"/>
    <w:rsid w:val="00390877"/>
    <w:rsid w:val="00393993"/>
    <w:rsid w:val="00394996"/>
    <w:rsid w:val="00397D77"/>
    <w:rsid w:val="003A382E"/>
    <w:rsid w:val="003B4564"/>
    <w:rsid w:val="003C0CB0"/>
    <w:rsid w:val="003D6C56"/>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1DD3"/>
    <w:rsid w:val="004C3DB5"/>
    <w:rsid w:val="004C470D"/>
    <w:rsid w:val="004D1C45"/>
    <w:rsid w:val="004D427A"/>
    <w:rsid w:val="004D4753"/>
    <w:rsid w:val="004E2988"/>
    <w:rsid w:val="00501635"/>
    <w:rsid w:val="00506F65"/>
    <w:rsid w:val="00510330"/>
    <w:rsid w:val="005123E6"/>
    <w:rsid w:val="005134A4"/>
    <w:rsid w:val="00514E98"/>
    <w:rsid w:val="00530EC3"/>
    <w:rsid w:val="00532897"/>
    <w:rsid w:val="00540EF8"/>
    <w:rsid w:val="00542A72"/>
    <w:rsid w:val="0054618E"/>
    <w:rsid w:val="00566FDD"/>
    <w:rsid w:val="0058788E"/>
    <w:rsid w:val="00590DB3"/>
    <w:rsid w:val="005A6FDF"/>
    <w:rsid w:val="005A7444"/>
    <w:rsid w:val="005B0C3C"/>
    <w:rsid w:val="005B447B"/>
    <w:rsid w:val="005B73A4"/>
    <w:rsid w:val="005D32E4"/>
    <w:rsid w:val="005D3848"/>
    <w:rsid w:val="005D3A02"/>
    <w:rsid w:val="005E39F3"/>
    <w:rsid w:val="005E4E89"/>
    <w:rsid w:val="005E7058"/>
    <w:rsid w:val="00614903"/>
    <w:rsid w:val="00616828"/>
    <w:rsid w:val="0062790E"/>
    <w:rsid w:val="00630B5B"/>
    <w:rsid w:val="00640239"/>
    <w:rsid w:val="006632B0"/>
    <w:rsid w:val="00675641"/>
    <w:rsid w:val="006810E8"/>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27B23"/>
    <w:rsid w:val="00750684"/>
    <w:rsid w:val="00766472"/>
    <w:rsid w:val="00766C76"/>
    <w:rsid w:val="007708A1"/>
    <w:rsid w:val="00776DEC"/>
    <w:rsid w:val="007925D8"/>
    <w:rsid w:val="007A3342"/>
    <w:rsid w:val="007B4CD1"/>
    <w:rsid w:val="007C7286"/>
    <w:rsid w:val="007D1F1C"/>
    <w:rsid w:val="007D69D8"/>
    <w:rsid w:val="007D7930"/>
    <w:rsid w:val="007E73A5"/>
    <w:rsid w:val="00801309"/>
    <w:rsid w:val="00804FEB"/>
    <w:rsid w:val="008061C5"/>
    <w:rsid w:val="008118E2"/>
    <w:rsid w:val="00834D49"/>
    <w:rsid w:val="008363FF"/>
    <w:rsid w:val="0086271D"/>
    <w:rsid w:val="00863F46"/>
    <w:rsid w:val="00865870"/>
    <w:rsid w:val="00883780"/>
    <w:rsid w:val="00891B0F"/>
    <w:rsid w:val="008948B2"/>
    <w:rsid w:val="008A4647"/>
    <w:rsid w:val="008B766A"/>
    <w:rsid w:val="008E1131"/>
    <w:rsid w:val="0090732E"/>
    <w:rsid w:val="00907605"/>
    <w:rsid w:val="00913A99"/>
    <w:rsid w:val="00915D85"/>
    <w:rsid w:val="00922196"/>
    <w:rsid w:val="009419FD"/>
    <w:rsid w:val="00941F1D"/>
    <w:rsid w:val="00950A64"/>
    <w:rsid w:val="009758DC"/>
    <w:rsid w:val="00976538"/>
    <w:rsid w:val="0098068A"/>
    <w:rsid w:val="00980DB9"/>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D516F"/>
    <w:rsid w:val="00BE14A1"/>
    <w:rsid w:val="00BE1AFB"/>
    <w:rsid w:val="00BE67DC"/>
    <w:rsid w:val="00BF4DDE"/>
    <w:rsid w:val="00C212D4"/>
    <w:rsid w:val="00C2475C"/>
    <w:rsid w:val="00C321B8"/>
    <w:rsid w:val="00C4435E"/>
    <w:rsid w:val="00C50174"/>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33022"/>
    <w:rsid w:val="00D3542F"/>
    <w:rsid w:val="00D46C14"/>
    <w:rsid w:val="00D54945"/>
    <w:rsid w:val="00D5647A"/>
    <w:rsid w:val="00D66E51"/>
    <w:rsid w:val="00D81F9D"/>
    <w:rsid w:val="00D8741F"/>
    <w:rsid w:val="00D902A2"/>
    <w:rsid w:val="00D93459"/>
    <w:rsid w:val="00DB74A5"/>
    <w:rsid w:val="00DC23B3"/>
    <w:rsid w:val="00DC2BD2"/>
    <w:rsid w:val="00DC4EF7"/>
    <w:rsid w:val="00DC78C8"/>
    <w:rsid w:val="00DD0008"/>
    <w:rsid w:val="00DD768F"/>
    <w:rsid w:val="00DE08FB"/>
    <w:rsid w:val="00DE23EA"/>
    <w:rsid w:val="00DF0956"/>
    <w:rsid w:val="00E02338"/>
    <w:rsid w:val="00E12A8D"/>
    <w:rsid w:val="00E135BA"/>
    <w:rsid w:val="00E565B7"/>
    <w:rsid w:val="00E6208F"/>
    <w:rsid w:val="00E622C9"/>
    <w:rsid w:val="00E63BBF"/>
    <w:rsid w:val="00E72B37"/>
    <w:rsid w:val="00E737B4"/>
    <w:rsid w:val="00E74C8E"/>
    <w:rsid w:val="00E773E7"/>
    <w:rsid w:val="00E839ED"/>
    <w:rsid w:val="00E84C69"/>
    <w:rsid w:val="00E90AC9"/>
    <w:rsid w:val="00EA0C12"/>
    <w:rsid w:val="00EA5E4D"/>
    <w:rsid w:val="00EC7970"/>
    <w:rsid w:val="00ED4B43"/>
    <w:rsid w:val="00ED52E1"/>
    <w:rsid w:val="00EE3534"/>
    <w:rsid w:val="00EE695D"/>
    <w:rsid w:val="00EF041C"/>
    <w:rsid w:val="00F00055"/>
    <w:rsid w:val="00F127D8"/>
    <w:rsid w:val="00F20AD3"/>
    <w:rsid w:val="00F2370B"/>
    <w:rsid w:val="00F421C7"/>
    <w:rsid w:val="00F476FC"/>
    <w:rsid w:val="00F52C49"/>
    <w:rsid w:val="00F53642"/>
    <w:rsid w:val="00F66315"/>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reporting-fuel-progr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Pastorkovich, Anne-Marie</DisplayName>
        <AccountId>16</AccountId>
        <AccountType/>
      </UserInfo>
      <UserInfo>
        <DisplayName>Larson, Ben</DisplayName>
        <AccountId>13</AccountId>
        <AccountType/>
      </UserInfo>
      <UserInfo>
        <DisplayName>Weihrauch, John</DisplayName>
        <AccountId>6</AccountId>
        <AccountType/>
      </UserInfo>
      <UserInfo>
        <DisplayName>McGrath, Daniel (he/him)</DisplayName>
        <AccountId>83</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EE049AEE-A16B-4C7A-B162-E13471BDC154}">
  <ds:schemaRefs>
    <ds:schemaRef ds:uri="http://www.w3.org/XML/1998/namespace"/>
    <ds:schemaRef ds:uri="http://schemas.microsoft.com/sharepoint.v3"/>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5ebc2bf6-741b-4261-8068-f55a73999942"/>
    <ds:schemaRef ds:uri="4ffa91fb-a0ff-4ac5-b2db-65c790d184a4"/>
    <ds:schemaRef ds:uri="http://schemas.microsoft.com/office/2006/documentManagement/types"/>
    <ds:schemaRef ds:uri="http://schemas.microsoft.com/sharepoint/v3"/>
    <ds:schemaRef ds:uri="22c75b07-2b60-4dc5-b02b-d3f1412ae6df"/>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7F270008-B96C-4954-8250-A8535A161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Weihrauch, John</cp:lastModifiedBy>
  <cp:revision>3</cp:revision>
  <cp:lastPrinted>2017-01-09T19:56:00Z</cp:lastPrinted>
  <dcterms:created xsi:type="dcterms:W3CDTF">2022-08-16T17:23:00Z</dcterms:created>
  <dcterms:modified xsi:type="dcterms:W3CDTF">2022-08-16T17:24:00Z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