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oel="http://schemas.microsoft.com/office/2019/extlst"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C6B16" w:rsidR="00105E6D" w:rsidP="006C3AA1" w:rsidRDefault="00105E6D" w14:paraId="1DCF9CD2" w14:textId="4EFD6075">
      <w:pPr>
        <w:spacing w:after="0" w:line="240" w:lineRule="auto"/>
        <w:ind w:left="-360" w:firstLine="360"/>
        <w:rPr>
          <w:rFonts w:ascii="Arial Narrow" w:hAnsi="Arial Narrow" w:cs="Arial"/>
          <w:b/>
          <w:bCs/>
          <w:color w:val="2F9AAE"/>
          <w:sz w:val="24"/>
          <w:szCs w:val="24"/>
        </w:rPr>
      </w:pPr>
      <w:r w:rsidRPr="004C6B16">
        <w:rPr>
          <w:rFonts w:ascii="Arial Narrow" w:hAnsi="Arial Narrow" w:cs="Arial"/>
          <w:noProof/>
          <w:color w:val="2B579A"/>
          <w:sz w:val="24"/>
          <w:szCs w:val="24"/>
          <w:shd w:val="clear" w:color="auto" w:fill="E6E6E6"/>
          <w:lang w:eastAsia="en-US"/>
        </w:rPr>
        <mc:AlternateContent>
          <mc:Choice Requires="wps">
            <w:drawing>
              <wp:anchor distT="45720" distB="45720" distL="114300" distR="114300" simplePos="0" relativeHeight="251658240" behindDoc="0" locked="0" layoutInCell="1" allowOverlap="1" wp14:editId="64385B6E" wp14:anchorId="35BFF591">
                <wp:simplePos x="0" y="0"/>
                <wp:positionH relativeFrom="column">
                  <wp:posOffset>76200</wp:posOffset>
                </wp:positionH>
                <wp:positionV relativeFrom="paragraph">
                  <wp:posOffset>9525</wp:posOffset>
                </wp:positionV>
                <wp:extent cx="6591300" cy="1404620"/>
                <wp:effectExtent l="0" t="0" r="0" b="1905"/>
                <wp:wrapThrough wrapText="bothSides">
                  <wp:wrapPolygon edited="0">
                    <wp:start x="187" y="0"/>
                    <wp:lineTo x="187" y="21264"/>
                    <wp:lineTo x="21350" y="21264"/>
                    <wp:lineTo x="21350" y="0"/>
                    <wp:lineTo x="187"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04620"/>
                        </a:xfrm>
                        <a:prstGeom prst="rect">
                          <a:avLst/>
                        </a:prstGeom>
                        <a:noFill/>
                        <a:ln w="9525">
                          <a:noFill/>
                          <a:miter lim="800000"/>
                          <a:headEnd/>
                          <a:tailEnd/>
                        </a:ln>
                      </wps:spPr>
                      <wps:txbx>
                        <w:txbxContent>
                          <w:p w:rsidRPr="00105E6D" w:rsidR="00105E6D" w:rsidP="00105E6D" w:rsidRDefault="003A684A" w14:paraId="57350300" w14:textId="6DA840E5">
                            <w:pPr>
                              <w:spacing w:after="0" w:line="240" w:lineRule="auto"/>
                              <w:rPr>
                                <w:rFonts w:ascii="Arial Narrow" w:hAnsi="Arial Narrow" w:cs="Arial"/>
                                <w:sz w:val="56"/>
                                <w:szCs w:val="56"/>
                              </w:rPr>
                            </w:pPr>
                            <w:r>
                              <w:rPr>
                                <w:rFonts w:ascii="Arial Black" w:hAnsi="Arial Black"/>
                                <w:color w:val="2F9AAE"/>
                                <w:sz w:val="56"/>
                                <w:szCs w:val="56"/>
                              </w:rPr>
                              <w:t>Multi-site Study of State-Tribal Collaboration in Home Visiting</w:t>
                            </w:r>
                            <w:r w:rsidRPr="00105E6D" w:rsidR="00105E6D">
                              <w:rPr>
                                <w:rFonts w:ascii="Arial Narrow" w:hAnsi="Arial Narrow" w:cs="Arial"/>
                                <w:sz w:val="56"/>
                                <w:szCs w:val="5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w16sdtdh="http://schemas.microsoft.com/office/word/2020/wordml/sdtdatahash">
            <w:pict>
              <v:shapetype id="_x0000_t202" coordsize="21600,21600" o:spt="202" path="m,l,21600r21600,l21600,xe" w14:anchorId="35BFF591">
                <v:stroke joinstyle="miter"/>
                <v:path gradientshapeok="t" o:connecttype="rect"/>
              </v:shapetype>
              <v:shape id="Text Box 2" style="position:absolute;left:0;text-align:left;margin-left:6pt;margin-top:.75pt;width:51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">
                <v:textbox style="mso-fit-shape-to-text:t">
                  <w:txbxContent>
                    <w:p w:rsidRPr="00105E6D" w:rsidR="00105E6D" w:rsidP="00105E6D" w:rsidRDefault="003A684A" w14:paraId="57350300" w14:textId="6DA840E5">
                      <w:pPr>
                        <w:spacing w:after="0" w:line="240" w:lineRule="auto"/>
                        <w:rPr>
                          <w:rFonts w:ascii="Arial Narrow" w:hAnsi="Arial Narrow" w:cs="Arial"/>
                          <w:sz w:val="56"/>
                          <w:szCs w:val="56"/>
                        </w:rPr>
                      </w:pPr>
                      <w:r>
                        <w:rPr>
                          <w:rFonts w:ascii="Arial Black" w:hAnsi="Arial Black"/>
                          <w:color w:val="2F9AAE"/>
                          <w:sz w:val="56"/>
                          <w:szCs w:val="56"/>
                        </w:rPr>
                        <w:t>Multi-site Study of State-Tribal Collaboration in Home Visiting</w:t>
                      </w:r>
                      <w:r w:rsidRPr="00105E6D" w:rsidR="00105E6D">
                        <w:rPr>
                          <w:rFonts w:ascii="Arial Narrow" w:hAnsi="Arial Narrow" w:cs="Arial"/>
                          <w:sz w:val="56"/>
                          <w:szCs w:val="56"/>
                        </w:rPr>
                        <w:t xml:space="preserve"> </w:t>
                      </w:r>
                    </w:p>
                  </w:txbxContent>
                </v:textbox>
                <w10:wrap type="through"/>
              </v:shape>
            </w:pict>
          </mc:Fallback>
        </mc:AlternateContent>
      </w:r>
    </w:p>
    <w:p w:rsidRPr="004C6B16" w:rsidR="00105E6D" w:rsidP="00105E6D" w:rsidRDefault="00105E6D" w14:paraId="18F168BD" w14:textId="049B8FF7">
      <w:pPr>
        <w:spacing w:after="0" w:line="240" w:lineRule="auto"/>
        <w:ind w:left="-360" w:firstLine="720"/>
        <w:rPr>
          <w:rFonts w:ascii="Arial Narrow" w:hAnsi="Arial Narrow" w:cs="Arial"/>
          <w:color w:val="656565" w:themeColor="text2" w:themeTint="BF"/>
          <w:sz w:val="40"/>
          <w:szCs w:val="40"/>
        </w:rPr>
      </w:pPr>
      <w:r w:rsidRPr="004C6B16">
        <w:rPr>
          <w:rFonts w:ascii="Arial Narrow" w:hAnsi="Arial Narrow" w:cs="Arial"/>
          <w:b/>
          <w:bCs/>
          <w:color w:val="2F9AAE"/>
          <w:sz w:val="40"/>
          <w:szCs w:val="40"/>
        </w:rPr>
        <w:t>What is MUSE-STC?</w:t>
      </w:r>
      <w:r w:rsidRPr="004C6B16">
        <w:rPr>
          <w:rFonts w:ascii="Arial Narrow" w:hAnsi="Arial Narrow" w:cs="Arial"/>
          <w:color w:val="656565" w:themeColor="text2" w:themeTint="BF"/>
          <w:sz w:val="40"/>
          <w:szCs w:val="40"/>
        </w:rPr>
        <w:t xml:space="preserve"> </w:t>
      </w:r>
    </w:p>
    <w:p w:rsidRPr="004C6B16" w:rsidR="006C3AA1" w:rsidP="00105E6D" w:rsidRDefault="006C3AA1" w14:paraId="365CFFD5" w14:textId="77777777">
      <w:pPr>
        <w:spacing w:after="0" w:line="240" w:lineRule="auto"/>
        <w:ind w:left="-360" w:firstLine="720"/>
        <w:rPr>
          <w:rFonts w:ascii="Arial Narrow" w:hAnsi="Arial Narrow" w:cs="Arial"/>
          <w:color w:val="656565" w:themeColor="text2" w:themeTint="BF"/>
          <w:sz w:val="24"/>
          <w:szCs w:val="24"/>
        </w:rPr>
      </w:pPr>
    </w:p>
    <w:p w:rsidR="004C6B16" w:rsidP="00105E6D" w:rsidRDefault="00105E6D" w14:paraId="048A46E5" w14:textId="15A72A25">
      <w:pPr>
        <w:spacing w:after="0" w:line="240" w:lineRule="auto"/>
        <w:ind w:left="360"/>
        <w:rPr>
          <w:rFonts w:ascii="Arial Narrow" w:hAnsi="Arial Narrow" w:cs="Arial"/>
          <w:sz w:val="24"/>
          <w:szCs w:val="24"/>
        </w:rPr>
      </w:pPr>
      <w:r w:rsidRPr="5FD230A3">
        <w:rPr>
          <w:rFonts w:ascii="Arial Narrow" w:hAnsi="Arial Narrow" w:cs="Arial"/>
          <w:sz w:val="24"/>
          <w:szCs w:val="24"/>
        </w:rPr>
        <w:t xml:space="preserve">MUSE-STC, the Multi-Site Study of State-Tribal Collaboration in Home Visiting, is a research study </w:t>
      </w:r>
      <w:r w:rsidRPr="5FD230A3" w:rsidR="004C6B16">
        <w:rPr>
          <w:rFonts w:ascii="Arial Narrow" w:hAnsi="Arial Narrow" w:cs="Arial"/>
          <w:sz w:val="24"/>
          <w:szCs w:val="24"/>
        </w:rPr>
        <w:t xml:space="preserve">funded </w:t>
      </w:r>
      <w:r w:rsidRPr="5FD230A3" w:rsidR="003A684A">
        <w:rPr>
          <w:rFonts w:ascii="Arial Narrow" w:hAnsi="Arial Narrow" w:cs="Arial"/>
          <w:sz w:val="24"/>
          <w:szCs w:val="24"/>
        </w:rPr>
        <w:t xml:space="preserve">by </w:t>
      </w:r>
      <w:r w:rsidR="00DB56BA">
        <w:rPr>
          <w:rFonts w:ascii="Arial Narrow" w:hAnsi="Arial Narrow" w:cs="Arial"/>
          <w:sz w:val="24"/>
          <w:szCs w:val="24"/>
        </w:rPr>
        <w:t>t</w:t>
      </w:r>
      <w:r w:rsidRPr="5FD230A3" w:rsidR="004C6B16">
        <w:rPr>
          <w:rFonts w:ascii="Arial Narrow" w:hAnsi="Arial Narrow" w:cs="Arial"/>
          <w:sz w:val="24"/>
          <w:szCs w:val="24"/>
        </w:rPr>
        <w:t>he Administration for Children and Families, Office of Planning, Research and Evaluation (OPRE) in partnership with the Health Resources and Services Administration (HRSA). The aim of the study is to explore the collaborations between MIECHV-funded state awardees and tribal communities and their influence on planning and implementation of home visiting services for American Indian/Alaska Native</w:t>
      </w:r>
      <w:r w:rsidRPr="5FD230A3" w:rsidR="003A684A">
        <w:rPr>
          <w:rFonts w:ascii="Arial Narrow" w:hAnsi="Arial Narrow" w:cs="Arial"/>
          <w:sz w:val="24"/>
          <w:szCs w:val="24"/>
        </w:rPr>
        <w:t xml:space="preserve"> (AIAN)</w:t>
      </w:r>
      <w:r w:rsidRPr="5FD230A3" w:rsidR="004C6B16">
        <w:rPr>
          <w:rFonts w:ascii="Arial Narrow" w:hAnsi="Arial Narrow" w:cs="Arial"/>
          <w:sz w:val="24"/>
          <w:szCs w:val="24"/>
        </w:rPr>
        <w:t xml:space="preserve"> families. </w:t>
      </w:r>
    </w:p>
    <w:p w:rsidR="003A684A" w:rsidP="00105E6D" w:rsidRDefault="003A684A" w14:paraId="10834F4A" w14:textId="1885824E">
      <w:pPr>
        <w:spacing w:after="0" w:line="240" w:lineRule="auto"/>
        <w:ind w:left="360"/>
        <w:rPr>
          <w:rFonts w:ascii="Arial Narrow" w:hAnsi="Arial Narrow" w:cs="Arial"/>
          <w:sz w:val="24"/>
          <w:szCs w:val="24"/>
        </w:rPr>
      </w:pPr>
    </w:p>
    <w:p w:rsidR="003A684A" w:rsidP="00105E6D" w:rsidRDefault="003A684A" w14:paraId="5D3B18D6" w14:textId="77777777">
      <w:pPr>
        <w:spacing w:after="0" w:line="240" w:lineRule="auto"/>
        <w:ind w:left="360"/>
        <w:rPr>
          <w:rFonts w:ascii="Arial Narrow" w:hAnsi="Arial Narrow" w:cs="Arial"/>
          <w:sz w:val="24"/>
          <w:szCs w:val="24"/>
        </w:rPr>
      </w:pPr>
      <w:r>
        <w:rPr>
          <w:rFonts w:ascii="Arial Narrow" w:hAnsi="Arial Narrow" w:cs="Arial"/>
          <w:sz w:val="24"/>
          <w:szCs w:val="24"/>
        </w:rPr>
        <w:t>MUSE-STC is a qualitative case study design that will answer the following research questions through interviews with key awardee and local program staff.</w:t>
      </w:r>
    </w:p>
    <w:p w:rsidR="003A684A" w:rsidP="00105E6D" w:rsidRDefault="003A684A" w14:paraId="62771129" w14:textId="77777777">
      <w:pPr>
        <w:spacing w:after="0" w:line="240" w:lineRule="auto"/>
        <w:ind w:left="360"/>
        <w:rPr>
          <w:rFonts w:ascii="Arial Narrow" w:hAnsi="Arial Narrow" w:cs="Arial"/>
          <w:sz w:val="24"/>
          <w:szCs w:val="24"/>
        </w:rPr>
      </w:pPr>
    </w:p>
    <w:p w:rsidRPr="003A684A" w:rsidR="003A684A" w:rsidP="003A684A" w:rsidRDefault="003A684A" w14:paraId="215192E9" w14:textId="1451DA4F">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What do</w:t>
      </w:r>
      <w:r w:rsidR="001A6037">
        <w:rPr>
          <w:rFonts w:ascii="Arial Narrow" w:hAnsi="Arial Narrow" w:cs="Arial"/>
          <w:sz w:val="24"/>
          <w:szCs w:val="24"/>
        </w:rPr>
        <w:t xml:space="preserve"> MIECHV</w:t>
      </w:r>
      <w:r w:rsidRPr="003A684A">
        <w:rPr>
          <w:rFonts w:ascii="Arial Narrow" w:hAnsi="Arial Narrow" w:cs="Arial"/>
          <w:sz w:val="24"/>
          <w:szCs w:val="24"/>
        </w:rPr>
        <w:t xml:space="preserve"> awardees and tribal communities consider when deciding whether to partner?</w:t>
      </w:r>
    </w:p>
    <w:p w:rsidRPr="003A684A" w:rsidR="003A684A" w:rsidP="003A684A" w:rsidRDefault="003A684A" w14:paraId="517DC711" w14:textId="2330D28A">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 xml:space="preserve">How are partnerships between </w:t>
      </w:r>
      <w:r w:rsidR="001A6037">
        <w:rPr>
          <w:rFonts w:ascii="Arial Narrow" w:hAnsi="Arial Narrow" w:cs="Arial"/>
          <w:sz w:val="24"/>
          <w:szCs w:val="24"/>
        </w:rPr>
        <w:t>MIECHV</w:t>
      </w:r>
      <w:r w:rsidRPr="003A684A" w:rsidR="001A6037">
        <w:rPr>
          <w:rFonts w:ascii="Arial Narrow" w:hAnsi="Arial Narrow" w:cs="Arial"/>
          <w:sz w:val="24"/>
          <w:szCs w:val="24"/>
        </w:rPr>
        <w:t xml:space="preserve"> </w:t>
      </w:r>
      <w:r w:rsidRPr="003A684A">
        <w:rPr>
          <w:rFonts w:ascii="Arial Narrow" w:hAnsi="Arial Narrow" w:cs="Arial"/>
          <w:sz w:val="24"/>
          <w:szCs w:val="24"/>
        </w:rPr>
        <w:t>awardees and tribal communities established?</w:t>
      </w:r>
    </w:p>
    <w:p w:rsidRPr="003A684A" w:rsidR="003A684A" w:rsidP="003A684A" w:rsidRDefault="003A684A" w14:paraId="614AA985" w14:textId="2309CE6A">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 xml:space="preserve">How are partnerships between </w:t>
      </w:r>
      <w:r w:rsidR="001A6037">
        <w:rPr>
          <w:rFonts w:ascii="Arial Narrow" w:hAnsi="Arial Narrow" w:cs="Arial"/>
          <w:sz w:val="24"/>
          <w:szCs w:val="24"/>
        </w:rPr>
        <w:t>MIECHV</w:t>
      </w:r>
      <w:r w:rsidRPr="003A684A" w:rsidR="001A6037">
        <w:rPr>
          <w:rFonts w:ascii="Arial Narrow" w:hAnsi="Arial Narrow" w:cs="Arial"/>
          <w:sz w:val="24"/>
          <w:szCs w:val="24"/>
        </w:rPr>
        <w:t xml:space="preserve"> </w:t>
      </w:r>
      <w:r w:rsidRPr="003A684A">
        <w:rPr>
          <w:rFonts w:ascii="Arial Narrow" w:hAnsi="Arial Narrow" w:cs="Arial"/>
          <w:sz w:val="24"/>
          <w:szCs w:val="24"/>
        </w:rPr>
        <w:t>awardees and tribal communities structured?</w:t>
      </w:r>
    </w:p>
    <w:p w:rsidRPr="003A684A" w:rsidR="003A684A" w:rsidP="003A684A" w:rsidRDefault="003A684A" w14:paraId="08564510" w14:textId="4A408546">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 xml:space="preserve">What are the markers of a </w:t>
      </w:r>
      <w:r w:rsidRPr="003A684A" w:rsidR="00912E5A">
        <w:rPr>
          <w:rFonts w:ascii="Arial Narrow" w:hAnsi="Arial Narrow" w:cs="Arial"/>
          <w:sz w:val="24"/>
          <w:szCs w:val="24"/>
        </w:rPr>
        <w:t>well-functioning</w:t>
      </w:r>
      <w:r w:rsidRPr="003A684A">
        <w:rPr>
          <w:rFonts w:ascii="Arial Narrow" w:hAnsi="Arial Narrow" w:cs="Arial"/>
          <w:sz w:val="24"/>
          <w:szCs w:val="24"/>
        </w:rPr>
        <w:t xml:space="preserve"> partnership between </w:t>
      </w:r>
      <w:r w:rsidR="001A6037">
        <w:rPr>
          <w:rFonts w:ascii="Arial Narrow" w:hAnsi="Arial Narrow" w:cs="Arial"/>
          <w:sz w:val="24"/>
          <w:szCs w:val="24"/>
        </w:rPr>
        <w:t>MIECHV</w:t>
      </w:r>
      <w:r w:rsidRPr="003A684A" w:rsidR="001A6037">
        <w:rPr>
          <w:rFonts w:ascii="Arial Narrow" w:hAnsi="Arial Narrow" w:cs="Arial"/>
          <w:sz w:val="24"/>
          <w:szCs w:val="24"/>
        </w:rPr>
        <w:t xml:space="preserve"> </w:t>
      </w:r>
      <w:r w:rsidRPr="003A684A">
        <w:rPr>
          <w:rFonts w:ascii="Arial Narrow" w:hAnsi="Arial Narrow" w:cs="Arial"/>
          <w:sz w:val="24"/>
          <w:szCs w:val="24"/>
        </w:rPr>
        <w:t>awardees and tribal communities?</w:t>
      </w:r>
    </w:p>
    <w:p w:rsidRPr="003A684A" w:rsidR="003A684A" w:rsidP="003A684A" w:rsidRDefault="003A684A" w14:paraId="70A41FF2" w14:textId="77777777">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How are these partnerships functioning during planning?</w:t>
      </w:r>
    </w:p>
    <w:p w:rsidRPr="003A684A" w:rsidR="003A684A" w:rsidP="003A684A" w:rsidRDefault="003A684A" w14:paraId="636A7C66" w14:textId="77777777">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How are these partnerships functioning during implementation?</w:t>
      </w:r>
    </w:p>
    <w:p w:rsidRPr="003A684A" w:rsidR="003A684A" w:rsidP="003A684A" w:rsidRDefault="003A684A" w14:paraId="07334E11" w14:textId="77777777">
      <w:pPr>
        <w:numPr>
          <w:ilvl w:val="0"/>
          <w:numId w:val="21"/>
        </w:numPr>
        <w:tabs>
          <w:tab w:val="left" w:pos="720"/>
        </w:tabs>
        <w:spacing w:after="0" w:line="240" w:lineRule="auto"/>
        <w:rPr>
          <w:rFonts w:ascii="Arial Narrow" w:hAnsi="Arial Narrow" w:cs="Arial"/>
          <w:sz w:val="24"/>
          <w:szCs w:val="24"/>
        </w:rPr>
      </w:pPr>
      <w:r w:rsidRPr="003A684A">
        <w:rPr>
          <w:rFonts w:ascii="Arial Narrow" w:hAnsi="Arial Narrow" w:cs="Arial"/>
          <w:sz w:val="24"/>
          <w:szCs w:val="24"/>
        </w:rPr>
        <w:t>What are the facilitators and barriers of well-functioning partnerships?</w:t>
      </w:r>
    </w:p>
    <w:p w:rsidRPr="003A684A" w:rsidR="003A684A" w:rsidP="003A684A" w:rsidRDefault="003A684A" w14:paraId="5646A310" w14:textId="7CC00A1F">
      <w:pPr>
        <w:numPr>
          <w:ilvl w:val="0"/>
          <w:numId w:val="21"/>
        </w:numPr>
        <w:tabs>
          <w:tab w:val="left" w:pos="720"/>
        </w:tabs>
        <w:spacing w:after="0" w:line="240" w:lineRule="auto"/>
        <w:rPr>
          <w:rFonts w:ascii="Arial Narrow" w:hAnsi="Arial Narrow" w:cs="Arial"/>
          <w:sz w:val="24"/>
          <w:szCs w:val="24"/>
        </w:rPr>
      </w:pPr>
      <w:r w:rsidRPr="535C77C3">
        <w:rPr>
          <w:rFonts w:ascii="Arial Narrow" w:hAnsi="Arial Narrow" w:cs="Arial"/>
          <w:sz w:val="24"/>
          <w:szCs w:val="24"/>
        </w:rPr>
        <w:t xml:space="preserve">What are the </w:t>
      </w:r>
      <w:r w:rsidRPr="535C77C3" w:rsidR="003D257C">
        <w:rPr>
          <w:rFonts w:ascii="Arial Narrow" w:hAnsi="Arial Narrow" w:cs="Arial"/>
          <w:sz w:val="24"/>
          <w:szCs w:val="24"/>
        </w:rPr>
        <w:t>benefits and drawbacks</w:t>
      </w:r>
      <w:r w:rsidRPr="535C77C3">
        <w:rPr>
          <w:rFonts w:ascii="Arial Narrow" w:hAnsi="Arial Narrow" w:cs="Arial"/>
          <w:sz w:val="24"/>
          <w:szCs w:val="24"/>
        </w:rPr>
        <w:t xml:space="preserve"> of these partnerships from the perspective of </w:t>
      </w:r>
      <w:r w:rsidR="001A6037">
        <w:rPr>
          <w:rFonts w:ascii="Arial Narrow" w:hAnsi="Arial Narrow" w:cs="Arial"/>
          <w:sz w:val="24"/>
          <w:szCs w:val="24"/>
        </w:rPr>
        <w:t>MIECHV</w:t>
      </w:r>
      <w:r w:rsidRPr="535C77C3" w:rsidR="001A6037">
        <w:rPr>
          <w:rFonts w:ascii="Arial Narrow" w:hAnsi="Arial Narrow" w:cs="Arial"/>
          <w:sz w:val="24"/>
          <w:szCs w:val="24"/>
        </w:rPr>
        <w:t xml:space="preserve"> </w:t>
      </w:r>
      <w:r w:rsidRPr="535C77C3">
        <w:rPr>
          <w:rFonts w:ascii="Arial Narrow" w:hAnsi="Arial Narrow" w:cs="Arial"/>
          <w:sz w:val="24"/>
          <w:szCs w:val="24"/>
        </w:rPr>
        <w:t>awardees and tribal communities? </w:t>
      </w:r>
    </w:p>
    <w:p w:rsidRPr="004C6B16" w:rsidR="003A684A" w:rsidP="00105E6D" w:rsidRDefault="003A684A" w14:paraId="54E4BB8F" w14:textId="7EE4827F">
      <w:pPr>
        <w:spacing w:after="0" w:line="240" w:lineRule="auto"/>
        <w:ind w:left="360"/>
        <w:rPr>
          <w:rFonts w:ascii="Arial Narrow" w:hAnsi="Arial Narrow" w:cs="Arial"/>
          <w:sz w:val="24"/>
          <w:szCs w:val="24"/>
        </w:rPr>
      </w:pPr>
    </w:p>
    <w:p w:rsidRPr="004C6B16" w:rsidR="00E758C5" w:rsidP="00E758C5" w:rsidRDefault="00E758C5" w14:paraId="0B9BFF90" w14:textId="1A9A2C08">
      <w:pPr>
        <w:spacing w:after="0" w:line="240" w:lineRule="auto"/>
        <w:rPr>
          <w:rFonts w:ascii="Arial Narrow" w:hAnsi="Arial Narrow" w:cs="Arial"/>
          <w:b/>
          <w:bCs/>
          <w:sz w:val="24"/>
          <w:szCs w:val="24"/>
        </w:rPr>
      </w:pPr>
    </w:p>
    <w:p w:rsidRPr="004A7425" w:rsidR="007D5C24" w:rsidP="003A684A" w:rsidRDefault="00463ED9" w14:paraId="33CD20E1" w14:textId="58E64413">
      <w:pPr>
        <w:pStyle w:val="ListParagraph"/>
        <w:numPr>
          <w:ilvl w:val="0"/>
          <w:numId w:val="20"/>
        </w:numPr>
        <w:spacing w:after="0" w:line="240" w:lineRule="auto"/>
        <w:ind w:left="720"/>
        <w:rPr>
          <w:rFonts w:ascii="Arial Narrow" w:hAnsi="Arial Narrow" w:cs="Arial"/>
          <w:b/>
          <w:bCs/>
          <w:sz w:val="24"/>
          <w:szCs w:val="24"/>
        </w:rPr>
      </w:pPr>
      <w:r w:rsidRPr="003A684A">
        <w:rPr>
          <w:rFonts w:ascii="Arial Narrow" w:hAnsi="Arial Narrow" w:cs="Arial"/>
          <w:b/>
          <w:bCs/>
          <w:color w:val="2F9AAE"/>
          <w:sz w:val="24"/>
          <w:szCs w:val="24"/>
        </w:rPr>
        <w:t>Wh</w:t>
      </w:r>
      <w:r>
        <w:rPr>
          <w:rFonts w:ascii="Arial Narrow" w:hAnsi="Arial Narrow" w:cs="Arial"/>
          <w:b/>
          <w:bCs/>
          <w:color w:val="2F9AAE"/>
          <w:sz w:val="24"/>
          <w:szCs w:val="24"/>
        </w:rPr>
        <w:t>at is a case study?</w:t>
      </w:r>
      <w:r w:rsidR="00A22CA4">
        <w:rPr>
          <w:rFonts w:ascii="Arial Narrow" w:hAnsi="Arial Narrow" w:cs="Arial"/>
          <w:b/>
          <w:bCs/>
          <w:color w:val="2F9AAE"/>
          <w:sz w:val="24"/>
          <w:szCs w:val="24"/>
        </w:rPr>
        <w:t xml:space="preserve"> </w:t>
      </w:r>
      <w:r w:rsidRPr="004A7425" w:rsidR="001B7D8B">
        <w:rPr>
          <w:rStyle w:val="normaltextrun"/>
          <w:rFonts w:ascii="Arial Narrow" w:hAnsi="Arial Narrow" w:cs="Calibri"/>
          <w:color w:val="000000"/>
          <w:sz w:val="24"/>
          <w:szCs w:val="24"/>
          <w:shd w:val="clear" w:color="auto" w:fill="FFFFFF"/>
        </w:rPr>
        <w:t>A case study design focuses on understanding an individual concept or entity (</w:t>
      </w:r>
      <w:r w:rsidR="00D86911">
        <w:rPr>
          <w:rStyle w:val="normaltextrun"/>
          <w:rFonts w:ascii="Arial Narrow" w:hAnsi="Arial Narrow" w:cs="Calibri"/>
          <w:color w:val="000000"/>
          <w:sz w:val="24"/>
          <w:szCs w:val="24"/>
          <w:shd w:val="clear" w:color="auto" w:fill="FFFFFF"/>
        </w:rPr>
        <w:t xml:space="preserve">in this </w:t>
      </w:r>
      <w:r w:rsidR="00007E3C">
        <w:rPr>
          <w:rStyle w:val="normaltextrun"/>
          <w:rFonts w:ascii="Arial Narrow" w:hAnsi="Arial Narrow" w:cs="Calibri"/>
          <w:color w:val="000000"/>
          <w:sz w:val="24"/>
          <w:szCs w:val="24"/>
          <w:shd w:val="clear" w:color="auto" w:fill="FFFFFF"/>
        </w:rPr>
        <w:t xml:space="preserve">situation, </w:t>
      </w:r>
      <w:r w:rsidRPr="004A7425" w:rsidR="001B7D8B">
        <w:rPr>
          <w:rStyle w:val="normaltextrun"/>
          <w:rFonts w:ascii="Arial Narrow" w:hAnsi="Arial Narrow" w:cs="Calibri"/>
          <w:color w:val="000000"/>
          <w:sz w:val="24"/>
          <w:szCs w:val="24"/>
          <w:shd w:val="clear" w:color="auto" w:fill="FFFFFF"/>
        </w:rPr>
        <w:t>partnerships</w:t>
      </w:r>
      <w:r w:rsidR="001204CC">
        <w:rPr>
          <w:rStyle w:val="normaltextrun"/>
          <w:rFonts w:ascii="Arial Narrow" w:hAnsi="Arial Narrow" w:cs="Calibri"/>
          <w:color w:val="000000"/>
          <w:sz w:val="24"/>
          <w:szCs w:val="24"/>
          <w:shd w:val="clear" w:color="auto" w:fill="FFFFFF"/>
        </w:rPr>
        <w:t xml:space="preserve"> between awardees and local home visiting programs</w:t>
      </w:r>
      <w:r w:rsidR="00707BF6">
        <w:rPr>
          <w:rStyle w:val="normaltextrun"/>
          <w:rFonts w:ascii="Arial Narrow" w:hAnsi="Arial Narrow" w:cs="Calibri"/>
          <w:color w:val="000000"/>
          <w:sz w:val="24"/>
          <w:szCs w:val="24"/>
          <w:shd w:val="clear" w:color="auto" w:fill="FFFFFF"/>
        </w:rPr>
        <w:t xml:space="preserve"> serving tribal communities</w:t>
      </w:r>
      <w:r w:rsidRPr="004A7425" w:rsidR="001B7D8B">
        <w:rPr>
          <w:rStyle w:val="normaltextrun"/>
          <w:rFonts w:ascii="Arial Narrow" w:hAnsi="Arial Narrow" w:cs="Calibri"/>
          <w:color w:val="000000"/>
          <w:sz w:val="24"/>
          <w:szCs w:val="24"/>
          <w:shd w:val="clear" w:color="auto" w:fill="FFFFFF"/>
        </w:rPr>
        <w:t xml:space="preserve">) through close examination. </w:t>
      </w:r>
      <w:r w:rsidR="00501F79">
        <w:rPr>
          <w:rStyle w:val="normaltextrun"/>
          <w:rFonts w:ascii="Arial Narrow" w:hAnsi="Arial Narrow" w:cs="Calibri"/>
          <w:color w:val="000000"/>
          <w:sz w:val="24"/>
          <w:szCs w:val="24"/>
          <w:shd w:val="clear" w:color="auto" w:fill="FFFFFF"/>
        </w:rPr>
        <w:t xml:space="preserve">For MUSE-STC, </w:t>
      </w:r>
      <w:r w:rsidRPr="003A684A" w:rsidR="00501F79">
        <w:rPr>
          <w:rFonts w:ascii="Arial Narrow" w:hAnsi="Arial Narrow" w:cs="Arial"/>
          <w:sz w:val="24"/>
          <w:szCs w:val="24"/>
        </w:rPr>
        <w:t>partnership</w:t>
      </w:r>
      <w:r w:rsidR="00501F79">
        <w:rPr>
          <w:rFonts w:ascii="Arial Narrow" w:hAnsi="Arial Narrow" w:cs="Arial"/>
          <w:sz w:val="24"/>
          <w:szCs w:val="24"/>
        </w:rPr>
        <w:t xml:space="preserve">s between awardee agencies and local programs were identified as the focus of this study </w:t>
      </w:r>
      <w:r w:rsidR="00007E3C">
        <w:rPr>
          <w:rFonts w:ascii="Arial Narrow" w:hAnsi="Arial Narrow" w:cs="Arial"/>
          <w:sz w:val="24"/>
          <w:szCs w:val="24"/>
        </w:rPr>
        <w:t xml:space="preserve">to </w:t>
      </w:r>
      <w:r w:rsidR="00501F79">
        <w:rPr>
          <w:rFonts w:ascii="Arial Narrow" w:hAnsi="Arial Narrow" w:cs="Arial"/>
          <w:sz w:val="24"/>
          <w:szCs w:val="24"/>
        </w:rPr>
        <w:t xml:space="preserve">represent the diverse and complex way in which MIECHV </w:t>
      </w:r>
      <w:r w:rsidR="003D257C">
        <w:rPr>
          <w:rFonts w:ascii="Arial Narrow" w:hAnsi="Arial Narrow" w:cs="Arial"/>
          <w:sz w:val="24"/>
          <w:szCs w:val="24"/>
        </w:rPr>
        <w:t xml:space="preserve">awardees </w:t>
      </w:r>
      <w:r w:rsidR="00501F79">
        <w:rPr>
          <w:rFonts w:ascii="Arial Narrow" w:hAnsi="Arial Narrow" w:cs="Arial"/>
          <w:sz w:val="24"/>
          <w:szCs w:val="24"/>
        </w:rPr>
        <w:t>and local home visiting programs partner in providing services to AIAN families.</w:t>
      </w:r>
    </w:p>
    <w:p w:rsidRPr="004A7425" w:rsidR="00AF73D8" w:rsidP="004A7425" w:rsidRDefault="00AF73D8" w14:paraId="466A28CF" w14:textId="77777777">
      <w:pPr>
        <w:pStyle w:val="ListParagraph"/>
        <w:spacing w:after="0" w:line="240" w:lineRule="auto"/>
        <w:rPr>
          <w:rFonts w:ascii="Arial Narrow" w:hAnsi="Arial Narrow" w:cs="Arial"/>
          <w:b/>
          <w:bCs/>
          <w:sz w:val="24"/>
          <w:szCs w:val="24"/>
        </w:rPr>
      </w:pPr>
    </w:p>
    <w:p w:rsidRPr="004A7425" w:rsidR="008D188C" w:rsidP="003A684A" w:rsidRDefault="008D188C" w14:paraId="0165E749" w14:textId="7AAF3568">
      <w:pPr>
        <w:pStyle w:val="ListParagraph"/>
        <w:numPr>
          <w:ilvl w:val="0"/>
          <w:numId w:val="20"/>
        </w:numPr>
        <w:spacing w:after="0" w:line="240" w:lineRule="auto"/>
        <w:ind w:left="720"/>
        <w:rPr>
          <w:rFonts w:ascii="Arial Narrow" w:hAnsi="Arial Narrow" w:cs="Arial"/>
          <w:b/>
          <w:bCs/>
          <w:sz w:val="24"/>
          <w:szCs w:val="24"/>
        </w:rPr>
      </w:pPr>
      <w:r w:rsidRPr="003A684A">
        <w:rPr>
          <w:rFonts w:ascii="Arial Narrow" w:hAnsi="Arial Narrow" w:cs="Arial"/>
          <w:b/>
          <w:bCs/>
          <w:color w:val="2F9AAE"/>
          <w:sz w:val="24"/>
          <w:szCs w:val="24"/>
        </w:rPr>
        <w:t xml:space="preserve">Who is </w:t>
      </w:r>
      <w:r>
        <w:rPr>
          <w:rFonts w:ascii="Arial Narrow" w:hAnsi="Arial Narrow" w:cs="Arial"/>
          <w:b/>
          <w:bCs/>
          <w:color w:val="2F9AAE"/>
          <w:sz w:val="24"/>
          <w:szCs w:val="24"/>
        </w:rPr>
        <w:t>conducting the study?</w:t>
      </w:r>
      <w:r w:rsidR="00AF73D8">
        <w:rPr>
          <w:rFonts w:ascii="Arial Narrow" w:hAnsi="Arial Narrow" w:cs="Arial"/>
          <w:b/>
          <w:bCs/>
          <w:color w:val="2F9AAE"/>
          <w:sz w:val="24"/>
          <w:szCs w:val="24"/>
        </w:rPr>
        <w:t xml:space="preserve"> </w:t>
      </w:r>
      <w:r w:rsidR="00AF73D8">
        <w:rPr>
          <w:rFonts w:ascii="Arial Narrow" w:hAnsi="Arial Narrow" w:cs="Arial"/>
          <w:sz w:val="24"/>
          <w:szCs w:val="24"/>
        </w:rPr>
        <w:t>The study is being conducted by James Bell Associates</w:t>
      </w:r>
      <w:r w:rsidR="00CB3F03">
        <w:rPr>
          <w:rFonts w:ascii="Arial Narrow" w:hAnsi="Arial Narrow" w:cs="Arial"/>
          <w:sz w:val="24"/>
          <w:szCs w:val="24"/>
        </w:rPr>
        <w:t xml:space="preserve"> and the University of Colorado, Denver. The Study Team </w:t>
      </w:r>
      <w:r w:rsidR="00AA33B1">
        <w:rPr>
          <w:rFonts w:ascii="Arial Narrow" w:hAnsi="Arial Narrow" w:cs="Arial"/>
          <w:sz w:val="24"/>
          <w:szCs w:val="24"/>
        </w:rPr>
        <w:t xml:space="preserve">has extensive experience conducting home visiting research </w:t>
      </w:r>
      <w:r w:rsidR="00633432">
        <w:rPr>
          <w:rFonts w:ascii="Arial Narrow" w:hAnsi="Arial Narrow" w:cs="Arial"/>
          <w:sz w:val="24"/>
          <w:szCs w:val="24"/>
        </w:rPr>
        <w:t xml:space="preserve">and research in partnership with tribal communities. </w:t>
      </w:r>
    </w:p>
    <w:p w:rsidRPr="004A7425" w:rsidR="00633432" w:rsidP="004A7425" w:rsidRDefault="00633432" w14:paraId="08B2EDC7" w14:textId="77777777">
      <w:pPr>
        <w:pStyle w:val="ListParagraph"/>
        <w:rPr>
          <w:rFonts w:ascii="Arial Narrow" w:hAnsi="Arial Narrow" w:cs="Arial"/>
          <w:b/>
          <w:bCs/>
          <w:sz w:val="24"/>
          <w:szCs w:val="24"/>
        </w:rPr>
      </w:pPr>
    </w:p>
    <w:p w:rsidR="00105E6D" w:rsidP="003A684A" w:rsidRDefault="00E758C5" w14:paraId="4A57C592" w14:textId="2641DD47">
      <w:pPr>
        <w:pStyle w:val="ListParagraph"/>
        <w:numPr>
          <w:ilvl w:val="0"/>
          <w:numId w:val="20"/>
        </w:numPr>
        <w:spacing w:after="0" w:line="240" w:lineRule="auto"/>
        <w:ind w:left="720"/>
        <w:rPr>
          <w:rFonts w:ascii="Arial Narrow" w:hAnsi="Arial Narrow" w:cs="Arial"/>
          <w:sz w:val="24"/>
          <w:szCs w:val="24"/>
        </w:rPr>
      </w:pPr>
      <w:bookmarkStart w:name="_Hlk99372322" w:id="0"/>
      <w:r w:rsidRPr="003A684A">
        <w:rPr>
          <w:rFonts w:ascii="Arial Narrow" w:hAnsi="Arial Narrow" w:cs="Arial"/>
          <w:b/>
          <w:bCs/>
          <w:color w:val="2F9AAE"/>
          <w:sz w:val="24"/>
          <w:szCs w:val="24"/>
        </w:rPr>
        <w:t>Who is invited to participate</w:t>
      </w:r>
      <w:r w:rsidRPr="003A684A" w:rsidR="003A684A">
        <w:rPr>
          <w:rFonts w:ascii="Arial Narrow" w:hAnsi="Arial Narrow" w:cs="Arial"/>
          <w:b/>
          <w:bCs/>
          <w:color w:val="2F9AAE"/>
          <w:sz w:val="24"/>
          <w:szCs w:val="24"/>
        </w:rPr>
        <w:t xml:space="preserve"> in interviews</w:t>
      </w:r>
      <w:r w:rsidRPr="003A684A">
        <w:rPr>
          <w:rFonts w:ascii="Arial Narrow" w:hAnsi="Arial Narrow" w:cs="Arial"/>
          <w:b/>
          <w:bCs/>
          <w:color w:val="2F9AAE"/>
          <w:sz w:val="24"/>
          <w:szCs w:val="24"/>
        </w:rPr>
        <w:t>?</w:t>
      </w:r>
      <w:r w:rsidRPr="003A684A">
        <w:rPr>
          <w:rFonts w:ascii="Arial Narrow" w:hAnsi="Arial Narrow" w:cs="Arial"/>
          <w:color w:val="2F9AAE"/>
          <w:sz w:val="24"/>
          <w:szCs w:val="24"/>
        </w:rPr>
        <w:t xml:space="preserve"> </w:t>
      </w:r>
      <w:bookmarkStart w:name="_Hlk99372781" w:id="1"/>
      <w:bookmarkEnd w:id="0"/>
      <w:r w:rsidRPr="003A684A" w:rsidR="004C6B16">
        <w:rPr>
          <w:rFonts w:ascii="Arial Narrow" w:hAnsi="Arial Narrow" w:cs="Arial"/>
          <w:sz w:val="24"/>
          <w:szCs w:val="24"/>
        </w:rPr>
        <w:t>Program</w:t>
      </w:r>
      <w:r w:rsidRPr="003A684A" w:rsidR="003A684A">
        <w:rPr>
          <w:rFonts w:ascii="Arial Narrow" w:hAnsi="Arial Narrow" w:cs="Arial"/>
          <w:sz w:val="24"/>
          <w:szCs w:val="24"/>
        </w:rPr>
        <w:t xml:space="preserve"> staff within awardee agencies </w:t>
      </w:r>
      <w:r w:rsidR="003A684A">
        <w:rPr>
          <w:rFonts w:ascii="Arial Narrow" w:hAnsi="Arial Narrow" w:cs="Arial"/>
          <w:sz w:val="24"/>
          <w:szCs w:val="24"/>
        </w:rPr>
        <w:t xml:space="preserve">and </w:t>
      </w:r>
      <w:r w:rsidRPr="003A684A" w:rsidR="003A684A">
        <w:rPr>
          <w:rFonts w:ascii="Arial Narrow" w:hAnsi="Arial Narrow" w:cs="Arial"/>
          <w:sz w:val="24"/>
          <w:szCs w:val="24"/>
        </w:rPr>
        <w:t>local home visiting programs</w:t>
      </w:r>
      <w:r w:rsidR="00643122">
        <w:rPr>
          <w:rFonts w:ascii="Arial Narrow" w:hAnsi="Arial Narrow" w:cs="Arial"/>
          <w:sz w:val="24"/>
          <w:szCs w:val="24"/>
        </w:rPr>
        <w:t xml:space="preserve"> serving tribal communities</w:t>
      </w:r>
      <w:r w:rsidR="003A684A">
        <w:rPr>
          <w:rFonts w:ascii="Arial Narrow" w:hAnsi="Arial Narrow" w:cs="Arial"/>
          <w:sz w:val="24"/>
          <w:szCs w:val="24"/>
        </w:rPr>
        <w:t xml:space="preserve">. </w:t>
      </w:r>
      <w:bookmarkEnd w:id="1"/>
      <w:r w:rsidR="003A684A">
        <w:rPr>
          <w:rFonts w:ascii="Arial Narrow" w:hAnsi="Arial Narrow" w:cs="Arial"/>
          <w:sz w:val="24"/>
          <w:szCs w:val="24"/>
        </w:rPr>
        <w:t xml:space="preserve">Multiple staff at each of these agencies who are knowledgeable of the partnership will be invited to participate. </w:t>
      </w:r>
    </w:p>
    <w:p w:rsidRPr="003A684A" w:rsidR="003A684A" w:rsidP="003A684A" w:rsidRDefault="003A684A" w14:paraId="35D99990" w14:textId="77777777">
      <w:pPr>
        <w:pStyle w:val="ListParagraph"/>
        <w:spacing w:after="0" w:line="240" w:lineRule="auto"/>
        <w:ind w:left="1080"/>
        <w:rPr>
          <w:rFonts w:ascii="Arial Narrow" w:hAnsi="Arial Narrow" w:cs="Arial"/>
          <w:sz w:val="24"/>
          <w:szCs w:val="24"/>
        </w:rPr>
      </w:pPr>
    </w:p>
    <w:p w:rsidRPr="003A684A" w:rsidR="00105E6D" w:rsidP="003A684A" w:rsidRDefault="003A684A" w14:paraId="6A48AE1C" w14:textId="48CEA5EA">
      <w:pPr>
        <w:pStyle w:val="ListParagraph"/>
        <w:numPr>
          <w:ilvl w:val="0"/>
          <w:numId w:val="20"/>
        </w:numPr>
        <w:spacing w:after="0" w:line="240" w:lineRule="auto"/>
        <w:ind w:left="720"/>
        <w:rPr>
          <w:rFonts w:ascii="Arial Narrow" w:hAnsi="Arial Narrow" w:cs="Arial"/>
          <w:b/>
          <w:bCs/>
          <w:color w:val="2F9AAE"/>
          <w:sz w:val="24"/>
          <w:szCs w:val="24"/>
        </w:rPr>
      </w:pPr>
      <w:r w:rsidRPr="003A684A">
        <w:rPr>
          <w:rFonts w:ascii="Arial Narrow" w:hAnsi="Arial Narrow" w:cs="Arial"/>
          <w:b/>
          <w:bCs/>
          <w:color w:val="2F9AAE"/>
          <w:sz w:val="24"/>
          <w:szCs w:val="24"/>
        </w:rPr>
        <w:t>What will the interviews be like?</w:t>
      </w:r>
      <w:r w:rsidRPr="003A684A" w:rsidR="00E758C5">
        <w:rPr>
          <w:rFonts w:ascii="Arial Narrow" w:hAnsi="Arial Narrow" w:cs="Arial"/>
          <w:color w:val="2F9AAE"/>
          <w:sz w:val="24"/>
          <w:szCs w:val="24"/>
        </w:rPr>
        <w:t xml:space="preserve"> </w:t>
      </w:r>
      <w:bookmarkStart w:name="_Hlk98927023" w:id="2"/>
      <w:r w:rsidRPr="003A684A">
        <w:rPr>
          <w:rFonts w:ascii="Arial Narrow" w:hAnsi="Arial Narrow" w:cs="Arial"/>
          <w:sz w:val="24"/>
          <w:szCs w:val="24"/>
        </w:rPr>
        <w:t xml:space="preserve">Each interview will last </w:t>
      </w:r>
      <w:r w:rsidR="005032AA">
        <w:rPr>
          <w:rFonts w:ascii="Arial Narrow" w:hAnsi="Arial Narrow" w:cs="Arial"/>
          <w:sz w:val="24"/>
          <w:szCs w:val="24"/>
        </w:rPr>
        <w:t xml:space="preserve">up to 90 </w:t>
      </w:r>
      <w:r w:rsidRPr="003A684A">
        <w:rPr>
          <w:rFonts w:ascii="Arial Narrow" w:hAnsi="Arial Narrow" w:cs="Arial"/>
          <w:sz w:val="24"/>
          <w:szCs w:val="24"/>
        </w:rPr>
        <w:t>minutes and be conducted virtually over zoom</w:t>
      </w:r>
      <w:r w:rsidRPr="003A684A" w:rsidR="00E758C5">
        <w:rPr>
          <w:rFonts w:ascii="Arial Narrow" w:hAnsi="Arial Narrow" w:cs="Arial"/>
          <w:sz w:val="24"/>
          <w:szCs w:val="24"/>
        </w:rPr>
        <w:t>.</w:t>
      </w:r>
      <w:r w:rsidRPr="003A684A">
        <w:rPr>
          <w:rFonts w:ascii="Arial Narrow" w:hAnsi="Arial Narrow" w:cs="Arial"/>
          <w:b/>
          <w:bCs/>
          <w:color w:val="2F9AAE"/>
          <w:sz w:val="24"/>
          <w:szCs w:val="24"/>
        </w:rPr>
        <w:t xml:space="preserve"> </w:t>
      </w:r>
      <w:r w:rsidRPr="003A684A">
        <w:rPr>
          <w:rFonts w:ascii="Arial Narrow" w:hAnsi="Arial Narrow" w:cs="Arial"/>
          <w:sz w:val="24"/>
          <w:szCs w:val="24"/>
        </w:rPr>
        <w:t xml:space="preserve">Interviews will be conducted by trained researchers from James Bell Associates, the lead for this research. Each researcher will be knowledgeable about your program and home visiting. Interviews will focus on three main areas related to the research questions above: how the partnership was planned and built, how it is structured, and how it functions. </w:t>
      </w:r>
      <w:bookmarkEnd w:id="2"/>
    </w:p>
    <w:p w:rsidRPr="004C6B16" w:rsidR="00105E6D" w:rsidP="00105E6D" w:rsidRDefault="00105E6D" w14:paraId="60CB217A" w14:textId="77777777">
      <w:pPr>
        <w:pStyle w:val="ListParagraph"/>
        <w:rPr>
          <w:rFonts w:ascii="Arial Narrow" w:hAnsi="Arial Narrow" w:cs="Arial"/>
          <w:b/>
          <w:bCs/>
          <w:color w:val="2F9AAE"/>
          <w:sz w:val="24"/>
          <w:szCs w:val="24"/>
        </w:rPr>
      </w:pPr>
    </w:p>
    <w:p w:rsidRPr="004C6B16" w:rsidR="00105E6D" w:rsidP="003A684A" w:rsidRDefault="003A684A" w14:paraId="1872BFEB" w14:textId="08A5BF3D">
      <w:pPr>
        <w:pStyle w:val="ListParagraph"/>
        <w:numPr>
          <w:ilvl w:val="0"/>
          <w:numId w:val="20"/>
        </w:numPr>
        <w:spacing w:after="0" w:line="240" w:lineRule="auto"/>
        <w:ind w:left="720"/>
        <w:rPr>
          <w:rFonts w:ascii="Arial Narrow" w:hAnsi="Arial Narrow" w:cs="Arial"/>
          <w:sz w:val="24"/>
          <w:szCs w:val="24"/>
        </w:rPr>
      </w:pPr>
      <w:r>
        <w:rPr>
          <w:rFonts w:ascii="Arial Narrow" w:hAnsi="Arial Narrow" w:cs="Arial"/>
          <w:b/>
          <w:bCs/>
          <w:color w:val="2F9AAE"/>
          <w:sz w:val="24"/>
          <w:szCs w:val="24"/>
        </w:rPr>
        <w:lastRenderedPageBreak/>
        <w:t xml:space="preserve">Will my information be kept private? </w:t>
      </w:r>
      <w:r>
        <w:rPr>
          <w:rFonts w:ascii="Arial Narrow" w:hAnsi="Arial Narrow" w:cs="Arial"/>
          <w:sz w:val="24"/>
          <w:szCs w:val="24"/>
        </w:rPr>
        <w:t xml:space="preserve">Yes. Both the agency and your identity will be kept private and not included in any written reports. If you are interested in participating, the interview process will begin with an informed consent conversation which will clearly lay out how information will be kept private and any risks and benefits to participating in the study.  </w:t>
      </w:r>
    </w:p>
    <w:p w:rsidRPr="004C6B16" w:rsidR="00105E6D" w:rsidP="00105E6D" w:rsidRDefault="00105E6D" w14:paraId="053965AE" w14:textId="77777777">
      <w:pPr>
        <w:pStyle w:val="ListParagraph"/>
        <w:rPr>
          <w:rFonts w:ascii="Arial Narrow" w:hAnsi="Arial Narrow" w:cs="Arial"/>
          <w:b/>
          <w:bCs/>
          <w:color w:val="2F9AAE"/>
          <w:sz w:val="24"/>
          <w:szCs w:val="24"/>
        </w:rPr>
      </w:pPr>
    </w:p>
    <w:p w:rsidR="00105E6D" w:rsidP="003A684A" w:rsidRDefault="003A684A" w14:paraId="0E23DD24" w14:textId="5781325D">
      <w:pPr>
        <w:pStyle w:val="ListParagraph"/>
        <w:numPr>
          <w:ilvl w:val="0"/>
          <w:numId w:val="20"/>
        </w:numPr>
        <w:spacing w:after="0" w:line="240" w:lineRule="auto"/>
        <w:ind w:left="720"/>
        <w:rPr>
          <w:rFonts w:ascii="Arial Narrow" w:hAnsi="Arial Narrow" w:cs="Arial"/>
          <w:sz w:val="24"/>
          <w:szCs w:val="24"/>
        </w:rPr>
      </w:pPr>
      <w:r w:rsidRPr="14AF2A9D">
        <w:rPr>
          <w:rFonts w:ascii="Arial Narrow" w:hAnsi="Arial Narrow" w:cs="Arial"/>
          <w:b/>
          <w:bCs/>
          <w:color w:val="2F9AAE"/>
          <w:sz w:val="24"/>
          <w:szCs w:val="24"/>
        </w:rPr>
        <w:t xml:space="preserve">Will I be compensated for participation? </w:t>
      </w:r>
      <w:bookmarkStart w:name="_Hlk99373015" w:id="3"/>
      <w:r w:rsidRPr="14AF2A9D">
        <w:rPr>
          <w:rFonts w:ascii="Arial Narrow" w:hAnsi="Arial Narrow" w:cs="Arial"/>
          <w:sz w:val="24"/>
          <w:szCs w:val="24"/>
        </w:rPr>
        <w:t xml:space="preserve">Yes, all interview participants </w:t>
      </w:r>
      <w:bookmarkEnd w:id="3"/>
      <w:r w:rsidRPr="14AF2A9D">
        <w:rPr>
          <w:rFonts w:ascii="Arial Narrow" w:hAnsi="Arial Narrow" w:cs="Arial"/>
          <w:sz w:val="24"/>
          <w:szCs w:val="24"/>
        </w:rPr>
        <w:t>will be offered a $75</w:t>
      </w:r>
      <w:r w:rsidRPr="14AF2A9D" w:rsidR="00553B6D">
        <w:rPr>
          <w:rFonts w:ascii="Arial Narrow" w:hAnsi="Arial Narrow" w:cs="Arial"/>
          <w:sz w:val="24"/>
          <w:szCs w:val="24"/>
        </w:rPr>
        <w:t xml:space="preserve"> honorarium</w:t>
      </w:r>
      <w:r w:rsidRPr="14AF2A9D">
        <w:rPr>
          <w:rFonts w:ascii="Arial Narrow" w:hAnsi="Arial Narrow" w:cs="Arial"/>
          <w:sz w:val="24"/>
          <w:szCs w:val="24"/>
        </w:rPr>
        <w:t xml:space="preserve"> for their participation.</w:t>
      </w:r>
    </w:p>
    <w:p w:rsidRPr="004A7425" w:rsidR="00D42D28" w:rsidP="004A7425" w:rsidRDefault="00D42D28" w14:paraId="2C8646FE" w14:textId="77777777">
      <w:pPr>
        <w:pStyle w:val="ListParagraph"/>
        <w:rPr>
          <w:rFonts w:ascii="Arial Narrow" w:hAnsi="Arial Narrow" w:cs="Arial"/>
          <w:sz w:val="24"/>
          <w:szCs w:val="24"/>
        </w:rPr>
      </w:pPr>
    </w:p>
    <w:p w:rsidRPr="004C6B16" w:rsidR="00D42D28" w:rsidP="003A684A" w:rsidRDefault="00D42D28" w14:paraId="02E85880" w14:textId="6D5B71DA">
      <w:pPr>
        <w:pStyle w:val="ListParagraph"/>
        <w:numPr>
          <w:ilvl w:val="0"/>
          <w:numId w:val="20"/>
        </w:numPr>
        <w:spacing w:after="0" w:line="240" w:lineRule="auto"/>
        <w:ind w:left="720"/>
        <w:rPr>
          <w:rFonts w:ascii="Arial Narrow" w:hAnsi="Arial Narrow" w:cs="Arial"/>
          <w:sz w:val="24"/>
          <w:szCs w:val="24"/>
        </w:rPr>
      </w:pPr>
      <w:r>
        <w:rPr>
          <w:rFonts w:ascii="Arial Narrow" w:hAnsi="Arial Narrow" w:cs="Arial"/>
          <w:b/>
          <w:bCs/>
          <w:color w:val="2F9AAE"/>
          <w:sz w:val="24"/>
          <w:szCs w:val="24"/>
        </w:rPr>
        <w:t xml:space="preserve">Who </w:t>
      </w:r>
      <w:r w:rsidR="00062C5A">
        <w:rPr>
          <w:rFonts w:ascii="Arial Narrow" w:hAnsi="Arial Narrow" w:cs="Arial"/>
          <w:b/>
          <w:bCs/>
          <w:color w:val="2F9AAE"/>
          <w:sz w:val="24"/>
          <w:szCs w:val="24"/>
        </w:rPr>
        <w:t xml:space="preserve">reviews and </w:t>
      </w:r>
      <w:r w:rsidR="00A02E3F">
        <w:rPr>
          <w:rFonts w:ascii="Arial Narrow" w:hAnsi="Arial Narrow" w:cs="Arial"/>
          <w:b/>
          <w:bCs/>
          <w:color w:val="2F9AAE"/>
          <w:sz w:val="24"/>
          <w:szCs w:val="24"/>
        </w:rPr>
        <w:t>approv</w:t>
      </w:r>
      <w:r w:rsidR="00062C5A">
        <w:rPr>
          <w:rFonts w:ascii="Arial Narrow" w:hAnsi="Arial Narrow" w:cs="Arial"/>
          <w:b/>
          <w:bCs/>
          <w:color w:val="2F9AAE"/>
          <w:sz w:val="24"/>
          <w:szCs w:val="24"/>
        </w:rPr>
        <w:t>es</w:t>
      </w:r>
      <w:r w:rsidR="00A02E3F">
        <w:rPr>
          <w:rFonts w:ascii="Arial Narrow" w:hAnsi="Arial Narrow" w:cs="Arial"/>
          <w:b/>
          <w:bCs/>
          <w:color w:val="2F9AAE"/>
          <w:sz w:val="24"/>
          <w:szCs w:val="24"/>
        </w:rPr>
        <w:t xml:space="preserve"> this study? </w:t>
      </w:r>
      <w:r>
        <w:rPr>
          <w:rFonts w:ascii="Arial Narrow" w:hAnsi="Arial Narrow" w:cs="Arial"/>
          <w:sz w:val="24"/>
          <w:szCs w:val="24"/>
        </w:rPr>
        <w:t xml:space="preserve"> </w:t>
      </w:r>
      <w:r w:rsidR="00881723">
        <w:rPr>
          <w:rFonts w:ascii="Arial Narrow" w:hAnsi="Arial Narrow" w:cs="Arial"/>
          <w:sz w:val="24"/>
          <w:szCs w:val="24"/>
        </w:rPr>
        <w:t xml:space="preserve">This study </w:t>
      </w:r>
      <w:r w:rsidR="00296A68">
        <w:rPr>
          <w:rFonts w:ascii="Arial Narrow" w:hAnsi="Arial Narrow" w:cs="Arial"/>
          <w:sz w:val="24"/>
          <w:szCs w:val="24"/>
        </w:rPr>
        <w:t>has</w:t>
      </w:r>
      <w:r w:rsidR="00062C5A">
        <w:rPr>
          <w:rFonts w:ascii="Arial Narrow" w:hAnsi="Arial Narrow" w:cs="Arial"/>
          <w:sz w:val="24"/>
          <w:szCs w:val="24"/>
        </w:rPr>
        <w:t xml:space="preserve"> submitted for review and approval with the </w:t>
      </w:r>
      <w:r w:rsidR="00C8132D">
        <w:rPr>
          <w:rFonts w:ascii="Arial Narrow" w:hAnsi="Arial Narrow" w:cs="Arial"/>
          <w:sz w:val="24"/>
          <w:szCs w:val="24"/>
        </w:rPr>
        <w:t xml:space="preserve">Colorado Multiple Institutional Review Board (COMBIRB) within the </w:t>
      </w:r>
      <w:r w:rsidR="00062C5A">
        <w:rPr>
          <w:rFonts w:ascii="Arial Narrow" w:hAnsi="Arial Narrow" w:cs="Arial"/>
          <w:sz w:val="24"/>
          <w:szCs w:val="24"/>
        </w:rPr>
        <w:t>University of Colorado, Denver</w:t>
      </w:r>
      <w:r w:rsidR="00C37F6C">
        <w:rPr>
          <w:rFonts w:ascii="Arial Narrow" w:hAnsi="Arial Narrow" w:cs="Arial"/>
          <w:sz w:val="24"/>
          <w:szCs w:val="24"/>
        </w:rPr>
        <w:t>, and the Office of Management and Budget</w:t>
      </w:r>
      <w:r w:rsidR="00644ED7">
        <w:rPr>
          <w:rFonts w:ascii="Arial Narrow" w:hAnsi="Arial Narrow" w:cs="Arial"/>
          <w:sz w:val="24"/>
          <w:szCs w:val="24"/>
        </w:rPr>
        <w:t xml:space="preserve"> (OMB)</w:t>
      </w:r>
      <w:r w:rsidR="00050577">
        <w:rPr>
          <w:rFonts w:ascii="Arial Narrow" w:hAnsi="Arial Narrow" w:cs="Arial"/>
          <w:sz w:val="24"/>
          <w:szCs w:val="24"/>
        </w:rPr>
        <w:t xml:space="preserve">. In addition, our team </w:t>
      </w:r>
      <w:r w:rsidR="00E257FB">
        <w:rPr>
          <w:rFonts w:ascii="Arial Narrow" w:hAnsi="Arial Narrow" w:cs="Arial"/>
          <w:sz w:val="24"/>
          <w:szCs w:val="24"/>
        </w:rPr>
        <w:t xml:space="preserve">will </w:t>
      </w:r>
      <w:r w:rsidR="00A87F36">
        <w:rPr>
          <w:rFonts w:ascii="Arial Narrow" w:hAnsi="Arial Narrow" w:cs="Arial"/>
          <w:sz w:val="24"/>
          <w:szCs w:val="24"/>
        </w:rPr>
        <w:t>obtain</w:t>
      </w:r>
      <w:r w:rsidR="00037096">
        <w:rPr>
          <w:rFonts w:ascii="Arial Narrow" w:hAnsi="Arial Narrow" w:cs="Arial"/>
          <w:sz w:val="24"/>
          <w:szCs w:val="24"/>
        </w:rPr>
        <w:t xml:space="preserve"> approval </w:t>
      </w:r>
      <w:r w:rsidR="00A87F36">
        <w:rPr>
          <w:rFonts w:ascii="Arial Narrow" w:hAnsi="Arial Narrow" w:cs="Arial"/>
          <w:sz w:val="24"/>
          <w:szCs w:val="24"/>
        </w:rPr>
        <w:t xml:space="preserve">from </w:t>
      </w:r>
      <w:r w:rsidR="00037096">
        <w:rPr>
          <w:rFonts w:ascii="Arial Narrow" w:hAnsi="Arial Narrow" w:cs="Arial"/>
          <w:sz w:val="24"/>
          <w:szCs w:val="24"/>
        </w:rPr>
        <w:t>each agency participating in the study</w:t>
      </w:r>
      <w:r w:rsidR="003D257C">
        <w:rPr>
          <w:rFonts w:ascii="Arial Narrow" w:hAnsi="Arial Narrow" w:cs="Arial"/>
          <w:sz w:val="24"/>
          <w:szCs w:val="24"/>
        </w:rPr>
        <w:t xml:space="preserve">, including relevant tribal </w:t>
      </w:r>
      <w:r w:rsidR="00BE6D57">
        <w:rPr>
          <w:rFonts w:ascii="Arial Narrow" w:hAnsi="Arial Narrow" w:cs="Arial"/>
          <w:sz w:val="24"/>
          <w:szCs w:val="24"/>
        </w:rPr>
        <w:t xml:space="preserve">research </w:t>
      </w:r>
      <w:r w:rsidR="003D257C">
        <w:rPr>
          <w:rFonts w:ascii="Arial Narrow" w:hAnsi="Arial Narrow" w:cs="Arial"/>
          <w:sz w:val="24"/>
          <w:szCs w:val="24"/>
        </w:rPr>
        <w:t>review boards</w:t>
      </w:r>
      <w:r w:rsidR="00A87F36">
        <w:rPr>
          <w:rFonts w:ascii="Arial Narrow" w:hAnsi="Arial Narrow" w:cs="Arial"/>
          <w:sz w:val="24"/>
          <w:szCs w:val="24"/>
        </w:rPr>
        <w:t>, before beginning data collection</w:t>
      </w:r>
      <w:r w:rsidR="004877EC">
        <w:rPr>
          <w:rFonts w:ascii="Arial Narrow" w:hAnsi="Arial Narrow" w:cs="Arial"/>
          <w:sz w:val="24"/>
          <w:szCs w:val="24"/>
        </w:rPr>
        <w:t xml:space="preserve">. </w:t>
      </w:r>
    </w:p>
    <w:p w:rsidRPr="004C6B16" w:rsidR="00105E6D" w:rsidP="00105E6D" w:rsidRDefault="00105E6D" w14:paraId="10E76694" w14:textId="77777777">
      <w:pPr>
        <w:pStyle w:val="ListParagraph"/>
        <w:rPr>
          <w:rFonts w:ascii="Arial Narrow" w:hAnsi="Arial Narrow" w:cs="Arial"/>
          <w:b/>
          <w:bCs/>
          <w:color w:val="2F9AAE"/>
          <w:sz w:val="24"/>
          <w:szCs w:val="24"/>
        </w:rPr>
      </w:pPr>
    </w:p>
    <w:p w:rsidRPr="004C6B16" w:rsidR="00D1218F" w:rsidP="003A684A" w:rsidRDefault="00E758C5" w14:paraId="29CB1CC3" w14:textId="039EA9D9">
      <w:pPr>
        <w:pStyle w:val="ListParagraph"/>
        <w:numPr>
          <w:ilvl w:val="0"/>
          <w:numId w:val="20"/>
        </w:numPr>
        <w:spacing w:after="0" w:line="240" w:lineRule="auto"/>
        <w:ind w:left="720"/>
        <w:rPr>
          <w:rFonts w:ascii="Arial Narrow" w:hAnsi="Arial Narrow" w:cs="Arial"/>
          <w:sz w:val="24"/>
          <w:szCs w:val="24"/>
        </w:rPr>
      </w:pPr>
      <w:bookmarkStart w:name="_Hlk99372962" w:id="4"/>
      <w:r w:rsidRPr="004C6B16">
        <w:rPr>
          <w:rFonts w:ascii="Arial Narrow" w:hAnsi="Arial Narrow" w:cs="Arial"/>
          <w:b/>
          <w:bCs/>
          <w:color w:val="2F9AAE"/>
          <w:sz w:val="24"/>
          <w:szCs w:val="24"/>
        </w:rPr>
        <w:t xml:space="preserve">How do I </w:t>
      </w:r>
      <w:r w:rsidR="003D257C">
        <w:rPr>
          <w:rFonts w:ascii="Arial Narrow" w:hAnsi="Arial Narrow" w:cs="Arial"/>
          <w:b/>
          <w:bCs/>
          <w:color w:val="2F9AAE"/>
          <w:sz w:val="24"/>
          <w:szCs w:val="24"/>
        </w:rPr>
        <w:t>get more information</w:t>
      </w:r>
      <w:r w:rsidRPr="004C6B16">
        <w:rPr>
          <w:rFonts w:ascii="Arial Narrow" w:hAnsi="Arial Narrow" w:cs="Arial"/>
          <w:b/>
          <w:bCs/>
          <w:color w:val="2F9AAE"/>
          <w:sz w:val="24"/>
          <w:szCs w:val="24"/>
        </w:rPr>
        <w:t>?</w:t>
      </w:r>
      <w:r w:rsidRPr="004C6B16">
        <w:rPr>
          <w:rFonts w:ascii="Arial Narrow" w:hAnsi="Arial Narrow" w:cs="Arial"/>
          <w:color w:val="2F9AAE"/>
          <w:sz w:val="24"/>
          <w:szCs w:val="24"/>
        </w:rPr>
        <w:t xml:space="preserve"> </w:t>
      </w:r>
      <w:bookmarkEnd w:id="4"/>
      <w:r w:rsidRPr="004C6B16">
        <w:rPr>
          <w:rFonts w:ascii="Arial Narrow" w:hAnsi="Arial Narrow" w:cs="Arial"/>
          <w:sz w:val="24"/>
          <w:szCs w:val="24"/>
        </w:rPr>
        <w:t xml:space="preserve">Please email </w:t>
      </w:r>
      <w:r w:rsidR="00553B6D">
        <w:rPr>
          <w:rFonts w:ascii="Arial Narrow" w:hAnsi="Arial Narrow" w:cs="Arial"/>
          <w:sz w:val="24"/>
          <w:szCs w:val="24"/>
        </w:rPr>
        <w:t>MUSE-STC@</w:t>
      </w:r>
      <w:r w:rsidR="00E744D3">
        <w:rPr>
          <w:rFonts w:ascii="Arial Narrow" w:hAnsi="Arial Narrow" w:cs="Arial"/>
          <w:sz w:val="24"/>
          <w:szCs w:val="24"/>
        </w:rPr>
        <w:t>jbassoc.com</w:t>
      </w:r>
    </w:p>
    <w:sectPr w:rsidRPr="004C6B16" w:rsidR="00D1218F" w:rsidSect="004C6B16">
      <w:headerReference w:type="default" r:id="rId12"/>
      <w:footerReference w:type="default" r:id="rId13"/>
      <w:footerReference w:type="first" r:id="rId14"/>
      <w:pgSz w:w="12240" w:h="15840"/>
      <w:pgMar w:top="54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6AD9" w14:textId="77777777" w:rsidR="00F11A57" w:rsidRDefault="00F11A57" w:rsidP="00855982">
      <w:pPr>
        <w:spacing w:after="0" w:line="240" w:lineRule="auto"/>
      </w:pPr>
      <w:r>
        <w:separator/>
      </w:r>
    </w:p>
  </w:endnote>
  <w:endnote w:type="continuationSeparator" w:id="0">
    <w:p w14:paraId="5593FD63" w14:textId="77777777" w:rsidR="00F11A57" w:rsidRDefault="00F11A57" w:rsidP="00855982">
      <w:pPr>
        <w:spacing w:after="0" w:line="240" w:lineRule="auto"/>
      </w:pPr>
      <w:r>
        <w:continuationSeparator/>
      </w:r>
    </w:p>
  </w:endnote>
  <w:endnote w:type="continuationNotice" w:id="1">
    <w:p w14:paraId="44C1D8EF" w14:textId="77777777" w:rsidR="00F11A57" w:rsidRDefault="00F1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B21C1" w14:textId="77777777" w:rsidR="007407A7" w:rsidRDefault="007407A7">
    <w:pPr>
      <w:pStyle w:val="Footer"/>
    </w:pPr>
  </w:p>
  <w:p w14:paraId="5BEADCCD" w14:textId="77777777" w:rsidR="007407A7" w:rsidRDefault="00740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676BC" w14:textId="79B60D9C" w:rsidR="00E14F72" w:rsidRDefault="00A312E9">
    <w:pPr>
      <w:pStyle w:val="Footer"/>
    </w:pPr>
    <w:r w:rsidRPr="006A4532">
      <w:rPr>
        <w:rFonts w:ascii="Calibri" w:eastAsia="Calibri" w:hAnsi="Calibri" w:cs="Times New Roman"/>
        <w:noProof/>
        <w:color w:val="2B579A"/>
        <w:sz w:val="28"/>
        <w:szCs w:val="28"/>
        <w:shd w:val="clear" w:color="auto" w:fill="E6E6E6"/>
        <w:lang w:eastAsia="en-US"/>
      </w:rPr>
      <w:drawing>
        <wp:anchor distT="0" distB="0" distL="114300" distR="114300" simplePos="0" relativeHeight="251658240" behindDoc="0" locked="0" layoutInCell="1" allowOverlap="1" wp14:anchorId="58351C32" wp14:editId="7E5D1DEB">
          <wp:simplePos x="0" y="0"/>
          <wp:positionH relativeFrom="column">
            <wp:posOffset>5429250</wp:posOffset>
          </wp:positionH>
          <wp:positionV relativeFrom="paragraph">
            <wp:posOffset>-1085850</wp:posOffset>
          </wp:positionV>
          <wp:extent cx="1352550" cy="1087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5000" t="58723" r="58814" b="17617"/>
                  <a:stretch/>
                </pic:blipFill>
                <pic:spPr bwMode="auto">
                  <a:xfrm>
                    <a:off x="0" y="0"/>
                    <a:ext cx="1352550" cy="1087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4F72" w:rsidRPr="00E14F72">
      <w:rPr>
        <w:sz w:val="18"/>
        <w:szCs w:val="18"/>
      </w:rPr>
      <w:t xml:space="preserve">  </w:t>
    </w:r>
    <w:r w:rsidR="00E14F72" w:rsidRPr="00E14F72">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A9AC5" w14:textId="77777777" w:rsidR="00F11A57" w:rsidRDefault="00F11A57" w:rsidP="00855982">
      <w:pPr>
        <w:spacing w:after="0" w:line="240" w:lineRule="auto"/>
      </w:pPr>
      <w:r>
        <w:separator/>
      </w:r>
    </w:p>
  </w:footnote>
  <w:footnote w:type="continuationSeparator" w:id="0">
    <w:p w14:paraId="6797F36F" w14:textId="77777777" w:rsidR="00F11A57" w:rsidRDefault="00F11A57" w:rsidP="00855982">
      <w:pPr>
        <w:spacing w:after="0" w:line="240" w:lineRule="auto"/>
      </w:pPr>
      <w:r>
        <w:continuationSeparator/>
      </w:r>
    </w:p>
  </w:footnote>
  <w:footnote w:type="continuationNotice" w:id="1">
    <w:p w14:paraId="28A37FE3" w14:textId="77777777" w:rsidR="00F11A57" w:rsidRDefault="00F11A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C64DB" w14:textId="77777777" w:rsidR="00E27194" w:rsidRDefault="00E271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715AF"/>
    <w:multiLevelType w:val="hybridMultilevel"/>
    <w:tmpl w:val="07268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6B1B"/>
    <w:multiLevelType w:val="hybridMultilevel"/>
    <w:tmpl w:val="3A40F83A"/>
    <w:lvl w:ilvl="0" w:tplc="3F62086A">
      <w:numFmt w:val="bullet"/>
      <w:lvlText w:val="-"/>
      <w:lvlJc w:val="left"/>
      <w:pPr>
        <w:ind w:left="720" w:hanging="360"/>
      </w:pPr>
      <w:rPr>
        <w:rFonts w:ascii="Arial Narrow" w:eastAsiaTheme="minorEastAsia"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33FB0"/>
    <w:multiLevelType w:val="hybridMultilevel"/>
    <w:tmpl w:val="021C590C"/>
    <w:lvl w:ilvl="0" w:tplc="9A4034E4">
      <w:start w:val="1"/>
      <w:numFmt w:val="decimal"/>
      <w:lvlText w:val="%1."/>
      <w:lvlJc w:val="left"/>
      <w:pPr>
        <w:tabs>
          <w:tab w:val="num" w:pos="720"/>
        </w:tabs>
        <w:ind w:left="720" w:hanging="360"/>
      </w:pPr>
    </w:lvl>
    <w:lvl w:ilvl="1" w:tplc="90160C66" w:tentative="1">
      <w:start w:val="1"/>
      <w:numFmt w:val="decimal"/>
      <w:lvlText w:val="%2."/>
      <w:lvlJc w:val="left"/>
      <w:pPr>
        <w:tabs>
          <w:tab w:val="num" w:pos="1440"/>
        </w:tabs>
        <w:ind w:left="1440" w:hanging="360"/>
      </w:pPr>
    </w:lvl>
    <w:lvl w:ilvl="2" w:tplc="E2EC1442" w:tentative="1">
      <w:start w:val="1"/>
      <w:numFmt w:val="decimal"/>
      <w:lvlText w:val="%3."/>
      <w:lvlJc w:val="left"/>
      <w:pPr>
        <w:tabs>
          <w:tab w:val="num" w:pos="2160"/>
        </w:tabs>
        <w:ind w:left="2160" w:hanging="360"/>
      </w:pPr>
    </w:lvl>
    <w:lvl w:ilvl="3" w:tplc="74AA24E8" w:tentative="1">
      <w:start w:val="1"/>
      <w:numFmt w:val="decimal"/>
      <w:lvlText w:val="%4."/>
      <w:lvlJc w:val="left"/>
      <w:pPr>
        <w:tabs>
          <w:tab w:val="num" w:pos="2880"/>
        </w:tabs>
        <w:ind w:left="2880" w:hanging="360"/>
      </w:pPr>
    </w:lvl>
    <w:lvl w:ilvl="4" w:tplc="1CBE1002" w:tentative="1">
      <w:start w:val="1"/>
      <w:numFmt w:val="decimal"/>
      <w:lvlText w:val="%5."/>
      <w:lvlJc w:val="left"/>
      <w:pPr>
        <w:tabs>
          <w:tab w:val="num" w:pos="3600"/>
        </w:tabs>
        <w:ind w:left="3600" w:hanging="360"/>
      </w:pPr>
    </w:lvl>
    <w:lvl w:ilvl="5" w:tplc="A2E6E1BC" w:tentative="1">
      <w:start w:val="1"/>
      <w:numFmt w:val="decimal"/>
      <w:lvlText w:val="%6."/>
      <w:lvlJc w:val="left"/>
      <w:pPr>
        <w:tabs>
          <w:tab w:val="num" w:pos="4320"/>
        </w:tabs>
        <w:ind w:left="4320" w:hanging="360"/>
      </w:pPr>
    </w:lvl>
    <w:lvl w:ilvl="6" w:tplc="9AF09108" w:tentative="1">
      <w:start w:val="1"/>
      <w:numFmt w:val="decimal"/>
      <w:lvlText w:val="%7."/>
      <w:lvlJc w:val="left"/>
      <w:pPr>
        <w:tabs>
          <w:tab w:val="num" w:pos="5040"/>
        </w:tabs>
        <w:ind w:left="5040" w:hanging="360"/>
      </w:pPr>
    </w:lvl>
    <w:lvl w:ilvl="7" w:tplc="80ACEBA0" w:tentative="1">
      <w:start w:val="1"/>
      <w:numFmt w:val="decimal"/>
      <w:lvlText w:val="%8."/>
      <w:lvlJc w:val="left"/>
      <w:pPr>
        <w:tabs>
          <w:tab w:val="num" w:pos="5760"/>
        </w:tabs>
        <w:ind w:left="5760" w:hanging="360"/>
      </w:pPr>
    </w:lvl>
    <w:lvl w:ilvl="8" w:tplc="13A05598" w:tentative="1">
      <w:start w:val="1"/>
      <w:numFmt w:val="decimal"/>
      <w:lvlText w:val="%9."/>
      <w:lvlJc w:val="left"/>
      <w:pPr>
        <w:tabs>
          <w:tab w:val="num" w:pos="6480"/>
        </w:tabs>
        <w:ind w:left="6480" w:hanging="360"/>
      </w:pPr>
    </w:lvl>
  </w:abstractNum>
  <w:abstractNum w:abstractNumId="3" w15:restartNumberingAfterBreak="0">
    <w:nsid w:val="0AFE7421"/>
    <w:multiLevelType w:val="hybridMultilevel"/>
    <w:tmpl w:val="1B8A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7056F"/>
    <w:multiLevelType w:val="hybridMultilevel"/>
    <w:tmpl w:val="1B8A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F64FC"/>
    <w:multiLevelType w:val="hybridMultilevel"/>
    <w:tmpl w:val="1B8AE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42FCB"/>
    <w:multiLevelType w:val="hybridMultilevel"/>
    <w:tmpl w:val="5DD40AE0"/>
    <w:lvl w:ilvl="0" w:tplc="B94AC368">
      <w:start w:val="1"/>
      <w:numFmt w:val="bullet"/>
      <w:lvlText w:val="•"/>
      <w:lvlJc w:val="left"/>
      <w:pPr>
        <w:tabs>
          <w:tab w:val="num" w:pos="720"/>
        </w:tabs>
        <w:ind w:left="720" w:hanging="360"/>
      </w:pPr>
      <w:rPr>
        <w:rFonts w:ascii="Arial" w:hAnsi="Arial" w:hint="default"/>
      </w:rPr>
    </w:lvl>
    <w:lvl w:ilvl="1" w:tplc="E5D84B92" w:tentative="1">
      <w:start w:val="1"/>
      <w:numFmt w:val="bullet"/>
      <w:lvlText w:val="•"/>
      <w:lvlJc w:val="left"/>
      <w:pPr>
        <w:tabs>
          <w:tab w:val="num" w:pos="1440"/>
        </w:tabs>
        <w:ind w:left="1440" w:hanging="360"/>
      </w:pPr>
      <w:rPr>
        <w:rFonts w:ascii="Arial" w:hAnsi="Arial" w:hint="default"/>
      </w:rPr>
    </w:lvl>
    <w:lvl w:ilvl="2" w:tplc="706C4548" w:tentative="1">
      <w:start w:val="1"/>
      <w:numFmt w:val="bullet"/>
      <w:lvlText w:val="•"/>
      <w:lvlJc w:val="left"/>
      <w:pPr>
        <w:tabs>
          <w:tab w:val="num" w:pos="2160"/>
        </w:tabs>
        <w:ind w:left="2160" w:hanging="360"/>
      </w:pPr>
      <w:rPr>
        <w:rFonts w:ascii="Arial" w:hAnsi="Arial" w:hint="default"/>
      </w:rPr>
    </w:lvl>
    <w:lvl w:ilvl="3" w:tplc="273443D8" w:tentative="1">
      <w:start w:val="1"/>
      <w:numFmt w:val="bullet"/>
      <w:lvlText w:val="•"/>
      <w:lvlJc w:val="left"/>
      <w:pPr>
        <w:tabs>
          <w:tab w:val="num" w:pos="2880"/>
        </w:tabs>
        <w:ind w:left="2880" w:hanging="360"/>
      </w:pPr>
      <w:rPr>
        <w:rFonts w:ascii="Arial" w:hAnsi="Arial" w:hint="default"/>
      </w:rPr>
    </w:lvl>
    <w:lvl w:ilvl="4" w:tplc="12582214" w:tentative="1">
      <w:start w:val="1"/>
      <w:numFmt w:val="bullet"/>
      <w:lvlText w:val="•"/>
      <w:lvlJc w:val="left"/>
      <w:pPr>
        <w:tabs>
          <w:tab w:val="num" w:pos="3600"/>
        </w:tabs>
        <w:ind w:left="3600" w:hanging="360"/>
      </w:pPr>
      <w:rPr>
        <w:rFonts w:ascii="Arial" w:hAnsi="Arial" w:hint="default"/>
      </w:rPr>
    </w:lvl>
    <w:lvl w:ilvl="5" w:tplc="D2580726" w:tentative="1">
      <w:start w:val="1"/>
      <w:numFmt w:val="bullet"/>
      <w:lvlText w:val="•"/>
      <w:lvlJc w:val="left"/>
      <w:pPr>
        <w:tabs>
          <w:tab w:val="num" w:pos="4320"/>
        </w:tabs>
        <w:ind w:left="4320" w:hanging="360"/>
      </w:pPr>
      <w:rPr>
        <w:rFonts w:ascii="Arial" w:hAnsi="Arial" w:hint="default"/>
      </w:rPr>
    </w:lvl>
    <w:lvl w:ilvl="6" w:tplc="BB7C0010" w:tentative="1">
      <w:start w:val="1"/>
      <w:numFmt w:val="bullet"/>
      <w:lvlText w:val="•"/>
      <w:lvlJc w:val="left"/>
      <w:pPr>
        <w:tabs>
          <w:tab w:val="num" w:pos="5040"/>
        </w:tabs>
        <w:ind w:left="5040" w:hanging="360"/>
      </w:pPr>
      <w:rPr>
        <w:rFonts w:ascii="Arial" w:hAnsi="Arial" w:hint="default"/>
      </w:rPr>
    </w:lvl>
    <w:lvl w:ilvl="7" w:tplc="C59C90B2" w:tentative="1">
      <w:start w:val="1"/>
      <w:numFmt w:val="bullet"/>
      <w:lvlText w:val="•"/>
      <w:lvlJc w:val="left"/>
      <w:pPr>
        <w:tabs>
          <w:tab w:val="num" w:pos="5760"/>
        </w:tabs>
        <w:ind w:left="5760" w:hanging="360"/>
      </w:pPr>
      <w:rPr>
        <w:rFonts w:ascii="Arial" w:hAnsi="Arial" w:hint="default"/>
      </w:rPr>
    </w:lvl>
    <w:lvl w:ilvl="8" w:tplc="9B84C5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17D70D6"/>
    <w:multiLevelType w:val="hybridMultilevel"/>
    <w:tmpl w:val="48683A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40202C"/>
    <w:multiLevelType w:val="hybridMultilevel"/>
    <w:tmpl w:val="4982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15047"/>
    <w:multiLevelType w:val="hybridMultilevel"/>
    <w:tmpl w:val="E05E1B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FE3B5F"/>
    <w:multiLevelType w:val="hybridMultilevel"/>
    <w:tmpl w:val="4982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E7481"/>
    <w:multiLevelType w:val="multilevel"/>
    <w:tmpl w:val="CA721B4E"/>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417308E4"/>
    <w:multiLevelType w:val="hybridMultilevel"/>
    <w:tmpl w:val="8402B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75475"/>
    <w:multiLevelType w:val="hybridMultilevel"/>
    <w:tmpl w:val="1426532A"/>
    <w:lvl w:ilvl="0" w:tplc="F6D01D60">
      <w:start w:val="1"/>
      <w:numFmt w:val="bullet"/>
      <w:lvlText w:val=""/>
      <w:lvlJc w:val="left"/>
      <w:pPr>
        <w:ind w:left="1080" w:hanging="360"/>
      </w:pPr>
      <w:rPr>
        <w:rFonts w:ascii="Wingdings" w:hAnsi="Wingdings" w:hint="default"/>
        <w:color w:val="F2C10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3C64F6"/>
    <w:multiLevelType w:val="hybridMultilevel"/>
    <w:tmpl w:val="069013A6"/>
    <w:lvl w:ilvl="0" w:tplc="089A7856">
      <w:start w:val="1"/>
      <w:numFmt w:val="bullet"/>
      <w:lvlText w:val="•"/>
      <w:lvlJc w:val="left"/>
      <w:pPr>
        <w:tabs>
          <w:tab w:val="num" w:pos="720"/>
        </w:tabs>
        <w:ind w:left="720" w:hanging="360"/>
      </w:pPr>
      <w:rPr>
        <w:rFonts w:ascii="Arial" w:hAnsi="Arial" w:hint="default"/>
      </w:rPr>
    </w:lvl>
    <w:lvl w:ilvl="1" w:tplc="12C807E8" w:tentative="1">
      <w:start w:val="1"/>
      <w:numFmt w:val="bullet"/>
      <w:lvlText w:val="•"/>
      <w:lvlJc w:val="left"/>
      <w:pPr>
        <w:tabs>
          <w:tab w:val="num" w:pos="1440"/>
        </w:tabs>
        <w:ind w:left="1440" w:hanging="360"/>
      </w:pPr>
      <w:rPr>
        <w:rFonts w:ascii="Arial" w:hAnsi="Arial" w:hint="default"/>
      </w:rPr>
    </w:lvl>
    <w:lvl w:ilvl="2" w:tplc="929264D8" w:tentative="1">
      <w:start w:val="1"/>
      <w:numFmt w:val="bullet"/>
      <w:lvlText w:val="•"/>
      <w:lvlJc w:val="left"/>
      <w:pPr>
        <w:tabs>
          <w:tab w:val="num" w:pos="2160"/>
        </w:tabs>
        <w:ind w:left="2160" w:hanging="360"/>
      </w:pPr>
      <w:rPr>
        <w:rFonts w:ascii="Arial" w:hAnsi="Arial" w:hint="default"/>
      </w:rPr>
    </w:lvl>
    <w:lvl w:ilvl="3" w:tplc="50E030EE" w:tentative="1">
      <w:start w:val="1"/>
      <w:numFmt w:val="bullet"/>
      <w:lvlText w:val="•"/>
      <w:lvlJc w:val="left"/>
      <w:pPr>
        <w:tabs>
          <w:tab w:val="num" w:pos="2880"/>
        </w:tabs>
        <w:ind w:left="2880" w:hanging="360"/>
      </w:pPr>
      <w:rPr>
        <w:rFonts w:ascii="Arial" w:hAnsi="Arial" w:hint="default"/>
      </w:rPr>
    </w:lvl>
    <w:lvl w:ilvl="4" w:tplc="6A6C0E70" w:tentative="1">
      <w:start w:val="1"/>
      <w:numFmt w:val="bullet"/>
      <w:lvlText w:val="•"/>
      <w:lvlJc w:val="left"/>
      <w:pPr>
        <w:tabs>
          <w:tab w:val="num" w:pos="3600"/>
        </w:tabs>
        <w:ind w:left="3600" w:hanging="360"/>
      </w:pPr>
      <w:rPr>
        <w:rFonts w:ascii="Arial" w:hAnsi="Arial" w:hint="default"/>
      </w:rPr>
    </w:lvl>
    <w:lvl w:ilvl="5" w:tplc="5CCC94FA" w:tentative="1">
      <w:start w:val="1"/>
      <w:numFmt w:val="bullet"/>
      <w:lvlText w:val="•"/>
      <w:lvlJc w:val="left"/>
      <w:pPr>
        <w:tabs>
          <w:tab w:val="num" w:pos="4320"/>
        </w:tabs>
        <w:ind w:left="4320" w:hanging="360"/>
      </w:pPr>
      <w:rPr>
        <w:rFonts w:ascii="Arial" w:hAnsi="Arial" w:hint="default"/>
      </w:rPr>
    </w:lvl>
    <w:lvl w:ilvl="6" w:tplc="B8D0A854" w:tentative="1">
      <w:start w:val="1"/>
      <w:numFmt w:val="bullet"/>
      <w:lvlText w:val="•"/>
      <w:lvlJc w:val="left"/>
      <w:pPr>
        <w:tabs>
          <w:tab w:val="num" w:pos="5040"/>
        </w:tabs>
        <w:ind w:left="5040" w:hanging="360"/>
      </w:pPr>
      <w:rPr>
        <w:rFonts w:ascii="Arial" w:hAnsi="Arial" w:hint="default"/>
      </w:rPr>
    </w:lvl>
    <w:lvl w:ilvl="7" w:tplc="359E7782" w:tentative="1">
      <w:start w:val="1"/>
      <w:numFmt w:val="bullet"/>
      <w:lvlText w:val="•"/>
      <w:lvlJc w:val="left"/>
      <w:pPr>
        <w:tabs>
          <w:tab w:val="num" w:pos="5760"/>
        </w:tabs>
        <w:ind w:left="5760" w:hanging="360"/>
      </w:pPr>
      <w:rPr>
        <w:rFonts w:ascii="Arial" w:hAnsi="Arial" w:hint="default"/>
      </w:rPr>
    </w:lvl>
    <w:lvl w:ilvl="8" w:tplc="4F1C59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D835CA1"/>
    <w:multiLevelType w:val="hybridMultilevel"/>
    <w:tmpl w:val="9B2089B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2E76BA"/>
    <w:multiLevelType w:val="hybridMultilevel"/>
    <w:tmpl w:val="29E0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168A3"/>
    <w:multiLevelType w:val="hybridMultilevel"/>
    <w:tmpl w:val="036A5A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970C8"/>
    <w:multiLevelType w:val="hybridMultilevel"/>
    <w:tmpl w:val="99549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4541B"/>
    <w:multiLevelType w:val="hybridMultilevel"/>
    <w:tmpl w:val="498292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1C4922"/>
    <w:multiLevelType w:val="hybridMultilevel"/>
    <w:tmpl w:val="AA088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9"/>
  </w:num>
  <w:num w:numId="4">
    <w:abstractNumId w:val="16"/>
  </w:num>
  <w:num w:numId="5">
    <w:abstractNumId w:val="15"/>
  </w:num>
  <w:num w:numId="6">
    <w:abstractNumId w:val="1"/>
  </w:num>
  <w:num w:numId="7">
    <w:abstractNumId w:val="0"/>
  </w:num>
  <w:num w:numId="8">
    <w:abstractNumId w:val="17"/>
  </w:num>
  <w:num w:numId="9">
    <w:abstractNumId w:val="10"/>
  </w:num>
  <w:num w:numId="10">
    <w:abstractNumId w:val="19"/>
  </w:num>
  <w:num w:numId="11">
    <w:abstractNumId w:val="8"/>
  </w:num>
  <w:num w:numId="12">
    <w:abstractNumId w:val="18"/>
  </w:num>
  <w:num w:numId="13">
    <w:abstractNumId w:val="5"/>
  </w:num>
  <w:num w:numId="14">
    <w:abstractNumId w:val="4"/>
  </w:num>
  <w:num w:numId="15">
    <w:abstractNumId w:val="3"/>
  </w:num>
  <w:num w:numId="16">
    <w:abstractNumId w:val="20"/>
  </w:num>
  <w:num w:numId="17">
    <w:abstractNumId w:val="12"/>
  </w:num>
  <w:num w:numId="18">
    <w:abstractNumId w:val="14"/>
  </w:num>
  <w:num w:numId="19">
    <w:abstractNumId w:val="6"/>
  </w:num>
  <w:num w:numId="20">
    <w:abstractNumId w:val="13"/>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11E"/>
    <w:rsid w:val="00000640"/>
    <w:rsid w:val="0000260B"/>
    <w:rsid w:val="00002C76"/>
    <w:rsid w:val="0000409B"/>
    <w:rsid w:val="00006A76"/>
    <w:rsid w:val="00007E3C"/>
    <w:rsid w:val="00015453"/>
    <w:rsid w:val="0001660D"/>
    <w:rsid w:val="00026523"/>
    <w:rsid w:val="000300B3"/>
    <w:rsid w:val="000306B3"/>
    <w:rsid w:val="0003287F"/>
    <w:rsid w:val="000356E6"/>
    <w:rsid w:val="000365D7"/>
    <w:rsid w:val="00037096"/>
    <w:rsid w:val="0004181C"/>
    <w:rsid w:val="00041838"/>
    <w:rsid w:val="00050577"/>
    <w:rsid w:val="000570F0"/>
    <w:rsid w:val="0006041F"/>
    <w:rsid w:val="0006106B"/>
    <w:rsid w:val="00062C5A"/>
    <w:rsid w:val="00064129"/>
    <w:rsid w:val="00070470"/>
    <w:rsid w:val="00075905"/>
    <w:rsid w:val="00083495"/>
    <w:rsid w:val="00084416"/>
    <w:rsid w:val="00085EBA"/>
    <w:rsid w:val="000935D8"/>
    <w:rsid w:val="0009503B"/>
    <w:rsid w:val="000A7C1E"/>
    <w:rsid w:val="000B13A6"/>
    <w:rsid w:val="000B62BE"/>
    <w:rsid w:val="000C5B85"/>
    <w:rsid w:val="000C7919"/>
    <w:rsid w:val="000D0868"/>
    <w:rsid w:val="000D3C98"/>
    <w:rsid w:val="000D7EFA"/>
    <w:rsid w:val="000E003F"/>
    <w:rsid w:val="000F1514"/>
    <w:rsid w:val="0010235C"/>
    <w:rsid w:val="001030DB"/>
    <w:rsid w:val="00103FF2"/>
    <w:rsid w:val="00105E6D"/>
    <w:rsid w:val="00116F19"/>
    <w:rsid w:val="001204CC"/>
    <w:rsid w:val="00123038"/>
    <w:rsid w:val="001264A1"/>
    <w:rsid w:val="00132B08"/>
    <w:rsid w:val="0013330B"/>
    <w:rsid w:val="00135B6D"/>
    <w:rsid w:val="00152D64"/>
    <w:rsid w:val="001579B0"/>
    <w:rsid w:val="001660A9"/>
    <w:rsid w:val="00167EDC"/>
    <w:rsid w:val="001775C7"/>
    <w:rsid w:val="00177BA7"/>
    <w:rsid w:val="001828AC"/>
    <w:rsid w:val="00185D35"/>
    <w:rsid w:val="00190F5E"/>
    <w:rsid w:val="001920B2"/>
    <w:rsid w:val="001925C1"/>
    <w:rsid w:val="00194FFC"/>
    <w:rsid w:val="0019707A"/>
    <w:rsid w:val="001A00F8"/>
    <w:rsid w:val="001A0E3C"/>
    <w:rsid w:val="001A6037"/>
    <w:rsid w:val="001A7161"/>
    <w:rsid w:val="001B4ADF"/>
    <w:rsid w:val="001B7961"/>
    <w:rsid w:val="001B7D8B"/>
    <w:rsid w:val="001C2D4B"/>
    <w:rsid w:val="001C6344"/>
    <w:rsid w:val="001C7EFA"/>
    <w:rsid w:val="001D2B8F"/>
    <w:rsid w:val="001D4362"/>
    <w:rsid w:val="001D6043"/>
    <w:rsid w:val="001E0471"/>
    <w:rsid w:val="001E301F"/>
    <w:rsid w:val="001E5AF3"/>
    <w:rsid w:val="001F50AA"/>
    <w:rsid w:val="00215E4D"/>
    <w:rsid w:val="00250A57"/>
    <w:rsid w:val="00256D34"/>
    <w:rsid w:val="00264D15"/>
    <w:rsid w:val="00280ACE"/>
    <w:rsid w:val="0028492A"/>
    <w:rsid w:val="00290DF7"/>
    <w:rsid w:val="00292575"/>
    <w:rsid w:val="0029388F"/>
    <w:rsid w:val="00293BEE"/>
    <w:rsid w:val="002951A8"/>
    <w:rsid w:val="00296A68"/>
    <w:rsid w:val="00297D99"/>
    <w:rsid w:val="002A1E10"/>
    <w:rsid w:val="002A242C"/>
    <w:rsid w:val="002A5392"/>
    <w:rsid w:val="002A54F1"/>
    <w:rsid w:val="002B1059"/>
    <w:rsid w:val="002B1F10"/>
    <w:rsid w:val="002B22F4"/>
    <w:rsid w:val="002B422C"/>
    <w:rsid w:val="002B425E"/>
    <w:rsid w:val="002B678E"/>
    <w:rsid w:val="002B787E"/>
    <w:rsid w:val="002B7EC3"/>
    <w:rsid w:val="002C0BE5"/>
    <w:rsid w:val="002C39E6"/>
    <w:rsid w:val="002D0A26"/>
    <w:rsid w:val="002D757D"/>
    <w:rsid w:val="002E4687"/>
    <w:rsid w:val="002F1CDD"/>
    <w:rsid w:val="002F33E1"/>
    <w:rsid w:val="00312163"/>
    <w:rsid w:val="00313D77"/>
    <w:rsid w:val="00313E0A"/>
    <w:rsid w:val="00315E64"/>
    <w:rsid w:val="00320FB5"/>
    <w:rsid w:val="00324781"/>
    <w:rsid w:val="00325D22"/>
    <w:rsid w:val="00326A61"/>
    <w:rsid w:val="003332F2"/>
    <w:rsid w:val="00337BDA"/>
    <w:rsid w:val="0034127A"/>
    <w:rsid w:val="003447EC"/>
    <w:rsid w:val="00357083"/>
    <w:rsid w:val="00364BA5"/>
    <w:rsid w:val="00366FCB"/>
    <w:rsid w:val="00367689"/>
    <w:rsid w:val="003735B3"/>
    <w:rsid w:val="00385430"/>
    <w:rsid w:val="0038601C"/>
    <w:rsid w:val="003A684A"/>
    <w:rsid w:val="003A70BB"/>
    <w:rsid w:val="003B04CE"/>
    <w:rsid w:val="003C2EB1"/>
    <w:rsid w:val="003C7903"/>
    <w:rsid w:val="003D257C"/>
    <w:rsid w:val="003D68F0"/>
    <w:rsid w:val="003D72DC"/>
    <w:rsid w:val="003E0060"/>
    <w:rsid w:val="003E63B8"/>
    <w:rsid w:val="003F065D"/>
    <w:rsid w:val="003F1618"/>
    <w:rsid w:val="004133B8"/>
    <w:rsid w:val="0041761D"/>
    <w:rsid w:val="0042162F"/>
    <w:rsid w:val="004216DE"/>
    <w:rsid w:val="00423DA1"/>
    <w:rsid w:val="004269E9"/>
    <w:rsid w:val="00426C6E"/>
    <w:rsid w:val="00433879"/>
    <w:rsid w:val="00434249"/>
    <w:rsid w:val="00435236"/>
    <w:rsid w:val="004354D7"/>
    <w:rsid w:val="00441138"/>
    <w:rsid w:val="00442F19"/>
    <w:rsid w:val="00446472"/>
    <w:rsid w:val="00446D1C"/>
    <w:rsid w:val="00453C3F"/>
    <w:rsid w:val="00454E81"/>
    <w:rsid w:val="00460F13"/>
    <w:rsid w:val="00463683"/>
    <w:rsid w:val="0046396D"/>
    <w:rsid w:val="00463ED9"/>
    <w:rsid w:val="004675F1"/>
    <w:rsid w:val="004700C5"/>
    <w:rsid w:val="004708FD"/>
    <w:rsid w:val="004877EC"/>
    <w:rsid w:val="00487988"/>
    <w:rsid w:val="0049234C"/>
    <w:rsid w:val="004A0F42"/>
    <w:rsid w:val="004A1F93"/>
    <w:rsid w:val="004A599A"/>
    <w:rsid w:val="004A72FD"/>
    <w:rsid w:val="004A7425"/>
    <w:rsid w:val="004B330B"/>
    <w:rsid w:val="004B4D2F"/>
    <w:rsid w:val="004C061E"/>
    <w:rsid w:val="004C1C62"/>
    <w:rsid w:val="004C30A6"/>
    <w:rsid w:val="004C5DF9"/>
    <w:rsid w:val="004C6B16"/>
    <w:rsid w:val="004D1BC6"/>
    <w:rsid w:val="004E3014"/>
    <w:rsid w:val="004F2F50"/>
    <w:rsid w:val="004F3025"/>
    <w:rsid w:val="004F725B"/>
    <w:rsid w:val="005012A1"/>
    <w:rsid w:val="00501F79"/>
    <w:rsid w:val="005032AA"/>
    <w:rsid w:val="00505DF2"/>
    <w:rsid w:val="00507C66"/>
    <w:rsid w:val="005101F6"/>
    <w:rsid w:val="00516951"/>
    <w:rsid w:val="00517B42"/>
    <w:rsid w:val="005216A9"/>
    <w:rsid w:val="0052494C"/>
    <w:rsid w:val="00524D2E"/>
    <w:rsid w:val="0052529E"/>
    <w:rsid w:val="00534489"/>
    <w:rsid w:val="005348E4"/>
    <w:rsid w:val="00536F83"/>
    <w:rsid w:val="00537826"/>
    <w:rsid w:val="00543C3F"/>
    <w:rsid w:val="005525BE"/>
    <w:rsid w:val="005530FD"/>
    <w:rsid w:val="00553B6D"/>
    <w:rsid w:val="00555945"/>
    <w:rsid w:val="005676CD"/>
    <w:rsid w:val="00575691"/>
    <w:rsid w:val="0058504E"/>
    <w:rsid w:val="00591247"/>
    <w:rsid w:val="005942AC"/>
    <w:rsid w:val="00594D2E"/>
    <w:rsid w:val="005954C8"/>
    <w:rsid w:val="005A48C7"/>
    <w:rsid w:val="005B1CAF"/>
    <w:rsid w:val="005B1EA6"/>
    <w:rsid w:val="005B6EB7"/>
    <w:rsid w:val="005C03AB"/>
    <w:rsid w:val="005C30E8"/>
    <w:rsid w:val="005C7426"/>
    <w:rsid w:val="005D14F8"/>
    <w:rsid w:val="005D3A66"/>
    <w:rsid w:val="005D5FA5"/>
    <w:rsid w:val="005D7B88"/>
    <w:rsid w:val="005E0C81"/>
    <w:rsid w:val="005E0EEB"/>
    <w:rsid w:val="005E29A3"/>
    <w:rsid w:val="005E4D2B"/>
    <w:rsid w:val="005E6739"/>
    <w:rsid w:val="005E68C3"/>
    <w:rsid w:val="005E7A10"/>
    <w:rsid w:val="005F7DAB"/>
    <w:rsid w:val="005F7F1C"/>
    <w:rsid w:val="00607511"/>
    <w:rsid w:val="00607BB8"/>
    <w:rsid w:val="00615570"/>
    <w:rsid w:val="0061687A"/>
    <w:rsid w:val="00630DCF"/>
    <w:rsid w:val="00631AB2"/>
    <w:rsid w:val="00632062"/>
    <w:rsid w:val="00633432"/>
    <w:rsid w:val="006344DB"/>
    <w:rsid w:val="006411D1"/>
    <w:rsid w:val="00643122"/>
    <w:rsid w:val="006444B7"/>
    <w:rsid w:val="00644ED7"/>
    <w:rsid w:val="0064511E"/>
    <w:rsid w:val="00645543"/>
    <w:rsid w:val="00653EE8"/>
    <w:rsid w:val="00654085"/>
    <w:rsid w:val="00654233"/>
    <w:rsid w:val="00661185"/>
    <w:rsid w:val="00661AAB"/>
    <w:rsid w:val="00670639"/>
    <w:rsid w:val="00682908"/>
    <w:rsid w:val="00682F1F"/>
    <w:rsid w:val="00683168"/>
    <w:rsid w:val="006835B1"/>
    <w:rsid w:val="006917A1"/>
    <w:rsid w:val="006939F2"/>
    <w:rsid w:val="00693A7E"/>
    <w:rsid w:val="00693AC6"/>
    <w:rsid w:val="006A0B43"/>
    <w:rsid w:val="006A303F"/>
    <w:rsid w:val="006A3AA5"/>
    <w:rsid w:val="006A4532"/>
    <w:rsid w:val="006B11E7"/>
    <w:rsid w:val="006B2C45"/>
    <w:rsid w:val="006B3BCC"/>
    <w:rsid w:val="006B4FD6"/>
    <w:rsid w:val="006C3AA1"/>
    <w:rsid w:val="006D2C28"/>
    <w:rsid w:val="006D3D48"/>
    <w:rsid w:val="006D4F5E"/>
    <w:rsid w:val="006D67F0"/>
    <w:rsid w:val="006D7341"/>
    <w:rsid w:val="006E1147"/>
    <w:rsid w:val="006E49BB"/>
    <w:rsid w:val="006E4BF5"/>
    <w:rsid w:val="006E64FB"/>
    <w:rsid w:val="006F7900"/>
    <w:rsid w:val="00702752"/>
    <w:rsid w:val="00707BF6"/>
    <w:rsid w:val="00710050"/>
    <w:rsid w:val="00710FC3"/>
    <w:rsid w:val="007113BD"/>
    <w:rsid w:val="007128A3"/>
    <w:rsid w:val="00715516"/>
    <w:rsid w:val="00715818"/>
    <w:rsid w:val="007217D8"/>
    <w:rsid w:val="00727884"/>
    <w:rsid w:val="00730C41"/>
    <w:rsid w:val="007335BE"/>
    <w:rsid w:val="007407A7"/>
    <w:rsid w:val="0074370F"/>
    <w:rsid w:val="00745091"/>
    <w:rsid w:val="00747573"/>
    <w:rsid w:val="00750390"/>
    <w:rsid w:val="00753FF1"/>
    <w:rsid w:val="00763872"/>
    <w:rsid w:val="00766F30"/>
    <w:rsid w:val="007679CE"/>
    <w:rsid w:val="00772797"/>
    <w:rsid w:val="007740A9"/>
    <w:rsid w:val="0077500F"/>
    <w:rsid w:val="007800E6"/>
    <w:rsid w:val="007833A7"/>
    <w:rsid w:val="00787400"/>
    <w:rsid w:val="007917E8"/>
    <w:rsid w:val="00795492"/>
    <w:rsid w:val="00795629"/>
    <w:rsid w:val="00797BF2"/>
    <w:rsid w:val="007A6692"/>
    <w:rsid w:val="007B195B"/>
    <w:rsid w:val="007B6200"/>
    <w:rsid w:val="007C530B"/>
    <w:rsid w:val="007C6E4E"/>
    <w:rsid w:val="007D1498"/>
    <w:rsid w:val="007D4088"/>
    <w:rsid w:val="007D5C24"/>
    <w:rsid w:val="007D5CCD"/>
    <w:rsid w:val="007E6460"/>
    <w:rsid w:val="007F57A0"/>
    <w:rsid w:val="007F7E61"/>
    <w:rsid w:val="008005A0"/>
    <w:rsid w:val="00802091"/>
    <w:rsid w:val="00802148"/>
    <w:rsid w:val="00802465"/>
    <w:rsid w:val="00804B71"/>
    <w:rsid w:val="0081684D"/>
    <w:rsid w:val="0083087B"/>
    <w:rsid w:val="00830E40"/>
    <w:rsid w:val="0083660D"/>
    <w:rsid w:val="00842AB2"/>
    <w:rsid w:val="00843C6E"/>
    <w:rsid w:val="0084541D"/>
    <w:rsid w:val="00847F0C"/>
    <w:rsid w:val="00855982"/>
    <w:rsid w:val="00856737"/>
    <w:rsid w:val="00856FE2"/>
    <w:rsid w:val="00863D4A"/>
    <w:rsid w:val="00866738"/>
    <w:rsid w:val="00874455"/>
    <w:rsid w:val="00875A72"/>
    <w:rsid w:val="00881723"/>
    <w:rsid w:val="00885EB5"/>
    <w:rsid w:val="008A08C1"/>
    <w:rsid w:val="008B0C1D"/>
    <w:rsid w:val="008B57A6"/>
    <w:rsid w:val="008C10EC"/>
    <w:rsid w:val="008C2105"/>
    <w:rsid w:val="008C2E5E"/>
    <w:rsid w:val="008D1335"/>
    <w:rsid w:val="008D188C"/>
    <w:rsid w:val="008D18E4"/>
    <w:rsid w:val="008E0696"/>
    <w:rsid w:val="008E541F"/>
    <w:rsid w:val="008E5BB7"/>
    <w:rsid w:val="008F4551"/>
    <w:rsid w:val="008F519B"/>
    <w:rsid w:val="00901D31"/>
    <w:rsid w:val="00902999"/>
    <w:rsid w:val="00912E5A"/>
    <w:rsid w:val="00923BD5"/>
    <w:rsid w:val="00926596"/>
    <w:rsid w:val="0093438D"/>
    <w:rsid w:val="0094529B"/>
    <w:rsid w:val="0095155B"/>
    <w:rsid w:val="009539F2"/>
    <w:rsid w:val="00953FEA"/>
    <w:rsid w:val="009566AC"/>
    <w:rsid w:val="00956C36"/>
    <w:rsid w:val="00961334"/>
    <w:rsid w:val="0096495E"/>
    <w:rsid w:val="00970134"/>
    <w:rsid w:val="00977409"/>
    <w:rsid w:val="00981837"/>
    <w:rsid w:val="009820CB"/>
    <w:rsid w:val="00982CB5"/>
    <w:rsid w:val="00992AF3"/>
    <w:rsid w:val="00996D14"/>
    <w:rsid w:val="009A329B"/>
    <w:rsid w:val="009A6BAC"/>
    <w:rsid w:val="009B1B8F"/>
    <w:rsid w:val="009B3AC5"/>
    <w:rsid w:val="009C1413"/>
    <w:rsid w:val="009C214B"/>
    <w:rsid w:val="009C724E"/>
    <w:rsid w:val="009D0B46"/>
    <w:rsid w:val="009D43F3"/>
    <w:rsid w:val="009D5AEC"/>
    <w:rsid w:val="009E0B76"/>
    <w:rsid w:val="009E18E3"/>
    <w:rsid w:val="009E2D6C"/>
    <w:rsid w:val="009F4BCD"/>
    <w:rsid w:val="00A01005"/>
    <w:rsid w:val="00A01E73"/>
    <w:rsid w:val="00A02E3F"/>
    <w:rsid w:val="00A03A2F"/>
    <w:rsid w:val="00A06625"/>
    <w:rsid w:val="00A10484"/>
    <w:rsid w:val="00A15C79"/>
    <w:rsid w:val="00A21458"/>
    <w:rsid w:val="00A22CA4"/>
    <w:rsid w:val="00A24FCC"/>
    <w:rsid w:val="00A2643E"/>
    <w:rsid w:val="00A26938"/>
    <w:rsid w:val="00A31097"/>
    <w:rsid w:val="00A312E9"/>
    <w:rsid w:val="00A34BB5"/>
    <w:rsid w:val="00A356E4"/>
    <w:rsid w:val="00A367D1"/>
    <w:rsid w:val="00A543E2"/>
    <w:rsid w:val="00A60F13"/>
    <w:rsid w:val="00A62708"/>
    <w:rsid w:val="00A63D21"/>
    <w:rsid w:val="00A65994"/>
    <w:rsid w:val="00A729C5"/>
    <w:rsid w:val="00A829AF"/>
    <w:rsid w:val="00A82CCA"/>
    <w:rsid w:val="00A83D16"/>
    <w:rsid w:val="00A8497A"/>
    <w:rsid w:val="00A86194"/>
    <w:rsid w:val="00A8713A"/>
    <w:rsid w:val="00A87F36"/>
    <w:rsid w:val="00A909B0"/>
    <w:rsid w:val="00A92103"/>
    <w:rsid w:val="00A932A9"/>
    <w:rsid w:val="00A97CB4"/>
    <w:rsid w:val="00AA2D8F"/>
    <w:rsid w:val="00AA33B1"/>
    <w:rsid w:val="00AA3F46"/>
    <w:rsid w:val="00AB0043"/>
    <w:rsid w:val="00AB6821"/>
    <w:rsid w:val="00AC2AC2"/>
    <w:rsid w:val="00AC6875"/>
    <w:rsid w:val="00AD04B3"/>
    <w:rsid w:val="00AD0F61"/>
    <w:rsid w:val="00AD7B21"/>
    <w:rsid w:val="00AE2682"/>
    <w:rsid w:val="00AE71FF"/>
    <w:rsid w:val="00AF304C"/>
    <w:rsid w:val="00AF4C2A"/>
    <w:rsid w:val="00AF5ED9"/>
    <w:rsid w:val="00AF73D8"/>
    <w:rsid w:val="00B01623"/>
    <w:rsid w:val="00B05D27"/>
    <w:rsid w:val="00B06EF3"/>
    <w:rsid w:val="00B07656"/>
    <w:rsid w:val="00B13D5F"/>
    <w:rsid w:val="00B175A0"/>
    <w:rsid w:val="00B17804"/>
    <w:rsid w:val="00B2477C"/>
    <w:rsid w:val="00B2582A"/>
    <w:rsid w:val="00B25FF6"/>
    <w:rsid w:val="00B3059D"/>
    <w:rsid w:val="00B30BDC"/>
    <w:rsid w:val="00B33C43"/>
    <w:rsid w:val="00B350C8"/>
    <w:rsid w:val="00B35374"/>
    <w:rsid w:val="00B46363"/>
    <w:rsid w:val="00B46ADB"/>
    <w:rsid w:val="00B50142"/>
    <w:rsid w:val="00B509CA"/>
    <w:rsid w:val="00B5137D"/>
    <w:rsid w:val="00B62B85"/>
    <w:rsid w:val="00B64ACA"/>
    <w:rsid w:val="00B64B2F"/>
    <w:rsid w:val="00B6500A"/>
    <w:rsid w:val="00B6673F"/>
    <w:rsid w:val="00B676FA"/>
    <w:rsid w:val="00B67C38"/>
    <w:rsid w:val="00B727F2"/>
    <w:rsid w:val="00B75F09"/>
    <w:rsid w:val="00B77FDD"/>
    <w:rsid w:val="00B81AA2"/>
    <w:rsid w:val="00B837C2"/>
    <w:rsid w:val="00B97A0C"/>
    <w:rsid w:val="00BB0340"/>
    <w:rsid w:val="00BB0953"/>
    <w:rsid w:val="00BB3C30"/>
    <w:rsid w:val="00BB7AB8"/>
    <w:rsid w:val="00BC0443"/>
    <w:rsid w:val="00BC1898"/>
    <w:rsid w:val="00BC4699"/>
    <w:rsid w:val="00BC5DEA"/>
    <w:rsid w:val="00BD15C8"/>
    <w:rsid w:val="00BE3EAE"/>
    <w:rsid w:val="00BE6515"/>
    <w:rsid w:val="00BE6B3B"/>
    <w:rsid w:val="00BE6D57"/>
    <w:rsid w:val="00BF227F"/>
    <w:rsid w:val="00C0394D"/>
    <w:rsid w:val="00C12676"/>
    <w:rsid w:val="00C12E8A"/>
    <w:rsid w:val="00C12F9D"/>
    <w:rsid w:val="00C179F2"/>
    <w:rsid w:val="00C20F9D"/>
    <w:rsid w:val="00C276B2"/>
    <w:rsid w:val="00C2797D"/>
    <w:rsid w:val="00C30197"/>
    <w:rsid w:val="00C31BC0"/>
    <w:rsid w:val="00C32122"/>
    <w:rsid w:val="00C33427"/>
    <w:rsid w:val="00C34C83"/>
    <w:rsid w:val="00C371CD"/>
    <w:rsid w:val="00C37F6C"/>
    <w:rsid w:val="00C41B7C"/>
    <w:rsid w:val="00C4256C"/>
    <w:rsid w:val="00C43F95"/>
    <w:rsid w:val="00C44CC6"/>
    <w:rsid w:val="00C52653"/>
    <w:rsid w:val="00C61B65"/>
    <w:rsid w:val="00C62644"/>
    <w:rsid w:val="00C627AD"/>
    <w:rsid w:val="00C7702A"/>
    <w:rsid w:val="00C779B1"/>
    <w:rsid w:val="00C8132D"/>
    <w:rsid w:val="00C82B60"/>
    <w:rsid w:val="00C843C0"/>
    <w:rsid w:val="00C871EF"/>
    <w:rsid w:val="00C90257"/>
    <w:rsid w:val="00C917B6"/>
    <w:rsid w:val="00C9272B"/>
    <w:rsid w:val="00C92B1D"/>
    <w:rsid w:val="00C9747B"/>
    <w:rsid w:val="00CA1FB0"/>
    <w:rsid w:val="00CA2460"/>
    <w:rsid w:val="00CA4F75"/>
    <w:rsid w:val="00CB1343"/>
    <w:rsid w:val="00CB3F03"/>
    <w:rsid w:val="00CB67EB"/>
    <w:rsid w:val="00CC4244"/>
    <w:rsid w:val="00CC4C71"/>
    <w:rsid w:val="00CD376D"/>
    <w:rsid w:val="00CE1C2E"/>
    <w:rsid w:val="00CE436D"/>
    <w:rsid w:val="00CE6403"/>
    <w:rsid w:val="00CE7D8D"/>
    <w:rsid w:val="00CF0644"/>
    <w:rsid w:val="00CF26E5"/>
    <w:rsid w:val="00D02C6B"/>
    <w:rsid w:val="00D05828"/>
    <w:rsid w:val="00D11207"/>
    <w:rsid w:val="00D1218F"/>
    <w:rsid w:val="00D17B0E"/>
    <w:rsid w:val="00D22806"/>
    <w:rsid w:val="00D30BD3"/>
    <w:rsid w:val="00D33AD5"/>
    <w:rsid w:val="00D342AF"/>
    <w:rsid w:val="00D362F1"/>
    <w:rsid w:val="00D37229"/>
    <w:rsid w:val="00D376D2"/>
    <w:rsid w:val="00D42106"/>
    <w:rsid w:val="00D42D28"/>
    <w:rsid w:val="00D510AA"/>
    <w:rsid w:val="00D52CA3"/>
    <w:rsid w:val="00D6149D"/>
    <w:rsid w:val="00D65FE0"/>
    <w:rsid w:val="00D70DEB"/>
    <w:rsid w:val="00D721BB"/>
    <w:rsid w:val="00D74347"/>
    <w:rsid w:val="00D8167E"/>
    <w:rsid w:val="00D85FBD"/>
    <w:rsid w:val="00D86911"/>
    <w:rsid w:val="00D93A27"/>
    <w:rsid w:val="00DA21D3"/>
    <w:rsid w:val="00DA2CAA"/>
    <w:rsid w:val="00DA3846"/>
    <w:rsid w:val="00DB0BC1"/>
    <w:rsid w:val="00DB141D"/>
    <w:rsid w:val="00DB2A57"/>
    <w:rsid w:val="00DB56BA"/>
    <w:rsid w:val="00DC3732"/>
    <w:rsid w:val="00DC5589"/>
    <w:rsid w:val="00DD0E29"/>
    <w:rsid w:val="00DD5906"/>
    <w:rsid w:val="00DD681D"/>
    <w:rsid w:val="00DE268A"/>
    <w:rsid w:val="00DE3CD9"/>
    <w:rsid w:val="00DF5A56"/>
    <w:rsid w:val="00E00168"/>
    <w:rsid w:val="00E044B2"/>
    <w:rsid w:val="00E054AE"/>
    <w:rsid w:val="00E06BC9"/>
    <w:rsid w:val="00E14F72"/>
    <w:rsid w:val="00E177FB"/>
    <w:rsid w:val="00E257FB"/>
    <w:rsid w:val="00E27194"/>
    <w:rsid w:val="00E407A6"/>
    <w:rsid w:val="00E45370"/>
    <w:rsid w:val="00E50338"/>
    <w:rsid w:val="00E53899"/>
    <w:rsid w:val="00E559D8"/>
    <w:rsid w:val="00E6375C"/>
    <w:rsid w:val="00E6408E"/>
    <w:rsid w:val="00E64437"/>
    <w:rsid w:val="00E64F70"/>
    <w:rsid w:val="00E70EFA"/>
    <w:rsid w:val="00E744D3"/>
    <w:rsid w:val="00E744FA"/>
    <w:rsid w:val="00E758C5"/>
    <w:rsid w:val="00E8076D"/>
    <w:rsid w:val="00E82675"/>
    <w:rsid w:val="00EA52F8"/>
    <w:rsid w:val="00EA594A"/>
    <w:rsid w:val="00EA6FCC"/>
    <w:rsid w:val="00EA74B7"/>
    <w:rsid w:val="00EA7B55"/>
    <w:rsid w:val="00EB23CA"/>
    <w:rsid w:val="00EB2DBD"/>
    <w:rsid w:val="00EB49D4"/>
    <w:rsid w:val="00EB5C18"/>
    <w:rsid w:val="00EB5F71"/>
    <w:rsid w:val="00EC36ED"/>
    <w:rsid w:val="00EC38FC"/>
    <w:rsid w:val="00EC3FB6"/>
    <w:rsid w:val="00EC6987"/>
    <w:rsid w:val="00ED13AD"/>
    <w:rsid w:val="00ED2347"/>
    <w:rsid w:val="00ED3AA7"/>
    <w:rsid w:val="00ED4D04"/>
    <w:rsid w:val="00EE0B48"/>
    <w:rsid w:val="00EE1114"/>
    <w:rsid w:val="00EF00B4"/>
    <w:rsid w:val="00EF3CFF"/>
    <w:rsid w:val="00EF7D3F"/>
    <w:rsid w:val="00F01C9B"/>
    <w:rsid w:val="00F068A9"/>
    <w:rsid w:val="00F11A57"/>
    <w:rsid w:val="00F131EB"/>
    <w:rsid w:val="00F13809"/>
    <w:rsid w:val="00F140CE"/>
    <w:rsid w:val="00F1499B"/>
    <w:rsid w:val="00F176DF"/>
    <w:rsid w:val="00F21564"/>
    <w:rsid w:val="00F217D0"/>
    <w:rsid w:val="00F235B3"/>
    <w:rsid w:val="00F4125B"/>
    <w:rsid w:val="00F43654"/>
    <w:rsid w:val="00F44F1E"/>
    <w:rsid w:val="00F64E18"/>
    <w:rsid w:val="00F70864"/>
    <w:rsid w:val="00F70BD8"/>
    <w:rsid w:val="00F72406"/>
    <w:rsid w:val="00F7475A"/>
    <w:rsid w:val="00F74C56"/>
    <w:rsid w:val="00F8189F"/>
    <w:rsid w:val="00F85067"/>
    <w:rsid w:val="00F906E1"/>
    <w:rsid w:val="00F909D1"/>
    <w:rsid w:val="00F91D8C"/>
    <w:rsid w:val="00F929B5"/>
    <w:rsid w:val="00FA3CFB"/>
    <w:rsid w:val="00FA6890"/>
    <w:rsid w:val="00FB050D"/>
    <w:rsid w:val="00FB4FCB"/>
    <w:rsid w:val="00FB66A9"/>
    <w:rsid w:val="00FC588A"/>
    <w:rsid w:val="00FD132C"/>
    <w:rsid w:val="00FD1434"/>
    <w:rsid w:val="00FD262C"/>
    <w:rsid w:val="00FE32FE"/>
    <w:rsid w:val="00FE43E4"/>
    <w:rsid w:val="00FE4CBF"/>
    <w:rsid w:val="00FE6F82"/>
    <w:rsid w:val="00FE791D"/>
    <w:rsid w:val="00FF410E"/>
    <w:rsid w:val="00FF5D38"/>
    <w:rsid w:val="00FF7498"/>
    <w:rsid w:val="14AF2A9D"/>
    <w:rsid w:val="21D897EE"/>
    <w:rsid w:val="241B0C05"/>
    <w:rsid w:val="535C77C3"/>
    <w:rsid w:val="5FD230A3"/>
    <w:rsid w:val="75E566B8"/>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11E2"/>
  <w15:docId w15:val="{0032CD05-B408-49A5-851F-3AD5063C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C5"/>
  </w:style>
  <w:style w:type="paragraph" w:styleId="Heading1">
    <w:name w:val="heading 1"/>
    <w:basedOn w:val="Normal"/>
    <w:next w:val="Normal"/>
    <w:link w:val="Heading1Char"/>
    <w:uiPriority w:val="9"/>
    <w:qFormat/>
    <w:rsid w:val="00FD262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Heading2">
    <w:name w:val="heading 2"/>
    <w:basedOn w:val="Normal"/>
    <w:next w:val="Normal"/>
    <w:link w:val="Heading2Char"/>
    <w:uiPriority w:val="9"/>
    <w:unhideWhenUsed/>
    <w:qFormat/>
    <w:rsid w:val="00FD262C"/>
    <w:pPr>
      <w:keepNext/>
      <w:keepLines/>
      <w:numPr>
        <w:ilvl w:val="1"/>
        <w:numId w:val="1"/>
      </w:numPr>
      <w:spacing w:before="360" w:after="0"/>
      <w:outlineLvl w:val="1"/>
    </w:pPr>
    <w:rPr>
      <w:rFonts w:asciiTheme="majorHAnsi" w:eastAsiaTheme="majorEastAsia" w:hAnsiTheme="majorHAnsi" w:cstheme="majorBidi"/>
      <w:b/>
      <w:bCs/>
      <w:smallCaps/>
      <w:sz w:val="28"/>
      <w:szCs w:val="28"/>
    </w:rPr>
  </w:style>
  <w:style w:type="paragraph" w:styleId="Heading3">
    <w:name w:val="heading 3"/>
    <w:basedOn w:val="Normal"/>
    <w:next w:val="Normal"/>
    <w:link w:val="Heading3Char"/>
    <w:uiPriority w:val="9"/>
    <w:unhideWhenUsed/>
    <w:qFormat/>
    <w:rsid w:val="00FD262C"/>
    <w:pPr>
      <w:keepNext/>
      <w:keepLines/>
      <w:numPr>
        <w:ilvl w:val="2"/>
        <w:numId w:val="1"/>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D262C"/>
    <w:pPr>
      <w:keepNext/>
      <w:keepLines/>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D262C"/>
    <w:pPr>
      <w:keepNext/>
      <w:keepLines/>
      <w:numPr>
        <w:ilvl w:val="4"/>
        <w:numId w:val="1"/>
      </w:numPr>
      <w:spacing w:before="20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D262C"/>
    <w:pPr>
      <w:keepNext/>
      <w:keepLines/>
      <w:numPr>
        <w:ilvl w:val="5"/>
        <w:numId w:val="1"/>
      </w:numPr>
      <w:spacing w:before="200" w:after="0"/>
      <w:outlineLvl w:val="5"/>
    </w:pPr>
    <w:rPr>
      <w:rFonts w:asciiTheme="majorHAnsi" w:eastAsiaTheme="majorEastAsia" w:hAnsiTheme="majorHAnsi" w:cstheme="majorBidi"/>
      <w:i/>
      <w:iCs/>
      <w:color w:val="404040" w:themeColor="text1" w:themeTint="BF"/>
    </w:rPr>
  </w:style>
  <w:style w:type="paragraph" w:styleId="Heading7">
    <w:name w:val="heading 7"/>
    <w:basedOn w:val="Normal"/>
    <w:next w:val="Normal"/>
    <w:link w:val="Heading7Char"/>
    <w:uiPriority w:val="9"/>
    <w:semiHidden/>
    <w:unhideWhenUsed/>
    <w:qFormat/>
    <w:rsid w:val="00FD262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D262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FD262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
    <w:rsid w:val="00FD262C"/>
    <w:rPr>
      <w:rFonts w:asciiTheme="majorHAnsi" w:eastAsiaTheme="majorEastAsia" w:hAnsiTheme="majorHAnsi" w:cstheme="majorBidi"/>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basedOn w:val="DefaultParagraphFont"/>
    <w:link w:val="Heading1"/>
    <w:uiPriority w:val="9"/>
    <w:rsid w:val="00FD262C"/>
    <w:rPr>
      <w:rFonts w:asciiTheme="majorHAnsi" w:eastAsiaTheme="majorEastAsia" w:hAnsiTheme="majorHAnsi" w:cstheme="majorBidi"/>
      <w:b/>
      <w:bCs/>
      <w:smallCaps/>
      <w:sz w:val="36"/>
      <w:szCs w:val="36"/>
    </w:rPr>
  </w:style>
  <w:style w:type="character" w:customStyle="1" w:styleId="Heading2Char">
    <w:name w:val="Heading 2 Char"/>
    <w:basedOn w:val="DefaultParagraphFont"/>
    <w:link w:val="Heading2"/>
    <w:uiPriority w:val="9"/>
    <w:rsid w:val="00FD262C"/>
    <w:rPr>
      <w:rFonts w:asciiTheme="majorHAnsi" w:eastAsiaTheme="majorEastAsia" w:hAnsiTheme="majorHAnsi" w:cstheme="majorBidi"/>
      <w:b/>
      <w:bCs/>
      <w:smallCaps/>
      <w:sz w:val="28"/>
      <w:szCs w:val="28"/>
    </w:rPr>
  </w:style>
  <w:style w:type="character" w:customStyle="1" w:styleId="Heading3Char">
    <w:name w:val="Heading 3 Char"/>
    <w:basedOn w:val="DefaultParagraphFont"/>
    <w:link w:val="Heading3"/>
    <w:uiPriority w:val="9"/>
    <w:rsid w:val="00FD262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D262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D26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D262C"/>
    <w:rPr>
      <w:rFonts w:asciiTheme="majorHAnsi" w:eastAsiaTheme="majorEastAsia" w:hAnsiTheme="majorHAnsi" w:cstheme="majorBidi"/>
      <w:i/>
      <w:iCs/>
      <w:color w:val="404040" w:themeColor="text1" w:themeTint="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4362"/>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1D4362"/>
    <w:rPr>
      <w:rFonts w:asciiTheme="majorHAnsi" w:eastAsiaTheme="majorEastAsia" w:hAnsiTheme="majorHAnsi" w:cstheme="majorBidi"/>
      <w:i/>
      <w:iCs/>
      <w:color w:val="404040" w:themeColor="text1" w:themeTint="BF"/>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semiHidden/>
    <w:unhideWhenUsed/>
    <w:qFormat/>
    <w:rsid w:val="001D4362"/>
    <w:pPr>
      <w:spacing w:after="200" w:line="240" w:lineRule="auto"/>
    </w:pPr>
    <w:rPr>
      <w:i/>
      <w:iCs/>
      <w:color w:val="323232" w:themeColor="text2"/>
      <w:szCs w:val="18"/>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1D436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D4362"/>
    <w:rPr>
      <w:rFonts w:ascii="Segoe UI" w:hAnsi="Segoe UI" w:cs="Segoe UI"/>
      <w:szCs w:val="18"/>
    </w:rPr>
  </w:style>
  <w:style w:type="paragraph" w:styleId="BodyText3">
    <w:name w:val="Body Text 3"/>
    <w:basedOn w:val="Normal"/>
    <w:link w:val="BodyText3Char"/>
    <w:uiPriority w:val="99"/>
    <w:semiHidden/>
    <w:unhideWhenUsed/>
    <w:rsid w:val="001D4362"/>
    <w:pPr>
      <w:spacing w:after="120"/>
    </w:pPr>
    <w:rPr>
      <w:szCs w:val="16"/>
    </w:rPr>
  </w:style>
  <w:style w:type="character" w:customStyle="1" w:styleId="BodyText3Char">
    <w:name w:val="Body Text 3 Char"/>
    <w:basedOn w:val="DefaultParagraphFont"/>
    <w:link w:val="BodyText3"/>
    <w:uiPriority w:val="99"/>
    <w:semiHidden/>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basedOn w:val="DefaultParagraphFont"/>
    <w:link w:val="BodyTextIndent3"/>
    <w:uiPriority w:val="99"/>
    <w:semiHidden/>
    <w:rsid w:val="001D4362"/>
    <w:rPr>
      <w:szCs w:val="16"/>
    </w:rPr>
  </w:style>
  <w:style w:type="character" w:styleId="CommentReference">
    <w:name w:val="annotation reference"/>
    <w:basedOn w:val="DefaultParagraphFont"/>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basedOn w:val="DefaultParagraphFont"/>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basedOn w:val="CommentText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1D436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1D4362"/>
    <w:rPr>
      <w:rFonts w:ascii="Segoe UI" w:hAnsi="Segoe UI" w:cs="Segoe UI"/>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basedOn w:val="DefaultParagraphFont"/>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basedOn w:val="DefaultParagraphFont"/>
    <w:link w:val="FootnoteText"/>
    <w:uiPriority w:val="99"/>
    <w:semiHidden/>
    <w:rsid w:val="001D4362"/>
    <w:rPr>
      <w:szCs w:val="20"/>
    </w:rPr>
  </w:style>
  <w:style w:type="character" w:styleId="HTMLCode">
    <w:name w:val="HTML Code"/>
    <w:basedOn w:val="DefaultParagraphFont"/>
    <w:uiPriority w:val="99"/>
    <w:semiHidden/>
    <w:unhideWhenUsed/>
    <w:rsid w:val="001D4362"/>
    <w:rPr>
      <w:rFonts w:ascii="Consolas" w:hAnsi="Consolas"/>
      <w:sz w:val="22"/>
      <w:szCs w:val="20"/>
    </w:rPr>
  </w:style>
  <w:style w:type="character" w:styleId="HTMLKeyboard">
    <w:name w:val="HTML Keyboard"/>
    <w:basedOn w:val="DefaultParagraphFont"/>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D4362"/>
    <w:rPr>
      <w:rFonts w:ascii="Consolas" w:hAnsi="Consolas"/>
      <w:szCs w:val="20"/>
    </w:rPr>
  </w:style>
  <w:style w:type="character" w:styleId="HTMLTypewriter">
    <w:name w:val="HTML Typewriter"/>
    <w:basedOn w:val="DefaultParagraphFont"/>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D4362"/>
    <w:rPr>
      <w:rFonts w:ascii="Consolas" w:hAnsi="Consolas"/>
      <w:szCs w:val="20"/>
    </w:rPr>
  </w:style>
  <w:style w:type="paragraph" w:styleId="PlainText">
    <w:name w:val="Plain Text"/>
    <w:basedOn w:val="Normal"/>
    <w:link w:val="PlainTextChar"/>
    <w:uiPriority w:val="99"/>
    <w:semiHidden/>
    <w:unhideWhenUsed/>
    <w:rsid w:val="001D436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1D4362"/>
    <w:rPr>
      <w:rFonts w:ascii="Consolas" w:hAnsi="Consolas"/>
      <w:szCs w:val="21"/>
    </w:rPr>
  </w:style>
  <w:style w:type="paragraph" w:styleId="BlockText">
    <w:name w:val="Block Text"/>
    <w:basedOn w:val="Normal"/>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FollowedHyperlink">
    <w:name w:val="FollowedHyperlink"/>
    <w:basedOn w:val="DefaultParagraphFont"/>
    <w:uiPriority w:val="99"/>
    <w:semiHidden/>
    <w:unhideWhenUsed/>
    <w:rsid w:val="007833A7"/>
    <w:rPr>
      <w:color w:val="783F04" w:themeColor="accent1" w:themeShade="80"/>
      <w:u w:val="single"/>
    </w:rPr>
  </w:style>
  <w:style w:type="character" w:styleId="Hyperlink">
    <w:name w:val="Hyperlink"/>
    <w:basedOn w:val="DefaultParagraphFont"/>
    <w:uiPriority w:val="99"/>
    <w:unhideWhenUsed/>
    <w:rsid w:val="007833A7"/>
    <w:rPr>
      <w:color w:val="3A6331" w:themeColor="accent4" w:themeShade="BF"/>
      <w:u w:val="single"/>
    </w:rPr>
  </w:style>
  <w:style w:type="character" w:styleId="PlaceholderText">
    <w:name w:val="Placeholder Text"/>
    <w:basedOn w:val="DefaultParagraphFont"/>
    <w:uiPriority w:val="99"/>
    <w:semiHidden/>
    <w:rsid w:val="007833A7"/>
    <w:rPr>
      <w:color w:val="595959" w:themeColor="text1" w:themeTint="A6"/>
    </w:rPr>
  </w:style>
  <w:style w:type="character" w:styleId="IntenseEmphasis">
    <w:name w:val="Intense Emphasis"/>
    <w:basedOn w:val="DefaultParagraphFont"/>
    <w:uiPriority w:val="21"/>
    <w:semiHidden/>
    <w:unhideWhenUsed/>
    <w:qFormat/>
    <w:rsid w:val="00FD262C"/>
    <w:rPr>
      <w:i/>
      <w:iCs/>
      <w:color w:val="B35E06" w:themeColor="accent1" w:themeShade="BF"/>
    </w:rPr>
  </w:style>
  <w:style w:type="paragraph" w:styleId="IntenseQuote">
    <w:name w:val="Intense Quote"/>
    <w:basedOn w:val="Normal"/>
    <w:next w:val="Normal"/>
    <w:link w:val="IntenseQuoteChar"/>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IntenseQuoteChar">
    <w:name w:val="Intense Quote Char"/>
    <w:basedOn w:val="DefaultParagraphFont"/>
    <w:link w:val="IntenseQuote"/>
    <w:uiPriority w:val="30"/>
    <w:semiHidden/>
    <w:rsid w:val="00FD262C"/>
    <w:rPr>
      <w:i/>
      <w:iCs/>
      <w:color w:val="B35E06" w:themeColor="accent1" w:themeShade="BF"/>
    </w:rPr>
  </w:style>
  <w:style w:type="character" w:styleId="IntenseReference">
    <w:name w:val="Intense Reference"/>
    <w:basedOn w:val="DefaultParagraphFont"/>
    <w:uiPriority w:val="32"/>
    <w:semiHidden/>
    <w:unhideWhenUsed/>
    <w:qFormat/>
    <w:rsid w:val="00FD262C"/>
    <w:rPr>
      <w:b/>
      <w:bCs/>
      <w:caps w:val="0"/>
      <w:smallCaps/>
      <w:color w:val="B35E06" w:themeColor="accent1" w:themeShade="BF"/>
      <w:spacing w:val="5"/>
    </w:rPr>
  </w:style>
  <w:style w:type="paragraph" w:styleId="ListParagraph">
    <w:name w:val="List Paragraph"/>
    <w:basedOn w:val="Normal"/>
    <w:uiPriority w:val="34"/>
    <w:unhideWhenUsed/>
    <w:qFormat/>
    <w:rsid w:val="0064511E"/>
    <w:pPr>
      <w:ind w:left="720"/>
      <w:contextualSpacing/>
    </w:pPr>
  </w:style>
  <w:style w:type="table" w:styleId="TableGrid">
    <w:name w:val="Table Grid"/>
    <w:basedOn w:val="TableNormal"/>
    <w:uiPriority w:val="39"/>
    <w:rsid w:val="00992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835B1"/>
  </w:style>
  <w:style w:type="character" w:customStyle="1" w:styleId="eop">
    <w:name w:val="eop"/>
    <w:basedOn w:val="DefaultParagraphFont"/>
    <w:rsid w:val="006835B1"/>
  </w:style>
  <w:style w:type="paragraph" w:styleId="BodyText">
    <w:name w:val="Body Text"/>
    <w:basedOn w:val="Normal"/>
    <w:link w:val="BodyTextChar"/>
    <w:uiPriority w:val="99"/>
    <w:unhideWhenUsed/>
    <w:rsid w:val="002F33E1"/>
    <w:pPr>
      <w:spacing w:after="120"/>
    </w:pPr>
  </w:style>
  <w:style w:type="character" w:customStyle="1" w:styleId="BodyTextChar">
    <w:name w:val="Body Text Char"/>
    <w:basedOn w:val="DefaultParagraphFont"/>
    <w:link w:val="BodyText"/>
    <w:uiPriority w:val="99"/>
    <w:rsid w:val="002F33E1"/>
  </w:style>
  <w:style w:type="paragraph" w:styleId="NormalWeb">
    <w:name w:val="Normal (Web)"/>
    <w:basedOn w:val="Normal"/>
    <w:uiPriority w:val="99"/>
    <w:semiHidden/>
    <w:unhideWhenUsed/>
    <w:rsid w:val="00FA6890"/>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Revision">
    <w:name w:val="Revision"/>
    <w:hidden/>
    <w:uiPriority w:val="99"/>
    <w:semiHidden/>
    <w:rsid w:val="005D14F8"/>
    <w:pPr>
      <w:spacing w:after="0" w:line="240" w:lineRule="auto"/>
    </w:pPr>
  </w:style>
  <w:style w:type="table" w:customStyle="1" w:styleId="TableGrid1">
    <w:name w:val="Table Grid1"/>
    <w:basedOn w:val="TableNormal"/>
    <w:next w:val="TableGrid"/>
    <w:uiPriority w:val="39"/>
    <w:rsid w:val="00B509C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5C03AB"/>
    <w:rPr>
      <w:vertAlign w:val="superscript"/>
    </w:rPr>
  </w:style>
  <w:style w:type="table" w:customStyle="1" w:styleId="TableGrid2">
    <w:name w:val="Table Grid2"/>
    <w:basedOn w:val="TableNormal"/>
    <w:next w:val="TableGrid"/>
    <w:uiPriority w:val="39"/>
    <w:rsid w:val="00631A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76B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441138"/>
    <w:rPr>
      <w:vertAlign w:val="superscript"/>
    </w:rPr>
  </w:style>
  <w:style w:type="table" w:customStyle="1" w:styleId="TableGrid4">
    <w:name w:val="Table Grid4"/>
    <w:basedOn w:val="TableNormal"/>
    <w:next w:val="TableGrid"/>
    <w:uiPriority w:val="39"/>
    <w:rsid w:val="002E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3330B"/>
    <w:rPr>
      <w:color w:val="605E5C"/>
      <w:shd w:val="clear" w:color="auto" w:fill="E1DFDD"/>
    </w:rPr>
  </w:style>
  <w:style w:type="character" w:customStyle="1" w:styleId="UnresolvedMention2">
    <w:name w:val="Unresolved Mention2"/>
    <w:basedOn w:val="DefaultParagraphFont"/>
    <w:uiPriority w:val="99"/>
    <w:semiHidden/>
    <w:unhideWhenUsed/>
    <w:rsid w:val="00E758C5"/>
    <w:rPr>
      <w:color w:val="605E5C"/>
      <w:shd w:val="clear" w:color="auto" w:fill="E1DFDD"/>
    </w:rPr>
  </w:style>
  <w:style w:type="character" w:styleId="UnresolvedMention">
    <w:name w:val="Unresolved Mention"/>
    <w:basedOn w:val="DefaultParagraphFont"/>
    <w:uiPriority w:val="99"/>
    <w:semiHidden/>
    <w:unhideWhenUsed/>
    <w:rsid w:val="00E27194"/>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891948">
      <w:bodyDiv w:val="1"/>
      <w:marLeft w:val="0"/>
      <w:marRight w:val="0"/>
      <w:marTop w:val="0"/>
      <w:marBottom w:val="0"/>
      <w:divBdr>
        <w:top w:val="none" w:sz="0" w:space="0" w:color="auto"/>
        <w:left w:val="none" w:sz="0" w:space="0" w:color="auto"/>
        <w:bottom w:val="none" w:sz="0" w:space="0" w:color="auto"/>
        <w:right w:val="none" w:sz="0" w:space="0" w:color="auto"/>
      </w:divBdr>
    </w:div>
    <w:div w:id="394861390">
      <w:bodyDiv w:val="1"/>
      <w:marLeft w:val="0"/>
      <w:marRight w:val="0"/>
      <w:marTop w:val="0"/>
      <w:marBottom w:val="0"/>
      <w:divBdr>
        <w:top w:val="none" w:sz="0" w:space="0" w:color="auto"/>
        <w:left w:val="none" w:sz="0" w:space="0" w:color="auto"/>
        <w:bottom w:val="none" w:sz="0" w:space="0" w:color="auto"/>
        <w:right w:val="none" w:sz="0" w:space="0" w:color="auto"/>
      </w:divBdr>
      <w:divsChild>
        <w:div w:id="2092893762">
          <w:marLeft w:val="1440"/>
          <w:marRight w:val="0"/>
          <w:marTop w:val="106"/>
          <w:marBottom w:val="120"/>
          <w:divBdr>
            <w:top w:val="none" w:sz="0" w:space="0" w:color="auto"/>
            <w:left w:val="none" w:sz="0" w:space="0" w:color="auto"/>
            <w:bottom w:val="none" w:sz="0" w:space="0" w:color="auto"/>
            <w:right w:val="none" w:sz="0" w:space="0" w:color="auto"/>
          </w:divBdr>
        </w:div>
      </w:divsChild>
    </w:div>
    <w:div w:id="464007384">
      <w:bodyDiv w:val="1"/>
      <w:marLeft w:val="0"/>
      <w:marRight w:val="0"/>
      <w:marTop w:val="0"/>
      <w:marBottom w:val="0"/>
      <w:divBdr>
        <w:top w:val="none" w:sz="0" w:space="0" w:color="auto"/>
        <w:left w:val="none" w:sz="0" w:space="0" w:color="auto"/>
        <w:bottom w:val="none" w:sz="0" w:space="0" w:color="auto"/>
        <w:right w:val="none" w:sz="0" w:space="0" w:color="auto"/>
      </w:divBdr>
    </w:div>
    <w:div w:id="517891588">
      <w:bodyDiv w:val="1"/>
      <w:marLeft w:val="0"/>
      <w:marRight w:val="0"/>
      <w:marTop w:val="0"/>
      <w:marBottom w:val="0"/>
      <w:divBdr>
        <w:top w:val="none" w:sz="0" w:space="0" w:color="auto"/>
        <w:left w:val="none" w:sz="0" w:space="0" w:color="auto"/>
        <w:bottom w:val="none" w:sz="0" w:space="0" w:color="auto"/>
        <w:right w:val="none" w:sz="0" w:space="0" w:color="auto"/>
      </w:divBdr>
    </w:div>
    <w:div w:id="547885056">
      <w:bodyDiv w:val="1"/>
      <w:marLeft w:val="0"/>
      <w:marRight w:val="0"/>
      <w:marTop w:val="0"/>
      <w:marBottom w:val="0"/>
      <w:divBdr>
        <w:top w:val="none" w:sz="0" w:space="0" w:color="auto"/>
        <w:left w:val="none" w:sz="0" w:space="0" w:color="auto"/>
        <w:bottom w:val="none" w:sz="0" w:space="0" w:color="auto"/>
        <w:right w:val="none" w:sz="0" w:space="0" w:color="auto"/>
      </w:divBdr>
    </w:div>
    <w:div w:id="621544415">
      <w:bodyDiv w:val="1"/>
      <w:marLeft w:val="0"/>
      <w:marRight w:val="0"/>
      <w:marTop w:val="0"/>
      <w:marBottom w:val="0"/>
      <w:divBdr>
        <w:top w:val="none" w:sz="0" w:space="0" w:color="auto"/>
        <w:left w:val="none" w:sz="0" w:space="0" w:color="auto"/>
        <w:bottom w:val="none" w:sz="0" w:space="0" w:color="auto"/>
        <w:right w:val="none" w:sz="0" w:space="0" w:color="auto"/>
      </w:divBdr>
    </w:div>
    <w:div w:id="742528214">
      <w:bodyDiv w:val="1"/>
      <w:marLeft w:val="0"/>
      <w:marRight w:val="0"/>
      <w:marTop w:val="0"/>
      <w:marBottom w:val="0"/>
      <w:divBdr>
        <w:top w:val="none" w:sz="0" w:space="0" w:color="auto"/>
        <w:left w:val="none" w:sz="0" w:space="0" w:color="auto"/>
        <w:bottom w:val="none" w:sz="0" w:space="0" w:color="auto"/>
        <w:right w:val="none" w:sz="0" w:space="0" w:color="auto"/>
      </w:divBdr>
    </w:div>
    <w:div w:id="908658098">
      <w:bodyDiv w:val="1"/>
      <w:marLeft w:val="0"/>
      <w:marRight w:val="0"/>
      <w:marTop w:val="0"/>
      <w:marBottom w:val="0"/>
      <w:divBdr>
        <w:top w:val="none" w:sz="0" w:space="0" w:color="auto"/>
        <w:left w:val="none" w:sz="0" w:space="0" w:color="auto"/>
        <w:bottom w:val="none" w:sz="0" w:space="0" w:color="auto"/>
        <w:right w:val="none" w:sz="0" w:space="0" w:color="auto"/>
      </w:divBdr>
    </w:div>
    <w:div w:id="1114442011">
      <w:bodyDiv w:val="1"/>
      <w:marLeft w:val="0"/>
      <w:marRight w:val="0"/>
      <w:marTop w:val="0"/>
      <w:marBottom w:val="0"/>
      <w:divBdr>
        <w:top w:val="none" w:sz="0" w:space="0" w:color="auto"/>
        <w:left w:val="none" w:sz="0" w:space="0" w:color="auto"/>
        <w:bottom w:val="none" w:sz="0" w:space="0" w:color="auto"/>
        <w:right w:val="none" w:sz="0" w:space="0" w:color="auto"/>
      </w:divBdr>
    </w:div>
    <w:div w:id="1133207358">
      <w:bodyDiv w:val="1"/>
      <w:marLeft w:val="0"/>
      <w:marRight w:val="0"/>
      <w:marTop w:val="0"/>
      <w:marBottom w:val="0"/>
      <w:divBdr>
        <w:top w:val="none" w:sz="0" w:space="0" w:color="auto"/>
        <w:left w:val="none" w:sz="0" w:space="0" w:color="auto"/>
        <w:bottom w:val="none" w:sz="0" w:space="0" w:color="auto"/>
        <w:right w:val="none" w:sz="0" w:space="0" w:color="auto"/>
      </w:divBdr>
      <w:divsChild>
        <w:div w:id="1300185960">
          <w:marLeft w:val="720"/>
          <w:marRight w:val="0"/>
          <w:marTop w:val="0"/>
          <w:marBottom w:val="0"/>
          <w:divBdr>
            <w:top w:val="none" w:sz="0" w:space="0" w:color="auto"/>
            <w:left w:val="none" w:sz="0" w:space="0" w:color="auto"/>
            <w:bottom w:val="none" w:sz="0" w:space="0" w:color="auto"/>
            <w:right w:val="none" w:sz="0" w:space="0" w:color="auto"/>
          </w:divBdr>
        </w:div>
        <w:div w:id="1621760635">
          <w:marLeft w:val="720"/>
          <w:marRight w:val="0"/>
          <w:marTop w:val="0"/>
          <w:marBottom w:val="0"/>
          <w:divBdr>
            <w:top w:val="none" w:sz="0" w:space="0" w:color="auto"/>
            <w:left w:val="none" w:sz="0" w:space="0" w:color="auto"/>
            <w:bottom w:val="none" w:sz="0" w:space="0" w:color="auto"/>
            <w:right w:val="none" w:sz="0" w:space="0" w:color="auto"/>
          </w:divBdr>
        </w:div>
        <w:div w:id="37055323">
          <w:marLeft w:val="720"/>
          <w:marRight w:val="0"/>
          <w:marTop w:val="0"/>
          <w:marBottom w:val="0"/>
          <w:divBdr>
            <w:top w:val="none" w:sz="0" w:space="0" w:color="auto"/>
            <w:left w:val="none" w:sz="0" w:space="0" w:color="auto"/>
            <w:bottom w:val="none" w:sz="0" w:space="0" w:color="auto"/>
            <w:right w:val="none" w:sz="0" w:space="0" w:color="auto"/>
          </w:divBdr>
        </w:div>
        <w:div w:id="1773892860">
          <w:marLeft w:val="720"/>
          <w:marRight w:val="0"/>
          <w:marTop w:val="0"/>
          <w:marBottom w:val="0"/>
          <w:divBdr>
            <w:top w:val="none" w:sz="0" w:space="0" w:color="auto"/>
            <w:left w:val="none" w:sz="0" w:space="0" w:color="auto"/>
            <w:bottom w:val="none" w:sz="0" w:space="0" w:color="auto"/>
            <w:right w:val="none" w:sz="0" w:space="0" w:color="auto"/>
          </w:divBdr>
        </w:div>
        <w:div w:id="1506673786">
          <w:marLeft w:val="720"/>
          <w:marRight w:val="0"/>
          <w:marTop w:val="0"/>
          <w:marBottom w:val="0"/>
          <w:divBdr>
            <w:top w:val="none" w:sz="0" w:space="0" w:color="auto"/>
            <w:left w:val="none" w:sz="0" w:space="0" w:color="auto"/>
            <w:bottom w:val="none" w:sz="0" w:space="0" w:color="auto"/>
            <w:right w:val="none" w:sz="0" w:space="0" w:color="auto"/>
          </w:divBdr>
        </w:div>
        <w:div w:id="1794246598">
          <w:marLeft w:val="720"/>
          <w:marRight w:val="0"/>
          <w:marTop w:val="0"/>
          <w:marBottom w:val="0"/>
          <w:divBdr>
            <w:top w:val="none" w:sz="0" w:space="0" w:color="auto"/>
            <w:left w:val="none" w:sz="0" w:space="0" w:color="auto"/>
            <w:bottom w:val="none" w:sz="0" w:space="0" w:color="auto"/>
            <w:right w:val="none" w:sz="0" w:space="0" w:color="auto"/>
          </w:divBdr>
        </w:div>
        <w:div w:id="1415125702">
          <w:marLeft w:val="720"/>
          <w:marRight w:val="0"/>
          <w:marTop w:val="0"/>
          <w:marBottom w:val="0"/>
          <w:divBdr>
            <w:top w:val="none" w:sz="0" w:space="0" w:color="auto"/>
            <w:left w:val="none" w:sz="0" w:space="0" w:color="auto"/>
            <w:bottom w:val="none" w:sz="0" w:space="0" w:color="auto"/>
            <w:right w:val="none" w:sz="0" w:space="0" w:color="auto"/>
          </w:divBdr>
        </w:div>
        <w:div w:id="1087576101">
          <w:marLeft w:val="720"/>
          <w:marRight w:val="0"/>
          <w:marTop w:val="0"/>
          <w:marBottom w:val="0"/>
          <w:divBdr>
            <w:top w:val="none" w:sz="0" w:space="0" w:color="auto"/>
            <w:left w:val="none" w:sz="0" w:space="0" w:color="auto"/>
            <w:bottom w:val="none" w:sz="0" w:space="0" w:color="auto"/>
            <w:right w:val="none" w:sz="0" w:space="0" w:color="auto"/>
          </w:divBdr>
        </w:div>
      </w:divsChild>
    </w:div>
    <w:div w:id="1143962058">
      <w:bodyDiv w:val="1"/>
      <w:marLeft w:val="0"/>
      <w:marRight w:val="0"/>
      <w:marTop w:val="0"/>
      <w:marBottom w:val="0"/>
      <w:divBdr>
        <w:top w:val="none" w:sz="0" w:space="0" w:color="auto"/>
        <w:left w:val="none" w:sz="0" w:space="0" w:color="auto"/>
        <w:bottom w:val="none" w:sz="0" w:space="0" w:color="auto"/>
        <w:right w:val="none" w:sz="0" w:space="0" w:color="auto"/>
      </w:divBdr>
    </w:div>
    <w:div w:id="1232082923">
      <w:bodyDiv w:val="1"/>
      <w:marLeft w:val="0"/>
      <w:marRight w:val="0"/>
      <w:marTop w:val="0"/>
      <w:marBottom w:val="0"/>
      <w:divBdr>
        <w:top w:val="none" w:sz="0" w:space="0" w:color="auto"/>
        <w:left w:val="none" w:sz="0" w:space="0" w:color="auto"/>
        <w:bottom w:val="none" w:sz="0" w:space="0" w:color="auto"/>
        <w:right w:val="none" w:sz="0" w:space="0" w:color="auto"/>
      </w:divBdr>
    </w:div>
    <w:div w:id="1268658180">
      <w:bodyDiv w:val="1"/>
      <w:marLeft w:val="0"/>
      <w:marRight w:val="0"/>
      <w:marTop w:val="0"/>
      <w:marBottom w:val="0"/>
      <w:divBdr>
        <w:top w:val="none" w:sz="0" w:space="0" w:color="auto"/>
        <w:left w:val="none" w:sz="0" w:space="0" w:color="auto"/>
        <w:bottom w:val="none" w:sz="0" w:space="0" w:color="auto"/>
        <w:right w:val="none" w:sz="0" w:space="0" w:color="auto"/>
      </w:divBdr>
    </w:div>
    <w:div w:id="1359238341">
      <w:bodyDiv w:val="1"/>
      <w:marLeft w:val="0"/>
      <w:marRight w:val="0"/>
      <w:marTop w:val="0"/>
      <w:marBottom w:val="0"/>
      <w:divBdr>
        <w:top w:val="none" w:sz="0" w:space="0" w:color="auto"/>
        <w:left w:val="none" w:sz="0" w:space="0" w:color="auto"/>
        <w:bottom w:val="none" w:sz="0" w:space="0" w:color="auto"/>
        <w:right w:val="none" w:sz="0" w:space="0" w:color="auto"/>
      </w:divBdr>
      <w:divsChild>
        <w:div w:id="866407206">
          <w:marLeft w:val="360"/>
          <w:marRight w:val="0"/>
          <w:marTop w:val="200"/>
          <w:marBottom w:val="0"/>
          <w:divBdr>
            <w:top w:val="none" w:sz="0" w:space="0" w:color="auto"/>
            <w:left w:val="none" w:sz="0" w:space="0" w:color="auto"/>
            <w:bottom w:val="none" w:sz="0" w:space="0" w:color="auto"/>
            <w:right w:val="none" w:sz="0" w:space="0" w:color="auto"/>
          </w:divBdr>
        </w:div>
        <w:div w:id="314068169">
          <w:marLeft w:val="360"/>
          <w:marRight w:val="0"/>
          <w:marTop w:val="200"/>
          <w:marBottom w:val="0"/>
          <w:divBdr>
            <w:top w:val="none" w:sz="0" w:space="0" w:color="auto"/>
            <w:left w:val="none" w:sz="0" w:space="0" w:color="auto"/>
            <w:bottom w:val="none" w:sz="0" w:space="0" w:color="auto"/>
            <w:right w:val="none" w:sz="0" w:space="0" w:color="auto"/>
          </w:divBdr>
        </w:div>
        <w:div w:id="1821725976">
          <w:marLeft w:val="360"/>
          <w:marRight w:val="0"/>
          <w:marTop w:val="200"/>
          <w:marBottom w:val="0"/>
          <w:divBdr>
            <w:top w:val="none" w:sz="0" w:space="0" w:color="auto"/>
            <w:left w:val="none" w:sz="0" w:space="0" w:color="auto"/>
            <w:bottom w:val="none" w:sz="0" w:space="0" w:color="auto"/>
            <w:right w:val="none" w:sz="0" w:space="0" w:color="auto"/>
          </w:divBdr>
        </w:div>
        <w:div w:id="1355228321">
          <w:marLeft w:val="360"/>
          <w:marRight w:val="0"/>
          <w:marTop w:val="200"/>
          <w:marBottom w:val="0"/>
          <w:divBdr>
            <w:top w:val="none" w:sz="0" w:space="0" w:color="auto"/>
            <w:left w:val="none" w:sz="0" w:space="0" w:color="auto"/>
            <w:bottom w:val="none" w:sz="0" w:space="0" w:color="auto"/>
            <w:right w:val="none" w:sz="0" w:space="0" w:color="auto"/>
          </w:divBdr>
        </w:div>
      </w:divsChild>
    </w:div>
    <w:div w:id="1455978546">
      <w:bodyDiv w:val="1"/>
      <w:marLeft w:val="0"/>
      <w:marRight w:val="0"/>
      <w:marTop w:val="0"/>
      <w:marBottom w:val="0"/>
      <w:divBdr>
        <w:top w:val="none" w:sz="0" w:space="0" w:color="auto"/>
        <w:left w:val="none" w:sz="0" w:space="0" w:color="auto"/>
        <w:bottom w:val="none" w:sz="0" w:space="0" w:color="auto"/>
        <w:right w:val="none" w:sz="0" w:space="0" w:color="auto"/>
      </w:divBdr>
    </w:div>
    <w:div w:id="1498644216">
      <w:bodyDiv w:val="1"/>
      <w:marLeft w:val="0"/>
      <w:marRight w:val="0"/>
      <w:marTop w:val="0"/>
      <w:marBottom w:val="0"/>
      <w:divBdr>
        <w:top w:val="none" w:sz="0" w:space="0" w:color="auto"/>
        <w:left w:val="none" w:sz="0" w:space="0" w:color="auto"/>
        <w:bottom w:val="none" w:sz="0" w:space="0" w:color="auto"/>
        <w:right w:val="none" w:sz="0" w:space="0" w:color="auto"/>
      </w:divBdr>
    </w:div>
    <w:div w:id="1665665673">
      <w:bodyDiv w:val="1"/>
      <w:marLeft w:val="0"/>
      <w:marRight w:val="0"/>
      <w:marTop w:val="0"/>
      <w:marBottom w:val="0"/>
      <w:divBdr>
        <w:top w:val="none" w:sz="0" w:space="0" w:color="auto"/>
        <w:left w:val="none" w:sz="0" w:space="0" w:color="auto"/>
        <w:bottom w:val="none" w:sz="0" w:space="0" w:color="auto"/>
        <w:right w:val="none" w:sz="0" w:space="0" w:color="auto"/>
      </w:divBdr>
    </w:div>
    <w:div w:id="1851554747">
      <w:bodyDiv w:val="1"/>
      <w:marLeft w:val="0"/>
      <w:marRight w:val="0"/>
      <w:marTop w:val="0"/>
      <w:marBottom w:val="0"/>
      <w:divBdr>
        <w:top w:val="none" w:sz="0" w:space="0" w:color="auto"/>
        <w:left w:val="none" w:sz="0" w:space="0" w:color="auto"/>
        <w:bottom w:val="none" w:sz="0" w:space="0" w:color="auto"/>
        <w:right w:val="none" w:sz="0" w:space="0" w:color="auto"/>
      </w:divBdr>
    </w:div>
    <w:div w:id="1867936486">
      <w:bodyDiv w:val="1"/>
      <w:marLeft w:val="0"/>
      <w:marRight w:val="0"/>
      <w:marTop w:val="0"/>
      <w:marBottom w:val="0"/>
      <w:divBdr>
        <w:top w:val="none" w:sz="0" w:space="0" w:color="auto"/>
        <w:left w:val="none" w:sz="0" w:space="0" w:color="auto"/>
        <w:bottom w:val="none" w:sz="0" w:space="0" w:color="auto"/>
        <w:right w:val="none" w:sz="0" w:space="0" w:color="auto"/>
      </w:divBdr>
    </w:div>
    <w:div w:id="2086755494">
      <w:bodyDiv w:val="1"/>
      <w:marLeft w:val="0"/>
      <w:marRight w:val="0"/>
      <w:marTop w:val="0"/>
      <w:marBottom w:val="0"/>
      <w:divBdr>
        <w:top w:val="none" w:sz="0" w:space="0" w:color="auto"/>
        <w:left w:val="none" w:sz="0" w:space="0" w:color="auto"/>
        <w:bottom w:val="none" w:sz="0" w:space="0" w:color="auto"/>
        <w:right w:val="none" w:sz="0" w:space="0" w:color="auto"/>
      </w:divBdr>
    </w:div>
    <w:div w:id="2096584392">
      <w:bodyDiv w:val="1"/>
      <w:marLeft w:val="0"/>
      <w:marRight w:val="0"/>
      <w:marTop w:val="0"/>
      <w:marBottom w:val="0"/>
      <w:divBdr>
        <w:top w:val="none" w:sz="0" w:space="0" w:color="auto"/>
        <w:left w:val="none" w:sz="0" w:space="0" w:color="auto"/>
        <w:bottom w:val="none" w:sz="0" w:space="0" w:color="auto"/>
        <w:right w:val="none" w:sz="0" w:space="0" w:color="auto"/>
      </w:divBdr>
      <w:divsChild>
        <w:div w:id="1259371537">
          <w:marLeft w:val="360"/>
          <w:marRight w:val="0"/>
          <w:marTop w:val="200"/>
          <w:marBottom w:val="0"/>
          <w:divBdr>
            <w:top w:val="none" w:sz="0" w:space="0" w:color="auto"/>
            <w:left w:val="none" w:sz="0" w:space="0" w:color="auto"/>
            <w:bottom w:val="none" w:sz="0" w:space="0" w:color="auto"/>
            <w:right w:val="none" w:sz="0" w:space="0" w:color="auto"/>
          </w:divBdr>
        </w:div>
        <w:div w:id="91173914">
          <w:marLeft w:val="360"/>
          <w:marRight w:val="0"/>
          <w:marTop w:val="200"/>
          <w:marBottom w:val="0"/>
          <w:divBdr>
            <w:top w:val="none" w:sz="0" w:space="0" w:color="auto"/>
            <w:left w:val="none" w:sz="0" w:space="0" w:color="auto"/>
            <w:bottom w:val="none" w:sz="0" w:space="0" w:color="auto"/>
            <w:right w:val="none" w:sz="0" w:space="0" w:color="auto"/>
          </w:divBdr>
        </w:div>
        <w:div w:id="1482237977">
          <w:marLeft w:val="360"/>
          <w:marRight w:val="0"/>
          <w:marTop w:val="200"/>
          <w:marBottom w:val="0"/>
          <w:divBdr>
            <w:top w:val="none" w:sz="0" w:space="0" w:color="auto"/>
            <w:left w:val="none" w:sz="0" w:space="0" w:color="auto"/>
            <w:bottom w:val="none" w:sz="0" w:space="0" w:color="auto"/>
            <w:right w:val="none" w:sz="0" w:space="0" w:color="auto"/>
          </w:divBdr>
        </w:div>
        <w:div w:id="721291044">
          <w:marLeft w:val="360"/>
          <w:marRight w:val="0"/>
          <w:marTop w:val="200"/>
          <w:marBottom w:val="0"/>
          <w:divBdr>
            <w:top w:val="none" w:sz="0" w:space="0" w:color="auto"/>
            <w:left w:val="none" w:sz="0" w:space="0" w:color="auto"/>
            <w:bottom w:val="none" w:sz="0" w:space="0" w:color="auto"/>
            <w:right w:val="none" w:sz="0" w:space="0" w:color="auto"/>
          </w:divBdr>
        </w:div>
      </w:divsChild>
    </w:div>
    <w:div w:id="21462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rahamson-Richards\AppData\Roaming\Microsoft\Templates\Report%20design%20(blank).dotx" TargetMode="External"/></Relationships>
</file>

<file path=word/documenttasks/documenttasks1.xml><?xml version="1.0" encoding="utf-8"?>
<t:Tasks xmlns:t="http://schemas.microsoft.com/office/tasks/2019/documenttasks" xmlns:oel="http://schemas.microsoft.com/office/2019/extlst">
  <t:Task id="{5ADDAD74-22B4-47F9-ACAC-E07B61DEA3E5}">
    <t:Anchor>
      <t:Comment id="637631705"/>
    </t:Anchor>
    <t:History>
      <t:Event id="{E7A5B8E6-BBD2-4F26-B622-378B6B436E1C}" time="2022-04-18T16:44:52.987Z">
        <t:Attribution userId="S::lyon@jbassoc.com::edeaba70-6868-427b-a218-d513c5ea7f7b" userProvider="AD" userName="Kate Lyon"/>
        <t:Anchor>
          <t:Comment id="568134925"/>
        </t:Anchor>
        <t:Create/>
      </t:Event>
      <t:Event id="{C2B23357-E4AD-4CE9-8C25-945656F43729}" time="2022-04-18T16:44:52.987Z">
        <t:Attribution userId="S::lyon@jbassoc.com::edeaba70-6868-427b-a218-d513c5ea7f7b" userProvider="AD" userName="Kate Lyon"/>
        <t:Anchor>
          <t:Comment id="568134925"/>
        </t:Anchor>
        <t:Assign userId="S::Geary@jbassoc.com::80684fe8-ca03-4ad1-95c0-ffbcf45e7b6b" userProvider="AD" userName="Erin Geary"/>
      </t:Event>
      <t:Event id="{82C3FC1B-3AE9-4784-A18F-14D224E7A532}" time="2022-04-18T16:44:52.987Z">
        <t:Attribution userId="S::lyon@jbassoc.com::edeaba70-6868-427b-a218-d513c5ea7f7b" userProvider="AD" userName="Kate Lyon"/>
        <t:Anchor>
          <t:Comment id="568134925"/>
        </t:Anchor>
        <t:SetTitle title="@Erin Geary In the SSs, Niki suggested always using the term &quot;MIECHV awardee&quot; instead of state awardee, so I changed that language even in the research questions. Should we do the same or is it ok because the audiences are different?"/>
      </t:Event>
    </t:History>
  </t:Task>
</t:Task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12" ma:contentTypeDescription="Create a new document." ma:contentTypeScope="" ma:versionID="84e2594b5e6b77cfe9a797422811c48c">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7300a480c83ed11284fa81e5d511ab83"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1DB4-B1A1-459D-B083-8B4E62CF3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71810-3EF7-4C8E-BCBA-248ABE2BAB39}">
  <ds:schemaRefs>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a0c10037-556e-42a0-9b76-0e1ccb654a6f"/>
    <ds:schemaRef ds:uri="http://schemas.microsoft.com/office/infopath/2007/PartnerControls"/>
    <ds:schemaRef ds:uri="http://schemas.openxmlformats.org/package/2006/metadata/core-properties"/>
    <ds:schemaRef ds:uri="78be78f7-c287-490e-a0af-a476d482c23b"/>
  </ds:schemaRefs>
</ds:datastoreItem>
</file>

<file path=customXml/itemProps3.xml><?xml version="1.0" encoding="utf-8"?>
<ds:datastoreItem xmlns:ds="http://schemas.openxmlformats.org/officeDocument/2006/customXml" ds:itemID="{B951E19F-DDBA-487F-AE9B-540CEE10EADF}">
  <ds:schemaRefs>
    <ds:schemaRef ds:uri="http://schemas.microsoft.com/sharepoint/events"/>
  </ds:schemaRefs>
</ds:datastoreItem>
</file>

<file path=customXml/itemProps4.xml><?xml version="1.0" encoding="utf-8"?>
<ds:datastoreItem xmlns:ds="http://schemas.openxmlformats.org/officeDocument/2006/customXml" ds:itemID="{9EB9C92F-CE6F-4DC7-B507-E0B916C3A2A0}">
  <ds:schemaRefs>
    <ds:schemaRef ds:uri="http://schemas.openxmlformats.org/officeDocument/2006/bibliography"/>
  </ds:schemaRefs>
</ds:datastoreItem>
</file>

<file path=customXml/itemProps5.xml><?xml version="1.0" encoding="utf-8"?>
<ds:datastoreItem xmlns:ds="http://schemas.openxmlformats.org/officeDocument/2006/customXml" ds:itemID="{429D2758-19DB-4D8E-B4EC-E1E759C25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design (blank)</Template>
  <TotalTime>0</TotalTime>
  <Pages>2</Pages>
  <Words>573</Words>
  <Characters>3269</Characters>
  <Application>Microsoft Office Word</Application>
  <DocSecurity>0</DocSecurity>
  <Lines>27</Lines>
  <Paragraphs>7</Paragraphs>
  <ScaleCrop>false</ScaleCrop>
  <Company>DHHS</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Tess Abrahamson-Richards</dc:creator>
  <cp:lastModifiedBy>ACF PRA</cp:lastModifiedBy>
  <cp:revision>3</cp:revision>
  <cp:lastPrinted>2018-03-17T02:17:00Z</cp:lastPrinted>
  <dcterms:created xsi:type="dcterms:W3CDTF">2022-06-02T19:14:00Z</dcterms:created>
  <dcterms:modified xsi:type="dcterms:W3CDTF">2022-06-02T19:57:00Z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30206200</vt:r8>
  </property>
  <property fmtid="{D5CDD505-2E9C-101B-9397-08002B2CF9AE}" pid="9" name="xd_Signature">
    <vt:bool>false</vt:bool>
  </property>
  <property fmtid="{D5CDD505-2E9C-101B-9397-08002B2CF9AE}" pid="10" name="xd_ProgID">
    <vt:lpwstr/>
  </property>
  <property fmtid="{D5CDD505-2E9C-101B-9397-08002B2CF9AE}" pid="11" name="Active Projects">
    <vt:bool>true</vt:bool>
  </property>
  <property fmtid="{D5CDD505-2E9C-101B-9397-08002B2CF9AE}" pid="12" name="ComplianceAssetId">
    <vt:lpwstr/>
  </property>
  <property fmtid="{D5CDD505-2E9C-101B-9397-08002B2CF9AE}" pid="13" name="TemplateUrl">
    <vt:lpwstr/>
  </property>
  <property fmtid="{D5CDD505-2E9C-101B-9397-08002B2CF9AE}" pid="14" name="_dlc_DocIdItemGuid">
    <vt:lpwstr>cf291af0-e406-43c9-8d8b-94fd721c58b1</vt:lpwstr>
  </property>
</Properties>
</file>