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691" w:rsidP="00623691" w:rsidRDefault="004D56EC" w14:paraId="1C430517" w14:textId="14ECCEB3">
      <w:pPr>
        <w:jc w:val="center"/>
        <w:rPr>
          <w:rFonts w:cs="Times New Roman"/>
          <w:b/>
          <w:sz w:val="40"/>
          <w:szCs w:val="40"/>
        </w:rPr>
      </w:pPr>
      <w:r>
        <w:rPr>
          <w:rFonts w:cs="Times New Roman"/>
          <w:b/>
          <w:sz w:val="40"/>
          <w:szCs w:val="40"/>
        </w:rPr>
        <w:t xml:space="preserve">Appendix II: </w:t>
      </w:r>
      <w:r w:rsidR="00AC11AD">
        <w:rPr>
          <w:rFonts w:cs="Times New Roman"/>
          <w:b/>
          <w:sz w:val="40"/>
          <w:szCs w:val="40"/>
        </w:rPr>
        <w:t xml:space="preserve">Patient </w:t>
      </w:r>
      <w:r w:rsidR="008763C4">
        <w:rPr>
          <w:rFonts w:cs="Times New Roman"/>
          <w:b/>
          <w:sz w:val="40"/>
          <w:szCs w:val="40"/>
        </w:rPr>
        <w:t>Listening Session</w:t>
      </w:r>
      <w:r w:rsidR="00AC11AD">
        <w:rPr>
          <w:rFonts w:cs="Times New Roman"/>
          <w:b/>
          <w:sz w:val="40"/>
          <w:szCs w:val="40"/>
        </w:rPr>
        <w:t>s</w:t>
      </w:r>
    </w:p>
    <w:p w:rsidR="00623691" w:rsidP="344EB1DE" w:rsidRDefault="00DB0EC0" w14:paraId="5226F675" w14:textId="39E6554F">
      <w:pPr>
        <w:jc w:val="center"/>
        <w:rPr>
          <w:rFonts w:cs="Times New Roman"/>
          <w:b/>
          <w:bCs/>
          <w:sz w:val="28"/>
          <w:szCs w:val="28"/>
        </w:rPr>
      </w:pPr>
      <w:r>
        <w:rPr>
          <w:rFonts w:cs="Times New Roman"/>
          <w:b/>
          <w:bCs/>
          <w:sz w:val="28"/>
          <w:szCs w:val="28"/>
        </w:rPr>
        <w:t xml:space="preserve">Satisfaction </w:t>
      </w:r>
      <w:r w:rsidRPr="344EB1DE" w:rsidR="00A94C53">
        <w:rPr>
          <w:rFonts w:cs="Times New Roman"/>
          <w:b/>
          <w:bCs/>
          <w:sz w:val="28"/>
          <w:szCs w:val="28"/>
        </w:rPr>
        <w:t xml:space="preserve">Survey </w:t>
      </w:r>
    </w:p>
    <w:p w:rsidR="0083183C" w:rsidP="0083183C" w:rsidRDefault="0083183C" w14:paraId="4EC8353B" w14:textId="77777777">
      <w:pPr>
        <w:rPr>
          <w:rFonts w:cs="Times New Roman"/>
        </w:rPr>
      </w:pPr>
      <w:bookmarkStart w:name="_Hlk524680951" w:id="0"/>
    </w:p>
    <w:bookmarkEnd w:id="0"/>
    <w:p w:rsidRPr="00A94C53" w:rsidR="00AA0570" w:rsidP="00AA0570" w:rsidRDefault="00AA0570" w14:paraId="55863B05" w14:textId="77777777">
      <w:pPr>
        <w:spacing w:after="160"/>
        <w:rPr>
          <w:rFonts w:cs="Times New Roman"/>
          <w:u w:val="single"/>
        </w:rPr>
      </w:pPr>
    </w:p>
    <w:p w:rsidRPr="00971C8F" w:rsidR="00AA0570" w:rsidP="00971C8F" w:rsidRDefault="00AA0570" w14:paraId="393E6103" w14:textId="77777777">
      <w:pPr>
        <w:rPr>
          <w:rFonts w:cs="Times New Roman"/>
        </w:rPr>
      </w:pPr>
      <w:r w:rsidRPr="00971C8F">
        <w:rPr>
          <w:rFonts w:cs="Times New Roman"/>
        </w:rPr>
        <w:t>OMB Control No. 0910-0697</w:t>
      </w:r>
    </w:p>
    <w:p w:rsidRPr="00A94C53" w:rsidR="00AA0570" w:rsidP="00971C8F" w:rsidRDefault="00AA0570" w14:paraId="291C93F9" w14:textId="54637A76">
      <w:pPr>
        <w:rPr>
          <w:rFonts w:cs="Times New Roman"/>
          <w:u w:val="single"/>
        </w:rPr>
      </w:pPr>
      <w:r w:rsidRPr="00971C8F">
        <w:rPr>
          <w:rFonts w:cs="Times New Roman"/>
        </w:rPr>
        <w:t>Expiration Date: 12/31/202</w:t>
      </w:r>
      <w:r w:rsidRPr="00971C8F" w:rsidR="009010D4">
        <w:rPr>
          <w:rFonts w:cs="Times New Roman"/>
        </w:rPr>
        <w:t>3</w:t>
      </w:r>
      <w:r w:rsidRPr="00971C8F">
        <w:rPr>
          <w:rFonts w:cs="Times New Roman"/>
        </w:rPr>
        <w:t>        </w:t>
      </w:r>
      <w:r w:rsidRPr="00A94C53">
        <w:rPr>
          <w:rFonts w:cs="Times New Roman"/>
          <w:u w:val="single"/>
        </w:rPr>
        <w:t xml:space="preserve"> </w:t>
      </w:r>
    </w:p>
    <w:p w:rsidRPr="00A94C53" w:rsidR="00AA0570" w:rsidP="00AA0570" w:rsidRDefault="00AA0570" w14:paraId="48656FCE" w14:textId="77777777">
      <w:pPr>
        <w:spacing w:after="160"/>
        <w:rPr>
          <w:rFonts w:cs="Times New Roman"/>
          <w:u w:val="single"/>
        </w:rPr>
      </w:pPr>
      <w:bookmarkStart w:name="_GoBack" w:id="1"/>
      <w:bookmarkEnd w:id="1"/>
    </w:p>
    <w:p w:rsidRPr="00DB0EC0" w:rsidR="00AA0570" w:rsidP="00AA0570" w:rsidRDefault="00971C8F" w14:paraId="0099D86C" w14:textId="6110B17D">
      <w:pPr>
        <w:spacing w:after="160"/>
        <w:rPr>
          <w:rFonts w:cs="Times New Roman"/>
        </w:rPr>
      </w:pPr>
      <w:r>
        <w:rPr>
          <w:rFonts w:cs="Times New Roman"/>
        </w:rPr>
        <w:t xml:space="preserve">PRA Burden Statement - </w:t>
      </w:r>
      <w:r w:rsidRPr="00DB0EC0" w:rsidR="00AA0570">
        <w:rPr>
          <w:rFonts w:cs="Times New Roman"/>
        </w:rPr>
        <w:t>According to the Paperwork Reduction Act of 1995, an agency may not conduct or sponsor, and a person is not required to respond to a collection of information unless it displays a valid OMB control number.  The valid OMB control for this information collection is 0910-0697 and the expiration date is 12/31/202</w:t>
      </w:r>
      <w:r w:rsidRPr="00DB0EC0" w:rsidR="009010D4">
        <w:rPr>
          <w:rFonts w:cs="Times New Roman"/>
        </w:rPr>
        <w:t>3</w:t>
      </w:r>
      <w:r w:rsidRPr="00DB0EC0" w:rsidR="00AA0570">
        <w:rPr>
          <w:rFonts w:cs="Times New Roman"/>
        </w:rPr>
        <w:t>. The time required to complete this information collection is estimated to average 75 minutes per response, including the time for reviewing instructions and completing and reviewing the collection of information.</w:t>
      </w:r>
    </w:p>
    <w:p w:rsidRPr="00DB0EC0" w:rsidR="00AA0570" w:rsidP="00AA0570" w:rsidRDefault="00AA0570" w14:paraId="7563338B" w14:textId="06CCC588">
      <w:pPr>
        <w:spacing w:after="160"/>
        <w:rPr>
          <w:rFonts w:cs="Times New Roman"/>
        </w:rPr>
      </w:pPr>
      <w:r w:rsidRPr="00DB0EC0">
        <w:rPr>
          <w:rFonts w:cs="Times New Roman"/>
        </w:rPr>
        <w:t xml:space="preserve">Send comments regarding this burden estimate or any other aspect of this collection of information, including suggestion for reducing burden to </w:t>
      </w:r>
      <w:hyperlink w:history="1" r:id="rId10">
        <w:r w:rsidRPr="00D23ED6" w:rsidR="00DB0EC0">
          <w:rPr>
            <w:rStyle w:val="Hyperlink"/>
            <w:rFonts w:cs="Times New Roman"/>
          </w:rPr>
          <w:t>PRAStaff@fda.hhs.gov</w:t>
        </w:r>
      </w:hyperlink>
      <w:r w:rsidR="00DB0EC0">
        <w:rPr>
          <w:rFonts w:cs="Times New Roman"/>
        </w:rPr>
        <w:t>.</w:t>
      </w:r>
    </w:p>
    <w:p w:rsidRPr="00DB0EC0" w:rsidR="00AA0570" w:rsidP="00AA0570" w:rsidRDefault="00AA0570" w14:paraId="79BD5477" w14:textId="77777777">
      <w:pPr>
        <w:spacing w:after="160"/>
        <w:rPr>
          <w:rFonts w:cs="Times New Roman"/>
        </w:rPr>
      </w:pPr>
      <w:r w:rsidRPr="00DB0EC0">
        <w:rPr>
          <w:rFonts w:cs="Times New Roman"/>
        </w:rPr>
        <w:t>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secure to the fullest extent allowed by law.</w:t>
      </w:r>
    </w:p>
    <w:p w:rsidRPr="00A94C53" w:rsidR="00AA0570" w:rsidP="00AA0570" w:rsidRDefault="00AA0570" w14:paraId="6F5E504A" w14:textId="77777777">
      <w:pPr>
        <w:spacing w:after="160"/>
        <w:rPr>
          <w:rFonts w:cs="Times New Roman"/>
          <w:b/>
          <w:u w:val="single"/>
        </w:rPr>
      </w:pPr>
    </w:p>
    <w:p w:rsidRPr="00A94C53" w:rsidR="00AA0570" w:rsidP="00AA0570" w:rsidRDefault="00AA0570" w14:paraId="46352150" w14:textId="19438AD8">
      <w:pPr>
        <w:spacing w:after="160"/>
        <w:rPr>
          <w:rFonts w:cs="Times New Roman"/>
          <w:b/>
          <w:u w:val="single"/>
        </w:rPr>
      </w:pPr>
      <w:r w:rsidRPr="00A94C53">
        <w:rPr>
          <w:rFonts w:cs="Times New Roman"/>
          <w:b/>
          <w:u w:val="single"/>
        </w:rPr>
        <w:t xml:space="preserve">Background </w:t>
      </w:r>
    </w:p>
    <w:p w:rsidRPr="00A94C53" w:rsidR="00757FB7" w:rsidP="00AA0570" w:rsidRDefault="00AA0570" w14:paraId="7EE86DF1" w14:textId="10EBC106">
      <w:pPr>
        <w:spacing w:after="160"/>
        <w:rPr>
          <w:rFonts w:cs="Times New Roman"/>
          <w:u w:val="single"/>
        </w:rPr>
      </w:pPr>
      <w:r w:rsidRPr="00A94C53">
        <w:rPr>
          <w:rFonts w:cs="Times New Roman"/>
          <w:i/>
          <w:iCs/>
          <w:u w:val="single"/>
        </w:rPr>
        <w:t xml:space="preserve">Introduction and context: </w:t>
      </w:r>
      <w:r w:rsidRPr="00A94C53" w:rsidR="00F60E62">
        <w:rPr>
          <w:rFonts w:cs="Times New Roman"/>
        </w:rPr>
        <w:t>Patient Affairs would like to better un</w:t>
      </w:r>
      <w:r w:rsidRPr="00A94C53" w:rsidR="00C97AF5">
        <w:rPr>
          <w:rFonts w:cs="Times New Roman"/>
        </w:rPr>
        <w:t xml:space="preserve">derstand </w:t>
      </w:r>
      <w:r w:rsidRPr="00A94C53" w:rsidR="00602668">
        <w:rPr>
          <w:rFonts w:cs="Times New Roman"/>
        </w:rPr>
        <w:t xml:space="preserve">the </w:t>
      </w:r>
      <w:r w:rsidRPr="00A94C53" w:rsidR="3B287BB3">
        <w:rPr>
          <w:rFonts w:cs="Times New Roman"/>
        </w:rPr>
        <w:t xml:space="preserve">experiences and </w:t>
      </w:r>
      <w:r w:rsidRPr="00A94C53" w:rsidR="00602668">
        <w:rPr>
          <w:rFonts w:cs="Times New Roman"/>
        </w:rPr>
        <w:t xml:space="preserve">perspectives of </w:t>
      </w:r>
      <w:r w:rsidRPr="00A94C53" w:rsidR="00C90A1C">
        <w:rPr>
          <w:rFonts w:cs="Times New Roman"/>
        </w:rPr>
        <w:t xml:space="preserve">the patients and caregivers who </w:t>
      </w:r>
      <w:r w:rsidRPr="00A94C53" w:rsidR="000C19EF">
        <w:rPr>
          <w:rFonts w:cs="Times New Roman"/>
        </w:rPr>
        <w:t xml:space="preserve">participate in FDA Patient </w:t>
      </w:r>
      <w:r w:rsidRPr="00A94C53" w:rsidR="00602668">
        <w:rPr>
          <w:rFonts w:cs="Times New Roman"/>
        </w:rPr>
        <w:t>Listening Session</w:t>
      </w:r>
      <w:r w:rsidRPr="00A94C53" w:rsidR="000C19EF">
        <w:rPr>
          <w:rFonts w:cs="Times New Roman"/>
        </w:rPr>
        <w:t>s.</w:t>
      </w:r>
    </w:p>
    <w:p w:rsidRPr="00A94C53" w:rsidR="00757FB7" w:rsidP="00AA0570" w:rsidRDefault="00757FB7" w14:paraId="175CE2FC" w14:textId="77777777">
      <w:pPr>
        <w:spacing w:after="160"/>
        <w:rPr>
          <w:rFonts w:cs="Times New Roman"/>
          <w:u w:val="single"/>
        </w:rPr>
      </w:pPr>
    </w:p>
    <w:p w:rsidRPr="00A94C53" w:rsidR="007F4604" w:rsidP="00AA0570" w:rsidRDefault="00AA0570" w14:paraId="6781ED3A" w14:textId="5789FF44">
      <w:pPr>
        <w:spacing w:after="160"/>
        <w:rPr>
          <w:rFonts w:cs="Times New Roman"/>
        </w:rPr>
      </w:pPr>
      <w:r w:rsidRPr="00A94C53">
        <w:rPr>
          <w:rFonts w:cs="Times New Roman"/>
          <w:i/>
          <w:iCs/>
          <w:u w:val="single"/>
        </w:rPr>
        <w:t xml:space="preserve">Objectives: </w:t>
      </w:r>
      <w:r w:rsidRPr="00A94C53" w:rsidR="00532E62">
        <w:rPr>
          <w:rFonts w:cs="Times New Roman"/>
        </w:rPr>
        <w:t xml:space="preserve">We are trying to understand what aspects of the current Listening Session design work well and where there may be opportunities for improvement in order to maximize the usefulness of </w:t>
      </w:r>
      <w:r w:rsidRPr="00A94C53" w:rsidR="7409D730">
        <w:rPr>
          <w:rFonts w:cs="Times New Roman"/>
        </w:rPr>
        <w:t xml:space="preserve">Patient </w:t>
      </w:r>
      <w:r w:rsidRPr="00A94C53" w:rsidR="00532E62">
        <w:rPr>
          <w:rFonts w:cs="Times New Roman"/>
        </w:rPr>
        <w:t>Listening Sessions to both FDA staff and patients, caregivers, or their advocates.</w:t>
      </w:r>
      <w:r w:rsidRPr="00A94C53" w:rsidR="009D22BE">
        <w:rPr>
          <w:rFonts w:cs="Times New Roman"/>
        </w:rPr>
        <w:t xml:space="preserve"> The survey can be used to measure part</w:t>
      </w:r>
      <w:r w:rsidR="0010313F">
        <w:rPr>
          <w:rFonts w:cs="Times New Roman"/>
        </w:rPr>
        <w:t>i</w:t>
      </w:r>
      <w:r w:rsidRPr="00A94C53" w:rsidR="009D22BE">
        <w:rPr>
          <w:rFonts w:cs="Times New Roman"/>
        </w:rPr>
        <w:t>cipant’s satisfaction in participating in an FDA Patient Listening Session.</w:t>
      </w:r>
    </w:p>
    <w:p w:rsidRPr="00A94C53" w:rsidR="00757FB7" w:rsidP="00AA0570" w:rsidRDefault="00757FB7" w14:paraId="1404F2F7" w14:textId="77777777">
      <w:pPr>
        <w:spacing w:after="160"/>
        <w:rPr>
          <w:rFonts w:cs="Times New Roman"/>
        </w:rPr>
      </w:pPr>
    </w:p>
    <w:p w:rsidRPr="00A94C53" w:rsidR="00AA0570" w:rsidP="00AA0570" w:rsidRDefault="00757FB7" w14:paraId="050FC8D9" w14:textId="45EEA8B5">
      <w:pPr>
        <w:spacing w:after="160"/>
        <w:rPr>
          <w:rFonts w:cs="Times New Roman"/>
        </w:rPr>
      </w:pPr>
      <w:r w:rsidRPr="00A94C53">
        <w:rPr>
          <w:rFonts w:cs="Times New Roman"/>
          <w:i/>
          <w:iCs/>
          <w:u w:val="single"/>
        </w:rPr>
        <w:t>Method of distribution</w:t>
      </w:r>
      <w:r w:rsidRPr="00A94C53">
        <w:rPr>
          <w:rFonts w:cs="Times New Roman"/>
        </w:rPr>
        <w:t xml:space="preserve">: </w:t>
      </w:r>
      <w:r w:rsidRPr="00A94C53" w:rsidR="00AA0570">
        <w:rPr>
          <w:rFonts w:cs="Times New Roman"/>
        </w:rPr>
        <w:t xml:space="preserve">We will </w:t>
      </w:r>
      <w:r w:rsidRPr="00A94C53" w:rsidR="00C81B77">
        <w:rPr>
          <w:rFonts w:cs="Times New Roman"/>
        </w:rPr>
        <w:t xml:space="preserve">distribute this survey after the completion of each </w:t>
      </w:r>
      <w:r w:rsidRPr="00A94C53" w:rsidR="56CA3BE7">
        <w:rPr>
          <w:rFonts w:cs="Times New Roman"/>
        </w:rPr>
        <w:t xml:space="preserve">Patient </w:t>
      </w:r>
      <w:r w:rsidRPr="00A94C53" w:rsidR="00AA0570">
        <w:rPr>
          <w:rFonts w:cs="Times New Roman"/>
        </w:rPr>
        <w:t xml:space="preserve">Listening Sessions, both internally and externally </w:t>
      </w:r>
      <w:r w:rsidRPr="00A94C53" w:rsidR="33CEA652">
        <w:rPr>
          <w:rFonts w:cs="Times New Roman"/>
        </w:rPr>
        <w:t>requested</w:t>
      </w:r>
      <w:r w:rsidRPr="00A94C53" w:rsidR="00C81B77">
        <w:rPr>
          <w:rFonts w:cs="Times New Roman"/>
        </w:rPr>
        <w:t>.  They survey will be distributed via email</w:t>
      </w:r>
      <w:r w:rsidRPr="00A94C53" w:rsidR="279A8001">
        <w:rPr>
          <w:rFonts w:cs="Times New Roman"/>
        </w:rPr>
        <w:t xml:space="preserve"> to those who partic</w:t>
      </w:r>
      <w:r w:rsidR="00DE79E3">
        <w:rPr>
          <w:rFonts w:cs="Times New Roman"/>
        </w:rPr>
        <w:t>i</w:t>
      </w:r>
      <w:r w:rsidRPr="00A94C53" w:rsidR="279A8001">
        <w:rPr>
          <w:rFonts w:cs="Times New Roman"/>
        </w:rPr>
        <w:t>pated on each Patient Listening Session</w:t>
      </w:r>
      <w:r w:rsidRPr="00A94C53" w:rsidR="00C81B77">
        <w:rPr>
          <w:rFonts w:cs="Times New Roman"/>
        </w:rPr>
        <w:t xml:space="preserve">. </w:t>
      </w:r>
      <w:r w:rsidRPr="00A94C53">
        <w:rPr>
          <w:rFonts w:cs="Times New Roman"/>
        </w:rPr>
        <w:t>Participants</w:t>
      </w:r>
      <w:r w:rsidRPr="00A94C53" w:rsidR="00C81B77">
        <w:rPr>
          <w:rFonts w:cs="Times New Roman"/>
        </w:rPr>
        <w:t xml:space="preserve"> can respond to the survey by email or </w:t>
      </w:r>
      <w:r w:rsidRPr="00A94C53">
        <w:rPr>
          <w:rFonts w:cs="Times New Roman"/>
        </w:rPr>
        <w:t>if they prefer to submit the survey anonymously, to the National Organization for Rare Disorders (NORD)</w:t>
      </w:r>
      <w:r w:rsidRPr="00A94C53" w:rsidR="18171D9C">
        <w:rPr>
          <w:rFonts w:cs="Times New Roman"/>
        </w:rPr>
        <w:t xml:space="preserve"> (our collaborative partner through a Memorandum of Understanding) </w:t>
      </w:r>
      <w:r w:rsidRPr="00A94C53">
        <w:rPr>
          <w:rFonts w:cs="Times New Roman"/>
        </w:rPr>
        <w:t xml:space="preserve">who will then in turn share the survey response with </w:t>
      </w:r>
      <w:r w:rsidR="00DB0EC0">
        <w:rPr>
          <w:rFonts w:cs="Times New Roman"/>
        </w:rPr>
        <w:t xml:space="preserve">the Office of </w:t>
      </w:r>
      <w:r w:rsidRPr="00A94C53">
        <w:rPr>
          <w:rFonts w:cs="Times New Roman"/>
        </w:rPr>
        <w:t>Patient Affairs.</w:t>
      </w:r>
    </w:p>
    <w:p w:rsidR="00AA0570" w:rsidP="00AA0570" w:rsidRDefault="00AA0570" w14:paraId="4998E52E" w14:textId="772E8A93">
      <w:pPr>
        <w:spacing w:after="160"/>
        <w:rPr>
          <w:rFonts w:cs="Times New Roman"/>
          <w:u w:val="single"/>
        </w:rPr>
      </w:pPr>
    </w:p>
    <w:p w:rsidRPr="00A94C53" w:rsidR="00971C8F" w:rsidP="00AA0570" w:rsidRDefault="00971C8F" w14:paraId="4F872F27" w14:textId="77777777">
      <w:pPr>
        <w:spacing w:after="160"/>
        <w:rPr>
          <w:rFonts w:cs="Times New Roman"/>
          <w:u w:val="single"/>
        </w:rPr>
      </w:pPr>
    </w:p>
    <w:p w:rsidRPr="00A94C53" w:rsidR="00AA0570" w:rsidP="00AA0570" w:rsidRDefault="00AA0570" w14:paraId="6B325BC4" w14:textId="77777777">
      <w:pPr>
        <w:spacing w:after="160"/>
        <w:rPr>
          <w:rFonts w:cs="Times New Roman"/>
          <w:u w:val="single"/>
        </w:rPr>
      </w:pPr>
    </w:p>
    <w:p w:rsidRPr="00A94C53" w:rsidR="003B763C" w:rsidP="00AA0570" w:rsidRDefault="00DB0EC0" w14:paraId="7EF4EAB9" w14:textId="01E988B7">
      <w:pPr>
        <w:spacing w:after="160"/>
        <w:rPr>
          <w:rFonts w:cs="Times New Roman"/>
          <w:b/>
          <w:u w:val="single"/>
        </w:rPr>
      </w:pPr>
      <w:r>
        <w:rPr>
          <w:rFonts w:cs="Times New Roman"/>
          <w:b/>
          <w:u w:val="single"/>
        </w:rPr>
        <w:t xml:space="preserve">Satisfaction </w:t>
      </w:r>
      <w:r w:rsidRPr="00A94C53" w:rsidR="00AA0570">
        <w:rPr>
          <w:rFonts w:cs="Times New Roman"/>
          <w:b/>
          <w:u w:val="single"/>
        </w:rPr>
        <w:t>S</w:t>
      </w:r>
      <w:r w:rsidRPr="00A94C53" w:rsidR="00D01F8A">
        <w:rPr>
          <w:rFonts w:cs="Times New Roman"/>
          <w:b/>
          <w:u w:val="single"/>
        </w:rPr>
        <w:t>urvey</w:t>
      </w:r>
      <w:r w:rsidRPr="00A94C53" w:rsidR="00757FB7">
        <w:rPr>
          <w:rFonts w:cs="Times New Roman"/>
          <w:b/>
          <w:u w:val="single"/>
        </w:rPr>
        <w:t>:</w:t>
      </w:r>
      <w:r w:rsidRPr="00A94C53" w:rsidR="00D01F8A">
        <w:rPr>
          <w:rFonts w:cs="Times New Roman"/>
          <w:b/>
          <w:u w:val="single"/>
        </w:rPr>
        <w:t xml:space="preserve"> Patient/caregiver participants</w:t>
      </w:r>
      <w:r w:rsidRPr="00A94C53" w:rsidR="00757FB7">
        <w:rPr>
          <w:rFonts w:cs="Times New Roman"/>
          <w:b/>
          <w:u w:val="single"/>
        </w:rPr>
        <w:t xml:space="preserve"> in </w:t>
      </w:r>
      <w:r w:rsidRPr="00A94C53" w:rsidR="00332326">
        <w:rPr>
          <w:rFonts w:cs="Times New Roman"/>
          <w:b/>
          <w:u w:val="single"/>
        </w:rPr>
        <w:t>FDA Patient Listening Sessions</w:t>
      </w:r>
    </w:p>
    <w:p w:rsidRPr="00A94C53" w:rsidR="003B763C" w:rsidP="00AA0570" w:rsidRDefault="003B763C" w14:paraId="6FA0EEE5" w14:textId="77777777">
      <w:pPr>
        <w:spacing w:after="160"/>
        <w:rPr>
          <w:rFonts w:cs="Times New Roman"/>
          <w:b/>
          <w:u w:val="single"/>
        </w:rPr>
      </w:pPr>
    </w:p>
    <w:p w:rsidRPr="00A94C53" w:rsidR="00FF0039" w:rsidP="006972B3" w:rsidRDefault="00FF0039" w14:paraId="4B8FE9FD" w14:textId="77777777">
      <w:pPr>
        <w:numPr>
          <w:ilvl w:val="0"/>
          <w:numId w:val="29"/>
        </w:numPr>
        <w:spacing w:after="160"/>
        <w:ind w:left="360"/>
        <w:rPr>
          <w:rFonts w:cs="Times New Roman"/>
        </w:rPr>
      </w:pPr>
      <w:r w:rsidRPr="00A94C53">
        <w:rPr>
          <w:rFonts w:cs="Times New Roman"/>
        </w:rPr>
        <w:lastRenderedPageBreak/>
        <w:t xml:space="preserve">On a scale of 1 to 5, did you feel like the FDA heard your perspective during the Listening Session? </w:t>
      </w:r>
      <w:r w:rsidRPr="00A94C53">
        <w:rPr>
          <w:rFonts w:cs="Times New Roman"/>
          <w:i/>
          <w:iCs/>
        </w:rPr>
        <w:t>1 = not well heard, 5 = very well heard.</w:t>
      </w:r>
      <w:r w:rsidRPr="00A94C53">
        <w:rPr>
          <w:rFonts w:cs="Times New Roman"/>
        </w:rPr>
        <w:t xml:space="preserve"> Why?</w:t>
      </w:r>
    </w:p>
    <w:p w:rsidRPr="00A94C53" w:rsidR="00FF0039" w:rsidP="006972B3" w:rsidRDefault="00FF0039" w14:paraId="6B10666D" w14:textId="77777777">
      <w:pPr>
        <w:spacing w:after="160"/>
        <w:ind w:left="-1080"/>
        <w:rPr>
          <w:rFonts w:cs="Times New Roman"/>
        </w:rPr>
      </w:pPr>
    </w:p>
    <w:p w:rsidRPr="00A94C53" w:rsidR="00FF0039" w:rsidP="006972B3" w:rsidRDefault="00FF0039" w14:paraId="6F36436E" w14:textId="77777777">
      <w:pPr>
        <w:numPr>
          <w:ilvl w:val="0"/>
          <w:numId w:val="29"/>
        </w:numPr>
        <w:spacing w:after="160"/>
        <w:ind w:left="360"/>
        <w:rPr>
          <w:rFonts w:cs="Times New Roman"/>
        </w:rPr>
      </w:pPr>
      <w:r w:rsidRPr="00A94C53">
        <w:rPr>
          <w:rFonts w:cs="Times New Roman"/>
        </w:rPr>
        <w:t xml:space="preserve">On a scale of 1 to 5, How valuable did you find the Listening Session to be? </w:t>
      </w:r>
      <w:r w:rsidRPr="00A94C53">
        <w:rPr>
          <w:rFonts w:cs="Times New Roman"/>
          <w:i/>
          <w:iCs/>
        </w:rPr>
        <w:t xml:space="preserve">1 = not valuable, 5 = very valuable. </w:t>
      </w:r>
      <w:r w:rsidRPr="00A94C53">
        <w:rPr>
          <w:rFonts w:cs="Times New Roman"/>
        </w:rPr>
        <w:t>Why?</w:t>
      </w:r>
    </w:p>
    <w:p w:rsidRPr="00A94C53" w:rsidR="00FF0039" w:rsidP="006972B3" w:rsidRDefault="00FF0039" w14:paraId="0FC5B917" w14:textId="77777777">
      <w:pPr>
        <w:spacing w:after="160"/>
        <w:ind w:left="-1080"/>
        <w:rPr>
          <w:rFonts w:cs="Times New Roman"/>
        </w:rPr>
      </w:pPr>
    </w:p>
    <w:p w:rsidRPr="00A94C53" w:rsidR="00FF0039" w:rsidP="006972B3" w:rsidRDefault="00FF0039" w14:paraId="2F5A7103" w14:textId="77777777">
      <w:pPr>
        <w:numPr>
          <w:ilvl w:val="0"/>
          <w:numId w:val="29"/>
        </w:numPr>
        <w:spacing w:after="160"/>
        <w:ind w:left="360"/>
        <w:rPr>
          <w:rFonts w:cs="Times New Roman"/>
        </w:rPr>
      </w:pPr>
      <w:r w:rsidRPr="00A94C53">
        <w:rPr>
          <w:rFonts w:cs="Times New Roman"/>
        </w:rPr>
        <w:t xml:space="preserve">On a scale of 1 to 5, How comfortable did you feel with sharing your experience with FDA? </w:t>
      </w:r>
      <w:r w:rsidRPr="00A94C53">
        <w:rPr>
          <w:rFonts w:cs="Times New Roman"/>
          <w:i/>
          <w:iCs/>
        </w:rPr>
        <w:t xml:space="preserve">1 = not comfortable, 5 = very comfortable. </w:t>
      </w:r>
      <w:r w:rsidRPr="00A94C53">
        <w:rPr>
          <w:rFonts w:cs="Times New Roman"/>
        </w:rPr>
        <w:t>Why?</w:t>
      </w:r>
    </w:p>
    <w:p w:rsidRPr="00A94C53" w:rsidR="00FF0039" w:rsidP="006972B3" w:rsidRDefault="00FF0039" w14:paraId="3BAE48C5" w14:textId="77777777">
      <w:pPr>
        <w:spacing w:after="160"/>
        <w:ind w:left="-1080"/>
        <w:rPr>
          <w:rFonts w:cs="Times New Roman"/>
        </w:rPr>
      </w:pPr>
    </w:p>
    <w:p w:rsidRPr="00A94C53" w:rsidR="00FF0039" w:rsidP="006972B3" w:rsidRDefault="00FF0039" w14:paraId="282A8EC0" w14:textId="77777777">
      <w:pPr>
        <w:numPr>
          <w:ilvl w:val="0"/>
          <w:numId w:val="29"/>
        </w:numPr>
        <w:spacing w:after="160"/>
        <w:ind w:left="360"/>
        <w:rPr>
          <w:rFonts w:cs="Times New Roman"/>
        </w:rPr>
      </w:pPr>
      <w:r w:rsidRPr="00A94C53">
        <w:rPr>
          <w:rFonts w:cs="Times New Roman"/>
        </w:rPr>
        <w:t>What could be improved in the preparation for a Listening Session?</w:t>
      </w:r>
    </w:p>
    <w:p w:rsidRPr="00A94C53" w:rsidR="00FF0039" w:rsidP="006972B3" w:rsidRDefault="00FF0039" w14:paraId="03B325C8" w14:textId="77777777">
      <w:pPr>
        <w:spacing w:after="160"/>
        <w:ind w:left="-1080"/>
        <w:rPr>
          <w:rFonts w:cs="Times New Roman"/>
        </w:rPr>
      </w:pPr>
    </w:p>
    <w:p w:rsidRPr="00A94C53" w:rsidR="00FF0039" w:rsidP="006972B3" w:rsidRDefault="00FF0039" w14:paraId="0ABD2ED2" w14:textId="77777777">
      <w:pPr>
        <w:numPr>
          <w:ilvl w:val="0"/>
          <w:numId w:val="29"/>
        </w:numPr>
        <w:spacing w:after="160"/>
        <w:ind w:left="360"/>
        <w:rPr>
          <w:rFonts w:cs="Times New Roman"/>
          <w:u w:val="single"/>
        </w:rPr>
      </w:pPr>
      <w:r w:rsidRPr="00A94C53">
        <w:rPr>
          <w:rFonts w:cs="Times New Roman"/>
        </w:rPr>
        <w:t>Was there anything else you would like to share with the FDA Division Staff about your experience with this condition?</w:t>
      </w:r>
    </w:p>
    <w:p w:rsidRPr="00AA0570" w:rsidR="00AA0570" w:rsidP="00AA0570" w:rsidRDefault="00AA0570" w14:paraId="5C1C5A12" w14:textId="77777777">
      <w:pPr>
        <w:spacing w:after="160"/>
        <w:rPr>
          <w:rFonts w:cs="Times New Roman"/>
          <w:color w:val="0563C1" w:themeColor="hyperlink"/>
          <w:u w:val="single"/>
        </w:rPr>
      </w:pPr>
    </w:p>
    <w:p w:rsidRPr="00A83DBA" w:rsidR="00AA0570" w:rsidP="00A83DBA" w:rsidRDefault="00AA0570" w14:paraId="77D90014" w14:textId="77777777">
      <w:pPr>
        <w:spacing w:after="160"/>
        <w:rPr>
          <w:rFonts w:cs="Times New Roman"/>
          <w:color w:val="0563C1" w:themeColor="hyperlink"/>
          <w:u w:val="single"/>
        </w:rPr>
      </w:pPr>
    </w:p>
    <w:sectPr w:rsidRPr="00A83DBA" w:rsidR="00AA057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314734" w16cex:dateUtc="2020-12-17T21:01:13.0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12000" w14:textId="77777777" w:rsidR="002E7721" w:rsidRDefault="002E7721" w:rsidP="00F94B10">
      <w:r>
        <w:separator/>
      </w:r>
    </w:p>
  </w:endnote>
  <w:endnote w:type="continuationSeparator" w:id="0">
    <w:p w14:paraId="0D643495" w14:textId="77777777" w:rsidR="002E7721" w:rsidRDefault="002E7721" w:rsidP="00F94B10">
      <w:r>
        <w:continuationSeparator/>
      </w:r>
    </w:p>
  </w:endnote>
  <w:endnote w:type="continuationNotice" w:id="1">
    <w:p w14:paraId="721B4072" w14:textId="77777777" w:rsidR="002E7721" w:rsidRDefault="002E7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A8CD5" w14:textId="77777777" w:rsidR="008E635A" w:rsidRDefault="008E6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D21C" w14:textId="77777777" w:rsidR="008E635A" w:rsidRDefault="008E6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37A65" w14:textId="77777777" w:rsidR="008E635A" w:rsidRDefault="008E6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1A6DF" w14:textId="77777777" w:rsidR="002E7721" w:rsidRDefault="002E7721" w:rsidP="00F94B10">
      <w:r>
        <w:separator/>
      </w:r>
    </w:p>
  </w:footnote>
  <w:footnote w:type="continuationSeparator" w:id="0">
    <w:p w14:paraId="205BE026" w14:textId="77777777" w:rsidR="002E7721" w:rsidRDefault="002E7721" w:rsidP="00F94B10">
      <w:r>
        <w:continuationSeparator/>
      </w:r>
    </w:p>
  </w:footnote>
  <w:footnote w:type="continuationNotice" w:id="1">
    <w:p w14:paraId="07F3D095" w14:textId="77777777" w:rsidR="002E7721" w:rsidRDefault="002E7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F405" w14:textId="77777777" w:rsidR="008E635A" w:rsidRDefault="008E6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5BA0" w14:textId="251D0811" w:rsidR="008E635A" w:rsidRDefault="008E6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32FC" w14:textId="77777777" w:rsidR="008E635A" w:rsidRDefault="008E6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743"/>
    <w:multiLevelType w:val="hybridMultilevel"/>
    <w:tmpl w:val="09B8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F533A"/>
    <w:multiLevelType w:val="hybridMultilevel"/>
    <w:tmpl w:val="35F0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C3D7B"/>
    <w:multiLevelType w:val="hybridMultilevel"/>
    <w:tmpl w:val="93ACB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5D539B"/>
    <w:multiLevelType w:val="hybridMultilevel"/>
    <w:tmpl w:val="4D1A4D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4FC318D"/>
    <w:multiLevelType w:val="hybridMultilevel"/>
    <w:tmpl w:val="39BE8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414EB"/>
    <w:multiLevelType w:val="hybridMultilevel"/>
    <w:tmpl w:val="794A97F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15:restartNumberingAfterBreak="0">
    <w:nsid w:val="18536D25"/>
    <w:multiLevelType w:val="hybridMultilevel"/>
    <w:tmpl w:val="668C64BA"/>
    <w:lvl w:ilvl="0" w:tplc="A6E423DE">
      <w:start w:val="1"/>
      <w:numFmt w:val="upperLetter"/>
      <w:pStyle w:val="Heading2"/>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88411B"/>
    <w:multiLevelType w:val="hybridMultilevel"/>
    <w:tmpl w:val="DD0A6220"/>
    <w:lvl w:ilvl="0" w:tplc="1CCAD88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1413A5"/>
    <w:multiLevelType w:val="hybridMultilevel"/>
    <w:tmpl w:val="C13CC07E"/>
    <w:lvl w:ilvl="0" w:tplc="5804002E">
      <w:start w:val="1"/>
      <w:numFmt w:val="decimal"/>
      <w:lvlText w:val="%1."/>
      <w:lvlJc w:val="left"/>
      <w:pPr>
        <w:tabs>
          <w:tab w:val="num" w:pos="720"/>
        </w:tabs>
        <w:ind w:left="720" w:hanging="360"/>
      </w:pPr>
    </w:lvl>
    <w:lvl w:ilvl="1" w:tplc="593E27AA">
      <w:start w:val="1"/>
      <w:numFmt w:val="decimal"/>
      <w:lvlText w:val="%2."/>
      <w:lvlJc w:val="left"/>
      <w:pPr>
        <w:tabs>
          <w:tab w:val="num" w:pos="1440"/>
        </w:tabs>
        <w:ind w:left="1440" w:hanging="360"/>
      </w:pPr>
    </w:lvl>
    <w:lvl w:ilvl="2" w:tplc="F4D88790" w:tentative="1">
      <w:start w:val="1"/>
      <w:numFmt w:val="decimal"/>
      <w:lvlText w:val="%3."/>
      <w:lvlJc w:val="left"/>
      <w:pPr>
        <w:tabs>
          <w:tab w:val="num" w:pos="2160"/>
        </w:tabs>
        <w:ind w:left="2160" w:hanging="360"/>
      </w:pPr>
    </w:lvl>
    <w:lvl w:ilvl="3" w:tplc="2F96F716" w:tentative="1">
      <w:start w:val="1"/>
      <w:numFmt w:val="decimal"/>
      <w:lvlText w:val="%4."/>
      <w:lvlJc w:val="left"/>
      <w:pPr>
        <w:tabs>
          <w:tab w:val="num" w:pos="2880"/>
        </w:tabs>
        <w:ind w:left="2880" w:hanging="360"/>
      </w:pPr>
    </w:lvl>
    <w:lvl w:ilvl="4" w:tplc="B16E5258" w:tentative="1">
      <w:start w:val="1"/>
      <w:numFmt w:val="decimal"/>
      <w:lvlText w:val="%5."/>
      <w:lvlJc w:val="left"/>
      <w:pPr>
        <w:tabs>
          <w:tab w:val="num" w:pos="3600"/>
        </w:tabs>
        <w:ind w:left="3600" w:hanging="360"/>
      </w:pPr>
    </w:lvl>
    <w:lvl w:ilvl="5" w:tplc="8B9EBE0A" w:tentative="1">
      <w:start w:val="1"/>
      <w:numFmt w:val="decimal"/>
      <w:lvlText w:val="%6."/>
      <w:lvlJc w:val="left"/>
      <w:pPr>
        <w:tabs>
          <w:tab w:val="num" w:pos="4320"/>
        </w:tabs>
        <w:ind w:left="4320" w:hanging="360"/>
      </w:pPr>
    </w:lvl>
    <w:lvl w:ilvl="6" w:tplc="3F562F62" w:tentative="1">
      <w:start w:val="1"/>
      <w:numFmt w:val="decimal"/>
      <w:lvlText w:val="%7."/>
      <w:lvlJc w:val="left"/>
      <w:pPr>
        <w:tabs>
          <w:tab w:val="num" w:pos="5040"/>
        </w:tabs>
        <w:ind w:left="5040" w:hanging="360"/>
      </w:pPr>
    </w:lvl>
    <w:lvl w:ilvl="7" w:tplc="07F0E5C0" w:tentative="1">
      <w:start w:val="1"/>
      <w:numFmt w:val="decimal"/>
      <w:lvlText w:val="%8."/>
      <w:lvlJc w:val="left"/>
      <w:pPr>
        <w:tabs>
          <w:tab w:val="num" w:pos="5760"/>
        </w:tabs>
        <w:ind w:left="5760" w:hanging="360"/>
      </w:pPr>
    </w:lvl>
    <w:lvl w:ilvl="8" w:tplc="B4F6C2F8" w:tentative="1">
      <w:start w:val="1"/>
      <w:numFmt w:val="decimal"/>
      <w:lvlText w:val="%9."/>
      <w:lvlJc w:val="left"/>
      <w:pPr>
        <w:tabs>
          <w:tab w:val="num" w:pos="6480"/>
        </w:tabs>
        <w:ind w:left="6480" w:hanging="360"/>
      </w:pPr>
    </w:lvl>
  </w:abstractNum>
  <w:abstractNum w:abstractNumId="9" w15:restartNumberingAfterBreak="0">
    <w:nsid w:val="1B746F02"/>
    <w:multiLevelType w:val="hybridMultilevel"/>
    <w:tmpl w:val="CB0C0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52021"/>
    <w:multiLevelType w:val="hybridMultilevel"/>
    <w:tmpl w:val="A5308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9418C7"/>
    <w:multiLevelType w:val="hybridMultilevel"/>
    <w:tmpl w:val="96163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520CFE"/>
    <w:multiLevelType w:val="hybridMultilevel"/>
    <w:tmpl w:val="F2CAE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A08AC"/>
    <w:multiLevelType w:val="hybridMultilevel"/>
    <w:tmpl w:val="CBAC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C04F7"/>
    <w:multiLevelType w:val="hybridMultilevel"/>
    <w:tmpl w:val="99CEFCA4"/>
    <w:lvl w:ilvl="0" w:tplc="1CCAD8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F2E2F"/>
    <w:multiLevelType w:val="hybridMultilevel"/>
    <w:tmpl w:val="12FE1A7E"/>
    <w:lvl w:ilvl="0" w:tplc="BA9455BC">
      <w:start w:val="1"/>
      <w:numFmt w:val="bullet"/>
      <w:lvlText w:val="−"/>
      <w:lvlJc w:val="left"/>
      <w:pPr>
        <w:tabs>
          <w:tab w:val="num" w:pos="720"/>
        </w:tabs>
        <w:ind w:left="720" w:hanging="360"/>
      </w:pPr>
      <w:rPr>
        <w:rFonts w:ascii="Arial" w:hAnsi="Arial" w:hint="default"/>
      </w:rPr>
    </w:lvl>
    <w:lvl w:ilvl="1" w:tplc="67F23990" w:tentative="1">
      <w:start w:val="1"/>
      <w:numFmt w:val="bullet"/>
      <w:lvlText w:val="−"/>
      <w:lvlJc w:val="left"/>
      <w:pPr>
        <w:tabs>
          <w:tab w:val="num" w:pos="1440"/>
        </w:tabs>
        <w:ind w:left="1440" w:hanging="360"/>
      </w:pPr>
      <w:rPr>
        <w:rFonts w:ascii="Arial" w:hAnsi="Arial" w:hint="default"/>
      </w:rPr>
    </w:lvl>
    <w:lvl w:ilvl="2" w:tplc="D614752A">
      <w:start w:val="1"/>
      <w:numFmt w:val="bullet"/>
      <w:lvlText w:val="−"/>
      <w:lvlJc w:val="left"/>
      <w:pPr>
        <w:tabs>
          <w:tab w:val="num" w:pos="2160"/>
        </w:tabs>
        <w:ind w:left="2160" w:hanging="360"/>
      </w:pPr>
      <w:rPr>
        <w:rFonts w:ascii="Arial" w:hAnsi="Arial" w:hint="default"/>
      </w:rPr>
    </w:lvl>
    <w:lvl w:ilvl="3" w:tplc="308A7202" w:tentative="1">
      <w:start w:val="1"/>
      <w:numFmt w:val="bullet"/>
      <w:lvlText w:val="−"/>
      <w:lvlJc w:val="left"/>
      <w:pPr>
        <w:tabs>
          <w:tab w:val="num" w:pos="2880"/>
        </w:tabs>
        <w:ind w:left="2880" w:hanging="360"/>
      </w:pPr>
      <w:rPr>
        <w:rFonts w:ascii="Arial" w:hAnsi="Arial" w:hint="default"/>
      </w:rPr>
    </w:lvl>
    <w:lvl w:ilvl="4" w:tplc="19B0CE5E" w:tentative="1">
      <w:start w:val="1"/>
      <w:numFmt w:val="bullet"/>
      <w:lvlText w:val="−"/>
      <w:lvlJc w:val="left"/>
      <w:pPr>
        <w:tabs>
          <w:tab w:val="num" w:pos="3600"/>
        </w:tabs>
        <w:ind w:left="3600" w:hanging="360"/>
      </w:pPr>
      <w:rPr>
        <w:rFonts w:ascii="Arial" w:hAnsi="Arial" w:hint="default"/>
      </w:rPr>
    </w:lvl>
    <w:lvl w:ilvl="5" w:tplc="6786DA80" w:tentative="1">
      <w:start w:val="1"/>
      <w:numFmt w:val="bullet"/>
      <w:lvlText w:val="−"/>
      <w:lvlJc w:val="left"/>
      <w:pPr>
        <w:tabs>
          <w:tab w:val="num" w:pos="4320"/>
        </w:tabs>
        <w:ind w:left="4320" w:hanging="360"/>
      </w:pPr>
      <w:rPr>
        <w:rFonts w:ascii="Arial" w:hAnsi="Arial" w:hint="default"/>
      </w:rPr>
    </w:lvl>
    <w:lvl w:ilvl="6" w:tplc="DA987E5C" w:tentative="1">
      <w:start w:val="1"/>
      <w:numFmt w:val="bullet"/>
      <w:lvlText w:val="−"/>
      <w:lvlJc w:val="left"/>
      <w:pPr>
        <w:tabs>
          <w:tab w:val="num" w:pos="5040"/>
        </w:tabs>
        <w:ind w:left="5040" w:hanging="360"/>
      </w:pPr>
      <w:rPr>
        <w:rFonts w:ascii="Arial" w:hAnsi="Arial" w:hint="default"/>
      </w:rPr>
    </w:lvl>
    <w:lvl w:ilvl="7" w:tplc="FEE4014C" w:tentative="1">
      <w:start w:val="1"/>
      <w:numFmt w:val="bullet"/>
      <w:lvlText w:val="−"/>
      <w:lvlJc w:val="left"/>
      <w:pPr>
        <w:tabs>
          <w:tab w:val="num" w:pos="5760"/>
        </w:tabs>
        <w:ind w:left="5760" w:hanging="360"/>
      </w:pPr>
      <w:rPr>
        <w:rFonts w:ascii="Arial" w:hAnsi="Arial" w:hint="default"/>
      </w:rPr>
    </w:lvl>
    <w:lvl w:ilvl="8" w:tplc="37A4E6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1241E9"/>
    <w:multiLevelType w:val="hybridMultilevel"/>
    <w:tmpl w:val="A2D096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45005154"/>
    <w:multiLevelType w:val="hybridMultilevel"/>
    <w:tmpl w:val="96C44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57649"/>
    <w:multiLevelType w:val="hybridMultilevel"/>
    <w:tmpl w:val="6562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57A8A"/>
    <w:multiLevelType w:val="hybridMultilevel"/>
    <w:tmpl w:val="AA9232BE"/>
    <w:lvl w:ilvl="0" w:tplc="1CCAD88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FA95535"/>
    <w:multiLevelType w:val="hybridMultilevel"/>
    <w:tmpl w:val="2EB89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24792"/>
    <w:multiLevelType w:val="hybridMultilevel"/>
    <w:tmpl w:val="CD96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B4F92"/>
    <w:multiLevelType w:val="hybridMultilevel"/>
    <w:tmpl w:val="C04E28D8"/>
    <w:lvl w:ilvl="0" w:tplc="6D5CBD78">
      <w:start w:val="1"/>
      <w:numFmt w:val="decimal"/>
      <w:lvlText w:val="%1."/>
      <w:lvlJc w:val="left"/>
      <w:pPr>
        <w:tabs>
          <w:tab w:val="num" w:pos="720"/>
        </w:tabs>
        <w:ind w:left="720" w:hanging="360"/>
      </w:pPr>
    </w:lvl>
    <w:lvl w:ilvl="1" w:tplc="1EE80E26">
      <w:start w:val="1"/>
      <w:numFmt w:val="decimal"/>
      <w:lvlText w:val="%2."/>
      <w:lvlJc w:val="left"/>
      <w:pPr>
        <w:tabs>
          <w:tab w:val="num" w:pos="1440"/>
        </w:tabs>
        <w:ind w:left="1440" w:hanging="360"/>
      </w:pPr>
    </w:lvl>
    <w:lvl w:ilvl="2" w:tplc="1466FADE" w:tentative="1">
      <w:start w:val="1"/>
      <w:numFmt w:val="decimal"/>
      <w:lvlText w:val="%3."/>
      <w:lvlJc w:val="left"/>
      <w:pPr>
        <w:tabs>
          <w:tab w:val="num" w:pos="2160"/>
        </w:tabs>
        <w:ind w:left="2160" w:hanging="360"/>
      </w:pPr>
    </w:lvl>
    <w:lvl w:ilvl="3" w:tplc="B3DA5922" w:tentative="1">
      <w:start w:val="1"/>
      <w:numFmt w:val="decimal"/>
      <w:lvlText w:val="%4."/>
      <w:lvlJc w:val="left"/>
      <w:pPr>
        <w:tabs>
          <w:tab w:val="num" w:pos="2880"/>
        </w:tabs>
        <w:ind w:left="2880" w:hanging="360"/>
      </w:pPr>
    </w:lvl>
    <w:lvl w:ilvl="4" w:tplc="EF58A108" w:tentative="1">
      <w:start w:val="1"/>
      <w:numFmt w:val="decimal"/>
      <w:lvlText w:val="%5."/>
      <w:lvlJc w:val="left"/>
      <w:pPr>
        <w:tabs>
          <w:tab w:val="num" w:pos="3600"/>
        </w:tabs>
        <w:ind w:left="3600" w:hanging="360"/>
      </w:pPr>
    </w:lvl>
    <w:lvl w:ilvl="5" w:tplc="5F442862" w:tentative="1">
      <w:start w:val="1"/>
      <w:numFmt w:val="decimal"/>
      <w:lvlText w:val="%6."/>
      <w:lvlJc w:val="left"/>
      <w:pPr>
        <w:tabs>
          <w:tab w:val="num" w:pos="4320"/>
        </w:tabs>
        <w:ind w:left="4320" w:hanging="360"/>
      </w:pPr>
    </w:lvl>
    <w:lvl w:ilvl="6" w:tplc="835252A8" w:tentative="1">
      <w:start w:val="1"/>
      <w:numFmt w:val="decimal"/>
      <w:lvlText w:val="%7."/>
      <w:lvlJc w:val="left"/>
      <w:pPr>
        <w:tabs>
          <w:tab w:val="num" w:pos="5040"/>
        </w:tabs>
        <w:ind w:left="5040" w:hanging="360"/>
      </w:pPr>
    </w:lvl>
    <w:lvl w:ilvl="7" w:tplc="4ED6CD0E" w:tentative="1">
      <w:start w:val="1"/>
      <w:numFmt w:val="decimal"/>
      <w:lvlText w:val="%8."/>
      <w:lvlJc w:val="left"/>
      <w:pPr>
        <w:tabs>
          <w:tab w:val="num" w:pos="5760"/>
        </w:tabs>
        <w:ind w:left="5760" w:hanging="360"/>
      </w:pPr>
    </w:lvl>
    <w:lvl w:ilvl="8" w:tplc="304ADFFC" w:tentative="1">
      <w:start w:val="1"/>
      <w:numFmt w:val="decimal"/>
      <w:lvlText w:val="%9."/>
      <w:lvlJc w:val="left"/>
      <w:pPr>
        <w:tabs>
          <w:tab w:val="num" w:pos="6480"/>
        </w:tabs>
        <w:ind w:left="6480" w:hanging="360"/>
      </w:pPr>
    </w:lvl>
  </w:abstractNum>
  <w:abstractNum w:abstractNumId="23" w15:restartNumberingAfterBreak="0">
    <w:nsid w:val="54EE71AD"/>
    <w:multiLevelType w:val="hybridMultilevel"/>
    <w:tmpl w:val="94A2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02D35"/>
    <w:multiLevelType w:val="hybridMultilevel"/>
    <w:tmpl w:val="EECA3B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4D17762"/>
    <w:multiLevelType w:val="hybridMultilevel"/>
    <w:tmpl w:val="8AD4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876384"/>
    <w:multiLevelType w:val="hybridMultilevel"/>
    <w:tmpl w:val="3BFA5124"/>
    <w:lvl w:ilvl="0" w:tplc="1CCAD88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71634153"/>
    <w:multiLevelType w:val="hybridMultilevel"/>
    <w:tmpl w:val="AAB44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37F8"/>
    <w:multiLevelType w:val="hybridMultilevel"/>
    <w:tmpl w:val="CB72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
  </w:num>
  <w:num w:numId="4">
    <w:abstractNumId w:val="24"/>
  </w:num>
  <w:num w:numId="5">
    <w:abstractNumId w:val="5"/>
  </w:num>
  <w:num w:numId="6">
    <w:abstractNumId w:val="11"/>
  </w:num>
  <w:num w:numId="7">
    <w:abstractNumId w:val="2"/>
  </w:num>
  <w:num w:numId="8">
    <w:abstractNumId w:val="10"/>
  </w:num>
  <w:num w:numId="9">
    <w:abstractNumId w:val="26"/>
  </w:num>
  <w:num w:numId="10">
    <w:abstractNumId w:val="7"/>
  </w:num>
  <w:num w:numId="11">
    <w:abstractNumId w:val="19"/>
  </w:num>
  <w:num w:numId="12">
    <w:abstractNumId w:val="18"/>
  </w:num>
  <w:num w:numId="13">
    <w:abstractNumId w:val="27"/>
  </w:num>
  <w:num w:numId="14">
    <w:abstractNumId w:val="1"/>
  </w:num>
  <w:num w:numId="15">
    <w:abstractNumId w:val="17"/>
  </w:num>
  <w:num w:numId="16">
    <w:abstractNumId w:val="13"/>
  </w:num>
  <w:num w:numId="17">
    <w:abstractNumId w:val="23"/>
  </w:num>
  <w:num w:numId="18">
    <w:abstractNumId w:val="9"/>
  </w:num>
  <w:num w:numId="19">
    <w:abstractNumId w:val="0"/>
  </w:num>
  <w:num w:numId="20">
    <w:abstractNumId w:val="12"/>
  </w:num>
  <w:num w:numId="21">
    <w:abstractNumId w:val="15"/>
  </w:num>
  <w:num w:numId="22">
    <w:abstractNumId w:val="8"/>
  </w:num>
  <w:num w:numId="23">
    <w:abstractNumId w:val="22"/>
  </w:num>
  <w:num w:numId="24">
    <w:abstractNumId w:val="28"/>
  </w:num>
  <w:num w:numId="25">
    <w:abstractNumId w:val="25"/>
  </w:num>
  <w:num w:numId="26">
    <w:abstractNumId w:val="20"/>
  </w:num>
  <w:num w:numId="27">
    <w:abstractNumId w:val="4"/>
  </w:num>
  <w:num w:numId="28">
    <w:abstractNumId w:val="21"/>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sNewDoc" w:val="No"/>
  </w:docVars>
  <w:rsids>
    <w:rsidRoot w:val="00623691"/>
    <w:rsid w:val="000152FE"/>
    <w:rsid w:val="00045CFB"/>
    <w:rsid w:val="00081979"/>
    <w:rsid w:val="000C19EF"/>
    <w:rsid w:val="000F23EA"/>
    <w:rsid w:val="000F3FBA"/>
    <w:rsid w:val="000F7008"/>
    <w:rsid w:val="0010313F"/>
    <w:rsid w:val="00120526"/>
    <w:rsid w:val="00191A92"/>
    <w:rsid w:val="00196824"/>
    <w:rsid w:val="001B34E4"/>
    <w:rsid w:val="001B59CD"/>
    <w:rsid w:val="001C13F5"/>
    <w:rsid w:val="001C43E8"/>
    <w:rsid w:val="001D221E"/>
    <w:rsid w:val="001D2487"/>
    <w:rsid w:val="00205533"/>
    <w:rsid w:val="00215571"/>
    <w:rsid w:val="00216460"/>
    <w:rsid w:val="00225788"/>
    <w:rsid w:val="00292544"/>
    <w:rsid w:val="002A6DB3"/>
    <w:rsid w:val="002A739D"/>
    <w:rsid w:val="002C7625"/>
    <w:rsid w:val="002E23A0"/>
    <w:rsid w:val="002E7721"/>
    <w:rsid w:val="002F1898"/>
    <w:rsid w:val="00304F80"/>
    <w:rsid w:val="00310033"/>
    <w:rsid w:val="003210DD"/>
    <w:rsid w:val="0032282C"/>
    <w:rsid w:val="00332326"/>
    <w:rsid w:val="00346A4D"/>
    <w:rsid w:val="00366F13"/>
    <w:rsid w:val="003B1106"/>
    <w:rsid w:val="003B1219"/>
    <w:rsid w:val="003B763C"/>
    <w:rsid w:val="00400782"/>
    <w:rsid w:val="004346B7"/>
    <w:rsid w:val="0044057E"/>
    <w:rsid w:val="00442BA6"/>
    <w:rsid w:val="004661CE"/>
    <w:rsid w:val="00474611"/>
    <w:rsid w:val="004756F2"/>
    <w:rsid w:val="004840EF"/>
    <w:rsid w:val="004C0F94"/>
    <w:rsid w:val="004D52FD"/>
    <w:rsid w:val="004D56EC"/>
    <w:rsid w:val="004E3355"/>
    <w:rsid w:val="004E4891"/>
    <w:rsid w:val="004E4DD6"/>
    <w:rsid w:val="005023EB"/>
    <w:rsid w:val="005106A1"/>
    <w:rsid w:val="0051358A"/>
    <w:rsid w:val="00532E62"/>
    <w:rsid w:val="005631C5"/>
    <w:rsid w:val="00570260"/>
    <w:rsid w:val="005B4B49"/>
    <w:rsid w:val="005D55C8"/>
    <w:rsid w:val="005E1AB0"/>
    <w:rsid w:val="005E765C"/>
    <w:rsid w:val="00602668"/>
    <w:rsid w:val="00615DE4"/>
    <w:rsid w:val="00623691"/>
    <w:rsid w:val="00630A11"/>
    <w:rsid w:val="00637B13"/>
    <w:rsid w:val="0064140B"/>
    <w:rsid w:val="00667B63"/>
    <w:rsid w:val="00684DFF"/>
    <w:rsid w:val="006972B3"/>
    <w:rsid w:val="006A5ABF"/>
    <w:rsid w:val="0070043B"/>
    <w:rsid w:val="007178F9"/>
    <w:rsid w:val="00757FB7"/>
    <w:rsid w:val="00780164"/>
    <w:rsid w:val="00791C95"/>
    <w:rsid w:val="0079492F"/>
    <w:rsid w:val="007B6E06"/>
    <w:rsid w:val="007D40F3"/>
    <w:rsid w:val="007D6E4A"/>
    <w:rsid w:val="007E69FE"/>
    <w:rsid w:val="007F4604"/>
    <w:rsid w:val="0083183C"/>
    <w:rsid w:val="00835AA0"/>
    <w:rsid w:val="00856350"/>
    <w:rsid w:val="008733DD"/>
    <w:rsid w:val="008763C4"/>
    <w:rsid w:val="00883456"/>
    <w:rsid w:val="0089010E"/>
    <w:rsid w:val="008954BB"/>
    <w:rsid w:val="008A606A"/>
    <w:rsid w:val="008D7055"/>
    <w:rsid w:val="008E635A"/>
    <w:rsid w:val="009010D4"/>
    <w:rsid w:val="0090507F"/>
    <w:rsid w:val="009110D4"/>
    <w:rsid w:val="00921528"/>
    <w:rsid w:val="00926CBE"/>
    <w:rsid w:val="009410AC"/>
    <w:rsid w:val="00945200"/>
    <w:rsid w:val="009456AC"/>
    <w:rsid w:val="00950D0D"/>
    <w:rsid w:val="00971C8F"/>
    <w:rsid w:val="00983C26"/>
    <w:rsid w:val="009870C0"/>
    <w:rsid w:val="009D22BE"/>
    <w:rsid w:val="009D38B9"/>
    <w:rsid w:val="009D414D"/>
    <w:rsid w:val="009E0DE5"/>
    <w:rsid w:val="00A15D69"/>
    <w:rsid w:val="00A30A05"/>
    <w:rsid w:val="00A36A2D"/>
    <w:rsid w:val="00A64F5C"/>
    <w:rsid w:val="00A83DBA"/>
    <w:rsid w:val="00A94C53"/>
    <w:rsid w:val="00A97A45"/>
    <w:rsid w:val="00AA0570"/>
    <w:rsid w:val="00AA0EFF"/>
    <w:rsid w:val="00AC11AD"/>
    <w:rsid w:val="00AE2495"/>
    <w:rsid w:val="00AE6521"/>
    <w:rsid w:val="00AE74AF"/>
    <w:rsid w:val="00B067A1"/>
    <w:rsid w:val="00B333C1"/>
    <w:rsid w:val="00B345AC"/>
    <w:rsid w:val="00B34C81"/>
    <w:rsid w:val="00B35328"/>
    <w:rsid w:val="00B4137F"/>
    <w:rsid w:val="00B52A34"/>
    <w:rsid w:val="00B820A0"/>
    <w:rsid w:val="00BA0D78"/>
    <w:rsid w:val="00BA2A58"/>
    <w:rsid w:val="00BA36C8"/>
    <w:rsid w:val="00BB2454"/>
    <w:rsid w:val="00BC24AC"/>
    <w:rsid w:val="00BD758C"/>
    <w:rsid w:val="00BF11DE"/>
    <w:rsid w:val="00BF4544"/>
    <w:rsid w:val="00C065F1"/>
    <w:rsid w:val="00C145DB"/>
    <w:rsid w:val="00C6399A"/>
    <w:rsid w:val="00C74417"/>
    <w:rsid w:val="00C76CA4"/>
    <w:rsid w:val="00C81B77"/>
    <w:rsid w:val="00C902E4"/>
    <w:rsid w:val="00C90A1C"/>
    <w:rsid w:val="00C97444"/>
    <w:rsid w:val="00C97AF5"/>
    <w:rsid w:val="00CB6ACC"/>
    <w:rsid w:val="00CC6F1A"/>
    <w:rsid w:val="00CE17BF"/>
    <w:rsid w:val="00D01F8A"/>
    <w:rsid w:val="00D16286"/>
    <w:rsid w:val="00D16941"/>
    <w:rsid w:val="00D202F1"/>
    <w:rsid w:val="00D41561"/>
    <w:rsid w:val="00D7073F"/>
    <w:rsid w:val="00D75853"/>
    <w:rsid w:val="00D93986"/>
    <w:rsid w:val="00D97244"/>
    <w:rsid w:val="00DB0EC0"/>
    <w:rsid w:val="00DB3C53"/>
    <w:rsid w:val="00DE4E68"/>
    <w:rsid w:val="00DE79E3"/>
    <w:rsid w:val="00E010D5"/>
    <w:rsid w:val="00E10DA6"/>
    <w:rsid w:val="00E37ADC"/>
    <w:rsid w:val="00E42625"/>
    <w:rsid w:val="00E4605C"/>
    <w:rsid w:val="00E57ACD"/>
    <w:rsid w:val="00E61B83"/>
    <w:rsid w:val="00EB52E6"/>
    <w:rsid w:val="00EC564E"/>
    <w:rsid w:val="00EF6E47"/>
    <w:rsid w:val="00F074A1"/>
    <w:rsid w:val="00F35735"/>
    <w:rsid w:val="00F44379"/>
    <w:rsid w:val="00F60E62"/>
    <w:rsid w:val="00F70091"/>
    <w:rsid w:val="00F9113F"/>
    <w:rsid w:val="00F94B10"/>
    <w:rsid w:val="00FB0B1A"/>
    <w:rsid w:val="00FB28D7"/>
    <w:rsid w:val="00FC6ED0"/>
    <w:rsid w:val="00FD21B2"/>
    <w:rsid w:val="00FE3E67"/>
    <w:rsid w:val="00FF0039"/>
    <w:rsid w:val="00FF2FCF"/>
    <w:rsid w:val="00FF6628"/>
    <w:rsid w:val="18171D9C"/>
    <w:rsid w:val="27532729"/>
    <w:rsid w:val="279A8001"/>
    <w:rsid w:val="33CEA652"/>
    <w:rsid w:val="344EB1DE"/>
    <w:rsid w:val="36C13D85"/>
    <w:rsid w:val="3B287BB3"/>
    <w:rsid w:val="3E032C19"/>
    <w:rsid w:val="56CA3BE7"/>
    <w:rsid w:val="57AEF752"/>
    <w:rsid w:val="6A54AE70"/>
    <w:rsid w:val="7409D730"/>
    <w:rsid w:val="762E33AE"/>
    <w:rsid w:val="7A932246"/>
    <w:rsid w:val="7C05B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C59146"/>
  <w15:chartTrackingRefBased/>
  <w15:docId w15:val="{BEF0CFAC-10BD-4A9C-A0A6-89F6409C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691"/>
    <w:pPr>
      <w:spacing w:after="0" w:line="240" w:lineRule="auto"/>
    </w:pPr>
    <w:rPr>
      <w:rFonts w:ascii="Times New Roman" w:hAnsi="Times New Roman"/>
    </w:rPr>
  </w:style>
  <w:style w:type="paragraph" w:styleId="Heading1">
    <w:name w:val="heading 1"/>
    <w:basedOn w:val="Normal"/>
    <w:next w:val="Normal"/>
    <w:link w:val="Heading1Char"/>
    <w:uiPriority w:val="9"/>
    <w:qFormat/>
    <w:rsid w:val="00623691"/>
    <w:pPr>
      <w:outlineLvl w:val="0"/>
    </w:pPr>
    <w:rPr>
      <w:rFonts w:cs="Times New Roman"/>
      <w:b/>
      <w:sz w:val="24"/>
      <w:szCs w:val="28"/>
    </w:rPr>
  </w:style>
  <w:style w:type="paragraph" w:styleId="Heading2">
    <w:name w:val="heading 2"/>
    <w:basedOn w:val="ListParagraph"/>
    <w:next w:val="Normal"/>
    <w:link w:val="Heading2Char"/>
    <w:uiPriority w:val="9"/>
    <w:unhideWhenUsed/>
    <w:qFormat/>
    <w:rsid w:val="00623691"/>
    <w:pPr>
      <w:numPr>
        <w:numId w:val="1"/>
      </w:numPr>
      <w:outlineLvl w:val="1"/>
    </w:pPr>
    <w:rPr>
      <w:rFonts w:cs="Times New Roman"/>
      <w:b/>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91"/>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623691"/>
    <w:rPr>
      <w:rFonts w:ascii="Times New Roman" w:hAnsi="Times New Roman" w:cs="Times New Roman"/>
      <w:b/>
      <w:szCs w:val="28"/>
      <w:u w:val="single"/>
    </w:rPr>
  </w:style>
  <w:style w:type="paragraph" w:styleId="ListParagraph">
    <w:name w:val="List Paragraph"/>
    <w:basedOn w:val="Normal"/>
    <w:link w:val="ListParagraphChar"/>
    <w:uiPriority w:val="34"/>
    <w:qFormat/>
    <w:rsid w:val="00623691"/>
    <w:pPr>
      <w:ind w:left="720"/>
      <w:contextualSpacing/>
    </w:pPr>
  </w:style>
  <w:style w:type="character" w:styleId="Hyperlink">
    <w:name w:val="Hyperlink"/>
    <w:basedOn w:val="DefaultParagraphFont"/>
    <w:uiPriority w:val="99"/>
    <w:unhideWhenUsed/>
    <w:rsid w:val="00623691"/>
    <w:rPr>
      <w:color w:val="0563C1" w:themeColor="hyperlink"/>
      <w:u w:val="single"/>
    </w:rPr>
  </w:style>
  <w:style w:type="paragraph" w:styleId="Header">
    <w:name w:val="header"/>
    <w:basedOn w:val="Normal"/>
    <w:link w:val="HeaderChar"/>
    <w:uiPriority w:val="99"/>
    <w:unhideWhenUsed/>
    <w:rsid w:val="00F94B10"/>
    <w:pPr>
      <w:tabs>
        <w:tab w:val="center" w:pos="4680"/>
        <w:tab w:val="right" w:pos="9360"/>
      </w:tabs>
    </w:pPr>
  </w:style>
  <w:style w:type="character" w:customStyle="1" w:styleId="HeaderChar">
    <w:name w:val="Header Char"/>
    <w:basedOn w:val="DefaultParagraphFont"/>
    <w:link w:val="Header"/>
    <w:uiPriority w:val="99"/>
    <w:rsid w:val="00F94B10"/>
    <w:rPr>
      <w:rFonts w:ascii="Times New Roman" w:hAnsi="Times New Roman"/>
    </w:rPr>
  </w:style>
  <w:style w:type="paragraph" w:styleId="Footer">
    <w:name w:val="footer"/>
    <w:basedOn w:val="Normal"/>
    <w:link w:val="FooterChar"/>
    <w:uiPriority w:val="99"/>
    <w:unhideWhenUsed/>
    <w:rsid w:val="00F94B10"/>
    <w:pPr>
      <w:tabs>
        <w:tab w:val="center" w:pos="4680"/>
        <w:tab w:val="right" w:pos="9360"/>
      </w:tabs>
    </w:pPr>
  </w:style>
  <w:style w:type="character" w:customStyle="1" w:styleId="FooterChar">
    <w:name w:val="Footer Char"/>
    <w:basedOn w:val="DefaultParagraphFont"/>
    <w:link w:val="Footer"/>
    <w:uiPriority w:val="99"/>
    <w:rsid w:val="00F94B10"/>
    <w:rPr>
      <w:rFonts w:ascii="Times New Roman" w:hAnsi="Times New Roman"/>
    </w:rPr>
  </w:style>
  <w:style w:type="paragraph" w:styleId="NormalWeb">
    <w:name w:val="Normal (Web)"/>
    <w:basedOn w:val="Normal"/>
    <w:uiPriority w:val="99"/>
    <w:unhideWhenUsed/>
    <w:rsid w:val="00FF2FCF"/>
    <w:pPr>
      <w:spacing w:before="100" w:beforeAutospacing="1" w:after="100" w:afterAutospacing="1"/>
    </w:pPr>
    <w:rPr>
      <w:rFonts w:eastAsia="Times New Roman" w:cs="Times New Roman"/>
      <w:sz w:val="24"/>
      <w:szCs w:val="24"/>
    </w:rPr>
  </w:style>
  <w:style w:type="paragraph" w:customStyle="1" w:styleId="p1">
    <w:name w:val="p1"/>
    <w:basedOn w:val="Normal"/>
    <w:rsid w:val="00FF2FCF"/>
    <w:rPr>
      <w:rFonts w:ascii="Helvetica" w:hAnsi="Helvetica" w:cs="Times New Roman"/>
      <w:color w:val="367DA2"/>
      <w:sz w:val="24"/>
      <w:szCs w:val="24"/>
    </w:rPr>
  </w:style>
  <w:style w:type="character" w:customStyle="1" w:styleId="ListParagraphChar">
    <w:name w:val="List Paragraph Char"/>
    <w:basedOn w:val="DefaultParagraphFont"/>
    <w:link w:val="ListParagraph"/>
    <w:uiPriority w:val="34"/>
    <w:locked/>
    <w:rsid w:val="00F9113F"/>
    <w:rPr>
      <w:rFonts w:ascii="Times New Roman" w:hAnsi="Times New Roman"/>
    </w:rPr>
  </w:style>
  <w:style w:type="character" w:styleId="CommentReference">
    <w:name w:val="annotation reference"/>
    <w:basedOn w:val="DefaultParagraphFont"/>
    <w:uiPriority w:val="99"/>
    <w:semiHidden/>
    <w:unhideWhenUsed/>
    <w:rsid w:val="00DB3C53"/>
    <w:rPr>
      <w:sz w:val="16"/>
      <w:szCs w:val="16"/>
    </w:rPr>
  </w:style>
  <w:style w:type="paragraph" w:styleId="CommentText">
    <w:name w:val="annotation text"/>
    <w:basedOn w:val="Normal"/>
    <w:link w:val="CommentTextChar"/>
    <w:uiPriority w:val="99"/>
    <w:semiHidden/>
    <w:unhideWhenUsed/>
    <w:rsid w:val="00DB3C53"/>
    <w:rPr>
      <w:sz w:val="20"/>
      <w:szCs w:val="20"/>
    </w:rPr>
  </w:style>
  <w:style w:type="character" w:customStyle="1" w:styleId="CommentTextChar">
    <w:name w:val="Comment Text Char"/>
    <w:basedOn w:val="DefaultParagraphFont"/>
    <w:link w:val="CommentText"/>
    <w:uiPriority w:val="99"/>
    <w:semiHidden/>
    <w:rsid w:val="00DB3C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3C53"/>
    <w:rPr>
      <w:b/>
      <w:bCs/>
    </w:rPr>
  </w:style>
  <w:style w:type="character" w:customStyle="1" w:styleId="CommentSubjectChar">
    <w:name w:val="Comment Subject Char"/>
    <w:basedOn w:val="CommentTextChar"/>
    <w:link w:val="CommentSubject"/>
    <w:uiPriority w:val="99"/>
    <w:semiHidden/>
    <w:rsid w:val="00DB3C53"/>
    <w:rPr>
      <w:rFonts w:ascii="Times New Roman" w:hAnsi="Times New Roman"/>
      <w:b/>
      <w:bCs/>
      <w:sz w:val="20"/>
      <w:szCs w:val="20"/>
    </w:rPr>
  </w:style>
  <w:style w:type="paragraph" w:styleId="BalloonText">
    <w:name w:val="Balloon Text"/>
    <w:basedOn w:val="Normal"/>
    <w:link w:val="BalloonTextChar"/>
    <w:uiPriority w:val="99"/>
    <w:semiHidden/>
    <w:unhideWhenUsed/>
    <w:rsid w:val="00DB3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C53"/>
    <w:rPr>
      <w:rFonts w:ascii="Segoe UI" w:hAnsi="Segoe UI" w:cs="Segoe UI"/>
      <w:sz w:val="18"/>
      <w:szCs w:val="18"/>
    </w:rPr>
  </w:style>
  <w:style w:type="character" w:customStyle="1" w:styleId="emailstyle21">
    <w:name w:val="emailstyle21"/>
    <w:basedOn w:val="DefaultParagraphFont"/>
    <w:rsid w:val="009870C0"/>
  </w:style>
  <w:style w:type="paragraph" w:customStyle="1" w:styleId="20major">
    <w:name w:val="20 major"/>
    <w:basedOn w:val="Normal"/>
    <w:next w:val="Normal"/>
    <w:uiPriority w:val="1"/>
    <w:qFormat/>
    <w:rsid w:val="00AA0EFF"/>
    <w:pPr>
      <w:keepNext/>
      <w:spacing w:before="540" w:after="120" w:line="259" w:lineRule="auto"/>
      <w:ind w:right="360"/>
      <w:outlineLvl w:val="1"/>
    </w:pPr>
    <w:rPr>
      <w:rFonts w:ascii="Arial" w:eastAsiaTheme="minorEastAsia" w:hAnsi="Arial"/>
      <w:b/>
      <w:caps/>
    </w:rPr>
  </w:style>
  <w:style w:type="character" w:styleId="UnresolvedMention">
    <w:name w:val="Unresolved Mention"/>
    <w:basedOn w:val="DefaultParagraphFont"/>
    <w:uiPriority w:val="99"/>
    <w:semiHidden/>
    <w:unhideWhenUsed/>
    <w:rsid w:val="00AA0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432">
      <w:bodyDiv w:val="1"/>
      <w:marLeft w:val="0"/>
      <w:marRight w:val="0"/>
      <w:marTop w:val="0"/>
      <w:marBottom w:val="0"/>
      <w:divBdr>
        <w:top w:val="none" w:sz="0" w:space="0" w:color="auto"/>
        <w:left w:val="none" w:sz="0" w:space="0" w:color="auto"/>
        <w:bottom w:val="none" w:sz="0" w:space="0" w:color="auto"/>
        <w:right w:val="none" w:sz="0" w:space="0" w:color="auto"/>
      </w:divBdr>
      <w:divsChild>
        <w:div w:id="454759262">
          <w:marLeft w:val="0"/>
          <w:marRight w:val="0"/>
          <w:marTop w:val="0"/>
          <w:marBottom w:val="0"/>
          <w:divBdr>
            <w:top w:val="none" w:sz="0" w:space="0" w:color="auto"/>
            <w:left w:val="none" w:sz="0" w:space="0" w:color="auto"/>
            <w:bottom w:val="none" w:sz="0" w:space="0" w:color="auto"/>
            <w:right w:val="none" w:sz="0" w:space="0" w:color="auto"/>
          </w:divBdr>
          <w:divsChild>
            <w:div w:id="1459180504">
              <w:marLeft w:val="0"/>
              <w:marRight w:val="0"/>
              <w:marTop w:val="0"/>
              <w:marBottom w:val="0"/>
              <w:divBdr>
                <w:top w:val="none" w:sz="0" w:space="0" w:color="auto"/>
                <w:left w:val="none" w:sz="0" w:space="0" w:color="auto"/>
                <w:bottom w:val="none" w:sz="0" w:space="0" w:color="auto"/>
                <w:right w:val="none" w:sz="0" w:space="0" w:color="auto"/>
              </w:divBdr>
              <w:divsChild>
                <w:div w:id="975641237">
                  <w:marLeft w:val="0"/>
                  <w:marRight w:val="0"/>
                  <w:marTop w:val="0"/>
                  <w:marBottom w:val="0"/>
                  <w:divBdr>
                    <w:top w:val="none" w:sz="0" w:space="0" w:color="auto"/>
                    <w:left w:val="none" w:sz="0" w:space="0" w:color="auto"/>
                    <w:bottom w:val="none" w:sz="0" w:space="0" w:color="auto"/>
                    <w:right w:val="none" w:sz="0" w:space="0" w:color="auto"/>
                  </w:divBdr>
                  <w:divsChild>
                    <w:div w:id="692612292">
                      <w:marLeft w:val="0"/>
                      <w:marRight w:val="0"/>
                      <w:marTop w:val="0"/>
                      <w:marBottom w:val="0"/>
                      <w:divBdr>
                        <w:top w:val="none" w:sz="0" w:space="0" w:color="auto"/>
                        <w:left w:val="none" w:sz="0" w:space="0" w:color="auto"/>
                        <w:bottom w:val="none" w:sz="0" w:space="0" w:color="auto"/>
                        <w:right w:val="none" w:sz="0" w:space="0" w:color="auto"/>
                      </w:divBdr>
                      <w:divsChild>
                        <w:div w:id="1630435774">
                          <w:marLeft w:val="0"/>
                          <w:marRight w:val="0"/>
                          <w:marTop w:val="0"/>
                          <w:marBottom w:val="0"/>
                          <w:divBdr>
                            <w:top w:val="none" w:sz="0" w:space="0" w:color="auto"/>
                            <w:left w:val="none" w:sz="0" w:space="0" w:color="auto"/>
                            <w:bottom w:val="none" w:sz="0" w:space="0" w:color="auto"/>
                            <w:right w:val="none" w:sz="0" w:space="0" w:color="auto"/>
                          </w:divBdr>
                          <w:divsChild>
                            <w:div w:id="1044212569">
                              <w:marLeft w:val="0"/>
                              <w:marRight w:val="0"/>
                              <w:marTop w:val="0"/>
                              <w:marBottom w:val="0"/>
                              <w:divBdr>
                                <w:top w:val="none" w:sz="0" w:space="0" w:color="auto"/>
                                <w:left w:val="none" w:sz="0" w:space="0" w:color="auto"/>
                                <w:bottom w:val="none" w:sz="0" w:space="0" w:color="auto"/>
                                <w:right w:val="none" w:sz="0" w:space="0" w:color="auto"/>
                              </w:divBdr>
                              <w:divsChild>
                                <w:div w:id="880675318">
                                  <w:marLeft w:val="0"/>
                                  <w:marRight w:val="0"/>
                                  <w:marTop w:val="0"/>
                                  <w:marBottom w:val="0"/>
                                  <w:divBdr>
                                    <w:top w:val="none" w:sz="0" w:space="0" w:color="auto"/>
                                    <w:left w:val="none" w:sz="0" w:space="0" w:color="auto"/>
                                    <w:bottom w:val="none" w:sz="0" w:space="0" w:color="auto"/>
                                    <w:right w:val="none" w:sz="0" w:space="0" w:color="auto"/>
                                  </w:divBdr>
                                  <w:divsChild>
                                    <w:div w:id="1926767726">
                                      <w:marLeft w:val="0"/>
                                      <w:marRight w:val="0"/>
                                      <w:marTop w:val="0"/>
                                      <w:marBottom w:val="0"/>
                                      <w:divBdr>
                                        <w:top w:val="none" w:sz="0" w:space="0" w:color="auto"/>
                                        <w:left w:val="none" w:sz="0" w:space="0" w:color="auto"/>
                                        <w:bottom w:val="none" w:sz="0" w:space="0" w:color="auto"/>
                                        <w:right w:val="none" w:sz="0" w:space="0" w:color="auto"/>
                                      </w:divBdr>
                                      <w:divsChild>
                                        <w:div w:id="1459838375">
                                          <w:marLeft w:val="0"/>
                                          <w:marRight w:val="0"/>
                                          <w:marTop w:val="0"/>
                                          <w:marBottom w:val="0"/>
                                          <w:divBdr>
                                            <w:top w:val="none" w:sz="0" w:space="0" w:color="auto"/>
                                            <w:left w:val="none" w:sz="0" w:space="0" w:color="auto"/>
                                            <w:bottom w:val="none" w:sz="0" w:space="0" w:color="auto"/>
                                            <w:right w:val="none" w:sz="0" w:space="0" w:color="auto"/>
                                          </w:divBdr>
                                          <w:divsChild>
                                            <w:div w:id="305622199">
                                              <w:marLeft w:val="0"/>
                                              <w:marRight w:val="0"/>
                                              <w:marTop w:val="0"/>
                                              <w:marBottom w:val="0"/>
                                              <w:divBdr>
                                                <w:top w:val="none" w:sz="0" w:space="0" w:color="auto"/>
                                                <w:left w:val="none" w:sz="0" w:space="0" w:color="auto"/>
                                                <w:bottom w:val="none" w:sz="0" w:space="0" w:color="auto"/>
                                                <w:right w:val="none" w:sz="0" w:space="0" w:color="auto"/>
                                              </w:divBdr>
                                              <w:divsChild>
                                                <w:div w:id="1097099392">
                                                  <w:marLeft w:val="0"/>
                                                  <w:marRight w:val="0"/>
                                                  <w:marTop w:val="0"/>
                                                  <w:marBottom w:val="570"/>
                                                  <w:divBdr>
                                                    <w:top w:val="none" w:sz="0" w:space="0" w:color="auto"/>
                                                    <w:left w:val="none" w:sz="0" w:space="0" w:color="auto"/>
                                                    <w:bottom w:val="none" w:sz="0" w:space="0" w:color="auto"/>
                                                    <w:right w:val="none" w:sz="0" w:space="0" w:color="auto"/>
                                                  </w:divBdr>
                                                  <w:divsChild>
                                                    <w:div w:id="1678264503">
                                                      <w:marLeft w:val="0"/>
                                                      <w:marRight w:val="0"/>
                                                      <w:marTop w:val="0"/>
                                                      <w:marBottom w:val="0"/>
                                                      <w:divBdr>
                                                        <w:top w:val="none" w:sz="0" w:space="0" w:color="auto"/>
                                                        <w:left w:val="none" w:sz="0" w:space="0" w:color="auto"/>
                                                        <w:bottom w:val="none" w:sz="0" w:space="0" w:color="auto"/>
                                                        <w:right w:val="none" w:sz="0" w:space="0" w:color="auto"/>
                                                      </w:divBdr>
                                                      <w:divsChild>
                                                        <w:div w:id="531766800">
                                                          <w:marLeft w:val="0"/>
                                                          <w:marRight w:val="0"/>
                                                          <w:marTop w:val="0"/>
                                                          <w:marBottom w:val="0"/>
                                                          <w:divBdr>
                                                            <w:top w:val="single" w:sz="6" w:space="0" w:color="ABABAB"/>
                                                            <w:left w:val="single" w:sz="6" w:space="0" w:color="ABABAB"/>
                                                            <w:bottom w:val="single" w:sz="6" w:space="0" w:color="ABABAB"/>
                                                            <w:right w:val="single" w:sz="6" w:space="0" w:color="ABABAB"/>
                                                          </w:divBdr>
                                                          <w:divsChild>
                                                            <w:div w:id="2060475763">
                                                              <w:marLeft w:val="0"/>
                                                              <w:marRight w:val="0"/>
                                                              <w:marTop w:val="0"/>
                                                              <w:marBottom w:val="0"/>
                                                              <w:divBdr>
                                                                <w:top w:val="none" w:sz="0" w:space="0" w:color="auto"/>
                                                                <w:left w:val="none" w:sz="0" w:space="0" w:color="auto"/>
                                                                <w:bottom w:val="none" w:sz="0" w:space="0" w:color="auto"/>
                                                                <w:right w:val="none" w:sz="0" w:space="0" w:color="auto"/>
                                                              </w:divBdr>
                                                              <w:divsChild>
                                                                <w:div w:id="1739476987">
                                                                  <w:marLeft w:val="0"/>
                                                                  <w:marRight w:val="0"/>
                                                                  <w:marTop w:val="0"/>
                                                                  <w:marBottom w:val="0"/>
                                                                  <w:divBdr>
                                                                    <w:top w:val="none" w:sz="0" w:space="0" w:color="auto"/>
                                                                    <w:left w:val="none" w:sz="0" w:space="0" w:color="auto"/>
                                                                    <w:bottom w:val="none" w:sz="0" w:space="0" w:color="auto"/>
                                                                    <w:right w:val="none" w:sz="0" w:space="0" w:color="auto"/>
                                                                  </w:divBdr>
                                                                  <w:divsChild>
                                                                    <w:div w:id="1378892630">
                                                                      <w:marLeft w:val="0"/>
                                                                      <w:marRight w:val="0"/>
                                                                      <w:marTop w:val="0"/>
                                                                      <w:marBottom w:val="0"/>
                                                                      <w:divBdr>
                                                                        <w:top w:val="none" w:sz="0" w:space="0" w:color="auto"/>
                                                                        <w:left w:val="none" w:sz="0" w:space="0" w:color="auto"/>
                                                                        <w:bottom w:val="none" w:sz="0" w:space="0" w:color="auto"/>
                                                                        <w:right w:val="none" w:sz="0" w:space="0" w:color="auto"/>
                                                                      </w:divBdr>
                                                                      <w:divsChild>
                                                                        <w:div w:id="999312858">
                                                                          <w:marLeft w:val="0"/>
                                                                          <w:marRight w:val="0"/>
                                                                          <w:marTop w:val="0"/>
                                                                          <w:marBottom w:val="0"/>
                                                                          <w:divBdr>
                                                                            <w:top w:val="none" w:sz="0" w:space="0" w:color="auto"/>
                                                                            <w:left w:val="none" w:sz="0" w:space="0" w:color="auto"/>
                                                                            <w:bottom w:val="none" w:sz="0" w:space="0" w:color="auto"/>
                                                                            <w:right w:val="none" w:sz="0" w:space="0" w:color="auto"/>
                                                                          </w:divBdr>
                                                                          <w:divsChild>
                                                                            <w:div w:id="1889218411">
                                                                              <w:marLeft w:val="0"/>
                                                                              <w:marRight w:val="0"/>
                                                                              <w:marTop w:val="0"/>
                                                                              <w:marBottom w:val="0"/>
                                                                              <w:divBdr>
                                                                                <w:top w:val="none" w:sz="0" w:space="0" w:color="auto"/>
                                                                                <w:left w:val="none" w:sz="0" w:space="0" w:color="auto"/>
                                                                                <w:bottom w:val="none" w:sz="0" w:space="0" w:color="auto"/>
                                                                                <w:right w:val="none" w:sz="0" w:space="0" w:color="auto"/>
                                                                              </w:divBdr>
                                                                              <w:divsChild>
                                                                                <w:div w:id="1186019345">
                                                                                  <w:marLeft w:val="0"/>
                                                                                  <w:marRight w:val="0"/>
                                                                                  <w:marTop w:val="0"/>
                                                                                  <w:marBottom w:val="0"/>
                                                                                  <w:divBdr>
                                                                                    <w:top w:val="none" w:sz="0" w:space="0" w:color="auto"/>
                                                                                    <w:left w:val="none" w:sz="0" w:space="0" w:color="auto"/>
                                                                                    <w:bottom w:val="none" w:sz="0" w:space="0" w:color="auto"/>
                                                                                    <w:right w:val="none" w:sz="0" w:space="0" w:color="auto"/>
                                                                                  </w:divBdr>
                                                                                  <w:divsChild>
                                                                                    <w:div w:id="409620451">
                                                                                      <w:marLeft w:val="0"/>
                                                                                      <w:marRight w:val="0"/>
                                                                                      <w:marTop w:val="0"/>
                                                                                      <w:marBottom w:val="0"/>
                                                                                      <w:divBdr>
                                                                                        <w:top w:val="none" w:sz="0" w:space="0" w:color="auto"/>
                                                                                        <w:left w:val="none" w:sz="0" w:space="0" w:color="auto"/>
                                                                                        <w:bottom w:val="none" w:sz="0" w:space="0" w:color="auto"/>
                                                                                        <w:right w:val="none" w:sz="0" w:space="0" w:color="auto"/>
                                                                                      </w:divBdr>
                                                                                      <w:divsChild>
                                                                                        <w:div w:id="1889604747">
                                                                                          <w:marLeft w:val="0"/>
                                                                                          <w:marRight w:val="0"/>
                                                                                          <w:marTop w:val="0"/>
                                                                                          <w:marBottom w:val="0"/>
                                                                                          <w:divBdr>
                                                                                            <w:top w:val="none" w:sz="0" w:space="0" w:color="auto"/>
                                                                                            <w:left w:val="none" w:sz="0" w:space="0" w:color="auto"/>
                                                                                            <w:bottom w:val="none" w:sz="0" w:space="0" w:color="auto"/>
                                                                                            <w:right w:val="none" w:sz="0" w:space="0" w:color="auto"/>
                                                                                          </w:divBdr>
                                                                                          <w:divsChild>
                                                                                            <w:div w:id="225066888">
                                                                                              <w:marLeft w:val="0"/>
                                                                                              <w:marRight w:val="0"/>
                                                                                              <w:marTop w:val="0"/>
                                                                                              <w:marBottom w:val="0"/>
                                                                                              <w:divBdr>
                                                                                                <w:top w:val="none" w:sz="0" w:space="0" w:color="auto"/>
                                                                                                <w:left w:val="none" w:sz="0" w:space="0" w:color="auto"/>
                                                                                                <w:bottom w:val="none" w:sz="0" w:space="0" w:color="auto"/>
                                                                                                <w:right w:val="none" w:sz="0" w:space="0" w:color="auto"/>
                                                                                              </w:divBdr>
                                                                                              <w:divsChild>
                                                                                                <w:div w:id="341049858">
                                                                                                  <w:marLeft w:val="0"/>
                                                                                                  <w:marRight w:val="0"/>
                                                                                                  <w:marTop w:val="0"/>
                                                                                                  <w:marBottom w:val="0"/>
                                                                                                  <w:divBdr>
                                                                                                    <w:top w:val="none" w:sz="0" w:space="0" w:color="auto"/>
                                                                                                    <w:left w:val="none" w:sz="0" w:space="0" w:color="auto"/>
                                                                                                    <w:bottom w:val="none" w:sz="0" w:space="0" w:color="auto"/>
                                                                                                    <w:right w:val="none" w:sz="0" w:space="0" w:color="auto"/>
                                                                                                  </w:divBdr>
                                                                                                  <w:divsChild>
                                                                                                    <w:div w:id="316763234">
                                                                                                      <w:marLeft w:val="0"/>
                                                                                                      <w:marRight w:val="0"/>
                                                                                                      <w:marTop w:val="0"/>
                                                                                                      <w:marBottom w:val="0"/>
                                                                                                      <w:divBdr>
                                                                                                        <w:top w:val="none" w:sz="0" w:space="0" w:color="auto"/>
                                                                                                        <w:left w:val="none" w:sz="0" w:space="0" w:color="auto"/>
                                                                                                        <w:bottom w:val="none" w:sz="0" w:space="0" w:color="auto"/>
                                                                                                        <w:right w:val="none" w:sz="0" w:space="0" w:color="auto"/>
                                                                                                      </w:divBdr>
                                                                                                      <w:divsChild>
                                                                                                        <w:div w:id="1581673470">
                                                                                                          <w:marLeft w:val="0"/>
                                                                                                          <w:marRight w:val="0"/>
                                                                                                          <w:marTop w:val="0"/>
                                                                                                          <w:marBottom w:val="0"/>
                                                                                                          <w:divBdr>
                                                                                                            <w:top w:val="none" w:sz="0" w:space="0" w:color="auto"/>
                                                                                                            <w:left w:val="none" w:sz="0" w:space="0" w:color="auto"/>
                                                                                                            <w:bottom w:val="none" w:sz="0" w:space="0" w:color="auto"/>
                                                                                                            <w:right w:val="none" w:sz="0" w:space="0" w:color="auto"/>
                                                                                                          </w:divBdr>
                                                                                                          <w:divsChild>
                                                                                                            <w:div w:id="607204672">
                                                                                                              <w:marLeft w:val="0"/>
                                                                                                              <w:marRight w:val="0"/>
                                                                                                              <w:marTop w:val="0"/>
                                                                                                              <w:marBottom w:val="0"/>
                                                                                                              <w:divBdr>
                                                                                                                <w:top w:val="none" w:sz="0" w:space="0" w:color="auto"/>
                                                                                                                <w:left w:val="none" w:sz="0" w:space="0" w:color="auto"/>
                                                                                                                <w:bottom w:val="none" w:sz="0" w:space="0" w:color="auto"/>
                                                                                                                <w:right w:val="none" w:sz="0" w:space="0" w:color="auto"/>
                                                                                                              </w:divBdr>
                                                                                                              <w:divsChild>
                                                                                                                <w:div w:id="1408725404">
                                                                                                                  <w:marLeft w:val="0"/>
                                                                                                                  <w:marRight w:val="0"/>
                                                                                                                  <w:marTop w:val="0"/>
                                                                                                                  <w:marBottom w:val="0"/>
                                                                                                                  <w:divBdr>
                                                                                                                    <w:top w:val="none" w:sz="0" w:space="0" w:color="auto"/>
                                                                                                                    <w:left w:val="none" w:sz="0" w:space="0" w:color="auto"/>
                                                                                                                    <w:bottom w:val="none" w:sz="0" w:space="0" w:color="auto"/>
                                                                                                                    <w:right w:val="none" w:sz="0" w:space="0" w:color="auto"/>
                                                                                                                  </w:divBdr>
                                                                                                                  <w:divsChild>
                                                                                                                    <w:div w:id="216748590">
                                                                                                                      <w:marLeft w:val="0"/>
                                                                                                                      <w:marRight w:val="0"/>
                                                                                                                      <w:marTop w:val="0"/>
                                                                                                                      <w:marBottom w:val="0"/>
                                                                                                                      <w:divBdr>
                                                                                                                        <w:top w:val="none" w:sz="0" w:space="0" w:color="auto"/>
                                                                                                                        <w:left w:val="none" w:sz="0" w:space="0" w:color="auto"/>
                                                                                                                        <w:bottom w:val="none" w:sz="0" w:space="0" w:color="auto"/>
                                                                                                                        <w:right w:val="none" w:sz="0" w:space="0" w:color="auto"/>
                                                                                                                      </w:divBdr>
                                                                                                                      <w:divsChild>
                                                                                                                        <w:div w:id="4631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60658">
      <w:bodyDiv w:val="1"/>
      <w:marLeft w:val="0"/>
      <w:marRight w:val="0"/>
      <w:marTop w:val="0"/>
      <w:marBottom w:val="0"/>
      <w:divBdr>
        <w:top w:val="none" w:sz="0" w:space="0" w:color="auto"/>
        <w:left w:val="none" w:sz="0" w:space="0" w:color="auto"/>
        <w:bottom w:val="none" w:sz="0" w:space="0" w:color="auto"/>
        <w:right w:val="none" w:sz="0" w:space="0" w:color="auto"/>
      </w:divBdr>
    </w:div>
    <w:div w:id="140385888">
      <w:bodyDiv w:val="1"/>
      <w:marLeft w:val="0"/>
      <w:marRight w:val="0"/>
      <w:marTop w:val="0"/>
      <w:marBottom w:val="0"/>
      <w:divBdr>
        <w:top w:val="none" w:sz="0" w:space="0" w:color="auto"/>
        <w:left w:val="none" w:sz="0" w:space="0" w:color="auto"/>
        <w:bottom w:val="none" w:sz="0" w:space="0" w:color="auto"/>
        <w:right w:val="none" w:sz="0" w:space="0" w:color="auto"/>
      </w:divBdr>
    </w:div>
    <w:div w:id="230850323">
      <w:bodyDiv w:val="1"/>
      <w:marLeft w:val="0"/>
      <w:marRight w:val="0"/>
      <w:marTop w:val="0"/>
      <w:marBottom w:val="0"/>
      <w:divBdr>
        <w:top w:val="none" w:sz="0" w:space="0" w:color="auto"/>
        <w:left w:val="none" w:sz="0" w:space="0" w:color="auto"/>
        <w:bottom w:val="none" w:sz="0" w:space="0" w:color="auto"/>
        <w:right w:val="none" w:sz="0" w:space="0" w:color="auto"/>
      </w:divBdr>
      <w:divsChild>
        <w:div w:id="1416316736">
          <w:marLeft w:val="547"/>
          <w:marRight w:val="0"/>
          <w:marTop w:val="192"/>
          <w:marBottom w:val="0"/>
          <w:divBdr>
            <w:top w:val="none" w:sz="0" w:space="0" w:color="auto"/>
            <w:left w:val="none" w:sz="0" w:space="0" w:color="auto"/>
            <w:bottom w:val="none" w:sz="0" w:space="0" w:color="auto"/>
            <w:right w:val="none" w:sz="0" w:space="0" w:color="auto"/>
          </w:divBdr>
        </w:div>
      </w:divsChild>
    </w:div>
    <w:div w:id="347875057">
      <w:bodyDiv w:val="1"/>
      <w:marLeft w:val="0"/>
      <w:marRight w:val="0"/>
      <w:marTop w:val="0"/>
      <w:marBottom w:val="0"/>
      <w:divBdr>
        <w:top w:val="none" w:sz="0" w:space="0" w:color="auto"/>
        <w:left w:val="none" w:sz="0" w:space="0" w:color="auto"/>
        <w:bottom w:val="none" w:sz="0" w:space="0" w:color="auto"/>
        <w:right w:val="none" w:sz="0" w:space="0" w:color="auto"/>
      </w:divBdr>
      <w:divsChild>
        <w:div w:id="569538341">
          <w:marLeft w:val="1440"/>
          <w:marRight w:val="0"/>
          <w:marTop w:val="192"/>
          <w:marBottom w:val="0"/>
          <w:divBdr>
            <w:top w:val="none" w:sz="0" w:space="0" w:color="auto"/>
            <w:left w:val="none" w:sz="0" w:space="0" w:color="auto"/>
            <w:bottom w:val="none" w:sz="0" w:space="0" w:color="auto"/>
            <w:right w:val="none" w:sz="0" w:space="0" w:color="auto"/>
          </w:divBdr>
        </w:div>
        <w:div w:id="635260775">
          <w:marLeft w:val="1440"/>
          <w:marRight w:val="0"/>
          <w:marTop w:val="192"/>
          <w:marBottom w:val="0"/>
          <w:divBdr>
            <w:top w:val="none" w:sz="0" w:space="0" w:color="auto"/>
            <w:left w:val="none" w:sz="0" w:space="0" w:color="auto"/>
            <w:bottom w:val="none" w:sz="0" w:space="0" w:color="auto"/>
            <w:right w:val="none" w:sz="0" w:space="0" w:color="auto"/>
          </w:divBdr>
        </w:div>
        <w:div w:id="318198243">
          <w:marLeft w:val="1440"/>
          <w:marRight w:val="0"/>
          <w:marTop w:val="192"/>
          <w:marBottom w:val="0"/>
          <w:divBdr>
            <w:top w:val="none" w:sz="0" w:space="0" w:color="auto"/>
            <w:left w:val="none" w:sz="0" w:space="0" w:color="auto"/>
            <w:bottom w:val="none" w:sz="0" w:space="0" w:color="auto"/>
            <w:right w:val="none" w:sz="0" w:space="0" w:color="auto"/>
          </w:divBdr>
        </w:div>
      </w:divsChild>
    </w:div>
    <w:div w:id="485165295">
      <w:bodyDiv w:val="1"/>
      <w:marLeft w:val="0"/>
      <w:marRight w:val="0"/>
      <w:marTop w:val="0"/>
      <w:marBottom w:val="0"/>
      <w:divBdr>
        <w:top w:val="none" w:sz="0" w:space="0" w:color="auto"/>
        <w:left w:val="none" w:sz="0" w:space="0" w:color="auto"/>
        <w:bottom w:val="none" w:sz="0" w:space="0" w:color="auto"/>
        <w:right w:val="none" w:sz="0" w:space="0" w:color="auto"/>
      </w:divBdr>
    </w:div>
    <w:div w:id="1266185923">
      <w:bodyDiv w:val="1"/>
      <w:marLeft w:val="0"/>
      <w:marRight w:val="0"/>
      <w:marTop w:val="0"/>
      <w:marBottom w:val="0"/>
      <w:divBdr>
        <w:top w:val="none" w:sz="0" w:space="0" w:color="auto"/>
        <w:left w:val="none" w:sz="0" w:space="0" w:color="auto"/>
        <w:bottom w:val="none" w:sz="0" w:space="0" w:color="auto"/>
        <w:right w:val="none" w:sz="0" w:space="0" w:color="auto"/>
      </w:divBdr>
      <w:divsChild>
        <w:div w:id="294332648">
          <w:marLeft w:val="0"/>
          <w:marRight w:val="0"/>
          <w:marTop w:val="0"/>
          <w:marBottom w:val="0"/>
          <w:divBdr>
            <w:top w:val="none" w:sz="0" w:space="0" w:color="auto"/>
            <w:left w:val="none" w:sz="0" w:space="0" w:color="auto"/>
            <w:bottom w:val="none" w:sz="0" w:space="0" w:color="auto"/>
            <w:right w:val="none" w:sz="0" w:space="0" w:color="auto"/>
          </w:divBdr>
        </w:div>
        <w:div w:id="1573465590">
          <w:marLeft w:val="0"/>
          <w:marRight w:val="0"/>
          <w:marTop w:val="0"/>
          <w:marBottom w:val="0"/>
          <w:divBdr>
            <w:top w:val="none" w:sz="0" w:space="0" w:color="auto"/>
            <w:left w:val="none" w:sz="0" w:space="0" w:color="auto"/>
            <w:bottom w:val="none" w:sz="0" w:space="0" w:color="auto"/>
            <w:right w:val="none" w:sz="0" w:space="0" w:color="auto"/>
          </w:divBdr>
        </w:div>
        <w:div w:id="1536893381">
          <w:marLeft w:val="0"/>
          <w:marRight w:val="0"/>
          <w:marTop w:val="0"/>
          <w:marBottom w:val="0"/>
          <w:divBdr>
            <w:top w:val="none" w:sz="0" w:space="0" w:color="auto"/>
            <w:left w:val="none" w:sz="0" w:space="0" w:color="auto"/>
            <w:bottom w:val="none" w:sz="0" w:space="0" w:color="auto"/>
            <w:right w:val="none" w:sz="0" w:space="0" w:color="auto"/>
          </w:divBdr>
        </w:div>
        <w:div w:id="145634620">
          <w:marLeft w:val="0"/>
          <w:marRight w:val="0"/>
          <w:marTop w:val="0"/>
          <w:marBottom w:val="0"/>
          <w:divBdr>
            <w:top w:val="none" w:sz="0" w:space="0" w:color="auto"/>
            <w:left w:val="none" w:sz="0" w:space="0" w:color="auto"/>
            <w:bottom w:val="none" w:sz="0" w:space="0" w:color="auto"/>
            <w:right w:val="none" w:sz="0" w:space="0" w:color="auto"/>
          </w:divBdr>
        </w:div>
        <w:div w:id="1703164961">
          <w:marLeft w:val="0"/>
          <w:marRight w:val="0"/>
          <w:marTop w:val="0"/>
          <w:marBottom w:val="0"/>
          <w:divBdr>
            <w:top w:val="none" w:sz="0" w:space="0" w:color="auto"/>
            <w:left w:val="none" w:sz="0" w:space="0" w:color="auto"/>
            <w:bottom w:val="none" w:sz="0" w:space="0" w:color="auto"/>
            <w:right w:val="none" w:sz="0" w:space="0" w:color="auto"/>
          </w:divBdr>
        </w:div>
        <w:div w:id="1339112432">
          <w:marLeft w:val="0"/>
          <w:marRight w:val="0"/>
          <w:marTop w:val="0"/>
          <w:marBottom w:val="0"/>
          <w:divBdr>
            <w:top w:val="none" w:sz="0" w:space="0" w:color="auto"/>
            <w:left w:val="none" w:sz="0" w:space="0" w:color="auto"/>
            <w:bottom w:val="none" w:sz="0" w:space="0" w:color="auto"/>
            <w:right w:val="none" w:sz="0" w:space="0" w:color="auto"/>
          </w:divBdr>
        </w:div>
        <w:div w:id="1962148888">
          <w:marLeft w:val="0"/>
          <w:marRight w:val="0"/>
          <w:marTop w:val="0"/>
          <w:marBottom w:val="0"/>
          <w:divBdr>
            <w:top w:val="none" w:sz="0" w:space="0" w:color="auto"/>
            <w:left w:val="none" w:sz="0" w:space="0" w:color="auto"/>
            <w:bottom w:val="none" w:sz="0" w:space="0" w:color="auto"/>
            <w:right w:val="none" w:sz="0" w:space="0" w:color="auto"/>
          </w:divBdr>
        </w:div>
        <w:div w:id="352194602">
          <w:marLeft w:val="0"/>
          <w:marRight w:val="0"/>
          <w:marTop w:val="0"/>
          <w:marBottom w:val="0"/>
          <w:divBdr>
            <w:top w:val="none" w:sz="0" w:space="0" w:color="auto"/>
            <w:left w:val="none" w:sz="0" w:space="0" w:color="auto"/>
            <w:bottom w:val="none" w:sz="0" w:space="0" w:color="auto"/>
            <w:right w:val="none" w:sz="0" w:space="0" w:color="auto"/>
          </w:divBdr>
        </w:div>
        <w:div w:id="586042439">
          <w:marLeft w:val="0"/>
          <w:marRight w:val="0"/>
          <w:marTop w:val="0"/>
          <w:marBottom w:val="0"/>
          <w:divBdr>
            <w:top w:val="none" w:sz="0" w:space="0" w:color="auto"/>
            <w:left w:val="none" w:sz="0" w:space="0" w:color="auto"/>
            <w:bottom w:val="none" w:sz="0" w:space="0" w:color="auto"/>
            <w:right w:val="none" w:sz="0" w:space="0" w:color="auto"/>
          </w:divBdr>
        </w:div>
        <w:div w:id="1853227286">
          <w:marLeft w:val="0"/>
          <w:marRight w:val="0"/>
          <w:marTop w:val="0"/>
          <w:marBottom w:val="0"/>
          <w:divBdr>
            <w:top w:val="none" w:sz="0" w:space="0" w:color="auto"/>
            <w:left w:val="none" w:sz="0" w:space="0" w:color="auto"/>
            <w:bottom w:val="none" w:sz="0" w:space="0" w:color="auto"/>
            <w:right w:val="none" w:sz="0" w:space="0" w:color="auto"/>
          </w:divBdr>
        </w:div>
        <w:div w:id="969360806">
          <w:marLeft w:val="0"/>
          <w:marRight w:val="0"/>
          <w:marTop w:val="0"/>
          <w:marBottom w:val="0"/>
          <w:divBdr>
            <w:top w:val="none" w:sz="0" w:space="0" w:color="auto"/>
            <w:left w:val="none" w:sz="0" w:space="0" w:color="auto"/>
            <w:bottom w:val="none" w:sz="0" w:space="0" w:color="auto"/>
            <w:right w:val="none" w:sz="0" w:space="0" w:color="auto"/>
          </w:divBdr>
        </w:div>
        <w:div w:id="490560134">
          <w:marLeft w:val="0"/>
          <w:marRight w:val="0"/>
          <w:marTop w:val="0"/>
          <w:marBottom w:val="0"/>
          <w:divBdr>
            <w:top w:val="none" w:sz="0" w:space="0" w:color="auto"/>
            <w:left w:val="none" w:sz="0" w:space="0" w:color="auto"/>
            <w:bottom w:val="none" w:sz="0" w:space="0" w:color="auto"/>
            <w:right w:val="none" w:sz="0" w:space="0" w:color="auto"/>
          </w:divBdr>
        </w:div>
        <w:div w:id="1743985453">
          <w:marLeft w:val="0"/>
          <w:marRight w:val="0"/>
          <w:marTop w:val="0"/>
          <w:marBottom w:val="0"/>
          <w:divBdr>
            <w:top w:val="none" w:sz="0" w:space="0" w:color="auto"/>
            <w:left w:val="none" w:sz="0" w:space="0" w:color="auto"/>
            <w:bottom w:val="none" w:sz="0" w:space="0" w:color="auto"/>
            <w:right w:val="none" w:sz="0" w:space="0" w:color="auto"/>
          </w:divBdr>
        </w:div>
        <w:div w:id="533346514">
          <w:marLeft w:val="0"/>
          <w:marRight w:val="0"/>
          <w:marTop w:val="0"/>
          <w:marBottom w:val="0"/>
          <w:divBdr>
            <w:top w:val="none" w:sz="0" w:space="0" w:color="auto"/>
            <w:left w:val="none" w:sz="0" w:space="0" w:color="auto"/>
            <w:bottom w:val="none" w:sz="0" w:space="0" w:color="auto"/>
            <w:right w:val="none" w:sz="0" w:space="0" w:color="auto"/>
          </w:divBdr>
        </w:div>
        <w:div w:id="2038433660">
          <w:marLeft w:val="0"/>
          <w:marRight w:val="0"/>
          <w:marTop w:val="0"/>
          <w:marBottom w:val="0"/>
          <w:divBdr>
            <w:top w:val="none" w:sz="0" w:space="0" w:color="auto"/>
            <w:left w:val="none" w:sz="0" w:space="0" w:color="auto"/>
            <w:bottom w:val="none" w:sz="0" w:space="0" w:color="auto"/>
            <w:right w:val="none" w:sz="0" w:space="0" w:color="auto"/>
          </w:divBdr>
        </w:div>
        <w:div w:id="974411399">
          <w:marLeft w:val="0"/>
          <w:marRight w:val="0"/>
          <w:marTop w:val="0"/>
          <w:marBottom w:val="0"/>
          <w:divBdr>
            <w:top w:val="none" w:sz="0" w:space="0" w:color="auto"/>
            <w:left w:val="none" w:sz="0" w:space="0" w:color="auto"/>
            <w:bottom w:val="none" w:sz="0" w:space="0" w:color="auto"/>
            <w:right w:val="none" w:sz="0" w:space="0" w:color="auto"/>
          </w:divBdr>
        </w:div>
        <w:div w:id="464857115">
          <w:marLeft w:val="0"/>
          <w:marRight w:val="0"/>
          <w:marTop w:val="0"/>
          <w:marBottom w:val="0"/>
          <w:divBdr>
            <w:top w:val="none" w:sz="0" w:space="0" w:color="auto"/>
            <w:left w:val="none" w:sz="0" w:space="0" w:color="auto"/>
            <w:bottom w:val="none" w:sz="0" w:space="0" w:color="auto"/>
            <w:right w:val="none" w:sz="0" w:space="0" w:color="auto"/>
          </w:divBdr>
        </w:div>
        <w:div w:id="808546692">
          <w:marLeft w:val="0"/>
          <w:marRight w:val="0"/>
          <w:marTop w:val="0"/>
          <w:marBottom w:val="0"/>
          <w:divBdr>
            <w:top w:val="none" w:sz="0" w:space="0" w:color="auto"/>
            <w:left w:val="none" w:sz="0" w:space="0" w:color="auto"/>
            <w:bottom w:val="none" w:sz="0" w:space="0" w:color="auto"/>
            <w:right w:val="none" w:sz="0" w:space="0" w:color="auto"/>
          </w:divBdr>
        </w:div>
        <w:div w:id="1807432498">
          <w:marLeft w:val="0"/>
          <w:marRight w:val="0"/>
          <w:marTop w:val="0"/>
          <w:marBottom w:val="0"/>
          <w:divBdr>
            <w:top w:val="none" w:sz="0" w:space="0" w:color="auto"/>
            <w:left w:val="none" w:sz="0" w:space="0" w:color="auto"/>
            <w:bottom w:val="none" w:sz="0" w:space="0" w:color="auto"/>
            <w:right w:val="none" w:sz="0" w:space="0" w:color="auto"/>
          </w:divBdr>
        </w:div>
        <w:div w:id="419720888">
          <w:marLeft w:val="0"/>
          <w:marRight w:val="0"/>
          <w:marTop w:val="0"/>
          <w:marBottom w:val="0"/>
          <w:divBdr>
            <w:top w:val="none" w:sz="0" w:space="0" w:color="auto"/>
            <w:left w:val="none" w:sz="0" w:space="0" w:color="auto"/>
            <w:bottom w:val="none" w:sz="0" w:space="0" w:color="auto"/>
            <w:right w:val="none" w:sz="0" w:space="0" w:color="auto"/>
          </w:divBdr>
        </w:div>
        <w:div w:id="1041513774">
          <w:marLeft w:val="0"/>
          <w:marRight w:val="0"/>
          <w:marTop w:val="0"/>
          <w:marBottom w:val="0"/>
          <w:divBdr>
            <w:top w:val="none" w:sz="0" w:space="0" w:color="auto"/>
            <w:left w:val="none" w:sz="0" w:space="0" w:color="auto"/>
            <w:bottom w:val="none" w:sz="0" w:space="0" w:color="auto"/>
            <w:right w:val="none" w:sz="0" w:space="0" w:color="auto"/>
          </w:divBdr>
        </w:div>
        <w:div w:id="663242167">
          <w:marLeft w:val="0"/>
          <w:marRight w:val="0"/>
          <w:marTop w:val="0"/>
          <w:marBottom w:val="0"/>
          <w:divBdr>
            <w:top w:val="none" w:sz="0" w:space="0" w:color="auto"/>
            <w:left w:val="none" w:sz="0" w:space="0" w:color="auto"/>
            <w:bottom w:val="none" w:sz="0" w:space="0" w:color="auto"/>
            <w:right w:val="none" w:sz="0" w:space="0" w:color="auto"/>
          </w:divBdr>
        </w:div>
        <w:div w:id="453410282">
          <w:marLeft w:val="0"/>
          <w:marRight w:val="0"/>
          <w:marTop w:val="0"/>
          <w:marBottom w:val="0"/>
          <w:divBdr>
            <w:top w:val="none" w:sz="0" w:space="0" w:color="auto"/>
            <w:left w:val="none" w:sz="0" w:space="0" w:color="auto"/>
            <w:bottom w:val="none" w:sz="0" w:space="0" w:color="auto"/>
            <w:right w:val="none" w:sz="0" w:space="0" w:color="auto"/>
          </w:divBdr>
        </w:div>
        <w:div w:id="512572415">
          <w:marLeft w:val="0"/>
          <w:marRight w:val="0"/>
          <w:marTop w:val="0"/>
          <w:marBottom w:val="0"/>
          <w:divBdr>
            <w:top w:val="none" w:sz="0" w:space="0" w:color="auto"/>
            <w:left w:val="none" w:sz="0" w:space="0" w:color="auto"/>
            <w:bottom w:val="none" w:sz="0" w:space="0" w:color="auto"/>
            <w:right w:val="none" w:sz="0" w:space="0" w:color="auto"/>
          </w:divBdr>
        </w:div>
        <w:div w:id="1028986716">
          <w:marLeft w:val="0"/>
          <w:marRight w:val="0"/>
          <w:marTop w:val="0"/>
          <w:marBottom w:val="0"/>
          <w:divBdr>
            <w:top w:val="none" w:sz="0" w:space="0" w:color="auto"/>
            <w:left w:val="none" w:sz="0" w:space="0" w:color="auto"/>
            <w:bottom w:val="none" w:sz="0" w:space="0" w:color="auto"/>
            <w:right w:val="none" w:sz="0" w:space="0" w:color="auto"/>
          </w:divBdr>
        </w:div>
        <w:div w:id="652215835">
          <w:marLeft w:val="0"/>
          <w:marRight w:val="0"/>
          <w:marTop w:val="0"/>
          <w:marBottom w:val="0"/>
          <w:divBdr>
            <w:top w:val="none" w:sz="0" w:space="0" w:color="auto"/>
            <w:left w:val="none" w:sz="0" w:space="0" w:color="auto"/>
            <w:bottom w:val="none" w:sz="0" w:space="0" w:color="auto"/>
            <w:right w:val="none" w:sz="0" w:space="0" w:color="auto"/>
          </w:divBdr>
        </w:div>
        <w:div w:id="1137257011">
          <w:marLeft w:val="0"/>
          <w:marRight w:val="0"/>
          <w:marTop w:val="0"/>
          <w:marBottom w:val="0"/>
          <w:divBdr>
            <w:top w:val="none" w:sz="0" w:space="0" w:color="auto"/>
            <w:left w:val="none" w:sz="0" w:space="0" w:color="auto"/>
            <w:bottom w:val="none" w:sz="0" w:space="0" w:color="auto"/>
            <w:right w:val="none" w:sz="0" w:space="0" w:color="auto"/>
          </w:divBdr>
        </w:div>
        <w:div w:id="1808931131">
          <w:marLeft w:val="0"/>
          <w:marRight w:val="0"/>
          <w:marTop w:val="0"/>
          <w:marBottom w:val="0"/>
          <w:divBdr>
            <w:top w:val="none" w:sz="0" w:space="0" w:color="auto"/>
            <w:left w:val="none" w:sz="0" w:space="0" w:color="auto"/>
            <w:bottom w:val="none" w:sz="0" w:space="0" w:color="auto"/>
            <w:right w:val="none" w:sz="0" w:space="0" w:color="auto"/>
          </w:divBdr>
        </w:div>
        <w:div w:id="146174307">
          <w:marLeft w:val="0"/>
          <w:marRight w:val="0"/>
          <w:marTop w:val="0"/>
          <w:marBottom w:val="0"/>
          <w:divBdr>
            <w:top w:val="none" w:sz="0" w:space="0" w:color="auto"/>
            <w:left w:val="none" w:sz="0" w:space="0" w:color="auto"/>
            <w:bottom w:val="none" w:sz="0" w:space="0" w:color="auto"/>
            <w:right w:val="none" w:sz="0" w:space="0" w:color="auto"/>
          </w:divBdr>
        </w:div>
        <w:div w:id="507794887">
          <w:marLeft w:val="0"/>
          <w:marRight w:val="0"/>
          <w:marTop w:val="0"/>
          <w:marBottom w:val="0"/>
          <w:divBdr>
            <w:top w:val="none" w:sz="0" w:space="0" w:color="auto"/>
            <w:left w:val="none" w:sz="0" w:space="0" w:color="auto"/>
            <w:bottom w:val="none" w:sz="0" w:space="0" w:color="auto"/>
            <w:right w:val="none" w:sz="0" w:space="0" w:color="auto"/>
          </w:divBdr>
        </w:div>
      </w:divsChild>
    </w:div>
    <w:div w:id="1380594590">
      <w:bodyDiv w:val="1"/>
      <w:marLeft w:val="0"/>
      <w:marRight w:val="0"/>
      <w:marTop w:val="0"/>
      <w:marBottom w:val="0"/>
      <w:divBdr>
        <w:top w:val="none" w:sz="0" w:space="0" w:color="auto"/>
        <w:left w:val="none" w:sz="0" w:space="0" w:color="auto"/>
        <w:bottom w:val="none" w:sz="0" w:space="0" w:color="auto"/>
        <w:right w:val="none" w:sz="0" w:space="0" w:color="auto"/>
      </w:divBdr>
    </w:div>
    <w:div w:id="1427530717">
      <w:bodyDiv w:val="1"/>
      <w:marLeft w:val="0"/>
      <w:marRight w:val="0"/>
      <w:marTop w:val="0"/>
      <w:marBottom w:val="0"/>
      <w:divBdr>
        <w:top w:val="none" w:sz="0" w:space="0" w:color="auto"/>
        <w:left w:val="none" w:sz="0" w:space="0" w:color="auto"/>
        <w:bottom w:val="none" w:sz="0" w:space="0" w:color="auto"/>
        <w:right w:val="none" w:sz="0" w:space="0" w:color="auto"/>
      </w:divBdr>
    </w:div>
    <w:div w:id="1473132743">
      <w:bodyDiv w:val="1"/>
      <w:marLeft w:val="0"/>
      <w:marRight w:val="0"/>
      <w:marTop w:val="0"/>
      <w:marBottom w:val="0"/>
      <w:divBdr>
        <w:top w:val="none" w:sz="0" w:space="0" w:color="auto"/>
        <w:left w:val="none" w:sz="0" w:space="0" w:color="auto"/>
        <w:bottom w:val="none" w:sz="0" w:space="0" w:color="auto"/>
        <w:right w:val="none" w:sz="0" w:space="0" w:color="auto"/>
      </w:divBdr>
    </w:div>
    <w:div w:id="1811361680">
      <w:bodyDiv w:val="1"/>
      <w:marLeft w:val="0"/>
      <w:marRight w:val="0"/>
      <w:marTop w:val="0"/>
      <w:marBottom w:val="0"/>
      <w:divBdr>
        <w:top w:val="none" w:sz="0" w:space="0" w:color="auto"/>
        <w:left w:val="none" w:sz="0" w:space="0" w:color="auto"/>
        <w:bottom w:val="none" w:sz="0" w:space="0" w:color="auto"/>
        <w:right w:val="none" w:sz="0" w:space="0" w:color="auto"/>
      </w:divBdr>
      <w:divsChild>
        <w:div w:id="443379195">
          <w:marLeft w:val="547"/>
          <w:marRight w:val="0"/>
          <w:marTop w:val="192"/>
          <w:marBottom w:val="0"/>
          <w:divBdr>
            <w:top w:val="none" w:sz="0" w:space="0" w:color="auto"/>
            <w:left w:val="none" w:sz="0" w:space="0" w:color="auto"/>
            <w:bottom w:val="none" w:sz="0" w:space="0" w:color="auto"/>
            <w:right w:val="none" w:sz="0" w:space="0" w:color="auto"/>
          </w:divBdr>
        </w:div>
      </w:divsChild>
    </w:div>
    <w:div w:id="1928731845">
      <w:bodyDiv w:val="1"/>
      <w:marLeft w:val="0"/>
      <w:marRight w:val="0"/>
      <w:marTop w:val="0"/>
      <w:marBottom w:val="0"/>
      <w:divBdr>
        <w:top w:val="none" w:sz="0" w:space="0" w:color="auto"/>
        <w:left w:val="none" w:sz="0" w:space="0" w:color="auto"/>
        <w:bottom w:val="none" w:sz="0" w:space="0" w:color="auto"/>
        <w:right w:val="none" w:sz="0" w:space="0" w:color="auto"/>
      </w:divBdr>
    </w:div>
    <w:div w:id="2042584799">
      <w:bodyDiv w:val="1"/>
      <w:marLeft w:val="0"/>
      <w:marRight w:val="0"/>
      <w:marTop w:val="0"/>
      <w:marBottom w:val="0"/>
      <w:divBdr>
        <w:top w:val="none" w:sz="0" w:space="0" w:color="auto"/>
        <w:left w:val="none" w:sz="0" w:space="0" w:color="auto"/>
        <w:bottom w:val="none" w:sz="0" w:space="0" w:color="auto"/>
        <w:right w:val="none" w:sz="0" w:space="0" w:color="auto"/>
      </w:divBdr>
      <w:divsChild>
        <w:div w:id="1041246771">
          <w:marLeft w:val="547"/>
          <w:marRight w:val="0"/>
          <w:marTop w:val="192"/>
          <w:marBottom w:val="0"/>
          <w:divBdr>
            <w:top w:val="none" w:sz="0" w:space="0" w:color="auto"/>
            <w:left w:val="none" w:sz="0" w:space="0" w:color="auto"/>
            <w:bottom w:val="none" w:sz="0" w:space="0" w:color="auto"/>
            <w:right w:val="none" w:sz="0" w:space="0" w:color="auto"/>
          </w:divBdr>
        </w:div>
      </w:divsChild>
    </w:div>
    <w:div w:id="21017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1e027e805467469a"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RAStaff@fda.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7" ma:contentTypeDescription="Create a new document." ma:contentTypeScope="" ma:versionID="dcc632a998920e27deb73eaaf73e698c">
  <xsd:schema xmlns:xsd="http://www.w3.org/2001/XMLSchema" xmlns:xs="http://www.w3.org/2001/XMLSchema" xmlns:p="http://schemas.microsoft.com/office/2006/metadata/properties" xmlns:ns2="4e7fbbf7-83bf-4017-88f1-1977cec0e821" targetNamespace="http://schemas.microsoft.com/office/2006/metadata/properties" ma:root="true" ma:fieldsID="e222b2a0b0233d7eda42e9bd99fbd649" ns2:_="">
    <xsd:import namespace="4e7fbbf7-83bf-4017-88f1-1977cec0e8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D7641-F95E-4CC3-8260-9ED162888E3D}">
  <ds:schemaRefs>
    <ds:schemaRef ds:uri="http://schemas.microsoft.com/sharepoint/v3/contenttype/forms"/>
  </ds:schemaRefs>
</ds:datastoreItem>
</file>

<file path=customXml/itemProps2.xml><?xml version="1.0" encoding="utf-8"?>
<ds:datastoreItem xmlns:ds="http://schemas.openxmlformats.org/officeDocument/2006/customXml" ds:itemID="{7DE68856-2CFD-4C48-AF50-97D91F68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5ED11-F911-4582-94CE-98F28244579F}">
  <ds:schemaRefs>
    <ds:schemaRef ds:uri="http://purl.org/dc/terms/"/>
    <ds:schemaRef ds:uri="http://schemas.openxmlformats.org/package/2006/metadata/core-properties"/>
    <ds:schemaRef ds:uri="http://schemas.microsoft.com/office/2006/documentManagement/types"/>
    <ds:schemaRef ds:uri="http://purl.org/dc/dcmitype/"/>
    <ds:schemaRef ds:uri="4e7fbbf7-83bf-4017-88f1-1977cec0e821"/>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Spicher, Lauren</dc:creator>
  <cp:keywords/>
  <dc:description/>
  <cp:lastModifiedBy>Ila Mizrachi</cp:lastModifiedBy>
  <cp:revision>2</cp:revision>
  <dcterms:created xsi:type="dcterms:W3CDTF">2021-01-15T15:34:00Z</dcterms:created>
  <dcterms:modified xsi:type="dcterms:W3CDTF">2021-01-15T15:34:00Z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