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1E90" w:rsidR="00C93D93" w:rsidP="00E71E90" w:rsidRDefault="00C93D93" w14:paraId="27B82FF0" w14:textId="77777777">
      <w:pPr>
        <w:jc w:val="center"/>
        <w:rPr>
          <w:rFonts w:ascii="Times New Roman" w:hAnsi="Times New Roman"/>
          <w:b/>
          <w:bCs/>
        </w:rPr>
      </w:pPr>
      <w:r w:rsidRPr="00E71E90">
        <w:rPr>
          <w:rFonts w:ascii="Times New Roman" w:hAnsi="Times New Roman"/>
          <w:b/>
          <w:bCs/>
        </w:rPr>
        <w:t xml:space="preserve">SUPPORTING STATEMENT FOR </w:t>
      </w:r>
    </w:p>
    <w:p w:rsidR="00C93D93" w:rsidP="00C93D93" w:rsidRDefault="000D49AB" w14:paraId="6013DB09" w14:textId="762D1727">
      <w:pPr>
        <w:jc w:val="center"/>
        <w:rPr>
          <w:rFonts w:ascii="Times New Roman" w:hAnsi="Times New Roman"/>
          <w:b/>
          <w:bCs/>
          <w:color w:val="FF0000"/>
        </w:rPr>
      </w:pPr>
      <w:r>
        <w:rPr>
          <w:rFonts w:ascii="Times New Roman" w:hAnsi="Times New Roman"/>
          <w:b/>
        </w:rPr>
        <w:t>Biographic Information (for Deferred Action)</w:t>
      </w:r>
    </w:p>
    <w:p w:rsidR="00C93D93" w:rsidP="00C93D93" w:rsidRDefault="00C93D93" w14:paraId="74C6C1BB" w14:textId="77777777">
      <w:pPr>
        <w:jc w:val="center"/>
        <w:rPr>
          <w:rFonts w:ascii="Times New Roman" w:hAnsi="Times New Roman"/>
          <w:b/>
          <w:bCs/>
          <w:color w:val="FF0000"/>
        </w:rPr>
      </w:pPr>
      <w:r>
        <w:rPr>
          <w:rFonts w:ascii="Times New Roman" w:hAnsi="Times New Roman"/>
          <w:b/>
          <w:bCs/>
        </w:rPr>
        <w:t>OMB Control No.: 1615-0008</w:t>
      </w:r>
    </w:p>
    <w:p w:rsidR="00C93D93" w:rsidP="00C93D93" w:rsidRDefault="00C93D93" w14:paraId="08031E7E" w14:textId="77777777">
      <w:pPr>
        <w:jc w:val="center"/>
        <w:rPr>
          <w:rFonts w:ascii="Times New Roman" w:hAnsi="Times New Roman"/>
          <w:b/>
          <w:bCs/>
          <w:color w:val="FF0000"/>
        </w:rPr>
      </w:pPr>
      <w:r>
        <w:rPr>
          <w:rFonts w:ascii="Times New Roman" w:hAnsi="Times New Roman"/>
          <w:b/>
          <w:bCs/>
        </w:rPr>
        <w:t>COLLECTION INSTRUMENT(S): G-325A</w:t>
      </w:r>
    </w:p>
    <w:p w:rsidR="002A4A73" w:rsidRDefault="007312F9" w14:paraId="08C67324"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08C67325" w14:textId="77777777">
      <w:pPr>
        <w:jc w:val="both"/>
        <w:rPr>
          <w:rFonts w:ascii="Times New Roman" w:hAnsi="Times New Roman"/>
        </w:rPr>
      </w:pPr>
    </w:p>
    <w:p w:rsidRPr="00B1471A" w:rsidR="00B27061" w:rsidP="00914A5D" w:rsidRDefault="00B27061" w14:paraId="08C67326"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8C67327" w14:textId="77777777">
      <w:pPr>
        <w:rPr>
          <w:rFonts w:ascii="Times New Roman" w:hAnsi="Times New Roman"/>
        </w:rPr>
      </w:pPr>
    </w:p>
    <w:p w:rsidRPr="008A4764" w:rsidR="00807BA2" w:rsidP="00914A5D" w:rsidRDefault="00B27061" w14:paraId="08C6732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08C67329" w14:textId="77777777">
      <w:pPr>
        <w:tabs>
          <w:tab w:val="left" w:pos="-1440"/>
        </w:tabs>
        <w:ind w:left="720"/>
        <w:rPr>
          <w:rFonts w:ascii="Times New Roman" w:hAnsi="Times New Roman"/>
        </w:rPr>
      </w:pPr>
    </w:p>
    <w:p w:rsidR="00A3466A" w:rsidP="00914A5D" w:rsidRDefault="00C93D93" w14:paraId="08C6732B" w14:textId="15A4FCA2">
      <w:pPr>
        <w:tabs>
          <w:tab w:val="left" w:pos="-1440"/>
        </w:tabs>
        <w:ind w:left="720"/>
        <w:rPr>
          <w:rFonts w:ascii="Times New Roman" w:hAnsi="Times New Roman"/>
        </w:rPr>
      </w:pPr>
      <w:r>
        <w:rPr>
          <w:rFonts w:ascii="Times New Roman" w:hAnsi="Times New Roman"/>
        </w:rPr>
        <w:t>Section 103(a)(1) of the Immigration and Nationality Act (INA), 8 U.S.C</w:t>
      </w:r>
      <w:r w:rsidR="00B67729">
        <w:rPr>
          <w:rFonts w:ascii="Times New Roman" w:hAnsi="Times New Roman"/>
        </w:rPr>
        <w:t>.</w:t>
      </w:r>
      <w:r>
        <w:rPr>
          <w:rFonts w:ascii="Times New Roman" w:hAnsi="Times New Roman"/>
        </w:rPr>
        <w:t xml:space="preserve"> § 1103(a)(1), gives the Secretary of Homeland Security general authority to enforce and administer the immigration laws.  </w:t>
      </w:r>
      <w:r w:rsidR="00F46AF3">
        <w:rPr>
          <w:rFonts w:ascii="Times New Roman" w:hAnsi="Times New Roman"/>
        </w:rPr>
        <w:t>S</w:t>
      </w:r>
      <w:r w:rsidR="004602B5">
        <w:rPr>
          <w:rFonts w:ascii="Times New Roman" w:hAnsi="Times New Roman"/>
        </w:rPr>
        <w:t>ection</w:t>
      </w:r>
      <w:r>
        <w:rPr>
          <w:rFonts w:ascii="Times New Roman" w:hAnsi="Times New Roman"/>
        </w:rPr>
        <w:t xml:space="preserve"> 103(a)(3)</w:t>
      </w:r>
      <w:r w:rsidR="004602B5">
        <w:rPr>
          <w:rFonts w:ascii="Times New Roman" w:hAnsi="Times New Roman"/>
        </w:rPr>
        <w:t xml:space="preserve"> of the INA</w:t>
      </w:r>
      <w:r>
        <w:rPr>
          <w:rFonts w:ascii="Times New Roman" w:hAnsi="Times New Roman"/>
        </w:rPr>
        <w:t>, 8 U.S.C. §</w:t>
      </w:r>
      <w:r w:rsidR="00B67729">
        <w:t xml:space="preserve"> </w:t>
      </w:r>
      <w:r>
        <w:rPr>
          <w:rFonts w:ascii="Times New Roman" w:hAnsi="Times New Roman"/>
        </w:rPr>
        <w:t xml:space="preserve">1103(a)(3), </w:t>
      </w:r>
      <w:r w:rsidR="00F46AF3">
        <w:rPr>
          <w:rFonts w:ascii="Times New Roman" w:hAnsi="Times New Roman"/>
        </w:rPr>
        <w:t>authorizes issuance of forms, instructions, and guidance</w:t>
      </w:r>
      <w:r>
        <w:rPr>
          <w:rFonts w:ascii="Times New Roman" w:hAnsi="Times New Roman"/>
        </w:rPr>
        <w:t xml:space="preserve"> necessary to carry out the authority provided in </w:t>
      </w:r>
      <w:r w:rsidR="004602B5">
        <w:rPr>
          <w:rFonts w:ascii="Times New Roman" w:hAnsi="Times New Roman"/>
        </w:rPr>
        <w:t>section</w:t>
      </w:r>
      <w:r>
        <w:rPr>
          <w:rFonts w:ascii="Times New Roman" w:hAnsi="Times New Roman"/>
        </w:rPr>
        <w:t xml:space="preserve"> 103(a)(1)</w:t>
      </w:r>
      <w:r w:rsidR="004602B5">
        <w:rPr>
          <w:rFonts w:ascii="Times New Roman" w:hAnsi="Times New Roman"/>
        </w:rPr>
        <w:t xml:space="preserve"> of the INA</w:t>
      </w:r>
      <w:r>
        <w:rPr>
          <w:rFonts w:ascii="Times New Roman" w:hAnsi="Times New Roman"/>
        </w:rPr>
        <w:t>, 8 U.S.C. § 1103(a)(1).</w:t>
      </w:r>
    </w:p>
    <w:p w:rsidR="009B40B7" w:rsidP="00914A5D" w:rsidRDefault="009B40B7" w14:paraId="03971A18" w14:textId="1EE70F51">
      <w:pPr>
        <w:tabs>
          <w:tab w:val="left" w:pos="-1440"/>
        </w:tabs>
        <w:ind w:left="720"/>
        <w:rPr>
          <w:rFonts w:ascii="Times New Roman" w:hAnsi="Times New Roman"/>
        </w:rPr>
      </w:pPr>
    </w:p>
    <w:p w:rsidR="009B40B7" w:rsidP="00914A5D" w:rsidRDefault="009B40B7" w14:paraId="21434FAC" w14:textId="4E1EBD17">
      <w:pPr>
        <w:tabs>
          <w:tab w:val="left" w:pos="-1440"/>
        </w:tabs>
        <w:ind w:left="720"/>
        <w:rPr>
          <w:rFonts w:ascii="Times New Roman" w:hAnsi="Times New Roman"/>
        </w:rPr>
      </w:pPr>
      <w:r>
        <w:rPr>
          <w:rFonts w:ascii="Times New Roman" w:hAnsi="Times New Roman"/>
        </w:rPr>
        <w:t xml:space="preserve">Deferred action is a discretionary determination to defer removal action of an individual as an act of prosecutorial discretion.  </w:t>
      </w:r>
      <w:r w:rsidR="00206F1F">
        <w:rPr>
          <w:rFonts w:ascii="Times New Roman" w:hAnsi="Times New Roman"/>
        </w:rPr>
        <w:t xml:space="preserve">For individuals requesting military deferred action for certain military service members and their family members, as set forth in </w:t>
      </w:r>
      <w:r w:rsidR="00B67729">
        <w:rPr>
          <w:rFonts w:ascii="Times New Roman" w:hAnsi="Times New Roman"/>
        </w:rPr>
        <w:t>the USCIS Policy Manual Volume 3 Part G</w:t>
      </w:r>
      <w:r w:rsidR="00206F1F">
        <w:rPr>
          <w:rFonts w:ascii="Times New Roman" w:hAnsi="Times New Roman"/>
        </w:rPr>
        <w:t>, and f</w:t>
      </w:r>
      <w:r w:rsidR="00B1365F">
        <w:rPr>
          <w:rFonts w:ascii="Times New Roman" w:hAnsi="Times New Roman"/>
        </w:rPr>
        <w:t>or individuals requesting non-</w:t>
      </w:r>
      <w:r w:rsidR="00E753AE">
        <w:rPr>
          <w:rFonts w:ascii="Times New Roman" w:hAnsi="Times New Roman"/>
        </w:rPr>
        <w:t>military</w:t>
      </w:r>
      <w:r w:rsidR="00B1365F">
        <w:rPr>
          <w:rFonts w:ascii="Times New Roman" w:hAnsi="Times New Roman"/>
        </w:rPr>
        <w:t xml:space="preserve"> deferred action (other than </w:t>
      </w:r>
      <w:r w:rsidR="009C661B">
        <w:rPr>
          <w:rFonts w:ascii="Times New Roman" w:hAnsi="Times New Roman"/>
        </w:rPr>
        <w:t xml:space="preserve">deferred action based on </w:t>
      </w:r>
      <w:r w:rsidR="00B1365F">
        <w:rPr>
          <w:rFonts w:ascii="Times New Roman" w:hAnsi="Times New Roman"/>
        </w:rPr>
        <w:t>DACA, Violence Against Women Act, A-3, G-5, and T and V nonimmigrant visas), a written request</w:t>
      </w:r>
      <w:r w:rsidR="00444B84">
        <w:rPr>
          <w:rFonts w:ascii="Times New Roman" w:hAnsi="Times New Roman"/>
        </w:rPr>
        <w:t xml:space="preserve"> for deferred action, along with </w:t>
      </w:r>
      <w:r w:rsidR="00B1365F">
        <w:rPr>
          <w:rFonts w:ascii="Times New Roman" w:hAnsi="Times New Roman"/>
        </w:rPr>
        <w:t xml:space="preserve"> supporting </w:t>
      </w:r>
      <w:r w:rsidR="008F4A36">
        <w:rPr>
          <w:rFonts w:ascii="Times New Roman" w:hAnsi="Times New Roman"/>
        </w:rPr>
        <w:t>evidence</w:t>
      </w:r>
      <w:r w:rsidR="00444B84">
        <w:rPr>
          <w:rFonts w:ascii="Times New Roman" w:hAnsi="Times New Roman"/>
        </w:rPr>
        <w:t>, is submitted</w:t>
      </w:r>
      <w:r w:rsidR="00E753AE">
        <w:rPr>
          <w:rFonts w:ascii="Times New Roman" w:hAnsi="Times New Roman"/>
        </w:rPr>
        <w:t xml:space="preserve"> to USCIS</w:t>
      </w:r>
      <w:r w:rsidR="00444B84">
        <w:rPr>
          <w:rFonts w:ascii="Times New Roman" w:hAnsi="Times New Roman"/>
        </w:rPr>
        <w:t>.  The requestor must</w:t>
      </w:r>
      <w:r w:rsidR="008F4A36">
        <w:rPr>
          <w:rFonts w:ascii="Times New Roman" w:hAnsi="Times New Roman"/>
        </w:rPr>
        <w:t xml:space="preserve"> </w:t>
      </w:r>
      <w:r w:rsidR="00B1365F">
        <w:rPr>
          <w:rFonts w:ascii="Times New Roman" w:hAnsi="Times New Roman"/>
        </w:rPr>
        <w:t xml:space="preserve">demonstrate that </w:t>
      </w:r>
      <w:r w:rsidR="008F4A36">
        <w:rPr>
          <w:rFonts w:ascii="Times New Roman" w:hAnsi="Times New Roman"/>
        </w:rPr>
        <w:t>he or she warrants a favorable exercise of discretion, which includes</w:t>
      </w:r>
      <w:r w:rsidR="002075A0">
        <w:rPr>
          <w:rFonts w:ascii="Times New Roman" w:hAnsi="Times New Roman"/>
        </w:rPr>
        <w:t xml:space="preserve"> providing</w:t>
      </w:r>
      <w:r w:rsidR="008F4A36">
        <w:rPr>
          <w:rFonts w:ascii="Times New Roman" w:hAnsi="Times New Roman"/>
        </w:rPr>
        <w:t xml:space="preserve"> </w:t>
      </w:r>
      <w:r w:rsidR="002075A0">
        <w:rPr>
          <w:rFonts w:ascii="Times New Roman" w:hAnsi="Times New Roman"/>
        </w:rPr>
        <w:t xml:space="preserve">the </w:t>
      </w:r>
      <w:r w:rsidR="008F4A36">
        <w:rPr>
          <w:rFonts w:ascii="Times New Roman" w:hAnsi="Times New Roman"/>
        </w:rPr>
        <w:t>biographic information collected on this form.</w:t>
      </w:r>
      <w:r w:rsidR="00DE259D">
        <w:rPr>
          <w:rFonts w:ascii="Times New Roman" w:hAnsi="Times New Roman"/>
        </w:rPr>
        <w:t xml:space="preserve">  </w:t>
      </w:r>
    </w:p>
    <w:p w:rsidR="001002CD" w:rsidP="00914A5D" w:rsidRDefault="001002CD" w14:paraId="0D59B75B" w14:textId="77777777">
      <w:pPr>
        <w:tabs>
          <w:tab w:val="left" w:pos="-1440"/>
        </w:tabs>
        <w:ind w:left="720"/>
        <w:rPr>
          <w:rFonts w:ascii="Times New Roman" w:hAnsi="Times New Roman"/>
        </w:rPr>
      </w:pPr>
    </w:p>
    <w:p w:rsidRPr="00914A5D" w:rsidR="00B27061" w:rsidP="00914A5D" w:rsidRDefault="00B27061" w14:paraId="08C6732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08C6732D" w14:textId="77777777">
      <w:pPr>
        <w:ind w:left="720"/>
        <w:rPr>
          <w:rFonts w:ascii="Times New Roman" w:hAnsi="Times New Roman"/>
        </w:rPr>
      </w:pPr>
    </w:p>
    <w:p w:rsidR="00FF3775" w:rsidP="00C93D93" w:rsidRDefault="00FF3775" w14:paraId="668401AA" w14:textId="4408DCD4">
      <w:pPr>
        <w:ind w:left="720"/>
        <w:rPr>
          <w:rFonts w:ascii="Times New Roman" w:hAnsi="Times New Roman"/>
        </w:rPr>
      </w:pPr>
      <w:r>
        <w:rPr>
          <w:rFonts w:ascii="Times New Roman" w:hAnsi="Times New Roman"/>
        </w:rPr>
        <w:t xml:space="preserve">USCIS uses Form G-325A to collect biographic information from </w:t>
      </w:r>
      <w:r w:rsidR="00F55704">
        <w:rPr>
          <w:rFonts w:ascii="Times New Roman" w:hAnsi="Times New Roman"/>
        </w:rPr>
        <w:t xml:space="preserve">individuals requesting either </w:t>
      </w:r>
      <w:r>
        <w:rPr>
          <w:rFonts w:ascii="Times New Roman" w:hAnsi="Times New Roman"/>
        </w:rPr>
        <w:t>military deferred action</w:t>
      </w:r>
      <w:r w:rsidR="00F55704">
        <w:rPr>
          <w:rFonts w:ascii="Times New Roman" w:hAnsi="Times New Roman"/>
        </w:rPr>
        <w:t xml:space="preserve"> or</w:t>
      </w:r>
      <w:r>
        <w:rPr>
          <w:rFonts w:ascii="Times New Roman" w:hAnsi="Times New Roman"/>
        </w:rPr>
        <w:t xml:space="preserve"> non-military deferred action</w:t>
      </w:r>
      <w:r w:rsidR="00E71747">
        <w:rPr>
          <w:rFonts w:ascii="Times New Roman" w:hAnsi="Times New Roman"/>
        </w:rPr>
        <w:t xml:space="preserve"> (other than </w:t>
      </w:r>
      <w:r w:rsidR="009C661B">
        <w:rPr>
          <w:rFonts w:ascii="Times New Roman" w:hAnsi="Times New Roman"/>
        </w:rPr>
        <w:t xml:space="preserve">deferred action based on </w:t>
      </w:r>
      <w:r w:rsidR="00E71747">
        <w:rPr>
          <w:rFonts w:ascii="Times New Roman" w:hAnsi="Times New Roman"/>
        </w:rPr>
        <w:t>DACA, Violence Against Women Act, A-3, G-5, and T and V nonimmigrant visas)</w:t>
      </w:r>
      <w:r>
        <w:rPr>
          <w:rFonts w:ascii="Times New Roman" w:hAnsi="Times New Roman"/>
        </w:rPr>
        <w:t xml:space="preserve">.  Both </w:t>
      </w:r>
      <w:r w:rsidR="00F55704">
        <w:rPr>
          <w:rFonts w:ascii="Times New Roman" w:hAnsi="Times New Roman"/>
        </w:rPr>
        <w:t xml:space="preserve">requests for </w:t>
      </w:r>
      <w:r>
        <w:rPr>
          <w:rFonts w:ascii="Times New Roman" w:hAnsi="Times New Roman"/>
        </w:rPr>
        <w:t>military deferred action and</w:t>
      </w:r>
      <w:r w:rsidR="001B5139">
        <w:rPr>
          <w:rFonts w:ascii="Times New Roman" w:hAnsi="Times New Roman"/>
        </w:rPr>
        <w:t xml:space="preserve"> requests for</w:t>
      </w:r>
      <w:r>
        <w:rPr>
          <w:rFonts w:ascii="Times New Roman" w:hAnsi="Times New Roman"/>
        </w:rPr>
        <w:t xml:space="preserve"> non-military deferred action</w:t>
      </w:r>
      <w:r w:rsidR="00E71747">
        <w:rPr>
          <w:rFonts w:ascii="Times New Roman" w:hAnsi="Times New Roman"/>
        </w:rPr>
        <w:t xml:space="preserve"> (other than </w:t>
      </w:r>
      <w:r w:rsidR="009C661B">
        <w:rPr>
          <w:rFonts w:ascii="Times New Roman" w:hAnsi="Times New Roman"/>
        </w:rPr>
        <w:t xml:space="preserve">deferred action based on </w:t>
      </w:r>
      <w:r w:rsidR="00E71747">
        <w:rPr>
          <w:rFonts w:ascii="Times New Roman" w:hAnsi="Times New Roman"/>
        </w:rPr>
        <w:t>DACA, Violence Against Women Act, A-3, G-5, and T and V nonimmigrant visas)</w:t>
      </w:r>
      <w:r>
        <w:rPr>
          <w:rFonts w:ascii="Times New Roman" w:hAnsi="Times New Roman"/>
        </w:rPr>
        <w:t xml:space="preserve"> are submitted</w:t>
      </w:r>
      <w:r w:rsidR="00F55704">
        <w:rPr>
          <w:rFonts w:ascii="Times New Roman" w:hAnsi="Times New Roman"/>
        </w:rPr>
        <w:t xml:space="preserve"> to USCIS</w:t>
      </w:r>
      <w:r>
        <w:rPr>
          <w:rFonts w:ascii="Times New Roman" w:hAnsi="Times New Roman"/>
        </w:rPr>
        <w:t xml:space="preserve"> by letter rather than primary form.  </w:t>
      </w:r>
      <w:r w:rsidR="00F55704">
        <w:rPr>
          <w:rFonts w:ascii="Times New Roman" w:hAnsi="Times New Roman"/>
        </w:rPr>
        <w:t>A</w:t>
      </w:r>
      <w:r>
        <w:rPr>
          <w:rFonts w:ascii="Times New Roman" w:hAnsi="Times New Roman"/>
        </w:rPr>
        <w:t>s USCIS does not have a primary form for these types</w:t>
      </w:r>
      <w:r w:rsidR="00E71747">
        <w:rPr>
          <w:rFonts w:ascii="Times New Roman" w:hAnsi="Times New Roman"/>
        </w:rPr>
        <w:t xml:space="preserve"> of</w:t>
      </w:r>
      <w:r>
        <w:rPr>
          <w:rFonts w:ascii="Times New Roman" w:hAnsi="Times New Roman"/>
        </w:rPr>
        <w:t xml:space="preserve"> deferred action requests, USCIS uses the Form G-325A to collect biographic information normally provided on a primary form. </w:t>
      </w:r>
      <w:r w:rsidR="001B5139">
        <w:rPr>
          <w:rFonts w:ascii="Times New Roman" w:hAnsi="Times New Roman"/>
        </w:rPr>
        <w:t xml:space="preserve"> </w:t>
      </w:r>
      <w:r>
        <w:rPr>
          <w:rFonts w:ascii="Times New Roman" w:hAnsi="Times New Roman"/>
        </w:rPr>
        <w:t xml:space="preserve">USCIS uses the biographical information collected on Form G-325A when determining whether to grant deferred action on a case-by-case basis in the exercise of discretion.  </w:t>
      </w:r>
    </w:p>
    <w:p w:rsidR="002075A0" w:rsidP="00C93D93" w:rsidRDefault="002075A0" w14:paraId="674AB5C8" w14:textId="77777777">
      <w:pPr>
        <w:ind w:left="720"/>
        <w:rPr>
          <w:rFonts w:ascii="Times New Roman" w:hAnsi="Times New Roman"/>
        </w:rPr>
      </w:pPr>
    </w:p>
    <w:p w:rsidR="001002CD" w:rsidP="00C93D93" w:rsidRDefault="002075A0" w14:paraId="4C282D35" w14:textId="3EF37474">
      <w:pPr>
        <w:ind w:left="720"/>
        <w:rPr>
          <w:rFonts w:ascii="Times New Roman" w:hAnsi="Times New Roman"/>
        </w:rPr>
      </w:pPr>
      <w:r>
        <w:rPr>
          <w:rFonts w:ascii="Times New Roman" w:hAnsi="Times New Roman"/>
        </w:rPr>
        <w:lastRenderedPageBreak/>
        <w:t xml:space="preserve">Currently, </w:t>
      </w:r>
      <w:r w:rsidR="00E71747">
        <w:rPr>
          <w:rFonts w:ascii="Times New Roman" w:hAnsi="Times New Roman"/>
        </w:rPr>
        <w:t>spouses, parents, sons, and daughters of individuals serving on</w:t>
      </w:r>
      <w:r w:rsidR="00C93D93">
        <w:rPr>
          <w:rFonts w:ascii="Times New Roman" w:hAnsi="Times New Roman"/>
        </w:rPr>
        <w:t xml:space="preserve"> active duty </w:t>
      </w:r>
      <w:r w:rsidR="00E71747">
        <w:rPr>
          <w:rFonts w:ascii="Times New Roman" w:hAnsi="Times New Roman"/>
        </w:rPr>
        <w:t>in the U.S. armed forces, serving in</w:t>
      </w:r>
      <w:r w:rsidR="00C93D93">
        <w:rPr>
          <w:rFonts w:ascii="Times New Roman" w:hAnsi="Times New Roman"/>
        </w:rPr>
        <w:t xml:space="preserve"> the Selected Reserve of the Ready Reserve, </w:t>
      </w:r>
      <w:r w:rsidR="00014A79">
        <w:rPr>
          <w:rFonts w:ascii="Times New Roman" w:hAnsi="Times New Roman"/>
        </w:rPr>
        <w:t xml:space="preserve">or </w:t>
      </w:r>
      <w:r w:rsidR="00C93D93">
        <w:rPr>
          <w:rFonts w:ascii="Times New Roman" w:hAnsi="Times New Roman"/>
        </w:rPr>
        <w:t>who previously served on active duty or in the Selected Reserve of the Ready Reserve (who were not dishonorably discharged)</w:t>
      </w:r>
      <w:r w:rsidR="00AB7CD2">
        <w:rPr>
          <w:rFonts w:ascii="Times New Roman" w:hAnsi="Times New Roman"/>
        </w:rPr>
        <w:t>,</w:t>
      </w:r>
      <w:r w:rsidR="00C93D93">
        <w:rPr>
          <w:rFonts w:ascii="Times New Roman" w:hAnsi="Times New Roman"/>
        </w:rPr>
        <w:t xml:space="preserve"> whether they are living or deceased</w:t>
      </w:r>
      <w:r w:rsidR="00014A79">
        <w:rPr>
          <w:rFonts w:ascii="Times New Roman" w:hAnsi="Times New Roman"/>
        </w:rPr>
        <w:t>,</w:t>
      </w:r>
      <w:r w:rsidR="00C93D93">
        <w:rPr>
          <w:rFonts w:ascii="Times New Roman" w:hAnsi="Times New Roman"/>
        </w:rPr>
        <w:t xml:space="preserve"> </w:t>
      </w:r>
      <w:r>
        <w:rPr>
          <w:rFonts w:ascii="Times New Roman" w:hAnsi="Times New Roman"/>
        </w:rPr>
        <w:t xml:space="preserve">submit </w:t>
      </w:r>
      <w:r w:rsidR="00E71747">
        <w:rPr>
          <w:rFonts w:ascii="Times New Roman" w:hAnsi="Times New Roman"/>
        </w:rPr>
        <w:t>Form G-325A</w:t>
      </w:r>
      <w:r>
        <w:rPr>
          <w:rFonts w:ascii="Times New Roman" w:hAnsi="Times New Roman"/>
        </w:rPr>
        <w:t xml:space="preserve"> as part of their request for military deferred action</w:t>
      </w:r>
      <w:r w:rsidR="00C93D93">
        <w:rPr>
          <w:rFonts w:ascii="Times New Roman" w:hAnsi="Times New Roman"/>
        </w:rPr>
        <w:t xml:space="preserve">. </w:t>
      </w:r>
      <w:r w:rsidR="00AA0478">
        <w:rPr>
          <w:rFonts w:ascii="Times New Roman" w:hAnsi="Times New Roman"/>
        </w:rPr>
        <w:t xml:space="preserve"> </w:t>
      </w:r>
      <w:r w:rsidR="00E71747">
        <w:rPr>
          <w:rFonts w:ascii="Times New Roman" w:hAnsi="Times New Roman"/>
        </w:rPr>
        <w:t xml:space="preserve">Additionally, enlistees in the Delayed Entry Program (DEP) submit Form G-325A as part of their </w:t>
      </w:r>
      <w:r w:rsidR="00014A79">
        <w:rPr>
          <w:rFonts w:ascii="Times New Roman" w:hAnsi="Times New Roman"/>
        </w:rPr>
        <w:t xml:space="preserve">military </w:t>
      </w:r>
      <w:r w:rsidR="00E71747">
        <w:rPr>
          <w:rFonts w:ascii="Times New Roman" w:hAnsi="Times New Roman"/>
        </w:rPr>
        <w:t>deferred action request.</w:t>
      </w:r>
    </w:p>
    <w:p w:rsidR="00C93D93" w:rsidP="00C93D93" w:rsidRDefault="00C93D93" w14:paraId="409DA3D6" w14:textId="38AB00CC">
      <w:pPr>
        <w:ind w:left="720"/>
        <w:rPr>
          <w:rFonts w:ascii="Times New Roman" w:hAnsi="Times New Roman"/>
        </w:rPr>
      </w:pPr>
      <w:r>
        <w:rPr>
          <w:rFonts w:ascii="Times New Roman" w:hAnsi="Times New Roman"/>
        </w:rPr>
        <w:t xml:space="preserve"> </w:t>
      </w:r>
    </w:p>
    <w:p w:rsidR="00136441" w:rsidP="00C93D93" w:rsidRDefault="00AA0478" w14:paraId="1F1345C7" w14:textId="4FB065C9">
      <w:pPr>
        <w:ind w:left="720"/>
        <w:rPr>
          <w:rFonts w:ascii="Times New Roman" w:hAnsi="Times New Roman"/>
        </w:rPr>
      </w:pPr>
      <w:r>
        <w:rPr>
          <w:rFonts w:ascii="Times New Roman" w:hAnsi="Times New Roman"/>
        </w:rPr>
        <w:t>Non</w:t>
      </w:r>
      <w:r w:rsidR="00136441">
        <w:rPr>
          <w:rFonts w:ascii="Times New Roman" w:hAnsi="Times New Roman"/>
        </w:rPr>
        <w:t>-military deferred action</w:t>
      </w:r>
      <w:r w:rsidR="006729C0">
        <w:rPr>
          <w:rFonts w:ascii="Times New Roman" w:hAnsi="Times New Roman"/>
        </w:rPr>
        <w:t xml:space="preserve"> </w:t>
      </w:r>
      <w:r w:rsidR="00E71747">
        <w:rPr>
          <w:rFonts w:ascii="Times New Roman" w:hAnsi="Times New Roman"/>
        </w:rPr>
        <w:t>requests</w:t>
      </w:r>
      <w:r w:rsidR="006729C0">
        <w:rPr>
          <w:rFonts w:ascii="Times New Roman" w:hAnsi="Times New Roman"/>
        </w:rPr>
        <w:t xml:space="preserve"> </w:t>
      </w:r>
      <w:r w:rsidR="00E71747">
        <w:rPr>
          <w:rFonts w:ascii="Times New Roman" w:hAnsi="Times New Roman"/>
        </w:rPr>
        <w:t xml:space="preserve">(other than </w:t>
      </w:r>
      <w:r w:rsidR="009C661B">
        <w:rPr>
          <w:rFonts w:ascii="Times New Roman" w:hAnsi="Times New Roman"/>
        </w:rPr>
        <w:t xml:space="preserve">deferred action based on </w:t>
      </w:r>
      <w:r w:rsidR="00E71747">
        <w:rPr>
          <w:rFonts w:ascii="Times New Roman" w:hAnsi="Times New Roman"/>
        </w:rPr>
        <w:t xml:space="preserve">DACA, Violence Against Women Act, A-3, G-5, and T and V nonimmigrant visas) </w:t>
      </w:r>
      <w:r w:rsidR="006729C0">
        <w:rPr>
          <w:rFonts w:ascii="Times New Roman" w:hAnsi="Times New Roman"/>
        </w:rPr>
        <w:t xml:space="preserve">are submitted by </w:t>
      </w:r>
      <w:r w:rsidR="00E71747">
        <w:rPr>
          <w:rFonts w:ascii="Times New Roman" w:hAnsi="Times New Roman"/>
        </w:rPr>
        <w:t xml:space="preserve">noncitizens who are unlawfully present in the United States who seek </w:t>
      </w:r>
      <w:r w:rsidR="006729C0">
        <w:rPr>
          <w:rFonts w:ascii="Times New Roman" w:hAnsi="Times New Roman"/>
        </w:rPr>
        <w:t xml:space="preserve">to remain in the United States. </w:t>
      </w:r>
      <w:r w:rsidR="00F36138">
        <w:rPr>
          <w:rFonts w:ascii="Times New Roman" w:hAnsi="Times New Roman"/>
        </w:rPr>
        <w:t xml:space="preserve"> </w:t>
      </w:r>
      <w:r w:rsidR="00E71747">
        <w:rPr>
          <w:rFonts w:ascii="Times New Roman" w:hAnsi="Times New Roman"/>
        </w:rPr>
        <w:t>Individuals requesting non-military deferred action (other than</w:t>
      </w:r>
      <w:r w:rsidR="009C661B">
        <w:rPr>
          <w:rFonts w:ascii="Times New Roman" w:hAnsi="Times New Roman"/>
        </w:rPr>
        <w:t xml:space="preserve"> deferred action based on</w:t>
      </w:r>
      <w:r w:rsidR="00E71747">
        <w:rPr>
          <w:rFonts w:ascii="Times New Roman" w:hAnsi="Times New Roman"/>
        </w:rPr>
        <w:t xml:space="preserve"> DACA, Violence Against Women Act, A-3, G-5, and T and V nonimmigrant visas)</w:t>
      </w:r>
      <w:r w:rsidR="00F36138">
        <w:rPr>
          <w:rFonts w:ascii="Times New Roman" w:hAnsi="Times New Roman"/>
        </w:rPr>
        <w:t xml:space="preserve"> will also submit </w:t>
      </w:r>
      <w:r w:rsidR="00D97F26">
        <w:rPr>
          <w:rFonts w:ascii="Times New Roman" w:hAnsi="Times New Roman"/>
        </w:rPr>
        <w:t xml:space="preserve">Form </w:t>
      </w:r>
      <w:r w:rsidR="00E71747">
        <w:rPr>
          <w:rFonts w:ascii="Times New Roman" w:hAnsi="Times New Roman"/>
        </w:rPr>
        <w:t>G-325A</w:t>
      </w:r>
      <w:r w:rsidR="00F36138">
        <w:rPr>
          <w:rFonts w:ascii="Times New Roman" w:hAnsi="Times New Roman"/>
        </w:rPr>
        <w:t xml:space="preserve"> as part of their deferred action request.</w:t>
      </w:r>
    </w:p>
    <w:p w:rsidR="00136441" w:rsidP="00C93D93" w:rsidRDefault="00136441" w14:paraId="6694BC68" w14:textId="77777777">
      <w:pPr>
        <w:ind w:left="720"/>
        <w:rPr>
          <w:rFonts w:ascii="Times New Roman" w:hAnsi="Times New Roman"/>
        </w:rPr>
      </w:pPr>
    </w:p>
    <w:p w:rsidRPr="00914A5D" w:rsidR="00C93D93" w:rsidP="00C93D93" w:rsidRDefault="00C93D93" w14:paraId="112A86B5" w14:textId="77777777">
      <w:pPr>
        <w:ind w:left="720"/>
        <w:rPr>
          <w:rFonts w:ascii="Times New Roman" w:hAnsi="Times New Roman"/>
        </w:rPr>
      </w:pPr>
    </w:p>
    <w:p w:rsidRPr="00914A5D" w:rsidR="00B27061" w:rsidP="00914A5D" w:rsidRDefault="00B27061" w14:paraId="08C6733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08C67331" w14:textId="77777777">
      <w:pPr>
        <w:tabs>
          <w:tab w:val="left" w:pos="-1440"/>
        </w:tabs>
        <w:ind w:left="720"/>
        <w:rPr>
          <w:rFonts w:ascii="Times New Roman" w:hAnsi="Times New Roman"/>
        </w:rPr>
      </w:pPr>
    </w:p>
    <w:p w:rsidR="00AB7CD2" w:rsidP="00AB7CD2" w:rsidRDefault="00C93D93" w14:paraId="7746734F" w14:textId="5F2877F1">
      <w:pPr>
        <w:tabs>
          <w:tab w:val="left" w:pos="-1440"/>
        </w:tabs>
        <w:ind w:left="720"/>
        <w:rPr>
          <w:rFonts w:ascii="Times New Roman" w:hAnsi="Times New Roman"/>
        </w:rPr>
      </w:pPr>
      <w:r>
        <w:rPr>
          <w:rFonts w:ascii="Times New Roman" w:hAnsi="Times New Roman"/>
        </w:rPr>
        <w:t xml:space="preserve">The process would require a respondent to submit a letter and necessary documentation in response to this collection of information.  The requirements will be available online at </w:t>
      </w:r>
      <w:hyperlink w:history="1" r:id="rId11">
        <w:r>
          <w:rPr>
            <w:rStyle w:val="Hyperlink"/>
            <w:rFonts w:ascii="Times New Roman" w:hAnsi="Times New Roman"/>
          </w:rPr>
          <w:t>www.us</w:t>
        </w:r>
        <w:r>
          <w:rPr>
            <w:rStyle w:val="Hyperlink"/>
            <w:rFonts w:ascii="Times New Roman" w:hAnsi="Times New Roman"/>
          </w:rPr>
          <w:t>c</w:t>
        </w:r>
        <w:r>
          <w:rPr>
            <w:rStyle w:val="Hyperlink"/>
            <w:rFonts w:ascii="Times New Roman" w:hAnsi="Times New Roman"/>
          </w:rPr>
          <w:t>is.gov</w:t>
        </w:r>
      </w:hyperlink>
      <w:r w:rsidR="00AB7CD2">
        <w:rPr>
          <w:rFonts w:ascii="Times New Roman" w:hAnsi="Times New Roman"/>
        </w:rPr>
        <w:t xml:space="preserve">, </w:t>
      </w:r>
      <w:r>
        <w:rPr>
          <w:rFonts w:ascii="Times New Roman" w:hAnsi="Times New Roman"/>
        </w:rPr>
        <w:t xml:space="preserve">but the submission will need to be mailed in or hand delivered to a USCIS office, which can be found on the website and at this link: </w:t>
      </w:r>
      <w:hyperlink w:history="1" r:id="rId12">
        <w:r w:rsidRPr="00E07111" w:rsidR="00AB7CD2">
          <w:rPr>
            <w:rStyle w:val="Hyperlink"/>
            <w:rFonts w:ascii="Times New Roman" w:hAnsi="Times New Roman"/>
          </w:rPr>
          <w:t>https://www.uscis.gov/about-us/find-uscis-offic</w:t>
        </w:r>
        <w:r w:rsidRPr="00E07111" w:rsidR="00AB7CD2">
          <w:rPr>
            <w:rStyle w:val="Hyperlink"/>
            <w:rFonts w:ascii="Times New Roman" w:hAnsi="Times New Roman"/>
          </w:rPr>
          <w:t>e</w:t>
        </w:r>
        <w:r w:rsidRPr="00E07111" w:rsidR="00AB7CD2">
          <w:rPr>
            <w:rStyle w:val="Hyperlink"/>
            <w:rFonts w:ascii="Times New Roman" w:hAnsi="Times New Roman"/>
          </w:rPr>
          <w:t>/field-offices</w:t>
        </w:r>
      </w:hyperlink>
      <w:r w:rsidR="00AB7CD2">
        <w:rPr>
          <w:rFonts w:ascii="Times New Roman" w:hAnsi="Times New Roman"/>
        </w:rPr>
        <w:t>.</w:t>
      </w:r>
    </w:p>
    <w:p w:rsidRPr="00914A5D" w:rsidR="00C93D93" w:rsidP="00914A5D" w:rsidRDefault="00C93D93" w14:paraId="1E06D1A2" w14:textId="77777777">
      <w:pPr>
        <w:tabs>
          <w:tab w:val="left" w:pos="-1440"/>
        </w:tabs>
        <w:ind w:left="720"/>
        <w:rPr>
          <w:rFonts w:ascii="Times New Roman" w:hAnsi="Times New Roman"/>
        </w:rPr>
      </w:pPr>
    </w:p>
    <w:p w:rsidRPr="00914A5D" w:rsidR="00B27061" w:rsidP="00914A5D" w:rsidRDefault="00B27061" w14:paraId="08C67334"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08C67335" w14:textId="77777777">
      <w:pPr>
        <w:tabs>
          <w:tab w:val="left" w:pos="-1440"/>
        </w:tabs>
        <w:ind w:left="720"/>
        <w:rPr>
          <w:rFonts w:ascii="Times New Roman" w:hAnsi="Times New Roman"/>
        </w:rPr>
      </w:pPr>
    </w:p>
    <w:p w:rsidR="00C93D93" w:rsidP="00C93D93" w:rsidRDefault="00C93D93" w14:paraId="092778A2" w14:textId="77777777">
      <w:pPr>
        <w:tabs>
          <w:tab w:val="left" w:pos="-1440"/>
        </w:tabs>
        <w:ind w:left="720"/>
        <w:rPr>
          <w:rFonts w:ascii="Times New Roman" w:hAnsi="Times New Roman"/>
        </w:rPr>
      </w:pPr>
      <w:r>
        <w:rPr>
          <w:rFonts w:ascii="Times New Roman" w:hAnsi="Times New Roman"/>
        </w:rPr>
        <w:t>There is no current collection of information that obtains the information necessary to make a determination for this process.</w:t>
      </w:r>
    </w:p>
    <w:p w:rsidRPr="00914A5D" w:rsidR="007312F9" w:rsidP="00914A5D" w:rsidRDefault="007312F9" w14:paraId="08C673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8C6733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08C67339" w14:textId="77777777">
      <w:pPr>
        <w:tabs>
          <w:tab w:val="left" w:pos="-1440"/>
        </w:tabs>
        <w:ind w:left="720"/>
        <w:rPr>
          <w:rFonts w:ascii="Times New Roman" w:hAnsi="Times New Roman"/>
        </w:rPr>
      </w:pPr>
    </w:p>
    <w:p w:rsidRPr="00C93D93" w:rsidR="00494557" w:rsidP="00C93D93" w:rsidRDefault="00C93D93" w14:paraId="08C6733A" w14:textId="5524ADFA">
      <w:pPr>
        <w:tabs>
          <w:tab w:val="left" w:pos="-1440"/>
        </w:tabs>
        <w:ind w:left="720"/>
        <w:rPr>
          <w:rFonts w:ascii="Times New Roman" w:hAnsi="Times New Roman"/>
        </w:rPr>
      </w:pPr>
      <w:r>
        <w:rPr>
          <w:rFonts w:ascii="Times New Roman" w:hAnsi="Times New Roman"/>
        </w:rPr>
        <w:t>There is no impact on small businesses or other small entities.</w:t>
      </w:r>
    </w:p>
    <w:p w:rsidRPr="00914A5D" w:rsidR="007312F9" w:rsidP="00914A5D" w:rsidRDefault="007312F9" w14:paraId="08C6733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8C6733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08C6733D" w14:textId="77777777">
      <w:pPr>
        <w:tabs>
          <w:tab w:val="left" w:pos="-1440"/>
        </w:tabs>
        <w:ind w:left="720"/>
        <w:rPr>
          <w:rFonts w:ascii="Times New Roman" w:hAnsi="Times New Roman"/>
        </w:rPr>
      </w:pPr>
    </w:p>
    <w:p w:rsidR="00605459" w:rsidP="00605459" w:rsidRDefault="00014A79" w14:paraId="7C629314" w14:textId="0392EA5E">
      <w:pPr>
        <w:tabs>
          <w:tab w:val="left" w:pos="-1440"/>
        </w:tabs>
        <w:ind w:left="720"/>
        <w:rPr>
          <w:rFonts w:ascii="Times New Roman" w:hAnsi="Times New Roman"/>
        </w:rPr>
      </w:pPr>
      <w:r>
        <w:rPr>
          <w:rFonts w:ascii="Times New Roman" w:hAnsi="Times New Roman" w:eastAsia="Calibri"/>
        </w:rPr>
        <w:lastRenderedPageBreak/>
        <w:t xml:space="preserve">If the </w:t>
      </w:r>
      <w:r w:rsidR="00605459">
        <w:rPr>
          <w:rFonts w:ascii="Times New Roman" w:hAnsi="Times New Roman"/>
        </w:rPr>
        <w:t>collection is not approved</w:t>
      </w:r>
      <w:r>
        <w:rPr>
          <w:rFonts w:ascii="Times New Roman" w:hAnsi="Times New Roman"/>
        </w:rPr>
        <w:t>,</w:t>
      </w:r>
      <w:r w:rsidR="000F63B9">
        <w:rPr>
          <w:rFonts w:ascii="Times New Roman" w:hAnsi="Times New Roman"/>
        </w:rPr>
        <w:t xml:space="preserve"> </w:t>
      </w:r>
      <w:r w:rsidR="00DD50CB">
        <w:rPr>
          <w:rFonts w:ascii="Times New Roman" w:hAnsi="Times New Roman"/>
        </w:rPr>
        <w:t xml:space="preserve">USCIS will not have all of the information </w:t>
      </w:r>
      <w:r w:rsidR="00462627">
        <w:rPr>
          <w:rFonts w:ascii="Times New Roman" w:hAnsi="Times New Roman"/>
        </w:rPr>
        <w:t>needed</w:t>
      </w:r>
      <w:r w:rsidR="00DD50CB">
        <w:rPr>
          <w:rFonts w:ascii="Times New Roman" w:hAnsi="Times New Roman"/>
        </w:rPr>
        <w:t xml:space="preserve"> to assess whether individuals requesting military deferred action and individuals requesting non-military deferred action</w:t>
      </w:r>
      <w:r>
        <w:rPr>
          <w:rFonts w:ascii="Times New Roman" w:hAnsi="Times New Roman"/>
        </w:rPr>
        <w:t xml:space="preserve"> (other than deferred action based on DACA, Violence Against Women Act, A-3, G-5, and T and V nonimmigrant visas) </w:t>
      </w:r>
      <w:r w:rsidR="00DD50CB">
        <w:rPr>
          <w:rFonts w:ascii="Times New Roman" w:hAnsi="Times New Roman"/>
        </w:rPr>
        <w:t xml:space="preserve">warrant deferred action on a case-by-case basis in the exercise of discretion.  </w:t>
      </w:r>
    </w:p>
    <w:p w:rsidR="00605459" w:rsidP="00914A5D" w:rsidRDefault="00605459" w14:paraId="64AFD28B" w14:textId="482D00E0">
      <w:pPr>
        <w:tabs>
          <w:tab w:val="left" w:pos="-1440"/>
        </w:tabs>
        <w:ind w:left="720"/>
        <w:rPr>
          <w:rFonts w:ascii="Times New Roman" w:hAnsi="Times New Roman"/>
        </w:rPr>
      </w:pPr>
    </w:p>
    <w:p w:rsidRPr="00914A5D" w:rsidR="00605459" w:rsidP="00914A5D" w:rsidRDefault="00605459" w14:paraId="01877E2D" w14:textId="77777777">
      <w:pPr>
        <w:tabs>
          <w:tab w:val="left" w:pos="-1440"/>
        </w:tabs>
        <w:ind w:left="720"/>
        <w:rPr>
          <w:rFonts w:ascii="Times New Roman" w:hAnsi="Times New Roman"/>
        </w:rPr>
      </w:pPr>
    </w:p>
    <w:p w:rsidRPr="00B1471A" w:rsidR="00B27061" w:rsidP="00914A5D" w:rsidRDefault="00B27061" w14:paraId="08C6734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08C67341" w14:textId="77777777">
      <w:pPr>
        <w:tabs>
          <w:tab w:val="left" w:pos="-1440"/>
        </w:tabs>
        <w:ind w:left="720"/>
        <w:rPr>
          <w:rFonts w:ascii="Times New Roman" w:hAnsi="Times New Roman"/>
          <w:b/>
        </w:rPr>
      </w:pPr>
    </w:p>
    <w:p w:rsidRPr="000B00D2" w:rsidR="00B27061" w:rsidP="00914A5D" w:rsidRDefault="00B27061" w14:paraId="08C673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08C67343" w14:textId="77777777">
      <w:pPr>
        <w:tabs>
          <w:tab w:val="left" w:pos="-1440"/>
          <w:tab w:val="left" w:pos="1080"/>
        </w:tabs>
        <w:ind w:left="1080" w:hanging="360"/>
        <w:rPr>
          <w:rFonts w:ascii="Times New Roman" w:hAnsi="Times New Roman"/>
          <w:b/>
        </w:rPr>
      </w:pPr>
    </w:p>
    <w:p w:rsidRPr="00B1471A" w:rsidR="00B27061" w:rsidP="00914A5D" w:rsidRDefault="00B27061" w14:paraId="08C6734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08C67345" w14:textId="77777777">
      <w:pPr>
        <w:tabs>
          <w:tab w:val="left" w:pos="-1440"/>
          <w:tab w:val="left" w:pos="1080"/>
        </w:tabs>
        <w:ind w:left="1080" w:hanging="360"/>
        <w:rPr>
          <w:rFonts w:ascii="Times New Roman" w:hAnsi="Times New Roman"/>
          <w:b/>
        </w:rPr>
      </w:pPr>
    </w:p>
    <w:p w:rsidRPr="00B1471A" w:rsidR="00B27061" w:rsidP="00914A5D" w:rsidRDefault="00B27061" w14:paraId="08C6734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8C67347" w14:textId="77777777">
      <w:pPr>
        <w:tabs>
          <w:tab w:val="left" w:pos="-1440"/>
          <w:tab w:val="left" w:pos="1080"/>
        </w:tabs>
        <w:ind w:left="1080" w:hanging="360"/>
        <w:rPr>
          <w:rFonts w:ascii="Times New Roman" w:hAnsi="Times New Roman"/>
          <w:b/>
        </w:rPr>
      </w:pPr>
    </w:p>
    <w:p w:rsidRPr="00B1471A" w:rsidR="00B27061" w:rsidP="00914A5D" w:rsidRDefault="00B27061" w14:paraId="08C6734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8C67349" w14:textId="77777777">
      <w:pPr>
        <w:tabs>
          <w:tab w:val="left" w:pos="-1440"/>
          <w:tab w:val="left" w:pos="1080"/>
        </w:tabs>
        <w:ind w:left="1080" w:hanging="360"/>
        <w:rPr>
          <w:rFonts w:ascii="Times New Roman" w:hAnsi="Times New Roman"/>
          <w:b/>
        </w:rPr>
      </w:pPr>
    </w:p>
    <w:p w:rsidRPr="00AF45F2" w:rsidR="00B27061" w:rsidP="00914A5D" w:rsidRDefault="00B27061" w14:paraId="08C6734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08C6734B" w14:textId="77777777">
      <w:pPr>
        <w:tabs>
          <w:tab w:val="left" w:pos="-1440"/>
          <w:tab w:val="left" w:pos="1080"/>
        </w:tabs>
        <w:ind w:left="1080" w:hanging="360"/>
        <w:rPr>
          <w:rFonts w:ascii="Times New Roman" w:hAnsi="Times New Roman"/>
          <w:b/>
        </w:rPr>
      </w:pPr>
    </w:p>
    <w:p w:rsidRPr="00B1471A" w:rsidR="00B27061" w:rsidP="00914A5D" w:rsidRDefault="00B27061" w14:paraId="08C6734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8C6734D" w14:textId="77777777">
      <w:pPr>
        <w:tabs>
          <w:tab w:val="left" w:pos="-1440"/>
          <w:tab w:val="left" w:pos="1080"/>
        </w:tabs>
        <w:ind w:left="1080" w:hanging="360"/>
        <w:rPr>
          <w:rFonts w:ascii="Times New Roman" w:hAnsi="Times New Roman"/>
          <w:b/>
        </w:rPr>
      </w:pPr>
    </w:p>
    <w:p w:rsidRPr="00B1471A" w:rsidR="00B27061" w:rsidP="00914A5D" w:rsidRDefault="00B27061" w14:paraId="08C673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8C6734F" w14:textId="77777777">
      <w:pPr>
        <w:tabs>
          <w:tab w:val="left" w:pos="-1440"/>
          <w:tab w:val="left" w:pos="1080"/>
        </w:tabs>
        <w:ind w:left="1080" w:hanging="360"/>
        <w:rPr>
          <w:rFonts w:ascii="Times New Roman" w:hAnsi="Times New Roman"/>
          <w:b/>
        </w:rPr>
      </w:pPr>
    </w:p>
    <w:p w:rsidRPr="00B1471A" w:rsidR="00B27061" w:rsidP="00914A5D" w:rsidRDefault="00B27061" w14:paraId="08C6735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08C67351" w14:textId="77777777">
      <w:pPr>
        <w:tabs>
          <w:tab w:val="left" w:pos="-1440"/>
        </w:tabs>
        <w:ind w:left="1440" w:hanging="720"/>
        <w:rPr>
          <w:rFonts w:ascii="Times New Roman" w:hAnsi="Times New Roman"/>
        </w:rPr>
      </w:pPr>
    </w:p>
    <w:p w:rsidRPr="000B00D2" w:rsidR="00921351" w:rsidP="00B1471A" w:rsidRDefault="00921351" w14:paraId="08C67352"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08C67353" w14:textId="77777777">
      <w:pPr>
        <w:ind w:left="720"/>
        <w:rPr>
          <w:rFonts w:ascii="Times New Roman" w:hAnsi="Times New Roman"/>
          <w:bCs/>
        </w:rPr>
      </w:pPr>
    </w:p>
    <w:p w:rsidR="00494557" w:rsidP="00914A5D" w:rsidRDefault="00B27061" w14:paraId="08C6735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 xml:space="preserve">nts.  Specifically address </w:t>
      </w:r>
      <w:r w:rsidRPr="000B00D2">
        <w:rPr>
          <w:rFonts w:ascii="Times New Roman" w:hAnsi="Times New Roman"/>
          <w:b/>
        </w:rPr>
        <w:lastRenderedPageBreak/>
        <w:t>comments received on cost and hour burden.</w:t>
      </w:r>
    </w:p>
    <w:p w:rsidR="008F233F" w:rsidP="008F233F" w:rsidRDefault="008F233F" w14:paraId="08C67355" w14:textId="77777777">
      <w:pPr>
        <w:tabs>
          <w:tab w:val="left" w:pos="-1440"/>
        </w:tabs>
        <w:ind w:left="720"/>
        <w:rPr>
          <w:rFonts w:ascii="Times New Roman" w:hAnsi="Times New Roman"/>
          <w:b/>
        </w:rPr>
      </w:pPr>
    </w:p>
    <w:p w:rsidRPr="008F233F" w:rsidR="008F233F" w:rsidP="008F233F" w:rsidRDefault="008F233F" w14:paraId="08C67356"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8C67357" w14:textId="77777777">
      <w:pPr>
        <w:widowControl/>
        <w:ind w:left="720"/>
        <w:rPr>
          <w:rFonts w:ascii="Times New Roman" w:hAnsi="Times New Roman" w:eastAsia="Calibri"/>
          <w:b/>
        </w:rPr>
      </w:pPr>
    </w:p>
    <w:p w:rsidRPr="008F233F" w:rsidR="008F233F" w:rsidP="008F233F" w:rsidRDefault="008F233F" w14:paraId="08C67358"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08C67359" w14:textId="77777777">
      <w:pPr>
        <w:tabs>
          <w:tab w:val="left" w:pos="-1440"/>
        </w:tabs>
        <w:ind w:left="720"/>
        <w:rPr>
          <w:rFonts w:ascii="Times New Roman" w:hAnsi="Times New Roman"/>
          <w:b/>
        </w:rPr>
      </w:pPr>
    </w:p>
    <w:p w:rsidRPr="00731AFD" w:rsidR="00731AFD" w:rsidP="00914A5D" w:rsidRDefault="00921351" w14:paraId="61FDD10B" w14:textId="371035EE">
      <w:pPr>
        <w:tabs>
          <w:tab w:val="left" w:pos="-1440"/>
        </w:tabs>
        <w:ind w:left="720"/>
        <w:rPr>
          <w:rFonts w:ascii="Times New Roman" w:hAnsi="Times New Roman"/>
        </w:rPr>
      </w:pPr>
      <w:r w:rsidRPr="0095157A">
        <w:rPr>
          <w:rFonts w:ascii="Times New Roman" w:hAnsi="Times New Roman"/>
        </w:rPr>
        <w:t xml:space="preserve">On </w:t>
      </w:r>
      <w:r w:rsidRPr="0095157A" w:rsidR="0095157A">
        <w:rPr>
          <w:rFonts w:ascii="Times New Roman" w:hAnsi="Times New Roman"/>
        </w:rPr>
        <w:t>March 30, 2022</w:t>
      </w:r>
      <w:r w:rsidRPr="0095157A">
        <w:rPr>
          <w:rFonts w:ascii="Times New Roman" w:hAnsi="Times New Roman"/>
        </w:rPr>
        <w:t xml:space="preserve"> USCIS published a 60-day notice in the Federal Register at </w:t>
      </w:r>
      <w:r w:rsidRPr="0095157A" w:rsidR="0095157A">
        <w:rPr>
          <w:rFonts w:ascii="Times New Roman" w:hAnsi="Times New Roman"/>
        </w:rPr>
        <w:t>87</w:t>
      </w:r>
      <w:r w:rsidRPr="0095157A">
        <w:rPr>
          <w:rFonts w:ascii="Times New Roman" w:hAnsi="Times New Roman"/>
        </w:rPr>
        <w:t xml:space="preserve"> FR </w:t>
      </w:r>
      <w:r w:rsidRPr="0095157A" w:rsidR="0095157A">
        <w:rPr>
          <w:rFonts w:ascii="Times New Roman" w:hAnsi="Times New Roman"/>
        </w:rPr>
        <w:t>18378</w:t>
      </w:r>
      <w:r w:rsidRPr="0095157A">
        <w:rPr>
          <w:rFonts w:ascii="Times New Roman" w:hAnsi="Times New Roman"/>
        </w:rPr>
        <w:t>.</w:t>
      </w:r>
      <w:r w:rsidR="00D76AFE">
        <w:rPr>
          <w:rFonts w:ascii="Times New Roman" w:hAnsi="Times New Roman"/>
        </w:rPr>
        <w:t xml:space="preserve"> </w:t>
      </w:r>
      <w:r w:rsidRPr="0095157A">
        <w:rPr>
          <w:rFonts w:ascii="Times New Roman" w:hAnsi="Times New Roman"/>
        </w:rPr>
        <w:t xml:space="preserve"> USCIS </w:t>
      </w:r>
      <w:r w:rsidRPr="0095157A" w:rsidR="00590B61">
        <w:rPr>
          <w:rFonts w:ascii="Times New Roman" w:hAnsi="Times New Roman"/>
        </w:rPr>
        <w:t>did</w:t>
      </w:r>
      <w:r w:rsidRPr="0095157A">
        <w:rPr>
          <w:rFonts w:ascii="Times New Roman" w:hAnsi="Times New Roman"/>
        </w:rPr>
        <w:t xml:space="preserve"> not receive comments </w:t>
      </w:r>
      <w:r w:rsidRPr="00731AFD">
        <w:rPr>
          <w:rFonts w:ascii="Times New Roman" w:hAnsi="Times New Roman"/>
        </w:rPr>
        <w:t xml:space="preserve">after publishing that notice.  </w:t>
      </w:r>
    </w:p>
    <w:p w:rsidR="00731AFD" w:rsidP="00914A5D" w:rsidRDefault="00731AFD" w14:paraId="49A38114" w14:textId="77777777">
      <w:pPr>
        <w:tabs>
          <w:tab w:val="left" w:pos="-1440"/>
        </w:tabs>
        <w:ind w:left="720"/>
        <w:rPr>
          <w:rFonts w:ascii="Times New Roman" w:hAnsi="Times New Roman"/>
        </w:rPr>
      </w:pPr>
    </w:p>
    <w:p w:rsidRPr="00914A5D" w:rsidR="00494557" w:rsidP="00914A5D" w:rsidRDefault="00921351" w14:paraId="08C6735A" w14:textId="03F1BD5D">
      <w:pPr>
        <w:tabs>
          <w:tab w:val="left" w:pos="-1440"/>
        </w:tabs>
        <w:ind w:left="720"/>
        <w:rPr>
          <w:rFonts w:ascii="Times New Roman" w:hAnsi="Times New Roman"/>
        </w:rPr>
      </w:pPr>
      <w:r w:rsidRPr="001F7A0A">
        <w:rPr>
          <w:rFonts w:ascii="Times New Roman" w:hAnsi="Times New Roman"/>
        </w:rPr>
        <w:t xml:space="preserve">On </w:t>
      </w:r>
      <w:r w:rsidRPr="0095157A" w:rsidR="0095157A">
        <w:rPr>
          <w:rFonts w:ascii="Times New Roman" w:hAnsi="Times New Roman"/>
        </w:rPr>
        <w:t>Jun</w:t>
      </w:r>
      <w:r w:rsidRPr="004479F7" w:rsidR="0095157A">
        <w:rPr>
          <w:rFonts w:ascii="Times New Roman" w:hAnsi="Times New Roman"/>
        </w:rPr>
        <w:t>e</w:t>
      </w:r>
      <w:r w:rsidRPr="004479F7" w:rsidR="001F7A0A">
        <w:rPr>
          <w:rFonts w:ascii="Times New Roman" w:hAnsi="Times New Roman"/>
        </w:rPr>
        <w:t xml:space="preserve"> </w:t>
      </w:r>
      <w:r w:rsidRPr="004479F7" w:rsidR="003A59F8">
        <w:rPr>
          <w:rFonts w:ascii="Times New Roman" w:hAnsi="Times New Roman"/>
        </w:rPr>
        <w:t>15</w:t>
      </w:r>
      <w:r w:rsidRPr="004479F7" w:rsidR="001F7A0A">
        <w:rPr>
          <w:rFonts w:ascii="Times New Roman" w:hAnsi="Times New Roman"/>
        </w:rPr>
        <w:t xml:space="preserve">, </w:t>
      </w:r>
      <w:r w:rsidRPr="004479F7" w:rsidR="0095157A">
        <w:rPr>
          <w:rFonts w:ascii="Times New Roman" w:hAnsi="Times New Roman"/>
        </w:rPr>
        <w:t>2022</w:t>
      </w:r>
      <w:r w:rsidRPr="004479F7">
        <w:rPr>
          <w:rFonts w:ascii="Times New Roman" w:hAnsi="Times New Roman"/>
        </w:rPr>
        <w:t xml:space="preserve">, USCIS published a 30-day notice in the Federal Register at </w:t>
      </w:r>
      <w:r w:rsidRPr="004479F7" w:rsidR="0095157A">
        <w:rPr>
          <w:rFonts w:ascii="Times New Roman" w:hAnsi="Times New Roman"/>
        </w:rPr>
        <w:t>87</w:t>
      </w:r>
      <w:r w:rsidRPr="004479F7">
        <w:rPr>
          <w:rFonts w:ascii="Times New Roman" w:hAnsi="Times New Roman"/>
        </w:rPr>
        <w:t xml:space="preserve"> FR </w:t>
      </w:r>
      <w:r w:rsidRPr="004479F7" w:rsidR="003A59F8">
        <w:rPr>
          <w:rFonts w:ascii="Times New Roman" w:hAnsi="Times New Roman"/>
        </w:rPr>
        <w:t>36140</w:t>
      </w:r>
      <w:r w:rsidRPr="004479F7">
        <w:rPr>
          <w:rFonts w:ascii="Times New Roman" w:hAnsi="Times New Roman"/>
        </w:rPr>
        <w:t>.</w:t>
      </w:r>
      <w:r w:rsidR="00D76AFE">
        <w:rPr>
          <w:rFonts w:ascii="Times New Roman" w:hAnsi="Times New Roman"/>
        </w:rPr>
        <w:t xml:space="preserve"> </w:t>
      </w:r>
      <w:r w:rsidRPr="004479F7">
        <w:rPr>
          <w:rFonts w:ascii="Times New Roman" w:hAnsi="Times New Roman"/>
        </w:rPr>
        <w:t xml:space="preserve"> </w:t>
      </w:r>
      <w:r w:rsidRPr="0095157A">
        <w:rPr>
          <w:rFonts w:ascii="Times New Roman" w:hAnsi="Times New Roman"/>
        </w:rPr>
        <w:t xml:space="preserve">USCIS </w:t>
      </w:r>
      <w:r w:rsidRPr="0095157A" w:rsidR="00590B61">
        <w:rPr>
          <w:rFonts w:ascii="Times New Roman" w:hAnsi="Times New Roman"/>
        </w:rPr>
        <w:t>did not</w:t>
      </w:r>
      <w:r w:rsidRPr="0095157A">
        <w:rPr>
          <w:rFonts w:ascii="Times New Roman" w:hAnsi="Times New Roman"/>
        </w:rPr>
        <w:t xml:space="preserve"> receive </w:t>
      </w:r>
      <w:r w:rsidRPr="00914A5D">
        <w:rPr>
          <w:rFonts w:ascii="Times New Roman" w:hAnsi="Times New Roman"/>
        </w:rPr>
        <w:t>comment</w:t>
      </w:r>
      <w:r w:rsidRPr="00914A5D" w:rsidR="00590B61">
        <w:rPr>
          <w:rFonts w:ascii="Times New Roman" w:hAnsi="Times New Roman"/>
        </w:rPr>
        <w:t>s</w:t>
      </w:r>
      <w:r w:rsidR="003A59F8">
        <w:rPr>
          <w:rFonts w:ascii="Times New Roman" w:hAnsi="Times New Roman"/>
        </w:rPr>
        <w:t xml:space="preserve"> after publishing that notice.</w:t>
      </w:r>
    </w:p>
    <w:p w:rsidRPr="00914A5D" w:rsidR="00B27061" w:rsidP="00914A5D" w:rsidRDefault="007312F9" w14:paraId="08C6735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8C6735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8C6735D" w14:textId="77777777">
      <w:pPr>
        <w:ind w:left="720"/>
        <w:rPr>
          <w:rFonts w:ascii="Times New Roman" w:hAnsi="Times New Roman"/>
        </w:rPr>
      </w:pPr>
    </w:p>
    <w:p w:rsidRPr="00914A5D" w:rsidR="009F15D0" w:rsidP="00914A5D" w:rsidRDefault="00921351" w14:paraId="08C6735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8C6735F" w14:textId="77777777">
      <w:pPr>
        <w:ind w:left="720"/>
        <w:rPr>
          <w:rFonts w:ascii="Times New Roman" w:hAnsi="Times New Roman"/>
        </w:rPr>
      </w:pPr>
    </w:p>
    <w:p w:rsidRPr="00914A5D" w:rsidR="00792B9D" w:rsidP="00914A5D" w:rsidRDefault="00792B9D" w14:paraId="08C6736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8C67361" w14:textId="77777777">
      <w:pPr>
        <w:tabs>
          <w:tab w:val="left" w:pos="-1440"/>
        </w:tabs>
        <w:ind w:left="720"/>
        <w:rPr>
          <w:rFonts w:ascii="Times New Roman" w:hAnsi="Times New Roman"/>
        </w:rPr>
      </w:pPr>
    </w:p>
    <w:p w:rsidRPr="00D76AFE" w:rsidR="00A3466A" w:rsidP="00D76AFE" w:rsidRDefault="00C93D93" w14:paraId="08C67362" w14:textId="2AED84E9">
      <w:pPr>
        <w:ind w:left="720"/>
      </w:pPr>
      <w:r>
        <w:rPr>
          <w:rFonts w:ascii="Times New Roman" w:hAnsi="Times New Roman"/>
        </w:rPr>
        <w:t xml:space="preserve">There is no assurance of confidentiality provided to respondents.  The collection of information is covered by DHS/USCIS/ICE/CBP-001 Alien File, Index, and National File Tracking System of </w:t>
      </w:r>
      <w:r w:rsidRPr="00D76AFE">
        <w:rPr>
          <w:rFonts w:ascii="Times New Roman" w:hAnsi="Times New Roman"/>
        </w:rPr>
        <w:t>Records,</w:t>
      </w:r>
      <w:r w:rsidRPr="00D76AFE" w:rsidR="00D76AFE">
        <w:rPr>
          <w:rFonts w:ascii="Times New Roman" w:hAnsi="Times New Roman"/>
        </w:rPr>
        <w:t xml:space="preserve"> </w:t>
      </w:r>
      <w:r w:rsidRPr="00D76AFE" w:rsidR="00D76AFE">
        <w:rPr>
          <w:rFonts w:ascii="Times New Roman" w:hAnsi="Times New Roman"/>
          <w:shd w:val="clear" w:color="auto" w:fill="FFFFFF"/>
        </w:rPr>
        <w:t>September 18, 2017, 82 FR 43556</w:t>
      </w:r>
      <w:r w:rsidRPr="00D76AFE">
        <w:rPr>
          <w:rFonts w:ascii="Times New Roman" w:hAnsi="Times New Roman"/>
        </w:rPr>
        <w:t>;</w:t>
      </w:r>
      <w:r w:rsidRPr="00D76AFE" w:rsidR="00D76AFE">
        <w:rPr>
          <w:rFonts w:ascii="Times New Roman" w:hAnsi="Times New Roman"/>
        </w:rPr>
        <w:t xml:space="preserve"> </w:t>
      </w:r>
      <w:r>
        <w:rPr>
          <w:rFonts w:ascii="Times New Roman" w:hAnsi="Times New Roman"/>
        </w:rPr>
        <w:t>DHS/USCIS-007 Benefits Information System, October 19, 2016, 81 FR 72069, and by the Privacy Impact Assessment DHS/USCIS/PIA-061 Benefit Request Intake Process.</w:t>
      </w:r>
    </w:p>
    <w:p w:rsidRPr="00914A5D" w:rsidR="001A595D" w:rsidP="00914A5D" w:rsidRDefault="001A595D" w14:paraId="08C67363" w14:textId="77777777">
      <w:pPr>
        <w:tabs>
          <w:tab w:val="left" w:pos="-1440"/>
        </w:tabs>
        <w:ind w:left="720"/>
        <w:rPr>
          <w:rFonts w:ascii="Times New Roman" w:hAnsi="Times New Roman"/>
        </w:rPr>
      </w:pPr>
    </w:p>
    <w:p w:rsidRPr="00B1471A" w:rsidR="00B27061" w:rsidP="00914A5D" w:rsidRDefault="00B27061" w14:paraId="08C6736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08C67365"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56230F" w14:paraId="08C67367" w14:textId="2FC4D991">
      <w:pPr>
        <w:tabs>
          <w:tab w:val="left" w:pos="-1440"/>
        </w:tabs>
        <w:ind w:left="720"/>
        <w:rPr>
          <w:rFonts w:ascii="Times New Roman" w:hAnsi="Times New Roman"/>
        </w:rPr>
      </w:pPr>
      <w:r>
        <w:rPr>
          <w:rFonts w:ascii="Times New Roman" w:hAnsi="Times New Roman"/>
        </w:rPr>
        <w:t>There are no questions of a sensitive nature.</w:t>
      </w:r>
      <w:r w:rsidRPr="000B00D2">
        <w:rPr>
          <w:rFonts w:ascii="Times New Roman" w:hAnsi="Times New Roman"/>
        </w:rPr>
        <w:tab/>
      </w:r>
    </w:p>
    <w:p w:rsidRPr="008A4764" w:rsidR="0056230F" w:rsidP="00914A5D" w:rsidRDefault="0056230F" w14:paraId="2DDB4972" w14:textId="77777777">
      <w:pPr>
        <w:tabs>
          <w:tab w:val="left" w:pos="-1440"/>
        </w:tabs>
        <w:ind w:left="720"/>
        <w:rPr>
          <w:rFonts w:ascii="Times New Roman" w:hAnsi="Times New Roman"/>
        </w:rPr>
      </w:pPr>
    </w:p>
    <w:p w:rsidRPr="008A4764" w:rsidR="00B27061" w:rsidP="00914A5D" w:rsidRDefault="00B27061" w14:paraId="08C6736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8C67369" w14:textId="77777777">
      <w:pPr>
        <w:tabs>
          <w:tab w:val="left" w:pos="-1440"/>
        </w:tabs>
        <w:ind w:left="1440" w:hanging="720"/>
        <w:rPr>
          <w:rFonts w:ascii="Times New Roman" w:hAnsi="Times New Roman"/>
          <w:b/>
        </w:rPr>
      </w:pPr>
    </w:p>
    <w:p w:rsidRPr="00D80E94" w:rsidR="00B27061" w:rsidP="00914A5D" w:rsidRDefault="00B27061" w14:paraId="08C6736A" w14:textId="77777777">
      <w:pPr>
        <w:tabs>
          <w:tab w:val="left" w:pos="-1440"/>
          <w:tab w:val="left" w:pos="1080"/>
        </w:tabs>
        <w:ind w:left="1080" w:hanging="360"/>
        <w:rPr>
          <w:rFonts w:ascii="Times New Roman" w:hAnsi="Times New Roman"/>
          <w:b/>
        </w:rPr>
      </w:pPr>
      <w:r w:rsidRPr="0029577A">
        <w:rPr>
          <w:rFonts w:ascii="Times New Roman" w:hAnsi="Times New Roman"/>
          <w:b/>
        </w:rPr>
        <w:lastRenderedPageBreak/>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08C6736B" w14:textId="77777777">
      <w:pPr>
        <w:tabs>
          <w:tab w:val="left" w:pos="1080"/>
        </w:tabs>
        <w:ind w:left="1080" w:hanging="360"/>
        <w:rPr>
          <w:rFonts w:ascii="Times New Roman" w:hAnsi="Times New Roman"/>
          <w:b/>
        </w:rPr>
      </w:pPr>
    </w:p>
    <w:p w:rsidRPr="00914A5D" w:rsidR="00B27061" w:rsidP="00914A5D" w:rsidRDefault="00B27061" w14:paraId="08C6736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08C6736D" w14:textId="77777777">
      <w:pPr>
        <w:tabs>
          <w:tab w:val="left" w:pos="1080"/>
        </w:tabs>
        <w:ind w:left="1080" w:hanging="360"/>
        <w:rPr>
          <w:rFonts w:ascii="Times New Roman" w:hAnsi="Times New Roman"/>
          <w:b/>
        </w:rPr>
      </w:pPr>
    </w:p>
    <w:p w:rsidR="00B27061" w:rsidP="00914A5D" w:rsidRDefault="00B27061" w14:paraId="08C6736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08C6736F"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960"/>
        <w:gridCol w:w="1239"/>
        <w:gridCol w:w="1180"/>
        <w:gridCol w:w="1061"/>
        <w:gridCol w:w="983"/>
        <w:gridCol w:w="960"/>
        <w:gridCol w:w="960"/>
        <w:gridCol w:w="1220"/>
      </w:tblGrid>
      <w:tr w:rsidRPr="00E77B24" w:rsidR="00E77B24" w:rsidTr="00E77B24" w14:paraId="08C67379"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08C6737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8C6737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8C6737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8C6737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8C673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8C673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8C673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8C6737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8C673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E77B24" w:rsidTr="00E77B24" w14:paraId="08C67383"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08C6737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7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8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8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77B24" w:rsidTr="00E77B24" w14:paraId="08C6738D"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08C67384" w14:textId="26038AB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C93D93" w14:paraId="08C67385" w14:textId="61E2838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G-325A</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B548B" w14:paraId="08C67386" w14:textId="0FAEAFE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1,550</w:t>
            </w:r>
            <w:r w:rsidRPr="00E77B24" w:rsid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87" w14:textId="31C307E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B548B" w14:paraId="08C67388" w14:textId="206F5A60">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1,550</w:t>
            </w:r>
            <w:r w:rsidRPr="00E77B24" w:rsidR="00E77B24">
              <w:rPr>
                <w:rFonts w:ascii="Times New Roman" w:hAnsi="Times New Roman"/>
                <w:color w:val="000000"/>
                <w:sz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89" w14:textId="7A5AA7A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2.15</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F442F2" w14:paraId="08C6738A" w14:textId="27E8D0A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3,333</w:t>
            </w:r>
          </w:p>
        </w:tc>
        <w:tc>
          <w:tcPr>
            <w:tcW w:w="960" w:type="dxa"/>
            <w:tcBorders>
              <w:top w:val="nil"/>
              <w:left w:val="nil"/>
              <w:bottom w:val="single" w:color="auto" w:sz="8" w:space="0"/>
              <w:right w:val="single" w:color="auto" w:sz="8" w:space="0"/>
            </w:tcBorders>
            <w:shd w:val="clear" w:color="auto" w:fill="auto"/>
            <w:vAlign w:val="center"/>
            <w:hideMark/>
          </w:tcPr>
          <w:p w:rsidRPr="00DD5F51" w:rsidR="00E77B24" w:rsidP="00E77B24" w:rsidRDefault="002C3934" w14:paraId="08C6738B" w14:textId="07B0372B">
            <w:pPr>
              <w:widowControl/>
              <w:autoSpaceDE/>
              <w:autoSpaceDN/>
              <w:adjustRightInd/>
              <w:jc w:val="center"/>
              <w:rPr>
                <w:rFonts w:ascii="Times New Roman" w:hAnsi="Times New Roman"/>
                <w:sz w:val="20"/>
                <w:szCs w:val="20"/>
              </w:rPr>
            </w:pPr>
            <w:r w:rsidRPr="00DD5F51">
              <w:rPr>
                <w:rFonts w:ascii="Times New Roman" w:hAnsi="Times New Roman"/>
                <w:sz w:val="20"/>
                <w:szCs w:val="20"/>
              </w:rPr>
              <w:t>$3</w:t>
            </w:r>
            <w:r w:rsidR="00A15F2B">
              <w:rPr>
                <w:rFonts w:ascii="Times New Roman" w:hAnsi="Times New Roman"/>
                <w:sz w:val="20"/>
                <w:szCs w:val="20"/>
              </w:rPr>
              <w:t>9.52</w:t>
            </w:r>
            <w:r w:rsidRPr="00DD5F51" w:rsidR="00E77B24">
              <w:rPr>
                <w:rFonts w:ascii="Times New Roman" w:hAnsi="Times New Roman"/>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8C" w14:textId="36EF6D11">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w:t>
            </w:r>
            <w:r w:rsidR="00F442F2">
              <w:rPr>
                <w:rFonts w:ascii="Times New Roman" w:hAnsi="Times New Roman"/>
                <w:color w:val="000000"/>
                <w:sz w:val="20"/>
                <w:szCs w:val="20"/>
              </w:rPr>
              <w:t>131,700</w:t>
            </w:r>
          </w:p>
        </w:tc>
      </w:tr>
      <w:tr w:rsidRPr="00E77B24" w:rsidR="00E77B24" w:rsidTr="00E77B24" w14:paraId="08C67397"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08C6738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8C6738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8C6739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8C6739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92" w14:textId="5E85300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8B548B">
              <w:rPr>
                <w:rFonts w:ascii="Times New Roman" w:hAnsi="Times New Roman"/>
                <w:color w:val="000000"/>
                <w:sz w:val="20"/>
              </w:rPr>
              <w:t>1,550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8C673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94" w14:textId="76EE424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3,</w:t>
            </w:r>
            <w:r w:rsidR="00F442F2">
              <w:rPr>
                <w:rFonts w:ascii="Times New Roman" w:hAnsi="Times New Roman"/>
                <w:color w:val="000000"/>
                <w:sz w:val="20"/>
                <w:szCs w:val="20"/>
              </w:rPr>
              <w:t>333</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8C6739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8C67396" w14:textId="04B13D5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w:t>
            </w:r>
            <w:r w:rsidR="00F442F2">
              <w:rPr>
                <w:rFonts w:ascii="Times New Roman" w:hAnsi="Times New Roman"/>
                <w:color w:val="000000"/>
                <w:sz w:val="20"/>
                <w:szCs w:val="20"/>
              </w:rPr>
              <w:t>131,700</w:t>
            </w:r>
          </w:p>
        </w:tc>
      </w:tr>
    </w:tbl>
    <w:p w:rsidRPr="00914A5D" w:rsidR="00E77B24" w:rsidP="00914A5D" w:rsidRDefault="00E77B24" w14:paraId="08C67398" w14:textId="77777777">
      <w:pPr>
        <w:tabs>
          <w:tab w:val="left" w:pos="-1440"/>
          <w:tab w:val="left" w:pos="1080"/>
        </w:tabs>
        <w:ind w:left="1080" w:hanging="360"/>
        <w:rPr>
          <w:rFonts w:ascii="Times New Roman" w:hAnsi="Times New Roman"/>
          <w:b/>
        </w:rPr>
      </w:pPr>
    </w:p>
    <w:p w:rsidR="009556EE" w:rsidP="00B635A9" w:rsidRDefault="009556EE" w14:paraId="08C67399" w14:textId="77777777">
      <w:pPr>
        <w:ind w:left="720"/>
        <w:jc w:val="both"/>
        <w:rPr>
          <w:i/>
          <w:iCs/>
          <w:sz w:val="20"/>
          <w:szCs w:val="20"/>
        </w:rPr>
      </w:pPr>
    </w:p>
    <w:p w:rsidRPr="00C93D93" w:rsidR="00B635A9" w:rsidP="00B635A9" w:rsidRDefault="00B635A9" w14:paraId="08C6739A" w14:textId="1C82E86D">
      <w:pPr>
        <w:ind w:left="720"/>
        <w:jc w:val="both"/>
        <w:rPr>
          <w:sz w:val="20"/>
          <w:szCs w:val="20"/>
          <w:u w:val="single"/>
        </w:rPr>
      </w:pPr>
      <w:r w:rsidRPr="00C93D93">
        <w:rPr>
          <w:i/>
          <w:iCs/>
          <w:sz w:val="20"/>
          <w:szCs w:val="20"/>
        </w:rPr>
        <w:t xml:space="preserve">*  </w:t>
      </w:r>
      <w:r w:rsidRPr="00C93D93">
        <w:rPr>
          <w:rFonts w:ascii="Times New Roman" w:hAnsi="Times New Roman"/>
          <w:i/>
          <w:iCs/>
          <w:sz w:val="20"/>
          <w:szCs w:val="20"/>
        </w:rPr>
        <w:t>The above Average Hourly Wage Rate is the May 2</w:t>
      </w:r>
      <w:r w:rsidR="00A15F2B">
        <w:rPr>
          <w:rFonts w:ascii="Times New Roman" w:hAnsi="Times New Roman"/>
          <w:i/>
          <w:iCs/>
          <w:sz w:val="20"/>
          <w:szCs w:val="20"/>
        </w:rPr>
        <w:t>021</w:t>
      </w:r>
      <w:r w:rsidRPr="00C93D93">
        <w:rPr>
          <w:rFonts w:ascii="Times New Roman" w:hAnsi="Times New Roman"/>
          <w:i/>
          <w:iCs/>
          <w:sz w:val="20"/>
          <w:szCs w:val="20"/>
        </w:rPr>
        <w:t xml:space="preserve"> Bureau of Labor Statistics average wage for </w:t>
      </w:r>
      <w:r w:rsidRPr="00C93D93" w:rsidR="00847763">
        <w:rPr>
          <w:rFonts w:ascii="Times New Roman" w:hAnsi="Times New Roman"/>
          <w:i/>
          <w:iCs/>
          <w:sz w:val="20"/>
          <w:szCs w:val="20"/>
        </w:rPr>
        <w:t>All Occupations</w:t>
      </w:r>
      <w:r w:rsidRPr="00C93D93">
        <w:rPr>
          <w:rFonts w:ascii="Times New Roman" w:hAnsi="Times New Roman"/>
          <w:i/>
          <w:iCs/>
          <w:sz w:val="20"/>
          <w:szCs w:val="20"/>
        </w:rPr>
        <w:t xml:space="preserve"> of $</w:t>
      </w:r>
      <w:r w:rsidRPr="00C93D93" w:rsidR="00847763">
        <w:rPr>
          <w:rFonts w:ascii="Times New Roman" w:hAnsi="Times New Roman"/>
          <w:i/>
          <w:iCs/>
          <w:sz w:val="20"/>
          <w:szCs w:val="20"/>
        </w:rPr>
        <w:t>2</w:t>
      </w:r>
      <w:r w:rsidR="00A15F2B">
        <w:rPr>
          <w:rFonts w:ascii="Times New Roman" w:hAnsi="Times New Roman"/>
          <w:i/>
          <w:iCs/>
          <w:sz w:val="20"/>
          <w:szCs w:val="20"/>
        </w:rPr>
        <w:t>7.07</w:t>
      </w:r>
      <w:r w:rsidRPr="00C93D93" w:rsidR="00847763">
        <w:rPr>
          <w:rFonts w:ascii="Times New Roman" w:hAnsi="Times New Roman"/>
          <w:i/>
          <w:iCs/>
          <w:sz w:val="20"/>
          <w:szCs w:val="20"/>
        </w:rPr>
        <w:t xml:space="preserve"> </w:t>
      </w:r>
      <w:r w:rsidRPr="00C93D93">
        <w:rPr>
          <w:rFonts w:ascii="Times New Roman" w:hAnsi="Times New Roman"/>
          <w:i/>
          <w:iCs/>
          <w:sz w:val="20"/>
          <w:szCs w:val="20"/>
        </w:rPr>
        <w:t>times the wage rate benefit multiplier of 1.4</w:t>
      </w:r>
      <w:r w:rsidRPr="00C93D93" w:rsidR="00D3403B">
        <w:rPr>
          <w:rFonts w:ascii="Times New Roman" w:hAnsi="Times New Roman"/>
          <w:i/>
          <w:iCs/>
          <w:sz w:val="20"/>
          <w:szCs w:val="20"/>
        </w:rPr>
        <w:t>6</w:t>
      </w:r>
      <w:r w:rsidRPr="00C93D93">
        <w:rPr>
          <w:rFonts w:ascii="Times New Roman" w:hAnsi="Times New Roman"/>
          <w:i/>
          <w:iCs/>
          <w:sz w:val="20"/>
          <w:szCs w:val="20"/>
        </w:rPr>
        <w:t xml:space="preserve"> (to account for benefits</w:t>
      </w:r>
      <w:r w:rsidRPr="00C93D93" w:rsidR="00B31EBB">
        <w:rPr>
          <w:rFonts w:ascii="Times New Roman" w:hAnsi="Times New Roman"/>
          <w:i/>
          <w:iCs/>
          <w:sz w:val="20"/>
          <w:szCs w:val="20"/>
        </w:rPr>
        <w:t xml:space="preserve"> provided</w:t>
      </w:r>
      <w:r w:rsidRPr="00C93D93">
        <w:rPr>
          <w:rFonts w:ascii="Times New Roman" w:hAnsi="Times New Roman"/>
          <w:i/>
          <w:iCs/>
          <w:sz w:val="20"/>
          <w:szCs w:val="20"/>
        </w:rPr>
        <w:t>) equaling $</w:t>
      </w:r>
      <w:r w:rsidRPr="00C93D93" w:rsidR="00847763">
        <w:rPr>
          <w:rFonts w:ascii="Times New Roman" w:hAnsi="Times New Roman"/>
          <w:i/>
          <w:iCs/>
          <w:sz w:val="20"/>
          <w:szCs w:val="20"/>
        </w:rPr>
        <w:t>3</w:t>
      </w:r>
      <w:r w:rsidR="00A15F2B">
        <w:rPr>
          <w:rFonts w:ascii="Times New Roman" w:hAnsi="Times New Roman"/>
          <w:i/>
          <w:iCs/>
          <w:sz w:val="20"/>
          <w:szCs w:val="20"/>
        </w:rPr>
        <w:t>9.52</w:t>
      </w:r>
      <w:r w:rsidRPr="00C93D93">
        <w:rPr>
          <w:rFonts w:ascii="Times New Roman" w:hAnsi="Times New Roman"/>
          <w:i/>
          <w:iCs/>
          <w:sz w:val="20"/>
          <w:szCs w:val="20"/>
        </w:rPr>
        <w:t>. </w:t>
      </w:r>
      <w:r w:rsidRPr="00C93D93" w:rsidR="00B31EBB">
        <w:rPr>
          <w:rFonts w:ascii="Times New Roman" w:hAnsi="Times New Roman"/>
          <w:i/>
          <w:iCs/>
          <w:sz w:val="20"/>
          <w:szCs w:val="20"/>
        </w:rPr>
        <w:t xml:space="preserve"> </w:t>
      </w:r>
      <w:r w:rsidRPr="00C93D93">
        <w:rPr>
          <w:rFonts w:ascii="Times New Roman" w:hAnsi="Times New Roman"/>
          <w:i/>
          <w:iCs/>
          <w:sz w:val="20"/>
          <w:szCs w:val="20"/>
        </w:rPr>
        <w:t xml:space="preserve">The selection of “All Occupations” was chosen </w:t>
      </w:r>
      <w:r w:rsidRPr="00C93D93" w:rsidR="00ED4E0C">
        <w:rPr>
          <w:rFonts w:ascii="Times New Roman" w:hAnsi="Times New Roman"/>
          <w:i/>
          <w:iCs/>
          <w:sz w:val="20"/>
          <w:szCs w:val="20"/>
        </w:rPr>
        <w:t>because</w:t>
      </w:r>
      <w:r w:rsidRPr="00C93D93">
        <w:rPr>
          <w:rFonts w:ascii="Times New Roman" w:hAnsi="Times New Roman"/>
          <w:i/>
          <w:iCs/>
          <w:sz w:val="20"/>
          <w:szCs w:val="20"/>
        </w:rPr>
        <w:t xml:space="preserve"> respondents </w:t>
      </w:r>
      <w:r w:rsidRPr="00C93D93" w:rsidR="00ED4E0C">
        <w:rPr>
          <w:rFonts w:ascii="Times New Roman" w:hAnsi="Times New Roman"/>
          <w:i/>
          <w:iCs/>
          <w:sz w:val="20"/>
          <w:szCs w:val="20"/>
        </w:rPr>
        <w:t>to</w:t>
      </w:r>
      <w:r w:rsidRPr="00C93D93">
        <w:rPr>
          <w:rFonts w:ascii="Times New Roman" w:hAnsi="Times New Roman"/>
          <w:i/>
          <w:iCs/>
          <w:sz w:val="20"/>
          <w:szCs w:val="20"/>
        </w:rPr>
        <w:t xml:space="preserve"> this collection could be exp</w:t>
      </w:r>
      <w:r w:rsidRPr="00C93D93" w:rsidR="00E15619">
        <w:rPr>
          <w:rFonts w:ascii="Times New Roman" w:hAnsi="Times New Roman"/>
          <w:i/>
          <w:iCs/>
          <w:sz w:val="20"/>
          <w:szCs w:val="20"/>
        </w:rPr>
        <w:t>ected from any occupation.</w:t>
      </w:r>
    </w:p>
    <w:p w:rsidR="00080CE0" w:rsidP="006049A7" w:rsidRDefault="00080CE0" w14:paraId="08C6739B" w14:textId="77777777">
      <w:pPr>
        <w:tabs>
          <w:tab w:val="left" w:pos="-1440"/>
        </w:tabs>
        <w:ind w:left="720" w:hanging="720"/>
        <w:jc w:val="both"/>
        <w:rPr>
          <w:rFonts w:ascii="Times New Roman" w:hAnsi="Times New Roman"/>
        </w:rPr>
      </w:pPr>
    </w:p>
    <w:p w:rsidRPr="000B00D2" w:rsidR="00B27061" w:rsidP="00914A5D" w:rsidRDefault="00B27061" w14:paraId="08C6739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08C6739D" w14:textId="77777777">
      <w:pPr>
        <w:ind w:left="720"/>
        <w:rPr>
          <w:rFonts w:ascii="Times New Roman" w:hAnsi="Times New Roman"/>
          <w:b/>
        </w:rPr>
      </w:pPr>
    </w:p>
    <w:p w:rsidRPr="00D80E94" w:rsidR="00B27061" w:rsidP="00914A5D" w:rsidRDefault="00B27061" w14:paraId="08C6739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w:t>
      </w:r>
      <w:r w:rsidRPr="008A4764">
        <w:rPr>
          <w:rFonts w:ascii="Times New Roman" w:hAnsi="Times New Roman"/>
          <w:b/>
        </w:rPr>
        <w:lastRenderedPageBreak/>
        <w:t>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8C6739F" w14:textId="77777777">
      <w:pPr>
        <w:tabs>
          <w:tab w:val="left" w:pos="1080"/>
        </w:tabs>
        <w:ind w:left="1080" w:hanging="360"/>
        <w:rPr>
          <w:rFonts w:ascii="Times New Roman" w:hAnsi="Times New Roman"/>
          <w:b/>
        </w:rPr>
      </w:pPr>
    </w:p>
    <w:p w:rsidRPr="00914A5D" w:rsidR="00B27061" w:rsidP="00914A5D" w:rsidRDefault="00B27061" w14:paraId="08C673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8C673A1" w14:textId="77777777">
      <w:pPr>
        <w:tabs>
          <w:tab w:val="left" w:pos="1080"/>
        </w:tabs>
        <w:ind w:left="1080" w:hanging="360"/>
        <w:rPr>
          <w:rFonts w:ascii="Times New Roman" w:hAnsi="Times New Roman"/>
          <w:b/>
        </w:rPr>
      </w:pPr>
    </w:p>
    <w:p w:rsidRPr="00B1471A" w:rsidR="00B27061" w:rsidP="00914A5D" w:rsidRDefault="00B27061" w14:paraId="08C673A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08C673A3" w14:textId="77777777">
      <w:pPr>
        <w:tabs>
          <w:tab w:val="left" w:pos="-1440"/>
        </w:tabs>
        <w:ind w:left="1440" w:hanging="720"/>
        <w:rPr>
          <w:rFonts w:ascii="Times New Roman" w:hAnsi="Times New Roman"/>
        </w:rPr>
      </w:pPr>
    </w:p>
    <w:p w:rsidR="00C93D93" w:rsidP="00C93D93" w:rsidRDefault="00C93D93" w14:paraId="5130BDB7" w14:textId="79DE09D5">
      <w:pPr>
        <w:tabs>
          <w:tab w:val="left" w:pos="-1440"/>
        </w:tabs>
        <w:ind w:left="720"/>
        <w:rPr>
          <w:rFonts w:ascii="Times New Roman" w:hAnsi="Times New Roman"/>
        </w:rPr>
      </w:pPr>
      <w:r>
        <w:rPr>
          <w:rFonts w:ascii="Times New Roman" w:hAnsi="Times New Roman"/>
        </w:rPr>
        <w:t>USCIS estimates that respondents to this collection of information may incur costs such as obtaining copies of documents to support the request</w:t>
      </w:r>
      <w:r w:rsidR="00A15F2B">
        <w:rPr>
          <w:rFonts w:ascii="Times New Roman" w:hAnsi="Times New Roman"/>
        </w:rPr>
        <w:t xml:space="preserve"> and</w:t>
      </w:r>
      <w:r>
        <w:rPr>
          <w:rFonts w:ascii="Times New Roman" w:hAnsi="Times New Roman"/>
        </w:rPr>
        <w:t xml:space="preserve"> costs for postage.  USCIS estimates these costs as $</w:t>
      </w:r>
      <w:r w:rsidR="00A15F2B">
        <w:rPr>
          <w:rFonts w:ascii="Times New Roman" w:hAnsi="Times New Roman"/>
        </w:rPr>
        <w:t>25</w:t>
      </w:r>
      <w:r>
        <w:rPr>
          <w:rFonts w:ascii="Times New Roman" w:hAnsi="Times New Roman"/>
        </w:rPr>
        <w:t xml:space="preserve"> per respondent, for a total of $</w:t>
      </w:r>
      <w:r w:rsidR="00A15F2B">
        <w:rPr>
          <w:rFonts w:ascii="Times New Roman" w:hAnsi="Times New Roman"/>
        </w:rPr>
        <w:t>38,750</w:t>
      </w:r>
      <w:r>
        <w:rPr>
          <w:rFonts w:ascii="Times New Roman" w:hAnsi="Times New Roman"/>
        </w:rPr>
        <w:t>.</w:t>
      </w:r>
    </w:p>
    <w:p w:rsidRPr="00AF45F2" w:rsidR="00B27061" w:rsidP="00914A5D" w:rsidRDefault="00B27061" w14:paraId="08C673A7" w14:textId="77777777">
      <w:pPr>
        <w:ind w:left="1440" w:hanging="720"/>
        <w:rPr>
          <w:rFonts w:ascii="Times New Roman" w:hAnsi="Times New Roman"/>
        </w:rPr>
      </w:pPr>
    </w:p>
    <w:p w:rsidRPr="0029577A" w:rsidR="006049A7" w:rsidP="00914A5D" w:rsidRDefault="00B27061" w14:paraId="08C673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8C673A9" w14:textId="77777777">
      <w:pPr>
        <w:tabs>
          <w:tab w:val="left" w:pos="-1440"/>
        </w:tabs>
        <w:ind w:left="720"/>
        <w:rPr>
          <w:rFonts w:ascii="Times New Roman" w:hAnsi="Times New Roman"/>
        </w:rPr>
      </w:pPr>
    </w:p>
    <w:p w:rsidR="00C93D93" w:rsidP="00C93D93" w:rsidRDefault="00C93D93" w14:paraId="7538BDB8" w14:textId="4762FA3A">
      <w:pPr>
        <w:tabs>
          <w:tab w:val="left" w:pos="-1440"/>
        </w:tabs>
        <w:ind w:left="720"/>
        <w:rPr>
          <w:rFonts w:ascii="Times New Roman" w:hAnsi="Times New Roman"/>
        </w:rPr>
      </w:pPr>
      <w:r>
        <w:rPr>
          <w:rFonts w:ascii="Times New Roman" w:hAnsi="Times New Roman"/>
        </w:rPr>
        <w:t xml:space="preserve">The cost to the Federal government to process these requests is estimated based on </w:t>
      </w:r>
      <w:r w:rsidR="0031447F">
        <w:rPr>
          <w:rFonts w:ascii="Times New Roman" w:hAnsi="Times New Roman"/>
        </w:rPr>
        <w:t xml:space="preserve">the </w:t>
      </w:r>
      <w:r w:rsidR="00A15F2B">
        <w:rPr>
          <w:rFonts w:ascii="Times New Roman" w:hAnsi="Times New Roman"/>
        </w:rPr>
        <w:t xml:space="preserve">2022 </w:t>
      </w:r>
      <w:r w:rsidR="0031447F">
        <w:rPr>
          <w:rFonts w:ascii="Times New Roman" w:hAnsi="Times New Roman"/>
        </w:rPr>
        <w:t xml:space="preserve">OPM General Schedule (Base) of a </w:t>
      </w:r>
      <w:r>
        <w:rPr>
          <w:rFonts w:ascii="Times New Roman" w:hAnsi="Times New Roman"/>
        </w:rPr>
        <w:t>GS 13 Step 4 program analyst spending approximately 2,000 hours a year reviewing and making determinations.  The hourly wage, adjusted for benefits, is $</w:t>
      </w:r>
      <w:r w:rsidR="00A15F2B">
        <w:rPr>
          <w:rFonts w:ascii="Times New Roman" w:hAnsi="Times New Roman"/>
        </w:rPr>
        <w:t>42.81</w:t>
      </w:r>
      <w:r>
        <w:rPr>
          <w:rFonts w:ascii="Times New Roman" w:hAnsi="Times New Roman"/>
        </w:rPr>
        <w:t xml:space="preserve"> x 1.4</w:t>
      </w:r>
      <w:r w:rsidR="0031447F">
        <w:rPr>
          <w:rFonts w:ascii="Times New Roman" w:hAnsi="Times New Roman"/>
        </w:rPr>
        <w:t>6</w:t>
      </w:r>
      <w:r>
        <w:rPr>
          <w:rFonts w:ascii="Times New Roman" w:hAnsi="Times New Roman"/>
        </w:rPr>
        <w:t xml:space="preserve"> = $</w:t>
      </w:r>
      <w:r w:rsidR="00A15F2B">
        <w:rPr>
          <w:rFonts w:ascii="Times New Roman" w:hAnsi="Times New Roman"/>
        </w:rPr>
        <w:t>62.50</w:t>
      </w:r>
      <w:r w:rsidR="0031447F">
        <w:rPr>
          <w:rFonts w:ascii="Times New Roman" w:hAnsi="Times New Roman"/>
        </w:rPr>
        <w:t>.</w:t>
      </w:r>
      <w:r>
        <w:rPr>
          <w:rFonts w:ascii="Times New Roman" w:hAnsi="Times New Roman"/>
        </w:rPr>
        <w:t xml:space="preserve"> </w:t>
      </w:r>
      <w:r w:rsidR="0031447F">
        <w:rPr>
          <w:rFonts w:ascii="Times New Roman" w:hAnsi="Times New Roman"/>
        </w:rPr>
        <w:t>The total cost to the Federal government is estimated at $</w:t>
      </w:r>
      <w:r w:rsidR="00654432">
        <w:rPr>
          <w:rFonts w:ascii="Times New Roman" w:hAnsi="Times New Roman"/>
        </w:rPr>
        <w:t>125,005</w:t>
      </w:r>
      <w:r w:rsidR="0031447F">
        <w:rPr>
          <w:rFonts w:ascii="Times New Roman" w:hAnsi="Times New Roman"/>
        </w:rPr>
        <w:t xml:space="preserve">. (Calculated: </w:t>
      </w:r>
      <w:r>
        <w:rPr>
          <w:rFonts w:ascii="Times New Roman" w:hAnsi="Times New Roman"/>
        </w:rPr>
        <w:t>$</w:t>
      </w:r>
      <w:r w:rsidR="00A15F2B">
        <w:rPr>
          <w:rFonts w:ascii="Times New Roman" w:hAnsi="Times New Roman"/>
        </w:rPr>
        <w:t>62.50</w:t>
      </w:r>
      <w:r>
        <w:rPr>
          <w:rFonts w:ascii="Times New Roman" w:hAnsi="Times New Roman"/>
        </w:rPr>
        <w:t xml:space="preserve"> x 2,000 = $</w:t>
      </w:r>
      <w:r w:rsidR="00654432">
        <w:rPr>
          <w:rFonts w:ascii="Times New Roman" w:hAnsi="Times New Roman"/>
        </w:rPr>
        <w:t>125,005</w:t>
      </w:r>
      <w:r w:rsidR="0031447F">
        <w:rPr>
          <w:rFonts w:ascii="Times New Roman" w:hAnsi="Times New Roman"/>
        </w:rPr>
        <w:t>.)</w:t>
      </w:r>
    </w:p>
    <w:p w:rsidRPr="00914A5D" w:rsidR="006C79B6" w:rsidP="00914A5D" w:rsidRDefault="006C79B6" w14:paraId="08C673AB" w14:textId="77777777">
      <w:pPr>
        <w:tabs>
          <w:tab w:val="left" w:pos="-1440"/>
        </w:tabs>
        <w:ind w:left="720"/>
        <w:rPr>
          <w:rFonts w:ascii="Times New Roman" w:hAnsi="Times New Roman"/>
        </w:rPr>
      </w:pPr>
    </w:p>
    <w:p w:rsidRPr="00914A5D" w:rsidR="00B27061" w:rsidP="00914A5D" w:rsidRDefault="00B27061" w14:paraId="08C673A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08C673AD"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Pr="00920D27" w:rsidR="008A4764" w:rsidTr="00FD21A4" w14:paraId="08C673B7"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08C673AE" w14:textId="7C89CD1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r w:rsidRPr="00920D27" w:rsidR="00A80C4D">
              <w:rPr>
                <w:rFonts w:ascii="Times New Roman" w:hAnsi="Times New Roman"/>
                <w:b/>
                <w:bCs/>
                <w:color w:val="000000"/>
              </w:rPr>
              <w:t>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8C673A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8C673B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8C673B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8C673B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08C673B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8C673B4" w14:textId="77777777">
            <w:pPr>
              <w:widowControl/>
              <w:autoSpaceDE/>
              <w:autoSpaceDN/>
              <w:adjustRightInd/>
              <w:jc w:val="center"/>
              <w:rPr>
                <w:rFonts w:ascii="Times New Roman" w:hAnsi="Times New Roman"/>
                <w:b/>
                <w:bCs/>
                <w:color w:val="000000"/>
              </w:rPr>
            </w:pPr>
          </w:p>
          <w:p w:rsidRPr="00920D27" w:rsidR="008A4764" w:rsidP="0063778A" w:rsidRDefault="0063778A" w14:paraId="08C673B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8C673B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38222B" w:rsidTr="00FD21A4" w14:paraId="08C673B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38222B" w:rsidP="0038222B" w:rsidRDefault="0038222B" w14:paraId="08C673B8" w14:textId="0EE8FC37">
            <w:pPr>
              <w:widowControl/>
              <w:autoSpaceDE/>
              <w:autoSpaceDN/>
              <w:adjustRightInd/>
              <w:jc w:val="center"/>
              <w:rPr>
                <w:rFonts w:ascii="Times New Roman" w:hAnsi="Times New Roman"/>
                <w:color w:val="000000"/>
              </w:rPr>
            </w:pPr>
            <w:r>
              <w:rPr>
                <w:rFonts w:ascii="Times New Roman" w:hAnsi="Times New Roman"/>
                <w:color w:val="000000"/>
              </w:rPr>
              <w:t>G-325A</w:t>
            </w:r>
          </w:p>
        </w:tc>
        <w:tc>
          <w:tcPr>
            <w:tcW w:w="1310"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B9"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B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B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7040E7" w:rsidR="0038222B" w:rsidP="0038222B" w:rsidRDefault="0038222B" w14:paraId="08C673BC" w14:textId="47DA0727">
            <w:pPr>
              <w:widowControl/>
              <w:autoSpaceDE/>
              <w:autoSpaceDN/>
              <w:adjustRightInd/>
              <w:jc w:val="center"/>
              <w:rPr>
                <w:rFonts w:ascii="Times New Roman" w:hAnsi="Times New Roman"/>
                <w:color w:val="000000"/>
              </w:rPr>
            </w:pPr>
            <w:r w:rsidRPr="007040E7">
              <w:rPr>
                <w:rFonts w:ascii="Times New Roman" w:hAnsi="Times New Roman"/>
                <w:color w:val="000000"/>
              </w:rPr>
              <w:t>3,</w:t>
            </w:r>
            <w:r w:rsidRPr="007040E7" w:rsidR="00F442F2">
              <w:rPr>
                <w:rFonts w:ascii="Times New Roman" w:hAnsi="Times New Roman"/>
                <w:color w:val="000000"/>
              </w:rPr>
              <w:t>333</w:t>
            </w:r>
          </w:p>
        </w:tc>
        <w:tc>
          <w:tcPr>
            <w:tcW w:w="1430" w:type="dxa"/>
            <w:tcBorders>
              <w:top w:val="nil"/>
              <w:left w:val="nil"/>
              <w:bottom w:val="single" w:color="auto" w:sz="8" w:space="0"/>
              <w:right w:val="single" w:color="auto" w:sz="8" w:space="0"/>
            </w:tcBorders>
            <w:shd w:val="clear" w:color="auto" w:fill="auto"/>
            <w:vAlign w:val="center"/>
            <w:hideMark/>
          </w:tcPr>
          <w:p w:rsidRPr="007040E7" w:rsidR="0038222B" w:rsidP="0038222B" w:rsidRDefault="0038222B" w14:paraId="08C673BD" w14:textId="01CBDA1D">
            <w:pPr>
              <w:widowControl/>
              <w:autoSpaceDE/>
              <w:autoSpaceDN/>
              <w:adjustRightInd/>
              <w:jc w:val="center"/>
              <w:rPr>
                <w:rFonts w:ascii="Times New Roman" w:hAnsi="Times New Roman"/>
                <w:color w:val="000000"/>
              </w:rPr>
            </w:pPr>
            <w:r w:rsidRPr="007040E7">
              <w:rPr>
                <w:rFonts w:ascii="Times New Roman" w:hAnsi="Times New Roman"/>
                <w:color w:val="000000"/>
              </w:rPr>
              <w:t>3,</w:t>
            </w:r>
            <w:r w:rsidRPr="007040E7" w:rsidR="00F442F2">
              <w:rPr>
                <w:rFonts w:ascii="Times New Roman" w:hAnsi="Times New Roman"/>
                <w:color w:val="000000"/>
              </w:rPr>
              <w:t>333</w:t>
            </w:r>
          </w:p>
        </w:tc>
        <w:tc>
          <w:tcPr>
            <w:tcW w:w="1282"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BE" w14:textId="76A78466">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38222B" w:rsidTr="00FD21A4" w14:paraId="08C673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38222B" w:rsidP="0038222B" w:rsidRDefault="0038222B" w14:paraId="08C673C0" w14:textId="77777777">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38222B" w:rsidP="0038222B" w:rsidRDefault="0038222B" w14:paraId="08C673C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38222B" w:rsidP="0038222B" w:rsidRDefault="0038222B" w14:paraId="08C673C2"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38222B" w:rsidP="0038222B" w:rsidRDefault="0038222B" w14:paraId="08C673C3"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38222B" w:rsidP="0038222B" w:rsidRDefault="0038222B" w14:paraId="08C673C4"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38222B" w:rsidP="0038222B" w:rsidRDefault="0038222B" w14:paraId="08C673C5"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38222B" w:rsidP="0038222B" w:rsidRDefault="0038222B" w14:paraId="08C673C6" w14:textId="77777777">
            <w:pPr>
              <w:widowControl/>
              <w:autoSpaceDE/>
              <w:autoSpaceDN/>
              <w:adjustRightInd/>
              <w:jc w:val="center"/>
              <w:rPr>
                <w:rFonts w:ascii="Times New Roman" w:hAnsi="Times New Roman"/>
                <w:bCs/>
                <w:color w:val="000000"/>
              </w:rPr>
            </w:pPr>
          </w:p>
        </w:tc>
      </w:tr>
      <w:tr w:rsidRPr="00920D27" w:rsidR="0038222B" w:rsidTr="00FD21A4" w14:paraId="08C673C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38222B" w:rsidP="0038222B" w:rsidRDefault="0038222B" w14:paraId="08C673C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C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C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C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CC" w14:textId="1DDCDDDC">
            <w:pPr>
              <w:widowControl/>
              <w:autoSpaceDE/>
              <w:autoSpaceDN/>
              <w:adjustRightInd/>
              <w:jc w:val="center"/>
              <w:rPr>
                <w:rFonts w:ascii="Times New Roman" w:hAnsi="Times New Roman"/>
                <w:b/>
                <w:bCs/>
                <w:color w:val="000000"/>
              </w:rPr>
            </w:pPr>
            <w:r>
              <w:rPr>
                <w:rFonts w:ascii="Times New Roman" w:hAnsi="Times New Roman"/>
                <w:b/>
                <w:bCs/>
                <w:color w:val="000000"/>
              </w:rPr>
              <w:t>3,</w:t>
            </w:r>
            <w:r w:rsidR="00F442F2">
              <w:rPr>
                <w:rFonts w:ascii="Times New Roman" w:hAnsi="Times New Roman"/>
                <w:b/>
                <w:bCs/>
                <w:color w:val="000000"/>
              </w:rPr>
              <w:t>333</w:t>
            </w:r>
          </w:p>
        </w:tc>
        <w:tc>
          <w:tcPr>
            <w:tcW w:w="1430"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CD" w14:textId="00F72EDC">
            <w:pPr>
              <w:widowControl/>
              <w:autoSpaceDE/>
              <w:autoSpaceDN/>
              <w:adjustRightInd/>
              <w:jc w:val="center"/>
              <w:rPr>
                <w:rFonts w:ascii="Times New Roman" w:hAnsi="Times New Roman"/>
                <w:b/>
                <w:bCs/>
                <w:color w:val="000000"/>
              </w:rPr>
            </w:pPr>
            <w:r>
              <w:rPr>
                <w:rFonts w:ascii="Times New Roman" w:hAnsi="Times New Roman"/>
                <w:b/>
                <w:bCs/>
                <w:color w:val="000000"/>
              </w:rPr>
              <w:t>3,</w:t>
            </w:r>
            <w:r w:rsidR="00F442F2">
              <w:rPr>
                <w:rFonts w:ascii="Times New Roman" w:hAnsi="Times New Roman"/>
                <w:b/>
                <w:bCs/>
                <w:color w:val="000000"/>
              </w:rPr>
              <w:t>333</w:t>
            </w:r>
          </w:p>
        </w:tc>
        <w:tc>
          <w:tcPr>
            <w:tcW w:w="1282" w:type="dxa"/>
            <w:tcBorders>
              <w:top w:val="nil"/>
              <w:left w:val="nil"/>
              <w:bottom w:val="single" w:color="auto" w:sz="8" w:space="0"/>
              <w:right w:val="single" w:color="auto" w:sz="8" w:space="0"/>
            </w:tcBorders>
            <w:shd w:val="clear" w:color="auto" w:fill="auto"/>
            <w:vAlign w:val="center"/>
            <w:hideMark/>
          </w:tcPr>
          <w:p w:rsidRPr="00920D27" w:rsidR="0038222B" w:rsidP="0038222B" w:rsidRDefault="0038222B" w14:paraId="08C673CE" w14:textId="77E06DB9">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DD5F51" w:rsidRDefault="008A4764" w14:paraId="08C673D1" w14:textId="3871F885">
      <w:pPr>
        <w:tabs>
          <w:tab w:val="left" w:pos="-1440"/>
        </w:tabs>
        <w:rPr>
          <w:rFonts w:ascii="Times New Roman" w:hAnsi="Times New Roman"/>
          <w:color w:val="FF0000"/>
        </w:rPr>
      </w:pPr>
    </w:p>
    <w:p w:rsidRPr="00015F19" w:rsidR="0031447F" w:rsidP="0031447F" w:rsidRDefault="0031447F" w14:paraId="099840F6" w14:textId="59C8CDC1">
      <w:pPr>
        <w:tabs>
          <w:tab w:val="left" w:pos="-1440"/>
        </w:tabs>
        <w:ind w:left="720"/>
        <w:rPr>
          <w:rFonts w:ascii="Times New Roman" w:hAnsi="Times New Roman"/>
        </w:rPr>
      </w:pPr>
      <w:r w:rsidRPr="00015F19">
        <w:rPr>
          <w:rFonts w:ascii="Times New Roman" w:hAnsi="Times New Roman"/>
        </w:rPr>
        <w:t>The</w:t>
      </w:r>
      <w:r w:rsidR="0038222B">
        <w:rPr>
          <w:rFonts w:ascii="Times New Roman" w:hAnsi="Times New Roman"/>
        </w:rPr>
        <w:t xml:space="preserve">re is no change </w:t>
      </w:r>
      <w:r w:rsidRPr="00015F19">
        <w:rPr>
          <w:rFonts w:ascii="Times New Roman" w:hAnsi="Times New Roman"/>
        </w:rPr>
        <w:t xml:space="preserve">in the annual </w:t>
      </w:r>
      <w:r w:rsidR="00193938">
        <w:rPr>
          <w:rFonts w:ascii="Times New Roman" w:hAnsi="Times New Roman"/>
        </w:rPr>
        <w:t>hour</w:t>
      </w:r>
      <w:r w:rsidRPr="00015F19">
        <w:rPr>
          <w:rFonts w:ascii="Times New Roman" w:hAnsi="Times New Roman"/>
        </w:rPr>
        <w:t xml:space="preserve"> burden </w:t>
      </w:r>
      <w:r w:rsidR="0038222B">
        <w:rPr>
          <w:rFonts w:ascii="Times New Roman" w:hAnsi="Times New Roman"/>
        </w:rPr>
        <w:t>with this update</w:t>
      </w:r>
      <w:r w:rsidRPr="00015F19">
        <w:rPr>
          <w:rFonts w:ascii="Times New Roman" w:hAnsi="Times New Roman"/>
        </w:rPr>
        <w:t>.</w:t>
      </w:r>
      <w:r w:rsidR="0038222B">
        <w:rPr>
          <w:rFonts w:ascii="Times New Roman" w:hAnsi="Times New Roman"/>
        </w:rPr>
        <w:t xml:space="preserve">  Although USCIS is now allowing both military and non-military deferred action respondents to use this information collection, USCIS does not anticipate a </w:t>
      </w:r>
      <w:r w:rsidR="00EA4A03">
        <w:rPr>
          <w:rFonts w:ascii="Times New Roman" w:hAnsi="Times New Roman"/>
        </w:rPr>
        <w:t>change</w:t>
      </w:r>
      <w:r w:rsidR="0038222B">
        <w:rPr>
          <w:rFonts w:ascii="Times New Roman" w:hAnsi="Times New Roman"/>
        </w:rPr>
        <w:t xml:space="preserve"> in the number of respondents sinc</w:t>
      </w:r>
      <w:r w:rsidRPr="00EA4A03" w:rsidR="0038222B">
        <w:rPr>
          <w:rFonts w:ascii="Times New Roman" w:hAnsi="Times New Roman"/>
        </w:rPr>
        <w:t xml:space="preserve">e </w:t>
      </w:r>
      <w:r w:rsidRPr="00EA4A03" w:rsidR="00EA4A03">
        <w:rPr>
          <w:rFonts w:ascii="Times New Roman" w:hAnsi="Times New Roman"/>
        </w:rPr>
        <w:t>USCIS anticipates that the previously impacted population has decrease</w:t>
      </w:r>
      <w:r w:rsidR="00F231B6">
        <w:rPr>
          <w:rFonts w:ascii="Times New Roman" w:hAnsi="Times New Roman"/>
        </w:rPr>
        <w:t xml:space="preserve">d, </w:t>
      </w:r>
      <w:r w:rsidRPr="00EA4A03" w:rsidR="00EA4A03">
        <w:rPr>
          <w:rFonts w:ascii="Times New Roman" w:hAnsi="Times New Roman"/>
        </w:rPr>
        <w:t>while the newly impacted population offsets that decrease</w:t>
      </w:r>
      <w:r w:rsidR="0038222B">
        <w:rPr>
          <w:rFonts w:ascii="Times New Roman" w:hAnsi="Times New Roman"/>
        </w:rPr>
        <w:t>.  This updat</w:t>
      </w:r>
      <w:r w:rsidR="00F231B6">
        <w:rPr>
          <w:rFonts w:ascii="Times New Roman" w:hAnsi="Times New Roman"/>
        </w:rPr>
        <w:t xml:space="preserve">e </w:t>
      </w:r>
      <w:r w:rsidR="0038222B">
        <w:rPr>
          <w:rFonts w:ascii="Times New Roman" w:hAnsi="Times New Roman"/>
        </w:rPr>
        <w:t>brings the information collection in line with how it is being used.  Other changes include adding a note about when Biometric Processing may occur; however, this process will not be associated with this information collection, but instead with concurrently filed collections.  Finally, USCIS made formatting edits to align this form with the style of all other USCIS forms.  These latter two changes did not result in changes to the estimated number of respondents or the</w:t>
      </w:r>
      <w:r w:rsidRPr="00015F19">
        <w:rPr>
          <w:rFonts w:ascii="Times New Roman" w:hAnsi="Times New Roman"/>
        </w:rPr>
        <w:t xml:space="preserve"> </w:t>
      </w:r>
      <w:r w:rsidR="0038222B">
        <w:rPr>
          <w:rFonts w:ascii="Times New Roman" w:hAnsi="Times New Roman"/>
        </w:rPr>
        <w:t>estimated hour burden.</w:t>
      </w:r>
      <w:r w:rsidRPr="00015F19">
        <w:rPr>
          <w:rFonts w:ascii="Times New Roman" w:hAnsi="Times New Roman"/>
        </w:rPr>
        <w:t xml:space="preserve"> There are no program changes to this information collection.</w:t>
      </w:r>
    </w:p>
    <w:p w:rsidR="00B27061" w:rsidP="00914A5D" w:rsidRDefault="00B27061" w14:paraId="08C673D3" w14:textId="77777777">
      <w:pPr>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Pr="00920D27" w:rsidR="005B6129" w:rsidTr="00A56B2D" w14:paraId="08C673DD"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08C673D4" w14:textId="1D8BD7B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sidR="0029646E">
              <w:rPr>
                <w:rFonts w:ascii="Times New Roman" w:hAnsi="Times New Roman"/>
                <w:b/>
                <w:bCs/>
                <w:color w:val="000000"/>
              </w:rPr>
              <w:t>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08C673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8C673D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8C673D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08C673D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08C673D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08C673DA" w14:textId="77777777">
            <w:pPr>
              <w:widowControl/>
              <w:autoSpaceDE/>
              <w:autoSpaceDN/>
              <w:adjustRightInd/>
              <w:jc w:val="center"/>
              <w:rPr>
                <w:rFonts w:ascii="Times New Roman" w:hAnsi="Times New Roman"/>
                <w:b/>
                <w:bCs/>
                <w:color w:val="000000"/>
              </w:rPr>
            </w:pPr>
          </w:p>
          <w:p w:rsidRPr="00920D27" w:rsidR="0063778A" w:rsidP="0063778A" w:rsidRDefault="0063778A" w14:paraId="08C673D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8C673D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08C673E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C93D93" w14:paraId="08C673DE" w14:textId="11AB75E4">
            <w:pPr>
              <w:widowControl/>
              <w:autoSpaceDE/>
              <w:autoSpaceDN/>
              <w:adjustRightInd/>
              <w:jc w:val="center"/>
              <w:rPr>
                <w:rFonts w:ascii="Times New Roman" w:hAnsi="Times New Roman"/>
                <w:color w:val="000000"/>
              </w:rPr>
            </w:pPr>
            <w:r>
              <w:rPr>
                <w:rFonts w:ascii="Times New Roman" w:hAnsi="Times New Roman"/>
                <w:color w:val="000000"/>
              </w:rPr>
              <w:t>G-325A</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8C673DF"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8C673E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8C673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83CDB" w:rsidRDefault="00A83CDB" w14:paraId="08C673E2" w14:textId="007C642E">
            <w:pPr>
              <w:widowControl/>
              <w:autoSpaceDE/>
              <w:autoSpaceDN/>
              <w:adjustRightInd/>
              <w:jc w:val="center"/>
              <w:rPr>
                <w:rFonts w:ascii="Times New Roman" w:hAnsi="Times New Roman"/>
                <w:color w:val="000000"/>
              </w:rPr>
            </w:pPr>
            <w:r>
              <w:rPr>
                <w:rFonts w:ascii="Times New Roman" w:hAnsi="Times New Roman"/>
                <w:color w:val="000000"/>
              </w:rPr>
              <w:t>116,250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654432" w14:paraId="08C673E3" w14:textId="027EE526">
            <w:pPr>
              <w:widowControl/>
              <w:autoSpaceDE/>
              <w:autoSpaceDN/>
              <w:adjustRightInd/>
              <w:jc w:val="center"/>
              <w:rPr>
                <w:rFonts w:ascii="Times New Roman" w:hAnsi="Times New Roman"/>
                <w:color w:val="000000"/>
              </w:rPr>
            </w:pPr>
            <w:r>
              <w:rPr>
                <w:rFonts w:ascii="Times New Roman" w:hAnsi="Times New Roman"/>
              </w:rPr>
              <w:t>38,750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654432" w14:paraId="08C673E4" w14:textId="54B668DA">
            <w:pPr>
              <w:widowControl/>
              <w:autoSpaceDE/>
              <w:autoSpaceDN/>
              <w:adjustRightInd/>
              <w:jc w:val="center"/>
              <w:rPr>
                <w:rFonts w:ascii="Times New Roman" w:hAnsi="Times New Roman"/>
                <w:color w:val="000000"/>
              </w:rPr>
            </w:pPr>
            <w:r>
              <w:rPr>
                <w:rFonts w:ascii="Times New Roman" w:hAnsi="Times New Roman"/>
                <w:color w:val="000000"/>
              </w:rPr>
              <w:t>-77,500</w:t>
            </w:r>
          </w:p>
        </w:tc>
      </w:tr>
      <w:tr w:rsidRPr="00BE4823" w:rsidR="005B6129" w:rsidTr="00A56B2D" w14:paraId="08C673E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5B6129" w:rsidP="00A56B2D" w:rsidRDefault="005B6129" w14:paraId="08C673E6" w14:textId="77777777">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08C673E7"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08C673E8"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08C673E9"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08C673EA"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08C673EB"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08C673EC" w14:textId="77777777">
            <w:pPr>
              <w:widowControl/>
              <w:autoSpaceDE/>
              <w:autoSpaceDN/>
              <w:adjustRightInd/>
              <w:jc w:val="center"/>
              <w:rPr>
                <w:rFonts w:ascii="Times New Roman" w:hAnsi="Times New Roman"/>
                <w:bCs/>
                <w:color w:val="000000"/>
              </w:rPr>
            </w:pPr>
          </w:p>
        </w:tc>
      </w:tr>
      <w:tr w:rsidRPr="00920D27" w:rsidR="005B6129" w:rsidTr="00A56B2D" w14:paraId="08C673F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08C673E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8C673E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8C673F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8C673F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654432" w:rsidR="005B6129" w:rsidP="00A83CDB" w:rsidRDefault="00A83CDB" w14:paraId="08C673F2" w14:textId="1D63D25B">
            <w:pPr>
              <w:widowControl/>
              <w:autoSpaceDE/>
              <w:autoSpaceDN/>
              <w:adjustRightInd/>
              <w:jc w:val="center"/>
              <w:rPr>
                <w:rFonts w:ascii="Times New Roman" w:hAnsi="Times New Roman"/>
                <w:b/>
                <w:bCs/>
                <w:color w:val="000000"/>
              </w:rPr>
            </w:pPr>
            <w:r>
              <w:rPr>
                <w:rFonts w:ascii="Times New Roman" w:hAnsi="Times New Roman"/>
                <w:b/>
                <w:bCs/>
                <w:color w:val="000000"/>
              </w:rPr>
              <w:t>116,250</w:t>
            </w:r>
          </w:p>
        </w:tc>
        <w:tc>
          <w:tcPr>
            <w:tcW w:w="1430" w:type="dxa"/>
            <w:tcBorders>
              <w:top w:val="nil"/>
              <w:left w:val="nil"/>
              <w:bottom w:val="single" w:color="auto" w:sz="8" w:space="0"/>
              <w:right w:val="single" w:color="auto" w:sz="8" w:space="0"/>
            </w:tcBorders>
            <w:shd w:val="clear" w:color="auto" w:fill="auto"/>
            <w:vAlign w:val="center"/>
            <w:hideMark/>
          </w:tcPr>
          <w:p w:rsidRPr="00654432" w:rsidR="005B6129" w:rsidP="00A56B2D" w:rsidRDefault="00654432" w14:paraId="08C673F3" w14:textId="2DE9BDA4">
            <w:pPr>
              <w:widowControl/>
              <w:autoSpaceDE/>
              <w:autoSpaceDN/>
              <w:adjustRightInd/>
              <w:jc w:val="center"/>
              <w:rPr>
                <w:rFonts w:ascii="Times New Roman" w:hAnsi="Times New Roman"/>
                <w:b/>
                <w:bCs/>
                <w:color w:val="000000"/>
              </w:rPr>
            </w:pPr>
            <w:r w:rsidRPr="00654432">
              <w:rPr>
                <w:rFonts w:ascii="Times New Roman" w:hAnsi="Times New Roman"/>
                <w:b/>
                <w:bCs/>
              </w:rPr>
              <w:t>38,750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654432" w14:paraId="08C673F4" w14:textId="4AF743EA">
            <w:pPr>
              <w:widowControl/>
              <w:autoSpaceDE/>
              <w:autoSpaceDN/>
              <w:adjustRightInd/>
              <w:jc w:val="center"/>
              <w:rPr>
                <w:rFonts w:ascii="Times New Roman" w:hAnsi="Times New Roman"/>
                <w:b/>
                <w:bCs/>
                <w:color w:val="000000"/>
              </w:rPr>
            </w:pPr>
            <w:r>
              <w:rPr>
                <w:rFonts w:ascii="Times New Roman" w:hAnsi="Times New Roman"/>
                <w:b/>
                <w:bCs/>
                <w:color w:val="000000"/>
              </w:rPr>
              <w:t>-77,500</w:t>
            </w:r>
          </w:p>
        </w:tc>
      </w:tr>
    </w:tbl>
    <w:p w:rsidR="00DD5F51" w:rsidP="005B6129" w:rsidRDefault="00DD5F51" w14:paraId="04A119B1" w14:textId="77777777">
      <w:pPr>
        <w:tabs>
          <w:tab w:val="left" w:pos="-1440"/>
        </w:tabs>
        <w:ind w:left="720"/>
        <w:rPr>
          <w:rFonts w:ascii="Times New Roman" w:hAnsi="Times New Roman"/>
          <w:color w:val="FF0000"/>
        </w:rPr>
      </w:pPr>
    </w:p>
    <w:p w:rsidRPr="00015F19" w:rsidR="005B6129" w:rsidP="005B6129" w:rsidRDefault="0031447F" w14:paraId="08C673F6" w14:textId="58AB1C20">
      <w:pPr>
        <w:tabs>
          <w:tab w:val="left" w:pos="-1440"/>
        </w:tabs>
        <w:ind w:left="720"/>
        <w:rPr>
          <w:rFonts w:ascii="Times New Roman" w:hAnsi="Times New Roman"/>
        </w:rPr>
      </w:pPr>
      <w:r w:rsidRPr="00015F19">
        <w:rPr>
          <w:rFonts w:ascii="Times New Roman" w:hAnsi="Times New Roman"/>
        </w:rPr>
        <w:t xml:space="preserve">The </w:t>
      </w:r>
      <w:r w:rsidR="0038222B">
        <w:rPr>
          <w:rFonts w:ascii="Times New Roman" w:hAnsi="Times New Roman"/>
        </w:rPr>
        <w:t>decrease</w:t>
      </w:r>
      <w:r w:rsidRPr="00015F19">
        <w:rPr>
          <w:rFonts w:ascii="Times New Roman" w:hAnsi="Times New Roman"/>
        </w:rPr>
        <w:t xml:space="preserve"> in the annual cost burden is a result of the </w:t>
      </w:r>
      <w:r w:rsidR="0038222B">
        <w:rPr>
          <w:rFonts w:ascii="Times New Roman" w:hAnsi="Times New Roman"/>
        </w:rPr>
        <w:t>decrease</w:t>
      </w:r>
      <w:r w:rsidRPr="00015F19">
        <w:rPr>
          <w:rFonts w:ascii="Times New Roman" w:hAnsi="Times New Roman"/>
        </w:rPr>
        <w:t xml:space="preserve"> in the </w:t>
      </w:r>
      <w:r w:rsidR="0038222B">
        <w:rPr>
          <w:rFonts w:ascii="Times New Roman" w:hAnsi="Times New Roman"/>
        </w:rPr>
        <w:t>estimated out of pocket cost to each respondent</w:t>
      </w:r>
      <w:r w:rsidRPr="00015F19">
        <w:rPr>
          <w:rFonts w:ascii="Times New Roman" w:hAnsi="Times New Roman"/>
        </w:rPr>
        <w:t>.</w:t>
      </w:r>
      <w:r w:rsidR="0038222B">
        <w:rPr>
          <w:rFonts w:ascii="Times New Roman" w:hAnsi="Times New Roman"/>
        </w:rPr>
        <w:t xml:space="preserve">  Respondents do not need to provide a passport style photo with this information collection.  USCIS has removed the estimated cost of obtaining a passport style photo from this analysis.</w:t>
      </w:r>
    </w:p>
    <w:p w:rsidRPr="0029577A" w:rsidR="005B6129" w:rsidP="00914A5D" w:rsidRDefault="005B6129" w14:paraId="08C673F7" w14:textId="77777777">
      <w:pPr>
        <w:ind w:left="720"/>
        <w:rPr>
          <w:rFonts w:ascii="Times New Roman" w:hAnsi="Times New Roman"/>
        </w:rPr>
      </w:pPr>
    </w:p>
    <w:p w:rsidRPr="00D80E94" w:rsidR="00B27061" w:rsidP="00914A5D" w:rsidRDefault="00B27061" w14:paraId="08C673F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914A5D" w:rsidRDefault="001A595D" w14:paraId="08C673F9" w14:textId="77777777">
      <w:pPr>
        <w:tabs>
          <w:tab w:val="left" w:pos="-1440"/>
        </w:tabs>
        <w:ind w:left="720"/>
        <w:rPr>
          <w:rFonts w:ascii="Times New Roman" w:hAnsi="Times New Roman"/>
        </w:rPr>
      </w:pPr>
    </w:p>
    <w:p w:rsidRPr="00B1471A" w:rsidR="006C79B6" w:rsidP="00914A5D" w:rsidRDefault="00A3466A" w14:paraId="08C673F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8C673FB" w14:textId="77777777">
      <w:pPr>
        <w:ind w:left="720"/>
        <w:rPr>
          <w:rFonts w:ascii="Times New Roman" w:hAnsi="Times New Roman"/>
        </w:rPr>
      </w:pPr>
    </w:p>
    <w:p w:rsidRPr="008A4764" w:rsidR="00B27061" w:rsidP="00914A5D" w:rsidRDefault="00B27061" w14:paraId="08C673F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8C673FD" w14:textId="77777777">
      <w:pPr>
        <w:tabs>
          <w:tab w:val="left" w:pos="-1440"/>
        </w:tabs>
        <w:ind w:left="720"/>
        <w:rPr>
          <w:rFonts w:ascii="Times New Roman" w:hAnsi="Times New Roman"/>
        </w:rPr>
      </w:pPr>
    </w:p>
    <w:p w:rsidRPr="00B1471A" w:rsidR="001A595D" w:rsidP="00914A5D" w:rsidRDefault="00A3466A" w14:paraId="08C673F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8C673FF" w14:textId="77777777">
      <w:pPr>
        <w:ind w:left="720"/>
        <w:rPr>
          <w:rFonts w:ascii="Times New Roman" w:hAnsi="Times New Roman"/>
        </w:rPr>
      </w:pPr>
    </w:p>
    <w:p w:rsidRPr="00B1471A" w:rsidR="00B27061" w:rsidP="00914A5D" w:rsidRDefault="006C79B6" w14:paraId="08C6740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8C67401" w14:textId="77777777">
      <w:pPr>
        <w:tabs>
          <w:tab w:val="left" w:pos="-1440"/>
        </w:tabs>
        <w:ind w:left="720"/>
        <w:rPr>
          <w:rFonts w:ascii="Times New Roman" w:hAnsi="Times New Roman"/>
        </w:rPr>
      </w:pPr>
    </w:p>
    <w:p w:rsidRPr="00B1471A" w:rsidR="00B27061" w:rsidP="00914A5D" w:rsidRDefault="00A3466A" w14:paraId="08C6740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8C67403" w14:textId="77777777">
      <w:pPr>
        <w:ind w:left="720"/>
        <w:rPr>
          <w:rFonts w:ascii="Times New Roman" w:hAnsi="Times New Roman"/>
        </w:rPr>
      </w:pPr>
    </w:p>
    <w:p w:rsidRPr="00914A5D" w:rsidR="00792B9D" w:rsidP="00B1471A" w:rsidRDefault="00792B9D" w14:paraId="08C6740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08C67405"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8C67406"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08C67407"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2EDA0" w14:textId="77777777" w:rsidR="009F2797" w:rsidRDefault="009F2797">
      <w:r>
        <w:separator/>
      </w:r>
    </w:p>
  </w:endnote>
  <w:endnote w:type="continuationSeparator" w:id="0">
    <w:p w14:paraId="2235B2A0" w14:textId="77777777" w:rsidR="009F2797" w:rsidRDefault="009F2797">
      <w:r>
        <w:continuationSeparator/>
      </w:r>
    </w:p>
  </w:endnote>
  <w:endnote w:type="continuationNotice" w:id="1">
    <w:p w14:paraId="3A2464AF" w14:textId="77777777" w:rsidR="009F2797" w:rsidRDefault="009F2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740C" w14:textId="77777777" w:rsidR="009F2797" w:rsidRDefault="009F279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6740D" w14:textId="77777777" w:rsidR="009F2797" w:rsidRDefault="009F279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740E" w14:textId="77777777" w:rsidR="009F2797" w:rsidRDefault="009F2797">
    <w:pPr>
      <w:spacing w:line="240" w:lineRule="exact"/>
    </w:pPr>
  </w:p>
  <w:p w14:paraId="08C6740F" w14:textId="323968DE" w:rsidR="009F2797" w:rsidRPr="000712DA" w:rsidRDefault="009F279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14:paraId="08C67410" w14:textId="77777777" w:rsidR="009F2797" w:rsidRDefault="009F279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7577" w14:textId="77777777" w:rsidR="009F2797" w:rsidRDefault="009F2797">
      <w:r>
        <w:separator/>
      </w:r>
    </w:p>
  </w:footnote>
  <w:footnote w:type="continuationSeparator" w:id="0">
    <w:p w14:paraId="1BCF187B" w14:textId="77777777" w:rsidR="009F2797" w:rsidRDefault="009F2797">
      <w:r>
        <w:continuationSeparator/>
      </w:r>
    </w:p>
  </w:footnote>
  <w:footnote w:type="continuationNotice" w:id="1">
    <w:p w14:paraId="39D0E543" w14:textId="77777777" w:rsidR="009F2797" w:rsidRDefault="009F27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153FF9"/>
    <w:multiLevelType w:val="multilevel"/>
    <w:tmpl w:val="C70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14A79"/>
    <w:rsid w:val="00015F19"/>
    <w:rsid w:val="000712DA"/>
    <w:rsid w:val="00080CE0"/>
    <w:rsid w:val="00080EAF"/>
    <w:rsid w:val="00093DB1"/>
    <w:rsid w:val="000A42FA"/>
    <w:rsid w:val="000B00D2"/>
    <w:rsid w:val="000D49AB"/>
    <w:rsid w:val="000E342C"/>
    <w:rsid w:val="000F1A9A"/>
    <w:rsid w:val="000F63B9"/>
    <w:rsid w:val="001002CD"/>
    <w:rsid w:val="0010769F"/>
    <w:rsid w:val="00131DD3"/>
    <w:rsid w:val="00136441"/>
    <w:rsid w:val="00172D77"/>
    <w:rsid w:val="0019320E"/>
    <w:rsid w:val="00193938"/>
    <w:rsid w:val="001A212B"/>
    <w:rsid w:val="001A595D"/>
    <w:rsid w:val="001A6D21"/>
    <w:rsid w:val="001B5139"/>
    <w:rsid w:val="001C2E3D"/>
    <w:rsid w:val="001F7A0A"/>
    <w:rsid w:val="0020110E"/>
    <w:rsid w:val="00206F1F"/>
    <w:rsid w:val="002075A0"/>
    <w:rsid w:val="00215244"/>
    <w:rsid w:val="002759BA"/>
    <w:rsid w:val="0029485A"/>
    <w:rsid w:val="0029577A"/>
    <w:rsid w:val="0029646E"/>
    <w:rsid w:val="002A4A73"/>
    <w:rsid w:val="002C3934"/>
    <w:rsid w:val="002E199D"/>
    <w:rsid w:val="002E7594"/>
    <w:rsid w:val="0031447F"/>
    <w:rsid w:val="0038222B"/>
    <w:rsid w:val="003A0F52"/>
    <w:rsid w:val="003A59F8"/>
    <w:rsid w:val="003B726D"/>
    <w:rsid w:val="00426FD1"/>
    <w:rsid w:val="00444B84"/>
    <w:rsid w:val="004479F7"/>
    <w:rsid w:val="004602B5"/>
    <w:rsid w:val="00462627"/>
    <w:rsid w:val="00494557"/>
    <w:rsid w:val="00495251"/>
    <w:rsid w:val="004C2D99"/>
    <w:rsid w:val="004F3779"/>
    <w:rsid w:val="00525E40"/>
    <w:rsid w:val="00544ABE"/>
    <w:rsid w:val="0054585A"/>
    <w:rsid w:val="005543AD"/>
    <w:rsid w:val="0056230F"/>
    <w:rsid w:val="00590B61"/>
    <w:rsid w:val="005B1178"/>
    <w:rsid w:val="005B6129"/>
    <w:rsid w:val="005C3DD7"/>
    <w:rsid w:val="00603702"/>
    <w:rsid w:val="006049A7"/>
    <w:rsid w:val="00605459"/>
    <w:rsid w:val="0060799E"/>
    <w:rsid w:val="00611B88"/>
    <w:rsid w:val="0063778A"/>
    <w:rsid w:val="006434D9"/>
    <w:rsid w:val="00654432"/>
    <w:rsid w:val="00662686"/>
    <w:rsid w:val="006729C0"/>
    <w:rsid w:val="0068122E"/>
    <w:rsid w:val="006A0CC6"/>
    <w:rsid w:val="006B0B31"/>
    <w:rsid w:val="006B38F6"/>
    <w:rsid w:val="006C79B6"/>
    <w:rsid w:val="006E606E"/>
    <w:rsid w:val="006F083F"/>
    <w:rsid w:val="006F21D5"/>
    <w:rsid w:val="006F725D"/>
    <w:rsid w:val="00703B09"/>
    <w:rsid w:val="007040E7"/>
    <w:rsid w:val="007312F9"/>
    <w:rsid w:val="00731AFD"/>
    <w:rsid w:val="00765E88"/>
    <w:rsid w:val="00792B9D"/>
    <w:rsid w:val="007B2AA9"/>
    <w:rsid w:val="007B32A5"/>
    <w:rsid w:val="007C03A1"/>
    <w:rsid w:val="007D43F7"/>
    <w:rsid w:val="007E6F17"/>
    <w:rsid w:val="007F5988"/>
    <w:rsid w:val="0080448F"/>
    <w:rsid w:val="00807BA2"/>
    <w:rsid w:val="008255EE"/>
    <w:rsid w:val="00833B6C"/>
    <w:rsid w:val="00846482"/>
    <w:rsid w:val="00847763"/>
    <w:rsid w:val="00887AC3"/>
    <w:rsid w:val="008A4764"/>
    <w:rsid w:val="008B24A4"/>
    <w:rsid w:val="008B548B"/>
    <w:rsid w:val="008D02D5"/>
    <w:rsid w:val="008D3644"/>
    <w:rsid w:val="008D7291"/>
    <w:rsid w:val="008F233F"/>
    <w:rsid w:val="008F4A36"/>
    <w:rsid w:val="008F74F4"/>
    <w:rsid w:val="009147A2"/>
    <w:rsid w:val="00914A5D"/>
    <w:rsid w:val="00921351"/>
    <w:rsid w:val="00921771"/>
    <w:rsid w:val="0094006A"/>
    <w:rsid w:val="00950A6A"/>
    <w:rsid w:val="0095157A"/>
    <w:rsid w:val="009556EE"/>
    <w:rsid w:val="00974223"/>
    <w:rsid w:val="009B40B7"/>
    <w:rsid w:val="009C661B"/>
    <w:rsid w:val="009D1DF6"/>
    <w:rsid w:val="009D5D2B"/>
    <w:rsid w:val="009F15D0"/>
    <w:rsid w:val="009F2797"/>
    <w:rsid w:val="00A05B27"/>
    <w:rsid w:val="00A15F2B"/>
    <w:rsid w:val="00A3466A"/>
    <w:rsid w:val="00A447D7"/>
    <w:rsid w:val="00A5237F"/>
    <w:rsid w:val="00A56B2D"/>
    <w:rsid w:val="00A61296"/>
    <w:rsid w:val="00A80C4D"/>
    <w:rsid w:val="00A8399F"/>
    <w:rsid w:val="00A83CDB"/>
    <w:rsid w:val="00AA0478"/>
    <w:rsid w:val="00AA18BD"/>
    <w:rsid w:val="00AB7CD2"/>
    <w:rsid w:val="00AD7408"/>
    <w:rsid w:val="00AF45F2"/>
    <w:rsid w:val="00B0571D"/>
    <w:rsid w:val="00B1365F"/>
    <w:rsid w:val="00B1471A"/>
    <w:rsid w:val="00B21886"/>
    <w:rsid w:val="00B27061"/>
    <w:rsid w:val="00B31EBB"/>
    <w:rsid w:val="00B37E98"/>
    <w:rsid w:val="00B635A9"/>
    <w:rsid w:val="00B67729"/>
    <w:rsid w:val="00B7349D"/>
    <w:rsid w:val="00B97A2C"/>
    <w:rsid w:val="00BC53B8"/>
    <w:rsid w:val="00BD3260"/>
    <w:rsid w:val="00BE3C63"/>
    <w:rsid w:val="00BE7CE7"/>
    <w:rsid w:val="00BF78E7"/>
    <w:rsid w:val="00C04531"/>
    <w:rsid w:val="00C32375"/>
    <w:rsid w:val="00C62A1F"/>
    <w:rsid w:val="00C917C9"/>
    <w:rsid w:val="00C9224C"/>
    <w:rsid w:val="00C93D93"/>
    <w:rsid w:val="00CD6D53"/>
    <w:rsid w:val="00D049AD"/>
    <w:rsid w:val="00D118B8"/>
    <w:rsid w:val="00D15779"/>
    <w:rsid w:val="00D22B13"/>
    <w:rsid w:val="00D3403B"/>
    <w:rsid w:val="00D64B3A"/>
    <w:rsid w:val="00D76AFE"/>
    <w:rsid w:val="00D76EDC"/>
    <w:rsid w:val="00D80E94"/>
    <w:rsid w:val="00D96603"/>
    <w:rsid w:val="00D97F26"/>
    <w:rsid w:val="00DA2D6B"/>
    <w:rsid w:val="00DD50CB"/>
    <w:rsid w:val="00DD5F51"/>
    <w:rsid w:val="00DE08FF"/>
    <w:rsid w:val="00DE259D"/>
    <w:rsid w:val="00DE6E5A"/>
    <w:rsid w:val="00DF21DA"/>
    <w:rsid w:val="00E00450"/>
    <w:rsid w:val="00E15619"/>
    <w:rsid w:val="00E23D59"/>
    <w:rsid w:val="00E31882"/>
    <w:rsid w:val="00E61E1B"/>
    <w:rsid w:val="00E71747"/>
    <w:rsid w:val="00E71E90"/>
    <w:rsid w:val="00E753AE"/>
    <w:rsid w:val="00E77B24"/>
    <w:rsid w:val="00E85D6D"/>
    <w:rsid w:val="00E91139"/>
    <w:rsid w:val="00EA1FB2"/>
    <w:rsid w:val="00EA4A03"/>
    <w:rsid w:val="00EC3504"/>
    <w:rsid w:val="00ED4E0C"/>
    <w:rsid w:val="00EF2409"/>
    <w:rsid w:val="00F231B6"/>
    <w:rsid w:val="00F36138"/>
    <w:rsid w:val="00F442F2"/>
    <w:rsid w:val="00F46AF3"/>
    <w:rsid w:val="00F55704"/>
    <w:rsid w:val="00F82F85"/>
    <w:rsid w:val="00FA6521"/>
    <w:rsid w:val="00FB2128"/>
    <w:rsid w:val="00FD21A4"/>
    <w:rsid w:val="00FF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08C67320"/>
  <w15:docId w15:val="{3A508B33-7F56-4383-9F05-58EE8616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93D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6F725D"/>
    <w:rPr>
      <w:sz w:val="16"/>
      <w:szCs w:val="16"/>
    </w:rPr>
  </w:style>
  <w:style w:type="paragraph" w:styleId="CommentText">
    <w:name w:val="annotation text"/>
    <w:basedOn w:val="Normal"/>
    <w:link w:val="CommentTextChar"/>
    <w:semiHidden/>
    <w:unhideWhenUsed/>
    <w:rsid w:val="006F725D"/>
    <w:rPr>
      <w:sz w:val="20"/>
      <w:szCs w:val="20"/>
    </w:rPr>
  </w:style>
  <w:style w:type="character" w:customStyle="1" w:styleId="CommentTextChar">
    <w:name w:val="Comment Text Char"/>
    <w:basedOn w:val="DefaultParagraphFont"/>
    <w:link w:val="CommentText"/>
    <w:semiHidden/>
    <w:rsid w:val="006F725D"/>
    <w:rPr>
      <w:rFonts w:ascii="Courier" w:hAnsi="Courier"/>
    </w:rPr>
  </w:style>
  <w:style w:type="paragraph" w:styleId="CommentSubject">
    <w:name w:val="annotation subject"/>
    <w:basedOn w:val="CommentText"/>
    <w:next w:val="CommentText"/>
    <w:link w:val="CommentSubjectChar"/>
    <w:semiHidden/>
    <w:unhideWhenUsed/>
    <w:rsid w:val="006F725D"/>
    <w:rPr>
      <w:b/>
      <w:bCs/>
    </w:rPr>
  </w:style>
  <w:style w:type="character" w:customStyle="1" w:styleId="CommentSubjectChar">
    <w:name w:val="Comment Subject Char"/>
    <w:basedOn w:val="CommentTextChar"/>
    <w:link w:val="CommentSubject"/>
    <w:semiHidden/>
    <w:rsid w:val="006F725D"/>
    <w:rPr>
      <w:rFonts w:ascii="Courier" w:hAnsi="Courier"/>
      <w:b/>
      <w:bCs/>
    </w:rPr>
  </w:style>
  <w:style w:type="character" w:customStyle="1" w:styleId="num">
    <w:name w:val="num"/>
    <w:basedOn w:val="DefaultParagraphFont"/>
    <w:rsid w:val="00F46AF3"/>
  </w:style>
  <w:style w:type="character" w:styleId="Strong">
    <w:name w:val="Strong"/>
    <w:basedOn w:val="DefaultParagraphFont"/>
    <w:uiPriority w:val="22"/>
    <w:qFormat/>
    <w:rsid w:val="00E71747"/>
    <w:rPr>
      <w:b/>
      <w:bCs/>
    </w:rPr>
  </w:style>
  <w:style w:type="paragraph" w:styleId="NormalWeb">
    <w:name w:val="Normal (Web)"/>
    <w:basedOn w:val="Normal"/>
    <w:uiPriority w:val="99"/>
    <w:semiHidden/>
    <w:unhideWhenUsed/>
    <w:rsid w:val="00E71747"/>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DD50CB"/>
    <w:rPr>
      <w:rFonts w:ascii="Courier" w:hAnsi="Courier"/>
      <w:sz w:val="24"/>
      <w:szCs w:val="24"/>
    </w:rPr>
  </w:style>
  <w:style w:type="character" w:customStyle="1" w:styleId="file-info">
    <w:name w:val="file-info"/>
    <w:basedOn w:val="DefaultParagraphFont"/>
    <w:rsid w:val="00B67729"/>
  </w:style>
  <w:style w:type="character" w:styleId="FollowedHyperlink">
    <w:name w:val="FollowedHyperlink"/>
    <w:basedOn w:val="DefaultParagraphFont"/>
    <w:semiHidden/>
    <w:unhideWhenUsed/>
    <w:rsid w:val="00AB7CD2"/>
    <w:rPr>
      <w:color w:val="800080" w:themeColor="followedHyperlink"/>
      <w:u w:val="single"/>
    </w:rPr>
  </w:style>
  <w:style w:type="character" w:styleId="UnresolvedMention">
    <w:name w:val="Unresolved Mention"/>
    <w:basedOn w:val="DefaultParagraphFont"/>
    <w:uiPriority w:val="99"/>
    <w:semiHidden/>
    <w:unhideWhenUsed/>
    <w:rsid w:val="00AB7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3173">
      <w:bodyDiv w:val="1"/>
      <w:marLeft w:val="0"/>
      <w:marRight w:val="0"/>
      <w:marTop w:val="0"/>
      <w:marBottom w:val="0"/>
      <w:divBdr>
        <w:top w:val="none" w:sz="0" w:space="0" w:color="auto"/>
        <w:left w:val="none" w:sz="0" w:space="0" w:color="auto"/>
        <w:bottom w:val="none" w:sz="0" w:space="0" w:color="auto"/>
        <w:right w:val="none" w:sz="0" w:space="0" w:color="auto"/>
      </w:divBdr>
      <w:divsChild>
        <w:div w:id="1804620599">
          <w:marLeft w:val="0"/>
          <w:marRight w:val="0"/>
          <w:marTop w:val="0"/>
          <w:marBottom w:val="0"/>
          <w:divBdr>
            <w:top w:val="none" w:sz="0" w:space="0" w:color="auto"/>
            <w:left w:val="none" w:sz="0" w:space="0" w:color="auto"/>
            <w:bottom w:val="none" w:sz="0" w:space="0" w:color="auto"/>
            <w:right w:val="none" w:sz="0" w:space="0" w:color="auto"/>
          </w:divBdr>
        </w:div>
      </w:divsChild>
    </w:div>
    <w:div w:id="215162614">
      <w:bodyDiv w:val="1"/>
      <w:marLeft w:val="0"/>
      <w:marRight w:val="0"/>
      <w:marTop w:val="0"/>
      <w:marBottom w:val="0"/>
      <w:divBdr>
        <w:top w:val="none" w:sz="0" w:space="0" w:color="auto"/>
        <w:left w:val="none" w:sz="0" w:space="0" w:color="auto"/>
        <w:bottom w:val="none" w:sz="0" w:space="0" w:color="auto"/>
        <w:right w:val="none" w:sz="0" w:space="0" w:color="auto"/>
      </w:divBdr>
    </w:div>
    <w:div w:id="448008964">
      <w:bodyDiv w:val="1"/>
      <w:marLeft w:val="0"/>
      <w:marRight w:val="0"/>
      <w:marTop w:val="0"/>
      <w:marBottom w:val="0"/>
      <w:divBdr>
        <w:top w:val="none" w:sz="0" w:space="0" w:color="auto"/>
        <w:left w:val="none" w:sz="0" w:space="0" w:color="auto"/>
        <w:bottom w:val="none" w:sz="0" w:space="0" w:color="auto"/>
        <w:right w:val="none" w:sz="0" w:space="0" w:color="auto"/>
      </w:divBdr>
    </w:div>
    <w:div w:id="4643546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7269803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9242316">
      <w:bodyDiv w:val="1"/>
      <w:marLeft w:val="0"/>
      <w:marRight w:val="0"/>
      <w:marTop w:val="0"/>
      <w:marBottom w:val="0"/>
      <w:divBdr>
        <w:top w:val="none" w:sz="0" w:space="0" w:color="auto"/>
        <w:left w:val="none" w:sz="0" w:space="0" w:color="auto"/>
        <w:bottom w:val="none" w:sz="0" w:space="0" w:color="auto"/>
        <w:right w:val="none" w:sz="0" w:space="0" w:color="auto"/>
      </w:divBdr>
    </w:div>
    <w:div w:id="1604681226">
      <w:bodyDiv w:val="1"/>
      <w:marLeft w:val="0"/>
      <w:marRight w:val="0"/>
      <w:marTop w:val="0"/>
      <w:marBottom w:val="0"/>
      <w:divBdr>
        <w:top w:val="none" w:sz="0" w:space="0" w:color="auto"/>
        <w:left w:val="none" w:sz="0" w:space="0" w:color="auto"/>
        <w:bottom w:val="none" w:sz="0" w:space="0" w:color="auto"/>
        <w:right w:val="none" w:sz="0" w:space="0" w:color="auto"/>
      </w:divBdr>
    </w:div>
    <w:div w:id="181606927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314435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is.gov/about-us/find-uscis-office/field-off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Rule_x0020_Type xmlns="2589310c-5316-40b3-b68d-4735ac72f265">None</Rule_x0020_Type>
    <Priority xmlns="2589310c-5316-40b3-b68d-4735ac72f265">false</Priority>
    <Submitted_x0020_to_x0020_OMB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Biweekly_x0020_Update xmlns="2589310c-5316-40b3-b68d-4735ac72f265">false</Biweekly_x0020_Up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6CD11-0D0C-440E-A9B7-D23F91E5C08A}">
  <ds:schemaRefs>
    <ds:schemaRef ds:uri="http://purl.org/dc/elements/1.1/"/>
    <ds:schemaRef ds:uri="http://schemas.microsoft.com/office/infopath/2007/PartnerControls"/>
    <ds:schemaRef ds:uri="http://www.w3.org/XML/1998/namespace"/>
    <ds:schemaRef ds:uri="bf094c2b-8036-49e0-a2b2-a973ea273ca5"/>
    <ds:schemaRef ds:uri="http://purl.org/dc/terms/"/>
    <ds:schemaRef ds:uri="http://schemas.openxmlformats.org/package/2006/metadata/core-properties"/>
    <ds:schemaRef ds:uri="http://schemas.microsoft.com/office/2006/documentManagement/types"/>
    <ds:schemaRef ds:uri="2589310c-5316-40b3-b68d-4735ac72f26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9DFCE38-963F-4310-A443-028A45BF39EF}">
  <ds:schemaRefs>
    <ds:schemaRef ds:uri="http://schemas.microsoft.com/sharepoint/v3/contenttype/forms"/>
  </ds:schemaRefs>
</ds:datastoreItem>
</file>

<file path=customXml/itemProps3.xml><?xml version="1.0" encoding="utf-8"?>
<ds:datastoreItem xmlns:ds="http://schemas.openxmlformats.org/officeDocument/2006/customXml" ds:itemID="{09A2BC5D-0991-4815-BABF-7CFB9DA4441B}">
  <ds:schemaRefs>
    <ds:schemaRef ds:uri="http://schemas.openxmlformats.org/officeDocument/2006/bibliography"/>
  </ds:schemaRefs>
</ds:datastoreItem>
</file>

<file path=customXml/itemProps4.xml><?xml version="1.0" encoding="utf-8"?>
<ds:datastoreItem xmlns:ds="http://schemas.openxmlformats.org/officeDocument/2006/customXml" ds:itemID="{4BAEB8FF-68EC-4DEF-A59C-1A627EFC5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18028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2</cp:revision>
  <cp:lastPrinted>2010-05-14T16:20:00Z</cp:lastPrinted>
  <dcterms:created xsi:type="dcterms:W3CDTF">2022-07-20T17:47:00Z</dcterms:created>
  <dcterms:modified xsi:type="dcterms:W3CDTF">2022-07-20T17:47:00Z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FRN Website">
    <vt:lpwstr>, </vt:lpwstr>
  </property>
  <property fmtid="{D5CDD505-2E9C-101B-9397-08002B2CF9AE}" pid="4" name="RegInfo IC Website">
    <vt:lpwstr>, </vt:lpwstr>
  </property>
  <property fmtid="{D5CDD505-2E9C-101B-9397-08002B2CF9AE}" pid="5" name="30-Day FRN Website">
    <vt:lpwstr>, </vt:lpwstr>
  </property>
</Properties>
</file>