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7214A" w:rsidR="00606FC1" w:rsidP="00D66AF7" w:rsidRDefault="00606FC1" w14:paraId="6D1E9C3B" w14:textId="77777777">
      <w:pPr>
        <w:pStyle w:val="NoSpacing"/>
        <w:widowControl w:val="0"/>
        <w:rPr>
          <w:b/>
        </w:rPr>
      </w:pPr>
      <w:r w:rsidRPr="00A7214A">
        <w:rPr>
          <w:b/>
        </w:rPr>
        <w:t>U.S. DEPARTMENT OF LABOR</w:t>
      </w:r>
    </w:p>
    <w:p w:rsidRPr="00A7214A" w:rsidR="00606FC1" w:rsidP="00D66AF7" w:rsidRDefault="00606FC1" w14:paraId="4A5C75D9" w14:textId="77777777">
      <w:pPr>
        <w:pStyle w:val="NoSpacing"/>
        <w:widowControl w:val="0"/>
        <w:rPr>
          <w:b/>
          <w:smallCaps/>
        </w:rPr>
      </w:pPr>
      <w:r w:rsidRPr="00A7214A">
        <w:rPr>
          <w:b/>
          <w:smallCaps/>
        </w:rPr>
        <w:t xml:space="preserve">Occupational Safety And Health Administration </w:t>
      </w:r>
    </w:p>
    <w:p w:rsidRPr="00A7214A" w:rsidR="00606FC1" w:rsidP="00D66AF7" w:rsidRDefault="00606FC1" w14:paraId="5821EDC2" w14:textId="0623EEF2">
      <w:pPr>
        <w:widowControl w:val="0"/>
        <w:tabs>
          <w:tab w:val="left" w:pos="3133"/>
        </w:tabs>
      </w:pPr>
    </w:p>
    <w:p w:rsidRPr="00A7214A" w:rsidR="00606FC1" w:rsidP="00D66AF7" w:rsidRDefault="00606FC1" w14:paraId="28AB02D8" w14:textId="77777777">
      <w:pPr>
        <w:pStyle w:val="NoSpacing"/>
        <w:widowControl w:val="0"/>
        <w:rPr>
          <w:b/>
          <w:smallCaps/>
        </w:rPr>
      </w:pPr>
      <w:r w:rsidRPr="00A7214A">
        <w:rPr>
          <w:b/>
          <w:smallCaps/>
        </w:rPr>
        <w:t xml:space="preserve">Funding Opportunity Announcement/Notice Of Available Funding:  </w:t>
      </w:r>
    </w:p>
    <w:p w:rsidRPr="00A7214A" w:rsidR="00606FC1" w:rsidP="00D66AF7" w:rsidRDefault="00606FC1" w14:paraId="4398EA5E" w14:textId="3D32D986">
      <w:pPr>
        <w:pStyle w:val="NoSpacing"/>
        <w:widowControl w:val="0"/>
      </w:pPr>
      <w:r w:rsidRPr="00A7214A">
        <w:t xml:space="preserve">Susan Harwood Training Grant Program, FY </w:t>
      </w:r>
      <w:r w:rsidR="001466BA">
        <w:t>202</w:t>
      </w:r>
      <w:r w:rsidR="00D673AD">
        <w:t>2</w:t>
      </w:r>
      <w:r w:rsidRPr="00A7214A">
        <w:t xml:space="preserve"> Funding</w:t>
      </w:r>
    </w:p>
    <w:p w:rsidRPr="00A7214A" w:rsidR="00606FC1" w:rsidP="00D66AF7" w:rsidRDefault="00606FC1" w14:paraId="5C63E014" w14:textId="77777777">
      <w:pPr>
        <w:pStyle w:val="NoSpacing"/>
        <w:widowControl w:val="0"/>
      </w:pPr>
    </w:p>
    <w:p w:rsidRPr="00A7214A" w:rsidR="00606FC1" w:rsidP="00D66AF7" w:rsidRDefault="00606FC1" w14:paraId="7E98477D" w14:textId="77777777">
      <w:pPr>
        <w:pStyle w:val="NoSpacing"/>
        <w:widowControl w:val="0"/>
      </w:pPr>
      <w:r w:rsidRPr="00A7214A">
        <w:rPr>
          <w:b/>
          <w:smallCaps/>
        </w:rPr>
        <w:t>Catalog of Federal Domestic Assistance Number</w:t>
      </w:r>
      <w:r w:rsidRPr="00A7214A">
        <w:t>:</w:t>
      </w:r>
      <w:r w:rsidRPr="00A7214A">
        <w:tab/>
        <w:t>17.502</w:t>
      </w:r>
    </w:p>
    <w:p w:rsidRPr="00A7214A" w:rsidR="00606FC1" w:rsidP="00D66AF7" w:rsidRDefault="00606FC1" w14:paraId="32FB79A7" w14:textId="77777777">
      <w:pPr>
        <w:pStyle w:val="NoSpacing"/>
        <w:widowControl w:val="0"/>
      </w:pPr>
    </w:p>
    <w:p w:rsidRPr="00A7214A" w:rsidR="00606FC1" w:rsidP="00D66AF7" w:rsidRDefault="00606FC1" w14:paraId="7476BD3A" w14:textId="0EF4A9BE">
      <w:pPr>
        <w:pStyle w:val="NoSpacing"/>
        <w:widowControl w:val="0"/>
      </w:pPr>
      <w:r w:rsidRPr="00A7214A">
        <w:rPr>
          <w:b/>
          <w:smallCaps/>
        </w:rPr>
        <w:t>Funding Opportunity Number:</w:t>
      </w:r>
      <w:r w:rsidRPr="00A7214A">
        <w:tab/>
      </w:r>
      <w:r w:rsidR="001466BA">
        <w:t>SHTG-FY-2</w:t>
      </w:r>
      <w:r w:rsidR="00D673AD">
        <w:t>2</w:t>
      </w:r>
      <w:r w:rsidRPr="00A7214A">
        <w:t>-03</w:t>
      </w:r>
    </w:p>
    <w:p w:rsidRPr="00A7214A" w:rsidR="00606FC1" w:rsidP="00D66AF7" w:rsidRDefault="00606FC1" w14:paraId="0A4657CE" w14:textId="77777777">
      <w:pPr>
        <w:pStyle w:val="NoSpacing"/>
        <w:widowControl w:val="0"/>
      </w:pPr>
    </w:p>
    <w:p w:rsidRPr="00A7214A" w:rsidR="00B858B2" w:rsidP="00D66AF7" w:rsidRDefault="00606FC1" w14:paraId="47A32585" w14:textId="77777777">
      <w:pPr>
        <w:widowControl w:val="0"/>
        <w:tabs>
          <w:tab w:val="left" w:pos="2340"/>
        </w:tabs>
      </w:pPr>
      <w:r w:rsidRPr="00A7214A">
        <w:rPr>
          <w:b/>
          <w:smallCaps/>
        </w:rPr>
        <w:t>Grant Categor</w:t>
      </w:r>
      <w:r w:rsidRPr="00A7214A" w:rsidR="00B858B2">
        <w:rPr>
          <w:b/>
          <w:smallCaps/>
        </w:rPr>
        <w:t>ies</w:t>
      </w:r>
      <w:r w:rsidRPr="00A7214A">
        <w:rPr>
          <w:b/>
        </w:rPr>
        <w:t>:</w:t>
      </w:r>
      <w:r w:rsidRPr="00A7214A" w:rsidR="00B858B2">
        <w:rPr>
          <w:b/>
        </w:rPr>
        <w:tab/>
      </w:r>
      <w:r w:rsidRPr="00A7214A" w:rsidR="00B858B2">
        <w:t xml:space="preserve">1. </w:t>
      </w:r>
      <w:r w:rsidRPr="00A7214A">
        <w:t>Capacity Building Developmenta</w:t>
      </w:r>
      <w:r w:rsidRPr="00A7214A" w:rsidR="00B858B2">
        <w:t>l</w:t>
      </w:r>
      <w:r w:rsidRPr="00A7214A">
        <w:t xml:space="preserve"> </w:t>
      </w:r>
    </w:p>
    <w:p w:rsidRPr="00A7214A" w:rsidR="00606FC1" w:rsidP="00D66AF7" w:rsidRDefault="00B858B2" w14:paraId="58E3352F" w14:textId="77777777">
      <w:pPr>
        <w:widowControl w:val="0"/>
        <w:tabs>
          <w:tab w:val="left" w:pos="2340"/>
        </w:tabs>
      </w:pPr>
      <w:r w:rsidRPr="00A7214A">
        <w:tab/>
        <w:t xml:space="preserve">2. </w:t>
      </w:r>
      <w:r w:rsidRPr="00A7214A" w:rsidR="00606FC1">
        <w:t>Capacity Building Pilot</w:t>
      </w:r>
    </w:p>
    <w:p w:rsidRPr="00A7214A" w:rsidR="00606FC1" w:rsidP="00D66AF7" w:rsidRDefault="00606FC1" w14:paraId="1F7C2C0F" w14:textId="77777777">
      <w:pPr>
        <w:pStyle w:val="NoSpacing"/>
        <w:widowControl w:val="0"/>
      </w:pPr>
    </w:p>
    <w:p w:rsidRPr="00A7214A" w:rsidR="00606FC1" w:rsidP="00D66AF7" w:rsidRDefault="00606FC1" w14:paraId="79B30912" w14:textId="77777777">
      <w:pPr>
        <w:widowControl w:val="0"/>
      </w:pPr>
      <w:r w:rsidRPr="00A7214A">
        <w:rPr>
          <w:b/>
          <w:smallCaps/>
        </w:rPr>
        <w:t>Action</w:t>
      </w:r>
      <w:r w:rsidRPr="00A7214A">
        <w:rPr>
          <w:b/>
        </w:rPr>
        <w:t>:</w:t>
      </w:r>
      <w:r w:rsidRPr="00A7214A">
        <w:t xml:space="preserve">  This Funding Opportunity Announcement (FOA)</w:t>
      </w:r>
      <w:r w:rsidRPr="00A7214A" w:rsidR="00BC001A">
        <w:t xml:space="preserve">/Notice of Available Funding will assist </w:t>
      </w:r>
      <w:r w:rsidRPr="00A7214A">
        <w:t xml:space="preserve">eligible nonprofit organizations </w:t>
      </w:r>
      <w:r w:rsidRPr="00A7214A" w:rsidR="00761AE5">
        <w:t>in</w:t>
      </w:r>
      <w:r w:rsidRPr="00A7214A" w:rsidR="00BC001A">
        <w:t xml:space="preserve"> </w:t>
      </w:r>
      <w:r w:rsidRPr="00A7214A">
        <w:t>build</w:t>
      </w:r>
      <w:r w:rsidRPr="00A7214A" w:rsidR="00761AE5">
        <w:t>ing</w:t>
      </w:r>
      <w:r w:rsidRPr="00A7214A">
        <w:t xml:space="preserve"> organizational capacity for delivering quality occupational safety and health training programs for workers and employers.</w:t>
      </w:r>
    </w:p>
    <w:p w:rsidRPr="00A7214A" w:rsidR="00D1486A" w:rsidP="00D66AF7" w:rsidRDefault="00D1486A" w14:paraId="646FFEA2" w14:textId="77777777">
      <w:pPr>
        <w:widowControl w:val="0"/>
      </w:pPr>
    </w:p>
    <w:p w:rsidRPr="00A7214A" w:rsidR="00606FC1" w:rsidP="00D66AF7" w:rsidRDefault="00606FC1" w14:paraId="378879E0" w14:textId="4E909D71">
      <w:pPr>
        <w:widowControl w:val="0"/>
        <w:rPr>
          <w:lang w:eastAsia="ja-JP"/>
        </w:rPr>
      </w:pPr>
      <w:r w:rsidRPr="00A7214A">
        <w:rPr>
          <w:b/>
          <w:smallCaps/>
          <w:lang w:eastAsia="ja-JP"/>
        </w:rPr>
        <w:t>Eligible Applicants</w:t>
      </w:r>
      <w:r w:rsidRPr="00A7214A">
        <w:rPr>
          <w:b/>
          <w:lang w:eastAsia="ja-JP"/>
        </w:rPr>
        <w:t>:</w:t>
      </w:r>
      <w:r w:rsidRPr="00A7214A">
        <w:rPr>
          <w:lang w:eastAsia="ja-JP"/>
        </w:rPr>
        <w:t xml:space="preserve">  </w:t>
      </w:r>
      <w:r w:rsidR="0077562D">
        <w:rPr>
          <w:lang w:eastAsia="ja-JP"/>
        </w:rPr>
        <w:t>Nonprofit</w:t>
      </w:r>
      <w:r w:rsidRPr="00A7214A">
        <w:rPr>
          <w:lang w:eastAsia="ja-JP"/>
        </w:rPr>
        <w:t xml:space="preserve"> organizations including qualifying labor unions, community-based</w:t>
      </w:r>
      <w:r w:rsidR="000D44B5">
        <w:rPr>
          <w:lang w:eastAsia="ja-JP"/>
        </w:rPr>
        <w:t xml:space="preserve">, </w:t>
      </w:r>
      <w:r w:rsidRPr="00A7214A">
        <w:rPr>
          <w:lang w:eastAsia="ja-JP"/>
        </w:rPr>
        <w:t>faith-based</w:t>
      </w:r>
      <w:r w:rsidR="000D44B5">
        <w:rPr>
          <w:lang w:eastAsia="ja-JP"/>
        </w:rPr>
        <w:t>, grassroot</w:t>
      </w:r>
      <w:r w:rsidR="00E44C21">
        <w:rPr>
          <w:lang w:eastAsia="ja-JP"/>
        </w:rPr>
        <w:t>s</w:t>
      </w:r>
      <w:r w:rsidRPr="00A7214A">
        <w:rPr>
          <w:lang w:eastAsia="ja-JP"/>
        </w:rPr>
        <w:t xml:space="preserve"> organizations, employer associations</w:t>
      </w:r>
      <w:r w:rsidR="00374910">
        <w:rPr>
          <w:lang w:eastAsia="ja-JP"/>
        </w:rPr>
        <w:t>,</w:t>
      </w:r>
      <w:r w:rsidRPr="00A7214A">
        <w:rPr>
          <w:lang w:eastAsia="ja-JP"/>
        </w:rPr>
        <w:t xml:space="preserve"> Indian tribes, tribal organizations, Alaska Native entities, Indian-controlled organizations serving Indians, Native Hawaiian organizations </w:t>
      </w:r>
      <w:r w:rsidRPr="00A7214A" w:rsidR="00374910">
        <w:rPr>
          <w:lang w:eastAsia="ja-JP"/>
        </w:rPr>
        <w:t>that are not an agency of a state or local government</w:t>
      </w:r>
      <w:r w:rsidR="00374910">
        <w:rPr>
          <w:lang w:eastAsia="ja-JP"/>
        </w:rPr>
        <w:t>, and public/</w:t>
      </w:r>
      <w:r w:rsidR="00BC6C8D">
        <w:rPr>
          <w:lang w:eastAsia="ja-JP"/>
        </w:rPr>
        <w:t>state-controlled</w:t>
      </w:r>
      <w:r w:rsidR="00374910">
        <w:rPr>
          <w:lang w:eastAsia="ja-JP"/>
        </w:rPr>
        <w:t xml:space="preserve"> </w:t>
      </w:r>
      <w:r w:rsidRPr="0024052D" w:rsidR="00374910">
        <w:rPr>
          <w:rFonts w:cstheme="minorHAnsi"/>
        </w:rPr>
        <w:t>institution</w:t>
      </w:r>
      <w:r w:rsidR="00374910">
        <w:rPr>
          <w:rFonts w:cstheme="minorHAnsi"/>
        </w:rPr>
        <w:t>s</w:t>
      </w:r>
      <w:r w:rsidRPr="0024052D" w:rsidR="00374910">
        <w:rPr>
          <w:rFonts w:cstheme="minorHAnsi"/>
        </w:rPr>
        <w:t xml:space="preserve"> of higher education</w:t>
      </w:r>
      <w:r w:rsidRPr="00A7214A" w:rsidR="00374910">
        <w:rPr>
          <w:lang w:eastAsia="ja-JP"/>
        </w:rPr>
        <w:t xml:space="preserve"> </w:t>
      </w:r>
      <w:r w:rsidRPr="00A7214A">
        <w:rPr>
          <w:lang w:eastAsia="ja-JP"/>
        </w:rPr>
        <w:t xml:space="preserve">may apply. </w:t>
      </w:r>
    </w:p>
    <w:p w:rsidRPr="00A7214A" w:rsidR="00606FC1" w:rsidP="00D66AF7" w:rsidRDefault="00606FC1" w14:paraId="09B844DE" w14:textId="77777777">
      <w:pPr>
        <w:widowControl w:val="0"/>
        <w:autoSpaceDE w:val="0"/>
        <w:autoSpaceDN w:val="0"/>
        <w:adjustRightInd w:val="0"/>
        <w:ind w:left="2160"/>
      </w:pPr>
    </w:p>
    <w:p w:rsidRPr="00A7214A" w:rsidR="00606FC1" w:rsidP="00D66AF7" w:rsidRDefault="00606FC1" w14:paraId="7D36BEDA" w14:textId="017460D4">
      <w:pPr>
        <w:widowControl w:val="0"/>
      </w:pPr>
      <w:r w:rsidRPr="00A7214A">
        <w:rPr>
          <w:b/>
          <w:smallCaps/>
        </w:rPr>
        <w:t>Application Requirements:</w:t>
      </w:r>
      <w:r w:rsidRPr="00A7214A">
        <w:t xml:space="preserve">  Applicants must follow the guidelines stated in this FOA before submitting a complete application package including attachments at </w:t>
      </w:r>
      <w:hyperlink w:history="1" r:id="rId11">
        <w:r w:rsidRPr="00722438" w:rsidR="00B20C95">
          <w:rPr>
            <w:rStyle w:val="Hyperlink"/>
          </w:rPr>
          <w:t>www.grants.gov</w:t>
        </w:r>
      </w:hyperlink>
      <w:r w:rsidRPr="00A7214A">
        <w:t xml:space="preserve"> (</w:t>
      </w:r>
      <w:r w:rsidR="00B20C95">
        <w:t>Grants.gov</w:t>
      </w:r>
      <w:r w:rsidRPr="00A7214A">
        <w:t>).  Submission instructions are available at Grants.gov.</w:t>
      </w:r>
    </w:p>
    <w:p w:rsidRPr="00A7214A" w:rsidR="00606FC1" w:rsidP="00D66AF7" w:rsidRDefault="00606FC1" w14:paraId="3844B8F7" w14:textId="77777777">
      <w:pPr>
        <w:widowControl w:val="0"/>
      </w:pPr>
    </w:p>
    <w:p w:rsidRPr="00A7214A" w:rsidR="00606FC1" w:rsidP="00D66AF7" w:rsidRDefault="00606FC1" w14:paraId="3F78BAAA" w14:textId="58F26DAD">
      <w:pPr>
        <w:widowControl w:val="0"/>
        <w:rPr>
          <w:lang w:eastAsia="ja-JP"/>
        </w:rPr>
      </w:pPr>
      <w:r w:rsidRPr="00A7214A">
        <w:rPr>
          <w:b/>
          <w:smallCaps/>
          <w:lang w:eastAsia="ja-JP"/>
        </w:rPr>
        <w:t>Application Deadline:</w:t>
      </w:r>
      <w:r w:rsidRPr="00A7214A">
        <w:rPr>
          <w:lang w:eastAsia="ja-JP"/>
        </w:rPr>
        <w:t xml:space="preserve">  This FOA closes </w:t>
      </w:r>
      <w:r w:rsidR="0077587D">
        <w:rPr>
          <w:lang w:eastAsia="ja-JP"/>
        </w:rPr>
        <w:t xml:space="preserve">on </w:t>
      </w:r>
      <w:r w:rsidRPr="00D8100E" w:rsidR="00D673AD">
        <w:rPr>
          <w:highlight w:val="yellow"/>
          <w:lang w:eastAsia="ja-JP"/>
        </w:rPr>
        <w:t>Month Day</w:t>
      </w:r>
      <w:r w:rsidR="00D673AD">
        <w:rPr>
          <w:lang w:eastAsia="ja-JP"/>
        </w:rPr>
        <w:t>, 2</w:t>
      </w:r>
      <w:r w:rsidRPr="000812D1" w:rsidR="00F744EF">
        <w:rPr>
          <w:rFonts w:cstheme="minorHAnsi"/>
        </w:rPr>
        <w:t>02</w:t>
      </w:r>
      <w:r w:rsidR="00D673AD">
        <w:rPr>
          <w:rFonts w:cstheme="minorHAnsi"/>
        </w:rPr>
        <w:t>2</w:t>
      </w:r>
      <w:r w:rsidRPr="00F16180" w:rsidR="00F744EF">
        <w:rPr>
          <w:rFonts w:cstheme="minorHAnsi"/>
        </w:rPr>
        <w:t>,</w:t>
      </w:r>
      <w:r w:rsidRPr="00A7214A">
        <w:rPr>
          <w:lang w:eastAsia="ja-JP"/>
        </w:rPr>
        <w:t xml:space="preserve"> at 11:59 p.m. eastern time.  Applications not validated by Grants.gov, or submitted after this deadline, are ineligible for consideration.</w:t>
      </w:r>
    </w:p>
    <w:p w:rsidRPr="00A7214A" w:rsidR="00606FC1" w:rsidP="00D66AF7" w:rsidRDefault="00606FC1" w14:paraId="159DEAEB" w14:textId="77777777">
      <w:pPr>
        <w:widowControl w:val="0"/>
      </w:pPr>
    </w:p>
    <w:p w:rsidR="005D40F5" w:rsidP="00D66AF7" w:rsidRDefault="00606FC1" w14:paraId="27186023" w14:textId="77777777">
      <w:pPr>
        <w:widowControl w:val="0"/>
        <w:rPr>
          <w:rFonts w:asciiTheme="minorHAnsi" w:hAnsiTheme="minorHAnsi" w:cstheme="minorHAnsi"/>
        </w:rPr>
      </w:pPr>
      <w:r w:rsidRPr="00A7214A">
        <w:rPr>
          <w:b/>
          <w:smallCaps/>
        </w:rPr>
        <w:t>Notice of Concurrent Funding Opportunity Announcement</w:t>
      </w:r>
      <w:r w:rsidRPr="00A7214A">
        <w:t xml:space="preserve">:  </w:t>
      </w:r>
      <w:r w:rsidR="00FA29B1">
        <w:rPr>
          <w:rFonts w:asciiTheme="minorHAnsi" w:hAnsiTheme="minorHAnsi" w:cstheme="minorHAnsi"/>
        </w:rPr>
        <w:t xml:space="preserve">This </w:t>
      </w:r>
      <w:r w:rsidR="005D40F5">
        <w:rPr>
          <w:rFonts w:asciiTheme="minorHAnsi" w:hAnsiTheme="minorHAnsi" w:cstheme="minorHAnsi"/>
        </w:rPr>
        <w:t>FOA</w:t>
      </w:r>
      <w:r w:rsidR="00FA29B1">
        <w:rPr>
          <w:rFonts w:asciiTheme="minorHAnsi" w:hAnsiTheme="minorHAnsi" w:cstheme="minorHAnsi"/>
        </w:rPr>
        <w:t xml:space="preserve"> </w:t>
      </w:r>
    </w:p>
    <w:p w:rsidRPr="00A7214A" w:rsidR="00606FC1" w:rsidP="00D66AF7" w:rsidRDefault="005D40F5" w14:paraId="40FE253D" w14:textId="5083696B">
      <w:pPr>
        <w:widowControl w:val="0"/>
      </w:pPr>
      <w:r>
        <w:rPr>
          <w:rFonts w:asciiTheme="minorHAnsi" w:hAnsiTheme="minorHAnsi" w:cstheme="minorHAnsi"/>
        </w:rPr>
        <w:t>(</w:t>
      </w:r>
      <w:r w:rsidR="001466BA">
        <w:rPr>
          <w:rFonts w:asciiTheme="minorHAnsi" w:hAnsiTheme="minorHAnsi" w:cstheme="minorHAnsi"/>
        </w:rPr>
        <w:t>SHTG-FY-2</w:t>
      </w:r>
      <w:r w:rsidR="00D673AD">
        <w:rPr>
          <w:rFonts w:asciiTheme="minorHAnsi" w:hAnsiTheme="minorHAnsi" w:cstheme="minorHAnsi"/>
        </w:rPr>
        <w:t>2</w:t>
      </w:r>
      <w:r>
        <w:rPr>
          <w:rFonts w:asciiTheme="minorHAnsi" w:hAnsiTheme="minorHAnsi" w:cstheme="minorHAnsi"/>
        </w:rPr>
        <w:t>-03)</w:t>
      </w:r>
      <w:r w:rsidR="005647BF">
        <w:rPr>
          <w:rFonts w:asciiTheme="minorHAnsi" w:hAnsiTheme="minorHAnsi" w:cstheme="minorHAnsi"/>
        </w:rPr>
        <w:t xml:space="preserve"> </w:t>
      </w:r>
      <w:r>
        <w:rPr>
          <w:rFonts w:asciiTheme="minorHAnsi" w:hAnsiTheme="minorHAnsi" w:cstheme="minorHAnsi"/>
        </w:rPr>
        <w:t>is</w:t>
      </w:r>
      <w:r w:rsidR="00FA29B1">
        <w:rPr>
          <w:rFonts w:asciiTheme="minorHAnsi" w:hAnsiTheme="minorHAnsi" w:cstheme="minorHAnsi"/>
        </w:rPr>
        <w:t xml:space="preserve"> for Capacity Building Developmental </w:t>
      </w:r>
      <w:r w:rsidR="004F35FF">
        <w:t xml:space="preserve">or </w:t>
      </w:r>
      <w:r w:rsidR="00600160">
        <w:t xml:space="preserve">Capacity Building </w:t>
      </w:r>
      <w:r w:rsidR="004F35FF">
        <w:t xml:space="preserve">Pilot </w:t>
      </w:r>
      <w:r w:rsidR="00FA29B1">
        <w:rPr>
          <w:rFonts w:asciiTheme="minorHAnsi" w:hAnsiTheme="minorHAnsi" w:cstheme="minorHAnsi"/>
        </w:rPr>
        <w:t>grant</w:t>
      </w:r>
      <w:r>
        <w:rPr>
          <w:rFonts w:asciiTheme="minorHAnsi" w:hAnsiTheme="minorHAnsi" w:cstheme="minorHAnsi"/>
        </w:rPr>
        <w:t xml:space="preserve"> applicants.  </w:t>
      </w:r>
      <w:r w:rsidRPr="00A7214A" w:rsidR="00606FC1">
        <w:t xml:space="preserve">Applicants competing for a Targeted Topic Training </w:t>
      </w:r>
      <w:r>
        <w:t>grant (</w:t>
      </w:r>
      <w:r w:rsidR="001466BA">
        <w:t>SHTG-FY-2</w:t>
      </w:r>
      <w:r w:rsidR="00D673AD">
        <w:t>2</w:t>
      </w:r>
      <w:r w:rsidRPr="00A7214A" w:rsidR="00606FC1">
        <w:t>-01</w:t>
      </w:r>
      <w:r>
        <w:t>),</w:t>
      </w:r>
      <w:r w:rsidR="000015E6">
        <w:t xml:space="preserve"> </w:t>
      </w:r>
      <w:r w:rsidRPr="00A7214A" w:rsidR="00606FC1">
        <w:t>Training and Educational Materials Development</w:t>
      </w:r>
      <w:r>
        <w:t xml:space="preserve"> grant (</w:t>
      </w:r>
      <w:r w:rsidR="001466BA">
        <w:t>SHTG-FY-2</w:t>
      </w:r>
      <w:r w:rsidR="00D673AD">
        <w:t>2</w:t>
      </w:r>
      <w:r>
        <w:t>-02</w:t>
      </w:r>
      <w:r w:rsidR="0091757B">
        <w:t>)</w:t>
      </w:r>
      <w:r w:rsidR="000015E6">
        <w:t>, or Follow-on grant</w:t>
      </w:r>
      <w:r w:rsidRPr="00A7214A" w:rsidR="00606FC1">
        <w:t xml:space="preserve"> must submit their application</w:t>
      </w:r>
      <w:r>
        <w:t xml:space="preserve"> </w:t>
      </w:r>
      <w:r w:rsidR="000015E6">
        <w:t xml:space="preserve">for </w:t>
      </w:r>
      <w:r>
        <w:t xml:space="preserve">the appropriate </w:t>
      </w:r>
      <w:r w:rsidRPr="00A7214A" w:rsidR="00606FC1">
        <w:t>FOA</w:t>
      </w:r>
      <w:r w:rsidR="00396221">
        <w:t>.</w:t>
      </w:r>
      <w:r>
        <w:t xml:space="preserve">  </w:t>
      </w:r>
      <w:r w:rsidRPr="00A7214A">
        <w:t xml:space="preserve">Applications submitted under the wrong FOA number are </w:t>
      </w:r>
      <w:r w:rsidR="00D9206D">
        <w:t>non-viable</w:t>
      </w:r>
      <w:r w:rsidRPr="00A7214A">
        <w:t xml:space="preserve"> and will not be considered.</w:t>
      </w:r>
    </w:p>
    <w:p w:rsidRPr="00A7214A" w:rsidR="00606FC1" w:rsidP="00D66AF7" w:rsidRDefault="00606FC1" w14:paraId="70E77DFB" w14:textId="77777777">
      <w:pPr>
        <w:widowControl w:val="0"/>
      </w:pPr>
    </w:p>
    <w:p w:rsidR="005D40F5" w:rsidP="00D66AF7" w:rsidRDefault="00606FC1" w14:paraId="4CA49CD5" w14:textId="14A6BFC9">
      <w:pPr>
        <w:widowControl w:val="0"/>
        <w:rPr>
          <w:lang w:eastAsia="ja-JP"/>
        </w:rPr>
      </w:pPr>
      <w:r w:rsidRPr="00A7214A">
        <w:rPr>
          <w:b/>
          <w:smallCaps/>
          <w:lang w:eastAsia="ja-JP"/>
        </w:rPr>
        <w:t>Further Information:</w:t>
      </w:r>
      <w:r w:rsidRPr="00A7214A">
        <w:rPr>
          <w:lang w:eastAsia="ja-JP"/>
        </w:rPr>
        <w:t xml:space="preserve">  </w:t>
      </w:r>
      <w:r w:rsidR="005D40F5">
        <w:rPr>
          <w:rFonts w:cstheme="minorHAnsi"/>
        </w:rPr>
        <w:t xml:space="preserve">This FOA </w:t>
      </w:r>
      <w:r w:rsidRPr="00D50C8F" w:rsidR="005D40F5">
        <w:rPr>
          <w:rFonts w:asciiTheme="minorHAnsi" w:hAnsiTheme="minorHAnsi" w:cstheme="minorHAnsi"/>
        </w:rPr>
        <w:t>does not itself obligate any federal fund</w:t>
      </w:r>
      <w:r w:rsidR="00994771">
        <w:rPr>
          <w:rFonts w:asciiTheme="minorHAnsi" w:hAnsiTheme="minorHAnsi" w:cstheme="minorHAnsi"/>
        </w:rPr>
        <w:t>s</w:t>
      </w:r>
      <w:r w:rsidR="005D40F5">
        <w:rPr>
          <w:rFonts w:asciiTheme="minorHAnsi" w:hAnsiTheme="minorHAnsi" w:cstheme="minorHAnsi"/>
        </w:rPr>
        <w:t>.</w:t>
      </w:r>
    </w:p>
    <w:p w:rsidR="005D40F5" w:rsidP="00D66AF7" w:rsidRDefault="005D40F5" w14:paraId="13F96CBF" w14:textId="77777777">
      <w:pPr>
        <w:widowControl w:val="0"/>
        <w:rPr>
          <w:lang w:eastAsia="ja-JP"/>
        </w:rPr>
      </w:pPr>
    </w:p>
    <w:p w:rsidRPr="00A7214A" w:rsidR="00606FC1" w:rsidP="00D66AF7" w:rsidRDefault="00606FC1" w14:paraId="50806E28" w14:textId="29F9BDA1">
      <w:pPr>
        <w:widowControl w:val="0"/>
        <w:rPr>
          <w:lang w:eastAsia="ja-JP"/>
        </w:rPr>
      </w:pPr>
      <w:r w:rsidRPr="00A7214A">
        <w:rPr>
          <w:lang w:eastAsia="ja-JP"/>
        </w:rPr>
        <w:t xml:space="preserve">Information about the Susan Harwood Training Grant Program is located on the OSHA website at </w:t>
      </w:r>
      <w:hyperlink w:tooltip="Link to the Harwood Website" w:history="1" r:id="rId12">
        <w:r w:rsidR="00134321">
          <w:rPr>
            <w:rStyle w:val="Hyperlink"/>
            <w:lang w:eastAsia="ja-JP"/>
          </w:rPr>
          <w:t>www.osha.gov/harwoodgrants</w:t>
        </w:r>
      </w:hyperlink>
      <w:r w:rsidRPr="00A7214A">
        <w:rPr>
          <w:lang w:eastAsia="ja-JP"/>
        </w:rPr>
        <w:t xml:space="preserve">.  Email your FOA questions to </w:t>
      </w:r>
      <w:hyperlink w:tooltip="Contact Email address to contact OSHA about the Susan Harwood Grant Program" w:history="1" r:id="rId13">
        <w:r w:rsidRPr="00A7214A">
          <w:rPr>
            <w:color w:val="0000FF"/>
            <w:u w:val="single"/>
            <w:lang w:eastAsia="ja-JP"/>
          </w:rPr>
          <w:t>HarwoodGrants@dol.gov</w:t>
        </w:r>
      </w:hyperlink>
      <w:r w:rsidRPr="00A7214A">
        <w:rPr>
          <w:lang w:eastAsia="ja-JP"/>
        </w:rPr>
        <w:t xml:space="preserve">, or call </w:t>
      </w:r>
      <w:r w:rsidRPr="00A7214A" w:rsidR="001D7C1F">
        <w:rPr>
          <w:lang w:eastAsia="ja-JP"/>
        </w:rPr>
        <w:t>847-725-7805</w:t>
      </w:r>
      <w:r w:rsidRPr="00A7214A">
        <w:rPr>
          <w:lang w:eastAsia="ja-JP"/>
        </w:rPr>
        <w:t xml:space="preserve">, weekdays </w:t>
      </w:r>
      <w:r w:rsidR="004F35FF">
        <w:rPr>
          <w:lang w:eastAsia="ja-JP"/>
        </w:rPr>
        <w:t xml:space="preserve">between </w:t>
      </w:r>
      <w:r w:rsidR="00D673AD">
        <w:rPr>
          <w:lang w:eastAsia="ja-JP"/>
        </w:rPr>
        <w:t>8</w:t>
      </w:r>
      <w:r w:rsidR="004F35FF">
        <w:rPr>
          <w:lang w:eastAsia="ja-JP"/>
        </w:rPr>
        <w:t xml:space="preserve">:00 a.m. </w:t>
      </w:r>
      <w:r w:rsidR="00AD17E0">
        <w:rPr>
          <w:lang w:eastAsia="ja-JP"/>
        </w:rPr>
        <w:t>and</w:t>
      </w:r>
      <w:r w:rsidR="00C16692">
        <w:rPr>
          <w:lang w:eastAsia="ja-JP"/>
        </w:rPr>
        <w:t xml:space="preserve"> </w:t>
      </w:r>
      <w:r w:rsidRPr="00A7214A">
        <w:rPr>
          <w:lang w:eastAsia="ja-JP"/>
        </w:rPr>
        <w:t xml:space="preserve">5:00 p.m. eastern time. </w:t>
      </w:r>
    </w:p>
    <w:p w:rsidRPr="00A7214A" w:rsidR="00606FC1" w:rsidP="00D66AF7" w:rsidRDefault="00606FC1" w14:paraId="6A0ECEF8" w14:textId="77777777">
      <w:pPr>
        <w:widowControl w:val="0"/>
      </w:pPr>
    </w:p>
    <w:p w:rsidR="004F35FF" w:rsidP="00D66AF7" w:rsidRDefault="00606FC1" w14:paraId="5526E326" w14:textId="48BEBD72">
      <w:pPr>
        <w:widowControl w:val="0"/>
        <w:rPr>
          <w:lang w:eastAsia="ja-JP"/>
        </w:rPr>
      </w:pPr>
      <w:r w:rsidRPr="00A7214A">
        <w:rPr>
          <w:lang w:eastAsia="ja-JP"/>
        </w:rPr>
        <w:t xml:space="preserve">The Grants.gov Support web page, </w:t>
      </w:r>
      <w:hyperlink w:history="1" r:id="rId14">
        <w:r w:rsidRPr="00F04A65" w:rsidR="00B15F7A">
          <w:rPr>
            <w:rStyle w:val="Hyperlink"/>
            <w:lang w:eastAsia="ja-JP"/>
          </w:rPr>
          <w:t>www.grants.gov/web/grants/support.html</w:t>
        </w:r>
      </w:hyperlink>
      <w:r w:rsidRPr="00A7214A">
        <w:rPr>
          <w:color w:val="0000FF"/>
          <w:lang w:eastAsia="ja-JP"/>
        </w:rPr>
        <w:t>,</w:t>
      </w:r>
      <w:r w:rsidRPr="00A7214A">
        <w:rPr>
          <w:lang w:eastAsia="ja-JP"/>
        </w:rPr>
        <w:t xml:space="preserve"> may have answers to your </w:t>
      </w:r>
      <w:r w:rsidRPr="00A7214A">
        <w:rPr>
          <w:color w:val="000000"/>
          <w:lang w:eastAsia="ja-JP"/>
        </w:rPr>
        <w:t xml:space="preserve">questions or problems regarding your application submission.  In addition, you may </w:t>
      </w:r>
      <w:r w:rsidRPr="00A7214A">
        <w:rPr>
          <w:color w:val="000000"/>
          <w:lang w:eastAsia="ja-JP"/>
        </w:rPr>
        <w:lastRenderedPageBreak/>
        <w:t xml:space="preserve">contact them </w:t>
      </w:r>
      <w:r w:rsidRPr="00A7214A">
        <w:rPr>
          <w:lang w:eastAsia="ja-JP"/>
        </w:rPr>
        <w:t xml:space="preserve">by email, </w:t>
      </w:r>
      <w:hyperlink w:history="1" r:id="rId15">
        <w:r w:rsidRPr="00A7214A">
          <w:rPr>
            <w:color w:val="0000FF"/>
            <w:u w:val="single"/>
            <w:lang w:eastAsia="ja-JP"/>
          </w:rPr>
          <w:t>Support@grants.gov</w:t>
        </w:r>
      </w:hyperlink>
      <w:r w:rsidRPr="00A7214A">
        <w:rPr>
          <w:lang w:eastAsia="ja-JP"/>
        </w:rPr>
        <w:t>, or telephone, 1-800-518-4726, 24 hours a day, 7 days a week (except federal holidays).</w:t>
      </w:r>
    </w:p>
    <w:p w:rsidR="004F35FF" w:rsidP="00D66AF7" w:rsidRDefault="004F35FF" w14:paraId="6C609C65" w14:textId="77777777">
      <w:pPr>
        <w:widowControl w:val="0"/>
        <w:rPr>
          <w:lang w:eastAsia="ja-JP"/>
        </w:rPr>
      </w:pPr>
      <w:r>
        <w:rPr>
          <w:lang w:eastAsia="ja-JP"/>
        </w:rPr>
        <w:br w:type="page"/>
      </w:r>
    </w:p>
    <w:sdt>
      <w:sdtPr>
        <w:rPr>
          <w:rFonts w:ascii="Times New Roman" w:hAnsi="Times New Roman" w:eastAsia="Times New Roman" w:cs="Times New Roman"/>
          <w:b w:val="0"/>
          <w:bCs w:val="0"/>
          <w:caps w:val="0"/>
          <w:smallCaps w:val="0"/>
          <w:color w:val="auto"/>
          <w:sz w:val="24"/>
          <w:szCs w:val="24"/>
        </w:rPr>
        <w:id w:val="-1801905994"/>
        <w:docPartObj>
          <w:docPartGallery w:val="Table of Contents"/>
          <w:docPartUnique/>
        </w:docPartObj>
      </w:sdtPr>
      <w:sdtEndPr>
        <w:rPr>
          <w:noProof/>
        </w:rPr>
      </w:sdtEndPr>
      <w:sdtContent>
        <w:p w:rsidRPr="00A96580" w:rsidR="00987861" w:rsidP="00D66AF7" w:rsidRDefault="001466BA" w14:paraId="4FE50797" w14:textId="52AA7428">
          <w:pPr>
            <w:pStyle w:val="TOCHeading"/>
            <w:widowControl w:val="0"/>
            <w:spacing w:before="0"/>
            <w:jc w:val="center"/>
            <w:rPr>
              <w:i/>
              <w:color w:val="000000" w:themeColor="text1"/>
              <w:sz w:val="24"/>
              <w:szCs w:val="24"/>
            </w:rPr>
          </w:pPr>
          <w:r>
            <w:rPr>
              <w:i/>
              <w:color w:val="000000" w:themeColor="text1"/>
              <w:sz w:val="24"/>
              <w:szCs w:val="24"/>
            </w:rPr>
            <w:t>SHTG-FY-2</w:t>
          </w:r>
          <w:r w:rsidR="00D673AD">
            <w:rPr>
              <w:i/>
              <w:color w:val="000000" w:themeColor="text1"/>
              <w:sz w:val="24"/>
              <w:szCs w:val="24"/>
            </w:rPr>
            <w:t>2</w:t>
          </w:r>
          <w:r w:rsidRPr="00A96580" w:rsidR="00987861">
            <w:rPr>
              <w:i/>
              <w:color w:val="000000" w:themeColor="text1"/>
              <w:sz w:val="24"/>
              <w:szCs w:val="24"/>
            </w:rPr>
            <w:t xml:space="preserve">-03 Capacity Building Grants </w:t>
          </w:r>
          <w:r w:rsidRPr="00A96580" w:rsidR="00D81A66">
            <w:rPr>
              <w:i/>
              <w:color w:val="000000" w:themeColor="text1"/>
              <w:sz w:val="24"/>
              <w:szCs w:val="24"/>
            </w:rPr>
            <w:t>Instructions</w:t>
          </w:r>
        </w:p>
        <w:p w:rsidRPr="00A96580" w:rsidR="00987861" w:rsidP="00D66AF7" w:rsidRDefault="00987861" w14:paraId="2060FD14" w14:textId="77777777">
          <w:pPr>
            <w:widowControl w:val="0"/>
            <w:jc w:val="center"/>
            <w:rPr>
              <w:b/>
              <w:i/>
              <w:smallCaps/>
              <w:color w:val="000000" w:themeColor="text1"/>
            </w:rPr>
          </w:pPr>
          <w:r w:rsidRPr="00A96580">
            <w:rPr>
              <w:b/>
              <w:i/>
              <w:smallCaps/>
              <w:color w:val="000000" w:themeColor="text1"/>
            </w:rPr>
            <w:t>Table of Contents</w:t>
          </w:r>
        </w:p>
        <w:p w:rsidR="00F927AC" w:rsidRDefault="00FD2AC4" w14:paraId="70942360" w14:textId="3CC8A4A6">
          <w:pPr>
            <w:pStyle w:val="TOC1"/>
            <w:rPr>
              <w:rFonts w:asciiTheme="minorHAnsi" w:hAnsiTheme="minorHAnsi" w:eastAsiaTheme="minorEastAsia" w:cstheme="minorBidi"/>
              <w:bCs w:val="0"/>
              <w:iCs w:val="0"/>
              <w:smallCaps w:val="0"/>
              <w:noProof/>
              <w:color w:val="auto"/>
              <w:sz w:val="22"/>
              <w:szCs w:val="22"/>
            </w:rPr>
          </w:pPr>
          <w:r w:rsidRPr="00A7214A">
            <w:rPr>
              <w:smallCaps w:val="0"/>
            </w:rPr>
            <w:fldChar w:fldCharType="begin"/>
          </w:r>
          <w:r w:rsidRPr="00A7214A">
            <w:rPr>
              <w:smallCaps w:val="0"/>
            </w:rPr>
            <w:instrText xml:space="preserve"> TOC \o "1-4" \h \z \u </w:instrText>
          </w:r>
          <w:r w:rsidRPr="00A7214A">
            <w:rPr>
              <w:smallCaps w:val="0"/>
            </w:rPr>
            <w:fldChar w:fldCharType="separate"/>
          </w:r>
          <w:hyperlink w:history="1" w:anchor="_Toc98769763">
            <w:r w:rsidRPr="0067240D" w:rsidR="00F927AC">
              <w:rPr>
                <w:rStyle w:val="Hyperlink"/>
                <w:noProof/>
              </w:rPr>
              <w:t>I.</w:t>
            </w:r>
            <w:r w:rsidR="00F927AC">
              <w:rPr>
                <w:rFonts w:asciiTheme="minorHAnsi" w:hAnsiTheme="minorHAnsi" w:eastAsiaTheme="minorEastAsia" w:cstheme="minorBidi"/>
                <w:bCs w:val="0"/>
                <w:iCs w:val="0"/>
                <w:smallCaps w:val="0"/>
                <w:noProof/>
                <w:color w:val="auto"/>
                <w:sz w:val="22"/>
                <w:szCs w:val="22"/>
              </w:rPr>
              <w:tab/>
            </w:r>
            <w:r w:rsidRPr="0067240D" w:rsidR="00F927AC">
              <w:rPr>
                <w:rStyle w:val="Hyperlink"/>
                <w:noProof/>
              </w:rPr>
              <w:t>Executive Summary</w:t>
            </w:r>
            <w:r w:rsidR="00F927AC">
              <w:rPr>
                <w:noProof/>
                <w:webHidden/>
              </w:rPr>
              <w:tab/>
            </w:r>
            <w:r w:rsidR="00F927AC">
              <w:rPr>
                <w:noProof/>
                <w:webHidden/>
              </w:rPr>
              <w:fldChar w:fldCharType="begin"/>
            </w:r>
            <w:r w:rsidR="00F927AC">
              <w:rPr>
                <w:noProof/>
                <w:webHidden/>
              </w:rPr>
              <w:instrText xml:space="preserve"> PAGEREF _Toc98769763 \h </w:instrText>
            </w:r>
            <w:r w:rsidR="00F927AC">
              <w:rPr>
                <w:noProof/>
                <w:webHidden/>
              </w:rPr>
            </w:r>
            <w:r w:rsidR="00F927AC">
              <w:rPr>
                <w:noProof/>
                <w:webHidden/>
              </w:rPr>
              <w:fldChar w:fldCharType="separate"/>
            </w:r>
            <w:r w:rsidR="001A35C0">
              <w:rPr>
                <w:noProof/>
                <w:webHidden/>
              </w:rPr>
              <w:t>4</w:t>
            </w:r>
            <w:r w:rsidR="00F927AC">
              <w:rPr>
                <w:noProof/>
                <w:webHidden/>
              </w:rPr>
              <w:fldChar w:fldCharType="end"/>
            </w:r>
          </w:hyperlink>
        </w:p>
        <w:p w:rsidR="00F927AC" w:rsidRDefault="00FA6F67" w14:paraId="7E1E1175" w14:textId="39CB7463">
          <w:pPr>
            <w:pStyle w:val="TOC1"/>
            <w:rPr>
              <w:rFonts w:asciiTheme="minorHAnsi" w:hAnsiTheme="minorHAnsi" w:eastAsiaTheme="minorEastAsia" w:cstheme="minorBidi"/>
              <w:bCs w:val="0"/>
              <w:iCs w:val="0"/>
              <w:smallCaps w:val="0"/>
              <w:noProof/>
              <w:color w:val="auto"/>
              <w:sz w:val="22"/>
              <w:szCs w:val="22"/>
            </w:rPr>
          </w:pPr>
          <w:hyperlink w:history="1" w:anchor="_Toc98769764">
            <w:r w:rsidRPr="0067240D" w:rsidR="00F927AC">
              <w:rPr>
                <w:rStyle w:val="Hyperlink"/>
                <w:noProof/>
              </w:rPr>
              <w:t>II.</w:t>
            </w:r>
            <w:r w:rsidR="00F927AC">
              <w:rPr>
                <w:rFonts w:asciiTheme="minorHAnsi" w:hAnsiTheme="minorHAnsi" w:eastAsiaTheme="minorEastAsia" w:cstheme="minorBidi"/>
                <w:bCs w:val="0"/>
                <w:iCs w:val="0"/>
                <w:smallCaps w:val="0"/>
                <w:noProof/>
                <w:color w:val="auto"/>
                <w:sz w:val="22"/>
                <w:szCs w:val="22"/>
              </w:rPr>
              <w:tab/>
            </w:r>
            <w:r w:rsidRPr="0067240D" w:rsidR="00F927AC">
              <w:rPr>
                <w:rStyle w:val="Hyperlink"/>
                <w:noProof/>
              </w:rPr>
              <w:t>Program Overview and Funding Opportunity Description</w:t>
            </w:r>
            <w:r w:rsidR="00F927AC">
              <w:rPr>
                <w:noProof/>
                <w:webHidden/>
              </w:rPr>
              <w:tab/>
            </w:r>
            <w:r w:rsidR="00F927AC">
              <w:rPr>
                <w:noProof/>
                <w:webHidden/>
              </w:rPr>
              <w:fldChar w:fldCharType="begin"/>
            </w:r>
            <w:r w:rsidR="00F927AC">
              <w:rPr>
                <w:noProof/>
                <w:webHidden/>
              </w:rPr>
              <w:instrText xml:space="preserve"> PAGEREF _Toc98769764 \h </w:instrText>
            </w:r>
            <w:r w:rsidR="00F927AC">
              <w:rPr>
                <w:noProof/>
                <w:webHidden/>
              </w:rPr>
            </w:r>
            <w:r w:rsidR="00F927AC">
              <w:rPr>
                <w:noProof/>
                <w:webHidden/>
              </w:rPr>
              <w:fldChar w:fldCharType="separate"/>
            </w:r>
            <w:r w:rsidR="001A35C0">
              <w:rPr>
                <w:noProof/>
                <w:webHidden/>
              </w:rPr>
              <w:t>6</w:t>
            </w:r>
            <w:r w:rsidR="00F927AC">
              <w:rPr>
                <w:noProof/>
                <w:webHidden/>
              </w:rPr>
              <w:fldChar w:fldCharType="end"/>
            </w:r>
          </w:hyperlink>
        </w:p>
        <w:p w:rsidR="00F927AC" w:rsidRDefault="00FA6F67" w14:paraId="6290B1CF" w14:textId="52C33B56">
          <w:pPr>
            <w:pStyle w:val="TOC1"/>
            <w:rPr>
              <w:rFonts w:asciiTheme="minorHAnsi" w:hAnsiTheme="minorHAnsi" w:eastAsiaTheme="minorEastAsia" w:cstheme="minorBidi"/>
              <w:bCs w:val="0"/>
              <w:iCs w:val="0"/>
              <w:smallCaps w:val="0"/>
              <w:noProof/>
              <w:color w:val="auto"/>
              <w:sz w:val="22"/>
              <w:szCs w:val="22"/>
            </w:rPr>
          </w:pPr>
          <w:hyperlink w:history="1" w:anchor="_Toc98769765">
            <w:r w:rsidRPr="0067240D" w:rsidR="00F927AC">
              <w:rPr>
                <w:rStyle w:val="Hyperlink"/>
                <w:noProof/>
              </w:rPr>
              <w:t>III.</w:t>
            </w:r>
            <w:r w:rsidR="00F927AC">
              <w:rPr>
                <w:rFonts w:asciiTheme="minorHAnsi" w:hAnsiTheme="minorHAnsi" w:eastAsiaTheme="minorEastAsia" w:cstheme="minorBidi"/>
                <w:bCs w:val="0"/>
                <w:iCs w:val="0"/>
                <w:smallCaps w:val="0"/>
                <w:noProof/>
                <w:color w:val="auto"/>
                <w:sz w:val="22"/>
                <w:szCs w:val="22"/>
              </w:rPr>
              <w:tab/>
            </w:r>
            <w:r w:rsidRPr="0067240D" w:rsidR="00F927AC">
              <w:rPr>
                <w:rStyle w:val="Hyperlink"/>
                <w:noProof/>
              </w:rPr>
              <w:t>Award Information</w:t>
            </w:r>
            <w:r w:rsidR="00F927AC">
              <w:rPr>
                <w:noProof/>
                <w:webHidden/>
              </w:rPr>
              <w:tab/>
            </w:r>
            <w:r w:rsidR="00F927AC">
              <w:rPr>
                <w:noProof/>
                <w:webHidden/>
              </w:rPr>
              <w:fldChar w:fldCharType="begin"/>
            </w:r>
            <w:r w:rsidR="00F927AC">
              <w:rPr>
                <w:noProof/>
                <w:webHidden/>
              </w:rPr>
              <w:instrText xml:space="preserve"> PAGEREF _Toc98769765 \h </w:instrText>
            </w:r>
            <w:r w:rsidR="00F927AC">
              <w:rPr>
                <w:noProof/>
                <w:webHidden/>
              </w:rPr>
            </w:r>
            <w:r w:rsidR="00F927AC">
              <w:rPr>
                <w:noProof/>
                <w:webHidden/>
              </w:rPr>
              <w:fldChar w:fldCharType="separate"/>
            </w:r>
            <w:r w:rsidR="001A35C0">
              <w:rPr>
                <w:noProof/>
                <w:webHidden/>
              </w:rPr>
              <w:t>7</w:t>
            </w:r>
            <w:r w:rsidR="00F927AC">
              <w:rPr>
                <w:noProof/>
                <w:webHidden/>
              </w:rPr>
              <w:fldChar w:fldCharType="end"/>
            </w:r>
          </w:hyperlink>
        </w:p>
        <w:p w:rsidR="00F927AC" w:rsidRDefault="00FA6F67" w14:paraId="64023939" w14:textId="3C6B27FE">
          <w:pPr>
            <w:pStyle w:val="TOC2"/>
            <w:rPr>
              <w:rFonts w:asciiTheme="minorHAnsi" w:hAnsiTheme="minorHAnsi" w:eastAsiaTheme="minorEastAsia" w:cstheme="minorBidi"/>
              <w:bCs w:val="0"/>
              <w:smallCaps w:val="0"/>
              <w:sz w:val="22"/>
            </w:rPr>
          </w:pPr>
          <w:hyperlink w:history="1" w:anchor="_Toc98769766">
            <w:r w:rsidRPr="0067240D" w:rsidR="00F927AC">
              <w:rPr>
                <w:rStyle w:val="Hyperlink"/>
              </w:rPr>
              <w:t>A.</w:t>
            </w:r>
            <w:r w:rsidR="00F927AC">
              <w:rPr>
                <w:rFonts w:asciiTheme="minorHAnsi" w:hAnsiTheme="minorHAnsi" w:eastAsiaTheme="minorEastAsia" w:cstheme="minorBidi"/>
                <w:bCs w:val="0"/>
                <w:smallCaps w:val="0"/>
                <w:sz w:val="22"/>
              </w:rPr>
              <w:tab/>
            </w:r>
            <w:r w:rsidRPr="0067240D" w:rsidR="00F927AC">
              <w:rPr>
                <w:rStyle w:val="Hyperlink"/>
              </w:rPr>
              <w:t>Award Categories</w:t>
            </w:r>
            <w:r w:rsidR="00F927AC">
              <w:rPr>
                <w:webHidden/>
              </w:rPr>
              <w:tab/>
            </w:r>
            <w:r w:rsidR="00F927AC">
              <w:rPr>
                <w:webHidden/>
              </w:rPr>
              <w:fldChar w:fldCharType="begin"/>
            </w:r>
            <w:r w:rsidR="00F927AC">
              <w:rPr>
                <w:webHidden/>
              </w:rPr>
              <w:instrText xml:space="preserve"> PAGEREF _Toc98769766 \h </w:instrText>
            </w:r>
            <w:r w:rsidR="00F927AC">
              <w:rPr>
                <w:webHidden/>
              </w:rPr>
            </w:r>
            <w:r w:rsidR="00F927AC">
              <w:rPr>
                <w:webHidden/>
              </w:rPr>
              <w:fldChar w:fldCharType="separate"/>
            </w:r>
            <w:r w:rsidR="001A35C0">
              <w:rPr>
                <w:webHidden/>
              </w:rPr>
              <w:t>7</w:t>
            </w:r>
            <w:r w:rsidR="00F927AC">
              <w:rPr>
                <w:webHidden/>
              </w:rPr>
              <w:fldChar w:fldCharType="end"/>
            </w:r>
          </w:hyperlink>
        </w:p>
        <w:p w:rsidR="00F927AC" w:rsidRDefault="00FA6F67" w14:paraId="445A368B" w14:textId="136E18CE">
          <w:pPr>
            <w:pStyle w:val="TOC2"/>
            <w:rPr>
              <w:rFonts w:asciiTheme="minorHAnsi" w:hAnsiTheme="minorHAnsi" w:eastAsiaTheme="minorEastAsia" w:cstheme="minorBidi"/>
              <w:bCs w:val="0"/>
              <w:smallCaps w:val="0"/>
              <w:sz w:val="22"/>
            </w:rPr>
          </w:pPr>
          <w:hyperlink w:history="1" w:anchor="_Toc98769767">
            <w:r w:rsidRPr="0067240D" w:rsidR="00F927AC">
              <w:rPr>
                <w:rStyle w:val="Hyperlink"/>
              </w:rPr>
              <w:t>B.</w:t>
            </w:r>
            <w:r w:rsidR="00F927AC">
              <w:rPr>
                <w:rFonts w:asciiTheme="minorHAnsi" w:hAnsiTheme="minorHAnsi" w:eastAsiaTheme="minorEastAsia" w:cstheme="minorBidi"/>
                <w:bCs w:val="0"/>
                <w:smallCaps w:val="0"/>
                <w:sz w:val="22"/>
              </w:rPr>
              <w:tab/>
            </w:r>
            <w:r w:rsidRPr="0067240D" w:rsidR="00F927AC">
              <w:rPr>
                <w:rStyle w:val="Hyperlink"/>
              </w:rPr>
              <w:t>Performance Period</w:t>
            </w:r>
            <w:r w:rsidR="00F927AC">
              <w:rPr>
                <w:webHidden/>
              </w:rPr>
              <w:tab/>
            </w:r>
            <w:r w:rsidR="00F927AC">
              <w:rPr>
                <w:webHidden/>
              </w:rPr>
              <w:fldChar w:fldCharType="begin"/>
            </w:r>
            <w:r w:rsidR="00F927AC">
              <w:rPr>
                <w:webHidden/>
              </w:rPr>
              <w:instrText xml:space="preserve"> PAGEREF _Toc98769767 \h </w:instrText>
            </w:r>
            <w:r w:rsidR="00F927AC">
              <w:rPr>
                <w:webHidden/>
              </w:rPr>
            </w:r>
            <w:r w:rsidR="00F927AC">
              <w:rPr>
                <w:webHidden/>
              </w:rPr>
              <w:fldChar w:fldCharType="separate"/>
            </w:r>
            <w:r w:rsidR="001A35C0">
              <w:rPr>
                <w:webHidden/>
              </w:rPr>
              <w:t>8</w:t>
            </w:r>
            <w:r w:rsidR="00F927AC">
              <w:rPr>
                <w:webHidden/>
              </w:rPr>
              <w:fldChar w:fldCharType="end"/>
            </w:r>
          </w:hyperlink>
        </w:p>
        <w:p w:rsidR="00F927AC" w:rsidRDefault="00FA6F67" w14:paraId="53EB4F7B" w14:textId="15B053E0">
          <w:pPr>
            <w:pStyle w:val="TOC2"/>
            <w:rPr>
              <w:rFonts w:asciiTheme="minorHAnsi" w:hAnsiTheme="minorHAnsi" w:eastAsiaTheme="minorEastAsia" w:cstheme="minorBidi"/>
              <w:bCs w:val="0"/>
              <w:smallCaps w:val="0"/>
              <w:sz w:val="22"/>
            </w:rPr>
          </w:pPr>
          <w:hyperlink w:history="1" w:anchor="_Toc98769768">
            <w:r w:rsidRPr="0067240D" w:rsidR="00F927AC">
              <w:rPr>
                <w:rStyle w:val="Hyperlink"/>
              </w:rPr>
              <w:t>C.</w:t>
            </w:r>
            <w:r w:rsidR="00F927AC">
              <w:rPr>
                <w:rFonts w:asciiTheme="minorHAnsi" w:hAnsiTheme="minorHAnsi" w:eastAsiaTheme="minorEastAsia" w:cstheme="minorBidi"/>
                <w:bCs w:val="0"/>
                <w:smallCaps w:val="0"/>
                <w:sz w:val="22"/>
              </w:rPr>
              <w:tab/>
            </w:r>
            <w:r w:rsidRPr="0067240D" w:rsidR="00F927AC">
              <w:rPr>
                <w:rStyle w:val="Hyperlink"/>
              </w:rPr>
              <w:t>Funding</w:t>
            </w:r>
            <w:r w:rsidR="00F927AC">
              <w:rPr>
                <w:webHidden/>
              </w:rPr>
              <w:tab/>
            </w:r>
            <w:r w:rsidR="00F927AC">
              <w:rPr>
                <w:webHidden/>
              </w:rPr>
              <w:fldChar w:fldCharType="begin"/>
            </w:r>
            <w:r w:rsidR="00F927AC">
              <w:rPr>
                <w:webHidden/>
              </w:rPr>
              <w:instrText xml:space="preserve"> PAGEREF _Toc98769768 \h </w:instrText>
            </w:r>
            <w:r w:rsidR="00F927AC">
              <w:rPr>
                <w:webHidden/>
              </w:rPr>
            </w:r>
            <w:r w:rsidR="00F927AC">
              <w:rPr>
                <w:webHidden/>
              </w:rPr>
              <w:fldChar w:fldCharType="separate"/>
            </w:r>
            <w:r w:rsidR="001A35C0">
              <w:rPr>
                <w:webHidden/>
              </w:rPr>
              <w:t>9</w:t>
            </w:r>
            <w:r w:rsidR="00F927AC">
              <w:rPr>
                <w:webHidden/>
              </w:rPr>
              <w:fldChar w:fldCharType="end"/>
            </w:r>
          </w:hyperlink>
        </w:p>
        <w:p w:rsidR="00F927AC" w:rsidRDefault="00FA6F67" w14:paraId="05550B7C" w14:textId="22748B47">
          <w:pPr>
            <w:pStyle w:val="TOC2"/>
            <w:rPr>
              <w:rFonts w:asciiTheme="minorHAnsi" w:hAnsiTheme="minorHAnsi" w:eastAsiaTheme="minorEastAsia" w:cstheme="minorBidi"/>
              <w:bCs w:val="0"/>
              <w:smallCaps w:val="0"/>
              <w:sz w:val="22"/>
            </w:rPr>
          </w:pPr>
          <w:hyperlink w:history="1" w:anchor="_Toc98769769">
            <w:r w:rsidRPr="0067240D" w:rsidR="00F927AC">
              <w:rPr>
                <w:rStyle w:val="Hyperlink"/>
              </w:rPr>
              <w:t>D.</w:t>
            </w:r>
            <w:r w:rsidR="00F927AC">
              <w:rPr>
                <w:rFonts w:asciiTheme="minorHAnsi" w:hAnsiTheme="minorHAnsi" w:eastAsiaTheme="minorEastAsia" w:cstheme="minorBidi"/>
                <w:bCs w:val="0"/>
                <w:smallCaps w:val="0"/>
                <w:sz w:val="22"/>
              </w:rPr>
              <w:tab/>
            </w:r>
            <w:r w:rsidRPr="0067240D" w:rsidR="00F927AC">
              <w:rPr>
                <w:rStyle w:val="Hyperlink"/>
              </w:rPr>
              <w:t>Eligible Trainees</w:t>
            </w:r>
            <w:r w:rsidR="00F927AC">
              <w:rPr>
                <w:webHidden/>
              </w:rPr>
              <w:tab/>
            </w:r>
            <w:r w:rsidR="00F927AC">
              <w:rPr>
                <w:webHidden/>
              </w:rPr>
              <w:fldChar w:fldCharType="begin"/>
            </w:r>
            <w:r w:rsidR="00F927AC">
              <w:rPr>
                <w:webHidden/>
              </w:rPr>
              <w:instrText xml:space="preserve"> PAGEREF _Toc98769769 \h </w:instrText>
            </w:r>
            <w:r w:rsidR="00F927AC">
              <w:rPr>
                <w:webHidden/>
              </w:rPr>
            </w:r>
            <w:r w:rsidR="00F927AC">
              <w:rPr>
                <w:webHidden/>
              </w:rPr>
              <w:fldChar w:fldCharType="separate"/>
            </w:r>
            <w:r w:rsidR="001A35C0">
              <w:rPr>
                <w:webHidden/>
              </w:rPr>
              <w:t>9</w:t>
            </w:r>
            <w:r w:rsidR="00F927AC">
              <w:rPr>
                <w:webHidden/>
              </w:rPr>
              <w:fldChar w:fldCharType="end"/>
            </w:r>
          </w:hyperlink>
        </w:p>
        <w:p w:rsidR="00F927AC" w:rsidRDefault="00FA6F67" w14:paraId="2AA659CF" w14:textId="3CF27455">
          <w:pPr>
            <w:pStyle w:val="TOC2"/>
            <w:rPr>
              <w:rFonts w:asciiTheme="minorHAnsi" w:hAnsiTheme="minorHAnsi" w:eastAsiaTheme="minorEastAsia" w:cstheme="minorBidi"/>
              <w:bCs w:val="0"/>
              <w:smallCaps w:val="0"/>
              <w:sz w:val="22"/>
            </w:rPr>
          </w:pPr>
          <w:hyperlink w:history="1" w:anchor="_Toc98769770">
            <w:r w:rsidRPr="0067240D" w:rsidR="00F927AC">
              <w:rPr>
                <w:rStyle w:val="Hyperlink"/>
              </w:rPr>
              <w:t>E.</w:t>
            </w:r>
            <w:r w:rsidR="00F927AC">
              <w:rPr>
                <w:rFonts w:asciiTheme="minorHAnsi" w:hAnsiTheme="minorHAnsi" w:eastAsiaTheme="minorEastAsia" w:cstheme="minorBidi"/>
                <w:bCs w:val="0"/>
                <w:smallCaps w:val="0"/>
                <w:sz w:val="22"/>
              </w:rPr>
              <w:tab/>
            </w:r>
            <w:r w:rsidRPr="0067240D" w:rsidR="00F927AC">
              <w:rPr>
                <w:rStyle w:val="Hyperlink"/>
              </w:rPr>
              <w:t>Targeted Audiences</w:t>
            </w:r>
            <w:r w:rsidR="00F927AC">
              <w:rPr>
                <w:webHidden/>
              </w:rPr>
              <w:tab/>
            </w:r>
            <w:r w:rsidR="00F927AC">
              <w:rPr>
                <w:webHidden/>
              </w:rPr>
              <w:fldChar w:fldCharType="begin"/>
            </w:r>
            <w:r w:rsidR="00F927AC">
              <w:rPr>
                <w:webHidden/>
              </w:rPr>
              <w:instrText xml:space="preserve"> PAGEREF _Toc98769770 \h </w:instrText>
            </w:r>
            <w:r w:rsidR="00F927AC">
              <w:rPr>
                <w:webHidden/>
              </w:rPr>
            </w:r>
            <w:r w:rsidR="00F927AC">
              <w:rPr>
                <w:webHidden/>
              </w:rPr>
              <w:fldChar w:fldCharType="separate"/>
            </w:r>
            <w:r w:rsidR="001A35C0">
              <w:rPr>
                <w:webHidden/>
              </w:rPr>
              <w:t>9</w:t>
            </w:r>
            <w:r w:rsidR="00F927AC">
              <w:rPr>
                <w:webHidden/>
              </w:rPr>
              <w:fldChar w:fldCharType="end"/>
            </w:r>
          </w:hyperlink>
        </w:p>
        <w:p w:rsidR="00F927AC" w:rsidRDefault="00FA6F67" w14:paraId="4AD011CC" w14:textId="47C2E494">
          <w:pPr>
            <w:pStyle w:val="TOC1"/>
            <w:rPr>
              <w:rFonts w:asciiTheme="minorHAnsi" w:hAnsiTheme="minorHAnsi" w:eastAsiaTheme="minorEastAsia" w:cstheme="minorBidi"/>
              <w:bCs w:val="0"/>
              <w:iCs w:val="0"/>
              <w:smallCaps w:val="0"/>
              <w:noProof/>
              <w:color w:val="auto"/>
              <w:sz w:val="22"/>
              <w:szCs w:val="22"/>
            </w:rPr>
          </w:pPr>
          <w:hyperlink w:history="1" w:anchor="_Toc98769771">
            <w:r w:rsidRPr="0067240D" w:rsidR="00F927AC">
              <w:rPr>
                <w:rStyle w:val="Hyperlink"/>
                <w:noProof/>
              </w:rPr>
              <w:t>IV.</w:t>
            </w:r>
            <w:r w:rsidR="00F927AC">
              <w:rPr>
                <w:rFonts w:asciiTheme="minorHAnsi" w:hAnsiTheme="minorHAnsi" w:eastAsiaTheme="minorEastAsia" w:cstheme="minorBidi"/>
                <w:bCs w:val="0"/>
                <w:iCs w:val="0"/>
                <w:smallCaps w:val="0"/>
                <w:noProof/>
                <w:color w:val="auto"/>
                <w:sz w:val="22"/>
                <w:szCs w:val="22"/>
              </w:rPr>
              <w:tab/>
            </w:r>
            <w:r w:rsidRPr="0067240D" w:rsidR="00F927AC">
              <w:rPr>
                <w:rStyle w:val="Hyperlink"/>
                <w:noProof/>
              </w:rPr>
              <w:t>Grant Application and Submission</w:t>
            </w:r>
            <w:r w:rsidR="00F927AC">
              <w:rPr>
                <w:noProof/>
                <w:webHidden/>
              </w:rPr>
              <w:tab/>
            </w:r>
            <w:r w:rsidR="00F927AC">
              <w:rPr>
                <w:noProof/>
                <w:webHidden/>
              </w:rPr>
              <w:fldChar w:fldCharType="begin"/>
            </w:r>
            <w:r w:rsidR="00F927AC">
              <w:rPr>
                <w:noProof/>
                <w:webHidden/>
              </w:rPr>
              <w:instrText xml:space="preserve"> PAGEREF _Toc98769771 \h </w:instrText>
            </w:r>
            <w:r w:rsidR="00F927AC">
              <w:rPr>
                <w:noProof/>
                <w:webHidden/>
              </w:rPr>
            </w:r>
            <w:r w:rsidR="00F927AC">
              <w:rPr>
                <w:noProof/>
                <w:webHidden/>
              </w:rPr>
              <w:fldChar w:fldCharType="separate"/>
            </w:r>
            <w:r w:rsidR="001A35C0">
              <w:rPr>
                <w:noProof/>
                <w:webHidden/>
              </w:rPr>
              <w:t>10</w:t>
            </w:r>
            <w:r w:rsidR="00F927AC">
              <w:rPr>
                <w:noProof/>
                <w:webHidden/>
              </w:rPr>
              <w:fldChar w:fldCharType="end"/>
            </w:r>
          </w:hyperlink>
        </w:p>
        <w:p w:rsidR="00F927AC" w:rsidRDefault="00FA6F67" w14:paraId="2B479068" w14:textId="1884C5B2">
          <w:pPr>
            <w:pStyle w:val="TOC2"/>
            <w:rPr>
              <w:rFonts w:asciiTheme="minorHAnsi" w:hAnsiTheme="minorHAnsi" w:eastAsiaTheme="minorEastAsia" w:cstheme="minorBidi"/>
              <w:bCs w:val="0"/>
              <w:smallCaps w:val="0"/>
              <w:sz w:val="22"/>
            </w:rPr>
          </w:pPr>
          <w:hyperlink w:history="1" w:anchor="_Toc98769772">
            <w:r w:rsidRPr="0067240D" w:rsidR="00F927AC">
              <w:rPr>
                <w:rStyle w:val="Hyperlink"/>
              </w:rPr>
              <w:t>A.</w:t>
            </w:r>
            <w:r w:rsidR="00F927AC">
              <w:rPr>
                <w:rFonts w:asciiTheme="minorHAnsi" w:hAnsiTheme="minorHAnsi" w:eastAsiaTheme="minorEastAsia" w:cstheme="minorBidi"/>
                <w:bCs w:val="0"/>
                <w:smallCaps w:val="0"/>
                <w:sz w:val="22"/>
              </w:rPr>
              <w:tab/>
            </w:r>
            <w:r w:rsidRPr="0067240D" w:rsidR="00F927AC">
              <w:rPr>
                <w:rStyle w:val="Hyperlink"/>
              </w:rPr>
              <w:t>Eligible Applicants</w:t>
            </w:r>
            <w:r w:rsidR="00F927AC">
              <w:rPr>
                <w:webHidden/>
              </w:rPr>
              <w:tab/>
            </w:r>
            <w:r w:rsidR="00F927AC">
              <w:rPr>
                <w:webHidden/>
              </w:rPr>
              <w:fldChar w:fldCharType="begin"/>
            </w:r>
            <w:r w:rsidR="00F927AC">
              <w:rPr>
                <w:webHidden/>
              </w:rPr>
              <w:instrText xml:space="preserve"> PAGEREF _Toc98769772 \h </w:instrText>
            </w:r>
            <w:r w:rsidR="00F927AC">
              <w:rPr>
                <w:webHidden/>
              </w:rPr>
            </w:r>
            <w:r w:rsidR="00F927AC">
              <w:rPr>
                <w:webHidden/>
              </w:rPr>
              <w:fldChar w:fldCharType="separate"/>
            </w:r>
            <w:r w:rsidR="001A35C0">
              <w:rPr>
                <w:webHidden/>
              </w:rPr>
              <w:t>10</w:t>
            </w:r>
            <w:r w:rsidR="00F927AC">
              <w:rPr>
                <w:webHidden/>
              </w:rPr>
              <w:fldChar w:fldCharType="end"/>
            </w:r>
          </w:hyperlink>
        </w:p>
        <w:p w:rsidR="00F927AC" w:rsidRDefault="00FA6F67" w14:paraId="737BC2B1" w14:textId="0A59249F">
          <w:pPr>
            <w:pStyle w:val="TOC2"/>
            <w:rPr>
              <w:rFonts w:asciiTheme="minorHAnsi" w:hAnsiTheme="minorHAnsi" w:eastAsiaTheme="minorEastAsia" w:cstheme="minorBidi"/>
              <w:bCs w:val="0"/>
              <w:smallCaps w:val="0"/>
              <w:sz w:val="22"/>
            </w:rPr>
          </w:pPr>
          <w:hyperlink w:history="1" w:anchor="_Toc98769773">
            <w:r w:rsidRPr="0067240D" w:rsidR="00F927AC">
              <w:rPr>
                <w:rStyle w:val="Hyperlink"/>
              </w:rPr>
              <w:t>B.</w:t>
            </w:r>
            <w:r w:rsidR="00F927AC">
              <w:rPr>
                <w:rFonts w:asciiTheme="minorHAnsi" w:hAnsiTheme="minorHAnsi" w:eastAsiaTheme="minorEastAsia" w:cstheme="minorBidi"/>
                <w:bCs w:val="0"/>
                <w:smallCaps w:val="0"/>
                <w:sz w:val="22"/>
              </w:rPr>
              <w:tab/>
            </w:r>
            <w:r w:rsidRPr="0067240D" w:rsidR="00F927AC">
              <w:rPr>
                <w:rStyle w:val="Hyperlink"/>
              </w:rPr>
              <w:t>Application Submission</w:t>
            </w:r>
            <w:r w:rsidR="00F927AC">
              <w:rPr>
                <w:webHidden/>
              </w:rPr>
              <w:tab/>
            </w:r>
            <w:r w:rsidR="00F927AC">
              <w:rPr>
                <w:webHidden/>
              </w:rPr>
              <w:fldChar w:fldCharType="begin"/>
            </w:r>
            <w:r w:rsidR="00F927AC">
              <w:rPr>
                <w:webHidden/>
              </w:rPr>
              <w:instrText xml:space="preserve"> PAGEREF _Toc98769773 \h </w:instrText>
            </w:r>
            <w:r w:rsidR="00F927AC">
              <w:rPr>
                <w:webHidden/>
              </w:rPr>
            </w:r>
            <w:r w:rsidR="00F927AC">
              <w:rPr>
                <w:webHidden/>
              </w:rPr>
              <w:fldChar w:fldCharType="separate"/>
            </w:r>
            <w:r w:rsidR="001A35C0">
              <w:rPr>
                <w:webHidden/>
              </w:rPr>
              <w:t>11</w:t>
            </w:r>
            <w:r w:rsidR="00F927AC">
              <w:rPr>
                <w:webHidden/>
              </w:rPr>
              <w:fldChar w:fldCharType="end"/>
            </w:r>
          </w:hyperlink>
        </w:p>
        <w:p w:rsidR="00F927AC" w:rsidRDefault="00FA6F67" w14:paraId="6DE8E321" w14:textId="61C43412">
          <w:pPr>
            <w:pStyle w:val="TOC2"/>
            <w:rPr>
              <w:rFonts w:asciiTheme="minorHAnsi" w:hAnsiTheme="minorHAnsi" w:eastAsiaTheme="minorEastAsia" w:cstheme="minorBidi"/>
              <w:bCs w:val="0"/>
              <w:smallCaps w:val="0"/>
              <w:sz w:val="22"/>
            </w:rPr>
          </w:pPr>
          <w:hyperlink w:history="1" w:anchor="_Toc98769774">
            <w:r w:rsidRPr="0067240D" w:rsidR="00F927AC">
              <w:rPr>
                <w:rStyle w:val="Hyperlink"/>
              </w:rPr>
              <w:t>C.</w:t>
            </w:r>
            <w:r w:rsidR="00F927AC">
              <w:rPr>
                <w:rFonts w:asciiTheme="minorHAnsi" w:hAnsiTheme="minorHAnsi" w:eastAsiaTheme="minorEastAsia" w:cstheme="minorBidi"/>
                <w:bCs w:val="0"/>
                <w:smallCaps w:val="0"/>
                <w:sz w:val="22"/>
              </w:rPr>
              <w:tab/>
            </w:r>
            <w:r w:rsidRPr="0067240D" w:rsidR="00F927AC">
              <w:rPr>
                <w:rStyle w:val="Hyperlink"/>
              </w:rPr>
              <w:t>Required Application Content</w:t>
            </w:r>
            <w:r w:rsidR="00F927AC">
              <w:rPr>
                <w:webHidden/>
              </w:rPr>
              <w:tab/>
            </w:r>
            <w:r w:rsidR="00F927AC">
              <w:rPr>
                <w:webHidden/>
              </w:rPr>
              <w:fldChar w:fldCharType="begin"/>
            </w:r>
            <w:r w:rsidR="00F927AC">
              <w:rPr>
                <w:webHidden/>
              </w:rPr>
              <w:instrText xml:space="preserve"> PAGEREF _Toc98769774 \h </w:instrText>
            </w:r>
            <w:r w:rsidR="00F927AC">
              <w:rPr>
                <w:webHidden/>
              </w:rPr>
            </w:r>
            <w:r w:rsidR="00F927AC">
              <w:rPr>
                <w:webHidden/>
              </w:rPr>
              <w:fldChar w:fldCharType="separate"/>
            </w:r>
            <w:r w:rsidR="001A35C0">
              <w:rPr>
                <w:webHidden/>
              </w:rPr>
              <w:t>11</w:t>
            </w:r>
            <w:r w:rsidR="00F927AC">
              <w:rPr>
                <w:webHidden/>
              </w:rPr>
              <w:fldChar w:fldCharType="end"/>
            </w:r>
          </w:hyperlink>
        </w:p>
        <w:p w:rsidR="00F927AC" w:rsidRDefault="00FA6F67" w14:paraId="5C6F37C4" w14:textId="3A37297B">
          <w:pPr>
            <w:pStyle w:val="TOC2"/>
            <w:rPr>
              <w:rFonts w:asciiTheme="minorHAnsi" w:hAnsiTheme="minorHAnsi" w:eastAsiaTheme="minorEastAsia" w:cstheme="minorBidi"/>
              <w:bCs w:val="0"/>
              <w:smallCaps w:val="0"/>
              <w:sz w:val="22"/>
            </w:rPr>
          </w:pPr>
          <w:hyperlink w:history="1" w:anchor="_Toc98769791">
            <w:r w:rsidRPr="0067240D" w:rsidR="00F927AC">
              <w:rPr>
                <w:rStyle w:val="Hyperlink"/>
              </w:rPr>
              <w:t>D.</w:t>
            </w:r>
            <w:r w:rsidR="00F927AC">
              <w:rPr>
                <w:rFonts w:asciiTheme="minorHAnsi" w:hAnsiTheme="minorHAnsi" w:eastAsiaTheme="minorEastAsia" w:cstheme="minorBidi"/>
                <w:bCs w:val="0"/>
                <w:smallCaps w:val="0"/>
                <w:sz w:val="22"/>
              </w:rPr>
              <w:tab/>
            </w:r>
            <w:r w:rsidRPr="0067240D" w:rsidR="00F927AC">
              <w:rPr>
                <w:rStyle w:val="Hyperlink"/>
              </w:rPr>
              <w:t>Meetings, Reporting, and Documentation</w:t>
            </w:r>
            <w:r w:rsidR="00F927AC">
              <w:rPr>
                <w:webHidden/>
              </w:rPr>
              <w:tab/>
            </w:r>
            <w:r w:rsidR="00F927AC">
              <w:rPr>
                <w:webHidden/>
              </w:rPr>
              <w:fldChar w:fldCharType="begin"/>
            </w:r>
            <w:r w:rsidR="00F927AC">
              <w:rPr>
                <w:webHidden/>
              </w:rPr>
              <w:instrText xml:space="preserve"> PAGEREF _Toc98769791 \h </w:instrText>
            </w:r>
            <w:r w:rsidR="00F927AC">
              <w:rPr>
                <w:webHidden/>
              </w:rPr>
            </w:r>
            <w:r w:rsidR="00F927AC">
              <w:rPr>
                <w:webHidden/>
              </w:rPr>
              <w:fldChar w:fldCharType="separate"/>
            </w:r>
            <w:r w:rsidR="001A35C0">
              <w:rPr>
                <w:webHidden/>
              </w:rPr>
              <w:t>27</w:t>
            </w:r>
            <w:r w:rsidR="00F927AC">
              <w:rPr>
                <w:webHidden/>
              </w:rPr>
              <w:fldChar w:fldCharType="end"/>
            </w:r>
          </w:hyperlink>
        </w:p>
        <w:p w:rsidR="00F927AC" w:rsidRDefault="00FA6F67" w14:paraId="7A3AA874" w14:textId="06485D4C">
          <w:pPr>
            <w:pStyle w:val="TOC2"/>
            <w:rPr>
              <w:rFonts w:asciiTheme="minorHAnsi" w:hAnsiTheme="minorHAnsi" w:eastAsiaTheme="minorEastAsia" w:cstheme="minorBidi"/>
              <w:bCs w:val="0"/>
              <w:smallCaps w:val="0"/>
              <w:sz w:val="22"/>
            </w:rPr>
          </w:pPr>
          <w:hyperlink w:history="1" w:anchor="_Toc98769793">
            <w:r w:rsidRPr="0067240D" w:rsidR="00F927AC">
              <w:rPr>
                <w:rStyle w:val="Hyperlink"/>
              </w:rPr>
              <w:t>E.</w:t>
            </w:r>
            <w:r w:rsidR="00F927AC">
              <w:rPr>
                <w:rFonts w:asciiTheme="minorHAnsi" w:hAnsiTheme="minorHAnsi" w:eastAsiaTheme="minorEastAsia" w:cstheme="minorBidi"/>
                <w:bCs w:val="0"/>
                <w:smallCaps w:val="0"/>
                <w:sz w:val="22"/>
              </w:rPr>
              <w:tab/>
            </w:r>
            <w:r w:rsidRPr="0067240D" w:rsidR="00F927AC">
              <w:rPr>
                <w:rStyle w:val="Hyperlink"/>
              </w:rPr>
              <w:t>Submission Format</w:t>
            </w:r>
            <w:r w:rsidR="00F927AC">
              <w:rPr>
                <w:webHidden/>
              </w:rPr>
              <w:tab/>
            </w:r>
            <w:r w:rsidR="00F927AC">
              <w:rPr>
                <w:webHidden/>
              </w:rPr>
              <w:fldChar w:fldCharType="begin"/>
            </w:r>
            <w:r w:rsidR="00F927AC">
              <w:rPr>
                <w:webHidden/>
              </w:rPr>
              <w:instrText xml:space="preserve"> PAGEREF _Toc98769793 \h </w:instrText>
            </w:r>
            <w:r w:rsidR="00F927AC">
              <w:rPr>
                <w:webHidden/>
              </w:rPr>
            </w:r>
            <w:r w:rsidR="00F927AC">
              <w:rPr>
                <w:webHidden/>
              </w:rPr>
              <w:fldChar w:fldCharType="separate"/>
            </w:r>
            <w:r w:rsidR="001A35C0">
              <w:rPr>
                <w:webHidden/>
              </w:rPr>
              <w:t>29</w:t>
            </w:r>
            <w:r w:rsidR="00F927AC">
              <w:rPr>
                <w:webHidden/>
              </w:rPr>
              <w:fldChar w:fldCharType="end"/>
            </w:r>
          </w:hyperlink>
        </w:p>
        <w:p w:rsidR="00F927AC" w:rsidRDefault="00FA6F67" w14:paraId="375D5537" w14:textId="7D2F5B9F">
          <w:pPr>
            <w:pStyle w:val="TOC2"/>
            <w:rPr>
              <w:rFonts w:asciiTheme="minorHAnsi" w:hAnsiTheme="minorHAnsi" w:eastAsiaTheme="minorEastAsia" w:cstheme="minorBidi"/>
              <w:bCs w:val="0"/>
              <w:smallCaps w:val="0"/>
              <w:sz w:val="22"/>
            </w:rPr>
          </w:pPr>
          <w:hyperlink w:history="1" w:anchor="_Toc98769794">
            <w:r w:rsidRPr="0067240D" w:rsidR="00F927AC">
              <w:rPr>
                <w:rStyle w:val="Hyperlink"/>
              </w:rPr>
              <w:t>F.</w:t>
            </w:r>
            <w:r w:rsidR="00F927AC">
              <w:rPr>
                <w:rFonts w:asciiTheme="minorHAnsi" w:hAnsiTheme="minorHAnsi" w:eastAsiaTheme="minorEastAsia" w:cstheme="minorBidi"/>
                <w:bCs w:val="0"/>
                <w:smallCaps w:val="0"/>
                <w:sz w:val="22"/>
              </w:rPr>
              <w:tab/>
            </w:r>
            <w:r w:rsidRPr="0067240D" w:rsidR="00F927AC">
              <w:rPr>
                <w:rStyle w:val="Hyperlink"/>
              </w:rPr>
              <w:t>Intergovernmental Review</w:t>
            </w:r>
            <w:r w:rsidR="00F927AC">
              <w:rPr>
                <w:webHidden/>
              </w:rPr>
              <w:tab/>
            </w:r>
            <w:r w:rsidR="00F927AC">
              <w:rPr>
                <w:webHidden/>
              </w:rPr>
              <w:fldChar w:fldCharType="begin"/>
            </w:r>
            <w:r w:rsidR="00F927AC">
              <w:rPr>
                <w:webHidden/>
              </w:rPr>
              <w:instrText xml:space="preserve"> PAGEREF _Toc98769794 \h </w:instrText>
            </w:r>
            <w:r w:rsidR="00F927AC">
              <w:rPr>
                <w:webHidden/>
              </w:rPr>
            </w:r>
            <w:r w:rsidR="00F927AC">
              <w:rPr>
                <w:webHidden/>
              </w:rPr>
              <w:fldChar w:fldCharType="separate"/>
            </w:r>
            <w:r w:rsidR="001A35C0">
              <w:rPr>
                <w:webHidden/>
              </w:rPr>
              <w:t>29</w:t>
            </w:r>
            <w:r w:rsidR="00F927AC">
              <w:rPr>
                <w:webHidden/>
              </w:rPr>
              <w:fldChar w:fldCharType="end"/>
            </w:r>
          </w:hyperlink>
        </w:p>
        <w:p w:rsidR="00F927AC" w:rsidRDefault="00FA6F67" w14:paraId="129AE830" w14:textId="3F228C0B">
          <w:pPr>
            <w:pStyle w:val="TOC2"/>
            <w:rPr>
              <w:rFonts w:asciiTheme="minorHAnsi" w:hAnsiTheme="minorHAnsi" w:eastAsiaTheme="minorEastAsia" w:cstheme="minorBidi"/>
              <w:bCs w:val="0"/>
              <w:smallCaps w:val="0"/>
              <w:sz w:val="22"/>
            </w:rPr>
          </w:pPr>
          <w:hyperlink w:history="1" w:anchor="_Toc98769795">
            <w:r w:rsidRPr="0067240D" w:rsidR="00F927AC">
              <w:rPr>
                <w:rStyle w:val="Hyperlink"/>
              </w:rPr>
              <w:t>G.</w:t>
            </w:r>
            <w:r w:rsidR="00F927AC">
              <w:rPr>
                <w:rFonts w:asciiTheme="minorHAnsi" w:hAnsiTheme="minorHAnsi" w:eastAsiaTheme="minorEastAsia" w:cstheme="minorBidi"/>
                <w:bCs w:val="0"/>
                <w:smallCaps w:val="0"/>
                <w:sz w:val="22"/>
              </w:rPr>
              <w:tab/>
            </w:r>
            <w:r w:rsidRPr="0067240D" w:rsidR="00F927AC">
              <w:rPr>
                <w:rStyle w:val="Hyperlink"/>
              </w:rPr>
              <w:t>Application Evaluation Criteria, Review, and Selection Process</w:t>
            </w:r>
            <w:r w:rsidR="00F927AC">
              <w:rPr>
                <w:webHidden/>
              </w:rPr>
              <w:tab/>
            </w:r>
            <w:r w:rsidR="00F927AC">
              <w:rPr>
                <w:webHidden/>
              </w:rPr>
              <w:fldChar w:fldCharType="begin"/>
            </w:r>
            <w:r w:rsidR="00F927AC">
              <w:rPr>
                <w:webHidden/>
              </w:rPr>
              <w:instrText xml:space="preserve"> PAGEREF _Toc98769795 \h </w:instrText>
            </w:r>
            <w:r w:rsidR="00F927AC">
              <w:rPr>
                <w:webHidden/>
              </w:rPr>
            </w:r>
            <w:r w:rsidR="00F927AC">
              <w:rPr>
                <w:webHidden/>
              </w:rPr>
              <w:fldChar w:fldCharType="separate"/>
            </w:r>
            <w:r w:rsidR="001A35C0">
              <w:rPr>
                <w:webHidden/>
              </w:rPr>
              <w:t>29</w:t>
            </w:r>
            <w:r w:rsidR="00F927AC">
              <w:rPr>
                <w:webHidden/>
              </w:rPr>
              <w:fldChar w:fldCharType="end"/>
            </w:r>
          </w:hyperlink>
        </w:p>
        <w:p w:rsidR="00F927AC" w:rsidRDefault="00FA6F67" w14:paraId="5BCA3EAB" w14:textId="1DF2F2BD">
          <w:pPr>
            <w:pStyle w:val="TOC2"/>
            <w:rPr>
              <w:rFonts w:asciiTheme="minorHAnsi" w:hAnsiTheme="minorHAnsi" w:eastAsiaTheme="minorEastAsia" w:cstheme="minorBidi"/>
              <w:bCs w:val="0"/>
              <w:smallCaps w:val="0"/>
              <w:sz w:val="22"/>
            </w:rPr>
          </w:pPr>
          <w:hyperlink w:history="1" w:anchor="_Toc98769796">
            <w:r w:rsidRPr="0067240D" w:rsidR="00F927AC">
              <w:rPr>
                <w:rStyle w:val="Hyperlink"/>
              </w:rPr>
              <w:t>H.</w:t>
            </w:r>
            <w:r w:rsidR="00F927AC">
              <w:rPr>
                <w:rFonts w:asciiTheme="minorHAnsi" w:hAnsiTheme="minorHAnsi" w:eastAsiaTheme="minorEastAsia" w:cstheme="minorBidi"/>
                <w:bCs w:val="0"/>
                <w:smallCaps w:val="0"/>
                <w:sz w:val="22"/>
              </w:rPr>
              <w:tab/>
            </w:r>
            <w:r w:rsidRPr="0067240D" w:rsidR="00F927AC">
              <w:rPr>
                <w:rStyle w:val="Hyperlink"/>
              </w:rPr>
              <w:t>Anticipated Award Announcement Date and Notification</w:t>
            </w:r>
            <w:r w:rsidR="00F927AC">
              <w:rPr>
                <w:webHidden/>
              </w:rPr>
              <w:tab/>
            </w:r>
            <w:r w:rsidR="00F927AC">
              <w:rPr>
                <w:webHidden/>
              </w:rPr>
              <w:fldChar w:fldCharType="begin"/>
            </w:r>
            <w:r w:rsidR="00F927AC">
              <w:rPr>
                <w:webHidden/>
              </w:rPr>
              <w:instrText xml:space="preserve"> PAGEREF _Toc98769796 \h </w:instrText>
            </w:r>
            <w:r w:rsidR="00F927AC">
              <w:rPr>
                <w:webHidden/>
              </w:rPr>
            </w:r>
            <w:r w:rsidR="00F927AC">
              <w:rPr>
                <w:webHidden/>
              </w:rPr>
              <w:fldChar w:fldCharType="separate"/>
            </w:r>
            <w:r w:rsidR="001A35C0">
              <w:rPr>
                <w:webHidden/>
              </w:rPr>
              <w:t>30</w:t>
            </w:r>
            <w:r w:rsidR="00F927AC">
              <w:rPr>
                <w:webHidden/>
              </w:rPr>
              <w:fldChar w:fldCharType="end"/>
            </w:r>
          </w:hyperlink>
        </w:p>
        <w:p w:rsidR="00F927AC" w:rsidRDefault="00FA6F67" w14:paraId="78D32007" w14:textId="33B8E288">
          <w:pPr>
            <w:pStyle w:val="TOC2"/>
            <w:rPr>
              <w:rFonts w:asciiTheme="minorHAnsi" w:hAnsiTheme="minorHAnsi" w:eastAsiaTheme="minorEastAsia" w:cstheme="minorBidi"/>
              <w:bCs w:val="0"/>
              <w:smallCaps w:val="0"/>
              <w:sz w:val="22"/>
            </w:rPr>
          </w:pPr>
          <w:hyperlink w:history="1" w:anchor="_Toc98769797">
            <w:r w:rsidRPr="0067240D" w:rsidR="00F927AC">
              <w:rPr>
                <w:rStyle w:val="Hyperlink"/>
              </w:rPr>
              <w:t>I.</w:t>
            </w:r>
            <w:r w:rsidR="00F927AC">
              <w:rPr>
                <w:rFonts w:asciiTheme="minorHAnsi" w:hAnsiTheme="minorHAnsi" w:eastAsiaTheme="minorEastAsia" w:cstheme="minorBidi"/>
                <w:bCs w:val="0"/>
                <w:smallCaps w:val="0"/>
                <w:sz w:val="22"/>
              </w:rPr>
              <w:tab/>
            </w:r>
            <w:r w:rsidRPr="0067240D" w:rsidR="00F927AC">
              <w:rPr>
                <w:rStyle w:val="Hyperlink"/>
              </w:rPr>
              <w:t>Request for Application Comments</w:t>
            </w:r>
            <w:r w:rsidR="00F927AC">
              <w:rPr>
                <w:webHidden/>
              </w:rPr>
              <w:tab/>
            </w:r>
            <w:r w:rsidR="00F927AC">
              <w:rPr>
                <w:webHidden/>
              </w:rPr>
              <w:fldChar w:fldCharType="begin"/>
            </w:r>
            <w:r w:rsidR="00F927AC">
              <w:rPr>
                <w:webHidden/>
              </w:rPr>
              <w:instrText xml:space="preserve"> PAGEREF _Toc98769797 \h </w:instrText>
            </w:r>
            <w:r w:rsidR="00F927AC">
              <w:rPr>
                <w:webHidden/>
              </w:rPr>
            </w:r>
            <w:r w:rsidR="00F927AC">
              <w:rPr>
                <w:webHidden/>
              </w:rPr>
              <w:fldChar w:fldCharType="separate"/>
            </w:r>
            <w:r w:rsidR="001A35C0">
              <w:rPr>
                <w:webHidden/>
              </w:rPr>
              <w:t>30</w:t>
            </w:r>
            <w:r w:rsidR="00F927AC">
              <w:rPr>
                <w:webHidden/>
              </w:rPr>
              <w:fldChar w:fldCharType="end"/>
            </w:r>
          </w:hyperlink>
        </w:p>
        <w:p w:rsidR="00F927AC" w:rsidRDefault="00FA6F67" w14:paraId="56809AB0" w14:textId="3C87D925">
          <w:pPr>
            <w:pStyle w:val="TOC1"/>
            <w:rPr>
              <w:rFonts w:asciiTheme="minorHAnsi" w:hAnsiTheme="minorHAnsi" w:eastAsiaTheme="minorEastAsia" w:cstheme="minorBidi"/>
              <w:bCs w:val="0"/>
              <w:iCs w:val="0"/>
              <w:smallCaps w:val="0"/>
              <w:noProof/>
              <w:color w:val="auto"/>
              <w:sz w:val="22"/>
              <w:szCs w:val="22"/>
            </w:rPr>
          </w:pPr>
          <w:hyperlink w:history="1" w:anchor="_Toc98769798">
            <w:r w:rsidRPr="0067240D" w:rsidR="00F927AC">
              <w:rPr>
                <w:rStyle w:val="Hyperlink"/>
                <w:noProof/>
              </w:rPr>
              <w:t>V.</w:t>
            </w:r>
            <w:r w:rsidR="00F927AC">
              <w:rPr>
                <w:rFonts w:asciiTheme="minorHAnsi" w:hAnsiTheme="minorHAnsi" w:eastAsiaTheme="minorEastAsia" w:cstheme="minorBidi"/>
                <w:bCs w:val="0"/>
                <w:iCs w:val="0"/>
                <w:smallCaps w:val="0"/>
                <w:noProof/>
                <w:color w:val="auto"/>
                <w:sz w:val="22"/>
                <w:szCs w:val="22"/>
              </w:rPr>
              <w:tab/>
            </w:r>
            <w:r w:rsidRPr="0067240D" w:rsidR="00F927AC">
              <w:rPr>
                <w:rStyle w:val="Hyperlink"/>
                <w:noProof/>
              </w:rPr>
              <w:t>Post Award Administrative and National Policy</w:t>
            </w:r>
            <w:r w:rsidR="00F927AC">
              <w:rPr>
                <w:noProof/>
                <w:webHidden/>
              </w:rPr>
              <w:tab/>
            </w:r>
            <w:r w:rsidR="00F927AC">
              <w:rPr>
                <w:noProof/>
                <w:webHidden/>
              </w:rPr>
              <w:fldChar w:fldCharType="begin"/>
            </w:r>
            <w:r w:rsidR="00F927AC">
              <w:rPr>
                <w:noProof/>
                <w:webHidden/>
              </w:rPr>
              <w:instrText xml:space="preserve"> PAGEREF _Toc98769798 \h </w:instrText>
            </w:r>
            <w:r w:rsidR="00F927AC">
              <w:rPr>
                <w:noProof/>
                <w:webHidden/>
              </w:rPr>
            </w:r>
            <w:r w:rsidR="00F927AC">
              <w:rPr>
                <w:noProof/>
                <w:webHidden/>
              </w:rPr>
              <w:fldChar w:fldCharType="separate"/>
            </w:r>
            <w:r w:rsidR="001A35C0">
              <w:rPr>
                <w:noProof/>
                <w:webHidden/>
              </w:rPr>
              <w:t>30</w:t>
            </w:r>
            <w:r w:rsidR="00F927AC">
              <w:rPr>
                <w:noProof/>
                <w:webHidden/>
              </w:rPr>
              <w:fldChar w:fldCharType="end"/>
            </w:r>
          </w:hyperlink>
        </w:p>
        <w:p w:rsidR="00F927AC" w:rsidRDefault="00FA6F67" w14:paraId="1EBB2C61" w14:textId="306D306C">
          <w:pPr>
            <w:pStyle w:val="TOC2"/>
            <w:rPr>
              <w:rFonts w:asciiTheme="minorHAnsi" w:hAnsiTheme="minorHAnsi" w:eastAsiaTheme="minorEastAsia" w:cstheme="minorBidi"/>
              <w:bCs w:val="0"/>
              <w:smallCaps w:val="0"/>
              <w:sz w:val="22"/>
            </w:rPr>
          </w:pPr>
          <w:hyperlink w:history="1" w:anchor="_Toc98769799">
            <w:r w:rsidRPr="0067240D" w:rsidR="00F927AC">
              <w:rPr>
                <w:rStyle w:val="Hyperlink"/>
              </w:rPr>
              <w:t>A.</w:t>
            </w:r>
            <w:r w:rsidR="00F927AC">
              <w:rPr>
                <w:rFonts w:asciiTheme="minorHAnsi" w:hAnsiTheme="minorHAnsi" w:eastAsiaTheme="minorEastAsia" w:cstheme="minorBidi"/>
                <w:bCs w:val="0"/>
                <w:smallCaps w:val="0"/>
                <w:sz w:val="22"/>
              </w:rPr>
              <w:tab/>
            </w:r>
            <w:r w:rsidRPr="0067240D" w:rsidR="00F927AC">
              <w:rPr>
                <w:rStyle w:val="Hyperlink"/>
              </w:rPr>
              <w:t>Applicable Federal Laws</w:t>
            </w:r>
            <w:r w:rsidR="00F927AC">
              <w:rPr>
                <w:webHidden/>
              </w:rPr>
              <w:tab/>
            </w:r>
            <w:r w:rsidR="00F927AC">
              <w:rPr>
                <w:webHidden/>
              </w:rPr>
              <w:fldChar w:fldCharType="begin"/>
            </w:r>
            <w:r w:rsidR="00F927AC">
              <w:rPr>
                <w:webHidden/>
              </w:rPr>
              <w:instrText xml:space="preserve"> PAGEREF _Toc98769799 \h </w:instrText>
            </w:r>
            <w:r w:rsidR="00F927AC">
              <w:rPr>
                <w:webHidden/>
              </w:rPr>
            </w:r>
            <w:r w:rsidR="00F927AC">
              <w:rPr>
                <w:webHidden/>
              </w:rPr>
              <w:fldChar w:fldCharType="separate"/>
            </w:r>
            <w:r w:rsidR="001A35C0">
              <w:rPr>
                <w:webHidden/>
              </w:rPr>
              <w:t>30</w:t>
            </w:r>
            <w:r w:rsidR="00F927AC">
              <w:rPr>
                <w:webHidden/>
              </w:rPr>
              <w:fldChar w:fldCharType="end"/>
            </w:r>
          </w:hyperlink>
        </w:p>
        <w:p w:rsidR="00F927AC" w:rsidRDefault="00FA6F67" w14:paraId="0DA241EF" w14:textId="20E123D2">
          <w:pPr>
            <w:pStyle w:val="TOC2"/>
            <w:rPr>
              <w:rFonts w:asciiTheme="minorHAnsi" w:hAnsiTheme="minorHAnsi" w:eastAsiaTheme="minorEastAsia" w:cstheme="minorBidi"/>
              <w:bCs w:val="0"/>
              <w:smallCaps w:val="0"/>
              <w:sz w:val="22"/>
            </w:rPr>
          </w:pPr>
          <w:hyperlink w:history="1" w:anchor="_Toc98769800">
            <w:r w:rsidRPr="0067240D" w:rsidR="00F927AC">
              <w:rPr>
                <w:rStyle w:val="Hyperlink"/>
              </w:rPr>
              <w:t>B.</w:t>
            </w:r>
            <w:r w:rsidR="00F927AC">
              <w:rPr>
                <w:rFonts w:asciiTheme="minorHAnsi" w:hAnsiTheme="minorHAnsi" w:eastAsiaTheme="minorEastAsia" w:cstheme="minorBidi"/>
                <w:bCs w:val="0"/>
                <w:smallCaps w:val="0"/>
                <w:sz w:val="22"/>
              </w:rPr>
              <w:tab/>
            </w:r>
            <w:r w:rsidRPr="0067240D" w:rsidR="00F927AC">
              <w:rPr>
                <w:rStyle w:val="Hyperlink"/>
              </w:rPr>
              <w:t>Grant Program Conditions</w:t>
            </w:r>
            <w:r w:rsidR="00F927AC">
              <w:rPr>
                <w:webHidden/>
              </w:rPr>
              <w:tab/>
            </w:r>
            <w:r w:rsidR="00F927AC">
              <w:rPr>
                <w:webHidden/>
              </w:rPr>
              <w:fldChar w:fldCharType="begin"/>
            </w:r>
            <w:r w:rsidR="00F927AC">
              <w:rPr>
                <w:webHidden/>
              </w:rPr>
              <w:instrText xml:space="preserve"> PAGEREF _Toc98769800 \h </w:instrText>
            </w:r>
            <w:r w:rsidR="00F927AC">
              <w:rPr>
                <w:webHidden/>
              </w:rPr>
            </w:r>
            <w:r w:rsidR="00F927AC">
              <w:rPr>
                <w:webHidden/>
              </w:rPr>
              <w:fldChar w:fldCharType="separate"/>
            </w:r>
            <w:r w:rsidR="001A35C0">
              <w:rPr>
                <w:webHidden/>
              </w:rPr>
              <w:t>32</w:t>
            </w:r>
            <w:r w:rsidR="00F927AC">
              <w:rPr>
                <w:webHidden/>
              </w:rPr>
              <w:fldChar w:fldCharType="end"/>
            </w:r>
          </w:hyperlink>
        </w:p>
        <w:p w:rsidR="00F927AC" w:rsidRDefault="00FA6F67" w14:paraId="24C8263F" w14:textId="0D8A3FF7">
          <w:pPr>
            <w:pStyle w:val="TOC4"/>
            <w:tabs>
              <w:tab w:val="right" w:leader="dot" w:pos="9350"/>
            </w:tabs>
            <w:rPr>
              <w:rFonts w:eastAsiaTheme="minorEastAsia" w:cstheme="minorBidi"/>
              <w:bCs w:val="0"/>
              <w:iCs w:val="0"/>
              <w:smallCaps w:val="0"/>
              <w:noProof/>
              <w:sz w:val="22"/>
              <w:szCs w:val="22"/>
            </w:rPr>
          </w:pPr>
          <w:hyperlink w:history="1" w:anchor="_Toc98769801">
            <w:r w:rsidRPr="0067240D" w:rsidR="00F927AC">
              <w:rPr>
                <w:rStyle w:val="Hyperlink"/>
                <w:noProof/>
              </w:rPr>
              <w:t>Appendix A – Targeted Audiences</w:t>
            </w:r>
            <w:r w:rsidR="00F927AC">
              <w:rPr>
                <w:noProof/>
                <w:webHidden/>
              </w:rPr>
              <w:tab/>
            </w:r>
            <w:r w:rsidR="00F927AC">
              <w:rPr>
                <w:noProof/>
                <w:webHidden/>
              </w:rPr>
              <w:fldChar w:fldCharType="begin"/>
            </w:r>
            <w:r w:rsidR="00F927AC">
              <w:rPr>
                <w:noProof/>
                <w:webHidden/>
              </w:rPr>
              <w:instrText xml:space="preserve"> PAGEREF _Toc98769801 \h </w:instrText>
            </w:r>
            <w:r w:rsidR="00F927AC">
              <w:rPr>
                <w:noProof/>
                <w:webHidden/>
              </w:rPr>
            </w:r>
            <w:r w:rsidR="00F927AC">
              <w:rPr>
                <w:noProof/>
                <w:webHidden/>
              </w:rPr>
              <w:fldChar w:fldCharType="separate"/>
            </w:r>
            <w:r w:rsidR="001A35C0">
              <w:rPr>
                <w:noProof/>
                <w:webHidden/>
              </w:rPr>
              <w:t>35</w:t>
            </w:r>
            <w:r w:rsidR="00F927AC">
              <w:rPr>
                <w:noProof/>
                <w:webHidden/>
              </w:rPr>
              <w:fldChar w:fldCharType="end"/>
            </w:r>
          </w:hyperlink>
        </w:p>
        <w:p w:rsidR="00F927AC" w:rsidRDefault="00FA6F67" w14:paraId="2D70101C" w14:textId="04C283D2">
          <w:pPr>
            <w:pStyle w:val="TOC4"/>
            <w:tabs>
              <w:tab w:val="right" w:leader="dot" w:pos="9350"/>
            </w:tabs>
            <w:rPr>
              <w:rFonts w:eastAsiaTheme="minorEastAsia" w:cstheme="minorBidi"/>
              <w:bCs w:val="0"/>
              <w:iCs w:val="0"/>
              <w:smallCaps w:val="0"/>
              <w:noProof/>
              <w:sz w:val="22"/>
              <w:szCs w:val="22"/>
            </w:rPr>
          </w:pPr>
          <w:hyperlink w:history="1" w:anchor="_Toc98769802">
            <w:r w:rsidRPr="0067240D" w:rsidR="00F927AC">
              <w:rPr>
                <w:rStyle w:val="Hyperlink"/>
                <w:noProof/>
              </w:rPr>
              <w:t>Appendix B – Application Checklist</w:t>
            </w:r>
            <w:r w:rsidR="00F927AC">
              <w:rPr>
                <w:noProof/>
                <w:webHidden/>
              </w:rPr>
              <w:tab/>
            </w:r>
            <w:r w:rsidR="00F927AC">
              <w:rPr>
                <w:noProof/>
                <w:webHidden/>
              </w:rPr>
              <w:fldChar w:fldCharType="begin"/>
            </w:r>
            <w:r w:rsidR="00F927AC">
              <w:rPr>
                <w:noProof/>
                <w:webHidden/>
              </w:rPr>
              <w:instrText xml:space="preserve"> PAGEREF _Toc98769802 \h </w:instrText>
            </w:r>
            <w:r w:rsidR="00F927AC">
              <w:rPr>
                <w:noProof/>
                <w:webHidden/>
              </w:rPr>
            </w:r>
            <w:r w:rsidR="00F927AC">
              <w:rPr>
                <w:noProof/>
                <w:webHidden/>
              </w:rPr>
              <w:fldChar w:fldCharType="separate"/>
            </w:r>
            <w:r w:rsidR="001A35C0">
              <w:rPr>
                <w:noProof/>
                <w:webHidden/>
              </w:rPr>
              <w:t>36</w:t>
            </w:r>
            <w:r w:rsidR="00F927AC">
              <w:rPr>
                <w:noProof/>
                <w:webHidden/>
              </w:rPr>
              <w:fldChar w:fldCharType="end"/>
            </w:r>
          </w:hyperlink>
        </w:p>
        <w:p w:rsidR="00F927AC" w:rsidRDefault="00FA6F67" w14:paraId="3F26D81D" w14:textId="0F70DB5B">
          <w:pPr>
            <w:pStyle w:val="TOC4"/>
            <w:tabs>
              <w:tab w:val="right" w:leader="dot" w:pos="9350"/>
            </w:tabs>
            <w:rPr>
              <w:rFonts w:eastAsiaTheme="minorEastAsia" w:cstheme="minorBidi"/>
              <w:bCs w:val="0"/>
              <w:iCs w:val="0"/>
              <w:smallCaps w:val="0"/>
              <w:noProof/>
              <w:sz w:val="22"/>
              <w:szCs w:val="22"/>
            </w:rPr>
          </w:pPr>
          <w:hyperlink w:history="1" w:anchor="_Toc98769803">
            <w:r w:rsidRPr="0067240D" w:rsidR="00F927AC">
              <w:rPr>
                <w:rStyle w:val="Hyperlink"/>
                <w:noProof/>
              </w:rPr>
              <w:t>Appendix C – Grants.gov Application Submission and receipt Procedures</w:t>
            </w:r>
            <w:r w:rsidR="00F927AC">
              <w:rPr>
                <w:noProof/>
                <w:webHidden/>
              </w:rPr>
              <w:tab/>
            </w:r>
            <w:r w:rsidR="00F927AC">
              <w:rPr>
                <w:noProof/>
                <w:webHidden/>
              </w:rPr>
              <w:fldChar w:fldCharType="begin"/>
            </w:r>
            <w:r w:rsidR="00F927AC">
              <w:rPr>
                <w:noProof/>
                <w:webHidden/>
              </w:rPr>
              <w:instrText xml:space="preserve"> PAGEREF _Toc98769803 \h </w:instrText>
            </w:r>
            <w:r w:rsidR="00F927AC">
              <w:rPr>
                <w:noProof/>
                <w:webHidden/>
              </w:rPr>
            </w:r>
            <w:r w:rsidR="00F927AC">
              <w:rPr>
                <w:noProof/>
                <w:webHidden/>
              </w:rPr>
              <w:fldChar w:fldCharType="separate"/>
            </w:r>
            <w:r w:rsidR="001A35C0">
              <w:rPr>
                <w:noProof/>
                <w:webHidden/>
              </w:rPr>
              <w:t>37</w:t>
            </w:r>
            <w:r w:rsidR="00F927AC">
              <w:rPr>
                <w:noProof/>
                <w:webHidden/>
              </w:rPr>
              <w:fldChar w:fldCharType="end"/>
            </w:r>
          </w:hyperlink>
        </w:p>
        <w:p w:rsidR="00F927AC" w:rsidRDefault="00FA6F67" w14:paraId="3CCA951E" w14:textId="7522C66F">
          <w:pPr>
            <w:pStyle w:val="TOC4"/>
            <w:tabs>
              <w:tab w:val="right" w:leader="dot" w:pos="9350"/>
            </w:tabs>
            <w:rPr>
              <w:rFonts w:eastAsiaTheme="minorEastAsia" w:cstheme="minorBidi"/>
              <w:bCs w:val="0"/>
              <w:iCs w:val="0"/>
              <w:smallCaps w:val="0"/>
              <w:noProof/>
              <w:sz w:val="22"/>
              <w:szCs w:val="22"/>
            </w:rPr>
          </w:pPr>
          <w:hyperlink w:history="1" w:anchor="_Toc98769806">
            <w:r w:rsidRPr="0067240D" w:rsidR="00F927AC">
              <w:rPr>
                <w:rStyle w:val="Hyperlink"/>
                <w:noProof/>
              </w:rPr>
              <w:t>Appendix D –Viable Application Requirements</w:t>
            </w:r>
            <w:r w:rsidR="00F927AC">
              <w:rPr>
                <w:noProof/>
                <w:webHidden/>
              </w:rPr>
              <w:tab/>
            </w:r>
            <w:r w:rsidR="00F927AC">
              <w:rPr>
                <w:noProof/>
                <w:webHidden/>
              </w:rPr>
              <w:fldChar w:fldCharType="begin"/>
            </w:r>
            <w:r w:rsidR="00F927AC">
              <w:rPr>
                <w:noProof/>
                <w:webHidden/>
              </w:rPr>
              <w:instrText xml:space="preserve"> PAGEREF _Toc98769806 \h </w:instrText>
            </w:r>
            <w:r w:rsidR="00F927AC">
              <w:rPr>
                <w:noProof/>
                <w:webHidden/>
              </w:rPr>
            </w:r>
            <w:r w:rsidR="00F927AC">
              <w:rPr>
                <w:noProof/>
                <w:webHidden/>
              </w:rPr>
              <w:fldChar w:fldCharType="separate"/>
            </w:r>
            <w:r w:rsidR="001A35C0">
              <w:rPr>
                <w:noProof/>
                <w:webHidden/>
              </w:rPr>
              <w:t>41</w:t>
            </w:r>
            <w:r w:rsidR="00F927AC">
              <w:rPr>
                <w:noProof/>
                <w:webHidden/>
              </w:rPr>
              <w:fldChar w:fldCharType="end"/>
            </w:r>
          </w:hyperlink>
        </w:p>
        <w:p w:rsidR="00F927AC" w:rsidRDefault="00FA6F67" w14:paraId="42C762F6" w14:textId="44415843">
          <w:pPr>
            <w:pStyle w:val="TOC4"/>
            <w:tabs>
              <w:tab w:val="right" w:leader="dot" w:pos="9350"/>
            </w:tabs>
            <w:rPr>
              <w:rFonts w:eastAsiaTheme="minorEastAsia" w:cstheme="minorBidi"/>
              <w:bCs w:val="0"/>
              <w:iCs w:val="0"/>
              <w:smallCaps w:val="0"/>
              <w:noProof/>
              <w:sz w:val="22"/>
              <w:szCs w:val="22"/>
            </w:rPr>
          </w:pPr>
          <w:hyperlink w:history="1" w:anchor="_Toc98769807">
            <w:r w:rsidRPr="0067240D" w:rsidR="00F927AC">
              <w:rPr>
                <w:rStyle w:val="Hyperlink"/>
                <w:noProof/>
              </w:rPr>
              <w:t>Appendix E – Administrative and Program Costs Definition</w:t>
            </w:r>
            <w:r w:rsidR="00F927AC">
              <w:rPr>
                <w:noProof/>
                <w:webHidden/>
              </w:rPr>
              <w:tab/>
            </w:r>
            <w:r w:rsidR="00F927AC">
              <w:rPr>
                <w:noProof/>
                <w:webHidden/>
              </w:rPr>
              <w:fldChar w:fldCharType="begin"/>
            </w:r>
            <w:r w:rsidR="00F927AC">
              <w:rPr>
                <w:noProof/>
                <w:webHidden/>
              </w:rPr>
              <w:instrText xml:space="preserve"> PAGEREF _Toc98769807 \h </w:instrText>
            </w:r>
            <w:r w:rsidR="00F927AC">
              <w:rPr>
                <w:noProof/>
                <w:webHidden/>
              </w:rPr>
            </w:r>
            <w:r w:rsidR="00F927AC">
              <w:rPr>
                <w:noProof/>
                <w:webHidden/>
              </w:rPr>
              <w:fldChar w:fldCharType="separate"/>
            </w:r>
            <w:r w:rsidR="001A35C0">
              <w:rPr>
                <w:noProof/>
                <w:webHidden/>
              </w:rPr>
              <w:t>42</w:t>
            </w:r>
            <w:r w:rsidR="00F927AC">
              <w:rPr>
                <w:noProof/>
                <w:webHidden/>
              </w:rPr>
              <w:fldChar w:fldCharType="end"/>
            </w:r>
          </w:hyperlink>
        </w:p>
        <w:p w:rsidR="00F927AC" w:rsidRDefault="00FA6F67" w14:paraId="435606BA" w14:textId="5E5C85E5">
          <w:pPr>
            <w:pStyle w:val="TOC4"/>
            <w:tabs>
              <w:tab w:val="right" w:leader="dot" w:pos="9350"/>
            </w:tabs>
            <w:rPr>
              <w:rFonts w:eastAsiaTheme="minorEastAsia" w:cstheme="minorBidi"/>
              <w:bCs w:val="0"/>
              <w:iCs w:val="0"/>
              <w:smallCaps w:val="0"/>
              <w:noProof/>
              <w:sz w:val="22"/>
              <w:szCs w:val="22"/>
            </w:rPr>
          </w:pPr>
          <w:hyperlink w:history="1" w:anchor="_Toc98769810">
            <w:r w:rsidRPr="0067240D" w:rsidR="00F927AC">
              <w:rPr>
                <w:rStyle w:val="Hyperlink"/>
                <w:noProof/>
              </w:rPr>
              <w:t>Appendix F – Example of Budget Forms</w:t>
            </w:r>
            <w:r w:rsidR="00F927AC">
              <w:rPr>
                <w:noProof/>
                <w:webHidden/>
              </w:rPr>
              <w:tab/>
            </w:r>
            <w:r w:rsidR="00F927AC">
              <w:rPr>
                <w:noProof/>
                <w:webHidden/>
              </w:rPr>
              <w:fldChar w:fldCharType="begin"/>
            </w:r>
            <w:r w:rsidR="00F927AC">
              <w:rPr>
                <w:noProof/>
                <w:webHidden/>
              </w:rPr>
              <w:instrText xml:space="preserve"> PAGEREF _Toc98769810 \h </w:instrText>
            </w:r>
            <w:r w:rsidR="00F927AC">
              <w:rPr>
                <w:noProof/>
                <w:webHidden/>
              </w:rPr>
            </w:r>
            <w:r w:rsidR="00F927AC">
              <w:rPr>
                <w:noProof/>
                <w:webHidden/>
              </w:rPr>
              <w:fldChar w:fldCharType="separate"/>
            </w:r>
            <w:r w:rsidR="001A35C0">
              <w:rPr>
                <w:noProof/>
                <w:webHidden/>
              </w:rPr>
              <w:t>45</w:t>
            </w:r>
            <w:r w:rsidR="00F927AC">
              <w:rPr>
                <w:noProof/>
                <w:webHidden/>
              </w:rPr>
              <w:fldChar w:fldCharType="end"/>
            </w:r>
          </w:hyperlink>
        </w:p>
        <w:p w:rsidR="00F927AC" w:rsidRDefault="00FA6F67" w14:paraId="5DBB6B4F" w14:textId="544330A7">
          <w:pPr>
            <w:pStyle w:val="TOC4"/>
            <w:tabs>
              <w:tab w:val="right" w:leader="dot" w:pos="9350"/>
            </w:tabs>
            <w:rPr>
              <w:rFonts w:eastAsiaTheme="minorEastAsia" w:cstheme="minorBidi"/>
              <w:bCs w:val="0"/>
              <w:iCs w:val="0"/>
              <w:smallCaps w:val="0"/>
              <w:noProof/>
              <w:sz w:val="22"/>
              <w:szCs w:val="22"/>
            </w:rPr>
          </w:pPr>
          <w:hyperlink w:history="1" w:anchor="_Toc98769812">
            <w:r w:rsidRPr="0067240D" w:rsidR="00F927AC">
              <w:rPr>
                <w:rStyle w:val="Hyperlink"/>
                <w:noProof/>
              </w:rPr>
              <w:t>Appendix G – Application Formatting Requirements</w:t>
            </w:r>
            <w:r w:rsidR="00F927AC">
              <w:rPr>
                <w:noProof/>
                <w:webHidden/>
              </w:rPr>
              <w:tab/>
            </w:r>
            <w:r w:rsidR="00F927AC">
              <w:rPr>
                <w:noProof/>
                <w:webHidden/>
              </w:rPr>
              <w:fldChar w:fldCharType="begin"/>
            </w:r>
            <w:r w:rsidR="00F927AC">
              <w:rPr>
                <w:noProof/>
                <w:webHidden/>
              </w:rPr>
              <w:instrText xml:space="preserve"> PAGEREF _Toc98769812 \h </w:instrText>
            </w:r>
            <w:r w:rsidR="00F927AC">
              <w:rPr>
                <w:noProof/>
                <w:webHidden/>
              </w:rPr>
            </w:r>
            <w:r w:rsidR="00F927AC">
              <w:rPr>
                <w:noProof/>
                <w:webHidden/>
              </w:rPr>
              <w:fldChar w:fldCharType="separate"/>
            </w:r>
            <w:r w:rsidR="001A35C0">
              <w:rPr>
                <w:noProof/>
                <w:webHidden/>
              </w:rPr>
              <w:t>47</w:t>
            </w:r>
            <w:r w:rsidR="00F927AC">
              <w:rPr>
                <w:noProof/>
                <w:webHidden/>
              </w:rPr>
              <w:fldChar w:fldCharType="end"/>
            </w:r>
          </w:hyperlink>
        </w:p>
        <w:p w:rsidR="00F927AC" w:rsidRDefault="00FA6F67" w14:paraId="7A109CF2" w14:textId="09BE0756">
          <w:pPr>
            <w:pStyle w:val="TOC4"/>
            <w:tabs>
              <w:tab w:val="right" w:leader="dot" w:pos="9350"/>
            </w:tabs>
            <w:rPr>
              <w:rFonts w:eastAsiaTheme="minorEastAsia" w:cstheme="minorBidi"/>
              <w:bCs w:val="0"/>
              <w:iCs w:val="0"/>
              <w:smallCaps w:val="0"/>
              <w:noProof/>
              <w:sz w:val="22"/>
              <w:szCs w:val="22"/>
            </w:rPr>
          </w:pPr>
          <w:hyperlink w:history="1" w:anchor="_Toc98769813">
            <w:r w:rsidRPr="0067240D" w:rsidR="00F927AC">
              <w:rPr>
                <w:rStyle w:val="Hyperlink"/>
                <w:noProof/>
              </w:rPr>
              <w:t>Appendix H – Application Summary Format</w:t>
            </w:r>
            <w:r w:rsidR="00F927AC">
              <w:rPr>
                <w:noProof/>
                <w:webHidden/>
              </w:rPr>
              <w:tab/>
            </w:r>
            <w:r w:rsidR="00F927AC">
              <w:rPr>
                <w:noProof/>
                <w:webHidden/>
              </w:rPr>
              <w:fldChar w:fldCharType="begin"/>
            </w:r>
            <w:r w:rsidR="00F927AC">
              <w:rPr>
                <w:noProof/>
                <w:webHidden/>
              </w:rPr>
              <w:instrText xml:space="preserve"> PAGEREF _Toc98769813 \h </w:instrText>
            </w:r>
            <w:r w:rsidR="00F927AC">
              <w:rPr>
                <w:noProof/>
                <w:webHidden/>
              </w:rPr>
            </w:r>
            <w:r w:rsidR="00F927AC">
              <w:rPr>
                <w:noProof/>
                <w:webHidden/>
              </w:rPr>
              <w:fldChar w:fldCharType="separate"/>
            </w:r>
            <w:r w:rsidR="001A35C0">
              <w:rPr>
                <w:noProof/>
                <w:webHidden/>
              </w:rPr>
              <w:t>48</w:t>
            </w:r>
            <w:r w:rsidR="00F927AC">
              <w:rPr>
                <w:noProof/>
                <w:webHidden/>
              </w:rPr>
              <w:fldChar w:fldCharType="end"/>
            </w:r>
          </w:hyperlink>
        </w:p>
        <w:p w:rsidR="00F927AC" w:rsidRDefault="00FA6F67" w14:paraId="6A61FBA7" w14:textId="75A1DD2B">
          <w:pPr>
            <w:pStyle w:val="TOC4"/>
            <w:tabs>
              <w:tab w:val="right" w:leader="dot" w:pos="9350"/>
            </w:tabs>
            <w:rPr>
              <w:rFonts w:eastAsiaTheme="minorEastAsia" w:cstheme="minorBidi"/>
              <w:bCs w:val="0"/>
              <w:iCs w:val="0"/>
              <w:smallCaps w:val="0"/>
              <w:noProof/>
              <w:sz w:val="22"/>
              <w:szCs w:val="22"/>
            </w:rPr>
          </w:pPr>
          <w:hyperlink w:history="1" w:anchor="_Toc98769814">
            <w:r w:rsidRPr="0067240D" w:rsidR="00F927AC">
              <w:rPr>
                <w:rStyle w:val="Hyperlink"/>
                <w:noProof/>
              </w:rPr>
              <w:t>Appendix I – Program Abstract Narrative</w:t>
            </w:r>
            <w:r w:rsidR="00F927AC">
              <w:rPr>
                <w:noProof/>
                <w:webHidden/>
              </w:rPr>
              <w:tab/>
            </w:r>
            <w:r w:rsidR="00F927AC">
              <w:rPr>
                <w:noProof/>
                <w:webHidden/>
              </w:rPr>
              <w:fldChar w:fldCharType="begin"/>
            </w:r>
            <w:r w:rsidR="00F927AC">
              <w:rPr>
                <w:noProof/>
                <w:webHidden/>
              </w:rPr>
              <w:instrText xml:space="preserve"> PAGEREF _Toc98769814 \h </w:instrText>
            </w:r>
            <w:r w:rsidR="00F927AC">
              <w:rPr>
                <w:noProof/>
                <w:webHidden/>
              </w:rPr>
            </w:r>
            <w:r w:rsidR="00F927AC">
              <w:rPr>
                <w:noProof/>
                <w:webHidden/>
              </w:rPr>
              <w:fldChar w:fldCharType="separate"/>
            </w:r>
            <w:r w:rsidR="001A35C0">
              <w:rPr>
                <w:noProof/>
                <w:webHidden/>
              </w:rPr>
              <w:t>49</w:t>
            </w:r>
            <w:r w:rsidR="00F927AC">
              <w:rPr>
                <w:noProof/>
                <w:webHidden/>
              </w:rPr>
              <w:fldChar w:fldCharType="end"/>
            </w:r>
          </w:hyperlink>
        </w:p>
        <w:p w:rsidR="00F927AC" w:rsidRDefault="00FA6F67" w14:paraId="4C002CBB" w14:textId="17A2C082">
          <w:pPr>
            <w:pStyle w:val="TOC4"/>
            <w:tabs>
              <w:tab w:val="right" w:leader="dot" w:pos="9350"/>
            </w:tabs>
            <w:rPr>
              <w:rFonts w:eastAsiaTheme="minorEastAsia" w:cstheme="minorBidi"/>
              <w:bCs w:val="0"/>
              <w:iCs w:val="0"/>
              <w:smallCaps w:val="0"/>
              <w:noProof/>
              <w:sz w:val="22"/>
              <w:szCs w:val="22"/>
            </w:rPr>
          </w:pPr>
          <w:hyperlink w:history="1" w:anchor="_Toc98769815">
            <w:r w:rsidRPr="0067240D" w:rsidR="00F927AC">
              <w:rPr>
                <w:rStyle w:val="Hyperlink"/>
                <w:noProof/>
              </w:rPr>
              <w:t>Appendix J – Allowable/Unallowable Use of Grant Funds</w:t>
            </w:r>
            <w:r w:rsidR="00F927AC">
              <w:rPr>
                <w:noProof/>
                <w:webHidden/>
              </w:rPr>
              <w:tab/>
            </w:r>
            <w:r w:rsidR="00F927AC">
              <w:rPr>
                <w:noProof/>
                <w:webHidden/>
              </w:rPr>
              <w:fldChar w:fldCharType="begin"/>
            </w:r>
            <w:r w:rsidR="00F927AC">
              <w:rPr>
                <w:noProof/>
                <w:webHidden/>
              </w:rPr>
              <w:instrText xml:space="preserve"> PAGEREF _Toc98769815 \h </w:instrText>
            </w:r>
            <w:r w:rsidR="00F927AC">
              <w:rPr>
                <w:noProof/>
                <w:webHidden/>
              </w:rPr>
            </w:r>
            <w:r w:rsidR="00F927AC">
              <w:rPr>
                <w:noProof/>
                <w:webHidden/>
              </w:rPr>
              <w:fldChar w:fldCharType="separate"/>
            </w:r>
            <w:r w:rsidR="001A35C0">
              <w:rPr>
                <w:noProof/>
                <w:webHidden/>
              </w:rPr>
              <w:t>50</w:t>
            </w:r>
            <w:r w:rsidR="00F927AC">
              <w:rPr>
                <w:noProof/>
                <w:webHidden/>
              </w:rPr>
              <w:fldChar w:fldCharType="end"/>
            </w:r>
          </w:hyperlink>
        </w:p>
        <w:p w:rsidR="00F927AC" w:rsidRDefault="00FA6F67" w14:paraId="2897054E" w14:textId="2A5E18A7">
          <w:pPr>
            <w:pStyle w:val="TOC4"/>
            <w:tabs>
              <w:tab w:val="right" w:leader="dot" w:pos="9350"/>
            </w:tabs>
            <w:rPr>
              <w:rFonts w:eastAsiaTheme="minorEastAsia" w:cstheme="minorBidi"/>
              <w:bCs w:val="0"/>
              <w:iCs w:val="0"/>
              <w:smallCaps w:val="0"/>
              <w:noProof/>
              <w:sz w:val="22"/>
              <w:szCs w:val="22"/>
            </w:rPr>
          </w:pPr>
          <w:hyperlink w:history="1" w:anchor="_Toc98769817">
            <w:r w:rsidRPr="0067240D" w:rsidR="00F927AC">
              <w:rPr>
                <w:rStyle w:val="Hyperlink"/>
                <w:noProof/>
              </w:rPr>
              <w:t>Appendix K – Capacity Building Evaluation Criteria</w:t>
            </w:r>
            <w:r w:rsidR="00F927AC">
              <w:rPr>
                <w:noProof/>
                <w:webHidden/>
              </w:rPr>
              <w:tab/>
            </w:r>
            <w:r w:rsidR="00F927AC">
              <w:rPr>
                <w:noProof/>
                <w:webHidden/>
              </w:rPr>
              <w:fldChar w:fldCharType="begin"/>
            </w:r>
            <w:r w:rsidR="00F927AC">
              <w:rPr>
                <w:noProof/>
                <w:webHidden/>
              </w:rPr>
              <w:instrText xml:space="preserve"> PAGEREF _Toc98769817 \h </w:instrText>
            </w:r>
            <w:r w:rsidR="00F927AC">
              <w:rPr>
                <w:noProof/>
                <w:webHidden/>
              </w:rPr>
            </w:r>
            <w:r w:rsidR="00F927AC">
              <w:rPr>
                <w:noProof/>
                <w:webHidden/>
              </w:rPr>
              <w:fldChar w:fldCharType="separate"/>
            </w:r>
            <w:r w:rsidR="001A35C0">
              <w:rPr>
                <w:noProof/>
                <w:webHidden/>
              </w:rPr>
              <w:t>52</w:t>
            </w:r>
            <w:r w:rsidR="00F927AC">
              <w:rPr>
                <w:noProof/>
                <w:webHidden/>
              </w:rPr>
              <w:fldChar w:fldCharType="end"/>
            </w:r>
          </w:hyperlink>
        </w:p>
        <w:p w:rsidR="00F927AC" w:rsidRDefault="00FA6F67" w14:paraId="44B34838" w14:textId="1E59FE25">
          <w:pPr>
            <w:pStyle w:val="TOC4"/>
            <w:tabs>
              <w:tab w:val="right" w:leader="dot" w:pos="9350"/>
            </w:tabs>
            <w:rPr>
              <w:rFonts w:eastAsiaTheme="minorEastAsia" w:cstheme="minorBidi"/>
              <w:bCs w:val="0"/>
              <w:iCs w:val="0"/>
              <w:smallCaps w:val="0"/>
              <w:noProof/>
              <w:sz w:val="22"/>
              <w:szCs w:val="22"/>
            </w:rPr>
          </w:pPr>
          <w:hyperlink w:history="1" w:anchor="_Toc98769818">
            <w:r w:rsidRPr="0067240D" w:rsidR="00F927AC">
              <w:rPr>
                <w:rStyle w:val="Hyperlink"/>
                <w:noProof/>
              </w:rPr>
              <w:t>Appendix L – Grant-Funded Materials Submittal Process</w:t>
            </w:r>
            <w:r w:rsidR="00F927AC">
              <w:rPr>
                <w:noProof/>
                <w:webHidden/>
              </w:rPr>
              <w:tab/>
            </w:r>
            <w:r w:rsidR="00F927AC">
              <w:rPr>
                <w:noProof/>
                <w:webHidden/>
              </w:rPr>
              <w:fldChar w:fldCharType="begin"/>
            </w:r>
            <w:r w:rsidR="00F927AC">
              <w:rPr>
                <w:noProof/>
                <w:webHidden/>
              </w:rPr>
              <w:instrText xml:space="preserve"> PAGEREF _Toc98769818 \h </w:instrText>
            </w:r>
            <w:r w:rsidR="00F927AC">
              <w:rPr>
                <w:noProof/>
                <w:webHidden/>
              </w:rPr>
            </w:r>
            <w:r w:rsidR="00F927AC">
              <w:rPr>
                <w:noProof/>
                <w:webHidden/>
              </w:rPr>
              <w:fldChar w:fldCharType="separate"/>
            </w:r>
            <w:r w:rsidR="001A35C0">
              <w:rPr>
                <w:noProof/>
                <w:webHidden/>
              </w:rPr>
              <w:t>53</w:t>
            </w:r>
            <w:r w:rsidR="00F927AC">
              <w:rPr>
                <w:noProof/>
                <w:webHidden/>
              </w:rPr>
              <w:fldChar w:fldCharType="end"/>
            </w:r>
          </w:hyperlink>
        </w:p>
        <w:p w:rsidR="00F927AC" w:rsidRDefault="00FA6F67" w14:paraId="4C94E82E" w14:textId="187A48F6">
          <w:pPr>
            <w:pStyle w:val="TOC4"/>
            <w:tabs>
              <w:tab w:val="right" w:leader="dot" w:pos="9350"/>
            </w:tabs>
            <w:rPr>
              <w:rFonts w:eastAsiaTheme="minorEastAsia" w:cstheme="minorBidi"/>
              <w:bCs w:val="0"/>
              <w:iCs w:val="0"/>
              <w:smallCaps w:val="0"/>
              <w:noProof/>
              <w:sz w:val="22"/>
              <w:szCs w:val="22"/>
            </w:rPr>
          </w:pPr>
          <w:hyperlink w:history="1" w:anchor="_Toc98769821">
            <w:r w:rsidRPr="0067240D" w:rsidR="00F927AC">
              <w:rPr>
                <w:rStyle w:val="Hyperlink"/>
                <w:noProof/>
              </w:rPr>
              <w:t>References</w:t>
            </w:r>
            <w:r w:rsidR="00F927AC">
              <w:rPr>
                <w:noProof/>
                <w:webHidden/>
              </w:rPr>
              <w:tab/>
            </w:r>
            <w:r w:rsidR="00F927AC">
              <w:rPr>
                <w:noProof/>
                <w:webHidden/>
              </w:rPr>
              <w:fldChar w:fldCharType="begin"/>
            </w:r>
            <w:r w:rsidR="00F927AC">
              <w:rPr>
                <w:noProof/>
                <w:webHidden/>
              </w:rPr>
              <w:instrText xml:space="preserve"> PAGEREF _Toc98769821 \h </w:instrText>
            </w:r>
            <w:r w:rsidR="00F927AC">
              <w:rPr>
                <w:noProof/>
                <w:webHidden/>
              </w:rPr>
            </w:r>
            <w:r w:rsidR="00F927AC">
              <w:rPr>
                <w:noProof/>
                <w:webHidden/>
              </w:rPr>
              <w:fldChar w:fldCharType="separate"/>
            </w:r>
            <w:r w:rsidR="001A35C0">
              <w:rPr>
                <w:noProof/>
                <w:webHidden/>
              </w:rPr>
              <w:t>56</w:t>
            </w:r>
            <w:r w:rsidR="00F927AC">
              <w:rPr>
                <w:noProof/>
                <w:webHidden/>
              </w:rPr>
              <w:fldChar w:fldCharType="end"/>
            </w:r>
          </w:hyperlink>
        </w:p>
        <w:p w:rsidRPr="00A7214A" w:rsidR="00987861" w:rsidP="00D66AF7" w:rsidRDefault="00FD2AC4" w14:paraId="1FE958C8" w14:textId="079C0115">
          <w:pPr>
            <w:widowControl w:val="0"/>
          </w:pPr>
          <w:r w:rsidRPr="00A7214A">
            <w:rPr>
              <w:smallCaps/>
              <w:color w:val="000000" w:themeColor="text1"/>
            </w:rPr>
            <w:fldChar w:fldCharType="end"/>
          </w:r>
        </w:p>
      </w:sdtContent>
    </w:sdt>
    <w:p w:rsidRPr="00A7214A" w:rsidR="00987861" w:rsidP="00D66AF7" w:rsidRDefault="00987861" w14:paraId="55FFC074" w14:textId="77777777">
      <w:pPr>
        <w:widowControl w:val="0"/>
        <w:rPr>
          <w:lang w:eastAsia="ja-JP"/>
        </w:rPr>
      </w:pPr>
      <w:r w:rsidRPr="00A7214A">
        <w:rPr>
          <w:lang w:eastAsia="ja-JP"/>
        </w:rPr>
        <w:br w:type="page"/>
      </w:r>
    </w:p>
    <w:p w:rsidRPr="00A7214A" w:rsidR="005B68DB" w:rsidP="00D66AF7" w:rsidRDefault="00C4098A" w14:paraId="4F870D23" w14:textId="0FEB69DB">
      <w:pPr>
        <w:pStyle w:val="Heading1"/>
        <w:widowControl w:val="0"/>
        <w:rPr>
          <w:rStyle w:val="Heading0Char"/>
          <w:b/>
        </w:rPr>
      </w:pPr>
      <w:bookmarkStart w:name="_Ref285197614" w:id="0"/>
      <w:bookmarkStart w:name="_Toc509845475" w:id="1"/>
      <w:bookmarkStart w:name="_Toc510103371" w:id="2"/>
      <w:bookmarkStart w:name="_Toc510104317" w:id="3"/>
      <w:bookmarkStart w:name="_Toc510104891" w:id="4"/>
      <w:bookmarkStart w:name="_Toc510105536" w:id="5"/>
      <w:bookmarkStart w:name="_Toc98769763" w:id="6"/>
      <w:r w:rsidRPr="004625B0">
        <w:t>Executive</w:t>
      </w:r>
      <w:r>
        <w:t xml:space="preserve"> Summary</w:t>
      </w:r>
      <w:bookmarkEnd w:id="0"/>
      <w:bookmarkEnd w:id="1"/>
      <w:bookmarkEnd w:id="2"/>
      <w:bookmarkEnd w:id="3"/>
      <w:bookmarkEnd w:id="4"/>
      <w:bookmarkEnd w:id="5"/>
      <w:bookmarkEnd w:id="6"/>
    </w:p>
    <w:p w:rsidRPr="00A7214A" w:rsidR="00B30446" w:rsidP="00D66AF7" w:rsidRDefault="00B30446" w14:paraId="0B0FE03E" w14:textId="77777777">
      <w:pPr>
        <w:widowControl w:val="0"/>
      </w:pPr>
    </w:p>
    <w:p w:rsidRPr="00A7214A" w:rsidR="00BC001A" w:rsidP="00D66AF7" w:rsidRDefault="00BC001A" w14:paraId="7B1A6CE8" w14:textId="424B20D5">
      <w:pPr>
        <w:pStyle w:val="NoSpacing"/>
        <w:widowControl w:val="0"/>
      </w:pPr>
      <w:r w:rsidRPr="00A7214A">
        <w:t>Under the authority of Section 21</w:t>
      </w:r>
      <w:r w:rsidR="00C20D47">
        <w:t xml:space="preserve"> </w:t>
      </w:r>
      <w:r w:rsidRPr="00A7214A">
        <w:t>of the Occupational Safety and Health Act of 1970</w:t>
      </w:r>
    </w:p>
    <w:p w:rsidR="00BC001A" w:rsidP="00D66AF7" w:rsidRDefault="00BC001A" w14:paraId="3FD0FDF0" w14:textId="30D04BCF">
      <w:pPr>
        <w:pStyle w:val="NoSpacing"/>
        <w:widowControl w:val="0"/>
      </w:pPr>
      <w:r w:rsidRPr="00A7214A">
        <w:t xml:space="preserve">(OSH Act), the U.S. Department of Labor (DOL) Occupational Safety and Health Administration (OSHA) established its discretionary grant program in 1978.  In 1997, OSHA renamed the program in honor of the late Susan Harwood, former director of </w:t>
      </w:r>
      <w:r w:rsidRPr="00A7214A" w:rsidR="002B46D9">
        <w:t xml:space="preserve">the </w:t>
      </w:r>
      <w:r w:rsidRPr="00A7214A">
        <w:t>OSHA Office of Risk Assessment.  The grant program offers opportunities for nonprofit organizations to compete annually for funding so they may develop and conduct training and education</w:t>
      </w:r>
      <w:r w:rsidRPr="00A7214A" w:rsidR="00BE0B39">
        <w:t>al</w:t>
      </w:r>
      <w:r w:rsidRPr="00A7214A">
        <w:t xml:space="preserve"> programs for small business employers and workers</w:t>
      </w:r>
      <w:r w:rsidR="00B57CA6">
        <w:t>.</w:t>
      </w:r>
      <w:r w:rsidRPr="00A7214A">
        <w:t xml:space="preserve"> </w:t>
      </w:r>
    </w:p>
    <w:p w:rsidR="00B57CA6" w:rsidP="00D66AF7" w:rsidRDefault="00B57CA6" w14:paraId="57CBEE96" w14:textId="1CEBD62C">
      <w:pPr>
        <w:pStyle w:val="NoSpacing"/>
        <w:widowControl w:val="0"/>
      </w:pPr>
    </w:p>
    <w:p w:rsidR="00B57CA6" w:rsidP="00B57CA6" w:rsidRDefault="00B57CA6" w14:paraId="291B7C1A" w14:textId="0645AC68">
      <w:pPr>
        <w:pStyle w:val="NoSpacing"/>
        <w:widowControl w:val="0"/>
      </w:pPr>
      <w:r>
        <w:t xml:space="preserve">The Susan Harwood Training Grant Program aims to advance the job quality of the American workforce by providing </w:t>
      </w:r>
      <w:r w:rsidRPr="008F2DF8" w:rsidR="00C4098A">
        <w:t xml:space="preserve">disadvantaged, </w:t>
      </w:r>
      <w:r w:rsidRPr="007A03B4" w:rsidR="00C4098A">
        <w:t>underserved, low-income,</w:t>
      </w:r>
      <w:r w:rsidRPr="008F2DF8" w:rsidR="00C4098A">
        <w:t xml:space="preserve"> or other hard-to-reach, at-risk workers</w:t>
      </w:r>
      <w:r w:rsidRPr="0024052D" w:rsidR="00C4098A">
        <w:rPr>
          <w:rStyle w:val="BodyTextChar"/>
          <w:rFonts w:asciiTheme="minorHAnsi" w:hAnsiTheme="minorHAnsi" w:eastAsiaTheme="minorEastAsia" w:cstheme="minorHAnsi"/>
        </w:rPr>
        <w:t xml:space="preserve"> </w:t>
      </w:r>
      <w:r>
        <w:t xml:space="preserve">hazard awareness, avoidance, and control training to protect them from on-the-job hazards, and to inform workers of their rights and employers of their responsibilities under the OSH Act. </w:t>
      </w:r>
    </w:p>
    <w:p w:rsidR="00B57CA6" w:rsidP="00B57CA6" w:rsidRDefault="00B57CA6" w14:paraId="1E74C19F" w14:textId="77777777">
      <w:pPr>
        <w:pStyle w:val="NoSpacing"/>
        <w:widowControl w:val="0"/>
      </w:pPr>
    </w:p>
    <w:p w:rsidR="00B57CA6" w:rsidP="00B57CA6" w:rsidRDefault="00B57CA6" w14:paraId="0034B1E1" w14:textId="6B588FAA">
      <w:pPr>
        <w:pStyle w:val="NoSpacing"/>
        <w:widowControl w:val="0"/>
      </w:pPr>
      <w:r>
        <w:t xml:space="preserve">The program and this funding opportunity announcement prioritizes investment and funding to train workers and employers impacted by working in in high-hazard industries, industries with high fatality rates, or </w:t>
      </w:r>
      <w:r w:rsidR="00004E75">
        <w:t xml:space="preserve">whose </w:t>
      </w:r>
      <w:r>
        <w:t xml:space="preserve">workforce has historically had disadvantaged access to occupational safety and health training, including young workers, temporary, minority, low literacy, limited-English speaking, and other disadvantaged and hard-to-reach workers and worker communities.  The Susan Harwood Training Grant Program seeks to increase access to life-saving training by encouraging grantees to provide the training in other languages.  Technical assistance, guidance, and support for this funding opportunity is presented in OSHA’s FY 2022 Susan Harwood Training Grant Funding Opportunity Overview available on YouTube at: </w:t>
      </w:r>
      <w:r w:rsidR="000A32FF">
        <w:t xml:space="preserve"> </w:t>
      </w:r>
      <w:r>
        <w:t xml:space="preserve"> </w:t>
      </w:r>
      <w:hyperlink w:tooltip="Link to You Tube video" w:history="1" r:id="rId16">
        <w:r w:rsidRPr="00CC4BBC" w:rsidR="000A32FF">
          <w:rPr>
            <w:rStyle w:val="Hyperlink"/>
          </w:rPr>
          <w:t>www.youtube.com/watch?v=nd6ajG3VXrs</w:t>
        </w:r>
      </w:hyperlink>
      <w:r w:rsidR="000A32FF">
        <w:t>.</w:t>
      </w:r>
    </w:p>
    <w:p w:rsidR="00B57CA6" w:rsidP="00B57CA6" w:rsidRDefault="00B57CA6" w14:paraId="0098B24D" w14:textId="77777777">
      <w:pPr>
        <w:pStyle w:val="NoSpacing"/>
        <w:widowControl w:val="0"/>
      </w:pPr>
    </w:p>
    <w:p w:rsidR="00B57CA6" w:rsidP="00B57CA6" w:rsidRDefault="00B57CA6" w14:paraId="7CFCD1DE" w14:textId="07A79D6D">
      <w:pPr>
        <w:pStyle w:val="NoSpacing"/>
        <w:widowControl w:val="0"/>
      </w:pPr>
      <w:r>
        <w:t xml:space="preserve">The program is designed to support and enable </w:t>
      </w:r>
      <w:r w:rsidR="0077562D">
        <w:t>nonprofit</w:t>
      </w:r>
      <w:r>
        <w:t xml:space="preserve"> organizations to serve in providing this important occupational safety and health training to disadvantaged workers.  These </w:t>
      </w:r>
      <w:r w:rsidR="0077562D">
        <w:t>nonprofit</w:t>
      </w:r>
      <w:r>
        <w:t xml:space="preserve"> organizations include qualifying labor unions, community-based, faith-based, grassroot</w:t>
      </w:r>
      <w:r w:rsidR="00E44C21">
        <w:t>s</w:t>
      </w:r>
      <w:r>
        <w:t xml:space="preserve"> organizations, employer associations, Indian tribes, tribal organizations, Alaska Native entities, Indian-controlled organizations, and Native Hawaiian organizations</w:t>
      </w:r>
      <w:r w:rsidR="008B0527">
        <w:t xml:space="preserve"> that are not an agency of a state or local government, and public/</w:t>
      </w:r>
      <w:r w:rsidR="00140311">
        <w:t>state-controlled</w:t>
      </w:r>
      <w:r w:rsidR="008B0527">
        <w:t xml:space="preserve"> institutions of higher education</w:t>
      </w:r>
      <w:r>
        <w:t xml:space="preserve">.  The program provides education and training on advancement of workers’ workplace rights and protections against discrimination and reprisal.  </w:t>
      </w:r>
    </w:p>
    <w:p w:rsidR="00B57CA6" w:rsidP="00B57CA6" w:rsidRDefault="00B57CA6" w14:paraId="0A0C2C12" w14:textId="77777777">
      <w:pPr>
        <w:pStyle w:val="NoSpacing"/>
        <w:widowControl w:val="0"/>
      </w:pPr>
    </w:p>
    <w:p w:rsidRPr="00A7214A" w:rsidR="00B57CA6" w:rsidP="0022623B" w:rsidRDefault="00C4098A" w14:paraId="1E841F31" w14:textId="27EE7B9F">
      <w:r w:rsidRPr="0017088E">
        <w:t xml:space="preserve">The Susan Harwood Training Grant Program seeks applications based on proven strategies to reach the target training populations while </w:t>
      </w:r>
      <w:r>
        <w:t xml:space="preserve">also </w:t>
      </w:r>
      <w:r w:rsidRPr="0017088E">
        <w:t xml:space="preserve">developing innovative solutions to expand access.  </w:t>
      </w:r>
      <w:r>
        <w:t>G</w:t>
      </w:r>
      <w:r w:rsidRPr="0017088E">
        <w:t>rantees agree to participate in the data collection and training impact evaluations described in this funding opportunity announcement.</w:t>
      </w:r>
    </w:p>
    <w:p w:rsidR="00E02966" w:rsidP="00D66AF7" w:rsidRDefault="00E02966" w14:paraId="73FF4A95" w14:textId="77777777">
      <w:pPr>
        <w:pStyle w:val="NoSpacing"/>
        <w:widowControl w:val="0"/>
        <w:rPr>
          <w:rFonts w:cstheme="minorHAnsi"/>
        </w:rPr>
      </w:pPr>
    </w:p>
    <w:p w:rsidRPr="0024052D" w:rsidR="00E02966" w:rsidP="00D66AF7" w:rsidRDefault="00E02966" w14:paraId="23DD2FBD" w14:textId="0B41CB7C">
      <w:pPr>
        <w:pStyle w:val="NoSpacing"/>
        <w:widowControl w:val="0"/>
        <w:rPr>
          <w:rFonts w:cstheme="minorHAnsi"/>
        </w:rPr>
      </w:pPr>
      <w:r w:rsidRPr="00DB3E3A">
        <w:rPr>
          <w:rFonts w:cstheme="minorHAnsi"/>
        </w:rPr>
        <w:t xml:space="preserve">The Susan Harwood Grant Program awards funds to qualifying organizations who have demonstrated capabilities to achieve the program’s performance expectations outlined in this FOA.  This includes experience in </w:t>
      </w:r>
      <w:r w:rsidR="001359EC">
        <w:rPr>
          <w:rFonts w:cstheme="minorHAnsi"/>
        </w:rPr>
        <w:t>becom</w:t>
      </w:r>
      <w:r w:rsidRPr="00DB3E3A" w:rsidR="001359EC">
        <w:rPr>
          <w:rFonts w:cstheme="minorHAnsi"/>
        </w:rPr>
        <w:t xml:space="preserve">ing </w:t>
      </w:r>
      <w:r w:rsidRPr="00DB3E3A">
        <w:rPr>
          <w:rFonts w:cstheme="minorHAnsi"/>
        </w:rPr>
        <w:t xml:space="preserve">subject matter experts, </w:t>
      </w:r>
      <w:proofErr w:type="gramStart"/>
      <w:r w:rsidRPr="00DB3E3A">
        <w:rPr>
          <w:rFonts w:cstheme="minorHAnsi"/>
        </w:rPr>
        <w:t>delivering</w:t>
      </w:r>
      <w:proofErr w:type="gramEnd"/>
      <w:r w:rsidRPr="00DB3E3A">
        <w:rPr>
          <w:rFonts w:cstheme="minorHAnsi"/>
        </w:rPr>
        <w:t xml:space="preserve"> and administering adult training programs, recruiting students, and managing grants.  Following the grant awards, OSHA monitors each organization’s progress in achieving their performance goals and training targets.  OSHA accomplishes this by conducting orientation meetings, training material reviews, training observations, program and financial monitoring visits, and quarterly and year-end report reviews.</w:t>
      </w:r>
    </w:p>
    <w:p w:rsidRPr="0024052D" w:rsidR="00E02966" w:rsidP="00D66AF7" w:rsidRDefault="00E02966" w14:paraId="777D3801" w14:textId="77777777">
      <w:pPr>
        <w:widowControl w:val="0"/>
        <w:autoSpaceDE w:val="0"/>
        <w:autoSpaceDN w:val="0"/>
        <w:adjustRightInd w:val="0"/>
        <w:rPr>
          <w:rFonts w:asciiTheme="minorHAnsi" w:hAnsiTheme="minorHAnsi" w:cstheme="minorHAnsi"/>
        </w:rPr>
      </w:pPr>
    </w:p>
    <w:p w:rsidRPr="0046605E" w:rsidR="0046605E" w:rsidP="00D66AF7" w:rsidRDefault="004D73A4" w14:paraId="70EE6CF8" w14:textId="2EF1F182">
      <w:pPr>
        <w:widowControl w:val="0"/>
      </w:pPr>
      <w:r w:rsidRPr="00A7214A">
        <w:t xml:space="preserve">For FY </w:t>
      </w:r>
      <w:r w:rsidR="001466BA">
        <w:t>20</w:t>
      </w:r>
      <w:r w:rsidR="00E42EA5">
        <w:t>22</w:t>
      </w:r>
      <w:r w:rsidRPr="00A7214A">
        <w:t xml:space="preserve">, OSHA announces the availability of </w:t>
      </w:r>
      <w:r w:rsidR="00E92B14">
        <w:t xml:space="preserve">not more than </w:t>
      </w:r>
      <w:r w:rsidRPr="00A7214A">
        <w:t>$</w:t>
      </w:r>
      <w:r w:rsidR="00E92B14">
        <w:t>6</w:t>
      </w:r>
      <w:r w:rsidR="006D3B86">
        <w:t>.</w:t>
      </w:r>
      <w:r w:rsidR="00E92B14">
        <w:t>5</w:t>
      </w:r>
      <w:r w:rsidRPr="00A7214A">
        <w:t xml:space="preserve"> million to fund Susan Harwood</w:t>
      </w:r>
      <w:r w:rsidRPr="00A7214A" w:rsidR="00763901">
        <w:t xml:space="preserve"> Training Program</w:t>
      </w:r>
      <w:r w:rsidR="004F06A0">
        <w:t xml:space="preserve"> C</w:t>
      </w:r>
      <w:r w:rsidRPr="00A7214A">
        <w:t xml:space="preserve">apacity </w:t>
      </w:r>
      <w:r w:rsidR="004F06A0">
        <w:t>B</w:t>
      </w:r>
      <w:r w:rsidRPr="00A7214A">
        <w:t xml:space="preserve">uilding grants.  </w:t>
      </w:r>
      <w:r w:rsidRPr="00A7214A" w:rsidR="00887397">
        <w:t>Susan Harwood Training Program grants are</w:t>
      </w:r>
      <w:r w:rsidR="007F2231">
        <w:t xml:space="preserve"> contingent on</w:t>
      </w:r>
      <w:r w:rsidRPr="00A7214A" w:rsidR="00887397">
        <w:t xml:space="preserve"> </w:t>
      </w:r>
      <w:r w:rsidRPr="00A7214A" w:rsidR="00BB380C">
        <w:t xml:space="preserve">the availability of </w:t>
      </w:r>
      <w:r w:rsidRPr="00A7214A" w:rsidR="00887397">
        <w:t xml:space="preserve">federal funding and appropriations.  </w:t>
      </w:r>
      <w:r w:rsidRPr="00A7214A">
        <w:t xml:space="preserve">OSHA expects to award multiple grants to eligible nonprofit organizations under this competitive Funding Opportunity Announcement (FOA).  </w:t>
      </w:r>
      <w:r w:rsidRPr="0046605E" w:rsidR="0046605E">
        <w:t xml:space="preserve">This FOA does not itself obligate any federal funds.  </w:t>
      </w:r>
      <w:r w:rsidRPr="00994771" w:rsidR="00994771">
        <w:t>The obligation of funds occurs when grant recipients acknowledge receipt and acceptance of award documents</w:t>
      </w:r>
      <w:r w:rsidRPr="0046605E" w:rsidR="0046605E">
        <w:t>.</w:t>
      </w:r>
    </w:p>
    <w:p w:rsidR="0046605E" w:rsidP="00D66AF7" w:rsidRDefault="0046605E" w14:paraId="36D806A8" w14:textId="77777777">
      <w:pPr>
        <w:widowControl w:val="0"/>
      </w:pPr>
    </w:p>
    <w:p w:rsidR="00B17C1C" w:rsidP="00D66AF7" w:rsidRDefault="004D73A4" w14:paraId="11FAE106" w14:textId="1547A7A5">
      <w:pPr>
        <w:widowControl w:val="0"/>
      </w:pPr>
      <w:r w:rsidRPr="00A7214A">
        <w:t xml:space="preserve">Program funding is for a 12-month period beginning no later than </w:t>
      </w:r>
      <w:proofErr w:type="gramStart"/>
      <w:r w:rsidRPr="00A7214A">
        <w:t xml:space="preserve">September 30, </w:t>
      </w:r>
      <w:r w:rsidR="001466BA">
        <w:t>20</w:t>
      </w:r>
      <w:r w:rsidR="00E42EA5">
        <w:t>22</w:t>
      </w:r>
      <w:r w:rsidRPr="00A7214A">
        <w:t>, and</w:t>
      </w:r>
      <w:proofErr w:type="gramEnd"/>
      <w:r w:rsidRPr="00A7214A">
        <w:t xml:space="preserve"> ending on September 30, </w:t>
      </w:r>
      <w:r w:rsidR="001466BA">
        <w:t>202</w:t>
      </w:r>
      <w:r w:rsidR="00E42EA5">
        <w:t>3</w:t>
      </w:r>
      <w:r w:rsidRPr="00A7214A">
        <w:t xml:space="preserve">.  </w:t>
      </w:r>
      <w:r w:rsidRPr="00A7214A" w:rsidR="00505851">
        <w:t>T</w:t>
      </w:r>
      <w:r w:rsidRPr="00A7214A" w:rsidR="00330FCA">
        <w:t>wo types of</w:t>
      </w:r>
      <w:r w:rsidRPr="00A7214A" w:rsidR="00B858B2">
        <w:t xml:space="preserve"> capacity building grant opportunities</w:t>
      </w:r>
      <w:r w:rsidRPr="00A7214A" w:rsidR="00505851">
        <w:t xml:space="preserve"> are available</w:t>
      </w:r>
      <w:r w:rsidRPr="00A7214A" w:rsidR="00F346E4">
        <w:t xml:space="preserve">.  </w:t>
      </w:r>
      <w:r w:rsidR="00B57CA6">
        <w:t>Applicant may apply for either a Capacity Building Developmental grant or a Capacity Building Pilot</w:t>
      </w:r>
      <w:r w:rsidR="00B54511">
        <w:t xml:space="preserve"> grant</w:t>
      </w:r>
      <w:r w:rsidR="00B57CA6">
        <w:t xml:space="preserve">. </w:t>
      </w:r>
      <w:r w:rsidRPr="00A7214A" w:rsidR="00F346E4">
        <w:t>The maximum award for a Capacity Building Developmental grant is $1</w:t>
      </w:r>
      <w:r w:rsidRPr="00A7214A" w:rsidR="002F2888">
        <w:t>80</w:t>
      </w:r>
      <w:r w:rsidRPr="00A7214A" w:rsidR="00F346E4">
        <w:t>,000 and for a Capacity Building Pilot grant is $80,000.</w:t>
      </w:r>
      <w:r w:rsidR="00B57CA6">
        <w:t xml:space="preserve">  Applicants are encouraged to carefully read this </w:t>
      </w:r>
      <w:proofErr w:type="gramStart"/>
      <w:r w:rsidR="00B57CA6">
        <w:t>opportunity</w:t>
      </w:r>
      <w:proofErr w:type="gramEnd"/>
      <w:r w:rsidR="00B57CA6">
        <w:t xml:space="preserve"> so their application supports the type of grant they are requesting funding for.</w:t>
      </w:r>
      <w:r w:rsidR="009E6309">
        <w:t xml:space="preserve"> Capacity Building Developmental applications must provide a </w:t>
      </w:r>
      <w:proofErr w:type="gramStart"/>
      <w:r w:rsidR="009E6309">
        <w:t>four year</w:t>
      </w:r>
      <w:proofErr w:type="gramEnd"/>
      <w:r w:rsidR="009E6309">
        <w:t xml:space="preserve"> plan describing the training capacity they plan to build</w:t>
      </w:r>
      <w:r w:rsidR="00600160">
        <w:t xml:space="preserve">.  This is not a requirement for the </w:t>
      </w:r>
      <w:r w:rsidR="009E6309">
        <w:t xml:space="preserve">Capacity Building Pilot application, but </w:t>
      </w:r>
      <w:r w:rsidR="00600160">
        <w:t xml:space="preserve">Pilot applicants must </w:t>
      </w:r>
      <w:r w:rsidR="009E6309">
        <w:t xml:space="preserve">describe the training </w:t>
      </w:r>
      <w:r w:rsidR="00600160">
        <w:t xml:space="preserve">program they </w:t>
      </w:r>
      <w:r w:rsidR="009E6309">
        <w:t xml:space="preserve">wish to </w:t>
      </w:r>
      <w:r w:rsidR="00600160">
        <w:t xml:space="preserve">build.  Pilot grantees are required to test their plan, by </w:t>
      </w:r>
      <w:r w:rsidR="009E6309">
        <w:t>attempt</w:t>
      </w:r>
      <w:r w:rsidR="00600160">
        <w:t>ing a small part of the program activities</w:t>
      </w:r>
      <w:r w:rsidR="009E6309">
        <w:t xml:space="preserve"> to see if they will be successfully in building new capacity.  Pilot grantee must provide one pilot training on their chosen topic, where </w:t>
      </w:r>
      <w:r w:rsidR="00F16E31">
        <w:t xml:space="preserve">a </w:t>
      </w:r>
      <w:r w:rsidR="009E6309">
        <w:t>Developmental grant</w:t>
      </w:r>
      <w:r w:rsidR="00F16E31">
        <w:t>ee</w:t>
      </w:r>
      <w:r w:rsidR="009E6309">
        <w:t xml:space="preserve"> must have the ability to conduct</w:t>
      </w:r>
      <w:r w:rsidR="005C5C9C">
        <w:t xml:space="preserve"> multiple trainings.</w:t>
      </w:r>
      <w:r w:rsidR="00600160">
        <w:t xml:space="preserve">  By the end of the Pilot year, </w:t>
      </w:r>
      <w:r w:rsidR="00F16E31">
        <w:t xml:space="preserve">pilot </w:t>
      </w:r>
      <w:r w:rsidR="00600160">
        <w:t>grant</w:t>
      </w:r>
      <w:r w:rsidR="00F16E31">
        <w:t>ees</w:t>
      </w:r>
      <w:r w:rsidR="00600160">
        <w:t xml:space="preserve"> must have developed a four-year </w:t>
      </w:r>
      <w:proofErr w:type="gramStart"/>
      <w:r w:rsidR="00600160">
        <w:t>plan</w:t>
      </w:r>
      <w:proofErr w:type="gramEnd"/>
      <w:r w:rsidR="00600160">
        <w:t xml:space="preserve"> so they are prepared to apply for a new Developmental grant.</w:t>
      </w:r>
    </w:p>
    <w:p w:rsidRPr="00A7214A" w:rsidR="006A4CD5" w:rsidP="00D66AF7" w:rsidRDefault="006A4CD5" w14:paraId="00A85D49" w14:textId="77777777">
      <w:pPr>
        <w:widowControl w:val="0"/>
        <w:rPr>
          <w:rStyle w:val="Heading0Char"/>
        </w:rPr>
      </w:pPr>
    </w:p>
    <w:p w:rsidR="00164398" w:rsidP="002F4497" w:rsidRDefault="00763901" w14:paraId="151358EA" w14:textId="69625FEB">
      <w:pPr>
        <w:pStyle w:val="NoSpacing"/>
        <w:widowControl w:val="0"/>
        <w:rPr>
          <w:rFonts w:cstheme="minorHAnsi"/>
        </w:rPr>
      </w:pPr>
      <w:r w:rsidRPr="00A7214A">
        <w:rPr>
          <w:rFonts w:cstheme="minorHAnsi"/>
        </w:rPr>
        <w:t>Organizations are restricted to one Susan Harwood</w:t>
      </w:r>
      <w:r w:rsidR="005C5C9C">
        <w:rPr>
          <w:rFonts w:cstheme="minorHAnsi"/>
        </w:rPr>
        <w:t xml:space="preserve"> </w:t>
      </w:r>
      <w:r w:rsidRPr="00164398" w:rsidR="00600160">
        <w:t>Targeted Topic Training grant, Training and Educational Materials Development grant, Capacity Building</w:t>
      </w:r>
      <w:r w:rsidR="00C25399">
        <w:t xml:space="preserve"> </w:t>
      </w:r>
      <w:r w:rsidR="00600160">
        <w:rPr>
          <w:rFonts w:cstheme="minorHAnsi"/>
        </w:rPr>
        <w:t xml:space="preserve">Developmental or Capacity Building Pilot </w:t>
      </w:r>
      <w:r w:rsidR="005C5C9C">
        <w:rPr>
          <w:rFonts w:cstheme="minorHAnsi"/>
        </w:rPr>
        <w:t xml:space="preserve">grant award in a fiscal year.  </w:t>
      </w:r>
      <w:r w:rsidRPr="00A7214A">
        <w:rPr>
          <w:rFonts w:cstheme="minorHAnsi"/>
        </w:rPr>
        <w:t>If an organization submits multiple applications</w:t>
      </w:r>
      <w:r w:rsidR="00600160">
        <w:rPr>
          <w:rFonts w:cstheme="minorHAnsi"/>
        </w:rPr>
        <w:t xml:space="preserve"> for a Capacity Building grant</w:t>
      </w:r>
      <w:r w:rsidRPr="00A7214A">
        <w:rPr>
          <w:rFonts w:cstheme="minorHAnsi"/>
        </w:rPr>
        <w:t xml:space="preserve">, OSHA will review the last complete and viable application package submitted.  </w:t>
      </w:r>
      <w:r w:rsidR="005C5C9C">
        <w:rPr>
          <w:rFonts w:cstheme="minorHAnsi"/>
        </w:rPr>
        <w:t>An exception this year allows an o</w:t>
      </w:r>
      <w:r w:rsidR="00164398">
        <w:rPr>
          <w:rFonts w:asciiTheme="minorHAnsi" w:hAnsiTheme="minorHAnsi" w:eastAsiaTheme="minorEastAsia" w:cstheme="minorHAnsi"/>
          <w:lang w:eastAsia="ja-JP"/>
        </w:rPr>
        <w:t xml:space="preserve">rganization </w:t>
      </w:r>
      <w:r w:rsidR="005C5C9C">
        <w:rPr>
          <w:rFonts w:asciiTheme="minorHAnsi" w:hAnsiTheme="minorHAnsi" w:eastAsiaTheme="minorEastAsia" w:cstheme="minorHAnsi"/>
          <w:lang w:eastAsia="ja-JP"/>
        </w:rPr>
        <w:t xml:space="preserve">to have a FY 2021 or FY 2022 </w:t>
      </w:r>
      <w:r w:rsidR="00164398">
        <w:rPr>
          <w:rFonts w:asciiTheme="minorHAnsi" w:hAnsiTheme="minorHAnsi" w:eastAsiaTheme="minorEastAsia" w:cstheme="minorHAnsi"/>
          <w:lang w:eastAsia="ja-JP"/>
        </w:rPr>
        <w:t xml:space="preserve">Susan Harwood </w:t>
      </w:r>
      <w:r w:rsidRPr="00A565B5" w:rsidR="00164398">
        <w:rPr>
          <w:rFonts w:cstheme="minorHAnsi"/>
        </w:rPr>
        <w:t>Workplace Safety and Health Training on Infectious Diseases, Including COVID-19</w:t>
      </w:r>
      <w:r w:rsidRPr="003A0590" w:rsidR="00164398">
        <w:rPr>
          <w:rFonts w:asciiTheme="minorHAnsi" w:hAnsiTheme="minorHAnsi" w:eastAsiaTheme="minorEastAsia" w:cstheme="minorHAnsi"/>
          <w:lang w:eastAsia="ja-JP"/>
        </w:rPr>
        <w:t xml:space="preserve"> </w:t>
      </w:r>
      <w:r w:rsidR="00164398">
        <w:rPr>
          <w:rFonts w:asciiTheme="minorHAnsi" w:hAnsiTheme="minorHAnsi" w:eastAsiaTheme="minorEastAsia" w:cstheme="minorHAnsi"/>
          <w:lang w:eastAsia="ja-JP"/>
        </w:rPr>
        <w:t>grant award in addition to one of the grants awards listed above.</w:t>
      </w:r>
    </w:p>
    <w:p w:rsidR="00164398" w:rsidP="00D66AF7" w:rsidRDefault="00164398" w14:paraId="3138E580" w14:textId="77777777">
      <w:pPr>
        <w:widowControl w:val="0"/>
        <w:rPr>
          <w:rFonts w:cstheme="minorHAnsi"/>
        </w:rPr>
      </w:pPr>
    </w:p>
    <w:p w:rsidRPr="00A7214A" w:rsidR="001466BA" w:rsidP="00D66AF7" w:rsidRDefault="00763901" w14:paraId="3B312426" w14:textId="692F6753">
      <w:pPr>
        <w:widowControl w:val="0"/>
        <w:rPr>
          <w:lang w:eastAsia="ja-JP"/>
        </w:rPr>
      </w:pPr>
      <w:r w:rsidRPr="00A7214A">
        <w:rPr>
          <w:rFonts w:cstheme="minorHAnsi"/>
        </w:rPr>
        <w:t>Once submitted, applications are not available for additions, corrections, or revisions.  To make changes to a submitted application, the organization must submit a new application package.</w:t>
      </w:r>
      <w:r w:rsidR="001466BA">
        <w:rPr>
          <w:rFonts w:cstheme="minorHAnsi"/>
        </w:rPr>
        <w:t xml:space="preserve">  </w:t>
      </w:r>
      <w:r w:rsidRPr="00A7214A" w:rsidR="001466BA">
        <w:rPr>
          <w:lang w:eastAsia="ja-JP"/>
        </w:rPr>
        <w:t>This FOA closes on</w:t>
      </w:r>
      <w:r w:rsidR="0077587D">
        <w:rPr>
          <w:lang w:eastAsia="ja-JP"/>
        </w:rPr>
        <w:t xml:space="preserve"> </w:t>
      </w:r>
      <w:r w:rsidRPr="00D8100E" w:rsidR="00E42EA5">
        <w:rPr>
          <w:highlight w:val="yellow"/>
          <w:lang w:eastAsia="ja-JP"/>
        </w:rPr>
        <w:t>Month Day</w:t>
      </w:r>
      <w:r w:rsidRPr="00D8100E" w:rsidR="001466BA">
        <w:rPr>
          <w:rFonts w:cstheme="minorHAnsi"/>
          <w:highlight w:val="yellow"/>
        </w:rPr>
        <w:t>,</w:t>
      </w:r>
      <w:r w:rsidRPr="000812D1" w:rsidR="001466BA">
        <w:rPr>
          <w:rFonts w:cstheme="minorHAnsi"/>
        </w:rPr>
        <w:t xml:space="preserve"> 202</w:t>
      </w:r>
      <w:r w:rsidR="00E42EA5">
        <w:rPr>
          <w:rFonts w:cstheme="minorHAnsi"/>
        </w:rPr>
        <w:t>2</w:t>
      </w:r>
      <w:r w:rsidRPr="00F16180" w:rsidR="001466BA">
        <w:rPr>
          <w:rFonts w:cstheme="minorHAnsi"/>
        </w:rPr>
        <w:t>,</w:t>
      </w:r>
      <w:r w:rsidRPr="00A7214A" w:rsidR="001466BA">
        <w:rPr>
          <w:lang w:eastAsia="ja-JP"/>
        </w:rPr>
        <w:t xml:space="preserve"> at 11:59 p.m. eastern time.  Applications not validated by Grants.gov, or submitted after this deadline, are ineligible for consideration.</w:t>
      </w:r>
    </w:p>
    <w:p w:rsidRPr="00A7214A" w:rsidR="00763901" w:rsidP="00D66AF7" w:rsidRDefault="00763901" w14:paraId="27886C5A" w14:textId="4515C79A">
      <w:pPr>
        <w:pStyle w:val="NoSpacing"/>
        <w:widowControl w:val="0"/>
        <w:rPr>
          <w:rFonts w:cstheme="minorHAnsi"/>
        </w:rPr>
      </w:pPr>
    </w:p>
    <w:p w:rsidRPr="00A7214A" w:rsidR="00B17C1C" w:rsidP="00D66AF7" w:rsidRDefault="00B17C1C" w14:paraId="323B4459" w14:textId="4997E8A1">
      <w:pPr>
        <w:widowControl w:val="0"/>
        <w:rPr>
          <w:rFonts w:eastAsiaTheme="minorEastAsia"/>
          <w:lang w:eastAsia="ja-JP"/>
        </w:rPr>
      </w:pPr>
      <w:r w:rsidRPr="00A7214A">
        <w:rPr>
          <w:rFonts w:eastAsiaTheme="minorEastAsia"/>
          <w:lang w:eastAsia="ja-JP"/>
        </w:rPr>
        <w:t>Eligible nonprofit applicants include qualifying labor unions, community-based</w:t>
      </w:r>
      <w:r w:rsidR="005C5C9C">
        <w:rPr>
          <w:rFonts w:eastAsiaTheme="minorEastAsia"/>
          <w:lang w:eastAsia="ja-JP"/>
        </w:rPr>
        <w:t>,</w:t>
      </w:r>
      <w:r w:rsidRPr="00A7214A">
        <w:rPr>
          <w:rFonts w:eastAsiaTheme="minorEastAsia"/>
          <w:lang w:eastAsia="ja-JP"/>
        </w:rPr>
        <w:t xml:space="preserve"> faith-based</w:t>
      </w:r>
      <w:r w:rsidR="005C5C9C">
        <w:rPr>
          <w:rFonts w:eastAsiaTheme="minorEastAsia"/>
          <w:lang w:eastAsia="ja-JP"/>
        </w:rPr>
        <w:t>, grassroot</w:t>
      </w:r>
      <w:r w:rsidR="00F16E31">
        <w:rPr>
          <w:rFonts w:eastAsiaTheme="minorEastAsia"/>
          <w:lang w:eastAsia="ja-JP"/>
        </w:rPr>
        <w:t>s</w:t>
      </w:r>
      <w:r w:rsidRPr="00A7214A">
        <w:rPr>
          <w:rFonts w:eastAsiaTheme="minorEastAsia"/>
          <w:lang w:eastAsia="ja-JP"/>
        </w:rPr>
        <w:t xml:space="preserve"> organizations, and employer associations that are not an agency of a state or local government.  </w:t>
      </w:r>
      <w:r w:rsidR="005C5C9C">
        <w:t>Public/</w:t>
      </w:r>
      <w:r w:rsidR="00611794">
        <w:t>state</w:t>
      </w:r>
      <w:r w:rsidR="000A32FF">
        <w:t>-</w:t>
      </w:r>
      <w:r w:rsidR="00611794">
        <w:t>controlled</w:t>
      </w:r>
      <w:r w:rsidR="005C5C9C">
        <w:t xml:space="preserve"> </w:t>
      </w:r>
      <w:r w:rsidRPr="00372235" w:rsidR="00372235">
        <w:t>institution</w:t>
      </w:r>
      <w:r w:rsidR="005C5C9C">
        <w:t>s</w:t>
      </w:r>
      <w:r w:rsidRPr="00372235" w:rsidR="00372235">
        <w:t xml:space="preserve"> of higher education </w:t>
      </w:r>
      <w:r w:rsidR="005C5C9C">
        <w:t xml:space="preserve">are </w:t>
      </w:r>
      <w:r w:rsidRPr="00A7214A">
        <w:rPr>
          <w:rFonts w:eastAsiaTheme="minorEastAsia"/>
          <w:lang w:eastAsia="ja-JP"/>
        </w:rPr>
        <w:t xml:space="preserve">eligible to apply in accordance with OMB 2 CFR 200 and DOL exceptions in 2 CFR 2900.  Indian tribes, tribal organizations, Alaska Native entities, Indian-controlled organizations serving Indians, and Native Hawaiian organizations </w:t>
      </w:r>
      <w:r w:rsidRPr="00A7214A" w:rsidR="008B0527">
        <w:rPr>
          <w:rFonts w:eastAsiaTheme="minorEastAsia"/>
          <w:lang w:eastAsia="ja-JP"/>
        </w:rPr>
        <w:t xml:space="preserve">that are not an agency </w:t>
      </w:r>
      <w:r w:rsidR="008B0527">
        <w:rPr>
          <w:rFonts w:eastAsiaTheme="minorEastAsia"/>
          <w:lang w:eastAsia="ja-JP"/>
        </w:rPr>
        <w:t xml:space="preserve">of a state or local government </w:t>
      </w:r>
      <w:r w:rsidRPr="00A7214A">
        <w:rPr>
          <w:rFonts w:eastAsiaTheme="minorEastAsia"/>
          <w:lang w:eastAsia="ja-JP"/>
        </w:rPr>
        <w:t>are eligible to apply in accordance with Executive Order 13175.</w:t>
      </w:r>
    </w:p>
    <w:p w:rsidRPr="00A7214A" w:rsidR="00B17C1C" w:rsidP="00D66AF7" w:rsidRDefault="00B17C1C" w14:paraId="26B9DA35" w14:textId="77777777">
      <w:pPr>
        <w:widowControl w:val="0"/>
        <w:autoSpaceDE w:val="0"/>
        <w:autoSpaceDN w:val="0"/>
        <w:adjustRightInd w:val="0"/>
      </w:pPr>
    </w:p>
    <w:p w:rsidRPr="00A7214A" w:rsidR="00AF543B" w:rsidP="00D66AF7" w:rsidRDefault="00B17C1C" w14:paraId="42F4EEDB" w14:textId="700B558A">
      <w:pPr>
        <w:pStyle w:val="NoSpacing"/>
        <w:widowControl w:val="0"/>
        <w:rPr>
          <w:rFonts w:cstheme="minorHAnsi"/>
        </w:rPr>
      </w:pPr>
      <w:r w:rsidRPr="00A7214A">
        <w:rPr>
          <w:rFonts w:eastAsiaTheme="minorEastAsia"/>
          <w:lang w:eastAsia="ja-JP"/>
        </w:rPr>
        <w:t xml:space="preserve">Ineligible applicants are individuals, for profit organizations, </w:t>
      </w:r>
      <w:r w:rsidR="00694EAE">
        <w:rPr>
          <w:rFonts w:eastAsiaTheme="minorEastAsia"/>
          <w:lang w:eastAsia="ja-JP"/>
        </w:rPr>
        <w:t xml:space="preserve">federal, state, and local agencies, </w:t>
      </w:r>
      <w:r w:rsidRPr="00A7214A">
        <w:rPr>
          <w:rFonts w:eastAsiaTheme="minorEastAsia"/>
          <w:lang w:eastAsia="ja-JP"/>
        </w:rPr>
        <w:t xml:space="preserve">501(c)(4) nonprofit organizations, and FY </w:t>
      </w:r>
      <w:r w:rsidR="001466BA">
        <w:rPr>
          <w:rFonts w:eastAsiaTheme="minorEastAsia"/>
          <w:lang w:eastAsia="ja-JP"/>
        </w:rPr>
        <w:t>202</w:t>
      </w:r>
      <w:r w:rsidR="00520F4F">
        <w:rPr>
          <w:rFonts w:eastAsiaTheme="minorEastAsia"/>
          <w:lang w:eastAsia="ja-JP"/>
        </w:rPr>
        <w:t>1</w:t>
      </w:r>
      <w:r w:rsidRPr="00A7214A">
        <w:rPr>
          <w:rFonts w:eastAsiaTheme="minorEastAsia"/>
          <w:lang w:eastAsia="ja-JP"/>
        </w:rPr>
        <w:t xml:space="preserve"> Susan Harwood </w:t>
      </w:r>
      <w:r w:rsidR="005E6BD3">
        <w:t xml:space="preserve">Targeted Topic Training grant or </w:t>
      </w:r>
      <w:r w:rsidRPr="00164398" w:rsidR="005E6BD3">
        <w:t>Training and Educational Materials Development</w:t>
      </w:r>
      <w:r w:rsidRPr="00A7214A" w:rsidR="005E6BD3">
        <w:rPr>
          <w:rFonts w:eastAsiaTheme="minorEastAsia"/>
          <w:lang w:eastAsia="ja-JP"/>
        </w:rPr>
        <w:t xml:space="preserve"> </w:t>
      </w:r>
      <w:r w:rsidRPr="00A7214A">
        <w:rPr>
          <w:rFonts w:eastAsiaTheme="minorEastAsia"/>
          <w:lang w:eastAsia="ja-JP"/>
        </w:rPr>
        <w:t xml:space="preserve">grantees </w:t>
      </w:r>
      <w:r w:rsidRPr="00A7214A" w:rsidR="00AF543B">
        <w:rPr>
          <w:rFonts w:cstheme="minorHAnsi"/>
        </w:rPr>
        <w:t>with</w:t>
      </w:r>
      <w:r w:rsidRPr="00A7214A" w:rsidR="001920DB">
        <w:rPr>
          <w:rFonts w:cstheme="minorHAnsi"/>
        </w:rPr>
        <w:t xml:space="preserve"> more than </w:t>
      </w:r>
      <w:r w:rsidRPr="00A7214A" w:rsidR="00AF543B">
        <w:rPr>
          <w:rFonts w:cstheme="minorHAnsi"/>
        </w:rPr>
        <w:t xml:space="preserve">a </w:t>
      </w:r>
      <w:r w:rsidRPr="00A7214A" w:rsidR="001920DB">
        <w:rPr>
          <w:rFonts w:cstheme="minorHAnsi"/>
        </w:rPr>
        <w:t xml:space="preserve">90-day time extension to their </w:t>
      </w:r>
      <w:r w:rsidRPr="00A7214A" w:rsidR="004677DA">
        <w:rPr>
          <w:rFonts w:cstheme="minorHAnsi"/>
        </w:rPr>
        <w:t>grant</w:t>
      </w:r>
      <w:r w:rsidRPr="00A7214A" w:rsidR="00AF543B">
        <w:rPr>
          <w:rFonts w:cstheme="minorHAnsi"/>
        </w:rPr>
        <w:t>.</w:t>
      </w:r>
      <w:r w:rsidR="002E532B">
        <w:rPr>
          <w:rFonts w:cstheme="minorHAnsi"/>
        </w:rPr>
        <w:t xml:space="preserve">  Note: Capacity Building grantees are not eligible for a 90-day </w:t>
      </w:r>
      <w:r w:rsidR="00B20ED2">
        <w:rPr>
          <w:rFonts w:cstheme="minorHAnsi"/>
        </w:rPr>
        <w:t xml:space="preserve">time </w:t>
      </w:r>
      <w:r w:rsidR="002E532B">
        <w:rPr>
          <w:rFonts w:cstheme="minorHAnsi"/>
        </w:rPr>
        <w:t>extension.</w:t>
      </w:r>
      <w:r w:rsidR="00B20ED2">
        <w:rPr>
          <w:rFonts w:cstheme="minorHAnsi"/>
        </w:rPr>
        <w:t xml:space="preserve">  </w:t>
      </w:r>
      <w:r w:rsidR="002E532B">
        <w:rPr>
          <w:rFonts w:cstheme="minorHAnsi"/>
        </w:rPr>
        <w:t xml:space="preserve">  </w:t>
      </w:r>
    </w:p>
    <w:p w:rsidRPr="00A7214A" w:rsidR="007F325E" w:rsidP="00D66AF7" w:rsidRDefault="007F325E" w14:paraId="497C2BF6" w14:textId="77777777">
      <w:pPr>
        <w:pStyle w:val="NoSpacing"/>
        <w:widowControl w:val="0"/>
        <w:rPr>
          <w:rFonts w:cstheme="minorHAnsi"/>
        </w:rPr>
      </w:pPr>
    </w:p>
    <w:p w:rsidRPr="00A7214A" w:rsidR="007F325E" w:rsidP="00D66AF7" w:rsidRDefault="007F325E" w14:paraId="3BAF657E" w14:textId="68B629FB">
      <w:pPr>
        <w:widowControl w:val="0"/>
      </w:pPr>
      <w:r w:rsidRPr="00A7214A">
        <w:t xml:space="preserve">Information and forms needed to apply for this funding opportunity announcement are published on the </w:t>
      </w:r>
      <w:hyperlink w:history="1" r:id="rId17">
        <w:r w:rsidRPr="00B15F7A" w:rsidR="00B15F7A">
          <w:rPr>
            <w:rStyle w:val="Hyperlink"/>
            <w:rFonts w:eastAsiaTheme="majorEastAsia"/>
          </w:rPr>
          <w:t>www.grants.gov</w:t>
        </w:r>
      </w:hyperlink>
      <w:r w:rsidRPr="00A7214A">
        <w:t xml:space="preserve"> </w:t>
      </w:r>
      <w:r w:rsidRPr="00A7214A" w:rsidR="006A167F">
        <w:t>we</w:t>
      </w:r>
      <w:r w:rsidRPr="00A7214A">
        <w:t xml:space="preserve">bsite.  Prior to </w:t>
      </w:r>
      <w:proofErr w:type="gramStart"/>
      <w:r w:rsidRPr="00A7214A">
        <w:t>submitting an application</w:t>
      </w:r>
      <w:proofErr w:type="gramEnd"/>
      <w:r w:rsidRPr="00A7214A">
        <w:t>, the applicant’s registration must be accurate</w:t>
      </w:r>
      <w:r w:rsidRPr="00A7214A" w:rsidR="006A167F">
        <w:t>,</w:t>
      </w:r>
      <w:r w:rsidRPr="00A7214A">
        <w:t xml:space="preserve"> up-to-date</w:t>
      </w:r>
      <w:r w:rsidRPr="00A7214A" w:rsidR="006A167F">
        <w:t>, and active</w:t>
      </w:r>
      <w:r w:rsidRPr="00A7214A">
        <w:t xml:space="preserve"> with Grants.gov and the System for Award Management (SAM).  To maintain an active registration in the SAM database, an applicant must review and update their information every 12 months.  Inaccurate or expired information may result in rejection of the grant application.</w:t>
      </w:r>
    </w:p>
    <w:p w:rsidRPr="00A7214A" w:rsidR="007F325E" w:rsidP="00D66AF7" w:rsidRDefault="007F325E" w14:paraId="52D5668B" w14:textId="77777777">
      <w:pPr>
        <w:widowControl w:val="0"/>
      </w:pPr>
    </w:p>
    <w:p w:rsidR="00280755" w:rsidP="00280755" w:rsidRDefault="00280755" w14:paraId="47594359" w14:textId="048451AE">
      <w:r>
        <w:t xml:space="preserve">If an </w:t>
      </w:r>
      <w:r w:rsidRPr="006E1ADA">
        <w:t>applicant</w:t>
      </w:r>
      <w:r>
        <w:t xml:space="preserve"> is</w:t>
      </w:r>
      <w:r w:rsidRPr="006E1ADA">
        <w:t xml:space="preserve"> using Grants.gov for the first time, it is strongly recommended that the organization </w:t>
      </w:r>
      <w:r>
        <w:t>complete</w:t>
      </w:r>
      <w:r w:rsidRPr="006E1ADA">
        <w:t xml:space="preserve"> </w:t>
      </w:r>
      <w:r>
        <w:t xml:space="preserve">the </w:t>
      </w:r>
      <w:r w:rsidRPr="006E1ADA">
        <w:t xml:space="preserve">steps to “Register as an Organization” with Grants.gov at </w:t>
      </w:r>
      <w:hyperlink w:tooltip="Link to Grants.gov registration" w:history="1" r:id="rId18">
        <w:r w:rsidRPr="00E85F93">
          <w:rPr>
            <w:rStyle w:val="Hyperlink"/>
            <w:rFonts w:eastAsiaTheme="majorEastAsia"/>
          </w:rPr>
          <w:t>www.grants.gov/web/grants/applicants/organization-registration.html</w:t>
        </w:r>
      </w:hyperlink>
      <w:r w:rsidRPr="009140EB">
        <w:t xml:space="preserve"> as soon a</w:t>
      </w:r>
      <w:r>
        <w:t>s</w:t>
      </w:r>
      <w:r w:rsidRPr="009140EB">
        <w:t xml:space="preserve"> possible.</w:t>
      </w:r>
      <w:r w:rsidRPr="00624B3E">
        <w:rPr>
          <w:rStyle w:val="Hyperlink"/>
          <w:rFonts w:eastAsiaTheme="majorEastAsia"/>
        </w:rPr>
        <w:t xml:space="preserve"> </w:t>
      </w:r>
      <w:r>
        <w:t xml:space="preserve"> It can take up to five weeks to complete the registration </w:t>
      </w:r>
      <w:proofErr w:type="gramStart"/>
      <w:r>
        <w:t>process.  .</w:t>
      </w:r>
      <w:proofErr w:type="gramEnd"/>
      <w:r>
        <w:t xml:space="preserve">  </w:t>
      </w:r>
    </w:p>
    <w:p w:rsidR="00280755" w:rsidP="00280755" w:rsidRDefault="00280755" w14:paraId="46799269" w14:textId="77777777"/>
    <w:p w:rsidR="00280755" w:rsidP="00280755" w:rsidRDefault="00280755" w14:paraId="40F2A142" w14:textId="2C148212">
      <w:r>
        <w:t xml:space="preserve">Starting on April 4, 2022, the </w:t>
      </w:r>
      <w:r w:rsidR="00714A52">
        <w:t>Data Universal Numbering System (</w:t>
      </w:r>
      <w:r>
        <w:t>DUNS</w:t>
      </w:r>
      <w:r w:rsidR="00714A52">
        <w:t>)</w:t>
      </w:r>
      <w:r>
        <w:t xml:space="preserve"> number </w:t>
      </w:r>
      <w:r w:rsidR="00004E75">
        <w:t>was</w:t>
      </w:r>
      <w:r>
        <w:t xml:space="preserve"> replaced by a “new, non-proprietary identifier” </w:t>
      </w:r>
      <w:r w:rsidR="00546F4F">
        <w:t>that</w:t>
      </w:r>
      <w:r w:rsidR="000454F0">
        <w:t xml:space="preserve"> must be </w:t>
      </w:r>
      <w:r>
        <w:t xml:space="preserve">requested in, and </w:t>
      </w:r>
      <w:r w:rsidR="00546F4F">
        <w:t>is</w:t>
      </w:r>
      <w:r w:rsidR="000454F0">
        <w:t xml:space="preserve"> </w:t>
      </w:r>
      <w:r>
        <w:t xml:space="preserve">assigned by, the System for Award Management (SAM.gov).  This new identifier is called the </w:t>
      </w:r>
      <w:bookmarkStart w:name="_Hlk96503784" w:id="7"/>
      <w:r>
        <w:t>Unique Entity Identifier (UEI)</w:t>
      </w:r>
      <w:bookmarkEnd w:id="7"/>
      <w:r w:rsidR="00714A52">
        <w:t xml:space="preserve"> and is now required by Grants.gov (in lieu of the now-defunct DUNS number)</w:t>
      </w:r>
      <w:r>
        <w:t xml:space="preserve">.  If you have any questions on the UEI please reach out to SAM.gov for assistance.  </w:t>
      </w:r>
      <w:bookmarkStart w:name="_Hlk96497647" w:id="8"/>
      <w:r>
        <w:t xml:space="preserve">The required SAM registration may take from two to more than five weeks to complete and requires an employer identification number (EIN) and a notarized letter from the organization’s authorized representative.  It is free to register with SAM at </w:t>
      </w:r>
      <w:hyperlink w:tooltip="Link to Sam.gov" w:history="1" r:id="rId19">
        <w:r>
          <w:rPr>
            <w:rStyle w:val="Hyperlink"/>
          </w:rPr>
          <w:t>www.sam.gov</w:t>
        </w:r>
      </w:hyperlink>
      <w:r>
        <w:t xml:space="preserve"> </w:t>
      </w:r>
    </w:p>
    <w:bookmarkEnd w:id="8"/>
    <w:p w:rsidRPr="00A7214A" w:rsidR="00A5543A" w:rsidP="00D66AF7" w:rsidRDefault="00A5543A" w14:paraId="26723C00" w14:textId="77777777">
      <w:pPr>
        <w:widowControl w:val="0"/>
      </w:pPr>
    </w:p>
    <w:p w:rsidRPr="00A7214A" w:rsidR="007F325E" w:rsidP="00D66AF7" w:rsidRDefault="007F325E" w14:paraId="0774A23F" w14:textId="37C71D67">
      <w:pPr>
        <w:widowControl w:val="0"/>
        <w:rPr>
          <w:rFonts w:asciiTheme="minorHAnsi" w:hAnsiTheme="minorHAnsi" w:cstheme="minorHAnsi"/>
        </w:rPr>
      </w:pPr>
      <w:r w:rsidRPr="00A7214A">
        <w:t xml:space="preserve">To avoid delays that could result in the rejection of the application, the applicant must factor these processes into their plans for submitting their application. </w:t>
      </w:r>
      <w:r w:rsidRPr="00A7214A" w:rsidR="006A167F">
        <w:t xml:space="preserve"> </w:t>
      </w:r>
      <w:r w:rsidRPr="00A7214A" w:rsidR="00A5543A">
        <w:t xml:space="preserve">It is strongly recommended that applicants/organizations register with SAM themselves, and not rely on </w:t>
      </w:r>
      <w:r w:rsidRPr="00A7214A" w:rsidR="006A167F">
        <w:t>third parties</w:t>
      </w:r>
      <w:r w:rsidRPr="00A7214A" w:rsidR="00A5543A">
        <w:t xml:space="preserve"> to engage in SAM registration </w:t>
      </w:r>
      <w:r w:rsidR="00CE715E">
        <w:t>on their behalf</w:t>
      </w:r>
      <w:r w:rsidRPr="00A7214A" w:rsidR="00A5543A">
        <w:t>.  Third parties may misrepresent (intentionally or unintentionally) that they have obtained a SAM registration for the applicant/organization when they have not in fact done so.  In cases where an applicant does not obtain and maintain an active bona-fide SAM registration, a grant application will be denied even if the applicant relied in good faith on a third</w:t>
      </w:r>
      <w:r w:rsidRPr="00A7214A" w:rsidR="0053146C">
        <w:t xml:space="preserve"> </w:t>
      </w:r>
      <w:r w:rsidRPr="00A7214A" w:rsidR="00A5543A">
        <w:t>party’s representation that an active bona-fide SAM registration was obtained.</w:t>
      </w:r>
      <w:r w:rsidRPr="00A7214A" w:rsidR="00784F96">
        <w:t xml:space="preserve"> </w:t>
      </w:r>
      <w:r w:rsidRPr="00A7214A">
        <w:t xml:space="preserve"> Additional information about these requirements </w:t>
      </w:r>
      <w:proofErr w:type="gramStart"/>
      <w:r w:rsidRPr="00A7214A">
        <w:t>is located in</w:t>
      </w:r>
      <w:proofErr w:type="gramEnd"/>
      <w:r w:rsidRPr="00A7214A">
        <w:t xml:space="preserve"> Appendix C.</w:t>
      </w:r>
    </w:p>
    <w:p w:rsidRPr="00A7214A" w:rsidR="00B17C1C" w:rsidP="00D66AF7" w:rsidRDefault="00B17C1C" w14:paraId="208100FD" w14:textId="77777777">
      <w:pPr>
        <w:widowControl w:val="0"/>
        <w:rPr>
          <w:rStyle w:val="Heading0Char"/>
        </w:rPr>
      </w:pPr>
    </w:p>
    <w:p w:rsidRPr="00A7214A" w:rsidR="0014010D" w:rsidP="00D66AF7" w:rsidRDefault="0073524F" w14:paraId="100FA2EF" w14:textId="77777777">
      <w:pPr>
        <w:pStyle w:val="Heading1"/>
        <w:widowControl w:val="0"/>
      </w:pPr>
      <w:bookmarkStart w:name="_Toc252957719" w:id="9"/>
      <w:bookmarkStart w:name="_Toc509845476" w:id="10"/>
      <w:bookmarkStart w:name="_Toc510103372" w:id="11"/>
      <w:bookmarkStart w:name="_Toc510104318" w:id="12"/>
      <w:bookmarkStart w:name="_Toc510104892" w:id="13"/>
      <w:bookmarkStart w:name="_Toc510105537" w:id="14"/>
      <w:bookmarkStart w:name="_Toc98769764" w:id="15"/>
      <w:r w:rsidRPr="00A7214A">
        <w:t>Program</w:t>
      </w:r>
      <w:r w:rsidRPr="00A7214A" w:rsidR="003600B4">
        <w:t xml:space="preserve"> </w:t>
      </w:r>
      <w:r w:rsidRPr="00A7214A" w:rsidR="00694641">
        <w:t xml:space="preserve">Overview </w:t>
      </w:r>
      <w:r w:rsidRPr="00A7214A">
        <w:t xml:space="preserve">and </w:t>
      </w:r>
      <w:r w:rsidRPr="00A7214A" w:rsidR="00FA306E">
        <w:t>Funding Opportunity Description</w:t>
      </w:r>
      <w:bookmarkStart w:name="_Toc252957720" w:id="16"/>
      <w:bookmarkEnd w:id="9"/>
      <w:bookmarkEnd w:id="10"/>
      <w:bookmarkEnd w:id="11"/>
      <w:bookmarkEnd w:id="12"/>
      <w:bookmarkEnd w:id="13"/>
      <w:bookmarkEnd w:id="14"/>
      <w:bookmarkEnd w:id="15"/>
    </w:p>
    <w:p w:rsidRPr="00A7214A" w:rsidR="0073524F" w:rsidP="00D66AF7" w:rsidRDefault="0073524F" w14:paraId="42EA6711" w14:textId="77777777">
      <w:pPr>
        <w:widowControl w:val="0"/>
      </w:pPr>
    </w:p>
    <w:bookmarkEnd w:id="16"/>
    <w:p w:rsidR="00C26FC8" w:rsidP="00D66AF7" w:rsidRDefault="00BA59FE" w14:paraId="3D2DF2FD" w14:textId="77777777">
      <w:pPr>
        <w:widowControl w:val="0"/>
      </w:pPr>
      <w:r w:rsidRPr="00A7214A">
        <w:rPr>
          <w:rFonts w:cstheme="minorHAnsi"/>
        </w:rPr>
        <w:t xml:space="preserve">The Susan Harwood Training Grant Program funds eligible nonprofit organizations to develop </w:t>
      </w:r>
      <w:r w:rsidR="00AA7542">
        <w:rPr>
          <w:rFonts w:cstheme="minorHAnsi"/>
        </w:rPr>
        <w:t xml:space="preserve">new training capabilities, </w:t>
      </w:r>
      <w:r w:rsidRPr="00A7214A">
        <w:rPr>
          <w:rFonts w:cstheme="minorHAnsi"/>
        </w:rPr>
        <w:t>training materials</w:t>
      </w:r>
      <w:r w:rsidR="00AA7542">
        <w:rPr>
          <w:rFonts w:cstheme="minorHAnsi"/>
        </w:rPr>
        <w:t>,</w:t>
      </w:r>
      <w:r w:rsidRPr="00A7214A">
        <w:rPr>
          <w:rFonts w:cstheme="minorHAnsi"/>
        </w:rPr>
        <w:t xml:space="preserve"> and </w:t>
      </w:r>
      <w:r w:rsidR="00AA7542">
        <w:rPr>
          <w:rFonts w:cstheme="minorHAnsi"/>
        </w:rPr>
        <w:t xml:space="preserve">training </w:t>
      </w:r>
      <w:r w:rsidRPr="00A7214A">
        <w:rPr>
          <w:rFonts w:cstheme="minorHAnsi"/>
        </w:rPr>
        <w:t>deliver</w:t>
      </w:r>
      <w:r w:rsidR="00AA7542">
        <w:rPr>
          <w:rFonts w:cstheme="minorHAnsi"/>
        </w:rPr>
        <w:t>y</w:t>
      </w:r>
      <w:r w:rsidR="00FE46E0">
        <w:rPr>
          <w:rFonts w:cstheme="minorHAnsi"/>
        </w:rPr>
        <w:t xml:space="preserve"> </w:t>
      </w:r>
      <w:r w:rsidRPr="00A7214A">
        <w:rPr>
          <w:rFonts w:cstheme="minorHAnsi"/>
        </w:rPr>
        <w:t>on the recognition, abatement, and prevention of occupational safety and health hazards in workplace</w:t>
      </w:r>
      <w:r w:rsidRPr="00A7214A" w:rsidR="00A623E0">
        <w:rPr>
          <w:rFonts w:cstheme="minorHAnsi"/>
        </w:rPr>
        <w:t>s</w:t>
      </w:r>
      <w:r w:rsidRPr="00A7214A" w:rsidR="005C4351">
        <w:rPr>
          <w:rFonts w:cstheme="minorHAnsi"/>
        </w:rPr>
        <w:t xml:space="preserve"> that may </w:t>
      </w:r>
      <w:r w:rsidRPr="00A7214A">
        <w:t>includ</w:t>
      </w:r>
      <w:r w:rsidRPr="00A7214A" w:rsidR="005C4351">
        <w:t>e</w:t>
      </w:r>
      <w:r w:rsidRPr="00A7214A" w:rsidR="00047DEA">
        <w:t xml:space="preserve"> provid</w:t>
      </w:r>
      <w:r w:rsidRPr="00A7214A">
        <w:t>ing</w:t>
      </w:r>
      <w:r w:rsidRPr="00A7214A" w:rsidR="00047DEA">
        <w:t xml:space="preserve"> related assistance</w:t>
      </w:r>
      <w:r w:rsidR="00AA7542">
        <w:t xml:space="preserve"> to the trainee</w:t>
      </w:r>
      <w:r w:rsidRPr="00D46FE2" w:rsidR="00AA7542">
        <w:t>.</w:t>
      </w:r>
      <w:r w:rsidR="00AA7542">
        <w:t xml:space="preserve">  Grantees may not provide consultation services under this grant program.</w:t>
      </w:r>
      <w:r w:rsidRPr="00D46FE2" w:rsidR="00AA7542">
        <w:t xml:space="preserve"> </w:t>
      </w:r>
      <w:r w:rsidRPr="00A7214A" w:rsidR="00047DEA">
        <w:t xml:space="preserve"> Applicants are encouraged but not required to develop training mater</w:t>
      </w:r>
      <w:r w:rsidRPr="00A7214A" w:rsidR="00797A79">
        <w:t xml:space="preserve">ials. </w:t>
      </w:r>
      <w:r w:rsidRPr="00A7214A" w:rsidR="0073524F">
        <w:t xml:space="preserve"> </w:t>
      </w:r>
    </w:p>
    <w:p w:rsidR="00C26FC8" w:rsidP="00D66AF7" w:rsidRDefault="00C26FC8" w14:paraId="07077EE9" w14:textId="77777777">
      <w:pPr>
        <w:widowControl w:val="0"/>
      </w:pPr>
    </w:p>
    <w:p w:rsidRPr="00A7214A" w:rsidR="00047DEA" w:rsidP="007A3F73" w:rsidRDefault="00797A79" w14:paraId="3580D284" w14:textId="459C64DF">
      <w:r w:rsidRPr="00A7214A">
        <w:t>The program emphasizes seven</w:t>
      </w:r>
      <w:r w:rsidRPr="00A7214A" w:rsidR="00047DEA">
        <w:t xml:space="preserve"> areas:</w:t>
      </w:r>
    </w:p>
    <w:p w:rsidRPr="00D8100E" w:rsidR="00047DEA" w:rsidP="00D66AF7" w:rsidRDefault="00047DEA" w14:paraId="2A18D58A" w14:textId="77777777">
      <w:pPr>
        <w:widowControl w:val="0"/>
        <w:rPr>
          <w:sz w:val="20"/>
        </w:rPr>
      </w:pPr>
    </w:p>
    <w:p w:rsidRPr="00A7214A" w:rsidR="001466BA" w:rsidP="00F927AC" w:rsidRDefault="001466BA" w14:paraId="3D2B961F" w14:textId="49E87349">
      <w:pPr>
        <w:pStyle w:val="ListParagraph"/>
        <w:widowControl w:val="0"/>
        <w:numPr>
          <w:ilvl w:val="0"/>
          <w:numId w:val="63"/>
        </w:numPr>
      </w:pPr>
      <w:r w:rsidRPr="00A7214A">
        <w:t xml:space="preserve">educating workers and/or employers in small businesses </w:t>
      </w:r>
    </w:p>
    <w:p w:rsidRPr="00A7214A" w:rsidR="00047DEA" w:rsidP="00F927AC" w:rsidRDefault="002B46D9" w14:paraId="15C4E2D5" w14:textId="0C9A8C0D">
      <w:pPr>
        <w:pStyle w:val="ListParagraph"/>
        <w:widowControl w:val="0"/>
        <w:numPr>
          <w:ilvl w:val="0"/>
          <w:numId w:val="63"/>
        </w:numPr>
      </w:pPr>
      <w:r w:rsidRPr="00A7214A">
        <w:t>t</w:t>
      </w:r>
      <w:r w:rsidRPr="00A7214A" w:rsidR="00047DEA">
        <w:t>raining workers and/or employers</w:t>
      </w:r>
      <w:r w:rsidRPr="00A7214A" w:rsidR="00226677">
        <w:t xml:space="preserve"> on identifying and preventing serious safety and health hazards</w:t>
      </w:r>
      <w:r w:rsidRPr="00A7214A" w:rsidR="00047DEA">
        <w:t xml:space="preserve"> identified by OSHA through the D</w:t>
      </w:r>
      <w:r w:rsidRPr="00A7214A" w:rsidR="00226677">
        <w:t>OL’s Strategic Plan,</w:t>
      </w:r>
      <w:r w:rsidRPr="00A7214A" w:rsidR="00047DEA">
        <w:t xml:space="preserve"> as part of an OSHA special emphasis program</w:t>
      </w:r>
      <w:r w:rsidRPr="00A7214A" w:rsidR="00226677">
        <w:t>,</w:t>
      </w:r>
      <w:r w:rsidRPr="00A7214A" w:rsidR="00047DEA">
        <w:t xml:space="preserve"> or other OSHA priorities (see </w:t>
      </w:r>
      <w:hyperlink w:history="1" r:id="rId20">
        <w:r w:rsidRPr="00B15F7A" w:rsidR="00B15F7A">
          <w:rPr>
            <w:rStyle w:val="Hyperlink"/>
          </w:rPr>
          <w:t>www.osha.gov</w:t>
        </w:r>
      </w:hyperlink>
      <w:proofErr w:type="gramStart"/>
      <w:r w:rsidRPr="00A7214A" w:rsidR="00047DEA">
        <w:t>)</w:t>
      </w:r>
      <w:r w:rsidRPr="00A7214A" w:rsidR="005D274D">
        <w:t>;</w:t>
      </w:r>
      <w:proofErr w:type="gramEnd"/>
    </w:p>
    <w:p w:rsidRPr="00A7214A" w:rsidR="001466BA" w:rsidP="00F927AC" w:rsidRDefault="001466BA" w14:paraId="3E3F6B5B" w14:textId="5FE98FAB">
      <w:pPr>
        <w:pStyle w:val="ListParagraph"/>
        <w:widowControl w:val="0"/>
        <w:numPr>
          <w:ilvl w:val="0"/>
          <w:numId w:val="63"/>
        </w:numPr>
      </w:pPr>
      <w:r w:rsidRPr="00A7214A">
        <w:t>training</w:t>
      </w:r>
      <w:r w:rsidRPr="00116EBE" w:rsidR="00B20ED2">
        <w:rPr>
          <w:rFonts w:eastAsiaTheme="minorEastAsia" w:cstheme="minorHAnsi"/>
        </w:rPr>
        <w:t xml:space="preserve"> </w:t>
      </w:r>
      <w:r w:rsidRPr="00116EBE" w:rsidR="00B20ED2">
        <w:rPr>
          <w:rStyle w:val="BodyTextChar"/>
          <w:rFonts w:eastAsiaTheme="minorEastAsia" w:cstheme="minorHAnsi"/>
        </w:rPr>
        <w:t xml:space="preserve">disadvantaged, underserved, low-income, or other hard-to-reach, at-risk </w:t>
      </w:r>
      <w:r w:rsidRPr="00116EBE" w:rsidR="00B20ED2">
        <w:rPr>
          <w:rFonts w:asciiTheme="minorHAnsi" w:hAnsiTheme="minorHAnsi" w:cstheme="minorHAnsi"/>
        </w:rPr>
        <w:t xml:space="preserve">workers and </w:t>
      </w:r>
      <w:proofErr w:type="gramStart"/>
      <w:r w:rsidRPr="00116EBE" w:rsidR="00B20ED2">
        <w:rPr>
          <w:rFonts w:asciiTheme="minorHAnsi" w:hAnsiTheme="minorHAnsi" w:cstheme="minorHAnsi"/>
        </w:rPr>
        <w:t>employers;</w:t>
      </w:r>
      <w:proofErr w:type="gramEnd"/>
    </w:p>
    <w:p w:rsidRPr="00A7214A" w:rsidR="00047DEA" w:rsidP="00F927AC" w:rsidRDefault="002B46D9" w14:paraId="3BD19FD6" w14:textId="77777777">
      <w:pPr>
        <w:pStyle w:val="ListParagraph"/>
        <w:widowControl w:val="0"/>
        <w:numPr>
          <w:ilvl w:val="0"/>
          <w:numId w:val="63"/>
        </w:numPr>
      </w:pPr>
      <w:r w:rsidRPr="00A7214A">
        <w:t>t</w:t>
      </w:r>
      <w:r w:rsidRPr="00A7214A" w:rsidR="00047DEA">
        <w:t>raining workers and/or emp</w:t>
      </w:r>
      <w:r w:rsidRPr="00A7214A" w:rsidR="0040243C">
        <w:t xml:space="preserve">loyers about new OSHA </w:t>
      </w:r>
      <w:proofErr w:type="gramStart"/>
      <w:r w:rsidRPr="00A7214A" w:rsidR="0040243C">
        <w:t>standards</w:t>
      </w:r>
      <w:r w:rsidRPr="00A7214A" w:rsidR="005D274D">
        <w:t>;</w:t>
      </w:r>
      <w:proofErr w:type="gramEnd"/>
    </w:p>
    <w:p w:rsidRPr="00A7214A" w:rsidR="001466BA" w:rsidP="00F927AC" w:rsidRDefault="001466BA" w14:paraId="3AD148DA" w14:textId="3E645A16">
      <w:pPr>
        <w:pStyle w:val="ListParagraph"/>
        <w:widowControl w:val="0"/>
        <w:numPr>
          <w:ilvl w:val="0"/>
          <w:numId w:val="63"/>
        </w:numPr>
      </w:pPr>
      <w:r w:rsidRPr="00A7214A">
        <w:t xml:space="preserve">developing and disseminating materials to train and educate </w:t>
      </w:r>
      <w:proofErr w:type="gramStart"/>
      <w:r w:rsidRPr="00A7214A">
        <w:t>workers</w:t>
      </w:r>
      <w:r>
        <w:t>;</w:t>
      </w:r>
      <w:proofErr w:type="gramEnd"/>
    </w:p>
    <w:p w:rsidR="001466BA" w:rsidP="00F927AC" w:rsidRDefault="001466BA" w14:paraId="5E285CBF" w14:textId="77777777">
      <w:pPr>
        <w:pStyle w:val="ListParagraph"/>
        <w:widowControl w:val="0"/>
        <w:numPr>
          <w:ilvl w:val="0"/>
          <w:numId w:val="63"/>
        </w:numPr>
      </w:pPr>
      <w:r w:rsidRPr="00A7214A">
        <w:t xml:space="preserve">providing technical assistance to employers and workers; </w:t>
      </w:r>
      <w:r>
        <w:t>and</w:t>
      </w:r>
    </w:p>
    <w:p w:rsidR="0012094A" w:rsidP="00F927AC" w:rsidRDefault="001466BA" w14:paraId="3976BD24" w14:textId="002DF187">
      <w:pPr>
        <w:pStyle w:val="ListParagraph"/>
        <w:widowControl w:val="0"/>
        <w:numPr>
          <w:ilvl w:val="0"/>
          <w:numId w:val="63"/>
        </w:numPr>
      </w:pPr>
      <w:r w:rsidRPr="00A7214A">
        <w:t>educating workers on their rights and employers on their responsibilities under the OSH Act</w:t>
      </w:r>
      <w:r>
        <w:t>.</w:t>
      </w:r>
    </w:p>
    <w:p w:rsidRPr="00D8100E" w:rsidR="001466BA" w:rsidP="00D66AF7" w:rsidRDefault="001466BA" w14:paraId="7D976F74" w14:textId="77777777">
      <w:pPr>
        <w:widowControl w:val="0"/>
        <w:ind w:left="1080"/>
        <w:rPr>
          <w:sz w:val="20"/>
        </w:rPr>
      </w:pPr>
    </w:p>
    <w:p w:rsidR="005E6BD3" w:rsidP="005E6BD3" w:rsidRDefault="005E6BD3" w14:paraId="7ACE1190" w14:textId="74A1204E">
      <w:pPr>
        <w:widowControl w:val="0"/>
      </w:pPr>
      <w:r w:rsidRPr="005E6BD3">
        <w:t>Applicants must include an overview of OSHA Whistleblower Protection Programs (</w:t>
      </w:r>
      <w:hyperlink w:tooltip="Link to OSHA Whistleblower protection program" w:history="1" r:id="rId21">
        <w:r w:rsidRPr="005E6BD3">
          <w:rPr>
            <w:color w:val="0000FF"/>
            <w:u w:val="single"/>
          </w:rPr>
          <w:t>www.whistleblowers.gov/</w:t>
        </w:r>
      </w:hyperlink>
      <w:r w:rsidRPr="005E6BD3">
        <w:t xml:space="preserve">) regarding employee rights and employer responsibilities in each training session.  The overview will help workers better understand their labor and workplace rights as they pertain to occupational safety and health, the relevant programs, and benefits entitled to workers.  </w:t>
      </w:r>
      <w:r w:rsidR="00C4098A">
        <w:rPr>
          <w:rFonts w:asciiTheme="minorHAnsi" w:hAnsiTheme="minorHAnsi" w:cstheme="minorHAnsi"/>
        </w:rPr>
        <w:t>Applicants who demonstrate high-level commitment to worker safety standards in their organization</w:t>
      </w:r>
      <w:r w:rsidRPr="00207E7F" w:rsidR="00207E7F">
        <w:t xml:space="preserve"> and have no history of major OSHA or Whistleblower violations will receive an additional bonus point during the application review.  For the purposes of this FOA, a </w:t>
      </w:r>
      <w:r w:rsidR="007151E4">
        <w:t xml:space="preserve">history of </w:t>
      </w:r>
      <w:r w:rsidRPr="00207E7F" w:rsidR="00207E7F">
        <w:t xml:space="preserve">major OSHA violations </w:t>
      </w:r>
      <w:r w:rsidR="007151E4">
        <w:t>means</w:t>
      </w:r>
      <w:r w:rsidRPr="00207E7F" w:rsidR="00207E7F">
        <w:t xml:space="preserve"> high-gravity serious</w:t>
      </w:r>
      <w:r w:rsidR="007151E4">
        <w:t xml:space="preserve"> or</w:t>
      </w:r>
      <w:r w:rsidRPr="00207E7F" w:rsidR="00207E7F">
        <w:t xml:space="preserve"> willful, </w:t>
      </w:r>
      <w:r w:rsidR="007151E4">
        <w:t xml:space="preserve">or </w:t>
      </w:r>
      <w:r w:rsidRPr="00207E7F" w:rsidR="00207E7F">
        <w:t>repeat violations within the past five years.</w:t>
      </w:r>
    </w:p>
    <w:p w:rsidRPr="005E6BD3" w:rsidR="00207E7F" w:rsidP="005E6BD3" w:rsidRDefault="00207E7F" w14:paraId="513EE320" w14:textId="77777777">
      <w:pPr>
        <w:widowControl w:val="0"/>
      </w:pPr>
    </w:p>
    <w:p w:rsidRPr="005E6BD3" w:rsidR="005E6BD3" w:rsidP="005E6BD3" w:rsidRDefault="005E6BD3" w14:paraId="4E84B800" w14:textId="76C4A6F0">
      <w:pPr>
        <w:widowControl w:val="0"/>
      </w:pPr>
      <w:r w:rsidRPr="005E6BD3">
        <w:t>OSHA is committed to ensuring Diversity, Equity</w:t>
      </w:r>
      <w:r w:rsidR="00F16E31">
        <w:t>,</w:t>
      </w:r>
      <w:r w:rsidRPr="005E6BD3">
        <w:t xml:space="preserve"> Inclusion</w:t>
      </w:r>
      <w:r w:rsidR="00F16E31">
        <w:t>, and Accessibility</w:t>
      </w:r>
      <w:r w:rsidRPr="005E6BD3">
        <w:t xml:space="preserve"> (DEI</w:t>
      </w:r>
      <w:r w:rsidR="00F16E31">
        <w:t>A</w:t>
      </w:r>
      <w:r w:rsidRPr="005E6BD3">
        <w:t>) is a focus of the Susan Harwood Training Grant Program. DEI</w:t>
      </w:r>
      <w:r w:rsidR="00F16E31">
        <w:t>A</w:t>
      </w:r>
      <w:r w:rsidRPr="005E6BD3">
        <w:t xml:space="preserve"> represents consistent and systematic fair, just, and impartial treatment of all individuals, including individuals who belong to underserved communities that have been denied such treatment, such as Black, Latino, and Indigenous and Native American persons, Asian Americans and Pacific Islanders and other persons of color; members of religious minorities; lesbian, gay, bisexual, transgender, and queer (LGBTQ+) persons; persons with disabilities; persons who live in rural areas; and persons otherwise adversely affected by persistent poverty or inequality.</w:t>
      </w:r>
    </w:p>
    <w:p w:rsidRPr="005E6BD3" w:rsidR="005E6BD3" w:rsidP="005E6BD3" w:rsidRDefault="005E6BD3" w14:paraId="5493A70C" w14:textId="77777777">
      <w:pPr>
        <w:widowControl w:val="0"/>
      </w:pPr>
    </w:p>
    <w:p w:rsidRPr="005E6BD3" w:rsidR="005E6BD3" w:rsidP="005E6BD3" w:rsidRDefault="00975CD4" w14:paraId="3F7C6967" w14:textId="6CA27A2C">
      <w:pPr>
        <w:widowControl w:val="0"/>
      </w:pPr>
      <w:r>
        <w:rPr>
          <w:bCs/>
        </w:rPr>
        <w:t>Applicants who demonstrate their commitment to DEIA in their organization</w:t>
      </w:r>
      <w:r w:rsidR="006963CA">
        <w:rPr>
          <w:bCs/>
        </w:rPr>
        <w:t>al</w:t>
      </w:r>
      <w:r>
        <w:rPr>
          <w:bCs/>
        </w:rPr>
        <w:t xml:space="preserve"> description and can demonstrate the extent they have institutionalized DEIA principles within their operations, outreach, and training will receive one bonus point. </w:t>
      </w:r>
      <w:r w:rsidRPr="005E6BD3" w:rsidR="005E6BD3">
        <w:t xml:space="preserve"> </w:t>
      </w:r>
    </w:p>
    <w:p w:rsidRPr="000A46A1" w:rsidR="0012094A" w:rsidP="000A46A1" w:rsidRDefault="0012094A" w14:paraId="47818719" w14:textId="77777777">
      <w:pPr>
        <w:widowControl w:val="0"/>
        <w:rPr>
          <w:rFonts w:asciiTheme="minorHAnsi" w:hAnsiTheme="minorHAnsi" w:cstheme="minorHAnsi"/>
        </w:rPr>
      </w:pPr>
    </w:p>
    <w:p w:rsidRPr="00A7214A" w:rsidR="00347D8B" w:rsidP="00D66AF7" w:rsidRDefault="00347D8B" w14:paraId="4F28AF16" w14:textId="77777777">
      <w:pPr>
        <w:pStyle w:val="Heading1"/>
        <w:widowControl w:val="0"/>
      </w:pPr>
      <w:bookmarkStart w:name="_Toc510103373" w:id="17"/>
      <w:bookmarkStart w:name="_Toc510104319" w:id="18"/>
      <w:bookmarkStart w:name="_Toc510104893" w:id="19"/>
      <w:bookmarkStart w:name="_Toc510105538" w:id="20"/>
      <w:bookmarkStart w:name="_Toc98769765" w:id="21"/>
      <w:r w:rsidRPr="00A7214A">
        <w:t>Award Information</w:t>
      </w:r>
      <w:bookmarkEnd w:id="17"/>
      <w:bookmarkEnd w:id="18"/>
      <w:bookmarkEnd w:id="19"/>
      <w:bookmarkEnd w:id="20"/>
      <w:bookmarkEnd w:id="21"/>
    </w:p>
    <w:p w:rsidRPr="00D8100E" w:rsidR="00347D8B" w:rsidP="00D66AF7" w:rsidRDefault="00347D8B" w14:paraId="66D1B322" w14:textId="77777777">
      <w:pPr>
        <w:widowControl w:val="0"/>
        <w:rPr>
          <w:sz w:val="20"/>
        </w:rPr>
      </w:pPr>
    </w:p>
    <w:p w:rsidRPr="00A7214A" w:rsidR="003600B4" w:rsidP="00D66AF7" w:rsidRDefault="003600B4" w14:paraId="15D21EE2" w14:textId="77777777">
      <w:pPr>
        <w:pStyle w:val="NoSpacing"/>
        <w:widowControl w:val="0"/>
      </w:pPr>
      <w:bookmarkStart w:name="_Ref285437346" w:id="22"/>
      <w:bookmarkStart w:name="_Ref285437366" w:id="23"/>
      <w:bookmarkStart w:name="_Ref384891166" w:id="24"/>
      <w:bookmarkStart w:name="_Toc469316232" w:id="25"/>
      <w:bookmarkStart w:name="_Toc469316317" w:id="26"/>
      <w:bookmarkStart w:name="_Toc469320090" w:id="27"/>
      <w:bookmarkStart w:name="_Toc469320260" w:id="28"/>
      <w:r w:rsidRPr="00A7214A">
        <w:t xml:space="preserve">Capacity building grants financially support organizations in building their </w:t>
      </w:r>
      <w:r w:rsidRPr="00A7214A" w:rsidR="00BC751A">
        <w:t xml:space="preserve">ability to provide </w:t>
      </w:r>
      <w:r w:rsidRPr="00A7214A">
        <w:t xml:space="preserve">occupational safety and health </w:t>
      </w:r>
      <w:r w:rsidRPr="00A7214A" w:rsidR="000348CF">
        <w:t>training</w:t>
      </w:r>
      <w:r w:rsidRPr="00A7214A">
        <w:t xml:space="preserve">.  </w:t>
      </w:r>
      <w:bookmarkEnd w:id="22"/>
      <w:bookmarkEnd w:id="23"/>
      <w:bookmarkEnd w:id="24"/>
      <w:bookmarkEnd w:id="25"/>
      <w:bookmarkEnd w:id="26"/>
      <w:bookmarkEnd w:id="27"/>
      <w:bookmarkEnd w:id="28"/>
      <w:r w:rsidRPr="00A7214A">
        <w:t>OSHA may award a grant with or without negotiations with the applicant.</w:t>
      </w:r>
      <w:r w:rsidRPr="00A7214A" w:rsidR="00BB380C">
        <w:t xml:space="preserve">  </w:t>
      </w:r>
      <w:r w:rsidRPr="00A7214A" w:rsidR="00BB380C">
        <w:rPr>
          <w:rFonts w:cstheme="minorHAnsi"/>
        </w:rPr>
        <w:t xml:space="preserve">Funding for the Susan Harwood Training Grant Program is subject </w:t>
      </w:r>
      <w:r w:rsidRPr="00A7214A" w:rsidR="00DE57A8">
        <w:rPr>
          <w:rFonts w:cstheme="minorHAnsi"/>
        </w:rPr>
        <w:t xml:space="preserve">to </w:t>
      </w:r>
      <w:r w:rsidRPr="00A7214A" w:rsidR="00BB380C">
        <w:rPr>
          <w:rFonts w:cstheme="minorHAnsi"/>
        </w:rPr>
        <w:t>the availability of federal funding and appropriations.</w:t>
      </w:r>
    </w:p>
    <w:p w:rsidRPr="00A7214A" w:rsidR="003600B4" w:rsidP="00D66AF7" w:rsidRDefault="003600B4" w14:paraId="38F77D6C" w14:textId="77777777">
      <w:pPr>
        <w:pStyle w:val="NoSpacing"/>
        <w:widowControl w:val="0"/>
      </w:pPr>
    </w:p>
    <w:p w:rsidRPr="00A7214A" w:rsidR="00047DEA" w:rsidP="00D66AF7" w:rsidRDefault="00347D8B" w14:paraId="0993705B" w14:textId="77777777">
      <w:pPr>
        <w:pStyle w:val="Heading2"/>
        <w:widowControl w:val="0"/>
      </w:pPr>
      <w:bookmarkStart w:name="_Toc510103374" w:id="29"/>
      <w:bookmarkStart w:name="_Toc510104320" w:id="30"/>
      <w:bookmarkStart w:name="_Toc510104894" w:id="31"/>
      <w:bookmarkStart w:name="_Toc510105539" w:id="32"/>
      <w:bookmarkStart w:name="_Toc98769766" w:id="33"/>
      <w:bookmarkStart w:name="_Ref413739998" w:id="34"/>
      <w:bookmarkStart w:name="_Toc509845478" w:id="35"/>
      <w:bookmarkStart w:name="_Ref384637583" w:id="36"/>
      <w:r w:rsidRPr="00A7214A">
        <w:t>Award Categor</w:t>
      </w:r>
      <w:r w:rsidRPr="00A7214A" w:rsidR="003600B4">
        <w:t>ies</w:t>
      </w:r>
      <w:bookmarkEnd w:id="29"/>
      <w:bookmarkEnd w:id="30"/>
      <w:bookmarkEnd w:id="31"/>
      <w:bookmarkEnd w:id="32"/>
      <w:bookmarkEnd w:id="33"/>
      <w:r w:rsidRPr="00A7214A">
        <w:t xml:space="preserve"> </w:t>
      </w:r>
      <w:bookmarkEnd w:id="34"/>
      <w:bookmarkEnd w:id="35"/>
      <w:bookmarkEnd w:id="36"/>
    </w:p>
    <w:p w:rsidRPr="00D8100E" w:rsidR="003600B4" w:rsidP="00D66AF7" w:rsidRDefault="003600B4" w14:paraId="7849F78C" w14:textId="77777777">
      <w:pPr>
        <w:widowControl w:val="0"/>
        <w:rPr>
          <w:sz w:val="20"/>
        </w:rPr>
      </w:pPr>
    </w:p>
    <w:p w:rsidR="00C26FC8" w:rsidP="00D66AF7" w:rsidRDefault="003600B4" w14:paraId="0F878EE8" w14:textId="77777777">
      <w:pPr>
        <w:pStyle w:val="NoSpacing"/>
        <w:widowControl w:val="0"/>
        <w:ind w:left="720"/>
      </w:pPr>
      <w:r w:rsidRPr="00A7214A">
        <w:t>The two grant categories</w:t>
      </w:r>
      <w:r w:rsidR="005429DA">
        <w:t xml:space="preserve">, Capacity Building Development or Capacity Building Pilot, are available under </w:t>
      </w:r>
      <w:r w:rsidRPr="00A7214A">
        <w:t>this FOA</w:t>
      </w:r>
      <w:r w:rsidR="005429DA">
        <w:t xml:space="preserve">.  They </w:t>
      </w:r>
      <w:r w:rsidRPr="00A7214A">
        <w:t>have different requirements and a</w:t>
      </w:r>
      <w:r w:rsidRPr="00A7214A" w:rsidDel="00561FEF">
        <w:t xml:space="preserve">pplicants </w:t>
      </w:r>
      <w:r w:rsidRPr="00A7214A">
        <w:t>must</w:t>
      </w:r>
      <w:r w:rsidRPr="00A7214A" w:rsidDel="00561FEF">
        <w:t xml:space="preserve"> propose activities specific to the grant category for which</w:t>
      </w:r>
      <w:r w:rsidRPr="00A7214A">
        <w:t xml:space="preserve"> they</w:t>
      </w:r>
      <w:r w:rsidRPr="00A7214A" w:rsidDel="00561FEF">
        <w:t xml:space="preserve"> </w:t>
      </w:r>
      <w:r w:rsidRPr="00A7214A">
        <w:t>are applying</w:t>
      </w:r>
      <w:r w:rsidRPr="00A7214A" w:rsidDel="00561FEF">
        <w:t>.</w:t>
      </w:r>
    </w:p>
    <w:p w:rsidR="006C56DE" w:rsidP="00D66AF7" w:rsidRDefault="006C56DE" w14:paraId="4B308D39" w14:textId="77777777">
      <w:pPr>
        <w:pStyle w:val="NoSpacing"/>
        <w:widowControl w:val="0"/>
        <w:ind w:left="720"/>
      </w:pPr>
    </w:p>
    <w:p w:rsidRPr="00A7214A" w:rsidR="00885E6C" w:rsidP="00D66AF7" w:rsidRDefault="00885E6C" w14:paraId="400C7B77" w14:textId="1D33A380">
      <w:pPr>
        <w:pStyle w:val="BodyText2"/>
        <w:widowControl w:val="0"/>
      </w:pPr>
      <w:r w:rsidRPr="00A7214A">
        <w:rPr>
          <w:b/>
          <w:smallCaps/>
        </w:rPr>
        <w:t xml:space="preserve">Capacity Building Developmental </w:t>
      </w:r>
      <w:r w:rsidRPr="00A7214A">
        <w:t xml:space="preserve">grants support and assist organizations </w:t>
      </w:r>
      <w:r w:rsidRPr="00A7214A" w:rsidR="00A623E0">
        <w:t>that</w:t>
      </w:r>
      <w:r w:rsidRPr="00A7214A">
        <w:t xml:space="preserve"> have established a capability to provide occupational safety and health training, education, </w:t>
      </w:r>
      <w:r w:rsidR="004D3326">
        <w:t xml:space="preserve">training </w:t>
      </w:r>
      <w:r w:rsidRPr="00A7214A">
        <w:t xml:space="preserve">materials, and/or technical assistance.  </w:t>
      </w:r>
      <w:r w:rsidR="00624E37">
        <w:t>A</w:t>
      </w:r>
      <w:r w:rsidRPr="00A7214A">
        <w:t>pplicant</w:t>
      </w:r>
      <w:r w:rsidR="00972929">
        <w:t>s</w:t>
      </w:r>
      <w:r w:rsidRPr="00A7214A" w:rsidR="005C4351">
        <w:t xml:space="preserve"> </w:t>
      </w:r>
      <w:r w:rsidR="00972929">
        <w:t>will</w:t>
      </w:r>
      <w:r w:rsidRPr="00A7214A">
        <w:t xml:space="preserve"> conduct a significant number of training</w:t>
      </w:r>
      <w:r w:rsidRPr="00A7214A" w:rsidR="005C4351">
        <w:t>s</w:t>
      </w:r>
      <w:r w:rsidRPr="00A7214A">
        <w:t xml:space="preserve"> </w:t>
      </w:r>
      <w:r w:rsidRPr="00A7214A" w:rsidR="005C4351">
        <w:t>that</w:t>
      </w:r>
      <w:r w:rsidRPr="00A7214A">
        <w:t xml:space="preserve"> address occupational safety and health hazards.  Additionally, applicants are encouraged to develop educational materials and to provide technical assistance.</w:t>
      </w:r>
      <w:r w:rsidR="003A005E">
        <w:t xml:space="preserve">  </w:t>
      </w:r>
      <w:r w:rsidR="003A005E">
        <w:rPr>
          <w:lang w:eastAsia="ja-JP"/>
        </w:rPr>
        <w:t>Organizations</w:t>
      </w:r>
      <w:r w:rsidRPr="003A005E" w:rsidR="003A005E">
        <w:t xml:space="preserve"> who have completed a capa</w:t>
      </w:r>
      <w:r w:rsidR="003A005E">
        <w:t xml:space="preserve">city building project funded by </w:t>
      </w:r>
      <w:r w:rsidRPr="003A005E" w:rsidR="003A005E">
        <w:t xml:space="preserve">a previous grant </w:t>
      </w:r>
      <w:r w:rsidR="003A005E">
        <w:t xml:space="preserve">may </w:t>
      </w:r>
      <w:r w:rsidRPr="003A005E" w:rsidR="003A005E">
        <w:t>not propose a new pr</w:t>
      </w:r>
      <w:r w:rsidR="003A005E">
        <w:t xml:space="preserve">oject on the same subject areas.  They have built training capacity and must continue training </w:t>
      </w:r>
      <w:r w:rsidR="00890191">
        <w:t xml:space="preserve">workers including through </w:t>
      </w:r>
      <w:r w:rsidRPr="003A005E" w:rsidR="003A005E">
        <w:t xml:space="preserve">affiliate member </w:t>
      </w:r>
      <w:r w:rsidR="003A005E">
        <w:t xml:space="preserve">without the assistance of grant </w:t>
      </w:r>
      <w:r w:rsidRPr="003A005E" w:rsidR="003A005E">
        <w:t>fund</w:t>
      </w:r>
      <w:r w:rsidR="003A005E">
        <w:t>ing</w:t>
      </w:r>
      <w:r w:rsidRPr="003A005E" w:rsidR="003A005E">
        <w:t>.</w:t>
      </w:r>
      <w:r w:rsidR="003A005E">
        <w:t xml:space="preserve"> </w:t>
      </w:r>
    </w:p>
    <w:p w:rsidRPr="00A7214A" w:rsidR="00885E6C" w:rsidP="00D66AF7" w:rsidRDefault="00885E6C" w14:paraId="39E95587" w14:textId="77777777">
      <w:pPr>
        <w:pStyle w:val="BodyText2"/>
        <w:widowControl w:val="0"/>
      </w:pPr>
    </w:p>
    <w:p w:rsidRPr="00A7214A" w:rsidR="00885E6C" w:rsidP="00D66AF7" w:rsidRDefault="00CE229E" w14:paraId="4782F8F4" w14:textId="52821085">
      <w:pPr>
        <w:pStyle w:val="BodyText2"/>
        <w:widowControl w:val="0"/>
      </w:pPr>
      <w:r>
        <w:t>A</w:t>
      </w:r>
      <w:r w:rsidRPr="00A7214A" w:rsidR="00885E6C">
        <w:t>pplicant</w:t>
      </w:r>
      <w:r>
        <w:t>s</w:t>
      </w:r>
      <w:r w:rsidRPr="00A7214A" w:rsidR="00885E6C">
        <w:t xml:space="preserve"> must develop a comprehensive </w:t>
      </w:r>
      <w:r w:rsidR="00BF7A1F">
        <w:t xml:space="preserve">four-year capacity building </w:t>
      </w:r>
      <w:r w:rsidRPr="00A7214A" w:rsidR="00885E6C">
        <w:t xml:space="preserve">plan </w:t>
      </w:r>
      <w:r w:rsidR="004D3326">
        <w:t>to</w:t>
      </w:r>
      <w:r w:rsidRPr="00A7214A" w:rsidR="004D3326">
        <w:t xml:space="preserve"> </w:t>
      </w:r>
      <w:r w:rsidRPr="00A7214A" w:rsidR="00885E6C">
        <w:t>becoming a</w:t>
      </w:r>
      <w:r w:rsidR="004D3326">
        <w:t xml:space="preserve"> reliable</w:t>
      </w:r>
      <w:r w:rsidRPr="00A7214A" w:rsidR="00885E6C">
        <w:t xml:space="preserve"> source for safety and health</w:t>
      </w:r>
      <w:r w:rsidR="00BF7A1F">
        <w:t xml:space="preserve"> training</w:t>
      </w:r>
      <w:r w:rsidR="002E3138">
        <w:t>.</w:t>
      </w:r>
      <w:r w:rsidRPr="00A7214A" w:rsidR="00885E6C">
        <w:t xml:space="preserve">  The plan should focus on developing and/or expanding the capacity of </w:t>
      </w:r>
      <w:r w:rsidRPr="00A7214A" w:rsidR="0019689B">
        <w:t xml:space="preserve">the </w:t>
      </w:r>
      <w:r w:rsidRPr="00A7214A" w:rsidR="00885E6C">
        <w:t xml:space="preserve">organization to provide safety and health training, education, and related </w:t>
      </w:r>
      <w:r w:rsidR="00BF7A1F">
        <w:t xml:space="preserve">educational </w:t>
      </w:r>
      <w:r w:rsidRPr="00A7214A" w:rsidR="00885E6C">
        <w:t xml:space="preserve">assistance to the targeted audiences.  </w:t>
      </w:r>
      <w:r w:rsidRPr="00A7214A" w:rsidR="0008689A">
        <w:t xml:space="preserve">Based on satisfactory performance and </w:t>
      </w:r>
      <w:r w:rsidRPr="00A7214A" w:rsidR="0019689B">
        <w:t>c</w:t>
      </w:r>
      <w:r w:rsidRPr="00A7214A" w:rsidR="0008689A">
        <w:t>ongressional funding, Capacity Building Developmental grants may be eligible for no more than three additional 12-month follow-on grants.  This allows grantee</w:t>
      </w:r>
      <w:r w:rsidR="00972929">
        <w:t>s</w:t>
      </w:r>
      <w:r w:rsidRPr="00A7214A" w:rsidR="0008689A">
        <w:t xml:space="preserve"> </w:t>
      </w:r>
      <w:r w:rsidRPr="00A7214A" w:rsidR="00885E6C">
        <w:t>the opportunity to continue building capacity and achiev</w:t>
      </w:r>
      <w:r w:rsidRPr="00A7214A" w:rsidR="00A623E0">
        <w:t xml:space="preserve">e </w:t>
      </w:r>
      <w:r w:rsidRPr="00A7214A" w:rsidR="00885E6C">
        <w:t>their objective with follow-on grants</w:t>
      </w:r>
      <w:r w:rsidRPr="00A7214A" w:rsidR="0008689A">
        <w:t>.</w:t>
      </w:r>
      <w:r>
        <w:t xml:space="preserve">  Applicants are expected to integrate this new training capacity into their organization. The four-year plan must state how the applicant </w:t>
      </w:r>
      <w:r w:rsidRPr="00A7214A">
        <w:t>will become</w:t>
      </w:r>
      <w:r w:rsidR="00284827">
        <w:t xml:space="preserve"> programmatically and</w:t>
      </w:r>
      <w:r w:rsidRPr="00A7214A">
        <w:t xml:space="preserve"> financially self-sufficient after the four-year capacity building period</w:t>
      </w:r>
      <w:r>
        <w:t xml:space="preserve"> so they can continue providing their new training program after the end of the final follow-on grant.</w:t>
      </w:r>
    </w:p>
    <w:p w:rsidRPr="00A7214A" w:rsidR="0008689A" w:rsidP="00D66AF7" w:rsidRDefault="0008689A" w14:paraId="06958B7A" w14:textId="77777777">
      <w:pPr>
        <w:widowControl w:val="0"/>
        <w:ind w:left="720"/>
      </w:pPr>
    </w:p>
    <w:p w:rsidR="00304055" w:rsidP="00D66AF7" w:rsidRDefault="00B86406" w14:paraId="5EAA3E30" w14:textId="2A1CF591">
      <w:pPr>
        <w:widowControl w:val="0"/>
        <w:ind w:left="720"/>
      </w:pPr>
      <w:r w:rsidRPr="00A7214A">
        <w:rPr>
          <w:b/>
          <w:smallCaps/>
        </w:rPr>
        <w:t xml:space="preserve">Capacity Building </w:t>
      </w:r>
      <w:r w:rsidRPr="00A7214A" w:rsidR="0091387E">
        <w:rPr>
          <w:b/>
          <w:smallCaps/>
        </w:rPr>
        <w:t>Pilot</w:t>
      </w:r>
      <w:r w:rsidRPr="00A7214A" w:rsidR="0091387E">
        <w:t xml:space="preserve"> grants</w:t>
      </w:r>
      <w:r w:rsidRPr="00D3016E" w:rsidR="00D3016E">
        <w:t xml:space="preserve"> </w:t>
      </w:r>
      <w:r w:rsidRPr="00A7214A" w:rsidR="00D3016E">
        <w:t xml:space="preserve">allow </w:t>
      </w:r>
      <w:r w:rsidR="00D3016E">
        <w:t xml:space="preserve">the applicant time </w:t>
      </w:r>
      <w:r w:rsidRPr="00A7214A" w:rsidR="00D3016E">
        <w:t xml:space="preserve">to formulate and test </w:t>
      </w:r>
      <w:r w:rsidR="00D3016E">
        <w:t xml:space="preserve">their </w:t>
      </w:r>
      <w:r w:rsidRPr="00A7214A" w:rsidR="00D3016E">
        <w:t xml:space="preserve">program objective before </w:t>
      </w:r>
      <w:r w:rsidR="00D3016E">
        <w:t xml:space="preserve">committing to </w:t>
      </w:r>
      <w:r w:rsidRPr="00A7214A" w:rsidR="00D3016E">
        <w:t xml:space="preserve">a full-scale Capacity Building Developmental </w:t>
      </w:r>
      <w:r w:rsidR="00D3016E">
        <w:t xml:space="preserve">training </w:t>
      </w:r>
      <w:r w:rsidRPr="00A7214A" w:rsidR="00D3016E">
        <w:t xml:space="preserve">program.  </w:t>
      </w:r>
      <w:r w:rsidR="00D3016E">
        <w:t xml:space="preserve">The grant </w:t>
      </w:r>
      <w:r w:rsidR="006A4CD5">
        <w:t>is</w:t>
      </w:r>
      <w:r w:rsidR="00D3016E">
        <w:t xml:space="preserve"> for </w:t>
      </w:r>
      <w:r w:rsidRPr="00A7214A" w:rsidR="0091387E">
        <w:t xml:space="preserve">organizations </w:t>
      </w:r>
      <w:r w:rsidRPr="00A7214A" w:rsidR="005C4351">
        <w:t>that</w:t>
      </w:r>
      <w:r w:rsidRPr="00A7214A" w:rsidR="00F50E88">
        <w:t xml:space="preserve"> demonstrate</w:t>
      </w:r>
      <w:r w:rsidRPr="00A7214A" w:rsidR="0091387E">
        <w:t xml:space="preserve"> a potential for meeting the objectives of the </w:t>
      </w:r>
      <w:r w:rsidRPr="00A7214A" w:rsidR="0008689A">
        <w:t>Capacity Building Developmental program</w:t>
      </w:r>
      <w:r w:rsidRPr="00A7214A" w:rsidR="0091387E">
        <w:t>, but</w:t>
      </w:r>
      <w:r w:rsidRPr="00A7214A" w:rsidR="0008689A">
        <w:t xml:space="preserve"> </w:t>
      </w:r>
      <w:r w:rsidRPr="00A7214A" w:rsidR="0091387E">
        <w:t xml:space="preserve">need to assess </w:t>
      </w:r>
      <w:r w:rsidRPr="00A7214A">
        <w:t xml:space="preserve">their </w:t>
      </w:r>
      <w:r w:rsidRPr="00A7214A" w:rsidR="0008689A">
        <w:t xml:space="preserve">organizational </w:t>
      </w:r>
      <w:r w:rsidRPr="00A7214A" w:rsidR="0091387E">
        <w:t>capabilities, priorities</w:t>
      </w:r>
      <w:r w:rsidRPr="00A7214A" w:rsidR="0008689A">
        <w:t>, and needs</w:t>
      </w:r>
      <w:r w:rsidRPr="00A7214A" w:rsidR="00597FB8">
        <w:t xml:space="preserve">.  </w:t>
      </w:r>
      <w:r w:rsidRPr="00A7214A" w:rsidR="00021E04">
        <w:t xml:space="preserve">The Capacity Building Pilot allows </w:t>
      </w:r>
      <w:r w:rsidRPr="00A7214A" w:rsidR="00E13FB9">
        <w:t xml:space="preserve">an </w:t>
      </w:r>
      <w:r w:rsidRPr="00A7214A" w:rsidR="00021E04">
        <w:t xml:space="preserve">organization to complete </w:t>
      </w:r>
      <w:r w:rsidR="00304055">
        <w:t xml:space="preserve">a </w:t>
      </w:r>
      <w:r w:rsidR="00D3016E">
        <w:t xml:space="preserve">needs assessment, </w:t>
      </w:r>
      <w:r w:rsidRPr="00A7214A" w:rsidR="00021E04">
        <w:t>pilot</w:t>
      </w:r>
      <w:r w:rsidR="00304055">
        <w:t xml:space="preserve"> training</w:t>
      </w:r>
      <w:r w:rsidRPr="00A7214A" w:rsidR="00021E04">
        <w:t xml:space="preserve"> </w:t>
      </w:r>
      <w:r w:rsidRPr="00A7214A" w:rsidR="004F5D99">
        <w:t>activit</w:t>
      </w:r>
      <w:r w:rsidR="004F5D99">
        <w:t>y,</w:t>
      </w:r>
      <w:r w:rsidRPr="00A7214A" w:rsidR="004F5D99">
        <w:t xml:space="preserve"> and</w:t>
      </w:r>
      <w:r w:rsidRPr="00A7214A" w:rsidR="00021E04">
        <w:t xml:space="preserve"> solidify the organization’s capacity building </w:t>
      </w:r>
      <w:r w:rsidR="00D3016E">
        <w:t xml:space="preserve">developmental </w:t>
      </w:r>
      <w:r w:rsidRPr="00A7214A" w:rsidR="00021E04">
        <w:t>plans</w:t>
      </w:r>
      <w:r w:rsidR="00304055">
        <w:t>.</w:t>
      </w:r>
      <w:r w:rsidRPr="00A7214A" w:rsidR="0091387E">
        <w:t xml:space="preserve"> </w:t>
      </w:r>
    </w:p>
    <w:p w:rsidR="00304055" w:rsidP="00D66AF7" w:rsidRDefault="00304055" w14:paraId="35EDFD38" w14:textId="77777777">
      <w:pPr>
        <w:widowControl w:val="0"/>
        <w:ind w:left="720"/>
      </w:pPr>
    </w:p>
    <w:p w:rsidR="004E36A2" w:rsidP="00D66AF7" w:rsidRDefault="0091387E" w14:paraId="53AE338B" w14:textId="2822FA3B">
      <w:pPr>
        <w:widowControl w:val="0"/>
        <w:ind w:left="720"/>
      </w:pPr>
      <w:r w:rsidRPr="00A7214A">
        <w:t xml:space="preserve">Recipients of </w:t>
      </w:r>
      <w:r w:rsidRPr="00A7214A" w:rsidR="00597FB8">
        <w:t xml:space="preserve">a </w:t>
      </w:r>
      <w:r w:rsidRPr="00A7214A" w:rsidR="007B01C3">
        <w:t xml:space="preserve">Capacity Building </w:t>
      </w:r>
      <w:r w:rsidRPr="00A7214A">
        <w:t xml:space="preserve">Pilot grant </w:t>
      </w:r>
      <w:r w:rsidR="00D3016E">
        <w:t xml:space="preserve">are expected to </w:t>
      </w:r>
      <w:r w:rsidR="00304055">
        <w:t xml:space="preserve">perform </w:t>
      </w:r>
      <w:r w:rsidRPr="00A7214A">
        <w:t xml:space="preserve">limited program </w:t>
      </w:r>
      <w:r w:rsidR="00304055">
        <w:t>activities</w:t>
      </w:r>
      <w:r w:rsidRPr="00A7214A">
        <w:t xml:space="preserve"> during the 12-month </w:t>
      </w:r>
      <w:r w:rsidRPr="00A7214A" w:rsidR="001D3111">
        <w:t xml:space="preserve">pilot </w:t>
      </w:r>
      <w:r w:rsidRPr="00A7214A">
        <w:t>period</w:t>
      </w:r>
      <w:r w:rsidR="00304055">
        <w:t xml:space="preserve"> </w:t>
      </w:r>
      <w:r w:rsidR="00D3016E">
        <w:t xml:space="preserve">by </w:t>
      </w:r>
      <w:r w:rsidR="00304055">
        <w:t>performing</w:t>
      </w:r>
      <w:r w:rsidRPr="00A7214A">
        <w:t xml:space="preserve"> small-scale </w:t>
      </w:r>
      <w:r w:rsidRPr="00A7214A" w:rsidR="00597FB8">
        <w:t>trial</w:t>
      </w:r>
      <w:r w:rsidRPr="00A7214A">
        <w:t xml:space="preserve"> projects</w:t>
      </w:r>
      <w:r w:rsidR="00304055">
        <w:t xml:space="preserve"> including one pilot training session</w:t>
      </w:r>
      <w:r w:rsidRPr="00A7214A" w:rsidR="00DC6ACF">
        <w:t xml:space="preserve">.  </w:t>
      </w:r>
      <w:r w:rsidRPr="004E36A2" w:rsidR="004E36A2">
        <w:t xml:space="preserve">Upon successful completion of the Capacity Building Pilot grant, </w:t>
      </w:r>
      <w:r w:rsidR="004E36A2">
        <w:t>the</w:t>
      </w:r>
      <w:r w:rsidRPr="004E36A2" w:rsidR="004E36A2">
        <w:t xml:space="preserve"> organization may apply for a Capacity Building Developmental grant in the next fiscal year the grant opportunity is available. </w:t>
      </w:r>
      <w:r w:rsidR="004E36A2">
        <w:t xml:space="preserve"> </w:t>
      </w:r>
      <w:r w:rsidR="001C5EB8">
        <w:t xml:space="preserve">Due to the limited performance requirements, </w:t>
      </w:r>
      <w:r w:rsidRPr="004E36A2" w:rsidR="004E36A2">
        <w:t>Capacity Building Pilot grant</w:t>
      </w:r>
      <w:r w:rsidR="001C5EB8">
        <w:t>ee</w:t>
      </w:r>
      <w:r w:rsidRPr="004E36A2" w:rsidR="004E36A2">
        <w:t>s</w:t>
      </w:r>
      <w:r w:rsidR="001C5EB8">
        <w:t xml:space="preserve"> do not qualify for a f</w:t>
      </w:r>
      <w:r w:rsidRPr="004E36A2" w:rsidR="001C5EB8">
        <w:t xml:space="preserve">ollow-on </w:t>
      </w:r>
      <w:proofErr w:type="gramStart"/>
      <w:r w:rsidRPr="004E36A2" w:rsidR="001C5EB8">
        <w:t>grant</w:t>
      </w:r>
      <w:r w:rsidR="001C5EB8">
        <w:t>, and</w:t>
      </w:r>
      <w:proofErr w:type="gramEnd"/>
      <w:r w:rsidR="001C5EB8">
        <w:t xml:space="preserve"> </w:t>
      </w:r>
      <w:r w:rsidRPr="004E36A2" w:rsidR="004E36A2">
        <w:t xml:space="preserve">are not eligible for </w:t>
      </w:r>
      <w:r w:rsidR="001C5EB8">
        <w:t>a no-cost time extension to their performance period</w:t>
      </w:r>
      <w:r w:rsidRPr="004E36A2" w:rsidR="004E36A2">
        <w:t>.</w:t>
      </w:r>
      <w:r w:rsidR="00304055">
        <w:t xml:space="preserve">  </w:t>
      </w:r>
    </w:p>
    <w:p w:rsidRPr="00A7214A" w:rsidR="007B01C3" w:rsidP="00D66AF7" w:rsidRDefault="001D3111" w14:paraId="32146AD6" w14:textId="6BDE03BB">
      <w:pPr>
        <w:widowControl w:val="0"/>
        <w:ind w:left="720"/>
      </w:pPr>
      <w:r w:rsidRPr="00A7214A">
        <w:t xml:space="preserve"> </w:t>
      </w:r>
    </w:p>
    <w:p w:rsidRPr="00A7214A" w:rsidR="00A13CE7" w:rsidP="00D66AF7" w:rsidRDefault="00A13CE7" w14:paraId="202F7856" w14:textId="77777777">
      <w:pPr>
        <w:pStyle w:val="Heading2"/>
        <w:widowControl w:val="0"/>
      </w:pPr>
      <w:bookmarkStart w:name="_Toc510103375" w:id="37"/>
      <w:bookmarkStart w:name="_Toc510104321" w:id="38"/>
      <w:bookmarkStart w:name="_Toc510104895" w:id="39"/>
      <w:bookmarkStart w:name="_Toc510105540" w:id="40"/>
      <w:bookmarkStart w:name="_Toc98769767" w:id="41"/>
      <w:bookmarkStart w:name="_Ref384881545" w:id="42"/>
      <w:bookmarkStart w:name="_Ref384881598" w:id="43"/>
      <w:bookmarkStart w:name="_Ref384884211" w:id="44"/>
      <w:bookmarkStart w:name="_Ref384884306" w:id="45"/>
      <w:bookmarkStart w:name="_Ref384884328" w:id="46"/>
      <w:bookmarkStart w:name="_Ref384884430" w:id="47"/>
      <w:bookmarkStart w:name="_Ref384884473" w:id="48"/>
      <w:bookmarkStart w:name="_Ref385839852" w:id="49"/>
      <w:bookmarkStart w:name="_Toc509845481" w:id="50"/>
      <w:r w:rsidRPr="00A7214A">
        <w:t>Performance Period</w:t>
      </w:r>
      <w:bookmarkEnd w:id="37"/>
      <w:bookmarkEnd w:id="38"/>
      <w:bookmarkEnd w:id="39"/>
      <w:bookmarkEnd w:id="40"/>
      <w:bookmarkEnd w:id="41"/>
      <w:r w:rsidRPr="00A7214A">
        <w:t xml:space="preserve"> </w:t>
      </w:r>
    </w:p>
    <w:p w:rsidRPr="00A7214A" w:rsidR="00A13CE7" w:rsidP="00D66AF7" w:rsidRDefault="00A13CE7" w14:paraId="58284665" w14:textId="77777777">
      <w:pPr>
        <w:widowControl w:val="0"/>
        <w:ind w:left="720"/>
      </w:pPr>
    </w:p>
    <w:p w:rsidR="00011293" w:rsidP="00D66AF7" w:rsidRDefault="00A13CE7" w14:paraId="177DAE58" w14:textId="77777777">
      <w:pPr>
        <w:widowControl w:val="0"/>
        <w:ind w:left="720"/>
      </w:pPr>
      <w:r w:rsidRPr="00A7214A">
        <w:t xml:space="preserve">Grant awards are for a 12-month performance period beginning no later than </w:t>
      </w:r>
    </w:p>
    <w:p w:rsidR="00C90C67" w:rsidP="00D66AF7" w:rsidRDefault="00A13CE7" w14:paraId="40E826FF" w14:textId="68BC06D7">
      <w:pPr>
        <w:widowControl w:val="0"/>
        <w:ind w:left="720"/>
      </w:pPr>
      <w:r w:rsidRPr="00A7214A">
        <w:t xml:space="preserve">September 30, </w:t>
      </w:r>
      <w:r w:rsidR="001466BA">
        <w:t>202</w:t>
      </w:r>
      <w:r w:rsidR="00E42EA5">
        <w:t>2</w:t>
      </w:r>
      <w:r w:rsidRPr="00A7214A">
        <w:t xml:space="preserve">, and ending on September 30, </w:t>
      </w:r>
      <w:r w:rsidR="001466BA">
        <w:t>202</w:t>
      </w:r>
      <w:r w:rsidR="00E42EA5">
        <w:t>3</w:t>
      </w:r>
      <w:r w:rsidRPr="00A7214A">
        <w:t>.</w:t>
      </w:r>
      <w:r w:rsidR="00546E6D">
        <w:t xml:space="preserve">  Capacity Building Developmental grantees are ineligible for a 90-day no-cost extension to </w:t>
      </w:r>
      <w:proofErr w:type="gramStart"/>
      <w:r w:rsidR="004F5D99">
        <w:t>their</w:t>
      </w:r>
      <w:proofErr w:type="gramEnd"/>
      <w:r w:rsidR="00546E6D">
        <w:t xml:space="preserve"> </w:t>
      </w:r>
    </w:p>
    <w:p w:rsidR="00C26FC8" w:rsidP="00D66AF7" w:rsidRDefault="00546E6D" w14:paraId="48E52CF0" w14:textId="77777777">
      <w:pPr>
        <w:widowControl w:val="0"/>
        <w:ind w:left="720"/>
      </w:pPr>
      <w:r>
        <w:t xml:space="preserve">performance period.  Activities that cannot be completed </w:t>
      </w:r>
      <w:r w:rsidR="00153196">
        <w:t>during the award year m</w:t>
      </w:r>
      <w:r w:rsidR="00333F9A">
        <w:t>ust</w:t>
      </w:r>
      <w:r w:rsidR="00153196">
        <w:t xml:space="preserve"> </w:t>
      </w:r>
      <w:r>
        <w:t xml:space="preserve">be </w:t>
      </w:r>
      <w:r w:rsidR="00333F9A">
        <w:t>incorporated in</w:t>
      </w:r>
      <w:r>
        <w:t>to their next year’s follow-on grant application work plan.</w:t>
      </w:r>
    </w:p>
    <w:p w:rsidR="006C56DE" w:rsidP="00D66AF7" w:rsidRDefault="006C56DE" w14:paraId="7DCAE53C" w14:textId="77777777">
      <w:pPr>
        <w:widowControl w:val="0"/>
        <w:ind w:left="720"/>
      </w:pPr>
    </w:p>
    <w:p w:rsidRPr="00A7214A" w:rsidR="00021E04" w:rsidP="00D66AF7" w:rsidRDefault="00021E04" w14:paraId="2750E545" w14:textId="77777777">
      <w:pPr>
        <w:pStyle w:val="Heading2"/>
        <w:widowControl w:val="0"/>
      </w:pPr>
      <w:bookmarkStart w:name="_Toc510164340" w:id="51"/>
      <w:bookmarkStart w:name="_Toc510103376" w:id="52"/>
      <w:bookmarkStart w:name="_Toc510104322" w:id="53"/>
      <w:bookmarkStart w:name="_Toc510104896" w:id="54"/>
      <w:bookmarkStart w:name="_Toc510105541" w:id="55"/>
      <w:bookmarkStart w:name="_Toc98769768" w:id="56"/>
      <w:bookmarkEnd w:id="51"/>
      <w:r w:rsidRPr="00A7214A">
        <w:t>Funding</w:t>
      </w:r>
      <w:bookmarkEnd w:id="52"/>
      <w:bookmarkEnd w:id="53"/>
      <w:bookmarkEnd w:id="54"/>
      <w:bookmarkEnd w:id="55"/>
      <w:bookmarkEnd w:id="56"/>
    </w:p>
    <w:p w:rsidRPr="00A7214A" w:rsidR="00021E04" w:rsidP="00D66AF7" w:rsidRDefault="00021E04" w14:paraId="65785384" w14:textId="77777777">
      <w:pPr>
        <w:widowControl w:val="0"/>
      </w:pPr>
    </w:p>
    <w:p w:rsidRPr="00A7214A" w:rsidR="00021E04" w:rsidP="00D66AF7" w:rsidRDefault="00E92B14" w14:paraId="5428EBC8" w14:textId="700B48DE">
      <w:pPr>
        <w:widowControl w:val="0"/>
        <w:tabs>
          <w:tab w:val="left" w:pos="720"/>
        </w:tabs>
        <w:ind w:left="720"/>
      </w:pPr>
      <w:r>
        <w:t>No</w:t>
      </w:r>
      <w:r w:rsidR="006C6FB9">
        <w:t>t</w:t>
      </w:r>
      <w:r>
        <w:t xml:space="preserve"> more than</w:t>
      </w:r>
      <w:r w:rsidR="0005332E">
        <w:t xml:space="preserve"> </w:t>
      </w:r>
      <w:r w:rsidRPr="005A3C63" w:rsidR="00021E04">
        <w:t>$</w:t>
      </w:r>
      <w:r>
        <w:t>6</w:t>
      </w:r>
      <w:r w:rsidRPr="005A3C63" w:rsidR="006D3B86">
        <w:t>.</w:t>
      </w:r>
      <w:r w:rsidRPr="005A3C63" w:rsidR="00947CCE">
        <w:t>5</w:t>
      </w:r>
      <w:r w:rsidRPr="00A7214A" w:rsidR="00021E04">
        <w:t xml:space="preserve"> million available for FY </w:t>
      </w:r>
      <w:r w:rsidR="001466BA">
        <w:t>202</w:t>
      </w:r>
      <w:r w:rsidR="00E42EA5">
        <w:t>2</w:t>
      </w:r>
      <w:r w:rsidRPr="00A7214A" w:rsidR="00021E04">
        <w:t xml:space="preserve"> </w:t>
      </w:r>
      <w:r w:rsidRPr="00A7214A" w:rsidR="00A623E0">
        <w:t>C</w:t>
      </w:r>
      <w:r w:rsidRPr="00A7214A" w:rsidR="00021E04">
        <w:t xml:space="preserve">apacity </w:t>
      </w:r>
      <w:r w:rsidRPr="00A7214A" w:rsidR="00A623E0">
        <w:t>B</w:t>
      </w:r>
      <w:r w:rsidRPr="00A7214A" w:rsidR="00021E04">
        <w:t>uilding grants.  Capacity Building Developmental grant applicants may request federal funding up to $1</w:t>
      </w:r>
      <w:r w:rsidRPr="00A7214A" w:rsidR="002F2888">
        <w:t>80</w:t>
      </w:r>
      <w:r w:rsidRPr="00A7214A" w:rsidR="00021E04">
        <w:t xml:space="preserve">,000.  Capacity Building </w:t>
      </w:r>
      <w:r w:rsidRPr="00A7214A" w:rsidR="0019689B">
        <w:t xml:space="preserve">Pilot </w:t>
      </w:r>
      <w:r w:rsidRPr="00A7214A" w:rsidR="00021E04">
        <w:t xml:space="preserve">grant applicants may request federal funding up to $80,000.  Applicants may commit non-federal resources to </w:t>
      </w:r>
      <w:r w:rsidRPr="00A7214A" w:rsidR="00A13CE7">
        <w:t>their proposed grant program</w:t>
      </w:r>
      <w:r w:rsidRPr="00A7214A" w:rsidR="00021E04">
        <w:t>, but it is not a requirement.</w:t>
      </w:r>
      <w:r w:rsidR="00C55B0B">
        <w:t xml:space="preserve">  If non-federal resources are </w:t>
      </w:r>
      <w:proofErr w:type="gramStart"/>
      <w:r w:rsidR="00C55B0B">
        <w:t>included</w:t>
      </w:r>
      <w:proofErr w:type="gramEnd"/>
      <w:r w:rsidR="00C55B0B">
        <w:t xml:space="preserve"> they must be identified, include in the budget, and must be expended in accordance to this funding opportunity.</w:t>
      </w:r>
    </w:p>
    <w:p w:rsidRPr="00A7214A" w:rsidR="00021E04" w:rsidP="00D66AF7" w:rsidRDefault="00021E04" w14:paraId="40EA4906" w14:textId="77777777">
      <w:pPr>
        <w:widowControl w:val="0"/>
        <w:tabs>
          <w:tab w:val="left" w:pos="720"/>
        </w:tabs>
        <w:ind w:left="720"/>
        <w:rPr>
          <w:bCs/>
        </w:rPr>
      </w:pPr>
    </w:p>
    <w:p w:rsidRPr="00A7214A" w:rsidR="00021E04" w:rsidP="00D66AF7" w:rsidRDefault="00A13CE7" w14:paraId="77003E32" w14:textId="2D285587">
      <w:pPr>
        <w:widowControl w:val="0"/>
        <w:tabs>
          <w:tab w:val="left" w:pos="720"/>
        </w:tabs>
        <w:ind w:left="720"/>
      </w:pPr>
      <w:r w:rsidRPr="00A7214A">
        <w:rPr>
          <w:bCs/>
        </w:rPr>
        <w:t xml:space="preserve">Successful Capacity Building Developmental grantee may be eligible for up to three additional 12-month follow-on grants to continue developing their </w:t>
      </w:r>
      <w:r w:rsidRPr="00A7214A" w:rsidR="008F7EA6">
        <w:rPr>
          <w:bCs/>
        </w:rPr>
        <w:t xml:space="preserve">capacity </w:t>
      </w:r>
      <w:r w:rsidR="008F7EA6">
        <w:rPr>
          <w:bCs/>
        </w:rPr>
        <w:t xml:space="preserve">as an </w:t>
      </w:r>
      <w:r w:rsidRPr="00A7214A">
        <w:rPr>
          <w:bCs/>
        </w:rPr>
        <w:t>occupational safety and health training program.</w:t>
      </w:r>
      <w:r w:rsidRPr="00A7214A" w:rsidR="00682065">
        <w:rPr>
          <w:bCs/>
        </w:rPr>
        <w:t xml:space="preserve"> </w:t>
      </w:r>
      <w:r w:rsidRPr="00A7214A">
        <w:rPr>
          <w:bCs/>
        </w:rPr>
        <w:t xml:space="preserve"> </w:t>
      </w:r>
      <w:r w:rsidRPr="00A7214A" w:rsidR="00021E04">
        <w:rPr>
          <w:bCs/>
        </w:rPr>
        <w:t xml:space="preserve">Funding for </w:t>
      </w:r>
      <w:r w:rsidRPr="00A7214A" w:rsidR="0019689B">
        <w:rPr>
          <w:bCs/>
        </w:rPr>
        <w:t xml:space="preserve">Capacity Building Developmental </w:t>
      </w:r>
      <w:r w:rsidRPr="00A7214A" w:rsidR="00021E04">
        <w:rPr>
          <w:bCs/>
        </w:rPr>
        <w:t xml:space="preserve">follow-on grants </w:t>
      </w:r>
      <w:r w:rsidR="008105C8">
        <w:rPr>
          <w:bCs/>
        </w:rPr>
        <w:t xml:space="preserve">are </w:t>
      </w:r>
      <w:r w:rsidR="00153196">
        <w:rPr>
          <w:bCs/>
        </w:rPr>
        <w:t>contingent</w:t>
      </w:r>
      <w:r w:rsidRPr="00A7214A" w:rsidR="00021E04">
        <w:rPr>
          <w:bCs/>
        </w:rPr>
        <w:t xml:space="preserve"> on the grantee’s performance</w:t>
      </w:r>
      <w:r w:rsidRPr="00A7214A" w:rsidR="00CF1918">
        <w:rPr>
          <w:bCs/>
        </w:rPr>
        <w:t>, congressional approval, and federal funding</w:t>
      </w:r>
      <w:r w:rsidRPr="00A7214A" w:rsidR="00021E04">
        <w:rPr>
          <w:bCs/>
        </w:rPr>
        <w:t>.  Follow-on grant</w:t>
      </w:r>
      <w:r w:rsidRPr="00A7214A" w:rsidR="00707E0D">
        <w:rPr>
          <w:bCs/>
        </w:rPr>
        <w:t xml:space="preserve"> awards</w:t>
      </w:r>
      <w:r w:rsidRPr="00A7214A" w:rsidR="00021E04">
        <w:rPr>
          <w:bCs/>
        </w:rPr>
        <w:t xml:space="preserve"> may be non-competitive</w:t>
      </w:r>
      <w:r w:rsidRPr="00A7214A">
        <w:rPr>
          <w:bCs/>
        </w:rPr>
        <w:t xml:space="preserve"> and funded at a level </w:t>
      </w:r>
      <w:r w:rsidRPr="00A7214A" w:rsidR="00707E0D">
        <w:rPr>
          <w:bCs/>
        </w:rPr>
        <w:t>less than</w:t>
      </w:r>
      <w:r w:rsidRPr="00A7214A" w:rsidR="00021E04">
        <w:rPr>
          <w:bCs/>
        </w:rPr>
        <w:t xml:space="preserve"> the previous</w:t>
      </w:r>
      <w:r w:rsidRPr="00A7214A" w:rsidR="00707E0D">
        <w:rPr>
          <w:bCs/>
        </w:rPr>
        <w:t xml:space="preserve"> year’s grant</w:t>
      </w:r>
      <w:r w:rsidRPr="00A7214A" w:rsidR="00021E04">
        <w:rPr>
          <w:bCs/>
        </w:rPr>
        <w:t xml:space="preserve"> award.</w:t>
      </w:r>
      <w:r w:rsidRPr="00A7214A" w:rsidR="00021E04">
        <w:tab/>
      </w:r>
    </w:p>
    <w:p w:rsidRPr="00A7214A" w:rsidR="00A13CE7" w:rsidP="00D66AF7" w:rsidRDefault="00A13CE7" w14:paraId="5F5F0E41" w14:textId="77777777">
      <w:pPr>
        <w:widowControl w:val="0"/>
        <w:tabs>
          <w:tab w:val="left" w:pos="720"/>
        </w:tabs>
        <w:ind w:left="720"/>
      </w:pPr>
    </w:p>
    <w:p w:rsidR="00021E04" w:rsidP="00D66AF7" w:rsidRDefault="00A13CE7" w14:paraId="5CB2CAD3" w14:textId="7F65D7C2">
      <w:pPr>
        <w:widowControl w:val="0"/>
        <w:tabs>
          <w:tab w:val="left" w:pos="720"/>
        </w:tabs>
        <w:ind w:left="720"/>
        <w:rPr>
          <w:bCs/>
        </w:rPr>
      </w:pPr>
      <w:r w:rsidRPr="00A7214A">
        <w:rPr>
          <w:bCs/>
        </w:rPr>
        <w:t xml:space="preserve">Capacity Building Pilot grantees </w:t>
      </w:r>
      <w:r w:rsidR="001C5EB8">
        <w:rPr>
          <w:bCs/>
        </w:rPr>
        <w:t xml:space="preserve">do not qualify </w:t>
      </w:r>
      <w:r w:rsidRPr="00A7214A">
        <w:rPr>
          <w:bCs/>
        </w:rPr>
        <w:t xml:space="preserve">for </w:t>
      </w:r>
      <w:r w:rsidR="00F556BA">
        <w:rPr>
          <w:bCs/>
        </w:rPr>
        <w:t xml:space="preserve">a </w:t>
      </w:r>
      <w:r w:rsidRPr="00A7214A">
        <w:rPr>
          <w:bCs/>
        </w:rPr>
        <w:t>follow-on grant.</w:t>
      </w:r>
    </w:p>
    <w:p w:rsidRPr="00A7214A" w:rsidR="006853F7" w:rsidP="00D66AF7" w:rsidRDefault="006853F7" w14:paraId="45DE3148" w14:textId="77777777">
      <w:pPr>
        <w:widowControl w:val="0"/>
        <w:tabs>
          <w:tab w:val="left" w:pos="720"/>
        </w:tabs>
        <w:ind w:left="720"/>
        <w:rPr>
          <w:bCs/>
        </w:rPr>
      </w:pPr>
    </w:p>
    <w:p w:rsidRPr="00A7214A" w:rsidR="00021E04" w:rsidP="00D66AF7" w:rsidRDefault="00021E04" w14:paraId="118B8618" w14:textId="3F813900">
      <w:pPr>
        <w:pStyle w:val="Heading2"/>
        <w:widowControl w:val="0"/>
      </w:pPr>
      <w:bookmarkStart w:name="_Toc510103377" w:id="57"/>
      <w:bookmarkStart w:name="_Toc510104323" w:id="58"/>
      <w:bookmarkStart w:name="_Toc510104897" w:id="59"/>
      <w:bookmarkStart w:name="_Toc510105542" w:id="60"/>
      <w:bookmarkStart w:name="_Toc98769769" w:id="61"/>
      <w:r w:rsidRPr="00A7214A">
        <w:t>Eligible Trainees</w:t>
      </w:r>
      <w:bookmarkEnd w:id="57"/>
      <w:bookmarkEnd w:id="58"/>
      <w:bookmarkEnd w:id="59"/>
      <w:bookmarkEnd w:id="60"/>
      <w:bookmarkEnd w:id="61"/>
    </w:p>
    <w:p w:rsidRPr="00A7214A" w:rsidR="00021E04" w:rsidP="00D66AF7" w:rsidRDefault="00021E04" w14:paraId="30A40E5A" w14:textId="77777777">
      <w:pPr>
        <w:widowControl w:val="0"/>
      </w:pPr>
    </w:p>
    <w:p w:rsidRPr="00A7214A" w:rsidR="00021E04" w:rsidP="00D66AF7" w:rsidRDefault="00021E04" w14:paraId="20C75F0D" w14:textId="18616296">
      <w:pPr>
        <w:widowControl w:val="0"/>
        <w:ind w:left="720"/>
      </w:pPr>
      <w:r w:rsidRPr="00A7214A">
        <w:t xml:space="preserve">OSHA covers most private sector employers and workers.  Under this grant program, grantees may train only eligible workers and employers covered under the OSH Act of 1970, SEC. 4, codified at 29 U.S.C. 653 (Appendix </w:t>
      </w:r>
      <w:r w:rsidRPr="00A7214A" w:rsidR="001A5921">
        <w:t>A</w:t>
      </w:r>
      <w:r w:rsidRPr="00A7214A">
        <w:t>).  This may include temporarily unemployed workers who are planning to reenter the workforce in a position covered by the OSH Act within the next three months.</w:t>
      </w:r>
      <w:r w:rsidR="00C55B0B">
        <w:t xml:space="preserve">  </w:t>
      </w:r>
      <w:r w:rsidRPr="00A7214A" w:rsidR="0041707B">
        <w:t>G</w:t>
      </w:r>
      <w:r w:rsidRPr="00A7214A">
        <w:t xml:space="preserve">rant funds </w:t>
      </w:r>
      <w:r w:rsidRPr="00A7214A" w:rsidR="0041707B">
        <w:t xml:space="preserve">may not be used </w:t>
      </w:r>
      <w:r w:rsidRPr="00A7214A">
        <w:t>to train the</w:t>
      </w:r>
      <w:r w:rsidRPr="00A7214A" w:rsidR="0030609E">
        <w:t xml:space="preserve"> applicant’s </w:t>
      </w:r>
      <w:r w:rsidRPr="00A7214A" w:rsidR="0041707B">
        <w:t xml:space="preserve">staff and </w:t>
      </w:r>
      <w:r w:rsidRPr="00A7214A">
        <w:t xml:space="preserve">employees. </w:t>
      </w:r>
    </w:p>
    <w:p w:rsidRPr="00A7214A" w:rsidR="00021E04" w:rsidP="00D66AF7" w:rsidRDefault="00021E04" w14:paraId="1B962CB9" w14:textId="77777777">
      <w:pPr>
        <w:widowControl w:val="0"/>
        <w:ind w:left="720"/>
      </w:pPr>
    </w:p>
    <w:p w:rsidRPr="00A7214A" w:rsidR="00021E04" w:rsidP="00D66AF7" w:rsidRDefault="00962105" w14:paraId="6B3E751E" w14:textId="30A39238">
      <w:pPr>
        <w:widowControl w:val="0"/>
        <w:ind w:left="720"/>
      </w:pPr>
      <w:r w:rsidRPr="00A7214A">
        <w:rPr>
          <w:rFonts w:cstheme="minorHAnsi"/>
        </w:rPr>
        <w:t>This grant program does not cover activities that benefit state and local government employees unless the employee</w:t>
      </w:r>
      <w:r w:rsidR="00CE715E">
        <w:rPr>
          <w:rFonts w:cstheme="minorHAnsi"/>
        </w:rPr>
        <w:t xml:space="preserve">s are </w:t>
      </w:r>
      <w:r w:rsidRPr="00A7214A">
        <w:rPr>
          <w:rFonts w:cstheme="minorHAnsi"/>
        </w:rPr>
        <w:t xml:space="preserve">responsible for occupational safety and health duties within their agency.  These employees include agency’s safety and health trainers/program managers/committee members, or other employees who may be responsible for the abatement of unsafe and </w:t>
      </w:r>
      <w:r w:rsidRPr="00A7214A" w:rsidR="0053146C">
        <w:rPr>
          <w:rFonts w:cstheme="minorHAnsi"/>
        </w:rPr>
        <w:t>unhealthy</w:t>
      </w:r>
      <w:r w:rsidRPr="00A7214A">
        <w:rPr>
          <w:rFonts w:cstheme="minorHAnsi"/>
        </w:rPr>
        <w:t xml:space="preserve"> working conditions in their agency.  Most state and local government employees are ineligible trainees under this program,</w:t>
      </w:r>
      <w:r w:rsidRPr="00A7214A" w:rsidR="00021E04">
        <w:t xml:space="preserve"> including those who may have occupational safety and health protection under a state operated OSHA-approved State Plan occupational safety and health program.  For information about OSHA-approved State Plan occupational safety and health programs, go to </w:t>
      </w:r>
      <w:hyperlink w:history="1" r:id="rId22">
        <w:r w:rsidR="00311BFD">
          <w:rPr>
            <w:rStyle w:val="Hyperlink"/>
          </w:rPr>
          <w:t>www.osha.gov/stateplans</w:t>
        </w:r>
      </w:hyperlink>
      <w:r w:rsidRPr="00A7214A" w:rsidR="00021E04">
        <w:rPr>
          <w:color w:val="000000" w:themeColor="text1"/>
        </w:rPr>
        <w:t>.</w:t>
      </w:r>
      <w:r w:rsidRPr="00A7214A" w:rsidR="00021E04">
        <w:t xml:space="preserve"> </w:t>
      </w:r>
    </w:p>
    <w:p w:rsidRPr="00A7214A" w:rsidR="00021E04" w:rsidP="00D66AF7" w:rsidRDefault="00021E04" w14:paraId="561FFDC7" w14:textId="77777777">
      <w:pPr>
        <w:widowControl w:val="0"/>
        <w:ind w:left="1080"/>
      </w:pPr>
    </w:p>
    <w:p w:rsidRPr="00A7214A" w:rsidR="00C82F81" w:rsidP="00D66AF7" w:rsidRDefault="00C82F81" w14:paraId="24579B21" w14:textId="77777777">
      <w:pPr>
        <w:pStyle w:val="Heading2"/>
        <w:widowControl w:val="0"/>
      </w:pPr>
      <w:bookmarkStart w:name="_Toc509994241" w:id="62"/>
      <w:bookmarkStart w:name="_Toc510105543" w:id="63"/>
      <w:bookmarkStart w:name="_Toc98769770" w:id="64"/>
      <w:bookmarkStart w:name="_Ref384881586" w:id="65"/>
      <w:bookmarkEnd w:id="42"/>
      <w:bookmarkEnd w:id="43"/>
      <w:bookmarkEnd w:id="44"/>
      <w:bookmarkEnd w:id="45"/>
      <w:bookmarkEnd w:id="46"/>
      <w:bookmarkEnd w:id="47"/>
      <w:bookmarkEnd w:id="48"/>
      <w:bookmarkEnd w:id="49"/>
      <w:bookmarkEnd w:id="50"/>
      <w:r w:rsidRPr="00A7214A">
        <w:t>Targeted Audiences</w:t>
      </w:r>
      <w:bookmarkEnd w:id="62"/>
      <w:bookmarkEnd w:id="63"/>
      <w:bookmarkEnd w:id="64"/>
    </w:p>
    <w:p w:rsidRPr="00A7214A" w:rsidR="001A5921" w:rsidP="00D66AF7" w:rsidRDefault="001A5921" w14:paraId="4FE700AD" w14:textId="77777777">
      <w:pPr>
        <w:pStyle w:val="BodyText3"/>
        <w:widowControl w:val="0"/>
        <w:ind w:left="2160"/>
      </w:pPr>
    </w:p>
    <w:bookmarkEnd w:id="65"/>
    <w:p w:rsidR="00C90C67" w:rsidP="00D66AF7" w:rsidRDefault="001A5921" w14:paraId="16DBE805" w14:textId="77777777">
      <w:pPr>
        <w:widowControl w:val="0"/>
        <w:ind w:left="720"/>
      </w:pPr>
      <w:r w:rsidRPr="00A7214A">
        <w:t xml:space="preserve">Training and training materials must be in a language the participants can </w:t>
      </w:r>
      <w:proofErr w:type="gramStart"/>
      <w:r w:rsidRPr="00A7214A">
        <w:t>understand, and</w:t>
      </w:r>
      <w:proofErr w:type="gramEnd"/>
      <w:r w:rsidRPr="00A7214A">
        <w:t xml:space="preserve"> must serve employers and workers.  </w:t>
      </w:r>
      <w:r w:rsidR="00291053">
        <w:rPr>
          <w:rFonts w:asciiTheme="minorHAnsi" w:hAnsiTheme="minorHAnsi" w:cstheme="minorHAnsi"/>
        </w:rPr>
        <w:t xml:space="preserve">Applicants providing non-English training must list the languages and </w:t>
      </w:r>
      <w:r w:rsidR="00D27F4A">
        <w:rPr>
          <w:rFonts w:asciiTheme="minorHAnsi" w:hAnsiTheme="minorHAnsi" w:cstheme="minorHAnsi"/>
        </w:rPr>
        <w:t>estimate the percentage of training to be conducted in each language.</w:t>
      </w:r>
      <w:r w:rsidR="00291053">
        <w:rPr>
          <w:rFonts w:asciiTheme="minorHAnsi" w:hAnsiTheme="minorHAnsi" w:cstheme="minorHAnsi"/>
        </w:rPr>
        <w:t xml:space="preserve">  </w:t>
      </w:r>
      <w:r w:rsidRPr="00A7214A">
        <w:t xml:space="preserve">Training planned for workers and employers in any of the 28 OSHA-approved State Plan states may include a reference to the state OSHA requirements, however, final training materials provided to OSHA </w:t>
      </w:r>
      <w:r w:rsidRPr="00A7214A" w:rsidR="000232EA">
        <w:t xml:space="preserve">as a requirement of this award </w:t>
      </w:r>
      <w:r w:rsidRPr="00A7214A">
        <w:t xml:space="preserve">may reference </w:t>
      </w:r>
      <w:r w:rsidRPr="00A7214A" w:rsidR="000232EA">
        <w:t xml:space="preserve">only </w:t>
      </w:r>
      <w:r w:rsidRPr="00A7214A">
        <w:t xml:space="preserve">federal </w:t>
      </w:r>
      <w:r w:rsidRPr="00A7214A" w:rsidR="000232EA">
        <w:t>OSHA regulations</w:t>
      </w:r>
      <w:r w:rsidRPr="00A7214A">
        <w:t xml:space="preserve">.  </w:t>
      </w:r>
      <w:r w:rsidRPr="00A7214A" w:rsidR="00C82F81">
        <w:t xml:space="preserve">Applicants proposing to provide training programs and materials to </w:t>
      </w:r>
      <w:r w:rsidRPr="00A7214A" w:rsidR="00E14456">
        <w:t xml:space="preserve">workers with </w:t>
      </w:r>
      <w:r w:rsidRPr="00A7214A" w:rsidR="00C82F81">
        <w:t>limited English proficiency including Spanish, Asian American, Pacific Islander</w:t>
      </w:r>
      <w:r w:rsidRPr="00A7214A" w:rsidR="00E14456">
        <w:t>s</w:t>
      </w:r>
      <w:r w:rsidR="008105C8">
        <w:t>, and other languages</w:t>
      </w:r>
      <w:r w:rsidRPr="00A7214A" w:rsidR="00E14456">
        <w:t xml:space="preserve"> </w:t>
      </w:r>
      <w:r w:rsidRPr="00A7214A" w:rsidR="00C82F81">
        <w:t xml:space="preserve">will receive special consideration.  </w:t>
      </w:r>
    </w:p>
    <w:p w:rsidR="00C90C67" w:rsidP="00D66AF7" w:rsidRDefault="00C90C67" w14:paraId="54B2EA42" w14:textId="77777777">
      <w:pPr>
        <w:widowControl w:val="0"/>
        <w:ind w:left="720"/>
      </w:pPr>
    </w:p>
    <w:p w:rsidRPr="00A7214A" w:rsidR="001A5921" w:rsidP="00D66AF7" w:rsidRDefault="001A5921" w14:paraId="6C11D5D2" w14:textId="3F02F625">
      <w:pPr>
        <w:widowControl w:val="0"/>
        <w:ind w:left="720"/>
      </w:pPr>
      <w:r w:rsidRPr="00A7214A">
        <w:t>T</w:t>
      </w:r>
      <w:r w:rsidR="00C55B0B">
        <w:t>he t</w:t>
      </w:r>
      <w:r w:rsidRPr="00A7214A">
        <w:t xml:space="preserve">argeted audiences </w:t>
      </w:r>
      <w:r w:rsidR="004E36A2">
        <w:t>are</w:t>
      </w:r>
      <w:r w:rsidRPr="00A7214A">
        <w:t>:</w:t>
      </w:r>
    </w:p>
    <w:p w:rsidRPr="006A4CD5" w:rsidR="00E14092" w:rsidP="00D66AF7" w:rsidRDefault="00E14092" w14:paraId="0344C57D" w14:textId="77777777">
      <w:pPr>
        <w:widowControl w:val="0"/>
        <w:tabs>
          <w:tab w:val="left" w:pos="1080"/>
        </w:tabs>
        <w:ind w:left="2160" w:hanging="720"/>
        <w:rPr>
          <w:sz w:val="20"/>
          <w:szCs w:val="20"/>
        </w:rPr>
      </w:pPr>
    </w:p>
    <w:p w:rsidRPr="00A7214A" w:rsidR="00E14092" w:rsidP="00F927AC" w:rsidRDefault="00C55B0B" w14:paraId="7306E5FF" w14:textId="2FE9CE50">
      <w:pPr>
        <w:pStyle w:val="ListParagraph"/>
        <w:widowControl w:val="0"/>
        <w:numPr>
          <w:ilvl w:val="0"/>
          <w:numId w:val="64"/>
        </w:numPr>
        <w:tabs>
          <w:tab w:val="left" w:pos="1080"/>
        </w:tabs>
      </w:pPr>
      <w:r>
        <w:t>small</w:t>
      </w:r>
      <w:r w:rsidRPr="00A7214A" w:rsidR="00E14092">
        <w:t xml:space="preserve"> </w:t>
      </w:r>
      <w:proofErr w:type="gramStart"/>
      <w:r w:rsidRPr="00A7214A" w:rsidR="00E14092">
        <w:t>businesses</w:t>
      </w:r>
      <w:r w:rsidRPr="00A7214A" w:rsidR="002B46D9">
        <w:t>;</w:t>
      </w:r>
      <w:proofErr w:type="gramEnd"/>
    </w:p>
    <w:p w:rsidRPr="00A7214A" w:rsidR="00E14092" w:rsidP="00F927AC" w:rsidRDefault="00E14092" w14:paraId="6AB25BEB" w14:textId="77777777">
      <w:pPr>
        <w:pStyle w:val="ListParagraph"/>
        <w:widowControl w:val="0"/>
        <w:numPr>
          <w:ilvl w:val="0"/>
          <w:numId w:val="64"/>
        </w:numPr>
        <w:tabs>
          <w:tab w:val="left" w:pos="1080"/>
        </w:tabs>
      </w:pPr>
      <w:r w:rsidRPr="00A7214A">
        <w:t xml:space="preserve">limited English proficiency </w:t>
      </w:r>
      <w:proofErr w:type="gramStart"/>
      <w:r w:rsidRPr="00A7214A">
        <w:t>workers</w:t>
      </w:r>
      <w:r w:rsidRPr="00A7214A" w:rsidR="002B46D9">
        <w:t>;</w:t>
      </w:r>
      <w:proofErr w:type="gramEnd"/>
    </w:p>
    <w:p w:rsidRPr="00A7214A" w:rsidR="00E14092" w:rsidP="00F927AC" w:rsidRDefault="00861207" w14:paraId="577D32CB" w14:textId="7053A0CE">
      <w:pPr>
        <w:pStyle w:val="ListParagraph"/>
        <w:widowControl w:val="0"/>
        <w:numPr>
          <w:ilvl w:val="0"/>
          <w:numId w:val="64"/>
        </w:numPr>
        <w:tabs>
          <w:tab w:val="left" w:pos="1080"/>
        </w:tabs>
      </w:pPr>
      <w:r>
        <w:t>il</w:t>
      </w:r>
      <w:r w:rsidRPr="00A7214A" w:rsidR="00E14092">
        <w:t>literate</w:t>
      </w:r>
      <w:r>
        <w:t>/</w:t>
      </w:r>
      <w:r w:rsidRPr="00A7214A" w:rsidR="00E14092">
        <w:t xml:space="preserve">low literacy </w:t>
      </w:r>
      <w:proofErr w:type="gramStart"/>
      <w:r w:rsidRPr="00A7214A" w:rsidR="00E14092">
        <w:t>workers</w:t>
      </w:r>
      <w:r w:rsidRPr="00A7214A" w:rsidR="002B46D9">
        <w:t>;</w:t>
      </w:r>
      <w:proofErr w:type="gramEnd"/>
    </w:p>
    <w:p w:rsidRPr="00A7214A" w:rsidR="00E14092" w:rsidP="00F927AC" w:rsidRDefault="00E14092" w14:paraId="79126937" w14:textId="77777777">
      <w:pPr>
        <w:pStyle w:val="ListParagraph"/>
        <w:widowControl w:val="0"/>
        <w:numPr>
          <w:ilvl w:val="0"/>
          <w:numId w:val="64"/>
        </w:numPr>
        <w:tabs>
          <w:tab w:val="left" w:pos="1080"/>
        </w:tabs>
      </w:pPr>
      <w:r w:rsidRPr="00A7214A">
        <w:t xml:space="preserve">young </w:t>
      </w:r>
      <w:proofErr w:type="gramStart"/>
      <w:r w:rsidRPr="00A7214A">
        <w:t>workers</w:t>
      </w:r>
      <w:r w:rsidRPr="00A7214A" w:rsidR="002B46D9">
        <w:t>;</w:t>
      </w:r>
      <w:proofErr w:type="gramEnd"/>
    </w:p>
    <w:p w:rsidR="00E14092" w:rsidP="00F927AC" w:rsidRDefault="00E14092" w14:paraId="525B4A28" w14:textId="54ECA0E6">
      <w:pPr>
        <w:pStyle w:val="ListParagraph"/>
        <w:widowControl w:val="0"/>
        <w:numPr>
          <w:ilvl w:val="0"/>
          <w:numId w:val="64"/>
        </w:numPr>
        <w:tabs>
          <w:tab w:val="left" w:pos="1080"/>
        </w:tabs>
      </w:pPr>
      <w:r w:rsidRPr="00A7214A">
        <w:t xml:space="preserve">temporary </w:t>
      </w:r>
      <w:proofErr w:type="gramStart"/>
      <w:r w:rsidRPr="00A7214A">
        <w:t>workers</w:t>
      </w:r>
      <w:r w:rsidRPr="00A7214A" w:rsidR="002B46D9">
        <w:t>;</w:t>
      </w:r>
      <w:proofErr w:type="gramEnd"/>
    </w:p>
    <w:p w:rsidR="002A2687" w:rsidP="00F927AC" w:rsidRDefault="002A2687" w14:paraId="14E57D4F" w14:textId="6AECA8CD">
      <w:pPr>
        <w:pStyle w:val="ListParagraph"/>
        <w:widowControl w:val="0"/>
        <w:numPr>
          <w:ilvl w:val="0"/>
          <w:numId w:val="64"/>
        </w:numPr>
        <w:tabs>
          <w:tab w:val="left" w:pos="1080"/>
        </w:tabs>
      </w:pPr>
      <w:r>
        <w:t xml:space="preserve">disadvantaged </w:t>
      </w:r>
      <w:proofErr w:type="gramStart"/>
      <w:r>
        <w:t>workers;</w:t>
      </w:r>
      <w:proofErr w:type="gramEnd"/>
    </w:p>
    <w:p w:rsidR="002A2687" w:rsidP="00F927AC" w:rsidRDefault="002A2687" w14:paraId="1414C3D3" w14:textId="183B18EF">
      <w:pPr>
        <w:pStyle w:val="ListParagraph"/>
        <w:widowControl w:val="0"/>
        <w:numPr>
          <w:ilvl w:val="0"/>
          <w:numId w:val="64"/>
        </w:numPr>
        <w:tabs>
          <w:tab w:val="left" w:pos="1080"/>
        </w:tabs>
      </w:pPr>
      <w:r>
        <w:t xml:space="preserve">underserved </w:t>
      </w:r>
      <w:proofErr w:type="gramStart"/>
      <w:r>
        <w:t>workers;</w:t>
      </w:r>
      <w:proofErr w:type="gramEnd"/>
    </w:p>
    <w:p w:rsidRPr="00A7214A" w:rsidR="002A2687" w:rsidP="00F927AC" w:rsidRDefault="002A2687" w14:paraId="2E385541" w14:textId="4CFBB525">
      <w:pPr>
        <w:pStyle w:val="ListParagraph"/>
        <w:widowControl w:val="0"/>
        <w:numPr>
          <w:ilvl w:val="0"/>
          <w:numId w:val="64"/>
        </w:numPr>
        <w:tabs>
          <w:tab w:val="left" w:pos="1080"/>
        </w:tabs>
      </w:pPr>
      <w:r>
        <w:t xml:space="preserve">low-income </w:t>
      </w:r>
      <w:proofErr w:type="gramStart"/>
      <w:r>
        <w:t>workers;</w:t>
      </w:r>
      <w:proofErr w:type="gramEnd"/>
    </w:p>
    <w:p w:rsidRPr="00A7214A" w:rsidR="00E14092" w:rsidP="00F927AC" w:rsidRDefault="00E14092" w14:paraId="1338BF05" w14:textId="77777777">
      <w:pPr>
        <w:pStyle w:val="ListParagraph"/>
        <w:widowControl w:val="0"/>
        <w:numPr>
          <w:ilvl w:val="0"/>
          <w:numId w:val="64"/>
        </w:numPr>
        <w:tabs>
          <w:tab w:val="left" w:pos="1080"/>
        </w:tabs>
      </w:pPr>
      <w:r w:rsidRPr="00A7214A">
        <w:t>minority and other hard-to-reach workers</w:t>
      </w:r>
      <w:r w:rsidRPr="00A7214A" w:rsidR="00DD6A49">
        <w:t>; and</w:t>
      </w:r>
    </w:p>
    <w:p w:rsidRPr="00A7214A" w:rsidR="00E14092" w:rsidP="00F927AC" w:rsidRDefault="00E14092" w14:paraId="0304D82B" w14:textId="77777777">
      <w:pPr>
        <w:pStyle w:val="ListParagraph"/>
        <w:widowControl w:val="0"/>
        <w:numPr>
          <w:ilvl w:val="0"/>
          <w:numId w:val="64"/>
        </w:numPr>
        <w:tabs>
          <w:tab w:val="left" w:pos="1080"/>
        </w:tabs>
      </w:pPr>
      <w:r w:rsidRPr="00A7214A">
        <w:t>workers in high-hazard industries and industries with high fatality rates</w:t>
      </w:r>
      <w:r w:rsidRPr="00A7214A" w:rsidR="00DD6A49">
        <w:t>.</w:t>
      </w:r>
    </w:p>
    <w:p w:rsidRPr="00A7214A" w:rsidR="00E14092" w:rsidP="00D66AF7" w:rsidRDefault="00E14092" w14:paraId="6BE5A9AF" w14:textId="77777777">
      <w:pPr>
        <w:widowControl w:val="0"/>
        <w:tabs>
          <w:tab w:val="left" w:pos="1080"/>
        </w:tabs>
        <w:ind w:left="1800" w:hanging="720"/>
      </w:pPr>
    </w:p>
    <w:p w:rsidRPr="00A7214A" w:rsidR="0094251F" w:rsidP="00D66AF7" w:rsidRDefault="00E06768" w14:paraId="64AB8407" w14:textId="77777777">
      <w:pPr>
        <w:pStyle w:val="Heading1"/>
        <w:widowControl w:val="0"/>
      </w:pPr>
      <w:bookmarkStart w:name="_Toc510103378" w:id="66"/>
      <w:bookmarkStart w:name="_Toc510104324" w:id="67"/>
      <w:bookmarkStart w:name="_Toc510104898" w:id="68"/>
      <w:bookmarkStart w:name="_Toc510105544" w:id="69"/>
      <w:bookmarkStart w:name="_Toc98769771" w:id="70"/>
      <w:bookmarkStart w:name="_Toc509845488" w:id="71"/>
      <w:r w:rsidRPr="00A7214A">
        <w:t xml:space="preserve">Grant </w:t>
      </w:r>
      <w:r w:rsidRPr="00A7214A" w:rsidR="0094251F">
        <w:t>Application and Submission</w:t>
      </w:r>
      <w:bookmarkEnd w:id="66"/>
      <w:bookmarkEnd w:id="67"/>
      <w:bookmarkEnd w:id="68"/>
      <w:bookmarkEnd w:id="69"/>
      <w:bookmarkEnd w:id="70"/>
    </w:p>
    <w:p w:rsidRPr="00A7214A" w:rsidR="000F0885" w:rsidP="00D66AF7" w:rsidRDefault="000F0885" w14:paraId="22F4EF37" w14:textId="77777777">
      <w:pPr>
        <w:widowControl w:val="0"/>
      </w:pPr>
    </w:p>
    <w:p w:rsidR="009C6CDC" w:rsidP="008D3366" w:rsidRDefault="002D118D" w14:paraId="2989CF53" w14:textId="2E4844EC">
      <w:pPr>
        <w:pStyle w:val="BodyText"/>
        <w:widowControl w:val="0"/>
        <w:ind w:left="0"/>
      </w:pPr>
      <w:r w:rsidRPr="00A7214A">
        <w:rPr>
          <w:rFonts w:cstheme="minorHAnsi"/>
        </w:rPr>
        <w:t xml:space="preserve">This announcement includes instructions for developing and organizing the application package.  </w:t>
      </w:r>
      <w:r w:rsidRPr="00A7214A" w:rsidR="000F0885">
        <w:t xml:space="preserve">Application submission information and </w:t>
      </w:r>
      <w:r w:rsidRPr="00A7214A">
        <w:t xml:space="preserve">standard </w:t>
      </w:r>
      <w:r w:rsidRPr="00A7214A" w:rsidR="000F0885">
        <w:t xml:space="preserve">forms are on the Grants.gov website.  An organization may receive only one </w:t>
      </w:r>
      <w:r w:rsidR="00E42EA5">
        <w:t>FY 2022</w:t>
      </w:r>
      <w:r w:rsidR="0021362D">
        <w:t xml:space="preserve"> </w:t>
      </w:r>
      <w:r w:rsidRPr="00A7214A" w:rsidR="000F0885">
        <w:t>Susan Harwood training grant in any fiscal year; therefore, applicants should apply for only one grant under this FOA</w:t>
      </w:r>
      <w:r w:rsidRPr="00A7214A" w:rsidR="00C214E9">
        <w:t>,</w:t>
      </w:r>
      <w:r w:rsidRPr="00A7214A" w:rsidR="004F0CA0">
        <w:t xml:space="preserve"> either a Capacity Building Developmental or a Capacity Building Pilot grant. </w:t>
      </w:r>
      <w:r w:rsidRPr="00A7214A" w:rsidR="000F0885">
        <w:t xml:space="preserve"> If an organization submits more than one application for this funding opportunity, OSHA w</w:t>
      </w:r>
      <w:r w:rsidRPr="00A7214A" w:rsidR="00A623E0">
        <w:t>ill</w:t>
      </w:r>
      <w:r w:rsidRPr="00A7214A" w:rsidR="000F0885">
        <w:t xml:space="preserve"> review the last application accepted by Grants.gov.</w:t>
      </w:r>
    </w:p>
    <w:p w:rsidRPr="00A7214A" w:rsidR="000F0885" w:rsidP="00D66AF7" w:rsidRDefault="000F0885" w14:paraId="26E35B6D" w14:textId="77777777">
      <w:pPr>
        <w:widowControl w:val="0"/>
      </w:pPr>
    </w:p>
    <w:p w:rsidRPr="00A7214A" w:rsidR="009D0D05" w:rsidP="00D66AF7" w:rsidRDefault="0062341E" w14:paraId="7B3727E1" w14:textId="77777777">
      <w:pPr>
        <w:pStyle w:val="Heading2"/>
        <w:widowControl w:val="0"/>
      </w:pPr>
      <w:bookmarkStart w:name="_Toc510103379" w:id="72"/>
      <w:bookmarkStart w:name="_Toc510104325" w:id="73"/>
      <w:bookmarkStart w:name="_Toc510104899" w:id="74"/>
      <w:bookmarkStart w:name="_Toc510105545" w:id="75"/>
      <w:bookmarkStart w:name="_Toc98769772" w:id="76"/>
      <w:bookmarkEnd w:id="71"/>
      <w:r w:rsidRPr="00A7214A">
        <w:t>Eligible</w:t>
      </w:r>
      <w:r w:rsidRPr="00A7214A" w:rsidR="0094251F">
        <w:t xml:space="preserve"> Applicants</w:t>
      </w:r>
      <w:bookmarkEnd w:id="72"/>
      <w:bookmarkEnd w:id="73"/>
      <w:bookmarkEnd w:id="74"/>
      <w:bookmarkEnd w:id="75"/>
      <w:bookmarkEnd w:id="76"/>
    </w:p>
    <w:p w:rsidRPr="00A7214A" w:rsidR="004F0CA0" w:rsidP="00D66AF7" w:rsidRDefault="004F0CA0" w14:paraId="0E01E74A" w14:textId="77777777">
      <w:pPr>
        <w:widowControl w:val="0"/>
      </w:pPr>
    </w:p>
    <w:p w:rsidR="00890191" w:rsidP="003A005E" w:rsidRDefault="002A2687" w14:paraId="4934F52E" w14:textId="4A45A904">
      <w:pPr>
        <w:ind w:left="720"/>
      </w:pPr>
      <w:bookmarkStart w:name="_Toc252957727" w:id="77"/>
      <w:r w:rsidRPr="0024052D">
        <w:rPr>
          <w:rFonts w:cstheme="minorHAnsi"/>
        </w:rPr>
        <w:t xml:space="preserve">Eligible applicants are </w:t>
      </w:r>
      <w:r w:rsidR="000C3BA1">
        <w:rPr>
          <w:rFonts w:cstheme="minorHAnsi"/>
        </w:rPr>
        <w:t>restricted</w:t>
      </w:r>
      <w:r w:rsidRPr="0024052D">
        <w:rPr>
          <w:rFonts w:cstheme="minorHAnsi"/>
        </w:rPr>
        <w:t xml:space="preserve"> to nonprofit organizations</w:t>
      </w:r>
      <w:r w:rsidRPr="008D3366" w:rsidR="008D3366">
        <w:t xml:space="preserve"> </w:t>
      </w:r>
      <w:r w:rsidR="008D3366">
        <w:t xml:space="preserve">and </w:t>
      </w:r>
      <w:r w:rsidRPr="00A7214A" w:rsidR="008D3366">
        <w:t>include qualifying labor unions, community-based</w:t>
      </w:r>
      <w:r w:rsidR="008D3366">
        <w:t>,</w:t>
      </w:r>
      <w:r w:rsidRPr="00A7214A" w:rsidR="008D3366">
        <w:t xml:space="preserve"> faith-based</w:t>
      </w:r>
      <w:r w:rsidR="008D3366">
        <w:t>, grassroot</w:t>
      </w:r>
      <w:r w:rsidR="00D70486">
        <w:t>s</w:t>
      </w:r>
      <w:r w:rsidRPr="00A7214A" w:rsidR="008D3366">
        <w:t xml:space="preserve"> organizations, employer associations</w:t>
      </w:r>
      <w:r w:rsidR="00374910">
        <w:t xml:space="preserve">, </w:t>
      </w:r>
      <w:r w:rsidRPr="00A7214A" w:rsidR="008D3366">
        <w:t>Indian tribes, tribal organizations, Indian-controlled organizations, Alaska Native entities, and Native Hawaiian organizations</w:t>
      </w:r>
      <w:r w:rsidRPr="00374910" w:rsidR="00374910">
        <w:t xml:space="preserve"> </w:t>
      </w:r>
      <w:r w:rsidR="00374910">
        <w:t>that are not</w:t>
      </w:r>
      <w:r w:rsidRPr="00A7214A" w:rsidR="00374910">
        <w:t xml:space="preserve"> an agency of a state or local government,</w:t>
      </w:r>
      <w:r w:rsidR="00374910">
        <w:t xml:space="preserve"> and public/</w:t>
      </w:r>
      <w:r w:rsidR="00140311">
        <w:t>state-controlled</w:t>
      </w:r>
      <w:r w:rsidR="00374910">
        <w:t xml:space="preserve"> </w:t>
      </w:r>
      <w:r w:rsidRPr="00A7214A" w:rsidR="00374910">
        <w:t>institutions of higher education</w:t>
      </w:r>
      <w:r w:rsidRPr="00A7214A" w:rsidR="008D3366">
        <w:t xml:space="preserve">. </w:t>
      </w:r>
      <w:r w:rsidRPr="00FE46E0" w:rsidR="00FE46E0">
        <w:t>Organizations that maintain a network of affiliated members are eligible to apply.</w:t>
      </w:r>
      <w:r w:rsidR="00FE46E0">
        <w:t xml:space="preserve">  </w:t>
      </w:r>
    </w:p>
    <w:p w:rsidR="00890191" w:rsidP="003A005E" w:rsidRDefault="00890191" w14:paraId="7D3ED962" w14:textId="77777777">
      <w:pPr>
        <w:ind w:left="720"/>
      </w:pPr>
    </w:p>
    <w:p w:rsidR="00D94B93" w:rsidP="003A005E" w:rsidRDefault="008D3366" w14:paraId="3CA186A0" w14:textId="70D5E045">
      <w:pPr>
        <w:ind w:left="720"/>
        <w:rPr>
          <w:rFonts w:cstheme="minorHAnsi"/>
        </w:rPr>
      </w:pPr>
      <w:r>
        <w:t>All applicants,</w:t>
      </w:r>
      <w:r w:rsidRPr="00A7214A">
        <w:t xml:space="preserve"> other than</w:t>
      </w:r>
      <w:r>
        <w:t xml:space="preserve"> public/</w:t>
      </w:r>
      <w:r w:rsidR="00140311">
        <w:t>state-controlled</w:t>
      </w:r>
      <w:r w:rsidRPr="00A7214A">
        <w:t xml:space="preserve"> </w:t>
      </w:r>
      <w:r w:rsidRPr="0024052D">
        <w:rPr>
          <w:rFonts w:cstheme="minorHAnsi"/>
        </w:rPr>
        <w:t>institution</w:t>
      </w:r>
      <w:r>
        <w:rPr>
          <w:rFonts w:cstheme="minorHAnsi"/>
        </w:rPr>
        <w:t>s</w:t>
      </w:r>
      <w:r w:rsidRPr="0024052D">
        <w:rPr>
          <w:rFonts w:cstheme="minorHAnsi"/>
        </w:rPr>
        <w:t xml:space="preserve"> of higher education </w:t>
      </w:r>
      <w:r w:rsidRPr="00A7214A">
        <w:t xml:space="preserve">must submit evidence of </w:t>
      </w:r>
      <w:r>
        <w:t xml:space="preserve">their </w:t>
      </w:r>
      <w:r w:rsidRPr="00A7214A">
        <w:t>nonprofit status.</w:t>
      </w:r>
      <w:r>
        <w:t xml:space="preserve"> </w:t>
      </w:r>
      <w:r w:rsidRPr="00A7214A">
        <w:t xml:space="preserve"> </w:t>
      </w:r>
      <w:r w:rsidRPr="008D3366">
        <w:rPr>
          <w:rFonts w:cstheme="minorHAnsi"/>
        </w:rPr>
        <w:t xml:space="preserve">Organizations having a FY 2021 or FY 2022 Workplace Safety and Health Training on Infectious Diseases, Including COVID-19 grant, may apply </w:t>
      </w:r>
      <w:proofErr w:type="gramStart"/>
      <w:r w:rsidRPr="008D3366">
        <w:rPr>
          <w:rFonts w:cstheme="minorHAnsi"/>
        </w:rPr>
        <w:t>for</w:t>
      </w:r>
      <w:proofErr w:type="gramEnd"/>
      <w:r w:rsidRPr="008D3366">
        <w:rPr>
          <w:rFonts w:cstheme="minorHAnsi"/>
        </w:rPr>
        <w:t xml:space="preserve"> and receiv</w:t>
      </w:r>
      <w:r w:rsidR="006C6FB9">
        <w:rPr>
          <w:rFonts w:cstheme="minorHAnsi"/>
        </w:rPr>
        <w:t>e</w:t>
      </w:r>
      <w:r w:rsidRPr="008D3366">
        <w:rPr>
          <w:rFonts w:cstheme="minorHAnsi"/>
        </w:rPr>
        <w:t xml:space="preserve"> a FY 2022 Susan Harwood training grant</w:t>
      </w:r>
      <w:r w:rsidR="006C6FB9">
        <w:rPr>
          <w:rFonts w:cstheme="minorHAnsi"/>
        </w:rPr>
        <w:t>.</w:t>
      </w:r>
      <w:r w:rsidRPr="008D3366">
        <w:rPr>
          <w:rFonts w:cstheme="minorHAnsi"/>
        </w:rPr>
        <w:t xml:space="preserve">  OSHA allows organizations to receive both grants.</w:t>
      </w:r>
      <w:r>
        <w:rPr>
          <w:rFonts w:cstheme="minorHAnsi"/>
        </w:rPr>
        <w:t xml:space="preserve"> </w:t>
      </w:r>
    </w:p>
    <w:p w:rsidRPr="00A7214A" w:rsidR="008D3366" w:rsidP="00FE46E0" w:rsidRDefault="008D3366" w14:paraId="2797B0BF" w14:textId="77777777">
      <w:pPr>
        <w:pStyle w:val="BodyText2"/>
        <w:widowControl w:val="0"/>
      </w:pPr>
    </w:p>
    <w:p w:rsidRPr="00A7214A" w:rsidR="006A01A4" w:rsidP="00D66AF7" w:rsidRDefault="00984A17" w14:paraId="1BB687F6" w14:textId="10351E0F">
      <w:pPr>
        <w:widowControl w:val="0"/>
        <w:ind w:left="720"/>
        <w:rPr>
          <w:szCs w:val="22"/>
          <w:lang w:eastAsia="ja-JP"/>
        </w:rPr>
      </w:pPr>
      <w:r w:rsidRPr="00A7214A">
        <w:t xml:space="preserve">All organizations listed in </w:t>
      </w:r>
      <w:r w:rsidRPr="00A7214A" w:rsidR="004D6ED6">
        <w:t xml:space="preserve">an </w:t>
      </w:r>
      <w:r w:rsidRPr="00A7214A">
        <w:t>a</w:t>
      </w:r>
      <w:r w:rsidRPr="00A7214A" w:rsidR="005E7DF6">
        <w:t>pplication as a partner</w:t>
      </w:r>
      <w:r w:rsidRPr="00A7214A" w:rsidR="004D6ED6">
        <w:t>,</w:t>
      </w:r>
      <w:r w:rsidRPr="00A7214A" w:rsidR="005E7DF6">
        <w:t xml:space="preserve"> or </w:t>
      </w:r>
      <w:r w:rsidRPr="00A7214A" w:rsidR="004D6ED6">
        <w:t xml:space="preserve">as </w:t>
      </w:r>
      <w:r w:rsidRPr="00A7214A" w:rsidR="005E7DF6">
        <w:t xml:space="preserve">a </w:t>
      </w:r>
      <w:r w:rsidRPr="00A7214A" w:rsidR="004D6ED6">
        <w:t xml:space="preserve">part of a </w:t>
      </w:r>
      <w:r w:rsidRPr="00A7214A" w:rsidR="005E7DF6">
        <w:t>consortium</w:t>
      </w:r>
      <w:r w:rsidRPr="00A7214A" w:rsidR="004D6ED6">
        <w:t>,</w:t>
      </w:r>
      <w:r w:rsidRPr="00A7214A" w:rsidR="0041716B">
        <w:t xml:space="preserve"> must be </w:t>
      </w:r>
      <w:r w:rsidR="002A2687">
        <w:t xml:space="preserve">an </w:t>
      </w:r>
      <w:r w:rsidRPr="00A7214A" w:rsidR="0041716B">
        <w:t xml:space="preserve">eligible </w:t>
      </w:r>
      <w:r w:rsidR="002A2687">
        <w:t xml:space="preserve">nonprofit organization </w:t>
      </w:r>
      <w:r w:rsidRPr="00A7214A" w:rsidR="0041716B">
        <w:t>as defined by this FOA</w:t>
      </w:r>
      <w:r w:rsidRPr="00A7214A" w:rsidR="004D6ED6">
        <w:t>,</w:t>
      </w:r>
      <w:r w:rsidRPr="00A7214A" w:rsidR="0041716B">
        <w:t xml:space="preserve"> and </w:t>
      </w:r>
      <w:r w:rsidRPr="00A7214A" w:rsidR="004D6ED6">
        <w:t xml:space="preserve">must </w:t>
      </w:r>
      <w:r w:rsidRPr="00A7214A" w:rsidR="0041716B">
        <w:t>adhere to program requirements</w:t>
      </w:r>
      <w:r w:rsidRPr="00A7214A" w:rsidR="00DC6ACF">
        <w:t>.</w:t>
      </w:r>
      <w:r w:rsidRPr="000B2C33" w:rsidR="00DC6ACF">
        <w:rPr>
          <w:rFonts w:asciiTheme="minorHAnsi" w:hAnsiTheme="minorHAnsi" w:cstheme="minorHAnsi"/>
        </w:rPr>
        <w:t xml:space="preserve">  </w:t>
      </w:r>
      <w:r w:rsidRPr="000B2C33" w:rsidR="006A3C70">
        <w:rPr>
          <w:rFonts w:asciiTheme="minorHAnsi" w:hAnsiTheme="minorHAnsi" w:cstheme="minorHAnsi"/>
        </w:rPr>
        <w:t xml:space="preserve">An organization cannot be a </w:t>
      </w:r>
      <w:r w:rsidR="005811E4">
        <w:rPr>
          <w:rFonts w:asciiTheme="minorHAnsi" w:hAnsiTheme="minorHAnsi" w:cstheme="minorHAnsi"/>
        </w:rPr>
        <w:t xml:space="preserve">grantee and a </w:t>
      </w:r>
      <w:r w:rsidR="00712414">
        <w:rPr>
          <w:rFonts w:asciiTheme="minorHAnsi" w:hAnsiTheme="minorHAnsi" w:cstheme="minorHAnsi"/>
        </w:rPr>
        <w:t>partner/</w:t>
      </w:r>
      <w:r w:rsidRPr="000B2C33" w:rsidR="006A3C70">
        <w:rPr>
          <w:rFonts w:asciiTheme="minorHAnsi" w:hAnsiTheme="minorHAnsi" w:cstheme="minorHAnsi"/>
        </w:rPr>
        <w:t>subcontractor for a</w:t>
      </w:r>
      <w:r w:rsidR="005811E4">
        <w:rPr>
          <w:rFonts w:asciiTheme="minorHAnsi" w:hAnsiTheme="minorHAnsi" w:cstheme="minorHAnsi"/>
        </w:rPr>
        <w:t>nother</w:t>
      </w:r>
      <w:r w:rsidRPr="000B2C33" w:rsidR="006A3C70">
        <w:rPr>
          <w:rFonts w:asciiTheme="minorHAnsi" w:hAnsiTheme="minorHAnsi" w:cstheme="minorHAnsi"/>
        </w:rPr>
        <w:t xml:space="preserve"> gran</w:t>
      </w:r>
      <w:r w:rsidR="00972929">
        <w:rPr>
          <w:rFonts w:asciiTheme="minorHAnsi" w:hAnsiTheme="minorHAnsi" w:cstheme="minorHAnsi"/>
        </w:rPr>
        <w:t>tee during the same grant year.</w:t>
      </w:r>
      <w:r w:rsidR="00712414">
        <w:rPr>
          <w:rFonts w:asciiTheme="minorHAnsi" w:hAnsiTheme="minorHAnsi" w:cstheme="minorHAnsi"/>
        </w:rPr>
        <w:t xml:space="preserve"> </w:t>
      </w:r>
      <w:r w:rsidR="006A3C70">
        <w:rPr>
          <w:rFonts w:ascii="Arial" w:hAnsi="Arial" w:cs="Arial"/>
        </w:rPr>
        <w:t xml:space="preserve"> </w:t>
      </w:r>
      <w:r w:rsidRPr="00A7214A" w:rsidR="0083083E">
        <w:t xml:space="preserve">Grant duties </w:t>
      </w:r>
      <w:r w:rsidRPr="00A7214A">
        <w:t>may</w:t>
      </w:r>
      <w:r w:rsidRPr="00A7214A" w:rsidR="0083083E">
        <w:t xml:space="preserve"> not be sub-</w:t>
      </w:r>
      <w:proofErr w:type="gramStart"/>
      <w:r w:rsidRPr="00A7214A" w:rsidR="0083083E">
        <w:t>awarded</w:t>
      </w:r>
      <w:r w:rsidR="00E03DE4">
        <w:t>,</w:t>
      </w:r>
      <w:r w:rsidRPr="00A7214A" w:rsidR="002D118D">
        <w:t xml:space="preserve"> or</w:t>
      </w:r>
      <w:proofErr w:type="gramEnd"/>
      <w:r w:rsidRPr="00A7214A" w:rsidR="002D118D">
        <w:t xml:space="preserve"> passed through to other organizations</w:t>
      </w:r>
      <w:r w:rsidR="000B2C33">
        <w:t xml:space="preserve"> or contractors</w:t>
      </w:r>
      <w:r w:rsidRPr="00A7214A">
        <w:t xml:space="preserve">.  </w:t>
      </w:r>
      <w:r w:rsidRPr="0044693F" w:rsidR="0044693F">
        <w:t>If c</w:t>
      </w:r>
      <w:r w:rsidRPr="0044693F" w:rsidR="0044693F">
        <w:rPr>
          <w:lang w:eastAsia="ja-JP"/>
        </w:rPr>
        <w:t xml:space="preserve">ontracting services, provide a description of the duties of each contractor and justify why the contractor is necessary and how the contractor will support grant goals. </w:t>
      </w:r>
      <w:r w:rsidRPr="00A7214A" w:rsidR="006A01A4">
        <w:rPr>
          <w:lang w:eastAsia="ja-JP"/>
        </w:rPr>
        <w:t xml:space="preserve"> </w:t>
      </w:r>
      <w:r w:rsidRPr="00A7214A" w:rsidR="006A01A4">
        <w:rPr>
          <w:szCs w:val="22"/>
          <w:lang w:eastAsia="ja-JP"/>
        </w:rPr>
        <w:t>These contracts may require a full and open competition to meet the requirements of the award and 2 CFR 200.</w:t>
      </w:r>
    </w:p>
    <w:p w:rsidRPr="00A7214A" w:rsidR="006A01A4" w:rsidP="00D66AF7" w:rsidRDefault="006A01A4" w14:paraId="448AA80E" w14:textId="77777777">
      <w:pPr>
        <w:pStyle w:val="NoSpacing"/>
        <w:widowControl w:val="0"/>
        <w:ind w:left="720"/>
        <w:rPr>
          <w:szCs w:val="22"/>
          <w:lang w:eastAsia="ja-JP"/>
        </w:rPr>
      </w:pPr>
    </w:p>
    <w:p w:rsidRPr="00A7214A" w:rsidR="000C7630" w:rsidP="00D66AF7" w:rsidRDefault="0041716B" w14:paraId="70572744" w14:textId="7F189343">
      <w:pPr>
        <w:pStyle w:val="NoSpacing"/>
        <w:widowControl w:val="0"/>
        <w:ind w:left="720"/>
      </w:pPr>
      <w:r w:rsidRPr="00A7214A">
        <w:t>T</w:t>
      </w:r>
      <w:r w:rsidRPr="00A7214A" w:rsidR="00D94B93">
        <w:t>he applicant is the lead partner</w:t>
      </w:r>
      <w:r w:rsidR="004F5D99">
        <w:t xml:space="preserve"> and must have the ability</w:t>
      </w:r>
      <w:r w:rsidRPr="00A7214A" w:rsidR="002D118D">
        <w:t xml:space="preserve"> to perform </w:t>
      </w:r>
      <w:r w:rsidR="00225C05">
        <w:t xml:space="preserve">some or all </w:t>
      </w:r>
      <w:r w:rsidRPr="00A7214A" w:rsidR="002D118D">
        <w:t xml:space="preserve">the program activities.  </w:t>
      </w:r>
      <w:r w:rsidR="000C7630">
        <w:t xml:space="preserve">The </w:t>
      </w:r>
      <w:r w:rsidRPr="00A7214A" w:rsidR="000C7630">
        <w:t xml:space="preserve">authorized representative and </w:t>
      </w:r>
      <w:r w:rsidR="000C7630">
        <w:t xml:space="preserve">the </w:t>
      </w:r>
      <w:r w:rsidRPr="00A7214A" w:rsidR="000C7630">
        <w:t xml:space="preserve">financial certifying official </w:t>
      </w:r>
      <w:r w:rsidR="000C7630">
        <w:t xml:space="preserve">must be </w:t>
      </w:r>
      <w:r w:rsidRPr="00A7214A" w:rsidR="000C7630">
        <w:t>identif</w:t>
      </w:r>
      <w:r w:rsidR="000C7630">
        <w:t xml:space="preserve">ied in the </w:t>
      </w:r>
      <w:proofErr w:type="gramStart"/>
      <w:r w:rsidR="000C7630">
        <w:t>application</w:t>
      </w:r>
      <w:r w:rsidR="00E03DE4">
        <w:t>,</w:t>
      </w:r>
      <w:r w:rsidR="000C7630">
        <w:t xml:space="preserve"> and</w:t>
      </w:r>
      <w:proofErr w:type="gramEnd"/>
      <w:r w:rsidR="000C7630">
        <w:t xml:space="preserve"> employed by t</w:t>
      </w:r>
      <w:r w:rsidRPr="00A7214A" w:rsidR="000C7630">
        <w:t xml:space="preserve">he </w:t>
      </w:r>
      <w:r w:rsidR="00225C05">
        <w:t>applicant organization</w:t>
      </w:r>
      <w:r w:rsidR="000C7630">
        <w:t>.</w:t>
      </w:r>
      <w:r w:rsidRPr="00A7214A" w:rsidR="000C7630">
        <w:t xml:space="preserve">  The authorized representative must </w:t>
      </w:r>
      <w:r w:rsidR="00225C05">
        <w:t xml:space="preserve">work for the applicant organization and </w:t>
      </w:r>
      <w:r w:rsidRPr="00A7214A" w:rsidR="000C7630">
        <w:t>have the authority to enter into a grant agreement</w:t>
      </w:r>
      <w:r w:rsidR="00225C05">
        <w:t>.  The authorized representative</w:t>
      </w:r>
      <w:r w:rsidRPr="00A7214A" w:rsidR="000C7630">
        <w:t xml:space="preserve"> will be the primary contact for OSHA communications regarding the grant. </w:t>
      </w:r>
    </w:p>
    <w:p w:rsidRPr="00A7214A" w:rsidR="000F0885" w:rsidP="00D66AF7" w:rsidRDefault="000F0885" w14:paraId="30B4CDA6" w14:textId="7F6F6A8A">
      <w:pPr>
        <w:pStyle w:val="NoSpacing"/>
        <w:widowControl w:val="0"/>
        <w:ind w:left="720"/>
      </w:pPr>
    </w:p>
    <w:p w:rsidRPr="00A7214A" w:rsidR="005E7DF6" w:rsidP="00D66AF7" w:rsidRDefault="000F0885" w14:paraId="234217DF" w14:textId="5A9A6AE6">
      <w:pPr>
        <w:pStyle w:val="NoSpacing"/>
        <w:widowControl w:val="0"/>
        <w:ind w:left="720"/>
      </w:pPr>
      <w:r w:rsidRPr="00A7214A">
        <w:t>Ineligible applicants are i</w:t>
      </w:r>
      <w:r w:rsidRPr="00A7214A" w:rsidR="005E7DF6">
        <w:t>ndividuals</w:t>
      </w:r>
      <w:r w:rsidR="00694EAE">
        <w:t xml:space="preserve">, federal, state, and local agencies, </w:t>
      </w:r>
      <w:r w:rsidRPr="00A7214A" w:rsidR="005E7DF6">
        <w:t xml:space="preserve">and </w:t>
      </w:r>
      <w:r w:rsidRPr="00A7214A" w:rsidR="001920DB">
        <w:rPr>
          <w:rFonts w:eastAsiaTheme="minorEastAsia"/>
          <w:lang w:eastAsia="ja-JP"/>
        </w:rPr>
        <w:t xml:space="preserve">FY </w:t>
      </w:r>
      <w:r w:rsidR="00E42EA5">
        <w:rPr>
          <w:rFonts w:eastAsiaTheme="minorEastAsia"/>
          <w:lang w:eastAsia="ja-JP"/>
        </w:rPr>
        <w:t>2021</w:t>
      </w:r>
      <w:r w:rsidRPr="00A7214A" w:rsidR="001920DB">
        <w:rPr>
          <w:rFonts w:eastAsiaTheme="minorEastAsia"/>
          <w:lang w:eastAsia="ja-JP"/>
        </w:rPr>
        <w:t xml:space="preserve"> Susan Harwood </w:t>
      </w:r>
      <w:r w:rsidR="00153196">
        <w:rPr>
          <w:rFonts w:eastAsiaTheme="minorEastAsia"/>
          <w:lang w:eastAsia="ja-JP"/>
        </w:rPr>
        <w:t xml:space="preserve">Targeted Topic Training and Training and Educational Materials Development </w:t>
      </w:r>
      <w:r w:rsidRPr="00A7214A" w:rsidR="001920DB">
        <w:rPr>
          <w:rFonts w:eastAsiaTheme="minorEastAsia"/>
          <w:lang w:eastAsia="ja-JP"/>
        </w:rPr>
        <w:t xml:space="preserve">grantees </w:t>
      </w:r>
      <w:r w:rsidRPr="00A7214A" w:rsidR="001920DB">
        <w:rPr>
          <w:rFonts w:cstheme="minorHAnsi"/>
        </w:rPr>
        <w:t xml:space="preserve">with more than a 90-day time extension to their grant.  </w:t>
      </w:r>
      <w:r w:rsidRPr="00A7214A" w:rsidR="005E7DF6">
        <w:t>Additionally, 501(c)(4) nonprofit organization</w:t>
      </w:r>
      <w:r w:rsidRPr="00A7214A" w:rsidR="00A623E0">
        <w:t>s</w:t>
      </w:r>
      <w:r w:rsidRPr="00A7214A" w:rsidR="005E7DF6">
        <w:t xml:space="preserve"> that engage in lobbying activities </w:t>
      </w:r>
      <w:r w:rsidRPr="00A7214A" w:rsidR="00A623E0">
        <w:t>are</w:t>
      </w:r>
      <w:r w:rsidRPr="00A7214A" w:rsidR="005E7DF6">
        <w:t xml:space="preserve"> not eligible to receive federal funds that constitute an award, </w:t>
      </w:r>
      <w:r w:rsidRPr="00A7214A" w:rsidR="004D6ED6">
        <w:t>grant,</w:t>
      </w:r>
      <w:r w:rsidRPr="00A7214A" w:rsidR="005E7DF6">
        <w:t xml:space="preserve"> or loan. </w:t>
      </w:r>
    </w:p>
    <w:p w:rsidRPr="00A7214A" w:rsidR="0073440A" w:rsidP="00D66AF7" w:rsidRDefault="0073440A" w14:paraId="399A9330" w14:textId="77777777">
      <w:pPr>
        <w:pStyle w:val="NoSpacing"/>
        <w:widowControl w:val="0"/>
        <w:ind w:left="720"/>
      </w:pPr>
    </w:p>
    <w:p w:rsidRPr="00A7214A" w:rsidR="00460052" w:rsidP="00D66AF7" w:rsidRDefault="00460052" w14:paraId="7A0D75B8" w14:textId="77777777">
      <w:pPr>
        <w:pStyle w:val="Heading2"/>
        <w:widowControl w:val="0"/>
      </w:pPr>
      <w:bookmarkStart w:name="_Toc510103380" w:id="78"/>
      <w:bookmarkStart w:name="_Toc510104326" w:id="79"/>
      <w:bookmarkStart w:name="_Toc510104900" w:id="80"/>
      <w:bookmarkStart w:name="_Toc510105546" w:id="81"/>
      <w:bookmarkStart w:name="_Toc98769773" w:id="82"/>
      <w:bookmarkEnd w:id="77"/>
      <w:r w:rsidRPr="00A7214A">
        <w:t>Application</w:t>
      </w:r>
      <w:bookmarkEnd w:id="78"/>
      <w:bookmarkEnd w:id="79"/>
      <w:bookmarkEnd w:id="80"/>
      <w:bookmarkEnd w:id="81"/>
      <w:r w:rsidRPr="00A7214A" w:rsidR="003D49AC">
        <w:t xml:space="preserve"> </w:t>
      </w:r>
      <w:r w:rsidRPr="00A7214A" w:rsidR="00E70E85">
        <w:t>Submission</w:t>
      </w:r>
      <w:bookmarkEnd w:id="82"/>
    </w:p>
    <w:p w:rsidRPr="00A7214A" w:rsidR="00460052" w:rsidP="00D66AF7" w:rsidRDefault="00460052" w14:paraId="716A1983" w14:textId="77777777">
      <w:pPr>
        <w:widowControl w:val="0"/>
        <w:rPr>
          <w:lang w:eastAsia="ja-JP"/>
        </w:rPr>
      </w:pPr>
    </w:p>
    <w:p w:rsidRPr="00A7214A" w:rsidR="00460052" w:rsidP="00D66AF7" w:rsidRDefault="00460052" w14:paraId="0E61B898" w14:textId="0E9D2F94">
      <w:pPr>
        <w:widowControl w:val="0"/>
        <w:ind w:left="720"/>
      </w:pPr>
      <w:r w:rsidRPr="00A7214A">
        <w:t xml:space="preserve">Prepare your grant application package using the checklist in Appendix </w:t>
      </w:r>
      <w:r w:rsidRPr="00A7214A" w:rsidR="0083083E">
        <w:t>B</w:t>
      </w:r>
      <w:r w:rsidRPr="00A7214A">
        <w:t xml:space="preserve">.  After reviewing the Grants.gov application submission and receipt procedures in Appendix </w:t>
      </w:r>
      <w:r w:rsidRPr="00A7214A" w:rsidR="0083083E">
        <w:t>C</w:t>
      </w:r>
      <w:r w:rsidRPr="00A7214A">
        <w:t xml:space="preserve">, submit your application at </w:t>
      </w:r>
      <w:hyperlink w:history="1" r:id="rId23">
        <w:r w:rsidRPr="00722438" w:rsidR="005002E8">
          <w:rPr>
            <w:rStyle w:val="Hyperlink"/>
          </w:rPr>
          <w:t>www.grants.gov</w:t>
        </w:r>
      </w:hyperlink>
      <w:r w:rsidRPr="00A7214A">
        <w:t xml:space="preserve"> (Grants.gov) </w:t>
      </w:r>
      <w:r w:rsidRPr="00A7214A" w:rsidR="006A01A4">
        <w:t xml:space="preserve">prior to </w:t>
      </w:r>
      <w:r w:rsidRPr="00A7214A">
        <w:t xml:space="preserve">this announcement’s closing date and time.  Refer to Appendix </w:t>
      </w:r>
      <w:r w:rsidRPr="00A7214A" w:rsidR="00D46FE2">
        <w:t>D</w:t>
      </w:r>
      <w:r w:rsidRPr="00A7214A">
        <w:t xml:space="preserve"> for important information about application viability.</w:t>
      </w:r>
    </w:p>
    <w:p w:rsidRPr="00A7214A" w:rsidR="00460052" w:rsidP="00D66AF7" w:rsidRDefault="00460052" w14:paraId="55F35863" w14:textId="77777777">
      <w:pPr>
        <w:widowControl w:val="0"/>
        <w:ind w:left="720"/>
      </w:pPr>
    </w:p>
    <w:p w:rsidRPr="00A7214A" w:rsidR="00460052" w:rsidP="00D66AF7" w:rsidRDefault="00460052" w14:paraId="7392BE81" w14:textId="2FCD79DB">
      <w:pPr>
        <w:widowControl w:val="0"/>
        <w:ind w:left="720"/>
      </w:pPr>
      <w:r w:rsidRPr="00A7214A">
        <w:t>For Grants.gov questions, use the online answers section at Grants.gov Support (</w:t>
      </w:r>
      <w:hyperlink w:history="1" r:id="rId24">
        <w:r w:rsidRPr="00F04A65" w:rsidR="00B15F7A">
          <w:rPr>
            <w:rStyle w:val="Hyperlink"/>
          </w:rPr>
          <w:t>www.grants.gov/web/grants/support.html</w:t>
        </w:r>
      </w:hyperlink>
      <w:r w:rsidRPr="00A7214A">
        <w:t xml:space="preserve">), or contact Grants.gov Applicant </w:t>
      </w:r>
    </w:p>
    <w:p w:rsidRPr="00A7214A" w:rsidR="00460052" w:rsidP="00D66AF7" w:rsidRDefault="00460052" w14:paraId="5FA35452" w14:textId="77777777">
      <w:pPr>
        <w:widowControl w:val="0"/>
        <w:ind w:left="720"/>
      </w:pPr>
      <w:r w:rsidRPr="00A7214A">
        <w:t xml:space="preserve">Support by emailing </w:t>
      </w:r>
      <w:hyperlink w:tooltip="Email Address to contact Grants.Gov Support" w:history="1" r:id="rId25">
        <w:r w:rsidRPr="00A7214A">
          <w:rPr>
            <w:color w:val="0000FF"/>
            <w:u w:val="single"/>
          </w:rPr>
          <w:t>Support@grants.gov</w:t>
        </w:r>
      </w:hyperlink>
      <w:r w:rsidRPr="00A7214A">
        <w:t>, or calling 1-800-518-4726.  Grants.gov support is available 24 hours a day, 7 days a week except federal holidays.</w:t>
      </w:r>
    </w:p>
    <w:p w:rsidRPr="00A7214A" w:rsidR="00460052" w:rsidP="00D66AF7" w:rsidRDefault="00460052" w14:paraId="17E6B891" w14:textId="77777777">
      <w:pPr>
        <w:widowControl w:val="0"/>
        <w:ind w:left="720"/>
      </w:pPr>
    </w:p>
    <w:p w:rsidR="00183222" w:rsidP="006A4CD5" w:rsidRDefault="00460052" w14:paraId="73F88292" w14:textId="2E680F46">
      <w:pPr>
        <w:widowControl w:val="0"/>
        <w:ind w:left="720"/>
        <w:rPr>
          <w:lang w:eastAsia="ja-JP"/>
        </w:rPr>
      </w:pPr>
      <w:r w:rsidRPr="00A7214A">
        <w:rPr>
          <w:lang w:eastAsia="ja-JP"/>
        </w:rPr>
        <w:t xml:space="preserve">If applying online poses a hardship, applicants must contact the OSHA </w:t>
      </w:r>
      <w:r w:rsidR="005A3C63">
        <w:rPr>
          <w:lang w:eastAsia="ja-JP"/>
        </w:rPr>
        <w:t>Office of Training and Education (O</w:t>
      </w:r>
      <w:r w:rsidRPr="00A7214A">
        <w:rPr>
          <w:lang w:eastAsia="ja-JP"/>
        </w:rPr>
        <w:t xml:space="preserve">TE) office at least three weeks prior to the application closing date.  An OSHA representative will advise the applicant on how to </w:t>
      </w:r>
      <w:proofErr w:type="gramStart"/>
      <w:r w:rsidRPr="00A7214A">
        <w:rPr>
          <w:lang w:eastAsia="ja-JP"/>
        </w:rPr>
        <w:t>submit an application</w:t>
      </w:r>
      <w:proofErr w:type="gramEnd"/>
      <w:r w:rsidRPr="00A7214A">
        <w:rPr>
          <w:lang w:eastAsia="ja-JP"/>
        </w:rPr>
        <w:t xml:space="preserve"> online prior to the closing date.  Send an email to </w:t>
      </w:r>
      <w:hyperlink w:tooltip="Contact Email address to contact OSHA about the Susan Harwood Grant Program" w:history="1" r:id="rId26">
        <w:r w:rsidRPr="00A7214A">
          <w:rPr>
            <w:color w:val="0000FF"/>
            <w:u w:val="single"/>
            <w:lang w:eastAsia="ja-JP"/>
          </w:rPr>
          <w:t>HarwoodGrants@dol.gov</w:t>
        </w:r>
      </w:hyperlink>
      <w:r w:rsidRPr="00A7214A">
        <w:rPr>
          <w:lang w:eastAsia="ja-JP"/>
        </w:rPr>
        <w:t xml:space="preserve">, or call the Susan Harwood Grants Coordinator at </w:t>
      </w:r>
      <w:r w:rsidRPr="00A7214A" w:rsidR="001D7C1F">
        <w:rPr>
          <w:lang w:eastAsia="ja-JP"/>
        </w:rPr>
        <w:t>847-725-7805</w:t>
      </w:r>
      <w:r w:rsidRPr="00A7214A" w:rsidR="00D25D90">
        <w:rPr>
          <w:lang w:eastAsia="ja-JP"/>
        </w:rPr>
        <w:t>, weekdays between 9:00 a.m. and</w:t>
      </w:r>
      <w:r w:rsidRPr="00A7214A">
        <w:rPr>
          <w:lang w:eastAsia="ja-JP"/>
        </w:rPr>
        <w:t xml:space="preserve"> 5:00 p.m. eastern time excluding federal holidays.</w:t>
      </w:r>
    </w:p>
    <w:p w:rsidR="006A4CD5" w:rsidP="00D66AF7" w:rsidRDefault="006A4CD5" w14:paraId="691EACD2" w14:textId="77777777">
      <w:pPr>
        <w:widowControl w:val="0"/>
        <w:rPr>
          <w:lang w:eastAsia="ja-JP"/>
        </w:rPr>
      </w:pPr>
    </w:p>
    <w:p w:rsidRPr="00A7214A" w:rsidR="000F0885" w:rsidP="00D66AF7" w:rsidRDefault="00460052" w14:paraId="1FB61792" w14:textId="77777777">
      <w:pPr>
        <w:pStyle w:val="Heading2"/>
        <w:widowControl w:val="0"/>
      </w:pPr>
      <w:bookmarkStart w:name="_Toc510103381" w:id="83"/>
      <w:bookmarkStart w:name="_Toc510104327" w:id="84"/>
      <w:bookmarkStart w:name="_Toc510104901" w:id="85"/>
      <w:bookmarkStart w:name="_Toc510105547" w:id="86"/>
      <w:bookmarkStart w:name="_Toc98769774" w:id="87"/>
      <w:r w:rsidRPr="00A7214A">
        <w:t>Required Application Content</w:t>
      </w:r>
      <w:bookmarkEnd w:id="83"/>
      <w:bookmarkEnd w:id="84"/>
      <w:bookmarkEnd w:id="85"/>
      <w:bookmarkEnd w:id="86"/>
      <w:bookmarkEnd w:id="87"/>
    </w:p>
    <w:p w:rsidRPr="00A7214A" w:rsidR="00460052" w:rsidP="00D66AF7" w:rsidRDefault="00460052" w14:paraId="27B311AF" w14:textId="77777777">
      <w:pPr>
        <w:widowControl w:val="0"/>
      </w:pPr>
    </w:p>
    <w:p w:rsidR="00CC5D63" w:rsidP="00D66AF7" w:rsidRDefault="00460052" w14:paraId="1BBA31A8" w14:textId="360D2012">
      <w:pPr>
        <w:widowControl w:val="0"/>
        <w:ind w:left="720"/>
        <w:rPr>
          <w:lang w:eastAsia="ja-JP"/>
        </w:rPr>
      </w:pPr>
      <w:r w:rsidRPr="00A7214A">
        <w:rPr>
          <w:lang w:eastAsia="ja-JP"/>
        </w:rPr>
        <w:t xml:space="preserve">OSHA will review complete applications only.  Use the checklist in Appendix </w:t>
      </w:r>
      <w:r w:rsidRPr="00A7214A" w:rsidR="00D46FE2">
        <w:rPr>
          <w:lang w:eastAsia="ja-JP"/>
        </w:rPr>
        <w:t>B</w:t>
      </w:r>
      <w:r w:rsidRPr="00A7214A">
        <w:rPr>
          <w:lang w:eastAsia="ja-JP"/>
        </w:rPr>
        <w:t xml:space="preserve"> to ensure you submit all the required documents </w:t>
      </w:r>
      <w:r w:rsidRPr="00A7214A" w:rsidR="001462CD">
        <w:rPr>
          <w:lang w:eastAsia="ja-JP"/>
        </w:rPr>
        <w:t>listed below.</w:t>
      </w:r>
    </w:p>
    <w:p w:rsidR="00C26FC8" w:rsidRDefault="00C26FC8" w14:paraId="510FADA8" w14:textId="08A5E7C7">
      <w:pPr>
        <w:rPr>
          <w:b/>
          <w:smallCaps/>
          <w:lang w:eastAsia="ja-JP"/>
          <w14:textOutline w14:w="0" w14:cap="rnd" w14:cmpd="sng" w14:algn="ctr">
            <w14:noFill/>
            <w14:prstDash w14:val="sysDot"/>
            <w14:bevel/>
          </w14:textOutline>
        </w:rPr>
      </w:pPr>
    </w:p>
    <w:p w:rsidRPr="00A7214A" w:rsidR="00460052" w:rsidP="00D66AF7" w:rsidRDefault="00B31D30" w14:paraId="6185E5A3" w14:textId="77777777">
      <w:pPr>
        <w:pStyle w:val="Heading3"/>
        <w:widowControl w:val="0"/>
        <w:ind w:left="990" w:hanging="360"/>
      </w:pPr>
      <w:bookmarkStart w:name="_Toc504740570" w:id="88"/>
      <w:bookmarkStart w:name="_Toc510103382" w:id="89"/>
      <w:bookmarkStart w:name="_Toc510104328" w:id="90"/>
      <w:bookmarkStart w:name="_Toc510104902" w:id="91"/>
      <w:bookmarkStart w:name="_Toc510105548" w:id="92"/>
      <w:bookmarkStart w:name="_Toc98769775" w:id="93"/>
      <w:r w:rsidRPr="00A7214A">
        <w:t>SF-4</w:t>
      </w:r>
      <w:r w:rsidRPr="00A7214A" w:rsidR="00460052">
        <w:t>24 Application for Federal Assistance</w:t>
      </w:r>
      <w:bookmarkEnd w:id="88"/>
      <w:bookmarkEnd w:id="89"/>
      <w:bookmarkEnd w:id="90"/>
      <w:bookmarkEnd w:id="91"/>
      <w:bookmarkEnd w:id="92"/>
      <w:bookmarkEnd w:id="93"/>
    </w:p>
    <w:p w:rsidRPr="00A7214A" w:rsidR="00460052" w:rsidP="00D66AF7" w:rsidRDefault="00460052" w14:paraId="68C795B9" w14:textId="77777777">
      <w:pPr>
        <w:widowControl w:val="0"/>
        <w:rPr>
          <w:lang w:eastAsia="ja-JP"/>
        </w:rPr>
      </w:pPr>
    </w:p>
    <w:p w:rsidRPr="00116EBE" w:rsidR="00887DC1" w:rsidP="00F927AC" w:rsidRDefault="00887DC1" w14:paraId="4BC7CF8B" w14:textId="77777777">
      <w:pPr>
        <w:pStyle w:val="ListParagraph"/>
        <w:widowControl w:val="0"/>
        <w:numPr>
          <w:ilvl w:val="0"/>
          <w:numId w:val="65"/>
        </w:numPr>
        <w:rPr>
          <w:rFonts w:asciiTheme="minorHAnsi" w:hAnsiTheme="minorHAnsi" w:cstheme="minorHAnsi"/>
        </w:rPr>
      </w:pPr>
      <w:r w:rsidRPr="00116EBE">
        <w:rPr>
          <w:rFonts w:asciiTheme="minorHAnsi" w:hAnsiTheme="minorHAnsi" w:cstheme="minorHAnsi"/>
        </w:rPr>
        <w:t>Funds requested must be rounded to the nearest dollar</w:t>
      </w:r>
      <w:r w:rsidRPr="00116EBE" w:rsidR="005938A0">
        <w:rPr>
          <w:rFonts w:asciiTheme="minorHAnsi" w:hAnsiTheme="minorHAnsi" w:cstheme="minorHAnsi"/>
        </w:rPr>
        <w:t>.</w:t>
      </w:r>
    </w:p>
    <w:p w:rsidRPr="00A7214A" w:rsidR="00460052" w:rsidP="00F927AC" w:rsidRDefault="00460052" w14:paraId="4B71F291" w14:textId="77777777">
      <w:pPr>
        <w:pStyle w:val="ListParagraph"/>
        <w:widowControl w:val="0"/>
        <w:numPr>
          <w:ilvl w:val="0"/>
          <w:numId w:val="65"/>
        </w:numPr>
        <w:rPr>
          <w:lang w:eastAsia="ja-JP"/>
        </w:rPr>
      </w:pPr>
      <w:r w:rsidRPr="00A7214A">
        <w:rPr>
          <w:lang w:eastAsia="ja-JP"/>
        </w:rPr>
        <w:t xml:space="preserve">The amount entered on the </w:t>
      </w:r>
      <w:r w:rsidRPr="00A7214A" w:rsidR="00B31D30">
        <w:rPr>
          <w:lang w:eastAsia="ja-JP"/>
        </w:rPr>
        <w:t>SF-4</w:t>
      </w:r>
      <w:r w:rsidRPr="00A7214A">
        <w:rPr>
          <w:lang w:eastAsia="ja-JP"/>
        </w:rPr>
        <w:t>24, box 18a., is the official federal funding request</w:t>
      </w:r>
      <w:r w:rsidRPr="00A7214A" w:rsidR="002B46D9">
        <w:rPr>
          <w:lang w:eastAsia="ja-JP"/>
        </w:rPr>
        <w:t>.</w:t>
      </w:r>
    </w:p>
    <w:p w:rsidRPr="00A7214A" w:rsidR="00460052" w:rsidP="00F927AC" w:rsidRDefault="00460052" w14:paraId="6D73942B" w14:textId="77777777">
      <w:pPr>
        <w:pStyle w:val="ListParagraph"/>
        <w:widowControl w:val="0"/>
        <w:numPr>
          <w:ilvl w:val="0"/>
          <w:numId w:val="65"/>
        </w:numPr>
        <w:rPr>
          <w:lang w:eastAsia="ja-JP"/>
        </w:rPr>
      </w:pPr>
      <w:r w:rsidRPr="00A7214A">
        <w:rPr>
          <w:lang w:eastAsia="ja-JP"/>
        </w:rPr>
        <w:t>The applicant information must be consistent on all documents</w:t>
      </w:r>
      <w:r w:rsidRPr="00A7214A" w:rsidR="002B46D9">
        <w:rPr>
          <w:lang w:eastAsia="ja-JP"/>
        </w:rPr>
        <w:t>.</w:t>
      </w:r>
      <w:r w:rsidRPr="00A7214A">
        <w:rPr>
          <w:lang w:eastAsia="ja-JP"/>
        </w:rPr>
        <w:t xml:space="preserve"> </w:t>
      </w:r>
    </w:p>
    <w:p w:rsidRPr="00A7214A" w:rsidR="00460052" w:rsidP="00F927AC" w:rsidRDefault="00460052" w14:paraId="06081A41" w14:textId="77777777">
      <w:pPr>
        <w:pStyle w:val="ListParagraph"/>
        <w:widowControl w:val="0"/>
        <w:numPr>
          <w:ilvl w:val="0"/>
          <w:numId w:val="65"/>
        </w:numPr>
        <w:rPr>
          <w:lang w:eastAsia="ja-JP"/>
        </w:rPr>
      </w:pPr>
      <w:r w:rsidRPr="00A7214A">
        <w:rPr>
          <w:lang w:eastAsia="ja-JP"/>
        </w:rPr>
        <w:t>The authorized representative</w:t>
      </w:r>
      <w:r w:rsidRPr="00A7214A" w:rsidR="00A332C1">
        <w:rPr>
          <w:lang w:eastAsia="ja-JP"/>
        </w:rPr>
        <w:t>’s</w:t>
      </w:r>
      <w:r w:rsidRPr="00A7214A">
        <w:rPr>
          <w:lang w:eastAsia="ja-JP"/>
        </w:rPr>
        <w:t xml:space="preserve"> electronic signature on the </w:t>
      </w:r>
      <w:r w:rsidRPr="00A7214A" w:rsidR="00B31D30">
        <w:rPr>
          <w:lang w:eastAsia="ja-JP"/>
        </w:rPr>
        <w:t>SF-4</w:t>
      </w:r>
      <w:r w:rsidRPr="00A7214A">
        <w:rPr>
          <w:lang w:eastAsia="ja-JP"/>
        </w:rPr>
        <w:t>24, block 21, constitutes a binding offer by the applicant</w:t>
      </w:r>
      <w:r w:rsidRPr="00A7214A" w:rsidR="002B46D9">
        <w:rPr>
          <w:lang w:eastAsia="ja-JP"/>
        </w:rPr>
        <w:t>.</w:t>
      </w:r>
    </w:p>
    <w:p w:rsidRPr="00A7214A" w:rsidR="00460052" w:rsidP="00F927AC" w:rsidRDefault="00460052" w14:paraId="7FE3E0FD" w14:textId="77777777">
      <w:pPr>
        <w:pStyle w:val="ListParagraph"/>
        <w:widowControl w:val="0"/>
        <w:numPr>
          <w:ilvl w:val="0"/>
          <w:numId w:val="65"/>
        </w:numPr>
        <w:rPr>
          <w:lang w:eastAsia="ja-JP"/>
        </w:rPr>
      </w:pPr>
      <w:r w:rsidRPr="00A7214A">
        <w:rPr>
          <w:lang w:eastAsia="ja-JP"/>
        </w:rPr>
        <w:t xml:space="preserve">The authorized representative listed on the </w:t>
      </w:r>
      <w:r w:rsidRPr="00A7214A" w:rsidR="00B31D30">
        <w:rPr>
          <w:lang w:eastAsia="ja-JP"/>
        </w:rPr>
        <w:t>SF-4</w:t>
      </w:r>
      <w:r w:rsidRPr="00A7214A">
        <w:rPr>
          <w:lang w:eastAsia="ja-JP"/>
        </w:rPr>
        <w:t xml:space="preserve">24 must be the same authorized representative on the </w:t>
      </w:r>
      <w:r w:rsidRPr="00A7214A" w:rsidR="004531EB">
        <w:rPr>
          <w:lang w:eastAsia="ja-JP"/>
        </w:rPr>
        <w:t>a</w:t>
      </w:r>
      <w:r w:rsidRPr="00A7214A">
        <w:rPr>
          <w:lang w:eastAsia="ja-JP"/>
        </w:rPr>
        <w:t xml:space="preserve">pplication </w:t>
      </w:r>
      <w:r w:rsidRPr="00A7214A" w:rsidR="004531EB">
        <w:rPr>
          <w:lang w:eastAsia="ja-JP"/>
        </w:rPr>
        <w:t>s</w:t>
      </w:r>
      <w:r w:rsidRPr="00A7214A">
        <w:rPr>
          <w:lang w:eastAsia="ja-JP"/>
        </w:rPr>
        <w:t>ummary</w:t>
      </w:r>
      <w:r w:rsidRPr="00A7214A" w:rsidR="00581F5D">
        <w:rPr>
          <w:lang w:eastAsia="ja-JP"/>
        </w:rPr>
        <w:t xml:space="preserve"> document</w:t>
      </w:r>
      <w:r w:rsidRPr="00A7214A" w:rsidR="002B46D9">
        <w:rPr>
          <w:lang w:eastAsia="ja-JP"/>
        </w:rPr>
        <w:t>.</w:t>
      </w:r>
      <w:r w:rsidRPr="00A7214A">
        <w:rPr>
          <w:lang w:eastAsia="ja-JP"/>
        </w:rPr>
        <w:t xml:space="preserve"> </w:t>
      </w:r>
    </w:p>
    <w:p w:rsidRPr="00A7214A" w:rsidR="00460052" w:rsidP="00D66AF7" w:rsidRDefault="00460052" w14:paraId="643B3EA6" w14:textId="77777777">
      <w:pPr>
        <w:pStyle w:val="Heading3"/>
        <w:widowControl w:val="0"/>
        <w:numPr>
          <w:ilvl w:val="0"/>
          <w:numId w:val="0"/>
        </w:numPr>
        <w:ind w:left="1080"/>
        <w:rPr>
          <w:lang w:eastAsia="ja-JP"/>
        </w:rPr>
      </w:pPr>
    </w:p>
    <w:p w:rsidRPr="00A7214A" w:rsidR="00460052" w:rsidP="00D66AF7" w:rsidRDefault="00B31D30" w14:paraId="4FDF4025" w14:textId="77777777">
      <w:pPr>
        <w:pStyle w:val="Heading3"/>
        <w:widowControl w:val="0"/>
        <w:ind w:left="1080" w:hanging="360"/>
      </w:pPr>
      <w:bookmarkStart w:name="_Toc504740571" w:id="94"/>
      <w:bookmarkStart w:name="_Toc510103383" w:id="95"/>
      <w:bookmarkStart w:name="_Toc510104329" w:id="96"/>
      <w:bookmarkStart w:name="_Toc510104903" w:id="97"/>
      <w:bookmarkStart w:name="_Toc510105549" w:id="98"/>
      <w:bookmarkStart w:name="_Toc98769776" w:id="99"/>
      <w:r w:rsidRPr="00A7214A">
        <w:t>SF-4</w:t>
      </w:r>
      <w:r w:rsidRPr="00A7214A" w:rsidR="00460052">
        <w:t>24A Budget Information – Non-Construction Programs</w:t>
      </w:r>
      <w:bookmarkEnd w:id="94"/>
      <w:bookmarkEnd w:id="95"/>
      <w:bookmarkEnd w:id="96"/>
      <w:bookmarkEnd w:id="97"/>
      <w:bookmarkEnd w:id="98"/>
      <w:bookmarkEnd w:id="99"/>
    </w:p>
    <w:p w:rsidRPr="00A7214A" w:rsidR="00460052" w:rsidP="00D66AF7" w:rsidRDefault="00460052" w14:paraId="42AC9D1D" w14:textId="77777777">
      <w:pPr>
        <w:widowControl w:val="0"/>
        <w:rPr>
          <w:lang w:eastAsia="ja-JP"/>
        </w:rPr>
      </w:pPr>
    </w:p>
    <w:p w:rsidRPr="00A7214A" w:rsidR="00460052" w:rsidP="00F927AC" w:rsidRDefault="00460052" w14:paraId="73143AEC" w14:textId="77777777">
      <w:pPr>
        <w:pStyle w:val="ListParagraph"/>
        <w:widowControl w:val="0"/>
        <w:numPr>
          <w:ilvl w:val="0"/>
          <w:numId w:val="66"/>
        </w:numPr>
        <w:rPr>
          <w:lang w:eastAsia="ja-JP"/>
        </w:rPr>
      </w:pPr>
      <w:r w:rsidRPr="00A7214A">
        <w:rPr>
          <w:lang w:eastAsia="ja-JP"/>
        </w:rPr>
        <w:t>The projected budget must cover the 12-month performance period</w:t>
      </w:r>
      <w:r w:rsidRPr="00A7214A" w:rsidR="002B46D9">
        <w:rPr>
          <w:lang w:eastAsia="ja-JP"/>
        </w:rPr>
        <w:t>.</w:t>
      </w:r>
    </w:p>
    <w:p w:rsidRPr="00A7214A" w:rsidR="00460052" w:rsidP="00F927AC" w:rsidRDefault="00460052" w14:paraId="6A256452" w14:textId="77777777">
      <w:pPr>
        <w:pStyle w:val="ListParagraph"/>
        <w:widowControl w:val="0"/>
        <w:numPr>
          <w:ilvl w:val="0"/>
          <w:numId w:val="66"/>
        </w:numPr>
        <w:rPr>
          <w:lang w:eastAsia="ja-JP"/>
        </w:rPr>
      </w:pPr>
      <w:r w:rsidRPr="00A7214A">
        <w:rPr>
          <w:lang w:eastAsia="ja-JP"/>
        </w:rPr>
        <w:t xml:space="preserve">The projected budget must be allocated by cost categories on the </w:t>
      </w:r>
      <w:r w:rsidRPr="00A7214A" w:rsidR="00B31D30">
        <w:rPr>
          <w:lang w:eastAsia="ja-JP"/>
        </w:rPr>
        <w:t>SF-4</w:t>
      </w:r>
      <w:r w:rsidRPr="00A7214A">
        <w:rPr>
          <w:lang w:eastAsia="ja-JP"/>
        </w:rPr>
        <w:t xml:space="preserve">24A and the </w:t>
      </w:r>
      <w:r w:rsidRPr="00A7214A" w:rsidR="00581F5D">
        <w:rPr>
          <w:lang w:eastAsia="ja-JP"/>
        </w:rPr>
        <w:t>d</w:t>
      </w:r>
      <w:r w:rsidRPr="00A7214A">
        <w:rPr>
          <w:lang w:eastAsia="ja-JP"/>
        </w:rPr>
        <w:t xml:space="preserve">etailed </w:t>
      </w:r>
      <w:r w:rsidRPr="00A7214A" w:rsidR="00581F5D">
        <w:rPr>
          <w:lang w:eastAsia="ja-JP"/>
        </w:rPr>
        <w:t>b</w:t>
      </w:r>
      <w:r w:rsidRPr="00A7214A">
        <w:rPr>
          <w:lang w:eastAsia="ja-JP"/>
        </w:rPr>
        <w:t xml:space="preserve">udget </w:t>
      </w:r>
      <w:r w:rsidRPr="00A7214A" w:rsidR="00581F5D">
        <w:rPr>
          <w:lang w:eastAsia="ja-JP"/>
        </w:rPr>
        <w:t>s</w:t>
      </w:r>
      <w:r w:rsidRPr="00A7214A">
        <w:rPr>
          <w:lang w:eastAsia="ja-JP"/>
        </w:rPr>
        <w:t>upport documentation</w:t>
      </w:r>
      <w:r w:rsidRPr="00A7214A" w:rsidR="002B46D9">
        <w:rPr>
          <w:lang w:eastAsia="ja-JP"/>
        </w:rPr>
        <w:t>.</w:t>
      </w:r>
    </w:p>
    <w:p w:rsidR="00460052" w:rsidP="00F927AC" w:rsidRDefault="00BA1443" w14:paraId="37868FE8" w14:textId="72719396">
      <w:pPr>
        <w:pStyle w:val="ListParagraph"/>
        <w:widowControl w:val="0"/>
        <w:numPr>
          <w:ilvl w:val="0"/>
          <w:numId w:val="66"/>
        </w:numPr>
        <w:rPr>
          <w:lang w:eastAsia="ja-JP"/>
        </w:rPr>
      </w:pPr>
      <w:r>
        <w:rPr>
          <w:lang w:eastAsia="ja-JP"/>
        </w:rPr>
        <w:t>The p</w:t>
      </w:r>
      <w:r w:rsidRPr="00FE46E0" w:rsidR="00FE46E0">
        <w:rPr>
          <w:lang w:eastAsia="ja-JP"/>
        </w:rPr>
        <w:t>rojected program and administrative costs mu</w:t>
      </w:r>
      <w:r w:rsidR="00FE46E0">
        <w:rPr>
          <w:lang w:eastAsia="ja-JP"/>
        </w:rPr>
        <w:t>st be shown in separate columns</w:t>
      </w:r>
      <w:r w:rsidRPr="00FE46E0" w:rsidDel="00FE46E0" w:rsidR="00FE46E0">
        <w:rPr>
          <w:lang w:eastAsia="ja-JP"/>
        </w:rPr>
        <w:t xml:space="preserve"> </w:t>
      </w:r>
      <w:r w:rsidRPr="00A7214A" w:rsidR="00460052">
        <w:rPr>
          <w:lang w:eastAsia="ja-JP"/>
        </w:rPr>
        <w:t xml:space="preserve">(defined in Appendix </w:t>
      </w:r>
      <w:r w:rsidRPr="00A7214A" w:rsidR="00D46FE2">
        <w:rPr>
          <w:lang w:eastAsia="ja-JP"/>
        </w:rPr>
        <w:t>E</w:t>
      </w:r>
      <w:r w:rsidRPr="00A7214A" w:rsidR="00460052">
        <w:rPr>
          <w:lang w:eastAsia="ja-JP"/>
        </w:rPr>
        <w:t>)</w:t>
      </w:r>
      <w:r w:rsidRPr="00A7214A" w:rsidR="002B46D9">
        <w:rPr>
          <w:lang w:eastAsia="ja-JP"/>
        </w:rPr>
        <w:t>.</w:t>
      </w:r>
    </w:p>
    <w:p w:rsidRPr="00A7214A" w:rsidR="00225C05" w:rsidP="00F927AC" w:rsidRDefault="00225C05" w14:paraId="094FCFEB" w14:textId="1CFBE878">
      <w:pPr>
        <w:pStyle w:val="ListParagraph"/>
        <w:widowControl w:val="0"/>
        <w:numPr>
          <w:ilvl w:val="0"/>
          <w:numId w:val="66"/>
        </w:numPr>
        <w:rPr>
          <w:lang w:eastAsia="ja-JP"/>
        </w:rPr>
      </w:pPr>
      <w:r>
        <w:rPr>
          <w:lang w:eastAsia="ja-JP"/>
        </w:rPr>
        <w:t>Costs must be rounded to the nearest dollar.</w:t>
      </w:r>
    </w:p>
    <w:p w:rsidRPr="00A7214A" w:rsidR="00460052" w:rsidP="00F927AC" w:rsidRDefault="00460052" w14:paraId="404B8342" w14:textId="77777777">
      <w:pPr>
        <w:pStyle w:val="ListParagraph"/>
        <w:widowControl w:val="0"/>
        <w:numPr>
          <w:ilvl w:val="0"/>
          <w:numId w:val="66"/>
        </w:numPr>
        <w:rPr>
          <w:lang w:eastAsia="ja-JP"/>
        </w:rPr>
      </w:pPr>
      <w:r w:rsidRPr="00A7214A">
        <w:rPr>
          <w:lang w:eastAsia="ja-JP"/>
        </w:rPr>
        <w:t xml:space="preserve">Budget information provided on the </w:t>
      </w:r>
      <w:r w:rsidRPr="00A7214A" w:rsidR="00B31D30">
        <w:rPr>
          <w:lang w:eastAsia="ja-JP"/>
        </w:rPr>
        <w:t>SF-4</w:t>
      </w:r>
      <w:r w:rsidRPr="00A7214A">
        <w:rPr>
          <w:lang w:eastAsia="ja-JP"/>
        </w:rPr>
        <w:t xml:space="preserve">24A must match the information provided by the applicant on the </w:t>
      </w:r>
      <w:r w:rsidRPr="00A7214A" w:rsidR="00581F5D">
        <w:rPr>
          <w:lang w:eastAsia="ja-JP"/>
        </w:rPr>
        <w:t>d</w:t>
      </w:r>
      <w:r w:rsidRPr="00A7214A">
        <w:rPr>
          <w:lang w:eastAsia="ja-JP"/>
        </w:rPr>
        <w:t xml:space="preserve">etailed </w:t>
      </w:r>
      <w:r w:rsidRPr="00A7214A" w:rsidR="00581F5D">
        <w:rPr>
          <w:lang w:eastAsia="ja-JP"/>
        </w:rPr>
        <w:t>b</w:t>
      </w:r>
      <w:r w:rsidRPr="00A7214A">
        <w:rPr>
          <w:lang w:eastAsia="ja-JP"/>
        </w:rPr>
        <w:t xml:space="preserve">udget </w:t>
      </w:r>
      <w:r w:rsidRPr="00A7214A" w:rsidR="00581F5D">
        <w:rPr>
          <w:lang w:eastAsia="ja-JP"/>
        </w:rPr>
        <w:t>s</w:t>
      </w:r>
      <w:r w:rsidRPr="00A7214A">
        <w:rPr>
          <w:lang w:eastAsia="ja-JP"/>
        </w:rPr>
        <w:t xml:space="preserve">upport and </w:t>
      </w:r>
      <w:r w:rsidRPr="00A7214A" w:rsidR="00581F5D">
        <w:rPr>
          <w:lang w:eastAsia="ja-JP"/>
        </w:rPr>
        <w:t>b</w:t>
      </w:r>
      <w:r w:rsidRPr="00A7214A">
        <w:rPr>
          <w:lang w:eastAsia="ja-JP"/>
        </w:rPr>
        <w:t xml:space="preserve">udget </w:t>
      </w:r>
      <w:r w:rsidRPr="00A7214A" w:rsidR="00581F5D">
        <w:rPr>
          <w:lang w:eastAsia="ja-JP"/>
        </w:rPr>
        <w:t>n</w:t>
      </w:r>
      <w:r w:rsidRPr="00A7214A">
        <w:rPr>
          <w:lang w:eastAsia="ja-JP"/>
        </w:rPr>
        <w:t xml:space="preserve">arrative documents.  Examples of the </w:t>
      </w:r>
      <w:r w:rsidRPr="00A7214A" w:rsidR="00B31D30">
        <w:rPr>
          <w:lang w:eastAsia="ja-JP"/>
        </w:rPr>
        <w:t>SF-4</w:t>
      </w:r>
      <w:r w:rsidRPr="00A7214A">
        <w:rPr>
          <w:lang w:eastAsia="ja-JP"/>
        </w:rPr>
        <w:t xml:space="preserve">24A and the </w:t>
      </w:r>
      <w:r w:rsidRPr="00A7214A" w:rsidR="00581F5D">
        <w:rPr>
          <w:lang w:eastAsia="ja-JP"/>
        </w:rPr>
        <w:t>d</w:t>
      </w:r>
      <w:r w:rsidRPr="00A7214A">
        <w:rPr>
          <w:lang w:eastAsia="ja-JP"/>
        </w:rPr>
        <w:t xml:space="preserve">etailed </w:t>
      </w:r>
      <w:r w:rsidRPr="00A7214A" w:rsidR="00581F5D">
        <w:rPr>
          <w:lang w:eastAsia="ja-JP"/>
        </w:rPr>
        <w:t>b</w:t>
      </w:r>
      <w:r w:rsidRPr="00A7214A">
        <w:rPr>
          <w:lang w:eastAsia="ja-JP"/>
        </w:rPr>
        <w:t xml:space="preserve">udget </w:t>
      </w:r>
      <w:r w:rsidRPr="00A7214A" w:rsidR="00581F5D">
        <w:rPr>
          <w:lang w:eastAsia="ja-JP"/>
        </w:rPr>
        <w:t>s</w:t>
      </w:r>
      <w:r w:rsidRPr="00A7214A">
        <w:rPr>
          <w:lang w:eastAsia="ja-JP"/>
        </w:rPr>
        <w:t xml:space="preserve">upport documents are in Appendix </w:t>
      </w:r>
      <w:r w:rsidRPr="00A7214A" w:rsidR="00D46FE2">
        <w:rPr>
          <w:lang w:eastAsia="ja-JP"/>
        </w:rPr>
        <w:t>F</w:t>
      </w:r>
      <w:r w:rsidRPr="00A7214A" w:rsidR="002B46D9">
        <w:rPr>
          <w:lang w:eastAsia="ja-JP"/>
        </w:rPr>
        <w:t>.</w:t>
      </w:r>
    </w:p>
    <w:p w:rsidRPr="00A7214A" w:rsidR="00460052" w:rsidP="00D66AF7" w:rsidRDefault="00460052" w14:paraId="2BF75BDC" w14:textId="77777777">
      <w:pPr>
        <w:widowControl w:val="0"/>
        <w:spacing w:line="276" w:lineRule="auto"/>
        <w:rPr>
          <w:b/>
          <w:bCs/>
          <w:smallCaps/>
          <w:u w:val="single"/>
        </w:rPr>
      </w:pPr>
    </w:p>
    <w:p w:rsidRPr="00A7214A" w:rsidR="0059519D" w:rsidP="00D66AF7" w:rsidRDefault="00B31D30" w14:paraId="4B8BDB71" w14:textId="77777777">
      <w:pPr>
        <w:pStyle w:val="Heading3"/>
        <w:widowControl w:val="0"/>
        <w:ind w:left="1080" w:hanging="360"/>
      </w:pPr>
      <w:bookmarkStart w:name="_Toc510103384" w:id="100"/>
      <w:bookmarkStart w:name="_Toc510104330" w:id="101"/>
      <w:bookmarkStart w:name="_Toc510104904" w:id="102"/>
      <w:bookmarkStart w:name="_Toc510105550" w:id="103"/>
      <w:bookmarkStart w:name="_Toc98769777" w:id="104"/>
      <w:r w:rsidRPr="00A7214A">
        <w:t>SF-4</w:t>
      </w:r>
      <w:r w:rsidRPr="00A7214A" w:rsidR="0059519D">
        <w:t>24B Assurances – Non-Construction Programs</w:t>
      </w:r>
      <w:bookmarkEnd w:id="100"/>
      <w:bookmarkEnd w:id="101"/>
      <w:bookmarkEnd w:id="102"/>
      <w:bookmarkEnd w:id="103"/>
      <w:bookmarkEnd w:id="104"/>
    </w:p>
    <w:p w:rsidRPr="00A7214A" w:rsidR="0059519D" w:rsidP="00D66AF7" w:rsidRDefault="0059519D" w14:paraId="4F6E53B1" w14:textId="77777777">
      <w:pPr>
        <w:pStyle w:val="NoSpacing"/>
        <w:widowControl w:val="0"/>
        <w:ind w:left="1260"/>
      </w:pPr>
    </w:p>
    <w:p w:rsidRPr="00A7214A" w:rsidR="0059519D" w:rsidP="00D66AF7" w:rsidRDefault="0059519D" w14:paraId="568D9EBE" w14:textId="77777777">
      <w:pPr>
        <w:pStyle w:val="NoSpacing"/>
        <w:widowControl w:val="0"/>
        <w:ind w:left="1080"/>
      </w:pPr>
      <w:r w:rsidRPr="00A7214A">
        <w:t>The authorized representative</w:t>
      </w:r>
      <w:r w:rsidRPr="00A7214A" w:rsidR="00006009">
        <w:t>’s</w:t>
      </w:r>
      <w:r w:rsidRPr="00A7214A">
        <w:t xml:space="preserve"> electronic signature certifies the applicant’s agreement to comply with federal laws, executive orders, regulations, policies, grant requirements, certifications, and assurances governing this program.</w:t>
      </w:r>
    </w:p>
    <w:p w:rsidRPr="00A7214A" w:rsidR="0059519D" w:rsidP="00D66AF7" w:rsidRDefault="0059519D" w14:paraId="120FB904" w14:textId="77777777">
      <w:pPr>
        <w:pStyle w:val="NoSpacing"/>
        <w:widowControl w:val="0"/>
        <w:ind w:left="1080"/>
      </w:pPr>
    </w:p>
    <w:p w:rsidRPr="00A7214A" w:rsidR="0059519D" w:rsidP="00D66AF7" w:rsidRDefault="0059519D" w14:paraId="003987B4" w14:textId="4ACFCAFF">
      <w:pPr>
        <w:pStyle w:val="Heading3"/>
        <w:widowControl w:val="0"/>
        <w:ind w:left="1080" w:hanging="360"/>
      </w:pPr>
      <w:bookmarkStart w:name="_Toc510103385" w:id="105"/>
      <w:bookmarkStart w:name="_Toc510104331" w:id="106"/>
      <w:bookmarkStart w:name="_Toc510104905" w:id="107"/>
      <w:bookmarkStart w:name="_Toc510105551" w:id="108"/>
      <w:bookmarkStart w:name="_Toc98769778" w:id="109"/>
      <w:r w:rsidRPr="00A7214A">
        <w:t>Project/Performance Site Location(s)</w:t>
      </w:r>
      <w:bookmarkEnd w:id="105"/>
      <w:bookmarkEnd w:id="106"/>
      <w:bookmarkEnd w:id="107"/>
      <w:bookmarkEnd w:id="108"/>
      <w:bookmarkEnd w:id="109"/>
    </w:p>
    <w:p w:rsidRPr="00A7214A" w:rsidR="0059519D" w:rsidP="00D66AF7" w:rsidRDefault="0059519D" w14:paraId="3A17AF2D" w14:textId="77777777">
      <w:pPr>
        <w:pStyle w:val="NoSpacing"/>
        <w:widowControl w:val="0"/>
        <w:ind w:left="1080"/>
      </w:pPr>
    </w:p>
    <w:p w:rsidR="00A332C1" w:rsidP="00D66AF7" w:rsidRDefault="00A332C1" w14:paraId="39A82053" w14:textId="62689FCA">
      <w:pPr>
        <w:pStyle w:val="NoSpacing"/>
        <w:widowControl w:val="0"/>
        <w:ind w:left="1080"/>
      </w:pPr>
      <w:r w:rsidRPr="00A7214A">
        <w:t xml:space="preserve">The completed form </w:t>
      </w:r>
      <w:r w:rsidR="007F2646">
        <w:t xml:space="preserve">identifies </w:t>
      </w:r>
      <w:r w:rsidRPr="00A7214A">
        <w:t>the sites and locations w</w:t>
      </w:r>
      <w:r w:rsidRPr="00A7214A" w:rsidR="001763A8">
        <w:t>here grant activities will take place</w:t>
      </w:r>
      <w:r w:rsidRPr="00A7214A">
        <w:t>.</w:t>
      </w:r>
    </w:p>
    <w:p w:rsidR="00311BFD" w:rsidP="00D66AF7" w:rsidRDefault="00311BFD" w14:paraId="62C6ECB6" w14:textId="77777777">
      <w:pPr>
        <w:pStyle w:val="NoSpacing"/>
        <w:widowControl w:val="0"/>
        <w:ind w:left="1080"/>
      </w:pPr>
    </w:p>
    <w:p w:rsidRPr="00A7214A" w:rsidR="0059519D" w:rsidP="00D66AF7" w:rsidRDefault="0059519D" w14:paraId="77D6D295" w14:textId="77777777">
      <w:pPr>
        <w:pStyle w:val="Heading3"/>
        <w:widowControl w:val="0"/>
        <w:ind w:left="1080" w:hanging="360"/>
      </w:pPr>
      <w:bookmarkStart w:name="_Toc510103386" w:id="110"/>
      <w:bookmarkStart w:name="_Toc510104332" w:id="111"/>
      <w:bookmarkStart w:name="_Toc510104906" w:id="112"/>
      <w:bookmarkStart w:name="_Toc510105552" w:id="113"/>
      <w:bookmarkStart w:name="_Toc98769779" w:id="114"/>
      <w:r w:rsidRPr="00A7214A">
        <w:t>Grants.gov Certification Regarding Lobbying Form</w:t>
      </w:r>
      <w:bookmarkEnd w:id="110"/>
      <w:bookmarkEnd w:id="111"/>
      <w:bookmarkEnd w:id="112"/>
      <w:bookmarkEnd w:id="113"/>
      <w:bookmarkEnd w:id="114"/>
    </w:p>
    <w:p w:rsidRPr="00A7214A" w:rsidR="0059519D" w:rsidP="00D66AF7" w:rsidRDefault="0059519D" w14:paraId="07599126" w14:textId="77777777">
      <w:pPr>
        <w:pStyle w:val="NoSpacing"/>
        <w:widowControl w:val="0"/>
        <w:ind w:left="1080"/>
      </w:pPr>
    </w:p>
    <w:p w:rsidRPr="00A7214A" w:rsidR="005F6F5A" w:rsidP="00D66AF7" w:rsidRDefault="0059519D" w14:paraId="12222251" w14:textId="77777777">
      <w:pPr>
        <w:pStyle w:val="NoSpacing"/>
        <w:widowControl w:val="0"/>
        <w:ind w:left="1080"/>
      </w:pPr>
      <w:r w:rsidRPr="00A7214A">
        <w:t>The authorized representative</w:t>
      </w:r>
      <w:r w:rsidRPr="00A7214A" w:rsidR="00D25D90">
        <w:t>’s</w:t>
      </w:r>
      <w:r w:rsidRPr="00A7214A">
        <w:t xml:space="preserve"> electronic signature certifies the applicant agrees to comply with lobbying restrictions.  If item 2 is applicable, complete the </w:t>
      </w:r>
    </w:p>
    <w:p w:rsidRPr="00A7214A" w:rsidR="0059519D" w:rsidP="00D66AF7" w:rsidRDefault="0059519D" w14:paraId="428B4A27" w14:textId="77777777">
      <w:pPr>
        <w:pStyle w:val="NoSpacing"/>
        <w:widowControl w:val="0"/>
        <w:ind w:left="1080"/>
      </w:pPr>
      <w:r w:rsidRPr="00A7214A">
        <w:t>SF-LLL</w:t>
      </w:r>
      <w:r w:rsidRPr="00A7214A" w:rsidR="00801A58">
        <w:t>,</w:t>
      </w:r>
      <w:r w:rsidRPr="00A7214A">
        <w:t xml:space="preserve"> Disclosure of Lobbying Activities form. </w:t>
      </w:r>
    </w:p>
    <w:p w:rsidRPr="00A7214A" w:rsidR="0059519D" w:rsidP="00D66AF7" w:rsidRDefault="0059519D" w14:paraId="74A89401" w14:textId="77777777">
      <w:pPr>
        <w:pStyle w:val="BodyText2"/>
        <w:widowControl w:val="0"/>
        <w:ind w:left="1260"/>
      </w:pPr>
    </w:p>
    <w:p w:rsidRPr="00A7214A" w:rsidR="0059519D" w:rsidP="00D66AF7" w:rsidRDefault="0059519D" w14:paraId="0242E267" w14:textId="77777777">
      <w:pPr>
        <w:pStyle w:val="Heading3"/>
        <w:widowControl w:val="0"/>
        <w:ind w:left="1080" w:hanging="360"/>
        <w:rPr>
          <w:b w:val="0"/>
        </w:rPr>
      </w:pPr>
      <w:bookmarkStart w:name="_Toc510103387" w:id="115"/>
      <w:bookmarkStart w:name="_Toc510104333" w:id="116"/>
      <w:bookmarkStart w:name="_Toc510104907" w:id="117"/>
      <w:bookmarkStart w:name="_Toc510105553" w:id="118"/>
      <w:bookmarkStart w:name="_Toc98769780" w:id="119"/>
      <w:r w:rsidRPr="00A7214A">
        <w:t>SF-LLL</w:t>
      </w:r>
      <w:r w:rsidRPr="00A7214A" w:rsidR="00801A58">
        <w:t>,</w:t>
      </w:r>
      <w:r w:rsidRPr="00A7214A" w:rsidR="00DD6A49">
        <w:t xml:space="preserve"> </w:t>
      </w:r>
      <w:r w:rsidRPr="00A7214A">
        <w:t>Disclosure of Lobbying Activities</w:t>
      </w:r>
      <w:r w:rsidRPr="00A7214A">
        <w:rPr>
          <w:b w:val="0"/>
        </w:rPr>
        <w:t xml:space="preserve"> (if applicable)</w:t>
      </w:r>
      <w:bookmarkEnd w:id="115"/>
      <w:bookmarkEnd w:id="116"/>
      <w:bookmarkEnd w:id="117"/>
      <w:bookmarkEnd w:id="118"/>
      <w:bookmarkEnd w:id="119"/>
    </w:p>
    <w:p w:rsidRPr="00A7214A" w:rsidR="00F52204" w:rsidP="00D66AF7" w:rsidRDefault="00F52204" w14:paraId="5AF43C98" w14:textId="77777777">
      <w:pPr>
        <w:pStyle w:val="NoSpacing"/>
        <w:widowControl w:val="0"/>
        <w:ind w:left="1080"/>
      </w:pPr>
    </w:p>
    <w:p w:rsidR="00C26FC8" w:rsidP="00D66AF7" w:rsidRDefault="0059519D" w14:paraId="1EC8A591" w14:textId="77777777">
      <w:pPr>
        <w:pStyle w:val="NoSpacing"/>
        <w:widowControl w:val="0"/>
        <w:ind w:left="1080"/>
      </w:pPr>
      <w:r w:rsidRPr="00A7214A">
        <w:t>Complete only if the organization makes payments to lobbying entities with the intent to influence an officer, employee, or member of any federal agency or Congress in connection with a covered federal action.</w:t>
      </w:r>
    </w:p>
    <w:p w:rsidR="006C56DE" w:rsidP="00D66AF7" w:rsidRDefault="006C56DE" w14:paraId="003C938D" w14:textId="77777777">
      <w:pPr>
        <w:pStyle w:val="NoSpacing"/>
        <w:widowControl w:val="0"/>
        <w:ind w:left="1080"/>
      </w:pPr>
    </w:p>
    <w:p w:rsidRPr="00A7214A" w:rsidR="0059519D" w:rsidP="00D66AF7" w:rsidRDefault="0059519D" w14:paraId="4F858B8F" w14:textId="77777777">
      <w:pPr>
        <w:pStyle w:val="NoSpacing"/>
        <w:widowControl w:val="0"/>
        <w:ind w:left="360"/>
        <w:rPr>
          <w:i/>
        </w:rPr>
      </w:pPr>
      <w:r w:rsidRPr="00A7214A">
        <w:rPr>
          <w:i/>
        </w:rPr>
        <w:t xml:space="preserve">Refer to Appendix </w:t>
      </w:r>
      <w:r w:rsidRPr="00A7214A" w:rsidR="00D46FE2">
        <w:rPr>
          <w:i/>
        </w:rPr>
        <w:t>G</w:t>
      </w:r>
      <w:r w:rsidRPr="00A7214A">
        <w:rPr>
          <w:i/>
        </w:rPr>
        <w:t xml:space="preserve"> for approved formatting for the following documents:</w:t>
      </w:r>
    </w:p>
    <w:p w:rsidRPr="00A7214A" w:rsidR="0059519D" w:rsidP="00D66AF7" w:rsidRDefault="0059519D" w14:paraId="5147C79D" w14:textId="77777777">
      <w:pPr>
        <w:pStyle w:val="NoSpacing"/>
        <w:widowControl w:val="0"/>
        <w:ind w:left="720"/>
      </w:pPr>
    </w:p>
    <w:p w:rsidRPr="00A7214A" w:rsidR="0059519D" w:rsidP="00D66AF7" w:rsidRDefault="0059519D" w14:paraId="49C1A3A2" w14:textId="77777777">
      <w:pPr>
        <w:pStyle w:val="Heading3"/>
        <w:widowControl w:val="0"/>
        <w:ind w:left="1080" w:hanging="360"/>
        <w:rPr>
          <w:b w:val="0"/>
        </w:rPr>
      </w:pPr>
      <w:bookmarkStart w:name="_Toc510103388" w:id="120"/>
      <w:bookmarkStart w:name="_Toc510104334" w:id="121"/>
      <w:bookmarkStart w:name="_Toc510104908" w:id="122"/>
      <w:bookmarkStart w:name="_Toc510105554" w:id="123"/>
      <w:bookmarkStart w:name="_Toc98769781" w:id="124"/>
      <w:r w:rsidRPr="00A7214A">
        <w:t>Application Summary</w:t>
      </w:r>
      <w:r w:rsidRPr="00A7214A">
        <w:rPr>
          <w:b w:val="0"/>
        </w:rPr>
        <w:t xml:space="preserve"> (not to exceed 2 pages)</w:t>
      </w:r>
      <w:bookmarkEnd w:id="120"/>
      <w:bookmarkEnd w:id="121"/>
      <w:bookmarkEnd w:id="122"/>
      <w:bookmarkEnd w:id="123"/>
      <w:bookmarkEnd w:id="124"/>
    </w:p>
    <w:p w:rsidRPr="00D8100E" w:rsidR="001709C1" w:rsidP="00D66AF7" w:rsidRDefault="001709C1" w14:paraId="24AF5046" w14:textId="77777777">
      <w:pPr>
        <w:pStyle w:val="NoSpacing"/>
        <w:widowControl w:val="0"/>
        <w:rPr>
          <w:sz w:val="20"/>
        </w:rPr>
      </w:pPr>
    </w:p>
    <w:p w:rsidRPr="00A7214A" w:rsidR="0059519D" w:rsidP="00D66AF7" w:rsidRDefault="0059519D" w14:paraId="74A75FC6" w14:textId="77777777">
      <w:pPr>
        <w:pStyle w:val="NoSpacing"/>
        <w:widowControl w:val="0"/>
        <w:ind w:left="1080"/>
      </w:pPr>
      <w:r w:rsidRPr="00A7214A">
        <w:t xml:space="preserve">Follow the example in Appendix </w:t>
      </w:r>
      <w:r w:rsidRPr="00A7214A" w:rsidR="00D46FE2">
        <w:t>H</w:t>
      </w:r>
      <w:r w:rsidRPr="00A7214A">
        <w:t xml:space="preserve"> to provide basic information about the application. </w:t>
      </w:r>
    </w:p>
    <w:p w:rsidRPr="00A7214A" w:rsidR="0059519D" w:rsidP="00D66AF7" w:rsidRDefault="0059519D" w14:paraId="541220AC" w14:textId="77777777">
      <w:pPr>
        <w:pStyle w:val="NoSpacing"/>
        <w:widowControl w:val="0"/>
        <w:ind w:left="1080"/>
      </w:pPr>
    </w:p>
    <w:p w:rsidRPr="0024052D" w:rsidR="001F166C" w:rsidP="00D66AF7" w:rsidRDefault="0059519D" w14:paraId="3D0F6849" w14:textId="77777777">
      <w:pPr>
        <w:pStyle w:val="Heading3"/>
        <w:widowControl w:val="0"/>
        <w:ind w:left="1080" w:hanging="360"/>
        <w:rPr>
          <w:rFonts w:asciiTheme="minorHAnsi" w:hAnsiTheme="minorHAnsi" w:cstheme="minorHAnsi"/>
        </w:rPr>
      </w:pPr>
      <w:bookmarkStart w:name="_Toc510103389" w:id="125"/>
      <w:bookmarkStart w:name="_Toc510104335" w:id="126"/>
      <w:bookmarkStart w:name="_Toc510104909" w:id="127"/>
      <w:bookmarkStart w:name="_Toc510105555" w:id="128"/>
      <w:bookmarkStart w:name="_Toc98769782" w:id="129"/>
      <w:r w:rsidRPr="00A7214A">
        <w:t xml:space="preserve">Program Abstract </w:t>
      </w:r>
      <w:r w:rsidRPr="00D66AF7" w:rsidR="000B2C33">
        <w:rPr>
          <w:b w:val="0"/>
        </w:rPr>
        <w:t>(not to exceed</w:t>
      </w:r>
      <w:bookmarkEnd w:id="125"/>
      <w:bookmarkEnd w:id="126"/>
      <w:bookmarkEnd w:id="127"/>
      <w:bookmarkEnd w:id="128"/>
      <w:r w:rsidRPr="00D66AF7" w:rsidR="001F166C">
        <w:rPr>
          <w:rFonts w:asciiTheme="minorHAnsi" w:hAnsiTheme="minorHAnsi" w:cstheme="minorHAnsi"/>
          <w:b w:val="0"/>
        </w:rPr>
        <w:t xml:space="preserve"> </w:t>
      </w:r>
      <w:r w:rsidRPr="0024052D" w:rsidR="001F166C">
        <w:rPr>
          <w:rFonts w:asciiTheme="minorHAnsi" w:hAnsiTheme="minorHAnsi" w:cstheme="minorHAnsi"/>
          <w:b w:val="0"/>
        </w:rPr>
        <w:t>1</w:t>
      </w:r>
      <w:r w:rsidR="001F166C">
        <w:rPr>
          <w:rFonts w:asciiTheme="minorHAnsi" w:hAnsiTheme="minorHAnsi" w:cstheme="minorHAnsi"/>
          <w:b w:val="0"/>
        </w:rPr>
        <w:t>/2</w:t>
      </w:r>
      <w:r w:rsidRPr="0024052D" w:rsidR="001F166C">
        <w:rPr>
          <w:rFonts w:asciiTheme="minorHAnsi" w:hAnsiTheme="minorHAnsi" w:cstheme="minorHAnsi"/>
          <w:b w:val="0"/>
        </w:rPr>
        <w:t xml:space="preserve"> page)</w:t>
      </w:r>
      <w:bookmarkEnd w:id="129"/>
    </w:p>
    <w:p w:rsidRPr="00D8100E" w:rsidR="0059519D" w:rsidP="00D66AF7" w:rsidRDefault="0059519D" w14:paraId="76359369" w14:textId="09F953C5">
      <w:pPr>
        <w:pStyle w:val="Heading3"/>
        <w:widowControl w:val="0"/>
        <w:numPr>
          <w:ilvl w:val="0"/>
          <w:numId w:val="0"/>
        </w:numPr>
        <w:ind w:left="1260"/>
        <w:rPr>
          <w:sz w:val="20"/>
        </w:rPr>
      </w:pPr>
    </w:p>
    <w:p w:rsidRPr="00A7214A" w:rsidR="00F52204" w:rsidP="00D66AF7" w:rsidRDefault="00F52204" w14:paraId="006513EA" w14:textId="7FEB0BB9">
      <w:pPr>
        <w:widowControl w:val="0"/>
        <w:ind w:left="1080"/>
        <w:rPr>
          <w:rFonts w:eastAsiaTheme="minorEastAsia"/>
          <w:lang w:eastAsia="ja-JP"/>
        </w:rPr>
      </w:pPr>
      <w:r w:rsidRPr="00A7214A">
        <w:rPr>
          <w:rFonts w:eastAsiaTheme="minorEastAsia"/>
          <w:lang w:eastAsia="ja-JP"/>
        </w:rPr>
        <w:t xml:space="preserve">Follow the guidance in Appendix I </w:t>
      </w:r>
      <w:r w:rsidR="002C2AAE">
        <w:rPr>
          <w:rFonts w:eastAsiaTheme="minorEastAsia"/>
          <w:lang w:eastAsia="ja-JP"/>
        </w:rPr>
        <w:t>to</w:t>
      </w:r>
      <w:r w:rsidRPr="00A7214A">
        <w:rPr>
          <w:rFonts w:eastAsiaTheme="minorEastAsia"/>
          <w:lang w:eastAsia="ja-JP"/>
        </w:rPr>
        <w:t xml:space="preserve"> </w:t>
      </w:r>
      <w:proofErr w:type="gramStart"/>
      <w:r w:rsidRPr="00A7214A">
        <w:rPr>
          <w:rFonts w:eastAsiaTheme="minorEastAsia"/>
          <w:lang w:eastAsia="ja-JP"/>
        </w:rPr>
        <w:t>describe</w:t>
      </w:r>
      <w:r w:rsidRPr="00A7214A" w:rsidR="00FA1465">
        <w:rPr>
          <w:rFonts w:eastAsiaTheme="minorEastAsia"/>
          <w:lang w:eastAsia="ja-JP"/>
        </w:rPr>
        <w:t xml:space="preserve"> briefly</w:t>
      </w:r>
      <w:proofErr w:type="gramEnd"/>
      <w:r w:rsidRPr="00A7214A">
        <w:rPr>
          <w:rFonts w:eastAsiaTheme="minorEastAsia"/>
          <w:lang w:eastAsia="ja-JP"/>
        </w:rPr>
        <w:t xml:space="preserve"> the proposed capacity</w:t>
      </w:r>
      <w:r w:rsidRPr="00A7214A" w:rsidR="001709C1">
        <w:rPr>
          <w:rFonts w:eastAsiaTheme="minorEastAsia"/>
          <w:lang w:eastAsia="ja-JP"/>
        </w:rPr>
        <w:t xml:space="preserve"> </w:t>
      </w:r>
      <w:r w:rsidRPr="00A7214A">
        <w:rPr>
          <w:rFonts w:eastAsiaTheme="minorEastAsia"/>
          <w:lang w:eastAsia="ja-JP"/>
        </w:rPr>
        <w:t>building plan and expected outcome.</w:t>
      </w:r>
    </w:p>
    <w:p w:rsidRPr="00A7214A" w:rsidR="0059519D" w:rsidP="00D66AF7" w:rsidRDefault="0059519D" w14:paraId="40B9B9B8" w14:textId="77777777">
      <w:pPr>
        <w:pStyle w:val="BodyText2"/>
        <w:widowControl w:val="0"/>
      </w:pPr>
    </w:p>
    <w:p w:rsidRPr="00A7214A" w:rsidR="0059519D" w:rsidP="00D66AF7" w:rsidRDefault="0059519D" w14:paraId="3016AD26" w14:textId="0BE04781">
      <w:pPr>
        <w:pStyle w:val="Heading3"/>
        <w:widowControl w:val="0"/>
        <w:ind w:left="1080" w:hanging="360"/>
        <w:rPr>
          <w:b w:val="0"/>
        </w:rPr>
      </w:pPr>
      <w:bookmarkStart w:name="_Toc510103390" w:id="130"/>
      <w:bookmarkStart w:name="_Toc510104336" w:id="131"/>
      <w:bookmarkStart w:name="_Toc510104910" w:id="132"/>
      <w:bookmarkStart w:name="_Toc510105556" w:id="133"/>
      <w:bookmarkStart w:name="_Toc98769783" w:id="134"/>
      <w:r w:rsidRPr="00A7214A">
        <w:t xml:space="preserve">Technical Proposal </w:t>
      </w:r>
      <w:r w:rsidRPr="00A7214A">
        <w:rPr>
          <w:b w:val="0"/>
        </w:rPr>
        <w:t>(not to exceed 20</w:t>
      </w:r>
      <w:r w:rsidR="000C4019">
        <w:rPr>
          <w:b w:val="0"/>
        </w:rPr>
        <w:t xml:space="preserve"> </w:t>
      </w:r>
      <w:r w:rsidRPr="00A7214A">
        <w:rPr>
          <w:b w:val="0"/>
        </w:rPr>
        <w:t>double</w:t>
      </w:r>
      <w:r w:rsidR="000C4019">
        <w:rPr>
          <w:b w:val="0"/>
        </w:rPr>
        <w:t>-</w:t>
      </w:r>
      <w:r w:rsidRPr="00A7214A">
        <w:rPr>
          <w:b w:val="0"/>
        </w:rPr>
        <w:t>spaced pages</w:t>
      </w:r>
      <w:r w:rsidR="005F699D">
        <w:rPr>
          <w:b w:val="0"/>
        </w:rPr>
        <w:t xml:space="preserve"> – </w:t>
      </w:r>
      <w:r w:rsidR="00CB646C">
        <w:rPr>
          <w:b w:val="0"/>
        </w:rPr>
        <w:t>Appendix G</w:t>
      </w:r>
      <w:r w:rsidRPr="00A7214A">
        <w:rPr>
          <w:b w:val="0"/>
        </w:rPr>
        <w:t>)</w:t>
      </w:r>
      <w:bookmarkEnd w:id="130"/>
      <w:bookmarkEnd w:id="131"/>
      <w:bookmarkEnd w:id="132"/>
      <w:bookmarkEnd w:id="133"/>
      <w:bookmarkEnd w:id="134"/>
    </w:p>
    <w:p w:rsidRPr="00D8100E" w:rsidR="0059519D" w:rsidP="00D66AF7" w:rsidRDefault="0059519D" w14:paraId="70FD62D8" w14:textId="77777777">
      <w:pPr>
        <w:pStyle w:val="NoSpacing"/>
        <w:widowControl w:val="0"/>
        <w:rPr>
          <w:sz w:val="20"/>
        </w:rPr>
      </w:pPr>
    </w:p>
    <w:p w:rsidRPr="00890191" w:rsidR="00890191" w:rsidP="00890191" w:rsidRDefault="00890191" w14:paraId="67F1ACF6" w14:textId="77777777">
      <w:pPr>
        <w:pStyle w:val="NoSpacing"/>
        <w:ind w:left="1080"/>
        <w:rPr>
          <w:lang w:eastAsia="ja-JP"/>
        </w:rPr>
      </w:pPr>
      <w:r w:rsidRPr="00890191">
        <w:rPr>
          <w:lang w:eastAsia="ja-JP"/>
        </w:rPr>
        <w:t xml:space="preserve">Organizations who have completed a capacity building project funded by a previous grant may not propose a new project on the same subject areas.  They have built training capacity and must continue training workers including through affiliate member without the assistance of grant funding. </w:t>
      </w:r>
    </w:p>
    <w:p w:rsidR="00890191" w:rsidP="00D66AF7" w:rsidRDefault="00890191" w14:paraId="1FA7D961" w14:textId="77777777">
      <w:pPr>
        <w:pStyle w:val="NoSpacing"/>
        <w:widowControl w:val="0"/>
        <w:ind w:left="1080"/>
      </w:pPr>
    </w:p>
    <w:p w:rsidRPr="00A7214A" w:rsidR="0059519D" w:rsidP="00D66AF7" w:rsidRDefault="0059519D" w14:paraId="43C5E2B8" w14:textId="0BF70C84">
      <w:pPr>
        <w:pStyle w:val="NoSpacing"/>
        <w:widowControl w:val="0"/>
        <w:ind w:left="1080"/>
      </w:pPr>
      <w:r w:rsidRPr="00A7214A">
        <w:t>Describe the applicant’s business, training experience, interaction with the target audience, successes in completing program obligations, staff’s occupational safety and health knowledge and experience, and planned activities for accomplishing project training goals.  Use the following outline for the proposal</w:t>
      </w:r>
      <w:r w:rsidR="006A50C9">
        <w:t>.</w:t>
      </w:r>
    </w:p>
    <w:p w:rsidRPr="00A7214A" w:rsidR="0059519D" w:rsidP="00D66AF7" w:rsidRDefault="0059519D" w14:paraId="19977634" w14:textId="77777777">
      <w:pPr>
        <w:pStyle w:val="NoSpacing"/>
        <w:widowControl w:val="0"/>
        <w:ind w:left="1080"/>
      </w:pPr>
    </w:p>
    <w:p w:rsidRPr="00A7214A" w:rsidR="0059519D" w:rsidP="00F927AC" w:rsidRDefault="0059519D" w14:paraId="629E55B2" w14:textId="77777777">
      <w:pPr>
        <w:pStyle w:val="NoSpacing"/>
        <w:widowControl w:val="0"/>
        <w:numPr>
          <w:ilvl w:val="0"/>
          <w:numId w:val="37"/>
        </w:numPr>
        <w:ind w:left="1440"/>
        <w:rPr>
          <w:b/>
          <w:smallCaps/>
        </w:rPr>
      </w:pPr>
      <w:r w:rsidRPr="00A7214A">
        <w:rPr>
          <w:b/>
          <w:smallCaps/>
        </w:rPr>
        <w:t>Proposal Identification</w:t>
      </w:r>
    </w:p>
    <w:p w:rsidRPr="00D8100E" w:rsidR="0059519D" w:rsidP="00D66AF7" w:rsidRDefault="0059519D" w14:paraId="6F4A7F54" w14:textId="77777777">
      <w:pPr>
        <w:pStyle w:val="NoSpacing"/>
        <w:widowControl w:val="0"/>
        <w:ind w:left="1440"/>
        <w:rPr>
          <w:b/>
          <w:sz w:val="20"/>
        </w:rPr>
      </w:pPr>
    </w:p>
    <w:p w:rsidRPr="00A7214A" w:rsidR="0059519D" w:rsidP="00F927AC" w:rsidRDefault="0059519D" w14:paraId="1803A86A" w14:textId="77777777">
      <w:pPr>
        <w:pStyle w:val="ListParagraph"/>
        <w:widowControl w:val="0"/>
        <w:numPr>
          <w:ilvl w:val="0"/>
          <w:numId w:val="67"/>
        </w:numPr>
      </w:pPr>
      <w:r w:rsidRPr="00A7214A">
        <w:t>Applicant/organization name</w:t>
      </w:r>
    </w:p>
    <w:p w:rsidRPr="00A7214A" w:rsidR="0059519D" w:rsidP="00F927AC" w:rsidRDefault="0059519D" w14:paraId="5F609763" w14:textId="77777777">
      <w:pPr>
        <w:pStyle w:val="ListParagraph"/>
        <w:widowControl w:val="0"/>
        <w:numPr>
          <w:ilvl w:val="0"/>
          <w:numId w:val="36"/>
        </w:numPr>
        <w:ind w:left="2160"/>
      </w:pPr>
      <w:r w:rsidRPr="00A7214A">
        <w:t>Grant category</w:t>
      </w:r>
      <w:r w:rsidRPr="00A7214A" w:rsidR="00DC1470">
        <w:t>:</w:t>
      </w:r>
      <w:r w:rsidRPr="00A7214A">
        <w:t xml:space="preserve"> (</w:t>
      </w:r>
      <w:r w:rsidRPr="00A7214A" w:rsidR="00F52204">
        <w:t>Capacity Building Developmental or Capacity Building Pilot</w:t>
      </w:r>
      <w:r w:rsidRPr="00A7214A">
        <w:t xml:space="preserve">) </w:t>
      </w:r>
    </w:p>
    <w:p w:rsidR="00C37102" w:rsidP="00F927AC" w:rsidRDefault="00C37102" w14:paraId="179CA99A" w14:textId="1FB3C299">
      <w:pPr>
        <w:pStyle w:val="ListParagraph"/>
        <w:widowControl w:val="0"/>
        <w:numPr>
          <w:ilvl w:val="0"/>
          <w:numId w:val="36"/>
        </w:numPr>
        <w:ind w:left="2160"/>
      </w:pPr>
      <w:r w:rsidRPr="00A7214A">
        <w:t>Targeted population and/or industry</w:t>
      </w:r>
    </w:p>
    <w:p w:rsidR="00225C05" w:rsidP="00F927AC" w:rsidRDefault="00225C05" w14:paraId="4E3D21E0" w14:textId="294FD66B">
      <w:pPr>
        <w:pStyle w:val="ListParagraph"/>
        <w:widowControl w:val="0"/>
        <w:numPr>
          <w:ilvl w:val="0"/>
          <w:numId w:val="36"/>
        </w:numPr>
        <w:ind w:left="2160"/>
      </w:pPr>
      <w:r>
        <w:t>Training languages</w:t>
      </w:r>
    </w:p>
    <w:p w:rsidR="005811E4" w:rsidP="00F927AC" w:rsidRDefault="00A4764F" w14:paraId="3BA5F5E9" w14:textId="77777777">
      <w:pPr>
        <w:pStyle w:val="ListParagraph"/>
        <w:widowControl w:val="0"/>
        <w:numPr>
          <w:ilvl w:val="0"/>
          <w:numId w:val="36"/>
        </w:numPr>
        <w:ind w:left="2160"/>
      </w:pPr>
      <w:r>
        <w:t>Four-year capacity building plan</w:t>
      </w:r>
      <w:r w:rsidR="004B72F7">
        <w:t xml:space="preserve"> </w:t>
      </w:r>
    </w:p>
    <w:p w:rsidRPr="00A7214A" w:rsidR="00A4764F" w:rsidP="00F927AC" w:rsidRDefault="005811E4" w14:paraId="2AD76A1E" w14:textId="576A843A">
      <w:pPr>
        <w:pStyle w:val="ListParagraph"/>
        <w:widowControl w:val="0"/>
        <w:numPr>
          <w:ilvl w:val="0"/>
          <w:numId w:val="36"/>
        </w:numPr>
        <w:ind w:left="2160"/>
      </w:pPr>
      <w:r>
        <w:t>S</w:t>
      </w:r>
      <w:r w:rsidR="004B72F7">
        <w:t xml:space="preserve">ustainability </w:t>
      </w:r>
      <w:r>
        <w:t xml:space="preserve">plan for </w:t>
      </w:r>
      <w:r w:rsidR="00E06134">
        <w:t xml:space="preserve">maintaining new capacity </w:t>
      </w:r>
      <w:r w:rsidR="004B72F7">
        <w:t>after the end of the four-year period</w:t>
      </w:r>
    </w:p>
    <w:p w:rsidRPr="00A7214A" w:rsidR="00C37102" w:rsidP="00F927AC" w:rsidRDefault="00C37102" w14:paraId="70233D5A" w14:textId="40E16440">
      <w:pPr>
        <w:pStyle w:val="ListParagraph"/>
        <w:widowControl w:val="0"/>
        <w:numPr>
          <w:ilvl w:val="0"/>
          <w:numId w:val="36"/>
        </w:numPr>
        <w:ind w:left="2160"/>
      </w:pPr>
      <w:r w:rsidRPr="00A7214A">
        <w:t>Training topic</w:t>
      </w:r>
      <w:r w:rsidRPr="00A7214A" w:rsidR="00C02612">
        <w:t>(</w:t>
      </w:r>
      <w:r w:rsidRPr="00A7214A">
        <w:t>s</w:t>
      </w:r>
      <w:r w:rsidRPr="00A7214A" w:rsidR="00C02612">
        <w:t>)</w:t>
      </w:r>
      <w:r w:rsidRPr="00A7214A">
        <w:t xml:space="preserve"> selected for</w:t>
      </w:r>
      <w:r w:rsidR="005811E4">
        <w:t xml:space="preserve"> each of the capacity building </w:t>
      </w:r>
      <w:r w:rsidRPr="00A7214A">
        <w:t>grant year</w:t>
      </w:r>
      <w:r w:rsidR="005811E4">
        <w:t>s</w:t>
      </w:r>
    </w:p>
    <w:p w:rsidR="0059519D" w:rsidP="00D66AF7" w:rsidRDefault="0059519D" w14:paraId="12F59FAF" w14:textId="429347C3">
      <w:pPr>
        <w:pStyle w:val="ListParagraph"/>
        <w:widowControl w:val="0"/>
        <w:ind w:left="1800"/>
      </w:pPr>
    </w:p>
    <w:p w:rsidRPr="00A7214A" w:rsidR="001375FE" w:rsidP="00F927AC" w:rsidRDefault="001375FE" w14:paraId="73FBA4F5" w14:textId="77777777">
      <w:pPr>
        <w:widowControl w:val="0"/>
        <w:numPr>
          <w:ilvl w:val="0"/>
          <w:numId w:val="37"/>
        </w:numPr>
        <w:ind w:left="1440"/>
        <w:rPr>
          <w:b/>
          <w:smallCaps/>
          <w:lang w:eastAsia="ja-JP"/>
        </w:rPr>
      </w:pPr>
      <w:bookmarkStart w:name="_Toc252957756" w:id="135"/>
      <w:r w:rsidRPr="00A7214A">
        <w:rPr>
          <w:b/>
          <w:smallCaps/>
          <w:lang w:eastAsia="ja-JP"/>
        </w:rPr>
        <w:t>Proposal Narrative</w:t>
      </w:r>
    </w:p>
    <w:p w:rsidRPr="00D8100E" w:rsidR="001375FE" w:rsidP="00D66AF7" w:rsidRDefault="001375FE" w14:paraId="17F4478A" w14:textId="77777777">
      <w:pPr>
        <w:widowControl w:val="0"/>
        <w:ind w:left="1800"/>
        <w:rPr>
          <w:sz w:val="20"/>
        </w:rPr>
      </w:pPr>
    </w:p>
    <w:p w:rsidRPr="00A7214A" w:rsidR="001375FE" w:rsidP="00F927AC" w:rsidRDefault="001375FE" w14:paraId="1169286A" w14:textId="4212AF66">
      <w:pPr>
        <w:widowControl w:val="0"/>
        <w:numPr>
          <w:ilvl w:val="0"/>
          <w:numId w:val="38"/>
        </w:numPr>
        <w:ind w:left="1800"/>
        <w:rPr>
          <w:b/>
          <w:smallCaps/>
          <w:lang w:eastAsia="ja-JP"/>
        </w:rPr>
      </w:pPr>
      <w:r w:rsidRPr="00A7214A">
        <w:rPr>
          <w:b/>
          <w:smallCaps/>
          <w:lang w:eastAsia="ja-JP"/>
        </w:rPr>
        <w:t>Organization Background and Experience</w:t>
      </w:r>
    </w:p>
    <w:p w:rsidRPr="00A7214A" w:rsidR="001375FE" w:rsidP="007A3F73" w:rsidRDefault="001375FE" w14:paraId="5C54957B" w14:textId="5DD311BB">
      <w:pPr>
        <w:ind w:left="1800"/>
      </w:pPr>
      <w:r w:rsidRPr="00A7214A">
        <w:t>Provide a brief overview of the organization’s purpose, function, daily business activities, and the past five years of experience with governmental (federal, state, or local) grant programs.</w:t>
      </w:r>
      <w:r w:rsidR="00153196">
        <w:t xml:space="preserve">  </w:t>
      </w:r>
      <w:r w:rsidR="00153196">
        <w:rPr>
          <w:rFonts w:cstheme="minorHAnsi"/>
        </w:rPr>
        <w:t xml:space="preserve">Discuss </w:t>
      </w:r>
      <w:r w:rsidR="00355AD7">
        <w:rPr>
          <w:rFonts w:cstheme="minorHAnsi"/>
        </w:rPr>
        <w:t>the</w:t>
      </w:r>
      <w:r w:rsidR="00153196">
        <w:rPr>
          <w:rFonts w:cstheme="minorHAnsi"/>
        </w:rPr>
        <w:t xml:space="preserve"> organization</w:t>
      </w:r>
      <w:r w:rsidR="00B46B79">
        <w:rPr>
          <w:rFonts w:cstheme="minorHAnsi"/>
        </w:rPr>
        <w:t>’</w:t>
      </w:r>
      <w:r w:rsidR="00153196">
        <w:rPr>
          <w:rFonts w:cstheme="minorHAnsi"/>
        </w:rPr>
        <w:t xml:space="preserve">s commitment to workers safety within </w:t>
      </w:r>
      <w:r w:rsidR="00355AD7">
        <w:rPr>
          <w:rFonts w:cstheme="minorHAnsi"/>
        </w:rPr>
        <w:t>the</w:t>
      </w:r>
      <w:r w:rsidR="00153196">
        <w:rPr>
          <w:rFonts w:cstheme="minorHAnsi"/>
        </w:rPr>
        <w:t xml:space="preserve"> organization. </w:t>
      </w:r>
      <w:r w:rsidRPr="00880B44" w:rsidR="00153196">
        <w:rPr>
          <w:rFonts w:cstheme="minorHAnsi"/>
        </w:rPr>
        <w:t xml:space="preserve"> Discuss the organization</w:t>
      </w:r>
      <w:r w:rsidR="00153196">
        <w:rPr>
          <w:rFonts w:cstheme="minorHAnsi"/>
        </w:rPr>
        <w:t xml:space="preserve">’s experience with occupational safety and health, conducting </w:t>
      </w:r>
      <w:r w:rsidRPr="00880B44" w:rsidR="00153196">
        <w:rPr>
          <w:rFonts w:cstheme="minorHAnsi"/>
        </w:rPr>
        <w:t>training</w:t>
      </w:r>
      <w:r w:rsidR="00153196">
        <w:rPr>
          <w:rFonts w:cstheme="minorHAnsi"/>
        </w:rPr>
        <w:t xml:space="preserve"> and interacting with </w:t>
      </w:r>
      <w:r w:rsidRPr="00880B44" w:rsidR="00153196">
        <w:rPr>
          <w:rFonts w:cstheme="minorHAnsi"/>
        </w:rPr>
        <w:t>adults</w:t>
      </w:r>
      <w:r w:rsidR="00153196">
        <w:rPr>
          <w:rFonts w:cstheme="minorHAnsi"/>
        </w:rPr>
        <w:t xml:space="preserve"> including how </w:t>
      </w:r>
      <w:r w:rsidR="00355AD7">
        <w:rPr>
          <w:rFonts w:cstheme="minorHAnsi"/>
        </w:rPr>
        <w:t>the organization</w:t>
      </w:r>
      <w:r w:rsidR="00153196">
        <w:rPr>
          <w:rFonts w:cstheme="minorHAnsi"/>
        </w:rPr>
        <w:t xml:space="preserve"> reach</w:t>
      </w:r>
      <w:r w:rsidR="00355AD7">
        <w:rPr>
          <w:rFonts w:cstheme="minorHAnsi"/>
        </w:rPr>
        <w:t>es</w:t>
      </w:r>
      <w:r w:rsidR="00153196">
        <w:rPr>
          <w:rFonts w:cstheme="minorHAnsi"/>
        </w:rPr>
        <w:t xml:space="preserve"> a </w:t>
      </w:r>
      <w:r w:rsidR="000E56CC">
        <w:rPr>
          <w:rFonts w:cstheme="minorHAnsi"/>
        </w:rPr>
        <w:t>d</w:t>
      </w:r>
      <w:r w:rsidR="00153196">
        <w:rPr>
          <w:rFonts w:cstheme="minorHAnsi"/>
        </w:rPr>
        <w:t>iverse</w:t>
      </w:r>
      <w:r w:rsidR="002170AF">
        <w:rPr>
          <w:rFonts w:cstheme="minorHAnsi"/>
        </w:rPr>
        <w:t xml:space="preserve"> audience and promotes equity and inclusion within its organization and trainings</w:t>
      </w:r>
      <w:r w:rsidR="00153196">
        <w:rPr>
          <w:rFonts w:cstheme="minorHAnsi"/>
        </w:rPr>
        <w:t xml:space="preserve">. </w:t>
      </w:r>
    </w:p>
    <w:p w:rsidRPr="00A7214A" w:rsidR="001375FE" w:rsidP="00D66AF7" w:rsidRDefault="001375FE" w14:paraId="33F76F4B" w14:textId="77777777">
      <w:pPr>
        <w:widowControl w:val="0"/>
        <w:ind w:left="1800"/>
        <w:rPr>
          <w:szCs w:val="22"/>
          <w:lang w:eastAsia="ja-JP"/>
        </w:rPr>
      </w:pPr>
    </w:p>
    <w:p w:rsidRPr="00A7214A" w:rsidR="001375FE" w:rsidP="00F927AC" w:rsidRDefault="001375FE" w14:paraId="50262EAA" w14:textId="2C5F9B15">
      <w:pPr>
        <w:pStyle w:val="ListParagraph"/>
        <w:widowControl w:val="0"/>
        <w:numPr>
          <w:ilvl w:val="0"/>
          <w:numId w:val="52"/>
        </w:numPr>
        <w:tabs>
          <w:tab w:val="left" w:pos="2160"/>
        </w:tabs>
        <w:rPr>
          <w:szCs w:val="22"/>
          <w:lang w:eastAsia="ja-JP"/>
        </w:rPr>
      </w:pPr>
      <w:r w:rsidRPr="00A7214A">
        <w:t>List organizational experience that is specific to the selected target audience, ind</w:t>
      </w:r>
      <w:r w:rsidR="005811E4">
        <w:t>ustry, and/or training topics.</w:t>
      </w:r>
    </w:p>
    <w:p w:rsidRPr="00A7214A" w:rsidR="001375FE" w:rsidP="00F927AC" w:rsidRDefault="001375FE" w14:paraId="63D91AD4" w14:textId="77777777">
      <w:pPr>
        <w:pStyle w:val="ListParagraph"/>
        <w:widowControl w:val="0"/>
        <w:numPr>
          <w:ilvl w:val="0"/>
          <w:numId w:val="52"/>
        </w:numPr>
        <w:tabs>
          <w:tab w:val="left" w:pos="2160"/>
        </w:tabs>
        <w:rPr>
          <w:lang w:eastAsia="ja-JP"/>
        </w:rPr>
      </w:pPr>
      <w:r w:rsidRPr="00A7214A">
        <w:t xml:space="preserve">Discuss the organization’s experience with </w:t>
      </w:r>
      <w:r w:rsidRPr="00A7214A">
        <w:rPr>
          <w:lang w:eastAsia="ja-JP"/>
        </w:rPr>
        <w:t xml:space="preserve">recruitment, training, and other services involving the targeted audience, industry, and training topics.  If the organization has experience conducting the proposed type of training program, briefly describe the program, type(s) of training materials developed, numbers of workers and/or employers trained, and the associated trainee contact hours for the past five years. </w:t>
      </w:r>
    </w:p>
    <w:p w:rsidRPr="00A7214A" w:rsidR="001375FE" w:rsidP="00F927AC" w:rsidRDefault="001375FE" w14:paraId="1AE72683" w14:textId="77777777">
      <w:pPr>
        <w:pStyle w:val="ListParagraph"/>
        <w:widowControl w:val="0"/>
        <w:numPr>
          <w:ilvl w:val="0"/>
          <w:numId w:val="52"/>
        </w:numPr>
        <w:tabs>
          <w:tab w:val="left" w:pos="2160"/>
        </w:tabs>
        <w:rPr>
          <w:lang w:eastAsia="ja-JP"/>
        </w:rPr>
      </w:pPr>
      <w:r w:rsidRPr="00A7214A">
        <w:t>Describe the</w:t>
      </w:r>
      <w:r w:rsidRPr="00A7214A">
        <w:rPr>
          <w:lang w:eastAsia="ja-JP"/>
        </w:rPr>
        <w:t xml:space="preserve"> organization’s experience in conducting and using level 1 training session </w:t>
      </w:r>
      <w:r w:rsidRPr="00A7214A" w:rsidR="00177045">
        <w:rPr>
          <w:lang w:eastAsia="ja-JP"/>
        </w:rPr>
        <w:t>evaluation</w:t>
      </w:r>
      <w:r w:rsidRPr="00A7214A" w:rsidR="00D25D90">
        <w:rPr>
          <w:lang w:eastAsia="ja-JP"/>
        </w:rPr>
        <w:t>s</w:t>
      </w:r>
      <w:r w:rsidRPr="00A7214A" w:rsidR="00177045">
        <w:rPr>
          <w:lang w:eastAsia="ja-JP"/>
        </w:rPr>
        <w:t>, level 2 learning assessment</w:t>
      </w:r>
      <w:r w:rsidRPr="00A7214A" w:rsidR="00D25D90">
        <w:rPr>
          <w:lang w:eastAsia="ja-JP"/>
        </w:rPr>
        <w:t>s</w:t>
      </w:r>
      <w:r w:rsidRPr="00A7214A" w:rsidR="00177045">
        <w:rPr>
          <w:lang w:eastAsia="ja-JP"/>
        </w:rPr>
        <w:t xml:space="preserve">, and level 3 training impact </w:t>
      </w:r>
      <w:r w:rsidRPr="00A7214A" w:rsidR="004D6ED6">
        <w:rPr>
          <w:lang w:eastAsia="ja-JP"/>
        </w:rPr>
        <w:t>assessments</w:t>
      </w:r>
      <w:r w:rsidRPr="00A7214A">
        <w:rPr>
          <w:lang w:eastAsia="ja-JP"/>
        </w:rPr>
        <w:t>.</w:t>
      </w:r>
    </w:p>
    <w:p w:rsidRPr="00A7214A" w:rsidR="001375FE" w:rsidP="00D66AF7" w:rsidRDefault="001375FE" w14:paraId="30BD2DDB" w14:textId="77777777">
      <w:pPr>
        <w:widowControl w:val="0"/>
        <w:tabs>
          <w:tab w:val="left" w:pos="2160"/>
        </w:tabs>
        <w:ind w:left="2160"/>
        <w:rPr>
          <w:lang w:eastAsia="ja-JP"/>
        </w:rPr>
      </w:pPr>
    </w:p>
    <w:p w:rsidRPr="00A7214A" w:rsidR="001375FE" w:rsidP="00F927AC" w:rsidRDefault="001375FE" w14:paraId="64950239" w14:textId="77777777">
      <w:pPr>
        <w:widowControl w:val="0"/>
        <w:numPr>
          <w:ilvl w:val="0"/>
          <w:numId w:val="38"/>
        </w:numPr>
        <w:ind w:left="1800"/>
        <w:rPr>
          <w:b/>
          <w:smallCaps/>
          <w:lang w:eastAsia="ja-JP"/>
        </w:rPr>
      </w:pPr>
      <w:r w:rsidRPr="00A7214A">
        <w:rPr>
          <w:b/>
          <w:smallCaps/>
          <w:lang w:eastAsia="ja-JP"/>
        </w:rPr>
        <w:t>Staff Experience</w:t>
      </w:r>
    </w:p>
    <w:p w:rsidRPr="00A7214A" w:rsidR="001375FE" w:rsidP="00D66AF7" w:rsidRDefault="001375FE" w14:paraId="4383327A" w14:textId="77777777">
      <w:pPr>
        <w:widowControl w:val="0"/>
        <w:tabs>
          <w:tab w:val="left" w:pos="1710"/>
          <w:tab w:val="left" w:pos="1800"/>
        </w:tabs>
        <w:ind w:left="1800"/>
        <w:rPr>
          <w:lang w:eastAsia="ja-JP"/>
        </w:rPr>
      </w:pPr>
    </w:p>
    <w:p w:rsidR="001375FE" w:rsidP="00D66AF7" w:rsidRDefault="001375FE" w14:paraId="1B345022" w14:textId="3FF2E4E0">
      <w:pPr>
        <w:widowControl w:val="0"/>
        <w:ind w:left="1440"/>
      </w:pPr>
      <w:r w:rsidRPr="00A7214A">
        <w:t xml:space="preserve">The applicant must use knowledgeable staff to support this grant program.  Describe the occupational safety and health qualifications and relevant project experience of the professional staff as it pertains to the work activities proposed in the application.  </w:t>
      </w:r>
      <w:r w:rsidRPr="00A7214A">
        <w:rPr>
          <w:lang w:eastAsia="ja-JP"/>
        </w:rPr>
        <w:t xml:space="preserve">Include their experience in conducting training and/or developing training materials for adult learners, the targeted audience, occupational safety and health subject, and other experience relevant to the work activities proposed in the application.  </w:t>
      </w:r>
      <w:r w:rsidRPr="00A7214A">
        <w:t>Attach resumes to support the staff’s qualifications.  If some positions are vacant or being proposed, include position descriptions and/or minimum hiring qualifications instead of resumes.</w:t>
      </w:r>
      <w:r w:rsidRPr="00A7214A" w:rsidR="00E75B67">
        <w:t xml:space="preserve">  Attachment</w:t>
      </w:r>
      <w:r w:rsidRPr="00A7214A" w:rsidR="00006009">
        <w:t>s</w:t>
      </w:r>
      <w:r w:rsidRPr="00A7214A" w:rsidR="00E75B67">
        <w:t xml:space="preserve"> may include:</w:t>
      </w:r>
    </w:p>
    <w:p w:rsidRPr="00A7214A" w:rsidR="002B5734" w:rsidP="00D66AF7" w:rsidRDefault="002B5734" w14:paraId="6443431C" w14:textId="77777777">
      <w:pPr>
        <w:widowControl w:val="0"/>
        <w:ind w:left="1440"/>
      </w:pPr>
    </w:p>
    <w:p w:rsidR="002B5734" w:rsidP="00F927AC" w:rsidRDefault="001375FE" w14:paraId="5CA57585" w14:textId="77777777">
      <w:pPr>
        <w:pStyle w:val="ListParagraph"/>
        <w:widowControl w:val="0"/>
        <w:numPr>
          <w:ilvl w:val="0"/>
          <w:numId w:val="67"/>
        </w:numPr>
        <w:tabs>
          <w:tab w:val="left" w:pos="1710"/>
          <w:tab w:val="left" w:pos="1800"/>
        </w:tabs>
        <w:rPr>
          <w:lang w:eastAsia="ja-JP"/>
        </w:rPr>
      </w:pPr>
      <w:r w:rsidRPr="00A7214A">
        <w:rPr>
          <w:lang w:eastAsia="ja-JP"/>
        </w:rPr>
        <w:t>Organizational chart (may be an attachment)</w:t>
      </w:r>
    </w:p>
    <w:p w:rsidRPr="00A7214A" w:rsidR="001375FE" w:rsidP="00F927AC" w:rsidRDefault="001375FE" w14:paraId="1A4A5B26" w14:textId="36725EA3">
      <w:pPr>
        <w:pStyle w:val="ListParagraph"/>
        <w:widowControl w:val="0"/>
        <w:numPr>
          <w:ilvl w:val="1"/>
          <w:numId w:val="67"/>
        </w:numPr>
        <w:tabs>
          <w:tab w:val="left" w:pos="1710"/>
          <w:tab w:val="left" w:pos="1800"/>
        </w:tabs>
        <w:rPr>
          <w:lang w:eastAsia="ja-JP"/>
        </w:rPr>
      </w:pPr>
      <w:r w:rsidRPr="00A7214A">
        <w:rPr>
          <w:lang w:eastAsia="ja-JP"/>
        </w:rPr>
        <w:t>Identify</w:t>
      </w:r>
      <w:r w:rsidRPr="00A7214A" w:rsidR="001763A8">
        <w:rPr>
          <w:lang w:eastAsia="ja-JP"/>
        </w:rPr>
        <w:t xml:space="preserve"> by</w:t>
      </w:r>
      <w:r w:rsidRPr="00A7214A">
        <w:rPr>
          <w:lang w:eastAsia="ja-JP"/>
        </w:rPr>
        <w:t xml:space="preserve"> name</w:t>
      </w:r>
      <w:r w:rsidRPr="00A7214A" w:rsidR="001763A8">
        <w:rPr>
          <w:lang w:eastAsia="ja-JP"/>
        </w:rPr>
        <w:t xml:space="preserve"> and position</w:t>
      </w:r>
      <w:r w:rsidRPr="00A7214A">
        <w:rPr>
          <w:lang w:eastAsia="ja-JP"/>
        </w:rPr>
        <w:t xml:space="preserve"> </w:t>
      </w:r>
      <w:r w:rsidRPr="00A7214A" w:rsidR="001763A8">
        <w:rPr>
          <w:lang w:eastAsia="ja-JP"/>
        </w:rPr>
        <w:t>the</w:t>
      </w:r>
      <w:r w:rsidRPr="00A7214A">
        <w:rPr>
          <w:lang w:eastAsia="ja-JP"/>
        </w:rPr>
        <w:t xml:space="preserve"> staff working on the grant</w:t>
      </w:r>
    </w:p>
    <w:p w:rsidR="002B5734" w:rsidP="00F927AC" w:rsidRDefault="001375FE" w14:paraId="773E04C3" w14:textId="77777777">
      <w:pPr>
        <w:pStyle w:val="ListParagraph"/>
        <w:widowControl w:val="0"/>
        <w:numPr>
          <w:ilvl w:val="0"/>
          <w:numId w:val="67"/>
        </w:numPr>
        <w:tabs>
          <w:tab w:val="left" w:pos="3330"/>
        </w:tabs>
        <w:rPr>
          <w:lang w:eastAsia="ja-JP"/>
        </w:rPr>
      </w:pPr>
      <w:r w:rsidRPr="00A7214A">
        <w:rPr>
          <w:lang w:eastAsia="ja-JP"/>
        </w:rPr>
        <w:t xml:space="preserve">Resumes, </w:t>
      </w:r>
      <w:r w:rsidR="00225C05">
        <w:rPr>
          <w:lang w:eastAsia="ja-JP"/>
        </w:rPr>
        <w:t xml:space="preserve">abbreviated </w:t>
      </w:r>
      <w:r w:rsidRPr="00A7214A">
        <w:rPr>
          <w:lang w:eastAsia="ja-JP"/>
        </w:rPr>
        <w:t>curricula vitae</w:t>
      </w:r>
      <w:r w:rsidRPr="002B5734">
        <w:rPr>
          <w:b/>
          <w:bCs/>
          <w:color w:val="222222"/>
          <w:lang w:val="en" w:eastAsia="ja-JP"/>
        </w:rPr>
        <w:t xml:space="preserve"> </w:t>
      </w:r>
      <w:r w:rsidRPr="002B5734">
        <w:rPr>
          <w:bCs/>
          <w:color w:val="222222"/>
          <w:lang w:val="en" w:eastAsia="ja-JP"/>
        </w:rPr>
        <w:t>(</w:t>
      </w:r>
      <w:r w:rsidRPr="00A7214A">
        <w:rPr>
          <w:lang w:eastAsia="ja-JP"/>
        </w:rPr>
        <w:t>CVs)</w:t>
      </w:r>
      <w:r w:rsidR="00C04EBE">
        <w:rPr>
          <w:lang w:eastAsia="ja-JP"/>
        </w:rPr>
        <w:t>,</w:t>
      </w:r>
      <w:r w:rsidRPr="00A7214A">
        <w:rPr>
          <w:lang w:eastAsia="ja-JP"/>
        </w:rPr>
        <w:t xml:space="preserve"> position description</w:t>
      </w:r>
      <w:r w:rsidR="00C04EBE">
        <w:rPr>
          <w:lang w:eastAsia="ja-JP"/>
        </w:rPr>
        <w:t>/</w:t>
      </w:r>
      <w:r w:rsidRPr="00A7214A">
        <w:rPr>
          <w:lang w:eastAsia="ja-JP"/>
        </w:rPr>
        <w:t xml:space="preserve">minimum hiring qualifications </w:t>
      </w:r>
      <w:r w:rsidR="006268BF">
        <w:rPr>
          <w:lang w:eastAsia="ja-JP"/>
        </w:rPr>
        <w:t xml:space="preserve">(limit </w:t>
      </w:r>
      <w:r w:rsidR="0077562D">
        <w:rPr>
          <w:lang w:eastAsia="ja-JP"/>
        </w:rPr>
        <w:t xml:space="preserve">each </w:t>
      </w:r>
      <w:r w:rsidR="006268BF">
        <w:rPr>
          <w:lang w:eastAsia="ja-JP"/>
        </w:rPr>
        <w:t xml:space="preserve">to no more than </w:t>
      </w:r>
      <w:r w:rsidR="00C20D47">
        <w:rPr>
          <w:lang w:eastAsia="ja-JP"/>
        </w:rPr>
        <w:t>seven</w:t>
      </w:r>
      <w:r w:rsidR="006268BF">
        <w:rPr>
          <w:lang w:eastAsia="ja-JP"/>
        </w:rPr>
        <w:t xml:space="preserve"> pages </w:t>
      </w:r>
      <w:r w:rsidR="00225C05">
        <w:rPr>
          <w:lang w:eastAsia="ja-JP"/>
        </w:rPr>
        <w:t>to show occupational safety and health knowledge/experience)</w:t>
      </w:r>
    </w:p>
    <w:p w:rsidR="002B5734" w:rsidP="00F927AC" w:rsidRDefault="001375FE" w14:paraId="763B7F86" w14:textId="77777777">
      <w:pPr>
        <w:pStyle w:val="ListParagraph"/>
        <w:widowControl w:val="0"/>
        <w:numPr>
          <w:ilvl w:val="1"/>
          <w:numId w:val="67"/>
        </w:numPr>
        <w:tabs>
          <w:tab w:val="left" w:pos="3330"/>
        </w:tabs>
        <w:rPr>
          <w:lang w:eastAsia="ja-JP"/>
        </w:rPr>
      </w:pPr>
      <w:r w:rsidRPr="00A7214A">
        <w:rPr>
          <w:lang w:eastAsia="ja-JP"/>
        </w:rPr>
        <w:t>Show occupational safety and health knowledge and experience</w:t>
      </w:r>
    </w:p>
    <w:p w:rsidR="002B5734" w:rsidP="00F927AC" w:rsidRDefault="001375FE" w14:paraId="61126588" w14:textId="77777777">
      <w:pPr>
        <w:pStyle w:val="ListParagraph"/>
        <w:widowControl w:val="0"/>
        <w:numPr>
          <w:ilvl w:val="2"/>
          <w:numId w:val="67"/>
        </w:numPr>
        <w:tabs>
          <w:tab w:val="left" w:pos="3330"/>
        </w:tabs>
        <w:rPr>
          <w:lang w:eastAsia="ja-JP"/>
        </w:rPr>
      </w:pPr>
      <w:r w:rsidRPr="00A7214A">
        <w:rPr>
          <w:lang w:eastAsia="ja-JP"/>
        </w:rPr>
        <w:t>Key staff (authorized representative, project manager, and others who spend more than 50% of their time on grant activities)</w:t>
      </w:r>
    </w:p>
    <w:p w:rsidRPr="00A7214A" w:rsidR="001375FE" w:rsidP="00F927AC" w:rsidRDefault="001375FE" w14:paraId="6879E0B1" w14:textId="16A55DF6">
      <w:pPr>
        <w:pStyle w:val="ListParagraph"/>
        <w:widowControl w:val="0"/>
        <w:numPr>
          <w:ilvl w:val="2"/>
          <w:numId w:val="67"/>
        </w:numPr>
        <w:tabs>
          <w:tab w:val="left" w:pos="3330"/>
        </w:tabs>
        <w:rPr>
          <w:lang w:eastAsia="ja-JP"/>
        </w:rPr>
      </w:pPr>
      <w:r w:rsidRPr="00A7214A">
        <w:rPr>
          <w:lang w:eastAsia="ja-JP"/>
        </w:rPr>
        <w:t>Professional staff (material developers, trainers, etc.)</w:t>
      </w:r>
    </w:p>
    <w:p w:rsidRPr="00A7214A" w:rsidR="001375FE" w:rsidP="00D66AF7" w:rsidRDefault="001375FE" w14:paraId="26ADD57F" w14:textId="77777777">
      <w:pPr>
        <w:widowControl w:val="0"/>
        <w:ind w:left="3240"/>
        <w:rPr>
          <w:lang w:eastAsia="ja-JP"/>
        </w:rPr>
      </w:pPr>
    </w:p>
    <w:p w:rsidRPr="00A7214A" w:rsidR="001375FE" w:rsidP="00F927AC" w:rsidRDefault="001375FE" w14:paraId="75E431E4" w14:textId="161FAE97">
      <w:pPr>
        <w:widowControl w:val="0"/>
        <w:numPr>
          <w:ilvl w:val="0"/>
          <w:numId w:val="38"/>
        </w:numPr>
        <w:ind w:left="1800"/>
        <w:rPr>
          <w:b/>
          <w:smallCaps/>
          <w:lang w:eastAsia="ja-JP"/>
        </w:rPr>
      </w:pPr>
      <w:r w:rsidRPr="00A7214A">
        <w:rPr>
          <w:b/>
          <w:smallCaps/>
          <w:lang w:eastAsia="ja-JP"/>
        </w:rPr>
        <w:t>Problem, Purpose, and Funding Needs Statement</w:t>
      </w:r>
    </w:p>
    <w:p w:rsidRPr="00A7214A" w:rsidR="001375FE" w:rsidP="00D66AF7" w:rsidRDefault="001375FE" w14:paraId="4E5ADFFA" w14:textId="77777777">
      <w:pPr>
        <w:widowControl w:val="0"/>
        <w:ind w:left="1800"/>
        <w:rPr>
          <w:b/>
          <w:lang w:eastAsia="ja-JP"/>
        </w:rPr>
      </w:pPr>
    </w:p>
    <w:p w:rsidRPr="00A7214A" w:rsidR="001375FE" w:rsidP="00D66AF7" w:rsidRDefault="001375FE" w14:paraId="0F4F663F" w14:textId="0718BA20">
      <w:pPr>
        <w:widowControl w:val="0"/>
        <w:ind w:left="1440"/>
        <w:rPr>
          <w:lang w:eastAsia="ja-JP"/>
        </w:rPr>
      </w:pPr>
      <w:r w:rsidRPr="00A7214A">
        <w:rPr>
          <w:lang w:eastAsia="ja-JP"/>
        </w:rPr>
        <w:t>Provide a clear and concise statement describing the project goals, issues addressed by the training, and organizational need for federal assistance.</w:t>
      </w:r>
      <w:r w:rsidR="003A005E">
        <w:rPr>
          <w:lang w:eastAsia="ja-JP"/>
        </w:rPr>
        <w:t xml:space="preserve"> </w:t>
      </w:r>
      <w:r w:rsidRPr="00A7214A" w:rsidR="003A005E">
        <w:rPr>
          <w:lang w:eastAsia="ja-JP"/>
        </w:rPr>
        <w:t xml:space="preserve"> </w:t>
      </w:r>
      <w:r w:rsidRPr="00A7214A">
        <w:rPr>
          <w:lang w:eastAsia="ja-JP"/>
        </w:rPr>
        <w:t>The statement may address unmet training needs of the</w:t>
      </w:r>
      <w:r w:rsidRPr="00A7214A">
        <w:rPr>
          <w:bCs/>
          <w:lang w:eastAsia="ja-JP"/>
        </w:rPr>
        <w:t xml:space="preserve"> target audience, industry, or topic.  Include any </w:t>
      </w:r>
      <w:r w:rsidRPr="00A7214A">
        <w:rPr>
          <w:lang w:eastAsia="ja-JP"/>
        </w:rPr>
        <w:t>issues encountered by the workers and employers in obtaining occupational safety and health training.</w:t>
      </w:r>
    </w:p>
    <w:p w:rsidR="002B5734" w:rsidRDefault="002B5734" w14:paraId="0CA2166A" w14:textId="4E4F7540">
      <w:pPr>
        <w:rPr>
          <w:b/>
          <w:smallCaps/>
          <w:lang w:eastAsia="ja-JP"/>
        </w:rPr>
      </w:pPr>
      <w:r>
        <w:rPr>
          <w:b/>
          <w:smallCaps/>
          <w:lang w:eastAsia="ja-JP"/>
        </w:rPr>
        <w:br w:type="page"/>
      </w:r>
    </w:p>
    <w:p w:rsidRPr="00A7214A" w:rsidR="001375FE" w:rsidP="00F927AC" w:rsidRDefault="001375FE" w14:paraId="782E9672" w14:textId="19CDF0F8">
      <w:pPr>
        <w:widowControl w:val="0"/>
        <w:numPr>
          <w:ilvl w:val="0"/>
          <w:numId w:val="38"/>
        </w:numPr>
        <w:ind w:left="1800"/>
        <w:rPr>
          <w:b/>
          <w:smallCaps/>
          <w:lang w:eastAsia="ja-JP"/>
        </w:rPr>
      </w:pPr>
      <w:r w:rsidRPr="00A7214A">
        <w:rPr>
          <w:b/>
          <w:smallCaps/>
          <w:lang w:eastAsia="ja-JP"/>
        </w:rPr>
        <w:t>Work Plan Proposal</w:t>
      </w:r>
    </w:p>
    <w:p w:rsidRPr="00A7214A" w:rsidR="001375FE" w:rsidP="00D66AF7" w:rsidRDefault="001375FE" w14:paraId="2E4E9843" w14:textId="77777777">
      <w:pPr>
        <w:widowControl w:val="0"/>
        <w:ind w:left="1800"/>
        <w:rPr>
          <w:lang w:eastAsia="ja-JP"/>
        </w:rPr>
      </w:pPr>
    </w:p>
    <w:p w:rsidRPr="00A7214A" w:rsidR="001375FE" w:rsidP="00D66AF7" w:rsidRDefault="001375FE" w14:paraId="18341E21" w14:textId="0312BB5C">
      <w:pPr>
        <w:widowControl w:val="0"/>
        <w:ind w:left="1440"/>
      </w:pPr>
      <w:r w:rsidRPr="00A7214A">
        <w:t xml:space="preserve">The work plan allows the applicant to list the grant activities required to complete the project requirements and goals during the 12-month performance period.  The proposal is comprised of two components, a </w:t>
      </w:r>
      <w:r w:rsidR="00225C05">
        <w:t xml:space="preserve">work plan </w:t>
      </w:r>
      <w:r w:rsidR="0077562D">
        <w:t xml:space="preserve">activity </w:t>
      </w:r>
      <w:r w:rsidRPr="00A7214A">
        <w:t>matrix</w:t>
      </w:r>
      <w:r w:rsidR="0077562D">
        <w:t xml:space="preserve"> </w:t>
      </w:r>
      <w:r w:rsidRPr="00A7214A">
        <w:t>table that identifies the grant activities by quarter</w:t>
      </w:r>
      <w:r w:rsidRPr="00A7214A" w:rsidR="00DD6A49">
        <w:t>,</w:t>
      </w:r>
      <w:r w:rsidRPr="00A7214A">
        <w:t xml:space="preserve"> and a descriptive narrative about the planned activities.  The work plan </w:t>
      </w:r>
      <w:r w:rsidRPr="00A7214A" w:rsidR="00984A17">
        <w:t xml:space="preserve">should </w:t>
      </w:r>
      <w:r w:rsidRPr="00A7214A" w:rsidR="00006009">
        <w:t xml:space="preserve">describe the following activities </w:t>
      </w:r>
      <w:r w:rsidRPr="00A7214A">
        <w:t xml:space="preserve">for the </w:t>
      </w:r>
      <w:r w:rsidRPr="00A7214A" w:rsidR="00006009">
        <w:t>initial</w:t>
      </w:r>
      <w:r w:rsidRPr="00A7214A">
        <w:t xml:space="preserve"> </w:t>
      </w:r>
      <w:r w:rsidRPr="00A7214A" w:rsidR="00006009">
        <w:t xml:space="preserve">grant </w:t>
      </w:r>
      <w:r w:rsidRPr="00A7214A">
        <w:t>year only</w:t>
      </w:r>
      <w:r w:rsidRPr="00A7214A" w:rsidR="00E75B67">
        <w:t>.</w:t>
      </w:r>
    </w:p>
    <w:p w:rsidRPr="00D8100E" w:rsidR="001375FE" w:rsidP="00D66AF7" w:rsidRDefault="001375FE" w14:paraId="22749F06" w14:textId="77777777">
      <w:pPr>
        <w:widowControl w:val="0"/>
        <w:rPr>
          <w:sz w:val="20"/>
        </w:rPr>
      </w:pPr>
    </w:p>
    <w:p w:rsidR="009F4ADE" w:rsidP="00F927AC" w:rsidRDefault="001375FE" w14:paraId="406B8554" w14:textId="0734AE81">
      <w:pPr>
        <w:widowControl w:val="0"/>
        <w:numPr>
          <w:ilvl w:val="0"/>
          <w:numId w:val="53"/>
        </w:numPr>
        <w:ind w:left="2160"/>
        <w:rPr>
          <w:lang w:eastAsia="ja-JP"/>
        </w:rPr>
      </w:pPr>
      <w:r w:rsidRPr="00A7214A">
        <w:rPr>
          <w:lang w:eastAsia="ja-JP"/>
        </w:rPr>
        <w:t>Needs assessment</w:t>
      </w:r>
      <w:r w:rsidR="009F4ADE">
        <w:rPr>
          <w:lang w:eastAsia="ja-JP"/>
        </w:rPr>
        <w:t xml:space="preserve"> (for Capacity Building Pilots only)</w:t>
      </w:r>
    </w:p>
    <w:p w:rsidRPr="00A7214A" w:rsidR="00E75B67" w:rsidP="00F927AC" w:rsidRDefault="009F4ADE" w14:paraId="6F056425" w14:textId="73EE75E2">
      <w:pPr>
        <w:widowControl w:val="0"/>
        <w:numPr>
          <w:ilvl w:val="0"/>
          <w:numId w:val="53"/>
        </w:numPr>
        <w:ind w:left="2160"/>
        <w:rPr>
          <w:lang w:eastAsia="ja-JP"/>
        </w:rPr>
      </w:pPr>
      <w:r>
        <w:rPr>
          <w:lang w:eastAsia="ja-JP"/>
        </w:rPr>
        <w:t>B</w:t>
      </w:r>
      <w:r w:rsidR="00225C05">
        <w:rPr>
          <w:lang w:eastAsia="ja-JP"/>
        </w:rPr>
        <w:t xml:space="preserve">asis for </w:t>
      </w:r>
      <w:r>
        <w:rPr>
          <w:lang w:eastAsia="ja-JP"/>
        </w:rPr>
        <w:t xml:space="preserve">needing a </w:t>
      </w:r>
      <w:r w:rsidR="00225C05">
        <w:rPr>
          <w:lang w:eastAsia="ja-JP"/>
        </w:rPr>
        <w:t>new training program</w:t>
      </w:r>
    </w:p>
    <w:p w:rsidRPr="00A7214A" w:rsidR="00225C05" w:rsidP="00F927AC" w:rsidRDefault="00225C05" w14:paraId="526DAD48" w14:textId="77777777">
      <w:pPr>
        <w:widowControl w:val="0"/>
        <w:numPr>
          <w:ilvl w:val="0"/>
          <w:numId w:val="53"/>
        </w:numPr>
        <w:tabs>
          <w:tab w:val="left" w:pos="2160"/>
        </w:tabs>
        <w:ind w:left="2160"/>
        <w:rPr>
          <w:lang w:eastAsia="ja-JP"/>
        </w:rPr>
      </w:pPr>
      <w:r w:rsidRPr="00A7214A">
        <w:rPr>
          <w:lang w:eastAsia="ja-JP"/>
        </w:rPr>
        <w:t>Anticipated benefits and results associated with training workers and employers</w:t>
      </w:r>
    </w:p>
    <w:p w:rsidRPr="00A7214A" w:rsidR="00D25D90" w:rsidP="00F927AC" w:rsidRDefault="001375FE" w14:paraId="3CDFDDC5" w14:textId="496BF422">
      <w:pPr>
        <w:widowControl w:val="0"/>
        <w:numPr>
          <w:ilvl w:val="0"/>
          <w:numId w:val="53"/>
        </w:numPr>
        <w:ind w:left="2160"/>
        <w:rPr>
          <w:lang w:eastAsia="ja-JP"/>
        </w:rPr>
      </w:pPr>
      <w:r w:rsidRPr="00A7214A">
        <w:rPr>
          <w:lang w:eastAsia="ja-JP"/>
        </w:rPr>
        <w:t xml:space="preserve">Training </w:t>
      </w:r>
      <w:r w:rsidRPr="00A7214A" w:rsidR="00D25D90">
        <w:rPr>
          <w:rFonts w:cstheme="minorHAnsi"/>
        </w:rPr>
        <w:t xml:space="preserve">materials development, </w:t>
      </w:r>
      <w:r w:rsidRPr="00A7214A" w:rsidR="005F66E5">
        <w:rPr>
          <w:rFonts w:cstheme="minorHAnsi"/>
        </w:rPr>
        <w:t xml:space="preserve">revisions, </w:t>
      </w:r>
      <w:r w:rsidRPr="00A7214A" w:rsidR="00D25D90">
        <w:rPr>
          <w:rFonts w:cstheme="minorHAnsi"/>
        </w:rPr>
        <w:t>or acquisition</w:t>
      </w:r>
      <w:r w:rsidRPr="00A7214A" w:rsidR="005F66E5">
        <w:rPr>
          <w:rFonts w:cstheme="minorHAnsi"/>
        </w:rPr>
        <w:t>s</w:t>
      </w:r>
    </w:p>
    <w:p w:rsidRPr="00A7214A" w:rsidR="001375FE" w:rsidP="00F927AC" w:rsidRDefault="00225C05" w14:paraId="734BB1FE" w14:textId="00AA68C1">
      <w:pPr>
        <w:widowControl w:val="0"/>
        <w:numPr>
          <w:ilvl w:val="0"/>
          <w:numId w:val="53"/>
        </w:numPr>
        <w:tabs>
          <w:tab w:val="left" w:pos="990"/>
        </w:tabs>
        <w:ind w:left="2160"/>
        <w:rPr>
          <w:lang w:eastAsia="ja-JP"/>
        </w:rPr>
      </w:pPr>
      <w:r>
        <w:rPr>
          <w:lang w:eastAsia="ja-JP"/>
        </w:rPr>
        <w:t>Identify the t</w:t>
      </w:r>
      <w:r w:rsidRPr="00A7214A" w:rsidR="001375FE">
        <w:rPr>
          <w:lang w:eastAsia="ja-JP"/>
        </w:rPr>
        <w:t xml:space="preserve">argeted audience, including </w:t>
      </w:r>
      <w:r>
        <w:rPr>
          <w:lang w:eastAsia="ja-JP"/>
        </w:rPr>
        <w:t xml:space="preserve">disadvantaged/underserved </w:t>
      </w:r>
      <w:r w:rsidRPr="00A7214A" w:rsidR="001375FE">
        <w:rPr>
          <w:lang w:eastAsia="ja-JP"/>
        </w:rPr>
        <w:t>workers and employers</w:t>
      </w:r>
    </w:p>
    <w:p w:rsidR="00153196" w:rsidP="00F927AC" w:rsidRDefault="001375FE" w14:paraId="4E366D6B" w14:textId="1105C5B7">
      <w:pPr>
        <w:widowControl w:val="0"/>
        <w:numPr>
          <w:ilvl w:val="0"/>
          <w:numId w:val="53"/>
        </w:numPr>
        <w:tabs>
          <w:tab w:val="left" w:pos="990"/>
        </w:tabs>
        <w:ind w:left="2160"/>
        <w:rPr>
          <w:lang w:eastAsia="ja-JP"/>
        </w:rPr>
      </w:pPr>
      <w:r w:rsidRPr="00A7214A">
        <w:rPr>
          <w:lang w:eastAsia="ja-JP"/>
        </w:rPr>
        <w:t xml:space="preserve">Proposed </w:t>
      </w:r>
      <w:r w:rsidR="00153196">
        <w:rPr>
          <w:lang w:eastAsia="ja-JP"/>
        </w:rPr>
        <w:t>instructor-le</w:t>
      </w:r>
      <w:r w:rsidR="00C77CB1">
        <w:rPr>
          <w:lang w:eastAsia="ja-JP"/>
        </w:rPr>
        <w:t>d</w:t>
      </w:r>
      <w:r w:rsidR="00153196">
        <w:rPr>
          <w:lang w:eastAsia="ja-JP"/>
        </w:rPr>
        <w:t xml:space="preserve"> </w:t>
      </w:r>
      <w:r w:rsidRPr="00A7214A">
        <w:rPr>
          <w:lang w:eastAsia="ja-JP"/>
        </w:rPr>
        <w:t>training session</w:t>
      </w:r>
      <w:r w:rsidR="00153196">
        <w:rPr>
          <w:lang w:eastAsia="ja-JP"/>
        </w:rPr>
        <w:t>(</w:t>
      </w:r>
      <w:r w:rsidRPr="00A7214A">
        <w:rPr>
          <w:lang w:eastAsia="ja-JP"/>
        </w:rPr>
        <w:t>s</w:t>
      </w:r>
      <w:r w:rsidR="00153196">
        <w:rPr>
          <w:lang w:eastAsia="ja-JP"/>
        </w:rPr>
        <w:t>)</w:t>
      </w:r>
      <w:r w:rsidRPr="00A7214A">
        <w:rPr>
          <w:lang w:eastAsia="ja-JP"/>
        </w:rPr>
        <w:t xml:space="preserve"> </w:t>
      </w:r>
      <w:r w:rsidR="002C2AAE">
        <w:rPr>
          <w:lang w:eastAsia="ja-JP"/>
        </w:rPr>
        <w:t xml:space="preserve">and </w:t>
      </w:r>
      <w:r w:rsidRPr="00A7214A">
        <w:rPr>
          <w:lang w:eastAsia="ja-JP"/>
        </w:rPr>
        <w:t>topic(s)</w:t>
      </w:r>
      <w:r w:rsidR="00153196">
        <w:rPr>
          <w:lang w:eastAsia="ja-JP"/>
        </w:rPr>
        <w:t xml:space="preserve"> </w:t>
      </w:r>
    </w:p>
    <w:p w:rsidR="003B0AB4" w:rsidP="00F927AC" w:rsidRDefault="003B0AB4" w14:paraId="13A1D6B9" w14:textId="03C11391">
      <w:pPr>
        <w:widowControl w:val="0"/>
        <w:numPr>
          <w:ilvl w:val="1"/>
          <w:numId w:val="53"/>
        </w:numPr>
        <w:tabs>
          <w:tab w:val="left" w:pos="990"/>
        </w:tabs>
        <w:ind w:left="2520"/>
        <w:rPr>
          <w:lang w:eastAsia="ja-JP"/>
        </w:rPr>
      </w:pPr>
      <w:r>
        <w:rPr>
          <w:lang w:eastAsia="ja-JP"/>
        </w:rPr>
        <w:t xml:space="preserve">Development programs must provide many </w:t>
      </w:r>
      <w:proofErr w:type="gramStart"/>
      <w:r>
        <w:rPr>
          <w:lang w:eastAsia="ja-JP"/>
        </w:rPr>
        <w:t>training</w:t>
      </w:r>
      <w:proofErr w:type="gramEnd"/>
      <w:r>
        <w:rPr>
          <w:lang w:eastAsia="ja-JP"/>
        </w:rPr>
        <w:t xml:space="preserve"> session</w:t>
      </w:r>
    </w:p>
    <w:p w:rsidRPr="00A7214A" w:rsidR="001375FE" w:rsidP="00F927AC" w:rsidRDefault="00153196" w14:paraId="085D80B0" w14:textId="3CAB04A4">
      <w:pPr>
        <w:widowControl w:val="0"/>
        <w:numPr>
          <w:ilvl w:val="1"/>
          <w:numId w:val="53"/>
        </w:numPr>
        <w:tabs>
          <w:tab w:val="left" w:pos="990"/>
        </w:tabs>
        <w:ind w:left="2520"/>
        <w:rPr>
          <w:lang w:eastAsia="ja-JP"/>
        </w:rPr>
      </w:pPr>
      <w:r>
        <w:rPr>
          <w:lang w:eastAsia="ja-JP"/>
        </w:rPr>
        <w:t>Pilot program requires one pilot trainin</w:t>
      </w:r>
      <w:r w:rsidR="003B0AB4">
        <w:rPr>
          <w:lang w:eastAsia="ja-JP"/>
        </w:rPr>
        <w:t>g</w:t>
      </w:r>
    </w:p>
    <w:p w:rsidR="001375FE" w:rsidP="00F927AC" w:rsidRDefault="001375FE" w14:paraId="061E9F55" w14:textId="37D54F53">
      <w:pPr>
        <w:widowControl w:val="0"/>
        <w:numPr>
          <w:ilvl w:val="0"/>
          <w:numId w:val="53"/>
        </w:numPr>
        <w:tabs>
          <w:tab w:val="left" w:pos="990"/>
        </w:tabs>
        <w:ind w:left="2160"/>
        <w:rPr>
          <w:lang w:eastAsia="ja-JP"/>
        </w:rPr>
      </w:pPr>
      <w:r w:rsidRPr="00A7214A">
        <w:rPr>
          <w:lang w:eastAsia="ja-JP"/>
        </w:rPr>
        <w:t>Training locations (general)</w:t>
      </w:r>
    </w:p>
    <w:p w:rsidRPr="00A7214A" w:rsidR="007A4FE7" w:rsidP="00F927AC" w:rsidRDefault="007A4FE7" w14:paraId="0D50E3AB" w14:textId="0DB18FF5">
      <w:pPr>
        <w:widowControl w:val="0"/>
        <w:numPr>
          <w:ilvl w:val="0"/>
          <w:numId w:val="53"/>
        </w:numPr>
        <w:tabs>
          <w:tab w:val="left" w:pos="990"/>
        </w:tabs>
        <w:ind w:left="2160"/>
        <w:rPr>
          <w:lang w:eastAsia="ja-JP"/>
        </w:rPr>
      </w:pPr>
      <w:r>
        <w:rPr>
          <w:lang w:eastAsia="ja-JP"/>
        </w:rPr>
        <w:t>Languages for training sessions</w:t>
      </w:r>
    </w:p>
    <w:p w:rsidRPr="00A7214A" w:rsidR="007A4FE7" w:rsidP="00F927AC" w:rsidRDefault="007A4FE7" w14:paraId="72DDF324" w14:textId="6DA2E6E4">
      <w:pPr>
        <w:widowControl w:val="0"/>
        <w:numPr>
          <w:ilvl w:val="0"/>
          <w:numId w:val="53"/>
        </w:numPr>
        <w:tabs>
          <w:tab w:val="left" w:pos="990"/>
        </w:tabs>
        <w:ind w:left="2160"/>
        <w:rPr>
          <w:lang w:eastAsia="ja-JP"/>
        </w:rPr>
      </w:pPr>
      <w:proofErr w:type="gramStart"/>
      <w:r w:rsidRPr="00A7214A">
        <w:rPr>
          <w:lang w:eastAsia="ja-JP"/>
        </w:rPr>
        <w:t>Trainees</w:t>
      </w:r>
      <w:proofErr w:type="gramEnd"/>
      <w:r w:rsidRPr="00A7214A">
        <w:rPr>
          <w:lang w:eastAsia="ja-JP"/>
        </w:rPr>
        <w:t xml:space="preserve"> recruitment </w:t>
      </w:r>
    </w:p>
    <w:p w:rsidRPr="00A7214A" w:rsidR="001375FE" w:rsidP="00F927AC" w:rsidRDefault="007A4FE7" w14:paraId="5FD3269D" w14:textId="24816DAA">
      <w:pPr>
        <w:widowControl w:val="0"/>
        <w:numPr>
          <w:ilvl w:val="0"/>
          <w:numId w:val="53"/>
        </w:numPr>
        <w:tabs>
          <w:tab w:val="left" w:pos="990"/>
        </w:tabs>
        <w:ind w:left="2160"/>
        <w:rPr>
          <w:lang w:eastAsia="ja-JP"/>
        </w:rPr>
      </w:pPr>
      <w:r>
        <w:rPr>
          <w:lang w:eastAsia="ja-JP"/>
        </w:rPr>
        <w:t>Instructor-led t</w:t>
      </w:r>
      <w:r w:rsidRPr="00A7214A" w:rsidR="001375FE">
        <w:rPr>
          <w:lang w:eastAsia="ja-JP"/>
        </w:rPr>
        <w:t>raining delivery method</w:t>
      </w:r>
      <w:r w:rsidRPr="00A7214A" w:rsidR="00006009">
        <w:rPr>
          <w:lang w:eastAsia="ja-JP"/>
        </w:rPr>
        <w:t>s</w:t>
      </w:r>
    </w:p>
    <w:p w:rsidRPr="00A7214A" w:rsidR="001375FE" w:rsidP="00F927AC" w:rsidRDefault="001375FE" w14:paraId="427D51B7" w14:textId="692B15B0">
      <w:pPr>
        <w:widowControl w:val="0"/>
        <w:numPr>
          <w:ilvl w:val="0"/>
          <w:numId w:val="53"/>
        </w:numPr>
        <w:tabs>
          <w:tab w:val="left" w:pos="990"/>
        </w:tabs>
        <w:ind w:left="2160"/>
        <w:rPr>
          <w:lang w:eastAsia="ja-JP"/>
        </w:rPr>
      </w:pPr>
      <w:r w:rsidRPr="00A7214A">
        <w:rPr>
          <w:lang w:eastAsia="ja-JP"/>
        </w:rPr>
        <w:t xml:space="preserve">Anticipated number of trainees and training contact hours </w:t>
      </w:r>
      <w:r w:rsidRPr="00A7214A" w:rsidR="00E75B67">
        <w:rPr>
          <w:lang w:eastAsia="ja-JP"/>
        </w:rPr>
        <w:t>per training</w:t>
      </w:r>
    </w:p>
    <w:p w:rsidRPr="00A7214A" w:rsidR="001375FE" w:rsidP="00F927AC" w:rsidRDefault="001375FE" w14:paraId="5CB4BCE9" w14:textId="2B528426">
      <w:pPr>
        <w:widowControl w:val="0"/>
        <w:numPr>
          <w:ilvl w:val="0"/>
          <w:numId w:val="53"/>
        </w:numPr>
        <w:ind w:left="2160"/>
        <w:rPr>
          <w:lang w:eastAsia="ja-JP"/>
        </w:rPr>
      </w:pPr>
      <w:r w:rsidRPr="00A7214A">
        <w:rPr>
          <w:lang w:eastAsia="ja-JP"/>
        </w:rPr>
        <w:t xml:space="preserve">Planned activities for conducting </w:t>
      </w:r>
      <w:r w:rsidRPr="00A7214A" w:rsidR="00560F68">
        <w:rPr>
          <w:lang w:eastAsia="ja-JP"/>
        </w:rPr>
        <w:t>l</w:t>
      </w:r>
      <w:r w:rsidRPr="00A7214A">
        <w:rPr>
          <w:lang w:eastAsia="ja-JP"/>
        </w:rPr>
        <w:t xml:space="preserve">evels 1 and 3 </w:t>
      </w:r>
      <w:r w:rsidR="007A4FE7">
        <w:rPr>
          <w:lang w:eastAsia="ja-JP"/>
        </w:rPr>
        <w:t xml:space="preserve">trainee </w:t>
      </w:r>
      <w:r w:rsidRPr="00A7214A">
        <w:rPr>
          <w:lang w:eastAsia="ja-JP"/>
        </w:rPr>
        <w:t>assessment</w:t>
      </w:r>
      <w:r w:rsidRPr="00A7214A" w:rsidR="00177045">
        <w:rPr>
          <w:lang w:eastAsia="ja-JP"/>
        </w:rPr>
        <w:t>s</w:t>
      </w:r>
      <w:r w:rsidR="00C05C7E">
        <w:rPr>
          <w:lang w:eastAsia="ja-JP"/>
        </w:rPr>
        <w:t>, and</w:t>
      </w:r>
      <w:r w:rsidR="00D84313">
        <w:rPr>
          <w:lang w:eastAsia="ja-JP"/>
        </w:rPr>
        <w:t xml:space="preserve"> </w:t>
      </w:r>
      <w:r w:rsidR="007A4FE7">
        <w:rPr>
          <w:lang w:eastAsia="ja-JP"/>
        </w:rPr>
        <w:t>level 2</w:t>
      </w:r>
      <w:r w:rsidR="00C05C7E">
        <w:rPr>
          <w:lang w:eastAsia="ja-JP"/>
        </w:rPr>
        <w:t xml:space="preserve"> </w:t>
      </w:r>
      <w:r w:rsidRPr="00A7214A">
        <w:rPr>
          <w:lang w:eastAsia="ja-JP"/>
        </w:rPr>
        <w:t>evaluation</w:t>
      </w:r>
    </w:p>
    <w:p w:rsidRPr="00A7214A" w:rsidR="001375FE" w:rsidP="00F927AC" w:rsidRDefault="001375FE" w14:paraId="0F7BD444" w14:textId="6ADB92EF">
      <w:pPr>
        <w:widowControl w:val="0"/>
        <w:numPr>
          <w:ilvl w:val="0"/>
          <w:numId w:val="53"/>
        </w:numPr>
        <w:tabs>
          <w:tab w:val="left" w:pos="2160"/>
        </w:tabs>
        <w:ind w:left="2160"/>
        <w:rPr>
          <w:lang w:eastAsia="ja-JP"/>
        </w:rPr>
      </w:pPr>
      <w:r w:rsidRPr="00A7214A">
        <w:rPr>
          <w:lang w:eastAsia="ja-JP"/>
        </w:rPr>
        <w:t>Anticipated organizational capacity to be built including measures showing the increase in capacity as related to the goals accomplished during the year</w:t>
      </w:r>
    </w:p>
    <w:p w:rsidRPr="00A7214A" w:rsidR="001375FE" w:rsidP="00D66AF7" w:rsidRDefault="001375FE" w14:paraId="1C8AE629" w14:textId="77777777">
      <w:pPr>
        <w:widowControl w:val="0"/>
        <w:ind w:left="2520"/>
        <w:rPr>
          <w:lang w:eastAsia="ja-JP"/>
        </w:rPr>
      </w:pPr>
    </w:p>
    <w:p w:rsidRPr="00A7214A" w:rsidR="009C6F36" w:rsidP="00D66AF7" w:rsidRDefault="001375FE" w14:paraId="17AC61E1" w14:textId="08341FDD">
      <w:pPr>
        <w:widowControl w:val="0"/>
        <w:tabs>
          <w:tab w:val="left" w:pos="990"/>
        </w:tabs>
        <w:ind w:left="1440"/>
        <w:rPr>
          <w:lang w:eastAsia="ja-JP"/>
        </w:rPr>
      </w:pPr>
      <w:r w:rsidRPr="00A7214A">
        <w:rPr>
          <w:lang w:eastAsia="ja-JP"/>
        </w:rPr>
        <w:t xml:space="preserve">The work plan must </w:t>
      </w:r>
      <w:r w:rsidR="007A4FE7">
        <w:rPr>
          <w:lang w:eastAsia="ja-JP"/>
        </w:rPr>
        <w:t xml:space="preserve">propose instructor-led training and </w:t>
      </w:r>
      <w:r w:rsidRPr="00A7214A">
        <w:rPr>
          <w:lang w:eastAsia="ja-JP"/>
        </w:rPr>
        <w:t>be reasonable and achievable within the 12-month grant performance period.  Grantees are accountable for completing the act</w:t>
      </w:r>
      <w:r w:rsidR="00C04EBE">
        <w:rPr>
          <w:lang w:eastAsia="ja-JP"/>
        </w:rPr>
        <w:t>ivities listed in the work plan</w:t>
      </w:r>
      <w:r w:rsidRPr="00A7214A">
        <w:rPr>
          <w:lang w:eastAsia="ja-JP"/>
        </w:rPr>
        <w:t xml:space="preserve"> and meeting the proposed quarterly training projections.  The work plan goals are the basis for measuring actual quarterly performance reported to the Assistant Secretary of Labor.  Grantees must be mindful of performance issues and consult with OSHA as early as possible.  </w:t>
      </w:r>
      <w:r w:rsidRPr="00A7214A" w:rsidR="009C6F36">
        <w:rPr>
          <w:lang w:eastAsia="ja-JP"/>
        </w:rPr>
        <w:t>Grantees may not be eligible for a follow-on grant if they are not performing satisfactorily or achieving the work plan goals.</w:t>
      </w:r>
    </w:p>
    <w:p w:rsidRPr="00A7214A" w:rsidR="001375FE" w:rsidP="00D66AF7" w:rsidRDefault="001375FE" w14:paraId="4B33A3F1" w14:textId="77777777">
      <w:pPr>
        <w:widowControl w:val="0"/>
        <w:tabs>
          <w:tab w:val="left" w:pos="990"/>
        </w:tabs>
        <w:ind w:left="1440"/>
      </w:pPr>
    </w:p>
    <w:p w:rsidR="00C05C7E" w:rsidP="00D66AF7" w:rsidRDefault="001375FE" w14:paraId="1C37B4D3" w14:textId="77777777">
      <w:pPr>
        <w:widowControl w:val="0"/>
        <w:ind w:left="1440"/>
        <w:rPr>
          <w:lang w:eastAsia="ja-JP"/>
        </w:rPr>
      </w:pPr>
      <w:r w:rsidRPr="00A7214A">
        <w:rPr>
          <w:b/>
          <w:bCs/>
          <w:smallCaps/>
          <w:lang w:eastAsia="ja-JP"/>
        </w:rPr>
        <w:t xml:space="preserve">A Work Plan Activity </w:t>
      </w:r>
      <w:r w:rsidR="00E0062C">
        <w:rPr>
          <w:b/>
          <w:bCs/>
          <w:smallCaps/>
          <w:lang w:eastAsia="ja-JP"/>
        </w:rPr>
        <w:t>M</w:t>
      </w:r>
      <w:r w:rsidR="007A4FE7">
        <w:rPr>
          <w:b/>
          <w:bCs/>
          <w:smallCaps/>
          <w:lang w:eastAsia="ja-JP"/>
        </w:rPr>
        <w:t xml:space="preserve">atrix </w:t>
      </w:r>
      <w:r w:rsidRPr="00A7214A">
        <w:rPr>
          <w:b/>
          <w:bCs/>
          <w:smallCaps/>
          <w:lang w:eastAsia="ja-JP"/>
        </w:rPr>
        <w:t xml:space="preserve">Table </w:t>
      </w:r>
      <w:r w:rsidRPr="00A7214A">
        <w:rPr>
          <w:bCs/>
          <w:lang w:eastAsia="ja-JP"/>
        </w:rPr>
        <w:t xml:space="preserve">divided by program quarter for the </w:t>
      </w:r>
      <w:r w:rsidRPr="00A7214A">
        <w:rPr>
          <w:lang w:eastAsia="ja-JP"/>
        </w:rPr>
        <w:t xml:space="preserve">12-month performance period must include the activities and tasks projected for each performance quarter.  </w:t>
      </w:r>
    </w:p>
    <w:p w:rsidR="00C05C7E" w:rsidP="00D66AF7" w:rsidRDefault="00C05C7E" w14:paraId="22CC9818" w14:textId="77777777">
      <w:pPr>
        <w:widowControl w:val="0"/>
        <w:ind w:left="1440"/>
        <w:rPr>
          <w:lang w:eastAsia="ja-JP"/>
        </w:rPr>
      </w:pPr>
    </w:p>
    <w:p w:rsidR="00C05C7E" w:rsidRDefault="00C05C7E" w14:paraId="225CC140" w14:textId="77777777">
      <w:pPr>
        <w:rPr>
          <w:lang w:eastAsia="ja-JP"/>
        </w:rPr>
      </w:pPr>
      <w:r>
        <w:rPr>
          <w:lang w:eastAsia="ja-JP"/>
        </w:rPr>
        <w:br w:type="page"/>
      </w:r>
    </w:p>
    <w:p w:rsidRPr="00A7214A" w:rsidR="001375FE" w:rsidP="00D66AF7" w:rsidRDefault="001375FE" w14:paraId="17253F07" w14:textId="1DF385B2">
      <w:pPr>
        <w:widowControl w:val="0"/>
        <w:ind w:left="1440"/>
        <w:rPr>
          <w:lang w:eastAsia="ja-JP"/>
        </w:rPr>
      </w:pPr>
      <w:r w:rsidRPr="00A7214A">
        <w:rPr>
          <w:lang w:eastAsia="ja-JP"/>
        </w:rPr>
        <w:t>The project’s quarters are:</w:t>
      </w:r>
    </w:p>
    <w:p w:rsidRPr="00D8100E" w:rsidR="006F7526" w:rsidP="00D66AF7" w:rsidRDefault="006F7526" w14:paraId="23CBAAAC" w14:textId="5F1250B4">
      <w:pPr>
        <w:widowControl w:val="0"/>
        <w:rPr>
          <w:sz w:val="20"/>
        </w:rPr>
      </w:pPr>
    </w:p>
    <w:p w:rsidRPr="00A7214A" w:rsidR="001375FE" w:rsidP="00D66AF7" w:rsidRDefault="001375FE" w14:paraId="26F1A11E" w14:textId="1E54F110">
      <w:pPr>
        <w:widowControl w:val="0"/>
        <w:ind w:left="2160"/>
        <w:rPr>
          <w:lang w:eastAsia="ja-JP"/>
        </w:rPr>
      </w:pPr>
      <w:r w:rsidRPr="00A7214A">
        <w:rPr>
          <w:lang w:eastAsia="ja-JP"/>
        </w:rPr>
        <w:t xml:space="preserve">Quarter 1:  September 30, </w:t>
      </w:r>
      <w:r w:rsidR="001466BA">
        <w:rPr>
          <w:lang w:eastAsia="ja-JP"/>
        </w:rPr>
        <w:t>202</w:t>
      </w:r>
      <w:r w:rsidR="00E42EA5">
        <w:rPr>
          <w:lang w:eastAsia="ja-JP"/>
        </w:rPr>
        <w:t>2</w:t>
      </w:r>
      <w:r w:rsidRPr="00A7214A">
        <w:rPr>
          <w:lang w:eastAsia="ja-JP"/>
        </w:rPr>
        <w:t xml:space="preserve"> – December 31, </w:t>
      </w:r>
      <w:r w:rsidR="00E42EA5">
        <w:rPr>
          <w:lang w:eastAsia="ja-JP"/>
        </w:rPr>
        <w:t>2022</w:t>
      </w:r>
    </w:p>
    <w:p w:rsidRPr="00A7214A" w:rsidR="001375FE" w:rsidP="00D66AF7" w:rsidRDefault="001375FE" w14:paraId="1EBED092" w14:textId="516E292E">
      <w:pPr>
        <w:widowControl w:val="0"/>
        <w:ind w:left="2160"/>
        <w:rPr>
          <w:lang w:eastAsia="ja-JP"/>
        </w:rPr>
      </w:pPr>
      <w:r w:rsidRPr="00A7214A">
        <w:rPr>
          <w:lang w:eastAsia="ja-JP"/>
        </w:rPr>
        <w:t xml:space="preserve">Quarter 2:  January 1, </w:t>
      </w:r>
      <w:r w:rsidR="001466BA">
        <w:rPr>
          <w:lang w:eastAsia="ja-JP"/>
        </w:rPr>
        <w:t>202</w:t>
      </w:r>
      <w:r w:rsidR="00E42EA5">
        <w:rPr>
          <w:lang w:eastAsia="ja-JP"/>
        </w:rPr>
        <w:t>3</w:t>
      </w:r>
      <w:r w:rsidRPr="00A7214A">
        <w:rPr>
          <w:lang w:eastAsia="ja-JP"/>
        </w:rPr>
        <w:t xml:space="preserve"> – March 31, </w:t>
      </w:r>
      <w:r w:rsidR="001466BA">
        <w:rPr>
          <w:lang w:eastAsia="ja-JP"/>
        </w:rPr>
        <w:t>202</w:t>
      </w:r>
      <w:r w:rsidR="00E42EA5">
        <w:rPr>
          <w:lang w:eastAsia="ja-JP"/>
        </w:rPr>
        <w:t>3</w:t>
      </w:r>
    </w:p>
    <w:p w:rsidRPr="00A7214A" w:rsidR="001375FE" w:rsidP="00D66AF7" w:rsidRDefault="001375FE" w14:paraId="19542E42" w14:textId="64EC8EAD">
      <w:pPr>
        <w:widowControl w:val="0"/>
        <w:ind w:left="2160"/>
        <w:rPr>
          <w:lang w:eastAsia="ja-JP"/>
        </w:rPr>
      </w:pPr>
      <w:r w:rsidRPr="00A7214A">
        <w:rPr>
          <w:lang w:eastAsia="ja-JP"/>
        </w:rPr>
        <w:t xml:space="preserve">Quarter 3:  April 1, </w:t>
      </w:r>
      <w:r w:rsidR="00E42EA5">
        <w:rPr>
          <w:lang w:eastAsia="ja-JP"/>
        </w:rPr>
        <w:t>2023</w:t>
      </w:r>
      <w:r w:rsidRPr="00A7214A">
        <w:rPr>
          <w:lang w:eastAsia="ja-JP"/>
        </w:rPr>
        <w:t xml:space="preserve"> – June 30, </w:t>
      </w:r>
      <w:r w:rsidR="00E42EA5">
        <w:rPr>
          <w:lang w:eastAsia="ja-JP"/>
        </w:rPr>
        <w:t>2023</w:t>
      </w:r>
    </w:p>
    <w:p w:rsidRPr="00A7214A" w:rsidR="001375FE" w:rsidP="00D66AF7" w:rsidRDefault="001375FE" w14:paraId="4D7F5CD0" w14:textId="3587C1BE">
      <w:pPr>
        <w:widowControl w:val="0"/>
        <w:ind w:left="2160"/>
        <w:rPr>
          <w:lang w:eastAsia="ja-JP"/>
        </w:rPr>
      </w:pPr>
      <w:r w:rsidRPr="00A7214A">
        <w:rPr>
          <w:lang w:eastAsia="ja-JP"/>
        </w:rPr>
        <w:t xml:space="preserve">Quarter 4:  July 1, </w:t>
      </w:r>
      <w:r w:rsidR="00E42EA5">
        <w:rPr>
          <w:lang w:eastAsia="ja-JP"/>
        </w:rPr>
        <w:t>2023</w:t>
      </w:r>
      <w:r w:rsidRPr="00A7214A">
        <w:rPr>
          <w:lang w:eastAsia="ja-JP"/>
        </w:rPr>
        <w:t xml:space="preserve"> – September 30, </w:t>
      </w:r>
      <w:r w:rsidR="00E42EA5">
        <w:rPr>
          <w:lang w:eastAsia="ja-JP"/>
        </w:rPr>
        <w:t>2023</w:t>
      </w:r>
    </w:p>
    <w:p w:rsidRPr="00A7214A" w:rsidR="001375FE" w:rsidP="00D66AF7" w:rsidRDefault="001375FE" w14:paraId="2A18724D" w14:textId="77777777">
      <w:pPr>
        <w:widowControl w:val="0"/>
        <w:ind w:left="1440"/>
        <w:rPr>
          <w:lang w:eastAsia="ja-JP"/>
        </w:rPr>
      </w:pPr>
    </w:p>
    <w:p w:rsidRPr="00BF58ED" w:rsidR="00C04EBE" w:rsidP="00D66AF7" w:rsidRDefault="00C04EBE" w14:paraId="55ACDD4D" w14:textId="22921FA0">
      <w:pPr>
        <w:pStyle w:val="NoSpacing"/>
        <w:widowControl w:val="0"/>
        <w:tabs>
          <w:tab w:val="left" w:pos="990"/>
        </w:tabs>
        <w:ind w:left="1440"/>
      </w:pPr>
      <w:r>
        <w:rPr>
          <w:rFonts w:cstheme="minorHAnsi"/>
        </w:rPr>
        <w:t>De</w:t>
      </w:r>
      <w:r w:rsidRPr="00BF58ED">
        <w:rPr>
          <w:rFonts w:cstheme="minorHAnsi"/>
        </w:rPr>
        <w:t xml:space="preserve">velop the </w:t>
      </w:r>
      <w:r>
        <w:rPr>
          <w:rFonts w:cstheme="minorHAnsi"/>
        </w:rPr>
        <w:t>work plan a</w:t>
      </w:r>
      <w:r w:rsidRPr="00BF58ED">
        <w:rPr>
          <w:rFonts w:cstheme="minorHAnsi"/>
        </w:rPr>
        <w:t xml:space="preserve">ctivity </w:t>
      </w:r>
      <w:r w:rsidR="007A4FE7">
        <w:rPr>
          <w:rFonts w:cstheme="minorHAnsi"/>
        </w:rPr>
        <w:t xml:space="preserve">matrix </w:t>
      </w:r>
      <w:r>
        <w:rPr>
          <w:rFonts w:cstheme="minorHAnsi"/>
        </w:rPr>
        <w:t>t</w:t>
      </w:r>
      <w:r w:rsidRPr="00BF58ED">
        <w:rPr>
          <w:rFonts w:cstheme="minorHAnsi"/>
        </w:rPr>
        <w:t>able</w:t>
      </w:r>
      <w:r>
        <w:rPr>
          <w:rFonts w:cstheme="minorHAnsi"/>
        </w:rPr>
        <w:t xml:space="preserve"> to identify t</w:t>
      </w:r>
      <w:r w:rsidRPr="00BF58ED">
        <w:rPr>
          <w:rFonts w:cstheme="minorHAnsi"/>
        </w:rPr>
        <w:t>he expected results</w:t>
      </w:r>
      <w:r>
        <w:rPr>
          <w:rFonts w:cstheme="minorHAnsi"/>
        </w:rPr>
        <w:t xml:space="preserve"> and </w:t>
      </w:r>
      <w:r w:rsidRPr="00BF58ED">
        <w:rPr>
          <w:rFonts w:cstheme="minorHAnsi"/>
        </w:rPr>
        <w:t>who</w:t>
      </w:r>
      <w:r>
        <w:rPr>
          <w:rFonts w:cstheme="minorHAnsi"/>
        </w:rPr>
        <w:t xml:space="preserve">, what, </w:t>
      </w:r>
      <w:r w:rsidRPr="00BF58ED">
        <w:rPr>
          <w:rFonts w:cstheme="minorHAnsi"/>
        </w:rPr>
        <w:t>when</w:t>
      </w:r>
      <w:r>
        <w:rPr>
          <w:rFonts w:cstheme="minorHAnsi"/>
        </w:rPr>
        <w:t>,</w:t>
      </w:r>
      <w:r w:rsidRPr="00BF58ED">
        <w:rPr>
          <w:rFonts w:cstheme="minorHAnsi"/>
        </w:rPr>
        <w:t xml:space="preserve"> </w:t>
      </w:r>
      <w:r>
        <w:rPr>
          <w:rFonts w:cstheme="minorHAnsi"/>
        </w:rPr>
        <w:t>where, or</w:t>
      </w:r>
      <w:r w:rsidRPr="00BF58ED">
        <w:rPr>
          <w:rFonts w:cstheme="minorHAnsi"/>
        </w:rPr>
        <w:t xml:space="preserve"> how </w:t>
      </w:r>
      <w:r>
        <w:rPr>
          <w:rFonts w:cstheme="minorHAnsi"/>
        </w:rPr>
        <w:t>the activity or task supports accomplishing the work plan goals.  Include all required g</w:t>
      </w:r>
      <w:r w:rsidRPr="00BF58ED">
        <w:t xml:space="preserve">rant-related activities </w:t>
      </w:r>
      <w:r>
        <w:t xml:space="preserve">in your work plan.  These include </w:t>
      </w:r>
      <w:r w:rsidRPr="00BF58ED">
        <w:t>attending OSHA-required meetings and monitoring visits, submitting grant</w:t>
      </w:r>
      <w:r>
        <w:t>-</w:t>
      </w:r>
      <w:r w:rsidRPr="00BF58ED">
        <w:t>developed materials for OSHA review, submitti</w:t>
      </w:r>
      <w:r>
        <w:t>ng quarterly reports, projecting</w:t>
      </w:r>
      <w:r w:rsidRPr="00BF58ED">
        <w:t xml:space="preserve"> training sessions</w:t>
      </w:r>
      <w:r>
        <w:t>,</w:t>
      </w:r>
      <w:r w:rsidRPr="00BF58ED">
        <w:t xml:space="preserve"> </w:t>
      </w:r>
      <w:r>
        <w:t>projecting trainee</w:t>
      </w:r>
      <w:r w:rsidRPr="00BF58ED">
        <w:t xml:space="preserve"> numbers and training contact hours, and other grant related activities</w:t>
      </w:r>
      <w:r>
        <w:t>.</w:t>
      </w:r>
    </w:p>
    <w:p w:rsidRPr="00A7214A" w:rsidR="001375FE" w:rsidP="00D66AF7" w:rsidRDefault="001375FE" w14:paraId="38E4986F" w14:textId="77777777">
      <w:pPr>
        <w:widowControl w:val="0"/>
        <w:ind w:left="1440"/>
        <w:rPr>
          <w:lang w:eastAsia="ja-JP"/>
        </w:rPr>
      </w:pPr>
    </w:p>
    <w:p w:rsidRPr="00A7214A" w:rsidR="001375FE" w:rsidP="00D66AF7" w:rsidRDefault="001375FE" w14:paraId="34B8AD0C" w14:textId="77777777">
      <w:pPr>
        <w:widowControl w:val="0"/>
        <w:ind w:left="1440"/>
        <w:rPr>
          <w:bCs/>
          <w:iCs/>
          <w:lang w:eastAsia="ja-JP"/>
        </w:rPr>
      </w:pPr>
      <w:r w:rsidRPr="00A7214A">
        <w:rPr>
          <w:b/>
          <w:smallCaps/>
          <w:lang w:eastAsia="ja-JP"/>
        </w:rPr>
        <w:t>Work Plan Detailed Narrative</w:t>
      </w:r>
      <w:r w:rsidRPr="00A7214A">
        <w:rPr>
          <w:b/>
          <w:lang w:eastAsia="ja-JP"/>
        </w:rPr>
        <w:t xml:space="preserve"> </w:t>
      </w:r>
      <w:r w:rsidRPr="00A7214A">
        <w:rPr>
          <w:lang w:eastAsia="ja-JP"/>
        </w:rPr>
        <w:t>describes the activities, tasks, and expected results of the project’s performance goals.  P</w:t>
      </w:r>
      <w:r w:rsidRPr="00A7214A">
        <w:rPr>
          <w:bCs/>
          <w:iCs/>
          <w:lang w:eastAsia="ja-JP"/>
        </w:rPr>
        <w:t>rogram requirements are:</w:t>
      </w:r>
    </w:p>
    <w:p w:rsidRPr="00A7214A" w:rsidR="001375FE" w:rsidP="00D66AF7" w:rsidRDefault="001375FE" w14:paraId="2BD36D38" w14:textId="77777777">
      <w:pPr>
        <w:widowControl w:val="0"/>
      </w:pPr>
    </w:p>
    <w:p w:rsidRPr="00A7214A" w:rsidR="001375FE" w:rsidP="00F927AC" w:rsidRDefault="001375FE" w14:paraId="6911B83C" w14:textId="77777777">
      <w:pPr>
        <w:pStyle w:val="ListParagraph"/>
        <w:widowControl w:val="0"/>
        <w:numPr>
          <w:ilvl w:val="0"/>
          <w:numId w:val="54"/>
        </w:numPr>
        <w:ind w:left="2160"/>
        <w:contextualSpacing w:val="0"/>
        <w:rPr>
          <w:b/>
          <w:smallCaps/>
        </w:rPr>
      </w:pPr>
      <w:bookmarkStart w:name="_Toc510163981" w:id="136"/>
      <w:r w:rsidRPr="00A7214A">
        <w:rPr>
          <w:b/>
          <w:smallCaps/>
        </w:rPr>
        <w:t>N</w:t>
      </w:r>
      <w:bookmarkEnd w:id="136"/>
      <w:r w:rsidRPr="00A7214A">
        <w:rPr>
          <w:b/>
          <w:smallCaps/>
        </w:rPr>
        <w:t>eeds Assessment</w:t>
      </w:r>
    </w:p>
    <w:p w:rsidRPr="00A7214A" w:rsidR="001375FE" w:rsidP="00D66AF7" w:rsidRDefault="001375FE" w14:paraId="67D5CD28" w14:textId="77777777">
      <w:pPr>
        <w:widowControl w:val="0"/>
      </w:pPr>
    </w:p>
    <w:p w:rsidRPr="00A7214A" w:rsidR="001375FE" w:rsidP="00D66AF7" w:rsidRDefault="003B0AB4" w14:paraId="102C5EEF" w14:textId="78F9E753">
      <w:pPr>
        <w:widowControl w:val="0"/>
        <w:ind w:left="1800"/>
        <w:rPr>
          <w:lang w:eastAsia="ja-JP"/>
        </w:rPr>
      </w:pPr>
      <w:r>
        <w:t>Pilot g</w:t>
      </w:r>
      <w:r w:rsidRPr="00A7214A" w:rsidR="001375FE">
        <w:t>ran</w:t>
      </w:r>
      <w:r w:rsidRPr="00A7214A" w:rsidR="001375FE">
        <w:rPr>
          <w:lang w:eastAsia="ja-JP"/>
        </w:rPr>
        <w:t xml:space="preserve">tees must </w:t>
      </w:r>
      <w:r w:rsidRPr="00A7214A" w:rsidR="007A4FE7">
        <w:rPr>
          <w:lang w:eastAsia="ja-JP"/>
        </w:rPr>
        <w:t>assess</w:t>
      </w:r>
      <w:r w:rsidR="007A4FE7">
        <w:rPr>
          <w:lang w:eastAsia="ja-JP"/>
        </w:rPr>
        <w:t xml:space="preserve"> training needs</w:t>
      </w:r>
      <w:r w:rsidRPr="00A7214A" w:rsidR="007A4FE7">
        <w:rPr>
          <w:lang w:eastAsia="ja-JP"/>
        </w:rPr>
        <w:t xml:space="preserve"> </w:t>
      </w:r>
      <w:r w:rsidRPr="00A7214A" w:rsidR="001375FE">
        <w:rPr>
          <w:lang w:eastAsia="ja-JP"/>
        </w:rPr>
        <w:t xml:space="preserve">to identify the gaps or deficiencies preventing </w:t>
      </w:r>
      <w:r w:rsidR="007A4FE7">
        <w:rPr>
          <w:lang w:eastAsia="ja-JP"/>
        </w:rPr>
        <w:t xml:space="preserve">training </w:t>
      </w:r>
      <w:r w:rsidRPr="00A7214A" w:rsidR="001375FE">
        <w:rPr>
          <w:lang w:eastAsia="ja-JP"/>
        </w:rPr>
        <w:t>from reaching the targeted industry, audience, or geographic location.  The goal is to determine what gaps exist between a present state (what is) and a desired state (what should be).</w:t>
      </w:r>
    </w:p>
    <w:p w:rsidRPr="00A7214A" w:rsidR="00780913" w:rsidP="00D66AF7" w:rsidRDefault="00780913" w14:paraId="1142C3C7" w14:textId="77777777">
      <w:pPr>
        <w:widowControl w:val="0"/>
        <w:ind w:left="1800"/>
        <w:rPr>
          <w:lang w:eastAsia="ja-JP"/>
        </w:rPr>
      </w:pPr>
    </w:p>
    <w:p w:rsidRPr="00A7214A" w:rsidR="001375FE" w:rsidP="00D66AF7" w:rsidRDefault="007A4FE7" w14:paraId="495D71AC" w14:textId="30532BB2">
      <w:pPr>
        <w:widowControl w:val="0"/>
        <w:ind w:left="1800"/>
        <w:rPr>
          <w:lang w:eastAsia="ja-JP"/>
        </w:rPr>
      </w:pPr>
      <w:r>
        <w:rPr>
          <w:lang w:eastAsia="ja-JP"/>
        </w:rPr>
        <w:t xml:space="preserve">Only Capacity Building Pilot applicants must conduct a needs assessment.  </w:t>
      </w:r>
      <w:r w:rsidR="00761B10">
        <w:rPr>
          <w:lang w:eastAsia="ja-JP"/>
        </w:rPr>
        <w:t>Complete the n</w:t>
      </w:r>
      <w:r w:rsidRPr="00A7214A" w:rsidR="001375FE">
        <w:rPr>
          <w:lang w:eastAsia="ja-JP"/>
        </w:rPr>
        <w:t>eeds assessment</w:t>
      </w:r>
      <w:r w:rsidR="00761B10">
        <w:rPr>
          <w:lang w:eastAsia="ja-JP"/>
        </w:rPr>
        <w:t xml:space="preserve"> to </w:t>
      </w:r>
      <w:r w:rsidRPr="00A7214A" w:rsidR="001375FE">
        <w:rPr>
          <w:lang w:eastAsia="ja-JP"/>
        </w:rPr>
        <w:t>systematic</w:t>
      </w:r>
      <w:r w:rsidR="00761B10">
        <w:rPr>
          <w:lang w:eastAsia="ja-JP"/>
        </w:rPr>
        <w:t>ally</w:t>
      </w:r>
      <w:r w:rsidRPr="00A7214A" w:rsidR="001375FE">
        <w:rPr>
          <w:lang w:eastAsia="ja-JP"/>
        </w:rPr>
        <w:t xml:space="preserve"> studying the knowledge, ability, interest, or attitude of a defined audience or industry involving a particular subject.  Needs assessments may include formal research to gather data, or a carefully documented analysis where an advisory committee meets and follows a defined process to identify organizational needs. </w:t>
      </w:r>
    </w:p>
    <w:p w:rsidRPr="00A7214A" w:rsidR="001375FE" w:rsidP="00D66AF7" w:rsidRDefault="001375FE" w14:paraId="20DEBF29" w14:textId="77777777">
      <w:pPr>
        <w:widowControl w:val="0"/>
        <w:ind w:left="1800"/>
        <w:rPr>
          <w:lang w:eastAsia="ja-JP"/>
        </w:rPr>
      </w:pPr>
    </w:p>
    <w:p w:rsidRPr="00A7214A" w:rsidR="001375FE" w:rsidP="00D66AF7" w:rsidRDefault="00761B10" w14:paraId="1C583C0C" w14:textId="0BCD72DE">
      <w:pPr>
        <w:widowControl w:val="0"/>
        <w:ind w:left="1800"/>
        <w:rPr>
          <w:lang w:eastAsia="ja-JP"/>
        </w:rPr>
      </w:pPr>
      <w:r>
        <w:rPr>
          <w:lang w:eastAsia="ja-JP"/>
        </w:rPr>
        <w:t>Capacity Building Pilot a</w:t>
      </w:r>
      <w:r w:rsidRPr="00A7214A" w:rsidR="001375FE">
        <w:rPr>
          <w:lang w:eastAsia="ja-JP"/>
        </w:rPr>
        <w:t xml:space="preserve">pplicants </w:t>
      </w:r>
      <w:r>
        <w:rPr>
          <w:lang w:eastAsia="ja-JP"/>
        </w:rPr>
        <w:t xml:space="preserve">must </w:t>
      </w:r>
      <w:r w:rsidRPr="00A7214A" w:rsidR="001375FE">
        <w:rPr>
          <w:lang w:eastAsia="ja-JP"/>
        </w:rPr>
        <w:t>outline the process for conducting an assessment to support the occupational safety and health capacity they plan to build.  The needs assessment will provide insight about the awareness, demand, approach, impact, outcomes, and credibility of the proposed progra</w:t>
      </w:r>
      <w:r w:rsidRPr="00A7214A" w:rsidR="001375FE">
        <w:rPr>
          <w:rStyle w:val="NoSpacingChar"/>
        </w:rPr>
        <w:t xml:space="preserve">m.  </w:t>
      </w:r>
      <w:r w:rsidRPr="00A7214A" w:rsidR="001E1C3F">
        <w:rPr>
          <w:rStyle w:val="NoSpacingChar"/>
        </w:rPr>
        <w:t>N</w:t>
      </w:r>
      <w:r w:rsidRPr="00A7214A" w:rsidR="001375FE">
        <w:rPr>
          <w:rStyle w:val="NoSpacingChar"/>
        </w:rPr>
        <w:t>eed</w:t>
      </w:r>
      <w:r w:rsidRPr="00A7214A" w:rsidR="001375FE">
        <w:rPr>
          <w:lang w:eastAsia="ja-JP"/>
        </w:rPr>
        <w:t>s assessments completed by an applicant within the past 6-months that support their capacity building needs are acceptable.</w:t>
      </w:r>
    </w:p>
    <w:p w:rsidRPr="00A7214A" w:rsidR="001375FE" w:rsidP="00D66AF7" w:rsidRDefault="001375FE" w14:paraId="00045C06" w14:textId="77777777">
      <w:pPr>
        <w:widowControl w:val="0"/>
      </w:pPr>
    </w:p>
    <w:p w:rsidRPr="00A7214A" w:rsidR="001375FE" w:rsidP="00F927AC" w:rsidRDefault="001375FE" w14:paraId="424B067B" w14:textId="77777777">
      <w:pPr>
        <w:pStyle w:val="ListParagraph"/>
        <w:widowControl w:val="0"/>
        <w:numPr>
          <w:ilvl w:val="0"/>
          <w:numId w:val="54"/>
        </w:numPr>
        <w:ind w:left="2160"/>
        <w:contextualSpacing w:val="0"/>
        <w:rPr>
          <w:b/>
          <w:smallCaps/>
        </w:rPr>
      </w:pPr>
      <w:bookmarkStart w:name="_Toc510163982" w:id="137"/>
      <w:r w:rsidRPr="00A7214A">
        <w:rPr>
          <w:b/>
          <w:smallCaps/>
        </w:rPr>
        <w:t>Training Materials</w:t>
      </w:r>
      <w:bookmarkEnd w:id="137"/>
    </w:p>
    <w:p w:rsidRPr="00A7214A" w:rsidR="001375FE" w:rsidP="00D66AF7" w:rsidRDefault="001375FE" w14:paraId="53446E48" w14:textId="77777777">
      <w:pPr>
        <w:widowControl w:val="0"/>
      </w:pPr>
    </w:p>
    <w:p w:rsidRPr="00A7214A" w:rsidR="00FC5E22" w:rsidP="00D66AF7" w:rsidRDefault="001375FE" w14:paraId="0347A071" w14:textId="5951FC34">
      <w:pPr>
        <w:widowControl w:val="0"/>
        <w:ind w:left="1800"/>
      </w:pPr>
      <w:r w:rsidRPr="00A7214A">
        <w:rPr>
          <w:bCs/>
          <w:lang w:eastAsia="ja-JP"/>
        </w:rPr>
        <w:t xml:space="preserve">This funding opportunity focuses on developing organizational capacity to   deliver </w:t>
      </w:r>
      <w:r w:rsidR="00761B10">
        <w:rPr>
          <w:bCs/>
          <w:lang w:eastAsia="ja-JP"/>
        </w:rPr>
        <w:t xml:space="preserve">instructor-led </w:t>
      </w:r>
      <w:r w:rsidRPr="00A7214A">
        <w:rPr>
          <w:bCs/>
          <w:lang w:eastAsia="ja-JP"/>
        </w:rPr>
        <w:t xml:space="preserve">training to worker and employer in a target industry.  Applicants </w:t>
      </w:r>
      <w:r w:rsidRPr="00A7214A">
        <w:rPr>
          <w:lang w:eastAsia="ja-JP"/>
        </w:rPr>
        <w:t xml:space="preserve">must identify </w:t>
      </w:r>
      <w:r w:rsidRPr="00A7214A" w:rsidR="00DA7E09">
        <w:rPr>
          <w:lang w:eastAsia="ja-JP"/>
        </w:rPr>
        <w:t xml:space="preserve">training topic and </w:t>
      </w:r>
      <w:r w:rsidR="00380CA7">
        <w:rPr>
          <w:lang w:eastAsia="ja-JP"/>
        </w:rPr>
        <w:t xml:space="preserve">training </w:t>
      </w:r>
      <w:r w:rsidRPr="00A7214A">
        <w:rPr>
          <w:lang w:eastAsia="ja-JP"/>
        </w:rPr>
        <w:t>materials they plan to use</w:t>
      </w:r>
      <w:r w:rsidRPr="00A7214A" w:rsidR="0012286D">
        <w:rPr>
          <w:lang w:eastAsia="ja-JP"/>
        </w:rPr>
        <w:t>,</w:t>
      </w:r>
      <w:r w:rsidRPr="00A7214A">
        <w:rPr>
          <w:lang w:eastAsia="ja-JP"/>
        </w:rPr>
        <w:t xml:space="preserve"> </w:t>
      </w:r>
      <w:r w:rsidRPr="00A7214A" w:rsidR="00ED1C2A">
        <w:rPr>
          <w:lang w:eastAsia="ja-JP"/>
        </w:rPr>
        <w:t xml:space="preserve">and </w:t>
      </w:r>
      <w:r w:rsidRPr="00A7214A" w:rsidR="0012286D">
        <w:rPr>
          <w:lang w:eastAsia="ja-JP"/>
        </w:rPr>
        <w:t xml:space="preserve">how and where </w:t>
      </w:r>
      <w:r w:rsidRPr="00A7214A">
        <w:rPr>
          <w:lang w:eastAsia="ja-JP"/>
        </w:rPr>
        <w:t xml:space="preserve">they will acquire the materials.  </w:t>
      </w:r>
      <w:r w:rsidRPr="00A7214A" w:rsidR="001E1C3F">
        <w:rPr>
          <w:lang w:eastAsia="ja-JP"/>
        </w:rPr>
        <w:t>They must work toward</w:t>
      </w:r>
      <w:r w:rsidRPr="00A7214A" w:rsidR="00FC5E22">
        <w:rPr>
          <w:lang w:eastAsia="ja-JP"/>
        </w:rPr>
        <w:t xml:space="preserve"> developing a complete training program that includes </w:t>
      </w:r>
      <w:r w:rsidRPr="00A7214A" w:rsidR="00FC5E22">
        <w:t>training objectives, outlines, sign-in sheets, presentations, instructor guide</w:t>
      </w:r>
      <w:r w:rsidRPr="00A7214A" w:rsidR="001E1C3F">
        <w:t>s</w:t>
      </w:r>
      <w:r w:rsidRPr="00A7214A" w:rsidR="00FC5E22">
        <w:t>/notes, videos, student manual</w:t>
      </w:r>
      <w:r w:rsidRPr="00A7214A" w:rsidR="001E1C3F">
        <w:t>s</w:t>
      </w:r>
      <w:r w:rsidRPr="00A7214A" w:rsidR="00FC5E22">
        <w:t>/handouts, student exercises, training material content, presentation</w:t>
      </w:r>
      <w:r w:rsidRPr="00A7214A" w:rsidR="001E1C3F">
        <w:t>s,</w:t>
      </w:r>
      <w:r w:rsidRPr="00A7214A" w:rsidR="00FC5E22">
        <w:t xml:space="preserve"> evaluation</w:t>
      </w:r>
      <w:r w:rsidRPr="00A7214A" w:rsidR="001E1C3F">
        <w:t>s</w:t>
      </w:r>
      <w:r w:rsidRPr="00A7214A" w:rsidR="00FC5E22">
        <w:t xml:space="preserve"> (level 1)</w:t>
      </w:r>
      <w:r w:rsidRPr="00A7214A" w:rsidR="001E1C3F">
        <w:t>,</w:t>
      </w:r>
      <w:r w:rsidRPr="00A7214A" w:rsidR="00FC5E22">
        <w:t xml:space="preserve"> trainee assessments before and after the training (level 2), and long-term impact </w:t>
      </w:r>
      <w:r w:rsidRPr="00A7214A" w:rsidR="00C02612">
        <w:t>on</w:t>
      </w:r>
      <w:r w:rsidRPr="00A7214A" w:rsidR="00FC5E22">
        <w:t xml:space="preserve"> the trainees</w:t>
      </w:r>
      <w:r w:rsidR="00FA46EF">
        <w:t>’</w:t>
      </w:r>
      <w:r w:rsidRPr="00A7214A" w:rsidR="00FC5E22">
        <w:t xml:space="preserve"> safety and health knowledge, work attitude, and workplace environment (level 3).  OSHA considers training advertisements and promotional materials part of the training materials.</w:t>
      </w:r>
    </w:p>
    <w:p w:rsidRPr="00A7214A" w:rsidR="001375FE" w:rsidP="00D66AF7" w:rsidRDefault="001375FE" w14:paraId="6DE2D22F" w14:textId="77777777">
      <w:pPr>
        <w:widowControl w:val="0"/>
        <w:ind w:left="1800"/>
      </w:pPr>
    </w:p>
    <w:p w:rsidRPr="00A7214A" w:rsidR="001375FE" w:rsidP="00D66AF7" w:rsidRDefault="001375FE" w14:paraId="31A64BB0" w14:textId="77777777">
      <w:pPr>
        <w:widowControl w:val="0"/>
        <w:ind w:left="1800"/>
        <w:rPr>
          <w:bCs/>
          <w:lang w:eastAsia="ja-JP"/>
        </w:rPr>
      </w:pPr>
      <w:r w:rsidRPr="00A7214A">
        <w:rPr>
          <w:lang w:eastAsia="ja-JP"/>
        </w:rPr>
        <w:t xml:space="preserve">Applicants may acquire new materials, revise </w:t>
      </w:r>
      <w:r w:rsidRPr="00A7214A" w:rsidR="004A11DB">
        <w:rPr>
          <w:lang w:eastAsia="ja-JP"/>
        </w:rPr>
        <w:t>previously-approved</w:t>
      </w:r>
      <w:r w:rsidRPr="00A7214A">
        <w:rPr>
          <w:lang w:eastAsia="ja-JP"/>
        </w:rPr>
        <w:t xml:space="preserve"> Harwood materials, or develop new materials.  Applicants should not propose developing training or educational materials that duplicate existing </w:t>
      </w:r>
      <w:proofErr w:type="gramStart"/>
      <w:r w:rsidRPr="00A7214A">
        <w:rPr>
          <w:lang w:eastAsia="ja-JP"/>
        </w:rPr>
        <w:t>materials, but</w:t>
      </w:r>
      <w:proofErr w:type="gramEnd"/>
      <w:r w:rsidRPr="00A7214A">
        <w:rPr>
          <w:lang w:eastAsia="ja-JP"/>
        </w:rPr>
        <w:t xml:space="preserve"> may update </w:t>
      </w:r>
      <w:r w:rsidRPr="00A7214A" w:rsidR="004A11DB">
        <w:rPr>
          <w:lang w:eastAsia="ja-JP"/>
        </w:rPr>
        <w:t>previously-approved</w:t>
      </w:r>
      <w:r w:rsidRPr="00A7214A">
        <w:rPr>
          <w:lang w:eastAsia="ja-JP"/>
        </w:rPr>
        <w:t xml:space="preserve"> Harwood materials as needed.  </w:t>
      </w:r>
      <w:r w:rsidRPr="00A7214A">
        <w:rPr>
          <w:color w:val="000000"/>
        </w:rPr>
        <w:t xml:space="preserve">Grantees must adhere to all copyright laws and provide a </w:t>
      </w:r>
      <w:r w:rsidRPr="00A7214A">
        <w:t xml:space="preserve">written certification that materials are free from copyright infringements.  </w:t>
      </w:r>
      <w:r w:rsidRPr="00A7214A">
        <w:rPr>
          <w:lang w:eastAsia="ja-JP"/>
        </w:rPr>
        <w:t xml:space="preserve">Applicants </w:t>
      </w:r>
      <w:r w:rsidRPr="00A7214A">
        <w:rPr>
          <w:bCs/>
          <w:lang w:eastAsia="ja-JP"/>
        </w:rPr>
        <w:t>developing new materials must explain why existing materials do not meet their needs.</w:t>
      </w:r>
    </w:p>
    <w:p w:rsidRPr="00A7214A" w:rsidR="001375FE" w:rsidP="00D66AF7" w:rsidRDefault="001375FE" w14:paraId="53B27E05" w14:textId="77777777">
      <w:pPr>
        <w:widowControl w:val="0"/>
        <w:ind w:left="1800"/>
        <w:rPr>
          <w:lang w:eastAsia="ja-JP"/>
        </w:rPr>
      </w:pPr>
    </w:p>
    <w:p w:rsidRPr="00A7214A" w:rsidR="001375FE" w:rsidP="00D66AF7" w:rsidRDefault="001375FE" w14:paraId="019972EB" w14:textId="40B2A294">
      <w:pPr>
        <w:widowControl w:val="0"/>
        <w:ind w:left="1800"/>
        <w:rPr>
          <w:lang w:eastAsia="ja-JP"/>
        </w:rPr>
      </w:pPr>
      <w:r w:rsidRPr="00A7214A">
        <w:rPr>
          <w:bCs/>
          <w:lang w:eastAsia="ja-JP"/>
        </w:rPr>
        <w:t>Training materials must a</w:t>
      </w:r>
      <w:r w:rsidRPr="00A7214A">
        <w:rPr>
          <w:lang w:eastAsia="ja-JP"/>
        </w:rPr>
        <w:t>ddress the recognition, abatement, and prevention of occupational safety and health hazards by covering federal OSHA requirements</w:t>
      </w:r>
      <w:r w:rsidR="00761B10">
        <w:rPr>
          <w:rFonts w:cstheme="minorHAnsi"/>
        </w:rPr>
        <w:t>, and address</w:t>
      </w:r>
      <w:r w:rsidRPr="00A72BDA" w:rsidR="00761B10">
        <w:rPr>
          <w:rFonts w:cstheme="minorHAnsi"/>
          <w:bCs/>
        </w:rPr>
        <w:t xml:space="preserve"> issues that impact the training audiences’ safety and health in the workplace; these include but are not limited to language, cultural, disabil</w:t>
      </w:r>
      <w:r w:rsidR="00761B10">
        <w:rPr>
          <w:rFonts w:cstheme="minorHAnsi"/>
          <w:bCs/>
        </w:rPr>
        <w:t xml:space="preserve">ity, and gender considerations. </w:t>
      </w:r>
      <w:r w:rsidR="00761B10">
        <w:rPr>
          <w:rFonts w:cstheme="minorHAnsi"/>
        </w:rPr>
        <w:t xml:space="preserve"> </w:t>
      </w:r>
      <w:r w:rsidRPr="00A7214A">
        <w:rPr>
          <w:lang w:eastAsia="ja-JP"/>
        </w:rPr>
        <w:t xml:space="preserve">Training planned for workers and employers in any of the 28 OSHA-approved State Plan states may include references to the state OSHA requirements, however, </w:t>
      </w:r>
      <w:r w:rsidR="000A5940">
        <w:rPr>
          <w:lang w:eastAsia="ja-JP"/>
        </w:rPr>
        <w:t xml:space="preserve">the </w:t>
      </w:r>
      <w:r w:rsidRPr="00A7214A">
        <w:rPr>
          <w:lang w:eastAsia="ja-JP"/>
        </w:rPr>
        <w:t>final training materials provided to OSHA may contain references to federal OSHA regulations only.</w:t>
      </w:r>
    </w:p>
    <w:p w:rsidRPr="00A7214A" w:rsidR="001375FE" w:rsidP="00D66AF7" w:rsidRDefault="001375FE" w14:paraId="76DA4077" w14:textId="77777777">
      <w:pPr>
        <w:widowControl w:val="0"/>
        <w:ind w:left="1800"/>
        <w:rPr>
          <w:lang w:eastAsia="ja-JP"/>
        </w:rPr>
      </w:pPr>
    </w:p>
    <w:p w:rsidRPr="00A7214A" w:rsidR="001375FE" w:rsidP="00D66AF7" w:rsidRDefault="001375FE" w14:paraId="2DE7FDAF" w14:textId="25A6EE13">
      <w:pPr>
        <w:widowControl w:val="0"/>
        <w:tabs>
          <w:tab w:val="left" w:pos="990"/>
        </w:tabs>
        <w:ind w:left="1800"/>
        <w:rPr>
          <w:lang w:eastAsia="ja-JP"/>
        </w:rPr>
      </w:pPr>
      <w:r w:rsidRPr="00A7214A">
        <w:rPr>
          <w:lang w:eastAsia="ja-JP"/>
        </w:rPr>
        <w:t>Training sessions</w:t>
      </w:r>
      <w:r w:rsidR="003B0AB4">
        <w:rPr>
          <w:lang w:eastAsia="ja-JP"/>
        </w:rPr>
        <w:t xml:space="preserve"> must</w:t>
      </w:r>
      <w:r w:rsidRPr="00A7214A">
        <w:rPr>
          <w:lang w:eastAsia="ja-JP"/>
        </w:rPr>
        <w:t xml:space="preserve"> include a</w:t>
      </w:r>
      <w:r w:rsidR="00761B10">
        <w:rPr>
          <w:lang w:eastAsia="ja-JP"/>
        </w:rPr>
        <w:t xml:space="preserve">n </w:t>
      </w:r>
      <w:r w:rsidRPr="00A7214A">
        <w:rPr>
          <w:lang w:eastAsia="ja-JP"/>
        </w:rPr>
        <w:t>overview of OSHA Whistleblower Protection Programs (</w:t>
      </w:r>
      <w:hyperlink w:history="1" r:id="rId27">
        <w:r w:rsidR="00311BFD">
          <w:rPr>
            <w:rStyle w:val="Hyperlink"/>
            <w:lang w:eastAsia="ja-JP"/>
          </w:rPr>
          <w:t>www.whistleblowers.gov</w:t>
        </w:r>
      </w:hyperlink>
      <w:r w:rsidRPr="00A7214A">
        <w:rPr>
          <w:color w:val="0000FF"/>
          <w:lang w:eastAsia="ja-JP"/>
        </w:rPr>
        <w:t>)</w:t>
      </w:r>
      <w:r w:rsidRPr="00A7214A">
        <w:rPr>
          <w:color w:val="000000"/>
          <w:lang w:eastAsia="ja-JP"/>
        </w:rPr>
        <w:t xml:space="preserve"> regarding</w:t>
      </w:r>
      <w:r w:rsidRPr="00A7214A">
        <w:rPr>
          <w:lang w:eastAsia="ja-JP"/>
        </w:rPr>
        <w:t xml:space="preserve"> employee rights and employer responsibilities</w:t>
      </w:r>
      <w:r w:rsidRPr="00A7214A">
        <w:rPr>
          <w:bCs/>
          <w:lang w:eastAsia="ja-JP"/>
        </w:rPr>
        <w:t>.</w:t>
      </w:r>
      <w:r w:rsidR="00761B10">
        <w:rPr>
          <w:bCs/>
          <w:lang w:eastAsia="ja-JP"/>
        </w:rPr>
        <w:t xml:space="preserve">  </w:t>
      </w:r>
      <w:r w:rsidR="00761B10">
        <w:rPr>
          <w:rFonts w:cstheme="minorHAnsi"/>
          <w:bCs/>
        </w:rPr>
        <w:t xml:space="preserve">The overview will </w:t>
      </w:r>
      <w:r w:rsidR="00761B10">
        <w:t>help workers better understand their labor and workplace rights as they pertain to occupational safety and health, the relevant programs, and benefits entitled to workers.</w:t>
      </w:r>
      <w:r w:rsidR="003B0AB4">
        <w:t xml:space="preserve">  </w:t>
      </w:r>
    </w:p>
    <w:p w:rsidRPr="00A7214A" w:rsidR="001375FE" w:rsidP="00D66AF7" w:rsidRDefault="001375FE" w14:paraId="37FBE988" w14:textId="77777777">
      <w:pPr>
        <w:widowControl w:val="0"/>
        <w:ind w:left="1800"/>
        <w:rPr>
          <w:lang w:eastAsia="ja-JP"/>
        </w:rPr>
      </w:pPr>
    </w:p>
    <w:p w:rsidRPr="00A7214A" w:rsidR="001375FE" w:rsidP="00D66AF7" w:rsidRDefault="001375FE" w14:paraId="563AE0C5" w14:textId="77777777">
      <w:pPr>
        <w:widowControl w:val="0"/>
        <w:ind w:left="1800"/>
        <w:rPr>
          <w:bCs/>
          <w:lang w:eastAsia="ja-JP"/>
        </w:rPr>
      </w:pPr>
      <w:r w:rsidRPr="00A7214A">
        <w:rPr>
          <w:b/>
          <w:smallCaps/>
          <w:lang w:eastAsia="ja-JP"/>
        </w:rPr>
        <w:t>Applicants acquiring training and educational materials</w:t>
      </w:r>
      <w:r w:rsidRPr="00A7214A">
        <w:rPr>
          <w:bCs/>
          <w:smallCaps/>
          <w:lang w:eastAsia="ja-JP"/>
        </w:rPr>
        <w:t xml:space="preserve"> </w:t>
      </w:r>
      <w:r w:rsidRPr="00A7214A">
        <w:rPr>
          <w:bCs/>
          <w:lang w:eastAsia="ja-JP"/>
        </w:rPr>
        <w:t xml:space="preserve">from an outside source must provide a list of the acquired training materials.  </w:t>
      </w:r>
      <w:r w:rsidRPr="00A7214A">
        <w:rPr>
          <w:lang w:eastAsia="ja-JP"/>
        </w:rPr>
        <w:t xml:space="preserve">These materials must follow the commonly accepted </w:t>
      </w:r>
      <w:r w:rsidRPr="00A7214A">
        <w:rPr>
          <w:bCs/>
        </w:rPr>
        <w:t>Instructional Systems Design</w:t>
      </w:r>
      <w:r w:rsidRPr="00A7214A">
        <w:rPr>
          <w:lang w:eastAsia="ja-JP"/>
        </w:rPr>
        <w:t xml:space="preserve">.  </w:t>
      </w:r>
      <w:r w:rsidRPr="00A7214A">
        <w:rPr>
          <w:color w:val="000000"/>
        </w:rPr>
        <w:t xml:space="preserve">Grantees must adhere to all copyright laws and provide a </w:t>
      </w:r>
      <w:r w:rsidRPr="00A7214A">
        <w:t xml:space="preserve">written certification that materials are free from copyright infringements.  </w:t>
      </w:r>
      <w:r w:rsidRPr="00A7214A">
        <w:rPr>
          <w:lang w:eastAsia="ja-JP"/>
        </w:rPr>
        <w:t xml:space="preserve">Acquired </w:t>
      </w:r>
      <w:r w:rsidRPr="00A7214A">
        <w:rPr>
          <w:bCs/>
          <w:lang w:eastAsia="ja-JP"/>
        </w:rPr>
        <w:t>materials may be subject to OSHA review and approval.</w:t>
      </w:r>
    </w:p>
    <w:p w:rsidRPr="00A7214A" w:rsidR="001375FE" w:rsidP="00D66AF7" w:rsidRDefault="001375FE" w14:paraId="2BCDC1A8" w14:textId="77777777">
      <w:pPr>
        <w:widowControl w:val="0"/>
        <w:ind w:left="1800"/>
        <w:rPr>
          <w:bCs/>
          <w:lang w:eastAsia="ja-JP"/>
        </w:rPr>
      </w:pPr>
    </w:p>
    <w:p w:rsidR="008F19ED" w:rsidP="00D66AF7" w:rsidRDefault="001375FE" w14:paraId="45CDB51A" w14:textId="77777777">
      <w:pPr>
        <w:widowControl w:val="0"/>
        <w:ind w:left="1800"/>
        <w:rPr>
          <w:bCs/>
          <w:lang w:eastAsia="ja-JP"/>
        </w:rPr>
        <w:sectPr w:rsidR="008F19ED" w:rsidSect="00C26FC8">
          <w:headerReference w:type="default" r:id="rId28"/>
          <w:footerReference w:type="default" r:id="rId29"/>
          <w:footerReference w:type="first" r:id="rId30"/>
          <w:type w:val="continuous"/>
          <w:pgSz w:w="12240" w:h="15840" w:code="1"/>
          <w:pgMar w:top="1440" w:right="1440" w:bottom="1440" w:left="1440" w:header="360" w:footer="720" w:gutter="0"/>
          <w:cols w:space="720"/>
          <w:docGrid w:linePitch="360"/>
        </w:sectPr>
      </w:pPr>
      <w:r w:rsidRPr="00A7214A">
        <w:rPr>
          <w:b/>
          <w:smallCaps/>
          <w:lang w:eastAsia="ja-JP"/>
        </w:rPr>
        <w:t xml:space="preserve">Applicants revising </w:t>
      </w:r>
      <w:r w:rsidRPr="00A7214A" w:rsidR="004A11DB">
        <w:rPr>
          <w:b/>
          <w:smallCaps/>
          <w:lang w:eastAsia="ja-JP"/>
        </w:rPr>
        <w:t>previously-approved</w:t>
      </w:r>
      <w:r w:rsidRPr="00A7214A">
        <w:rPr>
          <w:b/>
          <w:smallCaps/>
          <w:lang w:eastAsia="ja-JP"/>
        </w:rPr>
        <w:t xml:space="preserve"> Harwood training and educational materials</w:t>
      </w:r>
      <w:r w:rsidRPr="00A7214A">
        <w:rPr>
          <w:bCs/>
          <w:lang w:eastAsia="ja-JP"/>
        </w:rPr>
        <w:t xml:space="preserve"> must provide information on how they acquired the materials and include a list of the materials, the original grant number, and the proposed revisions.  OSHA must review and approve all material revisions.  OSHA may review and approve only the highlighted revisions to the </w:t>
      </w:r>
      <w:r w:rsidRPr="00A7214A" w:rsidR="004A11DB">
        <w:rPr>
          <w:bCs/>
          <w:lang w:eastAsia="ja-JP"/>
        </w:rPr>
        <w:t>previously-approved</w:t>
      </w:r>
      <w:r w:rsidRPr="00A7214A">
        <w:rPr>
          <w:bCs/>
          <w:lang w:eastAsia="ja-JP"/>
        </w:rPr>
        <w:t xml:space="preserve"> grant materials, or OSHA may request to review the entire revised document.  This requirement applies to training materials downloaded from the Susan Harwood Grant Products website or acquired directly from a previous Susan Harwood grantee.</w:t>
      </w:r>
    </w:p>
    <w:p w:rsidR="002B5734" w:rsidP="00D66AF7" w:rsidRDefault="001375FE" w14:paraId="74649EB6" w14:textId="39453C92">
      <w:pPr>
        <w:widowControl w:val="0"/>
        <w:ind w:left="1800"/>
        <w:rPr>
          <w:lang w:eastAsia="ja-JP"/>
        </w:rPr>
      </w:pPr>
      <w:r w:rsidRPr="00A7214A">
        <w:rPr>
          <w:lang w:eastAsia="ja-JP"/>
        </w:rPr>
        <w:t xml:space="preserve">OSHA posts grant-developed/revised training materials on the OSHA public website at </w:t>
      </w:r>
      <w:hyperlink w:tooltip="Link to Harwood Grantee materials" w:history="1" r:id="rId31">
        <w:r w:rsidR="00134321">
          <w:rPr>
            <w:rStyle w:val="Hyperlink"/>
            <w:lang w:eastAsia="ja-JP"/>
          </w:rPr>
          <w:t>www.osha.gov/harwoodgrants/grantmaterials/bytopic/</w:t>
        </w:r>
      </w:hyperlink>
      <w:r w:rsidRPr="00A7214A">
        <w:rPr>
          <w:lang w:eastAsia="ja-JP"/>
        </w:rPr>
        <w:t>.  These materials cover various topics in multiple languages.  Training materials revised under this grant will increase this valuable resource.</w:t>
      </w:r>
      <w:r w:rsidR="002B2DE8">
        <w:rPr>
          <w:lang w:eastAsia="ja-JP"/>
        </w:rPr>
        <w:t xml:space="preserve">  </w:t>
      </w:r>
    </w:p>
    <w:p w:rsidR="00FF4DCB" w:rsidP="002B2DE8" w:rsidRDefault="00FF4DCB" w14:paraId="35D25761" w14:textId="77777777">
      <w:pPr>
        <w:widowControl w:val="0"/>
        <w:ind w:left="1800"/>
        <w:rPr>
          <w:lang w:eastAsia="ja-JP"/>
        </w:rPr>
      </w:pPr>
    </w:p>
    <w:p w:rsidRPr="00A7214A" w:rsidR="001375FE" w:rsidP="00D8100E" w:rsidRDefault="0080188A" w14:paraId="00125F8F" w14:textId="11986027">
      <w:pPr>
        <w:widowControl w:val="0"/>
        <w:ind w:left="1800"/>
        <w:rPr>
          <w:bCs/>
          <w:lang w:eastAsia="ja-JP"/>
        </w:rPr>
      </w:pPr>
      <w:r w:rsidRPr="00CB646C">
        <w:rPr>
          <w:lang w:eastAsia="ja-JP"/>
        </w:rPr>
        <w:t>If the capacity building plan includes developing new training or educational materials, the materials must be classroom quality.</w:t>
      </w:r>
      <w:r>
        <w:rPr>
          <w:bCs/>
          <w:lang w:eastAsia="ja-JP"/>
        </w:rPr>
        <w:t xml:space="preserve"> </w:t>
      </w:r>
      <w:r w:rsidRPr="00A7214A" w:rsidR="001375FE">
        <w:rPr>
          <w:bCs/>
          <w:lang w:eastAsia="ja-JP"/>
        </w:rPr>
        <w:t xml:space="preserve"> Applicants must follow the Instructional Systems Design (ISD) that focuses on quality measures for education</w:t>
      </w:r>
      <w:r w:rsidRPr="00A7214A" w:rsidR="00BE0B39">
        <w:rPr>
          <w:bCs/>
          <w:lang w:eastAsia="ja-JP"/>
        </w:rPr>
        <w:t>al</w:t>
      </w:r>
      <w:r w:rsidRPr="00A7214A" w:rsidR="001375FE">
        <w:rPr>
          <w:bCs/>
          <w:lang w:eastAsia="ja-JP"/>
        </w:rPr>
        <w:t xml:space="preserve"> and training products.  The five major ISD phases are analysis, design, development, implementation, and evaluation (ADDIE Model).  </w:t>
      </w:r>
      <w:r w:rsidRPr="00A7214A" w:rsidR="006334B6">
        <w:rPr>
          <w:bCs/>
          <w:lang w:eastAsia="ja-JP"/>
        </w:rPr>
        <w:t xml:space="preserve">Go to </w:t>
      </w:r>
      <w:hyperlink w:tooltip="Addie explained" w:history="1" r:id="rId32">
        <w:r w:rsidRPr="00B563E9" w:rsidR="00D84313">
          <w:rPr>
            <w:bCs/>
            <w:color w:val="0000FF"/>
            <w:u w:val="single"/>
          </w:rPr>
          <w:t>www.psu.pb.unizin.org/idhandbook/chapter/addie/</w:t>
        </w:r>
      </w:hyperlink>
      <w:r w:rsidRPr="00B563E9" w:rsidR="00D84313">
        <w:rPr>
          <w:color w:val="0000FF"/>
        </w:rPr>
        <w:t xml:space="preserve"> </w:t>
      </w:r>
      <w:r w:rsidRPr="00A7214A" w:rsidR="006334B6">
        <w:rPr>
          <w:color w:val="000000"/>
          <w:lang w:eastAsia="ja-JP"/>
        </w:rPr>
        <w:t>for more information.</w:t>
      </w:r>
      <w:r w:rsidRPr="00A7214A" w:rsidR="001375FE">
        <w:rPr>
          <w:bCs/>
          <w:lang w:eastAsia="ja-JP"/>
        </w:rPr>
        <w:t xml:space="preserve"> </w:t>
      </w:r>
    </w:p>
    <w:p w:rsidRPr="00A7214A" w:rsidR="001375FE" w:rsidP="00D66AF7" w:rsidRDefault="001375FE" w14:paraId="5BE89DE8" w14:textId="77777777">
      <w:pPr>
        <w:widowControl w:val="0"/>
        <w:ind w:left="1800"/>
        <w:rPr>
          <w:bCs/>
          <w:lang w:eastAsia="ja-JP"/>
        </w:rPr>
      </w:pPr>
    </w:p>
    <w:p w:rsidRPr="00A7214A" w:rsidR="00C400AE" w:rsidP="00D66AF7" w:rsidRDefault="00403007" w14:paraId="05FEA687" w14:textId="6FE80E1E">
      <w:pPr>
        <w:widowControl w:val="0"/>
        <w:ind w:left="1800"/>
        <w:rPr>
          <w:lang w:eastAsia="ja-JP"/>
        </w:rPr>
      </w:pPr>
      <w:r w:rsidRPr="00A7214A">
        <w:rPr>
          <w:bCs/>
          <w:lang w:eastAsia="ja-JP"/>
        </w:rPr>
        <w:t xml:space="preserve">Applicants should provide a well-developed concept about the </w:t>
      </w:r>
      <w:r w:rsidRPr="00A7214A">
        <w:rPr>
          <w:lang w:eastAsia="ja-JP"/>
        </w:rPr>
        <w:t>training and educational materials they propose to develop.  Describe ho</w:t>
      </w:r>
      <w:r w:rsidRPr="00A7214A">
        <w:t xml:space="preserve">w materials will be developed and/or translated </w:t>
      </w:r>
      <w:r w:rsidRPr="00A7214A">
        <w:rPr>
          <w:lang w:eastAsia="ja-JP"/>
        </w:rPr>
        <w:t>into a non-English language, if applicable, and i</w:t>
      </w:r>
      <w:r w:rsidRPr="00A7214A" w:rsidR="001375FE">
        <w:rPr>
          <w:lang w:eastAsia="ja-JP"/>
        </w:rPr>
        <w:t xml:space="preserve">nclude an estimated timeline </w:t>
      </w:r>
      <w:r w:rsidRPr="00A7214A" w:rsidR="001E1C3F">
        <w:rPr>
          <w:lang w:eastAsia="ja-JP"/>
        </w:rPr>
        <w:t>f</w:t>
      </w:r>
      <w:r w:rsidRPr="00A7214A">
        <w:rPr>
          <w:rFonts w:cstheme="minorHAnsi"/>
        </w:rPr>
        <w:t xml:space="preserve">or </w:t>
      </w:r>
      <w:r w:rsidRPr="00A7214A">
        <w:rPr>
          <w:rFonts w:cstheme="minorHAnsi"/>
          <w:bCs/>
        </w:rPr>
        <w:t xml:space="preserve">developing, evaluating, validating, and producing the materials.  </w:t>
      </w:r>
      <w:r w:rsidRPr="00A7214A" w:rsidR="001375FE">
        <w:rPr>
          <w:bCs/>
          <w:lang w:eastAsia="ja-JP"/>
        </w:rPr>
        <w:t>E</w:t>
      </w:r>
      <w:r w:rsidRPr="00A7214A" w:rsidR="001375FE">
        <w:rPr>
          <w:lang w:eastAsia="ja-JP"/>
        </w:rPr>
        <w:t xml:space="preserve">xplain how the proposed training and educational materials will fill an unmet training and/or training materials </w:t>
      </w:r>
      <w:proofErr w:type="gramStart"/>
      <w:r w:rsidRPr="00A7214A" w:rsidR="001375FE">
        <w:rPr>
          <w:lang w:eastAsia="ja-JP"/>
        </w:rPr>
        <w:t xml:space="preserve">need, </w:t>
      </w:r>
      <w:r w:rsidRPr="00A7214A" w:rsidR="00C400AE">
        <w:rPr>
          <w:lang w:eastAsia="ja-JP"/>
        </w:rPr>
        <w:t>and</w:t>
      </w:r>
      <w:proofErr w:type="gramEnd"/>
      <w:r w:rsidRPr="00A7214A" w:rsidR="00C400AE">
        <w:rPr>
          <w:lang w:eastAsia="ja-JP"/>
        </w:rPr>
        <w:t xml:space="preserve"> describe how the materials will be applicable for other organizations and trainers.</w:t>
      </w:r>
    </w:p>
    <w:p w:rsidRPr="00A7214A" w:rsidR="008B4DF3" w:rsidP="00D66AF7" w:rsidRDefault="008B4DF3" w14:paraId="1547309C" w14:textId="77777777">
      <w:pPr>
        <w:widowControl w:val="0"/>
        <w:ind w:left="1800"/>
        <w:rPr>
          <w:lang w:eastAsia="ja-JP"/>
        </w:rPr>
      </w:pPr>
    </w:p>
    <w:p w:rsidRPr="00A7214A" w:rsidR="001375FE" w:rsidP="00D66AF7" w:rsidRDefault="001375FE" w14:paraId="6720808D" w14:textId="16C17F39">
      <w:pPr>
        <w:widowControl w:val="0"/>
        <w:ind w:left="1800"/>
        <w:rPr>
          <w:lang w:eastAsia="ja-JP"/>
        </w:rPr>
      </w:pPr>
      <w:r w:rsidRPr="00A7214A">
        <w:rPr>
          <w:lang w:eastAsia="ja-JP"/>
        </w:rPr>
        <w:t xml:space="preserve">Grantees are encouraged to review the guidance document “Best Practices for the Development, Delivery, and Evaluation of Harwood Training Grants” at </w:t>
      </w:r>
      <w:hyperlink w:tooltip="Link to training best practices" w:history="1" r:id="rId33">
        <w:r w:rsidR="00134321">
          <w:rPr>
            <w:rStyle w:val="Hyperlink"/>
            <w:lang w:eastAsia="ja-JP"/>
          </w:rPr>
          <w:t>www.osha.gov/harwoodgrants/best-practices</w:t>
        </w:r>
      </w:hyperlink>
      <w:r w:rsidRPr="00A7214A">
        <w:rPr>
          <w:lang w:eastAsia="ja-JP"/>
        </w:rPr>
        <w:t>.  An updated publication, “Resource for Development and Delivery of Training to Workers</w:t>
      </w:r>
      <w:r w:rsidRPr="00A7214A" w:rsidR="00B95C07">
        <w:rPr>
          <w:lang w:eastAsia="ja-JP"/>
        </w:rPr>
        <w:t>,</w:t>
      </w:r>
      <w:r w:rsidRPr="00A7214A">
        <w:rPr>
          <w:lang w:eastAsia="ja-JP"/>
        </w:rPr>
        <w:t xml:space="preserve">” is </w:t>
      </w:r>
      <w:r w:rsidRPr="00A7214A" w:rsidR="00C400AE">
        <w:rPr>
          <w:lang w:eastAsia="ja-JP"/>
        </w:rPr>
        <w:t xml:space="preserve">available </w:t>
      </w:r>
      <w:r w:rsidRPr="00A7214A">
        <w:rPr>
          <w:lang w:eastAsia="ja-JP"/>
        </w:rPr>
        <w:t xml:space="preserve">at </w:t>
      </w:r>
      <w:hyperlink w:history="1" r:id="rId34">
        <w:r w:rsidRPr="00F04A65" w:rsidR="00B15F7A">
          <w:rPr>
            <w:rStyle w:val="Hyperlink"/>
            <w:lang w:eastAsia="ja-JP"/>
          </w:rPr>
          <w:t>www.osha.gov/Publications/osha3824.pdf</w:t>
        </w:r>
      </w:hyperlink>
      <w:r w:rsidRPr="00A7214A">
        <w:rPr>
          <w:lang w:eastAsia="ja-JP"/>
        </w:rPr>
        <w:t>.  These resources address needs assessments, proven adult learning techniques, effective models for worker training, and training evaluation documentation.</w:t>
      </w:r>
    </w:p>
    <w:p w:rsidRPr="00A7214A" w:rsidR="001375FE" w:rsidP="00D66AF7" w:rsidRDefault="001375FE" w14:paraId="64F07DAF" w14:textId="77777777">
      <w:pPr>
        <w:widowControl w:val="0"/>
        <w:ind w:left="1800"/>
        <w:rPr>
          <w:lang w:eastAsia="ja-JP"/>
        </w:rPr>
      </w:pPr>
    </w:p>
    <w:p w:rsidRPr="00A7214A" w:rsidR="001375FE" w:rsidP="00D66AF7" w:rsidRDefault="001375FE" w14:paraId="791281F4" w14:textId="77777777">
      <w:pPr>
        <w:widowControl w:val="0"/>
        <w:ind w:left="1800"/>
        <w:rPr>
          <w:lang w:eastAsia="ja-JP"/>
        </w:rPr>
      </w:pPr>
      <w:r w:rsidRPr="00A7214A">
        <w:rPr>
          <w:b/>
          <w:smallCaps/>
          <w:lang w:eastAsia="ja-JP"/>
        </w:rPr>
        <w:t>Acknowledgment of DOL funding</w:t>
      </w:r>
      <w:r w:rsidRPr="00A7214A">
        <w:rPr>
          <w:b/>
          <w:bCs/>
          <w:smallCaps/>
          <w:lang w:eastAsia="ja-JP"/>
        </w:rPr>
        <w:t xml:space="preserve"> </w:t>
      </w:r>
      <w:r w:rsidRPr="00A7214A">
        <w:rPr>
          <w:bCs/>
          <w:lang w:eastAsia="ja-JP"/>
        </w:rPr>
        <w:t>is required</w:t>
      </w:r>
      <w:r w:rsidRPr="00A7214A">
        <w:rPr>
          <w:b/>
          <w:bCs/>
          <w:lang w:eastAsia="ja-JP"/>
        </w:rPr>
        <w:t xml:space="preserve"> </w:t>
      </w:r>
      <w:r w:rsidRPr="00A7214A">
        <w:rPr>
          <w:bCs/>
          <w:lang w:eastAsia="ja-JP"/>
        </w:rPr>
        <w:t>on a</w:t>
      </w:r>
      <w:r w:rsidRPr="00A7214A">
        <w:rPr>
          <w:lang w:eastAsia="ja-JP"/>
        </w:rPr>
        <w:t>ll materials developed or revised under the grant.  These materials include promotional/program flyers and advertisement, training presentations, video</w:t>
      </w:r>
      <w:r w:rsidRPr="00A7214A" w:rsidR="0012286D">
        <w:rPr>
          <w:lang w:eastAsia="ja-JP"/>
        </w:rPr>
        <w:t>s</w:t>
      </w:r>
      <w:r w:rsidRPr="00A7214A">
        <w:rPr>
          <w:lang w:eastAsia="ja-JP"/>
        </w:rPr>
        <w:t>, handouts, student and trainer manuals, evaluations and testing instruments, student sign-in sheets, etc.  Each material shall contain the following disclaimer:</w:t>
      </w:r>
    </w:p>
    <w:p w:rsidRPr="00A7214A" w:rsidR="001375FE" w:rsidP="00D66AF7" w:rsidRDefault="001375FE" w14:paraId="5610769C" w14:textId="77777777">
      <w:pPr>
        <w:widowControl w:val="0"/>
        <w:ind w:left="1800"/>
        <w:rPr>
          <w:lang w:eastAsia="ja-JP"/>
        </w:rPr>
      </w:pPr>
    </w:p>
    <w:p w:rsidRPr="00A7214A" w:rsidR="001375FE" w:rsidP="00D66AF7" w:rsidRDefault="001375FE" w14:paraId="50A31A02" w14:textId="09A606DD">
      <w:pPr>
        <w:widowControl w:val="0"/>
        <w:ind w:left="1800"/>
        <w:rPr>
          <w:i/>
          <w:lang w:eastAsia="ja-JP"/>
        </w:rPr>
      </w:pPr>
      <w:r w:rsidRPr="00A7214A">
        <w:rPr>
          <w:i/>
          <w:lang w:eastAsia="ja-JP"/>
        </w:rPr>
        <w:t>This material was produced under grant number SH-____-SH_ from the Occupational Safety and Health Administration, U.S. Department of Labor.  It does not necessarily reflect the views or policies of the U.S. Department of Labor, nor does mention of trade names, commercial products, or organizations imply endorsement by the U.S. Government.</w:t>
      </w:r>
    </w:p>
    <w:p w:rsidRPr="00A7214A" w:rsidR="001375FE" w:rsidP="00D66AF7" w:rsidRDefault="001375FE" w14:paraId="1C29A8AD" w14:textId="77777777">
      <w:pPr>
        <w:widowControl w:val="0"/>
        <w:tabs>
          <w:tab w:val="left" w:pos="990"/>
        </w:tabs>
        <w:ind w:left="1800"/>
        <w:jc w:val="both"/>
        <w:rPr>
          <w:lang w:eastAsia="ja-JP"/>
        </w:rPr>
      </w:pPr>
    </w:p>
    <w:p w:rsidR="00C05C7E" w:rsidP="00D8100E" w:rsidRDefault="001375FE" w14:paraId="3A6224A2" w14:textId="741C396C">
      <w:pPr>
        <w:widowControl w:val="0"/>
        <w:tabs>
          <w:tab w:val="left" w:pos="990"/>
        </w:tabs>
        <w:ind w:left="1800"/>
        <w:rPr>
          <w:i/>
          <w:lang w:eastAsia="ja-JP"/>
        </w:rPr>
      </w:pPr>
      <w:r w:rsidRPr="00A7214A">
        <w:rPr>
          <w:lang w:eastAsia="ja-JP"/>
        </w:rPr>
        <w:t xml:space="preserve">Applicants revising </w:t>
      </w:r>
      <w:r w:rsidRPr="00A7214A" w:rsidR="004A11DB">
        <w:rPr>
          <w:lang w:eastAsia="ja-JP"/>
        </w:rPr>
        <w:t>previously-approved</w:t>
      </w:r>
      <w:r w:rsidRPr="00A7214A">
        <w:rPr>
          <w:lang w:eastAsia="ja-JP"/>
        </w:rPr>
        <w:t xml:space="preserve"> Harwood training materials must retain the original grant number in the disclaimer and acknowledge their revisions to the materials by adding the following statement after the original disclaimer:</w:t>
      </w:r>
      <w:r w:rsidR="00C05C7E">
        <w:rPr>
          <w:i/>
          <w:lang w:eastAsia="ja-JP"/>
        </w:rPr>
        <w:br w:type="page"/>
      </w:r>
    </w:p>
    <w:p w:rsidRPr="00A7214A" w:rsidR="001375FE" w:rsidP="00D66AF7" w:rsidRDefault="001375FE" w14:paraId="32C8DA07" w14:textId="5B6E87F2">
      <w:pPr>
        <w:widowControl w:val="0"/>
        <w:ind w:left="1800"/>
        <w:rPr>
          <w:lang w:eastAsia="ja-JP"/>
        </w:rPr>
      </w:pPr>
      <w:r w:rsidRPr="00A7214A">
        <w:rPr>
          <w:i/>
          <w:lang w:eastAsia="ja-JP"/>
        </w:rPr>
        <w:t>Revisions were made to this material under grant number SH-____-SH_</w:t>
      </w:r>
      <w:r w:rsidRPr="00A7214A" w:rsidR="0012286D">
        <w:rPr>
          <w:i/>
          <w:lang w:eastAsia="ja-JP"/>
        </w:rPr>
        <w:t xml:space="preserve"> </w:t>
      </w:r>
      <w:r w:rsidRPr="00A7214A">
        <w:rPr>
          <w:i/>
          <w:lang w:eastAsia="ja-JP"/>
        </w:rPr>
        <w:t>from the Occupational Safety and Health Administration, U.S. Department of Labor.</w:t>
      </w:r>
    </w:p>
    <w:p w:rsidRPr="00A7214A" w:rsidR="001375FE" w:rsidP="00D66AF7" w:rsidRDefault="001375FE" w14:paraId="5E61147C" w14:textId="77777777">
      <w:pPr>
        <w:widowControl w:val="0"/>
        <w:ind w:left="1800"/>
        <w:rPr>
          <w:b/>
          <w:lang w:eastAsia="ja-JP"/>
        </w:rPr>
      </w:pPr>
    </w:p>
    <w:p w:rsidRPr="00A7214A" w:rsidR="001375FE" w:rsidP="00D66AF7" w:rsidRDefault="001375FE" w14:paraId="4D5BBFFF" w14:textId="5184EC9D">
      <w:pPr>
        <w:widowControl w:val="0"/>
        <w:ind w:left="1800"/>
        <w:rPr>
          <w:color w:val="000000"/>
        </w:rPr>
      </w:pPr>
      <w:r w:rsidRPr="00A7214A">
        <w:rPr>
          <w:b/>
          <w:smallCaps/>
          <w:lang w:eastAsia="ja-JP"/>
        </w:rPr>
        <w:t>OSHA must approve the English version of new and revised grant materials</w:t>
      </w:r>
      <w:r w:rsidRPr="00A7214A">
        <w:rPr>
          <w:smallCaps/>
          <w:lang w:eastAsia="ja-JP"/>
        </w:rPr>
        <w:t xml:space="preserve"> </w:t>
      </w:r>
      <w:r w:rsidRPr="00A7214A">
        <w:rPr>
          <w:lang w:eastAsia="ja-JP"/>
        </w:rPr>
        <w:t xml:space="preserve">before the grantee may </w:t>
      </w:r>
      <w:r w:rsidRPr="00A7214A" w:rsidR="001A2C15">
        <w:rPr>
          <w:lang w:eastAsia="ja-JP"/>
        </w:rPr>
        <w:t xml:space="preserve">use the materials to </w:t>
      </w:r>
      <w:r w:rsidRPr="00A7214A">
        <w:rPr>
          <w:lang w:eastAsia="ja-JP"/>
        </w:rPr>
        <w:t xml:space="preserve">conduct training or translate </w:t>
      </w:r>
      <w:r w:rsidRPr="00A7214A" w:rsidR="001E1C3F">
        <w:rPr>
          <w:lang w:eastAsia="ja-JP"/>
        </w:rPr>
        <w:t xml:space="preserve">them </w:t>
      </w:r>
      <w:r w:rsidRPr="00A7214A">
        <w:rPr>
          <w:lang w:eastAsia="ja-JP"/>
        </w:rPr>
        <w:t xml:space="preserve">into another language.  </w:t>
      </w:r>
      <w:r w:rsidRPr="00A7214A" w:rsidR="0012286D">
        <w:rPr>
          <w:lang w:eastAsia="ja-JP"/>
        </w:rPr>
        <w:t xml:space="preserve">Allow at least three weeks for </w:t>
      </w:r>
      <w:r w:rsidRPr="00A7214A" w:rsidR="0012286D">
        <w:t xml:space="preserve">OSHA to </w:t>
      </w:r>
      <w:r w:rsidRPr="00A7214A">
        <w:t>review materials for technical accuracy and suitability</w:t>
      </w:r>
      <w:r w:rsidRPr="00A7214A" w:rsidR="0012286D">
        <w:t>.</w:t>
      </w:r>
      <w:r w:rsidRPr="00A7214A">
        <w:t xml:space="preserve">  If the </w:t>
      </w:r>
      <w:r w:rsidRPr="00A7214A">
        <w:rPr>
          <w:color w:val="000000"/>
        </w:rPr>
        <w:t>grantee revises the materials after receiving OSHA approval, the grantee must submit the updated materials to OSHA for re-approval.</w:t>
      </w:r>
    </w:p>
    <w:p w:rsidRPr="00A7214A" w:rsidR="001375FE" w:rsidP="00D66AF7" w:rsidRDefault="001375FE" w14:paraId="53E18981" w14:textId="77777777">
      <w:pPr>
        <w:widowControl w:val="0"/>
        <w:ind w:left="1800"/>
        <w:rPr>
          <w:color w:val="000000"/>
        </w:rPr>
      </w:pPr>
    </w:p>
    <w:p w:rsidRPr="00EE0A06" w:rsidR="00291053" w:rsidP="00291053" w:rsidRDefault="00291053" w14:paraId="7683E036" w14:textId="77777777">
      <w:pPr>
        <w:pStyle w:val="BodyText6"/>
        <w:ind w:left="1800"/>
        <w:rPr>
          <w:lang w:eastAsia="ja-JP"/>
        </w:rPr>
      </w:pPr>
      <w:r w:rsidRPr="00EE0A06">
        <w:rPr>
          <w:lang w:eastAsia="ja-JP"/>
        </w:rPr>
        <w:t>Applicants providing non-English training must list the languages and estimate the percentage of trainees who would be trained in each language.</w:t>
      </w:r>
    </w:p>
    <w:p w:rsidRPr="00A7214A" w:rsidR="001375FE" w:rsidP="00D66AF7" w:rsidRDefault="00B26D74" w14:paraId="0E64FAF9" w14:textId="0B6C792F">
      <w:pPr>
        <w:widowControl w:val="0"/>
        <w:ind w:left="1800"/>
      </w:pPr>
      <w:r>
        <w:rPr>
          <w:lang w:eastAsia="ja-JP"/>
        </w:rPr>
        <w:t xml:space="preserve">Applicants will receive </w:t>
      </w:r>
      <w:r w:rsidR="00A4748B">
        <w:rPr>
          <w:lang w:eastAsia="ja-JP"/>
        </w:rPr>
        <w:t>additional</w:t>
      </w:r>
      <w:r>
        <w:rPr>
          <w:lang w:eastAsia="ja-JP"/>
        </w:rPr>
        <w:t xml:space="preserve"> consideration when they identify conducting training in non-English language(s).  Applicants must identify and describe how they will translate and conduct the training.  </w:t>
      </w:r>
      <w:r w:rsidRPr="00A7214A" w:rsidR="001375FE">
        <w:rPr>
          <w:lang w:eastAsia="ja-JP"/>
        </w:rPr>
        <w:t xml:space="preserve">OSHA reserves the right to review the translated materials prior to their use.  OSHA may request the grantee to certify accuracy of the translation by identifying the translator and providing the translator’s qualifications.  </w:t>
      </w:r>
      <w:r w:rsidRPr="00A7214A" w:rsidR="001375FE">
        <w:t xml:space="preserve">Organizations proposing to develop Spanish-language training materials must use appropriate terminology from the OSHA dictionaries located at </w:t>
      </w:r>
      <w:hyperlink w:history="1" r:id="rId35">
        <w:r w:rsidR="00311BFD">
          <w:rPr>
            <w:rStyle w:val="Hyperlink"/>
            <w:szCs w:val="22"/>
          </w:rPr>
          <w:t>www.osha.gov/complianceassistance/spanish-dictionaries</w:t>
        </w:r>
      </w:hyperlink>
      <w:r w:rsidRPr="00A7214A" w:rsidR="001375FE">
        <w:t>.</w:t>
      </w:r>
    </w:p>
    <w:p w:rsidRPr="00A7214A" w:rsidR="001375FE" w:rsidP="00D66AF7" w:rsidRDefault="001375FE" w14:paraId="52FCE584" w14:textId="77777777">
      <w:pPr>
        <w:widowControl w:val="0"/>
        <w:ind w:left="1800"/>
        <w:rPr>
          <w:lang w:eastAsia="ja-JP"/>
        </w:rPr>
      </w:pPr>
    </w:p>
    <w:p w:rsidRPr="00A7214A" w:rsidR="001375FE" w:rsidP="00D66AF7" w:rsidRDefault="001375FE" w14:paraId="4AFDE899" w14:textId="77777777">
      <w:pPr>
        <w:widowControl w:val="0"/>
        <w:ind w:left="1800"/>
        <w:rPr>
          <w:lang w:eastAsia="ja-JP"/>
        </w:rPr>
      </w:pPr>
      <w:r w:rsidRPr="00A7214A">
        <w:rPr>
          <w:b/>
          <w:smallCaps/>
          <w:lang w:eastAsia="ja-JP"/>
        </w:rPr>
        <w:t xml:space="preserve">Grantees </w:t>
      </w:r>
      <w:r w:rsidRPr="00A7214A" w:rsidR="00984A17">
        <w:rPr>
          <w:b/>
          <w:smallCaps/>
          <w:lang w:eastAsia="ja-JP"/>
        </w:rPr>
        <w:t>should</w:t>
      </w:r>
      <w:r w:rsidRPr="00A7214A">
        <w:rPr>
          <w:b/>
          <w:smallCaps/>
          <w:lang w:eastAsia="ja-JP"/>
        </w:rPr>
        <w:t xml:space="preserve"> promote </w:t>
      </w:r>
      <w:r w:rsidRPr="00A7214A">
        <w:rPr>
          <w:lang w:eastAsia="ja-JP"/>
        </w:rPr>
        <w:t xml:space="preserve">the training </w:t>
      </w:r>
      <w:r w:rsidRPr="00A7214A" w:rsidR="00984A17">
        <w:rPr>
          <w:lang w:eastAsia="ja-JP"/>
        </w:rPr>
        <w:t xml:space="preserve">they </w:t>
      </w:r>
      <w:r w:rsidRPr="00A7214A">
        <w:rPr>
          <w:lang w:eastAsia="ja-JP"/>
        </w:rPr>
        <w:t>develop during the capacity building period on their website as free training until after the end of the last follow-on grant.</w:t>
      </w:r>
    </w:p>
    <w:p w:rsidRPr="00A7214A" w:rsidR="00A17CF8" w:rsidP="00D66AF7" w:rsidRDefault="00A17CF8" w14:paraId="09D101CA" w14:textId="77777777">
      <w:pPr>
        <w:widowControl w:val="0"/>
        <w:ind w:left="1800"/>
        <w:rPr>
          <w:b/>
          <w:smallCaps/>
          <w:lang w:eastAsia="ja-JP"/>
        </w:rPr>
      </w:pPr>
    </w:p>
    <w:p w:rsidRPr="00A7214A" w:rsidR="001375FE" w:rsidP="00D66AF7" w:rsidRDefault="008C1775" w14:paraId="323E4B72" w14:textId="4C9140D1">
      <w:pPr>
        <w:widowControl w:val="0"/>
        <w:tabs>
          <w:tab w:val="left" w:pos="990"/>
          <w:tab w:val="left" w:pos="1080"/>
        </w:tabs>
        <w:ind w:left="1800"/>
        <w:rPr>
          <w:color w:val="000000" w:themeColor="text1"/>
          <w:lang w:eastAsia="ja-JP"/>
        </w:rPr>
      </w:pPr>
      <w:r w:rsidRPr="00A7214A">
        <w:rPr>
          <w:b/>
          <w:smallCaps/>
          <w:lang w:eastAsia="ja-JP"/>
        </w:rPr>
        <w:t xml:space="preserve">OSHA’s </w:t>
      </w:r>
      <w:r w:rsidRPr="00A7214A" w:rsidR="001375FE">
        <w:rPr>
          <w:b/>
          <w:smallCaps/>
          <w:lang w:eastAsia="ja-JP"/>
        </w:rPr>
        <w:t xml:space="preserve">Internet Posting Requirements apply to new and revised </w:t>
      </w:r>
      <w:r w:rsidRPr="00A7214A" w:rsidR="009B23BF">
        <w:rPr>
          <w:b/>
          <w:smallCaps/>
          <w:lang w:eastAsia="ja-JP"/>
        </w:rPr>
        <w:t>m</w:t>
      </w:r>
      <w:r w:rsidRPr="00A7214A" w:rsidR="001375FE">
        <w:rPr>
          <w:b/>
          <w:smallCaps/>
          <w:lang w:eastAsia="ja-JP"/>
        </w:rPr>
        <w:t>aterials</w:t>
      </w:r>
      <w:r w:rsidRPr="00A7214A" w:rsidR="001375FE">
        <w:rPr>
          <w:smallCaps/>
          <w:lang w:eastAsia="ja-JP"/>
        </w:rPr>
        <w:t xml:space="preserve"> </w:t>
      </w:r>
      <w:r w:rsidRPr="00A7214A" w:rsidR="001375FE">
        <w:rPr>
          <w:bCs/>
          <w:lang w:eastAsia="ja-JP"/>
        </w:rPr>
        <w:t>developed with grant funds.  Annually, the g</w:t>
      </w:r>
      <w:r w:rsidRPr="00A7214A" w:rsidR="001375FE">
        <w:rPr>
          <w:lang w:eastAsia="ja-JP"/>
        </w:rPr>
        <w:t>rantees must provide two (2) electronic copies of the final training materials to OSHA no later than the last day of the grant performance period, September 30</w:t>
      </w:r>
      <w:r w:rsidRPr="00A7214A" w:rsidR="008B4DF3">
        <w:rPr>
          <w:lang w:eastAsia="ja-JP"/>
        </w:rPr>
        <w:t xml:space="preserve">, </w:t>
      </w:r>
      <w:r w:rsidR="00FF4DCB">
        <w:rPr>
          <w:lang w:eastAsia="ja-JP"/>
        </w:rPr>
        <w:t>2023</w:t>
      </w:r>
      <w:r w:rsidRPr="00A7214A" w:rsidR="001375FE">
        <w:rPr>
          <w:lang w:eastAsia="ja-JP"/>
        </w:rPr>
        <w:t xml:space="preserve">. </w:t>
      </w:r>
      <w:r w:rsidRPr="00A7214A" w:rsidR="001375FE">
        <w:rPr>
          <w:bCs/>
          <w:lang w:eastAsia="ja-JP"/>
        </w:rPr>
        <w:t xml:space="preserve"> Materials must be compliant</w:t>
      </w:r>
      <w:r w:rsidRPr="00A7214A" w:rsidR="001375FE">
        <w:rPr>
          <w:lang w:eastAsia="ja-JP"/>
        </w:rPr>
        <w:t xml:space="preserve"> with Section 508 of the Rehabilitation Act of 1973, as amended.  This act </w:t>
      </w:r>
      <w:r w:rsidRPr="00A7214A" w:rsidR="001375FE">
        <w:rPr>
          <w:lang w:val="en" w:eastAsia="ja-JP"/>
        </w:rPr>
        <w:t>requires electronic and information technology (EIT) document</w:t>
      </w:r>
      <w:r w:rsidRPr="00A7214A" w:rsidR="00127F4E">
        <w:rPr>
          <w:lang w:val="en" w:eastAsia="ja-JP"/>
        </w:rPr>
        <w:t>s</w:t>
      </w:r>
      <w:r w:rsidRPr="00A7214A" w:rsidR="001375FE">
        <w:rPr>
          <w:lang w:val="en" w:eastAsia="ja-JP"/>
        </w:rPr>
        <w:t xml:space="preserve"> </w:t>
      </w:r>
      <w:r w:rsidRPr="00A7214A" w:rsidR="0012286D">
        <w:rPr>
          <w:rFonts w:cstheme="minorHAnsi"/>
          <w:lang w:val="en"/>
        </w:rPr>
        <w:t xml:space="preserve">to be accessible </w:t>
      </w:r>
      <w:r w:rsidRPr="00A7214A" w:rsidR="001375FE">
        <w:rPr>
          <w:lang w:val="en" w:eastAsia="ja-JP"/>
        </w:rPr>
        <w:t xml:space="preserve">for people with disabilities. </w:t>
      </w:r>
      <w:r w:rsidRPr="00A7214A" w:rsidR="001375FE">
        <w:rPr>
          <w:lang w:eastAsia="ja-JP"/>
        </w:rPr>
        <w:t xml:space="preserve"> </w:t>
      </w:r>
      <w:r w:rsidRPr="00A7214A" w:rsidR="009F3CF6">
        <w:rPr>
          <w:lang w:eastAsia="ja-JP"/>
        </w:rPr>
        <w:t>T</w:t>
      </w:r>
      <w:r w:rsidRPr="00A7214A" w:rsidR="009F3CF6">
        <w:rPr>
          <w:color w:val="000000"/>
          <w:lang w:eastAsia="ja-JP"/>
        </w:rPr>
        <w:t>o view Section 508 guidance checklists, g</w:t>
      </w:r>
      <w:r w:rsidRPr="00A7214A" w:rsidR="001375FE">
        <w:rPr>
          <w:lang w:eastAsia="ja-JP"/>
        </w:rPr>
        <w:t>o to</w:t>
      </w:r>
      <w:r w:rsidRPr="00A7214A" w:rsidR="009F3CF6">
        <w:rPr>
          <w:lang w:eastAsia="ja-JP"/>
        </w:rPr>
        <w:t xml:space="preserve"> </w:t>
      </w:r>
      <w:hyperlink w:tooltip="Link to 508 Accessibility Checklist" w:history="1" r:id="rId36">
        <w:r w:rsidRPr="00311BFD" w:rsidR="00311BFD">
          <w:rPr>
            <w:color w:val="0000FF"/>
            <w:u w:val="single"/>
          </w:rPr>
          <w:t>https://www.hhs.gov/web/section-508/accessibility-checklists/index.html</w:t>
        </w:r>
      </w:hyperlink>
      <w:r w:rsidR="00311BFD">
        <w:rPr>
          <w:color w:val="0000FF"/>
          <w:u w:val="single"/>
        </w:rPr>
        <w:t>.</w:t>
      </w:r>
    </w:p>
    <w:p w:rsidRPr="00A7214A" w:rsidR="001375FE" w:rsidP="00D66AF7" w:rsidRDefault="001375FE" w14:paraId="1AE11C93" w14:textId="77777777">
      <w:pPr>
        <w:widowControl w:val="0"/>
        <w:ind w:left="1800"/>
        <w:rPr>
          <w:lang w:eastAsia="ja-JP"/>
        </w:rPr>
      </w:pPr>
    </w:p>
    <w:p w:rsidRPr="00A7214A" w:rsidR="00270226" w:rsidP="00F927AC" w:rsidRDefault="0054170F" w14:paraId="4911E3CE" w14:textId="77777777">
      <w:pPr>
        <w:pStyle w:val="ListParagraph"/>
        <w:widowControl w:val="0"/>
        <w:numPr>
          <w:ilvl w:val="0"/>
          <w:numId w:val="54"/>
        </w:numPr>
        <w:ind w:left="2160"/>
        <w:rPr>
          <w:lang w:eastAsia="ja-JP"/>
        </w:rPr>
      </w:pPr>
      <w:r w:rsidRPr="00A7214A">
        <w:rPr>
          <w:b/>
          <w:smallCaps/>
          <w:lang w:eastAsia="ja-JP"/>
        </w:rPr>
        <w:t>Training Plan</w:t>
      </w:r>
      <w:r w:rsidRPr="00A7214A" w:rsidR="00017E58">
        <w:rPr>
          <w:b/>
          <w:smallCaps/>
          <w:lang w:eastAsia="ja-JP"/>
        </w:rPr>
        <w:t xml:space="preserve"> and Projections</w:t>
      </w:r>
    </w:p>
    <w:p w:rsidRPr="00A7214A" w:rsidR="00270226" w:rsidP="00D66AF7" w:rsidRDefault="00270226" w14:paraId="4E5D3CB6" w14:textId="77777777">
      <w:pPr>
        <w:widowControl w:val="0"/>
        <w:ind w:left="1800"/>
        <w:rPr>
          <w:lang w:eastAsia="ja-JP"/>
        </w:rPr>
      </w:pPr>
    </w:p>
    <w:p w:rsidRPr="00A7214A" w:rsidR="00E46F36" w:rsidP="00D66AF7" w:rsidRDefault="00E46F36" w14:paraId="69EEFB04" w14:textId="77777777">
      <w:pPr>
        <w:pStyle w:val="NoSpacing"/>
        <w:widowControl w:val="0"/>
        <w:tabs>
          <w:tab w:val="left" w:pos="990"/>
        </w:tabs>
        <w:ind w:left="1800"/>
        <w:rPr>
          <w:b/>
          <w:smallCaps/>
        </w:rPr>
      </w:pPr>
      <w:r w:rsidRPr="00A7214A">
        <w:rPr>
          <w:b/>
          <w:smallCaps/>
        </w:rPr>
        <w:t>A recruitment plan</w:t>
      </w:r>
      <w:r w:rsidRPr="00A7214A">
        <w:rPr>
          <w:rFonts w:cstheme="minorHAnsi"/>
          <w:bCs/>
          <w:iCs/>
          <w:color w:val="000000" w:themeColor="text1"/>
        </w:rPr>
        <w:t xml:space="preserve"> for reaching </w:t>
      </w:r>
      <w:r w:rsidRPr="00A7214A">
        <w:rPr>
          <w:rFonts w:cstheme="minorHAnsi"/>
          <w:color w:val="000000" w:themeColor="text1"/>
        </w:rPr>
        <w:t>trainees from the target audience must be provided.  Describe past successes in reaching the target audience as well as any plans to work with other organizations during the recruiting efforts.</w:t>
      </w:r>
    </w:p>
    <w:p w:rsidRPr="00A7214A" w:rsidR="001375FE" w:rsidP="00D66AF7" w:rsidRDefault="001375FE" w14:paraId="1020ADAF" w14:textId="77777777">
      <w:pPr>
        <w:widowControl w:val="0"/>
        <w:tabs>
          <w:tab w:val="left" w:pos="990"/>
        </w:tabs>
        <w:ind w:left="1800"/>
        <w:rPr>
          <w:lang w:eastAsia="ja-JP"/>
        </w:rPr>
      </w:pPr>
    </w:p>
    <w:p w:rsidRPr="00A7214A" w:rsidR="001375FE" w:rsidP="00D66AF7" w:rsidRDefault="001375FE" w14:paraId="50B3D542" w14:textId="77777777">
      <w:pPr>
        <w:widowControl w:val="0"/>
        <w:tabs>
          <w:tab w:val="left" w:pos="990"/>
        </w:tabs>
        <w:ind w:left="1800"/>
        <w:rPr>
          <w:lang w:eastAsia="ja-JP"/>
        </w:rPr>
      </w:pPr>
      <w:r w:rsidRPr="00A7214A">
        <w:rPr>
          <w:b/>
          <w:smallCaps/>
          <w:lang w:eastAsia="ja-JP"/>
        </w:rPr>
        <w:t>The training proposal</w:t>
      </w:r>
      <w:r w:rsidRPr="00A7214A">
        <w:rPr>
          <w:b/>
          <w:bCs/>
          <w:iCs/>
          <w:lang w:eastAsia="ja-JP"/>
        </w:rPr>
        <w:t xml:space="preserve"> </w:t>
      </w:r>
      <w:r w:rsidRPr="00A7214A">
        <w:rPr>
          <w:bCs/>
          <w:iCs/>
          <w:lang w:eastAsia="ja-JP"/>
        </w:rPr>
        <w:t xml:space="preserve">must focus on </w:t>
      </w:r>
      <w:r w:rsidRPr="00A7214A" w:rsidR="00A17CF8">
        <w:rPr>
          <w:bCs/>
          <w:iCs/>
          <w:lang w:eastAsia="ja-JP"/>
        </w:rPr>
        <w:t>building training capacity with an identified</w:t>
      </w:r>
      <w:r w:rsidRPr="00A7214A">
        <w:rPr>
          <w:bCs/>
          <w:iCs/>
          <w:lang w:eastAsia="ja-JP"/>
        </w:rPr>
        <w:t xml:space="preserve"> </w:t>
      </w:r>
      <w:r w:rsidRPr="00A7214A">
        <w:rPr>
          <w:lang w:eastAsia="ja-JP"/>
        </w:rPr>
        <w:t xml:space="preserve">occupational safety and health </w:t>
      </w:r>
      <w:r w:rsidRPr="00A7214A" w:rsidR="00A17CF8">
        <w:rPr>
          <w:lang w:eastAsia="ja-JP"/>
        </w:rPr>
        <w:t xml:space="preserve">audience, </w:t>
      </w:r>
      <w:r w:rsidRPr="00A7214A">
        <w:rPr>
          <w:lang w:eastAsia="ja-JP"/>
        </w:rPr>
        <w:t>topic</w:t>
      </w:r>
      <w:r w:rsidRPr="00A7214A" w:rsidR="00A17CF8">
        <w:rPr>
          <w:lang w:eastAsia="ja-JP"/>
        </w:rPr>
        <w:t xml:space="preserve">s, or </w:t>
      </w:r>
      <w:r w:rsidRPr="00A7214A">
        <w:rPr>
          <w:lang w:eastAsia="ja-JP"/>
        </w:rPr>
        <w:t xml:space="preserve">industry.  </w:t>
      </w:r>
      <w:r w:rsidRPr="00A7214A">
        <w:rPr>
          <w:bCs/>
          <w:iCs/>
          <w:lang w:eastAsia="ja-JP"/>
        </w:rPr>
        <w:t>Provide a description of the method</w:t>
      </w:r>
      <w:r w:rsidRPr="00A7214A" w:rsidR="00E46F36">
        <w:rPr>
          <w:bCs/>
          <w:iCs/>
          <w:lang w:eastAsia="ja-JP"/>
        </w:rPr>
        <w:t>s</w:t>
      </w:r>
      <w:r w:rsidRPr="00A7214A">
        <w:rPr>
          <w:bCs/>
          <w:iCs/>
          <w:lang w:eastAsia="ja-JP"/>
        </w:rPr>
        <w:t xml:space="preserve"> you will use to reach multiple employers and their workers.  </w:t>
      </w:r>
      <w:r w:rsidRPr="00A7214A">
        <w:rPr>
          <w:lang w:eastAsia="ja-JP"/>
        </w:rPr>
        <w:t>Explain the teaching methods, training locations, geographical impact, and projected number of trainees and contact hours.  Describe the methodology used to develop the projections for total number trained and total contact hours for each type of training (train-the-trainer, worker, or employer by topic).  Explain how you plan to involve workers actively during the training to create a participatory learning environment.</w:t>
      </w:r>
    </w:p>
    <w:p w:rsidRPr="00A7214A" w:rsidR="001375FE" w:rsidP="00D66AF7" w:rsidRDefault="001375FE" w14:paraId="1E093825" w14:textId="77777777">
      <w:pPr>
        <w:widowControl w:val="0"/>
        <w:tabs>
          <w:tab w:val="left" w:pos="990"/>
        </w:tabs>
        <w:ind w:left="1800"/>
        <w:rPr>
          <w:lang w:eastAsia="ja-JP"/>
        </w:rPr>
      </w:pPr>
      <w:r w:rsidRPr="00A7214A">
        <w:rPr>
          <w:lang w:eastAsia="ja-JP"/>
        </w:rPr>
        <w:t xml:space="preserve"> </w:t>
      </w:r>
    </w:p>
    <w:p w:rsidRPr="00A7214A" w:rsidR="001375FE" w:rsidP="00D66AF7" w:rsidRDefault="001375FE" w14:paraId="62BB9DE2" w14:textId="77777777">
      <w:pPr>
        <w:widowControl w:val="0"/>
        <w:ind w:left="1800"/>
        <w:rPr>
          <w:lang w:eastAsia="ja-JP"/>
        </w:rPr>
      </w:pPr>
      <w:r w:rsidRPr="00A7214A">
        <w:rPr>
          <w:lang w:eastAsia="ja-JP"/>
        </w:rPr>
        <w:t xml:space="preserve">Grantees may not train an individual on a grant topic more than once during the </w:t>
      </w:r>
      <w:r w:rsidRPr="00A7214A" w:rsidR="00B846A8">
        <w:rPr>
          <w:lang w:eastAsia="ja-JP"/>
        </w:rPr>
        <w:t>capacity building</w:t>
      </w:r>
      <w:r w:rsidRPr="00A7214A">
        <w:rPr>
          <w:lang w:eastAsia="ja-JP"/>
        </w:rPr>
        <w:t xml:space="preserve"> period.  Individuals trained at conferences or as part of a needs assessment are ineligible </w:t>
      </w:r>
      <w:proofErr w:type="gramStart"/>
      <w:r w:rsidRPr="00A7214A">
        <w:rPr>
          <w:lang w:eastAsia="ja-JP"/>
        </w:rPr>
        <w:t>trainees, and</w:t>
      </w:r>
      <w:proofErr w:type="gramEnd"/>
      <w:r w:rsidRPr="00A7214A">
        <w:rPr>
          <w:lang w:eastAsia="ja-JP"/>
        </w:rPr>
        <w:t xml:space="preserve"> are not reportable as workers trained or as training contact hours.  Organizations awarded grants in consecutive years to train on the same topic must describe their process</w:t>
      </w:r>
      <w:r w:rsidRPr="00A7214A" w:rsidR="00B95C07">
        <w:rPr>
          <w:lang w:eastAsia="ja-JP"/>
        </w:rPr>
        <w:t>es</w:t>
      </w:r>
      <w:r w:rsidRPr="00A7214A">
        <w:rPr>
          <w:lang w:eastAsia="ja-JP"/>
        </w:rPr>
        <w:t xml:space="preserve"> to ensure they train different workers from the previous grant year(s).</w:t>
      </w:r>
    </w:p>
    <w:p w:rsidRPr="00A7214A" w:rsidR="001375FE" w:rsidP="00D66AF7" w:rsidRDefault="001375FE" w14:paraId="52A4DB04" w14:textId="77777777">
      <w:pPr>
        <w:widowControl w:val="0"/>
        <w:ind w:left="1800"/>
        <w:rPr>
          <w:lang w:eastAsia="ja-JP"/>
        </w:rPr>
      </w:pPr>
    </w:p>
    <w:p w:rsidR="001375FE" w:rsidP="00D66AF7" w:rsidRDefault="001375FE" w14:paraId="19730238" w14:textId="237EDF2A">
      <w:pPr>
        <w:widowControl w:val="0"/>
        <w:tabs>
          <w:tab w:val="left" w:pos="990"/>
        </w:tabs>
        <w:ind w:left="1800"/>
        <w:rPr>
          <w:lang w:eastAsia="ja-JP"/>
        </w:rPr>
      </w:pPr>
      <w:r w:rsidRPr="00A7214A">
        <w:rPr>
          <w:b/>
          <w:smallCaps/>
          <w:lang w:eastAsia="ja-JP"/>
        </w:rPr>
        <w:t>Training sessions</w:t>
      </w:r>
      <w:r w:rsidRPr="00A7214A">
        <w:rPr>
          <w:b/>
          <w:bCs/>
          <w:lang w:eastAsia="ja-JP"/>
        </w:rPr>
        <w:t xml:space="preserve"> </w:t>
      </w:r>
      <w:r w:rsidRPr="00A7214A">
        <w:rPr>
          <w:lang w:eastAsia="ja-JP"/>
        </w:rPr>
        <w:t xml:space="preserve">must last a minimum of 30 </w:t>
      </w:r>
      <w:proofErr w:type="gramStart"/>
      <w:r w:rsidRPr="00A7214A">
        <w:rPr>
          <w:lang w:eastAsia="ja-JP"/>
        </w:rPr>
        <w:t>minutes, but</w:t>
      </w:r>
      <w:proofErr w:type="gramEnd"/>
      <w:r w:rsidRPr="00A7214A">
        <w:rPr>
          <w:lang w:eastAsia="ja-JP"/>
        </w:rPr>
        <w:t xml:space="preserve"> may not exceed 7½ trainee contact hours per day.  Contact hours refer to time spent covering course content.  Trainee contact hours do not include breaks, lunchtime, or instructor-led minutes used for administrative activities such </w:t>
      </w:r>
      <w:r w:rsidRPr="00A7214A" w:rsidR="00ED1C2A">
        <w:rPr>
          <w:lang w:eastAsia="ja-JP"/>
        </w:rPr>
        <w:t xml:space="preserve">as </w:t>
      </w:r>
      <w:r w:rsidRPr="00A7214A">
        <w:rPr>
          <w:lang w:eastAsia="ja-JP"/>
        </w:rPr>
        <w:t xml:space="preserve">trainee sign-in, general training site information, training presentation evaluation, or presentation of certificates of completion.  If the training occurs over multiple days, the trainee must attend the entire training before the grantee may count them as </w:t>
      </w:r>
      <w:proofErr w:type="gramStart"/>
      <w:r w:rsidRPr="00A7214A">
        <w:rPr>
          <w:lang w:eastAsia="ja-JP"/>
        </w:rPr>
        <w:t>trained, or</w:t>
      </w:r>
      <w:proofErr w:type="gramEnd"/>
      <w:r w:rsidRPr="00A7214A">
        <w:rPr>
          <w:lang w:eastAsia="ja-JP"/>
        </w:rPr>
        <w:t xml:space="preserve"> include their contact hours in the quarterly report.  Training that begins in one </w:t>
      </w:r>
      <w:proofErr w:type="gramStart"/>
      <w:r w:rsidRPr="00A7214A">
        <w:rPr>
          <w:lang w:eastAsia="ja-JP"/>
        </w:rPr>
        <w:t>quarter, but</w:t>
      </w:r>
      <w:proofErr w:type="gramEnd"/>
      <w:r w:rsidRPr="00A7214A">
        <w:rPr>
          <w:lang w:eastAsia="ja-JP"/>
        </w:rPr>
        <w:t xml:space="preserve"> ends in the next quarter is reported on</w:t>
      </w:r>
      <w:r w:rsidRPr="00A7214A" w:rsidR="00E46F36">
        <w:rPr>
          <w:lang w:eastAsia="ja-JP"/>
        </w:rPr>
        <w:t>ly in the quarter the training i</w:t>
      </w:r>
      <w:r w:rsidRPr="00A7214A">
        <w:rPr>
          <w:lang w:eastAsia="ja-JP"/>
        </w:rPr>
        <w:t xml:space="preserve">s completed. </w:t>
      </w:r>
    </w:p>
    <w:p w:rsidR="00B26D74" w:rsidP="00D66AF7" w:rsidRDefault="00B26D74" w14:paraId="554416F0" w14:textId="3B5766F6">
      <w:pPr>
        <w:widowControl w:val="0"/>
        <w:tabs>
          <w:tab w:val="left" w:pos="990"/>
        </w:tabs>
        <w:ind w:left="1800"/>
        <w:rPr>
          <w:lang w:eastAsia="ja-JP"/>
        </w:rPr>
      </w:pPr>
    </w:p>
    <w:p w:rsidRPr="00A7214A" w:rsidR="00B26D74" w:rsidP="00D66AF7" w:rsidRDefault="00B26D74" w14:paraId="2315BD91" w14:textId="2E52CA80">
      <w:pPr>
        <w:widowControl w:val="0"/>
        <w:tabs>
          <w:tab w:val="left" w:pos="990"/>
        </w:tabs>
        <w:ind w:left="1800"/>
        <w:rPr>
          <w:lang w:eastAsia="ja-JP"/>
        </w:rPr>
      </w:pPr>
      <w:r>
        <w:rPr>
          <w:lang w:eastAsia="ja-JP"/>
        </w:rPr>
        <w:t xml:space="preserve">Capacity Building Pilot grantees are required to conduct one pilot training session.  Capacity Building Developmental grantees are required to train </w:t>
      </w:r>
      <w:proofErr w:type="gramStart"/>
      <w:r>
        <w:rPr>
          <w:lang w:eastAsia="ja-JP"/>
        </w:rPr>
        <w:t>a sufficient number of</w:t>
      </w:r>
      <w:proofErr w:type="gramEnd"/>
      <w:r>
        <w:rPr>
          <w:lang w:eastAsia="ja-JP"/>
        </w:rPr>
        <w:t xml:space="preserve"> workers to meet the costs per trainee and contract hours discussed later in this funding opportunity.</w:t>
      </w:r>
    </w:p>
    <w:p w:rsidRPr="00A7214A" w:rsidR="001375FE" w:rsidP="00D66AF7" w:rsidRDefault="001375FE" w14:paraId="6C28E90B" w14:textId="77777777">
      <w:pPr>
        <w:widowControl w:val="0"/>
        <w:tabs>
          <w:tab w:val="left" w:pos="990"/>
        </w:tabs>
        <w:ind w:left="1800"/>
        <w:rPr>
          <w:lang w:eastAsia="ja-JP"/>
        </w:rPr>
      </w:pPr>
    </w:p>
    <w:p w:rsidR="00917D4C" w:rsidP="00D66AF7" w:rsidRDefault="001375FE" w14:paraId="13BB8EDE" w14:textId="1891FB2A">
      <w:pPr>
        <w:widowControl w:val="0"/>
        <w:tabs>
          <w:tab w:val="left" w:pos="990"/>
        </w:tabs>
        <w:ind w:left="1800"/>
        <w:rPr>
          <w:bCs/>
          <w:lang w:eastAsia="ja-JP"/>
        </w:rPr>
      </w:pPr>
      <w:r w:rsidRPr="00A7214A">
        <w:rPr>
          <w:b/>
          <w:smallCaps/>
          <w:lang w:eastAsia="ja-JP"/>
        </w:rPr>
        <w:t>Training Class Size</w:t>
      </w:r>
      <w:r w:rsidRPr="00A7214A">
        <w:rPr>
          <w:b/>
          <w:bCs/>
          <w:lang w:eastAsia="ja-JP"/>
        </w:rPr>
        <w:t xml:space="preserve"> </w:t>
      </w:r>
      <w:r w:rsidRPr="00916C7E" w:rsidR="00916C7E">
        <w:rPr>
          <w:bCs/>
          <w:lang w:eastAsia="ja-JP"/>
        </w:rPr>
        <w:t xml:space="preserve">must be no fewer than 3 and no more than 40 trainees per class.  The ideal class size to facilitate participatory learning with actively involved trainees is between 10 </w:t>
      </w:r>
      <w:r w:rsidR="00011293">
        <w:rPr>
          <w:bCs/>
          <w:lang w:eastAsia="ja-JP"/>
        </w:rPr>
        <w:t xml:space="preserve">and </w:t>
      </w:r>
      <w:r w:rsidRPr="00916C7E" w:rsidR="00916C7E">
        <w:rPr>
          <w:bCs/>
          <w:lang w:eastAsia="ja-JP"/>
        </w:rPr>
        <w:t>30 trainees.</w:t>
      </w:r>
      <w:r w:rsidR="00B26D74">
        <w:rPr>
          <w:bCs/>
          <w:lang w:eastAsia="ja-JP"/>
        </w:rPr>
        <w:t xml:space="preserve">  </w:t>
      </w:r>
    </w:p>
    <w:p w:rsidRPr="00A7214A" w:rsidR="00916C7E" w:rsidP="00D66AF7" w:rsidRDefault="00916C7E" w14:paraId="7E537271" w14:textId="77777777">
      <w:pPr>
        <w:widowControl w:val="0"/>
        <w:tabs>
          <w:tab w:val="left" w:pos="990"/>
        </w:tabs>
        <w:ind w:left="1800"/>
        <w:rPr>
          <w:bCs/>
          <w:lang w:eastAsia="ja-JP"/>
        </w:rPr>
      </w:pPr>
    </w:p>
    <w:p w:rsidR="001375FE" w:rsidP="00D66AF7" w:rsidRDefault="001375FE" w14:paraId="1D6483A3" w14:textId="4005018C">
      <w:pPr>
        <w:widowControl w:val="0"/>
        <w:tabs>
          <w:tab w:val="left" w:pos="990"/>
        </w:tabs>
        <w:ind w:left="1800"/>
        <w:rPr>
          <w:color w:val="000000"/>
          <w:lang w:eastAsia="ja-JP"/>
        </w:rPr>
      </w:pPr>
      <w:r w:rsidRPr="00A7214A">
        <w:rPr>
          <w:b/>
          <w:smallCaps/>
          <w:lang w:eastAsia="ja-JP"/>
        </w:rPr>
        <w:t xml:space="preserve">Training </w:t>
      </w:r>
      <w:r w:rsidRPr="00A7214A" w:rsidR="00EE049E">
        <w:rPr>
          <w:b/>
          <w:smallCaps/>
          <w:lang w:eastAsia="ja-JP"/>
        </w:rPr>
        <w:t>e</w:t>
      </w:r>
      <w:r w:rsidRPr="00A7214A">
        <w:rPr>
          <w:b/>
          <w:smallCaps/>
          <w:lang w:eastAsia="ja-JP"/>
        </w:rPr>
        <w:t>valuation</w:t>
      </w:r>
      <w:r w:rsidRPr="00A7214A" w:rsidR="00EE049E">
        <w:rPr>
          <w:b/>
          <w:smallCaps/>
          <w:lang w:eastAsia="ja-JP"/>
        </w:rPr>
        <w:t xml:space="preserve"> and trainee assessment</w:t>
      </w:r>
      <w:r w:rsidRPr="00A7214A">
        <w:rPr>
          <w:b/>
          <w:smallCaps/>
          <w:lang w:eastAsia="ja-JP"/>
        </w:rPr>
        <w:t xml:space="preserve">s </w:t>
      </w:r>
      <w:r w:rsidRPr="00A7214A">
        <w:rPr>
          <w:lang w:eastAsia="ja-JP"/>
        </w:rPr>
        <w:t>are</w:t>
      </w:r>
      <w:r w:rsidRPr="00A7214A">
        <w:rPr>
          <w:color w:val="000000"/>
          <w:lang w:eastAsia="ja-JP"/>
        </w:rPr>
        <w:t xml:space="preserve"> important in validating training materials and improving the training presentation.  Occasionally, the Department of Labor conducts a separate study on the impacts of the program’s training.  In accepting grant funding under this program, the grantee agrees to fully cooperate with and provide any data needed </w:t>
      </w:r>
      <w:r w:rsidR="009F39FA">
        <w:rPr>
          <w:color w:val="000000"/>
          <w:lang w:eastAsia="ja-JP"/>
        </w:rPr>
        <w:t xml:space="preserve">for the </w:t>
      </w:r>
      <w:r w:rsidRPr="00A7214A" w:rsidR="004A11DB">
        <w:rPr>
          <w:color w:val="000000"/>
          <w:lang w:eastAsia="ja-JP"/>
        </w:rPr>
        <w:t>federally-sponsored</w:t>
      </w:r>
      <w:r w:rsidRPr="00A7214A">
        <w:rPr>
          <w:color w:val="000000"/>
          <w:lang w:eastAsia="ja-JP"/>
        </w:rPr>
        <w:t xml:space="preserve"> evaluations of the training.  </w:t>
      </w:r>
      <w:r w:rsidRPr="00A7214A" w:rsidR="009C6CDC">
        <w:rPr>
          <w:color w:val="000000"/>
          <w:lang w:eastAsia="ja-JP"/>
        </w:rPr>
        <w:t>Capacity Building Pilot g</w:t>
      </w:r>
      <w:r w:rsidRPr="00A7214A">
        <w:rPr>
          <w:color w:val="000000"/>
          <w:lang w:eastAsia="ja-JP"/>
        </w:rPr>
        <w:t xml:space="preserve">rantees must administer level </w:t>
      </w:r>
      <w:r w:rsidRPr="00A7214A" w:rsidR="009C6CDC">
        <w:rPr>
          <w:color w:val="000000"/>
          <w:lang w:eastAsia="ja-JP"/>
        </w:rPr>
        <w:t>1 training session evaluation</w:t>
      </w:r>
      <w:r w:rsidRPr="00A7214A" w:rsidR="00EE049E">
        <w:rPr>
          <w:color w:val="000000"/>
          <w:lang w:eastAsia="ja-JP"/>
        </w:rPr>
        <w:t>s</w:t>
      </w:r>
      <w:r w:rsidRPr="00A7214A" w:rsidR="009C6CDC">
        <w:rPr>
          <w:color w:val="000000"/>
          <w:lang w:eastAsia="ja-JP"/>
        </w:rPr>
        <w:t xml:space="preserve"> and </w:t>
      </w:r>
      <w:r w:rsidRPr="00A7214A" w:rsidR="00EE049E">
        <w:rPr>
          <w:color w:val="000000"/>
          <w:lang w:eastAsia="ja-JP"/>
        </w:rPr>
        <w:t xml:space="preserve">level </w:t>
      </w:r>
      <w:r w:rsidRPr="00A7214A" w:rsidR="009C6CDC">
        <w:rPr>
          <w:color w:val="000000"/>
          <w:lang w:eastAsia="ja-JP"/>
        </w:rPr>
        <w:t>2</w:t>
      </w:r>
      <w:r w:rsidRPr="00A7214A">
        <w:rPr>
          <w:color w:val="000000"/>
          <w:lang w:eastAsia="ja-JP"/>
        </w:rPr>
        <w:t xml:space="preserve"> </w:t>
      </w:r>
      <w:r w:rsidRPr="00A7214A" w:rsidR="009C6CDC">
        <w:rPr>
          <w:color w:val="000000"/>
          <w:lang w:eastAsia="ja-JP"/>
        </w:rPr>
        <w:t>trainee assessment</w:t>
      </w:r>
      <w:r w:rsidRPr="00A7214A" w:rsidR="00EE049E">
        <w:rPr>
          <w:color w:val="000000"/>
          <w:lang w:eastAsia="ja-JP"/>
        </w:rPr>
        <w:t>s</w:t>
      </w:r>
      <w:r w:rsidRPr="00A7214A" w:rsidR="009C6CDC">
        <w:rPr>
          <w:color w:val="000000"/>
          <w:lang w:eastAsia="ja-JP"/>
        </w:rPr>
        <w:t xml:space="preserve"> at each training session.  Capacity Building Developmental grantees must administer level 1 </w:t>
      </w:r>
      <w:r w:rsidRPr="00A7214A" w:rsidR="00EE049E">
        <w:rPr>
          <w:color w:val="000000"/>
          <w:lang w:eastAsia="ja-JP"/>
        </w:rPr>
        <w:t xml:space="preserve">evaluations </w:t>
      </w:r>
      <w:r w:rsidRPr="00A7214A" w:rsidR="009C6CDC">
        <w:rPr>
          <w:color w:val="000000"/>
          <w:lang w:eastAsia="ja-JP"/>
        </w:rPr>
        <w:t xml:space="preserve">and </w:t>
      </w:r>
      <w:r w:rsidRPr="00A7214A" w:rsidR="00EE049E">
        <w:rPr>
          <w:color w:val="000000"/>
          <w:lang w:eastAsia="ja-JP"/>
        </w:rPr>
        <w:t xml:space="preserve">level </w:t>
      </w:r>
      <w:r w:rsidRPr="00A7214A" w:rsidR="009C6CDC">
        <w:rPr>
          <w:color w:val="000000"/>
          <w:lang w:eastAsia="ja-JP"/>
        </w:rPr>
        <w:t xml:space="preserve">2 </w:t>
      </w:r>
      <w:r w:rsidRPr="00A7214A" w:rsidR="00EE049E">
        <w:rPr>
          <w:color w:val="000000"/>
          <w:lang w:eastAsia="ja-JP"/>
        </w:rPr>
        <w:t>assessments</w:t>
      </w:r>
      <w:r w:rsidRPr="00A7214A" w:rsidR="009C6CDC">
        <w:rPr>
          <w:color w:val="000000"/>
          <w:lang w:eastAsia="ja-JP"/>
        </w:rPr>
        <w:t xml:space="preserve"> at each training </w:t>
      </w:r>
      <w:proofErr w:type="gramStart"/>
      <w:r w:rsidRPr="00A7214A" w:rsidR="009C6CDC">
        <w:rPr>
          <w:color w:val="000000"/>
          <w:lang w:eastAsia="ja-JP"/>
        </w:rPr>
        <w:t>session, and</w:t>
      </w:r>
      <w:proofErr w:type="gramEnd"/>
      <w:r w:rsidRPr="00A7214A" w:rsidR="009C6CDC">
        <w:rPr>
          <w:color w:val="000000"/>
          <w:lang w:eastAsia="ja-JP"/>
        </w:rPr>
        <w:t xml:space="preserve"> conduct a level 3 impact </w:t>
      </w:r>
      <w:r w:rsidRPr="00A7214A" w:rsidR="00EE049E">
        <w:rPr>
          <w:color w:val="000000"/>
          <w:lang w:eastAsia="ja-JP"/>
        </w:rPr>
        <w:t xml:space="preserve">assessment </w:t>
      </w:r>
      <w:r w:rsidRPr="00A7214A" w:rsidR="009C6CDC">
        <w:rPr>
          <w:color w:val="000000"/>
          <w:lang w:eastAsia="ja-JP"/>
        </w:rPr>
        <w:t>approximately three months after each training.</w:t>
      </w:r>
    </w:p>
    <w:p w:rsidRPr="00A7214A" w:rsidR="006A4CD5" w:rsidP="00D66AF7" w:rsidRDefault="006A4CD5" w14:paraId="1B192796" w14:textId="77777777">
      <w:pPr>
        <w:widowControl w:val="0"/>
        <w:tabs>
          <w:tab w:val="left" w:pos="990"/>
        </w:tabs>
        <w:ind w:left="1800"/>
        <w:rPr>
          <w:color w:val="000000"/>
          <w:lang w:eastAsia="ja-JP"/>
        </w:rPr>
      </w:pPr>
    </w:p>
    <w:p w:rsidRPr="00A54724" w:rsidR="00EE049E" w:rsidP="00D66AF7" w:rsidRDefault="00EE049E" w14:paraId="0213DB4F" w14:textId="77777777">
      <w:pPr>
        <w:pStyle w:val="Heading3"/>
        <w:widowControl w:val="0"/>
        <w:numPr>
          <w:ilvl w:val="0"/>
          <w:numId w:val="0"/>
        </w:numPr>
        <w:ind w:left="2160"/>
        <w:rPr>
          <w:i/>
          <w:sz w:val="22"/>
          <w:szCs w:val="22"/>
        </w:rPr>
      </w:pPr>
      <w:bookmarkStart w:name="_Toc98769784" w:id="138"/>
      <w:r w:rsidRPr="00A54724">
        <w:rPr>
          <w:i/>
          <w:sz w:val="22"/>
          <w:szCs w:val="22"/>
        </w:rPr>
        <w:t xml:space="preserve">Table </w:t>
      </w:r>
      <w:r w:rsidRPr="00A54724" w:rsidR="00E90116">
        <w:rPr>
          <w:i/>
          <w:sz w:val="22"/>
          <w:szCs w:val="22"/>
        </w:rPr>
        <w:t>1:</w:t>
      </w:r>
      <w:r w:rsidRPr="00A54724">
        <w:rPr>
          <w:i/>
          <w:sz w:val="22"/>
          <w:szCs w:val="22"/>
        </w:rPr>
        <w:t xml:space="preserve"> </w:t>
      </w:r>
      <w:r w:rsidRPr="00A54724" w:rsidR="00A623E0">
        <w:rPr>
          <w:i/>
          <w:sz w:val="22"/>
          <w:szCs w:val="22"/>
        </w:rPr>
        <w:t xml:space="preserve"> </w:t>
      </w:r>
      <w:r w:rsidRPr="00A54724">
        <w:rPr>
          <w:i/>
          <w:sz w:val="22"/>
          <w:szCs w:val="22"/>
        </w:rPr>
        <w:t>Evaluation</w:t>
      </w:r>
      <w:r w:rsidRPr="00A54724" w:rsidR="005D483A">
        <w:rPr>
          <w:i/>
          <w:sz w:val="22"/>
          <w:szCs w:val="22"/>
        </w:rPr>
        <w:t>/</w:t>
      </w:r>
      <w:r w:rsidRPr="00A54724" w:rsidR="00FD4958">
        <w:rPr>
          <w:i/>
          <w:sz w:val="22"/>
          <w:szCs w:val="22"/>
        </w:rPr>
        <w:t>A</w:t>
      </w:r>
      <w:r w:rsidRPr="00A54724" w:rsidR="00E90116">
        <w:rPr>
          <w:i/>
          <w:sz w:val="22"/>
          <w:szCs w:val="22"/>
        </w:rPr>
        <w:t>ssessment</w:t>
      </w:r>
      <w:r w:rsidRPr="00A54724" w:rsidR="00FD4958">
        <w:rPr>
          <w:i/>
          <w:sz w:val="22"/>
          <w:szCs w:val="22"/>
        </w:rPr>
        <w:t xml:space="preserve"> </w:t>
      </w:r>
      <w:r w:rsidRPr="00A54724" w:rsidR="008E7D62">
        <w:rPr>
          <w:i/>
          <w:sz w:val="22"/>
          <w:szCs w:val="22"/>
        </w:rPr>
        <w:t>r</w:t>
      </w:r>
      <w:r w:rsidRPr="00A54724" w:rsidR="00FD4958">
        <w:rPr>
          <w:i/>
          <w:sz w:val="22"/>
          <w:szCs w:val="22"/>
        </w:rPr>
        <w:t>equirements</w:t>
      </w:r>
      <w:bookmarkEnd w:id="138"/>
    </w:p>
    <w:tbl>
      <w:tblPr>
        <w:tblStyle w:val="TableGrid"/>
        <w:tblW w:w="6120" w:type="dxa"/>
        <w:tblInd w:w="2155" w:type="dxa"/>
        <w:tblLook w:val="01E0" w:firstRow="1" w:lastRow="1" w:firstColumn="1" w:lastColumn="1" w:noHBand="0" w:noVBand="0"/>
        <w:tblCaption w:val="Evalaution and Assessments Table "/>
      </w:tblPr>
      <w:tblGrid>
        <w:gridCol w:w="2520"/>
        <w:gridCol w:w="1980"/>
        <w:gridCol w:w="1620"/>
      </w:tblGrid>
      <w:tr w:rsidRPr="00A7214A" w:rsidR="00E90116" w:rsidTr="006A4CD5" w14:paraId="48D84C0B" w14:textId="77777777">
        <w:trPr>
          <w:tblHeader/>
        </w:trPr>
        <w:tc>
          <w:tcPr>
            <w:tcW w:w="2520" w:type="dxa"/>
            <w:tcBorders>
              <w:top w:val="single" w:color="auto" w:sz="4" w:space="0"/>
              <w:left w:val="single" w:color="auto" w:sz="4" w:space="0"/>
              <w:bottom w:val="single" w:color="auto" w:sz="4" w:space="0"/>
              <w:right w:val="single" w:color="auto" w:sz="4" w:space="0"/>
            </w:tcBorders>
          </w:tcPr>
          <w:p w:rsidRPr="00A7214A" w:rsidR="00EE049E" w:rsidP="00D66AF7" w:rsidRDefault="00EE049E" w14:paraId="4ED125D6" w14:textId="77777777">
            <w:pPr>
              <w:widowControl w:val="0"/>
              <w:jc w:val="center"/>
              <w:rPr>
                <w:b/>
                <w:sz w:val="20"/>
                <w:szCs w:val="20"/>
              </w:rPr>
            </w:pPr>
            <w:r w:rsidRPr="00A7214A">
              <w:rPr>
                <w:b/>
                <w:sz w:val="20"/>
                <w:szCs w:val="20"/>
              </w:rPr>
              <w:t>Evaluation</w:t>
            </w:r>
            <w:r w:rsidRPr="00A7214A" w:rsidR="00857EC1">
              <w:rPr>
                <w:b/>
                <w:sz w:val="20"/>
                <w:szCs w:val="20"/>
              </w:rPr>
              <w:t>s</w:t>
            </w:r>
            <w:r w:rsidRPr="00A7214A" w:rsidR="00E90116">
              <w:rPr>
                <w:b/>
                <w:sz w:val="20"/>
                <w:szCs w:val="20"/>
              </w:rPr>
              <w:t>/Assessments</w:t>
            </w:r>
          </w:p>
        </w:tc>
        <w:tc>
          <w:tcPr>
            <w:tcW w:w="1980" w:type="dxa"/>
            <w:tcBorders>
              <w:top w:val="single" w:color="auto" w:sz="4" w:space="0"/>
              <w:left w:val="single" w:color="auto" w:sz="4" w:space="0"/>
              <w:bottom w:val="single" w:color="auto" w:sz="4" w:space="0"/>
              <w:right w:val="single" w:color="auto" w:sz="4" w:space="0"/>
            </w:tcBorders>
          </w:tcPr>
          <w:p w:rsidRPr="00A7214A" w:rsidR="00EE049E" w:rsidP="00D66AF7" w:rsidRDefault="00EE049E" w14:paraId="48A56F2A" w14:textId="303BFBCB">
            <w:pPr>
              <w:widowControl w:val="0"/>
              <w:jc w:val="center"/>
              <w:rPr>
                <w:b/>
                <w:sz w:val="20"/>
                <w:szCs w:val="20"/>
              </w:rPr>
            </w:pPr>
            <w:r w:rsidRPr="00A7214A">
              <w:rPr>
                <w:b/>
                <w:sz w:val="20"/>
                <w:szCs w:val="20"/>
              </w:rPr>
              <w:t>Developmental</w:t>
            </w:r>
          </w:p>
        </w:tc>
        <w:tc>
          <w:tcPr>
            <w:tcW w:w="1620" w:type="dxa"/>
            <w:tcBorders>
              <w:top w:val="single" w:color="auto" w:sz="4" w:space="0"/>
              <w:left w:val="single" w:color="auto" w:sz="4" w:space="0"/>
              <w:bottom w:val="single" w:color="auto" w:sz="4" w:space="0"/>
              <w:right w:val="single" w:color="auto" w:sz="4" w:space="0"/>
            </w:tcBorders>
          </w:tcPr>
          <w:p w:rsidRPr="00A7214A" w:rsidR="00EE049E" w:rsidP="00D66AF7" w:rsidRDefault="005F699D" w14:paraId="0DA688BC" w14:textId="2F106329">
            <w:pPr>
              <w:widowControl w:val="0"/>
              <w:jc w:val="center"/>
              <w:rPr>
                <w:b/>
                <w:sz w:val="20"/>
                <w:szCs w:val="20"/>
              </w:rPr>
            </w:pPr>
            <w:r>
              <w:rPr>
                <w:b/>
                <w:sz w:val="20"/>
                <w:szCs w:val="20"/>
              </w:rPr>
              <w:t xml:space="preserve"> </w:t>
            </w:r>
            <w:r w:rsidRPr="00A7214A" w:rsidR="00EE049E">
              <w:rPr>
                <w:b/>
                <w:sz w:val="20"/>
                <w:szCs w:val="20"/>
              </w:rPr>
              <w:t>Pilot</w:t>
            </w:r>
          </w:p>
        </w:tc>
      </w:tr>
      <w:tr w:rsidRPr="00A7214A" w:rsidR="00E90116" w:rsidTr="006A4CD5" w14:paraId="03578562" w14:textId="77777777">
        <w:tc>
          <w:tcPr>
            <w:tcW w:w="2520" w:type="dxa"/>
            <w:tcBorders>
              <w:top w:val="single" w:color="auto" w:sz="4" w:space="0"/>
              <w:left w:val="single" w:color="auto" w:sz="4" w:space="0"/>
              <w:bottom w:val="single" w:color="auto" w:sz="4" w:space="0"/>
              <w:right w:val="single" w:color="auto" w:sz="4" w:space="0"/>
            </w:tcBorders>
          </w:tcPr>
          <w:p w:rsidRPr="00A7214A" w:rsidR="00EE049E" w:rsidP="00D66AF7" w:rsidRDefault="00EE049E" w14:paraId="2CEA213B" w14:textId="77777777">
            <w:pPr>
              <w:widowControl w:val="0"/>
              <w:rPr>
                <w:sz w:val="20"/>
                <w:szCs w:val="20"/>
              </w:rPr>
            </w:pPr>
            <w:r w:rsidRPr="00A7214A">
              <w:rPr>
                <w:sz w:val="20"/>
                <w:szCs w:val="20"/>
              </w:rPr>
              <w:t>Level 1</w:t>
            </w:r>
            <w:r w:rsidRPr="00A7214A" w:rsidR="00E90116">
              <w:rPr>
                <w:sz w:val="20"/>
                <w:szCs w:val="20"/>
              </w:rPr>
              <w:t xml:space="preserve"> Evaluation</w:t>
            </w:r>
            <w:r w:rsidRPr="00A7214A" w:rsidR="00857EC1">
              <w:rPr>
                <w:sz w:val="20"/>
                <w:szCs w:val="20"/>
              </w:rPr>
              <w:t>s</w:t>
            </w:r>
          </w:p>
        </w:tc>
        <w:tc>
          <w:tcPr>
            <w:tcW w:w="1980" w:type="dxa"/>
            <w:tcBorders>
              <w:top w:val="single" w:color="auto" w:sz="4" w:space="0"/>
              <w:left w:val="single" w:color="auto" w:sz="4" w:space="0"/>
              <w:bottom w:val="single" w:color="auto" w:sz="4" w:space="0"/>
              <w:right w:val="single" w:color="auto" w:sz="4" w:space="0"/>
            </w:tcBorders>
          </w:tcPr>
          <w:p w:rsidRPr="00A7214A" w:rsidR="00EE049E" w:rsidP="00D66AF7" w:rsidRDefault="00EE049E" w14:paraId="2D09A91B" w14:textId="77777777">
            <w:pPr>
              <w:widowControl w:val="0"/>
              <w:jc w:val="center"/>
              <w:rPr>
                <w:sz w:val="20"/>
                <w:szCs w:val="20"/>
              </w:rPr>
            </w:pPr>
            <w:r w:rsidRPr="00A7214A">
              <w:rPr>
                <w:sz w:val="20"/>
                <w:szCs w:val="20"/>
              </w:rPr>
              <w:t>yes</w:t>
            </w:r>
          </w:p>
        </w:tc>
        <w:tc>
          <w:tcPr>
            <w:tcW w:w="1620" w:type="dxa"/>
            <w:tcBorders>
              <w:top w:val="single" w:color="auto" w:sz="4" w:space="0"/>
              <w:left w:val="single" w:color="auto" w:sz="4" w:space="0"/>
              <w:bottom w:val="single" w:color="auto" w:sz="4" w:space="0"/>
              <w:right w:val="single" w:color="auto" w:sz="4" w:space="0"/>
            </w:tcBorders>
          </w:tcPr>
          <w:p w:rsidRPr="00A7214A" w:rsidR="00EE049E" w:rsidP="00D66AF7" w:rsidRDefault="00EE049E" w14:paraId="66A92E06" w14:textId="77777777">
            <w:pPr>
              <w:widowControl w:val="0"/>
              <w:jc w:val="center"/>
              <w:rPr>
                <w:sz w:val="20"/>
                <w:szCs w:val="20"/>
              </w:rPr>
            </w:pPr>
            <w:r w:rsidRPr="00A7214A">
              <w:rPr>
                <w:sz w:val="20"/>
                <w:szCs w:val="20"/>
              </w:rPr>
              <w:t>yes</w:t>
            </w:r>
          </w:p>
        </w:tc>
      </w:tr>
      <w:tr w:rsidRPr="00A7214A" w:rsidR="00E90116" w:rsidTr="006A4CD5" w14:paraId="15242280" w14:textId="77777777">
        <w:tc>
          <w:tcPr>
            <w:tcW w:w="2520" w:type="dxa"/>
            <w:tcBorders>
              <w:top w:val="single" w:color="auto" w:sz="4" w:space="0"/>
              <w:left w:val="single" w:color="auto" w:sz="4" w:space="0"/>
              <w:bottom w:val="single" w:color="auto" w:sz="4" w:space="0"/>
              <w:right w:val="single" w:color="auto" w:sz="4" w:space="0"/>
            </w:tcBorders>
          </w:tcPr>
          <w:p w:rsidRPr="00A7214A" w:rsidR="00EE049E" w:rsidP="00D66AF7" w:rsidRDefault="00EE049E" w14:paraId="4FA4B4FA" w14:textId="77777777">
            <w:pPr>
              <w:widowControl w:val="0"/>
              <w:rPr>
                <w:sz w:val="20"/>
                <w:szCs w:val="20"/>
              </w:rPr>
            </w:pPr>
            <w:r w:rsidRPr="00A7214A">
              <w:rPr>
                <w:sz w:val="20"/>
                <w:szCs w:val="20"/>
              </w:rPr>
              <w:t>Level 2</w:t>
            </w:r>
            <w:r w:rsidRPr="00A7214A" w:rsidR="00E90116">
              <w:rPr>
                <w:sz w:val="20"/>
                <w:szCs w:val="20"/>
              </w:rPr>
              <w:t xml:space="preserve"> Assessment</w:t>
            </w:r>
            <w:r w:rsidRPr="00A7214A" w:rsidR="00857EC1">
              <w:rPr>
                <w:sz w:val="20"/>
                <w:szCs w:val="20"/>
              </w:rPr>
              <w:t>s</w:t>
            </w:r>
          </w:p>
        </w:tc>
        <w:tc>
          <w:tcPr>
            <w:tcW w:w="1980" w:type="dxa"/>
            <w:tcBorders>
              <w:top w:val="single" w:color="auto" w:sz="4" w:space="0"/>
              <w:left w:val="single" w:color="auto" w:sz="4" w:space="0"/>
              <w:bottom w:val="single" w:color="auto" w:sz="4" w:space="0"/>
              <w:right w:val="single" w:color="auto" w:sz="4" w:space="0"/>
            </w:tcBorders>
          </w:tcPr>
          <w:p w:rsidRPr="00A7214A" w:rsidR="00EE049E" w:rsidP="00D66AF7" w:rsidRDefault="00EE049E" w14:paraId="7CBFB362" w14:textId="77777777">
            <w:pPr>
              <w:widowControl w:val="0"/>
              <w:jc w:val="center"/>
              <w:rPr>
                <w:sz w:val="20"/>
                <w:szCs w:val="20"/>
              </w:rPr>
            </w:pPr>
            <w:r w:rsidRPr="00A7214A">
              <w:rPr>
                <w:sz w:val="20"/>
                <w:szCs w:val="20"/>
              </w:rPr>
              <w:t>yes</w:t>
            </w:r>
          </w:p>
        </w:tc>
        <w:tc>
          <w:tcPr>
            <w:tcW w:w="1620" w:type="dxa"/>
            <w:tcBorders>
              <w:top w:val="single" w:color="auto" w:sz="4" w:space="0"/>
              <w:left w:val="single" w:color="auto" w:sz="4" w:space="0"/>
              <w:bottom w:val="single" w:color="auto" w:sz="4" w:space="0"/>
              <w:right w:val="single" w:color="auto" w:sz="4" w:space="0"/>
            </w:tcBorders>
          </w:tcPr>
          <w:p w:rsidRPr="00A7214A" w:rsidR="00EE049E" w:rsidP="00D66AF7" w:rsidRDefault="00EE049E" w14:paraId="6151AB43" w14:textId="77777777">
            <w:pPr>
              <w:widowControl w:val="0"/>
              <w:jc w:val="center"/>
              <w:rPr>
                <w:sz w:val="20"/>
                <w:szCs w:val="20"/>
              </w:rPr>
            </w:pPr>
            <w:r w:rsidRPr="00A7214A">
              <w:rPr>
                <w:sz w:val="20"/>
                <w:szCs w:val="20"/>
              </w:rPr>
              <w:t>yes</w:t>
            </w:r>
          </w:p>
        </w:tc>
      </w:tr>
      <w:tr w:rsidRPr="00A7214A" w:rsidR="00E90116" w:rsidTr="006A4CD5" w14:paraId="7F62117D" w14:textId="77777777">
        <w:tc>
          <w:tcPr>
            <w:tcW w:w="2520" w:type="dxa"/>
            <w:tcBorders>
              <w:top w:val="single" w:color="auto" w:sz="4" w:space="0"/>
              <w:left w:val="single" w:color="auto" w:sz="4" w:space="0"/>
              <w:bottom w:val="single" w:color="auto" w:sz="4" w:space="0"/>
              <w:right w:val="single" w:color="auto" w:sz="4" w:space="0"/>
            </w:tcBorders>
          </w:tcPr>
          <w:p w:rsidRPr="00A7214A" w:rsidR="00EE049E" w:rsidP="00D66AF7" w:rsidRDefault="00EE049E" w14:paraId="264C5754" w14:textId="77777777">
            <w:pPr>
              <w:widowControl w:val="0"/>
              <w:rPr>
                <w:sz w:val="20"/>
                <w:szCs w:val="20"/>
              </w:rPr>
            </w:pPr>
            <w:r w:rsidRPr="00A7214A">
              <w:rPr>
                <w:sz w:val="20"/>
                <w:szCs w:val="20"/>
              </w:rPr>
              <w:t>Level 3</w:t>
            </w:r>
            <w:r w:rsidRPr="00A7214A" w:rsidR="00E90116">
              <w:rPr>
                <w:sz w:val="20"/>
                <w:szCs w:val="20"/>
              </w:rPr>
              <w:t xml:space="preserve"> Impact Assessment</w:t>
            </w:r>
            <w:r w:rsidRPr="00A7214A" w:rsidR="00857EC1">
              <w:rPr>
                <w:sz w:val="20"/>
                <w:szCs w:val="20"/>
              </w:rPr>
              <w:t>s</w:t>
            </w:r>
          </w:p>
        </w:tc>
        <w:tc>
          <w:tcPr>
            <w:tcW w:w="1980" w:type="dxa"/>
            <w:tcBorders>
              <w:top w:val="single" w:color="auto" w:sz="4" w:space="0"/>
              <w:left w:val="single" w:color="auto" w:sz="4" w:space="0"/>
              <w:bottom w:val="single" w:color="auto" w:sz="4" w:space="0"/>
              <w:right w:val="single" w:color="auto" w:sz="4" w:space="0"/>
            </w:tcBorders>
          </w:tcPr>
          <w:p w:rsidRPr="00A7214A" w:rsidR="00EE049E" w:rsidP="00D66AF7" w:rsidRDefault="00EE049E" w14:paraId="59BEE849" w14:textId="77777777">
            <w:pPr>
              <w:widowControl w:val="0"/>
              <w:jc w:val="center"/>
              <w:rPr>
                <w:sz w:val="20"/>
                <w:szCs w:val="20"/>
              </w:rPr>
            </w:pPr>
            <w:r w:rsidRPr="00A7214A">
              <w:rPr>
                <w:sz w:val="20"/>
                <w:szCs w:val="20"/>
              </w:rPr>
              <w:t>yes</w:t>
            </w:r>
          </w:p>
        </w:tc>
        <w:tc>
          <w:tcPr>
            <w:tcW w:w="1620" w:type="dxa"/>
            <w:tcBorders>
              <w:top w:val="single" w:color="auto" w:sz="4" w:space="0"/>
              <w:left w:val="single" w:color="auto" w:sz="4" w:space="0"/>
              <w:bottom w:val="single" w:color="auto" w:sz="4" w:space="0"/>
              <w:right w:val="single" w:color="auto" w:sz="4" w:space="0"/>
            </w:tcBorders>
          </w:tcPr>
          <w:p w:rsidRPr="00A7214A" w:rsidR="00EE049E" w:rsidP="00D66AF7" w:rsidRDefault="00EE049E" w14:paraId="0BE23042" w14:textId="77777777">
            <w:pPr>
              <w:widowControl w:val="0"/>
              <w:jc w:val="center"/>
              <w:rPr>
                <w:sz w:val="20"/>
                <w:szCs w:val="20"/>
              </w:rPr>
            </w:pPr>
            <w:r w:rsidRPr="00A7214A">
              <w:rPr>
                <w:sz w:val="20"/>
                <w:szCs w:val="20"/>
              </w:rPr>
              <w:t>no</w:t>
            </w:r>
          </w:p>
        </w:tc>
      </w:tr>
    </w:tbl>
    <w:p w:rsidRPr="00A7214A" w:rsidR="00EE049E" w:rsidP="00D66AF7" w:rsidRDefault="00EE049E" w14:paraId="7045ED7B" w14:textId="77777777">
      <w:pPr>
        <w:widowControl w:val="0"/>
        <w:tabs>
          <w:tab w:val="left" w:pos="990"/>
        </w:tabs>
        <w:ind w:left="1800"/>
        <w:rPr>
          <w:color w:val="000000"/>
          <w:lang w:eastAsia="ja-JP"/>
        </w:rPr>
      </w:pPr>
    </w:p>
    <w:p w:rsidRPr="00A7214A" w:rsidR="001375FE" w:rsidP="00D66AF7" w:rsidRDefault="001375FE" w14:paraId="45B4784D" w14:textId="623BE8DD">
      <w:pPr>
        <w:widowControl w:val="0"/>
        <w:tabs>
          <w:tab w:val="num" w:pos="3420"/>
        </w:tabs>
        <w:ind w:left="2160"/>
        <w:rPr>
          <w:color w:val="000000"/>
        </w:rPr>
      </w:pPr>
      <w:r w:rsidRPr="00A7214A">
        <w:rPr>
          <w:b/>
          <w:smallCaps/>
          <w:lang w:eastAsia="ja-JP"/>
        </w:rPr>
        <w:t>Level 1</w:t>
      </w:r>
      <w:r w:rsidR="005F699D">
        <w:rPr>
          <w:b/>
          <w:smallCaps/>
          <w:lang w:eastAsia="ja-JP"/>
        </w:rPr>
        <w:t xml:space="preserve"> – </w:t>
      </w:r>
      <w:r w:rsidRPr="00A7214A">
        <w:rPr>
          <w:b/>
          <w:smallCaps/>
          <w:lang w:eastAsia="ja-JP"/>
        </w:rPr>
        <w:t xml:space="preserve">Training </w:t>
      </w:r>
      <w:r w:rsidRPr="00A7214A" w:rsidR="00901112">
        <w:rPr>
          <w:b/>
          <w:smallCaps/>
          <w:lang w:eastAsia="ja-JP"/>
        </w:rPr>
        <w:t>S</w:t>
      </w:r>
      <w:r w:rsidRPr="00A7214A">
        <w:rPr>
          <w:b/>
          <w:smallCaps/>
          <w:lang w:eastAsia="ja-JP"/>
        </w:rPr>
        <w:t xml:space="preserve">ession </w:t>
      </w:r>
      <w:r w:rsidRPr="00A7214A" w:rsidR="00901112">
        <w:rPr>
          <w:b/>
          <w:smallCaps/>
          <w:lang w:eastAsia="ja-JP"/>
        </w:rPr>
        <w:t>E</w:t>
      </w:r>
      <w:r w:rsidRPr="00A7214A">
        <w:rPr>
          <w:b/>
          <w:smallCaps/>
          <w:lang w:eastAsia="ja-JP"/>
        </w:rPr>
        <w:t>valuations</w:t>
      </w:r>
      <w:r w:rsidRPr="00A7214A">
        <w:rPr>
          <w:color w:val="000000"/>
        </w:rPr>
        <w:t xml:space="preserve"> measure how trainees react to the training experience including trainees’ perceptions of the training environment, instructor(s), and quality and usefulness of the training.  Level 1 evaluations </w:t>
      </w:r>
      <w:r w:rsidRPr="00A7214A" w:rsidR="004230C5">
        <w:rPr>
          <w:color w:val="000000"/>
        </w:rPr>
        <w:t xml:space="preserve">must </w:t>
      </w:r>
      <w:r w:rsidRPr="00EB6216" w:rsidR="00EB6216">
        <w:rPr>
          <w:color w:val="000000"/>
        </w:rPr>
        <w:t xml:space="preserve">be </w:t>
      </w:r>
      <w:r w:rsidR="00916C7E">
        <w:rPr>
          <w:color w:val="000000"/>
        </w:rPr>
        <w:t xml:space="preserve">in writing and </w:t>
      </w:r>
      <w:r w:rsidRPr="00EB6216" w:rsidR="00EB6216">
        <w:rPr>
          <w:color w:val="000000"/>
        </w:rPr>
        <w:t xml:space="preserve">completed </w:t>
      </w:r>
      <w:r w:rsidR="00EB6216">
        <w:rPr>
          <w:color w:val="000000"/>
        </w:rPr>
        <w:t xml:space="preserve">by </w:t>
      </w:r>
      <w:r w:rsidRPr="00EB6216" w:rsidR="00EB6216">
        <w:rPr>
          <w:color w:val="000000"/>
        </w:rPr>
        <w:t>the trainee</w:t>
      </w:r>
      <w:r w:rsidRPr="00EB6216" w:rsidR="00DC6ACF">
        <w:rPr>
          <w:color w:val="000000"/>
        </w:rPr>
        <w:t>.</w:t>
      </w:r>
      <w:r w:rsidRPr="00A7214A" w:rsidR="004230C5">
        <w:rPr>
          <w:color w:val="000000"/>
        </w:rPr>
        <w:t xml:space="preserve">  If language or literacy is an issue, the evaluation may include </w:t>
      </w:r>
      <w:r w:rsidRPr="00A7214A" w:rsidR="001C011C">
        <w:rPr>
          <w:color w:val="000000"/>
        </w:rPr>
        <w:t xml:space="preserve">an </w:t>
      </w:r>
      <w:r w:rsidRPr="00A7214A">
        <w:rPr>
          <w:color w:val="000000"/>
        </w:rPr>
        <w:t>instructor-documented verbal satisfaction survey.</w:t>
      </w:r>
    </w:p>
    <w:p w:rsidRPr="00A7214A" w:rsidR="001375FE" w:rsidP="00D66AF7" w:rsidRDefault="001375FE" w14:paraId="3777FC1D" w14:textId="77777777">
      <w:pPr>
        <w:widowControl w:val="0"/>
        <w:tabs>
          <w:tab w:val="num" w:pos="3420"/>
        </w:tabs>
        <w:ind w:left="2160"/>
        <w:rPr>
          <w:color w:val="000000"/>
        </w:rPr>
      </w:pPr>
    </w:p>
    <w:p w:rsidRPr="00A7214A" w:rsidR="001375FE" w:rsidP="00D66AF7" w:rsidRDefault="001375FE" w14:paraId="110FABB8" w14:textId="226EF99F">
      <w:pPr>
        <w:widowControl w:val="0"/>
        <w:tabs>
          <w:tab w:val="left" w:pos="990"/>
        </w:tabs>
        <w:ind w:left="2160"/>
        <w:rPr>
          <w:color w:val="000000"/>
          <w:lang w:eastAsia="ja-JP"/>
        </w:rPr>
      </w:pPr>
      <w:r w:rsidRPr="00A7214A">
        <w:rPr>
          <w:b/>
          <w:smallCaps/>
          <w:lang w:eastAsia="ja-JP"/>
        </w:rPr>
        <w:t xml:space="preserve">Level 2 </w:t>
      </w:r>
      <w:r w:rsidRPr="00A7214A" w:rsidR="00901112">
        <w:rPr>
          <w:b/>
          <w:smallCaps/>
          <w:lang w:eastAsia="ja-JP"/>
        </w:rPr>
        <w:t>–</w:t>
      </w:r>
      <w:r w:rsidRPr="00A7214A">
        <w:rPr>
          <w:b/>
          <w:smallCaps/>
          <w:lang w:eastAsia="ja-JP"/>
        </w:rPr>
        <w:t xml:space="preserve"> </w:t>
      </w:r>
      <w:r w:rsidRPr="00A7214A" w:rsidR="00901112">
        <w:rPr>
          <w:b/>
          <w:smallCaps/>
          <w:lang w:eastAsia="ja-JP"/>
        </w:rPr>
        <w:t>Trainee L</w:t>
      </w:r>
      <w:r w:rsidRPr="00A7214A">
        <w:rPr>
          <w:b/>
          <w:smallCaps/>
          <w:lang w:eastAsia="ja-JP"/>
        </w:rPr>
        <w:t xml:space="preserve">earning </w:t>
      </w:r>
      <w:r w:rsidRPr="00A7214A" w:rsidR="00901112">
        <w:rPr>
          <w:b/>
          <w:smallCaps/>
          <w:lang w:eastAsia="ja-JP"/>
        </w:rPr>
        <w:t>A</w:t>
      </w:r>
      <w:r w:rsidRPr="00A7214A" w:rsidR="00EE049E">
        <w:rPr>
          <w:b/>
          <w:smallCaps/>
          <w:lang w:eastAsia="ja-JP"/>
        </w:rPr>
        <w:t>ssessment</w:t>
      </w:r>
      <w:r w:rsidR="00011293">
        <w:rPr>
          <w:b/>
          <w:smallCaps/>
          <w:lang w:eastAsia="ja-JP"/>
        </w:rPr>
        <w:t>s</w:t>
      </w:r>
      <w:r w:rsidRPr="00A7214A">
        <w:rPr>
          <w:b/>
          <w:color w:val="000000"/>
          <w:lang w:eastAsia="ja-JP"/>
        </w:rPr>
        <w:t xml:space="preserve"> </w:t>
      </w:r>
      <w:r w:rsidRPr="00A7214A">
        <w:rPr>
          <w:color w:val="000000"/>
          <w:lang w:eastAsia="ja-JP"/>
        </w:rPr>
        <w:t xml:space="preserve">measure the skills, knowledge, </w:t>
      </w:r>
      <w:r w:rsidR="002C2AAE">
        <w:rPr>
          <w:color w:val="000000"/>
          <w:lang w:eastAsia="ja-JP"/>
        </w:rPr>
        <w:t>and</w:t>
      </w:r>
      <w:r w:rsidRPr="00A7214A">
        <w:rPr>
          <w:color w:val="000000"/>
          <w:lang w:eastAsia="ja-JP"/>
        </w:rPr>
        <w:t xml:space="preserve"> safety attitude the trainee acquires and retains.  The instructor must document the pre- and post-training assessment results of each trainee.  Level 2 assessment</w:t>
      </w:r>
      <w:r w:rsidRPr="00A7214A" w:rsidR="005D483A">
        <w:rPr>
          <w:color w:val="000000"/>
          <w:lang w:eastAsia="ja-JP"/>
        </w:rPr>
        <w:t>s</w:t>
      </w:r>
      <w:r w:rsidRPr="00A7214A">
        <w:rPr>
          <w:color w:val="000000"/>
          <w:lang w:eastAsia="ja-JP"/>
        </w:rPr>
        <w:t xml:space="preserve"> may be written tests</w:t>
      </w:r>
      <w:r w:rsidRPr="00A7214A" w:rsidR="00243E9F">
        <w:rPr>
          <w:color w:val="000000"/>
          <w:lang w:eastAsia="ja-JP"/>
        </w:rPr>
        <w:t>,</w:t>
      </w:r>
      <w:r w:rsidRPr="00A7214A">
        <w:rPr>
          <w:color w:val="000000"/>
          <w:lang w:eastAsia="ja-JP"/>
        </w:rPr>
        <w:t xml:space="preserve"> or </w:t>
      </w:r>
      <w:r w:rsidRPr="00A7214A" w:rsidR="00C16692">
        <w:rPr>
          <w:color w:val="000000"/>
          <w:lang w:eastAsia="ja-JP"/>
        </w:rPr>
        <w:t>instructor-documented oral pre- and post-training assessments</w:t>
      </w:r>
      <w:r w:rsidRPr="00A7214A">
        <w:rPr>
          <w:color w:val="000000"/>
          <w:lang w:eastAsia="ja-JP"/>
        </w:rPr>
        <w:t>.  All pre- and post-assessments must measure the training objectives and match in content, format, and approach</w:t>
      </w:r>
      <w:r w:rsidRPr="00A7214A" w:rsidR="00901112">
        <w:rPr>
          <w:color w:val="000000"/>
          <w:lang w:eastAsia="ja-JP"/>
        </w:rPr>
        <w:t>.  This will</w:t>
      </w:r>
      <w:r w:rsidRPr="00A7214A" w:rsidR="006334B6">
        <w:rPr>
          <w:color w:val="000000"/>
          <w:lang w:eastAsia="ja-JP"/>
        </w:rPr>
        <w:t xml:space="preserve"> </w:t>
      </w:r>
      <w:r w:rsidRPr="00A7214A" w:rsidR="005D6FB8">
        <w:rPr>
          <w:color w:val="000000"/>
          <w:lang w:eastAsia="ja-JP"/>
        </w:rPr>
        <w:t xml:space="preserve">accurately </w:t>
      </w:r>
      <w:r w:rsidRPr="00A7214A" w:rsidR="006334B6">
        <w:rPr>
          <w:color w:val="000000"/>
          <w:lang w:eastAsia="ja-JP"/>
        </w:rPr>
        <w:t>document change</w:t>
      </w:r>
      <w:r w:rsidRPr="00A7214A" w:rsidR="008365D2">
        <w:rPr>
          <w:color w:val="000000"/>
          <w:lang w:eastAsia="ja-JP"/>
        </w:rPr>
        <w:t>s</w:t>
      </w:r>
      <w:r w:rsidRPr="00A7214A" w:rsidR="006334B6">
        <w:rPr>
          <w:color w:val="000000"/>
          <w:lang w:eastAsia="ja-JP"/>
        </w:rPr>
        <w:t xml:space="preserve"> </w:t>
      </w:r>
      <w:r w:rsidRPr="00A7214A">
        <w:rPr>
          <w:color w:val="000000"/>
          <w:lang w:eastAsia="ja-JP"/>
        </w:rPr>
        <w:t>in trainee</w:t>
      </w:r>
      <w:r w:rsidR="0005510F">
        <w:rPr>
          <w:color w:val="000000"/>
          <w:lang w:eastAsia="ja-JP"/>
        </w:rPr>
        <w:t>s’</w:t>
      </w:r>
      <w:r w:rsidRPr="00A7214A">
        <w:rPr>
          <w:color w:val="000000"/>
          <w:lang w:eastAsia="ja-JP"/>
        </w:rPr>
        <w:t xml:space="preserve"> knowledge </w:t>
      </w:r>
      <w:r w:rsidRPr="00A7214A" w:rsidR="006334B6">
        <w:rPr>
          <w:color w:val="000000"/>
          <w:lang w:eastAsia="ja-JP"/>
        </w:rPr>
        <w:t>and skills</w:t>
      </w:r>
      <w:r w:rsidRPr="00A7214A" w:rsidR="008365D2">
        <w:rPr>
          <w:color w:val="000000"/>
          <w:lang w:eastAsia="ja-JP"/>
        </w:rPr>
        <w:t xml:space="preserve"> </w:t>
      </w:r>
      <w:r w:rsidR="00AB3490">
        <w:rPr>
          <w:color w:val="000000"/>
          <w:lang w:eastAsia="ja-JP"/>
        </w:rPr>
        <w:t xml:space="preserve">because they </w:t>
      </w:r>
      <w:r w:rsidRPr="00A7214A" w:rsidR="00901112">
        <w:rPr>
          <w:color w:val="000000"/>
          <w:lang w:eastAsia="ja-JP"/>
        </w:rPr>
        <w:t>participat</w:t>
      </w:r>
      <w:r w:rsidR="001B5FA0">
        <w:rPr>
          <w:color w:val="000000"/>
          <w:lang w:eastAsia="ja-JP"/>
        </w:rPr>
        <w:t>ed</w:t>
      </w:r>
      <w:r w:rsidRPr="00A7214A" w:rsidR="00901112">
        <w:rPr>
          <w:color w:val="000000"/>
          <w:lang w:eastAsia="ja-JP"/>
        </w:rPr>
        <w:t xml:space="preserve"> in </w:t>
      </w:r>
      <w:r w:rsidRPr="00A7214A" w:rsidR="008365D2">
        <w:rPr>
          <w:color w:val="000000"/>
          <w:lang w:eastAsia="ja-JP"/>
        </w:rPr>
        <w:t>the training</w:t>
      </w:r>
      <w:r w:rsidRPr="00A7214A">
        <w:rPr>
          <w:color w:val="000000"/>
          <w:lang w:eastAsia="ja-JP"/>
        </w:rPr>
        <w:t xml:space="preserve">. </w:t>
      </w:r>
    </w:p>
    <w:p w:rsidRPr="00A7214A" w:rsidR="001375FE" w:rsidP="00D66AF7" w:rsidRDefault="001375FE" w14:paraId="213B7AC0" w14:textId="77777777">
      <w:pPr>
        <w:widowControl w:val="0"/>
        <w:tabs>
          <w:tab w:val="left" w:pos="990"/>
        </w:tabs>
        <w:ind w:left="2160"/>
        <w:rPr>
          <w:color w:val="000000"/>
          <w:lang w:eastAsia="ja-JP"/>
        </w:rPr>
      </w:pPr>
    </w:p>
    <w:p w:rsidRPr="00A7214A" w:rsidR="00986464" w:rsidP="00D66AF7" w:rsidRDefault="001375FE" w14:paraId="01E0E77A" w14:textId="77777777">
      <w:pPr>
        <w:pStyle w:val="NoSpacing"/>
        <w:widowControl w:val="0"/>
        <w:tabs>
          <w:tab w:val="left" w:pos="990"/>
        </w:tabs>
        <w:ind w:left="2160"/>
        <w:rPr>
          <w:color w:val="000000"/>
          <w:szCs w:val="22"/>
          <w:lang w:eastAsia="ja-JP"/>
        </w:rPr>
      </w:pPr>
      <w:r w:rsidRPr="00A7214A">
        <w:rPr>
          <w:color w:val="000000"/>
          <w:lang w:eastAsia="ja-JP"/>
        </w:rPr>
        <w:t xml:space="preserve">The grantee/instructor must maintain documentation of </w:t>
      </w:r>
      <w:r w:rsidRPr="00A7214A" w:rsidR="00243E9F">
        <w:rPr>
          <w:color w:val="000000"/>
          <w:lang w:eastAsia="ja-JP"/>
        </w:rPr>
        <w:t xml:space="preserve">all </w:t>
      </w:r>
      <w:r w:rsidRPr="00A7214A">
        <w:rPr>
          <w:color w:val="000000"/>
          <w:lang w:eastAsia="ja-JP"/>
        </w:rPr>
        <w:t xml:space="preserve">verbal- or activities-based </w:t>
      </w:r>
      <w:r w:rsidRPr="00A7214A" w:rsidR="00177045">
        <w:rPr>
          <w:color w:val="000000"/>
          <w:lang w:eastAsia="ja-JP"/>
        </w:rPr>
        <w:t>assessments</w:t>
      </w:r>
      <w:r w:rsidRPr="00A7214A">
        <w:rPr>
          <w:color w:val="000000"/>
          <w:lang w:eastAsia="ja-JP"/>
        </w:rPr>
        <w:t xml:space="preserve">.  Alternative pre- and post-test assessment methods may include having the trainees perform a task or interactive activity that demonstrates their knowledge before and after their participation in the training.  </w:t>
      </w:r>
      <w:r w:rsidRPr="00A7214A" w:rsidR="00986464">
        <w:rPr>
          <w:color w:val="000000"/>
          <w:lang w:eastAsia="ja-JP"/>
        </w:rPr>
        <w:t>E</w:t>
      </w:r>
      <w:r w:rsidRPr="00A7214A" w:rsidR="00986464">
        <w:rPr>
          <w:color w:val="000000"/>
          <w:szCs w:val="22"/>
          <w:lang w:eastAsia="ja-JP"/>
        </w:rPr>
        <w:t>valuations and assessments must be retained for OSHA monitoring purposes.</w:t>
      </w:r>
    </w:p>
    <w:p w:rsidRPr="00A7214A" w:rsidR="001375FE" w:rsidP="00D66AF7" w:rsidRDefault="001375FE" w14:paraId="2C1CF0FD" w14:textId="77777777">
      <w:pPr>
        <w:widowControl w:val="0"/>
        <w:tabs>
          <w:tab w:val="left" w:pos="990"/>
        </w:tabs>
        <w:ind w:left="2160"/>
        <w:rPr>
          <w:lang w:eastAsia="ja-JP"/>
        </w:rPr>
      </w:pPr>
    </w:p>
    <w:p w:rsidR="003B5110" w:rsidP="00D66AF7" w:rsidRDefault="001375FE" w14:paraId="0AA36B48" w14:textId="65D7BCD2">
      <w:pPr>
        <w:widowControl w:val="0"/>
        <w:ind w:left="2160"/>
        <w:rPr>
          <w:lang w:eastAsia="ja-JP"/>
        </w:rPr>
      </w:pPr>
      <w:r w:rsidRPr="00A7214A">
        <w:rPr>
          <w:b/>
          <w:lang w:eastAsia="ja-JP"/>
        </w:rPr>
        <w:t>Level 3</w:t>
      </w:r>
      <w:r w:rsidR="005F699D">
        <w:rPr>
          <w:b/>
          <w:lang w:eastAsia="ja-JP"/>
        </w:rPr>
        <w:t xml:space="preserve"> – </w:t>
      </w:r>
      <w:r w:rsidRPr="00A7214A">
        <w:rPr>
          <w:b/>
          <w:smallCaps/>
          <w:lang w:eastAsia="ja-JP"/>
        </w:rPr>
        <w:t>Training</w:t>
      </w:r>
      <w:r w:rsidRPr="00A7214A" w:rsidR="00EE049E">
        <w:rPr>
          <w:b/>
          <w:smallCaps/>
          <w:lang w:eastAsia="ja-JP"/>
        </w:rPr>
        <w:t xml:space="preserve"> i</w:t>
      </w:r>
      <w:r w:rsidRPr="00A7214A">
        <w:rPr>
          <w:b/>
          <w:smallCaps/>
          <w:lang w:eastAsia="ja-JP"/>
        </w:rPr>
        <w:t>mpact</w:t>
      </w:r>
      <w:r w:rsidRPr="00A7214A">
        <w:rPr>
          <w:b/>
          <w:lang w:eastAsia="ja-JP"/>
        </w:rPr>
        <w:t xml:space="preserve"> </w:t>
      </w:r>
      <w:r w:rsidRPr="00A7214A" w:rsidR="00EE049E">
        <w:rPr>
          <w:b/>
          <w:smallCaps/>
          <w:lang w:eastAsia="ja-JP"/>
        </w:rPr>
        <w:t>assessment</w:t>
      </w:r>
      <w:r w:rsidRPr="00A7214A" w:rsidR="00857EC1">
        <w:rPr>
          <w:b/>
          <w:smallCaps/>
          <w:lang w:eastAsia="ja-JP"/>
        </w:rPr>
        <w:t>s</w:t>
      </w:r>
      <w:r w:rsidRPr="00A7214A">
        <w:rPr>
          <w:b/>
          <w:smallCaps/>
          <w:lang w:eastAsia="ja-JP"/>
        </w:rPr>
        <w:t xml:space="preserve"> </w:t>
      </w:r>
      <w:r w:rsidRPr="00A7214A">
        <w:rPr>
          <w:lang w:eastAsia="ja-JP"/>
        </w:rPr>
        <w:t xml:space="preserve">measure the skills, knowledge, </w:t>
      </w:r>
      <w:r w:rsidR="006F3B63">
        <w:rPr>
          <w:lang w:eastAsia="ja-JP"/>
        </w:rPr>
        <w:t>and</w:t>
      </w:r>
      <w:r w:rsidRPr="00A7214A">
        <w:rPr>
          <w:lang w:eastAsia="ja-JP"/>
        </w:rPr>
        <w:t xml:space="preserve"> safety attitude the trainee</w:t>
      </w:r>
      <w:r w:rsidRPr="00A7214A" w:rsidR="00243E9F">
        <w:rPr>
          <w:lang w:eastAsia="ja-JP"/>
        </w:rPr>
        <w:t>s</w:t>
      </w:r>
      <w:r w:rsidRPr="00A7214A">
        <w:rPr>
          <w:lang w:eastAsia="ja-JP"/>
        </w:rPr>
        <w:t xml:space="preserve"> retain three months after training.  The grantee must maintain </w:t>
      </w:r>
      <w:r w:rsidR="006F3B63">
        <w:rPr>
          <w:lang w:eastAsia="ja-JP"/>
        </w:rPr>
        <w:t xml:space="preserve">trainees’ </w:t>
      </w:r>
      <w:r w:rsidRPr="00A7214A">
        <w:rPr>
          <w:lang w:eastAsia="ja-JP"/>
        </w:rPr>
        <w:t>contact information</w:t>
      </w:r>
      <w:r w:rsidR="006F3B63">
        <w:rPr>
          <w:lang w:eastAsia="ja-JP"/>
        </w:rPr>
        <w:t xml:space="preserve"> t</w:t>
      </w:r>
      <w:r w:rsidRPr="00A7214A">
        <w:rPr>
          <w:lang w:eastAsia="ja-JP"/>
        </w:rPr>
        <w:t xml:space="preserve">o </w:t>
      </w:r>
      <w:r w:rsidR="006F3B63">
        <w:rPr>
          <w:lang w:eastAsia="ja-JP"/>
        </w:rPr>
        <w:t>follow</w:t>
      </w:r>
      <w:r w:rsidR="00011293">
        <w:rPr>
          <w:lang w:eastAsia="ja-JP"/>
        </w:rPr>
        <w:t xml:space="preserve"> </w:t>
      </w:r>
      <w:r w:rsidR="006F3B63">
        <w:rPr>
          <w:lang w:eastAsia="ja-JP"/>
        </w:rPr>
        <w:t xml:space="preserve">up with </w:t>
      </w:r>
      <w:r w:rsidRPr="00A7214A">
        <w:rPr>
          <w:lang w:eastAsia="ja-JP"/>
        </w:rPr>
        <w:t xml:space="preserve">the trainees three months after the training to </w:t>
      </w:r>
      <w:r w:rsidRPr="00A7214A" w:rsidR="00A17CF8">
        <w:rPr>
          <w:lang w:eastAsia="ja-JP"/>
        </w:rPr>
        <w:t xml:space="preserve">assess </w:t>
      </w:r>
      <w:r w:rsidRPr="00A7214A">
        <w:rPr>
          <w:lang w:eastAsia="ja-JP"/>
        </w:rPr>
        <w:t>change</w:t>
      </w:r>
      <w:r w:rsidRPr="00A7214A" w:rsidR="00A17CF8">
        <w:rPr>
          <w:lang w:eastAsia="ja-JP"/>
        </w:rPr>
        <w:t>s</w:t>
      </w:r>
      <w:r w:rsidRPr="00A7214A">
        <w:rPr>
          <w:lang w:eastAsia="ja-JP"/>
        </w:rPr>
        <w:t xml:space="preserve"> in the trainees’ knowledge/skill level, change</w:t>
      </w:r>
      <w:r w:rsidRPr="00A7214A" w:rsidR="00644562">
        <w:rPr>
          <w:lang w:eastAsia="ja-JP"/>
        </w:rPr>
        <w:t>s</w:t>
      </w:r>
      <w:r w:rsidRPr="00A7214A">
        <w:rPr>
          <w:lang w:eastAsia="ja-JP"/>
        </w:rPr>
        <w:t xml:space="preserve"> in their safety and health work attitude, and residual changes to their workplace </w:t>
      </w:r>
      <w:r w:rsidRPr="00A7214A" w:rsidR="00CE7445">
        <w:rPr>
          <w:lang w:eastAsia="ja-JP"/>
        </w:rPr>
        <w:t>because</w:t>
      </w:r>
      <w:r w:rsidRPr="00A7214A">
        <w:rPr>
          <w:lang w:eastAsia="ja-JP"/>
        </w:rPr>
        <w:t xml:space="preserve"> of the training.  This information is valuable</w:t>
      </w:r>
      <w:r w:rsidR="006F3B63">
        <w:rPr>
          <w:lang w:eastAsia="ja-JP"/>
        </w:rPr>
        <w:t>,</w:t>
      </w:r>
      <w:r w:rsidRPr="00A7214A">
        <w:rPr>
          <w:lang w:eastAsia="ja-JP"/>
        </w:rPr>
        <w:t xml:space="preserve"> and grantees must complete level 3 </w:t>
      </w:r>
      <w:r w:rsidRPr="00A7214A" w:rsidR="00A17CF8">
        <w:rPr>
          <w:lang w:eastAsia="ja-JP"/>
        </w:rPr>
        <w:t>assessments</w:t>
      </w:r>
      <w:r w:rsidRPr="00A7214A">
        <w:rPr>
          <w:lang w:eastAsia="ja-JP"/>
        </w:rPr>
        <w:t xml:space="preserve"> for all training classes.  By the end of the grant period, the grantees must complete level 3 impact </w:t>
      </w:r>
      <w:r w:rsidRPr="00A7214A" w:rsidR="00A17CF8">
        <w:rPr>
          <w:lang w:eastAsia="ja-JP"/>
        </w:rPr>
        <w:t>assessments</w:t>
      </w:r>
      <w:r w:rsidRPr="00A7214A">
        <w:rPr>
          <w:lang w:eastAsia="ja-JP"/>
        </w:rPr>
        <w:t xml:space="preserve"> related to all training occurring during the first three quarters of the grant period.  </w:t>
      </w:r>
    </w:p>
    <w:p w:rsidRPr="00A7214A" w:rsidR="001375FE" w:rsidP="00D66AF7" w:rsidRDefault="009802EC" w14:paraId="6D55E031" w14:textId="064B1CFB">
      <w:pPr>
        <w:widowControl w:val="0"/>
        <w:ind w:left="2160"/>
        <w:rPr>
          <w:lang w:eastAsia="ja-JP"/>
        </w:rPr>
      </w:pPr>
      <w:r w:rsidRPr="00A7214A">
        <w:rPr>
          <w:lang w:eastAsia="ja-JP"/>
        </w:rPr>
        <w:t xml:space="preserve">Level 3 assessments for the fourth quarter training may be </w:t>
      </w:r>
      <w:r w:rsidRPr="00A7214A" w:rsidR="003A0D33">
        <w:rPr>
          <w:lang w:eastAsia="ja-JP"/>
        </w:rPr>
        <w:t>a work plan a</w:t>
      </w:r>
      <w:r w:rsidRPr="00A7214A">
        <w:rPr>
          <w:lang w:eastAsia="ja-JP"/>
        </w:rPr>
        <w:t>ctivity during the first quarter of the follow-on grant.</w:t>
      </w:r>
    </w:p>
    <w:p w:rsidRPr="00A7214A" w:rsidR="001375FE" w:rsidP="00D66AF7" w:rsidRDefault="001375FE" w14:paraId="1286B72F" w14:textId="77777777">
      <w:pPr>
        <w:widowControl w:val="0"/>
        <w:tabs>
          <w:tab w:val="left" w:pos="2520"/>
        </w:tabs>
        <w:ind w:left="2520"/>
        <w:rPr>
          <w:lang w:eastAsia="ja-JP"/>
        </w:rPr>
      </w:pPr>
    </w:p>
    <w:p w:rsidR="001375FE" w:rsidP="00291053" w:rsidRDefault="001375FE" w14:paraId="552E3175" w14:textId="4C4C1394">
      <w:pPr>
        <w:pStyle w:val="BodyText6"/>
        <w:ind w:left="1800"/>
        <w:rPr>
          <w:bCs/>
          <w:iCs/>
          <w:lang w:eastAsia="ja-JP"/>
        </w:rPr>
      </w:pPr>
      <w:r w:rsidRPr="00A7214A">
        <w:rPr>
          <w:b/>
          <w:smallCaps/>
          <w:lang w:eastAsia="ja-JP"/>
        </w:rPr>
        <w:t>Training projections</w:t>
      </w:r>
      <w:r w:rsidRPr="00A7214A" w:rsidR="00857EC1">
        <w:rPr>
          <w:bCs/>
          <w:iCs/>
          <w:lang w:eastAsia="ja-JP"/>
        </w:rPr>
        <w:t xml:space="preserve"> define</w:t>
      </w:r>
      <w:r w:rsidRPr="00A7214A">
        <w:rPr>
          <w:bCs/>
          <w:iCs/>
          <w:lang w:eastAsia="ja-JP"/>
        </w:rPr>
        <w:t xml:space="preserve"> the proposed training sessions by type of training, course duration, projected number of trainees, and training contact hours.  </w:t>
      </w:r>
      <w:r w:rsidR="006E7F90">
        <w:rPr>
          <w:rFonts w:cstheme="minorHAnsi"/>
          <w:bCs/>
          <w:iCs/>
        </w:rPr>
        <w:t xml:space="preserve">Provide a description of the method you will use to </w:t>
      </w:r>
      <w:r w:rsidRPr="00463B0D" w:rsidR="006E7F90">
        <w:rPr>
          <w:rFonts w:cstheme="minorHAnsi"/>
          <w:bCs/>
          <w:iCs/>
        </w:rPr>
        <w:t>reach multiple employers and their workers</w:t>
      </w:r>
      <w:r w:rsidR="006E7F90">
        <w:rPr>
          <w:rFonts w:cstheme="minorHAnsi"/>
          <w:bCs/>
          <w:iCs/>
        </w:rPr>
        <w:t xml:space="preserve">.  </w:t>
      </w:r>
      <w:r w:rsidRPr="00EE0A06" w:rsidR="00291053">
        <w:rPr>
          <w:lang w:eastAsia="ja-JP"/>
        </w:rPr>
        <w:t>Applicants providing non-English training must list the languages and estimate</w:t>
      </w:r>
      <w:r w:rsidR="0065608C">
        <w:rPr>
          <w:lang w:eastAsia="ja-JP"/>
        </w:rPr>
        <w:t>d</w:t>
      </w:r>
      <w:r w:rsidRPr="00EE0A06" w:rsidR="00291053">
        <w:rPr>
          <w:lang w:eastAsia="ja-JP"/>
        </w:rPr>
        <w:t xml:space="preserve"> percentage of trainees who would be trained in each language.</w:t>
      </w:r>
      <w:r w:rsidR="00291053">
        <w:rPr>
          <w:lang w:eastAsia="ja-JP"/>
        </w:rPr>
        <w:t xml:space="preserve">  </w:t>
      </w:r>
      <w:r w:rsidRPr="00A7214A">
        <w:rPr>
          <w:bCs/>
          <w:iCs/>
          <w:lang w:eastAsia="ja-JP"/>
        </w:rPr>
        <w:t>Include table</w:t>
      </w:r>
      <w:r w:rsidR="00291053">
        <w:rPr>
          <w:bCs/>
          <w:iCs/>
          <w:lang w:eastAsia="ja-JP"/>
        </w:rPr>
        <w:t>s</w:t>
      </w:r>
      <w:r w:rsidRPr="00A7214A">
        <w:rPr>
          <w:bCs/>
          <w:iCs/>
          <w:lang w:eastAsia="ja-JP"/>
        </w:rPr>
        <w:t xml:space="preserve"> </w:t>
      </w:r>
      <w:proofErr w:type="gramStart"/>
      <w:r w:rsidRPr="00A7214A">
        <w:rPr>
          <w:bCs/>
          <w:iCs/>
          <w:lang w:eastAsia="ja-JP"/>
        </w:rPr>
        <w:t>similar to</w:t>
      </w:r>
      <w:proofErr w:type="gramEnd"/>
      <w:r w:rsidRPr="00A7214A">
        <w:rPr>
          <w:bCs/>
          <w:iCs/>
          <w:lang w:eastAsia="ja-JP"/>
        </w:rPr>
        <w:t xml:space="preserve"> the following</w:t>
      </w:r>
      <w:r w:rsidR="006E7F90">
        <w:rPr>
          <w:bCs/>
          <w:iCs/>
          <w:lang w:eastAsia="ja-JP"/>
        </w:rPr>
        <w:t xml:space="preserve"> in your work plan</w:t>
      </w:r>
      <w:r w:rsidRPr="00A7214A">
        <w:rPr>
          <w:bCs/>
          <w:iCs/>
          <w:lang w:eastAsia="ja-JP"/>
        </w:rPr>
        <w:t>:</w:t>
      </w:r>
    </w:p>
    <w:p w:rsidR="006A4CD5" w:rsidP="00A54724" w:rsidRDefault="006A4CD5" w14:paraId="2300B5B0" w14:textId="77777777">
      <w:pPr>
        <w:pStyle w:val="NoSpacing"/>
        <w:widowControl w:val="0"/>
        <w:tabs>
          <w:tab w:val="left" w:pos="990"/>
        </w:tabs>
        <w:rPr>
          <w:rFonts w:cstheme="minorHAnsi"/>
          <w:bCs/>
          <w:iCs/>
        </w:rPr>
      </w:pPr>
    </w:p>
    <w:p w:rsidRPr="00A54724" w:rsidR="00A54724" w:rsidP="00A54724" w:rsidRDefault="00A54724" w14:paraId="13415393" w14:textId="6BB22A81">
      <w:pPr>
        <w:pStyle w:val="Heading3"/>
        <w:widowControl w:val="0"/>
        <w:numPr>
          <w:ilvl w:val="0"/>
          <w:numId w:val="0"/>
        </w:numPr>
        <w:tabs>
          <w:tab w:val="left" w:pos="1890"/>
        </w:tabs>
        <w:rPr>
          <w:i/>
          <w:sz w:val="22"/>
          <w:szCs w:val="22"/>
        </w:rPr>
      </w:pPr>
      <w:bookmarkStart w:name="_Toc92806177" w:id="139"/>
      <w:r>
        <w:rPr>
          <w:i/>
        </w:rPr>
        <w:tab/>
      </w:r>
      <w:bookmarkStart w:name="_Toc98769785" w:id="140"/>
      <w:r w:rsidRPr="00A54724">
        <w:rPr>
          <w:i/>
          <w:sz w:val="22"/>
          <w:szCs w:val="22"/>
        </w:rPr>
        <w:t>Table 2:  Projected Percent of Workers Trained by Language</w:t>
      </w:r>
      <w:bookmarkEnd w:id="139"/>
      <w:bookmarkEnd w:id="140"/>
      <w:r w:rsidRPr="00A54724">
        <w:rPr>
          <w:i/>
          <w:sz w:val="22"/>
          <w:szCs w:val="22"/>
        </w:rPr>
        <w:t xml:space="preserve"> </w:t>
      </w:r>
    </w:p>
    <w:tbl>
      <w:tblPr>
        <w:tblW w:w="6176" w:type="dxa"/>
        <w:tblInd w:w="19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316"/>
        <w:gridCol w:w="1170"/>
        <w:gridCol w:w="2070"/>
        <w:gridCol w:w="1620"/>
      </w:tblGrid>
      <w:tr w:rsidRPr="00437654" w:rsidR="00A54724" w:rsidTr="003A005E" w14:paraId="7E77C4D1" w14:textId="77777777">
        <w:tc>
          <w:tcPr>
            <w:tcW w:w="1316" w:type="dxa"/>
            <w:vAlign w:val="center"/>
          </w:tcPr>
          <w:p w:rsidRPr="00437654" w:rsidR="00A54724" w:rsidP="003A005E" w:rsidRDefault="00A54724" w14:paraId="52EE9CFB" w14:textId="77777777">
            <w:pPr>
              <w:pStyle w:val="NoSpacing"/>
              <w:tabs>
                <w:tab w:val="left" w:pos="990"/>
              </w:tabs>
              <w:rPr>
                <w:rFonts w:cstheme="minorHAnsi"/>
                <w:b/>
                <w:bCs/>
                <w:iCs/>
                <w:sz w:val="20"/>
                <w:szCs w:val="20"/>
              </w:rPr>
            </w:pPr>
            <w:r w:rsidRPr="00437654">
              <w:rPr>
                <w:rFonts w:cstheme="minorHAnsi"/>
                <w:b/>
                <w:bCs/>
                <w:iCs/>
                <w:sz w:val="20"/>
                <w:szCs w:val="20"/>
              </w:rPr>
              <w:t>Language</w:t>
            </w:r>
          </w:p>
        </w:tc>
        <w:tc>
          <w:tcPr>
            <w:tcW w:w="1170" w:type="dxa"/>
          </w:tcPr>
          <w:p w:rsidRPr="00437654" w:rsidR="00A54724" w:rsidP="003A005E" w:rsidRDefault="00A54724" w14:paraId="27091AEF" w14:textId="77777777">
            <w:pPr>
              <w:pStyle w:val="NoSpacing"/>
              <w:tabs>
                <w:tab w:val="left" w:pos="990"/>
              </w:tabs>
              <w:rPr>
                <w:sz w:val="20"/>
                <w:szCs w:val="20"/>
              </w:rPr>
            </w:pPr>
            <w:r w:rsidRPr="00437654">
              <w:rPr>
                <w:sz w:val="20"/>
                <w:szCs w:val="20"/>
              </w:rPr>
              <w:t>Number of Trainings</w:t>
            </w:r>
          </w:p>
        </w:tc>
        <w:tc>
          <w:tcPr>
            <w:tcW w:w="2070" w:type="dxa"/>
            <w:vAlign w:val="center"/>
          </w:tcPr>
          <w:p w:rsidRPr="00437654" w:rsidR="00A54724" w:rsidP="003A005E" w:rsidRDefault="00A54724" w14:paraId="235AFCD2" w14:textId="77777777">
            <w:pPr>
              <w:pStyle w:val="NoSpacing"/>
              <w:tabs>
                <w:tab w:val="left" w:pos="990"/>
              </w:tabs>
              <w:jc w:val="center"/>
              <w:rPr>
                <w:rFonts w:cstheme="minorHAnsi"/>
                <w:b/>
                <w:bCs/>
                <w:iCs/>
                <w:sz w:val="20"/>
                <w:szCs w:val="20"/>
              </w:rPr>
            </w:pPr>
            <w:r w:rsidRPr="00437654">
              <w:rPr>
                <w:sz w:val="20"/>
                <w:szCs w:val="20"/>
              </w:rPr>
              <w:t>Projected Number of Trainees by Language</w:t>
            </w:r>
          </w:p>
        </w:tc>
        <w:tc>
          <w:tcPr>
            <w:tcW w:w="1620" w:type="dxa"/>
            <w:vAlign w:val="center"/>
          </w:tcPr>
          <w:p w:rsidRPr="00437654" w:rsidR="00A54724" w:rsidP="003A005E" w:rsidRDefault="00A54724" w14:paraId="74A1CE64" w14:textId="77777777">
            <w:pPr>
              <w:pStyle w:val="NoSpacing"/>
              <w:tabs>
                <w:tab w:val="left" w:pos="990"/>
              </w:tabs>
              <w:jc w:val="center"/>
              <w:rPr>
                <w:rFonts w:cstheme="minorHAnsi"/>
                <w:b/>
                <w:bCs/>
                <w:iCs/>
                <w:sz w:val="20"/>
                <w:szCs w:val="20"/>
              </w:rPr>
            </w:pPr>
            <w:r w:rsidRPr="00437654">
              <w:rPr>
                <w:rFonts w:cstheme="minorHAnsi"/>
                <w:b/>
                <w:bCs/>
                <w:iCs/>
                <w:sz w:val="20"/>
                <w:szCs w:val="20"/>
              </w:rPr>
              <w:t>Percent of trainees</w:t>
            </w:r>
          </w:p>
        </w:tc>
      </w:tr>
      <w:tr w:rsidRPr="00437654" w:rsidR="00A54724" w:rsidTr="003A005E" w14:paraId="538DF90D" w14:textId="77777777">
        <w:tc>
          <w:tcPr>
            <w:tcW w:w="1316" w:type="dxa"/>
            <w:vAlign w:val="center"/>
          </w:tcPr>
          <w:p w:rsidRPr="00437654" w:rsidR="00A54724" w:rsidP="003A005E" w:rsidRDefault="00A54724" w14:paraId="53C674BE" w14:textId="77777777">
            <w:pPr>
              <w:pStyle w:val="NoSpacing"/>
              <w:tabs>
                <w:tab w:val="left" w:pos="990"/>
              </w:tabs>
              <w:rPr>
                <w:rFonts w:cstheme="minorHAnsi"/>
                <w:bCs/>
                <w:iCs/>
                <w:sz w:val="20"/>
                <w:szCs w:val="20"/>
              </w:rPr>
            </w:pPr>
            <w:r w:rsidRPr="00437654">
              <w:rPr>
                <w:rFonts w:cstheme="minorHAnsi"/>
                <w:bCs/>
                <w:iCs/>
                <w:sz w:val="20"/>
                <w:szCs w:val="20"/>
              </w:rPr>
              <w:t>English</w:t>
            </w:r>
          </w:p>
        </w:tc>
        <w:tc>
          <w:tcPr>
            <w:tcW w:w="1170" w:type="dxa"/>
          </w:tcPr>
          <w:p w:rsidRPr="00437654" w:rsidR="00A54724" w:rsidP="003A005E" w:rsidRDefault="00A54724" w14:paraId="7F798FBC" w14:textId="77777777">
            <w:pPr>
              <w:pStyle w:val="NoSpacing"/>
              <w:tabs>
                <w:tab w:val="left" w:pos="990"/>
              </w:tabs>
              <w:jc w:val="center"/>
              <w:rPr>
                <w:sz w:val="20"/>
                <w:szCs w:val="20"/>
              </w:rPr>
            </w:pPr>
            <w:r>
              <w:rPr>
                <w:sz w:val="20"/>
                <w:szCs w:val="20"/>
              </w:rPr>
              <w:t>20</w:t>
            </w:r>
          </w:p>
        </w:tc>
        <w:tc>
          <w:tcPr>
            <w:tcW w:w="2070" w:type="dxa"/>
            <w:vAlign w:val="center"/>
          </w:tcPr>
          <w:p w:rsidRPr="00437654" w:rsidR="00A54724" w:rsidP="003A005E" w:rsidRDefault="00A54724" w14:paraId="758C2305" w14:textId="77777777">
            <w:pPr>
              <w:pStyle w:val="NoSpacing"/>
              <w:tabs>
                <w:tab w:val="left" w:pos="990"/>
              </w:tabs>
              <w:jc w:val="center"/>
              <w:rPr>
                <w:rFonts w:cstheme="minorHAnsi"/>
                <w:bCs/>
                <w:iCs/>
                <w:sz w:val="20"/>
                <w:szCs w:val="20"/>
              </w:rPr>
            </w:pPr>
            <w:r>
              <w:rPr>
                <w:sz w:val="20"/>
                <w:szCs w:val="20"/>
              </w:rPr>
              <w:t>350</w:t>
            </w:r>
          </w:p>
        </w:tc>
        <w:tc>
          <w:tcPr>
            <w:tcW w:w="1620" w:type="dxa"/>
            <w:vAlign w:val="center"/>
          </w:tcPr>
          <w:p w:rsidRPr="00437654" w:rsidR="00A54724" w:rsidP="003A005E" w:rsidRDefault="00A54724" w14:paraId="1C285D3F" w14:textId="77777777">
            <w:pPr>
              <w:pStyle w:val="NoSpacing"/>
              <w:tabs>
                <w:tab w:val="left" w:pos="990"/>
              </w:tabs>
              <w:jc w:val="center"/>
              <w:rPr>
                <w:rFonts w:cstheme="minorHAnsi"/>
                <w:bCs/>
                <w:iCs/>
                <w:sz w:val="20"/>
                <w:szCs w:val="20"/>
              </w:rPr>
            </w:pPr>
            <w:r>
              <w:rPr>
                <w:rFonts w:cstheme="minorHAnsi"/>
                <w:bCs/>
                <w:iCs/>
                <w:sz w:val="20"/>
                <w:szCs w:val="20"/>
              </w:rPr>
              <w:t>62.5%</w:t>
            </w:r>
          </w:p>
        </w:tc>
      </w:tr>
      <w:tr w:rsidRPr="00437654" w:rsidR="00A54724" w:rsidTr="003A005E" w14:paraId="0297C583" w14:textId="77777777">
        <w:tc>
          <w:tcPr>
            <w:tcW w:w="1316" w:type="dxa"/>
            <w:vAlign w:val="center"/>
          </w:tcPr>
          <w:p w:rsidRPr="00437654" w:rsidR="00A54724" w:rsidP="003A005E" w:rsidRDefault="00A54724" w14:paraId="08984649" w14:textId="77777777">
            <w:pPr>
              <w:pStyle w:val="NoSpacing"/>
              <w:tabs>
                <w:tab w:val="left" w:pos="990"/>
              </w:tabs>
              <w:rPr>
                <w:rFonts w:cstheme="minorHAnsi"/>
                <w:bCs/>
                <w:iCs/>
                <w:sz w:val="20"/>
                <w:szCs w:val="20"/>
              </w:rPr>
            </w:pPr>
            <w:r w:rsidRPr="00437654">
              <w:rPr>
                <w:rFonts w:cstheme="minorHAnsi"/>
                <w:bCs/>
                <w:iCs/>
                <w:sz w:val="20"/>
                <w:szCs w:val="20"/>
              </w:rPr>
              <w:t>Spanish</w:t>
            </w:r>
          </w:p>
        </w:tc>
        <w:tc>
          <w:tcPr>
            <w:tcW w:w="1170" w:type="dxa"/>
          </w:tcPr>
          <w:p w:rsidRPr="00437654" w:rsidR="00A54724" w:rsidP="003A005E" w:rsidRDefault="00A54724" w14:paraId="54CD1AD6" w14:textId="77777777">
            <w:pPr>
              <w:pStyle w:val="NoSpacing"/>
              <w:tabs>
                <w:tab w:val="left" w:pos="990"/>
              </w:tabs>
              <w:jc w:val="center"/>
              <w:rPr>
                <w:sz w:val="20"/>
                <w:szCs w:val="20"/>
              </w:rPr>
            </w:pPr>
            <w:r>
              <w:rPr>
                <w:sz w:val="20"/>
                <w:szCs w:val="20"/>
              </w:rPr>
              <w:t>15</w:t>
            </w:r>
          </w:p>
        </w:tc>
        <w:tc>
          <w:tcPr>
            <w:tcW w:w="2070" w:type="dxa"/>
            <w:vAlign w:val="center"/>
          </w:tcPr>
          <w:p w:rsidRPr="00437654" w:rsidR="00A54724" w:rsidP="003A005E" w:rsidRDefault="00A54724" w14:paraId="5B8B660C" w14:textId="77777777">
            <w:pPr>
              <w:pStyle w:val="NoSpacing"/>
              <w:tabs>
                <w:tab w:val="left" w:pos="990"/>
              </w:tabs>
              <w:jc w:val="center"/>
              <w:rPr>
                <w:rFonts w:cstheme="minorHAnsi"/>
                <w:bCs/>
                <w:iCs/>
                <w:sz w:val="20"/>
                <w:szCs w:val="20"/>
              </w:rPr>
            </w:pPr>
            <w:r>
              <w:rPr>
                <w:sz w:val="20"/>
                <w:szCs w:val="20"/>
              </w:rPr>
              <w:t>210</w:t>
            </w:r>
          </w:p>
        </w:tc>
        <w:tc>
          <w:tcPr>
            <w:tcW w:w="1620" w:type="dxa"/>
            <w:vAlign w:val="center"/>
          </w:tcPr>
          <w:p w:rsidRPr="00437654" w:rsidR="00A54724" w:rsidP="003A005E" w:rsidRDefault="00A54724" w14:paraId="0DD6C031" w14:textId="77777777">
            <w:pPr>
              <w:pStyle w:val="NoSpacing"/>
              <w:tabs>
                <w:tab w:val="left" w:pos="990"/>
              </w:tabs>
              <w:jc w:val="center"/>
              <w:rPr>
                <w:rFonts w:cstheme="minorHAnsi"/>
                <w:bCs/>
                <w:iCs/>
                <w:sz w:val="20"/>
                <w:szCs w:val="20"/>
              </w:rPr>
            </w:pPr>
            <w:r>
              <w:rPr>
                <w:rFonts w:cstheme="minorHAnsi"/>
                <w:bCs/>
                <w:iCs/>
                <w:sz w:val="20"/>
                <w:szCs w:val="20"/>
              </w:rPr>
              <w:t>37.5%</w:t>
            </w:r>
          </w:p>
        </w:tc>
      </w:tr>
      <w:tr w:rsidRPr="00437654" w:rsidR="00A54724" w:rsidTr="003A005E" w14:paraId="661C265F" w14:textId="77777777">
        <w:tc>
          <w:tcPr>
            <w:tcW w:w="1316" w:type="dxa"/>
            <w:vAlign w:val="center"/>
          </w:tcPr>
          <w:p w:rsidRPr="00437654" w:rsidR="00A54724" w:rsidP="003A005E" w:rsidRDefault="00A54724" w14:paraId="1380DE6D" w14:textId="77777777">
            <w:pPr>
              <w:pStyle w:val="NoSpacing"/>
              <w:tabs>
                <w:tab w:val="left" w:pos="990"/>
              </w:tabs>
              <w:rPr>
                <w:rFonts w:cstheme="minorHAnsi"/>
                <w:b/>
                <w:bCs/>
                <w:iCs/>
                <w:sz w:val="20"/>
                <w:szCs w:val="20"/>
              </w:rPr>
            </w:pPr>
            <w:r w:rsidRPr="00437654">
              <w:rPr>
                <w:rFonts w:cstheme="minorHAnsi"/>
                <w:b/>
                <w:bCs/>
                <w:iCs/>
                <w:sz w:val="20"/>
                <w:szCs w:val="20"/>
              </w:rPr>
              <w:t>Total</w:t>
            </w:r>
          </w:p>
        </w:tc>
        <w:tc>
          <w:tcPr>
            <w:tcW w:w="1170" w:type="dxa"/>
          </w:tcPr>
          <w:p w:rsidRPr="00437654" w:rsidR="00A54724" w:rsidP="003A005E" w:rsidRDefault="00A54724" w14:paraId="51E1B90A" w14:textId="77777777">
            <w:pPr>
              <w:pStyle w:val="NoSpacing"/>
              <w:tabs>
                <w:tab w:val="left" w:pos="990"/>
              </w:tabs>
              <w:jc w:val="center"/>
              <w:rPr>
                <w:sz w:val="20"/>
                <w:szCs w:val="20"/>
              </w:rPr>
            </w:pPr>
            <w:r>
              <w:rPr>
                <w:sz w:val="20"/>
                <w:szCs w:val="20"/>
              </w:rPr>
              <w:t>45</w:t>
            </w:r>
          </w:p>
        </w:tc>
        <w:tc>
          <w:tcPr>
            <w:tcW w:w="2070" w:type="dxa"/>
            <w:vAlign w:val="center"/>
          </w:tcPr>
          <w:p w:rsidRPr="00437654" w:rsidR="00A54724" w:rsidP="003A005E" w:rsidRDefault="00A54724" w14:paraId="5B84A360" w14:textId="77777777">
            <w:pPr>
              <w:pStyle w:val="NoSpacing"/>
              <w:tabs>
                <w:tab w:val="left" w:pos="990"/>
              </w:tabs>
              <w:jc w:val="center"/>
              <w:rPr>
                <w:rFonts w:cstheme="minorHAnsi"/>
                <w:b/>
                <w:bCs/>
                <w:iCs/>
                <w:sz w:val="20"/>
                <w:szCs w:val="20"/>
              </w:rPr>
            </w:pPr>
            <w:r w:rsidRPr="00437654">
              <w:rPr>
                <w:sz w:val="20"/>
                <w:szCs w:val="20"/>
              </w:rPr>
              <w:t>5</w:t>
            </w:r>
            <w:r>
              <w:rPr>
                <w:sz w:val="20"/>
                <w:szCs w:val="20"/>
              </w:rPr>
              <w:t>60</w:t>
            </w:r>
          </w:p>
        </w:tc>
        <w:tc>
          <w:tcPr>
            <w:tcW w:w="1620" w:type="dxa"/>
            <w:vAlign w:val="center"/>
          </w:tcPr>
          <w:p w:rsidRPr="00437654" w:rsidR="00A54724" w:rsidP="003A005E" w:rsidRDefault="00A54724" w14:paraId="0A7C858D" w14:textId="77777777">
            <w:pPr>
              <w:pStyle w:val="NoSpacing"/>
              <w:tabs>
                <w:tab w:val="left" w:pos="990"/>
              </w:tabs>
              <w:jc w:val="center"/>
              <w:rPr>
                <w:rFonts w:cstheme="minorHAnsi"/>
                <w:bCs/>
                <w:iCs/>
                <w:sz w:val="20"/>
                <w:szCs w:val="20"/>
              </w:rPr>
            </w:pPr>
            <w:r>
              <w:rPr>
                <w:rFonts w:cstheme="minorHAnsi"/>
                <w:bCs/>
                <w:iCs/>
                <w:sz w:val="20"/>
                <w:szCs w:val="20"/>
              </w:rPr>
              <w:t>100%</w:t>
            </w:r>
          </w:p>
        </w:tc>
      </w:tr>
    </w:tbl>
    <w:p w:rsidRPr="00C05C7E" w:rsidR="00291053" w:rsidP="00291053" w:rsidRDefault="00291053" w14:paraId="2EB25ED8" w14:textId="77777777">
      <w:pPr>
        <w:pStyle w:val="BodyText6"/>
        <w:ind w:left="1800"/>
        <w:rPr>
          <w:bCs/>
          <w:iCs/>
          <w:sz w:val="12"/>
          <w:szCs w:val="12"/>
          <w:lang w:eastAsia="ja-JP"/>
        </w:rPr>
      </w:pPr>
    </w:p>
    <w:p w:rsidRPr="00A54724" w:rsidR="001375FE" w:rsidP="00A54724" w:rsidRDefault="001375FE" w14:paraId="031B2965" w14:textId="4F7D6B9C">
      <w:pPr>
        <w:pStyle w:val="Heading3"/>
        <w:widowControl w:val="0"/>
        <w:numPr>
          <w:ilvl w:val="0"/>
          <w:numId w:val="0"/>
        </w:numPr>
        <w:ind w:left="1890"/>
        <w:rPr>
          <w:i/>
          <w:sz w:val="22"/>
          <w:szCs w:val="22"/>
        </w:rPr>
      </w:pPr>
      <w:bookmarkStart w:name="_Toc504740579" w:id="141"/>
      <w:bookmarkStart w:name="_Toc509567943" w:id="142"/>
      <w:bookmarkStart w:name="_Toc510103391" w:id="143"/>
      <w:bookmarkStart w:name="_Toc510104337" w:id="144"/>
      <w:bookmarkStart w:name="_Toc510104911" w:id="145"/>
      <w:bookmarkStart w:name="_Toc510105557" w:id="146"/>
      <w:bookmarkStart w:name="_Toc98769786" w:id="147"/>
      <w:r w:rsidRPr="00A54724">
        <w:rPr>
          <w:i/>
          <w:sz w:val="22"/>
          <w:szCs w:val="22"/>
        </w:rPr>
        <w:t xml:space="preserve">Table </w:t>
      </w:r>
      <w:r w:rsidRPr="00A54724" w:rsidR="00291053">
        <w:rPr>
          <w:i/>
          <w:sz w:val="22"/>
          <w:szCs w:val="22"/>
        </w:rPr>
        <w:t>3</w:t>
      </w:r>
      <w:r w:rsidRPr="00A54724" w:rsidR="00B26D74">
        <w:rPr>
          <w:i/>
          <w:sz w:val="22"/>
          <w:szCs w:val="22"/>
        </w:rPr>
        <w:t>A</w:t>
      </w:r>
      <w:r w:rsidRPr="00A54724">
        <w:rPr>
          <w:i/>
          <w:sz w:val="22"/>
          <w:szCs w:val="22"/>
        </w:rPr>
        <w:t xml:space="preserve">:  </w:t>
      </w:r>
      <w:r w:rsidRPr="00A54724" w:rsidR="00A54724">
        <w:rPr>
          <w:i/>
          <w:sz w:val="22"/>
          <w:szCs w:val="22"/>
        </w:rPr>
        <w:t>Developmental</w:t>
      </w:r>
      <w:r w:rsidRPr="00A54724" w:rsidR="00B26D74">
        <w:rPr>
          <w:i/>
          <w:sz w:val="22"/>
          <w:szCs w:val="22"/>
        </w:rPr>
        <w:t xml:space="preserve"> </w:t>
      </w:r>
      <w:r w:rsidRPr="00A54724">
        <w:rPr>
          <w:i/>
          <w:sz w:val="22"/>
          <w:szCs w:val="22"/>
        </w:rPr>
        <w:t>Training projections by audience</w:t>
      </w:r>
      <w:bookmarkEnd w:id="141"/>
      <w:bookmarkEnd w:id="142"/>
      <w:bookmarkEnd w:id="143"/>
      <w:bookmarkEnd w:id="144"/>
      <w:bookmarkEnd w:id="145"/>
      <w:bookmarkEnd w:id="146"/>
      <w:r w:rsidRPr="00A54724" w:rsidR="006E7F90">
        <w:rPr>
          <w:i/>
          <w:sz w:val="22"/>
          <w:szCs w:val="22"/>
        </w:rPr>
        <w:t>/</w:t>
      </w:r>
      <w:r w:rsidRPr="00A54724" w:rsidR="00B26D74">
        <w:rPr>
          <w:i/>
          <w:sz w:val="22"/>
          <w:szCs w:val="22"/>
        </w:rPr>
        <w:t>language</w:t>
      </w:r>
      <w:bookmarkEnd w:id="147"/>
    </w:p>
    <w:tbl>
      <w:tblPr>
        <w:tblW w:w="7807" w:type="dxa"/>
        <w:tblInd w:w="19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67"/>
        <w:gridCol w:w="1080"/>
        <w:gridCol w:w="1620"/>
        <w:gridCol w:w="1800"/>
        <w:gridCol w:w="1440"/>
      </w:tblGrid>
      <w:tr w:rsidRPr="00A7214A" w:rsidR="006E7F90" w:rsidTr="00A54724" w14:paraId="09D171B7" w14:textId="77777777">
        <w:tc>
          <w:tcPr>
            <w:tcW w:w="1867" w:type="dxa"/>
          </w:tcPr>
          <w:p w:rsidRPr="00A7214A" w:rsidR="00B26D74" w:rsidP="00B26D74" w:rsidRDefault="00B26D74" w14:paraId="4CCA05B2" w14:textId="7FAF95BB">
            <w:pPr>
              <w:widowControl w:val="0"/>
              <w:rPr>
                <w:b/>
                <w:sz w:val="20"/>
                <w:szCs w:val="20"/>
              </w:rPr>
            </w:pPr>
            <w:r>
              <w:rPr>
                <w:b/>
                <w:sz w:val="20"/>
                <w:szCs w:val="20"/>
              </w:rPr>
              <w:t xml:space="preserve"> Audience</w:t>
            </w:r>
          </w:p>
        </w:tc>
        <w:tc>
          <w:tcPr>
            <w:tcW w:w="1080" w:type="dxa"/>
          </w:tcPr>
          <w:p w:rsidRPr="00A7214A" w:rsidR="00B26D74" w:rsidP="00B26D74" w:rsidRDefault="00B26D74" w14:paraId="440FAD75" w14:textId="5DF1BDF5">
            <w:pPr>
              <w:widowControl w:val="0"/>
              <w:rPr>
                <w:b/>
                <w:sz w:val="20"/>
                <w:szCs w:val="20"/>
              </w:rPr>
            </w:pPr>
            <w:r>
              <w:rPr>
                <w:b/>
                <w:sz w:val="20"/>
                <w:szCs w:val="20"/>
              </w:rPr>
              <w:t>Language</w:t>
            </w:r>
          </w:p>
        </w:tc>
        <w:tc>
          <w:tcPr>
            <w:tcW w:w="1620" w:type="dxa"/>
          </w:tcPr>
          <w:p w:rsidRPr="00A7214A" w:rsidR="00B26D74" w:rsidP="00B26D74" w:rsidRDefault="00B26D74" w14:paraId="287E29F7" w14:textId="77777777">
            <w:pPr>
              <w:widowControl w:val="0"/>
              <w:jc w:val="center"/>
              <w:rPr>
                <w:b/>
                <w:sz w:val="20"/>
                <w:szCs w:val="20"/>
              </w:rPr>
            </w:pPr>
            <w:r w:rsidRPr="00A7214A">
              <w:rPr>
                <w:b/>
                <w:sz w:val="20"/>
                <w:szCs w:val="20"/>
              </w:rPr>
              <w:t>Length of training (hours)</w:t>
            </w:r>
          </w:p>
        </w:tc>
        <w:tc>
          <w:tcPr>
            <w:tcW w:w="1800" w:type="dxa"/>
          </w:tcPr>
          <w:p w:rsidRPr="00A7214A" w:rsidR="00B26D74" w:rsidP="00B26D74" w:rsidRDefault="00B26D74" w14:paraId="0B1CA5A7" w14:textId="77777777">
            <w:pPr>
              <w:widowControl w:val="0"/>
              <w:jc w:val="center"/>
              <w:rPr>
                <w:b/>
                <w:sz w:val="20"/>
                <w:szCs w:val="20"/>
              </w:rPr>
            </w:pPr>
            <w:r w:rsidRPr="00A7214A">
              <w:rPr>
                <w:b/>
                <w:sz w:val="20"/>
                <w:szCs w:val="20"/>
              </w:rPr>
              <w:t>Projected Number of Trainees</w:t>
            </w:r>
          </w:p>
        </w:tc>
        <w:tc>
          <w:tcPr>
            <w:tcW w:w="1440" w:type="dxa"/>
          </w:tcPr>
          <w:p w:rsidRPr="00A7214A" w:rsidR="00B26D74" w:rsidP="00B26D74" w:rsidRDefault="00B26D74" w14:paraId="650B9EA1" w14:textId="77777777">
            <w:pPr>
              <w:widowControl w:val="0"/>
              <w:jc w:val="center"/>
              <w:rPr>
                <w:b/>
                <w:sz w:val="20"/>
                <w:szCs w:val="20"/>
              </w:rPr>
            </w:pPr>
            <w:r w:rsidRPr="00A7214A">
              <w:rPr>
                <w:b/>
                <w:sz w:val="20"/>
                <w:szCs w:val="20"/>
              </w:rPr>
              <w:t xml:space="preserve">Total Contact hours </w:t>
            </w:r>
          </w:p>
        </w:tc>
      </w:tr>
      <w:tr w:rsidRPr="00A7214A" w:rsidR="006E7F90" w:rsidTr="00A54724" w14:paraId="20B47524" w14:textId="77777777">
        <w:trPr>
          <w:trHeight w:val="215"/>
        </w:trPr>
        <w:tc>
          <w:tcPr>
            <w:tcW w:w="1867" w:type="dxa"/>
          </w:tcPr>
          <w:p w:rsidRPr="00A7214A" w:rsidR="00B26D74" w:rsidP="00B26D74" w:rsidRDefault="00B26D74" w14:paraId="045AE2C2" w14:textId="4D909503">
            <w:pPr>
              <w:widowControl w:val="0"/>
              <w:rPr>
                <w:sz w:val="20"/>
                <w:szCs w:val="20"/>
              </w:rPr>
            </w:pPr>
            <w:r w:rsidRPr="00A7214A">
              <w:rPr>
                <w:sz w:val="20"/>
                <w:szCs w:val="20"/>
              </w:rPr>
              <w:t>Worker</w:t>
            </w:r>
            <w:r>
              <w:rPr>
                <w:sz w:val="20"/>
                <w:szCs w:val="20"/>
              </w:rPr>
              <w:t xml:space="preserve"> – </w:t>
            </w:r>
            <w:r w:rsidRPr="00A7214A">
              <w:rPr>
                <w:sz w:val="20"/>
                <w:szCs w:val="20"/>
              </w:rPr>
              <w:t>Intro</w:t>
            </w:r>
          </w:p>
        </w:tc>
        <w:tc>
          <w:tcPr>
            <w:tcW w:w="1080" w:type="dxa"/>
          </w:tcPr>
          <w:p w:rsidRPr="00A7214A" w:rsidR="006E7F90" w:rsidP="00B26D74" w:rsidRDefault="006E7F90" w14:paraId="43042A2F" w14:textId="3B6A82DB">
            <w:pPr>
              <w:widowControl w:val="0"/>
              <w:rPr>
                <w:sz w:val="20"/>
                <w:szCs w:val="20"/>
              </w:rPr>
            </w:pPr>
            <w:r>
              <w:rPr>
                <w:sz w:val="20"/>
                <w:szCs w:val="20"/>
              </w:rPr>
              <w:t>English</w:t>
            </w:r>
          </w:p>
        </w:tc>
        <w:tc>
          <w:tcPr>
            <w:tcW w:w="1620" w:type="dxa"/>
          </w:tcPr>
          <w:p w:rsidRPr="00A7214A" w:rsidR="00B26D74" w:rsidP="00B26D74" w:rsidRDefault="00B26D74" w14:paraId="11D32977" w14:textId="77777777">
            <w:pPr>
              <w:widowControl w:val="0"/>
              <w:jc w:val="center"/>
              <w:rPr>
                <w:sz w:val="20"/>
                <w:szCs w:val="20"/>
              </w:rPr>
            </w:pPr>
            <w:r w:rsidRPr="00A7214A">
              <w:rPr>
                <w:sz w:val="20"/>
                <w:szCs w:val="20"/>
              </w:rPr>
              <w:t>2</w:t>
            </w:r>
          </w:p>
        </w:tc>
        <w:tc>
          <w:tcPr>
            <w:tcW w:w="1800" w:type="dxa"/>
          </w:tcPr>
          <w:p w:rsidRPr="00A7214A" w:rsidR="00B26D74" w:rsidP="003B0AB4" w:rsidRDefault="00A54724" w14:paraId="6CEA6C48" w14:textId="1CA33C80">
            <w:pPr>
              <w:widowControl w:val="0"/>
              <w:jc w:val="center"/>
              <w:rPr>
                <w:sz w:val="20"/>
                <w:szCs w:val="20"/>
              </w:rPr>
            </w:pPr>
            <w:r>
              <w:rPr>
                <w:sz w:val="20"/>
                <w:szCs w:val="20"/>
              </w:rPr>
              <w:t>230</w:t>
            </w:r>
          </w:p>
        </w:tc>
        <w:tc>
          <w:tcPr>
            <w:tcW w:w="1440" w:type="dxa"/>
          </w:tcPr>
          <w:p w:rsidRPr="00A7214A" w:rsidR="00B26D74" w:rsidP="00B26D74" w:rsidRDefault="00F201EB" w14:paraId="7848ECE1" w14:textId="121EFD79">
            <w:pPr>
              <w:widowControl w:val="0"/>
              <w:jc w:val="center"/>
              <w:rPr>
                <w:sz w:val="20"/>
                <w:szCs w:val="20"/>
              </w:rPr>
            </w:pPr>
            <w:r>
              <w:rPr>
                <w:sz w:val="20"/>
                <w:szCs w:val="20"/>
              </w:rPr>
              <w:t>460</w:t>
            </w:r>
          </w:p>
        </w:tc>
      </w:tr>
      <w:tr w:rsidRPr="00A7214A" w:rsidR="006E7F90" w:rsidTr="00A54724" w14:paraId="50E16AF2" w14:textId="77777777">
        <w:tc>
          <w:tcPr>
            <w:tcW w:w="1867" w:type="dxa"/>
          </w:tcPr>
          <w:p w:rsidRPr="00A7214A" w:rsidR="00B26D74" w:rsidP="00B26D74" w:rsidRDefault="006E7F90" w14:paraId="639FAAEE" w14:textId="185D064D">
            <w:pPr>
              <w:widowControl w:val="0"/>
              <w:rPr>
                <w:sz w:val="20"/>
                <w:szCs w:val="20"/>
              </w:rPr>
            </w:pPr>
            <w:r>
              <w:rPr>
                <w:sz w:val="20"/>
                <w:szCs w:val="20"/>
              </w:rPr>
              <w:t>Worker – Intro</w:t>
            </w:r>
          </w:p>
        </w:tc>
        <w:tc>
          <w:tcPr>
            <w:tcW w:w="1080" w:type="dxa"/>
          </w:tcPr>
          <w:p w:rsidRPr="00A7214A" w:rsidR="00B26D74" w:rsidP="00B26D74" w:rsidRDefault="006E7F90" w14:paraId="7F6D5DC0" w14:textId="0846C51B">
            <w:pPr>
              <w:widowControl w:val="0"/>
              <w:rPr>
                <w:sz w:val="20"/>
                <w:szCs w:val="20"/>
              </w:rPr>
            </w:pPr>
            <w:r>
              <w:rPr>
                <w:sz w:val="20"/>
                <w:szCs w:val="20"/>
              </w:rPr>
              <w:t>Spanish</w:t>
            </w:r>
          </w:p>
        </w:tc>
        <w:tc>
          <w:tcPr>
            <w:tcW w:w="1620" w:type="dxa"/>
          </w:tcPr>
          <w:p w:rsidRPr="00A7214A" w:rsidR="00B26D74" w:rsidP="00B26D74" w:rsidRDefault="006E7F90" w14:paraId="21B2812B" w14:textId="0D5C5889">
            <w:pPr>
              <w:widowControl w:val="0"/>
              <w:jc w:val="center"/>
              <w:rPr>
                <w:sz w:val="20"/>
                <w:szCs w:val="20"/>
              </w:rPr>
            </w:pPr>
            <w:r>
              <w:rPr>
                <w:sz w:val="20"/>
                <w:szCs w:val="20"/>
              </w:rPr>
              <w:t>2</w:t>
            </w:r>
          </w:p>
        </w:tc>
        <w:tc>
          <w:tcPr>
            <w:tcW w:w="1800" w:type="dxa"/>
          </w:tcPr>
          <w:p w:rsidRPr="00A7214A" w:rsidR="00B26D74" w:rsidP="00B26D74" w:rsidRDefault="00A54724" w14:paraId="5812102F" w14:textId="2768EC86">
            <w:pPr>
              <w:widowControl w:val="0"/>
              <w:jc w:val="center"/>
              <w:rPr>
                <w:sz w:val="20"/>
                <w:szCs w:val="20"/>
              </w:rPr>
            </w:pPr>
            <w:r>
              <w:rPr>
                <w:sz w:val="20"/>
                <w:szCs w:val="20"/>
              </w:rPr>
              <w:t>150</w:t>
            </w:r>
          </w:p>
        </w:tc>
        <w:tc>
          <w:tcPr>
            <w:tcW w:w="1440" w:type="dxa"/>
          </w:tcPr>
          <w:p w:rsidRPr="00A7214A" w:rsidR="00B26D74" w:rsidP="00B26D74" w:rsidRDefault="00F201EB" w14:paraId="4803B271" w14:textId="300D9338">
            <w:pPr>
              <w:widowControl w:val="0"/>
              <w:jc w:val="center"/>
              <w:rPr>
                <w:sz w:val="20"/>
                <w:szCs w:val="20"/>
              </w:rPr>
            </w:pPr>
            <w:r>
              <w:rPr>
                <w:sz w:val="20"/>
                <w:szCs w:val="20"/>
              </w:rPr>
              <w:t>30</w:t>
            </w:r>
            <w:r w:rsidR="006E7F90">
              <w:rPr>
                <w:sz w:val="20"/>
                <w:szCs w:val="20"/>
              </w:rPr>
              <w:t>0</w:t>
            </w:r>
          </w:p>
        </w:tc>
      </w:tr>
      <w:tr w:rsidRPr="00A7214A" w:rsidR="006E7F90" w:rsidTr="00A54724" w14:paraId="35634CFE" w14:textId="77777777">
        <w:tc>
          <w:tcPr>
            <w:tcW w:w="1867" w:type="dxa"/>
          </w:tcPr>
          <w:p w:rsidRPr="00A7214A" w:rsidR="00B26D74" w:rsidP="00B26D74" w:rsidRDefault="00B26D74" w14:paraId="513E4961" w14:textId="3EB17F9D">
            <w:pPr>
              <w:widowControl w:val="0"/>
              <w:rPr>
                <w:sz w:val="20"/>
                <w:szCs w:val="20"/>
              </w:rPr>
            </w:pPr>
            <w:r w:rsidRPr="00A7214A">
              <w:rPr>
                <w:sz w:val="20"/>
                <w:szCs w:val="20"/>
              </w:rPr>
              <w:t>Worker</w:t>
            </w:r>
            <w:r>
              <w:rPr>
                <w:sz w:val="20"/>
                <w:szCs w:val="20"/>
              </w:rPr>
              <w:t xml:space="preserve"> – </w:t>
            </w:r>
            <w:r w:rsidRPr="00A7214A">
              <w:rPr>
                <w:sz w:val="20"/>
                <w:szCs w:val="20"/>
              </w:rPr>
              <w:t>Advanced</w:t>
            </w:r>
          </w:p>
        </w:tc>
        <w:tc>
          <w:tcPr>
            <w:tcW w:w="1080" w:type="dxa"/>
          </w:tcPr>
          <w:p w:rsidRPr="00A7214A" w:rsidR="00B26D74" w:rsidP="00B26D74" w:rsidRDefault="006E7F90" w14:paraId="45FEB43A" w14:textId="2DF64E9B">
            <w:pPr>
              <w:widowControl w:val="0"/>
              <w:rPr>
                <w:sz w:val="20"/>
                <w:szCs w:val="20"/>
              </w:rPr>
            </w:pPr>
            <w:r>
              <w:rPr>
                <w:sz w:val="20"/>
                <w:szCs w:val="20"/>
              </w:rPr>
              <w:t>English</w:t>
            </w:r>
          </w:p>
        </w:tc>
        <w:tc>
          <w:tcPr>
            <w:tcW w:w="1620" w:type="dxa"/>
          </w:tcPr>
          <w:p w:rsidRPr="00A7214A" w:rsidR="00B26D74" w:rsidP="00B26D74" w:rsidRDefault="00B26D74" w14:paraId="57550037" w14:textId="77777777">
            <w:pPr>
              <w:widowControl w:val="0"/>
              <w:jc w:val="center"/>
              <w:rPr>
                <w:sz w:val="20"/>
                <w:szCs w:val="20"/>
              </w:rPr>
            </w:pPr>
            <w:r w:rsidRPr="00A7214A">
              <w:rPr>
                <w:sz w:val="20"/>
                <w:szCs w:val="20"/>
              </w:rPr>
              <w:t>4</w:t>
            </w:r>
          </w:p>
        </w:tc>
        <w:tc>
          <w:tcPr>
            <w:tcW w:w="1800" w:type="dxa"/>
          </w:tcPr>
          <w:p w:rsidRPr="00A7214A" w:rsidR="00B26D74" w:rsidP="00A54724" w:rsidRDefault="00A54724" w14:paraId="72F63470" w14:textId="54228C55">
            <w:pPr>
              <w:widowControl w:val="0"/>
              <w:jc w:val="center"/>
              <w:rPr>
                <w:sz w:val="20"/>
                <w:szCs w:val="20"/>
              </w:rPr>
            </w:pPr>
            <w:r>
              <w:rPr>
                <w:sz w:val="20"/>
                <w:szCs w:val="20"/>
              </w:rPr>
              <w:t>100</w:t>
            </w:r>
          </w:p>
        </w:tc>
        <w:tc>
          <w:tcPr>
            <w:tcW w:w="1440" w:type="dxa"/>
          </w:tcPr>
          <w:p w:rsidRPr="00A7214A" w:rsidR="00B26D74" w:rsidP="00EC5156" w:rsidRDefault="00F201EB" w14:paraId="6A46B38E" w14:textId="35B30599">
            <w:pPr>
              <w:widowControl w:val="0"/>
              <w:jc w:val="center"/>
              <w:rPr>
                <w:sz w:val="20"/>
                <w:szCs w:val="20"/>
              </w:rPr>
            </w:pPr>
            <w:r>
              <w:rPr>
                <w:sz w:val="20"/>
                <w:szCs w:val="20"/>
              </w:rPr>
              <w:t>4</w:t>
            </w:r>
            <w:r w:rsidR="00EC5156">
              <w:rPr>
                <w:sz w:val="20"/>
                <w:szCs w:val="20"/>
              </w:rPr>
              <w:t>00</w:t>
            </w:r>
          </w:p>
        </w:tc>
      </w:tr>
      <w:tr w:rsidRPr="00A7214A" w:rsidR="006E7F90" w:rsidTr="00A54724" w14:paraId="6E901487" w14:textId="77777777">
        <w:tc>
          <w:tcPr>
            <w:tcW w:w="1867" w:type="dxa"/>
          </w:tcPr>
          <w:p w:rsidRPr="00A7214A" w:rsidR="00B26D74" w:rsidP="00B26D74" w:rsidRDefault="006E7F90" w14:paraId="36CEB54B" w14:textId="554BC344">
            <w:pPr>
              <w:widowControl w:val="0"/>
              <w:rPr>
                <w:sz w:val="20"/>
                <w:szCs w:val="20"/>
              </w:rPr>
            </w:pPr>
            <w:r>
              <w:rPr>
                <w:sz w:val="20"/>
                <w:szCs w:val="20"/>
              </w:rPr>
              <w:t>Worker – Advanced</w:t>
            </w:r>
          </w:p>
        </w:tc>
        <w:tc>
          <w:tcPr>
            <w:tcW w:w="1080" w:type="dxa"/>
          </w:tcPr>
          <w:p w:rsidRPr="00A7214A" w:rsidR="00B26D74" w:rsidP="00B26D74" w:rsidRDefault="006E7F90" w14:paraId="330DD504" w14:textId="0B7C10C5">
            <w:pPr>
              <w:widowControl w:val="0"/>
              <w:rPr>
                <w:sz w:val="20"/>
                <w:szCs w:val="20"/>
              </w:rPr>
            </w:pPr>
            <w:r>
              <w:rPr>
                <w:sz w:val="20"/>
                <w:szCs w:val="20"/>
              </w:rPr>
              <w:t>Spanish</w:t>
            </w:r>
          </w:p>
        </w:tc>
        <w:tc>
          <w:tcPr>
            <w:tcW w:w="1620" w:type="dxa"/>
          </w:tcPr>
          <w:p w:rsidRPr="00A7214A" w:rsidR="00B26D74" w:rsidP="00B26D74" w:rsidRDefault="006E7F90" w14:paraId="34B1BAF8" w14:textId="388B049F">
            <w:pPr>
              <w:widowControl w:val="0"/>
              <w:jc w:val="center"/>
              <w:rPr>
                <w:sz w:val="20"/>
                <w:szCs w:val="20"/>
              </w:rPr>
            </w:pPr>
            <w:r>
              <w:rPr>
                <w:sz w:val="20"/>
                <w:szCs w:val="20"/>
              </w:rPr>
              <w:t>4</w:t>
            </w:r>
          </w:p>
        </w:tc>
        <w:tc>
          <w:tcPr>
            <w:tcW w:w="1800" w:type="dxa"/>
          </w:tcPr>
          <w:p w:rsidRPr="00A7214A" w:rsidR="00B26D74" w:rsidP="003B0AB4" w:rsidRDefault="00A54724" w14:paraId="215E7EA2" w14:textId="4D0A8E8B">
            <w:pPr>
              <w:widowControl w:val="0"/>
              <w:jc w:val="center"/>
              <w:rPr>
                <w:sz w:val="20"/>
                <w:szCs w:val="20"/>
              </w:rPr>
            </w:pPr>
            <w:r>
              <w:rPr>
                <w:sz w:val="20"/>
                <w:szCs w:val="20"/>
              </w:rPr>
              <w:t>50</w:t>
            </w:r>
          </w:p>
        </w:tc>
        <w:tc>
          <w:tcPr>
            <w:tcW w:w="1440" w:type="dxa"/>
          </w:tcPr>
          <w:p w:rsidRPr="00A7214A" w:rsidR="00B26D74" w:rsidP="00B26D74" w:rsidRDefault="00F201EB" w14:paraId="412CCBB7" w14:textId="2991DFF7">
            <w:pPr>
              <w:widowControl w:val="0"/>
              <w:jc w:val="center"/>
              <w:rPr>
                <w:sz w:val="20"/>
                <w:szCs w:val="20"/>
              </w:rPr>
            </w:pPr>
            <w:r>
              <w:rPr>
                <w:sz w:val="20"/>
                <w:szCs w:val="20"/>
              </w:rPr>
              <w:t>2</w:t>
            </w:r>
            <w:r w:rsidR="006E7F90">
              <w:rPr>
                <w:sz w:val="20"/>
                <w:szCs w:val="20"/>
              </w:rPr>
              <w:t>00</w:t>
            </w:r>
          </w:p>
        </w:tc>
      </w:tr>
      <w:tr w:rsidRPr="00A7214A" w:rsidR="006E7F90" w:rsidTr="00A54724" w14:paraId="45DDF842" w14:textId="77777777">
        <w:tc>
          <w:tcPr>
            <w:tcW w:w="1867" w:type="dxa"/>
          </w:tcPr>
          <w:p w:rsidRPr="00A7214A" w:rsidR="00B26D74" w:rsidP="00B26D74" w:rsidRDefault="00B26D74" w14:paraId="4044E72A" w14:textId="3A79769D">
            <w:pPr>
              <w:widowControl w:val="0"/>
              <w:rPr>
                <w:sz w:val="20"/>
                <w:szCs w:val="20"/>
              </w:rPr>
            </w:pPr>
            <w:r w:rsidRPr="00A7214A">
              <w:rPr>
                <w:sz w:val="20"/>
                <w:szCs w:val="20"/>
              </w:rPr>
              <w:t>Train-the-Trainer</w:t>
            </w:r>
          </w:p>
        </w:tc>
        <w:tc>
          <w:tcPr>
            <w:tcW w:w="1080" w:type="dxa"/>
          </w:tcPr>
          <w:p w:rsidRPr="00A7214A" w:rsidR="00B26D74" w:rsidP="00B26D74" w:rsidRDefault="006E7F90" w14:paraId="3D8D7029" w14:textId="05BED3D6">
            <w:pPr>
              <w:widowControl w:val="0"/>
              <w:rPr>
                <w:sz w:val="20"/>
                <w:szCs w:val="20"/>
              </w:rPr>
            </w:pPr>
            <w:r>
              <w:rPr>
                <w:sz w:val="20"/>
                <w:szCs w:val="20"/>
              </w:rPr>
              <w:t>English</w:t>
            </w:r>
          </w:p>
        </w:tc>
        <w:tc>
          <w:tcPr>
            <w:tcW w:w="1620" w:type="dxa"/>
          </w:tcPr>
          <w:p w:rsidRPr="00A7214A" w:rsidR="00B26D74" w:rsidP="003B0AB4" w:rsidRDefault="00A54724" w14:paraId="76149E19" w14:textId="2E24619E">
            <w:pPr>
              <w:widowControl w:val="0"/>
              <w:jc w:val="center"/>
              <w:rPr>
                <w:sz w:val="20"/>
                <w:szCs w:val="20"/>
              </w:rPr>
            </w:pPr>
            <w:r>
              <w:rPr>
                <w:sz w:val="20"/>
                <w:szCs w:val="20"/>
              </w:rPr>
              <w:t>8</w:t>
            </w:r>
          </w:p>
        </w:tc>
        <w:tc>
          <w:tcPr>
            <w:tcW w:w="1800" w:type="dxa"/>
          </w:tcPr>
          <w:p w:rsidRPr="00A7214A" w:rsidR="00B26D74" w:rsidP="00B26D74" w:rsidRDefault="00A54724" w14:paraId="100210AF" w14:textId="44C1B148">
            <w:pPr>
              <w:widowControl w:val="0"/>
              <w:jc w:val="center"/>
              <w:rPr>
                <w:sz w:val="20"/>
                <w:szCs w:val="20"/>
              </w:rPr>
            </w:pPr>
            <w:r>
              <w:rPr>
                <w:sz w:val="20"/>
                <w:szCs w:val="20"/>
              </w:rPr>
              <w:t>10</w:t>
            </w:r>
          </w:p>
        </w:tc>
        <w:tc>
          <w:tcPr>
            <w:tcW w:w="1440" w:type="dxa"/>
          </w:tcPr>
          <w:p w:rsidRPr="00A7214A" w:rsidR="00B26D74" w:rsidP="00B26D74" w:rsidRDefault="00C815C8" w14:paraId="3A46B6C2" w14:textId="5DCC6640">
            <w:pPr>
              <w:widowControl w:val="0"/>
              <w:jc w:val="center"/>
              <w:rPr>
                <w:sz w:val="20"/>
                <w:szCs w:val="20"/>
              </w:rPr>
            </w:pPr>
            <w:r>
              <w:rPr>
                <w:sz w:val="20"/>
                <w:szCs w:val="20"/>
              </w:rPr>
              <w:t>8</w:t>
            </w:r>
            <w:r w:rsidR="006E7F90">
              <w:rPr>
                <w:sz w:val="20"/>
                <w:szCs w:val="20"/>
              </w:rPr>
              <w:t>0</w:t>
            </w:r>
          </w:p>
        </w:tc>
      </w:tr>
      <w:tr w:rsidRPr="00A7214A" w:rsidR="006E7F90" w:rsidTr="00A54724" w14:paraId="7C6062FD" w14:textId="77777777">
        <w:tc>
          <w:tcPr>
            <w:tcW w:w="1867" w:type="dxa"/>
          </w:tcPr>
          <w:p w:rsidRPr="00A7214A" w:rsidR="00B26D74" w:rsidP="00B26D74" w:rsidRDefault="006E7F90" w14:paraId="3F629BB8" w14:textId="3EADB6C8">
            <w:pPr>
              <w:widowControl w:val="0"/>
              <w:rPr>
                <w:sz w:val="20"/>
                <w:szCs w:val="20"/>
              </w:rPr>
            </w:pPr>
            <w:r>
              <w:rPr>
                <w:sz w:val="20"/>
                <w:szCs w:val="20"/>
              </w:rPr>
              <w:t>Train-the-Trainer</w:t>
            </w:r>
          </w:p>
        </w:tc>
        <w:tc>
          <w:tcPr>
            <w:tcW w:w="1080" w:type="dxa"/>
          </w:tcPr>
          <w:p w:rsidRPr="00A7214A" w:rsidR="00B26D74" w:rsidP="00B26D74" w:rsidRDefault="006E7F90" w14:paraId="44FCB4DD" w14:textId="47C520F6">
            <w:pPr>
              <w:widowControl w:val="0"/>
              <w:rPr>
                <w:sz w:val="20"/>
                <w:szCs w:val="20"/>
              </w:rPr>
            </w:pPr>
            <w:r>
              <w:rPr>
                <w:sz w:val="20"/>
                <w:szCs w:val="20"/>
              </w:rPr>
              <w:t>Spanish</w:t>
            </w:r>
          </w:p>
        </w:tc>
        <w:tc>
          <w:tcPr>
            <w:tcW w:w="1620" w:type="dxa"/>
          </w:tcPr>
          <w:p w:rsidRPr="00A7214A" w:rsidR="00B26D74" w:rsidP="003B0AB4" w:rsidRDefault="00A54724" w14:paraId="2DB36604" w14:textId="55BAEA8D">
            <w:pPr>
              <w:widowControl w:val="0"/>
              <w:jc w:val="center"/>
              <w:rPr>
                <w:sz w:val="20"/>
                <w:szCs w:val="20"/>
              </w:rPr>
            </w:pPr>
            <w:r>
              <w:rPr>
                <w:sz w:val="20"/>
                <w:szCs w:val="20"/>
              </w:rPr>
              <w:t>8</w:t>
            </w:r>
          </w:p>
        </w:tc>
        <w:tc>
          <w:tcPr>
            <w:tcW w:w="1800" w:type="dxa"/>
          </w:tcPr>
          <w:p w:rsidRPr="00A7214A" w:rsidR="00B26D74" w:rsidP="00B26D74" w:rsidRDefault="006E7F90" w14:paraId="565D783A" w14:textId="1DCFC383">
            <w:pPr>
              <w:widowControl w:val="0"/>
              <w:jc w:val="center"/>
              <w:rPr>
                <w:sz w:val="20"/>
                <w:szCs w:val="20"/>
              </w:rPr>
            </w:pPr>
            <w:r>
              <w:rPr>
                <w:sz w:val="20"/>
                <w:szCs w:val="20"/>
              </w:rPr>
              <w:t>10</w:t>
            </w:r>
          </w:p>
        </w:tc>
        <w:tc>
          <w:tcPr>
            <w:tcW w:w="1440" w:type="dxa"/>
          </w:tcPr>
          <w:p w:rsidRPr="00A7214A" w:rsidR="00B26D74" w:rsidP="00C815C8" w:rsidRDefault="00C815C8" w14:paraId="5ADA1B91" w14:textId="3A12B847">
            <w:pPr>
              <w:widowControl w:val="0"/>
              <w:jc w:val="center"/>
              <w:rPr>
                <w:sz w:val="20"/>
                <w:szCs w:val="20"/>
              </w:rPr>
            </w:pPr>
            <w:r>
              <w:rPr>
                <w:sz w:val="20"/>
                <w:szCs w:val="20"/>
              </w:rPr>
              <w:t>80</w:t>
            </w:r>
          </w:p>
        </w:tc>
      </w:tr>
      <w:tr w:rsidRPr="00A7214A" w:rsidR="006E7F90" w:rsidTr="00A54724" w14:paraId="0748018B" w14:textId="77777777">
        <w:tc>
          <w:tcPr>
            <w:tcW w:w="1867" w:type="dxa"/>
          </w:tcPr>
          <w:p w:rsidRPr="00A7214A" w:rsidR="00B26D74" w:rsidP="00B26D74" w:rsidRDefault="00B26D74" w14:paraId="7507EDAF" w14:textId="60C830F0">
            <w:pPr>
              <w:widowControl w:val="0"/>
              <w:rPr>
                <w:sz w:val="20"/>
                <w:szCs w:val="20"/>
              </w:rPr>
            </w:pPr>
            <w:r w:rsidRPr="00A7214A">
              <w:rPr>
                <w:sz w:val="20"/>
                <w:szCs w:val="20"/>
              </w:rPr>
              <w:t>Employer</w:t>
            </w:r>
          </w:p>
        </w:tc>
        <w:tc>
          <w:tcPr>
            <w:tcW w:w="1080" w:type="dxa"/>
          </w:tcPr>
          <w:p w:rsidRPr="00A7214A" w:rsidR="00B26D74" w:rsidP="00B26D74" w:rsidRDefault="006E7F90" w14:paraId="6F89D643" w14:textId="1CEE50C5">
            <w:pPr>
              <w:widowControl w:val="0"/>
              <w:rPr>
                <w:sz w:val="20"/>
                <w:szCs w:val="20"/>
              </w:rPr>
            </w:pPr>
            <w:r>
              <w:rPr>
                <w:sz w:val="20"/>
                <w:szCs w:val="20"/>
              </w:rPr>
              <w:t>English</w:t>
            </w:r>
          </w:p>
        </w:tc>
        <w:tc>
          <w:tcPr>
            <w:tcW w:w="1620" w:type="dxa"/>
          </w:tcPr>
          <w:p w:rsidRPr="00A7214A" w:rsidR="00B26D74" w:rsidP="00B26D74" w:rsidRDefault="007876C4" w14:paraId="15EDC3D3" w14:textId="296690FF">
            <w:pPr>
              <w:widowControl w:val="0"/>
              <w:jc w:val="center"/>
              <w:rPr>
                <w:sz w:val="20"/>
                <w:szCs w:val="20"/>
              </w:rPr>
            </w:pPr>
            <w:r>
              <w:rPr>
                <w:sz w:val="20"/>
                <w:szCs w:val="20"/>
              </w:rPr>
              <w:t>8</w:t>
            </w:r>
          </w:p>
        </w:tc>
        <w:tc>
          <w:tcPr>
            <w:tcW w:w="1800" w:type="dxa"/>
          </w:tcPr>
          <w:p w:rsidRPr="00A7214A" w:rsidR="00B26D74" w:rsidP="00B26D74" w:rsidRDefault="00B26D74" w14:paraId="5D7E3650" w14:textId="77777777">
            <w:pPr>
              <w:widowControl w:val="0"/>
              <w:jc w:val="center"/>
              <w:rPr>
                <w:sz w:val="20"/>
                <w:szCs w:val="20"/>
              </w:rPr>
            </w:pPr>
            <w:r w:rsidRPr="00A7214A">
              <w:rPr>
                <w:sz w:val="20"/>
                <w:szCs w:val="20"/>
              </w:rPr>
              <w:t>10</w:t>
            </w:r>
          </w:p>
        </w:tc>
        <w:tc>
          <w:tcPr>
            <w:tcW w:w="1440" w:type="dxa"/>
          </w:tcPr>
          <w:p w:rsidRPr="00A7214A" w:rsidR="00B26D74" w:rsidP="00C815C8" w:rsidRDefault="007876C4" w14:paraId="4DF691E6" w14:textId="43983436">
            <w:pPr>
              <w:widowControl w:val="0"/>
              <w:jc w:val="center"/>
              <w:rPr>
                <w:sz w:val="20"/>
                <w:szCs w:val="20"/>
              </w:rPr>
            </w:pPr>
            <w:r>
              <w:rPr>
                <w:sz w:val="20"/>
                <w:szCs w:val="20"/>
              </w:rPr>
              <w:t>80</w:t>
            </w:r>
          </w:p>
        </w:tc>
      </w:tr>
      <w:tr w:rsidRPr="00A7214A" w:rsidR="006E7F90" w:rsidTr="00A54724" w14:paraId="56880878" w14:textId="77777777">
        <w:tc>
          <w:tcPr>
            <w:tcW w:w="1867" w:type="dxa"/>
          </w:tcPr>
          <w:p w:rsidRPr="00A7214A" w:rsidR="00B26D74" w:rsidP="00B26D74" w:rsidRDefault="00B26D74" w14:paraId="5985BFE3" w14:textId="77777777">
            <w:pPr>
              <w:widowControl w:val="0"/>
              <w:jc w:val="right"/>
              <w:rPr>
                <w:b/>
                <w:sz w:val="20"/>
                <w:szCs w:val="20"/>
              </w:rPr>
            </w:pPr>
          </w:p>
        </w:tc>
        <w:tc>
          <w:tcPr>
            <w:tcW w:w="1080" w:type="dxa"/>
          </w:tcPr>
          <w:p w:rsidRPr="00A7214A" w:rsidR="00B26D74" w:rsidP="00B26D74" w:rsidRDefault="00B26D74" w14:paraId="706FF4EE" w14:textId="4C364870">
            <w:pPr>
              <w:widowControl w:val="0"/>
              <w:jc w:val="right"/>
              <w:rPr>
                <w:b/>
                <w:sz w:val="20"/>
                <w:szCs w:val="20"/>
              </w:rPr>
            </w:pPr>
          </w:p>
        </w:tc>
        <w:tc>
          <w:tcPr>
            <w:tcW w:w="1620" w:type="dxa"/>
          </w:tcPr>
          <w:p w:rsidRPr="00A7214A" w:rsidR="00B26D74" w:rsidP="00B26D74" w:rsidRDefault="00B26D74" w14:paraId="12143A96" w14:textId="77777777">
            <w:pPr>
              <w:widowControl w:val="0"/>
              <w:jc w:val="center"/>
              <w:rPr>
                <w:sz w:val="20"/>
                <w:szCs w:val="20"/>
              </w:rPr>
            </w:pPr>
            <w:r w:rsidRPr="00A7214A">
              <w:rPr>
                <w:b/>
                <w:sz w:val="20"/>
                <w:szCs w:val="20"/>
              </w:rPr>
              <w:t>Total</w:t>
            </w:r>
          </w:p>
        </w:tc>
        <w:tc>
          <w:tcPr>
            <w:tcW w:w="1800" w:type="dxa"/>
          </w:tcPr>
          <w:p w:rsidRPr="00A7214A" w:rsidR="00B26D74" w:rsidP="00B26D74" w:rsidRDefault="00A54724" w14:paraId="2D18442A" w14:textId="7EC5036D">
            <w:pPr>
              <w:widowControl w:val="0"/>
              <w:jc w:val="center"/>
              <w:rPr>
                <w:sz w:val="20"/>
                <w:szCs w:val="20"/>
              </w:rPr>
            </w:pPr>
            <w:r>
              <w:rPr>
                <w:sz w:val="20"/>
                <w:szCs w:val="20"/>
              </w:rPr>
              <w:t>560</w:t>
            </w:r>
          </w:p>
        </w:tc>
        <w:tc>
          <w:tcPr>
            <w:tcW w:w="1440" w:type="dxa"/>
          </w:tcPr>
          <w:p w:rsidRPr="00A7214A" w:rsidR="00B26D74" w:rsidP="007876C4" w:rsidRDefault="00A54724" w14:paraId="16FBD787" w14:textId="509EE265">
            <w:pPr>
              <w:widowControl w:val="0"/>
              <w:jc w:val="center"/>
              <w:rPr>
                <w:sz w:val="20"/>
                <w:szCs w:val="20"/>
              </w:rPr>
            </w:pPr>
            <w:r>
              <w:rPr>
                <w:sz w:val="20"/>
                <w:szCs w:val="20"/>
              </w:rPr>
              <w:t>1</w:t>
            </w:r>
            <w:r w:rsidR="007876C4">
              <w:rPr>
                <w:sz w:val="20"/>
                <w:szCs w:val="20"/>
              </w:rPr>
              <w:t>60</w:t>
            </w:r>
            <w:r>
              <w:rPr>
                <w:sz w:val="20"/>
                <w:szCs w:val="20"/>
              </w:rPr>
              <w:t>0</w:t>
            </w:r>
          </w:p>
        </w:tc>
      </w:tr>
    </w:tbl>
    <w:p w:rsidRPr="00C05C7E" w:rsidR="00C05C7E" w:rsidP="00B747F2" w:rsidRDefault="00C05C7E" w14:paraId="4C82F6FB" w14:textId="77777777">
      <w:pPr>
        <w:tabs>
          <w:tab w:val="left" w:pos="1890"/>
        </w:tabs>
        <w:rPr>
          <w:sz w:val="12"/>
          <w:szCs w:val="12"/>
          <w:lang w:eastAsia="ja-JP"/>
        </w:rPr>
      </w:pPr>
    </w:p>
    <w:p w:rsidRPr="00C05C7E" w:rsidR="00A54724" w:rsidP="00B747F2" w:rsidRDefault="00B747F2" w14:paraId="6F3B145E" w14:textId="715106E8">
      <w:pPr>
        <w:tabs>
          <w:tab w:val="left" w:pos="1890"/>
        </w:tabs>
        <w:rPr>
          <w:i/>
          <w:iCs/>
          <w:sz w:val="20"/>
          <w:szCs w:val="20"/>
          <w:lang w:eastAsia="ja-JP"/>
        </w:rPr>
      </w:pPr>
      <w:r>
        <w:rPr>
          <w:lang w:eastAsia="ja-JP"/>
        </w:rPr>
        <w:tab/>
      </w:r>
      <w:r w:rsidRPr="00C05C7E" w:rsidR="004F5D99">
        <w:rPr>
          <w:i/>
          <w:iCs/>
          <w:sz w:val="20"/>
          <w:szCs w:val="20"/>
          <w:lang w:eastAsia="ja-JP"/>
        </w:rPr>
        <w:t>Or</w:t>
      </w:r>
    </w:p>
    <w:p w:rsidRPr="00C05C7E" w:rsidR="00C05C7E" w:rsidP="00B747F2" w:rsidRDefault="00C05C7E" w14:paraId="20DB496D" w14:textId="77777777">
      <w:pPr>
        <w:tabs>
          <w:tab w:val="left" w:pos="1890"/>
        </w:tabs>
        <w:rPr>
          <w:sz w:val="12"/>
          <w:szCs w:val="12"/>
          <w:lang w:eastAsia="ja-JP"/>
        </w:rPr>
      </w:pPr>
    </w:p>
    <w:p w:rsidRPr="00A54724" w:rsidR="006E7F90" w:rsidP="00A54724" w:rsidRDefault="006E7F90" w14:paraId="1FF77A5D" w14:textId="63FBCBC3">
      <w:pPr>
        <w:pStyle w:val="Heading3"/>
        <w:widowControl w:val="0"/>
        <w:numPr>
          <w:ilvl w:val="0"/>
          <w:numId w:val="0"/>
        </w:numPr>
        <w:ind w:left="1890"/>
        <w:rPr>
          <w:i/>
          <w:sz w:val="22"/>
          <w:szCs w:val="22"/>
        </w:rPr>
      </w:pPr>
      <w:bookmarkStart w:name="_Toc98769787" w:id="148"/>
      <w:r w:rsidRPr="00A54724">
        <w:rPr>
          <w:i/>
          <w:sz w:val="22"/>
          <w:szCs w:val="22"/>
        </w:rPr>
        <w:t xml:space="preserve">Table </w:t>
      </w:r>
      <w:r w:rsidRPr="00A54724" w:rsidR="00291053">
        <w:rPr>
          <w:i/>
          <w:sz w:val="22"/>
          <w:szCs w:val="22"/>
        </w:rPr>
        <w:t>3</w:t>
      </w:r>
      <w:r w:rsidRPr="00A54724">
        <w:rPr>
          <w:i/>
          <w:sz w:val="22"/>
          <w:szCs w:val="22"/>
        </w:rPr>
        <w:t>B: Pilot Training projections by audience</w:t>
      </w:r>
      <w:r w:rsidR="00A54724">
        <w:rPr>
          <w:i/>
          <w:sz w:val="22"/>
          <w:szCs w:val="22"/>
        </w:rPr>
        <w:t xml:space="preserve"> </w:t>
      </w:r>
      <w:r w:rsidRPr="00A54724">
        <w:rPr>
          <w:i/>
          <w:sz w:val="22"/>
          <w:szCs w:val="22"/>
        </w:rPr>
        <w:t>and language</w:t>
      </w:r>
      <w:bookmarkEnd w:id="148"/>
    </w:p>
    <w:tbl>
      <w:tblPr>
        <w:tblW w:w="7807" w:type="dxa"/>
        <w:tblInd w:w="19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67"/>
        <w:gridCol w:w="1080"/>
        <w:gridCol w:w="1620"/>
        <w:gridCol w:w="1800"/>
        <w:gridCol w:w="1440"/>
      </w:tblGrid>
      <w:tr w:rsidRPr="00A7214A" w:rsidR="006E7F90" w:rsidTr="006E7F90" w14:paraId="4814B8E3" w14:textId="77777777">
        <w:tc>
          <w:tcPr>
            <w:tcW w:w="1867" w:type="dxa"/>
          </w:tcPr>
          <w:p w:rsidRPr="00A7214A" w:rsidR="006E7F90" w:rsidP="006E7F90" w:rsidRDefault="006E7F90" w14:paraId="741E0BF6" w14:textId="77777777">
            <w:pPr>
              <w:widowControl w:val="0"/>
              <w:rPr>
                <w:b/>
                <w:sz w:val="20"/>
                <w:szCs w:val="20"/>
              </w:rPr>
            </w:pPr>
            <w:r>
              <w:rPr>
                <w:b/>
                <w:sz w:val="20"/>
                <w:szCs w:val="20"/>
              </w:rPr>
              <w:t xml:space="preserve"> Audience</w:t>
            </w:r>
          </w:p>
        </w:tc>
        <w:tc>
          <w:tcPr>
            <w:tcW w:w="1080" w:type="dxa"/>
          </w:tcPr>
          <w:p w:rsidRPr="00A7214A" w:rsidR="006E7F90" w:rsidP="006E7F90" w:rsidRDefault="006E7F90" w14:paraId="3FBDD5D4" w14:textId="77777777">
            <w:pPr>
              <w:widowControl w:val="0"/>
              <w:rPr>
                <w:b/>
                <w:sz w:val="20"/>
                <w:szCs w:val="20"/>
              </w:rPr>
            </w:pPr>
            <w:r>
              <w:rPr>
                <w:b/>
                <w:sz w:val="20"/>
                <w:szCs w:val="20"/>
              </w:rPr>
              <w:t>Language</w:t>
            </w:r>
          </w:p>
        </w:tc>
        <w:tc>
          <w:tcPr>
            <w:tcW w:w="1620" w:type="dxa"/>
          </w:tcPr>
          <w:p w:rsidRPr="00A7214A" w:rsidR="006E7F90" w:rsidP="006E7F90" w:rsidRDefault="006E7F90" w14:paraId="70C0EA6C" w14:textId="77777777">
            <w:pPr>
              <w:widowControl w:val="0"/>
              <w:jc w:val="center"/>
              <w:rPr>
                <w:b/>
                <w:sz w:val="20"/>
                <w:szCs w:val="20"/>
              </w:rPr>
            </w:pPr>
            <w:r w:rsidRPr="00A7214A">
              <w:rPr>
                <w:b/>
                <w:sz w:val="20"/>
                <w:szCs w:val="20"/>
              </w:rPr>
              <w:t>Length of training (hours)</w:t>
            </w:r>
          </w:p>
        </w:tc>
        <w:tc>
          <w:tcPr>
            <w:tcW w:w="1800" w:type="dxa"/>
          </w:tcPr>
          <w:p w:rsidRPr="00A7214A" w:rsidR="006E7F90" w:rsidP="006E7F90" w:rsidRDefault="006E7F90" w14:paraId="33EE2B38" w14:textId="77777777">
            <w:pPr>
              <w:widowControl w:val="0"/>
              <w:jc w:val="center"/>
              <w:rPr>
                <w:b/>
                <w:sz w:val="20"/>
                <w:szCs w:val="20"/>
              </w:rPr>
            </w:pPr>
            <w:r w:rsidRPr="00A7214A">
              <w:rPr>
                <w:b/>
                <w:sz w:val="20"/>
                <w:szCs w:val="20"/>
              </w:rPr>
              <w:t>Projected Number of Trainees</w:t>
            </w:r>
          </w:p>
        </w:tc>
        <w:tc>
          <w:tcPr>
            <w:tcW w:w="1440" w:type="dxa"/>
          </w:tcPr>
          <w:p w:rsidRPr="00A7214A" w:rsidR="006E7F90" w:rsidP="006E7F90" w:rsidRDefault="006E7F90" w14:paraId="52FCD218" w14:textId="77777777">
            <w:pPr>
              <w:widowControl w:val="0"/>
              <w:jc w:val="center"/>
              <w:rPr>
                <w:b/>
                <w:sz w:val="20"/>
                <w:szCs w:val="20"/>
              </w:rPr>
            </w:pPr>
            <w:r w:rsidRPr="00A7214A">
              <w:rPr>
                <w:b/>
                <w:sz w:val="20"/>
                <w:szCs w:val="20"/>
              </w:rPr>
              <w:t xml:space="preserve">Total Contact hours </w:t>
            </w:r>
          </w:p>
        </w:tc>
      </w:tr>
      <w:tr w:rsidRPr="00A7214A" w:rsidR="006E7F90" w:rsidTr="006E7F90" w14:paraId="6A659A62" w14:textId="77777777">
        <w:trPr>
          <w:trHeight w:val="215"/>
        </w:trPr>
        <w:tc>
          <w:tcPr>
            <w:tcW w:w="1867" w:type="dxa"/>
          </w:tcPr>
          <w:p w:rsidRPr="00A7214A" w:rsidR="006E7F90" w:rsidP="006E7F90" w:rsidRDefault="006E7F90" w14:paraId="5E05B1F5" w14:textId="77777777">
            <w:pPr>
              <w:widowControl w:val="0"/>
              <w:rPr>
                <w:sz w:val="20"/>
                <w:szCs w:val="20"/>
              </w:rPr>
            </w:pPr>
            <w:r w:rsidRPr="00A7214A">
              <w:rPr>
                <w:sz w:val="20"/>
                <w:szCs w:val="20"/>
              </w:rPr>
              <w:t>Worker</w:t>
            </w:r>
            <w:r>
              <w:rPr>
                <w:sz w:val="20"/>
                <w:szCs w:val="20"/>
              </w:rPr>
              <w:t xml:space="preserve"> – </w:t>
            </w:r>
            <w:r w:rsidRPr="00A7214A">
              <w:rPr>
                <w:sz w:val="20"/>
                <w:szCs w:val="20"/>
              </w:rPr>
              <w:t>Intro</w:t>
            </w:r>
          </w:p>
        </w:tc>
        <w:tc>
          <w:tcPr>
            <w:tcW w:w="1080" w:type="dxa"/>
          </w:tcPr>
          <w:p w:rsidRPr="00A7214A" w:rsidR="006E7F90" w:rsidP="006E7F90" w:rsidRDefault="006E7F90" w14:paraId="1B88E783" w14:textId="77777777">
            <w:pPr>
              <w:widowControl w:val="0"/>
              <w:rPr>
                <w:sz w:val="20"/>
                <w:szCs w:val="20"/>
              </w:rPr>
            </w:pPr>
            <w:r>
              <w:rPr>
                <w:sz w:val="20"/>
                <w:szCs w:val="20"/>
              </w:rPr>
              <w:t>English</w:t>
            </w:r>
          </w:p>
        </w:tc>
        <w:tc>
          <w:tcPr>
            <w:tcW w:w="1620" w:type="dxa"/>
          </w:tcPr>
          <w:p w:rsidRPr="00A7214A" w:rsidR="006E7F90" w:rsidP="006E7F90" w:rsidRDefault="006E7F90" w14:paraId="6E264874" w14:textId="77777777">
            <w:pPr>
              <w:widowControl w:val="0"/>
              <w:jc w:val="center"/>
              <w:rPr>
                <w:sz w:val="20"/>
                <w:szCs w:val="20"/>
              </w:rPr>
            </w:pPr>
            <w:r w:rsidRPr="00A7214A">
              <w:rPr>
                <w:sz w:val="20"/>
                <w:szCs w:val="20"/>
              </w:rPr>
              <w:t>2</w:t>
            </w:r>
          </w:p>
        </w:tc>
        <w:tc>
          <w:tcPr>
            <w:tcW w:w="1800" w:type="dxa"/>
          </w:tcPr>
          <w:p w:rsidRPr="00A7214A" w:rsidR="006E7F90" w:rsidP="006E7F90" w:rsidRDefault="006E7F90" w14:paraId="4DB68F5D" w14:textId="783BDC68">
            <w:pPr>
              <w:widowControl w:val="0"/>
              <w:jc w:val="center"/>
              <w:rPr>
                <w:sz w:val="20"/>
                <w:szCs w:val="20"/>
              </w:rPr>
            </w:pPr>
            <w:r>
              <w:rPr>
                <w:sz w:val="20"/>
                <w:szCs w:val="20"/>
              </w:rPr>
              <w:t>30</w:t>
            </w:r>
          </w:p>
        </w:tc>
        <w:tc>
          <w:tcPr>
            <w:tcW w:w="1440" w:type="dxa"/>
          </w:tcPr>
          <w:p w:rsidRPr="00A7214A" w:rsidR="006E7F90" w:rsidP="006E7F90" w:rsidRDefault="006E7F90" w14:paraId="6FA6BB1F" w14:textId="03011893">
            <w:pPr>
              <w:widowControl w:val="0"/>
              <w:jc w:val="center"/>
              <w:rPr>
                <w:sz w:val="20"/>
                <w:szCs w:val="20"/>
              </w:rPr>
            </w:pPr>
            <w:r>
              <w:rPr>
                <w:sz w:val="20"/>
                <w:szCs w:val="20"/>
              </w:rPr>
              <w:t>60</w:t>
            </w:r>
          </w:p>
        </w:tc>
      </w:tr>
      <w:tr w:rsidRPr="00A7214A" w:rsidR="006E7F90" w:rsidTr="006E7F90" w14:paraId="15FAD4C5" w14:textId="77777777">
        <w:tc>
          <w:tcPr>
            <w:tcW w:w="1867" w:type="dxa"/>
          </w:tcPr>
          <w:p w:rsidRPr="00A7214A" w:rsidR="006E7F90" w:rsidP="006E7F90" w:rsidRDefault="006E7F90" w14:paraId="781723FA" w14:textId="77777777">
            <w:pPr>
              <w:widowControl w:val="0"/>
              <w:jc w:val="right"/>
              <w:rPr>
                <w:b/>
                <w:sz w:val="20"/>
                <w:szCs w:val="20"/>
              </w:rPr>
            </w:pPr>
          </w:p>
        </w:tc>
        <w:tc>
          <w:tcPr>
            <w:tcW w:w="1080" w:type="dxa"/>
          </w:tcPr>
          <w:p w:rsidRPr="00A7214A" w:rsidR="006E7F90" w:rsidP="006E7F90" w:rsidRDefault="006E7F90" w14:paraId="2ACC1FA3" w14:textId="77777777">
            <w:pPr>
              <w:widowControl w:val="0"/>
              <w:jc w:val="right"/>
              <w:rPr>
                <w:b/>
                <w:sz w:val="20"/>
                <w:szCs w:val="20"/>
              </w:rPr>
            </w:pPr>
          </w:p>
        </w:tc>
        <w:tc>
          <w:tcPr>
            <w:tcW w:w="1620" w:type="dxa"/>
          </w:tcPr>
          <w:p w:rsidRPr="00A7214A" w:rsidR="006E7F90" w:rsidP="006E7F90" w:rsidRDefault="006E7F90" w14:paraId="73E686C1" w14:textId="77777777">
            <w:pPr>
              <w:widowControl w:val="0"/>
              <w:jc w:val="center"/>
              <w:rPr>
                <w:sz w:val="20"/>
                <w:szCs w:val="20"/>
              </w:rPr>
            </w:pPr>
            <w:r w:rsidRPr="00A7214A">
              <w:rPr>
                <w:b/>
                <w:sz w:val="20"/>
                <w:szCs w:val="20"/>
              </w:rPr>
              <w:t>Total</w:t>
            </w:r>
          </w:p>
        </w:tc>
        <w:tc>
          <w:tcPr>
            <w:tcW w:w="1800" w:type="dxa"/>
          </w:tcPr>
          <w:p w:rsidRPr="00A7214A" w:rsidR="006E7F90" w:rsidP="006E7F90" w:rsidRDefault="006E7F90" w14:paraId="6DCC9272" w14:textId="0FDD9022">
            <w:pPr>
              <w:widowControl w:val="0"/>
              <w:jc w:val="center"/>
              <w:rPr>
                <w:sz w:val="20"/>
                <w:szCs w:val="20"/>
              </w:rPr>
            </w:pPr>
            <w:r>
              <w:rPr>
                <w:sz w:val="20"/>
                <w:szCs w:val="20"/>
              </w:rPr>
              <w:t>30</w:t>
            </w:r>
          </w:p>
        </w:tc>
        <w:tc>
          <w:tcPr>
            <w:tcW w:w="1440" w:type="dxa"/>
          </w:tcPr>
          <w:p w:rsidRPr="00A7214A" w:rsidR="006E7F90" w:rsidP="006E7F90" w:rsidRDefault="006E7F90" w14:paraId="5C1B14D3" w14:textId="36B8FE61">
            <w:pPr>
              <w:widowControl w:val="0"/>
              <w:jc w:val="center"/>
              <w:rPr>
                <w:sz w:val="20"/>
                <w:szCs w:val="20"/>
              </w:rPr>
            </w:pPr>
            <w:r w:rsidRPr="00A7214A">
              <w:rPr>
                <w:sz w:val="20"/>
                <w:szCs w:val="20"/>
              </w:rPr>
              <w:t>60</w:t>
            </w:r>
          </w:p>
        </w:tc>
      </w:tr>
    </w:tbl>
    <w:p w:rsidRPr="00C05C7E" w:rsidR="006E7F90" w:rsidP="00D66AF7" w:rsidRDefault="006E7F90" w14:paraId="50450684" w14:textId="77777777">
      <w:pPr>
        <w:widowControl w:val="0"/>
        <w:tabs>
          <w:tab w:val="left" w:pos="990"/>
        </w:tabs>
        <w:ind w:left="1800"/>
        <w:rPr>
          <w:bCs/>
          <w:smallCaps/>
          <w:lang w:eastAsia="ja-JP"/>
        </w:rPr>
      </w:pPr>
    </w:p>
    <w:p w:rsidR="007D7971" w:rsidP="007D7971" w:rsidRDefault="001375FE" w14:paraId="6A09EB6B" w14:textId="1176EB72">
      <w:pPr>
        <w:widowControl w:val="0"/>
        <w:tabs>
          <w:tab w:val="left" w:pos="990"/>
        </w:tabs>
        <w:ind w:left="1800"/>
        <w:rPr>
          <w:lang w:eastAsia="ja-JP"/>
        </w:rPr>
      </w:pPr>
      <w:r w:rsidRPr="00A7214A">
        <w:rPr>
          <w:b/>
          <w:smallCaps/>
          <w:lang w:eastAsia="ja-JP"/>
        </w:rPr>
        <w:t xml:space="preserve">Trainee numbers and training contact hours </w:t>
      </w:r>
      <w:r w:rsidRPr="00A7214A">
        <w:rPr>
          <w:bCs/>
          <w:iCs/>
          <w:lang w:eastAsia="ja-JP"/>
        </w:rPr>
        <w:t xml:space="preserve">are estimates </w:t>
      </w:r>
      <w:r w:rsidRPr="00A7214A" w:rsidR="007A7C89">
        <w:rPr>
          <w:bCs/>
          <w:iCs/>
          <w:lang w:eastAsia="ja-JP"/>
        </w:rPr>
        <w:t>based on proposed training</w:t>
      </w:r>
      <w:r w:rsidRPr="00A7214A" w:rsidR="00B846A8">
        <w:rPr>
          <w:bCs/>
          <w:iCs/>
          <w:lang w:eastAsia="ja-JP"/>
        </w:rPr>
        <w:t xml:space="preserve"> for </w:t>
      </w:r>
      <w:r w:rsidRPr="00A7214A">
        <w:rPr>
          <w:bCs/>
          <w:iCs/>
          <w:lang w:eastAsia="ja-JP"/>
        </w:rPr>
        <w:t>each quarter.</w:t>
      </w:r>
      <w:r w:rsidRPr="00A7214A">
        <w:rPr>
          <w:lang w:eastAsia="ja-JP"/>
        </w:rPr>
        <w:t xml:space="preserve">  </w:t>
      </w:r>
      <w:r w:rsidRPr="00A7214A" w:rsidR="008350C3">
        <w:rPr>
          <w:lang w:eastAsia="ja-JP"/>
        </w:rPr>
        <w:t>Capacity Building Pilot grantees are expected to conduct limited pilot training.</w:t>
      </w:r>
      <w:r w:rsidR="00A54724">
        <w:rPr>
          <w:lang w:eastAsia="ja-JP"/>
        </w:rPr>
        <w:t xml:space="preserve">  </w:t>
      </w:r>
      <w:r w:rsidRPr="00A7214A">
        <w:rPr>
          <w:lang w:eastAsia="ja-JP"/>
        </w:rPr>
        <w:t>Capacity Building Developmental grantee</w:t>
      </w:r>
      <w:r w:rsidRPr="00A7214A" w:rsidR="008350C3">
        <w:rPr>
          <w:lang w:eastAsia="ja-JP"/>
        </w:rPr>
        <w:t>s</w:t>
      </w:r>
      <w:r w:rsidRPr="00A7214A">
        <w:rPr>
          <w:lang w:eastAsia="ja-JP"/>
        </w:rPr>
        <w:t xml:space="preserve"> </w:t>
      </w:r>
      <w:r w:rsidRPr="00A7214A" w:rsidR="008350C3">
        <w:rPr>
          <w:lang w:eastAsia="ja-JP"/>
        </w:rPr>
        <w:t xml:space="preserve">must </w:t>
      </w:r>
      <w:r w:rsidRPr="00A7214A" w:rsidR="007A7C89">
        <w:rPr>
          <w:lang w:eastAsia="ja-JP"/>
        </w:rPr>
        <w:t xml:space="preserve">conduct </w:t>
      </w:r>
      <w:r w:rsidRPr="00A7214A" w:rsidR="008350C3">
        <w:rPr>
          <w:lang w:eastAsia="ja-JP"/>
        </w:rPr>
        <w:t xml:space="preserve">training throughout the grant </w:t>
      </w:r>
      <w:proofErr w:type="gramStart"/>
      <w:r w:rsidRPr="00A7214A" w:rsidR="008350C3">
        <w:rPr>
          <w:lang w:eastAsia="ja-JP"/>
        </w:rPr>
        <w:t>period, and</w:t>
      </w:r>
      <w:proofErr w:type="gramEnd"/>
      <w:r w:rsidRPr="00A7214A" w:rsidR="008350C3">
        <w:rPr>
          <w:lang w:eastAsia="ja-JP"/>
        </w:rPr>
        <w:t xml:space="preserve"> </w:t>
      </w:r>
      <w:r w:rsidRPr="00A7214A">
        <w:rPr>
          <w:lang w:eastAsia="ja-JP"/>
        </w:rPr>
        <w:t>must adhere to the cost per trainee and cost per training contact hour restriction</w:t>
      </w:r>
      <w:r w:rsidR="006F3B63">
        <w:rPr>
          <w:lang w:eastAsia="ja-JP"/>
        </w:rPr>
        <w:t>s</w:t>
      </w:r>
      <w:r w:rsidRPr="00A7214A">
        <w:rPr>
          <w:lang w:eastAsia="ja-JP"/>
        </w:rPr>
        <w:t xml:space="preserve">.  </w:t>
      </w:r>
      <w:r w:rsidRPr="00A7214A" w:rsidR="008350C3">
        <w:rPr>
          <w:lang w:eastAsia="ja-JP"/>
        </w:rPr>
        <w:t xml:space="preserve">Describe the methodology used to develop your estimates.  </w:t>
      </w:r>
      <w:r w:rsidRPr="00A7214A" w:rsidR="00E55ACF">
        <w:rPr>
          <w:lang w:eastAsia="ja-JP"/>
        </w:rPr>
        <w:t>Developmental g</w:t>
      </w:r>
      <w:r w:rsidRPr="00A7214A">
        <w:rPr>
          <w:lang w:eastAsia="ja-JP"/>
        </w:rPr>
        <w:t>rantees must limit the</w:t>
      </w:r>
      <w:r w:rsidRPr="00A7214A" w:rsidR="003A0D33">
        <w:rPr>
          <w:lang w:eastAsia="ja-JP"/>
        </w:rPr>
        <w:t xml:space="preserve"> grant expenses </w:t>
      </w:r>
      <w:r w:rsidRPr="00A7214A">
        <w:rPr>
          <w:lang w:eastAsia="ja-JP"/>
        </w:rPr>
        <w:t xml:space="preserve">to </w:t>
      </w:r>
      <w:r w:rsidR="001466BA">
        <w:rPr>
          <w:lang w:eastAsia="ja-JP"/>
        </w:rPr>
        <w:t>no more</w:t>
      </w:r>
      <w:r w:rsidRPr="00A7214A">
        <w:rPr>
          <w:lang w:eastAsia="ja-JP"/>
        </w:rPr>
        <w:t xml:space="preserve"> than $500 per trainee and </w:t>
      </w:r>
      <w:r w:rsidR="001466BA">
        <w:rPr>
          <w:lang w:eastAsia="ja-JP"/>
        </w:rPr>
        <w:t>no more</w:t>
      </w:r>
      <w:r w:rsidRPr="00A7214A">
        <w:rPr>
          <w:lang w:eastAsia="ja-JP"/>
        </w:rPr>
        <w:t xml:space="preserve"> than $125 per training contact hour.  Projections must be a single number estimate (not a ran</w:t>
      </w:r>
      <w:r w:rsidRPr="00A7214A" w:rsidR="009F51D3">
        <w:rPr>
          <w:lang w:eastAsia="ja-JP"/>
        </w:rPr>
        <w:t>ge) as shown in the table below.</w:t>
      </w:r>
      <w:r w:rsidR="007D7971">
        <w:rPr>
          <w:lang w:eastAsia="ja-JP"/>
        </w:rPr>
        <w:t xml:space="preserve">  Include a table </w:t>
      </w:r>
      <w:proofErr w:type="gramStart"/>
      <w:r w:rsidR="007D7971">
        <w:rPr>
          <w:lang w:eastAsia="ja-JP"/>
        </w:rPr>
        <w:t>similar to</w:t>
      </w:r>
      <w:proofErr w:type="gramEnd"/>
      <w:r w:rsidR="007D7971">
        <w:rPr>
          <w:lang w:eastAsia="ja-JP"/>
        </w:rPr>
        <w:t xml:space="preserve"> the following in your work plan:</w:t>
      </w:r>
    </w:p>
    <w:p w:rsidR="00183222" w:rsidP="00D66AF7" w:rsidRDefault="00183222" w14:paraId="2818C872" w14:textId="77777777">
      <w:pPr>
        <w:widowControl w:val="0"/>
        <w:rPr>
          <w:lang w:eastAsia="ja-JP"/>
        </w:rPr>
      </w:pPr>
    </w:p>
    <w:p w:rsidRPr="00A54724" w:rsidR="00243E9F" w:rsidP="00D66AF7" w:rsidRDefault="001375FE" w14:paraId="59CE8412" w14:textId="38E81BFF">
      <w:pPr>
        <w:pStyle w:val="Heading3"/>
        <w:widowControl w:val="0"/>
        <w:numPr>
          <w:ilvl w:val="0"/>
          <w:numId w:val="0"/>
        </w:numPr>
        <w:ind w:left="1800"/>
        <w:rPr>
          <w:i/>
          <w:sz w:val="22"/>
          <w:szCs w:val="22"/>
        </w:rPr>
      </w:pPr>
      <w:bookmarkStart w:name="_Toc504740580" w:id="149"/>
      <w:bookmarkStart w:name="_Toc509567944" w:id="150"/>
      <w:bookmarkStart w:name="_Toc510103392" w:id="151"/>
      <w:bookmarkStart w:name="_Toc510104338" w:id="152"/>
      <w:bookmarkStart w:name="_Toc510104912" w:id="153"/>
      <w:bookmarkStart w:name="_Toc510105558" w:id="154"/>
      <w:bookmarkStart w:name="_Toc98769788" w:id="155"/>
      <w:r w:rsidRPr="00A54724">
        <w:rPr>
          <w:i/>
          <w:sz w:val="22"/>
          <w:szCs w:val="22"/>
        </w:rPr>
        <w:t xml:space="preserve">Table </w:t>
      </w:r>
      <w:r w:rsidR="00B747F2">
        <w:rPr>
          <w:i/>
          <w:sz w:val="22"/>
          <w:szCs w:val="22"/>
        </w:rPr>
        <w:t>4</w:t>
      </w:r>
      <w:r w:rsidRPr="00A54724" w:rsidR="007D7971">
        <w:rPr>
          <w:i/>
          <w:sz w:val="22"/>
          <w:szCs w:val="22"/>
        </w:rPr>
        <w:t>A</w:t>
      </w:r>
      <w:r w:rsidRPr="00A54724">
        <w:rPr>
          <w:i/>
          <w:sz w:val="22"/>
          <w:szCs w:val="22"/>
        </w:rPr>
        <w:t xml:space="preserve">: </w:t>
      </w:r>
      <w:r w:rsidRPr="00A54724" w:rsidR="007D7971">
        <w:rPr>
          <w:i/>
          <w:sz w:val="22"/>
          <w:szCs w:val="22"/>
        </w:rPr>
        <w:t>Developmental</w:t>
      </w:r>
      <w:r w:rsidRPr="00A54724">
        <w:rPr>
          <w:i/>
          <w:sz w:val="22"/>
          <w:szCs w:val="22"/>
        </w:rPr>
        <w:t xml:space="preserve"> Training number</w:t>
      </w:r>
      <w:r w:rsidRPr="00A54724" w:rsidR="00761AE5">
        <w:rPr>
          <w:i/>
          <w:sz w:val="22"/>
          <w:szCs w:val="22"/>
        </w:rPr>
        <w:t>s</w:t>
      </w:r>
      <w:r w:rsidRPr="00A54724" w:rsidR="007D7971">
        <w:rPr>
          <w:i/>
          <w:sz w:val="22"/>
          <w:szCs w:val="22"/>
        </w:rPr>
        <w:t>/</w:t>
      </w:r>
      <w:r w:rsidRPr="00A54724">
        <w:rPr>
          <w:i/>
          <w:sz w:val="22"/>
          <w:szCs w:val="22"/>
        </w:rPr>
        <w:t xml:space="preserve"> training contact hours</w:t>
      </w:r>
      <w:bookmarkEnd w:id="149"/>
      <w:bookmarkEnd w:id="150"/>
      <w:bookmarkEnd w:id="151"/>
      <w:bookmarkEnd w:id="152"/>
      <w:bookmarkEnd w:id="153"/>
      <w:bookmarkEnd w:id="154"/>
      <w:bookmarkEnd w:id="155"/>
    </w:p>
    <w:tbl>
      <w:tblPr>
        <w:tblW w:w="7313" w:type="dxa"/>
        <w:tblInd w:w="17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373"/>
        <w:gridCol w:w="2520"/>
        <w:gridCol w:w="1800"/>
        <w:gridCol w:w="1620"/>
      </w:tblGrid>
      <w:tr w:rsidRPr="00A7214A" w:rsidR="001375FE" w:rsidTr="00243E9F" w14:paraId="17E9760E" w14:textId="77777777">
        <w:trPr>
          <w:trHeight w:val="251"/>
        </w:trPr>
        <w:tc>
          <w:tcPr>
            <w:tcW w:w="1373" w:type="dxa"/>
          </w:tcPr>
          <w:p w:rsidRPr="00A7214A" w:rsidR="001375FE" w:rsidP="00D66AF7" w:rsidRDefault="001375FE" w14:paraId="36C967E6" w14:textId="77777777">
            <w:pPr>
              <w:widowControl w:val="0"/>
              <w:ind w:left="-18"/>
              <w:jc w:val="center"/>
              <w:rPr>
                <w:b/>
                <w:sz w:val="20"/>
                <w:szCs w:val="20"/>
              </w:rPr>
            </w:pPr>
            <w:r w:rsidRPr="00A7214A">
              <w:rPr>
                <w:b/>
                <w:sz w:val="20"/>
                <w:szCs w:val="20"/>
              </w:rPr>
              <w:t xml:space="preserve">Quarter </w:t>
            </w:r>
          </w:p>
        </w:tc>
        <w:tc>
          <w:tcPr>
            <w:tcW w:w="2520" w:type="dxa"/>
          </w:tcPr>
          <w:p w:rsidRPr="00A7214A" w:rsidR="001375FE" w:rsidP="00D66AF7" w:rsidRDefault="001375FE" w14:paraId="67A3C3F6" w14:textId="77777777">
            <w:pPr>
              <w:widowControl w:val="0"/>
              <w:ind w:left="-18"/>
              <w:jc w:val="center"/>
              <w:rPr>
                <w:b/>
                <w:sz w:val="20"/>
                <w:szCs w:val="20"/>
              </w:rPr>
            </w:pPr>
            <w:r w:rsidRPr="00A7214A">
              <w:rPr>
                <w:b/>
                <w:sz w:val="20"/>
                <w:szCs w:val="20"/>
              </w:rPr>
              <w:t>Performance Period</w:t>
            </w:r>
          </w:p>
        </w:tc>
        <w:tc>
          <w:tcPr>
            <w:tcW w:w="1800" w:type="dxa"/>
          </w:tcPr>
          <w:p w:rsidRPr="00A7214A" w:rsidR="001375FE" w:rsidP="00D66AF7" w:rsidRDefault="001375FE" w14:paraId="10A1934E" w14:textId="77777777">
            <w:pPr>
              <w:widowControl w:val="0"/>
              <w:ind w:left="-18"/>
              <w:jc w:val="center"/>
              <w:rPr>
                <w:b/>
                <w:sz w:val="20"/>
                <w:szCs w:val="20"/>
              </w:rPr>
            </w:pPr>
            <w:r w:rsidRPr="00A7214A">
              <w:rPr>
                <w:b/>
                <w:sz w:val="20"/>
                <w:szCs w:val="20"/>
              </w:rPr>
              <w:t>Projected number of Trainees</w:t>
            </w:r>
          </w:p>
        </w:tc>
        <w:tc>
          <w:tcPr>
            <w:tcW w:w="1620" w:type="dxa"/>
          </w:tcPr>
          <w:p w:rsidRPr="00A7214A" w:rsidR="001375FE" w:rsidP="00D66AF7" w:rsidRDefault="001375FE" w14:paraId="219CD022" w14:textId="77777777">
            <w:pPr>
              <w:widowControl w:val="0"/>
              <w:ind w:left="-18"/>
              <w:jc w:val="center"/>
              <w:rPr>
                <w:b/>
                <w:sz w:val="20"/>
                <w:szCs w:val="20"/>
              </w:rPr>
            </w:pPr>
            <w:r w:rsidRPr="00A7214A">
              <w:rPr>
                <w:b/>
                <w:sz w:val="20"/>
                <w:szCs w:val="20"/>
              </w:rPr>
              <w:t>Projected Contact Hours</w:t>
            </w:r>
          </w:p>
        </w:tc>
      </w:tr>
      <w:tr w:rsidRPr="00A7214A" w:rsidR="001375FE" w:rsidTr="00243E9F" w14:paraId="08038B6B" w14:textId="77777777">
        <w:tc>
          <w:tcPr>
            <w:tcW w:w="1373" w:type="dxa"/>
          </w:tcPr>
          <w:p w:rsidRPr="00A7214A" w:rsidR="001375FE" w:rsidP="00D66AF7" w:rsidRDefault="001375FE" w14:paraId="7262B86C" w14:textId="77777777">
            <w:pPr>
              <w:widowControl w:val="0"/>
              <w:ind w:left="-18"/>
              <w:jc w:val="center"/>
              <w:rPr>
                <w:sz w:val="20"/>
                <w:szCs w:val="20"/>
              </w:rPr>
            </w:pPr>
            <w:r w:rsidRPr="00A7214A">
              <w:rPr>
                <w:sz w:val="20"/>
                <w:szCs w:val="20"/>
              </w:rPr>
              <w:t>Quarter 1</w:t>
            </w:r>
          </w:p>
        </w:tc>
        <w:tc>
          <w:tcPr>
            <w:tcW w:w="2520" w:type="dxa"/>
          </w:tcPr>
          <w:p w:rsidRPr="00A7214A" w:rsidR="001375FE" w:rsidP="00D66AF7" w:rsidRDefault="001375FE" w14:paraId="5049F00F" w14:textId="77777777">
            <w:pPr>
              <w:widowControl w:val="0"/>
              <w:ind w:left="-18"/>
              <w:jc w:val="center"/>
              <w:rPr>
                <w:sz w:val="20"/>
                <w:szCs w:val="20"/>
              </w:rPr>
            </w:pPr>
            <w:r w:rsidRPr="00A7214A">
              <w:rPr>
                <w:sz w:val="20"/>
                <w:szCs w:val="20"/>
              </w:rPr>
              <w:t>October 1 to December 31</w:t>
            </w:r>
          </w:p>
        </w:tc>
        <w:tc>
          <w:tcPr>
            <w:tcW w:w="1800" w:type="dxa"/>
          </w:tcPr>
          <w:p w:rsidRPr="00A7214A" w:rsidR="001375FE" w:rsidP="00D66AF7" w:rsidRDefault="001375FE" w14:paraId="3F8B4DC9" w14:textId="77777777">
            <w:pPr>
              <w:widowControl w:val="0"/>
              <w:ind w:left="-18"/>
              <w:jc w:val="center"/>
              <w:rPr>
                <w:sz w:val="20"/>
                <w:szCs w:val="20"/>
              </w:rPr>
            </w:pPr>
            <w:r w:rsidRPr="00A7214A">
              <w:rPr>
                <w:sz w:val="20"/>
                <w:szCs w:val="20"/>
              </w:rPr>
              <w:t>0</w:t>
            </w:r>
          </w:p>
        </w:tc>
        <w:tc>
          <w:tcPr>
            <w:tcW w:w="1620" w:type="dxa"/>
          </w:tcPr>
          <w:p w:rsidRPr="00A7214A" w:rsidR="001375FE" w:rsidP="00D66AF7" w:rsidRDefault="001375FE" w14:paraId="5E33E5CB" w14:textId="77777777">
            <w:pPr>
              <w:widowControl w:val="0"/>
              <w:ind w:left="-18"/>
              <w:jc w:val="center"/>
              <w:rPr>
                <w:sz w:val="20"/>
                <w:szCs w:val="20"/>
              </w:rPr>
            </w:pPr>
            <w:r w:rsidRPr="00A7214A">
              <w:rPr>
                <w:sz w:val="20"/>
                <w:szCs w:val="20"/>
              </w:rPr>
              <w:t>0</w:t>
            </w:r>
          </w:p>
        </w:tc>
      </w:tr>
      <w:tr w:rsidRPr="00A7214A" w:rsidR="001375FE" w:rsidTr="00243E9F" w14:paraId="22A78DDD" w14:textId="77777777">
        <w:tc>
          <w:tcPr>
            <w:tcW w:w="1373" w:type="dxa"/>
          </w:tcPr>
          <w:p w:rsidRPr="00A7214A" w:rsidR="001375FE" w:rsidP="00D66AF7" w:rsidRDefault="001375FE" w14:paraId="0B084637" w14:textId="77777777">
            <w:pPr>
              <w:widowControl w:val="0"/>
              <w:ind w:left="-18"/>
              <w:jc w:val="center"/>
              <w:rPr>
                <w:sz w:val="20"/>
                <w:szCs w:val="20"/>
              </w:rPr>
            </w:pPr>
            <w:r w:rsidRPr="00A7214A">
              <w:rPr>
                <w:sz w:val="20"/>
                <w:szCs w:val="20"/>
              </w:rPr>
              <w:t>Quarter 2</w:t>
            </w:r>
          </w:p>
        </w:tc>
        <w:tc>
          <w:tcPr>
            <w:tcW w:w="2520" w:type="dxa"/>
          </w:tcPr>
          <w:p w:rsidRPr="00A7214A" w:rsidR="001375FE" w:rsidP="00D66AF7" w:rsidRDefault="001375FE" w14:paraId="577A6440" w14:textId="77777777">
            <w:pPr>
              <w:widowControl w:val="0"/>
              <w:ind w:left="-18"/>
              <w:jc w:val="center"/>
              <w:rPr>
                <w:sz w:val="20"/>
                <w:szCs w:val="20"/>
              </w:rPr>
            </w:pPr>
            <w:r w:rsidRPr="00A7214A">
              <w:rPr>
                <w:sz w:val="20"/>
                <w:szCs w:val="20"/>
              </w:rPr>
              <w:t>January 1 to March 31</w:t>
            </w:r>
          </w:p>
        </w:tc>
        <w:tc>
          <w:tcPr>
            <w:tcW w:w="1800" w:type="dxa"/>
          </w:tcPr>
          <w:p w:rsidRPr="00A7214A" w:rsidR="001375FE" w:rsidP="00D66AF7" w:rsidRDefault="00EC5156" w14:paraId="0D64D4E7" w14:textId="02329E69">
            <w:pPr>
              <w:widowControl w:val="0"/>
              <w:ind w:left="-18"/>
              <w:jc w:val="center"/>
              <w:rPr>
                <w:sz w:val="20"/>
                <w:szCs w:val="20"/>
              </w:rPr>
            </w:pPr>
            <w:r>
              <w:rPr>
                <w:sz w:val="20"/>
                <w:szCs w:val="20"/>
              </w:rPr>
              <w:t>16</w:t>
            </w:r>
            <w:r w:rsidRPr="00A7214A" w:rsidR="001375FE">
              <w:rPr>
                <w:sz w:val="20"/>
                <w:szCs w:val="20"/>
              </w:rPr>
              <w:t>0</w:t>
            </w:r>
          </w:p>
        </w:tc>
        <w:tc>
          <w:tcPr>
            <w:tcW w:w="1620" w:type="dxa"/>
          </w:tcPr>
          <w:p w:rsidRPr="00A7214A" w:rsidR="001375FE" w:rsidP="00D66AF7" w:rsidRDefault="00EC5156" w14:paraId="704859BD" w14:textId="18EB7014">
            <w:pPr>
              <w:widowControl w:val="0"/>
              <w:ind w:left="-18"/>
              <w:jc w:val="center"/>
              <w:rPr>
                <w:sz w:val="20"/>
                <w:szCs w:val="20"/>
              </w:rPr>
            </w:pPr>
            <w:r>
              <w:rPr>
                <w:sz w:val="20"/>
                <w:szCs w:val="20"/>
              </w:rPr>
              <w:t>40</w:t>
            </w:r>
            <w:r w:rsidRPr="00A7214A" w:rsidR="001375FE">
              <w:rPr>
                <w:sz w:val="20"/>
                <w:szCs w:val="20"/>
              </w:rPr>
              <w:t>0</w:t>
            </w:r>
          </w:p>
        </w:tc>
      </w:tr>
      <w:tr w:rsidRPr="00A7214A" w:rsidR="001375FE" w:rsidTr="00243E9F" w14:paraId="2471F812" w14:textId="77777777">
        <w:tc>
          <w:tcPr>
            <w:tcW w:w="1373" w:type="dxa"/>
          </w:tcPr>
          <w:p w:rsidRPr="00A7214A" w:rsidR="001375FE" w:rsidP="00D66AF7" w:rsidRDefault="001375FE" w14:paraId="10FA27D6" w14:textId="77777777">
            <w:pPr>
              <w:widowControl w:val="0"/>
              <w:ind w:left="-18"/>
              <w:jc w:val="center"/>
              <w:rPr>
                <w:sz w:val="20"/>
                <w:szCs w:val="20"/>
              </w:rPr>
            </w:pPr>
            <w:r w:rsidRPr="00A7214A">
              <w:rPr>
                <w:sz w:val="20"/>
                <w:szCs w:val="20"/>
              </w:rPr>
              <w:t>Quarter 3</w:t>
            </w:r>
          </w:p>
        </w:tc>
        <w:tc>
          <w:tcPr>
            <w:tcW w:w="2520" w:type="dxa"/>
          </w:tcPr>
          <w:p w:rsidRPr="00A7214A" w:rsidR="001375FE" w:rsidP="00D66AF7" w:rsidRDefault="001375FE" w14:paraId="67D6FA55" w14:textId="77777777">
            <w:pPr>
              <w:widowControl w:val="0"/>
              <w:ind w:left="-18"/>
              <w:jc w:val="center"/>
              <w:rPr>
                <w:sz w:val="20"/>
                <w:szCs w:val="20"/>
              </w:rPr>
            </w:pPr>
            <w:r w:rsidRPr="00A7214A">
              <w:rPr>
                <w:sz w:val="20"/>
                <w:szCs w:val="20"/>
              </w:rPr>
              <w:t>April 1 to June 30</w:t>
            </w:r>
          </w:p>
        </w:tc>
        <w:tc>
          <w:tcPr>
            <w:tcW w:w="1800" w:type="dxa"/>
          </w:tcPr>
          <w:p w:rsidRPr="00A7214A" w:rsidR="001375FE" w:rsidP="00D66AF7" w:rsidRDefault="00EC5156" w14:paraId="3D4E748F" w14:textId="6022C574">
            <w:pPr>
              <w:widowControl w:val="0"/>
              <w:ind w:left="-18"/>
              <w:jc w:val="center"/>
              <w:rPr>
                <w:sz w:val="20"/>
                <w:szCs w:val="20"/>
              </w:rPr>
            </w:pPr>
            <w:r>
              <w:rPr>
                <w:sz w:val="20"/>
                <w:szCs w:val="20"/>
              </w:rPr>
              <w:t>19</w:t>
            </w:r>
            <w:r w:rsidRPr="00A7214A" w:rsidR="001375FE">
              <w:rPr>
                <w:sz w:val="20"/>
                <w:szCs w:val="20"/>
              </w:rPr>
              <w:t>0</w:t>
            </w:r>
          </w:p>
        </w:tc>
        <w:tc>
          <w:tcPr>
            <w:tcW w:w="1620" w:type="dxa"/>
          </w:tcPr>
          <w:p w:rsidRPr="00A7214A" w:rsidR="001375FE" w:rsidP="005A2242" w:rsidRDefault="00EC5156" w14:paraId="05DA5816" w14:textId="677FB67E">
            <w:pPr>
              <w:widowControl w:val="0"/>
              <w:ind w:left="-18"/>
              <w:jc w:val="center"/>
              <w:rPr>
                <w:sz w:val="20"/>
                <w:szCs w:val="20"/>
              </w:rPr>
            </w:pPr>
            <w:r>
              <w:rPr>
                <w:sz w:val="20"/>
                <w:szCs w:val="20"/>
              </w:rPr>
              <w:t>4</w:t>
            </w:r>
            <w:r w:rsidR="005A2242">
              <w:rPr>
                <w:sz w:val="20"/>
                <w:szCs w:val="20"/>
              </w:rPr>
              <w:t>5</w:t>
            </w:r>
            <w:r w:rsidRPr="00A7214A" w:rsidR="00CC5D63">
              <w:rPr>
                <w:sz w:val="20"/>
                <w:szCs w:val="20"/>
              </w:rPr>
              <w:t>0</w:t>
            </w:r>
          </w:p>
        </w:tc>
      </w:tr>
      <w:tr w:rsidRPr="00A7214A" w:rsidR="001375FE" w:rsidTr="00243E9F" w14:paraId="3B5C465A" w14:textId="77777777">
        <w:tc>
          <w:tcPr>
            <w:tcW w:w="1373" w:type="dxa"/>
          </w:tcPr>
          <w:p w:rsidRPr="00A7214A" w:rsidR="001375FE" w:rsidP="00D66AF7" w:rsidRDefault="001375FE" w14:paraId="4346873B" w14:textId="77777777">
            <w:pPr>
              <w:widowControl w:val="0"/>
              <w:ind w:left="-18"/>
              <w:jc w:val="center"/>
              <w:rPr>
                <w:sz w:val="20"/>
                <w:szCs w:val="20"/>
              </w:rPr>
            </w:pPr>
            <w:r w:rsidRPr="00A7214A">
              <w:rPr>
                <w:sz w:val="20"/>
                <w:szCs w:val="20"/>
              </w:rPr>
              <w:t>Quarter 4</w:t>
            </w:r>
          </w:p>
        </w:tc>
        <w:tc>
          <w:tcPr>
            <w:tcW w:w="2520" w:type="dxa"/>
          </w:tcPr>
          <w:p w:rsidRPr="00A7214A" w:rsidR="001375FE" w:rsidP="00D66AF7" w:rsidRDefault="001375FE" w14:paraId="03BEC139" w14:textId="77777777">
            <w:pPr>
              <w:widowControl w:val="0"/>
              <w:ind w:left="-18"/>
              <w:jc w:val="center"/>
              <w:rPr>
                <w:sz w:val="20"/>
                <w:szCs w:val="20"/>
              </w:rPr>
            </w:pPr>
            <w:r w:rsidRPr="00A7214A">
              <w:rPr>
                <w:sz w:val="20"/>
                <w:szCs w:val="20"/>
              </w:rPr>
              <w:t>July 1 to September 30</w:t>
            </w:r>
          </w:p>
        </w:tc>
        <w:tc>
          <w:tcPr>
            <w:tcW w:w="1800" w:type="dxa"/>
          </w:tcPr>
          <w:p w:rsidRPr="00A7214A" w:rsidR="001375FE" w:rsidP="007876C4" w:rsidRDefault="00EC5156" w14:paraId="48075291" w14:textId="2544B750">
            <w:pPr>
              <w:widowControl w:val="0"/>
              <w:ind w:left="-18"/>
              <w:jc w:val="center"/>
              <w:rPr>
                <w:sz w:val="20"/>
                <w:szCs w:val="20"/>
              </w:rPr>
            </w:pPr>
            <w:r>
              <w:rPr>
                <w:sz w:val="20"/>
                <w:szCs w:val="20"/>
              </w:rPr>
              <w:t>2</w:t>
            </w:r>
            <w:r w:rsidR="007876C4">
              <w:rPr>
                <w:sz w:val="20"/>
                <w:szCs w:val="20"/>
              </w:rPr>
              <w:t>1</w:t>
            </w:r>
            <w:r w:rsidRPr="00A7214A" w:rsidR="001375FE">
              <w:rPr>
                <w:sz w:val="20"/>
                <w:szCs w:val="20"/>
              </w:rPr>
              <w:t>0</w:t>
            </w:r>
          </w:p>
        </w:tc>
        <w:tc>
          <w:tcPr>
            <w:tcW w:w="1620" w:type="dxa"/>
          </w:tcPr>
          <w:p w:rsidRPr="00A7214A" w:rsidR="001375FE" w:rsidP="005A2242" w:rsidRDefault="007876C4" w14:paraId="5BF75A9E" w14:textId="1E6AE7FD">
            <w:pPr>
              <w:widowControl w:val="0"/>
              <w:ind w:left="-18"/>
              <w:jc w:val="center"/>
              <w:rPr>
                <w:sz w:val="20"/>
                <w:szCs w:val="20"/>
              </w:rPr>
            </w:pPr>
            <w:r>
              <w:rPr>
                <w:sz w:val="20"/>
                <w:szCs w:val="20"/>
              </w:rPr>
              <w:t>750</w:t>
            </w:r>
          </w:p>
        </w:tc>
      </w:tr>
      <w:tr w:rsidRPr="00A7214A" w:rsidR="001375FE" w:rsidTr="00243E9F" w14:paraId="37B9CE13" w14:textId="77777777">
        <w:tc>
          <w:tcPr>
            <w:tcW w:w="3893" w:type="dxa"/>
            <w:gridSpan w:val="2"/>
          </w:tcPr>
          <w:p w:rsidRPr="00A7214A" w:rsidR="001375FE" w:rsidP="00D66AF7" w:rsidRDefault="001375FE" w14:paraId="5E03B433" w14:textId="77777777">
            <w:pPr>
              <w:widowControl w:val="0"/>
              <w:jc w:val="right"/>
              <w:rPr>
                <w:sz w:val="20"/>
                <w:szCs w:val="20"/>
              </w:rPr>
            </w:pPr>
            <w:r w:rsidRPr="00A7214A">
              <w:rPr>
                <w:sz w:val="20"/>
                <w:szCs w:val="20"/>
              </w:rPr>
              <w:t>Totals</w:t>
            </w:r>
          </w:p>
        </w:tc>
        <w:tc>
          <w:tcPr>
            <w:tcW w:w="1800" w:type="dxa"/>
          </w:tcPr>
          <w:p w:rsidRPr="00A7214A" w:rsidR="001375FE" w:rsidP="00A54724" w:rsidRDefault="00A54724" w14:paraId="4F24E9A2" w14:textId="63FBD181">
            <w:pPr>
              <w:widowControl w:val="0"/>
              <w:ind w:left="-18"/>
              <w:jc w:val="center"/>
              <w:rPr>
                <w:sz w:val="20"/>
                <w:szCs w:val="20"/>
              </w:rPr>
            </w:pPr>
            <w:r>
              <w:rPr>
                <w:sz w:val="20"/>
                <w:szCs w:val="20"/>
              </w:rPr>
              <w:t>560</w:t>
            </w:r>
          </w:p>
        </w:tc>
        <w:tc>
          <w:tcPr>
            <w:tcW w:w="1620" w:type="dxa"/>
          </w:tcPr>
          <w:p w:rsidRPr="00A7214A" w:rsidR="001375FE" w:rsidP="007876C4" w:rsidRDefault="00EC5156" w14:paraId="5623D546" w14:textId="166A2517">
            <w:pPr>
              <w:widowControl w:val="0"/>
              <w:ind w:left="-18"/>
              <w:jc w:val="center"/>
              <w:rPr>
                <w:sz w:val="20"/>
                <w:szCs w:val="20"/>
              </w:rPr>
            </w:pPr>
            <w:r>
              <w:rPr>
                <w:sz w:val="20"/>
                <w:szCs w:val="20"/>
              </w:rPr>
              <w:t>1</w:t>
            </w:r>
            <w:r w:rsidR="007876C4">
              <w:rPr>
                <w:sz w:val="20"/>
                <w:szCs w:val="20"/>
              </w:rPr>
              <w:t>60</w:t>
            </w:r>
            <w:r w:rsidR="00A54724">
              <w:rPr>
                <w:sz w:val="20"/>
                <w:szCs w:val="20"/>
              </w:rPr>
              <w:t>0</w:t>
            </w:r>
          </w:p>
        </w:tc>
      </w:tr>
      <w:tr w:rsidRPr="00A7214A" w:rsidR="001375FE" w:rsidTr="00243E9F" w14:paraId="040C5269" w14:textId="77777777">
        <w:tc>
          <w:tcPr>
            <w:tcW w:w="3893" w:type="dxa"/>
            <w:gridSpan w:val="2"/>
          </w:tcPr>
          <w:p w:rsidRPr="00A7214A" w:rsidR="001375FE" w:rsidP="00D66AF7" w:rsidRDefault="001375FE" w14:paraId="6E237B1A" w14:textId="77777777">
            <w:pPr>
              <w:widowControl w:val="0"/>
              <w:jc w:val="right"/>
              <w:rPr>
                <w:sz w:val="20"/>
                <w:szCs w:val="20"/>
              </w:rPr>
            </w:pPr>
            <w:r w:rsidRPr="00A7214A">
              <w:rPr>
                <w:sz w:val="20"/>
                <w:szCs w:val="20"/>
              </w:rPr>
              <w:t>Total funding (federal and non-federal)</w:t>
            </w:r>
          </w:p>
        </w:tc>
        <w:tc>
          <w:tcPr>
            <w:tcW w:w="1800" w:type="dxa"/>
            <w:vAlign w:val="center"/>
          </w:tcPr>
          <w:p w:rsidRPr="00A7214A" w:rsidR="001375FE" w:rsidP="007D7971" w:rsidRDefault="001375FE" w14:paraId="62368A3B" w14:textId="6A1B8492">
            <w:pPr>
              <w:widowControl w:val="0"/>
              <w:ind w:left="-18"/>
              <w:jc w:val="center"/>
              <w:rPr>
                <w:sz w:val="20"/>
                <w:szCs w:val="20"/>
              </w:rPr>
            </w:pPr>
            <w:r w:rsidRPr="00A7214A">
              <w:rPr>
                <w:sz w:val="20"/>
                <w:szCs w:val="20"/>
              </w:rPr>
              <w:t>$1</w:t>
            </w:r>
            <w:r w:rsidR="007D7971">
              <w:rPr>
                <w:sz w:val="20"/>
                <w:szCs w:val="20"/>
              </w:rPr>
              <w:t>80</w:t>
            </w:r>
            <w:r w:rsidRPr="00A7214A">
              <w:rPr>
                <w:sz w:val="20"/>
                <w:szCs w:val="20"/>
              </w:rPr>
              <w:t>,000</w:t>
            </w:r>
          </w:p>
        </w:tc>
        <w:tc>
          <w:tcPr>
            <w:tcW w:w="1620" w:type="dxa"/>
            <w:vAlign w:val="center"/>
          </w:tcPr>
          <w:p w:rsidRPr="00A7214A" w:rsidR="001375FE" w:rsidP="007D7971" w:rsidRDefault="001375FE" w14:paraId="6161E7F3" w14:textId="548EA9C8">
            <w:pPr>
              <w:widowControl w:val="0"/>
              <w:ind w:left="-18"/>
              <w:jc w:val="center"/>
              <w:rPr>
                <w:sz w:val="20"/>
                <w:szCs w:val="20"/>
              </w:rPr>
            </w:pPr>
            <w:r w:rsidRPr="00A7214A">
              <w:rPr>
                <w:sz w:val="20"/>
                <w:szCs w:val="20"/>
              </w:rPr>
              <w:t>$</w:t>
            </w:r>
            <w:r w:rsidR="007D7971">
              <w:rPr>
                <w:sz w:val="20"/>
                <w:szCs w:val="20"/>
              </w:rPr>
              <w:t>180</w:t>
            </w:r>
            <w:r w:rsidRPr="00A7214A">
              <w:rPr>
                <w:sz w:val="20"/>
                <w:szCs w:val="20"/>
              </w:rPr>
              <w:t>,000</w:t>
            </w:r>
          </w:p>
        </w:tc>
      </w:tr>
      <w:tr w:rsidRPr="00A7214A" w:rsidR="001375FE" w:rsidTr="00243E9F" w14:paraId="49E816FD" w14:textId="77777777">
        <w:tc>
          <w:tcPr>
            <w:tcW w:w="3893" w:type="dxa"/>
            <w:gridSpan w:val="2"/>
          </w:tcPr>
          <w:p w:rsidRPr="00A7214A" w:rsidR="001375FE" w:rsidP="00D66AF7" w:rsidRDefault="001375FE" w14:paraId="67C246A8" w14:textId="77777777">
            <w:pPr>
              <w:widowControl w:val="0"/>
              <w:jc w:val="right"/>
              <w:rPr>
                <w:b/>
                <w:sz w:val="20"/>
                <w:szCs w:val="20"/>
              </w:rPr>
            </w:pPr>
            <w:r w:rsidRPr="00A7214A">
              <w:rPr>
                <w:b/>
                <w:sz w:val="20"/>
                <w:szCs w:val="20"/>
              </w:rPr>
              <w:t>*Costs per Trainee/Contact Hour</w:t>
            </w:r>
          </w:p>
        </w:tc>
        <w:tc>
          <w:tcPr>
            <w:tcW w:w="1800" w:type="dxa"/>
          </w:tcPr>
          <w:p w:rsidRPr="00A7214A" w:rsidR="001375FE" w:rsidP="00A54724" w:rsidRDefault="001375FE" w14:paraId="231D83EF" w14:textId="50361FB2">
            <w:pPr>
              <w:widowControl w:val="0"/>
              <w:ind w:left="-18"/>
              <w:jc w:val="center"/>
              <w:rPr>
                <w:b/>
                <w:sz w:val="20"/>
                <w:szCs w:val="20"/>
              </w:rPr>
            </w:pPr>
            <w:r w:rsidRPr="00A7214A">
              <w:rPr>
                <w:b/>
                <w:sz w:val="20"/>
                <w:szCs w:val="20"/>
              </w:rPr>
              <w:t>$</w:t>
            </w:r>
            <w:r w:rsidR="00EC5156">
              <w:rPr>
                <w:b/>
                <w:sz w:val="20"/>
                <w:szCs w:val="20"/>
              </w:rPr>
              <w:t>32</w:t>
            </w:r>
            <w:r w:rsidR="00A54724">
              <w:rPr>
                <w:b/>
                <w:sz w:val="20"/>
                <w:szCs w:val="20"/>
              </w:rPr>
              <w:t>1</w:t>
            </w:r>
          </w:p>
        </w:tc>
        <w:tc>
          <w:tcPr>
            <w:tcW w:w="1620" w:type="dxa"/>
          </w:tcPr>
          <w:p w:rsidRPr="00A7214A" w:rsidR="001375FE" w:rsidP="00A54724" w:rsidRDefault="001375FE" w14:paraId="3E5B26B1" w14:textId="476AC1B6">
            <w:pPr>
              <w:widowControl w:val="0"/>
              <w:ind w:left="-18"/>
              <w:jc w:val="center"/>
              <w:rPr>
                <w:b/>
                <w:sz w:val="20"/>
                <w:szCs w:val="20"/>
              </w:rPr>
            </w:pPr>
            <w:r w:rsidRPr="00A7214A">
              <w:rPr>
                <w:b/>
                <w:sz w:val="20"/>
                <w:szCs w:val="20"/>
              </w:rPr>
              <w:t>$</w:t>
            </w:r>
            <w:r w:rsidRPr="00A7214A" w:rsidR="00CC5D63">
              <w:rPr>
                <w:b/>
                <w:sz w:val="20"/>
                <w:szCs w:val="20"/>
              </w:rPr>
              <w:t>1</w:t>
            </w:r>
            <w:r w:rsidR="00EC5156">
              <w:rPr>
                <w:b/>
                <w:sz w:val="20"/>
                <w:szCs w:val="20"/>
              </w:rPr>
              <w:t>1</w:t>
            </w:r>
            <w:r w:rsidR="00A54724">
              <w:rPr>
                <w:b/>
                <w:sz w:val="20"/>
                <w:szCs w:val="20"/>
              </w:rPr>
              <w:t>3</w:t>
            </w:r>
          </w:p>
        </w:tc>
      </w:tr>
    </w:tbl>
    <w:p w:rsidR="00C05C7E" w:rsidP="00D66AF7" w:rsidRDefault="001375FE" w14:paraId="67C6B4B6" w14:textId="028A0E15">
      <w:pPr>
        <w:widowControl w:val="0"/>
        <w:tabs>
          <w:tab w:val="left" w:pos="990"/>
        </w:tabs>
        <w:ind w:left="1800"/>
        <w:rPr>
          <w:sz w:val="18"/>
          <w:szCs w:val="18"/>
          <w:lang w:eastAsia="ja-JP"/>
        </w:rPr>
      </w:pPr>
      <w:r w:rsidRPr="00A7214A">
        <w:rPr>
          <w:sz w:val="20"/>
          <w:szCs w:val="20"/>
          <w:lang w:eastAsia="ja-JP"/>
        </w:rPr>
        <w:t>*</w:t>
      </w:r>
      <w:r w:rsidRPr="00A7214A">
        <w:rPr>
          <w:sz w:val="18"/>
          <w:szCs w:val="18"/>
          <w:lang w:eastAsia="ja-JP"/>
        </w:rPr>
        <w:t>Costs per trainee/contact hour are determined by dividing the total grant funding (federal and non-federal funds) by the total number of trainees or contact hours.</w:t>
      </w:r>
    </w:p>
    <w:p w:rsidRPr="00A54724" w:rsidR="007D7971" w:rsidP="007D7971" w:rsidRDefault="007D7971" w14:paraId="5F3EE093" w14:textId="2D0C9202">
      <w:pPr>
        <w:pStyle w:val="Heading3"/>
        <w:widowControl w:val="0"/>
        <w:numPr>
          <w:ilvl w:val="0"/>
          <w:numId w:val="0"/>
        </w:numPr>
        <w:ind w:left="1800"/>
        <w:rPr>
          <w:i/>
          <w:sz w:val="22"/>
          <w:szCs w:val="22"/>
        </w:rPr>
      </w:pPr>
      <w:bookmarkStart w:name="_Toc98769789" w:id="156"/>
      <w:r w:rsidRPr="00A54724">
        <w:rPr>
          <w:i/>
          <w:sz w:val="22"/>
          <w:szCs w:val="22"/>
        </w:rPr>
        <w:t xml:space="preserve">Table </w:t>
      </w:r>
      <w:r w:rsidR="00B747F2">
        <w:rPr>
          <w:i/>
          <w:sz w:val="22"/>
          <w:szCs w:val="22"/>
        </w:rPr>
        <w:t>4</w:t>
      </w:r>
      <w:r w:rsidRPr="00A54724">
        <w:rPr>
          <w:i/>
          <w:sz w:val="22"/>
          <w:szCs w:val="22"/>
        </w:rPr>
        <w:t>B: Pilot Training numbers/ training contact hours</w:t>
      </w:r>
      <w:bookmarkEnd w:id="156"/>
    </w:p>
    <w:p w:rsidRPr="00D2017D" w:rsidR="007D7971" w:rsidP="007D7971" w:rsidRDefault="007D7971" w14:paraId="7A751BB5" w14:textId="190E652A">
      <w:pPr>
        <w:pStyle w:val="NoSpacing"/>
        <w:widowControl w:val="0"/>
        <w:ind w:left="1800"/>
        <w:rPr>
          <w:i/>
          <w:sz w:val="20"/>
          <w:szCs w:val="20"/>
        </w:rPr>
      </w:pPr>
      <w:r>
        <w:rPr>
          <w:i/>
          <w:sz w:val="20"/>
          <w:szCs w:val="20"/>
        </w:rPr>
        <w:t>Note: Pilot grants does not have a limit of the cost per trainee or contact hour</w:t>
      </w:r>
      <w:r w:rsidR="00850C49">
        <w:rPr>
          <w:i/>
          <w:sz w:val="20"/>
          <w:szCs w:val="20"/>
        </w:rPr>
        <w:t xml:space="preserve"> (CH)</w:t>
      </w:r>
    </w:p>
    <w:tbl>
      <w:tblPr>
        <w:tblW w:w="7313" w:type="dxa"/>
        <w:tblInd w:w="17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80"/>
        <w:gridCol w:w="2430"/>
        <w:gridCol w:w="2183"/>
        <w:gridCol w:w="1620"/>
      </w:tblGrid>
      <w:tr w:rsidRPr="00A7214A" w:rsidR="007D7971" w:rsidTr="006A4CD5" w14:paraId="5DC9A49C" w14:textId="77777777">
        <w:trPr>
          <w:trHeight w:val="251"/>
        </w:trPr>
        <w:tc>
          <w:tcPr>
            <w:tcW w:w="1080" w:type="dxa"/>
          </w:tcPr>
          <w:p w:rsidRPr="00A7214A" w:rsidR="007D7971" w:rsidP="007F2231" w:rsidRDefault="007D7971" w14:paraId="79B4DB9F" w14:textId="77777777">
            <w:pPr>
              <w:widowControl w:val="0"/>
              <w:ind w:left="-18"/>
              <w:jc w:val="center"/>
              <w:rPr>
                <w:b/>
                <w:sz w:val="20"/>
                <w:szCs w:val="20"/>
              </w:rPr>
            </w:pPr>
            <w:r w:rsidRPr="00A7214A">
              <w:rPr>
                <w:b/>
                <w:sz w:val="20"/>
                <w:szCs w:val="20"/>
              </w:rPr>
              <w:t xml:space="preserve">Quarter </w:t>
            </w:r>
          </w:p>
        </w:tc>
        <w:tc>
          <w:tcPr>
            <w:tcW w:w="2430" w:type="dxa"/>
          </w:tcPr>
          <w:p w:rsidRPr="00A7214A" w:rsidR="007D7971" w:rsidP="007F2231" w:rsidRDefault="007D7971" w14:paraId="2A5A601E" w14:textId="77777777">
            <w:pPr>
              <w:widowControl w:val="0"/>
              <w:ind w:left="-18"/>
              <w:jc w:val="center"/>
              <w:rPr>
                <w:b/>
                <w:sz w:val="20"/>
                <w:szCs w:val="20"/>
              </w:rPr>
            </w:pPr>
            <w:r w:rsidRPr="00A7214A">
              <w:rPr>
                <w:b/>
                <w:sz w:val="20"/>
                <w:szCs w:val="20"/>
              </w:rPr>
              <w:t>Performance Period</w:t>
            </w:r>
          </w:p>
        </w:tc>
        <w:tc>
          <w:tcPr>
            <w:tcW w:w="2183" w:type="dxa"/>
          </w:tcPr>
          <w:p w:rsidRPr="00A7214A" w:rsidR="007D7971" w:rsidP="007F2231" w:rsidRDefault="007D7971" w14:paraId="68263464" w14:textId="1341D551">
            <w:pPr>
              <w:widowControl w:val="0"/>
              <w:ind w:left="-18"/>
              <w:jc w:val="center"/>
              <w:rPr>
                <w:b/>
                <w:sz w:val="20"/>
                <w:szCs w:val="20"/>
              </w:rPr>
            </w:pPr>
            <w:r w:rsidRPr="00A7214A">
              <w:rPr>
                <w:b/>
                <w:sz w:val="20"/>
                <w:szCs w:val="20"/>
              </w:rPr>
              <w:t xml:space="preserve">Projected </w:t>
            </w:r>
            <w:r w:rsidR="006A4CD5">
              <w:rPr>
                <w:b/>
                <w:sz w:val="20"/>
                <w:szCs w:val="20"/>
              </w:rPr>
              <w:t xml:space="preserve">No. </w:t>
            </w:r>
            <w:r w:rsidRPr="00A7214A">
              <w:rPr>
                <w:b/>
                <w:sz w:val="20"/>
                <w:szCs w:val="20"/>
              </w:rPr>
              <w:t>Trainees</w:t>
            </w:r>
          </w:p>
        </w:tc>
        <w:tc>
          <w:tcPr>
            <w:tcW w:w="1620" w:type="dxa"/>
          </w:tcPr>
          <w:p w:rsidRPr="00A7214A" w:rsidR="007D7971" w:rsidP="007F2231" w:rsidRDefault="007D7971" w14:paraId="1CB4C3D6" w14:textId="7E9FD8AF">
            <w:pPr>
              <w:widowControl w:val="0"/>
              <w:ind w:left="-18"/>
              <w:jc w:val="center"/>
              <w:rPr>
                <w:b/>
                <w:sz w:val="20"/>
                <w:szCs w:val="20"/>
              </w:rPr>
            </w:pPr>
            <w:r w:rsidRPr="00A7214A">
              <w:rPr>
                <w:b/>
                <w:sz w:val="20"/>
                <w:szCs w:val="20"/>
              </w:rPr>
              <w:t xml:space="preserve">Projected </w:t>
            </w:r>
            <w:r w:rsidR="00850C49">
              <w:rPr>
                <w:b/>
                <w:sz w:val="20"/>
                <w:szCs w:val="20"/>
              </w:rPr>
              <w:t>CH</w:t>
            </w:r>
          </w:p>
        </w:tc>
      </w:tr>
      <w:tr w:rsidRPr="00A7214A" w:rsidR="007D7971" w:rsidTr="006A4CD5" w14:paraId="5287FA5F" w14:textId="77777777">
        <w:tc>
          <w:tcPr>
            <w:tcW w:w="1080" w:type="dxa"/>
          </w:tcPr>
          <w:p w:rsidRPr="00A7214A" w:rsidR="007D7971" w:rsidP="007F2231" w:rsidRDefault="007D7971" w14:paraId="1BBCD389" w14:textId="77777777">
            <w:pPr>
              <w:widowControl w:val="0"/>
              <w:ind w:left="-18"/>
              <w:jc w:val="center"/>
              <w:rPr>
                <w:sz w:val="20"/>
                <w:szCs w:val="20"/>
              </w:rPr>
            </w:pPr>
            <w:r w:rsidRPr="00A7214A">
              <w:rPr>
                <w:sz w:val="20"/>
                <w:szCs w:val="20"/>
              </w:rPr>
              <w:t>Quarter 1</w:t>
            </w:r>
          </w:p>
        </w:tc>
        <w:tc>
          <w:tcPr>
            <w:tcW w:w="2430" w:type="dxa"/>
          </w:tcPr>
          <w:p w:rsidRPr="00A7214A" w:rsidR="007D7971" w:rsidP="007F2231" w:rsidRDefault="007D7971" w14:paraId="360BE099" w14:textId="77777777">
            <w:pPr>
              <w:widowControl w:val="0"/>
              <w:ind w:left="-18"/>
              <w:jc w:val="center"/>
              <w:rPr>
                <w:sz w:val="20"/>
                <w:szCs w:val="20"/>
              </w:rPr>
            </w:pPr>
            <w:r w:rsidRPr="00A7214A">
              <w:rPr>
                <w:sz w:val="20"/>
                <w:szCs w:val="20"/>
              </w:rPr>
              <w:t>October 1 to December 31</w:t>
            </w:r>
          </w:p>
        </w:tc>
        <w:tc>
          <w:tcPr>
            <w:tcW w:w="2183" w:type="dxa"/>
          </w:tcPr>
          <w:p w:rsidRPr="00A7214A" w:rsidR="007D7971" w:rsidP="007F2231" w:rsidRDefault="007D7971" w14:paraId="00B41F68" w14:textId="77777777">
            <w:pPr>
              <w:widowControl w:val="0"/>
              <w:ind w:left="-18"/>
              <w:jc w:val="center"/>
              <w:rPr>
                <w:sz w:val="20"/>
                <w:szCs w:val="20"/>
              </w:rPr>
            </w:pPr>
            <w:r w:rsidRPr="00A7214A">
              <w:rPr>
                <w:sz w:val="20"/>
                <w:szCs w:val="20"/>
              </w:rPr>
              <w:t>0</w:t>
            </w:r>
          </w:p>
        </w:tc>
        <w:tc>
          <w:tcPr>
            <w:tcW w:w="1620" w:type="dxa"/>
          </w:tcPr>
          <w:p w:rsidRPr="00A7214A" w:rsidR="007D7971" w:rsidP="007F2231" w:rsidRDefault="007D7971" w14:paraId="192599BF" w14:textId="77777777">
            <w:pPr>
              <w:widowControl w:val="0"/>
              <w:ind w:left="-18"/>
              <w:jc w:val="center"/>
              <w:rPr>
                <w:sz w:val="20"/>
                <w:szCs w:val="20"/>
              </w:rPr>
            </w:pPr>
            <w:r w:rsidRPr="00A7214A">
              <w:rPr>
                <w:sz w:val="20"/>
                <w:szCs w:val="20"/>
              </w:rPr>
              <w:t>0</w:t>
            </w:r>
          </w:p>
        </w:tc>
      </w:tr>
      <w:tr w:rsidRPr="00A7214A" w:rsidR="007D7971" w:rsidTr="006A4CD5" w14:paraId="5E6BC1BC" w14:textId="77777777">
        <w:tc>
          <w:tcPr>
            <w:tcW w:w="1080" w:type="dxa"/>
          </w:tcPr>
          <w:p w:rsidRPr="00A7214A" w:rsidR="007D7971" w:rsidP="007F2231" w:rsidRDefault="007D7971" w14:paraId="459CE684" w14:textId="77777777">
            <w:pPr>
              <w:widowControl w:val="0"/>
              <w:ind w:left="-18"/>
              <w:jc w:val="center"/>
              <w:rPr>
                <w:sz w:val="20"/>
                <w:szCs w:val="20"/>
              </w:rPr>
            </w:pPr>
            <w:r w:rsidRPr="00A7214A">
              <w:rPr>
                <w:sz w:val="20"/>
                <w:szCs w:val="20"/>
              </w:rPr>
              <w:t>Quarter 2</w:t>
            </w:r>
          </w:p>
        </w:tc>
        <w:tc>
          <w:tcPr>
            <w:tcW w:w="2430" w:type="dxa"/>
          </w:tcPr>
          <w:p w:rsidRPr="00A7214A" w:rsidR="007D7971" w:rsidP="007F2231" w:rsidRDefault="007D7971" w14:paraId="2F442993" w14:textId="77777777">
            <w:pPr>
              <w:widowControl w:val="0"/>
              <w:ind w:left="-18"/>
              <w:jc w:val="center"/>
              <w:rPr>
                <w:sz w:val="20"/>
                <w:szCs w:val="20"/>
              </w:rPr>
            </w:pPr>
            <w:r w:rsidRPr="00A7214A">
              <w:rPr>
                <w:sz w:val="20"/>
                <w:szCs w:val="20"/>
              </w:rPr>
              <w:t>January 1 to March 31</w:t>
            </w:r>
          </w:p>
        </w:tc>
        <w:tc>
          <w:tcPr>
            <w:tcW w:w="2183" w:type="dxa"/>
          </w:tcPr>
          <w:p w:rsidRPr="00A7214A" w:rsidR="007D7971" w:rsidP="007F2231" w:rsidRDefault="007D7971" w14:paraId="64FBBB26" w14:textId="7360A728">
            <w:pPr>
              <w:widowControl w:val="0"/>
              <w:ind w:left="-18"/>
              <w:jc w:val="center"/>
              <w:rPr>
                <w:sz w:val="20"/>
                <w:szCs w:val="20"/>
              </w:rPr>
            </w:pPr>
            <w:r>
              <w:rPr>
                <w:sz w:val="20"/>
                <w:szCs w:val="20"/>
              </w:rPr>
              <w:t>0</w:t>
            </w:r>
          </w:p>
        </w:tc>
        <w:tc>
          <w:tcPr>
            <w:tcW w:w="1620" w:type="dxa"/>
          </w:tcPr>
          <w:p w:rsidRPr="00A7214A" w:rsidR="007D7971" w:rsidP="007F2231" w:rsidRDefault="007D7971" w14:paraId="28479D56" w14:textId="5C00B1AD">
            <w:pPr>
              <w:widowControl w:val="0"/>
              <w:ind w:left="-18"/>
              <w:jc w:val="center"/>
              <w:rPr>
                <w:sz w:val="20"/>
                <w:szCs w:val="20"/>
              </w:rPr>
            </w:pPr>
            <w:r>
              <w:rPr>
                <w:sz w:val="20"/>
                <w:szCs w:val="20"/>
              </w:rPr>
              <w:t>0</w:t>
            </w:r>
          </w:p>
        </w:tc>
      </w:tr>
      <w:tr w:rsidRPr="00A7214A" w:rsidR="007D7971" w:rsidTr="006A4CD5" w14:paraId="7CB499DE" w14:textId="77777777">
        <w:tc>
          <w:tcPr>
            <w:tcW w:w="1080" w:type="dxa"/>
          </w:tcPr>
          <w:p w:rsidRPr="00A7214A" w:rsidR="007D7971" w:rsidP="007F2231" w:rsidRDefault="007D7971" w14:paraId="66F42CCD" w14:textId="77777777">
            <w:pPr>
              <w:widowControl w:val="0"/>
              <w:ind w:left="-18"/>
              <w:jc w:val="center"/>
              <w:rPr>
                <w:sz w:val="20"/>
                <w:szCs w:val="20"/>
              </w:rPr>
            </w:pPr>
            <w:r w:rsidRPr="00A7214A">
              <w:rPr>
                <w:sz w:val="20"/>
                <w:szCs w:val="20"/>
              </w:rPr>
              <w:t>Quarter 3</w:t>
            </w:r>
          </w:p>
        </w:tc>
        <w:tc>
          <w:tcPr>
            <w:tcW w:w="2430" w:type="dxa"/>
          </w:tcPr>
          <w:p w:rsidRPr="00A7214A" w:rsidR="007D7971" w:rsidP="007F2231" w:rsidRDefault="007D7971" w14:paraId="406796B4" w14:textId="77777777">
            <w:pPr>
              <w:widowControl w:val="0"/>
              <w:ind w:left="-18"/>
              <w:jc w:val="center"/>
              <w:rPr>
                <w:sz w:val="20"/>
                <w:szCs w:val="20"/>
              </w:rPr>
            </w:pPr>
            <w:r w:rsidRPr="00A7214A">
              <w:rPr>
                <w:sz w:val="20"/>
                <w:szCs w:val="20"/>
              </w:rPr>
              <w:t>April 1 to June 30</w:t>
            </w:r>
          </w:p>
        </w:tc>
        <w:tc>
          <w:tcPr>
            <w:tcW w:w="2183" w:type="dxa"/>
          </w:tcPr>
          <w:p w:rsidRPr="00A7214A" w:rsidR="007D7971" w:rsidP="007F2231" w:rsidRDefault="007D7971" w14:paraId="610D5640" w14:textId="75BD76CB">
            <w:pPr>
              <w:widowControl w:val="0"/>
              <w:ind w:left="-18"/>
              <w:jc w:val="center"/>
              <w:rPr>
                <w:sz w:val="20"/>
                <w:szCs w:val="20"/>
              </w:rPr>
            </w:pPr>
            <w:r>
              <w:rPr>
                <w:sz w:val="20"/>
                <w:szCs w:val="20"/>
              </w:rPr>
              <w:t>0</w:t>
            </w:r>
          </w:p>
        </w:tc>
        <w:tc>
          <w:tcPr>
            <w:tcW w:w="1620" w:type="dxa"/>
          </w:tcPr>
          <w:p w:rsidRPr="00A7214A" w:rsidR="007D7971" w:rsidP="007F2231" w:rsidRDefault="007D7971" w14:paraId="57B2AD71" w14:textId="1558E5A3">
            <w:pPr>
              <w:widowControl w:val="0"/>
              <w:ind w:left="-18"/>
              <w:jc w:val="center"/>
              <w:rPr>
                <w:sz w:val="20"/>
                <w:szCs w:val="20"/>
              </w:rPr>
            </w:pPr>
            <w:r>
              <w:rPr>
                <w:sz w:val="20"/>
                <w:szCs w:val="20"/>
              </w:rPr>
              <w:t>0</w:t>
            </w:r>
          </w:p>
        </w:tc>
      </w:tr>
      <w:tr w:rsidRPr="00A7214A" w:rsidR="007D7971" w:rsidTr="006A4CD5" w14:paraId="24FF9E4C" w14:textId="77777777">
        <w:tc>
          <w:tcPr>
            <w:tcW w:w="1080" w:type="dxa"/>
          </w:tcPr>
          <w:p w:rsidRPr="00A7214A" w:rsidR="007D7971" w:rsidP="007F2231" w:rsidRDefault="007D7971" w14:paraId="377FE757" w14:textId="77777777">
            <w:pPr>
              <w:widowControl w:val="0"/>
              <w:ind w:left="-18"/>
              <w:jc w:val="center"/>
              <w:rPr>
                <w:sz w:val="20"/>
                <w:szCs w:val="20"/>
              </w:rPr>
            </w:pPr>
            <w:r w:rsidRPr="00A7214A">
              <w:rPr>
                <w:sz w:val="20"/>
                <w:szCs w:val="20"/>
              </w:rPr>
              <w:t>Quarter 4</w:t>
            </w:r>
          </w:p>
        </w:tc>
        <w:tc>
          <w:tcPr>
            <w:tcW w:w="2430" w:type="dxa"/>
          </w:tcPr>
          <w:p w:rsidRPr="00A7214A" w:rsidR="007D7971" w:rsidP="007F2231" w:rsidRDefault="007D7971" w14:paraId="40DABAAA" w14:textId="77777777">
            <w:pPr>
              <w:widowControl w:val="0"/>
              <w:ind w:left="-18"/>
              <w:jc w:val="center"/>
              <w:rPr>
                <w:sz w:val="20"/>
                <w:szCs w:val="20"/>
              </w:rPr>
            </w:pPr>
            <w:r w:rsidRPr="00A7214A">
              <w:rPr>
                <w:sz w:val="20"/>
                <w:szCs w:val="20"/>
              </w:rPr>
              <w:t>July 1 to September 30</w:t>
            </w:r>
          </w:p>
        </w:tc>
        <w:tc>
          <w:tcPr>
            <w:tcW w:w="2183" w:type="dxa"/>
          </w:tcPr>
          <w:p w:rsidRPr="00A7214A" w:rsidR="007D7971" w:rsidP="007F2231" w:rsidRDefault="007D7971" w14:paraId="2237DF3B" w14:textId="7F2D3986">
            <w:pPr>
              <w:widowControl w:val="0"/>
              <w:ind w:left="-18"/>
              <w:jc w:val="center"/>
              <w:rPr>
                <w:sz w:val="20"/>
                <w:szCs w:val="20"/>
              </w:rPr>
            </w:pPr>
            <w:r>
              <w:rPr>
                <w:sz w:val="20"/>
                <w:szCs w:val="20"/>
              </w:rPr>
              <w:t>30</w:t>
            </w:r>
          </w:p>
        </w:tc>
        <w:tc>
          <w:tcPr>
            <w:tcW w:w="1620" w:type="dxa"/>
          </w:tcPr>
          <w:p w:rsidRPr="00A7214A" w:rsidR="007D7971" w:rsidP="007F2231" w:rsidRDefault="007D7971" w14:paraId="547B9B3F" w14:textId="158B5450">
            <w:pPr>
              <w:widowControl w:val="0"/>
              <w:ind w:left="-18"/>
              <w:jc w:val="center"/>
              <w:rPr>
                <w:sz w:val="20"/>
                <w:szCs w:val="20"/>
              </w:rPr>
            </w:pPr>
            <w:r>
              <w:rPr>
                <w:sz w:val="20"/>
                <w:szCs w:val="20"/>
              </w:rPr>
              <w:t>60</w:t>
            </w:r>
          </w:p>
        </w:tc>
      </w:tr>
      <w:tr w:rsidRPr="00A7214A" w:rsidR="007D7971" w:rsidTr="006A4CD5" w14:paraId="4473B6CD" w14:textId="77777777">
        <w:tc>
          <w:tcPr>
            <w:tcW w:w="3510" w:type="dxa"/>
            <w:gridSpan w:val="2"/>
          </w:tcPr>
          <w:p w:rsidRPr="00A7214A" w:rsidR="007D7971" w:rsidP="007F2231" w:rsidRDefault="007D7971" w14:paraId="7D689E5A" w14:textId="77777777">
            <w:pPr>
              <w:widowControl w:val="0"/>
              <w:jc w:val="right"/>
              <w:rPr>
                <w:sz w:val="20"/>
                <w:szCs w:val="20"/>
              </w:rPr>
            </w:pPr>
            <w:r w:rsidRPr="00A7214A">
              <w:rPr>
                <w:sz w:val="20"/>
                <w:szCs w:val="20"/>
              </w:rPr>
              <w:t>Totals</w:t>
            </w:r>
          </w:p>
        </w:tc>
        <w:tc>
          <w:tcPr>
            <w:tcW w:w="2183" w:type="dxa"/>
          </w:tcPr>
          <w:p w:rsidRPr="00A7214A" w:rsidR="007D7971" w:rsidP="007F2231" w:rsidRDefault="007D7971" w14:paraId="318FCD3F" w14:textId="67333AD3">
            <w:pPr>
              <w:widowControl w:val="0"/>
              <w:ind w:left="-18"/>
              <w:jc w:val="center"/>
              <w:rPr>
                <w:sz w:val="20"/>
                <w:szCs w:val="20"/>
              </w:rPr>
            </w:pPr>
            <w:r>
              <w:rPr>
                <w:sz w:val="20"/>
                <w:szCs w:val="20"/>
              </w:rPr>
              <w:t>30</w:t>
            </w:r>
          </w:p>
        </w:tc>
        <w:tc>
          <w:tcPr>
            <w:tcW w:w="1620" w:type="dxa"/>
          </w:tcPr>
          <w:p w:rsidRPr="00A7214A" w:rsidR="007D7971" w:rsidP="007F2231" w:rsidRDefault="007D7971" w14:paraId="74C1A8C0" w14:textId="3CB7843E">
            <w:pPr>
              <w:widowControl w:val="0"/>
              <w:ind w:left="-18"/>
              <w:jc w:val="center"/>
              <w:rPr>
                <w:sz w:val="20"/>
                <w:szCs w:val="20"/>
              </w:rPr>
            </w:pPr>
            <w:r>
              <w:rPr>
                <w:sz w:val="20"/>
                <w:szCs w:val="20"/>
              </w:rPr>
              <w:t>60</w:t>
            </w:r>
          </w:p>
        </w:tc>
      </w:tr>
      <w:tr w:rsidRPr="00A7214A" w:rsidR="007D7971" w:rsidTr="006A4CD5" w14:paraId="39B14A4A" w14:textId="77777777">
        <w:tc>
          <w:tcPr>
            <w:tcW w:w="3510" w:type="dxa"/>
            <w:gridSpan w:val="2"/>
          </w:tcPr>
          <w:p w:rsidRPr="00A7214A" w:rsidR="007D7971" w:rsidP="007F2231" w:rsidRDefault="007D7971" w14:paraId="2638A36D" w14:textId="77777777">
            <w:pPr>
              <w:widowControl w:val="0"/>
              <w:jc w:val="right"/>
              <w:rPr>
                <w:sz w:val="20"/>
                <w:szCs w:val="20"/>
              </w:rPr>
            </w:pPr>
            <w:r w:rsidRPr="00A7214A">
              <w:rPr>
                <w:sz w:val="20"/>
                <w:szCs w:val="20"/>
              </w:rPr>
              <w:t>Total funding (federal and non-federal)</w:t>
            </w:r>
          </w:p>
        </w:tc>
        <w:tc>
          <w:tcPr>
            <w:tcW w:w="2183" w:type="dxa"/>
            <w:vAlign w:val="center"/>
          </w:tcPr>
          <w:p w:rsidRPr="00A7214A" w:rsidR="007D7971" w:rsidP="007D7971" w:rsidRDefault="007D7971" w14:paraId="65E254FA" w14:textId="271CBC96">
            <w:pPr>
              <w:widowControl w:val="0"/>
              <w:ind w:left="-18"/>
              <w:jc w:val="center"/>
              <w:rPr>
                <w:sz w:val="20"/>
                <w:szCs w:val="20"/>
              </w:rPr>
            </w:pPr>
            <w:r w:rsidRPr="00A7214A">
              <w:rPr>
                <w:sz w:val="20"/>
                <w:szCs w:val="20"/>
              </w:rPr>
              <w:t>$</w:t>
            </w:r>
            <w:r>
              <w:rPr>
                <w:sz w:val="20"/>
                <w:szCs w:val="20"/>
              </w:rPr>
              <w:t>80</w:t>
            </w:r>
            <w:r w:rsidRPr="00A7214A">
              <w:rPr>
                <w:sz w:val="20"/>
                <w:szCs w:val="20"/>
              </w:rPr>
              <w:t>,000</w:t>
            </w:r>
          </w:p>
        </w:tc>
        <w:tc>
          <w:tcPr>
            <w:tcW w:w="1620" w:type="dxa"/>
            <w:vAlign w:val="center"/>
          </w:tcPr>
          <w:p w:rsidRPr="00A7214A" w:rsidR="007D7971" w:rsidP="007D7971" w:rsidRDefault="007D7971" w14:paraId="36E2E67E" w14:textId="493056D3">
            <w:pPr>
              <w:widowControl w:val="0"/>
              <w:ind w:left="-18"/>
              <w:jc w:val="center"/>
              <w:rPr>
                <w:sz w:val="20"/>
                <w:szCs w:val="20"/>
              </w:rPr>
            </w:pPr>
            <w:r w:rsidRPr="00A7214A">
              <w:rPr>
                <w:sz w:val="20"/>
                <w:szCs w:val="20"/>
              </w:rPr>
              <w:t>$</w:t>
            </w:r>
            <w:r>
              <w:rPr>
                <w:sz w:val="20"/>
                <w:szCs w:val="20"/>
              </w:rPr>
              <w:t>80</w:t>
            </w:r>
            <w:r w:rsidRPr="00A7214A">
              <w:rPr>
                <w:sz w:val="20"/>
                <w:szCs w:val="20"/>
              </w:rPr>
              <w:t>,000</w:t>
            </w:r>
          </w:p>
        </w:tc>
      </w:tr>
    </w:tbl>
    <w:p w:rsidRPr="006A4CD5" w:rsidR="007D7971" w:rsidP="00D66AF7" w:rsidRDefault="007D7971" w14:paraId="2A6459C0" w14:textId="77777777">
      <w:pPr>
        <w:widowControl w:val="0"/>
        <w:tabs>
          <w:tab w:val="left" w:pos="990"/>
        </w:tabs>
        <w:ind w:left="1800"/>
        <w:rPr>
          <w:b/>
          <w:smallCaps/>
          <w:sz w:val="22"/>
          <w:szCs w:val="22"/>
          <w:lang w:eastAsia="ja-JP"/>
        </w:rPr>
      </w:pPr>
    </w:p>
    <w:p w:rsidRPr="00A7214A" w:rsidR="001375FE" w:rsidP="00D66AF7" w:rsidRDefault="001375FE" w14:paraId="685173A5" w14:textId="005C806E">
      <w:pPr>
        <w:widowControl w:val="0"/>
        <w:tabs>
          <w:tab w:val="left" w:pos="990"/>
        </w:tabs>
        <w:ind w:left="1800"/>
        <w:rPr>
          <w:lang w:eastAsia="ja-JP"/>
        </w:rPr>
      </w:pPr>
      <w:r w:rsidRPr="00A7214A">
        <w:rPr>
          <w:b/>
          <w:smallCaps/>
          <w:lang w:eastAsia="ja-JP"/>
        </w:rPr>
        <w:t xml:space="preserve">A train-the-trainer program </w:t>
      </w:r>
      <w:r w:rsidRPr="00A7214A">
        <w:rPr>
          <w:lang w:eastAsia="ja-JP"/>
        </w:rPr>
        <w:t xml:space="preserve">allows the grantee to expand the distribution of their occupational safety and health training, ultimately reaching more workers.  However, a train-the-trainer program requires more effort by the grantee to monitor the trainers, and </w:t>
      </w:r>
      <w:r w:rsidR="00A92954">
        <w:rPr>
          <w:lang w:eastAsia="ja-JP"/>
        </w:rPr>
        <w:t xml:space="preserve">to </w:t>
      </w:r>
      <w:r w:rsidRPr="00A7214A">
        <w:rPr>
          <w:lang w:eastAsia="ja-JP"/>
        </w:rPr>
        <w:t>acquire quarterly training</w:t>
      </w:r>
      <w:r w:rsidRPr="00A7214A" w:rsidR="00177045">
        <w:rPr>
          <w:lang w:eastAsia="ja-JP"/>
        </w:rPr>
        <w:t>, assessments,</w:t>
      </w:r>
      <w:r w:rsidRPr="00A7214A">
        <w:rPr>
          <w:lang w:eastAsia="ja-JP"/>
        </w:rPr>
        <w:t xml:space="preserve"> and evaluation results.</w:t>
      </w:r>
    </w:p>
    <w:p w:rsidRPr="006A4CD5" w:rsidR="001375FE" w:rsidP="00D66AF7" w:rsidRDefault="001375FE" w14:paraId="17CE8112" w14:textId="77777777">
      <w:pPr>
        <w:widowControl w:val="0"/>
        <w:tabs>
          <w:tab w:val="left" w:pos="990"/>
        </w:tabs>
        <w:ind w:left="1800"/>
        <w:rPr>
          <w:sz w:val="22"/>
          <w:szCs w:val="22"/>
          <w:lang w:eastAsia="ja-JP"/>
        </w:rPr>
      </w:pPr>
    </w:p>
    <w:p w:rsidRPr="00A7214A" w:rsidR="001375FE" w:rsidP="00D66AF7" w:rsidRDefault="001375FE" w14:paraId="683A5A3E" w14:textId="77777777">
      <w:pPr>
        <w:widowControl w:val="0"/>
        <w:tabs>
          <w:tab w:val="left" w:pos="990"/>
        </w:tabs>
        <w:ind w:left="1800"/>
        <w:rPr>
          <w:lang w:eastAsia="ja-JP"/>
        </w:rPr>
      </w:pPr>
      <w:r w:rsidRPr="00A7214A">
        <w:rPr>
          <w:lang w:eastAsia="ja-JP"/>
        </w:rPr>
        <w:t xml:space="preserve">Grantees provide </w:t>
      </w:r>
      <w:r w:rsidRPr="00A7214A">
        <w:rPr>
          <w:b/>
          <w:lang w:eastAsia="ja-JP"/>
        </w:rPr>
        <w:t>“tier-one training”</w:t>
      </w:r>
      <w:r w:rsidRPr="00A7214A">
        <w:rPr>
          <w:lang w:eastAsia="ja-JP"/>
        </w:rPr>
        <w:t xml:space="preserve"> to workers, employers, and trainees under the train-the-trainer component of the grant.  The train-the-trainer component does not include training </w:t>
      </w:r>
      <w:r w:rsidRPr="00A7214A" w:rsidR="00D21048">
        <w:rPr>
          <w:lang w:eastAsia="ja-JP"/>
        </w:rPr>
        <w:t xml:space="preserve">the </w:t>
      </w:r>
      <w:r w:rsidRPr="00A7214A">
        <w:rPr>
          <w:lang w:eastAsia="ja-JP"/>
        </w:rPr>
        <w:t>applicant’s staff.</w:t>
      </w:r>
    </w:p>
    <w:p w:rsidRPr="006A4CD5" w:rsidR="001375FE" w:rsidP="00D66AF7" w:rsidRDefault="001375FE" w14:paraId="21A4DA09" w14:textId="77777777">
      <w:pPr>
        <w:widowControl w:val="0"/>
        <w:tabs>
          <w:tab w:val="left" w:pos="990"/>
        </w:tabs>
        <w:ind w:left="1800"/>
        <w:rPr>
          <w:sz w:val="22"/>
          <w:szCs w:val="22"/>
          <w:lang w:eastAsia="ja-JP"/>
        </w:rPr>
      </w:pPr>
    </w:p>
    <w:p w:rsidR="007D7971" w:rsidP="007D7971" w:rsidRDefault="001375FE" w14:paraId="47EB1098" w14:textId="25ED33B5">
      <w:pPr>
        <w:pStyle w:val="NoSpacing"/>
        <w:widowControl w:val="0"/>
        <w:tabs>
          <w:tab w:val="left" w:pos="990"/>
        </w:tabs>
        <w:ind w:left="1800"/>
        <w:rPr>
          <w:rFonts w:cstheme="minorHAnsi"/>
        </w:rPr>
      </w:pPr>
      <w:r w:rsidRPr="00A7214A">
        <w:rPr>
          <w:lang w:eastAsia="ja-JP"/>
        </w:rPr>
        <w:t>After trainee</w:t>
      </w:r>
      <w:r w:rsidRPr="00A7214A" w:rsidR="00D21048">
        <w:rPr>
          <w:lang w:eastAsia="ja-JP"/>
        </w:rPr>
        <w:t>s</w:t>
      </w:r>
      <w:r w:rsidRPr="00A7214A">
        <w:rPr>
          <w:lang w:eastAsia="ja-JP"/>
        </w:rPr>
        <w:t xml:space="preserve"> complete a train-the-trainer class, they may conduct </w:t>
      </w:r>
      <w:r w:rsidRPr="00A7214A">
        <w:rPr>
          <w:b/>
          <w:lang w:eastAsia="ja-JP"/>
        </w:rPr>
        <w:t xml:space="preserve">“tier-two training” </w:t>
      </w:r>
      <w:r w:rsidRPr="00A7214A">
        <w:rPr>
          <w:lang w:eastAsia="ja-JP"/>
        </w:rPr>
        <w:t xml:space="preserve">under the supervision of the grantee.  Tier-two trainers may train workers and </w:t>
      </w:r>
      <w:proofErr w:type="gramStart"/>
      <w:r w:rsidRPr="00A7214A">
        <w:rPr>
          <w:lang w:eastAsia="ja-JP"/>
        </w:rPr>
        <w:t>employers, but</w:t>
      </w:r>
      <w:proofErr w:type="gramEnd"/>
      <w:r w:rsidRPr="00A7214A">
        <w:rPr>
          <w:lang w:eastAsia="ja-JP"/>
        </w:rPr>
        <w:t xml:space="preserve"> may not conduct additional tiers of train-the-trainer classes.</w:t>
      </w:r>
      <w:r w:rsidR="007D7971">
        <w:rPr>
          <w:lang w:eastAsia="ja-JP"/>
        </w:rPr>
        <w:t xml:space="preserve">  </w:t>
      </w:r>
      <w:r w:rsidR="007D7971">
        <w:rPr>
          <w:rFonts w:cstheme="minorHAnsi"/>
        </w:rPr>
        <w:t xml:space="preserve">Grantees must </w:t>
      </w:r>
      <w:r w:rsidR="0065608C">
        <w:rPr>
          <w:rFonts w:cstheme="minorHAnsi"/>
        </w:rPr>
        <w:t>obtain</w:t>
      </w:r>
      <w:r w:rsidR="007D7971">
        <w:rPr>
          <w:rFonts w:cstheme="minorHAnsi"/>
        </w:rPr>
        <w:t xml:space="preserve"> documentation on the training conducted by the tier-two trainers for inclusion in their quarterly progress reports.</w:t>
      </w:r>
    </w:p>
    <w:p w:rsidRPr="006A4CD5" w:rsidR="008F409C" w:rsidP="00D66AF7" w:rsidRDefault="008F409C" w14:paraId="0C58AF79" w14:textId="77777777">
      <w:pPr>
        <w:widowControl w:val="0"/>
        <w:tabs>
          <w:tab w:val="left" w:pos="990"/>
        </w:tabs>
        <w:ind w:left="1800"/>
        <w:rPr>
          <w:sz w:val="22"/>
          <w:szCs w:val="22"/>
          <w:lang w:eastAsia="ja-JP"/>
        </w:rPr>
      </w:pPr>
    </w:p>
    <w:p w:rsidRPr="00A7214A" w:rsidR="001375FE" w:rsidP="00D66AF7" w:rsidRDefault="008F409C" w14:paraId="4C4D591F" w14:textId="46B0B895">
      <w:pPr>
        <w:widowControl w:val="0"/>
        <w:tabs>
          <w:tab w:val="left" w:pos="990"/>
        </w:tabs>
        <w:ind w:left="1800"/>
        <w:rPr>
          <w:lang w:eastAsia="ja-JP"/>
        </w:rPr>
      </w:pPr>
      <w:r>
        <w:rPr>
          <w:lang w:eastAsia="ja-JP"/>
        </w:rPr>
        <w:t>G</w:t>
      </w:r>
      <w:r w:rsidRPr="00A7214A" w:rsidR="001375FE">
        <w:rPr>
          <w:lang w:eastAsia="ja-JP"/>
        </w:rPr>
        <w:t xml:space="preserve">rantees may not use grant funds to compensate tier-two trainers.  </w:t>
      </w:r>
      <w:r w:rsidR="00750390">
        <w:rPr>
          <w:lang w:eastAsia="ja-JP"/>
        </w:rPr>
        <w:t>T</w:t>
      </w:r>
      <w:r w:rsidRPr="00A7214A" w:rsidR="001375FE">
        <w:rPr>
          <w:lang w:eastAsia="ja-JP"/>
        </w:rPr>
        <w:t xml:space="preserve">ier-two trainers must follow grant requirements and provide appropriate supporting documents to the grantee for inclusion in the quarterly reports.  Grantees must formally monitor the training provided by the tier-two trainers to validate the quality of the training and to ensure the training numbers and contact hours </w:t>
      </w:r>
      <w:r w:rsidRPr="00A7214A" w:rsidR="001C011C">
        <w:rPr>
          <w:lang w:eastAsia="ja-JP"/>
        </w:rPr>
        <w:t xml:space="preserve">are reported </w:t>
      </w:r>
      <w:r w:rsidRPr="00A7214A" w:rsidR="001375FE">
        <w:rPr>
          <w:lang w:eastAsia="ja-JP"/>
        </w:rPr>
        <w:t>correctly.</w:t>
      </w:r>
    </w:p>
    <w:p w:rsidRPr="006A4CD5" w:rsidR="001375FE" w:rsidP="00D66AF7" w:rsidRDefault="001375FE" w14:paraId="4E60C989" w14:textId="77777777">
      <w:pPr>
        <w:widowControl w:val="0"/>
        <w:tabs>
          <w:tab w:val="left" w:pos="990"/>
        </w:tabs>
        <w:ind w:left="1800"/>
        <w:rPr>
          <w:sz w:val="22"/>
          <w:szCs w:val="22"/>
          <w:lang w:eastAsia="ja-JP"/>
        </w:rPr>
      </w:pPr>
    </w:p>
    <w:p w:rsidRPr="00A7214A" w:rsidR="0058074C" w:rsidP="00D66AF7" w:rsidRDefault="007D7971" w14:paraId="72206D59" w14:textId="1E70D3F2">
      <w:pPr>
        <w:widowControl w:val="0"/>
        <w:tabs>
          <w:tab w:val="left" w:pos="990"/>
        </w:tabs>
        <w:ind w:left="1800"/>
        <w:rPr>
          <w:lang w:eastAsia="ja-JP"/>
        </w:rPr>
      </w:pPr>
      <w:r>
        <w:rPr>
          <w:lang w:eastAsia="ja-JP"/>
        </w:rPr>
        <w:t>In the technical proposal, a</w:t>
      </w:r>
      <w:r w:rsidRPr="00A7214A" w:rsidR="0058074C">
        <w:rPr>
          <w:lang w:eastAsia="ja-JP"/>
        </w:rPr>
        <w:t>pplicants proposing tier</w:t>
      </w:r>
      <w:r w:rsidRPr="00A7214A" w:rsidR="003019C2">
        <w:rPr>
          <w:lang w:eastAsia="ja-JP"/>
        </w:rPr>
        <w:t>-</w:t>
      </w:r>
      <w:r w:rsidRPr="00A7214A" w:rsidR="0058074C">
        <w:rPr>
          <w:lang w:eastAsia="ja-JP"/>
        </w:rPr>
        <w:t>t</w:t>
      </w:r>
      <w:r w:rsidR="00D65BA2">
        <w:rPr>
          <w:lang w:eastAsia="ja-JP"/>
        </w:rPr>
        <w:t xml:space="preserve">wo trainers </w:t>
      </w:r>
      <w:r w:rsidRPr="00A7214A" w:rsidR="00D21048">
        <w:rPr>
          <w:lang w:eastAsia="ja-JP"/>
        </w:rPr>
        <w:t xml:space="preserve">must </w:t>
      </w:r>
      <w:r w:rsidR="006F3B63">
        <w:rPr>
          <w:lang w:eastAsia="ja-JP"/>
        </w:rPr>
        <w:t>identify</w:t>
      </w:r>
      <w:r w:rsidRPr="00A7214A" w:rsidR="006F3B63">
        <w:rPr>
          <w:lang w:eastAsia="ja-JP"/>
        </w:rPr>
        <w:t xml:space="preserve"> </w:t>
      </w:r>
      <w:r w:rsidRPr="00A7214A" w:rsidR="0058074C">
        <w:rPr>
          <w:lang w:eastAsia="ja-JP"/>
        </w:rPr>
        <w:t xml:space="preserve">the train-the-trainer program </w:t>
      </w:r>
      <w:r w:rsidRPr="00A7214A" w:rsidR="00D21048">
        <w:rPr>
          <w:lang w:eastAsia="ja-JP"/>
        </w:rPr>
        <w:t xml:space="preserve">as a component </w:t>
      </w:r>
      <w:r w:rsidRPr="00A7214A" w:rsidR="00243E9F">
        <w:rPr>
          <w:lang w:eastAsia="ja-JP"/>
        </w:rPr>
        <w:t>in</w:t>
      </w:r>
      <w:r w:rsidRPr="00A7214A" w:rsidR="00D21048">
        <w:rPr>
          <w:lang w:eastAsia="ja-JP"/>
        </w:rPr>
        <w:t xml:space="preserve"> </w:t>
      </w:r>
      <w:r w:rsidRPr="00A7214A" w:rsidR="0058074C">
        <w:rPr>
          <w:lang w:eastAsia="ja-JP"/>
        </w:rPr>
        <w:t xml:space="preserve">building the organizational training capacity.  The following information is required to show the benefit of </w:t>
      </w:r>
      <w:r w:rsidRPr="00A7214A" w:rsidR="003019C2">
        <w:rPr>
          <w:lang w:eastAsia="ja-JP"/>
        </w:rPr>
        <w:t>conduct</w:t>
      </w:r>
      <w:r w:rsidRPr="00A7214A" w:rsidR="007A2327">
        <w:rPr>
          <w:lang w:eastAsia="ja-JP"/>
        </w:rPr>
        <w:t>i</w:t>
      </w:r>
      <w:r w:rsidRPr="00A7214A" w:rsidR="003019C2">
        <w:rPr>
          <w:lang w:eastAsia="ja-JP"/>
        </w:rPr>
        <w:t>ng</w:t>
      </w:r>
      <w:r w:rsidRPr="00A7214A" w:rsidR="0058074C">
        <w:rPr>
          <w:lang w:eastAsia="ja-JP"/>
        </w:rPr>
        <w:t xml:space="preserve"> tier</w:t>
      </w:r>
      <w:r w:rsidRPr="00A7214A" w:rsidR="003019C2">
        <w:rPr>
          <w:lang w:eastAsia="ja-JP"/>
        </w:rPr>
        <w:t>-</w:t>
      </w:r>
      <w:r w:rsidRPr="00A7214A" w:rsidR="0058074C">
        <w:rPr>
          <w:lang w:eastAsia="ja-JP"/>
        </w:rPr>
        <w:t>two training</w:t>
      </w:r>
      <w:r w:rsidR="006F3B63">
        <w:rPr>
          <w:lang w:eastAsia="ja-JP"/>
        </w:rPr>
        <w:t>:</w:t>
      </w:r>
    </w:p>
    <w:p w:rsidRPr="006A4CD5" w:rsidR="0058074C" w:rsidP="00D66AF7" w:rsidRDefault="0058074C" w14:paraId="610FF4B4" w14:textId="77777777">
      <w:pPr>
        <w:widowControl w:val="0"/>
        <w:tabs>
          <w:tab w:val="left" w:pos="990"/>
        </w:tabs>
        <w:ind w:left="1800"/>
        <w:rPr>
          <w:sz w:val="20"/>
          <w:szCs w:val="20"/>
          <w:lang w:eastAsia="ja-JP"/>
        </w:rPr>
      </w:pPr>
    </w:p>
    <w:p w:rsidRPr="00A7214A" w:rsidR="0058074C" w:rsidP="00F927AC" w:rsidRDefault="00D21048" w14:paraId="3C2B8385" w14:textId="77777777">
      <w:pPr>
        <w:widowControl w:val="0"/>
        <w:numPr>
          <w:ilvl w:val="0"/>
          <w:numId w:val="39"/>
        </w:numPr>
        <w:tabs>
          <w:tab w:val="left" w:pos="990"/>
        </w:tabs>
        <w:ind w:left="2520"/>
        <w:rPr>
          <w:lang w:eastAsia="ja-JP"/>
        </w:rPr>
      </w:pPr>
      <w:r w:rsidRPr="00A7214A">
        <w:rPr>
          <w:lang w:eastAsia="ja-JP"/>
        </w:rPr>
        <w:t>p</w:t>
      </w:r>
      <w:r w:rsidRPr="00A7214A" w:rsidR="0058074C">
        <w:rPr>
          <w:lang w:eastAsia="ja-JP"/>
        </w:rPr>
        <w:t>roposed tier</w:t>
      </w:r>
      <w:r w:rsidRPr="00A7214A" w:rsidR="003019C2">
        <w:rPr>
          <w:lang w:eastAsia="ja-JP"/>
        </w:rPr>
        <w:t>-</w:t>
      </w:r>
      <w:r w:rsidRPr="00A7214A" w:rsidR="0058074C">
        <w:rPr>
          <w:lang w:eastAsia="ja-JP"/>
        </w:rPr>
        <w:t xml:space="preserve">two training </w:t>
      </w:r>
      <w:proofErr w:type="gramStart"/>
      <w:r w:rsidRPr="00A7214A" w:rsidR="0058074C">
        <w:rPr>
          <w:lang w:eastAsia="ja-JP"/>
        </w:rPr>
        <w:t>audience;</w:t>
      </w:r>
      <w:proofErr w:type="gramEnd"/>
    </w:p>
    <w:p w:rsidRPr="00A7214A" w:rsidR="0058074C" w:rsidP="00F927AC" w:rsidRDefault="0058074C" w14:paraId="6C614EE5" w14:textId="77777777">
      <w:pPr>
        <w:widowControl w:val="0"/>
        <w:numPr>
          <w:ilvl w:val="0"/>
          <w:numId w:val="39"/>
        </w:numPr>
        <w:tabs>
          <w:tab w:val="left" w:pos="990"/>
        </w:tabs>
        <w:ind w:left="2520"/>
        <w:rPr>
          <w:lang w:eastAsia="ja-JP"/>
        </w:rPr>
      </w:pPr>
      <w:r w:rsidRPr="00A7214A">
        <w:rPr>
          <w:lang w:eastAsia="ja-JP"/>
        </w:rPr>
        <w:t xml:space="preserve">proposed number of </w:t>
      </w:r>
      <w:proofErr w:type="gramStart"/>
      <w:r w:rsidRPr="00A7214A">
        <w:rPr>
          <w:lang w:eastAsia="ja-JP"/>
        </w:rPr>
        <w:t>trainings;</w:t>
      </w:r>
      <w:proofErr w:type="gramEnd"/>
    </w:p>
    <w:p w:rsidRPr="00A7214A" w:rsidR="0058074C" w:rsidP="00F927AC" w:rsidRDefault="0058074C" w14:paraId="6C1C8F44" w14:textId="77777777">
      <w:pPr>
        <w:widowControl w:val="0"/>
        <w:numPr>
          <w:ilvl w:val="0"/>
          <w:numId w:val="39"/>
        </w:numPr>
        <w:tabs>
          <w:tab w:val="left" w:pos="990"/>
        </w:tabs>
        <w:ind w:left="2520"/>
        <w:rPr>
          <w:lang w:eastAsia="ja-JP"/>
        </w:rPr>
      </w:pPr>
      <w:r w:rsidRPr="00A7214A">
        <w:rPr>
          <w:lang w:eastAsia="ja-JP"/>
        </w:rPr>
        <w:t>proposed number of trainees (workers and employers</w:t>
      </w:r>
      <w:proofErr w:type="gramStart"/>
      <w:r w:rsidRPr="00A7214A">
        <w:rPr>
          <w:lang w:eastAsia="ja-JP"/>
        </w:rPr>
        <w:t>);</w:t>
      </w:r>
      <w:proofErr w:type="gramEnd"/>
    </w:p>
    <w:p w:rsidRPr="00A7214A" w:rsidR="0058074C" w:rsidP="00F927AC" w:rsidRDefault="0058074C" w14:paraId="1EB10915" w14:textId="77777777">
      <w:pPr>
        <w:widowControl w:val="0"/>
        <w:numPr>
          <w:ilvl w:val="0"/>
          <w:numId w:val="39"/>
        </w:numPr>
        <w:tabs>
          <w:tab w:val="left" w:pos="990"/>
        </w:tabs>
        <w:ind w:left="2520"/>
        <w:rPr>
          <w:lang w:eastAsia="ja-JP"/>
        </w:rPr>
      </w:pPr>
      <w:r w:rsidRPr="00A7214A">
        <w:rPr>
          <w:lang w:eastAsia="ja-JP"/>
        </w:rPr>
        <w:t xml:space="preserve">proposed training contact </w:t>
      </w:r>
      <w:proofErr w:type="gramStart"/>
      <w:r w:rsidRPr="00A7214A">
        <w:rPr>
          <w:lang w:eastAsia="ja-JP"/>
        </w:rPr>
        <w:t>hours;</w:t>
      </w:r>
      <w:proofErr w:type="gramEnd"/>
    </w:p>
    <w:p w:rsidRPr="00A7214A" w:rsidR="0058074C" w:rsidP="00F927AC" w:rsidRDefault="0058074C" w14:paraId="08B63B55" w14:textId="77777777">
      <w:pPr>
        <w:widowControl w:val="0"/>
        <w:numPr>
          <w:ilvl w:val="0"/>
          <w:numId w:val="39"/>
        </w:numPr>
        <w:tabs>
          <w:tab w:val="left" w:pos="990"/>
        </w:tabs>
        <w:ind w:left="2520"/>
        <w:rPr>
          <w:lang w:eastAsia="ja-JP"/>
        </w:rPr>
      </w:pPr>
      <w:r w:rsidRPr="00A7214A">
        <w:rPr>
          <w:lang w:eastAsia="ja-JP"/>
        </w:rPr>
        <w:t xml:space="preserve">proposed process for acquiring the quarterly training, assessments, and evaluation data from the tier-two </w:t>
      </w:r>
      <w:proofErr w:type="gramStart"/>
      <w:r w:rsidRPr="00A7214A">
        <w:rPr>
          <w:lang w:eastAsia="ja-JP"/>
        </w:rPr>
        <w:t>trainers;</w:t>
      </w:r>
      <w:proofErr w:type="gramEnd"/>
    </w:p>
    <w:p w:rsidRPr="00A7214A" w:rsidR="0058074C" w:rsidP="00F927AC" w:rsidRDefault="0058074C" w14:paraId="520ED10B" w14:textId="77777777">
      <w:pPr>
        <w:widowControl w:val="0"/>
        <w:numPr>
          <w:ilvl w:val="0"/>
          <w:numId w:val="39"/>
        </w:numPr>
        <w:tabs>
          <w:tab w:val="left" w:pos="990"/>
        </w:tabs>
        <w:ind w:left="2520"/>
        <w:rPr>
          <w:lang w:eastAsia="ja-JP"/>
        </w:rPr>
      </w:pPr>
      <w:r w:rsidRPr="00A7214A">
        <w:rPr>
          <w:lang w:eastAsia="ja-JP"/>
        </w:rPr>
        <w:t xml:space="preserve">planned support by the grantee to the tier-two </w:t>
      </w:r>
      <w:proofErr w:type="gramStart"/>
      <w:r w:rsidRPr="00A7214A">
        <w:rPr>
          <w:lang w:eastAsia="ja-JP"/>
        </w:rPr>
        <w:t>trainers;</w:t>
      </w:r>
      <w:proofErr w:type="gramEnd"/>
      <w:r w:rsidRPr="00A7214A">
        <w:rPr>
          <w:lang w:eastAsia="ja-JP"/>
        </w:rPr>
        <w:t xml:space="preserve"> and</w:t>
      </w:r>
    </w:p>
    <w:p w:rsidRPr="00A7214A" w:rsidR="0058074C" w:rsidP="00F927AC" w:rsidRDefault="0058074C" w14:paraId="1D76706F" w14:textId="77777777">
      <w:pPr>
        <w:widowControl w:val="0"/>
        <w:numPr>
          <w:ilvl w:val="0"/>
          <w:numId w:val="39"/>
        </w:numPr>
        <w:tabs>
          <w:tab w:val="left" w:pos="990"/>
        </w:tabs>
        <w:ind w:left="2520"/>
        <w:rPr>
          <w:lang w:eastAsia="ja-JP"/>
        </w:rPr>
      </w:pPr>
      <w:r w:rsidRPr="00A7214A">
        <w:rPr>
          <w:lang w:eastAsia="ja-JP"/>
        </w:rPr>
        <w:t>planned monitoring of the tier</w:t>
      </w:r>
      <w:r w:rsidRPr="00A7214A" w:rsidR="000D66DF">
        <w:rPr>
          <w:lang w:eastAsia="ja-JP"/>
        </w:rPr>
        <w:t>-</w:t>
      </w:r>
      <w:r w:rsidRPr="00A7214A">
        <w:rPr>
          <w:lang w:eastAsia="ja-JP"/>
        </w:rPr>
        <w:t>two trainer</w:t>
      </w:r>
      <w:r w:rsidRPr="00A7214A" w:rsidR="00D21048">
        <w:rPr>
          <w:lang w:eastAsia="ja-JP"/>
        </w:rPr>
        <w:t>s</w:t>
      </w:r>
      <w:r w:rsidRPr="00A7214A">
        <w:rPr>
          <w:lang w:eastAsia="ja-JP"/>
        </w:rPr>
        <w:t xml:space="preserve"> by </w:t>
      </w:r>
      <w:r w:rsidRPr="00A7214A" w:rsidR="00D21048">
        <w:rPr>
          <w:lang w:eastAsia="ja-JP"/>
        </w:rPr>
        <w:t xml:space="preserve">the </w:t>
      </w:r>
      <w:r w:rsidRPr="00A7214A">
        <w:rPr>
          <w:lang w:eastAsia="ja-JP"/>
        </w:rPr>
        <w:t>grantee to validate training quality and reporting accuracy.</w:t>
      </w:r>
    </w:p>
    <w:p w:rsidRPr="00A7214A" w:rsidR="00302634" w:rsidP="00D66AF7" w:rsidRDefault="00302634" w14:paraId="63C41934" w14:textId="77777777">
      <w:pPr>
        <w:widowControl w:val="0"/>
      </w:pPr>
    </w:p>
    <w:bookmarkEnd w:id="135"/>
    <w:p w:rsidRPr="00A7214A" w:rsidR="000A09B3" w:rsidP="00D66AF7" w:rsidRDefault="000A09B3" w14:paraId="7507D9A5" w14:textId="28B73FAC">
      <w:pPr>
        <w:widowControl w:val="0"/>
        <w:tabs>
          <w:tab w:val="left" w:pos="990"/>
        </w:tabs>
        <w:ind w:left="1800"/>
        <w:rPr>
          <w:b/>
          <w:lang w:eastAsia="ja-JP"/>
        </w:rPr>
      </w:pPr>
      <w:r w:rsidRPr="00A7214A">
        <w:rPr>
          <w:b/>
          <w:smallCaps/>
          <w:lang w:eastAsia="ja-JP"/>
        </w:rPr>
        <w:t>Institutions of Higher Education</w:t>
      </w:r>
      <w:r w:rsidRPr="00A7214A">
        <w:rPr>
          <w:lang w:eastAsia="ja-JP"/>
        </w:rPr>
        <w:t xml:space="preserve"> must observe Constitution Day and Citizenship Day on September 17 i</w:t>
      </w:r>
      <w:r w:rsidRPr="00A7214A">
        <w:rPr>
          <w:bCs/>
          <w:lang w:eastAsia="ja-JP"/>
        </w:rPr>
        <w:t xml:space="preserve">n accordance with </w:t>
      </w:r>
      <w:r w:rsidRPr="00A7214A">
        <w:rPr>
          <w:lang w:eastAsia="ja-JP"/>
        </w:rPr>
        <w:t>36 USC 106, Consolidated Appropriations Act.  The U.S. Department of Education requires every school and college receiving federal money to teach about the U.S</w:t>
      </w:r>
      <w:r w:rsidRPr="00A7214A" w:rsidR="00857EC1">
        <w:rPr>
          <w:lang w:eastAsia="ja-JP"/>
        </w:rPr>
        <w:t>.</w:t>
      </w:r>
      <w:r w:rsidRPr="00A7214A">
        <w:rPr>
          <w:lang w:eastAsia="ja-JP"/>
        </w:rPr>
        <w:t xml:space="preserve"> Constitution on the anniversary date of the adoption of the Constitution in 1787.  Visit </w:t>
      </w:r>
      <w:hyperlink w:history="1" r:id="rId37">
        <w:r w:rsidRPr="00311BFD" w:rsidR="00311BFD">
          <w:rPr>
            <w:color w:val="0000FF"/>
            <w:u w:val="single"/>
          </w:rPr>
          <w:t>Commemorating Constitution Day</w:t>
        </w:r>
      </w:hyperlink>
      <w:r w:rsidRPr="00311BFD" w:rsidR="00311BFD">
        <w:rPr>
          <w:color w:val="0000FF"/>
        </w:rPr>
        <w:t xml:space="preserve"> </w:t>
      </w:r>
      <w:r w:rsidRPr="00A7214A">
        <w:rPr>
          <w:color w:val="000000"/>
          <w:lang w:eastAsia="ja-JP"/>
        </w:rPr>
        <w:t>for relevant information</w:t>
      </w:r>
      <w:r w:rsidRPr="00A7214A">
        <w:rPr>
          <w:lang w:eastAsia="ja-JP"/>
        </w:rPr>
        <w:t xml:space="preserve">.  </w:t>
      </w:r>
      <w:r w:rsidRPr="00A7214A">
        <w:rPr>
          <w:b/>
          <w:lang w:eastAsia="ja-JP"/>
        </w:rPr>
        <w:t>This grant does not fund these activities.</w:t>
      </w:r>
    </w:p>
    <w:p w:rsidRPr="00A7214A" w:rsidR="000A09B3" w:rsidP="00D66AF7" w:rsidRDefault="000A09B3" w14:paraId="49359583" w14:textId="77777777">
      <w:pPr>
        <w:widowControl w:val="0"/>
        <w:tabs>
          <w:tab w:val="left" w:pos="990"/>
        </w:tabs>
        <w:ind w:left="1800"/>
        <w:rPr>
          <w:lang w:eastAsia="ja-JP"/>
        </w:rPr>
      </w:pPr>
    </w:p>
    <w:p w:rsidRPr="00A7214A" w:rsidR="000A09B3" w:rsidP="00D66AF7" w:rsidRDefault="000A09B3" w14:paraId="7E8C6AA1" w14:textId="6089167F">
      <w:pPr>
        <w:pStyle w:val="Heading3"/>
        <w:widowControl w:val="0"/>
        <w:ind w:left="1080" w:hanging="540"/>
      </w:pPr>
      <w:bookmarkStart w:name="_Toc510103393" w:id="157"/>
      <w:bookmarkStart w:name="_Toc510104339" w:id="158"/>
      <w:bookmarkStart w:name="_Toc510104913" w:id="159"/>
      <w:bookmarkStart w:name="_Toc510105559" w:id="160"/>
      <w:bookmarkStart w:name="_Toc98769790" w:id="161"/>
      <w:r w:rsidRPr="00A7214A">
        <w:t>Fiscal Responsibility and Program Budgeting</w:t>
      </w:r>
      <w:bookmarkEnd w:id="157"/>
      <w:bookmarkEnd w:id="158"/>
      <w:bookmarkEnd w:id="159"/>
      <w:bookmarkEnd w:id="160"/>
      <w:bookmarkEnd w:id="161"/>
      <w:r w:rsidRPr="00A7214A">
        <w:t xml:space="preserve"> </w:t>
      </w:r>
    </w:p>
    <w:p w:rsidR="00396221" w:rsidP="00D66AF7" w:rsidRDefault="00396221" w14:paraId="00BC06F9" w14:textId="77777777">
      <w:pPr>
        <w:pStyle w:val="NoSpacing"/>
        <w:widowControl w:val="0"/>
        <w:ind w:left="1080"/>
      </w:pPr>
    </w:p>
    <w:p w:rsidRPr="00A7214A" w:rsidR="0058074C" w:rsidP="00D66AF7" w:rsidRDefault="0058074C" w14:paraId="6BE3908E" w14:textId="7415BB36">
      <w:pPr>
        <w:pStyle w:val="NoSpacing"/>
        <w:widowControl w:val="0"/>
        <w:ind w:left="1080"/>
      </w:pPr>
      <w:r w:rsidRPr="00A7214A">
        <w:t>Briefly describe the organization’s financial management process including any separation of fiscal duties</w:t>
      </w:r>
      <w:r w:rsidRPr="00A7214A">
        <w:rPr>
          <w:b/>
        </w:rPr>
        <w:t xml:space="preserve"> </w:t>
      </w:r>
      <w:r w:rsidRPr="00A7214A">
        <w:t>and internal fund</w:t>
      </w:r>
      <w:r w:rsidRPr="00A7214A" w:rsidR="00BA0B40">
        <w:t>s</w:t>
      </w:r>
      <w:r w:rsidRPr="00A7214A">
        <w:t xml:space="preserve"> control</w:t>
      </w:r>
      <w:r w:rsidRPr="00A7214A" w:rsidR="00BA0B40">
        <w:t>s</w:t>
      </w:r>
      <w:r w:rsidRPr="00A7214A">
        <w:t>.</w:t>
      </w:r>
    </w:p>
    <w:p w:rsidRPr="00A7214A" w:rsidR="000A09B3" w:rsidP="00D66AF7" w:rsidRDefault="000A09B3" w14:paraId="142D9159" w14:textId="77777777">
      <w:pPr>
        <w:widowControl w:val="0"/>
        <w:ind w:left="1080"/>
      </w:pPr>
    </w:p>
    <w:p w:rsidRPr="00A7214A" w:rsidR="000A09B3" w:rsidP="00D66AF7" w:rsidRDefault="000A09B3" w14:paraId="332DBD41" w14:textId="45D55C07">
      <w:pPr>
        <w:widowControl w:val="0"/>
        <w:ind w:left="1080"/>
      </w:pPr>
      <w:r w:rsidRPr="00A7214A">
        <w:rPr>
          <w:b/>
          <w:smallCaps/>
        </w:rPr>
        <w:t xml:space="preserve">The funds requested on the </w:t>
      </w:r>
      <w:r w:rsidRPr="00A7214A" w:rsidR="00B31D30">
        <w:rPr>
          <w:b/>
          <w:smallCaps/>
        </w:rPr>
        <w:t>SF-4</w:t>
      </w:r>
      <w:r w:rsidRPr="00A7214A">
        <w:rPr>
          <w:b/>
          <w:smallCaps/>
        </w:rPr>
        <w:t>24, Application for Federal Assistance, box 18</w:t>
      </w:r>
      <w:r w:rsidRPr="00A7214A" w:rsidR="00370687">
        <w:rPr>
          <w:b/>
          <w:smallCaps/>
        </w:rPr>
        <w:t>,</w:t>
      </w:r>
      <w:r w:rsidRPr="00A7214A">
        <w:rPr>
          <w:b/>
          <w:smallCaps/>
        </w:rPr>
        <w:t xml:space="preserve"> take precedence over funds shown on all other documents. </w:t>
      </w:r>
      <w:r w:rsidR="00750390">
        <w:rPr>
          <w:b/>
        </w:rPr>
        <w:t xml:space="preserve"> </w:t>
      </w:r>
      <w:r w:rsidRPr="00A7214A" w:rsidR="00887DC1">
        <w:rPr>
          <w:rFonts w:asciiTheme="minorHAnsi" w:hAnsiTheme="minorHAnsi" w:cstheme="minorHAnsi"/>
        </w:rPr>
        <w:t xml:space="preserve">Funds requested must be rounded to the nearest dollar.  </w:t>
      </w:r>
      <w:r w:rsidR="00165736">
        <w:t>T</w:t>
      </w:r>
      <w:r w:rsidRPr="00A7214A" w:rsidR="00BA0B40">
        <w:t>h</w:t>
      </w:r>
      <w:r w:rsidR="00AB3490">
        <w:t>e</w:t>
      </w:r>
      <w:r w:rsidRPr="00A7214A">
        <w:t xml:space="preserve"> supporting budget information </w:t>
      </w:r>
      <w:r w:rsidR="00165736">
        <w:t xml:space="preserve">must </w:t>
      </w:r>
      <w:r w:rsidRPr="00A7214A" w:rsidR="00DC6ACF">
        <w:t>match</w:t>
      </w:r>
      <w:r w:rsidR="0025274F">
        <w:t xml:space="preserve"> the requested funding</w:t>
      </w:r>
      <w:r w:rsidRPr="00A7214A" w:rsidR="00017E58">
        <w:t xml:space="preserve"> </w:t>
      </w:r>
      <w:r w:rsidRPr="00A7214A" w:rsidR="00017E58">
        <w:rPr>
          <w:rFonts w:asciiTheme="minorHAnsi" w:hAnsiTheme="minorHAnsi" w:cstheme="minorHAnsi"/>
        </w:rPr>
        <w:t>stated on the SF-424</w:t>
      </w:r>
      <w:r w:rsidRPr="00A7214A">
        <w:t xml:space="preserve">, Budget Information – Non-Construction Programs, the project funding </w:t>
      </w:r>
      <w:r w:rsidR="00165736">
        <w:t xml:space="preserve">amount </w:t>
      </w:r>
      <w:r w:rsidRPr="00A7214A">
        <w:t xml:space="preserve">stated on the </w:t>
      </w:r>
      <w:r w:rsidRPr="00A7214A" w:rsidR="004531EB">
        <w:t>a</w:t>
      </w:r>
      <w:r w:rsidRPr="00A7214A">
        <w:t xml:space="preserve">pplication </w:t>
      </w:r>
      <w:r w:rsidRPr="00A7214A" w:rsidR="004531EB">
        <w:t>s</w:t>
      </w:r>
      <w:r w:rsidRPr="00A7214A">
        <w:t>ummary</w:t>
      </w:r>
      <w:r w:rsidRPr="00A7214A" w:rsidR="00596A28">
        <w:t xml:space="preserve"> document</w:t>
      </w:r>
      <w:r w:rsidRPr="00A7214A" w:rsidR="00786294">
        <w:t>,</w:t>
      </w:r>
      <w:r w:rsidRPr="00A7214A">
        <w:t xml:space="preserve"> and the total funding allocated on the </w:t>
      </w:r>
      <w:r w:rsidRPr="00A7214A" w:rsidR="004531EB">
        <w:t>d</w:t>
      </w:r>
      <w:r w:rsidRPr="00A7214A">
        <w:t xml:space="preserve">etailed </w:t>
      </w:r>
      <w:r w:rsidRPr="00A7214A" w:rsidR="004531EB">
        <w:t>b</w:t>
      </w:r>
      <w:r w:rsidRPr="00A7214A">
        <w:t xml:space="preserve">udget and </w:t>
      </w:r>
      <w:r w:rsidRPr="00A7214A" w:rsidR="004531EB">
        <w:t>b</w:t>
      </w:r>
      <w:r w:rsidRPr="00A7214A">
        <w:t xml:space="preserve">udget </w:t>
      </w:r>
      <w:r w:rsidRPr="00A7214A" w:rsidR="004531EB">
        <w:t>n</w:t>
      </w:r>
      <w:r w:rsidRPr="00A7214A">
        <w:t>arrative.</w:t>
      </w:r>
    </w:p>
    <w:p w:rsidRPr="00A7214A" w:rsidR="000A09B3" w:rsidP="00D66AF7" w:rsidRDefault="000A09B3" w14:paraId="7CC229BF" w14:textId="77777777">
      <w:pPr>
        <w:widowControl w:val="0"/>
        <w:ind w:left="1080"/>
      </w:pPr>
    </w:p>
    <w:p w:rsidRPr="00A7214A" w:rsidR="000A09B3" w:rsidP="00D66AF7" w:rsidRDefault="000A09B3" w14:paraId="3FC87B00" w14:textId="77777777">
      <w:pPr>
        <w:widowControl w:val="0"/>
        <w:tabs>
          <w:tab w:val="left" w:pos="990"/>
        </w:tabs>
        <w:ind w:left="1080"/>
      </w:pPr>
      <w:r w:rsidRPr="00A7214A">
        <w:t xml:space="preserve">The applicant’s budget and budget narrative must demonstrate </w:t>
      </w:r>
      <w:r w:rsidRPr="00A7214A" w:rsidR="00252954">
        <w:t xml:space="preserve">that </w:t>
      </w:r>
      <w:r w:rsidRPr="00A7214A">
        <w:t xml:space="preserve">the funds requested are </w:t>
      </w:r>
      <w:r w:rsidRPr="00A7214A" w:rsidR="0058074C">
        <w:t xml:space="preserve">necessary and </w:t>
      </w:r>
      <w:r w:rsidRPr="00A7214A">
        <w:t xml:space="preserve">sufficient to cover the cost of the </w:t>
      </w:r>
      <w:r w:rsidRPr="00A7214A" w:rsidR="0058074C">
        <w:t xml:space="preserve">capacity building </w:t>
      </w:r>
      <w:r w:rsidRPr="00A7214A">
        <w:t xml:space="preserve">activities identified in the proposal.  </w:t>
      </w:r>
      <w:bookmarkStart w:name="_Toc469316282" w:id="162"/>
      <w:bookmarkStart w:name="_Toc469316367" w:id="163"/>
      <w:bookmarkStart w:name="_Toc469320140" w:id="164"/>
      <w:bookmarkStart w:name="_Toc469320310" w:id="165"/>
      <w:r w:rsidRPr="00A7214A">
        <w:t xml:space="preserve">The federal share of the budget shall not exceed the maximum award established in this FOA.  </w:t>
      </w:r>
      <w:bookmarkEnd w:id="162"/>
      <w:bookmarkEnd w:id="163"/>
      <w:bookmarkEnd w:id="164"/>
      <w:bookmarkEnd w:id="165"/>
      <w:r w:rsidRPr="00A7214A">
        <w:t xml:space="preserve">No additional federal funds will be available during the performance period. </w:t>
      </w:r>
    </w:p>
    <w:p w:rsidRPr="00A7214A" w:rsidR="000A09B3" w:rsidP="00D66AF7" w:rsidRDefault="000A09B3" w14:paraId="09237729" w14:textId="77777777">
      <w:pPr>
        <w:widowControl w:val="0"/>
        <w:ind w:left="1080"/>
      </w:pPr>
    </w:p>
    <w:p w:rsidRPr="00A7214A" w:rsidR="000A09B3" w:rsidP="00D66AF7" w:rsidRDefault="000A09B3" w14:paraId="309F104D" w14:textId="4DC11B29">
      <w:pPr>
        <w:widowControl w:val="0"/>
        <w:ind w:left="1080"/>
      </w:pPr>
      <w:r w:rsidRPr="00A7214A">
        <w:t>Proposed costs must be necessary, reasonable, and</w:t>
      </w:r>
      <w:r w:rsidRPr="00A7214A" w:rsidR="008365D2">
        <w:t xml:space="preserve"> follow </w:t>
      </w:r>
      <w:r w:rsidRPr="00A7214A">
        <w:t>feder</w:t>
      </w:r>
      <w:r w:rsidR="00EC5156">
        <w:t xml:space="preserve">al guidelines.  Allowable costs </w:t>
      </w:r>
      <w:r w:rsidRPr="00A7214A">
        <w:t xml:space="preserve">support recruiting activities, revising, developing, or purchasing training and educational materials, and conducting training </w:t>
      </w:r>
      <w:r w:rsidRPr="00A7214A" w:rsidR="009C2053">
        <w:t xml:space="preserve">on the identification and abatement of </w:t>
      </w:r>
      <w:r w:rsidRPr="00A7214A">
        <w:t>occupational safety and health hazards</w:t>
      </w:r>
      <w:r w:rsidRPr="00A7214A" w:rsidR="009C2053">
        <w:t xml:space="preserve"> in the workplace</w:t>
      </w:r>
      <w:r w:rsidRPr="00A7214A">
        <w:t>.  All costs must comply with federal cost principle</w:t>
      </w:r>
      <w:r w:rsidRPr="00A7214A" w:rsidR="008365D2">
        <w:t>s found in the Uniform Guidance in</w:t>
      </w:r>
      <w:r w:rsidRPr="00A7214A" w:rsidR="009C2053">
        <w:t xml:space="preserve"> </w:t>
      </w:r>
      <w:r w:rsidRPr="00A7214A">
        <w:t xml:space="preserve">2 CFR 200 and 2 CFR 2900.  Appendices </w:t>
      </w:r>
      <w:r w:rsidRPr="00A7214A" w:rsidR="008A478D">
        <w:t>E</w:t>
      </w:r>
      <w:r w:rsidRPr="00A7214A">
        <w:t xml:space="preserve"> and </w:t>
      </w:r>
      <w:r w:rsidRPr="00A7214A" w:rsidR="008A478D">
        <w:t>J</w:t>
      </w:r>
      <w:r w:rsidRPr="00A7214A">
        <w:t xml:space="preserve"> </w:t>
      </w:r>
      <w:r w:rsidRPr="00A7214A" w:rsidR="009C2053">
        <w:t>identify</w:t>
      </w:r>
      <w:r w:rsidRPr="00A7214A">
        <w:t xml:space="preserve"> allowable costs for this </w:t>
      </w:r>
      <w:r w:rsidRPr="00D8100E" w:rsidR="00C06776">
        <w:rPr>
          <w:rFonts w:asciiTheme="minorHAnsi" w:hAnsiTheme="minorHAnsi"/>
        </w:rPr>
        <w:t>program</w:t>
      </w:r>
      <w:r w:rsidRPr="00A7214A">
        <w:t>.</w:t>
      </w:r>
    </w:p>
    <w:p w:rsidRPr="00A7214A" w:rsidR="000A09B3" w:rsidP="00D66AF7" w:rsidRDefault="000A09B3" w14:paraId="61411A7C" w14:textId="77777777">
      <w:pPr>
        <w:widowControl w:val="0"/>
        <w:ind w:left="1080"/>
      </w:pPr>
    </w:p>
    <w:p w:rsidRPr="00A7214A" w:rsidR="000A09B3" w:rsidP="00D66AF7" w:rsidRDefault="000A09B3" w14:paraId="19A1EFF3" w14:textId="25061E5A">
      <w:pPr>
        <w:widowControl w:val="0"/>
        <w:tabs>
          <w:tab w:val="left" w:pos="990"/>
          <w:tab w:val="left" w:pos="1170"/>
        </w:tabs>
        <w:ind w:left="1080"/>
      </w:pPr>
      <w:r w:rsidRPr="00A7214A">
        <w:rPr>
          <w:b/>
          <w:smallCaps/>
          <w:szCs w:val="22"/>
          <w:lang w:eastAsia="ja-JP"/>
        </w:rPr>
        <w:t>A Detailed Project Budget Support Narrative</w:t>
      </w:r>
      <w:r w:rsidRPr="00A7214A">
        <w:rPr>
          <w:b/>
        </w:rPr>
        <w:t xml:space="preserve"> </w:t>
      </w:r>
      <w:r w:rsidRPr="00A7214A">
        <w:t xml:space="preserve">must describe and justify the projected costs </w:t>
      </w:r>
      <w:r w:rsidR="00AB3490">
        <w:t>stating the</w:t>
      </w:r>
      <w:r w:rsidRPr="00A7214A">
        <w:t xml:space="preserve"> methodology for </w:t>
      </w:r>
      <w:r w:rsidR="00AB3490">
        <w:t xml:space="preserve">each cost </w:t>
      </w:r>
      <w:r w:rsidRPr="00A7214A">
        <w:t>allocati</w:t>
      </w:r>
      <w:r w:rsidR="00AB3490">
        <w:t>o</w:t>
      </w:r>
      <w:r w:rsidRPr="00A7214A">
        <w:t>n</w:t>
      </w:r>
      <w:r w:rsidR="00701FB4">
        <w:rPr>
          <w:rFonts w:asciiTheme="minorHAnsi" w:hAnsiTheme="minorHAnsi" w:cstheme="minorHAnsi"/>
        </w:rPr>
        <w:t xml:space="preserve">.  This includes providing </w:t>
      </w:r>
      <w:r w:rsidR="00157CD2">
        <w:rPr>
          <w:rFonts w:asciiTheme="minorHAnsi" w:hAnsiTheme="minorHAnsi" w:cstheme="minorHAnsi"/>
        </w:rPr>
        <w:t>budget</w:t>
      </w:r>
      <w:r w:rsidR="00701FB4">
        <w:rPr>
          <w:rFonts w:asciiTheme="minorHAnsi" w:hAnsiTheme="minorHAnsi" w:cstheme="minorHAnsi"/>
        </w:rPr>
        <w:t>s and</w:t>
      </w:r>
      <w:r w:rsidR="00157CD2">
        <w:rPr>
          <w:rFonts w:asciiTheme="minorHAnsi" w:hAnsiTheme="minorHAnsi" w:cstheme="minorHAnsi"/>
        </w:rPr>
        <w:t xml:space="preserve"> details</w:t>
      </w:r>
      <w:r w:rsidR="00701FB4">
        <w:rPr>
          <w:rFonts w:asciiTheme="minorHAnsi" w:hAnsiTheme="minorHAnsi" w:cstheme="minorHAnsi"/>
        </w:rPr>
        <w:t xml:space="preserve"> for all par</w:t>
      </w:r>
      <w:r w:rsidRPr="00150808" w:rsidR="00701FB4">
        <w:rPr>
          <w:rFonts w:asciiTheme="minorHAnsi" w:hAnsiTheme="minorHAnsi" w:cstheme="minorHAnsi"/>
        </w:rPr>
        <w:t>tners</w:t>
      </w:r>
      <w:r w:rsidR="00EC5156">
        <w:rPr>
          <w:rFonts w:asciiTheme="minorHAnsi" w:hAnsiTheme="minorHAnsi" w:cstheme="minorHAnsi"/>
        </w:rPr>
        <w:t>.  E</w:t>
      </w:r>
      <w:r w:rsidRPr="00150808" w:rsidR="00701FB4">
        <w:rPr>
          <w:rFonts w:asciiTheme="minorHAnsi" w:hAnsiTheme="minorHAnsi" w:cstheme="minorHAnsi"/>
        </w:rPr>
        <w:t>xplain how their costs are included in the proposed grant budget</w:t>
      </w:r>
      <w:r w:rsidRPr="00150808" w:rsidR="00157CD2">
        <w:rPr>
          <w:rFonts w:asciiTheme="minorHAnsi" w:hAnsiTheme="minorHAnsi" w:cstheme="minorHAnsi"/>
        </w:rPr>
        <w:t>.</w:t>
      </w:r>
      <w:r w:rsidRPr="00150808">
        <w:t xml:space="preserve">  </w:t>
      </w:r>
      <w:r w:rsidRPr="00150808">
        <w:rPr>
          <w:szCs w:val="22"/>
          <w:lang w:eastAsia="ja-JP"/>
        </w:rPr>
        <w:t>C</w:t>
      </w:r>
      <w:r w:rsidRPr="00150808">
        <w:t>learly</w:t>
      </w:r>
      <w:r w:rsidRPr="00A7214A">
        <w:t xml:space="preserve"> describe the costs related to the program and administrative activities for the 12-month performance period as shown on the </w:t>
      </w:r>
      <w:r w:rsidRPr="00A7214A" w:rsidR="00B31D30">
        <w:t>SF-4</w:t>
      </w:r>
      <w:r w:rsidRPr="00A7214A">
        <w:t xml:space="preserve">24A, Budget Information.  Cost categories must match the </w:t>
      </w:r>
      <w:r w:rsidRPr="00A7214A" w:rsidR="00B31D30">
        <w:t>SF-4</w:t>
      </w:r>
      <w:r w:rsidRPr="00A7214A">
        <w:t xml:space="preserve">24A categories, and </w:t>
      </w:r>
      <w:r w:rsidRPr="00A7214A" w:rsidR="00017E58">
        <w:t xml:space="preserve">be </w:t>
      </w:r>
      <w:r w:rsidRPr="00A7214A">
        <w:t>identified as either administrative or program</w:t>
      </w:r>
      <w:r w:rsidR="00AB3490">
        <w:t>,</w:t>
      </w:r>
      <w:r w:rsidRPr="00A7214A">
        <w:t xml:space="preserve"> as defined in Appendix </w:t>
      </w:r>
      <w:r w:rsidRPr="00A7214A" w:rsidR="0072121B">
        <w:t>E</w:t>
      </w:r>
      <w:r w:rsidRPr="00A7214A">
        <w:t xml:space="preserve">.  The budget must include all grant funding (federal </w:t>
      </w:r>
      <w:r w:rsidRPr="00A7214A" w:rsidR="00BF609C">
        <w:t xml:space="preserve">award </w:t>
      </w:r>
      <w:r w:rsidRPr="00A7214A">
        <w:t>and non-federal funds, if applicable).</w:t>
      </w:r>
    </w:p>
    <w:p w:rsidR="000A09B3" w:rsidP="00D66AF7" w:rsidRDefault="000A09B3" w14:paraId="747EFC24" w14:textId="5548AE2E">
      <w:pPr>
        <w:widowControl w:val="0"/>
        <w:tabs>
          <w:tab w:val="left" w:pos="990"/>
          <w:tab w:val="left" w:pos="1170"/>
        </w:tabs>
        <w:ind w:left="1080"/>
      </w:pPr>
    </w:p>
    <w:p w:rsidR="000E56CC" w:rsidRDefault="000E56CC" w14:paraId="61B7F699" w14:textId="77777777">
      <w:r>
        <w:br w:type="page"/>
      </w:r>
    </w:p>
    <w:p w:rsidRPr="00A7214A" w:rsidR="000A09B3" w:rsidP="00D66AF7" w:rsidRDefault="000A09B3" w14:paraId="469BDA21" w14:textId="0B6CA30E">
      <w:pPr>
        <w:widowControl w:val="0"/>
        <w:tabs>
          <w:tab w:val="left" w:pos="990"/>
          <w:tab w:val="left" w:pos="1170"/>
        </w:tabs>
        <w:ind w:left="1080"/>
      </w:pPr>
      <w:r w:rsidRPr="00A7214A">
        <w:t>The personnel and benefits cost categories of the detailed budget and narrative must include the names, positions, and percent of time the staff works on grant activities.  For the other cost categories, provide detailed lists</w:t>
      </w:r>
      <w:r w:rsidR="006F3B63">
        <w:t>,</w:t>
      </w:r>
      <w:r w:rsidRPr="00A7214A">
        <w:t xml:space="preserve"> such as travel locations, supplies, services, and other necessary project costs.  Show how the costs </w:t>
      </w:r>
      <w:r w:rsidRPr="00A7214A" w:rsidR="006C02B5">
        <w:t>are</w:t>
      </w:r>
      <w:r w:rsidRPr="00A7214A">
        <w:t xml:space="preserve"> calculated.  For service contracts, state the purpose of the contract, anticipated duties, and </w:t>
      </w:r>
      <w:r w:rsidRPr="00A7214A" w:rsidR="00BF609C">
        <w:t xml:space="preserve">the </w:t>
      </w:r>
      <w:r w:rsidRPr="00A7214A">
        <w:t xml:space="preserve">method for calculating the costs.  Contracts must meet the requirements stated in Appendix </w:t>
      </w:r>
      <w:r w:rsidRPr="00A7214A" w:rsidR="0072121B">
        <w:t>E</w:t>
      </w:r>
      <w:r w:rsidRPr="00A7214A">
        <w:t xml:space="preserve">. </w:t>
      </w:r>
    </w:p>
    <w:p w:rsidRPr="00A7214A" w:rsidR="000A09B3" w:rsidP="00D66AF7" w:rsidRDefault="000A09B3" w14:paraId="640BF0F0" w14:textId="77777777">
      <w:pPr>
        <w:widowControl w:val="0"/>
        <w:tabs>
          <w:tab w:val="left" w:pos="990"/>
          <w:tab w:val="left" w:pos="1170"/>
        </w:tabs>
        <w:ind w:left="1080"/>
      </w:pPr>
    </w:p>
    <w:p w:rsidRPr="00A7214A" w:rsidR="006C02B5" w:rsidP="00D66AF7" w:rsidRDefault="006C02B5" w14:paraId="392715EF" w14:textId="31359CF3">
      <w:pPr>
        <w:widowControl w:val="0"/>
        <w:tabs>
          <w:tab w:val="left" w:pos="1080"/>
        </w:tabs>
        <w:ind w:left="1080"/>
        <w:rPr>
          <w:rFonts w:asciiTheme="minorHAnsi" w:hAnsiTheme="minorHAnsi" w:cstheme="minorHAnsi"/>
        </w:rPr>
      </w:pPr>
      <w:r w:rsidRPr="00A7214A">
        <w:rPr>
          <w:rFonts w:asciiTheme="minorHAnsi" w:hAnsiTheme="minorHAnsi" w:eastAsiaTheme="minorEastAsia" w:cstheme="minorBidi"/>
          <w:b/>
          <w:smallCaps/>
          <w:szCs w:val="22"/>
          <w:lang w:eastAsia="ja-JP"/>
        </w:rPr>
        <w:t>Administrative costs</w:t>
      </w:r>
      <w:r w:rsidRPr="00A7214A">
        <w:rPr>
          <w:rFonts w:asciiTheme="minorHAnsi" w:hAnsiTheme="minorHAnsi" w:cstheme="minorHAnsi"/>
        </w:rPr>
        <w:t xml:space="preserve"> are costs that support the management and administration of the project.  Th</w:t>
      </w:r>
      <w:r w:rsidRPr="00A7214A" w:rsidR="000D66DF">
        <w:rPr>
          <w:rFonts w:asciiTheme="minorHAnsi" w:hAnsiTheme="minorHAnsi" w:cstheme="minorHAnsi"/>
        </w:rPr>
        <w:t>e</w:t>
      </w:r>
      <w:r w:rsidRPr="00A7214A">
        <w:rPr>
          <w:rFonts w:asciiTheme="minorHAnsi" w:hAnsiTheme="minorHAnsi" w:cstheme="minorHAnsi"/>
        </w:rPr>
        <w:t>s</w:t>
      </w:r>
      <w:r w:rsidRPr="00A7214A" w:rsidR="000D66DF">
        <w:rPr>
          <w:rFonts w:asciiTheme="minorHAnsi" w:hAnsiTheme="minorHAnsi" w:cstheme="minorHAnsi"/>
        </w:rPr>
        <w:t>e</w:t>
      </w:r>
      <w:r w:rsidRPr="00A7214A">
        <w:rPr>
          <w:rFonts w:asciiTheme="minorHAnsi" w:hAnsiTheme="minorHAnsi" w:cstheme="minorHAnsi"/>
        </w:rPr>
        <w:t xml:space="preserve"> include salaries and benefits for the authorizing representative, financial certifying representative, administrative assistants, and others who manage the grant and/or complete the reporting requirements, travel costs to attend </w:t>
      </w:r>
      <w:r w:rsidRPr="00A7214A">
        <w:t xml:space="preserve">OSHA-required meetings, and </w:t>
      </w:r>
      <w:r w:rsidRPr="00A7214A" w:rsidR="00BF609C">
        <w:t>cost of</w:t>
      </w:r>
      <w:r w:rsidRPr="00A7214A">
        <w:t xml:space="preserve"> supplies and materials used for administrative tasks.</w:t>
      </w:r>
      <w:r w:rsidRPr="00A7214A">
        <w:rPr>
          <w:rFonts w:asciiTheme="minorHAnsi" w:hAnsiTheme="minorHAnsi" w:cstheme="minorHAnsi"/>
        </w:rPr>
        <w:t xml:space="preserve">  Indirect costs are applicable only as an administrative cost under this grant. </w:t>
      </w:r>
    </w:p>
    <w:p w:rsidRPr="00A7214A" w:rsidR="000A09B3" w:rsidP="00D66AF7" w:rsidRDefault="000A09B3" w14:paraId="2B813722" w14:textId="77777777">
      <w:pPr>
        <w:widowControl w:val="0"/>
        <w:tabs>
          <w:tab w:val="left" w:pos="1170"/>
        </w:tabs>
        <w:ind w:left="1440"/>
      </w:pPr>
    </w:p>
    <w:p w:rsidRPr="00A7214A" w:rsidR="009874C5" w:rsidP="00D66AF7" w:rsidRDefault="009874C5" w14:paraId="172CEDDE" w14:textId="77777777">
      <w:pPr>
        <w:widowControl w:val="0"/>
        <w:tabs>
          <w:tab w:val="left" w:pos="1170"/>
        </w:tabs>
        <w:ind w:left="1080"/>
      </w:pPr>
      <w:r w:rsidRPr="00A7214A">
        <w:t xml:space="preserve">The focus of this program is </w:t>
      </w:r>
      <w:r w:rsidRPr="00A7214A" w:rsidR="00C93414">
        <w:t xml:space="preserve">to assist organizations in developing </w:t>
      </w:r>
      <w:r w:rsidRPr="00A7214A">
        <w:t>occupational safety and health training</w:t>
      </w:r>
      <w:r w:rsidRPr="00A7214A" w:rsidR="00C93414">
        <w:t xml:space="preserve"> capacity</w:t>
      </w:r>
      <w:r w:rsidRPr="00A7214A">
        <w:t xml:space="preserve">.  OSHA has established a maximum allowance for administrative costs under this funding opportunity to </w:t>
      </w:r>
      <w:bookmarkStart w:name="_Toc262558880" w:id="166"/>
      <w:bookmarkStart w:name="_Toc293491157" w:id="167"/>
      <w:bookmarkEnd w:id="166"/>
      <w:bookmarkEnd w:id="167"/>
      <w:r w:rsidRPr="00A7214A">
        <w:t>be no more than 25 percent of the total funding amount (federal award and applicant’s non-federal funds).</w:t>
      </w:r>
    </w:p>
    <w:p w:rsidRPr="00A7214A" w:rsidR="000A09B3" w:rsidP="00D66AF7" w:rsidRDefault="000A09B3" w14:paraId="31AE214F" w14:textId="77777777">
      <w:pPr>
        <w:widowControl w:val="0"/>
        <w:tabs>
          <w:tab w:val="left" w:pos="1170"/>
        </w:tabs>
        <w:ind w:left="1080"/>
      </w:pPr>
    </w:p>
    <w:p w:rsidRPr="00A7214A" w:rsidR="000A09B3" w:rsidP="00D66AF7" w:rsidRDefault="000A09B3" w14:paraId="0040AE5E" w14:textId="046DF098">
      <w:pPr>
        <w:widowControl w:val="0"/>
        <w:tabs>
          <w:tab w:val="left" w:pos="1170"/>
        </w:tabs>
        <w:ind w:left="1080"/>
      </w:pPr>
      <w:r w:rsidRPr="00A7214A">
        <w:rPr>
          <w:b/>
          <w:smallCaps/>
          <w:szCs w:val="22"/>
          <w:lang w:eastAsia="ja-JP"/>
        </w:rPr>
        <w:t>Program costs</w:t>
      </w:r>
      <w:r w:rsidRPr="00A7214A">
        <w:t xml:space="preserve"> are direct costs and services necessary to develop and conduct the training and education</w:t>
      </w:r>
      <w:r w:rsidRPr="00A7214A" w:rsidR="00BE0B39">
        <w:t>al</w:t>
      </w:r>
      <w:r w:rsidRPr="00A7214A">
        <w:t xml:space="preserve"> program.  Th</w:t>
      </w:r>
      <w:r w:rsidRPr="00A7214A" w:rsidR="000D66DF">
        <w:t>e</w:t>
      </w:r>
      <w:r w:rsidRPr="00A7214A">
        <w:t>s</w:t>
      </w:r>
      <w:r w:rsidRPr="00A7214A" w:rsidR="000D66DF">
        <w:t>e</w:t>
      </w:r>
      <w:r w:rsidRPr="00A7214A">
        <w:t xml:space="preserve"> include salaries and benefits for the project director, developers, trainers, etc., travel costs to conduct training, and </w:t>
      </w:r>
      <w:r w:rsidRPr="00A7214A" w:rsidR="0090143A">
        <w:t xml:space="preserve">costs to purchase </w:t>
      </w:r>
      <w:r w:rsidRPr="00A7214A">
        <w:t>suppl</w:t>
      </w:r>
      <w:r w:rsidRPr="00A7214A" w:rsidR="0090143A">
        <w:t>ies</w:t>
      </w:r>
      <w:r w:rsidRPr="00A7214A">
        <w:t xml:space="preserve"> and material</w:t>
      </w:r>
      <w:r w:rsidRPr="00A7214A" w:rsidR="0090143A">
        <w:t>s</w:t>
      </w:r>
      <w:r w:rsidRPr="00A7214A">
        <w:t xml:space="preserve"> needed for the training development and presentation.  Grantees may not use grant funds to compensate trainees or their employers during the grant period</w:t>
      </w:r>
      <w:r w:rsidR="00931976">
        <w:t>,</w:t>
      </w:r>
      <w:r w:rsidRPr="00A7214A">
        <w:t xml:space="preserve"> including refreshments, gift cards, stipends, or other enticements.</w:t>
      </w:r>
    </w:p>
    <w:p w:rsidRPr="00A7214A" w:rsidR="000A09B3" w:rsidP="00D66AF7" w:rsidRDefault="000A09B3" w14:paraId="4C6DF762" w14:textId="77777777">
      <w:pPr>
        <w:widowControl w:val="0"/>
        <w:tabs>
          <w:tab w:val="left" w:pos="1170"/>
        </w:tabs>
        <w:ind w:left="1080"/>
      </w:pPr>
    </w:p>
    <w:p w:rsidR="00D424C6" w:rsidP="00D66AF7" w:rsidRDefault="00AB3490" w14:paraId="589323CA" w14:textId="5E4F7D77">
      <w:pPr>
        <w:widowControl w:val="0"/>
        <w:ind w:left="1080"/>
        <w:rPr>
          <w:lang w:eastAsia="ja-JP"/>
        </w:rPr>
      </w:pPr>
      <w:r w:rsidRPr="00A7214A">
        <w:rPr>
          <w:b/>
          <w:smallCaps/>
          <w:szCs w:val="22"/>
          <w:lang w:eastAsia="ja-JP"/>
        </w:rPr>
        <w:t xml:space="preserve">Applicants proposing to purchase </w:t>
      </w:r>
      <w:r>
        <w:rPr>
          <w:b/>
          <w:smallCaps/>
          <w:szCs w:val="22"/>
          <w:lang w:eastAsia="ja-JP"/>
        </w:rPr>
        <w:t xml:space="preserve">safety or </w:t>
      </w:r>
      <w:r w:rsidRPr="00A7214A">
        <w:rPr>
          <w:b/>
          <w:smallCaps/>
          <w:szCs w:val="22"/>
          <w:lang w:eastAsia="ja-JP"/>
        </w:rPr>
        <w:t xml:space="preserve">training </w:t>
      </w:r>
      <w:r>
        <w:rPr>
          <w:b/>
          <w:smallCaps/>
          <w:szCs w:val="22"/>
          <w:lang w:eastAsia="ja-JP"/>
        </w:rPr>
        <w:t xml:space="preserve">tools for demonstration purposes </w:t>
      </w:r>
      <w:r w:rsidRPr="00A7214A">
        <w:rPr>
          <w:lang w:eastAsia="ja-JP"/>
        </w:rPr>
        <w:t xml:space="preserve">must </w:t>
      </w:r>
      <w:r w:rsidR="00165736">
        <w:rPr>
          <w:lang w:eastAsia="ja-JP"/>
        </w:rPr>
        <w:t xml:space="preserve">limit the number of items and </w:t>
      </w:r>
      <w:r w:rsidRPr="00A7214A">
        <w:rPr>
          <w:lang w:eastAsia="ja-JP"/>
        </w:rPr>
        <w:t>justif</w:t>
      </w:r>
      <w:r>
        <w:rPr>
          <w:lang w:eastAsia="ja-JP"/>
        </w:rPr>
        <w:t xml:space="preserve">y </w:t>
      </w:r>
      <w:r w:rsidRPr="00A7214A">
        <w:rPr>
          <w:lang w:eastAsia="ja-JP"/>
        </w:rPr>
        <w:t xml:space="preserve">how </w:t>
      </w:r>
      <w:r>
        <w:rPr>
          <w:lang w:eastAsia="ja-JP"/>
        </w:rPr>
        <w:t xml:space="preserve">the purchase will enhance the program </w:t>
      </w:r>
      <w:r w:rsidRPr="00A7214A">
        <w:rPr>
          <w:lang w:eastAsia="ja-JP"/>
        </w:rPr>
        <w:t>development</w:t>
      </w:r>
      <w:r>
        <w:rPr>
          <w:lang w:eastAsia="ja-JP"/>
        </w:rPr>
        <w:t xml:space="preserve"> or presentation. </w:t>
      </w:r>
      <w:r w:rsidRPr="00A7214A">
        <w:rPr>
          <w:lang w:eastAsia="ja-JP"/>
        </w:rPr>
        <w:t xml:space="preserve"> </w:t>
      </w:r>
      <w:r w:rsidR="00165736">
        <w:rPr>
          <w:lang w:eastAsia="ja-JP"/>
        </w:rPr>
        <w:t xml:space="preserve">Grant funds may not be used to purchase safety items or other gifts/awards/incentives for trainees. </w:t>
      </w:r>
    </w:p>
    <w:p w:rsidR="00AB3490" w:rsidP="00D66AF7" w:rsidRDefault="00AB3490" w14:paraId="6AFD20DD" w14:textId="77777777">
      <w:pPr>
        <w:widowControl w:val="0"/>
        <w:ind w:left="1080"/>
        <w:rPr>
          <w:lang w:eastAsia="ja-JP"/>
        </w:rPr>
      </w:pPr>
    </w:p>
    <w:p w:rsidR="00165736" w:rsidP="00D66AF7" w:rsidRDefault="00165736" w14:paraId="0B93560F" w14:textId="2A8D215D">
      <w:pPr>
        <w:widowControl w:val="0"/>
        <w:ind w:left="1080"/>
        <w:rPr>
          <w:lang w:eastAsia="ja-JP"/>
        </w:rPr>
      </w:pPr>
      <w:r>
        <w:rPr>
          <w:lang w:eastAsia="ja-JP"/>
        </w:rPr>
        <w:t xml:space="preserve">Grant funds may not be used to set up remote training systems/platforms. </w:t>
      </w:r>
      <w:r w:rsidRPr="00A7214A" w:rsidR="0058074C">
        <w:rPr>
          <w:lang w:eastAsia="ja-JP"/>
        </w:rPr>
        <w:t>If reasonable and justified, informational technology (IT) equip</w:t>
      </w:r>
      <w:r w:rsidR="00A4764F">
        <w:rPr>
          <w:lang w:eastAsia="ja-JP"/>
        </w:rPr>
        <w:t>ment purchases such as a laptop</w:t>
      </w:r>
      <w:r w:rsidRPr="00A7214A" w:rsidR="0058074C">
        <w:rPr>
          <w:lang w:eastAsia="ja-JP"/>
        </w:rPr>
        <w:t xml:space="preserve"> or </w:t>
      </w:r>
      <w:r>
        <w:rPr>
          <w:lang w:eastAsia="ja-JP"/>
        </w:rPr>
        <w:t>hotspot</w:t>
      </w:r>
      <w:r w:rsidRPr="00A7214A">
        <w:rPr>
          <w:lang w:eastAsia="ja-JP"/>
        </w:rPr>
        <w:t xml:space="preserve"> </w:t>
      </w:r>
      <w:r w:rsidRPr="00A7214A" w:rsidR="0058074C">
        <w:rPr>
          <w:lang w:eastAsia="ja-JP"/>
        </w:rPr>
        <w:t>are allowed for training presentation purposes only.</w:t>
      </w:r>
      <w:r w:rsidR="00D424C6">
        <w:rPr>
          <w:lang w:eastAsia="ja-JP"/>
        </w:rPr>
        <w:t xml:space="preserve">  </w:t>
      </w:r>
      <w:r>
        <w:t>Applicants who received funding for IT equipment within the past two years through a previous Harwood grant may not request new IT equipment without an acceptable explanation.</w:t>
      </w:r>
    </w:p>
    <w:p w:rsidR="00165736" w:rsidP="00D66AF7" w:rsidRDefault="00165736" w14:paraId="0B258824" w14:textId="77777777">
      <w:pPr>
        <w:widowControl w:val="0"/>
        <w:ind w:left="1080"/>
        <w:rPr>
          <w:lang w:eastAsia="ja-JP"/>
        </w:rPr>
      </w:pPr>
    </w:p>
    <w:p w:rsidRPr="00A7214A" w:rsidR="000A09B3" w:rsidP="00D66AF7" w:rsidRDefault="0058074C" w14:paraId="31B83D06" w14:textId="07D35E11">
      <w:pPr>
        <w:widowControl w:val="0"/>
        <w:ind w:left="1080"/>
        <w:rPr>
          <w:szCs w:val="22"/>
          <w:lang w:eastAsia="ja-JP"/>
        </w:rPr>
      </w:pPr>
      <w:r w:rsidRPr="00A7214A">
        <w:rPr>
          <w:lang w:eastAsia="ja-JP"/>
        </w:rPr>
        <w:t xml:space="preserve">Grant funds may not be used to purchase </w:t>
      </w:r>
      <w:r w:rsidR="00165736">
        <w:rPr>
          <w:lang w:eastAsia="ja-JP"/>
        </w:rPr>
        <w:t xml:space="preserve">equipment defined as having </w:t>
      </w:r>
      <w:r w:rsidRPr="00A7214A">
        <w:rPr>
          <w:lang w:eastAsia="ja-JP"/>
        </w:rPr>
        <w:t>a useful life of more than one year, cost</w:t>
      </w:r>
      <w:r w:rsidR="006F3B63">
        <w:rPr>
          <w:lang w:eastAsia="ja-JP"/>
        </w:rPr>
        <w:t>s</w:t>
      </w:r>
      <w:r w:rsidRPr="00A7214A">
        <w:rPr>
          <w:lang w:eastAsia="ja-JP"/>
        </w:rPr>
        <w:t xml:space="preserve"> more than $5000, or </w:t>
      </w:r>
      <w:r w:rsidR="00B626FA">
        <w:rPr>
          <w:lang w:eastAsia="ja-JP"/>
        </w:rPr>
        <w:t>are</w:t>
      </w:r>
      <w:r w:rsidRPr="00A7214A">
        <w:rPr>
          <w:lang w:eastAsia="ja-JP"/>
        </w:rPr>
        <w:t xml:space="preserve"> depreciable for tax purposes.  </w:t>
      </w:r>
      <w:r w:rsidRPr="00A7214A">
        <w:rPr>
          <w:szCs w:val="22"/>
          <w:lang w:eastAsia="ja-JP"/>
        </w:rPr>
        <w:t xml:space="preserve">Grant funds may not be used to </w:t>
      </w:r>
      <w:r w:rsidRPr="00A7214A" w:rsidR="000D66DF">
        <w:rPr>
          <w:szCs w:val="22"/>
          <w:lang w:eastAsia="ja-JP"/>
        </w:rPr>
        <w:t>purchase</w:t>
      </w:r>
      <w:r w:rsidRPr="00A7214A">
        <w:rPr>
          <w:szCs w:val="22"/>
          <w:lang w:eastAsia="ja-JP"/>
        </w:rPr>
        <w:t xml:space="preserve"> items to establish or update offices or training spaces</w:t>
      </w:r>
      <w:r w:rsidR="00D65BA2">
        <w:rPr>
          <w:szCs w:val="22"/>
          <w:lang w:eastAsia="ja-JP"/>
        </w:rPr>
        <w:t>,</w:t>
      </w:r>
      <w:r w:rsidRPr="00A7214A">
        <w:rPr>
          <w:szCs w:val="22"/>
          <w:lang w:eastAsia="ja-JP"/>
        </w:rPr>
        <w:t xml:space="preserve"> including desks, tables, chairs, file cabinets, room dividers, technical equipment, machinery, or </w:t>
      </w:r>
      <w:r w:rsidR="00AB7557">
        <w:t xml:space="preserve">large </w:t>
      </w:r>
      <w:r w:rsidRPr="00A7214A" w:rsidR="00AB7557">
        <w:t>models</w:t>
      </w:r>
      <w:r w:rsidR="00AB7557">
        <w:t xml:space="preserve"> (does not include tabletop models).</w:t>
      </w:r>
      <w:r w:rsidRPr="00A7214A" w:rsidR="000A09B3">
        <w:rPr>
          <w:szCs w:val="22"/>
          <w:lang w:eastAsia="ja-JP"/>
        </w:rPr>
        <w:t xml:space="preserve"> </w:t>
      </w:r>
      <w:r w:rsidRPr="00A7214A">
        <w:rPr>
          <w:szCs w:val="22"/>
          <w:lang w:eastAsia="ja-JP"/>
        </w:rPr>
        <w:t xml:space="preserve"> </w:t>
      </w:r>
      <w:r w:rsidR="00165736">
        <w:rPr>
          <w:szCs w:val="22"/>
          <w:lang w:eastAsia="ja-JP"/>
        </w:rPr>
        <w:t xml:space="preserve">Space rental </w:t>
      </w:r>
      <w:r w:rsidR="0065608C">
        <w:rPr>
          <w:szCs w:val="22"/>
          <w:lang w:eastAsia="ja-JP"/>
        </w:rPr>
        <w:t>should be</w:t>
      </w:r>
      <w:r w:rsidR="00165736">
        <w:rPr>
          <w:szCs w:val="22"/>
          <w:lang w:eastAsia="ja-JP"/>
        </w:rPr>
        <w:t xml:space="preserve"> limited to training space only.  </w:t>
      </w:r>
      <w:r w:rsidRPr="00A7214A" w:rsidR="000A09B3">
        <w:rPr>
          <w:szCs w:val="22"/>
          <w:lang w:eastAsia="ja-JP"/>
        </w:rPr>
        <w:t xml:space="preserve">Information about allowable administrative and program costs is included in Appendix </w:t>
      </w:r>
      <w:r w:rsidRPr="00A7214A" w:rsidR="0072121B">
        <w:rPr>
          <w:szCs w:val="22"/>
          <w:lang w:eastAsia="ja-JP"/>
        </w:rPr>
        <w:t>J</w:t>
      </w:r>
      <w:r w:rsidRPr="00A7214A" w:rsidR="000A09B3">
        <w:rPr>
          <w:szCs w:val="22"/>
          <w:lang w:eastAsia="ja-JP"/>
        </w:rPr>
        <w:t>.</w:t>
      </w:r>
    </w:p>
    <w:p w:rsidRPr="00A7214A" w:rsidR="000A09B3" w:rsidP="00D66AF7" w:rsidRDefault="000A09B3" w14:paraId="0409EFEB" w14:textId="77777777">
      <w:pPr>
        <w:widowControl w:val="0"/>
        <w:ind w:left="1080"/>
        <w:rPr>
          <w:lang w:eastAsia="ja-JP"/>
        </w:rPr>
      </w:pPr>
    </w:p>
    <w:p w:rsidRPr="00F301A0" w:rsidR="003A0653" w:rsidP="00D66AF7" w:rsidRDefault="003A0653" w14:paraId="699E3D7B" w14:textId="127C6BF8">
      <w:pPr>
        <w:widowControl w:val="0"/>
        <w:ind w:left="1080"/>
        <w:rPr>
          <w:rFonts w:asciiTheme="minorHAnsi" w:hAnsiTheme="minorHAnsi"/>
        </w:rPr>
      </w:pPr>
      <w:r w:rsidRPr="00750F36">
        <w:rPr>
          <w:rFonts w:asciiTheme="minorHAnsi" w:hAnsiTheme="minorHAnsi" w:eastAsiaTheme="minorEastAsia" w:cstheme="minorBidi"/>
          <w:b/>
          <w:smallCaps/>
          <w:szCs w:val="22"/>
          <w:lang w:eastAsia="ja-JP"/>
        </w:rPr>
        <w:t>Applican</w:t>
      </w:r>
      <w:r w:rsidRPr="008C2D24">
        <w:rPr>
          <w:rFonts w:asciiTheme="minorHAnsi" w:hAnsiTheme="minorHAnsi" w:eastAsiaTheme="minorEastAsia" w:cstheme="minorBidi"/>
          <w:b/>
          <w:smallCaps/>
          <w:szCs w:val="22"/>
          <w:lang w:eastAsia="ja-JP"/>
        </w:rPr>
        <w:t xml:space="preserve">ts </w:t>
      </w:r>
      <w:r w:rsidRPr="008C2D24">
        <w:rPr>
          <w:rFonts w:asciiTheme="minorHAnsi" w:hAnsiTheme="minorHAnsi"/>
          <w:b/>
          <w:smallCaps/>
        </w:rPr>
        <w:t>must</w:t>
      </w:r>
      <w:r>
        <w:rPr>
          <w:rFonts w:asciiTheme="minorHAnsi" w:hAnsiTheme="minorHAnsi"/>
          <w:b/>
          <w:smallCaps/>
        </w:rPr>
        <w:t xml:space="preserve"> identify </w:t>
      </w:r>
      <w:r w:rsidRPr="008C2D24">
        <w:rPr>
          <w:rFonts w:asciiTheme="minorHAnsi" w:hAnsiTheme="minorHAnsi"/>
          <w:b/>
          <w:smallCaps/>
        </w:rPr>
        <w:t xml:space="preserve">all voluntary </w:t>
      </w:r>
      <w:r>
        <w:rPr>
          <w:rFonts w:asciiTheme="minorHAnsi" w:hAnsiTheme="minorHAnsi"/>
          <w:b/>
          <w:smallCaps/>
        </w:rPr>
        <w:t xml:space="preserve">resource </w:t>
      </w:r>
      <w:r w:rsidRPr="008C2D24">
        <w:rPr>
          <w:rFonts w:asciiTheme="minorHAnsi" w:hAnsiTheme="minorHAnsi"/>
          <w:b/>
          <w:smallCaps/>
        </w:rPr>
        <w:t>contributio</w:t>
      </w:r>
      <w:r>
        <w:rPr>
          <w:rFonts w:asciiTheme="minorHAnsi" w:hAnsiTheme="minorHAnsi"/>
          <w:b/>
          <w:smallCaps/>
        </w:rPr>
        <w:t xml:space="preserve">ns </w:t>
      </w:r>
      <w:r w:rsidRPr="001B089B">
        <w:rPr>
          <w:rFonts w:asciiTheme="minorHAnsi" w:hAnsiTheme="minorHAnsi" w:eastAsiaTheme="minorEastAsia" w:cstheme="minorBidi"/>
          <w:szCs w:val="22"/>
          <w:lang w:eastAsia="ja-JP"/>
        </w:rPr>
        <w:t xml:space="preserve">used </w:t>
      </w:r>
      <w:r>
        <w:rPr>
          <w:rFonts w:asciiTheme="minorHAnsi" w:hAnsiTheme="minorHAnsi"/>
        </w:rPr>
        <w:t>to</w:t>
      </w:r>
      <w:r w:rsidRPr="00F301A0">
        <w:rPr>
          <w:rFonts w:asciiTheme="minorHAnsi" w:hAnsiTheme="minorHAnsi"/>
          <w:b/>
        </w:rPr>
        <w:t xml:space="preserve"> </w:t>
      </w:r>
      <w:r w:rsidRPr="00F301A0">
        <w:rPr>
          <w:rFonts w:asciiTheme="minorHAnsi" w:hAnsiTheme="minorHAnsi"/>
        </w:rPr>
        <w:t>support the project</w:t>
      </w:r>
      <w:r>
        <w:rPr>
          <w:rFonts w:asciiTheme="minorHAnsi" w:hAnsiTheme="minorHAnsi"/>
        </w:rPr>
        <w:t xml:space="preserve">. </w:t>
      </w:r>
      <w:r w:rsidR="00165736">
        <w:rPr>
          <w:rFonts w:asciiTheme="minorHAnsi" w:hAnsiTheme="minorHAnsi"/>
        </w:rPr>
        <w:t xml:space="preserve">Voluntary resource must be identified as an addition to the grant award and must be used under the same conditions of the federal funds.   </w:t>
      </w:r>
      <w:r>
        <w:rPr>
          <w:rFonts w:asciiTheme="minorHAnsi" w:hAnsiTheme="minorHAnsi"/>
        </w:rPr>
        <w:t>The voluntary contributions may not include federal funds received from another agency nor may grant funds be used to pay consultants who are federal employees, or federally funded state employees such as OSHA 21(d) consultants or 23(g) compliance officers.</w:t>
      </w:r>
    </w:p>
    <w:p w:rsidR="000A09B3" w:rsidP="00D66AF7" w:rsidRDefault="000A09B3" w14:paraId="6619F4BA" w14:textId="3EA848AF">
      <w:pPr>
        <w:widowControl w:val="0"/>
        <w:ind w:left="1080"/>
      </w:pPr>
      <w:r w:rsidRPr="00A7214A">
        <w:t xml:space="preserve"> </w:t>
      </w:r>
    </w:p>
    <w:p w:rsidRPr="00F301A0" w:rsidR="00165736" w:rsidP="00165736" w:rsidRDefault="00165736" w14:paraId="1450A6B9" w14:textId="77777777">
      <w:pPr>
        <w:widowControl w:val="0"/>
        <w:ind w:left="1080"/>
        <w:rPr>
          <w:rFonts w:asciiTheme="minorHAnsi" w:hAnsiTheme="minorHAnsi"/>
        </w:rPr>
      </w:pPr>
      <w:r>
        <w:rPr>
          <w:rFonts w:asciiTheme="minorHAnsi" w:hAnsiTheme="minorHAnsi"/>
        </w:rPr>
        <w:t>Describe</w:t>
      </w:r>
      <w:r w:rsidRPr="00F301A0">
        <w:rPr>
          <w:rFonts w:asciiTheme="minorHAnsi" w:hAnsiTheme="minorHAnsi"/>
        </w:rPr>
        <w:t xml:space="preserve"> the</w:t>
      </w:r>
      <w:r>
        <w:rPr>
          <w:rFonts w:asciiTheme="minorHAnsi" w:hAnsiTheme="minorHAnsi"/>
        </w:rPr>
        <w:t xml:space="preserve"> </w:t>
      </w:r>
      <w:r w:rsidRPr="00F301A0">
        <w:rPr>
          <w:rFonts w:asciiTheme="minorHAnsi" w:hAnsiTheme="minorHAnsi"/>
        </w:rPr>
        <w:t>source</w:t>
      </w:r>
      <w:r>
        <w:rPr>
          <w:rFonts w:asciiTheme="minorHAnsi" w:hAnsiTheme="minorHAnsi"/>
        </w:rPr>
        <w:t>(s)</w:t>
      </w:r>
      <w:r w:rsidRPr="00F301A0">
        <w:rPr>
          <w:rFonts w:asciiTheme="minorHAnsi" w:hAnsiTheme="minorHAnsi"/>
        </w:rPr>
        <w:t xml:space="preserve"> of funds</w:t>
      </w:r>
      <w:r>
        <w:rPr>
          <w:rFonts w:asciiTheme="minorHAnsi" w:hAnsiTheme="minorHAnsi"/>
        </w:rPr>
        <w:t xml:space="preserve"> and</w:t>
      </w:r>
      <w:r w:rsidRPr="00F301A0">
        <w:rPr>
          <w:rFonts w:asciiTheme="minorHAnsi" w:hAnsiTheme="minorHAnsi"/>
        </w:rPr>
        <w:t xml:space="preserve"> amount</w:t>
      </w:r>
      <w:r>
        <w:rPr>
          <w:rFonts w:asciiTheme="minorHAnsi" w:hAnsiTheme="minorHAnsi"/>
        </w:rPr>
        <w:t xml:space="preserve">(s) of all voluntary resources.  Explain </w:t>
      </w:r>
      <w:r w:rsidRPr="006E1054">
        <w:rPr>
          <w:rFonts w:asciiTheme="minorHAnsi" w:hAnsiTheme="minorHAnsi"/>
        </w:rPr>
        <w:t>how the</w:t>
      </w:r>
      <w:r>
        <w:rPr>
          <w:rFonts w:asciiTheme="minorHAnsi" w:hAnsiTheme="minorHAnsi"/>
        </w:rPr>
        <w:t>se funds will be used</w:t>
      </w:r>
      <w:r w:rsidRPr="00E300E2">
        <w:rPr>
          <w:rFonts w:asciiTheme="minorHAnsi" w:hAnsiTheme="minorHAnsi"/>
        </w:rPr>
        <w:t xml:space="preserve"> to support the goals and objectives of this grant program.</w:t>
      </w:r>
      <w:r>
        <w:rPr>
          <w:rFonts w:asciiTheme="minorHAnsi" w:hAnsiTheme="minorHAnsi"/>
        </w:rPr>
        <w:t xml:space="preserve">  </w:t>
      </w:r>
    </w:p>
    <w:p w:rsidRPr="00A7214A" w:rsidR="00165736" w:rsidP="00D66AF7" w:rsidRDefault="00165736" w14:paraId="58F94826" w14:textId="77777777">
      <w:pPr>
        <w:widowControl w:val="0"/>
        <w:ind w:left="1080"/>
      </w:pPr>
    </w:p>
    <w:p w:rsidRPr="00A7214A" w:rsidR="00066BB1" w:rsidP="00D66AF7" w:rsidRDefault="000A09B3" w14:paraId="0CCE6608" w14:textId="39FF26FF">
      <w:pPr>
        <w:widowControl w:val="0"/>
        <w:ind w:left="1080"/>
      </w:pPr>
      <w:bookmarkStart w:name="_Ref345501730" w:id="168"/>
      <w:bookmarkStart w:name="_Toc469316283" w:id="169"/>
      <w:bookmarkStart w:name="_Toc469316368" w:id="170"/>
      <w:bookmarkStart w:name="_Toc469320141" w:id="171"/>
      <w:bookmarkStart w:name="_Toc469320311" w:id="172"/>
      <w:r w:rsidRPr="00A7214A">
        <w:rPr>
          <w:b/>
          <w:smallCaps/>
          <w:szCs w:val="22"/>
          <w:lang w:eastAsia="ja-JP"/>
        </w:rPr>
        <w:t>indirec</w:t>
      </w:r>
      <w:bookmarkEnd w:id="168"/>
      <w:bookmarkEnd w:id="169"/>
      <w:bookmarkEnd w:id="170"/>
      <w:bookmarkEnd w:id="171"/>
      <w:bookmarkEnd w:id="172"/>
      <w:r w:rsidRPr="00A7214A" w:rsidR="002103C9">
        <w:rPr>
          <w:b/>
          <w:smallCaps/>
          <w:szCs w:val="22"/>
          <w:lang w:eastAsia="ja-JP"/>
        </w:rPr>
        <w:t>t</w:t>
      </w:r>
      <w:r w:rsidRPr="00A7214A" w:rsidR="004D6ED6">
        <w:rPr>
          <w:b/>
          <w:smallCaps/>
          <w:szCs w:val="22"/>
          <w:lang w:eastAsia="ja-JP"/>
        </w:rPr>
        <w:t xml:space="preserve"> </w:t>
      </w:r>
      <w:r w:rsidRPr="00A7214A">
        <w:rPr>
          <w:b/>
          <w:smallCaps/>
          <w:szCs w:val="22"/>
          <w:lang w:eastAsia="ja-JP"/>
        </w:rPr>
        <w:t xml:space="preserve">or 10 percent de </w:t>
      </w:r>
      <w:r w:rsidRPr="00A7214A" w:rsidR="00ED1C2A">
        <w:rPr>
          <w:b/>
          <w:smallCaps/>
          <w:szCs w:val="22"/>
          <w:lang w:eastAsia="ja-JP"/>
        </w:rPr>
        <w:t>minimis</w:t>
      </w:r>
      <w:r w:rsidRPr="00A7214A">
        <w:rPr>
          <w:b/>
          <w:smallCaps/>
        </w:rPr>
        <w:t xml:space="preserve"> costs </w:t>
      </w:r>
      <w:r w:rsidRPr="00A7214A" w:rsidR="004677DA">
        <w:rPr>
          <w:b/>
          <w:smallCaps/>
        </w:rPr>
        <w:t>al</w:t>
      </w:r>
      <w:r w:rsidRPr="00A7214A" w:rsidR="002103C9">
        <w:rPr>
          <w:b/>
          <w:smallCaps/>
        </w:rPr>
        <w:t>located</w:t>
      </w:r>
      <w:r w:rsidRPr="00A7214A" w:rsidR="004677DA">
        <w:rPr>
          <w:b/>
          <w:smallCaps/>
        </w:rPr>
        <w:t xml:space="preserve"> </w:t>
      </w:r>
      <w:r w:rsidRPr="00A7214A">
        <w:rPr>
          <w:b/>
          <w:smallCaps/>
        </w:rPr>
        <w:t>to the budget</w:t>
      </w:r>
      <w:r w:rsidRPr="00A7214A" w:rsidR="004677DA">
        <w:rPr>
          <w:b/>
          <w:smallCaps/>
        </w:rPr>
        <w:t xml:space="preserve"> </w:t>
      </w:r>
      <w:r w:rsidR="00D65BA2">
        <w:t>require</w:t>
      </w:r>
      <w:r w:rsidRPr="00A7214A" w:rsidR="004677DA">
        <w:t xml:space="preserve"> </w:t>
      </w:r>
      <w:r w:rsidRPr="00A7214A">
        <w:t xml:space="preserve">appropriate </w:t>
      </w:r>
      <w:r w:rsidRPr="00A7214A" w:rsidR="004677DA">
        <w:t xml:space="preserve">support </w:t>
      </w:r>
      <w:r w:rsidRPr="00A7214A">
        <w:t>document</w:t>
      </w:r>
      <w:r w:rsidRPr="00A7214A" w:rsidR="004677DA">
        <w:t>ation</w:t>
      </w:r>
      <w:r w:rsidRPr="00A7214A">
        <w:t>.</w:t>
      </w:r>
      <w:r w:rsidRPr="00A7214A" w:rsidR="002103C9">
        <w:t xml:space="preserve"> </w:t>
      </w:r>
      <w:r w:rsidRPr="00A7214A">
        <w:t xml:space="preserve"> Applicants must submit a copy of their approved negotiated Indirect Cost Rate Agreement (ICRA) with their application.  The effective dates in the ICRA must cover the entire</w:t>
      </w:r>
      <w:r w:rsidRPr="00A7214A" w:rsidR="00066BB1">
        <w:t xml:space="preserve"> grant</w:t>
      </w:r>
      <w:r w:rsidRPr="00A7214A">
        <w:t xml:space="preserve"> performance period.</w:t>
      </w:r>
    </w:p>
    <w:p w:rsidRPr="00A7214A" w:rsidR="00066BB1" w:rsidP="00D66AF7" w:rsidRDefault="00066BB1" w14:paraId="652CE7F1" w14:textId="77777777">
      <w:pPr>
        <w:widowControl w:val="0"/>
        <w:ind w:left="1080"/>
      </w:pPr>
    </w:p>
    <w:p w:rsidRPr="00A7214A" w:rsidR="000A09B3" w:rsidP="00D66AF7" w:rsidRDefault="000A09B3" w14:paraId="06CAFABF" w14:textId="77777777">
      <w:pPr>
        <w:widowControl w:val="0"/>
        <w:ind w:left="1080"/>
      </w:pPr>
      <w:r w:rsidRPr="00A7214A">
        <w:t xml:space="preserve">Applicants without an approved ICRA, </w:t>
      </w:r>
      <w:r w:rsidRPr="00A7214A" w:rsidR="005C71C2">
        <w:t>and</w:t>
      </w:r>
      <w:r w:rsidRPr="00A7214A">
        <w:t xml:space="preserve"> who have never had an ICRA, may </w:t>
      </w:r>
      <w:r w:rsidRPr="00A7214A" w:rsidR="00997C6C">
        <w:t>add</w:t>
      </w:r>
      <w:r w:rsidRPr="00A7214A">
        <w:t xml:space="preserve"> a 10 percent de </w:t>
      </w:r>
      <w:r w:rsidRPr="00A7214A" w:rsidR="00ED1C2A">
        <w:t>minimis</w:t>
      </w:r>
      <w:r w:rsidRPr="00A7214A">
        <w:t xml:space="preserve"> rate to their budget based on their Modified Total Direct Costs (MTDC) as described in 2 CFR 200.68 and 2 CFR 200.414.  If allocating a 10 percent de </w:t>
      </w:r>
      <w:r w:rsidRPr="00A7214A" w:rsidR="00ED1C2A">
        <w:t>minimis</w:t>
      </w:r>
      <w:r w:rsidRPr="00A7214A">
        <w:t xml:space="preserve"> rate to their budget, applicants must provide their method for identifying and calculating the MTDC.</w:t>
      </w:r>
      <w:r w:rsidRPr="00A7214A" w:rsidR="002103C9">
        <w:t xml:space="preserve">  All indirect or 10 percent de </w:t>
      </w:r>
      <w:r w:rsidRPr="00A7214A" w:rsidR="00ED1C2A">
        <w:t>minimis</w:t>
      </w:r>
      <w:r w:rsidRPr="00A7214A" w:rsidR="002103C9">
        <w:t xml:space="preserve"> costs are administrative costs for this grant.</w:t>
      </w:r>
    </w:p>
    <w:p w:rsidRPr="00A7214A" w:rsidR="000A09B3" w:rsidP="00D66AF7" w:rsidRDefault="000A09B3" w14:paraId="34021DF8" w14:textId="77777777">
      <w:pPr>
        <w:widowControl w:val="0"/>
        <w:ind w:left="1080"/>
      </w:pPr>
    </w:p>
    <w:p w:rsidRPr="00A7214A" w:rsidR="000A09B3" w:rsidP="00D66AF7" w:rsidRDefault="000A09B3" w14:paraId="50448FDB" w14:textId="0928B545">
      <w:pPr>
        <w:widowControl w:val="0"/>
        <w:ind w:left="1080"/>
      </w:pPr>
      <w:bookmarkStart w:name="_Ref345501744" w:id="173"/>
      <w:bookmarkStart w:name="_Toc469316285" w:id="174"/>
      <w:bookmarkStart w:name="_Toc469316370" w:id="175"/>
      <w:bookmarkStart w:name="_Toc469320143" w:id="176"/>
      <w:bookmarkStart w:name="_Toc469320313" w:id="177"/>
      <w:r w:rsidRPr="00A7214A">
        <w:rPr>
          <w:b/>
          <w:smallCaps/>
          <w:szCs w:val="22"/>
          <w:lang w:eastAsia="ja-JP"/>
        </w:rPr>
        <w:t>This program requires evidence of an organization</w:t>
      </w:r>
      <w:r w:rsidRPr="00A7214A" w:rsidR="00997C6C">
        <w:rPr>
          <w:b/>
          <w:smallCaps/>
          <w:szCs w:val="22"/>
          <w:lang w:eastAsia="ja-JP"/>
        </w:rPr>
        <w:t>’</w:t>
      </w:r>
      <w:r w:rsidRPr="00A7214A">
        <w:rPr>
          <w:b/>
          <w:smallCaps/>
          <w:szCs w:val="22"/>
          <w:lang w:eastAsia="ja-JP"/>
        </w:rPr>
        <w:t xml:space="preserve">s </w:t>
      </w:r>
      <w:r w:rsidR="0077562D">
        <w:rPr>
          <w:b/>
          <w:smallCaps/>
          <w:szCs w:val="22"/>
          <w:lang w:eastAsia="ja-JP"/>
        </w:rPr>
        <w:t>nonprofit</w:t>
      </w:r>
      <w:r w:rsidRPr="00A7214A">
        <w:rPr>
          <w:b/>
          <w:smallCaps/>
          <w:szCs w:val="22"/>
          <w:lang w:eastAsia="ja-JP"/>
        </w:rPr>
        <w:t xml:space="preserve"> status</w:t>
      </w:r>
      <w:bookmarkEnd w:id="173"/>
      <w:bookmarkEnd w:id="174"/>
      <w:bookmarkEnd w:id="175"/>
      <w:bookmarkEnd w:id="176"/>
      <w:bookmarkEnd w:id="177"/>
      <w:r w:rsidRPr="00A7214A" w:rsidR="009874C5">
        <w:rPr>
          <w:b/>
          <w:smallCaps/>
          <w:szCs w:val="22"/>
          <w:lang w:eastAsia="ja-JP"/>
        </w:rPr>
        <w:t xml:space="preserve">. </w:t>
      </w:r>
      <w:r w:rsidRPr="00A7214A">
        <w:rPr>
          <w:b/>
          <w:smallCaps/>
          <w:szCs w:val="22"/>
          <w:lang w:eastAsia="ja-JP"/>
        </w:rPr>
        <w:t xml:space="preserve"> </w:t>
      </w:r>
      <w:r w:rsidR="002E532B">
        <w:rPr>
          <w:rFonts w:cstheme="minorHAnsi"/>
        </w:rPr>
        <w:t>P</w:t>
      </w:r>
      <w:r w:rsidR="005C5C9C">
        <w:rPr>
          <w:rFonts w:cstheme="minorHAnsi"/>
        </w:rPr>
        <w:t>ublic/</w:t>
      </w:r>
      <w:r w:rsidR="00140311">
        <w:rPr>
          <w:rFonts w:cstheme="minorHAnsi"/>
        </w:rPr>
        <w:t>state-controlled</w:t>
      </w:r>
      <w:r w:rsidR="00372235">
        <w:rPr>
          <w:rFonts w:cstheme="minorHAnsi"/>
        </w:rPr>
        <w:t xml:space="preserve"> </w:t>
      </w:r>
      <w:r w:rsidRPr="0024052D" w:rsidR="00372235">
        <w:rPr>
          <w:rFonts w:cstheme="minorHAnsi"/>
        </w:rPr>
        <w:t>institution</w:t>
      </w:r>
      <w:r w:rsidR="002E532B">
        <w:rPr>
          <w:rFonts w:cstheme="minorHAnsi"/>
        </w:rPr>
        <w:t>s</w:t>
      </w:r>
      <w:r w:rsidRPr="0024052D" w:rsidR="00372235">
        <w:rPr>
          <w:rFonts w:cstheme="minorHAnsi"/>
        </w:rPr>
        <w:t xml:space="preserve"> of higher </w:t>
      </w:r>
      <w:r w:rsidRPr="0024052D" w:rsidR="004F5D99">
        <w:rPr>
          <w:rFonts w:cstheme="minorHAnsi"/>
        </w:rPr>
        <w:t xml:space="preserve">education </w:t>
      </w:r>
      <w:r w:rsidR="004F5D99">
        <w:rPr>
          <w:rFonts w:cstheme="minorHAnsi"/>
        </w:rPr>
        <w:t>are</w:t>
      </w:r>
      <w:r w:rsidRPr="0024052D" w:rsidR="00372235">
        <w:rPr>
          <w:rFonts w:cstheme="minorHAnsi"/>
        </w:rPr>
        <w:t xml:space="preserve"> </w:t>
      </w:r>
      <w:r w:rsidRPr="00A7214A">
        <w:t>exempt</w:t>
      </w:r>
      <w:r w:rsidR="005C5C9C">
        <w:t xml:space="preserve"> and do not need to provide </w:t>
      </w:r>
      <w:r w:rsidR="002E532B">
        <w:t xml:space="preserve">any </w:t>
      </w:r>
      <w:r w:rsidR="005C5C9C">
        <w:t>proof of nonprofit status</w:t>
      </w:r>
      <w:r w:rsidRPr="00A7214A" w:rsidR="009874C5">
        <w:t>.</w:t>
      </w:r>
      <w:r w:rsidRPr="00A7214A">
        <w:rPr>
          <w:b/>
          <w:smallCaps/>
          <w:szCs w:val="22"/>
          <w:lang w:eastAsia="ja-JP"/>
        </w:rPr>
        <w:t xml:space="preserve">  </w:t>
      </w:r>
      <w:r w:rsidRPr="00C56790" w:rsidR="002E631D">
        <w:rPr>
          <w:szCs w:val="22"/>
          <w:lang w:eastAsia="ja-JP"/>
        </w:rPr>
        <w:t>All</w:t>
      </w:r>
      <w:r w:rsidR="002E631D">
        <w:rPr>
          <w:szCs w:val="22"/>
          <w:lang w:eastAsia="ja-JP"/>
        </w:rPr>
        <w:t xml:space="preserve"> other nonprofit applicants and partners must submit</w:t>
      </w:r>
      <w:r w:rsidRPr="00A7214A">
        <w:t xml:space="preserve"> a legible</w:t>
      </w:r>
      <w:r w:rsidR="002E631D">
        <w:t xml:space="preserve"> signed</w:t>
      </w:r>
      <w:r w:rsidRPr="00A7214A">
        <w:t xml:space="preserve"> copy of</w:t>
      </w:r>
      <w:r w:rsidR="005C5C9C">
        <w:t xml:space="preserve"> the</w:t>
      </w:r>
      <w:r w:rsidRPr="005C5C9C" w:rsidR="005C5C9C">
        <w:t xml:space="preserve"> </w:t>
      </w:r>
      <w:r w:rsidRPr="00A7214A" w:rsidR="005C5C9C">
        <w:t xml:space="preserve">Internal Revenue Service </w:t>
      </w:r>
      <w:r w:rsidR="00F014D9">
        <w:t xml:space="preserve">(IRS) </w:t>
      </w:r>
      <w:r w:rsidR="005C5C9C">
        <w:t xml:space="preserve">determination </w:t>
      </w:r>
      <w:r w:rsidRPr="00A7214A" w:rsidR="005C5C9C">
        <w:t>letter recognizing the applicant as tax exempt under the Internal Revenue Code, 26 U.S.C. § 501(c)(3)</w:t>
      </w:r>
      <w:r w:rsidR="00F014D9">
        <w:t>.</w:t>
      </w:r>
      <w:r w:rsidR="005C5C9C">
        <w:t xml:space="preserve"> </w:t>
      </w:r>
      <w:r w:rsidR="00F014D9">
        <w:t>I</w:t>
      </w:r>
      <w:r w:rsidR="005C5C9C">
        <w:t>f</w:t>
      </w:r>
      <w:r w:rsidR="00F014D9">
        <w:t xml:space="preserve"> the IRS letter is</w:t>
      </w:r>
      <w:r w:rsidR="005C5C9C">
        <w:t xml:space="preserve"> unavailable,</w:t>
      </w:r>
      <w:r w:rsidRPr="00A7214A">
        <w:t xml:space="preserve"> </w:t>
      </w:r>
      <w:r w:rsidR="00F014D9">
        <w:t xml:space="preserve">you must attach a legible signed copy of </w:t>
      </w:r>
      <w:r w:rsidRPr="00A7214A">
        <w:t>one of the following documents</w:t>
      </w:r>
      <w:r w:rsidR="00A071B4">
        <w:t xml:space="preserve"> confirming nonprofit status</w:t>
      </w:r>
      <w:r w:rsidRPr="00A7214A">
        <w:t>:</w:t>
      </w:r>
    </w:p>
    <w:p w:rsidRPr="00A7214A" w:rsidR="000A09B3" w:rsidP="00D66AF7" w:rsidRDefault="000A09B3" w14:paraId="714F9973" w14:textId="77777777">
      <w:pPr>
        <w:widowControl w:val="0"/>
        <w:ind w:left="1080"/>
      </w:pPr>
    </w:p>
    <w:p w:rsidRPr="00A7214A" w:rsidR="000A09B3" w:rsidP="00F927AC" w:rsidRDefault="000A09B3" w14:paraId="533BEC2D" w14:textId="77777777">
      <w:pPr>
        <w:pStyle w:val="ListParagraph"/>
        <w:widowControl w:val="0"/>
        <w:numPr>
          <w:ilvl w:val="0"/>
          <w:numId w:val="68"/>
        </w:numPr>
      </w:pPr>
      <w:r w:rsidRPr="00A7214A">
        <w:t xml:space="preserve">State taxing body or Secretary of State letter certifying that the organization is a nonprofit organization operating within the state and that no part of its net earnings benefits any private shareholder or </w:t>
      </w:r>
      <w:proofErr w:type="gramStart"/>
      <w:r w:rsidRPr="00A7214A">
        <w:t>individual;</w:t>
      </w:r>
      <w:proofErr w:type="gramEnd"/>
      <w:r w:rsidRPr="00A7214A">
        <w:t xml:space="preserve"> </w:t>
      </w:r>
    </w:p>
    <w:p w:rsidRPr="00A7214A" w:rsidR="000A09B3" w:rsidP="00F927AC" w:rsidRDefault="000A09B3" w14:paraId="3CE05636" w14:textId="77777777">
      <w:pPr>
        <w:pStyle w:val="ListParagraph"/>
        <w:widowControl w:val="0"/>
        <w:numPr>
          <w:ilvl w:val="0"/>
          <w:numId w:val="68"/>
        </w:numPr>
      </w:pPr>
      <w:r w:rsidRPr="00A7214A">
        <w:t xml:space="preserve">Certified copy of the applicant’s certificate of incorporation or similar document that clearly establishes the nonprofit status of the </w:t>
      </w:r>
      <w:proofErr w:type="gramStart"/>
      <w:r w:rsidRPr="00A7214A">
        <w:t>applicant;</w:t>
      </w:r>
      <w:proofErr w:type="gramEnd"/>
      <w:r w:rsidRPr="00A7214A">
        <w:t xml:space="preserve"> </w:t>
      </w:r>
    </w:p>
    <w:p w:rsidRPr="00A7214A" w:rsidR="000A09B3" w:rsidP="00F927AC" w:rsidRDefault="000A09B3" w14:paraId="0558239F" w14:textId="35B2CB9A">
      <w:pPr>
        <w:pStyle w:val="ListParagraph"/>
        <w:widowControl w:val="0"/>
        <w:numPr>
          <w:ilvl w:val="0"/>
          <w:numId w:val="68"/>
        </w:numPr>
      </w:pPr>
      <w:r w:rsidRPr="00A7214A">
        <w:t xml:space="preserve">Parent (state or national) organization’s proof of </w:t>
      </w:r>
      <w:r w:rsidR="0077562D">
        <w:t>nonprofit</w:t>
      </w:r>
      <w:r w:rsidRPr="00A7214A">
        <w:t xml:space="preserve"> status listed above, and a statement from the parent organization that the applicant is a local nonprofit affiliate; and</w:t>
      </w:r>
    </w:p>
    <w:p w:rsidRPr="00C05C7E" w:rsidR="009F51D3" w:rsidP="00F927AC" w:rsidRDefault="000A09B3" w14:paraId="215B419D" w14:textId="27399290">
      <w:pPr>
        <w:pStyle w:val="ListParagraph"/>
        <w:widowControl w:val="0"/>
        <w:numPr>
          <w:ilvl w:val="0"/>
          <w:numId w:val="68"/>
        </w:numPr>
        <w:spacing w:line="276" w:lineRule="auto"/>
        <w:rPr>
          <w:b/>
          <w:bCs/>
          <w:sz w:val="16"/>
          <w:szCs w:val="26"/>
        </w:rPr>
      </w:pPr>
      <w:r w:rsidRPr="00A7214A">
        <w:t>Comparable documentation to th</w:t>
      </w:r>
      <w:r w:rsidRPr="00A7214A" w:rsidR="00997C6C">
        <w:t>at</w:t>
      </w:r>
      <w:r w:rsidRPr="00A7214A">
        <w:t xml:space="preserve"> listed abo</w:t>
      </w:r>
      <w:r w:rsidRPr="00A7214A" w:rsidR="00857EC1">
        <w:t>ve</w:t>
      </w:r>
      <w:r w:rsidRPr="00A7214A">
        <w:t xml:space="preserve"> support</w:t>
      </w:r>
      <w:r w:rsidRPr="00A7214A" w:rsidR="00997C6C">
        <w:t>ing</w:t>
      </w:r>
      <w:r w:rsidRPr="00A7214A">
        <w:t xml:space="preserve"> the </w:t>
      </w:r>
      <w:r w:rsidR="0077562D">
        <w:t>nonprofit</w:t>
      </w:r>
      <w:r w:rsidRPr="00A7214A">
        <w:t xml:space="preserve"> status for Indian tribes and other tribal organizations.</w:t>
      </w:r>
      <w:bookmarkStart w:name="_Toc504740582" w:id="178"/>
    </w:p>
    <w:p w:rsidR="00C05C7E" w:rsidRDefault="00C05C7E" w14:paraId="44F0D603" w14:textId="50A91F51">
      <w:pPr>
        <w:rPr>
          <w:b/>
          <w:bCs/>
        </w:rPr>
      </w:pPr>
      <w:r>
        <w:rPr>
          <w:b/>
          <w:bCs/>
        </w:rPr>
        <w:br w:type="page"/>
      </w:r>
    </w:p>
    <w:p w:rsidRPr="00A7214A" w:rsidR="00063505" w:rsidP="00D66AF7" w:rsidRDefault="00063505" w14:paraId="664F10D9" w14:textId="77777777">
      <w:pPr>
        <w:pStyle w:val="Heading2"/>
        <w:widowControl w:val="0"/>
      </w:pPr>
      <w:bookmarkStart w:name="_Toc510448958" w:id="179"/>
      <w:bookmarkStart w:name="_Toc98769791" w:id="180"/>
      <w:bookmarkEnd w:id="178"/>
      <w:r w:rsidRPr="00A7214A">
        <w:t>Meetings, Reporting, and Documentation</w:t>
      </w:r>
      <w:bookmarkEnd w:id="179"/>
      <w:bookmarkEnd w:id="180"/>
    </w:p>
    <w:p w:rsidRPr="00A7214A" w:rsidR="00323D85" w:rsidP="00D66AF7" w:rsidRDefault="00323D85" w14:paraId="024633EC" w14:textId="77777777">
      <w:pPr>
        <w:widowControl w:val="0"/>
      </w:pPr>
    </w:p>
    <w:p w:rsidRPr="00A7214A" w:rsidR="000A09B3" w:rsidP="00D66AF7" w:rsidRDefault="000A09B3" w14:paraId="5A42851A" w14:textId="41E9CA63">
      <w:pPr>
        <w:widowControl w:val="0"/>
        <w:ind w:left="720"/>
        <w:rPr>
          <w:color w:val="000000"/>
        </w:rPr>
      </w:pPr>
      <w:r w:rsidRPr="00A7214A">
        <w:rPr>
          <w:color w:val="000000"/>
        </w:rPr>
        <w:t>Grantees must participate in OSHA meetings and monitoring/observation visits, maintain training documentation, and submit quarterly progress reports.  Applicants must include these activities in their work plan and show related costs in the</w:t>
      </w:r>
      <w:r w:rsidRPr="00A7214A" w:rsidR="00066BB1">
        <w:rPr>
          <w:color w:val="000000"/>
        </w:rPr>
        <w:t>ir</w:t>
      </w:r>
      <w:r w:rsidRPr="00A7214A">
        <w:rPr>
          <w:color w:val="000000"/>
        </w:rPr>
        <w:t xml:space="preserve"> budget proposal.  OSHA uses the activities listed in the work plan to measur</w:t>
      </w:r>
      <w:r w:rsidRPr="00A7214A" w:rsidR="00066BB1">
        <w:rPr>
          <w:color w:val="000000"/>
        </w:rPr>
        <w:t>e the grantee’s progress toward</w:t>
      </w:r>
      <w:r w:rsidRPr="00A7214A">
        <w:rPr>
          <w:color w:val="000000"/>
        </w:rPr>
        <w:t xml:space="preserve"> the work plan goals.  These assessments allow OSHA to evaluate the grantee’s performance and to provide guidance to the grantee as needed.  OSHA Instruction TED 03-00-002, “Administering OSHA Discretionary Grant Programs” establishes the requirements.  Go to </w:t>
      </w:r>
      <w:hyperlink w:tooltip="Link to grant program requirements" w:history="1" r:id="rId38">
        <w:r w:rsidRPr="00134321" w:rsidR="00134321">
          <w:rPr>
            <w:rStyle w:val="Hyperlink"/>
          </w:rPr>
          <w:t>www.osha.gov/harwoodgrants/requirements</w:t>
        </w:r>
      </w:hyperlink>
      <w:r w:rsidRPr="00A7214A">
        <w:rPr>
          <w:color w:val="000000"/>
        </w:rPr>
        <w:t>to view the document.</w:t>
      </w:r>
    </w:p>
    <w:p w:rsidRPr="00A7214A" w:rsidR="000A09B3" w:rsidP="00D66AF7" w:rsidRDefault="000A09B3" w14:paraId="44F92245" w14:textId="77777777">
      <w:pPr>
        <w:widowControl w:val="0"/>
        <w:ind w:left="720"/>
        <w:rPr>
          <w:color w:val="000000"/>
        </w:rPr>
      </w:pPr>
    </w:p>
    <w:p w:rsidR="005136E5" w:rsidP="005136E5" w:rsidRDefault="000A09B3" w14:paraId="324D657B" w14:textId="63F0CA30">
      <w:pPr>
        <w:widowControl w:val="0"/>
        <w:tabs>
          <w:tab w:val="left" w:pos="2700"/>
        </w:tabs>
        <w:ind w:left="720"/>
        <w:rPr>
          <w:color w:val="000000"/>
        </w:rPr>
      </w:pPr>
      <w:r w:rsidRPr="00A7214A">
        <w:rPr>
          <w:b/>
          <w:smallCaps/>
          <w:color w:val="000000"/>
        </w:rPr>
        <w:t>A Grantee Orientation Meeting</w:t>
      </w:r>
      <w:r w:rsidRPr="00A7214A">
        <w:rPr>
          <w:b/>
          <w:color w:val="000000"/>
        </w:rPr>
        <w:t xml:space="preserve"> </w:t>
      </w:r>
      <w:r w:rsidRPr="00A7214A">
        <w:rPr>
          <w:color w:val="000000"/>
        </w:rPr>
        <w:t xml:space="preserve">is mandatory and occurs early in the performance period at a location determined by OSHA.  </w:t>
      </w:r>
      <w:r w:rsidR="005136E5">
        <w:rPr>
          <w:color w:val="000000"/>
        </w:rPr>
        <w:t xml:space="preserve">Additionally, a trainer exchange may occur after the orientation meeting for up to three program staff to attend.  </w:t>
      </w:r>
      <w:r w:rsidRPr="00A53040" w:rsidR="005136E5">
        <w:rPr>
          <w:color w:val="000000"/>
        </w:rPr>
        <w:t>All applicants must budget for two staff members (one program and one financial) to</w:t>
      </w:r>
      <w:r w:rsidR="005136E5">
        <w:rPr>
          <w:color w:val="000000"/>
        </w:rPr>
        <w:t xml:space="preserve"> attend the 1½-day orientation meeting, and for another </w:t>
      </w:r>
      <w:proofErr w:type="gramStart"/>
      <w:r w:rsidR="005136E5">
        <w:rPr>
          <w:color w:val="000000"/>
        </w:rPr>
        <w:t>two program</w:t>
      </w:r>
      <w:proofErr w:type="gramEnd"/>
      <w:r w:rsidR="005136E5">
        <w:rPr>
          <w:color w:val="000000"/>
        </w:rPr>
        <w:t xml:space="preserve"> staff to attend the 1-day trainer exchange.  While an o</w:t>
      </w:r>
      <w:r w:rsidRPr="00A53040" w:rsidR="005136E5">
        <w:rPr>
          <w:color w:val="000000"/>
        </w:rPr>
        <w:t xml:space="preserve">rientation </w:t>
      </w:r>
      <w:r w:rsidR="005136E5">
        <w:rPr>
          <w:color w:val="000000"/>
        </w:rPr>
        <w:t>m</w:t>
      </w:r>
      <w:r w:rsidRPr="00A53040" w:rsidR="005136E5">
        <w:rPr>
          <w:color w:val="000000"/>
        </w:rPr>
        <w:t xml:space="preserve">eeting may occur </w:t>
      </w:r>
      <w:r w:rsidR="005136E5">
        <w:rPr>
          <w:color w:val="000000"/>
        </w:rPr>
        <w:t xml:space="preserve">at </w:t>
      </w:r>
      <w:r w:rsidRPr="00A53040" w:rsidR="005136E5">
        <w:rPr>
          <w:color w:val="000000"/>
        </w:rPr>
        <w:t>each OSHA regional office, applicants should budget the time and travel-related costs as an administrative cost based on travel to</w:t>
      </w:r>
      <w:r w:rsidR="005136E5">
        <w:rPr>
          <w:color w:val="000000"/>
        </w:rPr>
        <w:t xml:space="preserve"> Washington DC</w:t>
      </w:r>
      <w:r w:rsidRPr="00A53040" w:rsidR="005136E5">
        <w:rPr>
          <w:color w:val="000000"/>
        </w:rPr>
        <w:t>.</w:t>
      </w:r>
      <w:r w:rsidR="005136E5">
        <w:rPr>
          <w:color w:val="000000"/>
        </w:rPr>
        <w:t xml:space="preserve"> </w:t>
      </w:r>
    </w:p>
    <w:p w:rsidRPr="00A7214A" w:rsidR="000A09B3" w:rsidP="00D66AF7" w:rsidRDefault="000A09B3" w14:paraId="5754F93F" w14:textId="77777777">
      <w:pPr>
        <w:widowControl w:val="0"/>
        <w:tabs>
          <w:tab w:val="left" w:pos="2700"/>
        </w:tabs>
        <w:ind w:left="720"/>
        <w:rPr>
          <w:color w:val="4F6228"/>
        </w:rPr>
      </w:pPr>
    </w:p>
    <w:p w:rsidRPr="00A7214A" w:rsidR="000A09B3" w:rsidP="00D66AF7" w:rsidRDefault="000A09B3" w14:paraId="71EAC21F" w14:textId="77777777">
      <w:pPr>
        <w:widowControl w:val="0"/>
        <w:ind w:left="720"/>
        <w:rPr>
          <w:color w:val="000000"/>
        </w:rPr>
      </w:pPr>
      <w:r w:rsidRPr="00A7214A">
        <w:rPr>
          <w:b/>
          <w:smallCaps/>
          <w:color w:val="000000"/>
        </w:rPr>
        <w:t>Grantee Reporting Requirements</w:t>
      </w:r>
      <w:r w:rsidRPr="00A7214A">
        <w:rPr>
          <w:color w:val="000000"/>
        </w:rPr>
        <w:t xml:space="preserve"> include quarterly submission of financial and program progress reports to OSHA.  Quarterly reports include a comparison of the planned activities vs. actual accomplishments</w:t>
      </w:r>
      <w:r w:rsidRPr="00A7214A" w:rsidR="001F77F8">
        <w:rPr>
          <w:color w:val="000000"/>
        </w:rPr>
        <w:t>,</w:t>
      </w:r>
      <w:r w:rsidRPr="00A7214A">
        <w:rPr>
          <w:color w:val="000000"/>
        </w:rPr>
        <w:t xml:space="preserve"> and may include proposed corrective actions, if needed.  Quarterly reports are due no later than 30 days after the end of the quarter.  The grant closeout report is due no later than 90 days after the end of the grant period.  Personnel time and other costs related to OSHA meetings, reporting, and visits requirements are administrative costs.</w:t>
      </w:r>
      <w:bookmarkStart w:name="_Toc504740583" w:id="181"/>
    </w:p>
    <w:p w:rsidRPr="00A7214A" w:rsidR="00D62962" w:rsidP="00D66AF7" w:rsidRDefault="00D62962" w14:paraId="5626101A" w14:textId="77777777">
      <w:pPr>
        <w:widowControl w:val="0"/>
        <w:ind w:left="720"/>
        <w:rPr>
          <w:color w:val="000000"/>
        </w:rPr>
      </w:pPr>
    </w:p>
    <w:p w:rsidRPr="00A7214A" w:rsidR="000A09B3" w:rsidP="00D66AF7" w:rsidRDefault="000A09B3" w14:paraId="0D44A491" w14:textId="775370DB">
      <w:pPr>
        <w:pStyle w:val="Heading3"/>
        <w:widowControl w:val="0"/>
        <w:numPr>
          <w:ilvl w:val="0"/>
          <w:numId w:val="0"/>
        </w:numPr>
        <w:ind w:left="720"/>
        <w:rPr>
          <w:i/>
        </w:rPr>
      </w:pPr>
      <w:bookmarkStart w:name="_Toc510103395" w:id="182"/>
      <w:bookmarkStart w:name="_Toc510104341" w:id="183"/>
      <w:bookmarkStart w:name="_Toc510104915" w:id="184"/>
      <w:bookmarkStart w:name="_Toc510105561" w:id="185"/>
      <w:bookmarkStart w:name="_Toc98769792" w:id="186"/>
      <w:r w:rsidRPr="00A7214A">
        <w:rPr>
          <w:i/>
        </w:rPr>
        <w:t xml:space="preserve">Table </w:t>
      </w:r>
      <w:r w:rsidR="00B747F2">
        <w:rPr>
          <w:i/>
        </w:rPr>
        <w:t>5</w:t>
      </w:r>
      <w:r w:rsidRPr="00A7214A">
        <w:rPr>
          <w:i/>
        </w:rPr>
        <w:t xml:space="preserve">: </w:t>
      </w:r>
      <w:r w:rsidRPr="00A7214A" w:rsidR="00A623E0">
        <w:rPr>
          <w:i/>
        </w:rPr>
        <w:t xml:space="preserve"> </w:t>
      </w:r>
      <w:r w:rsidRPr="00A7214A">
        <w:rPr>
          <w:i/>
        </w:rPr>
        <w:t>Grantee reporting due dates</w:t>
      </w:r>
      <w:bookmarkEnd w:id="181"/>
      <w:bookmarkEnd w:id="182"/>
      <w:bookmarkEnd w:id="183"/>
      <w:bookmarkEnd w:id="184"/>
      <w:bookmarkEnd w:id="185"/>
      <w:bookmarkEnd w:id="186"/>
    </w:p>
    <w:tbl>
      <w:tblPr>
        <w:tblStyle w:val="TableGrid"/>
        <w:tblW w:w="8370" w:type="dxa"/>
        <w:tblInd w:w="828" w:type="dxa"/>
        <w:tblLayout w:type="fixed"/>
        <w:tblLook w:val="04A0" w:firstRow="1" w:lastRow="0" w:firstColumn="1" w:lastColumn="0" w:noHBand="0" w:noVBand="1"/>
        <w:tblCaption w:val="SF-425 FFR Reporting Due Dates"/>
      </w:tblPr>
      <w:tblGrid>
        <w:gridCol w:w="2430"/>
        <w:gridCol w:w="3240"/>
        <w:gridCol w:w="2700"/>
      </w:tblGrid>
      <w:tr w:rsidRPr="00A7214A" w:rsidR="00887DC1" w:rsidTr="00761AE5" w14:paraId="09066B24" w14:textId="77777777">
        <w:trPr>
          <w:tblHeader/>
        </w:trPr>
        <w:tc>
          <w:tcPr>
            <w:tcW w:w="8370" w:type="dxa"/>
            <w:gridSpan w:val="3"/>
            <w:tcBorders>
              <w:bottom w:val="single" w:color="auto" w:sz="4" w:space="0"/>
            </w:tcBorders>
          </w:tcPr>
          <w:p w:rsidRPr="00A7214A" w:rsidR="00887DC1" w:rsidP="00D66AF7" w:rsidRDefault="00887DC1" w14:paraId="1D6A1077" w14:textId="77777777">
            <w:pPr>
              <w:widowControl w:val="0"/>
              <w:tabs>
                <w:tab w:val="left" w:pos="2700"/>
              </w:tabs>
              <w:jc w:val="center"/>
              <w:rPr>
                <w:b/>
                <w:color w:val="000000" w:themeColor="text1"/>
                <w:sz w:val="20"/>
                <w:szCs w:val="20"/>
              </w:rPr>
            </w:pPr>
            <w:r w:rsidRPr="00A7214A">
              <w:rPr>
                <w:rFonts w:asciiTheme="minorHAnsi" w:hAnsiTheme="minorHAnsi" w:cstheme="minorHAnsi"/>
                <w:b/>
                <w:color w:val="000000" w:themeColor="text1"/>
                <w:sz w:val="22"/>
                <w:szCs w:val="22"/>
              </w:rPr>
              <w:t>Program and Financial Reports Due Dates</w:t>
            </w:r>
          </w:p>
        </w:tc>
      </w:tr>
      <w:tr w:rsidRPr="00A7214A" w:rsidR="00887DC1" w:rsidTr="00761AE5" w14:paraId="53E2823D" w14:textId="77777777">
        <w:trPr>
          <w:tblHeader/>
        </w:trPr>
        <w:tc>
          <w:tcPr>
            <w:tcW w:w="2430" w:type="dxa"/>
            <w:tcBorders>
              <w:bottom w:val="single" w:color="auto" w:sz="4" w:space="0"/>
            </w:tcBorders>
          </w:tcPr>
          <w:p w:rsidRPr="00A7214A" w:rsidR="00887DC1" w:rsidP="00D66AF7" w:rsidRDefault="00887DC1" w14:paraId="5649099C" w14:textId="77777777">
            <w:pPr>
              <w:widowControl w:val="0"/>
              <w:tabs>
                <w:tab w:val="left" w:pos="2700"/>
              </w:tabs>
              <w:ind w:right="-18"/>
              <w:jc w:val="center"/>
              <w:rPr>
                <w:b/>
                <w:color w:val="000000" w:themeColor="text1"/>
                <w:sz w:val="20"/>
                <w:szCs w:val="20"/>
              </w:rPr>
            </w:pPr>
            <w:r w:rsidRPr="00A7214A">
              <w:rPr>
                <w:b/>
                <w:color w:val="000000" w:themeColor="text1"/>
                <w:sz w:val="20"/>
                <w:szCs w:val="20"/>
              </w:rPr>
              <w:t>Report for</w:t>
            </w:r>
          </w:p>
        </w:tc>
        <w:tc>
          <w:tcPr>
            <w:tcW w:w="3240" w:type="dxa"/>
            <w:tcBorders>
              <w:bottom w:val="single" w:color="auto" w:sz="4" w:space="0"/>
            </w:tcBorders>
          </w:tcPr>
          <w:p w:rsidRPr="00A7214A" w:rsidR="00887DC1" w:rsidP="00D66AF7" w:rsidRDefault="00887DC1" w14:paraId="4B029517" w14:textId="77777777">
            <w:pPr>
              <w:widowControl w:val="0"/>
              <w:jc w:val="center"/>
              <w:rPr>
                <w:b/>
                <w:color w:val="000000" w:themeColor="text1"/>
                <w:sz w:val="20"/>
                <w:szCs w:val="20"/>
              </w:rPr>
            </w:pPr>
            <w:r w:rsidRPr="00A7214A">
              <w:rPr>
                <w:b/>
                <w:color w:val="000000" w:themeColor="text1"/>
                <w:sz w:val="20"/>
                <w:szCs w:val="20"/>
              </w:rPr>
              <w:t>Reporting Period</w:t>
            </w:r>
          </w:p>
        </w:tc>
        <w:tc>
          <w:tcPr>
            <w:tcW w:w="2700" w:type="dxa"/>
            <w:tcBorders>
              <w:bottom w:val="single" w:color="auto" w:sz="4" w:space="0"/>
            </w:tcBorders>
          </w:tcPr>
          <w:p w:rsidRPr="00A7214A" w:rsidR="00887DC1" w:rsidP="00D66AF7" w:rsidRDefault="00887DC1" w14:paraId="3D1E7104" w14:textId="77777777">
            <w:pPr>
              <w:widowControl w:val="0"/>
              <w:tabs>
                <w:tab w:val="left" w:pos="2700"/>
              </w:tabs>
              <w:jc w:val="center"/>
              <w:rPr>
                <w:b/>
                <w:color w:val="000000" w:themeColor="text1"/>
                <w:sz w:val="20"/>
                <w:szCs w:val="20"/>
              </w:rPr>
            </w:pPr>
            <w:r w:rsidRPr="00A7214A">
              <w:rPr>
                <w:b/>
                <w:color w:val="000000" w:themeColor="text1"/>
                <w:sz w:val="20"/>
                <w:szCs w:val="20"/>
              </w:rPr>
              <w:t>Due Date</w:t>
            </w:r>
          </w:p>
        </w:tc>
      </w:tr>
      <w:tr w:rsidRPr="00A7214A" w:rsidR="00887DC1" w:rsidTr="00761AE5" w14:paraId="21131886" w14:textId="77777777">
        <w:tc>
          <w:tcPr>
            <w:tcW w:w="2430" w:type="dxa"/>
          </w:tcPr>
          <w:p w:rsidRPr="00A7214A" w:rsidR="00887DC1" w:rsidP="00D66AF7" w:rsidRDefault="00887DC1" w14:paraId="33AB4B8E" w14:textId="77777777">
            <w:pPr>
              <w:widowControl w:val="0"/>
              <w:tabs>
                <w:tab w:val="left" w:pos="2700"/>
              </w:tabs>
              <w:jc w:val="center"/>
              <w:rPr>
                <w:color w:val="000000" w:themeColor="text1"/>
                <w:sz w:val="20"/>
                <w:szCs w:val="20"/>
              </w:rPr>
            </w:pPr>
            <w:r w:rsidRPr="00A7214A">
              <w:rPr>
                <w:color w:val="000000" w:themeColor="text1"/>
                <w:sz w:val="20"/>
                <w:szCs w:val="20"/>
              </w:rPr>
              <w:t>Quarter 1</w:t>
            </w:r>
          </w:p>
        </w:tc>
        <w:tc>
          <w:tcPr>
            <w:tcW w:w="3240" w:type="dxa"/>
          </w:tcPr>
          <w:p w:rsidRPr="00A7214A" w:rsidR="00887DC1" w:rsidP="00520F4F" w:rsidRDefault="00887DC1" w14:paraId="4D7E67EB" w14:textId="16AEB55C">
            <w:pPr>
              <w:widowControl w:val="0"/>
              <w:tabs>
                <w:tab w:val="left" w:pos="2700"/>
              </w:tabs>
              <w:jc w:val="center"/>
              <w:rPr>
                <w:color w:val="000000" w:themeColor="text1"/>
                <w:sz w:val="20"/>
                <w:szCs w:val="20"/>
              </w:rPr>
            </w:pPr>
            <w:r w:rsidRPr="00A7214A">
              <w:rPr>
                <w:color w:val="000000" w:themeColor="text1"/>
                <w:sz w:val="20"/>
                <w:szCs w:val="20"/>
              </w:rPr>
              <w:t>10/01/</w:t>
            </w:r>
            <w:r w:rsidR="001466BA">
              <w:rPr>
                <w:color w:val="000000" w:themeColor="text1"/>
                <w:sz w:val="20"/>
                <w:szCs w:val="20"/>
              </w:rPr>
              <w:t>202</w:t>
            </w:r>
            <w:r w:rsidR="00520F4F">
              <w:rPr>
                <w:color w:val="000000" w:themeColor="text1"/>
                <w:sz w:val="20"/>
                <w:szCs w:val="20"/>
              </w:rPr>
              <w:t>2</w:t>
            </w:r>
            <w:r w:rsidR="005F699D">
              <w:rPr>
                <w:color w:val="000000" w:themeColor="text1"/>
                <w:sz w:val="20"/>
                <w:szCs w:val="20"/>
              </w:rPr>
              <w:t xml:space="preserve"> – </w:t>
            </w:r>
            <w:r w:rsidRPr="00A7214A">
              <w:rPr>
                <w:color w:val="000000" w:themeColor="text1"/>
                <w:sz w:val="20"/>
                <w:szCs w:val="20"/>
              </w:rPr>
              <w:t>12/31/</w:t>
            </w:r>
            <w:r w:rsidR="00520F4F">
              <w:rPr>
                <w:color w:val="000000" w:themeColor="text1"/>
                <w:sz w:val="20"/>
                <w:szCs w:val="20"/>
              </w:rPr>
              <w:t>2022</w:t>
            </w:r>
          </w:p>
        </w:tc>
        <w:tc>
          <w:tcPr>
            <w:tcW w:w="2700" w:type="dxa"/>
          </w:tcPr>
          <w:p w:rsidRPr="00A7214A" w:rsidR="00887DC1" w:rsidP="00520F4F" w:rsidRDefault="00887DC1" w14:paraId="05657A57" w14:textId="30655C00">
            <w:pPr>
              <w:widowControl w:val="0"/>
              <w:tabs>
                <w:tab w:val="left" w:pos="2700"/>
              </w:tabs>
              <w:jc w:val="center"/>
              <w:rPr>
                <w:color w:val="000000" w:themeColor="text1"/>
                <w:sz w:val="20"/>
                <w:szCs w:val="20"/>
              </w:rPr>
            </w:pPr>
            <w:r w:rsidRPr="00A7214A">
              <w:rPr>
                <w:color w:val="000000" w:themeColor="text1"/>
                <w:sz w:val="20"/>
                <w:szCs w:val="20"/>
              </w:rPr>
              <w:t>01/30/</w:t>
            </w:r>
            <w:r w:rsidR="001466BA">
              <w:rPr>
                <w:color w:val="000000" w:themeColor="text1"/>
                <w:sz w:val="20"/>
                <w:szCs w:val="20"/>
              </w:rPr>
              <w:t>202</w:t>
            </w:r>
            <w:r w:rsidR="00520F4F">
              <w:rPr>
                <w:color w:val="000000" w:themeColor="text1"/>
                <w:sz w:val="20"/>
                <w:szCs w:val="20"/>
              </w:rPr>
              <w:t>3</w:t>
            </w:r>
          </w:p>
        </w:tc>
      </w:tr>
      <w:tr w:rsidRPr="00A7214A" w:rsidR="00887DC1" w:rsidTr="00761AE5" w14:paraId="7441F234" w14:textId="77777777">
        <w:tc>
          <w:tcPr>
            <w:tcW w:w="2430" w:type="dxa"/>
          </w:tcPr>
          <w:p w:rsidRPr="00A7214A" w:rsidR="00887DC1" w:rsidP="00D66AF7" w:rsidRDefault="00887DC1" w14:paraId="74A09A01" w14:textId="77777777">
            <w:pPr>
              <w:widowControl w:val="0"/>
              <w:tabs>
                <w:tab w:val="left" w:pos="2700"/>
              </w:tabs>
              <w:jc w:val="center"/>
              <w:rPr>
                <w:color w:val="000000" w:themeColor="text1"/>
                <w:sz w:val="20"/>
                <w:szCs w:val="20"/>
              </w:rPr>
            </w:pPr>
            <w:r w:rsidRPr="00A7214A">
              <w:rPr>
                <w:color w:val="000000" w:themeColor="text1"/>
                <w:sz w:val="20"/>
                <w:szCs w:val="20"/>
              </w:rPr>
              <w:t>Quarter 2</w:t>
            </w:r>
          </w:p>
        </w:tc>
        <w:tc>
          <w:tcPr>
            <w:tcW w:w="3240" w:type="dxa"/>
          </w:tcPr>
          <w:p w:rsidRPr="00A7214A" w:rsidR="00887DC1" w:rsidP="00520F4F" w:rsidRDefault="00887DC1" w14:paraId="50410396" w14:textId="513E4712">
            <w:pPr>
              <w:widowControl w:val="0"/>
              <w:tabs>
                <w:tab w:val="left" w:pos="2700"/>
              </w:tabs>
              <w:jc w:val="center"/>
              <w:rPr>
                <w:color w:val="000000" w:themeColor="text1"/>
                <w:sz w:val="20"/>
                <w:szCs w:val="20"/>
              </w:rPr>
            </w:pPr>
            <w:r w:rsidRPr="00A7214A">
              <w:rPr>
                <w:color w:val="000000" w:themeColor="text1"/>
                <w:sz w:val="20"/>
                <w:szCs w:val="20"/>
              </w:rPr>
              <w:t>01/01/</w:t>
            </w:r>
            <w:r w:rsidR="001466BA">
              <w:rPr>
                <w:color w:val="000000" w:themeColor="text1"/>
                <w:sz w:val="20"/>
                <w:szCs w:val="20"/>
              </w:rPr>
              <w:t>202</w:t>
            </w:r>
            <w:r w:rsidR="00520F4F">
              <w:rPr>
                <w:color w:val="000000" w:themeColor="text1"/>
                <w:sz w:val="20"/>
                <w:szCs w:val="20"/>
              </w:rPr>
              <w:t>3</w:t>
            </w:r>
            <w:r w:rsidR="005F699D">
              <w:rPr>
                <w:color w:val="000000" w:themeColor="text1"/>
                <w:sz w:val="20"/>
                <w:szCs w:val="20"/>
              </w:rPr>
              <w:t xml:space="preserve"> – </w:t>
            </w:r>
            <w:r w:rsidRPr="00A7214A">
              <w:rPr>
                <w:color w:val="000000" w:themeColor="text1"/>
                <w:sz w:val="20"/>
                <w:szCs w:val="20"/>
              </w:rPr>
              <w:t>03/31/</w:t>
            </w:r>
            <w:r w:rsidR="001466BA">
              <w:rPr>
                <w:color w:val="000000" w:themeColor="text1"/>
                <w:sz w:val="20"/>
                <w:szCs w:val="20"/>
              </w:rPr>
              <w:t>202</w:t>
            </w:r>
            <w:r w:rsidR="00520F4F">
              <w:rPr>
                <w:color w:val="000000" w:themeColor="text1"/>
                <w:sz w:val="20"/>
                <w:szCs w:val="20"/>
              </w:rPr>
              <w:t>3</w:t>
            </w:r>
          </w:p>
        </w:tc>
        <w:tc>
          <w:tcPr>
            <w:tcW w:w="2700" w:type="dxa"/>
          </w:tcPr>
          <w:p w:rsidRPr="00A7214A" w:rsidR="00887DC1" w:rsidP="00520F4F" w:rsidRDefault="00887DC1" w14:paraId="693368A2" w14:textId="73881017">
            <w:pPr>
              <w:widowControl w:val="0"/>
              <w:tabs>
                <w:tab w:val="left" w:pos="2700"/>
              </w:tabs>
              <w:jc w:val="center"/>
              <w:rPr>
                <w:color w:val="000000" w:themeColor="text1"/>
                <w:sz w:val="20"/>
                <w:szCs w:val="20"/>
              </w:rPr>
            </w:pPr>
            <w:r w:rsidRPr="00A7214A">
              <w:rPr>
                <w:color w:val="000000" w:themeColor="text1"/>
                <w:sz w:val="20"/>
                <w:szCs w:val="20"/>
              </w:rPr>
              <w:t>04/30/</w:t>
            </w:r>
            <w:r w:rsidR="001466BA">
              <w:rPr>
                <w:color w:val="000000" w:themeColor="text1"/>
                <w:sz w:val="20"/>
                <w:szCs w:val="20"/>
              </w:rPr>
              <w:t>202</w:t>
            </w:r>
            <w:r w:rsidR="00520F4F">
              <w:rPr>
                <w:color w:val="000000" w:themeColor="text1"/>
                <w:sz w:val="20"/>
                <w:szCs w:val="20"/>
              </w:rPr>
              <w:t>3</w:t>
            </w:r>
          </w:p>
        </w:tc>
      </w:tr>
      <w:tr w:rsidRPr="00A7214A" w:rsidR="00887DC1" w:rsidTr="00761AE5" w14:paraId="4D73BFF4" w14:textId="77777777">
        <w:tc>
          <w:tcPr>
            <w:tcW w:w="2430" w:type="dxa"/>
          </w:tcPr>
          <w:p w:rsidRPr="00A7214A" w:rsidR="00887DC1" w:rsidP="00D66AF7" w:rsidRDefault="00887DC1" w14:paraId="20F5AF8D" w14:textId="77777777">
            <w:pPr>
              <w:widowControl w:val="0"/>
              <w:tabs>
                <w:tab w:val="left" w:pos="2700"/>
              </w:tabs>
              <w:jc w:val="center"/>
              <w:rPr>
                <w:color w:val="000000" w:themeColor="text1"/>
                <w:sz w:val="20"/>
                <w:szCs w:val="20"/>
              </w:rPr>
            </w:pPr>
            <w:r w:rsidRPr="00A7214A">
              <w:rPr>
                <w:color w:val="000000" w:themeColor="text1"/>
                <w:sz w:val="20"/>
                <w:szCs w:val="20"/>
              </w:rPr>
              <w:t>Quarter 3</w:t>
            </w:r>
          </w:p>
        </w:tc>
        <w:tc>
          <w:tcPr>
            <w:tcW w:w="3240" w:type="dxa"/>
          </w:tcPr>
          <w:p w:rsidRPr="00A7214A" w:rsidR="00887DC1" w:rsidP="00520F4F" w:rsidRDefault="00887DC1" w14:paraId="0C5C750A" w14:textId="5EBCC112">
            <w:pPr>
              <w:widowControl w:val="0"/>
              <w:tabs>
                <w:tab w:val="left" w:pos="2700"/>
              </w:tabs>
              <w:jc w:val="center"/>
              <w:rPr>
                <w:color w:val="000000" w:themeColor="text1"/>
                <w:sz w:val="20"/>
                <w:szCs w:val="20"/>
              </w:rPr>
            </w:pPr>
            <w:r w:rsidRPr="00A7214A">
              <w:rPr>
                <w:color w:val="000000" w:themeColor="text1"/>
                <w:sz w:val="20"/>
                <w:szCs w:val="20"/>
              </w:rPr>
              <w:t>04/01/</w:t>
            </w:r>
            <w:r w:rsidR="001466BA">
              <w:rPr>
                <w:color w:val="000000" w:themeColor="text1"/>
                <w:sz w:val="20"/>
                <w:szCs w:val="20"/>
              </w:rPr>
              <w:t>202</w:t>
            </w:r>
            <w:r w:rsidR="00520F4F">
              <w:rPr>
                <w:color w:val="000000" w:themeColor="text1"/>
                <w:sz w:val="20"/>
                <w:szCs w:val="20"/>
              </w:rPr>
              <w:t>3</w:t>
            </w:r>
            <w:r w:rsidR="005F699D">
              <w:rPr>
                <w:color w:val="000000" w:themeColor="text1"/>
                <w:sz w:val="20"/>
                <w:szCs w:val="20"/>
              </w:rPr>
              <w:t xml:space="preserve"> – </w:t>
            </w:r>
            <w:r w:rsidRPr="00A7214A">
              <w:rPr>
                <w:color w:val="000000" w:themeColor="text1"/>
                <w:sz w:val="20"/>
                <w:szCs w:val="20"/>
              </w:rPr>
              <w:t>06/30/</w:t>
            </w:r>
            <w:r w:rsidR="00520F4F">
              <w:rPr>
                <w:color w:val="000000" w:themeColor="text1"/>
                <w:sz w:val="20"/>
                <w:szCs w:val="20"/>
              </w:rPr>
              <w:t>2023</w:t>
            </w:r>
          </w:p>
        </w:tc>
        <w:tc>
          <w:tcPr>
            <w:tcW w:w="2700" w:type="dxa"/>
          </w:tcPr>
          <w:p w:rsidRPr="00A7214A" w:rsidR="00887DC1" w:rsidP="00D66AF7" w:rsidRDefault="00887DC1" w14:paraId="5202B8AE" w14:textId="4FF39232">
            <w:pPr>
              <w:widowControl w:val="0"/>
              <w:tabs>
                <w:tab w:val="left" w:pos="2700"/>
              </w:tabs>
              <w:jc w:val="center"/>
              <w:rPr>
                <w:color w:val="000000" w:themeColor="text1"/>
                <w:sz w:val="20"/>
                <w:szCs w:val="20"/>
              </w:rPr>
            </w:pPr>
            <w:r w:rsidRPr="00A7214A">
              <w:rPr>
                <w:color w:val="000000" w:themeColor="text1"/>
                <w:sz w:val="20"/>
                <w:szCs w:val="20"/>
              </w:rPr>
              <w:t>07/30/</w:t>
            </w:r>
            <w:r w:rsidR="00520F4F">
              <w:rPr>
                <w:color w:val="000000" w:themeColor="text1"/>
                <w:sz w:val="20"/>
                <w:szCs w:val="20"/>
              </w:rPr>
              <w:t>2023</w:t>
            </w:r>
          </w:p>
        </w:tc>
      </w:tr>
      <w:tr w:rsidRPr="00A7214A" w:rsidR="00887DC1" w:rsidTr="00761AE5" w14:paraId="0D8A1418" w14:textId="77777777">
        <w:tc>
          <w:tcPr>
            <w:tcW w:w="2430" w:type="dxa"/>
          </w:tcPr>
          <w:p w:rsidRPr="00A7214A" w:rsidR="00887DC1" w:rsidP="00D66AF7" w:rsidRDefault="00887DC1" w14:paraId="6C97DE30" w14:textId="77777777">
            <w:pPr>
              <w:widowControl w:val="0"/>
              <w:tabs>
                <w:tab w:val="left" w:pos="2700"/>
              </w:tabs>
              <w:jc w:val="center"/>
              <w:rPr>
                <w:color w:val="000000" w:themeColor="text1"/>
                <w:sz w:val="20"/>
                <w:szCs w:val="20"/>
              </w:rPr>
            </w:pPr>
            <w:r w:rsidRPr="00A7214A">
              <w:rPr>
                <w:color w:val="000000" w:themeColor="text1"/>
                <w:sz w:val="20"/>
                <w:szCs w:val="20"/>
              </w:rPr>
              <w:t>Quarter 4</w:t>
            </w:r>
          </w:p>
        </w:tc>
        <w:tc>
          <w:tcPr>
            <w:tcW w:w="3240" w:type="dxa"/>
          </w:tcPr>
          <w:p w:rsidRPr="00A7214A" w:rsidR="00887DC1" w:rsidP="00520F4F" w:rsidRDefault="00887DC1" w14:paraId="1933BC85" w14:textId="1C2BA8D2">
            <w:pPr>
              <w:widowControl w:val="0"/>
              <w:tabs>
                <w:tab w:val="left" w:pos="2700"/>
              </w:tabs>
              <w:jc w:val="center"/>
              <w:rPr>
                <w:color w:val="000000" w:themeColor="text1"/>
                <w:sz w:val="20"/>
                <w:szCs w:val="20"/>
              </w:rPr>
            </w:pPr>
            <w:r w:rsidRPr="00A7214A">
              <w:rPr>
                <w:color w:val="000000" w:themeColor="text1"/>
                <w:sz w:val="20"/>
                <w:szCs w:val="20"/>
              </w:rPr>
              <w:t>07/01/</w:t>
            </w:r>
            <w:r w:rsidR="001466BA">
              <w:rPr>
                <w:color w:val="000000" w:themeColor="text1"/>
                <w:sz w:val="20"/>
                <w:szCs w:val="20"/>
              </w:rPr>
              <w:t>202</w:t>
            </w:r>
            <w:r w:rsidR="00520F4F">
              <w:rPr>
                <w:color w:val="000000" w:themeColor="text1"/>
                <w:sz w:val="20"/>
                <w:szCs w:val="20"/>
              </w:rPr>
              <w:t>3</w:t>
            </w:r>
            <w:r w:rsidR="005F699D">
              <w:rPr>
                <w:color w:val="000000" w:themeColor="text1"/>
                <w:sz w:val="20"/>
                <w:szCs w:val="20"/>
              </w:rPr>
              <w:t xml:space="preserve"> – </w:t>
            </w:r>
            <w:r w:rsidRPr="00A7214A">
              <w:rPr>
                <w:color w:val="000000" w:themeColor="text1"/>
                <w:sz w:val="20"/>
                <w:szCs w:val="20"/>
              </w:rPr>
              <w:t>09/30/</w:t>
            </w:r>
            <w:r w:rsidR="00520F4F">
              <w:rPr>
                <w:color w:val="000000" w:themeColor="text1"/>
                <w:sz w:val="20"/>
                <w:szCs w:val="20"/>
              </w:rPr>
              <w:t>2023</w:t>
            </w:r>
          </w:p>
        </w:tc>
        <w:tc>
          <w:tcPr>
            <w:tcW w:w="2700" w:type="dxa"/>
          </w:tcPr>
          <w:p w:rsidRPr="00A7214A" w:rsidR="00887DC1" w:rsidP="00D66AF7" w:rsidRDefault="00887DC1" w14:paraId="70D3EF23" w14:textId="2184FE79">
            <w:pPr>
              <w:widowControl w:val="0"/>
              <w:tabs>
                <w:tab w:val="left" w:pos="2700"/>
              </w:tabs>
              <w:jc w:val="center"/>
              <w:rPr>
                <w:color w:val="000000" w:themeColor="text1"/>
                <w:sz w:val="20"/>
                <w:szCs w:val="20"/>
              </w:rPr>
            </w:pPr>
            <w:r w:rsidRPr="00A7214A">
              <w:rPr>
                <w:color w:val="000000" w:themeColor="text1"/>
                <w:sz w:val="20"/>
                <w:szCs w:val="20"/>
              </w:rPr>
              <w:t>10/30/</w:t>
            </w:r>
            <w:r w:rsidR="00520F4F">
              <w:rPr>
                <w:color w:val="000000" w:themeColor="text1"/>
                <w:sz w:val="20"/>
                <w:szCs w:val="20"/>
              </w:rPr>
              <w:t>2023</w:t>
            </w:r>
          </w:p>
        </w:tc>
      </w:tr>
      <w:tr w:rsidRPr="00A7214A" w:rsidR="00887DC1" w:rsidTr="00761AE5" w14:paraId="365AE241" w14:textId="77777777">
        <w:tc>
          <w:tcPr>
            <w:tcW w:w="2430" w:type="dxa"/>
          </w:tcPr>
          <w:p w:rsidRPr="00A7214A" w:rsidR="00887DC1" w:rsidP="00D66AF7" w:rsidRDefault="00887DC1" w14:paraId="0531924C" w14:textId="77777777">
            <w:pPr>
              <w:widowControl w:val="0"/>
              <w:tabs>
                <w:tab w:val="left" w:pos="2700"/>
              </w:tabs>
              <w:jc w:val="center"/>
              <w:rPr>
                <w:color w:val="000000" w:themeColor="text1"/>
                <w:sz w:val="20"/>
                <w:szCs w:val="20"/>
              </w:rPr>
            </w:pPr>
            <w:r w:rsidRPr="00A7214A">
              <w:rPr>
                <w:color w:val="000000" w:themeColor="text1"/>
                <w:sz w:val="20"/>
                <w:szCs w:val="20"/>
              </w:rPr>
              <w:t>Closeout/Final</w:t>
            </w:r>
          </w:p>
        </w:tc>
        <w:tc>
          <w:tcPr>
            <w:tcW w:w="3240" w:type="dxa"/>
          </w:tcPr>
          <w:p w:rsidRPr="00A7214A" w:rsidR="00887DC1" w:rsidP="00520F4F" w:rsidRDefault="00887DC1" w14:paraId="59C61C37" w14:textId="184AD6D3">
            <w:pPr>
              <w:widowControl w:val="0"/>
              <w:tabs>
                <w:tab w:val="left" w:pos="2700"/>
              </w:tabs>
              <w:jc w:val="center"/>
              <w:rPr>
                <w:color w:val="000000" w:themeColor="text1"/>
                <w:sz w:val="20"/>
                <w:szCs w:val="20"/>
              </w:rPr>
            </w:pPr>
            <w:r w:rsidRPr="00A7214A">
              <w:rPr>
                <w:color w:val="000000" w:themeColor="text1"/>
                <w:sz w:val="20"/>
                <w:szCs w:val="20"/>
              </w:rPr>
              <w:t>09/30/</w:t>
            </w:r>
            <w:r w:rsidR="001466BA">
              <w:rPr>
                <w:color w:val="000000" w:themeColor="text1"/>
                <w:sz w:val="20"/>
                <w:szCs w:val="20"/>
              </w:rPr>
              <w:t>202</w:t>
            </w:r>
            <w:r w:rsidR="00520F4F">
              <w:rPr>
                <w:color w:val="000000" w:themeColor="text1"/>
                <w:sz w:val="20"/>
                <w:szCs w:val="20"/>
              </w:rPr>
              <w:t>3</w:t>
            </w:r>
            <w:r w:rsidR="005F699D">
              <w:rPr>
                <w:color w:val="000000" w:themeColor="text1"/>
                <w:sz w:val="20"/>
                <w:szCs w:val="20"/>
              </w:rPr>
              <w:t xml:space="preserve"> – </w:t>
            </w:r>
            <w:r w:rsidRPr="00A7214A">
              <w:rPr>
                <w:color w:val="000000" w:themeColor="text1"/>
                <w:sz w:val="20"/>
                <w:szCs w:val="20"/>
              </w:rPr>
              <w:t>12/29/</w:t>
            </w:r>
            <w:r w:rsidR="00520F4F">
              <w:rPr>
                <w:color w:val="000000" w:themeColor="text1"/>
                <w:sz w:val="20"/>
                <w:szCs w:val="20"/>
              </w:rPr>
              <w:t>2023</w:t>
            </w:r>
          </w:p>
        </w:tc>
        <w:tc>
          <w:tcPr>
            <w:tcW w:w="2700" w:type="dxa"/>
          </w:tcPr>
          <w:p w:rsidRPr="00A7214A" w:rsidR="00887DC1" w:rsidP="00D66AF7" w:rsidRDefault="00887DC1" w14:paraId="20354313" w14:textId="69808496">
            <w:pPr>
              <w:widowControl w:val="0"/>
              <w:tabs>
                <w:tab w:val="left" w:pos="2700"/>
              </w:tabs>
              <w:jc w:val="center"/>
              <w:rPr>
                <w:color w:val="000000" w:themeColor="text1"/>
                <w:sz w:val="20"/>
                <w:szCs w:val="20"/>
              </w:rPr>
            </w:pPr>
            <w:r w:rsidRPr="00A7214A">
              <w:rPr>
                <w:color w:val="000000" w:themeColor="text1"/>
                <w:sz w:val="20"/>
                <w:szCs w:val="20"/>
              </w:rPr>
              <w:t>12/29/</w:t>
            </w:r>
            <w:r w:rsidR="00520F4F">
              <w:rPr>
                <w:color w:val="000000" w:themeColor="text1"/>
                <w:sz w:val="20"/>
                <w:szCs w:val="20"/>
              </w:rPr>
              <w:t>2023</w:t>
            </w:r>
          </w:p>
        </w:tc>
      </w:tr>
    </w:tbl>
    <w:p w:rsidRPr="00A7214A" w:rsidR="00FF4A0F" w:rsidP="00D66AF7" w:rsidRDefault="00FF4A0F" w14:paraId="57A6B3D9" w14:textId="77777777">
      <w:pPr>
        <w:widowControl w:val="0"/>
        <w:rPr>
          <w:lang w:eastAsia="ja-JP"/>
        </w:rPr>
      </w:pPr>
    </w:p>
    <w:p w:rsidRPr="00A7214A" w:rsidR="000A09B3" w:rsidP="00D66AF7" w:rsidRDefault="00B31D30" w14:paraId="314E7CAD" w14:textId="77777777">
      <w:pPr>
        <w:widowControl w:val="0"/>
        <w:tabs>
          <w:tab w:val="left" w:pos="2700"/>
        </w:tabs>
        <w:ind w:left="720"/>
        <w:rPr>
          <w:color w:val="000000"/>
        </w:rPr>
      </w:pPr>
      <w:r w:rsidRPr="00A7214A">
        <w:rPr>
          <w:b/>
          <w:color w:val="000000"/>
        </w:rPr>
        <w:t>SF-4</w:t>
      </w:r>
      <w:r w:rsidRPr="00A7214A" w:rsidR="000A09B3">
        <w:rPr>
          <w:b/>
          <w:color w:val="000000"/>
        </w:rPr>
        <w:t xml:space="preserve">25 </w:t>
      </w:r>
      <w:r w:rsidRPr="00A7214A" w:rsidR="000A09B3">
        <w:rPr>
          <w:b/>
          <w:smallCaps/>
          <w:color w:val="000000"/>
        </w:rPr>
        <w:t>Federal Financial Report</w:t>
      </w:r>
      <w:r w:rsidRPr="00A7214A" w:rsidR="000A09B3">
        <w:rPr>
          <w:b/>
          <w:color w:val="000000"/>
        </w:rPr>
        <w:t xml:space="preserve"> (FFR)</w:t>
      </w:r>
      <w:r w:rsidRPr="00A7214A" w:rsidR="000A09B3">
        <w:rPr>
          <w:color w:val="000000"/>
        </w:rPr>
        <w:t xml:space="preserve"> i</w:t>
      </w:r>
      <w:r w:rsidRPr="00A7214A" w:rsidR="009874C5">
        <w:rPr>
          <w:color w:val="000000"/>
        </w:rPr>
        <w:t>s due 30 days after the end of each</w:t>
      </w:r>
      <w:r w:rsidRPr="00A7214A" w:rsidR="000A09B3">
        <w:rPr>
          <w:color w:val="000000"/>
        </w:rPr>
        <w:t xml:space="preserve"> quarter and shows grant expen</w:t>
      </w:r>
      <w:r w:rsidRPr="00A7214A" w:rsidR="009874C5">
        <w:rPr>
          <w:color w:val="000000"/>
        </w:rPr>
        <w:t>ses</w:t>
      </w:r>
      <w:r w:rsidRPr="00A7214A" w:rsidR="000A09B3">
        <w:rPr>
          <w:color w:val="000000"/>
        </w:rPr>
        <w:t xml:space="preserve"> for th</w:t>
      </w:r>
      <w:r w:rsidRPr="00A7214A" w:rsidR="009874C5">
        <w:rPr>
          <w:color w:val="000000"/>
        </w:rPr>
        <w:t>at</w:t>
      </w:r>
      <w:r w:rsidRPr="00A7214A" w:rsidR="000A09B3">
        <w:rPr>
          <w:color w:val="000000"/>
        </w:rPr>
        <w:t xml:space="preserve"> quarter.  The </w:t>
      </w:r>
      <w:r w:rsidRPr="00A7214A" w:rsidR="00CE7445">
        <w:rPr>
          <w:rFonts w:asciiTheme="minorHAnsi" w:hAnsiTheme="minorHAnsi" w:cstheme="minorHAnsi"/>
          <w:color w:val="000000" w:themeColor="text1"/>
        </w:rPr>
        <w:t xml:space="preserve">final </w:t>
      </w:r>
      <w:r w:rsidRPr="00A7214A" w:rsidR="00CE7445">
        <w:rPr>
          <w:color w:val="000000"/>
        </w:rPr>
        <w:t>report</w:t>
      </w:r>
      <w:r w:rsidRPr="00A7214A" w:rsidR="000A09B3">
        <w:rPr>
          <w:color w:val="000000"/>
        </w:rPr>
        <w:t xml:space="preserve"> is due no later than 90 days after the end of the grant performance period.  No expenditures may be obligated to the grant during the closeout period.</w:t>
      </w:r>
    </w:p>
    <w:p w:rsidRPr="00A7214A" w:rsidR="000A09B3" w:rsidP="00D66AF7" w:rsidRDefault="000A09B3" w14:paraId="2B11C174" w14:textId="77777777">
      <w:pPr>
        <w:widowControl w:val="0"/>
        <w:rPr>
          <w:lang w:eastAsia="ja-JP"/>
        </w:rPr>
      </w:pPr>
    </w:p>
    <w:p w:rsidRPr="00A7214A" w:rsidR="000A09B3" w:rsidP="00D66AF7" w:rsidRDefault="001364BC" w14:paraId="6337595A" w14:textId="680A16B2">
      <w:pPr>
        <w:widowControl w:val="0"/>
        <w:tabs>
          <w:tab w:val="left" w:pos="2700"/>
        </w:tabs>
        <w:ind w:left="720"/>
        <w:rPr>
          <w:color w:val="000000"/>
        </w:rPr>
      </w:pPr>
      <w:r w:rsidRPr="00A7214A">
        <w:rPr>
          <w:b/>
          <w:smallCaps/>
          <w:color w:val="000000"/>
        </w:rPr>
        <w:t xml:space="preserve">The OSHA 171, Grantee Quarterly Progress Report, </w:t>
      </w:r>
      <w:r w:rsidRPr="00A7214A">
        <w:rPr>
          <w:color w:val="000000"/>
        </w:rPr>
        <w:t xml:space="preserve">and progress narrative are due to the regional program staff within 30 days after the end of each quarter.  The OSHA 171 </w:t>
      </w:r>
      <w:r w:rsidRPr="00A7214A" w:rsidR="000A09B3">
        <w:rPr>
          <w:color w:val="000000"/>
        </w:rPr>
        <w:t>is a quantitative report showing the date and location of the training session</w:t>
      </w:r>
      <w:r w:rsidR="00B626FA">
        <w:rPr>
          <w:color w:val="000000"/>
        </w:rPr>
        <w:t>s</w:t>
      </w:r>
      <w:r w:rsidRPr="00A7214A" w:rsidR="000A09B3">
        <w:rPr>
          <w:color w:val="000000"/>
        </w:rPr>
        <w:t>, the number of workers and employers trained, and training contact hours.  A separate OSHA 171 is required for each type/tier of training conducted during the quarter.</w:t>
      </w:r>
    </w:p>
    <w:p w:rsidRPr="00A7214A" w:rsidR="00AB7FB0" w:rsidP="00AB7FB0" w:rsidRDefault="005136E5" w14:paraId="305E48CA" w14:textId="77777777">
      <w:pPr>
        <w:widowControl w:val="0"/>
        <w:tabs>
          <w:tab w:val="left" w:pos="2700"/>
        </w:tabs>
        <w:ind w:left="720"/>
        <w:rPr>
          <w:color w:val="000000"/>
        </w:rPr>
      </w:pPr>
      <w:r>
        <w:rPr>
          <w:rFonts w:asciiTheme="minorHAnsi" w:hAnsiTheme="minorHAnsi" w:cstheme="minorHAnsi"/>
          <w:color w:val="000000" w:themeColor="text1"/>
        </w:rPr>
        <w:t>The quarterly progress reporting requirements include</w:t>
      </w:r>
      <w:r w:rsidR="00AB3490">
        <w:rPr>
          <w:rFonts w:asciiTheme="minorHAnsi" w:hAnsiTheme="minorHAnsi" w:cstheme="minorHAnsi"/>
          <w:color w:val="000000" w:themeColor="text1"/>
        </w:rPr>
        <w:t xml:space="preserve"> a </w:t>
      </w:r>
      <w:r w:rsidRPr="005E07F3" w:rsidR="00AB3490">
        <w:rPr>
          <w:rFonts w:asciiTheme="minorHAnsi" w:hAnsiTheme="minorHAnsi" w:cstheme="minorHAnsi"/>
          <w:color w:val="000000" w:themeColor="text1"/>
        </w:rPr>
        <w:t xml:space="preserve">written </w:t>
      </w:r>
      <w:r w:rsidR="00AB3490">
        <w:rPr>
          <w:rFonts w:asciiTheme="minorHAnsi" w:hAnsiTheme="minorHAnsi" w:cstheme="minorHAnsi"/>
          <w:color w:val="000000" w:themeColor="text1"/>
        </w:rPr>
        <w:t xml:space="preserve">self-analysis of the grantee’s </w:t>
      </w:r>
      <w:r w:rsidRPr="00504158" w:rsidR="00AB3490">
        <w:rPr>
          <w:rFonts w:asciiTheme="minorHAnsi" w:hAnsiTheme="minorHAnsi" w:cstheme="minorHAnsi"/>
          <w:color w:val="000000" w:themeColor="text1"/>
        </w:rPr>
        <w:t>progress toward meeting quarter</w:t>
      </w:r>
      <w:r w:rsidR="00AB3490">
        <w:rPr>
          <w:rFonts w:asciiTheme="minorHAnsi" w:hAnsiTheme="minorHAnsi" w:cstheme="minorHAnsi"/>
          <w:color w:val="000000" w:themeColor="text1"/>
        </w:rPr>
        <w:t>ly</w:t>
      </w:r>
      <w:r w:rsidRPr="00504158" w:rsidR="00AB3490">
        <w:rPr>
          <w:rFonts w:asciiTheme="minorHAnsi" w:hAnsiTheme="minorHAnsi" w:cstheme="minorHAnsi"/>
          <w:color w:val="000000" w:themeColor="text1"/>
        </w:rPr>
        <w:t xml:space="preserve"> work plan </w:t>
      </w:r>
      <w:r w:rsidR="00AB3490">
        <w:rPr>
          <w:rFonts w:asciiTheme="minorHAnsi" w:hAnsiTheme="minorHAnsi" w:cstheme="minorHAnsi"/>
          <w:color w:val="000000" w:themeColor="text1"/>
        </w:rPr>
        <w:t>goals.</w:t>
      </w:r>
      <w:r w:rsidRPr="00A7214A" w:rsidR="000A09B3">
        <w:rPr>
          <w:color w:val="000000"/>
        </w:rPr>
        <w:t xml:space="preserve"> </w:t>
      </w:r>
      <w:r w:rsidR="00AB3490">
        <w:rPr>
          <w:color w:val="000000"/>
        </w:rPr>
        <w:t xml:space="preserve"> </w:t>
      </w:r>
      <w:r w:rsidRPr="00A7214A" w:rsidR="000A09B3">
        <w:rPr>
          <w:color w:val="000000"/>
        </w:rPr>
        <w:t xml:space="preserve">The grantee </w:t>
      </w:r>
      <w:r w:rsidR="00AB3490">
        <w:rPr>
          <w:color w:val="000000"/>
        </w:rPr>
        <w:t>uses the quarter’s training records</w:t>
      </w:r>
      <w:r w:rsidRPr="00A7214A" w:rsidR="000A09B3">
        <w:rPr>
          <w:color w:val="000000"/>
        </w:rPr>
        <w:t xml:space="preserve"> to identify successes, challenges, and </w:t>
      </w:r>
      <w:r w:rsidRPr="00A7214A" w:rsidR="00066BB1">
        <w:rPr>
          <w:color w:val="000000"/>
        </w:rPr>
        <w:t>gaps</w:t>
      </w:r>
      <w:r w:rsidRPr="00A7214A" w:rsidR="000A09B3">
        <w:rPr>
          <w:color w:val="000000"/>
        </w:rPr>
        <w:t xml:space="preserve"> in meeting work plan goals.  When possible, the</w:t>
      </w:r>
      <w:r w:rsidRPr="00A7214A" w:rsidR="00177045">
        <w:rPr>
          <w:color w:val="000000"/>
        </w:rPr>
        <w:t xml:space="preserve"> assessments and </w:t>
      </w:r>
      <w:r w:rsidRPr="00A7214A" w:rsidR="000A09B3">
        <w:rPr>
          <w:color w:val="000000"/>
        </w:rPr>
        <w:t>evaluations shall provide quantitative and qualitative results</w:t>
      </w:r>
      <w:r w:rsidR="00AB7FB0">
        <w:rPr>
          <w:color w:val="000000"/>
        </w:rPr>
        <w:t xml:space="preserve"> including percent of trainees by </w:t>
      </w:r>
      <w:r w:rsidR="00AB7FB0">
        <w:rPr>
          <w:rFonts w:asciiTheme="minorHAnsi" w:hAnsiTheme="minorHAnsi" w:cstheme="minorHAnsi"/>
          <w:color w:val="000000" w:themeColor="text1"/>
        </w:rPr>
        <w:t>language</w:t>
      </w:r>
      <w:r w:rsidRPr="00A7214A" w:rsidR="00AB7FB0">
        <w:rPr>
          <w:color w:val="000000"/>
        </w:rPr>
        <w:t xml:space="preserve">. </w:t>
      </w:r>
    </w:p>
    <w:p w:rsidRPr="00A7214A" w:rsidR="00D62962" w:rsidP="00D66AF7" w:rsidRDefault="00D62962" w14:paraId="2F24A185" w14:textId="77777777">
      <w:pPr>
        <w:widowControl w:val="0"/>
        <w:tabs>
          <w:tab w:val="left" w:pos="2700"/>
        </w:tabs>
        <w:ind w:left="720"/>
        <w:rPr>
          <w:color w:val="000000"/>
        </w:rPr>
      </w:pPr>
    </w:p>
    <w:p w:rsidRPr="00A7214A" w:rsidR="000A09B3" w:rsidP="00D66AF7" w:rsidRDefault="00450523" w14:paraId="2B552576" w14:textId="2BD407A3">
      <w:pPr>
        <w:widowControl w:val="0"/>
        <w:tabs>
          <w:tab w:val="left" w:pos="2700"/>
        </w:tabs>
        <w:ind w:left="720"/>
        <w:rPr>
          <w:color w:val="000000"/>
        </w:rPr>
      </w:pPr>
      <w:r w:rsidRPr="00A7214A">
        <w:rPr>
          <w:color w:val="000000"/>
        </w:rPr>
        <w:t>The analysis of level 1 training evaluations and levels 2 and 3 trainee assessments must describe the instructor</w:t>
      </w:r>
      <w:r w:rsidR="00B626FA">
        <w:rPr>
          <w:color w:val="000000"/>
        </w:rPr>
        <w:t>(s)’</w:t>
      </w:r>
      <w:r w:rsidRPr="00A7214A">
        <w:rPr>
          <w:color w:val="000000"/>
        </w:rPr>
        <w:t xml:space="preserve"> training effectiveness, changes in the trainees’ knowledge/skill level, safety attitude, workplace practices, and any long-term changes in the trainees’ safety attitudes and in their workplaces. </w:t>
      </w:r>
      <w:r w:rsidRPr="00A7214A" w:rsidR="000A09B3">
        <w:rPr>
          <w:color w:val="000000"/>
        </w:rPr>
        <w:t xml:space="preserve"> If the grantee recognizes a </w:t>
      </w:r>
      <w:r w:rsidRPr="00A7214A" w:rsidR="00066BB1">
        <w:rPr>
          <w:color w:val="000000"/>
        </w:rPr>
        <w:t>gap</w:t>
      </w:r>
      <w:r w:rsidRPr="00A7214A" w:rsidR="000A09B3">
        <w:rPr>
          <w:color w:val="000000"/>
        </w:rPr>
        <w:t xml:space="preserve"> in achieving their work plan activities, the grantee must identify a plan to resolve the issues that prevented them from reaching their work plan goals.</w:t>
      </w:r>
    </w:p>
    <w:p w:rsidRPr="00A7214A" w:rsidR="000A09B3" w:rsidP="00D66AF7" w:rsidRDefault="000A09B3" w14:paraId="7C8AF7E8" w14:textId="77777777">
      <w:pPr>
        <w:widowControl w:val="0"/>
        <w:tabs>
          <w:tab w:val="left" w:pos="2700"/>
        </w:tabs>
        <w:ind w:left="720"/>
        <w:rPr>
          <w:color w:val="000000"/>
        </w:rPr>
      </w:pPr>
    </w:p>
    <w:p w:rsidRPr="00A7214A" w:rsidR="000A09B3" w:rsidP="00D66AF7" w:rsidRDefault="00997C6C" w14:paraId="7A556987" w14:textId="77777777">
      <w:pPr>
        <w:widowControl w:val="0"/>
        <w:tabs>
          <w:tab w:val="left" w:pos="2700"/>
        </w:tabs>
        <w:ind w:left="720"/>
        <w:rPr>
          <w:color w:val="000000"/>
        </w:rPr>
      </w:pPr>
      <w:r w:rsidRPr="00A7214A">
        <w:rPr>
          <w:rFonts w:asciiTheme="minorHAnsi" w:hAnsiTheme="minorHAnsi" w:cstheme="minorHAnsi"/>
          <w:color w:val="000000" w:themeColor="text1"/>
        </w:rPr>
        <w:t>The “Instructions for Preparing Grantee Quarterly Progress Reports” printed on the back of the OSHA 171 describ</w:t>
      </w:r>
      <w:r w:rsidRPr="00A7214A" w:rsidR="00450523">
        <w:rPr>
          <w:rFonts w:asciiTheme="minorHAnsi" w:hAnsiTheme="minorHAnsi" w:cstheme="minorHAnsi"/>
          <w:color w:val="000000" w:themeColor="text1"/>
        </w:rPr>
        <w:t>e</w:t>
      </w:r>
      <w:r w:rsidRPr="00A7214A">
        <w:rPr>
          <w:rFonts w:asciiTheme="minorHAnsi" w:hAnsiTheme="minorHAnsi" w:cstheme="minorHAnsi"/>
          <w:color w:val="000000" w:themeColor="text1"/>
        </w:rPr>
        <w:t xml:space="preserve"> the reporting format. </w:t>
      </w:r>
      <w:r w:rsidRPr="00A7214A" w:rsidR="008C4CA1">
        <w:rPr>
          <w:color w:val="000000"/>
        </w:rPr>
        <w:t xml:space="preserve"> The narrative report must address the following:</w:t>
      </w:r>
    </w:p>
    <w:p w:rsidRPr="00D8100E" w:rsidR="008C4CA1" w:rsidP="00D66AF7" w:rsidRDefault="008C4CA1" w14:paraId="39BE4FC3" w14:textId="77777777">
      <w:pPr>
        <w:widowControl w:val="0"/>
        <w:tabs>
          <w:tab w:val="left" w:pos="2700"/>
        </w:tabs>
        <w:ind w:left="720"/>
        <w:rPr>
          <w:color w:val="000000"/>
          <w:sz w:val="20"/>
        </w:rPr>
      </w:pPr>
    </w:p>
    <w:p w:rsidRPr="00A7214A" w:rsidR="005136E5" w:rsidP="00F927AC" w:rsidRDefault="005136E5" w14:paraId="5B8E1C48" w14:textId="49BFB681">
      <w:pPr>
        <w:pStyle w:val="ListParagraph"/>
        <w:widowControl w:val="0"/>
        <w:numPr>
          <w:ilvl w:val="0"/>
          <w:numId w:val="69"/>
        </w:numPr>
        <w:rPr>
          <w:lang w:eastAsia="ja-JP"/>
        </w:rPr>
      </w:pPr>
      <w:r w:rsidRPr="00A7214A">
        <w:rPr>
          <w:lang w:eastAsia="ja-JP"/>
        </w:rPr>
        <w:t>Needs assessment</w:t>
      </w:r>
      <w:r w:rsidR="00BC236D">
        <w:rPr>
          <w:lang w:eastAsia="ja-JP"/>
        </w:rPr>
        <w:t xml:space="preserve"> (Capacity Building Pilots only</w:t>
      </w:r>
      <w:proofErr w:type="gramStart"/>
      <w:r w:rsidR="00BC236D">
        <w:rPr>
          <w:lang w:eastAsia="ja-JP"/>
        </w:rPr>
        <w:t>)</w:t>
      </w:r>
      <w:r w:rsidRPr="00A7214A">
        <w:rPr>
          <w:lang w:eastAsia="ja-JP"/>
        </w:rPr>
        <w:t>;</w:t>
      </w:r>
      <w:proofErr w:type="gramEnd"/>
      <w:r w:rsidRPr="00A7214A">
        <w:rPr>
          <w:lang w:eastAsia="ja-JP"/>
        </w:rPr>
        <w:t xml:space="preserve"> </w:t>
      </w:r>
    </w:p>
    <w:p w:rsidRPr="00C05C7E" w:rsidR="000A09B3" w:rsidP="00F927AC" w:rsidRDefault="000A09B3" w14:paraId="5506BF16" w14:textId="77777777">
      <w:pPr>
        <w:pStyle w:val="ListParagraph"/>
        <w:widowControl w:val="0"/>
        <w:numPr>
          <w:ilvl w:val="0"/>
          <w:numId w:val="69"/>
        </w:numPr>
        <w:tabs>
          <w:tab w:val="left" w:pos="990"/>
        </w:tabs>
        <w:rPr>
          <w:szCs w:val="22"/>
          <w:lang w:eastAsia="ja-JP"/>
        </w:rPr>
      </w:pPr>
      <w:r w:rsidRPr="00C05C7E">
        <w:rPr>
          <w:szCs w:val="22"/>
          <w:lang w:eastAsia="ja-JP"/>
        </w:rPr>
        <w:t xml:space="preserve">Quarterly activities completed and compared to the work </w:t>
      </w:r>
      <w:proofErr w:type="gramStart"/>
      <w:r w:rsidRPr="00C05C7E">
        <w:rPr>
          <w:szCs w:val="22"/>
          <w:lang w:eastAsia="ja-JP"/>
        </w:rPr>
        <w:t>plan;</w:t>
      </w:r>
      <w:proofErr w:type="gramEnd"/>
    </w:p>
    <w:p w:rsidRPr="00C05C7E" w:rsidR="000A09B3" w:rsidP="00F927AC" w:rsidRDefault="000A09B3" w14:paraId="12B4D21E" w14:textId="77777777">
      <w:pPr>
        <w:pStyle w:val="ListParagraph"/>
        <w:widowControl w:val="0"/>
        <w:numPr>
          <w:ilvl w:val="0"/>
          <w:numId w:val="69"/>
        </w:numPr>
        <w:tabs>
          <w:tab w:val="left" w:pos="990"/>
        </w:tabs>
        <w:rPr>
          <w:szCs w:val="22"/>
          <w:lang w:eastAsia="ja-JP"/>
        </w:rPr>
      </w:pPr>
      <w:r w:rsidRPr="00C05C7E">
        <w:rPr>
          <w:szCs w:val="22"/>
          <w:lang w:eastAsia="ja-JP"/>
        </w:rPr>
        <w:t>Training materials used</w:t>
      </w:r>
      <w:r w:rsidRPr="00A7214A">
        <w:t xml:space="preserve"> (developed/revised/acquired</w:t>
      </w:r>
      <w:proofErr w:type="gramStart"/>
      <w:r w:rsidRPr="00A7214A">
        <w:t>)</w:t>
      </w:r>
      <w:r w:rsidRPr="00C05C7E">
        <w:rPr>
          <w:szCs w:val="22"/>
          <w:lang w:eastAsia="ja-JP"/>
        </w:rPr>
        <w:t>;</w:t>
      </w:r>
      <w:proofErr w:type="gramEnd"/>
    </w:p>
    <w:p w:rsidRPr="00C05C7E" w:rsidR="000A09B3" w:rsidP="00F927AC" w:rsidRDefault="000A09B3" w14:paraId="3DED763B" w14:textId="77777777">
      <w:pPr>
        <w:pStyle w:val="ListParagraph"/>
        <w:widowControl w:val="0"/>
        <w:numPr>
          <w:ilvl w:val="0"/>
          <w:numId w:val="69"/>
        </w:numPr>
        <w:tabs>
          <w:tab w:val="left" w:pos="990"/>
        </w:tabs>
        <w:rPr>
          <w:szCs w:val="22"/>
          <w:lang w:eastAsia="ja-JP"/>
        </w:rPr>
      </w:pPr>
      <w:r w:rsidRPr="00C05C7E">
        <w:rPr>
          <w:szCs w:val="22"/>
          <w:lang w:eastAsia="ja-JP"/>
        </w:rPr>
        <w:t xml:space="preserve">Recruitment </w:t>
      </w:r>
      <w:proofErr w:type="gramStart"/>
      <w:r w:rsidRPr="00C05C7E">
        <w:rPr>
          <w:szCs w:val="22"/>
          <w:lang w:eastAsia="ja-JP"/>
        </w:rPr>
        <w:t>activities;</w:t>
      </w:r>
      <w:proofErr w:type="gramEnd"/>
    </w:p>
    <w:p w:rsidRPr="00A7214A" w:rsidR="000A09B3" w:rsidP="00F927AC" w:rsidRDefault="000A09B3" w14:paraId="59DD8B26" w14:textId="733F538A">
      <w:pPr>
        <w:pStyle w:val="ListParagraph"/>
        <w:widowControl w:val="0"/>
        <w:numPr>
          <w:ilvl w:val="0"/>
          <w:numId w:val="69"/>
        </w:numPr>
        <w:tabs>
          <w:tab w:val="left" w:pos="990"/>
        </w:tabs>
        <w:rPr>
          <w:lang w:eastAsia="ja-JP"/>
        </w:rPr>
      </w:pPr>
      <w:r w:rsidRPr="00A7214A">
        <w:rPr>
          <w:lang w:eastAsia="ja-JP"/>
        </w:rPr>
        <w:t>T</w:t>
      </w:r>
      <w:r w:rsidR="005136E5">
        <w:rPr>
          <w:lang w:eastAsia="ja-JP"/>
        </w:rPr>
        <w:t>ype of t</w:t>
      </w:r>
      <w:r w:rsidRPr="00A7214A">
        <w:rPr>
          <w:lang w:eastAsia="ja-JP"/>
        </w:rPr>
        <w:t xml:space="preserve">raining conducted, including </w:t>
      </w:r>
      <w:r w:rsidR="005136E5">
        <w:rPr>
          <w:lang w:eastAsia="ja-JP"/>
        </w:rPr>
        <w:t>audience, leve</w:t>
      </w:r>
      <w:r w:rsidR="00100269">
        <w:rPr>
          <w:lang w:eastAsia="ja-JP"/>
        </w:rPr>
        <w:t>l</w:t>
      </w:r>
      <w:r w:rsidR="005136E5">
        <w:rPr>
          <w:lang w:eastAsia="ja-JP"/>
        </w:rPr>
        <w:t xml:space="preserve">, language, </w:t>
      </w:r>
      <w:proofErr w:type="gramStart"/>
      <w:r w:rsidR="005136E5">
        <w:rPr>
          <w:lang w:eastAsia="ja-JP"/>
        </w:rPr>
        <w:t>etc.</w:t>
      </w:r>
      <w:r w:rsidRPr="00A7214A">
        <w:rPr>
          <w:lang w:eastAsia="ja-JP"/>
        </w:rPr>
        <w:t>;</w:t>
      </w:r>
      <w:proofErr w:type="gramEnd"/>
    </w:p>
    <w:p w:rsidRPr="00A7214A" w:rsidR="000A09B3" w:rsidP="00F927AC" w:rsidRDefault="000A09B3" w14:paraId="23302937" w14:textId="77777777">
      <w:pPr>
        <w:pStyle w:val="ListParagraph"/>
        <w:widowControl w:val="0"/>
        <w:numPr>
          <w:ilvl w:val="0"/>
          <w:numId w:val="69"/>
        </w:numPr>
        <w:tabs>
          <w:tab w:val="left" w:pos="990"/>
        </w:tabs>
        <w:rPr>
          <w:lang w:eastAsia="ja-JP"/>
        </w:rPr>
      </w:pPr>
      <w:r w:rsidRPr="00A7214A">
        <w:rPr>
          <w:lang w:eastAsia="ja-JP"/>
        </w:rPr>
        <w:t xml:space="preserve">Quarterly training numbers and contact hours compared to </w:t>
      </w:r>
      <w:r w:rsidRPr="00A7214A" w:rsidR="00450523">
        <w:rPr>
          <w:lang w:eastAsia="ja-JP"/>
        </w:rPr>
        <w:t xml:space="preserve">the </w:t>
      </w:r>
      <w:r w:rsidRPr="00A7214A">
        <w:rPr>
          <w:lang w:eastAsia="ja-JP"/>
        </w:rPr>
        <w:t xml:space="preserve">work </w:t>
      </w:r>
      <w:proofErr w:type="gramStart"/>
      <w:r w:rsidRPr="00A7214A">
        <w:rPr>
          <w:lang w:eastAsia="ja-JP"/>
        </w:rPr>
        <w:t>plan;</w:t>
      </w:r>
      <w:proofErr w:type="gramEnd"/>
    </w:p>
    <w:p w:rsidRPr="00C05C7E" w:rsidR="000A09B3" w:rsidP="00F927AC" w:rsidRDefault="000A09B3" w14:paraId="09A9F8DA" w14:textId="77777777">
      <w:pPr>
        <w:pStyle w:val="ListParagraph"/>
        <w:widowControl w:val="0"/>
        <w:numPr>
          <w:ilvl w:val="0"/>
          <w:numId w:val="69"/>
        </w:numPr>
        <w:tabs>
          <w:tab w:val="left" w:pos="990"/>
        </w:tabs>
        <w:rPr>
          <w:szCs w:val="22"/>
          <w:lang w:eastAsia="ja-JP"/>
        </w:rPr>
      </w:pPr>
      <w:r w:rsidRPr="00C05C7E">
        <w:rPr>
          <w:szCs w:val="22"/>
          <w:lang w:eastAsia="ja-JP"/>
        </w:rPr>
        <w:t>Training evaluation</w:t>
      </w:r>
      <w:r w:rsidRPr="00C05C7E" w:rsidR="00177045">
        <w:rPr>
          <w:szCs w:val="22"/>
          <w:lang w:eastAsia="ja-JP"/>
        </w:rPr>
        <w:t>s</w:t>
      </w:r>
      <w:r w:rsidRPr="00C05C7E" w:rsidR="008855A6">
        <w:rPr>
          <w:szCs w:val="22"/>
          <w:lang w:eastAsia="ja-JP"/>
        </w:rPr>
        <w:t>/</w:t>
      </w:r>
      <w:r w:rsidRPr="00C05C7E" w:rsidR="00177045">
        <w:rPr>
          <w:szCs w:val="22"/>
          <w:lang w:eastAsia="ja-JP"/>
        </w:rPr>
        <w:t>assessments</w:t>
      </w:r>
      <w:r w:rsidRPr="00C05C7E">
        <w:rPr>
          <w:szCs w:val="22"/>
          <w:lang w:eastAsia="ja-JP"/>
        </w:rPr>
        <w:t xml:space="preserve"> </w:t>
      </w:r>
      <w:r w:rsidRPr="00C05C7E" w:rsidR="008C4CA1">
        <w:rPr>
          <w:szCs w:val="22"/>
          <w:lang w:eastAsia="ja-JP"/>
        </w:rPr>
        <w:t xml:space="preserve">completed </w:t>
      </w:r>
      <w:r w:rsidRPr="00C05C7E">
        <w:rPr>
          <w:szCs w:val="22"/>
          <w:lang w:eastAsia="ja-JP"/>
        </w:rPr>
        <w:t>with results (levels 1, 2, and 3</w:t>
      </w:r>
      <w:proofErr w:type="gramStart"/>
      <w:r w:rsidRPr="00C05C7E">
        <w:rPr>
          <w:szCs w:val="22"/>
          <w:lang w:eastAsia="ja-JP"/>
        </w:rPr>
        <w:t>);</w:t>
      </w:r>
      <w:proofErr w:type="gramEnd"/>
    </w:p>
    <w:p w:rsidRPr="00C05C7E" w:rsidR="000A09B3" w:rsidP="00F927AC" w:rsidRDefault="000A09B3" w14:paraId="58BC7CD0" w14:textId="77777777">
      <w:pPr>
        <w:pStyle w:val="ListParagraph"/>
        <w:widowControl w:val="0"/>
        <w:numPr>
          <w:ilvl w:val="0"/>
          <w:numId w:val="69"/>
        </w:numPr>
        <w:tabs>
          <w:tab w:val="left" w:pos="990"/>
        </w:tabs>
        <w:rPr>
          <w:szCs w:val="22"/>
          <w:lang w:eastAsia="ja-JP"/>
        </w:rPr>
      </w:pPr>
      <w:r w:rsidRPr="00C05C7E">
        <w:rPr>
          <w:szCs w:val="22"/>
          <w:lang w:eastAsia="ja-JP"/>
        </w:rPr>
        <w:t xml:space="preserve">Successes and challenges </w:t>
      </w:r>
      <w:proofErr w:type="gramStart"/>
      <w:r w:rsidRPr="00C05C7E">
        <w:rPr>
          <w:szCs w:val="22"/>
          <w:lang w:eastAsia="ja-JP"/>
        </w:rPr>
        <w:t>identified;</w:t>
      </w:r>
      <w:proofErr w:type="gramEnd"/>
    </w:p>
    <w:p w:rsidRPr="00C05C7E" w:rsidR="000A09B3" w:rsidP="00F927AC" w:rsidRDefault="000A09B3" w14:paraId="520D2B8D" w14:textId="77777777">
      <w:pPr>
        <w:pStyle w:val="ListParagraph"/>
        <w:widowControl w:val="0"/>
        <w:numPr>
          <w:ilvl w:val="0"/>
          <w:numId w:val="69"/>
        </w:numPr>
        <w:tabs>
          <w:tab w:val="left" w:pos="990"/>
        </w:tabs>
        <w:rPr>
          <w:szCs w:val="22"/>
          <w:lang w:eastAsia="ja-JP"/>
        </w:rPr>
      </w:pPr>
      <w:r w:rsidRPr="00C05C7E">
        <w:rPr>
          <w:szCs w:val="22"/>
          <w:lang w:eastAsia="ja-JP"/>
        </w:rPr>
        <w:t>Corrective plans implemented to correct performance deficiencies; and</w:t>
      </w:r>
    </w:p>
    <w:p w:rsidRPr="00C05C7E" w:rsidR="000A09B3" w:rsidP="00F927AC" w:rsidRDefault="000A09B3" w14:paraId="5E4CA0F4" w14:textId="77777777">
      <w:pPr>
        <w:pStyle w:val="ListParagraph"/>
        <w:widowControl w:val="0"/>
        <w:numPr>
          <w:ilvl w:val="0"/>
          <w:numId w:val="69"/>
        </w:numPr>
        <w:tabs>
          <w:tab w:val="left" w:pos="990"/>
        </w:tabs>
        <w:rPr>
          <w:szCs w:val="22"/>
          <w:lang w:eastAsia="ja-JP"/>
        </w:rPr>
      </w:pPr>
      <w:r w:rsidRPr="00C05C7E">
        <w:rPr>
          <w:szCs w:val="22"/>
          <w:lang w:eastAsia="ja-JP"/>
        </w:rPr>
        <w:t>Other activities accomplished.</w:t>
      </w:r>
    </w:p>
    <w:p w:rsidRPr="00A7214A" w:rsidR="000A09B3" w:rsidP="00D66AF7" w:rsidRDefault="000A09B3" w14:paraId="3CC79D96" w14:textId="77777777">
      <w:pPr>
        <w:widowControl w:val="0"/>
        <w:ind w:left="1440"/>
        <w:rPr>
          <w:lang w:eastAsia="ja-JP"/>
        </w:rPr>
      </w:pPr>
    </w:p>
    <w:p w:rsidRPr="00A7214A" w:rsidR="00066BB1" w:rsidP="00D66AF7" w:rsidRDefault="00A26A14" w14:paraId="50F56160" w14:textId="450406B7">
      <w:pPr>
        <w:widowControl w:val="0"/>
        <w:ind w:left="720"/>
        <w:rPr>
          <w:szCs w:val="22"/>
          <w:lang w:eastAsia="ja-JP"/>
        </w:rPr>
      </w:pPr>
      <w:r>
        <w:t>The grant c</w:t>
      </w:r>
      <w:r w:rsidRPr="00AE480F">
        <w:t>loseout report</w:t>
      </w:r>
      <w:r>
        <w:t xml:space="preserve"> is</w:t>
      </w:r>
      <w:r w:rsidRPr="00AE480F">
        <w:t xml:space="preserve"> du</w:t>
      </w:r>
      <w:r>
        <w:t>e no later than December 29, 2023, f</w:t>
      </w:r>
      <w:r w:rsidRPr="00AE480F">
        <w:t xml:space="preserve">or grants ending on September 30, </w:t>
      </w:r>
      <w:r>
        <w:t>2023</w:t>
      </w:r>
      <w:r w:rsidRPr="00AE480F">
        <w:t>.</w:t>
      </w:r>
      <w:r>
        <w:t xml:space="preserve"> </w:t>
      </w:r>
      <w:r w:rsidRPr="00AE480F">
        <w:t xml:space="preserve"> </w:t>
      </w:r>
      <w:r>
        <w:t xml:space="preserve">The closeout narrative is the final analysis of the entire grant performance and is </w:t>
      </w:r>
      <w:r w:rsidRPr="006D2D60">
        <w:t xml:space="preserve">due </w:t>
      </w:r>
      <w:r>
        <w:t xml:space="preserve">no later than </w:t>
      </w:r>
      <w:r w:rsidRPr="006D2D60">
        <w:t xml:space="preserve">90 days after the </w:t>
      </w:r>
      <w:r>
        <w:t xml:space="preserve">grant </w:t>
      </w:r>
      <w:r w:rsidRPr="006D2D60">
        <w:t>end</w:t>
      </w:r>
      <w:r>
        <w:t xml:space="preserve">s.  This </w:t>
      </w:r>
      <w:r w:rsidRPr="00AE480F">
        <w:t>cumulative report summariz</w:t>
      </w:r>
      <w:r>
        <w:t xml:space="preserve">es the grant activities highlighting successes and problems.  The report explains </w:t>
      </w:r>
      <w:r w:rsidRPr="00AE480F">
        <w:t>how the</w:t>
      </w:r>
      <w:r>
        <w:t xml:space="preserve"> grant </w:t>
      </w:r>
      <w:r w:rsidRPr="00AE480F">
        <w:t>activities enabled the</w:t>
      </w:r>
      <w:r>
        <w:t xml:space="preserve"> grantee</w:t>
      </w:r>
      <w:r w:rsidRPr="00AE480F">
        <w:t xml:space="preserve"> </w:t>
      </w:r>
      <w:r>
        <w:t>to</w:t>
      </w:r>
      <w:r w:rsidRPr="00AE480F">
        <w:t xml:space="preserve"> accomplish</w:t>
      </w:r>
      <w:r>
        <w:t xml:space="preserve"> </w:t>
      </w:r>
      <w:r w:rsidRPr="00AE480F">
        <w:t xml:space="preserve">the work plan goals. </w:t>
      </w:r>
      <w:r>
        <w:t xml:space="preserve"> The report must include a </w:t>
      </w:r>
      <w:r w:rsidRPr="00AE480F">
        <w:t xml:space="preserve">summary of the </w:t>
      </w:r>
      <w:r>
        <w:t xml:space="preserve">level 1, 2, and 3 evaluation/assessment results. The report should address how </w:t>
      </w:r>
      <w:r w:rsidR="006B4B5B">
        <w:t>the</w:t>
      </w:r>
      <w:r>
        <w:t xml:space="preserve"> training design promoted equity in teaching and learning, including consideration of the training audience’s diverse language, cultural, disability, and gender characteristics.</w:t>
      </w:r>
    </w:p>
    <w:p w:rsidRPr="00A7214A" w:rsidR="000A09B3" w:rsidP="00D66AF7" w:rsidRDefault="000A09B3" w14:paraId="70A59091" w14:textId="77777777">
      <w:pPr>
        <w:widowControl w:val="0"/>
        <w:ind w:left="720"/>
        <w:rPr>
          <w:lang w:eastAsia="ja-JP"/>
        </w:rPr>
      </w:pPr>
    </w:p>
    <w:p w:rsidRPr="00A7214A" w:rsidR="000A09B3" w:rsidP="00D66AF7" w:rsidRDefault="000A09B3" w14:paraId="1AA7EBB6" w14:textId="77777777">
      <w:pPr>
        <w:widowControl w:val="0"/>
        <w:ind w:left="720"/>
        <w:rPr>
          <w:szCs w:val="22"/>
          <w:lang w:eastAsia="ja-JP"/>
        </w:rPr>
      </w:pPr>
      <w:bookmarkStart w:name="_Toc474753609" w:id="187"/>
      <w:r w:rsidRPr="00A7214A">
        <w:rPr>
          <w:b/>
          <w:smallCaps/>
          <w:szCs w:val="22"/>
          <w:lang w:eastAsia="ja-JP"/>
        </w:rPr>
        <w:t>Self-certifications</w:t>
      </w:r>
      <w:r w:rsidRPr="00A7214A">
        <w:rPr>
          <w:szCs w:val="22"/>
          <w:lang w:eastAsia="ja-JP"/>
        </w:rPr>
        <w:t xml:space="preserve"> must accompany the closeout report.  </w:t>
      </w:r>
      <w:r w:rsidRPr="00A7214A" w:rsidR="008855A6">
        <w:rPr>
          <w:szCs w:val="22"/>
          <w:lang w:eastAsia="ja-JP"/>
        </w:rPr>
        <w:t>S</w:t>
      </w:r>
      <w:r w:rsidRPr="00A7214A">
        <w:rPr>
          <w:szCs w:val="22"/>
          <w:lang w:eastAsia="ja-JP"/>
        </w:rPr>
        <w:t>elf-certifications must be on the organization’s letterhead and signed by the authorized representative.  The grantee certifies that:</w:t>
      </w:r>
    </w:p>
    <w:p w:rsidRPr="00850C49" w:rsidR="000A09B3" w:rsidP="00D66AF7" w:rsidRDefault="000A09B3" w14:paraId="370A6149" w14:textId="77777777">
      <w:pPr>
        <w:widowControl w:val="0"/>
        <w:ind w:left="720"/>
        <w:rPr>
          <w:color w:val="000000"/>
          <w:sz w:val="22"/>
          <w:szCs w:val="22"/>
        </w:rPr>
      </w:pPr>
    </w:p>
    <w:p w:rsidR="005136E5" w:rsidP="00F927AC" w:rsidRDefault="00A26A14" w14:paraId="235E3BE0" w14:textId="3246824E">
      <w:pPr>
        <w:widowControl w:val="0"/>
        <w:numPr>
          <w:ilvl w:val="0"/>
          <w:numId w:val="40"/>
        </w:numPr>
        <w:ind w:left="1800"/>
        <w:rPr>
          <w:lang w:eastAsia="ja-JP"/>
        </w:rPr>
      </w:pPr>
      <w:r>
        <w:rPr>
          <w:rFonts w:cstheme="minorHAnsi"/>
          <w:bCs/>
        </w:rPr>
        <w:t>Training impacted audiences’ workplace safety and health including such factors as language, cultural, disability, and gender considerations.</w:t>
      </w:r>
    </w:p>
    <w:p w:rsidRPr="00A7214A" w:rsidR="000A09B3" w:rsidP="00F927AC" w:rsidRDefault="000A09B3" w14:paraId="244301E4" w14:textId="26BC5D91">
      <w:pPr>
        <w:widowControl w:val="0"/>
        <w:numPr>
          <w:ilvl w:val="0"/>
          <w:numId w:val="40"/>
        </w:numPr>
        <w:ind w:left="1800"/>
        <w:rPr>
          <w:lang w:eastAsia="ja-JP"/>
        </w:rPr>
      </w:pPr>
      <w:r w:rsidRPr="00A7214A">
        <w:rPr>
          <w:lang w:eastAsia="ja-JP"/>
        </w:rPr>
        <w:t>Ineligible audiences did not participate in grant-funded programs or receive grant-funded materials;</w:t>
      </w:r>
      <w:r w:rsidRPr="00A7214A" w:rsidR="00370687">
        <w:rPr>
          <w:lang w:eastAsia="ja-JP"/>
        </w:rPr>
        <w:t xml:space="preserve"> and</w:t>
      </w:r>
    </w:p>
    <w:p w:rsidRPr="00A7214A" w:rsidR="000A09B3" w:rsidP="00F927AC" w:rsidRDefault="000A09B3" w14:paraId="39AC4F89" w14:textId="77777777">
      <w:pPr>
        <w:widowControl w:val="0"/>
        <w:numPr>
          <w:ilvl w:val="0"/>
          <w:numId w:val="40"/>
        </w:numPr>
        <w:ind w:left="1800"/>
        <w:rPr>
          <w:lang w:eastAsia="ja-JP"/>
        </w:rPr>
      </w:pPr>
      <w:r w:rsidRPr="00A7214A">
        <w:rPr>
          <w:lang w:eastAsia="ja-JP"/>
        </w:rPr>
        <w:t>Materials developed with grant funds are free from copyright infringements.</w:t>
      </w:r>
    </w:p>
    <w:p w:rsidRPr="00A7214A" w:rsidR="000A09B3" w:rsidP="00D66AF7" w:rsidRDefault="000A09B3" w14:paraId="22740E18" w14:textId="77777777">
      <w:pPr>
        <w:widowControl w:val="0"/>
        <w:ind w:left="1440"/>
        <w:rPr>
          <w:lang w:eastAsia="ja-JP"/>
        </w:rPr>
      </w:pPr>
    </w:p>
    <w:p w:rsidR="00351608" w:rsidP="00D66AF7" w:rsidRDefault="000A09B3" w14:paraId="7693AA98" w14:textId="77777777">
      <w:pPr>
        <w:pStyle w:val="NoSpacing"/>
        <w:widowControl w:val="0"/>
        <w:ind w:left="720"/>
        <w:rPr>
          <w:bCs/>
        </w:rPr>
      </w:pPr>
      <w:r w:rsidRPr="00A7214A">
        <w:rPr>
          <w:b/>
          <w:smallCaps/>
          <w:color w:val="000000"/>
        </w:rPr>
        <w:t>OSHA Reserves the Right</w:t>
      </w:r>
      <w:r w:rsidRPr="00A7214A">
        <w:rPr>
          <w:b/>
          <w:lang w:eastAsia="ja-JP"/>
        </w:rPr>
        <w:t xml:space="preserve"> </w:t>
      </w:r>
      <w:r w:rsidRPr="00A7214A">
        <w:rPr>
          <w:lang w:eastAsia="ja-JP"/>
        </w:rPr>
        <w:t xml:space="preserve">to </w:t>
      </w:r>
      <w:r w:rsidRPr="00A7214A">
        <w:rPr>
          <w:bCs/>
          <w:lang w:eastAsia="ja-JP"/>
        </w:rPr>
        <w:t>implement special program requirements</w:t>
      </w:r>
      <w:r w:rsidRPr="00A7214A">
        <w:rPr>
          <w:lang w:eastAsia="ja-JP"/>
        </w:rPr>
        <w:t xml:space="preserve"> and may request additional documentation</w:t>
      </w:r>
      <w:r w:rsidRPr="00A7214A">
        <w:rPr>
          <w:b/>
          <w:lang w:eastAsia="ja-JP"/>
        </w:rPr>
        <w:t xml:space="preserve"> </w:t>
      </w:r>
      <w:r w:rsidRPr="00A7214A" w:rsidR="008855A6">
        <w:rPr>
          <w:lang w:eastAsia="ja-JP"/>
        </w:rPr>
        <w:t>related to</w:t>
      </w:r>
      <w:r w:rsidRPr="00A7214A">
        <w:rPr>
          <w:lang w:eastAsia="ja-JP"/>
        </w:rPr>
        <w:t xml:space="preserve"> grant activities during the grant cycle.  </w:t>
      </w:r>
      <w:r w:rsidRPr="00A7214A">
        <w:rPr>
          <w:bCs/>
          <w:lang w:eastAsia="ja-JP"/>
        </w:rPr>
        <w:t xml:space="preserve">Grantees must immediately respond to OSHA or DOL requests for performance and/or training impact evaluations relating to this grant program.  </w:t>
      </w:r>
      <w:bookmarkStart w:name="_Toc504740584" w:id="188"/>
      <w:r w:rsidR="00351608">
        <w:rPr>
          <w:bCs/>
        </w:rPr>
        <w:t>Other special requests may relate,</w:t>
      </w:r>
      <w:r w:rsidRPr="00FC361D" w:rsidR="00351608">
        <w:rPr>
          <w:bCs/>
        </w:rPr>
        <w:t xml:space="preserve"> but </w:t>
      </w:r>
      <w:r w:rsidR="00351608">
        <w:rPr>
          <w:bCs/>
        </w:rPr>
        <w:t>are not</w:t>
      </w:r>
      <w:r w:rsidRPr="00FC361D" w:rsidR="00351608">
        <w:rPr>
          <w:bCs/>
        </w:rPr>
        <w:t xml:space="preserve"> limited</w:t>
      </w:r>
      <w:r w:rsidR="00351608">
        <w:rPr>
          <w:bCs/>
        </w:rPr>
        <w:t>,</w:t>
      </w:r>
      <w:r w:rsidRPr="00FC361D" w:rsidR="00351608">
        <w:rPr>
          <w:bCs/>
        </w:rPr>
        <w:t xml:space="preserve"> to site visits</w:t>
      </w:r>
      <w:r w:rsidR="00351608">
        <w:rPr>
          <w:bCs/>
        </w:rPr>
        <w:t>,</w:t>
      </w:r>
      <w:r w:rsidRPr="00FC361D" w:rsidR="00351608">
        <w:rPr>
          <w:bCs/>
        </w:rPr>
        <w:t xml:space="preserve"> </w:t>
      </w:r>
      <w:r w:rsidR="00351608">
        <w:rPr>
          <w:bCs/>
        </w:rPr>
        <w:t>review of program,</w:t>
      </w:r>
      <w:r w:rsidRPr="00FC361D" w:rsidR="00351608">
        <w:rPr>
          <w:bCs/>
        </w:rPr>
        <w:t xml:space="preserve"> administrative</w:t>
      </w:r>
      <w:r w:rsidR="00351608">
        <w:rPr>
          <w:bCs/>
        </w:rPr>
        <w:t>,</w:t>
      </w:r>
      <w:r w:rsidRPr="00FC361D" w:rsidR="00351608">
        <w:rPr>
          <w:bCs/>
        </w:rPr>
        <w:t xml:space="preserve"> performance data</w:t>
      </w:r>
      <w:r w:rsidR="00351608">
        <w:rPr>
          <w:bCs/>
        </w:rPr>
        <w:t>,</w:t>
      </w:r>
      <w:r w:rsidRPr="00FC361D" w:rsidR="00351608">
        <w:rPr>
          <w:bCs/>
        </w:rPr>
        <w:t xml:space="preserve"> and interviews with grant personnel and </w:t>
      </w:r>
      <w:r w:rsidR="00351608">
        <w:rPr>
          <w:bCs/>
        </w:rPr>
        <w:t>p</w:t>
      </w:r>
      <w:r w:rsidRPr="00FC361D" w:rsidR="00351608">
        <w:rPr>
          <w:bCs/>
        </w:rPr>
        <w:t>articipants.</w:t>
      </w:r>
    </w:p>
    <w:p w:rsidRPr="00A7214A" w:rsidR="00FF4A0F" w:rsidP="00D66AF7" w:rsidRDefault="00FF4A0F" w14:paraId="08A5EAE0" w14:textId="4389FA5E">
      <w:pPr>
        <w:widowControl w:val="0"/>
        <w:ind w:left="720"/>
        <w:rPr>
          <w:lang w:eastAsia="ja-JP"/>
        </w:rPr>
      </w:pPr>
    </w:p>
    <w:p w:rsidRPr="00A7214A" w:rsidR="000A09B3" w:rsidP="00D66AF7" w:rsidRDefault="000A09B3" w14:paraId="60304101" w14:textId="1CC63E36">
      <w:pPr>
        <w:pStyle w:val="Heading2"/>
        <w:widowControl w:val="0"/>
      </w:pPr>
      <w:bookmarkStart w:name="_Toc510103396" w:id="189"/>
      <w:bookmarkStart w:name="_Toc510104342" w:id="190"/>
      <w:bookmarkStart w:name="_Toc510104916" w:id="191"/>
      <w:bookmarkStart w:name="_Toc510105562" w:id="192"/>
      <w:bookmarkStart w:name="_Toc98769793" w:id="193"/>
      <w:r w:rsidRPr="00A7214A">
        <w:t>Submission Format</w:t>
      </w:r>
      <w:bookmarkEnd w:id="188"/>
      <w:bookmarkEnd w:id="189"/>
      <w:bookmarkEnd w:id="190"/>
      <w:bookmarkEnd w:id="191"/>
      <w:bookmarkEnd w:id="192"/>
      <w:bookmarkEnd w:id="193"/>
    </w:p>
    <w:p w:rsidRPr="00A7214A" w:rsidR="000A09B3" w:rsidP="00D66AF7" w:rsidRDefault="000A09B3" w14:paraId="363AB4F5" w14:textId="77777777">
      <w:pPr>
        <w:pStyle w:val="Heading2"/>
        <w:widowControl w:val="0"/>
        <w:numPr>
          <w:ilvl w:val="0"/>
          <w:numId w:val="0"/>
        </w:numPr>
        <w:ind w:left="720"/>
        <w:rPr>
          <w:lang w:eastAsia="ja-JP"/>
        </w:rPr>
      </w:pPr>
    </w:p>
    <w:p w:rsidR="000A09B3" w:rsidP="00D66AF7" w:rsidRDefault="000A09B3" w14:paraId="053CDC92" w14:textId="6CE2C19D">
      <w:pPr>
        <w:widowControl w:val="0"/>
        <w:ind w:left="720"/>
        <w:rPr>
          <w:lang w:eastAsia="ja-JP"/>
        </w:rPr>
      </w:pPr>
      <w:r w:rsidRPr="00A7214A">
        <w:rPr>
          <w:lang w:eastAsia="ja-JP"/>
        </w:rPr>
        <w:t xml:space="preserve">The grant application package includes forms and attachments itemized in the </w:t>
      </w:r>
      <w:bookmarkStart w:name="_Ref413675052" w:id="194"/>
      <w:bookmarkStart w:name="_Toc469316248" w:id="195"/>
      <w:bookmarkStart w:name="_Toc469316333" w:id="196"/>
      <w:bookmarkStart w:name="_Toc469320106" w:id="197"/>
      <w:bookmarkStart w:name="_Toc469320276" w:id="198"/>
      <w:r w:rsidRPr="00A7214A">
        <w:rPr>
          <w:lang w:eastAsia="ja-JP"/>
        </w:rPr>
        <w:t>Application Checklist</w:t>
      </w:r>
      <w:bookmarkEnd w:id="194"/>
      <w:bookmarkEnd w:id="195"/>
      <w:bookmarkEnd w:id="196"/>
      <w:bookmarkEnd w:id="197"/>
      <w:bookmarkEnd w:id="198"/>
      <w:r w:rsidRPr="00A7214A">
        <w:rPr>
          <w:lang w:eastAsia="ja-JP"/>
        </w:rPr>
        <w:t xml:space="preserve"> located in Appendix </w:t>
      </w:r>
      <w:r w:rsidRPr="00A7214A" w:rsidR="00B668CF">
        <w:rPr>
          <w:lang w:eastAsia="ja-JP"/>
        </w:rPr>
        <w:t>B</w:t>
      </w:r>
      <w:r w:rsidRPr="00A7214A">
        <w:rPr>
          <w:lang w:eastAsia="ja-JP"/>
        </w:rPr>
        <w:t xml:space="preserve">.  Use the checklist to verify a complete application package prior to submitting the application at Grants.gov.  Attachments submitted as a part of the Grants.gov grant application must be either Adobe Acrobat (PDF) </w:t>
      </w:r>
      <w:r w:rsidR="005136E5">
        <w:rPr>
          <w:lang w:eastAsia="ja-JP"/>
        </w:rPr>
        <w:t xml:space="preserve">or Microsoft Word </w:t>
      </w:r>
      <w:r w:rsidRPr="00A7214A">
        <w:rPr>
          <w:lang w:eastAsia="ja-JP"/>
        </w:rPr>
        <w:t>document</w:t>
      </w:r>
      <w:r w:rsidRPr="00A7214A" w:rsidR="008C4CA1">
        <w:rPr>
          <w:lang w:eastAsia="ja-JP"/>
        </w:rPr>
        <w:t>s</w:t>
      </w:r>
      <w:r w:rsidRPr="00A7214A">
        <w:rPr>
          <w:lang w:eastAsia="ja-JP"/>
        </w:rPr>
        <w:t>.</w:t>
      </w:r>
      <w:bookmarkStart w:name="_Ref345501611" w:id="199"/>
      <w:bookmarkStart w:name="_Toc469316279" w:id="200"/>
      <w:bookmarkStart w:name="_Toc469316364" w:id="201"/>
      <w:bookmarkStart w:name="_Toc469320137" w:id="202"/>
      <w:bookmarkStart w:name="_Toc469320307" w:id="203"/>
      <w:r w:rsidRPr="00A7214A">
        <w:rPr>
          <w:lang w:eastAsia="ja-JP"/>
        </w:rPr>
        <w:t xml:space="preserve">  Missing and incomplete documents may affect the viability of the application.</w:t>
      </w:r>
    </w:p>
    <w:p w:rsidRPr="00A7214A" w:rsidR="006F7526" w:rsidP="00D66AF7" w:rsidRDefault="006F7526" w14:paraId="443EECB8" w14:textId="77777777">
      <w:pPr>
        <w:widowControl w:val="0"/>
        <w:ind w:left="720"/>
        <w:rPr>
          <w:lang w:eastAsia="ja-JP"/>
        </w:rPr>
      </w:pPr>
    </w:p>
    <w:p w:rsidRPr="00A7214A" w:rsidR="000A09B3" w:rsidP="00D66AF7" w:rsidRDefault="000A09B3" w14:paraId="477E3DE5" w14:textId="484D70F2">
      <w:pPr>
        <w:widowControl w:val="0"/>
        <w:ind w:left="720"/>
      </w:pPr>
      <w:r w:rsidRPr="00A7214A">
        <w:t xml:space="preserve">Attach required documents only.  Do not include sample documents of training materials or training programs. </w:t>
      </w:r>
      <w:bookmarkEnd w:id="199"/>
      <w:bookmarkEnd w:id="200"/>
      <w:bookmarkEnd w:id="201"/>
      <w:bookmarkEnd w:id="202"/>
      <w:bookmarkEnd w:id="203"/>
      <w:r w:rsidRPr="00A7214A" w:rsidR="002E715C">
        <w:t xml:space="preserve"> </w:t>
      </w:r>
      <w:r w:rsidRPr="00A7214A" w:rsidR="002E715C">
        <w:rPr>
          <w:rFonts w:asciiTheme="minorHAnsi" w:hAnsiTheme="minorHAnsi" w:cstheme="minorHAnsi"/>
        </w:rPr>
        <w:t xml:space="preserve">The application summary, program abstract, technical proposal, </w:t>
      </w:r>
      <w:r w:rsidRPr="00A7214A" w:rsidR="002E715C">
        <w:t xml:space="preserve">resumes for key personnel, position descriptions for key vacancies, and budget support documentation are required documents.  Other attachments may include a list of prior government grants and signed letters of commitment to the project.  </w:t>
      </w:r>
      <w:r w:rsidR="005136E5">
        <w:t>A</w:t>
      </w:r>
      <w:r w:rsidRPr="00A7214A">
        <w:t>ttach the organization chart(s) for the applicant and the partners separate</w:t>
      </w:r>
      <w:r w:rsidRPr="00A7214A" w:rsidR="00475AA0">
        <w:t>ly</w:t>
      </w:r>
      <w:r w:rsidRPr="00A7214A">
        <w:t xml:space="preserve"> from the technical proposal.  </w:t>
      </w:r>
      <w:r w:rsidR="00F014D9">
        <w:t>D</w:t>
      </w:r>
      <w:r w:rsidRPr="00A7214A">
        <w:t>o not separate other component</w:t>
      </w:r>
      <w:r w:rsidRPr="00A7214A" w:rsidR="00857EC1">
        <w:t>s</w:t>
      </w:r>
      <w:r w:rsidRPr="00A7214A">
        <w:t xml:space="preserve"> of the technical proposal including the </w:t>
      </w:r>
      <w:r w:rsidRPr="00A7214A" w:rsidR="0082413D">
        <w:t>work plan or</w:t>
      </w:r>
      <w:r w:rsidRPr="00A7214A">
        <w:t xml:space="preserve"> work plan matrix. </w:t>
      </w:r>
    </w:p>
    <w:p w:rsidRPr="00A7214A" w:rsidR="000A09B3" w:rsidP="00D66AF7" w:rsidRDefault="000A09B3" w14:paraId="5119421F" w14:textId="77777777">
      <w:pPr>
        <w:widowControl w:val="0"/>
        <w:ind w:left="720"/>
      </w:pPr>
    </w:p>
    <w:p w:rsidRPr="00A7214A" w:rsidR="000A09B3" w:rsidP="00F927AC" w:rsidRDefault="000A09B3" w14:paraId="510A877C" w14:textId="77777777">
      <w:pPr>
        <w:pStyle w:val="Heading2"/>
        <w:widowControl w:val="0"/>
        <w:numPr>
          <w:ilvl w:val="0"/>
          <w:numId w:val="49"/>
        </w:numPr>
      </w:pPr>
      <w:bookmarkStart w:name="_Toc504740585" w:id="204"/>
      <w:bookmarkStart w:name="_Toc510103397" w:id="205"/>
      <w:bookmarkStart w:name="_Toc510104343" w:id="206"/>
      <w:bookmarkStart w:name="_Toc510104917" w:id="207"/>
      <w:bookmarkStart w:name="_Toc510105563" w:id="208"/>
      <w:bookmarkStart w:name="_Toc98769794" w:id="209"/>
      <w:r w:rsidRPr="00A7214A">
        <w:t>Intergovernmental Review</w:t>
      </w:r>
      <w:bookmarkEnd w:id="204"/>
      <w:bookmarkEnd w:id="205"/>
      <w:bookmarkEnd w:id="206"/>
      <w:bookmarkEnd w:id="207"/>
      <w:bookmarkEnd w:id="208"/>
      <w:bookmarkEnd w:id="209"/>
    </w:p>
    <w:p w:rsidRPr="00A7214A" w:rsidR="000A09B3" w:rsidP="00D66AF7" w:rsidRDefault="000A09B3" w14:paraId="1BFC934A" w14:textId="77777777">
      <w:pPr>
        <w:widowControl w:val="0"/>
        <w:rPr>
          <w:szCs w:val="22"/>
          <w:lang w:eastAsia="ja-JP"/>
        </w:rPr>
      </w:pPr>
      <w:r w:rsidRPr="00A7214A">
        <w:rPr>
          <w:szCs w:val="22"/>
          <w:lang w:eastAsia="ja-JP"/>
        </w:rPr>
        <w:t xml:space="preserve"> </w:t>
      </w:r>
    </w:p>
    <w:p w:rsidRPr="00A7214A" w:rsidR="000A09B3" w:rsidP="00D66AF7" w:rsidRDefault="000A09B3" w14:paraId="43AB3F4C" w14:textId="77777777">
      <w:pPr>
        <w:widowControl w:val="0"/>
        <w:ind w:left="720"/>
      </w:pPr>
      <w:r w:rsidRPr="00A7214A">
        <w:t>The Susan Harwood Training Grant Program is not subject to Executive Order 12372 Intergovernmental Review of Federal Programs.</w:t>
      </w:r>
    </w:p>
    <w:p w:rsidRPr="00A7214A" w:rsidR="00FF4A0F" w:rsidP="00D66AF7" w:rsidRDefault="00FF4A0F" w14:paraId="1BA8100B" w14:textId="77777777">
      <w:pPr>
        <w:widowControl w:val="0"/>
        <w:ind w:left="720"/>
      </w:pPr>
    </w:p>
    <w:p w:rsidRPr="00A7214A" w:rsidR="000A09B3" w:rsidP="00F927AC" w:rsidRDefault="00177045" w14:paraId="197C29C6" w14:textId="77777777">
      <w:pPr>
        <w:pStyle w:val="Heading2"/>
        <w:widowControl w:val="0"/>
        <w:numPr>
          <w:ilvl w:val="0"/>
          <w:numId w:val="49"/>
        </w:numPr>
      </w:pPr>
      <w:bookmarkStart w:name="_Toc504740586" w:id="210"/>
      <w:bookmarkStart w:name="_Toc510103398" w:id="211"/>
      <w:bookmarkStart w:name="_Toc510104344" w:id="212"/>
      <w:bookmarkStart w:name="_Toc510104918" w:id="213"/>
      <w:bookmarkStart w:name="_Toc510105564" w:id="214"/>
      <w:bookmarkStart w:name="_Toc98769795" w:id="215"/>
      <w:r w:rsidRPr="00A7214A">
        <w:t xml:space="preserve">Application </w:t>
      </w:r>
      <w:r w:rsidRPr="00A7214A" w:rsidR="000A09B3">
        <w:t>Evaluation Criteria, Review</w:t>
      </w:r>
      <w:r w:rsidRPr="00A7214A">
        <w:t>,</w:t>
      </w:r>
      <w:r w:rsidRPr="00A7214A" w:rsidR="000A09B3">
        <w:t xml:space="preserve"> and Selection Process</w:t>
      </w:r>
      <w:bookmarkEnd w:id="210"/>
      <w:bookmarkEnd w:id="211"/>
      <w:bookmarkEnd w:id="212"/>
      <w:bookmarkEnd w:id="213"/>
      <w:bookmarkEnd w:id="214"/>
      <w:bookmarkEnd w:id="215"/>
    </w:p>
    <w:p w:rsidRPr="00A7214A" w:rsidR="000A09B3" w:rsidP="00D66AF7" w:rsidRDefault="000A09B3" w14:paraId="4B5B581C" w14:textId="77777777">
      <w:pPr>
        <w:widowControl w:val="0"/>
        <w:ind w:left="720"/>
      </w:pPr>
    </w:p>
    <w:p w:rsidRPr="00A7214A" w:rsidR="000A09B3" w:rsidP="00D66AF7" w:rsidRDefault="000A09B3" w14:paraId="0A501972" w14:textId="77777777">
      <w:pPr>
        <w:widowControl w:val="0"/>
        <w:ind w:left="720"/>
      </w:pPr>
      <w:r w:rsidRPr="00A7214A">
        <w:t xml:space="preserve">OSHA will screen applications only after Grants.gov determines the viability of the submission.  OSHA will use the checklist in Appendix </w:t>
      </w:r>
      <w:r w:rsidRPr="00A7214A" w:rsidR="0072121B">
        <w:t>B</w:t>
      </w:r>
      <w:r w:rsidRPr="00A7214A">
        <w:t xml:space="preserve"> to determine whether the application meets the requirements of the FOA.  Applications that do not comply with one or more of the requirements are non-responsive and disqualified.</w:t>
      </w:r>
    </w:p>
    <w:p w:rsidRPr="00A7214A" w:rsidR="000A09B3" w:rsidP="00D66AF7" w:rsidRDefault="000A09B3" w14:paraId="3DECD3C6" w14:textId="77777777">
      <w:pPr>
        <w:widowControl w:val="0"/>
        <w:ind w:left="720"/>
      </w:pPr>
      <w:r w:rsidRPr="00A7214A">
        <w:tab/>
      </w:r>
    </w:p>
    <w:p w:rsidRPr="00A7214A" w:rsidR="000A09B3" w:rsidP="00D66AF7" w:rsidRDefault="000A09B3" w14:paraId="418536F6" w14:textId="77777777">
      <w:pPr>
        <w:widowControl w:val="0"/>
        <w:ind w:left="720"/>
      </w:pPr>
      <w:r w:rsidRPr="00A7214A">
        <w:t xml:space="preserve">A technical panel of OSHA staff will rate each responsive application against a defined criterion </w:t>
      </w:r>
      <w:proofErr w:type="gramStart"/>
      <w:r w:rsidRPr="00A7214A">
        <w:t>similar to</w:t>
      </w:r>
      <w:proofErr w:type="gramEnd"/>
      <w:r w:rsidRPr="00A7214A">
        <w:t xml:space="preserve"> the one included in Appendix </w:t>
      </w:r>
      <w:r w:rsidRPr="00A7214A" w:rsidR="0072121B">
        <w:t>K</w:t>
      </w:r>
      <w:r w:rsidRPr="00A7214A">
        <w:t>.  After reviewing the panel ratings, comments, and recommendations, the Assistant Secretary will consider Agency priorities, training value, geographic presence, related cost, and other factors before selecting the applications most advantageous to the government.  The Assistant Secretary’s award decisions are final.</w:t>
      </w:r>
    </w:p>
    <w:p w:rsidR="001B0364" w:rsidP="00D66AF7" w:rsidRDefault="001B0364" w14:paraId="2E9A41A7" w14:textId="51EBD633">
      <w:pPr>
        <w:widowControl w:val="0"/>
        <w:ind w:left="720"/>
      </w:pPr>
    </w:p>
    <w:p w:rsidRPr="00A7214A" w:rsidR="000A09B3" w:rsidP="00F927AC" w:rsidRDefault="000A09B3" w14:paraId="6ED565AD" w14:textId="77777777">
      <w:pPr>
        <w:pStyle w:val="Heading2"/>
        <w:widowControl w:val="0"/>
        <w:numPr>
          <w:ilvl w:val="0"/>
          <w:numId w:val="49"/>
        </w:numPr>
      </w:pPr>
      <w:bookmarkStart w:name="_Toc504740587" w:id="216"/>
      <w:bookmarkStart w:name="_Toc510103399" w:id="217"/>
      <w:bookmarkStart w:name="_Toc510104345" w:id="218"/>
      <w:bookmarkStart w:name="_Toc510104919" w:id="219"/>
      <w:bookmarkStart w:name="_Toc510105565" w:id="220"/>
      <w:bookmarkStart w:name="_Toc98769796" w:id="221"/>
      <w:r w:rsidRPr="00A7214A">
        <w:t>Anticipated Award Announcement Date and Notification</w:t>
      </w:r>
      <w:bookmarkEnd w:id="216"/>
      <w:bookmarkEnd w:id="217"/>
      <w:bookmarkEnd w:id="218"/>
      <w:bookmarkEnd w:id="219"/>
      <w:bookmarkEnd w:id="220"/>
      <w:bookmarkEnd w:id="221"/>
    </w:p>
    <w:p w:rsidRPr="00A7214A" w:rsidR="000A09B3" w:rsidP="00D66AF7" w:rsidRDefault="000A09B3" w14:paraId="0BAA9F07" w14:textId="77777777">
      <w:pPr>
        <w:widowControl w:val="0"/>
        <w:ind w:left="720"/>
      </w:pPr>
    </w:p>
    <w:p w:rsidR="000A09B3" w:rsidP="00D66AF7" w:rsidRDefault="000A09B3" w14:paraId="2BA388B7" w14:textId="16059B82">
      <w:pPr>
        <w:widowControl w:val="0"/>
        <w:ind w:left="720"/>
      </w:pPr>
      <w:r w:rsidRPr="00A7214A">
        <w:t>Award announ</w:t>
      </w:r>
      <w:r w:rsidR="00DB0060">
        <w:t>cements will occur before</w:t>
      </w:r>
      <w:r w:rsidRPr="00A7214A">
        <w:t xml:space="preserve"> September 30, </w:t>
      </w:r>
      <w:r w:rsidR="001466BA">
        <w:t>202</w:t>
      </w:r>
      <w:r w:rsidR="00520F4F">
        <w:t>2</w:t>
      </w:r>
      <w:r w:rsidRPr="00A7214A">
        <w:t xml:space="preserve">.  The Assistant Secretary, or representative, will notify successful applicants.  </w:t>
      </w:r>
      <w:r w:rsidR="005A3C63">
        <w:t xml:space="preserve">Office </w:t>
      </w:r>
      <w:r w:rsidRPr="00A7214A">
        <w:t>of Training and Education (</w:t>
      </w:r>
      <w:r w:rsidR="005A3C63">
        <w:t>O</w:t>
      </w:r>
      <w:r w:rsidRPr="00A7214A">
        <w:t xml:space="preserve">TE) will mail consolation letters to unsuccessful applicants. </w:t>
      </w:r>
    </w:p>
    <w:p w:rsidRPr="00A7214A" w:rsidR="006F7526" w:rsidP="00D66AF7" w:rsidRDefault="006F7526" w14:paraId="4D37F229" w14:textId="77777777">
      <w:pPr>
        <w:widowControl w:val="0"/>
        <w:ind w:left="720"/>
      </w:pPr>
    </w:p>
    <w:p w:rsidRPr="00A7214A" w:rsidR="000A09B3" w:rsidP="00D66AF7" w:rsidRDefault="000A09B3" w14:paraId="3BC09EA9" w14:textId="77777777">
      <w:pPr>
        <w:widowControl w:val="0"/>
        <w:ind w:left="720"/>
        <w:rPr>
          <w:szCs w:val="22"/>
          <w:lang w:eastAsia="ja-JP"/>
        </w:rPr>
      </w:pPr>
      <w:r w:rsidRPr="00A7214A">
        <w:rPr>
          <w:szCs w:val="22"/>
          <w:lang w:eastAsia="ja-JP"/>
        </w:rPr>
        <w:t xml:space="preserve">The award notice sent to a successful applicant does not constitute approval of the submitted grant application.  The acceptance of a proposal and award of federal funds to sponsor any program does not constitute a waiver to comply with grant requirements or procedures.  OSHA may elect to award a grant with or without negotiations with the applicant.  A grant awarded without negotiations constitutes a binding offer by the authorized representative, shown on the </w:t>
      </w:r>
      <w:r w:rsidRPr="00A7214A" w:rsidR="00B31D30">
        <w:rPr>
          <w:szCs w:val="22"/>
          <w:lang w:eastAsia="ja-JP"/>
        </w:rPr>
        <w:t>SF-4</w:t>
      </w:r>
      <w:r w:rsidRPr="00A7214A">
        <w:rPr>
          <w:szCs w:val="22"/>
          <w:lang w:eastAsia="ja-JP"/>
        </w:rPr>
        <w:t xml:space="preserve">24, Section 21 (the Grants.gov E-Authentication electronic signature) and the </w:t>
      </w:r>
      <w:r w:rsidRPr="00A7214A" w:rsidR="004531EB">
        <w:rPr>
          <w:szCs w:val="22"/>
          <w:lang w:eastAsia="ja-JP"/>
        </w:rPr>
        <w:t>ap</w:t>
      </w:r>
      <w:r w:rsidRPr="00A7214A">
        <w:rPr>
          <w:szCs w:val="22"/>
          <w:lang w:eastAsia="ja-JP"/>
        </w:rPr>
        <w:t xml:space="preserve">plication </w:t>
      </w:r>
      <w:r w:rsidRPr="00A7214A" w:rsidR="004531EB">
        <w:rPr>
          <w:szCs w:val="22"/>
          <w:lang w:eastAsia="ja-JP"/>
        </w:rPr>
        <w:t>s</w:t>
      </w:r>
      <w:r w:rsidRPr="00A7214A">
        <w:rPr>
          <w:szCs w:val="22"/>
          <w:lang w:eastAsia="ja-JP"/>
        </w:rPr>
        <w:t xml:space="preserve">ummary </w:t>
      </w:r>
      <w:r w:rsidRPr="00A7214A" w:rsidR="0090143A">
        <w:rPr>
          <w:szCs w:val="22"/>
          <w:lang w:eastAsia="ja-JP"/>
        </w:rPr>
        <w:t>d</w:t>
      </w:r>
      <w:r w:rsidRPr="00A7214A">
        <w:rPr>
          <w:szCs w:val="22"/>
          <w:lang w:eastAsia="ja-JP"/>
        </w:rPr>
        <w:t>ocument.</w:t>
      </w:r>
    </w:p>
    <w:p w:rsidRPr="00A7214A" w:rsidR="000A09B3" w:rsidP="00D66AF7" w:rsidRDefault="000A09B3" w14:paraId="67938C7D" w14:textId="77777777">
      <w:pPr>
        <w:widowControl w:val="0"/>
        <w:ind w:left="720"/>
        <w:rPr>
          <w:szCs w:val="22"/>
          <w:lang w:eastAsia="ja-JP"/>
        </w:rPr>
      </w:pPr>
    </w:p>
    <w:p w:rsidRPr="00A7214A" w:rsidR="000A09B3" w:rsidP="00D66AF7" w:rsidRDefault="000A09B3" w14:paraId="2281821C" w14:textId="6EA3FF1A">
      <w:pPr>
        <w:widowControl w:val="0"/>
        <w:ind w:left="720"/>
        <w:rPr>
          <w:szCs w:val="22"/>
          <w:lang w:eastAsia="ja-JP"/>
        </w:rPr>
      </w:pPr>
      <w:r w:rsidRPr="00A7214A">
        <w:rPr>
          <w:szCs w:val="22"/>
          <w:lang w:eastAsia="ja-JP"/>
        </w:rPr>
        <w:t xml:space="preserve">OSHA may </w:t>
      </w:r>
      <w:proofErr w:type="gramStart"/>
      <w:r w:rsidRPr="00A7214A">
        <w:rPr>
          <w:szCs w:val="22"/>
          <w:lang w:eastAsia="ja-JP"/>
        </w:rPr>
        <w:t>enter into</w:t>
      </w:r>
      <w:proofErr w:type="gramEnd"/>
      <w:r w:rsidRPr="00A7214A">
        <w:rPr>
          <w:szCs w:val="22"/>
          <w:lang w:eastAsia="ja-JP"/>
        </w:rPr>
        <w:t xml:space="preserve"> negotiations with the </w:t>
      </w:r>
      <w:r w:rsidR="000D0032">
        <w:rPr>
          <w:szCs w:val="22"/>
          <w:lang w:eastAsia="ja-JP"/>
        </w:rPr>
        <w:t>applicant regarding compliance with</w:t>
      </w:r>
      <w:r w:rsidRPr="00A7214A">
        <w:rPr>
          <w:szCs w:val="22"/>
          <w:lang w:eastAsia="ja-JP"/>
        </w:rPr>
        <w:t xml:space="preserve"> program components, staffing, budgeting, funding levels, and/or administrative systems.  If negotiations do not result in an acceptable submittal, the Assistant Secretary reserves the right to terminate the negotiation and decline to fund the proposal.  Awardees must submit negotiated revisions to their application to the appropriate Regional Office by October </w:t>
      </w:r>
      <w:r w:rsidRPr="00A7214A" w:rsidR="002E6554">
        <w:rPr>
          <w:szCs w:val="22"/>
          <w:lang w:eastAsia="ja-JP"/>
        </w:rPr>
        <w:t>3</w:t>
      </w:r>
      <w:r w:rsidRPr="00A7214A">
        <w:rPr>
          <w:szCs w:val="22"/>
          <w:lang w:eastAsia="ja-JP"/>
        </w:rPr>
        <w:t xml:space="preserve">1, </w:t>
      </w:r>
      <w:r w:rsidR="001466BA">
        <w:rPr>
          <w:szCs w:val="22"/>
          <w:lang w:eastAsia="ja-JP"/>
        </w:rPr>
        <w:t>202</w:t>
      </w:r>
      <w:r w:rsidR="00520F4F">
        <w:rPr>
          <w:szCs w:val="22"/>
          <w:lang w:eastAsia="ja-JP"/>
        </w:rPr>
        <w:t>2</w:t>
      </w:r>
      <w:r w:rsidRPr="00A7214A">
        <w:rPr>
          <w:szCs w:val="22"/>
          <w:lang w:eastAsia="ja-JP"/>
        </w:rPr>
        <w:t>.</w:t>
      </w:r>
    </w:p>
    <w:p w:rsidRPr="00A7214A" w:rsidR="000A09B3" w:rsidP="00D66AF7" w:rsidRDefault="000A09B3" w14:paraId="5D6938D2" w14:textId="77777777">
      <w:pPr>
        <w:widowControl w:val="0"/>
        <w:rPr>
          <w:b/>
          <w:smallCaps/>
        </w:rPr>
      </w:pPr>
    </w:p>
    <w:p w:rsidRPr="00A7214A" w:rsidR="000A09B3" w:rsidP="00F927AC" w:rsidRDefault="000A09B3" w14:paraId="28B5C986" w14:textId="77777777">
      <w:pPr>
        <w:pStyle w:val="Heading2"/>
        <w:widowControl w:val="0"/>
        <w:numPr>
          <w:ilvl w:val="0"/>
          <w:numId w:val="49"/>
        </w:numPr>
      </w:pPr>
      <w:bookmarkStart w:name="_Toc504740588" w:id="222"/>
      <w:bookmarkStart w:name="_Toc510103400" w:id="223"/>
      <w:bookmarkStart w:name="_Toc510104346" w:id="224"/>
      <w:bookmarkStart w:name="_Toc510104920" w:id="225"/>
      <w:bookmarkStart w:name="_Toc510105566" w:id="226"/>
      <w:bookmarkStart w:name="_Toc98769797" w:id="227"/>
      <w:r w:rsidRPr="00A7214A">
        <w:t>Request for Application Comments</w:t>
      </w:r>
      <w:bookmarkEnd w:id="222"/>
      <w:bookmarkEnd w:id="223"/>
      <w:bookmarkEnd w:id="224"/>
      <w:bookmarkEnd w:id="225"/>
      <w:bookmarkEnd w:id="226"/>
      <w:bookmarkEnd w:id="227"/>
    </w:p>
    <w:p w:rsidRPr="00A7214A" w:rsidR="000A09B3" w:rsidP="00D66AF7" w:rsidRDefault="000A09B3" w14:paraId="6100EF79" w14:textId="77777777">
      <w:pPr>
        <w:widowControl w:val="0"/>
        <w:rPr>
          <w:b/>
          <w:smallCaps/>
        </w:rPr>
      </w:pPr>
    </w:p>
    <w:p w:rsidRPr="00A7214A" w:rsidR="00056CA1" w:rsidP="00AB7FB0" w:rsidRDefault="003E6DF7" w14:paraId="41A7234D" w14:textId="420C800B">
      <w:pPr>
        <w:widowControl w:val="0"/>
        <w:tabs>
          <w:tab w:val="left" w:pos="2520"/>
        </w:tabs>
        <w:ind w:left="720"/>
      </w:pPr>
      <w:r w:rsidRPr="00A7214A">
        <w:rPr>
          <w:rFonts w:cstheme="minorHAnsi"/>
        </w:rPr>
        <w:t xml:space="preserve">Award decisions are final and cannot be appealed. </w:t>
      </w:r>
      <w:r w:rsidRPr="00A7214A" w:rsidR="00475AA0">
        <w:rPr>
          <w:rFonts w:cstheme="minorHAnsi"/>
        </w:rPr>
        <w:t xml:space="preserve"> </w:t>
      </w:r>
      <w:r w:rsidRPr="00A7214A" w:rsidR="000A09B3">
        <w:rPr>
          <w:lang w:eastAsia="ja-JP"/>
        </w:rPr>
        <w:t xml:space="preserve">Unsuccessful applicants may request comments on their application until March 31, </w:t>
      </w:r>
      <w:r w:rsidR="001466BA">
        <w:rPr>
          <w:lang w:eastAsia="ja-JP"/>
        </w:rPr>
        <w:t>202</w:t>
      </w:r>
      <w:r w:rsidR="00520F4F">
        <w:rPr>
          <w:lang w:eastAsia="ja-JP"/>
        </w:rPr>
        <w:t>3</w:t>
      </w:r>
      <w:r w:rsidRPr="00A7214A" w:rsidR="000A09B3">
        <w:rPr>
          <w:lang w:eastAsia="ja-JP"/>
        </w:rPr>
        <w:t xml:space="preserve">.  Requests must be on the organization’s letterhead and signed by the authorized representative as shown in Section 21 of the </w:t>
      </w:r>
      <w:r w:rsidRPr="00A7214A" w:rsidR="00B31D30">
        <w:rPr>
          <w:lang w:eastAsia="ja-JP"/>
        </w:rPr>
        <w:t>SF-4</w:t>
      </w:r>
      <w:r w:rsidRPr="00A7214A" w:rsidR="000A09B3">
        <w:rPr>
          <w:lang w:eastAsia="ja-JP"/>
        </w:rPr>
        <w:t>24, Application for Federal Assistance, and/or identified as the au</w:t>
      </w:r>
      <w:r w:rsidRPr="00A7214A" w:rsidR="004531EB">
        <w:rPr>
          <w:lang w:eastAsia="ja-JP"/>
        </w:rPr>
        <w:t>thorized representative on the a</w:t>
      </w:r>
      <w:r w:rsidRPr="00A7214A" w:rsidR="000A09B3">
        <w:rPr>
          <w:lang w:eastAsia="ja-JP"/>
        </w:rPr>
        <w:t xml:space="preserve">pplication </w:t>
      </w:r>
      <w:r w:rsidRPr="00A7214A" w:rsidR="004531EB">
        <w:rPr>
          <w:lang w:eastAsia="ja-JP"/>
        </w:rPr>
        <w:t>s</w:t>
      </w:r>
      <w:r w:rsidRPr="00A7214A" w:rsidR="000A09B3">
        <w:rPr>
          <w:lang w:eastAsia="ja-JP"/>
        </w:rPr>
        <w:t xml:space="preserve">ummary document.  Send requests by email to </w:t>
      </w:r>
      <w:hyperlink w:tooltip="mailto:HarwoodGrants@dol.gov" w:history="1" r:id="rId39">
        <w:r w:rsidRPr="00A7214A" w:rsidR="000A09B3">
          <w:rPr>
            <w:u w:val="single"/>
            <w:lang w:eastAsia="ja-JP"/>
          </w:rPr>
          <w:t>HarwoodGrants@dol.gov</w:t>
        </w:r>
      </w:hyperlink>
      <w:r w:rsidR="004F5D99">
        <w:rPr>
          <w:u w:val="single"/>
          <w:lang w:eastAsia="ja-JP"/>
        </w:rPr>
        <w:t>.</w:t>
      </w:r>
    </w:p>
    <w:p w:rsidRPr="00A7214A" w:rsidR="009C2053" w:rsidP="00D66AF7" w:rsidRDefault="009C2053" w14:paraId="44022959" w14:textId="77777777">
      <w:pPr>
        <w:widowControl w:val="0"/>
        <w:tabs>
          <w:tab w:val="left" w:pos="2520"/>
        </w:tabs>
        <w:ind w:left="2430"/>
      </w:pPr>
    </w:p>
    <w:p w:rsidRPr="00A7214A" w:rsidR="000A09B3" w:rsidP="00D66AF7" w:rsidRDefault="001B0364" w14:paraId="21F91626" w14:textId="77777777">
      <w:pPr>
        <w:widowControl w:val="0"/>
        <w:ind w:left="720"/>
      </w:pPr>
      <w:r w:rsidRPr="00A7214A">
        <w:t>Include the</w:t>
      </w:r>
      <w:r w:rsidRPr="00A7214A" w:rsidR="000A09B3">
        <w:t xml:space="preserve"> following information </w:t>
      </w:r>
      <w:r w:rsidRPr="00A7214A">
        <w:t xml:space="preserve">with </w:t>
      </w:r>
      <w:r w:rsidRPr="00A7214A" w:rsidR="000A09B3">
        <w:t>the written request:</w:t>
      </w:r>
    </w:p>
    <w:p w:rsidRPr="00A7214A" w:rsidR="009C2053" w:rsidP="00D66AF7" w:rsidRDefault="009C2053" w14:paraId="6BD368F9" w14:textId="77777777">
      <w:pPr>
        <w:widowControl w:val="0"/>
        <w:ind w:left="720"/>
      </w:pPr>
    </w:p>
    <w:p w:rsidRPr="00A7214A" w:rsidR="000A09B3" w:rsidP="00F927AC" w:rsidRDefault="000A09B3" w14:paraId="286F0900" w14:textId="7B9CDE94">
      <w:pPr>
        <w:widowControl w:val="0"/>
        <w:numPr>
          <w:ilvl w:val="0"/>
          <w:numId w:val="41"/>
        </w:numPr>
      </w:pPr>
      <w:r w:rsidRPr="00A7214A">
        <w:t>Funding Opportunity Announcement number (</w:t>
      </w:r>
      <w:r w:rsidR="001466BA">
        <w:t>SHTG-FY-2</w:t>
      </w:r>
      <w:r w:rsidR="00520F4F">
        <w:t>2</w:t>
      </w:r>
      <w:r w:rsidRPr="00A7214A">
        <w:t>-03</w:t>
      </w:r>
      <w:proofErr w:type="gramStart"/>
      <w:r w:rsidRPr="00A7214A">
        <w:t>);</w:t>
      </w:r>
      <w:proofErr w:type="gramEnd"/>
    </w:p>
    <w:p w:rsidRPr="00A7214A" w:rsidR="000A09B3" w:rsidP="00F927AC" w:rsidRDefault="000A09B3" w14:paraId="46B9183F" w14:textId="77777777">
      <w:pPr>
        <w:widowControl w:val="0"/>
        <w:numPr>
          <w:ilvl w:val="0"/>
          <w:numId w:val="41"/>
        </w:numPr>
      </w:pPr>
      <w:r w:rsidRPr="00A7214A">
        <w:t>Grants.gov Tracking Number (GRANT____________</w:t>
      </w:r>
      <w:proofErr w:type="gramStart"/>
      <w:r w:rsidRPr="00A7214A">
        <w:t>);</w:t>
      </w:r>
      <w:proofErr w:type="gramEnd"/>
    </w:p>
    <w:p w:rsidRPr="00A7214A" w:rsidR="003E6DF7" w:rsidP="00F927AC" w:rsidRDefault="003E6DF7" w14:paraId="45E3FB28" w14:textId="17B5EDFE">
      <w:pPr>
        <w:widowControl w:val="0"/>
        <w:numPr>
          <w:ilvl w:val="0"/>
          <w:numId w:val="41"/>
        </w:numPr>
      </w:pPr>
      <w:r w:rsidRPr="00A7214A">
        <w:t xml:space="preserve">Organization </w:t>
      </w:r>
      <w:proofErr w:type="gramStart"/>
      <w:r w:rsidRPr="00A7214A">
        <w:t>name</w:t>
      </w:r>
      <w:r w:rsidR="00B15F7A">
        <w:t>;</w:t>
      </w:r>
      <w:proofErr w:type="gramEnd"/>
    </w:p>
    <w:p w:rsidRPr="00A7214A" w:rsidR="000A09B3" w:rsidP="00F927AC" w:rsidRDefault="0026118B" w14:paraId="5627184E" w14:textId="2CE56109">
      <w:pPr>
        <w:widowControl w:val="0"/>
        <w:numPr>
          <w:ilvl w:val="0"/>
          <w:numId w:val="41"/>
        </w:numPr>
      </w:pPr>
      <w:r>
        <w:t>Grant type</w:t>
      </w:r>
      <w:r w:rsidRPr="00A7214A" w:rsidR="008C4CA1">
        <w:t xml:space="preserve"> (Capacity Building Developmental or Capacity Building Pilot</w:t>
      </w:r>
      <w:proofErr w:type="gramStart"/>
      <w:r w:rsidRPr="00A7214A" w:rsidR="008C4CA1">
        <w:t>)</w:t>
      </w:r>
      <w:r w:rsidRPr="00A7214A" w:rsidR="000A09B3">
        <w:t>;</w:t>
      </w:r>
      <w:proofErr w:type="gramEnd"/>
    </w:p>
    <w:p w:rsidRPr="00A7214A" w:rsidR="000A09B3" w:rsidP="00F927AC" w:rsidRDefault="000A09B3" w14:paraId="34DC3BF5" w14:textId="77777777">
      <w:pPr>
        <w:widowControl w:val="0"/>
        <w:numPr>
          <w:ilvl w:val="0"/>
          <w:numId w:val="41"/>
        </w:numPr>
      </w:pPr>
      <w:r w:rsidRPr="00A7214A">
        <w:t>Authorized Representative’s name and complete mailing address, zip + 4; and</w:t>
      </w:r>
    </w:p>
    <w:p w:rsidRPr="00A7214A" w:rsidR="000A09B3" w:rsidP="00F927AC" w:rsidRDefault="000A09B3" w14:paraId="7FF4F4C0" w14:textId="77777777">
      <w:pPr>
        <w:widowControl w:val="0"/>
        <w:numPr>
          <w:ilvl w:val="0"/>
          <w:numId w:val="41"/>
        </w:numPr>
      </w:pPr>
      <w:r w:rsidRPr="00A7214A">
        <w:t>A contact phone number or e-mail address.</w:t>
      </w:r>
    </w:p>
    <w:p w:rsidRPr="00A7214A" w:rsidR="00780913" w:rsidP="00D66AF7" w:rsidRDefault="00780913" w14:paraId="735E6647" w14:textId="77777777">
      <w:pPr>
        <w:widowControl w:val="0"/>
      </w:pPr>
    </w:p>
    <w:p w:rsidRPr="00A7214A" w:rsidR="000A09B3" w:rsidP="00D66AF7" w:rsidRDefault="000A09B3" w14:paraId="0786ADCE" w14:textId="77777777">
      <w:pPr>
        <w:pStyle w:val="Heading1"/>
        <w:widowControl w:val="0"/>
      </w:pPr>
      <w:bookmarkStart w:name="_Toc504740589" w:id="228"/>
      <w:bookmarkStart w:name="_Toc510103401" w:id="229"/>
      <w:bookmarkStart w:name="_Toc510104347" w:id="230"/>
      <w:bookmarkStart w:name="_Toc510104921" w:id="231"/>
      <w:bookmarkStart w:name="_Toc510105567" w:id="232"/>
      <w:bookmarkStart w:name="_Toc98769798" w:id="233"/>
      <w:r w:rsidRPr="00A7214A">
        <w:t>Post Award Administrative and National Policy</w:t>
      </w:r>
      <w:bookmarkEnd w:id="228"/>
      <w:bookmarkEnd w:id="229"/>
      <w:bookmarkEnd w:id="230"/>
      <w:bookmarkEnd w:id="231"/>
      <w:bookmarkEnd w:id="232"/>
      <w:bookmarkEnd w:id="233"/>
    </w:p>
    <w:p w:rsidRPr="00A7214A" w:rsidR="000A09B3" w:rsidP="00D66AF7" w:rsidRDefault="000A09B3" w14:paraId="54C65CA0" w14:textId="77777777">
      <w:pPr>
        <w:widowControl w:val="0"/>
      </w:pPr>
    </w:p>
    <w:p w:rsidRPr="00C20D47" w:rsidR="00C20D47" w:rsidP="00D66AF7" w:rsidRDefault="00C20D47" w14:paraId="16F3E803" w14:textId="77777777">
      <w:pPr>
        <w:pStyle w:val="Heading2"/>
        <w:widowControl w:val="0"/>
      </w:pPr>
      <w:bookmarkStart w:name="_Toc38448676" w:id="234"/>
      <w:bookmarkStart w:name="_Toc98769799" w:id="235"/>
      <w:r w:rsidRPr="00C20D47">
        <w:t>Applicable Federal Laws</w:t>
      </w:r>
      <w:bookmarkEnd w:id="234"/>
      <w:bookmarkEnd w:id="235"/>
    </w:p>
    <w:p w:rsidRPr="00C20D47" w:rsidR="00C20D47" w:rsidP="00D66AF7" w:rsidRDefault="00C20D47" w14:paraId="2618863F" w14:textId="77777777">
      <w:pPr>
        <w:widowControl w:val="0"/>
        <w:ind w:left="900"/>
        <w:rPr>
          <w:szCs w:val="22"/>
          <w:lang w:eastAsia="ja-JP"/>
        </w:rPr>
      </w:pPr>
    </w:p>
    <w:p w:rsidRPr="00C20D47" w:rsidR="00C20D47" w:rsidP="00D66AF7" w:rsidRDefault="00C20D47" w14:paraId="15E2D97C" w14:textId="77777777">
      <w:pPr>
        <w:widowControl w:val="0"/>
        <w:ind w:left="1080"/>
      </w:pPr>
      <w:r w:rsidRPr="00C20D47">
        <w:t xml:space="preserve">All grantees, including faith-based organizations, are subject to applicable federal laws and regulations (including provisions of appropriations law) and the applicable OMB Uniform Guidance.  Grantees are required to cooperate with all federal, state, and local requirements.  The grant awards under this FOA are subject to the following administrative standards and provisions, as applicable to the </w:t>
      </w:r>
      <w:proofErr w:type="gramStart"/>
      <w:r w:rsidRPr="00C20D47">
        <w:t>particular grantee</w:t>
      </w:r>
      <w:proofErr w:type="gramEnd"/>
      <w:r w:rsidRPr="00C20D47">
        <w:t xml:space="preserve">: </w:t>
      </w:r>
    </w:p>
    <w:p w:rsidRPr="00850C49" w:rsidR="00311BFD" w:rsidP="00311BFD" w:rsidRDefault="00311BFD" w14:paraId="3DDDCDC2" w14:textId="77777777">
      <w:pPr>
        <w:widowControl w:val="0"/>
        <w:ind w:left="720"/>
        <w:rPr>
          <w:sz w:val="22"/>
          <w:szCs w:val="22"/>
        </w:rPr>
      </w:pPr>
    </w:p>
    <w:p w:rsidRPr="00311BFD" w:rsidR="00311BFD" w:rsidP="00F927AC" w:rsidRDefault="00311BFD" w14:paraId="012B720F" w14:textId="77777777">
      <w:pPr>
        <w:widowControl w:val="0"/>
        <w:numPr>
          <w:ilvl w:val="0"/>
          <w:numId w:val="42"/>
        </w:numPr>
      </w:pPr>
      <w:r w:rsidRPr="00311BFD">
        <w:t xml:space="preserve">29 CFR 2, Subpart D, equal treatment </w:t>
      </w:r>
      <w:proofErr w:type="gramStart"/>
      <w:r w:rsidRPr="00311BFD">
        <w:t>regulations;</w:t>
      </w:r>
      <w:proofErr w:type="gramEnd"/>
    </w:p>
    <w:p w:rsidRPr="00311BFD" w:rsidR="00311BFD" w:rsidP="00F927AC" w:rsidRDefault="00311BFD" w14:paraId="7AC3501C" w14:textId="77777777">
      <w:pPr>
        <w:widowControl w:val="0"/>
        <w:numPr>
          <w:ilvl w:val="0"/>
          <w:numId w:val="42"/>
        </w:numPr>
      </w:pPr>
      <w:r w:rsidRPr="00311BFD">
        <w:t xml:space="preserve">29 CFR Parts 31, 32, 35, and 36, as </w:t>
      </w:r>
      <w:proofErr w:type="gramStart"/>
      <w:r w:rsidRPr="00311BFD">
        <w:t>applicable;</w:t>
      </w:r>
      <w:proofErr w:type="gramEnd"/>
    </w:p>
    <w:p w:rsidRPr="00311BFD" w:rsidR="00311BFD" w:rsidP="00F927AC" w:rsidRDefault="00311BFD" w14:paraId="31E537E3" w14:textId="77777777">
      <w:pPr>
        <w:widowControl w:val="0"/>
        <w:numPr>
          <w:ilvl w:val="0"/>
          <w:numId w:val="42"/>
        </w:numPr>
      </w:pPr>
      <w:r w:rsidRPr="00311BFD">
        <w:t xml:space="preserve">29 CFR 93, restrictions on </w:t>
      </w:r>
      <w:proofErr w:type="gramStart"/>
      <w:r w:rsidRPr="00311BFD">
        <w:t>lobbying;</w:t>
      </w:r>
      <w:proofErr w:type="gramEnd"/>
    </w:p>
    <w:p w:rsidRPr="00311BFD" w:rsidR="00311BFD" w:rsidP="00F927AC" w:rsidRDefault="00311BFD" w14:paraId="419DCC44" w14:textId="77777777">
      <w:pPr>
        <w:widowControl w:val="0"/>
        <w:numPr>
          <w:ilvl w:val="0"/>
          <w:numId w:val="42"/>
        </w:numPr>
      </w:pPr>
      <w:r w:rsidRPr="00311BFD">
        <w:t>2 CFR 200, Uniform Administrative Requirements, Cost Principles, and Audit Requirements for Federal Awards (Uniform Guidance), which covers grant requirements for nonprofit organizations, including universities and hospitals (</w:t>
      </w:r>
      <w:hyperlink w:history="1" r:id="rId40">
        <w:r w:rsidRPr="00311BFD">
          <w:rPr>
            <w:color w:val="0000FF"/>
            <w:u w:val="single"/>
          </w:rPr>
          <w:t>www.govinfo.gov/content/pkg/FR-2013-12-26/pdf/2013-30465.pdf</w:t>
        </w:r>
      </w:hyperlink>
      <w:r w:rsidRPr="00311BFD">
        <w:t>);</w:t>
      </w:r>
    </w:p>
    <w:p w:rsidRPr="00311BFD" w:rsidR="00311BFD" w:rsidP="00F927AC" w:rsidRDefault="00311BFD" w14:paraId="5DB22D82" w14:textId="77777777">
      <w:pPr>
        <w:widowControl w:val="0"/>
        <w:numPr>
          <w:ilvl w:val="0"/>
          <w:numId w:val="42"/>
        </w:numPr>
      </w:pPr>
      <w:r w:rsidRPr="00311BFD">
        <w:t>2 CFR 2900, Department of Labor exceptions to the OMB Uniform Guidance (</w:t>
      </w:r>
      <w:hyperlink w:history="1" r:id="rId41">
        <w:r w:rsidRPr="00311BFD">
          <w:rPr>
            <w:color w:val="0000FF"/>
            <w:u w:val="single"/>
          </w:rPr>
          <w:t>www.gpo.gov/fdsys/pkg/FR-2014-12-19/pdf/2014-28697.pdf</w:t>
        </w:r>
      </w:hyperlink>
      <w:proofErr w:type="gramStart"/>
      <w:r w:rsidRPr="00311BFD">
        <w:t>);</w:t>
      </w:r>
      <w:proofErr w:type="gramEnd"/>
    </w:p>
    <w:p w:rsidRPr="00311BFD" w:rsidR="00311BFD" w:rsidP="00F927AC" w:rsidRDefault="00311BFD" w14:paraId="1788C825" w14:textId="77777777">
      <w:pPr>
        <w:widowControl w:val="0"/>
        <w:numPr>
          <w:ilvl w:val="0"/>
          <w:numId w:val="42"/>
        </w:numPr>
        <w:rPr>
          <w:color w:val="000000"/>
        </w:rPr>
      </w:pPr>
      <w:r w:rsidRPr="00311BFD">
        <w:t>General Terms and Conditions of Award (</w:t>
      </w:r>
      <w:hyperlink w:tooltip="Link to Grant Requirements" w:history="1" r:id="rId42">
        <w:r w:rsidRPr="00311BFD">
          <w:rPr>
            <w:color w:val="0000FF"/>
            <w:u w:val="single"/>
          </w:rPr>
          <w:t>www.osha.gov/harwoodgrants/requirements</w:t>
        </w:r>
      </w:hyperlink>
      <w:proofErr w:type="gramStart"/>
      <w:r w:rsidRPr="00311BFD">
        <w:rPr>
          <w:color w:val="000000"/>
        </w:rPr>
        <w:t>);</w:t>
      </w:r>
      <w:proofErr w:type="gramEnd"/>
    </w:p>
    <w:p w:rsidRPr="00311BFD" w:rsidR="00311BFD" w:rsidP="00F927AC" w:rsidRDefault="00311BFD" w14:paraId="7572E6D7" w14:textId="77777777">
      <w:pPr>
        <w:widowControl w:val="0"/>
        <w:numPr>
          <w:ilvl w:val="0"/>
          <w:numId w:val="42"/>
        </w:numPr>
      </w:pPr>
      <w:r w:rsidRPr="00311BFD">
        <w:t>Federal Funding Accountability and Transparency Act of 2006 or Transparency Act – Public Law 109-282, as amended by section 6202(a) of Public Law 110-252 (31 U.S.C. 6101) (</w:t>
      </w:r>
      <w:hyperlink w:history="1" r:id="rId43">
        <w:r w:rsidRPr="00311BFD">
          <w:rPr>
            <w:color w:val="0000FF"/>
            <w:u w:val="single"/>
          </w:rPr>
          <w:t>www.grants.gov/learn-grants/grant-policies/ffata-act-2006.html</w:t>
        </w:r>
      </w:hyperlink>
      <w:r w:rsidRPr="00311BFD">
        <w:t>)</w:t>
      </w:r>
    </w:p>
    <w:p w:rsidRPr="00311BFD" w:rsidR="00311BFD" w:rsidP="00F927AC" w:rsidRDefault="00311BFD" w14:paraId="540EB72C" w14:textId="77777777">
      <w:pPr>
        <w:widowControl w:val="0"/>
        <w:numPr>
          <w:ilvl w:val="0"/>
          <w:numId w:val="42"/>
        </w:numPr>
      </w:pPr>
      <w:r w:rsidRPr="00311BFD">
        <w:t xml:space="preserve">2 CFR 25, Universal Identifier </w:t>
      </w:r>
      <w:proofErr w:type="gramStart"/>
      <w:r w:rsidRPr="00311BFD">
        <w:t>And</w:t>
      </w:r>
      <w:proofErr w:type="gramEnd"/>
      <w:r w:rsidRPr="00311BFD">
        <w:t xml:space="preserve"> System For Award Management (</w:t>
      </w:r>
      <w:hyperlink w:history="1" r:id="rId44">
        <w:r w:rsidRPr="00311BFD">
          <w:rPr>
            <w:color w:val="0000FF"/>
            <w:u w:val="single"/>
          </w:rPr>
          <w:t>www.ecfr.gov/cgi-bin/text-idx?tpl=/ecfrbrowse/Title02/2cfr25_main_02.tpl</w:t>
        </w:r>
      </w:hyperlink>
      <w:r w:rsidRPr="00311BFD">
        <w:t xml:space="preserve">);  </w:t>
      </w:r>
    </w:p>
    <w:p w:rsidRPr="00311BFD" w:rsidR="00311BFD" w:rsidP="00F927AC" w:rsidRDefault="00311BFD" w14:paraId="5395F092" w14:textId="77777777">
      <w:pPr>
        <w:widowControl w:val="0"/>
        <w:numPr>
          <w:ilvl w:val="0"/>
          <w:numId w:val="42"/>
        </w:numPr>
        <w:rPr>
          <w:u w:val="single"/>
        </w:rPr>
      </w:pPr>
      <w:r w:rsidRPr="00311BFD">
        <w:t xml:space="preserve">2 CFR 170, Reporting Subaward and Executive Compensation </w:t>
      </w:r>
      <w:proofErr w:type="gramStart"/>
      <w:r w:rsidRPr="00311BFD">
        <w:t xml:space="preserve">Information  </w:t>
      </w:r>
      <w:r w:rsidRPr="00311BFD">
        <w:rPr>
          <w:sz w:val="22"/>
          <w:szCs w:val="22"/>
        </w:rPr>
        <w:t>(</w:t>
      </w:r>
      <w:proofErr w:type="gramEnd"/>
      <w:r w:rsidR="0022623B">
        <w:fldChar w:fldCharType="begin"/>
      </w:r>
      <w:r w:rsidR="0022623B">
        <w:instrText xml:space="preserve"> HYPERLINK "https://www.ecfr.gov/cgi-bin/text-idx?tpl=/ecfrbrowse/Title02/2cfr170_main_02.tpl" </w:instrText>
      </w:r>
      <w:r w:rsidR="0022623B">
        <w:fldChar w:fldCharType="separate"/>
      </w:r>
      <w:r w:rsidRPr="00311BFD">
        <w:rPr>
          <w:color w:val="0000FF"/>
          <w:szCs w:val="22"/>
          <w:u w:val="single"/>
        </w:rPr>
        <w:t>www.ecfr.gov/cgi-bin/text-idx?tpl=/ecfrbrowse/Title02/2cfr170_main_02.tpl</w:t>
      </w:r>
      <w:r w:rsidR="0022623B">
        <w:rPr>
          <w:color w:val="0000FF"/>
          <w:szCs w:val="22"/>
          <w:u w:val="single"/>
        </w:rPr>
        <w:fldChar w:fldCharType="end"/>
      </w:r>
      <w:r w:rsidRPr="00311BFD">
        <w:t>); and</w:t>
      </w:r>
    </w:p>
    <w:p w:rsidRPr="00311BFD" w:rsidR="00311BFD" w:rsidP="00F927AC" w:rsidRDefault="00311BFD" w14:paraId="3A3AE5DC" w14:textId="77777777">
      <w:pPr>
        <w:widowControl w:val="0"/>
        <w:numPr>
          <w:ilvl w:val="0"/>
          <w:numId w:val="42"/>
        </w:numPr>
        <w:rPr>
          <w:u w:val="single"/>
        </w:rPr>
      </w:pPr>
      <w:r w:rsidRPr="00311BFD">
        <w:t>41 U.S.C. 702 – Drug-Free Workplace Requirement for Federal Grant Recipients Act of 1988, and 2 CFR 182 (</w:t>
      </w:r>
      <w:hyperlink w:history="1" r:id="rId45">
        <w:r w:rsidRPr="00311BFD">
          <w:rPr>
            <w:color w:val="0000FF"/>
            <w:u w:val="single"/>
          </w:rPr>
          <w:t>www.gpo.gov/fdsys/granule/USCODE-2009-title41/USCODE-2009-title41-chap10-sec702</w:t>
        </w:r>
      </w:hyperlink>
      <w:r w:rsidRPr="00311BFD">
        <w:t>).</w:t>
      </w:r>
    </w:p>
    <w:p w:rsidRPr="00311BFD" w:rsidR="00311BFD" w:rsidP="00311BFD" w:rsidRDefault="00311BFD" w14:paraId="0090F414" w14:textId="77777777">
      <w:pPr>
        <w:widowControl w:val="0"/>
        <w:ind w:left="1080"/>
        <w:rPr>
          <w:u w:val="single"/>
        </w:rPr>
      </w:pPr>
    </w:p>
    <w:p w:rsidR="00D4507A" w:rsidP="00D4507A" w:rsidRDefault="00D4507A" w14:paraId="56F3BCCC" w14:textId="697C335B">
      <w:pPr>
        <w:widowControl w:val="0"/>
        <w:spacing w:after="120"/>
        <w:ind w:left="720"/>
      </w:pPr>
      <w:r w:rsidRPr="007A3F73">
        <w:t xml:space="preserve">One of the many goals of the Department of Labor is to take necessary actions to promote good jobs.  Toward that end, and consistent with OSHA’s authority, OSHA encourages all grantees to ensure that, as employers, the grantees themselves as well as </w:t>
      </w:r>
      <w:proofErr w:type="gramStart"/>
      <w:r w:rsidRPr="007A3F73">
        <w:t>all of</w:t>
      </w:r>
      <w:proofErr w:type="gramEnd"/>
      <w:r w:rsidRPr="007A3F73">
        <w:t xml:space="preserve"> their contractors and subcontractors:</w:t>
      </w:r>
    </w:p>
    <w:p w:rsidRPr="007A3F73" w:rsidR="000E56CC" w:rsidP="007A3F73" w:rsidRDefault="000E56CC" w14:paraId="5CCB19DA" w14:textId="77777777">
      <w:pPr>
        <w:widowControl w:val="0"/>
        <w:ind w:left="720"/>
      </w:pPr>
    </w:p>
    <w:p w:rsidRPr="007A3F73" w:rsidR="00D4507A" w:rsidP="00D4507A" w:rsidRDefault="00D4507A" w14:paraId="5F9EB5EC" w14:textId="77777777">
      <w:pPr>
        <w:widowControl w:val="0"/>
        <w:numPr>
          <w:ilvl w:val="0"/>
          <w:numId w:val="77"/>
        </w:numPr>
        <w:spacing w:after="120"/>
        <w:ind w:left="1260"/>
      </w:pPr>
      <w:r w:rsidRPr="007A3F73">
        <w:t xml:space="preserve">Provide decent compensation, pay equity, and fair opportunities for progression, including setting starting wages at a minimum of $15 per hour and providing opportunities for wage and skill </w:t>
      </w:r>
      <w:proofErr w:type="gramStart"/>
      <w:r w:rsidRPr="007A3F73">
        <w:t>progression;</w:t>
      </w:r>
      <w:proofErr w:type="gramEnd"/>
    </w:p>
    <w:p w:rsidRPr="007A3F73" w:rsidR="00D4507A" w:rsidP="00D4507A" w:rsidRDefault="00D4507A" w14:paraId="66B61A70" w14:textId="77777777">
      <w:pPr>
        <w:widowControl w:val="0"/>
        <w:numPr>
          <w:ilvl w:val="0"/>
          <w:numId w:val="77"/>
        </w:numPr>
        <w:spacing w:after="120"/>
        <w:ind w:left="1260"/>
      </w:pPr>
      <w:r w:rsidRPr="007A3F73">
        <w:t>Provide family-sustaining benefits that promote economic security and mobility, such as paid sick days, paid family and medical leave, and caregiving supports like schedule flexibility and predictability as well as childcare assistance; and</w:t>
      </w:r>
    </w:p>
    <w:p w:rsidR="00D4507A" w:rsidP="00D4507A" w:rsidRDefault="00D4507A" w14:paraId="7321369E" w14:textId="4C388E67">
      <w:pPr>
        <w:widowControl w:val="0"/>
        <w:numPr>
          <w:ilvl w:val="0"/>
          <w:numId w:val="77"/>
        </w:numPr>
        <w:spacing w:after="120"/>
        <w:ind w:left="1260"/>
      </w:pPr>
      <w:r w:rsidRPr="007A3F73">
        <w:t>Provide conditions at work that demonstrate a commitment to high worker safety and health standards, that foster diversity, equity, inclusion, and accessibility, and that assure due respect for worker voice and privacy in the workplace.</w:t>
      </w:r>
    </w:p>
    <w:p w:rsidRPr="007A3F73" w:rsidR="001A35C0" w:rsidP="007A3F73" w:rsidRDefault="001A35C0" w14:paraId="30BBF1D7" w14:textId="77777777">
      <w:pPr>
        <w:widowControl w:val="0"/>
        <w:ind w:left="1260"/>
      </w:pPr>
    </w:p>
    <w:p w:rsidRPr="007A3F73" w:rsidR="00D4507A" w:rsidP="00D4507A" w:rsidRDefault="00D4507A" w14:paraId="5C3935DF" w14:textId="77777777">
      <w:pPr>
        <w:widowControl w:val="0"/>
        <w:ind w:left="720"/>
      </w:pPr>
      <w:r w:rsidRPr="007A3F73">
        <w:t>Except as specifically provided, OSHA’s acceptance of a proposal or OSHA’s award of Federal funds to sponsor any program does not constitute a waiver of any grant requirement or procedure. For example, if an application identifies a specific contractor to provide certain services, the OSHA award does not constitute a justification to sole-source the procurement (to avoid competition).</w:t>
      </w:r>
    </w:p>
    <w:p w:rsidR="00D4507A" w:rsidP="00D66AF7" w:rsidRDefault="00D4507A" w14:paraId="5425BC77" w14:textId="77777777">
      <w:pPr>
        <w:widowControl w:val="0"/>
        <w:ind w:left="720"/>
        <w:rPr>
          <w:b/>
          <w:smallCaps/>
          <w:szCs w:val="22"/>
          <w:lang w:eastAsia="ja-JP"/>
        </w:rPr>
      </w:pPr>
    </w:p>
    <w:p w:rsidRPr="00A7214A" w:rsidR="000A09B3" w:rsidP="00D66AF7" w:rsidRDefault="000A09B3" w14:paraId="3E608943" w14:textId="3E2CB4ED">
      <w:pPr>
        <w:widowControl w:val="0"/>
        <w:ind w:left="720"/>
        <w:rPr>
          <w:szCs w:val="22"/>
          <w:lang w:eastAsia="ja-JP"/>
        </w:rPr>
      </w:pPr>
      <w:r w:rsidRPr="00A7214A">
        <w:rPr>
          <w:b/>
          <w:smallCaps/>
          <w:szCs w:val="22"/>
          <w:lang w:eastAsia="ja-JP"/>
        </w:rPr>
        <w:t>Drug-Free Workplace:</w:t>
      </w:r>
      <w:r w:rsidRPr="00A7214A">
        <w:rPr>
          <w:smallCaps/>
          <w:szCs w:val="22"/>
          <w:lang w:eastAsia="ja-JP"/>
        </w:rPr>
        <w:t xml:space="preserve">  </w:t>
      </w:r>
      <w:r w:rsidRPr="00A7214A">
        <w:rPr>
          <w:szCs w:val="22"/>
          <w:lang w:eastAsia="ja-JP"/>
        </w:rPr>
        <w:t>The Drug-Free Workplace Act of 1988, 41 U.S.C. 702 et seq., and 2 CFR 182 require that all organizations receiving grants from any federal agency maintain a drug-free workplace.  The recipient must notify the awarding office about any employee convicted of a criminal drug statute violation.  Failure to comply with these requirements may result in suspension or debarment.</w:t>
      </w:r>
    </w:p>
    <w:p w:rsidRPr="00A7214A" w:rsidR="000A09B3" w:rsidP="00D66AF7" w:rsidRDefault="000A09B3" w14:paraId="187EACEE" w14:textId="77777777">
      <w:pPr>
        <w:widowControl w:val="0"/>
        <w:ind w:left="720"/>
        <w:rPr>
          <w:lang w:eastAsia="ja-JP"/>
        </w:rPr>
      </w:pPr>
    </w:p>
    <w:p w:rsidRPr="00A7214A" w:rsidR="000A09B3" w:rsidP="00D66AF7" w:rsidRDefault="000A09B3" w14:paraId="4EBCD4EA" w14:textId="77777777">
      <w:pPr>
        <w:widowControl w:val="0"/>
        <w:ind w:left="720"/>
        <w:rPr>
          <w:lang w:eastAsia="ja-JP"/>
        </w:rPr>
      </w:pPr>
      <w:r w:rsidRPr="00A7214A">
        <w:rPr>
          <w:b/>
          <w:smallCaps/>
          <w:lang w:eastAsia="ja-JP"/>
        </w:rPr>
        <w:t xml:space="preserve">Transparency:  </w:t>
      </w:r>
      <w:r w:rsidRPr="00A7214A">
        <w:rPr>
          <w:lang w:eastAsia="ja-JP"/>
        </w:rPr>
        <w:t>DOL is committed to conducting a transparent grant award process and publicizing information about grant awards.  The act of submitting a grant application constitutes the applicant’s agreement to indemnify and hold harmless the United States, the U.S. Department of Labor, its officers, employees, and agents against any liability, loss, or damages arising from this application.  By such submission of this grant application, the applicant further acknowledges having the authority to execute this release of liability.</w:t>
      </w:r>
    </w:p>
    <w:p w:rsidRPr="00A7214A" w:rsidR="000A09B3" w:rsidP="00D66AF7" w:rsidRDefault="000A09B3" w14:paraId="3D410686" w14:textId="77777777">
      <w:pPr>
        <w:widowControl w:val="0"/>
        <w:ind w:left="720"/>
        <w:rPr>
          <w:lang w:eastAsia="ja-JP"/>
        </w:rPr>
      </w:pPr>
    </w:p>
    <w:p w:rsidR="006F7526" w:rsidP="00D66AF7" w:rsidRDefault="000A09B3" w14:paraId="629B735A" w14:textId="3CB49CD7">
      <w:pPr>
        <w:widowControl w:val="0"/>
        <w:ind w:left="720"/>
        <w:rPr>
          <w:lang w:eastAsia="ja-JP"/>
        </w:rPr>
      </w:pPr>
      <w:r w:rsidRPr="00A7214A">
        <w:rPr>
          <w:b/>
          <w:smallCaps/>
          <w:lang w:eastAsia="ja-JP"/>
        </w:rPr>
        <w:t>The Freedom of Information Act:</w:t>
      </w:r>
      <w:r w:rsidRPr="00A7214A">
        <w:rPr>
          <w:smallCaps/>
          <w:lang w:eastAsia="ja-JP"/>
        </w:rPr>
        <w:t xml:space="preserve">  </w:t>
      </w:r>
      <w:r w:rsidRPr="00A7214A">
        <w:rPr>
          <w:lang w:eastAsia="ja-JP"/>
        </w:rPr>
        <w:t xml:space="preserve">Grant applications will be protected by DOL from public disclosure in accordance with federal law, including the Trade Secrets Act (18 U.S.C. § 1905), FOIA, and the Privacy Act of 1974 (5 U.S.C. § 552a).  If DOL receives a FOIA request for an application, OSHA will respond according to DOL FOIA regulations 29 CFR § </w:t>
      </w:r>
      <w:proofErr w:type="gramStart"/>
      <w:r w:rsidRPr="00A7214A">
        <w:rPr>
          <w:lang w:eastAsia="ja-JP"/>
        </w:rPr>
        <w:t>70, and</w:t>
      </w:r>
      <w:proofErr w:type="gramEnd"/>
      <w:r w:rsidRPr="00A7214A">
        <w:rPr>
          <w:lang w:eastAsia="ja-JP"/>
        </w:rPr>
        <w:t xml:space="preserve"> will use the exemptions and procedures in 29 CFR § 70.26 for responding to requests for commercial/business information.</w:t>
      </w:r>
      <w:bookmarkStart w:name="_Toc504740591" w:id="236"/>
      <w:bookmarkStart w:name="_Toc510103403" w:id="237"/>
      <w:bookmarkStart w:name="_Toc510104349" w:id="238"/>
      <w:bookmarkStart w:name="_Toc510104923" w:id="239"/>
      <w:bookmarkStart w:name="_Toc510105569" w:id="240"/>
    </w:p>
    <w:p w:rsidR="00A76E9F" w:rsidP="00D66AF7" w:rsidRDefault="00A76E9F" w14:paraId="77F1AFEE" w14:textId="77777777">
      <w:pPr>
        <w:widowControl w:val="0"/>
        <w:ind w:left="720"/>
        <w:rPr>
          <w:b/>
          <w:smallCaps/>
        </w:rPr>
      </w:pPr>
    </w:p>
    <w:p w:rsidRPr="00A7214A" w:rsidR="000A09B3" w:rsidP="00D66AF7" w:rsidRDefault="000A09B3" w14:paraId="5E196DEA" w14:textId="2DFA87F4">
      <w:pPr>
        <w:pStyle w:val="Heading2"/>
        <w:widowControl w:val="0"/>
      </w:pPr>
      <w:bookmarkStart w:name="_Toc98769800" w:id="241"/>
      <w:r w:rsidRPr="00A7214A">
        <w:t>Grant Program Conditions</w:t>
      </w:r>
      <w:bookmarkEnd w:id="236"/>
      <w:bookmarkEnd w:id="237"/>
      <w:bookmarkEnd w:id="238"/>
      <w:bookmarkEnd w:id="239"/>
      <w:bookmarkEnd w:id="240"/>
      <w:bookmarkEnd w:id="241"/>
    </w:p>
    <w:p w:rsidRPr="00A7214A" w:rsidR="000A09B3" w:rsidP="00D66AF7" w:rsidRDefault="000A09B3" w14:paraId="109A8C8B" w14:textId="77777777">
      <w:pPr>
        <w:widowControl w:val="0"/>
        <w:ind w:left="1080"/>
        <w:rPr>
          <w:szCs w:val="22"/>
          <w:lang w:eastAsia="ja-JP"/>
        </w:rPr>
      </w:pPr>
    </w:p>
    <w:p w:rsidR="00D83876" w:rsidP="00D83876" w:rsidRDefault="00D83876" w14:paraId="10CAED6A" w14:textId="77777777">
      <w:pPr>
        <w:ind w:left="720"/>
      </w:pPr>
      <w:r w:rsidRPr="00D83876">
        <w:rPr>
          <w:b/>
          <w:bCs/>
        </w:rPr>
        <w:t>Applicants/grantees</w:t>
      </w:r>
      <w:r>
        <w:t xml:space="preserve"> must comply with all local, state, and federal laws and regulations.</w:t>
      </w:r>
    </w:p>
    <w:p w:rsidR="00D83876" w:rsidP="00D66AF7" w:rsidRDefault="00D83876" w14:paraId="50DD2286" w14:textId="77777777">
      <w:pPr>
        <w:widowControl w:val="0"/>
        <w:ind w:left="720"/>
        <w:rPr>
          <w:b/>
          <w:smallCaps/>
          <w:color w:val="000000"/>
        </w:rPr>
      </w:pPr>
    </w:p>
    <w:p w:rsidRPr="00A7214A" w:rsidR="000A09B3" w:rsidP="00D66AF7" w:rsidRDefault="000A09B3" w14:paraId="140E5E81" w14:textId="4D299F9D">
      <w:pPr>
        <w:widowControl w:val="0"/>
        <w:ind w:left="720"/>
      </w:pPr>
      <w:r w:rsidRPr="00A7214A">
        <w:rPr>
          <w:b/>
          <w:smallCaps/>
          <w:color w:val="000000"/>
        </w:rPr>
        <w:t>Evaluations of the Overall Performance</w:t>
      </w:r>
      <w:r w:rsidRPr="00A7214A">
        <w:t xml:space="preserve"> of the Harwood grants and/or </w:t>
      </w:r>
      <w:r w:rsidRPr="00A7214A" w:rsidR="00BA39D6">
        <w:t xml:space="preserve">training </w:t>
      </w:r>
      <w:r w:rsidRPr="00A7214A">
        <w:t>impact on participants may be required.  As a condition of</w:t>
      </w:r>
      <w:r w:rsidRPr="00A7214A" w:rsidR="00D34F69">
        <w:t xml:space="preserve"> an</w:t>
      </w:r>
      <w:r w:rsidRPr="00A7214A">
        <w:t xml:space="preserve"> award, grantees are required to cooperate with any evaluation of the program DOL may undertake.  This cooperation includes</w:t>
      </w:r>
      <w:r w:rsidR="000D0032">
        <w:t>,</w:t>
      </w:r>
      <w:r w:rsidRPr="00A7214A">
        <w:t xml:space="preserve"> but is not limited </w:t>
      </w:r>
      <w:proofErr w:type="gramStart"/>
      <w:r w:rsidRPr="00A7214A" w:rsidR="00FA1465">
        <w:t>to</w:t>
      </w:r>
      <w:r w:rsidR="00FA1465">
        <w:t>;</w:t>
      </w:r>
      <w:proofErr w:type="gramEnd"/>
      <w:r w:rsidRPr="00A7214A">
        <w:t xml:space="preserve"> site visits, collection of program, administrative, </w:t>
      </w:r>
      <w:r w:rsidRPr="00A7214A" w:rsidR="00CE7445">
        <w:t>performance</w:t>
      </w:r>
      <w:r w:rsidRPr="00A7214A">
        <w:t xml:space="preserve"> data, and interviews with grant program personnel and program participants.</w:t>
      </w:r>
    </w:p>
    <w:p w:rsidRPr="00A7214A" w:rsidR="000A09B3" w:rsidP="00D66AF7" w:rsidRDefault="000A09B3" w14:paraId="064C4293" w14:textId="77777777">
      <w:pPr>
        <w:widowControl w:val="0"/>
        <w:ind w:left="720"/>
      </w:pPr>
    </w:p>
    <w:p w:rsidR="000A09B3" w:rsidP="00D66AF7" w:rsidRDefault="000A09B3" w14:paraId="36A2AE5C" w14:textId="6D650302">
      <w:pPr>
        <w:widowControl w:val="0"/>
        <w:ind w:left="720"/>
        <w:rPr>
          <w:color w:val="000000"/>
        </w:rPr>
      </w:pPr>
      <w:r w:rsidRPr="00A7214A">
        <w:rPr>
          <w:b/>
          <w:smallCaps/>
          <w:color w:val="000000"/>
        </w:rPr>
        <w:t xml:space="preserve">DOL prohibits the use of the DOL or OSHA logo by the grantee. </w:t>
      </w:r>
      <w:r w:rsidRPr="00A7214A">
        <w:rPr>
          <w:color w:val="000000"/>
        </w:rPr>
        <w:t xml:space="preserve"> This includes using the logos on grant-produced materials.</w:t>
      </w:r>
    </w:p>
    <w:p w:rsidRPr="00A7214A" w:rsidR="006F7526" w:rsidP="00D66AF7" w:rsidRDefault="006F7526" w14:paraId="573147AE" w14:textId="77777777">
      <w:pPr>
        <w:widowControl w:val="0"/>
        <w:ind w:left="720"/>
        <w:rPr>
          <w:color w:val="000000"/>
        </w:rPr>
      </w:pPr>
    </w:p>
    <w:p w:rsidRPr="00A7214A" w:rsidR="000A09B3" w:rsidP="00D66AF7" w:rsidRDefault="000A09B3" w14:paraId="3A0FB20C" w14:textId="77777777">
      <w:pPr>
        <w:widowControl w:val="0"/>
        <w:ind w:left="720"/>
      </w:pPr>
      <w:r w:rsidRPr="00A7214A">
        <w:rPr>
          <w:b/>
          <w:smallCaps/>
        </w:rPr>
        <w:t xml:space="preserve">DOL reserves a royalty-free, </w:t>
      </w:r>
      <w:proofErr w:type="gramStart"/>
      <w:r w:rsidRPr="00A7214A">
        <w:rPr>
          <w:b/>
          <w:smallCaps/>
        </w:rPr>
        <w:t>non-exclusive</w:t>
      </w:r>
      <w:proofErr w:type="gramEnd"/>
      <w:r w:rsidRPr="00A7214A">
        <w:rPr>
          <w:b/>
          <w:smallCaps/>
        </w:rPr>
        <w:t xml:space="preserve"> and irrevocable right</w:t>
      </w:r>
      <w:r w:rsidRPr="00A7214A">
        <w:t xml:space="preserve"> to reproduce, publish, or otherwise use for federal purposes any work produced under a grant, and to authorize others to do so (2 CFR 200.315).  Awardee must agree to provide DOL </w:t>
      </w:r>
      <w:r w:rsidRPr="00A7214A" w:rsidR="0082413D">
        <w:t xml:space="preserve">with </w:t>
      </w:r>
      <w:r w:rsidRPr="00A7214A">
        <w:t>a paid-up, non-exclusive, and irrevocable license to reproduce, publish, or otherwise use for federal purposes all products developed, or for which ownership was purchased, under an award including, but not limited to, curricula, training models, technical assistance products, and any related materials, and to authorize others to do so.  Such uses include, but are not limited to, the right to modify and distribute such products worldwide by any means, electronic or otherwise.</w:t>
      </w:r>
    </w:p>
    <w:p w:rsidRPr="00A7214A" w:rsidR="000A09B3" w:rsidP="00D66AF7" w:rsidRDefault="000A09B3" w14:paraId="072E4A5C" w14:textId="77777777">
      <w:pPr>
        <w:widowControl w:val="0"/>
        <w:ind w:left="720"/>
      </w:pPr>
    </w:p>
    <w:p w:rsidRPr="00A7214A" w:rsidR="000A09B3" w:rsidP="00D66AF7" w:rsidRDefault="00D34F69" w14:paraId="15E7504A" w14:textId="739C404F">
      <w:pPr>
        <w:widowControl w:val="0"/>
        <w:ind w:left="720"/>
      </w:pPr>
      <w:r w:rsidRPr="00A7214A">
        <w:rPr>
          <w:b/>
          <w:smallCaps/>
          <w:color w:val="000000"/>
        </w:rPr>
        <w:t xml:space="preserve">Grantees must provide to OSHA </w:t>
      </w:r>
      <w:r w:rsidRPr="00A7214A">
        <w:rPr>
          <w:color w:val="000000"/>
        </w:rPr>
        <w:t>usable copies of all training and educational materials developed or revised under this grant</w:t>
      </w:r>
      <w:r w:rsidRPr="00A7214A">
        <w:t xml:space="preserve"> for inclusion in a public access location on the OSHA webpage.  Grantees must provide to OSHA </w:t>
      </w:r>
      <w:r w:rsidR="005136E5">
        <w:t>two</w:t>
      </w:r>
      <w:r w:rsidR="00AB7FB0">
        <w:t xml:space="preserve"> </w:t>
      </w:r>
      <w:r w:rsidRPr="00A7214A">
        <w:t>(</w:t>
      </w:r>
      <w:r w:rsidR="000D44B5">
        <w:t>2</w:t>
      </w:r>
      <w:r w:rsidRPr="00A7214A">
        <w:t xml:space="preserve">) </w:t>
      </w:r>
      <w:r w:rsidR="000D44B5">
        <w:t xml:space="preserve">electronic </w:t>
      </w:r>
      <w:r w:rsidRPr="00A7214A">
        <w:t>cop</w:t>
      </w:r>
      <w:r w:rsidR="000D44B5">
        <w:t>ies</w:t>
      </w:r>
      <w:r w:rsidRPr="00A7214A">
        <w:t xml:space="preserve"> of all final materials produced </w:t>
      </w:r>
      <w:r w:rsidR="000D44B5">
        <w:t>with grant funds</w:t>
      </w:r>
      <w:r w:rsidRPr="00A7214A">
        <w:t xml:space="preserve">.  </w:t>
      </w:r>
      <w:r w:rsidR="000D44B5">
        <w:t xml:space="preserve">The </w:t>
      </w:r>
      <w:r w:rsidRPr="00A7214A">
        <w:t xml:space="preserve">two (2) </w:t>
      </w:r>
      <w:r w:rsidR="000D44B5">
        <w:t xml:space="preserve">electronic copies must be </w:t>
      </w:r>
      <w:r w:rsidRPr="00A7214A">
        <w:t>Section 508 compliant digital (CD Rom/DVD/flash drive)</w:t>
      </w:r>
      <w:r w:rsidR="00AB7FB0">
        <w:t xml:space="preserve"> </w:t>
      </w:r>
      <w:r w:rsidR="000D44B5">
        <w:t xml:space="preserve">and </w:t>
      </w:r>
      <w:r w:rsidRPr="00A7214A">
        <w:t xml:space="preserve">formatted for publication on the OSHA website.  Label the digital materials with the grantee’s name and grant number.  The required guidelines for submitting the final materials to OSHA are in Appendix </w:t>
      </w:r>
      <w:r w:rsidRPr="00A7214A" w:rsidR="0072121B">
        <w:t>L</w:t>
      </w:r>
      <w:r w:rsidRPr="00A7214A">
        <w:t>, Grant-Funded Material</w:t>
      </w:r>
      <w:r w:rsidRPr="00A7214A" w:rsidR="000E3B69">
        <w:t>s</w:t>
      </w:r>
      <w:r w:rsidRPr="00A7214A">
        <w:t xml:space="preserve"> Submittal Procedures.</w:t>
      </w:r>
    </w:p>
    <w:p w:rsidRPr="00A7214A" w:rsidR="00D34F69" w:rsidP="00D66AF7" w:rsidRDefault="00D34F69" w14:paraId="65FFE871" w14:textId="77777777">
      <w:pPr>
        <w:widowControl w:val="0"/>
        <w:ind w:left="720"/>
        <w:rPr>
          <w:i/>
        </w:rPr>
      </w:pPr>
    </w:p>
    <w:p w:rsidRPr="00A7214A" w:rsidR="000A09B3" w:rsidP="00D66AF7" w:rsidRDefault="000A09B3" w14:paraId="258534C8" w14:textId="21B014E8">
      <w:pPr>
        <w:widowControl w:val="0"/>
        <w:ind w:left="720"/>
        <w:rPr>
          <w:lang w:eastAsia="ja-JP"/>
        </w:rPr>
      </w:pPr>
      <w:r w:rsidRPr="00A7214A">
        <w:rPr>
          <w:b/>
          <w:smallCaps/>
          <w:color w:val="000000"/>
        </w:rPr>
        <w:t>Grantees using existing training materials acquired for grant training purposes</w:t>
      </w:r>
      <w:r w:rsidRPr="00A7214A">
        <w:rPr>
          <w:b/>
          <w:lang w:eastAsia="ja-JP"/>
        </w:rPr>
        <w:t xml:space="preserve"> </w:t>
      </w:r>
      <w:r w:rsidRPr="00A7214A">
        <w:rPr>
          <w:lang w:eastAsia="ja-JP"/>
        </w:rPr>
        <w:t xml:space="preserve">must certify the materials are free of copyrights.  Provide a list of the acquired training materials used during the grant period including </w:t>
      </w:r>
      <w:r w:rsidRPr="00A7214A" w:rsidR="004A11DB">
        <w:rPr>
          <w:lang w:eastAsia="ja-JP"/>
        </w:rPr>
        <w:t>previously-approved</w:t>
      </w:r>
      <w:r w:rsidRPr="00A7214A">
        <w:rPr>
          <w:lang w:eastAsia="ja-JP"/>
        </w:rPr>
        <w:t xml:space="preserve"> Susan Harwood materials.  State the type of materials acquired, the name/title of the materials, the author/owner of the materials, the rights to use the materials, information </w:t>
      </w:r>
      <w:r w:rsidR="002B2CD7">
        <w:rPr>
          <w:lang w:eastAsia="ja-JP"/>
        </w:rPr>
        <w:t>about where</w:t>
      </w:r>
      <w:r w:rsidRPr="00A7214A">
        <w:rPr>
          <w:lang w:eastAsia="ja-JP"/>
        </w:rPr>
        <w:t xml:space="preserve"> to acquire the materials, and a description of how the materials were used, i.e., instructional, recruiting, evaluating, audiovisual.  OSHA may post this information on the Susan Harwood website as </w:t>
      </w:r>
      <w:r w:rsidR="002B2CD7">
        <w:rPr>
          <w:lang w:eastAsia="ja-JP"/>
        </w:rPr>
        <w:t xml:space="preserve">an </w:t>
      </w:r>
      <w:r w:rsidRPr="00A7214A">
        <w:rPr>
          <w:lang w:eastAsia="ja-JP"/>
        </w:rPr>
        <w:t>additional resource for trainers.</w:t>
      </w:r>
    </w:p>
    <w:p w:rsidRPr="00A7214A" w:rsidR="000A09B3" w:rsidP="00D66AF7" w:rsidRDefault="000A09B3" w14:paraId="0246AE8F" w14:textId="77777777">
      <w:pPr>
        <w:widowControl w:val="0"/>
        <w:ind w:left="720"/>
        <w:rPr>
          <w:lang w:eastAsia="ja-JP"/>
        </w:rPr>
      </w:pPr>
    </w:p>
    <w:p w:rsidR="006F7526" w:rsidP="00D66AF7" w:rsidRDefault="00B834F8" w14:paraId="5F3FB061" w14:textId="11AA679A">
      <w:pPr>
        <w:widowControl w:val="0"/>
        <w:ind w:left="720"/>
        <w:rPr>
          <w:lang w:eastAsia="ja-JP"/>
        </w:rPr>
      </w:pPr>
      <w:bookmarkStart w:name="_Toc469316309" w:id="242"/>
      <w:bookmarkStart w:name="_Toc469316394" w:id="243"/>
      <w:bookmarkStart w:name="_Toc469320167" w:id="244"/>
      <w:bookmarkStart w:name="_Toc469320337" w:id="245"/>
      <w:r w:rsidRPr="00A7214A">
        <w:rPr>
          <w:b/>
          <w:smallCaps/>
          <w:color w:val="000000"/>
        </w:rPr>
        <w:t>Grantees making public reference</w:t>
      </w:r>
      <w:r w:rsidRPr="00A7214A">
        <w:rPr>
          <w:b/>
          <w:lang w:eastAsia="ja-JP"/>
        </w:rPr>
        <w:t xml:space="preserve"> </w:t>
      </w:r>
      <w:r w:rsidRPr="00A7214A">
        <w:rPr>
          <w:lang w:eastAsia="ja-JP"/>
        </w:rPr>
        <w:t>to a federal grant</w:t>
      </w:r>
      <w:bookmarkEnd w:id="242"/>
      <w:bookmarkEnd w:id="243"/>
      <w:bookmarkEnd w:id="244"/>
      <w:bookmarkEnd w:id="245"/>
      <w:r w:rsidRPr="00A7214A">
        <w:rPr>
          <w:lang w:eastAsia="ja-JP"/>
        </w:rPr>
        <w:t xml:space="preserve"> award including issuing statements, press releases, proposal requests, bid solicitations, and other documents must describe the project/program funded under the grant and clearly state the following in their public documents in accordance </w:t>
      </w:r>
      <w:proofErr w:type="gramStart"/>
      <w:r w:rsidRPr="00A7214A">
        <w:rPr>
          <w:lang w:eastAsia="ja-JP"/>
        </w:rPr>
        <w:t>to</w:t>
      </w:r>
      <w:proofErr w:type="gramEnd"/>
      <w:r w:rsidRPr="00A7214A">
        <w:rPr>
          <w:lang w:eastAsia="ja-JP"/>
        </w:rPr>
        <w:t xml:space="preserve"> the Stevens Amendment:</w:t>
      </w:r>
      <w:bookmarkStart w:name="_Toc252957814" w:id="246"/>
    </w:p>
    <w:p w:rsidR="00A76E9F" w:rsidP="00D66AF7" w:rsidRDefault="00A76E9F" w14:paraId="2175A08F" w14:textId="77777777">
      <w:pPr>
        <w:widowControl w:val="0"/>
        <w:ind w:left="720"/>
        <w:rPr>
          <w:rFonts w:asciiTheme="minorHAnsi" w:hAnsiTheme="minorHAnsi" w:cstheme="minorHAnsi"/>
        </w:rPr>
      </w:pPr>
    </w:p>
    <w:p w:rsidRPr="00A7214A" w:rsidR="00B834F8" w:rsidP="00F927AC" w:rsidRDefault="00B834F8" w14:paraId="2135E598" w14:textId="6410454E">
      <w:pPr>
        <w:pStyle w:val="ListBullet3"/>
        <w:widowControl w:val="0"/>
        <w:numPr>
          <w:ilvl w:val="0"/>
          <w:numId w:val="43"/>
        </w:numPr>
        <w:spacing w:after="0"/>
        <w:ind w:left="1440"/>
        <w:rPr>
          <w:rFonts w:asciiTheme="minorHAnsi" w:hAnsiTheme="minorHAnsi" w:cstheme="minorHAnsi"/>
        </w:rPr>
      </w:pPr>
      <w:r w:rsidRPr="00A7214A">
        <w:rPr>
          <w:rFonts w:asciiTheme="minorHAnsi" w:hAnsiTheme="minorHAnsi" w:cstheme="minorHAnsi"/>
        </w:rPr>
        <w:t xml:space="preserve">Dollar amount of federal financial assistance for the project or </w:t>
      </w:r>
      <w:proofErr w:type="gramStart"/>
      <w:r w:rsidRPr="00A7214A">
        <w:rPr>
          <w:rFonts w:asciiTheme="minorHAnsi" w:hAnsiTheme="minorHAnsi" w:cstheme="minorHAnsi"/>
        </w:rPr>
        <w:t>program;</w:t>
      </w:r>
      <w:proofErr w:type="gramEnd"/>
      <w:r w:rsidRPr="00A7214A">
        <w:rPr>
          <w:rFonts w:asciiTheme="minorHAnsi" w:hAnsiTheme="minorHAnsi" w:cstheme="minorHAnsi"/>
        </w:rPr>
        <w:t xml:space="preserve"> </w:t>
      </w:r>
    </w:p>
    <w:p w:rsidRPr="00A7214A" w:rsidR="00B834F8" w:rsidP="00F927AC" w:rsidRDefault="00B834F8" w14:paraId="2BB5B091" w14:textId="77777777">
      <w:pPr>
        <w:pStyle w:val="ListBullet3"/>
        <w:widowControl w:val="0"/>
        <w:numPr>
          <w:ilvl w:val="0"/>
          <w:numId w:val="43"/>
        </w:numPr>
        <w:spacing w:after="0"/>
        <w:ind w:left="1440"/>
        <w:rPr>
          <w:rFonts w:asciiTheme="minorHAnsi" w:hAnsiTheme="minorHAnsi" w:cstheme="minorHAnsi"/>
        </w:rPr>
      </w:pPr>
      <w:r w:rsidRPr="00A7214A">
        <w:rPr>
          <w:rFonts w:asciiTheme="minorHAnsi" w:hAnsiTheme="minorHAnsi" w:cstheme="minorHAnsi"/>
        </w:rPr>
        <w:t>Dollar am</w:t>
      </w:r>
      <w:r w:rsidRPr="00A7214A">
        <w:rPr>
          <w:rStyle w:val="NoSpacingChar"/>
        </w:rPr>
        <w:t>ount of the total cost of the project or program funded by non-governmen</w:t>
      </w:r>
      <w:r w:rsidRPr="00A7214A">
        <w:rPr>
          <w:rFonts w:asciiTheme="minorHAnsi" w:hAnsiTheme="minorHAnsi" w:cstheme="minorHAnsi"/>
        </w:rPr>
        <w:t xml:space="preserve">tal </w:t>
      </w:r>
      <w:proofErr w:type="gramStart"/>
      <w:r w:rsidRPr="00A7214A">
        <w:rPr>
          <w:rFonts w:asciiTheme="minorHAnsi" w:hAnsiTheme="minorHAnsi" w:cstheme="minorHAnsi"/>
        </w:rPr>
        <w:t>sources;</w:t>
      </w:r>
      <w:proofErr w:type="gramEnd"/>
      <w:r w:rsidRPr="00A7214A">
        <w:rPr>
          <w:rFonts w:asciiTheme="minorHAnsi" w:hAnsiTheme="minorHAnsi" w:cstheme="minorHAnsi"/>
        </w:rPr>
        <w:t xml:space="preserve"> </w:t>
      </w:r>
      <w:bookmarkStart w:name="_Toc252957816" w:id="247"/>
      <w:bookmarkEnd w:id="246"/>
    </w:p>
    <w:p w:rsidRPr="00A7214A" w:rsidR="00B834F8" w:rsidP="00F927AC" w:rsidRDefault="00B834F8" w14:paraId="744374ED" w14:textId="77777777">
      <w:pPr>
        <w:pStyle w:val="ListBullet3"/>
        <w:widowControl w:val="0"/>
        <w:numPr>
          <w:ilvl w:val="0"/>
          <w:numId w:val="43"/>
        </w:numPr>
        <w:spacing w:after="0"/>
        <w:ind w:left="1440"/>
        <w:rPr>
          <w:rFonts w:asciiTheme="minorHAnsi" w:hAnsiTheme="minorHAnsi" w:cstheme="minorHAnsi"/>
        </w:rPr>
      </w:pPr>
      <w:r w:rsidRPr="00A7214A">
        <w:rPr>
          <w:rFonts w:asciiTheme="minorHAnsi" w:hAnsiTheme="minorHAnsi" w:cstheme="minorHAnsi"/>
        </w:rPr>
        <w:t>Percent of the total cost of the program or project funded with federal money</w:t>
      </w:r>
      <w:bookmarkEnd w:id="247"/>
      <w:r w:rsidRPr="00A7214A">
        <w:rPr>
          <w:rFonts w:asciiTheme="minorHAnsi" w:hAnsiTheme="minorHAnsi" w:cstheme="minorHAnsi"/>
        </w:rPr>
        <w:t>; and</w:t>
      </w:r>
    </w:p>
    <w:p w:rsidRPr="00A7214A" w:rsidR="00B834F8" w:rsidP="00F927AC" w:rsidRDefault="00B834F8" w14:paraId="5AE9A886" w14:textId="77777777">
      <w:pPr>
        <w:pStyle w:val="ListBullet3"/>
        <w:widowControl w:val="0"/>
        <w:numPr>
          <w:ilvl w:val="0"/>
          <w:numId w:val="43"/>
        </w:numPr>
        <w:spacing w:after="0"/>
        <w:ind w:left="1440"/>
        <w:rPr>
          <w:rFonts w:asciiTheme="minorHAnsi" w:hAnsiTheme="minorHAnsi" w:cstheme="minorHAnsi"/>
        </w:rPr>
      </w:pPr>
      <w:r w:rsidRPr="00A7214A">
        <w:rPr>
          <w:rFonts w:asciiTheme="minorHAnsi" w:hAnsiTheme="minorHAnsi" w:cstheme="minorHAnsi"/>
        </w:rPr>
        <w:t>Percent of the total cost of the program or project funded with non-governmental sources.</w:t>
      </w:r>
    </w:p>
    <w:p w:rsidRPr="00A7214A" w:rsidR="00B834F8" w:rsidP="00D66AF7" w:rsidRDefault="00B834F8" w14:paraId="50F30368" w14:textId="77777777">
      <w:pPr>
        <w:pStyle w:val="ListBullet3"/>
        <w:widowControl w:val="0"/>
        <w:numPr>
          <w:ilvl w:val="0"/>
          <w:numId w:val="0"/>
        </w:numPr>
        <w:spacing w:after="0"/>
        <w:ind w:left="1080" w:hanging="360"/>
        <w:rPr>
          <w:rFonts w:asciiTheme="minorHAnsi" w:hAnsiTheme="minorHAnsi" w:cstheme="minorHAnsi"/>
        </w:rPr>
      </w:pPr>
    </w:p>
    <w:p w:rsidRPr="00A7214A" w:rsidR="00B834F8" w:rsidP="00D66AF7" w:rsidRDefault="00B834F8" w14:paraId="15D687BF" w14:textId="77777777">
      <w:pPr>
        <w:widowControl w:val="0"/>
        <w:ind w:left="720"/>
        <w:rPr>
          <w:sz w:val="22"/>
          <w:szCs w:val="22"/>
        </w:rPr>
      </w:pPr>
      <w:r w:rsidRPr="00A7214A">
        <w:t>The grantee may satisfy this requirement by supplying the missing information and then including the following in the above-referenced publications:</w:t>
      </w:r>
    </w:p>
    <w:p w:rsidRPr="00A7214A" w:rsidR="00B834F8" w:rsidP="00D66AF7" w:rsidRDefault="00B834F8" w14:paraId="7D728E12" w14:textId="77777777">
      <w:pPr>
        <w:widowControl w:val="0"/>
        <w:ind w:left="720"/>
      </w:pPr>
    </w:p>
    <w:p w:rsidR="00CC0EA5" w:rsidP="00CC0EA5" w:rsidRDefault="00B834F8" w14:paraId="34ED656A" w14:textId="77777777">
      <w:pPr>
        <w:widowControl w:val="0"/>
        <w:ind w:left="720"/>
      </w:pPr>
      <w:r w:rsidRPr="00A7214A">
        <w:t>The [</w:t>
      </w:r>
      <w:r w:rsidRPr="00F259E1">
        <w:rPr>
          <w:i/>
          <w:u w:val="single"/>
        </w:rPr>
        <w:t>Organization’s Name]</w:t>
      </w:r>
      <w:r w:rsidRPr="00A7214A">
        <w:t xml:space="preserve">, at the time of initial publication of this document </w:t>
      </w:r>
      <w:r w:rsidRPr="00F259E1">
        <w:rPr>
          <w:i/>
          <w:u w:val="single"/>
        </w:rPr>
        <w:t>(MM/YYYY</w:t>
      </w:r>
      <w:r w:rsidRPr="00A7214A">
        <w:t xml:space="preserve">), is funded by a grant of $___ federal funds, which constitutes __percent of the program budget.  ___percent, or $____of the program budget, is financed through </w:t>
      </w:r>
      <w:r w:rsidR="00CC0EA5">
        <w:t>non-governmental sources.</w:t>
      </w:r>
    </w:p>
    <w:p w:rsidR="00850C49" w:rsidRDefault="00850C49" w14:paraId="4D1C4EA6" w14:textId="4C33FC8D">
      <w:pPr>
        <w:rPr>
          <w:b/>
        </w:rPr>
      </w:pPr>
      <w:r>
        <w:rPr>
          <w:b/>
        </w:rPr>
        <w:br w:type="page"/>
      </w:r>
    </w:p>
    <w:p w:rsidR="00CC0EA5" w:rsidP="00D66AF7" w:rsidRDefault="00CC0EA5" w14:paraId="016C8844" w14:textId="77777777">
      <w:pPr>
        <w:widowControl w:val="0"/>
        <w:rPr>
          <w:b/>
        </w:rPr>
      </w:pPr>
    </w:p>
    <w:p w:rsidR="00D75568" w:rsidP="00D75568" w:rsidRDefault="00D75568" w14:paraId="416479D9" w14:textId="77777777">
      <w:pPr>
        <w:widowControl w:val="0"/>
        <w:rPr>
          <w:rFonts w:asciiTheme="minorHAnsi" w:hAnsiTheme="minorHAnsi"/>
          <w:b/>
        </w:rPr>
      </w:pPr>
      <w:r>
        <w:rPr>
          <w:rFonts w:asciiTheme="minorHAnsi" w:hAnsiTheme="minorHAnsi"/>
          <w:b/>
        </w:rPr>
        <w:t>_________________________</w:t>
      </w:r>
    </w:p>
    <w:p w:rsidRPr="00A7214A" w:rsidR="000A09B3" w:rsidP="00D66AF7" w:rsidRDefault="000A09B3" w14:paraId="336ECE0B" w14:textId="52EA245C">
      <w:pPr>
        <w:widowControl w:val="0"/>
      </w:pPr>
      <w:r w:rsidRPr="00A7214A">
        <w:rPr>
          <w:b/>
        </w:rPr>
        <w:t>AUTHORITY:</w:t>
      </w:r>
      <w:r w:rsidRPr="00A7214A">
        <w:t xml:space="preserve">  Section 21(c) of the Occupational Safety and Health (OSH) Act of 1970, (29 U.S.C. 670), Public Law 117</w:t>
      </w:r>
      <w:r w:rsidR="0060098F">
        <w:t>-103</w:t>
      </w:r>
      <w:r w:rsidRPr="00A7214A">
        <w:t xml:space="preserve">. </w:t>
      </w:r>
    </w:p>
    <w:p w:rsidRPr="00A7214A" w:rsidR="000A09B3" w:rsidP="00D66AF7" w:rsidRDefault="000A09B3" w14:paraId="3CE345F3" w14:textId="77777777">
      <w:pPr>
        <w:widowControl w:val="0"/>
        <w:rPr>
          <w:b/>
        </w:rPr>
      </w:pPr>
    </w:p>
    <w:p w:rsidR="00DA325E" w:rsidP="00D66AF7" w:rsidRDefault="00DA325E" w14:paraId="10E28EB6" w14:textId="77777777">
      <w:pPr>
        <w:widowControl w:val="0"/>
        <w:rPr>
          <w:rFonts w:asciiTheme="minorHAnsi" w:hAnsiTheme="minorHAnsi" w:cstheme="minorHAnsi"/>
        </w:rPr>
      </w:pPr>
      <w:r>
        <w:rPr>
          <w:rFonts w:asciiTheme="minorHAnsi" w:hAnsiTheme="minorHAnsi" w:cstheme="minorHAnsi"/>
          <w:b/>
        </w:rPr>
        <w:t>OMB Approval No</w:t>
      </w:r>
      <w:r>
        <w:rPr>
          <w:rFonts w:asciiTheme="minorHAnsi" w:hAnsiTheme="minorHAnsi" w:cstheme="minorHAnsi"/>
        </w:rPr>
        <w:t xml:space="preserve">.:  1225-0086 </w:t>
      </w:r>
    </w:p>
    <w:p w:rsidR="00DA325E" w:rsidP="00D66AF7" w:rsidRDefault="00DA325E" w14:paraId="5E89A6D2" w14:textId="77777777">
      <w:pPr>
        <w:widowControl w:val="0"/>
        <w:rPr>
          <w:rFonts w:asciiTheme="minorHAnsi" w:hAnsiTheme="minorHAnsi" w:cstheme="minorHAnsi"/>
        </w:rPr>
      </w:pPr>
      <w:r>
        <w:rPr>
          <w:rFonts w:asciiTheme="minorHAnsi" w:hAnsiTheme="minorHAnsi" w:cstheme="minorHAnsi"/>
          <w:b/>
        </w:rPr>
        <w:t>Expiration Date</w:t>
      </w:r>
      <w:r>
        <w:rPr>
          <w:rFonts w:asciiTheme="minorHAnsi" w:hAnsiTheme="minorHAnsi" w:cstheme="minorHAnsi"/>
        </w:rPr>
        <w:t>:  07/31/2022</w:t>
      </w:r>
    </w:p>
    <w:p w:rsidR="00DA325E" w:rsidP="00D66AF7" w:rsidRDefault="00DA325E" w14:paraId="4285BD53" w14:textId="77777777">
      <w:pPr>
        <w:widowControl w:val="0"/>
        <w:rPr>
          <w:rFonts w:asciiTheme="minorHAnsi" w:hAnsiTheme="minorHAnsi" w:cstheme="minorHAnsi"/>
        </w:rPr>
      </w:pPr>
    </w:p>
    <w:p w:rsidR="00DA325E" w:rsidP="00D66AF7" w:rsidRDefault="00DA325E" w14:paraId="1FBCE86E" w14:textId="77777777">
      <w:pPr>
        <w:widowControl w:val="0"/>
        <w:rPr>
          <w:rFonts w:asciiTheme="minorHAnsi" w:hAnsiTheme="minorHAnsi" w:cstheme="minorHAnsi"/>
          <w:b/>
        </w:rPr>
      </w:pPr>
      <w:r>
        <w:rPr>
          <w:rFonts w:asciiTheme="minorHAnsi" w:hAnsiTheme="minorHAnsi" w:cstheme="minorHAnsi"/>
          <w:b/>
        </w:rPr>
        <w:t>OFFICE OF MANAGEMENT AND BUDGET INFORMATION COLLECTION REQUIREMENTS:</w:t>
      </w:r>
    </w:p>
    <w:p w:rsidR="00DA325E" w:rsidP="00D66AF7" w:rsidRDefault="00DA325E" w14:paraId="2D2D7E2F" w14:textId="77777777">
      <w:pPr>
        <w:widowControl w:val="0"/>
        <w:rPr>
          <w:rFonts w:asciiTheme="minorHAnsi" w:hAnsiTheme="minorHAnsi" w:cstheme="minorHAnsi"/>
          <w:b/>
        </w:rPr>
      </w:pPr>
    </w:p>
    <w:p w:rsidR="00DA325E" w:rsidP="00D66AF7" w:rsidRDefault="00DA325E" w14:paraId="454E89B8" w14:textId="77777777">
      <w:pPr>
        <w:widowControl w:val="0"/>
        <w:rPr>
          <w:rFonts w:asciiTheme="minorHAnsi" w:hAnsiTheme="minorHAnsi" w:cstheme="minorHAnsi"/>
        </w:rPr>
      </w:pPr>
      <w:r>
        <w:rPr>
          <w:rFonts w:asciiTheme="minorHAnsi" w:hAnsiTheme="minorHAnsi" w:cstheme="minorHAnsi"/>
        </w:rPr>
        <w:t xml:space="preserve">This FOA requests information from applicants.  This collection of information is approved under OMB Control No. 1225-0086 (Expires 07/31/2022). </w:t>
      </w:r>
    </w:p>
    <w:p w:rsidRPr="00A7214A" w:rsidR="000A09B3" w:rsidP="00D66AF7" w:rsidRDefault="000A09B3" w14:paraId="0EB8E5A3" w14:textId="77777777">
      <w:pPr>
        <w:widowControl w:val="0"/>
      </w:pPr>
    </w:p>
    <w:p w:rsidRPr="00A7214A" w:rsidR="000A09B3" w:rsidP="00D66AF7" w:rsidRDefault="000A09B3" w14:paraId="664E45C6" w14:textId="77777777">
      <w:pPr>
        <w:widowControl w:val="0"/>
      </w:pPr>
      <w:r w:rsidRPr="00A7214A">
        <w:t xml:space="preserve">In accordance with the Paperwork Reduction Act of 1995, no person is required to respond to a collection of information unless such collection displays a valid OMB control number.  Public reporting burden for the grant application is estimated to average 56 hours per response, for reviewing instructions, searching existing data sources, gathering, and maintaining the data needed, and completing and reviewing the collection of information.  Send comments regarding the burden estimated or any other aspect of this collection of information, including suggestions for reducing this burden, to the U.S. Department of Labor-OASAM, Office of the Chief Information Officer, Attn: Departmental Information Compliance Management Program, Room N1301, 200 Constitution Avenue NW., Washington, DC 20210; or by email: </w:t>
      </w:r>
      <w:hyperlink w:tooltip="email Departmental Information Compliance Management Program" w:history="1" r:id="rId46">
        <w:r w:rsidRPr="00A7214A">
          <w:rPr>
            <w:color w:val="0000FF"/>
            <w:u w:val="single"/>
          </w:rPr>
          <w:t>DOL_PRA_PUBLIC@dol.gov</w:t>
        </w:r>
      </w:hyperlink>
      <w:r w:rsidRPr="00A7214A">
        <w:t xml:space="preserve">.  A copy of your comments may be sent electronically to the Susan Harwood Grant Coordinator at </w:t>
      </w:r>
      <w:hyperlink w:history="1" r:id="rId47">
        <w:r w:rsidRPr="00A7214A">
          <w:rPr>
            <w:color w:val="0000FF"/>
            <w:u w:val="single"/>
          </w:rPr>
          <w:t>HarwoodGrants@dol.gov</w:t>
        </w:r>
      </w:hyperlink>
      <w:r w:rsidRPr="00A7214A">
        <w:t>, or by mail to Susan Harwood Grant Coordinator, 2020 S. Arlington Heights Road, Arlington Heights, Illinois 60005.</w:t>
      </w:r>
    </w:p>
    <w:p w:rsidRPr="00A7214A" w:rsidR="000A09B3" w:rsidP="00D66AF7" w:rsidRDefault="000A09B3" w14:paraId="63D7B989" w14:textId="77777777">
      <w:pPr>
        <w:widowControl w:val="0"/>
      </w:pPr>
    </w:p>
    <w:p w:rsidRPr="00A7214A" w:rsidR="000A09B3" w:rsidP="00D66AF7" w:rsidRDefault="000A09B3" w14:paraId="65F5993B" w14:textId="77777777">
      <w:pPr>
        <w:widowControl w:val="0"/>
      </w:pPr>
      <w:r w:rsidRPr="00A7214A">
        <w:t>This information is being collected for the purpose of awarding a grant.  Unless otherwise specifically noted in this announcement, information submitted in the respondent’s application is not considered to be confidential.</w:t>
      </w:r>
    </w:p>
    <w:p w:rsidRPr="00A7214A" w:rsidR="000A09B3" w:rsidP="00D66AF7" w:rsidRDefault="000A09B3" w14:paraId="1A044BD2" w14:textId="77777777">
      <w:pPr>
        <w:widowControl w:val="0"/>
        <w:rPr>
          <w:b/>
        </w:rPr>
      </w:pPr>
    </w:p>
    <w:p w:rsidRPr="00A7214A" w:rsidR="00001140" w:rsidP="00D66AF7" w:rsidRDefault="000A09B3" w14:paraId="56EA79F9" w14:textId="02DBFADF">
      <w:pPr>
        <w:widowControl w:val="0"/>
      </w:pPr>
      <w:r w:rsidRPr="00A7214A">
        <w:rPr>
          <w:b/>
        </w:rPr>
        <w:t>Billing Code:   4510-26-P</w:t>
      </w:r>
      <w:r w:rsidRPr="00A7214A">
        <w:t xml:space="preserve"> </w:t>
      </w:r>
      <w:r w:rsidRPr="00A7214A" w:rsidR="00001140">
        <w:br w:type="page"/>
      </w:r>
    </w:p>
    <w:p w:rsidRPr="00A7214A" w:rsidR="000A09B3" w:rsidP="00D66AF7" w:rsidRDefault="000A09B3" w14:paraId="7C561926" w14:textId="0749E2AD">
      <w:pPr>
        <w:pStyle w:val="Heading4"/>
        <w:widowControl w:val="0"/>
      </w:pPr>
      <w:bookmarkStart w:name="_Toc504740598" w:id="248"/>
      <w:bookmarkStart w:name="_Toc510103404" w:id="249"/>
      <w:bookmarkStart w:name="_Toc510104350" w:id="250"/>
      <w:bookmarkStart w:name="_Toc510104924" w:id="251"/>
      <w:bookmarkStart w:name="_Toc98769801" w:id="252"/>
      <w:bookmarkStart w:name="_Toc474753619" w:id="253"/>
      <w:bookmarkEnd w:id="187"/>
      <w:r w:rsidRPr="00A7214A">
        <w:t>Appendix A</w:t>
      </w:r>
      <w:r w:rsidR="005F699D">
        <w:t xml:space="preserve"> – </w:t>
      </w:r>
      <w:r w:rsidRPr="00A7214A">
        <w:t>Targeted Audiences</w:t>
      </w:r>
      <w:bookmarkEnd w:id="248"/>
      <w:bookmarkEnd w:id="249"/>
      <w:bookmarkEnd w:id="250"/>
      <w:bookmarkEnd w:id="251"/>
      <w:bookmarkEnd w:id="252"/>
    </w:p>
    <w:p w:rsidRPr="00A7214A" w:rsidR="000A09B3" w:rsidP="00D66AF7" w:rsidRDefault="000A09B3" w14:paraId="0E0FC2E4" w14:textId="77777777">
      <w:pPr>
        <w:widowControl w:val="0"/>
        <w:rPr>
          <w:lang w:eastAsia="ja-JP"/>
        </w:rPr>
      </w:pPr>
    </w:p>
    <w:p w:rsidRPr="00A7214A" w:rsidR="000A09B3" w:rsidP="00D66AF7" w:rsidRDefault="000A09B3" w14:paraId="0DB45084" w14:textId="77777777">
      <w:pPr>
        <w:widowControl w:val="0"/>
        <w:rPr>
          <w:b/>
          <w:lang w:eastAsia="ja-JP"/>
        </w:rPr>
      </w:pPr>
      <w:r w:rsidRPr="00A7214A">
        <w:rPr>
          <w:b/>
          <w:lang w:eastAsia="ja-JP"/>
        </w:rPr>
        <w:t>A.</w:t>
      </w:r>
      <w:r w:rsidRPr="00A7214A">
        <w:rPr>
          <w:b/>
          <w:lang w:eastAsia="ja-JP"/>
        </w:rPr>
        <w:tab/>
        <w:t>Eligible Trainees</w:t>
      </w:r>
    </w:p>
    <w:p w:rsidRPr="00A7214A" w:rsidR="000A09B3" w:rsidP="00D66AF7" w:rsidRDefault="000A09B3" w14:paraId="59818775" w14:textId="77777777">
      <w:pPr>
        <w:widowControl w:val="0"/>
        <w:rPr>
          <w:b/>
          <w:lang w:eastAsia="ja-JP"/>
        </w:rPr>
      </w:pPr>
    </w:p>
    <w:p w:rsidRPr="00A7214A" w:rsidR="000A09B3" w:rsidP="00D66AF7" w:rsidRDefault="000A09B3" w14:paraId="5936737C" w14:textId="0F52063B">
      <w:pPr>
        <w:widowControl w:val="0"/>
        <w:ind w:left="720"/>
      </w:pPr>
      <w:r w:rsidRPr="00A7214A">
        <w:t>This grant supports the development of training and educational materials for eligible workers and employers currently covered under the OSH Act of 1970, SEC. 4, codified at 29 U.S.C. 653, with limited access to safety and health training or work in a high</w:t>
      </w:r>
      <w:r w:rsidR="00747990">
        <w:t>-</w:t>
      </w:r>
      <w:r w:rsidRPr="00A7214A">
        <w:t>hazard industry.  Other eligible trainees include unemployed workers planning to return to the workforce in a position covered by the OSH Act within the next three months.  OSHA covers most private sector employers and workers.</w:t>
      </w:r>
    </w:p>
    <w:p w:rsidRPr="00A7214A" w:rsidR="000A09B3" w:rsidP="00D66AF7" w:rsidRDefault="000A09B3" w14:paraId="18F9500A" w14:textId="77777777">
      <w:pPr>
        <w:widowControl w:val="0"/>
        <w:rPr>
          <w:lang w:eastAsia="ja-JP"/>
        </w:rPr>
      </w:pPr>
    </w:p>
    <w:p w:rsidRPr="00A7214A" w:rsidR="000A09B3" w:rsidP="00D66AF7" w:rsidRDefault="000A09B3" w14:paraId="2F804A01" w14:textId="77777777">
      <w:pPr>
        <w:widowControl w:val="0"/>
        <w:pBdr>
          <w:top w:val="single" w:color="auto" w:sz="4" w:space="0"/>
          <w:left w:val="single" w:color="auto" w:sz="4" w:space="0"/>
          <w:bottom w:val="single" w:color="auto" w:sz="4" w:space="1"/>
          <w:right w:val="single" w:color="auto" w:sz="4" w:space="0"/>
        </w:pBdr>
        <w:ind w:left="720"/>
        <w:rPr>
          <w:b/>
          <w:sz w:val="22"/>
          <w:szCs w:val="22"/>
        </w:rPr>
      </w:pPr>
      <w:r w:rsidRPr="00A7214A">
        <w:rPr>
          <w:b/>
          <w:sz w:val="22"/>
          <w:szCs w:val="22"/>
        </w:rPr>
        <w:t>OSH Act of 1970, SEC. 4.  Applicability of This Act</w:t>
      </w:r>
      <w:r w:rsidRPr="00A7214A">
        <w:rPr>
          <w:sz w:val="22"/>
          <w:szCs w:val="22"/>
        </w:rPr>
        <w:t xml:space="preserve"> </w:t>
      </w:r>
    </w:p>
    <w:p w:rsidRPr="00A7214A" w:rsidR="000A09B3" w:rsidP="00D66AF7" w:rsidRDefault="000A09B3" w14:paraId="67A3CEF2" w14:textId="77777777">
      <w:pPr>
        <w:widowControl w:val="0"/>
        <w:pBdr>
          <w:top w:val="single" w:color="auto" w:sz="4" w:space="0"/>
          <w:left w:val="single" w:color="auto" w:sz="4" w:space="0"/>
          <w:bottom w:val="single" w:color="auto" w:sz="4" w:space="1"/>
          <w:right w:val="single" w:color="auto" w:sz="4" w:space="0"/>
        </w:pBdr>
        <w:ind w:left="1080" w:hanging="360"/>
        <w:rPr>
          <w:sz w:val="22"/>
          <w:szCs w:val="22"/>
        </w:rPr>
      </w:pPr>
      <w:r w:rsidRPr="00A7214A">
        <w:rPr>
          <w:sz w:val="22"/>
          <w:szCs w:val="22"/>
        </w:rPr>
        <w:t>(a) This Act shall apply with respect to employment performed in a workplace in a State, the District of Columbia, the Commonwealth of Puerto Rico, the Virgin Islands, American Samoa, Guam, the Trust Territory of the Pacific Islands, Wake Island, Outer Continental Shelf Lands defined in the Outer Continental Shelf Lands Act, Johnston Island, and the Canal Zone.  The Secretary of the Interior shall, by regulation, provide for judicial enforcement of this Act by the courts established for areas in which there are no United States district courts having jurisdiction.</w:t>
      </w:r>
    </w:p>
    <w:p w:rsidRPr="00A7214A" w:rsidR="000A09B3" w:rsidP="00D66AF7" w:rsidRDefault="000A09B3" w14:paraId="1246F7CD" w14:textId="77777777">
      <w:pPr>
        <w:widowControl w:val="0"/>
        <w:pBdr>
          <w:top w:val="single" w:color="auto" w:sz="4" w:space="0"/>
          <w:left w:val="single" w:color="auto" w:sz="4" w:space="0"/>
          <w:bottom w:val="single" w:color="auto" w:sz="4" w:space="1"/>
          <w:right w:val="single" w:color="auto" w:sz="4" w:space="0"/>
        </w:pBdr>
        <w:ind w:left="1080" w:hanging="360"/>
        <w:rPr>
          <w:sz w:val="22"/>
          <w:szCs w:val="22"/>
        </w:rPr>
      </w:pPr>
      <w:r w:rsidRPr="00A7214A">
        <w:rPr>
          <w:sz w:val="22"/>
          <w:szCs w:val="22"/>
        </w:rPr>
        <w:t>(b) (1) Nothing in this Act shall apply to working conditions of employees with respect to which other Federal agencies, and State agencies acting under section 274 of the Atomic Energy Act of 1954, as amended (42 U.S.C. 2021), exercise statutory authority to prescribe or enforce standards or regulations affecting occupational safety or health.</w:t>
      </w:r>
    </w:p>
    <w:p w:rsidRPr="00A7214A" w:rsidR="000A09B3" w:rsidP="00D66AF7" w:rsidRDefault="000A09B3" w14:paraId="479D3DCD" w14:textId="77777777">
      <w:pPr>
        <w:widowControl w:val="0"/>
        <w:rPr>
          <w:lang w:eastAsia="ja-JP"/>
        </w:rPr>
      </w:pPr>
    </w:p>
    <w:p w:rsidRPr="00A7214A" w:rsidR="000A09B3" w:rsidP="00D66AF7" w:rsidRDefault="000A09B3" w14:paraId="7658C280" w14:textId="5B9629D5">
      <w:pPr>
        <w:widowControl w:val="0"/>
        <w:ind w:left="720"/>
        <w:rPr>
          <w:color w:val="000000" w:themeColor="text1"/>
          <w:lang w:eastAsia="ja-JP"/>
        </w:rPr>
      </w:pPr>
      <w:r w:rsidRPr="00A7214A">
        <w:rPr>
          <w:lang w:eastAsia="ja-JP"/>
        </w:rPr>
        <w:t>Ineligible trainees are public sector employees including federal, state, and local government employees, even though they may have occupational safety and health protection if the</w:t>
      </w:r>
      <w:r w:rsidR="00781793">
        <w:rPr>
          <w:lang w:eastAsia="ja-JP"/>
        </w:rPr>
        <w:t>y work in a state with an OSHA-a</w:t>
      </w:r>
      <w:r w:rsidRPr="00A7214A">
        <w:rPr>
          <w:lang w:eastAsia="ja-JP"/>
        </w:rPr>
        <w:t>pproved State Plan.</w:t>
      </w:r>
      <w:r w:rsidR="00781793">
        <w:rPr>
          <w:lang w:eastAsia="ja-JP"/>
        </w:rPr>
        <w:t xml:space="preserve">  Information about OSHA-a</w:t>
      </w:r>
      <w:r w:rsidRPr="00A7214A">
        <w:rPr>
          <w:lang w:eastAsia="ja-JP"/>
        </w:rPr>
        <w:t xml:space="preserve">pproved State Plans </w:t>
      </w:r>
      <w:r w:rsidR="0005510F">
        <w:rPr>
          <w:lang w:eastAsia="ja-JP"/>
        </w:rPr>
        <w:t>can be found</w:t>
      </w:r>
      <w:r w:rsidRPr="00A7214A">
        <w:rPr>
          <w:lang w:eastAsia="ja-JP"/>
        </w:rPr>
        <w:t xml:space="preserve"> at </w:t>
      </w:r>
      <w:hyperlink w:tooltip="Link to OSHA-approved State Plan States information" w:history="1" r:id="rId48">
        <w:r w:rsidR="00311BFD">
          <w:rPr>
            <w:rStyle w:val="Hyperlink"/>
            <w:lang w:eastAsia="ja-JP"/>
          </w:rPr>
          <w:t>www.osha.gov/stateplans</w:t>
        </w:r>
      </w:hyperlink>
      <w:r w:rsidRPr="00A7214A" w:rsidR="000258C3">
        <w:rPr>
          <w:color w:val="000000" w:themeColor="text1"/>
          <w:lang w:eastAsia="ja-JP"/>
        </w:rPr>
        <w:t>.</w:t>
      </w:r>
    </w:p>
    <w:p w:rsidRPr="00A7214A" w:rsidR="000A09B3" w:rsidP="00D66AF7" w:rsidRDefault="000A09B3" w14:paraId="462AB152" w14:textId="77777777">
      <w:pPr>
        <w:widowControl w:val="0"/>
        <w:rPr>
          <w:lang w:eastAsia="ja-JP"/>
        </w:rPr>
      </w:pPr>
    </w:p>
    <w:p w:rsidRPr="00A7214A" w:rsidR="000A09B3" w:rsidP="00D66AF7" w:rsidRDefault="000A09B3" w14:paraId="6EE16456" w14:textId="77777777">
      <w:pPr>
        <w:widowControl w:val="0"/>
        <w:rPr>
          <w:b/>
          <w:lang w:eastAsia="ja-JP"/>
        </w:rPr>
      </w:pPr>
      <w:r w:rsidRPr="00A7214A">
        <w:rPr>
          <w:b/>
          <w:lang w:eastAsia="ja-JP"/>
        </w:rPr>
        <w:t>B.</w:t>
      </w:r>
      <w:r w:rsidRPr="00A7214A">
        <w:rPr>
          <w:b/>
          <w:lang w:eastAsia="ja-JP"/>
        </w:rPr>
        <w:tab/>
        <w:t>Targeted Audience(s)</w:t>
      </w:r>
    </w:p>
    <w:p w:rsidRPr="00A7214A" w:rsidR="000A09B3" w:rsidP="00D66AF7" w:rsidRDefault="000A09B3" w14:paraId="57D3375E" w14:textId="77777777">
      <w:pPr>
        <w:widowControl w:val="0"/>
        <w:rPr>
          <w:b/>
          <w:lang w:eastAsia="ja-JP"/>
        </w:rPr>
      </w:pPr>
    </w:p>
    <w:p w:rsidR="00F014D9" w:rsidP="00F014D9" w:rsidRDefault="008336DD" w14:paraId="5CB8D3F0" w14:textId="07999757">
      <w:pPr>
        <w:widowControl w:val="0"/>
        <w:ind w:left="720"/>
        <w:rPr>
          <w:rFonts w:asciiTheme="minorHAnsi" w:hAnsiTheme="minorHAnsi" w:cstheme="minorHAnsi"/>
        </w:rPr>
      </w:pPr>
      <w:r>
        <w:rPr>
          <w:rFonts w:asciiTheme="minorHAnsi" w:hAnsiTheme="minorHAnsi" w:cstheme="minorHAnsi"/>
        </w:rPr>
        <w:t>Training must reach a diverse</w:t>
      </w:r>
      <w:r w:rsidR="002170AF">
        <w:rPr>
          <w:rFonts w:asciiTheme="minorHAnsi" w:hAnsiTheme="minorHAnsi" w:cstheme="minorHAnsi"/>
        </w:rPr>
        <w:t xml:space="preserve"> audience and incorporate principles of equity and inclusion.  </w:t>
      </w:r>
      <w:r w:rsidRPr="0029180B" w:rsidR="00F014D9">
        <w:rPr>
          <w:rFonts w:asciiTheme="minorHAnsi" w:hAnsiTheme="minorHAnsi" w:cstheme="minorHAnsi"/>
        </w:rPr>
        <w:t>Training and training materials must be in a language the participants can understand.  Training should reach one or more of the following targeted audiences:</w:t>
      </w:r>
    </w:p>
    <w:p w:rsidR="00F014D9" w:rsidP="00F014D9" w:rsidRDefault="00F014D9" w14:paraId="39A791CD" w14:textId="77777777">
      <w:pPr>
        <w:widowControl w:val="0"/>
        <w:rPr>
          <w:rFonts w:asciiTheme="minorHAnsi" w:hAnsiTheme="minorHAnsi" w:cstheme="minorHAnsi"/>
        </w:rPr>
      </w:pPr>
    </w:p>
    <w:p w:rsidRPr="00CE28B1" w:rsidR="00F014D9" w:rsidP="00F927AC" w:rsidRDefault="00F014D9" w14:paraId="6C9149B9" w14:textId="77777777">
      <w:pPr>
        <w:pStyle w:val="ListParagraph"/>
        <w:widowControl w:val="0"/>
        <w:numPr>
          <w:ilvl w:val="0"/>
          <w:numId w:val="61"/>
        </w:numPr>
        <w:ind w:left="1440"/>
        <w:rPr>
          <w:rFonts w:asciiTheme="minorHAnsi" w:hAnsiTheme="minorHAnsi" w:cstheme="minorHAnsi"/>
        </w:rPr>
      </w:pPr>
      <w:r>
        <w:rPr>
          <w:rFonts w:asciiTheme="minorHAnsi" w:hAnsiTheme="minorHAnsi" w:cstheme="minorHAnsi"/>
        </w:rPr>
        <w:t>W</w:t>
      </w:r>
      <w:r w:rsidRPr="00CE28B1">
        <w:rPr>
          <w:rFonts w:asciiTheme="minorHAnsi" w:hAnsiTheme="minorHAnsi" w:cstheme="minorHAnsi"/>
        </w:rPr>
        <w:t xml:space="preserve">orkers and employers in high-hazard </w:t>
      </w:r>
      <w:proofErr w:type="gramStart"/>
      <w:r w:rsidRPr="00CE28B1">
        <w:rPr>
          <w:rFonts w:asciiTheme="minorHAnsi" w:hAnsiTheme="minorHAnsi" w:cstheme="minorHAnsi"/>
        </w:rPr>
        <w:t>industries</w:t>
      </w:r>
      <w:r>
        <w:rPr>
          <w:rFonts w:asciiTheme="minorHAnsi" w:hAnsiTheme="minorHAnsi" w:cstheme="minorHAnsi"/>
        </w:rPr>
        <w:t>;</w:t>
      </w:r>
      <w:proofErr w:type="gramEnd"/>
    </w:p>
    <w:p w:rsidRPr="00CE28B1" w:rsidR="00F014D9" w:rsidP="00F927AC" w:rsidRDefault="00F014D9" w14:paraId="1CC63FC3" w14:textId="77777777">
      <w:pPr>
        <w:pStyle w:val="ListParagraph"/>
        <w:widowControl w:val="0"/>
        <w:numPr>
          <w:ilvl w:val="0"/>
          <w:numId w:val="61"/>
        </w:numPr>
        <w:ind w:left="1440"/>
        <w:rPr>
          <w:rFonts w:asciiTheme="minorHAnsi" w:hAnsiTheme="minorHAnsi" w:cstheme="minorHAnsi"/>
        </w:rPr>
      </w:pPr>
      <w:r>
        <w:rPr>
          <w:rFonts w:asciiTheme="minorHAnsi" w:hAnsiTheme="minorHAnsi" w:cstheme="minorHAnsi"/>
        </w:rPr>
        <w:t>W</w:t>
      </w:r>
      <w:r w:rsidRPr="00CE28B1">
        <w:rPr>
          <w:rFonts w:asciiTheme="minorHAnsi" w:hAnsiTheme="minorHAnsi" w:cstheme="minorHAnsi"/>
        </w:rPr>
        <w:t>orkers and employers in</w:t>
      </w:r>
      <w:r w:rsidRPr="00453F0E">
        <w:rPr>
          <w:rFonts w:asciiTheme="minorHAnsi" w:hAnsiTheme="minorHAnsi" w:cstheme="minorHAnsi"/>
        </w:rPr>
        <w:t xml:space="preserve"> </w:t>
      </w:r>
      <w:r w:rsidRPr="00CE28B1">
        <w:rPr>
          <w:rFonts w:asciiTheme="minorHAnsi" w:hAnsiTheme="minorHAnsi" w:cstheme="minorHAnsi"/>
        </w:rPr>
        <w:t xml:space="preserve">industries with high fatality </w:t>
      </w:r>
      <w:proofErr w:type="gramStart"/>
      <w:r w:rsidRPr="00CE28B1">
        <w:rPr>
          <w:rFonts w:asciiTheme="minorHAnsi" w:hAnsiTheme="minorHAnsi" w:cstheme="minorHAnsi"/>
        </w:rPr>
        <w:t>rates</w:t>
      </w:r>
      <w:r>
        <w:rPr>
          <w:rFonts w:asciiTheme="minorHAnsi" w:hAnsiTheme="minorHAnsi" w:cstheme="minorHAnsi"/>
        </w:rPr>
        <w:t>;</w:t>
      </w:r>
      <w:proofErr w:type="gramEnd"/>
      <w:r w:rsidRPr="00CE28B1">
        <w:rPr>
          <w:rFonts w:asciiTheme="minorHAnsi" w:hAnsiTheme="minorHAnsi" w:cstheme="minorHAnsi"/>
        </w:rPr>
        <w:t xml:space="preserve"> </w:t>
      </w:r>
    </w:p>
    <w:p w:rsidR="00F014D9" w:rsidP="00F927AC" w:rsidRDefault="00F014D9" w14:paraId="7C88D18F" w14:textId="77777777">
      <w:pPr>
        <w:pStyle w:val="ListParagraph"/>
        <w:widowControl w:val="0"/>
        <w:numPr>
          <w:ilvl w:val="0"/>
          <w:numId w:val="61"/>
        </w:numPr>
        <w:ind w:left="1440"/>
        <w:rPr>
          <w:rFonts w:asciiTheme="minorHAnsi" w:hAnsiTheme="minorHAnsi" w:cstheme="minorHAnsi"/>
        </w:rPr>
      </w:pPr>
      <w:r>
        <w:rPr>
          <w:rFonts w:asciiTheme="minorHAnsi" w:hAnsiTheme="minorHAnsi" w:cstheme="minorHAnsi"/>
        </w:rPr>
        <w:t>W</w:t>
      </w:r>
      <w:r w:rsidRPr="00CE28B1">
        <w:rPr>
          <w:rFonts w:asciiTheme="minorHAnsi" w:hAnsiTheme="minorHAnsi" w:cstheme="minorHAnsi"/>
        </w:rPr>
        <w:t>orkers and employers in small</w:t>
      </w:r>
      <w:r>
        <w:rPr>
          <w:rFonts w:asciiTheme="minorHAnsi" w:hAnsiTheme="minorHAnsi" w:cstheme="minorHAnsi"/>
        </w:rPr>
        <w:t xml:space="preserve"> </w:t>
      </w:r>
      <w:r w:rsidRPr="00CE28B1">
        <w:rPr>
          <w:rFonts w:asciiTheme="minorHAnsi" w:hAnsiTheme="minorHAnsi" w:cstheme="minorHAnsi"/>
        </w:rPr>
        <w:t>businesses</w:t>
      </w:r>
      <w:r>
        <w:rPr>
          <w:rFonts w:asciiTheme="minorHAnsi" w:hAnsiTheme="minorHAnsi" w:cstheme="minorHAnsi"/>
        </w:rPr>
        <w:t xml:space="preserve"> (employing fewer than 250 employees; or</w:t>
      </w:r>
    </w:p>
    <w:p w:rsidRPr="000A46A1" w:rsidR="00076652" w:rsidP="00F927AC" w:rsidRDefault="00F014D9" w14:paraId="33EA6318" w14:textId="3E304134">
      <w:pPr>
        <w:pStyle w:val="ListParagraph"/>
        <w:numPr>
          <w:ilvl w:val="0"/>
          <w:numId w:val="61"/>
        </w:numPr>
        <w:ind w:left="1440"/>
      </w:pPr>
      <w:r w:rsidRPr="008F2DF8">
        <w:t xml:space="preserve">Working with limited access to occupational safety and health training, </w:t>
      </w:r>
      <w:proofErr w:type="gramStart"/>
      <w:r w:rsidRPr="008F2DF8">
        <w:t>e.g.</w:t>
      </w:r>
      <w:proofErr w:type="gramEnd"/>
      <w:r w:rsidRPr="008F2DF8">
        <w:t xml:space="preserve"> young workers (ages 16-24), temporary, minority, low literacy, limited-English speaking, disadvantaged, </w:t>
      </w:r>
      <w:r>
        <w:t>underserved, low-income,</w:t>
      </w:r>
      <w:r w:rsidRPr="008F2DF8">
        <w:t xml:space="preserve"> or other hard-to-reach, at-risk workers.</w:t>
      </w:r>
    </w:p>
    <w:p w:rsidRPr="00A7214A" w:rsidR="00076652" w:rsidP="00D66AF7" w:rsidRDefault="00076652" w14:paraId="41E8697C" w14:textId="77777777">
      <w:pPr>
        <w:pStyle w:val="ListNumber3"/>
        <w:widowControl w:val="0"/>
        <w:numPr>
          <w:ilvl w:val="0"/>
          <w:numId w:val="0"/>
        </w:numPr>
        <w:spacing w:after="0"/>
        <w:ind w:left="1080" w:hanging="360"/>
        <w:rPr>
          <w:rFonts w:asciiTheme="minorHAnsi" w:hAnsiTheme="minorHAnsi" w:cstheme="minorHAnsi"/>
        </w:rPr>
      </w:pPr>
    </w:p>
    <w:p w:rsidRPr="00A7214A" w:rsidR="000A09B3" w:rsidP="00D66AF7" w:rsidRDefault="000A09B3" w14:paraId="0C2384C1" w14:textId="77777777">
      <w:pPr>
        <w:widowControl w:val="0"/>
        <w:spacing w:line="276" w:lineRule="auto"/>
        <w:rPr>
          <w:b/>
          <w:bCs/>
          <w:u w:val="single"/>
        </w:rPr>
      </w:pPr>
      <w:r w:rsidRPr="00A7214A">
        <w:rPr>
          <w:u w:val="single"/>
        </w:rPr>
        <w:br w:type="page"/>
      </w:r>
    </w:p>
    <w:p w:rsidRPr="00A7214A" w:rsidR="000A09B3" w:rsidP="00D66AF7" w:rsidRDefault="000A09B3" w14:paraId="49A89743" w14:textId="52AB5462">
      <w:pPr>
        <w:pStyle w:val="Heading4"/>
        <w:widowControl w:val="0"/>
      </w:pPr>
      <w:bookmarkStart w:name="_Toc510103405" w:id="254"/>
      <w:bookmarkStart w:name="_Toc510104351" w:id="255"/>
      <w:bookmarkStart w:name="_Toc510104925" w:id="256"/>
      <w:bookmarkStart w:name="_Toc98769802" w:id="257"/>
      <w:bookmarkStart w:name="_Toc504740600" w:id="258"/>
      <w:bookmarkStart w:name="_Toc474753631" w:id="259"/>
      <w:bookmarkEnd w:id="253"/>
      <w:r w:rsidRPr="00A7214A">
        <w:t>Appendix B</w:t>
      </w:r>
      <w:r w:rsidR="005F699D">
        <w:t xml:space="preserve"> – </w:t>
      </w:r>
      <w:r w:rsidRPr="00A7214A">
        <w:t>Application Checklist</w:t>
      </w:r>
      <w:bookmarkEnd w:id="254"/>
      <w:bookmarkEnd w:id="255"/>
      <w:bookmarkEnd w:id="256"/>
      <w:bookmarkEnd w:id="257"/>
    </w:p>
    <w:p w:rsidRPr="00A7214A" w:rsidR="000A09B3" w:rsidP="00D66AF7" w:rsidRDefault="000A09B3" w14:paraId="63BFB330" w14:textId="77777777">
      <w:pPr>
        <w:widowControl w:val="0"/>
        <w:rPr>
          <w:lang w:eastAsia="ja-JP"/>
        </w:rPr>
      </w:pPr>
    </w:p>
    <w:p w:rsidRPr="00A7214A" w:rsidR="000A09B3" w:rsidP="00D66AF7" w:rsidRDefault="000A09B3" w14:paraId="4C4A2E13" w14:textId="77777777">
      <w:pPr>
        <w:widowControl w:val="0"/>
        <w:rPr>
          <w:b/>
        </w:rPr>
      </w:pPr>
      <w:r w:rsidRPr="00A7214A">
        <w:t xml:space="preserve">Applicants must list the same requested federal grant amount on the </w:t>
      </w:r>
      <w:r w:rsidRPr="00A7214A" w:rsidR="00B31D30">
        <w:t>SF-4</w:t>
      </w:r>
      <w:r w:rsidRPr="00A7214A">
        <w:t xml:space="preserve">24, </w:t>
      </w:r>
      <w:r w:rsidRPr="00A7214A" w:rsidR="00B31D30">
        <w:t>SF-4</w:t>
      </w:r>
      <w:r w:rsidRPr="00A7214A">
        <w:t xml:space="preserve">24A, application summary, and budget support documents.  If inconsistencies exist between these documents, the budget amount specified on the </w:t>
      </w:r>
      <w:r w:rsidRPr="00A7214A" w:rsidR="00B31D30">
        <w:t>SF-4</w:t>
      </w:r>
      <w:r w:rsidRPr="00A7214A">
        <w:t>24 is the official funding amount requested.  If selected for an award, grantees must correct any documents that do not match the official award amount.</w:t>
      </w:r>
    </w:p>
    <w:p w:rsidRPr="00A7214A" w:rsidR="000A09B3" w:rsidP="00D66AF7" w:rsidRDefault="000A09B3" w14:paraId="54D66F7C" w14:textId="77777777">
      <w:pPr>
        <w:widowControl w:val="0"/>
        <w:rPr>
          <w:b/>
        </w:rPr>
      </w:pPr>
    </w:p>
    <w:tbl>
      <w:tblPr>
        <w:tblStyle w:val="TableGrid"/>
        <w:tblW w:w="8838" w:type="dxa"/>
        <w:jc w:val="center"/>
        <w:tblLook w:val="04A0" w:firstRow="1" w:lastRow="0" w:firstColumn="1" w:lastColumn="0" w:noHBand="0" w:noVBand="1"/>
        <w:tblCaption w:val="Application Checklist"/>
        <w:tblDescription w:val="List of documents to include in the application"/>
      </w:tblPr>
      <w:tblGrid>
        <w:gridCol w:w="738"/>
        <w:gridCol w:w="630"/>
        <w:gridCol w:w="7470"/>
      </w:tblGrid>
      <w:tr w:rsidRPr="0029180B" w:rsidR="00F014D9" w:rsidTr="00952E3A" w14:paraId="0963339C" w14:textId="77777777">
        <w:trPr>
          <w:tblHeader/>
          <w:jc w:val="center"/>
        </w:trPr>
        <w:tc>
          <w:tcPr>
            <w:tcW w:w="8838" w:type="dxa"/>
            <w:gridSpan w:val="3"/>
          </w:tcPr>
          <w:p w:rsidRPr="0029180B" w:rsidR="00F014D9" w:rsidP="00952E3A" w:rsidRDefault="00F014D9" w14:paraId="0E2A5749" w14:textId="77777777">
            <w:pPr>
              <w:widowControl w:val="0"/>
              <w:jc w:val="center"/>
              <w:rPr>
                <w:rFonts w:asciiTheme="minorHAnsi" w:hAnsiTheme="minorHAnsi" w:cstheme="minorHAnsi"/>
                <w:b/>
              </w:rPr>
            </w:pPr>
            <w:r w:rsidRPr="0029180B">
              <w:rPr>
                <w:rFonts w:asciiTheme="minorHAnsi" w:hAnsiTheme="minorHAnsi" w:cstheme="minorHAnsi"/>
                <w:b/>
              </w:rPr>
              <w:t>Application Checklist</w:t>
            </w:r>
          </w:p>
        </w:tc>
      </w:tr>
      <w:tr w:rsidRPr="0029180B" w:rsidR="00F014D9" w:rsidTr="00952E3A" w14:paraId="7BB566B4" w14:textId="77777777">
        <w:trPr>
          <w:jc w:val="center"/>
        </w:trPr>
        <w:tc>
          <w:tcPr>
            <w:tcW w:w="8838" w:type="dxa"/>
            <w:gridSpan w:val="3"/>
          </w:tcPr>
          <w:p w:rsidRPr="0029180B" w:rsidR="00F014D9" w:rsidP="00952E3A" w:rsidRDefault="00F014D9" w14:paraId="3DBFA1F7" w14:textId="03A8724B">
            <w:pPr>
              <w:widowControl w:val="0"/>
              <w:rPr>
                <w:rFonts w:asciiTheme="minorHAnsi" w:hAnsiTheme="minorHAnsi" w:cstheme="minorHAnsi"/>
                <w:sz w:val="22"/>
                <w:szCs w:val="22"/>
              </w:rPr>
            </w:pPr>
            <w:r w:rsidRPr="0029180B">
              <w:rPr>
                <w:rFonts w:asciiTheme="minorHAnsi" w:hAnsiTheme="minorHAnsi" w:cstheme="minorHAnsi"/>
                <w:b/>
              </w:rPr>
              <w:t xml:space="preserve">Forms to be completed on </w:t>
            </w:r>
            <w:hyperlink w:history="1" r:id="rId49">
              <w:r w:rsidRPr="00722438" w:rsidR="005002E8">
                <w:rPr>
                  <w:rStyle w:val="Hyperlink"/>
                  <w:rFonts w:asciiTheme="minorHAnsi" w:hAnsiTheme="minorHAnsi" w:eastAsiaTheme="majorEastAsia" w:cstheme="minorHAnsi"/>
                </w:rPr>
                <w:t>www.grants.gov</w:t>
              </w:r>
            </w:hyperlink>
          </w:p>
        </w:tc>
      </w:tr>
      <w:tr w:rsidRPr="0029180B" w:rsidR="00F014D9" w:rsidTr="00952E3A" w14:paraId="041AD161" w14:textId="77777777">
        <w:trPr>
          <w:jc w:val="center"/>
        </w:trPr>
        <w:tc>
          <w:tcPr>
            <w:tcW w:w="738" w:type="dxa"/>
          </w:tcPr>
          <w:p w:rsidRPr="0029180B" w:rsidR="00F014D9" w:rsidP="00952E3A" w:rsidRDefault="00F014D9" w14:paraId="79320FC2" w14:textId="77777777">
            <w:pPr>
              <w:widowControl w:val="0"/>
              <w:rPr>
                <w:rFonts w:asciiTheme="minorHAnsi" w:hAnsiTheme="minorHAnsi" w:cstheme="minorHAnsi"/>
                <w:b/>
                <w:sz w:val="22"/>
                <w:szCs w:val="22"/>
              </w:rPr>
            </w:pPr>
          </w:p>
        </w:tc>
        <w:tc>
          <w:tcPr>
            <w:tcW w:w="8100" w:type="dxa"/>
            <w:gridSpan w:val="2"/>
          </w:tcPr>
          <w:p w:rsidRPr="0029180B" w:rsidR="00F014D9" w:rsidP="00952E3A" w:rsidRDefault="00F014D9" w14:paraId="109375CC" w14:textId="77777777">
            <w:pPr>
              <w:widowControl w:val="0"/>
              <w:rPr>
                <w:rFonts w:asciiTheme="minorHAnsi" w:hAnsiTheme="minorHAnsi" w:cstheme="minorHAnsi"/>
                <w:sz w:val="22"/>
                <w:szCs w:val="22"/>
              </w:rPr>
            </w:pPr>
            <w:r>
              <w:rPr>
                <w:rFonts w:asciiTheme="minorHAnsi" w:hAnsiTheme="minorHAnsi" w:cstheme="minorHAnsi"/>
                <w:sz w:val="22"/>
                <w:szCs w:val="22"/>
              </w:rPr>
              <w:t>SF-4</w:t>
            </w:r>
            <w:r w:rsidRPr="0029180B">
              <w:rPr>
                <w:rFonts w:asciiTheme="minorHAnsi" w:hAnsiTheme="minorHAnsi" w:cstheme="minorHAnsi"/>
                <w:sz w:val="22"/>
                <w:szCs w:val="22"/>
              </w:rPr>
              <w:t>24, Application for Federal Assistance</w:t>
            </w:r>
          </w:p>
        </w:tc>
      </w:tr>
      <w:tr w:rsidRPr="0029180B" w:rsidR="00F014D9" w:rsidTr="00952E3A" w14:paraId="666769BA" w14:textId="77777777">
        <w:trPr>
          <w:jc w:val="center"/>
        </w:trPr>
        <w:tc>
          <w:tcPr>
            <w:tcW w:w="738" w:type="dxa"/>
          </w:tcPr>
          <w:p w:rsidRPr="0029180B" w:rsidR="00F014D9" w:rsidP="00952E3A" w:rsidRDefault="00F014D9" w14:paraId="13DF278B" w14:textId="77777777">
            <w:pPr>
              <w:widowControl w:val="0"/>
              <w:rPr>
                <w:rFonts w:asciiTheme="minorHAnsi" w:hAnsiTheme="minorHAnsi" w:cstheme="minorHAnsi"/>
                <w:b/>
                <w:sz w:val="22"/>
                <w:szCs w:val="22"/>
              </w:rPr>
            </w:pPr>
          </w:p>
        </w:tc>
        <w:tc>
          <w:tcPr>
            <w:tcW w:w="8100" w:type="dxa"/>
            <w:gridSpan w:val="2"/>
          </w:tcPr>
          <w:p w:rsidRPr="0029180B" w:rsidR="00F014D9" w:rsidP="00952E3A" w:rsidRDefault="00F014D9" w14:paraId="72FCC6E6" w14:textId="77777777">
            <w:pPr>
              <w:widowControl w:val="0"/>
              <w:rPr>
                <w:rFonts w:asciiTheme="minorHAnsi" w:hAnsiTheme="minorHAnsi" w:cstheme="minorHAnsi"/>
                <w:sz w:val="22"/>
                <w:szCs w:val="22"/>
              </w:rPr>
            </w:pPr>
            <w:r>
              <w:rPr>
                <w:rFonts w:asciiTheme="minorHAnsi" w:hAnsiTheme="minorHAnsi" w:cstheme="minorHAnsi"/>
                <w:sz w:val="22"/>
                <w:szCs w:val="22"/>
              </w:rPr>
              <w:t>SF-4</w:t>
            </w:r>
            <w:r w:rsidRPr="0029180B">
              <w:rPr>
                <w:rFonts w:asciiTheme="minorHAnsi" w:hAnsiTheme="minorHAnsi" w:cstheme="minorHAnsi"/>
                <w:sz w:val="22"/>
                <w:szCs w:val="22"/>
              </w:rPr>
              <w:t>24A, Budget Information – Non-Construction Programs</w:t>
            </w:r>
          </w:p>
        </w:tc>
      </w:tr>
      <w:tr w:rsidRPr="0029180B" w:rsidR="00F014D9" w:rsidTr="00952E3A" w14:paraId="43646323" w14:textId="77777777">
        <w:trPr>
          <w:jc w:val="center"/>
        </w:trPr>
        <w:tc>
          <w:tcPr>
            <w:tcW w:w="738" w:type="dxa"/>
          </w:tcPr>
          <w:p w:rsidRPr="0029180B" w:rsidR="00F014D9" w:rsidP="00952E3A" w:rsidRDefault="00F014D9" w14:paraId="284FEE4C" w14:textId="77777777">
            <w:pPr>
              <w:widowControl w:val="0"/>
              <w:rPr>
                <w:rFonts w:asciiTheme="minorHAnsi" w:hAnsiTheme="minorHAnsi" w:cstheme="minorHAnsi"/>
                <w:b/>
                <w:sz w:val="22"/>
                <w:szCs w:val="22"/>
              </w:rPr>
            </w:pPr>
          </w:p>
        </w:tc>
        <w:tc>
          <w:tcPr>
            <w:tcW w:w="8100" w:type="dxa"/>
            <w:gridSpan w:val="2"/>
          </w:tcPr>
          <w:p w:rsidRPr="0029180B" w:rsidR="00F014D9" w:rsidP="00952E3A" w:rsidRDefault="00F014D9" w14:paraId="1D759867" w14:textId="79BEDEB8">
            <w:pPr>
              <w:widowControl w:val="0"/>
              <w:rPr>
                <w:rFonts w:asciiTheme="minorHAnsi" w:hAnsiTheme="minorHAnsi" w:cstheme="minorHAnsi"/>
                <w:sz w:val="22"/>
                <w:szCs w:val="22"/>
              </w:rPr>
            </w:pPr>
            <w:r>
              <w:rPr>
                <w:rFonts w:asciiTheme="minorHAnsi" w:hAnsiTheme="minorHAnsi" w:cstheme="minorHAnsi"/>
                <w:sz w:val="22"/>
                <w:szCs w:val="22"/>
              </w:rPr>
              <w:t>SF-4</w:t>
            </w:r>
            <w:r w:rsidRPr="0029180B">
              <w:rPr>
                <w:rFonts w:asciiTheme="minorHAnsi" w:hAnsiTheme="minorHAnsi" w:cstheme="minorHAnsi"/>
                <w:sz w:val="22"/>
                <w:szCs w:val="22"/>
              </w:rPr>
              <w:t>24B, Assurances – Non</w:t>
            </w:r>
            <w:r w:rsidR="004B5BD3">
              <w:rPr>
                <w:rFonts w:asciiTheme="minorHAnsi" w:hAnsiTheme="minorHAnsi" w:cstheme="minorHAnsi"/>
                <w:sz w:val="22"/>
                <w:szCs w:val="22"/>
              </w:rPr>
              <w:t>-</w:t>
            </w:r>
            <w:r w:rsidRPr="0029180B">
              <w:rPr>
                <w:rFonts w:asciiTheme="minorHAnsi" w:hAnsiTheme="minorHAnsi" w:cstheme="minorHAnsi"/>
                <w:sz w:val="22"/>
                <w:szCs w:val="22"/>
              </w:rPr>
              <w:t>Construction Programs</w:t>
            </w:r>
          </w:p>
        </w:tc>
      </w:tr>
      <w:tr w:rsidRPr="0029180B" w:rsidR="00F014D9" w:rsidTr="00952E3A" w14:paraId="1FAF6074" w14:textId="77777777">
        <w:trPr>
          <w:jc w:val="center"/>
        </w:trPr>
        <w:tc>
          <w:tcPr>
            <w:tcW w:w="738" w:type="dxa"/>
          </w:tcPr>
          <w:p w:rsidRPr="0029180B" w:rsidR="00F014D9" w:rsidP="00952E3A" w:rsidRDefault="00F014D9" w14:paraId="7D3C06A2" w14:textId="77777777">
            <w:pPr>
              <w:widowControl w:val="0"/>
              <w:rPr>
                <w:rFonts w:asciiTheme="minorHAnsi" w:hAnsiTheme="minorHAnsi" w:cstheme="minorHAnsi"/>
                <w:b/>
                <w:sz w:val="22"/>
                <w:szCs w:val="22"/>
              </w:rPr>
            </w:pPr>
          </w:p>
        </w:tc>
        <w:tc>
          <w:tcPr>
            <w:tcW w:w="8100" w:type="dxa"/>
            <w:gridSpan w:val="2"/>
          </w:tcPr>
          <w:p w:rsidRPr="0029180B" w:rsidR="00F014D9" w:rsidP="00952E3A" w:rsidRDefault="00F014D9" w14:paraId="02D77BA7" w14:textId="77777777">
            <w:pPr>
              <w:widowControl w:val="0"/>
              <w:rPr>
                <w:rFonts w:asciiTheme="minorHAnsi" w:hAnsiTheme="minorHAnsi" w:cstheme="minorHAnsi"/>
                <w:sz w:val="22"/>
                <w:szCs w:val="22"/>
              </w:rPr>
            </w:pPr>
            <w:r w:rsidRPr="0029180B">
              <w:rPr>
                <w:rFonts w:asciiTheme="minorHAnsi" w:hAnsiTheme="minorHAnsi" w:cstheme="minorHAnsi"/>
                <w:sz w:val="22"/>
                <w:szCs w:val="22"/>
              </w:rPr>
              <w:t>Project/Performance Site Location(s)</w:t>
            </w:r>
          </w:p>
        </w:tc>
      </w:tr>
      <w:tr w:rsidRPr="0029180B" w:rsidR="00F014D9" w:rsidTr="00952E3A" w14:paraId="691C5219" w14:textId="77777777">
        <w:trPr>
          <w:jc w:val="center"/>
        </w:trPr>
        <w:tc>
          <w:tcPr>
            <w:tcW w:w="738" w:type="dxa"/>
          </w:tcPr>
          <w:p w:rsidRPr="0029180B" w:rsidR="00F014D9" w:rsidP="00952E3A" w:rsidRDefault="00F014D9" w14:paraId="2614111F" w14:textId="77777777">
            <w:pPr>
              <w:widowControl w:val="0"/>
              <w:rPr>
                <w:rFonts w:asciiTheme="minorHAnsi" w:hAnsiTheme="minorHAnsi" w:cstheme="minorHAnsi"/>
                <w:b/>
                <w:sz w:val="22"/>
                <w:szCs w:val="22"/>
              </w:rPr>
            </w:pPr>
          </w:p>
        </w:tc>
        <w:tc>
          <w:tcPr>
            <w:tcW w:w="8100" w:type="dxa"/>
            <w:gridSpan w:val="2"/>
          </w:tcPr>
          <w:p w:rsidRPr="0029180B" w:rsidR="00F014D9" w:rsidP="00952E3A" w:rsidRDefault="00F014D9" w14:paraId="6AE1879C" w14:textId="77777777">
            <w:pPr>
              <w:widowControl w:val="0"/>
              <w:rPr>
                <w:rFonts w:asciiTheme="minorHAnsi" w:hAnsiTheme="minorHAnsi" w:cstheme="minorHAnsi"/>
                <w:sz w:val="22"/>
                <w:szCs w:val="22"/>
              </w:rPr>
            </w:pPr>
            <w:r>
              <w:rPr>
                <w:rFonts w:asciiTheme="minorHAnsi" w:hAnsiTheme="minorHAnsi" w:cstheme="minorHAnsi"/>
                <w:sz w:val="22"/>
                <w:szCs w:val="22"/>
              </w:rPr>
              <w:t>Grants.gov Lobbying Form</w:t>
            </w:r>
          </w:p>
        </w:tc>
      </w:tr>
      <w:tr w:rsidRPr="0029180B" w:rsidR="00F014D9" w:rsidTr="00952E3A" w14:paraId="015CFB45" w14:textId="77777777">
        <w:trPr>
          <w:jc w:val="center"/>
        </w:trPr>
        <w:tc>
          <w:tcPr>
            <w:tcW w:w="738" w:type="dxa"/>
          </w:tcPr>
          <w:p w:rsidRPr="0029180B" w:rsidR="00F014D9" w:rsidP="00952E3A" w:rsidRDefault="00F014D9" w14:paraId="7E866E9B" w14:textId="77777777">
            <w:pPr>
              <w:widowControl w:val="0"/>
              <w:rPr>
                <w:rFonts w:asciiTheme="minorHAnsi" w:hAnsiTheme="minorHAnsi" w:cstheme="minorHAnsi"/>
                <w:b/>
                <w:sz w:val="22"/>
                <w:szCs w:val="22"/>
              </w:rPr>
            </w:pPr>
          </w:p>
        </w:tc>
        <w:tc>
          <w:tcPr>
            <w:tcW w:w="8100" w:type="dxa"/>
            <w:gridSpan w:val="2"/>
          </w:tcPr>
          <w:p w:rsidRPr="0029180B" w:rsidR="00F014D9" w:rsidP="00952E3A" w:rsidRDefault="00F014D9" w14:paraId="064E353C" w14:textId="77777777">
            <w:pPr>
              <w:widowControl w:val="0"/>
              <w:rPr>
                <w:rFonts w:asciiTheme="minorHAnsi" w:hAnsiTheme="minorHAnsi" w:cstheme="minorHAnsi"/>
                <w:sz w:val="22"/>
                <w:szCs w:val="22"/>
              </w:rPr>
            </w:pPr>
            <w:r w:rsidRPr="0029180B">
              <w:rPr>
                <w:rFonts w:asciiTheme="minorHAnsi" w:hAnsiTheme="minorHAnsi" w:cstheme="minorHAnsi"/>
                <w:sz w:val="22"/>
                <w:szCs w:val="22"/>
              </w:rPr>
              <w:t>SF-LLL, Disclosure of Lobbying Activities (if applicable)</w:t>
            </w:r>
          </w:p>
        </w:tc>
      </w:tr>
      <w:tr w:rsidRPr="0029180B" w:rsidR="00F014D9" w:rsidTr="00952E3A" w14:paraId="57E816B7" w14:textId="77777777">
        <w:trPr>
          <w:jc w:val="center"/>
        </w:trPr>
        <w:tc>
          <w:tcPr>
            <w:tcW w:w="8838" w:type="dxa"/>
            <w:gridSpan w:val="3"/>
          </w:tcPr>
          <w:p w:rsidRPr="0029180B" w:rsidR="00F014D9" w:rsidP="00952E3A" w:rsidRDefault="00F014D9" w14:paraId="67202995" w14:textId="77777777">
            <w:pPr>
              <w:widowControl w:val="0"/>
              <w:rPr>
                <w:rFonts w:asciiTheme="minorHAnsi" w:hAnsiTheme="minorHAnsi" w:cstheme="minorHAnsi"/>
                <w:b/>
              </w:rPr>
            </w:pPr>
            <w:r w:rsidRPr="0029180B">
              <w:rPr>
                <w:rFonts w:asciiTheme="minorHAnsi" w:hAnsiTheme="minorHAnsi" w:cstheme="minorHAnsi"/>
                <w:b/>
              </w:rPr>
              <w:t xml:space="preserve">Documents that must be </w:t>
            </w:r>
            <w:r>
              <w:rPr>
                <w:rFonts w:asciiTheme="minorHAnsi" w:hAnsiTheme="minorHAnsi" w:cstheme="minorHAnsi"/>
                <w:b/>
              </w:rPr>
              <w:t>attached to the application package i</w:t>
            </w:r>
            <w:r w:rsidRPr="0029180B">
              <w:rPr>
                <w:rFonts w:asciiTheme="minorHAnsi" w:hAnsiTheme="minorHAnsi" w:cstheme="minorHAnsi"/>
                <w:b/>
              </w:rPr>
              <w:t>n Grants.gov</w:t>
            </w:r>
          </w:p>
        </w:tc>
      </w:tr>
      <w:tr w:rsidRPr="0029180B" w:rsidR="00F014D9" w:rsidTr="00952E3A" w14:paraId="2BEC4DDB" w14:textId="77777777">
        <w:trPr>
          <w:jc w:val="center"/>
        </w:trPr>
        <w:tc>
          <w:tcPr>
            <w:tcW w:w="738" w:type="dxa"/>
          </w:tcPr>
          <w:p w:rsidRPr="0029180B" w:rsidR="00F014D9" w:rsidP="00952E3A" w:rsidRDefault="00F014D9" w14:paraId="7DBC4AC3" w14:textId="77777777">
            <w:pPr>
              <w:widowControl w:val="0"/>
              <w:rPr>
                <w:rFonts w:asciiTheme="minorHAnsi" w:hAnsiTheme="minorHAnsi" w:cstheme="minorHAnsi"/>
                <w:b/>
                <w:sz w:val="22"/>
                <w:szCs w:val="22"/>
              </w:rPr>
            </w:pPr>
          </w:p>
        </w:tc>
        <w:tc>
          <w:tcPr>
            <w:tcW w:w="8100" w:type="dxa"/>
            <w:gridSpan w:val="2"/>
          </w:tcPr>
          <w:p w:rsidRPr="0029180B" w:rsidR="00F014D9" w:rsidP="00952E3A" w:rsidRDefault="00F014D9" w14:paraId="3B8D0457" w14:textId="77777777">
            <w:pPr>
              <w:widowControl w:val="0"/>
              <w:rPr>
                <w:rFonts w:asciiTheme="minorHAnsi" w:hAnsiTheme="minorHAnsi" w:cstheme="minorHAnsi"/>
                <w:sz w:val="22"/>
                <w:szCs w:val="22"/>
              </w:rPr>
            </w:pPr>
            <w:r w:rsidRPr="0029180B">
              <w:rPr>
                <w:rFonts w:asciiTheme="minorHAnsi" w:hAnsiTheme="minorHAnsi" w:cstheme="minorHAnsi"/>
                <w:sz w:val="22"/>
                <w:szCs w:val="22"/>
              </w:rPr>
              <w:t xml:space="preserve">Application </w:t>
            </w:r>
            <w:r>
              <w:rPr>
                <w:rFonts w:asciiTheme="minorHAnsi" w:hAnsiTheme="minorHAnsi" w:cstheme="minorHAnsi"/>
                <w:sz w:val="22"/>
                <w:szCs w:val="22"/>
              </w:rPr>
              <w:t>s</w:t>
            </w:r>
            <w:r w:rsidRPr="0029180B">
              <w:rPr>
                <w:rFonts w:asciiTheme="minorHAnsi" w:hAnsiTheme="minorHAnsi" w:cstheme="minorHAnsi"/>
                <w:sz w:val="22"/>
                <w:szCs w:val="22"/>
              </w:rPr>
              <w:t>ummary (not to exceed 2 pages)</w:t>
            </w:r>
          </w:p>
        </w:tc>
      </w:tr>
      <w:tr w:rsidRPr="0029180B" w:rsidR="00F014D9" w:rsidTr="00952E3A" w14:paraId="1AE9E6E0" w14:textId="77777777">
        <w:trPr>
          <w:jc w:val="center"/>
        </w:trPr>
        <w:tc>
          <w:tcPr>
            <w:tcW w:w="738" w:type="dxa"/>
          </w:tcPr>
          <w:p w:rsidRPr="0029180B" w:rsidR="00F014D9" w:rsidP="00952E3A" w:rsidRDefault="00F014D9" w14:paraId="237392A4" w14:textId="77777777">
            <w:pPr>
              <w:widowControl w:val="0"/>
              <w:rPr>
                <w:rFonts w:asciiTheme="minorHAnsi" w:hAnsiTheme="minorHAnsi" w:cstheme="minorHAnsi"/>
                <w:b/>
                <w:sz w:val="22"/>
                <w:szCs w:val="22"/>
              </w:rPr>
            </w:pPr>
          </w:p>
        </w:tc>
        <w:tc>
          <w:tcPr>
            <w:tcW w:w="8100" w:type="dxa"/>
            <w:gridSpan w:val="2"/>
          </w:tcPr>
          <w:p w:rsidRPr="0029180B" w:rsidR="00F014D9" w:rsidP="00952E3A" w:rsidRDefault="00F014D9" w14:paraId="23CD6D61" w14:textId="77777777">
            <w:pPr>
              <w:widowControl w:val="0"/>
              <w:rPr>
                <w:rFonts w:asciiTheme="minorHAnsi" w:hAnsiTheme="minorHAnsi" w:cstheme="minorHAnsi"/>
                <w:sz w:val="22"/>
                <w:szCs w:val="22"/>
              </w:rPr>
            </w:pPr>
            <w:r w:rsidRPr="0029180B">
              <w:rPr>
                <w:rFonts w:asciiTheme="minorHAnsi" w:hAnsiTheme="minorHAnsi" w:cstheme="minorHAnsi"/>
                <w:sz w:val="22"/>
                <w:szCs w:val="22"/>
              </w:rPr>
              <w:t xml:space="preserve">Program </w:t>
            </w:r>
            <w:r>
              <w:rPr>
                <w:rFonts w:asciiTheme="minorHAnsi" w:hAnsiTheme="minorHAnsi" w:cstheme="minorHAnsi"/>
                <w:sz w:val="22"/>
                <w:szCs w:val="22"/>
              </w:rPr>
              <w:t>a</w:t>
            </w:r>
            <w:r w:rsidRPr="0029180B">
              <w:rPr>
                <w:rFonts w:asciiTheme="minorHAnsi" w:hAnsiTheme="minorHAnsi" w:cstheme="minorHAnsi"/>
                <w:sz w:val="22"/>
                <w:szCs w:val="22"/>
              </w:rPr>
              <w:t xml:space="preserve">bstract (not to exceed </w:t>
            </w:r>
            <w:r>
              <w:rPr>
                <w:rFonts w:asciiTheme="minorHAnsi" w:hAnsiTheme="minorHAnsi" w:cstheme="minorHAnsi"/>
                <w:sz w:val="22"/>
                <w:szCs w:val="22"/>
              </w:rPr>
              <w:t>1/2</w:t>
            </w:r>
            <w:r w:rsidRPr="0029180B">
              <w:rPr>
                <w:rFonts w:asciiTheme="minorHAnsi" w:hAnsiTheme="minorHAnsi" w:cstheme="minorHAnsi"/>
                <w:sz w:val="22"/>
                <w:szCs w:val="22"/>
              </w:rPr>
              <w:t xml:space="preserve"> page)</w:t>
            </w:r>
          </w:p>
        </w:tc>
      </w:tr>
      <w:tr w:rsidRPr="0029180B" w:rsidR="00F014D9" w:rsidTr="00952E3A" w14:paraId="38CE1E9C" w14:textId="77777777">
        <w:trPr>
          <w:jc w:val="center"/>
        </w:trPr>
        <w:tc>
          <w:tcPr>
            <w:tcW w:w="738" w:type="dxa"/>
          </w:tcPr>
          <w:p w:rsidRPr="0029180B" w:rsidR="00F014D9" w:rsidP="00952E3A" w:rsidRDefault="00F014D9" w14:paraId="1A4AE18A" w14:textId="77777777">
            <w:pPr>
              <w:widowControl w:val="0"/>
              <w:rPr>
                <w:rFonts w:asciiTheme="minorHAnsi" w:hAnsiTheme="minorHAnsi" w:cstheme="minorHAnsi"/>
                <w:b/>
                <w:sz w:val="22"/>
                <w:szCs w:val="22"/>
              </w:rPr>
            </w:pPr>
          </w:p>
        </w:tc>
        <w:tc>
          <w:tcPr>
            <w:tcW w:w="8100" w:type="dxa"/>
            <w:gridSpan w:val="2"/>
          </w:tcPr>
          <w:p w:rsidRPr="0029180B" w:rsidR="00F014D9" w:rsidP="00952E3A" w:rsidRDefault="00F014D9" w14:paraId="45BB2D85" w14:textId="77777777">
            <w:pPr>
              <w:widowControl w:val="0"/>
              <w:rPr>
                <w:rFonts w:asciiTheme="minorHAnsi" w:hAnsiTheme="minorHAnsi" w:cstheme="minorHAnsi"/>
                <w:sz w:val="22"/>
                <w:szCs w:val="22"/>
              </w:rPr>
            </w:pPr>
            <w:r w:rsidRPr="0029180B">
              <w:rPr>
                <w:rFonts w:asciiTheme="minorHAnsi" w:hAnsiTheme="minorHAnsi" w:cstheme="minorHAnsi"/>
                <w:sz w:val="22"/>
                <w:szCs w:val="22"/>
              </w:rPr>
              <w:t xml:space="preserve">Technical </w:t>
            </w:r>
            <w:r>
              <w:rPr>
                <w:rFonts w:asciiTheme="minorHAnsi" w:hAnsiTheme="minorHAnsi" w:cstheme="minorHAnsi"/>
                <w:sz w:val="22"/>
                <w:szCs w:val="22"/>
              </w:rPr>
              <w:t>p</w:t>
            </w:r>
            <w:r w:rsidRPr="0029180B">
              <w:rPr>
                <w:rFonts w:asciiTheme="minorHAnsi" w:hAnsiTheme="minorHAnsi" w:cstheme="minorHAnsi"/>
                <w:sz w:val="22"/>
                <w:szCs w:val="22"/>
              </w:rPr>
              <w:t>roposal (not to exceed 20 pages)</w:t>
            </w:r>
          </w:p>
        </w:tc>
      </w:tr>
      <w:tr w:rsidRPr="0029180B" w:rsidR="00F014D9" w:rsidTr="00952E3A" w14:paraId="3FF07A7D" w14:textId="77777777">
        <w:trPr>
          <w:jc w:val="center"/>
        </w:trPr>
        <w:tc>
          <w:tcPr>
            <w:tcW w:w="738" w:type="dxa"/>
          </w:tcPr>
          <w:p w:rsidRPr="0029180B" w:rsidR="00F014D9" w:rsidP="00952E3A" w:rsidRDefault="00F014D9" w14:paraId="56791199" w14:textId="77777777">
            <w:pPr>
              <w:widowControl w:val="0"/>
              <w:rPr>
                <w:rFonts w:asciiTheme="minorHAnsi" w:hAnsiTheme="minorHAnsi" w:cstheme="minorHAnsi"/>
                <w:b/>
                <w:sz w:val="22"/>
                <w:szCs w:val="22"/>
              </w:rPr>
            </w:pPr>
          </w:p>
        </w:tc>
        <w:tc>
          <w:tcPr>
            <w:tcW w:w="8100" w:type="dxa"/>
            <w:gridSpan w:val="2"/>
          </w:tcPr>
          <w:p w:rsidRPr="0029180B" w:rsidR="00F014D9" w:rsidP="00952E3A" w:rsidRDefault="00F014D9" w14:paraId="7DA50CFE" w14:textId="77777777">
            <w:pPr>
              <w:widowControl w:val="0"/>
              <w:rPr>
                <w:rFonts w:asciiTheme="minorHAnsi" w:hAnsiTheme="minorHAnsi" w:cstheme="minorHAnsi"/>
                <w:sz w:val="22"/>
                <w:szCs w:val="22"/>
              </w:rPr>
            </w:pPr>
            <w:r w:rsidRPr="0029180B">
              <w:rPr>
                <w:rFonts w:asciiTheme="minorHAnsi" w:hAnsiTheme="minorHAnsi" w:cstheme="minorHAnsi"/>
                <w:sz w:val="22"/>
                <w:szCs w:val="22"/>
              </w:rPr>
              <w:t xml:space="preserve">Organizational </w:t>
            </w:r>
            <w:r>
              <w:rPr>
                <w:rFonts w:asciiTheme="minorHAnsi" w:hAnsiTheme="minorHAnsi" w:cstheme="minorHAnsi"/>
                <w:sz w:val="22"/>
                <w:szCs w:val="22"/>
              </w:rPr>
              <w:t>c</w:t>
            </w:r>
            <w:r w:rsidRPr="0029180B">
              <w:rPr>
                <w:rFonts w:asciiTheme="minorHAnsi" w:hAnsiTheme="minorHAnsi" w:cstheme="minorHAnsi"/>
                <w:sz w:val="22"/>
                <w:szCs w:val="22"/>
              </w:rPr>
              <w:t>hart of the grant program</w:t>
            </w:r>
          </w:p>
        </w:tc>
      </w:tr>
      <w:tr w:rsidRPr="0029180B" w:rsidR="00F014D9" w:rsidTr="00952E3A" w14:paraId="507813AE" w14:textId="77777777">
        <w:trPr>
          <w:jc w:val="center"/>
        </w:trPr>
        <w:tc>
          <w:tcPr>
            <w:tcW w:w="738" w:type="dxa"/>
          </w:tcPr>
          <w:p w:rsidRPr="0029180B" w:rsidR="00F014D9" w:rsidP="00952E3A" w:rsidRDefault="00F014D9" w14:paraId="0797DDF6" w14:textId="77777777">
            <w:pPr>
              <w:widowControl w:val="0"/>
              <w:rPr>
                <w:rFonts w:asciiTheme="minorHAnsi" w:hAnsiTheme="minorHAnsi" w:cstheme="minorHAnsi"/>
                <w:b/>
                <w:sz w:val="22"/>
                <w:szCs w:val="22"/>
              </w:rPr>
            </w:pPr>
          </w:p>
        </w:tc>
        <w:tc>
          <w:tcPr>
            <w:tcW w:w="8100" w:type="dxa"/>
            <w:gridSpan w:val="2"/>
          </w:tcPr>
          <w:p w:rsidRPr="0029180B" w:rsidR="00F014D9" w:rsidP="00952E3A" w:rsidRDefault="00F014D9" w14:paraId="682AE3F5" w14:textId="77777777">
            <w:pPr>
              <w:widowControl w:val="0"/>
              <w:rPr>
                <w:rFonts w:asciiTheme="minorHAnsi" w:hAnsiTheme="minorHAnsi" w:cstheme="minorHAnsi"/>
                <w:sz w:val="22"/>
                <w:szCs w:val="22"/>
              </w:rPr>
            </w:pPr>
            <w:r w:rsidRPr="0029180B">
              <w:rPr>
                <w:rFonts w:asciiTheme="minorHAnsi" w:hAnsiTheme="minorHAnsi" w:cstheme="minorHAnsi"/>
                <w:sz w:val="22"/>
                <w:szCs w:val="22"/>
              </w:rPr>
              <w:t xml:space="preserve">Experience of </w:t>
            </w:r>
            <w:r>
              <w:rPr>
                <w:rFonts w:asciiTheme="minorHAnsi" w:hAnsiTheme="minorHAnsi" w:cstheme="minorHAnsi"/>
                <w:sz w:val="22"/>
                <w:szCs w:val="22"/>
              </w:rPr>
              <w:t>k</w:t>
            </w:r>
            <w:r w:rsidRPr="0029180B">
              <w:rPr>
                <w:rFonts w:asciiTheme="minorHAnsi" w:hAnsiTheme="minorHAnsi" w:cstheme="minorHAnsi"/>
                <w:sz w:val="22"/>
                <w:szCs w:val="22"/>
              </w:rPr>
              <w:t xml:space="preserve">ey </w:t>
            </w:r>
            <w:r>
              <w:rPr>
                <w:rFonts w:asciiTheme="minorHAnsi" w:hAnsiTheme="minorHAnsi" w:cstheme="minorHAnsi"/>
                <w:sz w:val="22"/>
                <w:szCs w:val="22"/>
              </w:rPr>
              <w:t>p</w:t>
            </w:r>
            <w:r w:rsidRPr="0029180B">
              <w:rPr>
                <w:rFonts w:asciiTheme="minorHAnsi" w:hAnsiTheme="minorHAnsi" w:cstheme="minorHAnsi"/>
                <w:sz w:val="22"/>
                <w:szCs w:val="22"/>
              </w:rPr>
              <w:t>ersonnel</w:t>
            </w:r>
          </w:p>
        </w:tc>
      </w:tr>
      <w:tr w:rsidRPr="0029180B" w:rsidR="00F014D9" w:rsidTr="00952E3A" w14:paraId="5BBF8A57" w14:textId="77777777">
        <w:trPr>
          <w:jc w:val="center"/>
        </w:trPr>
        <w:tc>
          <w:tcPr>
            <w:tcW w:w="738" w:type="dxa"/>
          </w:tcPr>
          <w:p w:rsidRPr="0029180B" w:rsidR="00F014D9" w:rsidP="00952E3A" w:rsidRDefault="00F014D9" w14:paraId="2997E6B5" w14:textId="77777777">
            <w:pPr>
              <w:widowControl w:val="0"/>
              <w:rPr>
                <w:rFonts w:asciiTheme="minorHAnsi" w:hAnsiTheme="minorHAnsi" w:cstheme="minorHAnsi"/>
                <w:b/>
                <w:sz w:val="22"/>
                <w:szCs w:val="22"/>
              </w:rPr>
            </w:pPr>
          </w:p>
        </w:tc>
        <w:tc>
          <w:tcPr>
            <w:tcW w:w="630" w:type="dxa"/>
          </w:tcPr>
          <w:p w:rsidRPr="0029180B" w:rsidR="00F014D9" w:rsidP="00952E3A" w:rsidRDefault="00F014D9" w14:paraId="437A8831" w14:textId="77777777">
            <w:pPr>
              <w:widowControl w:val="0"/>
              <w:rPr>
                <w:rFonts w:asciiTheme="minorHAnsi" w:hAnsiTheme="minorHAnsi" w:cstheme="minorHAnsi"/>
                <w:sz w:val="22"/>
                <w:szCs w:val="22"/>
              </w:rPr>
            </w:pPr>
          </w:p>
        </w:tc>
        <w:tc>
          <w:tcPr>
            <w:tcW w:w="7470" w:type="dxa"/>
          </w:tcPr>
          <w:p w:rsidRPr="0029180B" w:rsidR="00F014D9" w:rsidP="00952E3A" w:rsidRDefault="00F014D9" w14:paraId="4EC7A2DB" w14:textId="77777777">
            <w:pPr>
              <w:widowControl w:val="0"/>
              <w:rPr>
                <w:rFonts w:asciiTheme="minorHAnsi" w:hAnsiTheme="minorHAnsi" w:cstheme="minorHAnsi"/>
                <w:sz w:val="22"/>
                <w:szCs w:val="22"/>
              </w:rPr>
            </w:pPr>
            <w:r w:rsidRPr="0029180B">
              <w:rPr>
                <w:rFonts w:asciiTheme="minorHAnsi" w:hAnsiTheme="minorHAnsi" w:cstheme="minorHAnsi"/>
                <w:sz w:val="22"/>
                <w:szCs w:val="22"/>
              </w:rPr>
              <w:t>Resumes/</w:t>
            </w:r>
            <w:r>
              <w:rPr>
                <w:rFonts w:asciiTheme="minorHAnsi" w:hAnsiTheme="minorHAnsi" w:cstheme="minorHAnsi"/>
                <w:sz w:val="22"/>
                <w:szCs w:val="22"/>
              </w:rPr>
              <w:t>abbreviated c</w:t>
            </w:r>
            <w:r w:rsidRPr="0029180B">
              <w:rPr>
                <w:rFonts w:asciiTheme="minorHAnsi" w:hAnsiTheme="minorHAnsi" w:cstheme="minorHAnsi"/>
                <w:sz w:val="22"/>
                <w:szCs w:val="22"/>
              </w:rPr>
              <w:t xml:space="preserve">urriculum </w:t>
            </w:r>
            <w:r>
              <w:rPr>
                <w:rFonts w:asciiTheme="minorHAnsi" w:hAnsiTheme="minorHAnsi" w:cstheme="minorHAnsi"/>
                <w:sz w:val="22"/>
                <w:szCs w:val="22"/>
              </w:rPr>
              <w:t>v</w:t>
            </w:r>
            <w:r w:rsidRPr="0029180B">
              <w:rPr>
                <w:rFonts w:asciiTheme="minorHAnsi" w:hAnsiTheme="minorHAnsi" w:cstheme="minorHAnsi"/>
                <w:sz w:val="22"/>
                <w:szCs w:val="22"/>
              </w:rPr>
              <w:t xml:space="preserve">itae </w:t>
            </w:r>
            <w:r>
              <w:rPr>
                <w:sz w:val="22"/>
                <w:szCs w:val="22"/>
              </w:rPr>
              <w:t>(not to exceed 7 pages per document)</w:t>
            </w:r>
          </w:p>
        </w:tc>
      </w:tr>
      <w:tr w:rsidRPr="0029180B" w:rsidR="00F014D9" w:rsidTr="00952E3A" w14:paraId="3B93C753" w14:textId="77777777">
        <w:trPr>
          <w:jc w:val="center"/>
        </w:trPr>
        <w:tc>
          <w:tcPr>
            <w:tcW w:w="738" w:type="dxa"/>
          </w:tcPr>
          <w:p w:rsidRPr="0029180B" w:rsidR="00F014D9" w:rsidP="00952E3A" w:rsidRDefault="00F014D9" w14:paraId="5E2B2331" w14:textId="77777777">
            <w:pPr>
              <w:widowControl w:val="0"/>
              <w:rPr>
                <w:rFonts w:asciiTheme="minorHAnsi" w:hAnsiTheme="minorHAnsi" w:cstheme="minorHAnsi"/>
                <w:b/>
                <w:sz w:val="22"/>
                <w:szCs w:val="22"/>
              </w:rPr>
            </w:pPr>
          </w:p>
        </w:tc>
        <w:tc>
          <w:tcPr>
            <w:tcW w:w="630" w:type="dxa"/>
          </w:tcPr>
          <w:p w:rsidRPr="0029180B" w:rsidR="00F014D9" w:rsidP="00952E3A" w:rsidRDefault="00F014D9" w14:paraId="37F1E4BF" w14:textId="77777777">
            <w:pPr>
              <w:widowControl w:val="0"/>
              <w:rPr>
                <w:rFonts w:asciiTheme="minorHAnsi" w:hAnsiTheme="minorHAnsi" w:cstheme="minorHAnsi"/>
                <w:sz w:val="22"/>
                <w:szCs w:val="22"/>
              </w:rPr>
            </w:pPr>
          </w:p>
        </w:tc>
        <w:tc>
          <w:tcPr>
            <w:tcW w:w="7470" w:type="dxa"/>
          </w:tcPr>
          <w:p w:rsidRPr="0029180B" w:rsidR="00F014D9" w:rsidP="00952E3A" w:rsidRDefault="00F014D9" w14:paraId="55E133F9" w14:textId="77777777">
            <w:pPr>
              <w:widowControl w:val="0"/>
              <w:rPr>
                <w:rFonts w:asciiTheme="minorHAnsi" w:hAnsiTheme="minorHAnsi" w:cstheme="minorHAnsi"/>
                <w:sz w:val="22"/>
                <w:szCs w:val="22"/>
              </w:rPr>
            </w:pPr>
            <w:r w:rsidRPr="0029180B">
              <w:rPr>
                <w:rFonts w:asciiTheme="minorHAnsi" w:hAnsiTheme="minorHAnsi" w:cstheme="minorHAnsi"/>
                <w:sz w:val="22"/>
                <w:szCs w:val="22"/>
              </w:rPr>
              <w:t xml:space="preserve">Position </w:t>
            </w:r>
            <w:r>
              <w:rPr>
                <w:rFonts w:asciiTheme="minorHAnsi" w:hAnsiTheme="minorHAnsi" w:cstheme="minorHAnsi"/>
                <w:sz w:val="22"/>
                <w:szCs w:val="22"/>
              </w:rPr>
              <w:t>d</w:t>
            </w:r>
            <w:r w:rsidRPr="0029180B">
              <w:rPr>
                <w:rFonts w:asciiTheme="minorHAnsi" w:hAnsiTheme="minorHAnsi" w:cstheme="minorHAnsi"/>
                <w:sz w:val="22"/>
                <w:szCs w:val="22"/>
              </w:rPr>
              <w:t>escription/</w:t>
            </w:r>
            <w:r>
              <w:rPr>
                <w:rFonts w:asciiTheme="minorHAnsi" w:hAnsiTheme="minorHAnsi" w:cstheme="minorHAnsi"/>
                <w:sz w:val="22"/>
                <w:szCs w:val="22"/>
              </w:rPr>
              <w:t>m</w:t>
            </w:r>
            <w:r w:rsidRPr="0029180B">
              <w:rPr>
                <w:rFonts w:asciiTheme="minorHAnsi" w:hAnsiTheme="minorHAnsi" w:cstheme="minorHAnsi"/>
                <w:sz w:val="22"/>
                <w:szCs w:val="22"/>
              </w:rPr>
              <w:t xml:space="preserve">inimum </w:t>
            </w:r>
            <w:r>
              <w:rPr>
                <w:rFonts w:asciiTheme="minorHAnsi" w:hAnsiTheme="minorHAnsi" w:cstheme="minorHAnsi"/>
                <w:sz w:val="22"/>
                <w:szCs w:val="22"/>
              </w:rPr>
              <w:t>hiring c</w:t>
            </w:r>
            <w:r w:rsidRPr="0029180B">
              <w:rPr>
                <w:rFonts w:asciiTheme="minorHAnsi" w:hAnsiTheme="minorHAnsi" w:cstheme="minorHAnsi"/>
                <w:sz w:val="22"/>
                <w:szCs w:val="22"/>
              </w:rPr>
              <w:t xml:space="preserve">riteria for </w:t>
            </w:r>
            <w:r>
              <w:rPr>
                <w:rFonts w:asciiTheme="minorHAnsi" w:hAnsiTheme="minorHAnsi" w:cstheme="minorHAnsi"/>
                <w:sz w:val="22"/>
                <w:szCs w:val="22"/>
              </w:rPr>
              <w:t>v</w:t>
            </w:r>
            <w:r w:rsidRPr="0029180B">
              <w:rPr>
                <w:rFonts w:asciiTheme="minorHAnsi" w:hAnsiTheme="minorHAnsi" w:cstheme="minorHAnsi"/>
                <w:sz w:val="22"/>
                <w:szCs w:val="22"/>
              </w:rPr>
              <w:t xml:space="preserve">acant </w:t>
            </w:r>
            <w:r>
              <w:rPr>
                <w:rFonts w:asciiTheme="minorHAnsi" w:hAnsiTheme="minorHAnsi" w:cstheme="minorHAnsi"/>
                <w:sz w:val="22"/>
                <w:szCs w:val="22"/>
              </w:rPr>
              <w:t>p</w:t>
            </w:r>
            <w:r w:rsidRPr="0029180B">
              <w:rPr>
                <w:rFonts w:asciiTheme="minorHAnsi" w:hAnsiTheme="minorHAnsi" w:cstheme="minorHAnsi"/>
                <w:sz w:val="22"/>
                <w:szCs w:val="22"/>
              </w:rPr>
              <w:t>ositions</w:t>
            </w:r>
          </w:p>
        </w:tc>
      </w:tr>
      <w:tr w:rsidRPr="0029180B" w:rsidR="00F014D9" w:rsidTr="00952E3A" w14:paraId="5DDB2DB2" w14:textId="77777777">
        <w:trPr>
          <w:jc w:val="center"/>
        </w:trPr>
        <w:tc>
          <w:tcPr>
            <w:tcW w:w="738" w:type="dxa"/>
          </w:tcPr>
          <w:p w:rsidRPr="0029180B" w:rsidR="00F014D9" w:rsidP="00952E3A" w:rsidRDefault="00F014D9" w14:paraId="2F529C43" w14:textId="77777777">
            <w:pPr>
              <w:widowControl w:val="0"/>
              <w:rPr>
                <w:rFonts w:asciiTheme="minorHAnsi" w:hAnsiTheme="minorHAnsi" w:cstheme="minorHAnsi"/>
                <w:b/>
                <w:sz w:val="22"/>
                <w:szCs w:val="22"/>
              </w:rPr>
            </w:pPr>
          </w:p>
        </w:tc>
        <w:tc>
          <w:tcPr>
            <w:tcW w:w="8100" w:type="dxa"/>
            <w:gridSpan w:val="2"/>
          </w:tcPr>
          <w:p w:rsidRPr="0029180B" w:rsidR="00F014D9" w:rsidP="00952E3A" w:rsidRDefault="00F014D9" w14:paraId="0F417967" w14:textId="2A734410">
            <w:pPr>
              <w:widowControl w:val="0"/>
              <w:rPr>
                <w:rFonts w:asciiTheme="minorHAnsi" w:hAnsiTheme="minorHAnsi" w:cstheme="minorHAnsi"/>
                <w:sz w:val="22"/>
                <w:szCs w:val="22"/>
              </w:rPr>
            </w:pPr>
            <w:r>
              <w:rPr>
                <w:rFonts w:asciiTheme="minorHAnsi" w:hAnsiTheme="minorHAnsi" w:cstheme="minorHAnsi"/>
                <w:sz w:val="22"/>
                <w:szCs w:val="22"/>
              </w:rPr>
              <w:t>Evidence of nonprofit status (public/</w:t>
            </w:r>
            <w:r w:rsidR="00140311">
              <w:rPr>
                <w:rFonts w:asciiTheme="minorHAnsi" w:hAnsiTheme="minorHAnsi" w:cstheme="minorHAnsi"/>
                <w:sz w:val="22"/>
                <w:szCs w:val="22"/>
              </w:rPr>
              <w:t>state-controlled</w:t>
            </w:r>
            <w:r>
              <w:rPr>
                <w:rFonts w:asciiTheme="minorHAnsi" w:hAnsiTheme="minorHAnsi" w:cstheme="minorHAnsi"/>
                <w:sz w:val="22"/>
                <w:szCs w:val="22"/>
              </w:rPr>
              <w:t xml:space="preserve"> i</w:t>
            </w:r>
            <w:r w:rsidRPr="0029180B">
              <w:rPr>
                <w:rFonts w:asciiTheme="minorHAnsi" w:hAnsiTheme="minorHAnsi" w:cstheme="minorHAnsi"/>
                <w:sz w:val="22"/>
                <w:szCs w:val="22"/>
              </w:rPr>
              <w:t xml:space="preserve">nstitutions of </w:t>
            </w:r>
            <w:r>
              <w:rPr>
                <w:rFonts w:asciiTheme="minorHAnsi" w:hAnsiTheme="minorHAnsi" w:cstheme="minorHAnsi"/>
                <w:sz w:val="22"/>
                <w:szCs w:val="22"/>
              </w:rPr>
              <w:t>h</w:t>
            </w:r>
            <w:r w:rsidRPr="0029180B">
              <w:rPr>
                <w:rFonts w:asciiTheme="minorHAnsi" w:hAnsiTheme="minorHAnsi" w:cstheme="minorHAnsi"/>
                <w:sz w:val="22"/>
                <w:szCs w:val="22"/>
              </w:rPr>
              <w:t xml:space="preserve">igher </w:t>
            </w:r>
            <w:r>
              <w:rPr>
                <w:rFonts w:asciiTheme="minorHAnsi" w:hAnsiTheme="minorHAnsi" w:cstheme="minorHAnsi"/>
                <w:sz w:val="22"/>
                <w:szCs w:val="22"/>
              </w:rPr>
              <w:t>e</w:t>
            </w:r>
            <w:r w:rsidRPr="0029180B">
              <w:rPr>
                <w:rFonts w:asciiTheme="minorHAnsi" w:hAnsiTheme="minorHAnsi" w:cstheme="minorHAnsi"/>
                <w:sz w:val="22"/>
                <w:szCs w:val="22"/>
              </w:rPr>
              <w:t>ducation</w:t>
            </w:r>
            <w:r>
              <w:rPr>
                <w:rFonts w:asciiTheme="minorHAnsi" w:hAnsiTheme="minorHAnsi" w:cstheme="minorHAnsi"/>
                <w:sz w:val="22"/>
                <w:szCs w:val="22"/>
              </w:rPr>
              <w:t xml:space="preserve"> are</w:t>
            </w:r>
            <w:r w:rsidRPr="0029180B">
              <w:rPr>
                <w:rFonts w:asciiTheme="minorHAnsi" w:hAnsiTheme="minorHAnsi" w:cstheme="minorHAnsi"/>
                <w:sz w:val="22"/>
                <w:szCs w:val="22"/>
              </w:rPr>
              <w:t xml:space="preserve"> exe</w:t>
            </w:r>
            <w:r>
              <w:rPr>
                <w:rFonts w:asciiTheme="minorHAnsi" w:hAnsiTheme="minorHAnsi" w:cstheme="minorHAnsi"/>
                <w:sz w:val="22"/>
                <w:szCs w:val="22"/>
              </w:rPr>
              <w:t>mpted</w:t>
            </w:r>
            <w:r w:rsidRPr="0029180B">
              <w:rPr>
                <w:rFonts w:asciiTheme="minorHAnsi" w:hAnsiTheme="minorHAnsi" w:cstheme="minorHAnsi"/>
                <w:sz w:val="22"/>
                <w:szCs w:val="22"/>
              </w:rPr>
              <w:t>)</w:t>
            </w:r>
          </w:p>
        </w:tc>
      </w:tr>
      <w:tr w:rsidRPr="0029180B" w:rsidR="00F014D9" w:rsidTr="00952E3A" w14:paraId="039DC615" w14:textId="77777777">
        <w:trPr>
          <w:jc w:val="center"/>
        </w:trPr>
        <w:tc>
          <w:tcPr>
            <w:tcW w:w="738" w:type="dxa"/>
          </w:tcPr>
          <w:p w:rsidRPr="0029180B" w:rsidR="00F014D9" w:rsidP="00952E3A" w:rsidRDefault="00F014D9" w14:paraId="3C74F83B" w14:textId="77777777">
            <w:pPr>
              <w:widowControl w:val="0"/>
              <w:rPr>
                <w:rFonts w:asciiTheme="minorHAnsi" w:hAnsiTheme="minorHAnsi" w:cstheme="minorHAnsi"/>
                <w:b/>
                <w:sz w:val="22"/>
                <w:szCs w:val="22"/>
              </w:rPr>
            </w:pPr>
          </w:p>
        </w:tc>
        <w:tc>
          <w:tcPr>
            <w:tcW w:w="8100" w:type="dxa"/>
            <w:gridSpan w:val="2"/>
          </w:tcPr>
          <w:p w:rsidRPr="0029180B" w:rsidR="00F014D9" w:rsidP="00952E3A" w:rsidRDefault="00F014D9" w14:paraId="6E63BEDB" w14:textId="77777777">
            <w:pPr>
              <w:widowControl w:val="0"/>
              <w:rPr>
                <w:rFonts w:asciiTheme="minorHAnsi" w:hAnsiTheme="minorHAnsi" w:cstheme="minorHAnsi"/>
                <w:sz w:val="22"/>
                <w:szCs w:val="22"/>
              </w:rPr>
            </w:pPr>
            <w:r w:rsidRPr="0029180B">
              <w:rPr>
                <w:rFonts w:asciiTheme="minorHAnsi" w:hAnsiTheme="minorHAnsi" w:cstheme="minorHAnsi"/>
                <w:sz w:val="22"/>
                <w:szCs w:val="22"/>
              </w:rPr>
              <w:t xml:space="preserve">Detailed </w:t>
            </w:r>
            <w:r>
              <w:rPr>
                <w:rFonts w:asciiTheme="minorHAnsi" w:hAnsiTheme="minorHAnsi" w:cstheme="minorHAnsi"/>
                <w:sz w:val="22"/>
                <w:szCs w:val="22"/>
              </w:rPr>
              <w:t>b</w:t>
            </w:r>
            <w:r w:rsidRPr="0029180B">
              <w:rPr>
                <w:rFonts w:asciiTheme="minorHAnsi" w:hAnsiTheme="minorHAnsi" w:cstheme="minorHAnsi"/>
                <w:sz w:val="22"/>
                <w:szCs w:val="22"/>
              </w:rPr>
              <w:t xml:space="preserve">udget </w:t>
            </w:r>
            <w:r>
              <w:rPr>
                <w:rFonts w:asciiTheme="minorHAnsi" w:hAnsiTheme="minorHAnsi" w:cstheme="minorHAnsi"/>
                <w:sz w:val="22"/>
                <w:szCs w:val="22"/>
              </w:rPr>
              <w:t>s</w:t>
            </w:r>
            <w:r w:rsidRPr="0029180B">
              <w:rPr>
                <w:rFonts w:asciiTheme="minorHAnsi" w:hAnsiTheme="minorHAnsi" w:cstheme="minorHAnsi"/>
                <w:sz w:val="22"/>
                <w:szCs w:val="22"/>
              </w:rPr>
              <w:t xml:space="preserve">upport </w:t>
            </w:r>
            <w:r>
              <w:rPr>
                <w:rFonts w:asciiTheme="minorHAnsi" w:hAnsiTheme="minorHAnsi" w:cstheme="minorHAnsi"/>
                <w:sz w:val="22"/>
                <w:szCs w:val="22"/>
              </w:rPr>
              <w:t>d</w:t>
            </w:r>
            <w:r w:rsidRPr="0029180B">
              <w:rPr>
                <w:rFonts w:asciiTheme="minorHAnsi" w:hAnsiTheme="minorHAnsi" w:cstheme="minorHAnsi"/>
                <w:sz w:val="22"/>
                <w:szCs w:val="22"/>
              </w:rPr>
              <w:t xml:space="preserve">ocuments </w:t>
            </w:r>
          </w:p>
        </w:tc>
      </w:tr>
      <w:tr w:rsidRPr="0029180B" w:rsidR="00F014D9" w:rsidTr="00952E3A" w14:paraId="1EE6AF05" w14:textId="77777777">
        <w:trPr>
          <w:jc w:val="center"/>
        </w:trPr>
        <w:tc>
          <w:tcPr>
            <w:tcW w:w="738" w:type="dxa"/>
          </w:tcPr>
          <w:p w:rsidRPr="0029180B" w:rsidR="00F014D9" w:rsidP="00952E3A" w:rsidRDefault="00F014D9" w14:paraId="56C4C41B" w14:textId="77777777">
            <w:pPr>
              <w:widowControl w:val="0"/>
              <w:rPr>
                <w:rFonts w:asciiTheme="minorHAnsi" w:hAnsiTheme="minorHAnsi" w:cstheme="minorHAnsi"/>
                <w:b/>
                <w:sz w:val="22"/>
                <w:szCs w:val="22"/>
              </w:rPr>
            </w:pPr>
          </w:p>
        </w:tc>
        <w:tc>
          <w:tcPr>
            <w:tcW w:w="630" w:type="dxa"/>
          </w:tcPr>
          <w:p w:rsidRPr="0029180B" w:rsidR="00F014D9" w:rsidP="00952E3A" w:rsidRDefault="00F014D9" w14:paraId="55A42DA7" w14:textId="77777777">
            <w:pPr>
              <w:widowControl w:val="0"/>
              <w:rPr>
                <w:rFonts w:asciiTheme="minorHAnsi" w:hAnsiTheme="minorHAnsi" w:cstheme="minorHAnsi"/>
                <w:sz w:val="22"/>
                <w:szCs w:val="22"/>
              </w:rPr>
            </w:pPr>
          </w:p>
        </w:tc>
        <w:tc>
          <w:tcPr>
            <w:tcW w:w="7470" w:type="dxa"/>
          </w:tcPr>
          <w:p w:rsidRPr="0029180B" w:rsidR="00F014D9" w:rsidP="00952E3A" w:rsidRDefault="00F014D9" w14:paraId="16784473" w14:textId="77777777">
            <w:pPr>
              <w:widowControl w:val="0"/>
              <w:rPr>
                <w:rFonts w:asciiTheme="minorHAnsi" w:hAnsiTheme="minorHAnsi" w:cstheme="minorHAnsi"/>
                <w:sz w:val="22"/>
                <w:szCs w:val="22"/>
              </w:rPr>
            </w:pPr>
            <w:r w:rsidRPr="0029180B">
              <w:rPr>
                <w:rFonts w:asciiTheme="minorHAnsi" w:hAnsiTheme="minorHAnsi" w:cstheme="minorHAnsi"/>
                <w:sz w:val="22"/>
                <w:szCs w:val="22"/>
              </w:rPr>
              <w:t>Form show</w:t>
            </w:r>
            <w:r>
              <w:rPr>
                <w:rFonts w:asciiTheme="minorHAnsi" w:hAnsiTheme="minorHAnsi" w:cstheme="minorHAnsi"/>
                <w:sz w:val="22"/>
                <w:szCs w:val="22"/>
              </w:rPr>
              <w:t>s</w:t>
            </w:r>
            <w:r w:rsidRPr="0029180B">
              <w:rPr>
                <w:rFonts w:asciiTheme="minorHAnsi" w:hAnsiTheme="minorHAnsi" w:cstheme="minorHAnsi"/>
                <w:sz w:val="22"/>
                <w:szCs w:val="22"/>
              </w:rPr>
              <w:t xml:space="preserve"> cost</w:t>
            </w:r>
            <w:r>
              <w:rPr>
                <w:rFonts w:asciiTheme="minorHAnsi" w:hAnsiTheme="minorHAnsi" w:cstheme="minorHAnsi"/>
                <w:sz w:val="22"/>
                <w:szCs w:val="22"/>
              </w:rPr>
              <w:t>s</w:t>
            </w:r>
            <w:r w:rsidRPr="0029180B">
              <w:rPr>
                <w:rFonts w:asciiTheme="minorHAnsi" w:hAnsiTheme="minorHAnsi" w:cstheme="minorHAnsi"/>
                <w:sz w:val="22"/>
                <w:szCs w:val="22"/>
              </w:rPr>
              <w:t xml:space="preserve"> </w:t>
            </w:r>
            <w:r>
              <w:rPr>
                <w:rFonts w:asciiTheme="minorHAnsi" w:hAnsiTheme="minorHAnsi" w:cstheme="minorHAnsi"/>
                <w:sz w:val="22"/>
                <w:szCs w:val="22"/>
              </w:rPr>
              <w:t xml:space="preserve">allocated </w:t>
            </w:r>
            <w:r w:rsidRPr="0029180B">
              <w:rPr>
                <w:rFonts w:asciiTheme="minorHAnsi" w:hAnsiTheme="minorHAnsi" w:cstheme="minorHAnsi"/>
                <w:sz w:val="22"/>
                <w:szCs w:val="22"/>
              </w:rPr>
              <w:t>by cost category</w:t>
            </w:r>
            <w:r>
              <w:rPr>
                <w:rFonts w:asciiTheme="minorHAnsi" w:hAnsiTheme="minorHAnsi" w:cstheme="minorHAnsi"/>
                <w:sz w:val="22"/>
                <w:szCs w:val="22"/>
              </w:rPr>
              <w:t xml:space="preserve"> (reference SF-424A)</w:t>
            </w:r>
          </w:p>
        </w:tc>
      </w:tr>
      <w:tr w:rsidRPr="0029180B" w:rsidR="00F014D9" w:rsidTr="00952E3A" w14:paraId="5792D2B2" w14:textId="77777777">
        <w:trPr>
          <w:jc w:val="center"/>
        </w:trPr>
        <w:tc>
          <w:tcPr>
            <w:tcW w:w="738" w:type="dxa"/>
          </w:tcPr>
          <w:p w:rsidRPr="0029180B" w:rsidR="00F014D9" w:rsidP="00952E3A" w:rsidRDefault="00F014D9" w14:paraId="12D511FC" w14:textId="77777777">
            <w:pPr>
              <w:widowControl w:val="0"/>
              <w:rPr>
                <w:rFonts w:asciiTheme="minorHAnsi" w:hAnsiTheme="minorHAnsi" w:cstheme="minorHAnsi"/>
                <w:b/>
                <w:sz w:val="22"/>
                <w:szCs w:val="22"/>
              </w:rPr>
            </w:pPr>
          </w:p>
        </w:tc>
        <w:tc>
          <w:tcPr>
            <w:tcW w:w="630" w:type="dxa"/>
          </w:tcPr>
          <w:p w:rsidRPr="0029180B" w:rsidR="00F014D9" w:rsidP="00952E3A" w:rsidRDefault="00F014D9" w14:paraId="131FA8BF" w14:textId="77777777">
            <w:pPr>
              <w:widowControl w:val="0"/>
              <w:rPr>
                <w:rFonts w:asciiTheme="minorHAnsi" w:hAnsiTheme="minorHAnsi" w:cstheme="minorHAnsi"/>
                <w:sz w:val="22"/>
                <w:szCs w:val="22"/>
              </w:rPr>
            </w:pPr>
          </w:p>
        </w:tc>
        <w:tc>
          <w:tcPr>
            <w:tcW w:w="7470" w:type="dxa"/>
          </w:tcPr>
          <w:p w:rsidRPr="0029180B" w:rsidR="00F014D9" w:rsidP="00952E3A" w:rsidRDefault="00F014D9" w14:paraId="409963B4" w14:textId="77777777">
            <w:pPr>
              <w:widowControl w:val="0"/>
              <w:rPr>
                <w:rFonts w:asciiTheme="minorHAnsi" w:hAnsiTheme="minorHAnsi" w:cstheme="minorHAnsi"/>
                <w:sz w:val="22"/>
                <w:szCs w:val="22"/>
              </w:rPr>
            </w:pPr>
            <w:r>
              <w:rPr>
                <w:rFonts w:asciiTheme="minorHAnsi" w:hAnsiTheme="minorHAnsi" w:cstheme="minorHAnsi"/>
                <w:sz w:val="22"/>
                <w:szCs w:val="22"/>
              </w:rPr>
              <w:t>Form shows costs allocated by administrative or program</w:t>
            </w:r>
          </w:p>
        </w:tc>
      </w:tr>
      <w:tr w:rsidRPr="0029180B" w:rsidR="00F014D9" w:rsidTr="00952E3A" w14:paraId="08683691" w14:textId="77777777">
        <w:trPr>
          <w:jc w:val="center"/>
        </w:trPr>
        <w:tc>
          <w:tcPr>
            <w:tcW w:w="738" w:type="dxa"/>
          </w:tcPr>
          <w:p w:rsidRPr="0029180B" w:rsidR="00F014D9" w:rsidP="00952E3A" w:rsidRDefault="00F014D9" w14:paraId="36A9DC7E" w14:textId="77777777">
            <w:pPr>
              <w:widowControl w:val="0"/>
              <w:rPr>
                <w:rFonts w:asciiTheme="minorHAnsi" w:hAnsiTheme="minorHAnsi" w:cstheme="minorHAnsi"/>
                <w:b/>
                <w:sz w:val="22"/>
                <w:szCs w:val="22"/>
              </w:rPr>
            </w:pPr>
          </w:p>
        </w:tc>
        <w:tc>
          <w:tcPr>
            <w:tcW w:w="630" w:type="dxa"/>
          </w:tcPr>
          <w:p w:rsidRPr="0029180B" w:rsidR="00F014D9" w:rsidP="00952E3A" w:rsidRDefault="00F014D9" w14:paraId="2D7CA1D8" w14:textId="77777777">
            <w:pPr>
              <w:widowControl w:val="0"/>
              <w:rPr>
                <w:rFonts w:asciiTheme="minorHAnsi" w:hAnsiTheme="minorHAnsi" w:cstheme="minorHAnsi"/>
                <w:sz w:val="22"/>
                <w:szCs w:val="22"/>
              </w:rPr>
            </w:pPr>
          </w:p>
        </w:tc>
        <w:tc>
          <w:tcPr>
            <w:tcW w:w="7470" w:type="dxa"/>
          </w:tcPr>
          <w:p w:rsidRPr="0029180B" w:rsidR="00F014D9" w:rsidP="00952E3A" w:rsidRDefault="00F014D9" w14:paraId="2159ADAB" w14:textId="77777777">
            <w:pPr>
              <w:widowControl w:val="0"/>
              <w:rPr>
                <w:rFonts w:asciiTheme="minorHAnsi" w:hAnsiTheme="minorHAnsi" w:cstheme="minorHAnsi"/>
                <w:sz w:val="22"/>
                <w:szCs w:val="22"/>
              </w:rPr>
            </w:pPr>
            <w:r>
              <w:rPr>
                <w:rFonts w:asciiTheme="minorHAnsi" w:hAnsiTheme="minorHAnsi" w:cstheme="minorHAnsi"/>
                <w:sz w:val="22"/>
                <w:szCs w:val="22"/>
              </w:rPr>
              <w:t>Form shows non-f</w:t>
            </w:r>
            <w:r w:rsidRPr="0029180B">
              <w:rPr>
                <w:rFonts w:asciiTheme="minorHAnsi" w:hAnsiTheme="minorHAnsi" w:cstheme="minorHAnsi"/>
                <w:sz w:val="22"/>
                <w:szCs w:val="22"/>
              </w:rPr>
              <w:t xml:space="preserve">ederal </w:t>
            </w:r>
            <w:r>
              <w:rPr>
                <w:rFonts w:asciiTheme="minorHAnsi" w:hAnsiTheme="minorHAnsi" w:cstheme="minorHAnsi"/>
                <w:sz w:val="22"/>
                <w:szCs w:val="22"/>
              </w:rPr>
              <w:t>r</w:t>
            </w:r>
            <w:r w:rsidRPr="0029180B">
              <w:rPr>
                <w:rFonts w:asciiTheme="minorHAnsi" w:hAnsiTheme="minorHAnsi" w:cstheme="minorHAnsi"/>
                <w:sz w:val="22"/>
                <w:szCs w:val="22"/>
              </w:rPr>
              <w:t xml:space="preserve">esource contribution </w:t>
            </w:r>
            <w:r>
              <w:rPr>
                <w:rFonts w:asciiTheme="minorHAnsi" w:hAnsiTheme="minorHAnsi" w:cstheme="minorHAnsi"/>
                <w:sz w:val="22"/>
                <w:szCs w:val="22"/>
              </w:rPr>
              <w:t xml:space="preserve">as part of the total </w:t>
            </w:r>
            <w:r w:rsidRPr="0029180B">
              <w:rPr>
                <w:rFonts w:asciiTheme="minorHAnsi" w:hAnsiTheme="minorHAnsi" w:cstheme="minorHAnsi"/>
                <w:sz w:val="22"/>
                <w:szCs w:val="22"/>
              </w:rPr>
              <w:t>(if applicable)</w:t>
            </w:r>
          </w:p>
        </w:tc>
      </w:tr>
      <w:tr w:rsidRPr="0029180B" w:rsidR="00F014D9" w:rsidTr="00952E3A" w14:paraId="10822AB0" w14:textId="77777777">
        <w:trPr>
          <w:jc w:val="center"/>
        </w:trPr>
        <w:tc>
          <w:tcPr>
            <w:tcW w:w="738" w:type="dxa"/>
          </w:tcPr>
          <w:p w:rsidRPr="0029180B" w:rsidR="00F014D9" w:rsidP="00952E3A" w:rsidRDefault="00F014D9" w14:paraId="21020A0E" w14:textId="77777777">
            <w:pPr>
              <w:widowControl w:val="0"/>
              <w:rPr>
                <w:rFonts w:asciiTheme="minorHAnsi" w:hAnsiTheme="minorHAnsi" w:cstheme="minorHAnsi"/>
                <w:b/>
                <w:sz w:val="22"/>
                <w:szCs w:val="22"/>
              </w:rPr>
            </w:pPr>
          </w:p>
        </w:tc>
        <w:tc>
          <w:tcPr>
            <w:tcW w:w="630" w:type="dxa"/>
          </w:tcPr>
          <w:p w:rsidRPr="0029180B" w:rsidR="00F014D9" w:rsidP="00952E3A" w:rsidRDefault="00F014D9" w14:paraId="66488975" w14:textId="77777777">
            <w:pPr>
              <w:widowControl w:val="0"/>
              <w:rPr>
                <w:rFonts w:asciiTheme="minorHAnsi" w:hAnsiTheme="minorHAnsi" w:cstheme="minorHAnsi"/>
                <w:sz w:val="22"/>
                <w:szCs w:val="22"/>
              </w:rPr>
            </w:pPr>
          </w:p>
        </w:tc>
        <w:tc>
          <w:tcPr>
            <w:tcW w:w="7470" w:type="dxa"/>
          </w:tcPr>
          <w:p w:rsidRPr="0029180B" w:rsidR="00F014D9" w:rsidP="00952E3A" w:rsidRDefault="00F014D9" w14:paraId="07CE4D8F" w14:textId="77777777">
            <w:pPr>
              <w:widowControl w:val="0"/>
              <w:rPr>
                <w:rFonts w:asciiTheme="minorHAnsi" w:hAnsiTheme="minorHAnsi" w:cstheme="minorHAnsi"/>
                <w:sz w:val="22"/>
                <w:szCs w:val="22"/>
              </w:rPr>
            </w:pPr>
            <w:r w:rsidRPr="0029180B">
              <w:rPr>
                <w:rFonts w:asciiTheme="minorHAnsi" w:hAnsiTheme="minorHAnsi" w:cstheme="minorHAnsi"/>
                <w:sz w:val="22"/>
                <w:szCs w:val="22"/>
              </w:rPr>
              <w:t xml:space="preserve">Narrative </w:t>
            </w:r>
            <w:r>
              <w:rPr>
                <w:rFonts w:asciiTheme="minorHAnsi" w:hAnsiTheme="minorHAnsi" w:cstheme="minorHAnsi"/>
                <w:sz w:val="22"/>
                <w:szCs w:val="22"/>
              </w:rPr>
              <w:t>explanation of non-federal resource contribution (if applicable)</w:t>
            </w:r>
          </w:p>
        </w:tc>
      </w:tr>
      <w:tr w:rsidRPr="0029180B" w:rsidR="00F014D9" w:rsidTr="00952E3A" w14:paraId="4DAA0B80" w14:textId="77777777">
        <w:trPr>
          <w:jc w:val="center"/>
        </w:trPr>
        <w:tc>
          <w:tcPr>
            <w:tcW w:w="738" w:type="dxa"/>
          </w:tcPr>
          <w:p w:rsidRPr="0029180B" w:rsidR="00F014D9" w:rsidP="00952E3A" w:rsidRDefault="00F014D9" w14:paraId="6CAC5D34" w14:textId="77777777">
            <w:pPr>
              <w:widowControl w:val="0"/>
              <w:rPr>
                <w:rFonts w:asciiTheme="minorHAnsi" w:hAnsiTheme="minorHAnsi" w:cstheme="minorHAnsi"/>
                <w:b/>
                <w:sz w:val="22"/>
                <w:szCs w:val="22"/>
              </w:rPr>
            </w:pPr>
          </w:p>
        </w:tc>
        <w:tc>
          <w:tcPr>
            <w:tcW w:w="630" w:type="dxa"/>
          </w:tcPr>
          <w:p w:rsidRPr="0029180B" w:rsidR="00F014D9" w:rsidP="00952E3A" w:rsidRDefault="00F014D9" w14:paraId="2B8087BB" w14:textId="77777777">
            <w:pPr>
              <w:widowControl w:val="0"/>
              <w:rPr>
                <w:rFonts w:asciiTheme="minorHAnsi" w:hAnsiTheme="minorHAnsi" w:cstheme="minorHAnsi"/>
                <w:sz w:val="22"/>
                <w:szCs w:val="22"/>
              </w:rPr>
            </w:pPr>
          </w:p>
        </w:tc>
        <w:tc>
          <w:tcPr>
            <w:tcW w:w="7470" w:type="dxa"/>
          </w:tcPr>
          <w:p w:rsidRPr="0029180B" w:rsidR="00F014D9" w:rsidP="00952E3A" w:rsidRDefault="00F014D9" w14:paraId="7CE3E3E0" w14:textId="77777777">
            <w:pPr>
              <w:widowControl w:val="0"/>
              <w:rPr>
                <w:rFonts w:asciiTheme="minorHAnsi" w:hAnsiTheme="minorHAnsi" w:cstheme="minorHAnsi"/>
                <w:sz w:val="22"/>
                <w:szCs w:val="22"/>
              </w:rPr>
            </w:pPr>
            <w:r w:rsidRPr="0029180B">
              <w:rPr>
                <w:rFonts w:asciiTheme="minorHAnsi" w:hAnsiTheme="minorHAnsi" w:cstheme="minorHAnsi"/>
                <w:sz w:val="22"/>
                <w:szCs w:val="22"/>
              </w:rPr>
              <w:t xml:space="preserve">Narrative </w:t>
            </w:r>
            <w:r>
              <w:rPr>
                <w:rFonts w:asciiTheme="minorHAnsi" w:hAnsiTheme="minorHAnsi" w:cstheme="minorHAnsi"/>
                <w:sz w:val="22"/>
                <w:szCs w:val="22"/>
              </w:rPr>
              <w:t>describing/justifying the</w:t>
            </w:r>
            <w:r w:rsidRPr="0029180B">
              <w:rPr>
                <w:rFonts w:asciiTheme="minorHAnsi" w:hAnsiTheme="minorHAnsi" w:cstheme="minorHAnsi"/>
                <w:sz w:val="22"/>
                <w:szCs w:val="22"/>
              </w:rPr>
              <w:t xml:space="preserve"> detailed costs </w:t>
            </w:r>
            <w:r>
              <w:rPr>
                <w:rFonts w:asciiTheme="minorHAnsi" w:hAnsiTheme="minorHAnsi" w:cstheme="minorHAnsi"/>
                <w:sz w:val="22"/>
                <w:szCs w:val="22"/>
              </w:rPr>
              <w:t>for each</w:t>
            </w:r>
            <w:r w:rsidRPr="0029180B">
              <w:rPr>
                <w:rFonts w:asciiTheme="minorHAnsi" w:hAnsiTheme="minorHAnsi" w:cstheme="minorHAnsi"/>
                <w:sz w:val="22"/>
                <w:szCs w:val="22"/>
              </w:rPr>
              <w:t xml:space="preserve"> cost category</w:t>
            </w:r>
          </w:p>
        </w:tc>
      </w:tr>
      <w:tr w:rsidRPr="0029180B" w:rsidR="00F014D9" w:rsidTr="00952E3A" w14:paraId="37324B66" w14:textId="77777777">
        <w:trPr>
          <w:jc w:val="center"/>
        </w:trPr>
        <w:tc>
          <w:tcPr>
            <w:tcW w:w="738" w:type="dxa"/>
          </w:tcPr>
          <w:p w:rsidRPr="0029180B" w:rsidR="00F014D9" w:rsidP="00952E3A" w:rsidRDefault="00F014D9" w14:paraId="0F88028C" w14:textId="77777777">
            <w:pPr>
              <w:widowControl w:val="0"/>
              <w:rPr>
                <w:rFonts w:asciiTheme="minorHAnsi" w:hAnsiTheme="minorHAnsi" w:cstheme="minorHAnsi"/>
                <w:b/>
                <w:sz w:val="22"/>
                <w:szCs w:val="22"/>
              </w:rPr>
            </w:pPr>
          </w:p>
        </w:tc>
        <w:tc>
          <w:tcPr>
            <w:tcW w:w="630" w:type="dxa"/>
          </w:tcPr>
          <w:p w:rsidRPr="0029180B" w:rsidR="00F014D9" w:rsidP="00952E3A" w:rsidRDefault="00F014D9" w14:paraId="6FD66E8D" w14:textId="77777777">
            <w:pPr>
              <w:widowControl w:val="0"/>
              <w:rPr>
                <w:rFonts w:asciiTheme="minorHAnsi" w:hAnsiTheme="minorHAnsi" w:cstheme="minorHAnsi"/>
                <w:sz w:val="22"/>
                <w:szCs w:val="22"/>
              </w:rPr>
            </w:pPr>
          </w:p>
        </w:tc>
        <w:tc>
          <w:tcPr>
            <w:tcW w:w="7470" w:type="dxa"/>
          </w:tcPr>
          <w:p w:rsidRPr="0029180B" w:rsidR="00F014D9" w:rsidP="00952E3A" w:rsidRDefault="00F014D9" w14:paraId="105C122F" w14:textId="77777777">
            <w:pPr>
              <w:widowControl w:val="0"/>
              <w:rPr>
                <w:rFonts w:asciiTheme="minorHAnsi" w:hAnsiTheme="minorHAnsi" w:cstheme="minorHAnsi"/>
                <w:sz w:val="22"/>
                <w:szCs w:val="22"/>
              </w:rPr>
            </w:pPr>
            <w:r>
              <w:rPr>
                <w:rFonts w:asciiTheme="minorHAnsi" w:hAnsiTheme="minorHAnsi" w:cstheme="minorHAnsi"/>
                <w:sz w:val="22"/>
                <w:szCs w:val="22"/>
              </w:rPr>
              <w:t>Cost per t</w:t>
            </w:r>
            <w:r w:rsidRPr="0029180B">
              <w:rPr>
                <w:rFonts w:asciiTheme="minorHAnsi" w:hAnsiTheme="minorHAnsi" w:cstheme="minorHAnsi"/>
                <w:sz w:val="22"/>
                <w:szCs w:val="22"/>
              </w:rPr>
              <w:t>rainee</w:t>
            </w:r>
          </w:p>
        </w:tc>
      </w:tr>
      <w:tr w:rsidRPr="0029180B" w:rsidR="00F014D9" w:rsidTr="00952E3A" w14:paraId="77923CD4" w14:textId="77777777">
        <w:trPr>
          <w:jc w:val="center"/>
        </w:trPr>
        <w:tc>
          <w:tcPr>
            <w:tcW w:w="738" w:type="dxa"/>
          </w:tcPr>
          <w:p w:rsidRPr="0029180B" w:rsidR="00F014D9" w:rsidP="00952E3A" w:rsidRDefault="00F014D9" w14:paraId="1F8355FB" w14:textId="77777777">
            <w:pPr>
              <w:widowControl w:val="0"/>
              <w:rPr>
                <w:rFonts w:asciiTheme="minorHAnsi" w:hAnsiTheme="minorHAnsi" w:cstheme="minorHAnsi"/>
                <w:b/>
                <w:sz w:val="22"/>
                <w:szCs w:val="22"/>
              </w:rPr>
            </w:pPr>
          </w:p>
        </w:tc>
        <w:tc>
          <w:tcPr>
            <w:tcW w:w="630" w:type="dxa"/>
          </w:tcPr>
          <w:p w:rsidRPr="0029180B" w:rsidR="00F014D9" w:rsidP="00952E3A" w:rsidRDefault="00F014D9" w14:paraId="0C86546E" w14:textId="77777777">
            <w:pPr>
              <w:widowControl w:val="0"/>
              <w:rPr>
                <w:rFonts w:asciiTheme="minorHAnsi" w:hAnsiTheme="minorHAnsi" w:cstheme="minorHAnsi"/>
                <w:sz w:val="22"/>
                <w:szCs w:val="22"/>
              </w:rPr>
            </w:pPr>
          </w:p>
        </w:tc>
        <w:tc>
          <w:tcPr>
            <w:tcW w:w="7470" w:type="dxa"/>
          </w:tcPr>
          <w:p w:rsidRPr="0029180B" w:rsidR="00F014D9" w:rsidP="00952E3A" w:rsidRDefault="00F014D9" w14:paraId="1861B610" w14:textId="77777777">
            <w:pPr>
              <w:widowControl w:val="0"/>
              <w:rPr>
                <w:rFonts w:asciiTheme="minorHAnsi" w:hAnsiTheme="minorHAnsi" w:cstheme="minorHAnsi"/>
                <w:sz w:val="22"/>
                <w:szCs w:val="22"/>
              </w:rPr>
            </w:pPr>
            <w:r>
              <w:rPr>
                <w:rFonts w:asciiTheme="minorHAnsi" w:hAnsiTheme="minorHAnsi" w:cstheme="minorHAnsi"/>
                <w:sz w:val="22"/>
                <w:szCs w:val="22"/>
              </w:rPr>
              <w:t>Cost per t</w:t>
            </w:r>
            <w:r w:rsidRPr="0029180B">
              <w:rPr>
                <w:rFonts w:asciiTheme="minorHAnsi" w:hAnsiTheme="minorHAnsi" w:cstheme="minorHAnsi"/>
                <w:sz w:val="22"/>
                <w:szCs w:val="22"/>
              </w:rPr>
              <w:t xml:space="preserve">raining </w:t>
            </w:r>
            <w:r>
              <w:rPr>
                <w:rFonts w:asciiTheme="minorHAnsi" w:hAnsiTheme="minorHAnsi" w:cstheme="minorHAnsi"/>
                <w:sz w:val="22"/>
                <w:szCs w:val="22"/>
              </w:rPr>
              <w:t>c</w:t>
            </w:r>
            <w:r w:rsidRPr="0029180B">
              <w:rPr>
                <w:rFonts w:asciiTheme="minorHAnsi" w:hAnsiTheme="minorHAnsi" w:cstheme="minorHAnsi"/>
                <w:sz w:val="22"/>
                <w:szCs w:val="22"/>
              </w:rPr>
              <w:t>ontact hour</w:t>
            </w:r>
          </w:p>
        </w:tc>
      </w:tr>
      <w:tr w:rsidRPr="0029180B" w:rsidR="00F014D9" w:rsidTr="00952E3A" w14:paraId="65474F0C" w14:textId="77777777">
        <w:trPr>
          <w:jc w:val="center"/>
        </w:trPr>
        <w:tc>
          <w:tcPr>
            <w:tcW w:w="738" w:type="dxa"/>
          </w:tcPr>
          <w:p w:rsidRPr="0029180B" w:rsidR="00F014D9" w:rsidP="00952E3A" w:rsidRDefault="00F014D9" w14:paraId="403499FC" w14:textId="77777777">
            <w:pPr>
              <w:widowControl w:val="0"/>
              <w:rPr>
                <w:rFonts w:asciiTheme="minorHAnsi" w:hAnsiTheme="minorHAnsi" w:cstheme="minorHAnsi"/>
                <w:b/>
                <w:sz w:val="22"/>
                <w:szCs w:val="22"/>
              </w:rPr>
            </w:pPr>
          </w:p>
        </w:tc>
        <w:tc>
          <w:tcPr>
            <w:tcW w:w="8100" w:type="dxa"/>
            <w:gridSpan w:val="2"/>
          </w:tcPr>
          <w:p w:rsidRPr="0029180B" w:rsidR="00F014D9" w:rsidP="00952E3A" w:rsidRDefault="00F014D9" w14:paraId="3D0433E3" w14:textId="77777777">
            <w:pPr>
              <w:widowControl w:val="0"/>
              <w:rPr>
                <w:rFonts w:asciiTheme="minorHAnsi" w:hAnsiTheme="minorHAnsi" w:cstheme="minorHAnsi"/>
                <w:sz w:val="22"/>
                <w:szCs w:val="22"/>
              </w:rPr>
            </w:pPr>
            <w:r w:rsidRPr="0029180B">
              <w:rPr>
                <w:rFonts w:asciiTheme="minorHAnsi" w:hAnsiTheme="minorHAnsi" w:cstheme="minorHAnsi"/>
                <w:sz w:val="22"/>
                <w:szCs w:val="22"/>
              </w:rPr>
              <w:t xml:space="preserve">Indirect </w:t>
            </w:r>
            <w:r>
              <w:rPr>
                <w:rFonts w:asciiTheme="minorHAnsi" w:hAnsiTheme="minorHAnsi" w:cstheme="minorHAnsi"/>
                <w:sz w:val="22"/>
                <w:szCs w:val="22"/>
              </w:rPr>
              <w:t>c</w:t>
            </w:r>
            <w:r w:rsidRPr="0029180B">
              <w:rPr>
                <w:rFonts w:asciiTheme="minorHAnsi" w:hAnsiTheme="minorHAnsi" w:cstheme="minorHAnsi"/>
                <w:sz w:val="22"/>
                <w:szCs w:val="22"/>
              </w:rPr>
              <w:t xml:space="preserve">ost </w:t>
            </w:r>
            <w:r>
              <w:rPr>
                <w:rFonts w:asciiTheme="minorHAnsi" w:hAnsiTheme="minorHAnsi" w:cstheme="minorHAnsi"/>
                <w:sz w:val="22"/>
                <w:szCs w:val="22"/>
              </w:rPr>
              <w:t>s</w:t>
            </w:r>
            <w:r w:rsidRPr="0029180B">
              <w:rPr>
                <w:rFonts w:asciiTheme="minorHAnsi" w:hAnsiTheme="minorHAnsi" w:cstheme="minorHAnsi"/>
                <w:sz w:val="22"/>
                <w:szCs w:val="22"/>
              </w:rPr>
              <w:t xml:space="preserve">upporting </w:t>
            </w:r>
            <w:r>
              <w:rPr>
                <w:rFonts w:asciiTheme="minorHAnsi" w:hAnsiTheme="minorHAnsi" w:cstheme="minorHAnsi"/>
                <w:sz w:val="22"/>
                <w:szCs w:val="22"/>
              </w:rPr>
              <w:t>d</w:t>
            </w:r>
            <w:r w:rsidRPr="0029180B">
              <w:rPr>
                <w:rFonts w:asciiTheme="minorHAnsi" w:hAnsiTheme="minorHAnsi" w:cstheme="minorHAnsi"/>
                <w:sz w:val="22"/>
                <w:szCs w:val="22"/>
              </w:rPr>
              <w:t>ocument (if applicable)</w:t>
            </w:r>
          </w:p>
        </w:tc>
      </w:tr>
      <w:tr w:rsidRPr="0029180B" w:rsidR="00F014D9" w:rsidTr="00952E3A" w14:paraId="393A6727" w14:textId="77777777">
        <w:trPr>
          <w:jc w:val="center"/>
        </w:trPr>
        <w:tc>
          <w:tcPr>
            <w:tcW w:w="738" w:type="dxa"/>
          </w:tcPr>
          <w:p w:rsidRPr="0029180B" w:rsidR="00F014D9" w:rsidP="00952E3A" w:rsidRDefault="00F014D9" w14:paraId="7BB0796A" w14:textId="77777777">
            <w:pPr>
              <w:widowControl w:val="0"/>
              <w:rPr>
                <w:rFonts w:asciiTheme="minorHAnsi" w:hAnsiTheme="minorHAnsi" w:cstheme="minorHAnsi"/>
                <w:b/>
                <w:sz w:val="22"/>
                <w:szCs w:val="22"/>
              </w:rPr>
            </w:pPr>
          </w:p>
        </w:tc>
        <w:tc>
          <w:tcPr>
            <w:tcW w:w="630" w:type="dxa"/>
          </w:tcPr>
          <w:p w:rsidRPr="0029180B" w:rsidR="00F014D9" w:rsidP="00952E3A" w:rsidRDefault="00F014D9" w14:paraId="3C2ED397" w14:textId="77777777">
            <w:pPr>
              <w:widowControl w:val="0"/>
              <w:rPr>
                <w:rFonts w:asciiTheme="minorHAnsi" w:hAnsiTheme="minorHAnsi" w:cstheme="minorHAnsi"/>
                <w:sz w:val="22"/>
                <w:szCs w:val="22"/>
              </w:rPr>
            </w:pPr>
          </w:p>
        </w:tc>
        <w:tc>
          <w:tcPr>
            <w:tcW w:w="7470" w:type="dxa"/>
          </w:tcPr>
          <w:p w:rsidR="00F014D9" w:rsidP="00952E3A" w:rsidRDefault="00F014D9" w14:paraId="6B7819E6" w14:textId="17E57F19">
            <w:pPr>
              <w:widowControl w:val="0"/>
              <w:rPr>
                <w:rFonts w:asciiTheme="minorHAnsi" w:hAnsiTheme="minorHAnsi" w:cstheme="minorHAnsi"/>
                <w:sz w:val="22"/>
                <w:szCs w:val="22"/>
              </w:rPr>
            </w:pPr>
            <w:r w:rsidRPr="0029180B">
              <w:rPr>
                <w:rFonts w:asciiTheme="minorHAnsi" w:hAnsiTheme="minorHAnsi" w:cstheme="minorHAnsi"/>
                <w:sz w:val="22"/>
                <w:szCs w:val="22"/>
              </w:rPr>
              <w:t xml:space="preserve">Approved Indirect Cost </w:t>
            </w:r>
            <w:r>
              <w:rPr>
                <w:rFonts w:asciiTheme="minorHAnsi" w:hAnsiTheme="minorHAnsi" w:cstheme="minorHAnsi"/>
                <w:sz w:val="22"/>
                <w:szCs w:val="22"/>
              </w:rPr>
              <w:t xml:space="preserve">Rate </w:t>
            </w:r>
            <w:r w:rsidRPr="0029180B">
              <w:rPr>
                <w:rFonts w:asciiTheme="minorHAnsi" w:hAnsiTheme="minorHAnsi" w:cstheme="minorHAnsi"/>
                <w:sz w:val="22"/>
                <w:szCs w:val="22"/>
              </w:rPr>
              <w:t xml:space="preserve">Agreement </w:t>
            </w:r>
            <w:r>
              <w:rPr>
                <w:rFonts w:asciiTheme="minorHAnsi" w:hAnsiTheme="minorHAnsi" w:cstheme="minorHAnsi"/>
                <w:sz w:val="22"/>
                <w:szCs w:val="22"/>
              </w:rPr>
              <w:t xml:space="preserve">(ICRA) </w:t>
            </w:r>
            <w:r w:rsidRPr="0029180B">
              <w:rPr>
                <w:rFonts w:asciiTheme="minorHAnsi" w:hAnsiTheme="minorHAnsi" w:cstheme="minorHAnsi"/>
                <w:sz w:val="22"/>
                <w:szCs w:val="22"/>
              </w:rPr>
              <w:t>or</w:t>
            </w:r>
            <w:r>
              <w:rPr>
                <w:rFonts w:asciiTheme="minorHAnsi" w:hAnsiTheme="minorHAnsi" w:cstheme="minorHAnsi"/>
                <w:sz w:val="22"/>
                <w:szCs w:val="22"/>
              </w:rPr>
              <w:t xml:space="preserve"> </w:t>
            </w:r>
          </w:p>
          <w:p w:rsidRPr="0029180B" w:rsidR="00F014D9" w:rsidP="00952E3A" w:rsidRDefault="00F014D9" w14:paraId="798688C8" w14:textId="77777777">
            <w:pPr>
              <w:widowControl w:val="0"/>
              <w:rPr>
                <w:rFonts w:asciiTheme="minorHAnsi" w:hAnsiTheme="minorHAnsi" w:cstheme="minorHAnsi"/>
                <w:sz w:val="22"/>
                <w:szCs w:val="22"/>
              </w:rPr>
            </w:pPr>
            <w:r>
              <w:rPr>
                <w:rFonts w:asciiTheme="minorHAnsi" w:hAnsiTheme="minorHAnsi" w:cstheme="minorHAnsi"/>
                <w:sz w:val="22"/>
                <w:szCs w:val="22"/>
              </w:rPr>
              <w:t xml:space="preserve">Document certifying and explaining the method for calculating the inclusion </w:t>
            </w:r>
            <w:proofErr w:type="gramStart"/>
            <w:r>
              <w:rPr>
                <w:rFonts w:asciiTheme="minorHAnsi" w:hAnsiTheme="minorHAnsi" w:cstheme="minorHAnsi"/>
                <w:sz w:val="22"/>
                <w:szCs w:val="22"/>
              </w:rPr>
              <w:t xml:space="preserve">of  </w:t>
            </w:r>
            <w:r w:rsidRPr="0029180B">
              <w:rPr>
                <w:rFonts w:asciiTheme="minorHAnsi" w:hAnsiTheme="minorHAnsi" w:cstheme="minorHAnsi"/>
                <w:sz w:val="22"/>
                <w:szCs w:val="22"/>
              </w:rPr>
              <w:t>10</w:t>
            </w:r>
            <w:proofErr w:type="gramEnd"/>
            <w:r>
              <w:rPr>
                <w:rFonts w:asciiTheme="minorHAnsi" w:hAnsiTheme="minorHAnsi" w:cstheme="minorHAnsi"/>
                <w:sz w:val="22"/>
                <w:szCs w:val="22"/>
              </w:rPr>
              <w:t xml:space="preserve"> percent</w:t>
            </w:r>
            <w:r w:rsidRPr="0029180B">
              <w:rPr>
                <w:rFonts w:asciiTheme="minorHAnsi" w:hAnsiTheme="minorHAnsi" w:cstheme="minorHAnsi"/>
                <w:sz w:val="22"/>
                <w:szCs w:val="22"/>
              </w:rPr>
              <w:t xml:space="preserve"> de </w:t>
            </w:r>
            <w:r>
              <w:rPr>
                <w:rFonts w:asciiTheme="minorHAnsi" w:hAnsiTheme="minorHAnsi" w:cstheme="minorHAnsi"/>
                <w:sz w:val="22"/>
                <w:szCs w:val="22"/>
              </w:rPr>
              <w:t>minimis</w:t>
            </w:r>
            <w:r w:rsidRPr="0029180B">
              <w:rPr>
                <w:rFonts w:asciiTheme="minorHAnsi" w:hAnsiTheme="minorHAnsi" w:cstheme="minorHAnsi"/>
                <w:sz w:val="22"/>
                <w:szCs w:val="22"/>
              </w:rPr>
              <w:t xml:space="preserve"> </w:t>
            </w:r>
            <w:r>
              <w:rPr>
                <w:rFonts w:asciiTheme="minorHAnsi" w:hAnsiTheme="minorHAnsi" w:cstheme="minorHAnsi"/>
                <w:sz w:val="22"/>
                <w:szCs w:val="22"/>
              </w:rPr>
              <w:t>indirect costs</w:t>
            </w:r>
          </w:p>
        </w:tc>
      </w:tr>
      <w:tr w:rsidRPr="0029180B" w:rsidR="00F014D9" w:rsidTr="00952E3A" w14:paraId="38A1BAD2" w14:textId="77777777">
        <w:trPr>
          <w:jc w:val="center"/>
        </w:trPr>
        <w:tc>
          <w:tcPr>
            <w:tcW w:w="738" w:type="dxa"/>
          </w:tcPr>
          <w:p w:rsidRPr="0029180B" w:rsidR="00F014D9" w:rsidP="00952E3A" w:rsidRDefault="00F014D9" w14:paraId="10941ECF" w14:textId="77777777">
            <w:pPr>
              <w:widowControl w:val="0"/>
              <w:rPr>
                <w:rFonts w:asciiTheme="minorHAnsi" w:hAnsiTheme="minorHAnsi" w:cstheme="minorHAnsi"/>
                <w:b/>
                <w:sz w:val="22"/>
                <w:szCs w:val="22"/>
              </w:rPr>
            </w:pPr>
          </w:p>
        </w:tc>
        <w:tc>
          <w:tcPr>
            <w:tcW w:w="8100" w:type="dxa"/>
            <w:gridSpan w:val="2"/>
          </w:tcPr>
          <w:p w:rsidRPr="0029180B" w:rsidR="00F014D9" w:rsidP="00952E3A" w:rsidRDefault="00F014D9" w14:paraId="1D6EA44C" w14:textId="77777777">
            <w:pPr>
              <w:widowControl w:val="0"/>
              <w:rPr>
                <w:rFonts w:asciiTheme="minorHAnsi" w:hAnsiTheme="minorHAnsi" w:cstheme="minorHAnsi"/>
                <w:sz w:val="22"/>
                <w:szCs w:val="22"/>
              </w:rPr>
            </w:pPr>
            <w:r w:rsidRPr="0029180B">
              <w:rPr>
                <w:rFonts w:asciiTheme="minorHAnsi" w:hAnsiTheme="minorHAnsi" w:cstheme="minorHAnsi"/>
                <w:sz w:val="22"/>
                <w:szCs w:val="22"/>
              </w:rPr>
              <w:t xml:space="preserve">Other </w:t>
            </w:r>
            <w:r>
              <w:rPr>
                <w:rFonts w:asciiTheme="minorHAnsi" w:hAnsiTheme="minorHAnsi" w:cstheme="minorHAnsi"/>
                <w:sz w:val="22"/>
                <w:szCs w:val="22"/>
              </w:rPr>
              <w:t>a</w:t>
            </w:r>
            <w:r w:rsidRPr="0029180B">
              <w:rPr>
                <w:rFonts w:asciiTheme="minorHAnsi" w:hAnsiTheme="minorHAnsi" w:cstheme="minorHAnsi"/>
                <w:sz w:val="22"/>
                <w:szCs w:val="22"/>
              </w:rPr>
              <w:t>ttachments</w:t>
            </w:r>
          </w:p>
        </w:tc>
      </w:tr>
      <w:tr w:rsidRPr="0029180B" w:rsidR="00F014D9" w:rsidTr="00952E3A" w14:paraId="55D78126" w14:textId="77777777">
        <w:trPr>
          <w:jc w:val="center"/>
        </w:trPr>
        <w:tc>
          <w:tcPr>
            <w:tcW w:w="738" w:type="dxa"/>
          </w:tcPr>
          <w:p w:rsidRPr="0029180B" w:rsidR="00F014D9" w:rsidP="00952E3A" w:rsidRDefault="00F014D9" w14:paraId="2F88E182" w14:textId="77777777">
            <w:pPr>
              <w:widowControl w:val="0"/>
              <w:rPr>
                <w:rFonts w:asciiTheme="minorHAnsi" w:hAnsiTheme="minorHAnsi" w:cstheme="minorHAnsi"/>
                <w:b/>
                <w:sz w:val="22"/>
                <w:szCs w:val="22"/>
              </w:rPr>
            </w:pPr>
          </w:p>
        </w:tc>
        <w:tc>
          <w:tcPr>
            <w:tcW w:w="630" w:type="dxa"/>
          </w:tcPr>
          <w:p w:rsidRPr="0029180B" w:rsidR="00F014D9" w:rsidP="00952E3A" w:rsidRDefault="00F014D9" w14:paraId="313FFC30" w14:textId="77777777">
            <w:pPr>
              <w:widowControl w:val="0"/>
              <w:rPr>
                <w:rFonts w:asciiTheme="minorHAnsi" w:hAnsiTheme="minorHAnsi" w:cstheme="minorHAnsi"/>
                <w:sz w:val="22"/>
                <w:szCs w:val="22"/>
              </w:rPr>
            </w:pPr>
          </w:p>
        </w:tc>
        <w:tc>
          <w:tcPr>
            <w:tcW w:w="7470" w:type="dxa"/>
          </w:tcPr>
          <w:p w:rsidRPr="0029180B" w:rsidR="00F014D9" w:rsidP="00952E3A" w:rsidRDefault="00F014D9" w14:paraId="7EBA8D9B" w14:textId="77777777">
            <w:pPr>
              <w:widowControl w:val="0"/>
              <w:rPr>
                <w:rFonts w:asciiTheme="minorHAnsi" w:hAnsiTheme="minorHAnsi" w:cstheme="minorHAnsi"/>
                <w:sz w:val="22"/>
                <w:szCs w:val="22"/>
              </w:rPr>
            </w:pPr>
            <w:r>
              <w:rPr>
                <w:rFonts w:asciiTheme="minorHAnsi" w:hAnsiTheme="minorHAnsi" w:cstheme="minorHAnsi"/>
                <w:sz w:val="22"/>
                <w:szCs w:val="22"/>
              </w:rPr>
              <w:t>Letters of support from partners, including budget, ICRA, as needed</w:t>
            </w:r>
          </w:p>
        </w:tc>
      </w:tr>
      <w:tr w:rsidRPr="0029180B" w:rsidR="00F014D9" w:rsidTr="00952E3A" w14:paraId="1838BF16" w14:textId="77777777">
        <w:trPr>
          <w:jc w:val="center"/>
        </w:trPr>
        <w:tc>
          <w:tcPr>
            <w:tcW w:w="738" w:type="dxa"/>
          </w:tcPr>
          <w:p w:rsidRPr="0029180B" w:rsidR="00F014D9" w:rsidP="00952E3A" w:rsidRDefault="00F014D9" w14:paraId="478262CD" w14:textId="77777777">
            <w:pPr>
              <w:widowControl w:val="0"/>
              <w:rPr>
                <w:rFonts w:asciiTheme="minorHAnsi" w:hAnsiTheme="minorHAnsi" w:cstheme="minorHAnsi"/>
                <w:b/>
                <w:sz w:val="22"/>
                <w:szCs w:val="22"/>
              </w:rPr>
            </w:pPr>
          </w:p>
        </w:tc>
        <w:tc>
          <w:tcPr>
            <w:tcW w:w="630" w:type="dxa"/>
          </w:tcPr>
          <w:p w:rsidRPr="0029180B" w:rsidR="00F014D9" w:rsidP="00952E3A" w:rsidRDefault="00F014D9" w14:paraId="70151DB3" w14:textId="77777777">
            <w:pPr>
              <w:widowControl w:val="0"/>
              <w:rPr>
                <w:rFonts w:asciiTheme="minorHAnsi" w:hAnsiTheme="minorHAnsi" w:cstheme="minorHAnsi"/>
                <w:sz w:val="22"/>
                <w:szCs w:val="22"/>
              </w:rPr>
            </w:pPr>
          </w:p>
        </w:tc>
        <w:tc>
          <w:tcPr>
            <w:tcW w:w="7470" w:type="dxa"/>
          </w:tcPr>
          <w:p w:rsidRPr="0029180B" w:rsidR="00F014D9" w:rsidP="00952E3A" w:rsidRDefault="00F014D9" w14:paraId="752143F3" w14:textId="77777777">
            <w:pPr>
              <w:widowControl w:val="0"/>
              <w:rPr>
                <w:rFonts w:asciiTheme="minorHAnsi" w:hAnsiTheme="minorHAnsi" w:cstheme="minorHAnsi"/>
                <w:sz w:val="22"/>
                <w:szCs w:val="22"/>
              </w:rPr>
            </w:pPr>
            <w:r>
              <w:rPr>
                <w:rFonts w:asciiTheme="minorHAnsi" w:hAnsiTheme="minorHAnsi" w:cstheme="minorHAnsi"/>
                <w:sz w:val="22"/>
                <w:szCs w:val="22"/>
              </w:rPr>
              <w:t xml:space="preserve">Other letters of support (optional) </w:t>
            </w:r>
          </w:p>
        </w:tc>
      </w:tr>
      <w:tr w:rsidRPr="0029180B" w:rsidR="00F014D9" w:rsidTr="00952E3A" w14:paraId="60942582" w14:textId="77777777">
        <w:trPr>
          <w:trHeight w:val="269"/>
          <w:jc w:val="center"/>
        </w:trPr>
        <w:tc>
          <w:tcPr>
            <w:tcW w:w="738" w:type="dxa"/>
          </w:tcPr>
          <w:p w:rsidRPr="0029180B" w:rsidR="00F014D9" w:rsidP="00952E3A" w:rsidRDefault="00F014D9" w14:paraId="54076191" w14:textId="77777777">
            <w:pPr>
              <w:widowControl w:val="0"/>
              <w:rPr>
                <w:rFonts w:asciiTheme="minorHAnsi" w:hAnsiTheme="minorHAnsi" w:cstheme="minorHAnsi"/>
                <w:b/>
                <w:sz w:val="22"/>
                <w:szCs w:val="22"/>
              </w:rPr>
            </w:pPr>
          </w:p>
        </w:tc>
        <w:tc>
          <w:tcPr>
            <w:tcW w:w="630" w:type="dxa"/>
          </w:tcPr>
          <w:p w:rsidRPr="0029180B" w:rsidR="00F014D9" w:rsidP="00952E3A" w:rsidRDefault="00F014D9" w14:paraId="3A36E8D1" w14:textId="77777777">
            <w:pPr>
              <w:widowControl w:val="0"/>
              <w:rPr>
                <w:rFonts w:asciiTheme="minorHAnsi" w:hAnsiTheme="minorHAnsi" w:cstheme="minorHAnsi"/>
                <w:sz w:val="22"/>
                <w:szCs w:val="22"/>
              </w:rPr>
            </w:pPr>
          </w:p>
        </w:tc>
        <w:tc>
          <w:tcPr>
            <w:tcW w:w="7470" w:type="dxa"/>
          </w:tcPr>
          <w:p w:rsidR="00F014D9" w:rsidP="00952E3A" w:rsidRDefault="00F014D9" w14:paraId="678E7E67" w14:textId="77777777">
            <w:pPr>
              <w:widowControl w:val="0"/>
              <w:rPr>
                <w:rFonts w:asciiTheme="minorHAnsi" w:hAnsiTheme="minorHAnsi" w:cstheme="minorHAnsi"/>
                <w:sz w:val="22"/>
                <w:szCs w:val="22"/>
              </w:rPr>
            </w:pPr>
            <w:r>
              <w:rPr>
                <w:rFonts w:asciiTheme="minorHAnsi" w:hAnsiTheme="minorHAnsi" w:cstheme="minorHAnsi"/>
                <w:sz w:val="22"/>
                <w:szCs w:val="22"/>
              </w:rPr>
              <w:t>Other appropriate documents (Do not submit sample training materials)</w:t>
            </w:r>
          </w:p>
        </w:tc>
      </w:tr>
    </w:tbl>
    <w:p w:rsidRPr="00A7214A" w:rsidR="000A09B3" w:rsidP="00D66AF7" w:rsidRDefault="000A09B3" w14:paraId="33BA40E5" w14:textId="77777777">
      <w:pPr>
        <w:widowControl w:val="0"/>
        <w:spacing w:line="276" w:lineRule="auto"/>
      </w:pPr>
      <w:r w:rsidRPr="00A7214A">
        <w:br w:type="page"/>
      </w:r>
    </w:p>
    <w:p w:rsidR="00FC4122" w:rsidP="007A3F73" w:rsidRDefault="00FC4122" w14:paraId="1F4D1E3F" w14:textId="68F4C3AC">
      <w:pPr>
        <w:pStyle w:val="Heading1"/>
        <w:widowControl w:val="0"/>
        <w:numPr>
          <w:ilvl w:val="0"/>
          <w:numId w:val="0"/>
        </w:numPr>
        <w:rPr>
          <w:u w:val="single"/>
        </w:rPr>
      </w:pPr>
      <w:bookmarkStart w:name="_Toc102991633" w:id="260"/>
      <w:bookmarkStart w:name="_Toc102471581" w:id="261"/>
      <w:bookmarkStart w:name="_Hlk102460468" w:id="262"/>
      <w:bookmarkStart w:name="_Toc474753633" w:id="263"/>
      <w:bookmarkStart w:name="_Toc510103406" w:id="264"/>
      <w:bookmarkStart w:name="_Toc510104352" w:id="265"/>
      <w:bookmarkStart w:name="_Toc510104926" w:id="266"/>
      <w:bookmarkStart w:name="_Toc98769803" w:id="267"/>
      <w:r w:rsidRPr="00855D64">
        <w:rPr>
          <w:u w:val="single"/>
        </w:rPr>
        <w:t>A</w:t>
      </w:r>
      <w:r>
        <w:rPr>
          <w:u w:val="single"/>
        </w:rPr>
        <w:t>ppendix</w:t>
      </w:r>
      <w:r w:rsidRPr="00855D64">
        <w:rPr>
          <w:u w:val="single"/>
        </w:rPr>
        <w:t xml:space="preserve"> </w:t>
      </w:r>
      <w:r>
        <w:rPr>
          <w:u w:val="single"/>
        </w:rPr>
        <w:t xml:space="preserve">C – </w:t>
      </w:r>
      <w:r w:rsidRPr="00855D64">
        <w:rPr>
          <w:u w:val="single"/>
        </w:rPr>
        <w:t>Grants.gov Application Submission and Receipt Procedures</w:t>
      </w:r>
      <w:bookmarkEnd w:id="260"/>
    </w:p>
    <w:p w:rsidRPr="0038335E" w:rsidR="00FC4122" w:rsidP="00FC4122" w:rsidRDefault="00FC4122" w14:paraId="6C8E28EE" w14:textId="77777777">
      <w:pPr>
        <w:pStyle w:val="NoSpacing"/>
      </w:pPr>
    </w:p>
    <w:p w:rsidRPr="005F3C2E" w:rsidR="00FC4122" w:rsidP="00FC4122" w:rsidRDefault="00FC4122" w14:paraId="24C52EB2" w14:textId="77777777">
      <w:pPr>
        <w:pStyle w:val="NoSpacing"/>
        <w:widowControl w:val="0"/>
        <w:rPr>
          <w:i/>
          <w:iCs/>
          <w:sz w:val="20"/>
          <w:szCs w:val="20"/>
        </w:rPr>
      </w:pPr>
      <w:r w:rsidRPr="00D46FE2">
        <w:rPr>
          <w:i/>
          <w:iCs/>
          <w:sz w:val="20"/>
          <w:szCs w:val="20"/>
        </w:rPr>
        <w:t>This section provides the application submission and receipt instructions for U.S. Department of Labor, Occupational Safety and Health Administration (OSHA) program applications.  Please read the following instructions carefully and completely.</w:t>
      </w:r>
      <w:r>
        <w:rPr>
          <w:i/>
          <w:iCs/>
          <w:sz w:val="20"/>
          <w:szCs w:val="20"/>
        </w:rPr>
        <w:t xml:space="preserve">  </w:t>
      </w:r>
      <w:r w:rsidRPr="00F02C11">
        <w:rPr>
          <w:i/>
          <w:iCs/>
          <w:sz w:val="20"/>
          <w:szCs w:val="20"/>
        </w:rPr>
        <w:t xml:space="preserve">Reference: </w:t>
      </w:r>
      <w:hyperlink w:history="1" r:id="rId50">
        <w:r w:rsidRPr="005570B5">
          <w:rPr>
            <w:rStyle w:val="Hyperlink"/>
            <w:i/>
            <w:iCs/>
            <w:sz w:val="20"/>
            <w:szCs w:val="20"/>
          </w:rPr>
          <w:t>www.grants.gov/web/grants/grantors/grantor-standard-language.html</w:t>
        </w:r>
      </w:hyperlink>
      <w:r>
        <w:rPr>
          <w:rStyle w:val="Hyperlink"/>
          <w:sz w:val="20"/>
          <w:szCs w:val="20"/>
        </w:rPr>
        <w:t xml:space="preserve">  </w:t>
      </w:r>
      <w:r w:rsidRPr="005F3C2E">
        <w:rPr>
          <w:i/>
          <w:iCs/>
          <w:sz w:val="18"/>
          <w:szCs w:val="18"/>
        </w:rPr>
        <w:t>April 2022</w:t>
      </w:r>
    </w:p>
    <w:p w:rsidR="00FC4122" w:rsidP="00FC4122" w:rsidRDefault="00FC4122" w14:paraId="3B9D1C6F" w14:textId="77777777">
      <w:pPr>
        <w:pStyle w:val="NoSpacing"/>
        <w:rPr>
          <w:b/>
          <w:bCs/>
          <w:color w:val="363636"/>
          <w:sz w:val="18"/>
          <w:szCs w:val="18"/>
        </w:rPr>
      </w:pPr>
    </w:p>
    <w:p w:rsidRPr="002D01B9" w:rsidR="00FC4122" w:rsidP="00FC4122" w:rsidRDefault="00FC4122" w14:paraId="1558A9E4" w14:textId="77777777">
      <w:pPr>
        <w:pStyle w:val="NoSpacing"/>
        <w:rPr>
          <w:rFonts w:cstheme="minorHAnsi"/>
          <w:b/>
          <w:bCs/>
          <w:color w:val="363636"/>
        </w:rPr>
      </w:pPr>
      <w:r w:rsidRPr="002D01B9">
        <w:rPr>
          <w:rFonts w:cstheme="minorHAnsi"/>
          <w:b/>
          <w:bCs/>
          <w:color w:val="363636"/>
        </w:rPr>
        <w:t>1. Electronic Delivery</w:t>
      </w:r>
    </w:p>
    <w:p w:rsidRPr="002D01B9" w:rsidR="00FC4122" w:rsidP="00FC4122" w:rsidRDefault="00FC4122" w14:paraId="057A41F6" w14:textId="77777777">
      <w:pPr>
        <w:pStyle w:val="NoSpacing"/>
        <w:rPr>
          <w:rFonts w:cstheme="minorHAnsi"/>
          <w:color w:val="363636"/>
        </w:rPr>
      </w:pPr>
    </w:p>
    <w:p w:rsidRPr="002D01B9" w:rsidR="00FC4122" w:rsidP="00FC4122" w:rsidRDefault="00FC4122" w14:paraId="3E411B56" w14:textId="77777777">
      <w:pPr>
        <w:pStyle w:val="NoSpacing"/>
        <w:rPr>
          <w:rFonts w:cstheme="minorHAnsi"/>
          <w:color w:val="363636"/>
        </w:rPr>
      </w:pPr>
      <w:r w:rsidRPr="002D01B9">
        <w:rPr>
          <w:rFonts w:cstheme="minorHAnsi"/>
          <w:color w:val="363636"/>
        </w:rPr>
        <w:t>OSHA is participating in the Grants.gov initiative to provide the grant community with a single site to find and apply for grant funding opportunities. OSHA encourages applicants to submit their applications online through Grants.gov.</w:t>
      </w:r>
    </w:p>
    <w:p w:rsidRPr="002D01B9" w:rsidR="00FC4122" w:rsidP="00FC4122" w:rsidRDefault="00FC4122" w14:paraId="62C28915" w14:textId="77777777">
      <w:pPr>
        <w:pStyle w:val="NoSpacing"/>
        <w:rPr>
          <w:rFonts w:cstheme="minorHAnsi"/>
          <w:color w:val="363636"/>
        </w:rPr>
      </w:pPr>
    </w:p>
    <w:p w:rsidRPr="002D01B9" w:rsidR="00FC4122" w:rsidP="00FC4122" w:rsidRDefault="00FC4122" w14:paraId="5C11D879" w14:textId="77777777">
      <w:pPr>
        <w:pStyle w:val="NoSpacing"/>
        <w:rPr>
          <w:rFonts w:cstheme="minorHAnsi"/>
          <w:b/>
          <w:bCs/>
          <w:color w:val="363636"/>
        </w:rPr>
      </w:pPr>
      <w:r w:rsidRPr="002D01B9">
        <w:rPr>
          <w:rFonts w:cstheme="minorHAnsi"/>
          <w:b/>
          <w:bCs/>
          <w:color w:val="363636"/>
        </w:rPr>
        <w:t>2. How to Register to Apply through Grants.gov</w:t>
      </w:r>
    </w:p>
    <w:p w:rsidRPr="002D01B9" w:rsidR="00FC4122" w:rsidP="00FC4122" w:rsidRDefault="00FC4122" w14:paraId="33AA7EBD" w14:textId="77777777">
      <w:pPr>
        <w:pStyle w:val="NoSpacing"/>
        <w:rPr>
          <w:rFonts w:cstheme="minorHAnsi"/>
          <w:color w:val="363636"/>
        </w:rPr>
      </w:pPr>
    </w:p>
    <w:p w:rsidR="00FC4122" w:rsidP="00FC4122" w:rsidRDefault="00FC4122" w14:paraId="2ECCD7E7" w14:textId="77777777">
      <w:pPr>
        <w:pStyle w:val="NoSpacing"/>
        <w:rPr>
          <w:rFonts w:cstheme="minorHAnsi"/>
          <w:color w:val="363636"/>
        </w:rPr>
      </w:pPr>
      <w:r w:rsidRPr="002D01B9">
        <w:rPr>
          <w:rFonts w:cstheme="minorHAnsi"/>
          <w:color w:val="363636"/>
        </w:rPr>
        <w:t>a. </w:t>
      </w:r>
      <w:r w:rsidRPr="002D01B9">
        <w:rPr>
          <w:rFonts w:cstheme="minorHAnsi"/>
          <w:i/>
          <w:iCs/>
          <w:color w:val="363636"/>
        </w:rPr>
        <w:t>Instructions:</w:t>
      </w:r>
      <w:r w:rsidRPr="002D01B9">
        <w:rPr>
          <w:rFonts w:cstheme="minorHAnsi"/>
          <w:color w:val="363636"/>
        </w:rPr>
        <w:t> Read the instructions below about registering to apply for OSHA funds. Applicants should read the registration instructions carefully and prepare the information requested before beginning the registration process. Reviewing and assembling the required information before beginning the registration process will alleviate last-minute searches for required information.</w:t>
      </w:r>
    </w:p>
    <w:p w:rsidRPr="002D01B9" w:rsidR="00FC4122" w:rsidP="00FC4122" w:rsidRDefault="00FC4122" w14:paraId="03837816" w14:textId="77777777">
      <w:pPr>
        <w:pStyle w:val="NoSpacing"/>
        <w:rPr>
          <w:rFonts w:cstheme="minorHAnsi"/>
          <w:color w:val="363636"/>
        </w:rPr>
      </w:pPr>
    </w:p>
    <w:p w:rsidRPr="002D01B9" w:rsidR="00FC4122" w:rsidP="00FC4122" w:rsidRDefault="00FC4122" w14:paraId="65A29C30" w14:textId="77777777">
      <w:pPr>
        <w:pStyle w:val="NoSpacing"/>
        <w:rPr>
          <w:rFonts w:cstheme="minorHAnsi"/>
          <w:color w:val="363636"/>
        </w:rPr>
      </w:pPr>
      <w:r w:rsidRPr="002D01B9">
        <w:rPr>
          <w:rFonts w:cstheme="minorHAnsi"/>
          <w:color w:val="363636"/>
        </w:rPr>
        <w:t>Organizations must have an active System for Award Management (SAM) registration which provides a Unique Entity Identifier (UEI), and Grants.gov account to apply for grants. If individual applicants (those submitting on their own behalf) are eligible to apply for this funding opportunity, they need only refer to steps 2 and 3 below.</w:t>
      </w:r>
    </w:p>
    <w:p w:rsidRPr="002D01B9" w:rsidR="00FC4122" w:rsidP="00FC4122" w:rsidRDefault="00FC4122" w14:paraId="2A4EC01F" w14:textId="77777777">
      <w:pPr>
        <w:pStyle w:val="NoSpacing"/>
        <w:rPr>
          <w:rFonts w:cstheme="minorHAnsi"/>
          <w:color w:val="363636"/>
        </w:rPr>
      </w:pPr>
    </w:p>
    <w:p w:rsidRPr="002D01B9" w:rsidR="00FC4122" w:rsidP="00FC4122" w:rsidRDefault="00FC4122" w14:paraId="2A2D2135" w14:textId="77777777">
      <w:pPr>
        <w:pStyle w:val="NoSpacing"/>
        <w:rPr>
          <w:rFonts w:cstheme="minorHAnsi"/>
          <w:color w:val="363636"/>
        </w:rPr>
      </w:pPr>
      <w:r w:rsidRPr="002D01B9">
        <w:rPr>
          <w:rFonts w:cstheme="minorHAnsi"/>
          <w:color w:val="363636"/>
        </w:rPr>
        <w:t>Creating a Grants.gov account can be completed online in minutes, but SAM registration may take several weeks. Therefore, an organization's registration should be done in sufficient time to ensure it does not impact the entity's ability to meet required application submission deadlines.</w:t>
      </w:r>
    </w:p>
    <w:p w:rsidRPr="002D01B9" w:rsidR="00FC4122" w:rsidP="00FC4122" w:rsidRDefault="00FC4122" w14:paraId="205FADB8" w14:textId="77777777">
      <w:pPr>
        <w:pStyle w:val="NoSpacing"/>
        <w:rPr>
          <w:rFonts w:cstheme="minorHAnsi"/>
          <w:color w:val="363636"/>
        </w:rPr>
      </w:pPr>
    </w:p>
    <w:p w:rsidRPr="007F217B" w:rsidR="00FC4122" w:rsidP="00FC4122" w:rsidRDefault="00FC4122" w14:paraId="11983FEB" w14:textId="77777777">
      <w:pPr>
        <w:pStyle w:val="NoSpacing"/>
        <w:rPr>
          <w:rFonts w:cstheme="minorHAnsi"/>
          <w:color w:val="363636"/>
        </w:rPr>
      </w:pPr>
      <w:r w:rsidRPr="007F217B">
        <w:rPr>
          <w:rFonts w:cstheme="minorHAnsi"/>
          <w:color w:val="363636"/>
          <w:shd w:val="clear" w:color="auto" w:fill="FFFFFF"/>
        </w:rPr>
        <w:t>Organization registration instructions can be found on Grants.gov here:</w:t>
      </w:r>
    </w:p>
    <w:p w:rsidRPr="002D01B9" w:rsidR="00FC4122" w:rsidP="00FC4122" w:rsidRDefault="00FC4122" w14:paraId="18D8C635" w14:textId="77777777">
      <w:pPr>
        <w:pStyle w:val="NoSpacing"/>
        <w:rPr>
          <w:rFonts w:cstheme="minorHAnsi"/>
          <w:color w:val="0000CC"/>
          <w:u w:val="single"/>
        </w:rPr>
      </w:pPr>
      <w:hyperlink w:tooltip="Link to Grants.gov" w:history="1" r:id="rId51">
        <w:r w:rsidRPr="002D01B9">
          <w:rPr>
            <w:rStyle w:val="Hyperlink"/>
            <w:rFonts w:cstheme="minorHAnsi"/>
          </w:rPr>
          <w:t xml:space="preserve">https://www.grants.gov/web/grants/applicants/organization-registration.html </w:t>
        </w:r>
      </w:hyperlink>
      <w:r w:rsidRPr="002D01B9">
        <w:rPr>
          <w:rFonts w:cstheme="minorHAnsi"/>
          <w:color w:val="363636"/>
        </w:rPr>
        <w:t xml:space="preserve">       </w:t>
      </w:r>
    </w:p>
    <w:p w:rsidRPr="002D01B9" w:rsidR="00FC4122" w:rsidP="00FC4122" w:rsidRDefault="00FC4122" w14:paraId="4F389CB2" w14:textId="77777777">
      <w:pPr>
        <w:pStyle w:val="NoSpacing"/>
        <w:rPr>
          <w:rFonts w:cstheme="minorHAnsi"/>
          <w:color w:val="363636"/>
        </w:rPr>
      </w:pPr>
    </w:p>
    <w:p w:rsidRPr="002D01B9" w:rsidR="00FC4122" w:rsidP="00FC4122" w:rsidRDefault="00FC4122" w14:paraId="49E03068" w14:textId="77777777">
      <w:pPr>
        <w:pStyle w:val="NoSpacing"/>
        <w:ind w:left="720"/>
        <w:rPr>
          <w:rFonts w:cstheme="minorHAnsi"/>
          <w:color w:val="0000CC"/>
          <w:u w:val="single"/>
        </w:rPr>
      </w:pPr>
      <w:r w:rsidRPr="002D01B9">
        <w:rPr>
          <w:rFonts w:cstheme="minorHAnsi"/>
          <w:color w:val="363636"/>
        </w:rPr>
        <w:t>1) </w:t>
      </w:r>
      <w:r w:rsidRPr="002D01B9">
        <w:rPr>
          <w:rFonts w:cstheme="minorHAnsi"/>
          <w:i/>
          <w:iCs/>
          <w:color w:val="363636"/>
        </w:rPr>
        <w:t>Register with SAM</w:t>
      </w:r>
      <w:r w:rsidRPr="002D01B9">
        <w:rPr>
          <w:rFonts w:cstheme="minorHAnsi"/>
          <w:color w:val="363636"/>
        </w:rPr>
        <w:t>: All organizations (entities) applying online through Grants.gov must register with the System for Award Management (SAM). Failure to register with SAM will prevent your organization from applying through Grants.gov. SAM registration must be renewed annually. For more detailed instructions for registering with SAM, refer to:</w:t>
      </w:r>
      <w:r>
        <w:rPr>
          <w:rFonts w:cstheme="minorHAnsi"/>
          <w:color w:val="363636"/>
        </w:rPr>
        <w:t xml:space="preserve">  </w:t>
      </w:r>
      <w:hyperlink w:tooltip="Link to Grants.gov" w:history="1" r:id="rId52">
        <w:r w:rsidRPr="002D01B9">
          <w:rPr>
            <w:rFonts w:cstheme="minorHAnsi"/>
            <w:color w:val="0000CC"/>
            <w:u w:val="single"/>
          </w:rPr>
          <w:t>https://www.grants.gov/web/grants/applicants/organization-registration.html</w:t>
        </w:r>
      </w:hyperlink>
    </w:p>
    <w:p w:rsidRPr="002D01B9" w:rsidR="00FC4122" w:rsidP="00FC4122" w:rsidRDefault="00FC4122" w14:paraId="38ADD428" w14:textId="77777777">
      <w:pPr>
        <w:pStyle w:val="NoSpacing"/>
        <w:ind w:left="720"/>
        <w:rPr>
          <w:rFonts w:cstheme="minorHAnsi"/>
          <w:color w:val="363636"/>
        </w:rPr>
      </w:pPr>
    </w:p>
    <w:p w:rsidRPr="002D01B9" w:rsidR="00FC4122" w:rsidP="00FC4122" w:rsidRDefault="00FC4122" w14:paraId="7FB0DC38" w14:textId="77777777">
      <w:pPr>
        <w:pStyle w:val="NoSpacing"/>
        <w:ind w:left="720"/>
        <w:rPr>
          <w:rFonts w:cstheme="minorHAnsi"/>
          <w:color w:val="363636"/>
        </w:rPr>
      </w:pPr>
      <w:r w:rsidRPr="002D01B9">
        <w:rPr>
          <w:rFonts w:cstheme="minorHAnsi"/>
          <w:color w:val="363636"/>
        </w:rPr>
        <w:t>2) </w:t>
      </w:r>
      <w:r w:rsidRPr="002D01B9">
        <w:rPr>
          <w:rFonts w:cstheme="minorHAnsi"/>
          <w:i/>
          <w:iCs/>
          <w:color w:val="363636"/>
        </w:rPr>
        <w:t>Create a Grants.gov Account</w:t>
      </w:r>
      <w:r w:rsidRPr="002D01B9">
        <w:rPr>
          <w:rFonts w:cstheme="minorHAnsi"/>
          <w:color w:val="363636"/>
        </w:rPr>
        <w:t>: The next step is to register an account with Grants.gov. Follow the on-screen instructions provided on the registration page.</w:t>
      </w:r>
    </w:p>
    <w:p w:rsidRPr="002D01B9" w:rsidR="00FC4122" w:rsidP="00FC4122" w:rsidRDefault="00FC4122" w14:paraId="3EFD3A71" w14:textId="77777777">
      <w:pPr>
        <w:pStyle w:val="NoSpacing"/>
        <w:ind w:left="720"/>
        <w:rPr>
          <w:rFonts w:cstheme="minorHAnsi"/>
          <w:color w:val="363636"/>
        </w:rPr>
      </w:pPr>
    </w:p>
    <w:p w:rsidR="00FC4122" w:rsidP="00FC4122" w:rsidRDefault="00FC4122" w14:paraId="13B7E2AF" w14:textId="77777777">
      <w:pPr>
        <w:pStyle w:val="NoSpacing"/>
        <w:ind w:left="720"/>
        <w:rPr>
          <w:rFonts w:cstheme="minorHAnsi"/>
          <w:color w:val="363636"/>
        </w:rPr>
      </w:pPr>
      <w:r w:rsidRPr="002D01B9">
        <w:rPr>
          <w:rFonts w:cstheme="minorHAnsi"/>
          <w:color w:val="363636"/>
        </w:rPr>
        <w:t>3) </w:t>
      </w:r>
      <w:r w:rsidRPr="002D01B9">
        <w:rPr>
          <w:rFonts w:cstheme="minorHAnsi"/>
          <w:i/>
          <w:iCs/>
          <w:color w:val="363636"/>
        </w:rPr>
        <w:t>Add a Profile to a Grants.gov Account</w:t>
      </w:r>
      <w:r w:rsidRPr="002D01B9">
        <w:rPr>
          <w:rFonts w:cstheme="minorHAnsi"/>
          <w:color w:val="363636"/>
        </w:rPr>
        <w:t xml:space="preserve">: A profile in Grants.gov corresponds to a single applicant organization the user represents (i.e., an applicant) or an individual applicant submitting on their own behalf. If you work for or consult with multiple organizations, </w:t>
      </w:r>
    </w:p>
    <w:p w:rsidR="00FC4122" w:rsidP="00FC4122" w:rsidRDefault="00FC4122" w14:paraId="1080210E" w14:textId="172AEDE8">
      <w:pPr>
        <w:pStyle w:val="NoSpacing"/>
        <w:ind w:left="720"/>
        <w:rPr>
          <w:rFonts w:cstheme="minorHAnsi"/>
          <w:color w:val="363636"/>
        </w:rPr>
      </w:pPr>
      <w:r w:rsidRPr="002D01B9">
        <w:rPr>
          <w:rFonts w:cstheme="minorHAnsi"/>
          <w:color w:val="363636"/>
        </w:rPr>
        <w:t>you can have a profile for each organization under one Grants.gov account. In such cases,</w:t>
      </w:r>
    </w:p>
    <w:p w:rsidR="001A35C0" w:rsidP="00FC4122" w:rsidRDefault="001A35C0" w14:paraId="64F59BFF" w14:textId="77777777">
      <w:pPr>
        <w:pStyle w:val="NoSpacing"/>
        <w:ind w:left="720"/>
        <w:rPr>
          <w:rFonts w:cstheme="minorHAnsi"/>
          <w:color w:val="363636"/>
        </w:rPr>
      </w:pPr>
    </w:p>
    <w:p w:rsidRPr="00135D9C" w:rsidR="00FC4122" w:rsidP="007A3F73" w:rsidRDefault="00FC4122" w14:paraId="1E80C285" w14:textId="5A7E7BAF">
      <w:pPr>
        <w:pStyle w:val="Heading1"/>
        <w:widowControl w:val="0"/>
        <w:numPr>
          <w:ilvl w:val="0"/>
          <w:numId w:val="0"/>
        </w:numPr>
        <w:rPr>
          <w:u w:val="single"/>
        </w:rPr>
      </w:pPr>
      <w:bookmarkStart w:name="_Toc102471525" w:id="268"/>
      <w:bookmarkStart w:name="_Toc102474343" w:id="269"/>
      <w:bookmarkStart w:name="_Toc102991634" w:id="270"/>
      <w:r w:rsidRPr="00135D9C">
        <w:rPr>
          <w:u w:val="single"/>
        </w:rPr>
        <w:t>A</w:t>
      </w:r>
      <w:r>
        <w:rPr>
          <w:u w:val="single"/>
        </w:rPr>
        <w:t>ppendix</w:t>
      </w:r>
      <w:r w:rsidRPr="00135D9C">
        <w:rPr>
          <w:u w:val="single"/>
        </w:rPr>
        <w:t xml:space="preserve"> </w:t>
      </w:r>
      <w:r>
        <w:rPr>
          <w:u w:val="single"/>
        </w:rPr>
        <w:t xml:space="preserve">C – </w:t>
      </w:r>
      <w:r w:rsidRPr="00135D9C">
        <w:rPr>
          <w:u w:val="single"/>
        </w:rPr>
        <w:t>Grants.gov Application Submission and Receipt Procedures</w:t>
      </w:r>
      <w:r>
        <w:rPr>
          <w:u w:val="single"/>
        </w:rPr>
        <w:t xml:space="preserve"> (Cont.)</w:t>
      </w:r>
      <w:bookmarkEnd w:id="268"/>
      <w:bookmarkEnd w:id="269"/>
      <w:bookmarkEnd w:id="270"/>
    </w:p>
    <w:p w:rsidR="00FC4122" w:rsidP="00FC4122" w:rsidRDefault="00FC4122" w14:paraId="4CB33724" w14:textId="77777777">
      <w:pPr>
        <w:pStyle w:val="NoSpacing"/>
        <w:rPr>
          <w:rFonts w:cstheme="minorHAnsi"/>
          <w:color w:val="363636"/>
        </w:rPr>
      </w:pPr>
    </w:p>
    <w:p w:rsidR="00FC4122" w:rsidP="00FC4122" w:rsidRDefault="00FC4122" w14:paraId="12573D38" w14:textId="77777777">
      <w:pPr>
        <w:pStyle w:val="NoSpacing"/>
        <w:ind w:left="720"/>
        <w:rPr>
          <w:rFonts w:cstheme="minorHAnsi"/>
          <w:color w:val="363636"/>
        </w:rPr>
      </w:pPr>
      <w:r w:rsidRPr="002D01B9">
        <w:rPr>
          <w:rFonts w:cstheme="minorHAnsi"/>
          <w:color w:val="363636"/>
        </w:rPr>
        <w:t>you may log in to one Grants.gov account to access all your grant profiles. To add an organizational profile to your Grants.gov account, enter the UEI (Unique Entity Identifier) for the organization in the UEI field. If you are an individual applicant submitting on your own behalf, you do not need a UEI to add the profile. For more detailed instructions about creating a profile on Grants.gov, refer to: </w:t>
      </w:r>
    </w:p>
    <w:p w:rsidRPr="002D01B9" w:rsidR="00FC4122" w:rsidP="00FC4122" w:rsidRDefault="00FC4122" w14:paraId="37D4385A" w14:textId="77777777">
      <w:pPr>
        <w:pStyle w:val="NoSpacing"/>
        <w:ind w:left="720"/>
        <w:rPr>
          <w:rFonts w:cstheme="minorHAnsi"/>
          <w:color w:val="363636"/>
        </w:rPr>
      </w:pPr>
      <w:hyperlink w:history="1" r:id="rId53">
        <w:r w:rsidRPr="00A9079A">
          <w:rPr>
            <w:rStyle w:val="Hyperlink"/>
            <w:rFonts w:cstheme="minorHAnsi"/>
          </w:rPr>
          <w:t>https://www.grants.gov/web/grants/applicants/registration/add-profile.html </w:t>
        </w:r>
      </w:hyperlink>
    </w:p>
    <w:p w:rsidRPr="002D01B9" w:rsidR="00FC4122" w:rsidP="00FC4122" w:rsidRDefault="00FC4122" w14:paraId="6382B893" w14:textId="77777777">
      <w:pPr>
        <w:pStyle w:val="NoSpacing"/>
        <w:ind w:left="720"/>
        <w:rPr>
          <w:rFonts w:cstheme="minorHAnsi"/>
          <w:color w:val="363636"/>
        </w:rPr>
      </w:pPr>
    </w:p>
    <w:p w:rsidRPr="002D01B9" w:rsidR="00FC4122" w:rsidP="00FC4122" w:rsidRDefault="00FC4122" w14:paraId="28EFBE1D" w14:textId="77777777">
      <w:pPr>
        <w:pStyle w:val="NoSpacing"/>
        <w:ind w:left="720"/>
        <w:rPr>
          <w:rFonts w:cstheme="minorHAnsi"/>
          <w:color w:val="0000CC"/>
          <w:u w:val="single"/>
        </w:rPr>
      </w:pPr>
      <w:r w:rsidRPr="002D01B9">
        <w:rPr>
          <w:rFonts w:cstheme="minorHAnsi"/>
          <w:color w:val="363636"/>
        </w:rPr>
        <w:t>4) </w:t>
      </w:r>
      <w:proofErr w:type="spellStart"/>
      <w:r w:rsidRPr="002D01B9">
        <w:rPr>
          <w:rFonts w:cstheme="minorHAnsi"/>
          <w:i/>
          <w:iCs/>
          <w:color w:val="363636"/>
        </w:rPr>
        <w:t>EBiz</w:t>
      </w:r>
      <w:proofErr w:type="spellEnd"/>
      <w:r w:rsidRPr="002D01B9">
        <w:rPr>
          <w:rFonts w:cstheme="minorHAnsi"/>
          <w:i/>
          <w:iCs/>
          <w:color w:val="363636"/>
        </w:rPr>
        <w:t xml:space="preserve"> POC Authorized Profile Roles</w:t>
      </w:r>
      <w:r w:rsidRPr="002D01B9">
        <w:rPr>
          <w:rFonts w:cstheme="minorHAnsi"/>
          <w:color w:val="363636"/>
        </w:rPr>
        <w:t xml:space="preserve">: After you register with Grants.gov and create an Organization Applicant Profile, the applicant's request for Grants.gov roles and access </w:t>
      </w:r>
      <w:proofErr w:type="gramStart"/>
      <w:r w:rsidRPr="002D01B9">
        <w:rPr>
          <w:rFonts w:cstheme="minorHAnsi"/>
          <w:color w:val="363636"/>
        </w:rPr>
        <w:t>is</w:t>
      </w:r>
      <w:proofErr w:type="gramEnd"/>
      <w:r w:rsidRPr="002D01B9">
        <w:rPr>
          <w:rFonts w:cstheme="minorHAnsi"/>
          <w:color w:val="363636"/>
        </w:rPr>
        <w:t xml:space="preserve"> sent to the </w:t>
      </w:r>
      <w:proofErr w:type="spellStart"/>
      <w:r w:rsidRPr="002D01B9">
        <w:rPr>
          <w:rFonts w:cstheme="minorHAnsi"/>
          <w:color w:val="363636"/>
        </w:rPr>
        <w:t>EBiz</w:t>
      </w:r>
      <w:proofErr w:type="spellEnd"/>
      <w:r w:rsidRPr="002D01B9">
        <w:rPr>
          <w:rFonts w:cstheme="minorHAnsi"/>
          <w:color w:val="363636"/>
        </w:rPr>
        <w:t xml:space="preserve"> POC. The </w:t>
      </w:r>
      <w:proofErr w:type="spellStart"/>
      <w:r w:rsidRPr="002D01B9">
        <w:rPr>
          <w:rFonts w:cstheme="minorHAnsi"/>
          <w:color w:val="363636"/>
        </w:rPr>
        <w:t>EBiz</w:t>
      </w:r>
      <w:proofErr w:type="spellEnd"/>
      <w:r w:rsidRPr="002D01B9">
        <w:rPr>
          <w:rFonts w:cstheme="minorHAnsi"/>
          <w:color w:val="363636"/>
        </w:rPr>
        <w:t xml:space="preserve"> POC is then expected to log in to Grants.gov and authorize the appropriate roles, which may include the AOR role, thereby giving you permission to complete and submit applications on behalf of the organization. You will be able to submit your application online any time after you have been assigned the AOR role. For more detailed instructions about creating a profile on Grants.gov, refer to:</w:t>
      </w:r>
      <w:r w:rsidRPr="002D01B9">
        <w:rPr>
          <w:rFonts w:cstheme="minorHAnsi"/>
          <w:color w:val="363636"/>
        </w:rPr>
        <w:br/>
      </w:r>
      <w:hyperlink w:tooltip="Link to Grants.gov" w:history="1" r:id="rId54">
        <w:r w:rsidRPr="002D01B9">
          <w:rPr>
            <w:rFonts w:cstheme="minorHAnsi"/>
            <w:color w:val="0000CC"/>
            <w:u w:val="single"/>
          </w:rPr>
          <w:t>https://www.grants.gov/web/grants/applicants/registration/authorize-roles.html</w:t>
        </w:r>
      </w:hyperlink>
    </w:p>
    <w:p w:rsidRPr="002D01B9" w:rsidR="00FC4122" w:rsidP="00FC4122" w:rsidRDefault="00FC4122" w14:paraId="105D28CB" w14:textId="77777777">
      <w:pPr>
        <w:pStyle w:val="NoSpacing"/>
        <w:ind w:left="720"/>
        <w:rPr>
          <w:rFonts w:cstheme="minorHAnsi"/>
          <w:color w:val="363636"/>
        </w:rPr>
      </w:pPr>
    </w:p>
    <w:p w:rsidRPr="002D01B9" w:rsidR="00FC4122" w:rsidP="00FC4122" w:rsidRDefault="00FC4122" w14:paraId="60F2A772" w14:textId="77777777">
      <w:pPr>
        <w:pStyle w:val="NoSpacing"/>
        <w:ind w:left="720"/>
        <w:rPr>
          <w:rFonts w:cstheme="minorHAnsi"/>
          <w:color w:val="0000CC"/>
          <w:u w:val="single"/>
        </w:rPr>
      </w:pPr>
      <w:r w:rsidRPr="002D01B9">
        <w:rPr>
          <w:rFonts w:cstheme="minorHAnsi"/>
          <w:color w:val="363636"/>
        </w:rPr>
        <w:t>5) </w:t>
      </w:r>
      <w:r w:rsidRPr="002D01B9">
        <w:rPr>
          <w:rFonts w:cstheme="minorHAnsi"/>
          <w:i/>
          <w:iCs/>
          <w:color w:val="363636"/>
        </w:rPr>
        <w:t>Track Role Status</w:t>
      </w:r>
      <w:r w:rsidRPr="002D01B9">
        <w:rPr>
          <w:rFonts w:cstheme="minorHAnsi"/>
          <w:color w:val="363636"/>
        </w:rPr>
        <w:t>: To track your role request, refer to:</w:t>
      </w:r>
      <w:r w:rsidRPr="002D01B9">
        <w:rPr>
          <w:rFonts w:cstheme="minorHAnsi"/>
          <w:color w:val="363636"/>
        </w:rPr>
        <w:br/>
      </w:r>
      <w:hyperlink w:tooltip="Link to Grants.gov" w:history="1" r:id="rId55">
        <w:r w:rsidRPr="002D01B9">
          <w:rPr>
            <w:rFonts w:cstheme="minorHAnsi"/>
            <w:color w:val="0000CC"/>
            <w:u w:val="single"/>
          </w:rPr>
          <w:t>https://www.grants.gov/web/grants/applicants/registration/track-role-status.html</w:t>
        </w:r>
      </w:hyperlink>
    </w:p>
    <w:p w:rsidRPr="002D01B9" w:rsidR="00FC4122" w:rsidP="00FC4122" w:rsidRDefault="00FC4122" w14:paraId="580EA6FD" w14:textId="77777777">
      <w:pPr>
        <w:pStyle w:val="NoSpacing"/>
        <w:ind w:left="720"/>
        <w:rPr>
          <w:rFonts w:cstheme="minorHAnsi"/>
          <w:color w:val="363636"/>
        </w:rPr>
      </w:pPr>
    </w:p>
    <w:p w:rsidRPr="002D01B9" w:rsidR="00FC4122" w:rsidP="00FC4122" w:rsidRDefault="00FC4122" w14:paraId="45292B4D" w14:textId="77777777">
      <w:pPr>
        <w:pStyle w:val="NoSpacing"/>
        <w:rPr>
          <w:rFonts w:cstheme="minorHAnsi"/>
          <w:b/>
          <w:bCs/>
          <w:color w:val="363636"/>
        </w:rPr>
      </w:pPr>
      <w:r w:rsidRPr="002D01B9">
        <w:rPr>
          <w:rFonts w:cstheme="minorHAnsi"/>
          <w:color w:val="363636"/>
        </w:rPr>
        <w:t>b.</w:t>
      </w:r>
      <w:r w:rsidRPr="002D01B9">
        <w:rPr>
          <w:rFonts w:cstheme="minorHAnsi"/>
          <w:i/>
          <w:iCs/>
          <w:color w:val="363636"/>
        </w:rPr>
        <w:t> Electronic Signature</w:t>
      </w:r>
      <w:r w:rsidRPr="002D01B9">
        <w:rPr>
          <w:rFonts w:cstheme="minorHAnsi"/>
          <w:color w:val="363636"/>
        </w:rPr>
        <w:t xml:space="preserve">: When applications are submitted through Grants.gov, the name of the organization applicant with the AOR role that submitted the application is inserted into the signature line of the application, serving as the electronic signature. The </w:t>
      </w:r>
      <w:proofErr w:type="spellStart"/>
      <w:r w:rsidRPr="002D01B9">
        <w:rPr>
          <w:rFonts w:cstheme="minorHAnsi"/>
          <w:color w:val="363636"/>
        </w:rPr>
        <w:t>EBiz</w:t>
      </w:r>
      <w:proofErr w:type="spellEnd"/>
      <w:r w:rsidRPr="002D01B9">
        <w:rPr>
          <w:rFonts w:cstheme="minorHAnsi"/>
          <w:color w:val="363636"/>
        </w:rPr>
        <w:t xml:space="preserve"> POC of the organization </w:t>
      </w:r>
      <w:r w:rsidRPr="002D01B9">
        <w:rPr>
          <w:rFonts w:cstheme="minorHAnsi"/>
          <w:b/>
          <w:bCs/>
          <w:color w:val="363636"/>
        </w:rPr>
        <w:t>must </w:t>
      </w:r>
      <w:r w:rsidRPr="002D01B9">
        <w:rPr>
          <w:rFonts w:cstheme="minorHAnsi"/>
          <w:color w:val="363636"/>
        </w:rPr>
        <w:t>authorize people who are able to make legally binding commitments on behalf of the organization as a user with the AOR role; </w:t>
      </w:r>
      <w:r w:rsidRPr="002D01B9">
        <w:rPr>
          <w:rFonts w:cstheme="minorHAnsi"/>
          <w:b/>
          <w:bCs/>
          <w:color w:val="363636"/>
        </w:rPr>
        <w:t xml:space="preserve">this step is often </w:t>
      </w:r>
      <w:proofErr w:type="gramStart"/>
      <w:r w:rsidRPr="002D01B9">
        <w:rPr>
          <w:rFonts w:cstheme="minorHAnsi"/>
          <w:b/>
          <w:bCs/>
          <w:color w:val="363636"/>
        </w:rPr>
        <w:t>missed</w:t>
      </w:r>
      <w:proofErr w:type="gramEnd"/>
      <w:r w:rsidRPr="002D01B9">
        <w:rPr>
          <w:rFonts w:cstheme="minorHAnsi"/>
          <w:b/>
          <w:bCs/>
          <w:color w:val="363636"/>
        </w:rPr>
        <w:t xml:space="preserve"> and it is crucial for valid and timely submissions.</w:t>
      </w:r>
    </w:p>
    <w:p w:rsidRPr="002D01B9" w:rsidR="00FC4122" w:rsidP="00FC4122" w:rsidRDefault="00FC4122" w14:paraId="576EF852" w14:textId="77777777">
      <w:pPr>
        <w:pStyle w:val="NoSpacing"/>
        <w:rPr>
          <w:rFonts w:cstheme="minorHAnsi"/>
          <w:b/>
          <w:bCs/>
          <w:color w:val="363636"/>
        </w:rPr>
      </w:pPr>
    </w:p>
    <w:p w:rsidRPr="002D01B9" w:rsidR="00FC4122" w:rsidP="00FC4122" w:rsidRDefault="00FC4122" w14:paraId="57394957" w14:textId="77777777">
      <w:pPr>
        <w:pStyle w:val="NoSpacing"/>
        <w:rPr>
          <w:rFonts w:cstheme="minorHAnsi"/>
          <w:b/>
          <w:bCs/>
          <w:color w:val="363636"/>
        </w:rPr>
      </w:pPr>
      <w:r w:rsidRPr="002D01B9">
        <w:rPr>
          <w:rFonts w:cstheme="minorHAnsi"/>
          <w:b/>
          <w:bCs/>
          <w:color w:val="363636"/>
        </w:rPr>
        <w:t xml:space="preserve">3. How to </w:t>
      </w:r>
      <w:proofErr w:type="gramStart"/>
      <w:r w:rsidRPr="002D01B9">
        <w:rPr>
          <w:rFonts w:cstheme="minorHAnsi"/>
          <w:b/>
          <w:bCs/>
          <w:color w:val="363636"/>
        </w:rPr>
        <w:t>Submit an Application</w:t>
      </w:r>
      <w:proofErr w:type="gramEnd"/>
      <w:r w:rsidRPr="002D01B9">
        <w:rPr>
          <w:rFonts w:cstheme="minorHAnsi"/>
          <w:b/>
          <w:bCs/>
          <w:color w:val="363636"/>
        </w:rPr>
        <w:t xml:space="preserve"> to OSHA via Grants.gov</w:t>
      </w:r>
    </w:p>
    <w:p w:rsidRPr="002D01B9" w:rsidR="00FC4122" w:rsidP="00FC4122" w:rsidRDefault="00FC4122" w14:paraId="4BBF697E" w14:textId="77777777">
      <w:pPr>
        <w:pStyle w:val="NoSpacing"/>
        <w:rPr>
          <w:rFonts w:cstheme="minorHAnsi"/>
          <w:color w:val="363636"/>
        </w:rPr>
      </w:pPr>
    </w:p>
    <w:p w:rsidRPr="002D01B9" w:rsidR="00FC4122" w:rsidP="00FC4122" w:rsidRDefault="00FC4122" w14:paraId="093EED47" w14:textId="77777777">
      <w:pPr>
        <w:pStyle w:val="NoSpacing"/>
        <w:rPr>
          <w:rFonts w:cstheme="minorHAnsi"/>
          <w:color w:val="363636"/>
        </w:rPr>
      </w:pPr>
      <w:r w:rsidRPr="002D01B9">
        <w:rPr>
          <w:rFonts w:cstheme="minorHAnsi"/>
          <w:color w:val="363636"/>
        </w:rPr>
        <w:t>Grants.gov applicants can apply online using Workspace. Workspace is a shared, online environment where members of a grant team may simultaneously access and edit different webforms within an application. For each funding opportunity announcement (FOA), you can create individual instances of a workspace.</w:t>
      </w:r>
    </w:p>
    <w:p w:rsidRPr="002D01B9" w:rsidR="00FC4122" w:rsidP="00FC4122" w:rsidRDefault="00FC4122" w14:paraId="4E2182DA" w14:textId="77777777">
      <w:pPr>
        <w:pStyle w:val="NoSpacing"/>
        <w:rPr>
          <w:rFonts w:cstheme="minorHAnsi"/>
          <w:color w:val="363636"/>
        </w:rPr>
      </w:pPr>
    </w:p>
    <w:p w:rsidRPr="002D01B9" w:rsidR="00FC4122" w:rsidP="00FC4122" w:rsidRDefault="00FC4122" w14:paraId="76A5B8AA" w14:textId="77777777">
      <w:pPr>
        <w:pStyle w:val="NoSpacing"/>
        <w:rPr>
          <w:rFonts w:cstheme="minorHAnsi"/>
          <w:color w:val="0000CC"/>
          <w:u w:val="single"/>
        </w:rPr>
      </w:pPr>
      <w:r w:rsidRPr="002D01B9">
        <w:rPr>
          <w:rFonts w:cstheme="minorHAnsi"/>
          <w:color w:val="363636"/>
        </w:rPr>
        <w:t>For an overview of applying on Grants.gov using Workspaces, refer to:</w:t>
      </w:r>
      <w:r w:rsidRPr="002D01B9">
        <w:rPr>
          <w:rFonts w:cstheme="minorHAnsi"/>
          <w:color w:val="363636"/>
        </w:rPr>
        <w:br/>
      </w:r>
      <w:hyperlink w:tooltip="APPENDIX C – GRANTS.GOV APPLICATION SUBMISSION AND RECEIPT PROCEDURES" w:history="1" r:id="rId56">
        <w:r w:rsidRPr="002D01B9">
          <w:rPr>
            <w:rFonts w:cstheme="minorHAnsi"/>
            <w:color w:val="0000CC"/>
            <w:u w:val="single"/>
          </w:rPr>
          <w:t>https://www.grants.gov/web/grants/applicants/workspace-overview.html</w:t>
        </w:r>
      </w:hyperlink>
    </w:p>
    <w:p w:rsidRPr="002D01B9" w:rsidR="00FC4122" w:rsidP="00FC4122" w:rsidRDefault="00FC4122" w14:paraId="4EAA38EF" w14:textId="77777777">
      <w:pPr>
        <w:pStyle w:val="NoSpacing"/>
        <w:rPr>
          <w:rFonts w:cstheme="minorHAnsi"/>
          <w:color w:val="363636"/>
        </w:rPr>
      </w:pPr>
    </w:p>
    <w:p w:rsidRPr="002D01B9" w:rsidR="00FC4122" w:rsidP="00FC4122" w:rsidRDefault="00FC4122" w14:paraId="7357074E" w14:textId="77777777">
      <w:pPr>
        <w:pStyle w:val="NoSpacing"/>
        <w:ind w:left="720"/>
        <w:rPr>
          <w:rFonts w:cstheme="minorHAnsi"/>
          <w:color w:val="363636"/>
        </w:rPr>
      </w:pPr>
      <w:r w:rsidRPr="002D01B9">
        <w:rPr>
          <w:rFonts w:cstheme="minorHAnsi"/>
          <w:color w:val="363636"/>
        </w:rPr>
        <w:t>1) </w:t>
      </w:r>
      <w:r w:rsidRPr="002D01B9">
        <w:rPr>
          <w:rFonts w:cstheme="minorHAnsi"/>
          <w:i/>
          <w:iCs/>
          <w:color w:val="363636"/>
        </w:rPr>
        <w:t>Create a Workspace</w:t>
      </w:r>
      <w:r w:rsidRPr="002D01B9">
        <w:rPr>
          <w:rFonts w:cstheme="minorHAnsi"/>
          <w:color w:val="363636"/>
        </w:rPr>
        <w:t>: Creating a workspace allows you to complete it online and route it through your organization for review before submitting.</w:t>
      </w:r>
    </w:p>
    <w:p w:rsidRPr="002D01B9" w:rsidR="00FC4122" w:rsidP="00FC4122" w:rsidRDefault="00FC4122" w14:paraId="6CC03D69" w14:textId="77777777">
      <w:pPr>
        <w:pStyle w:val="NoSpacing"/>
        <w:ind w:left="720"/>
        <w:rPr>
          <w:rFonts w:cstheme="minorHAnsi"/>
          <w:color w:val="363636"/>
        </w:rPr>
      </w:pPr>
    </w:p>
    <w:p w:rsidR="00FC4122" w:rsidP="00FC4122" w:rsidRDefault="00FC4122" w14:paraId="2600CB93" w14:textId="77777777">
      <w:pPr>
        <w:pStyle w:val="NoSpacing"/>
        <w:ind w:left="720"/>
        <w:rPr>
          <w:rFonts w:cstheme="minorHAnsi"/>
          <w:color w:val="363636"/>
        </w:rPr>
      </w:pPr>
      <w:r w:rsidRPr="002D01B9">
        <w:rPr>
          <w:rFonts w:cstheme="minorHAnsi"/>
          <w:color w:val="363636"/>
        </w:rPr>
        <w:t>2) </w:t>
      </w:r>
      <w:r w:rsidRPr="002D01B9">
        <w:rPr>
          <w:rFonts w:cstheme="minorHAnsi"/>
          <w:i/>
          <w:iCs/>
          <w:color w:val="363636"/>
        </w:rPr>
        <w:t>Complete a Workspace</w:t>
      </w:r>
      <w:r w:rsidRPr="002D01B9">
        <w:rPr>
          <w:rFonts w:cstheme="minorHAnsi"/>
          <w:color w:val="363636"/>
        </w:rPr>
        <w:t xml:space="preserve">: Add participants to the workspace to work on the application together, complete all the required forms online or by downloading PDF versions, and check for errors before submission. The Workspace progress bar will display the state of your application process as you apply. As you apply using Workspace, you may click the </w:t>
      </w:r>
    </w:p>
    <w:p w:rsidRPr="002D01B9" w:rsidR="00FC4122" w:rsidP="00FC4122" w:rsidRDefault="00FC4122" w14:paraId="078E8592" w14:textId="77777777">
      <w:pPr>
        <w:pStyle w:val="NoSpacing"/>
        <w:ind w:left="720"/>
        <w:rPr>
          <w:rFonts w:cstheme="minorHAnsi"/>
          <w:color w:val="363636"/>
        </w:rPr>
      </w:pPr>
    </w:p>
    <w:p w:rsidRPr="00135D9C" w:rsidR="00FC4122" w:rsidP="007A3F73" w:rsidRDefault="00FC4122" w14:paraId="01A6EA3D" w14:textId="7CF577DC">
      <w:pPr>
        <w:pStyle w:val="Heading1"/>
        <w:widowControl w:val="0"/>
        <w:numPr>
          <w:ilvl w:val="0"/>
          <w:numId w:val="0"/>
        </w:numPr>
        <w:rPr>
          <w:u w:val="single"/>
        </w:rPr>
      </w:pPr>
      <w:bookmarkStart w:name="_Toc102471526" w:id="271"/>
      <w:bookmarkStart w:name="_Toc102474344" w:id="272"/>
      <w:bookmarkStart w:name="_Toc102991635" w:id="273"/>
      <w:r w:rsidRPr="00135D9C">
        <w:rPr>
          <w:u w:val="single"/>
        </w:rPr>
        <w:t>A</w:t>
      </w:r>
      <w:r>
        <w:rPr>
          <w:u w:val="single"/>
        </w:rPr>
        <w:t>ppendix</w:t>
      </w:r>
      <w:r w:rsidRPr="00135D9C">
        <w:rPr>
          <w:u w:val="single"/>
        </w:rPr>
        <w:t xml:space="preserve"> </w:t>
      </w:r>
      <w:r>
        <w:rPr>
          <w:u w:val="single"/>
        </w:rPr>
        <w:t xml:space="preserve">C – </w:t>
      </w:r>
      <w:r w:rsidRPr="00135D9C">
        <w:rPr>
          <w:u w:val="single"/>
        </w:rPr>
        <w:t>Grants.gov Application Submission and Receipt Procedures</w:t>
      </w:r>
      <w:r>
        <w:rPr>
          <w:u w:val="single"/>
        </w:rPr>
        <w:t xml:space="preserve"> (Cont.)</w:t>
      </w:r>
      <w:bookmarkEnd w:id="271"/>
      <w:bookmarkEnd w:id="272"/>
      <w:bookmarkEnd w:id="273"/>
    </w:p>
    <w:p w:rsidR="00FC4122" w:rsidP="00FC4122" w:rsidRDefault="00FC4122" w14:paraId="7B74E279" w14:textId="77777777">
      <w:pPr>
        <w:pStyle w:val="NoSpacing"/>
        <w:rPr>
          <w:rFonts w:cstheme="minorHAnsi"/>
          <w:color w:val="363636"/>
        </w:rPr>
      </w:pPr>
    </w:p>
    <w:p w:rsidR="00FC4122" w:rsidP="00FC4122" w:rsidRDefault="00FC4122" w14:paraId="4E2144A0" w14:textId="77777777">
      <w:pPr>
        <w:pStyle w:val="NoSpacing"/>
        <w:ind w:left="720"/>
        <w:rPr>
          <w:rFonts w:cstheme="minorHAnsi"/>
          <w:color w:val="363636"/>
        </w:rPr>
      </w:pPr>
      <w:r w:rsidRPr="002D01B9">
        <w:rPr>
          <w:rFonts w:cstheme="minorHAnsi"/>
          <w:color w:val="363636"/>
        </w:rPr>
        <w:t>blue question mark icon near the upper-right corner of each page to access context-sensitive help.</w:t>
      </w:r>
    </w:p>
    <w:p w:rsidR="00FC4122" w:rsidP="00FC4122" w:rsidRDefault="00FC4122" w14:paraId="6D529F7D" w14:textId="77777777">
      <w:pPr>
        <w:pStyle w:val="NoSpacing"/>
        <w:ind w:left="720"/>
        <w:rPr>
          <w:rFonts w:cstheme="minorHAnsi"/>
          <w:color w:val="363636"/>
        </w:rPr>
      </w:pPr>
    </w:p>
    <w:p w:rsidRPr="002D01B9" w:rsidR="00FC4122" w:rsidP="00FC4122" w:rsidRDefault="00FC4122" w14:paraId="15BD77CC" w14:textId="77777777">
      <w:pPr>
        <w:pStyle w:val="NoSpacing"/>
        <w:ind w:left="1440"/>
        <w:rPr>
          <w:rFonts w:cstheme="minorHAnsi"/>
          <w:color w:val="363636"/>
        </w:rPr>
      </w:pPr>
      <w:r w:rsidRPr="002D01B9">
        <w:rPr>
          <w:rFonts w:cstheme="minorHAnsi"/>
          <w:color w:val="363636"/>
        </w:rPr>
        <w:t>a. </w:t>
      </w:r>
      <w:r w:rsidRPr="002D01B9">
        <w:rPr>
          <w:rFonts w:cstheme="minorHAnsi"/>
          <w:i/>
          <w:iCs/>
          <w:color w:val="363636"/>
        </w:rPr>
        <w:t>Adobe Reader</w:t>
      </w:r>
      <w:r w:rsidRPr="002D01B9">
        <w:rPr>
          <w:rFonts w:cstheme="minorHAnsi"/>
          <w:color w:val="363636"/>
        </w:rPr>
        <w:t>: If you decide not to apply by filling out webforms you can download individual PDF forms in Workspace. The individual PDF forms can be downloaded and saved to your local device storage, network drive(s), or external drives, then accessed through Adobe Reader.</w:t>
      </w:r>
    </w:p>
    <w:p w:rsidRPr="002D01B9" w:rsidR="00FC4122" w:rsidP="00FC4122" w:rsidRDefault="00FC4122" w14:paraId="20A98A7A" w14:textId="77777777">
      <w:pPr>
        <w:pStyle w:val="NoSpacing"/>
        <w:ind w:left="1440"/>
        <w:rPr>
          <w:rFonts w:cstheme="minorHAnsi"/>
          <w:color w:val="363636"/>
        </w:rPr>
      </w:pPr>
    </w:p>
    <w:p w:rsidRPr="007F217B" w:rsidR="00FC4122" w:rsidP="00FC4122" w:rsidRDefault="00FC4122" w14:paraId="23323B18" w14:textId="77777777">
      <w:pPr>
        <w:pStyle w:val="NoSpacing"/>
        <w:ind w:left="1440"/>
        <w:rPr>
          <w:rFonts w:cstheme="minorHAnsi"/>
          <w:color w:val="363636"/>
        </w:rPr>
      </w:pPr>
      <w:r w:rsidRPr="007F217B">
        <w:rPr>
          <w:rFonts w:cstheme="minorHAnsi"/>
          <w:color w:val="363636"/>
          <w:shd w:val="clear" w:color="auto" w:fill="FFFFFF"/>
        </w:rPr>
        <w:t>NOTE: Visit the Adobe Software Compatibility page on Grants.gov to download the appropriate version of the software at:</w:t>
      </w:r>
    </w:p>
    <w:p w:rsidRPr="002D01B9" w:rsidR="00FC4122" w:rsidP="00FC4122" w:rsidRDefault="00FC4122" w14:paraId="5911DA37" w14:textId="77777777">
      <w:pPr>
        <w:pStyle w:val="NoSpacing"/>
        <w:ind w:left="1440"/>
        <w:rPr>
          <w:rStyle w:val="Hyperlink"/>
          <w:rFonts w:cstheme="minorHAnsi"/>
        </w:rPr>
      </w:pPr>
      <w:r w:rsidRPr="002D01B9">
        <w:rPr>
          <w:rFonts w:cstheme="minorHAnsi"/>
          <w:color w:val="363636"/>
        </w:rPr>
        <w:t> </w:t>
      </w:r>
      <w:r w:rsidRPr="002D01B9">
        <w:rPr>
          <w:rFonts w:cstheme="minorHAnsi"/>
          <w:color w:val="0000CC"/>
          <w:u w:val="single"/>
        </w:rPr>
        <w:fldChar w:fldCharType="begin"/>
      </w:r>
      <w:r w:rsidRPr="002D01B9">
        <w:rPr>
          <w:rFonts w:cstheme="minorHAnsi"/>
          <w:color w:val="0000CC"/>
          <w:u w:val="single"/>
        </w:rPr>
        <w:instrText xml:space="preserve"> HYPERLINK "https://www.grants.gov/web/grants/applicants/adobe-software-compatibility.html" \o " Link to Grants.gov" </w:instrText>
      </w:r>
      <w:r w:rsidRPr="002D01B9">
        <w:rPr>
          <w:rFonts w:cstheme="minorHAnsi"/>
          <w:color w:val="0000CC"/>
          <w:u w:val="single"/>
        </w:rPr>
        <w:fldChar w:fldCharType="separate"/>
      </w:r>
      <w:r w:rsidRPr="002D01B9">
        <w:rPr>
          <w:rStyle w:val="Hyperlink"/>
          <w:rFonts w:cstheme="minorHAnsi"/>
        </w:rPr>
        <w:t>https://www.grants.gov/web/grants/applicants/adobe-software-compatibility.html</w:t>
      </w:r>
    </w:p>
    <w:p w:rsidRPr="002D01B9" w:rsidR="00FC4122" w:rsidP="00FC4122" w:rsidRDefault="00FC4122" w14:paraId="1CED494C" w14:textId="77777777">
      <w:pPr>
        <w:pStyle w:val="NoSpacing"/>
        <w:ind w:left="1440"/>
        <w:rPr>
          <w:rFonts w:cstheme="minorHAnsi"/>
          <w:color w:val="363636"/>
        </w:rPr>
      </w:pPr>
      <w:r w:rsidRPr="002D01B9">
        <w:rPr>
          <w:rFonts w:cstheme="minorHAnsi"/>
          <w:color w:val="0000CC"/>
          <w:u w:val="single"/>
        </w:rPr>
        <w:fldChar w:fldCharType="end"/>
      </w:r>
    </w:p>
    <w:p w:rsidRPr="002D01B9" w:rsidR="00FC4122" w:rsidP="00FC4122" w:rsidRDefault="00FC4122" w14:paraId="5621AFDD" w14:textId="77777777">
      <w:pPr>
        <w:pStyle w:val="NoSpacing"/>
        <w:ind w:left="1440"/>
        <w:rPr>
          <w:rFonts w:cstheme="minorHAnsi"/>
          <w:color w:val="363636"/>
        </w:rPr>
      </w:pPr>
      <w:r w:rsidRPr="002D01B9">
        <w:rPr>
          <w:rFonts w:cstheme="minorHAnsi"/>
          <w:color w:val="363636"/>
        </w:rPr>
        <w:t>b. </w:t>
      </w:r>
      <w:r w:rsidRPr="002D01B9">
        <w:rPr>
          <w:rFonts w:cstheme="minorHAnsi"/>
          <w:i/>
          <w:iCs/>
          <w:color w:val="363636"/>
        </w:rPr>
        <w:t>Mandatory Fields in Forms:</w:t>
      </w:r>
      <w:r w:rsidRPr="002D01B9">
        <w:rPr>
          <w:rFonts w:cstheme="minorHAnsi"/>
          <w:color w:val="363636"/>
        </w:rPr>
        <w:t> In the forms, you will note fields marked with an asterisk and a different background color. These fields are mandatory fields that must be completed to successfully submit your application.</w:t>
      </w:r>
    </w:p>
    <w:p w:rsidRPr="002D01B9" w:rsidR="00FC4122" w:rsidP="00FC4122" w:rsidRDefault="00FC4122" w14:paraId="6564A785" w14:textId="77777777">
      <w:pPr>
        <w:pStyle w:val="NoSpacing"/>
        <w:ind w:left="1440"/>
        <w:rPr>
          <w:rFonts w:cstheme="minorHAnsi"/>
          <w:color w:val="363636"/>
        </w:rPr>
      </w:pPr>
    </w:p>
    <w:p w:rsidRPr="002D01B9" w:rsidR="00FC4122" w:rsidP="00FC4122" w:rsidRDefault="00FC4122" w14:paraId="617B8B48" w14:textId="77777777">
      <w:pPr>
        <w:pStyle w:val="NoSpacing"/>
        <w:ind w:left="1440"/>
        <w:rPr>
          <w:rFonts w:cstheme="minorHAnsi"/>
          <w:color w:val="363636"/>
        </w:rPr>
      </w:pPr>
      <w:r w:rsidRPr="002D01B9">
        <w:rPr>
          <w:rFonts w:cstheme="minorHAnsi"/>
          <w:color w:val="363636"/>
        </w:rPr>
        <w:t xml:space="preserve">c. Complete SF-424 Fields First: These forms are designed to fill in common required fields across other forms, such as the </w:t>
      </w:r>
      <w:proofErr w:type="gramStart"/>
      <w:r w:rsidRPr="002D01B9">
        <w:rPr>
          <w:rFonts w:cstheme="minorHAnsi"/>
          <w:color w:val="363636"/>
        </w:rPr>
        <w:t>applicant</w:t>
      </w:r>
      <w:proofErr w:type="gramEnd"/>
      <w:r w:rsidRPr="002D01B9">
        <w:rPr>
          <w:rFonts w:cstheme="minorHAnsi"/>
          <w:color w:val="363636"/>
        </w:rPr>
        <w:t xml:space="preserve"> name, address, and SAM UEI. Once it is completed, the information will transfer to the other forms.</w:t>
      </w:r>
    </w:p>
    <w:p w:rsidRPr="002D01B9" w:rsidR="00FC4122" w:rsidP="00FC4122" w:rsidRDefault="00FC4122" w14:paraId="5B9B2D8F" w14:textId="77777777">
      <w:pPr>
        <w:pStyle w:val="NoSpacing"/>
        <w:ind w:left="720"/>
        <w:rPr>
          <w:rFonts w:cstheme="minorHAnsi"/>
          <w:color w:val="363636"/>
        </w:rPr>
      </w:pPr>
    </w:p>
    <w:p w:rsidRPr="002D01B9" w:rsidR="00FC4122" w:rsidP="00FC4122" w:rsidRDefault="00FC4122" w14:paraId="6B2FB012" w14:textId="77777777">
      <w:pPr>
        <w:pStyle w:val="NoSpacing"/>
        <w:ind w:left="720"/>
        <w:rPr>
          <w:rFonts w:cstheme="minorHAnsi"/>
          <w:color w:val="363636"/>
        </w:rPr>
      </w:pPr>
      <w:r w:rsidRPr="002D01B9">
        <w:rPr>
          <w:rFonts w:cstheme="minorHAnsi"/>
          <w:color w:val="363636"/>
        </w:rPr>
        <w:t>3) </w:t>
      </w:r>
      <w:r w:rsidRPr="002D01B9">
        <w:rPr>
          <w:rFonts w:cstheme="minorHAnsi"/>
          <w:i/>
          <w:iCs/>
          <w:color w:val="363636"/>
        </w:rPr>
        <w:t>Submit a Workspace</w:t>
      </w:r>
      <w:r w:rsidRPr="002D01B9">
        <w:rPr>
          <w:rFonts w:cstheme="minorHAnsi"/>
          <w:color w:val="363636"/>
        </w:rPr>
        <w:t>: An application may be submitted through workspace by clicking the Sign and Submit button on the Manage Workspace page, under the Forms tab. Grants.gov recommends submitting your application package </w:t>
      </w:r>
      <w:r w:rsidRPr="002D01B9">
        <w:rPr>
          <w:rFonts w:cstheme="minorHAnsi"/>
          <w:color w:val="363636"/>
          <w:u w:val="single"/>
        </w:rPr>
        <w:t>at least 24-48 hours prior to the close date</w:t>
      </w:r>
      <w:r w:rsidRPr="002D01B9">
        <w:rPr>
          <w:rFonts w:cstheme="minorHAnsi"/>
          <w:color w:val="363636"/>
        </w:rPr>
        <w:t> to provide you with time to correct any potential technical issues that may disrupt the application submission.</w:t>
      </w:r>
    </w:p>
    <w:p w:rsidRPr="002D01B9" w:rsidR="00FC4122" w:rsidP="00FC4122" w:rsidRDefault="00FC4122" w14:paraId="1F829CAD" w14:textId="77777777">
      <w:pPr>
        <w:pStyle w:val="NoSpacing"/>
        <w:ind w:left="720"/>
        <w:rPr>
          <w:rFonts w:cstheme="minorHAnsi"/>
          <w:color w:val="363636"/>
        </w:rPr>
      </w:pPr>
    </w:p>
    <w:p w:rsidRPr="002D01B9" w:rsidR="00FC4122" w:rsidP="00FC4122" w:rsidRDefault="00FC4122" w14:paraId="70C14F51" w14:textId="77777777">
      <w:pPr>
        <w:pStyle w:val="NoSpacing"/>
        <w:ind w:left="720"/>
        <w:rPr>
          <w:rFonts w:cstheme="minorHAnsi"/>
          <w:color w:val="363636"/>
        </w:rPr>
      </w:pPr>
      <w:r w:rsidRPr="002D01B9">
        <w:rPr>
          <w:rFonts w:cstheme="minorHAnsi"/>
          <w:color w:val="363636"/>
        </w:rPr>
        <w:t>4) </w:t>
      </w:r>
      <w:r w:rsidRPr="002D01B9">
        <w:rPr>
          <w:rFonts w:cstheme="minorHAnsi"/>
          <w:i/>
          <w:iCs/>
          <w:color w:val="363636"/>
        </w:rPr>
        <w:t>Track a Workspace</w:t>
      </w:r>
      <w:r w:rsidRPr="002D01B9">
        <w:rPr>
          <w:rFonts w:cstheme="minorHAnsi"/>
          <w:color w:val="363636"/>
        </w:rPr>
        <w:t> </w:t>
      </w:r>
      <w:r w:rsidRPr="002D01B9">
        <w:rPr>
          <w:rFonts w:cstheme="minorHAnsi"/>
          <w:i/>
          <w:iCs/>
          <w:color w:val="363636"/>
        </w:rPr>
        <w:t>Submission</w:t>
      </w:r>
      <w:r w:rsidRPr="002D01B9">
        <w:rPr>
          <w:rFonts w:cstheme="minorHAnsi"/>
          <w:color w:val="363636"/>
        </w:rPr>
        <w:t>: After successfully submitting a workspace application, a Grants.gov Tracking Number (GRANTXXXXXXXX) is automatically assigned to the application. The number will be listed on the Confirmation page that is generated after submission. Using the tracking number, access the Track My Application page under the Applicants tab or the Details tab in the submitted workspace.</w:t>
      </w:r>
    </w:p>
    <w:p w:rsidRPr="002D01B9" w:rsidR="00FC4122" w:rsidP="00FC4122" w:rsidRDefault="00FC4122" w14:paraId="430CD8A7" w14:textId="77777777">
      <w:pPr>
        <w:pStyle w:val="NoSpacing"/>
        <w:rPr>
          <w:rFonts w:cstheme="minorHAnsi"/>
          <w:color w:val="363636"/>
        </w:rPr>
      </w:pPr>
    </w:p>
    <w:p w:rsidRPr="002D01B9" w:rsidR="00FC4122" w:rsidP="00FC4122" w:rsidRDefault="00FC4122" w14:paraId="5EE04CD1" w14:textId="77777777">
      <w:pPr>
        <w:pStyle w:val="NoSpacing"/>
        <w:rPr>
          <w:rFonts w:cstheme="minorHAnsi"/>
          <w:color w:val="0000CC"/>
          <w:u w:val="single"/>
        </w:rPr>
      </w:pPr>
      <w:r w:rsidRPr="002D01B9">
        <w:rPr>
          <w:rFonts w:cstheme="minorHAnsi"/>
          <w:color w:val="363636"/>
        </w:rPr>
        <w:t>For additional training resources, including video tutorials, refer to: </w:t>
      </w:r>
      <w:hyperlink w:history="1" r:id="rId57">
        <w:r w:rsidRPr="002D01B9">
          <w:rPr>
            <w:rFonts w:cstheme="minorHAnsi"/>
            <w:color w:val="0000CC"/>
            <w:u w:val="single"/>
          </w:rPr>
          <w:t>https://www.grants.gov/web/grants/applicants/applicant-training.html</w:t>
        </w:r>
      </w:hyperlink>
    </w:p>
    <w:p w:rsidRPr="002D01B9" w:rsidR="00FC4122" w:rsidP="00FC4122" w:rsidRDefault="00FC4122" w14:paraId="5DEFD912" w14:textId="77777777">
      <w:pPr>
        <w:pStyle w:val="NoSpacing"/>
        <w:rPr>
          <w:rFonts w:cstheme="minorHAnsi"/>
          <w:color w:val="363636"/>
        </w:rPr>
      </w:pPr>
    </w:p>
    <w:p w:rsidR="00FC4122" w:rsidP="00FC4122" w:rsidRDefault="00FC4122" w14:paraId="55677E00" w14:textId="77777777">
      <w:pPr>
        <w:pStyle w:val="NoSpacing"/>
        <w:rPr>
          <w:rFonts w:cstheme="minorHAnsi"/>
          <w:color w:val="363636"/>
        </w:rPr>
      </w:pPr>
      <w:r w:rsidRPr="002D01B9">
        <w:rPr>
          <w:rFonts w:cstheme="minorHAnsi"/>
          <w:i/>
          <w:iCs/>
          <w:color w:val="363636"/>
        </w:rPr>
        <w:t>Applicant Support</w:t>
      </w:r>
      <w:r w:rsidRPr="002D01B9">
        <w:rPr>
          <w:rFonts w:cstheme="minorHAnsi"/>
          <w:color w:val="363636"/>
        </w:rPr>
        <w:t xml:space="preserve">: Grants.gov provides applicants 24/7 support via the toll-free number </w:t>
      </w:r>
    </w:p>
    <w:p w:rsidRPr="002D01B9" w:rsidR="00FC4122" w:rsidP="00FC4122" w:rsidRDefault="00FC4122" w14:paraId="7E59A681" w14:textId="77777777">
      <w:pPr>
        <w:pStyle w:val="NoSpacing"/>
        <w:rPr>
          <w:rFonts w:cstheme="minorHAnsi"/>
          <w:color w:val="363636"/>
        </w:rPr>
      </w:pPr>
      <w:r w:rsidRPr="002D01B9">
        <w:rPr>
          <w:rFonts w:cstheme="minorHAnsi"/>
          <w:color w:val="363636"/>
        </w:rPr>
        <w:t>1-800-518-4726 and email at </w:t>
      </w:r>
      <w:hyperlink w:history="1" r:id="rId58">
        <w:r w:rsidRPr="002D01B9">
          <w:rPr>
            <w:rFonts w:cstheme="minorHAnsi"/>
            <w:color w:val="0000CC"/>
            <w:u w:val="single"/>
          </w:rPr>
          <w:t>support@grants.gov</w:t>
        </w:r>
      </w:hyperlink>
      <w:r w:rsidRPr="002D01B9">
        <w:rPr>
          <w:rFonts w:cstheme="minorHAnsi"/>
          <w:color w:val="363636"/>
        </w:rPr>
        <w:t>. For questions related to the specific grant opportunity, contact the number listed in the application package of the grant you are applying for.</w:t>
      </w:r>
    </w:p>
    <w:p w:rsidR="00FC4122" w:rsidP="00FC4122" w:rsidRDefault="00FC4122" w14:paraId="5055A144" w14:textId="77777777">
      <w:pPr>
        <w:pStyle w:val="NoSpacing"/>
        <w:rPr>
          <w:rFonts w:cstheme="minorHAnsi"/>
          <w:color w:val="363636"/>
        </w:rPr>
      </w:pPr>
    </w:p>
    <w:p w:rsidR="00FC4122" w:rsidP="00FC4122" w:rsidRDefault="00FC4122" w14:paraId="00189808" w14:textId="3D6E60C0">
      <w:pPr>
        <w:pStyle w:val="NoSpacing"/>
        <w:rPr>
          <w:rFonts w:cstheme="minorHAnsi"/>
          <w:color w:val="363636"/>
        </w:rPr>
      </w:pPr>
      <w:r w:rsidRPr="002D01B9">
        <w:rPr>
          <w:rFonts w:cstheme="minorHAnsi"/>
          <w:color w:val="363636"/>
        </w:rPr>
        <w:t>If you are experiencing difficulties with your submission, it is best to call the Grants.gov Support Center and get a ticket number. The Support Center ticket number will assist OSHA with tracking your issue and understanding background information on the issue.</w:t>
      </w:r>
    </w:p>
    <w:p w:rsidRPr="002D01B9" w:rsidR="001A35C0" w:rsidP="00FC4122" w:rsidRDefault="001A35C0" w14:paraId="4E827ACB" w14:textId="77777777">
      <w:pPr>
        <w:pStyle w:val="NoSpacing"/>
        <w:rPr>
          <w:rFonts w:cstheme="minorHAnsi"/>
          <w:color w:val="363636"/>
        </w:rPr>
      </w:pPr>
    </w:p>
    <w:p w:rsidRPr="00135D9C" w:rsidR="00FC4122" w:rsidP="007A3F73" w:rsidRDefault="00FC4122" w14:paraId="4A8D14B7" w14:textId="6B6C6CE8">
      <w:pPr>
        <w:pStyle w:val="Heading1"/>
        <w:widowControl w:val="0"/>
        <w:numPr>
          <w:ilvl w:val="0"/>
          <w:numId w:val="0"/>
        </w:numPr>
        <w:rPr>
          <w:u w:val="single"/>
        </w:rPr>
      </w:pPr>
      <w:bookmarkStart w:name="_Toc102471527" w:id="274"/>
      <w:bookmarkStart w:name="_Toc102474345" w:id="275"/>
      <w:bookmarkStart w:name="_Toc102991636" w:id="276"/>
      <w:r w:rsidRPr="00135D9C">
        <w:rPr>
          <w:u w:val="single"/>
        </w:rPr>
        <w:t>A</w:t>
      </w:r>
      <w:r>
        <w:rPr>
          <w:u w:val="single"/>
        </w:rPr>
        <w:t>ppendix</w:t>
      </w:r>
      <w:r w:rsidRPr="00135D9C">
        <w:rPr>
          <w:u w:val="single"/>
        </w:rPr>
        <w:t xml:space="preserve"> </w:t>
      </w:r>
      <w:r>
        <w:rPr>
          <w:u w:val="single"/>
        </w:rPr>
        <w:t xml:space="preserve">C – </w:t>
      </w:r>
      <w:r w:rsidRPr="00135D9C">
        <w:rPr>
          <w:u w:val="single"/>
        </w:rPr>
        <w:t>Grants.gov Application Submission and Receipt Procedures</w:t>
      </w:r>
      <w:r>
        <w:rPr>
          <w:u w:val="single"/>
        </w:rPr>
        <w:t xml:space="preserve"> (Cont.)</w:t>
      </w:r>
      <w:bookmarkEnd w:id="274"/>
      <w:bookmarkEnd w:id="275"/>
      <w:bookmarkEnd w:id="276"/>
    </w:p>
    <w:p w:rsidR="00FC4122" w:rsidP="00FC4122" w:rsidRDefault="00FC4122" w14:paraId="216097F6" w14:textId="77777777">
      <w:pPr>
        <w:pStyle w:val="NoSpacing"/>
        <w:rPr>
          <w:rFonts w:cstheme="minorHAnsi"/>
          <w:color w:val="363636"/>
        </w:rPr>
      </w:pPr>
    </w:p>
    <w:p w:rsidRPr="002D01B9" w:rsidR="00FC4122" w:rsidP="00FC4122" w:rsidRDefault="00FC4122" w14:paraId="11B27390" w14:textId="77777777">
      <w:pPr>
        <w:pStyle w:val="NoSpacing"/>
        <w:rPr>
          <w:rFonts w:cstheme="minorHAnsi"/>
          <w:b/>
          <w:bCs/>
          <w:color w:val="363636"/>
        </w:rPr>
      </w:pPr>
      <w:r w:rsidRPr="002D01B9">
        <w:rPr>
          <w:rFonts w:cstheme="minorHAnsi"/>
          <w:b/>
          <w:bCs/>
          <w:color w:val="363636"/>
        </w:rPr>
        <w:t>4. Timely Receipt Requirements and Proof of Timely Submission</w:t>
      </w:r>
    </w:p>
    <w:p w:rsidR="00FC4122" w:rsidP="00FC4122" w:rsidRDefault="00FC4122" w14:paraId="060821D3" w14:textId="77777777">
      <w:pPr>
        <w:pStyle w:val="NoSpacing"/>
        <w:rPr>
          <w:rFonts w:cstheme="minorHAnsi"/>
          <w:color w:val="363636"/>
        </w:rPr>
      </w:pPr>
    </w:p>
    <w:p w:rsidR="00FC4122" w:rsidP="00FC4122" w:rsidRDefault="00FC4122" w14:paraId="01064C36" w14:textId="77777777">
      <w:pPr>
        <w:pStyle w:val="NoSpacing"/>
        <w:rPr>
          <w:rFonts w:cstheme="minorHAnsi"/>
          <w:color w:val="363636"/>
        </w:rPr>
      </w:pPr>
      <w:r w:rsidRPr="002D01B9">
        <w:rPr>
          <w:rFonts w:cstheme="minorHAnsi"/>
          <w:color w:val="363636"/>
        </w:rPr>
        <w:t>a. </w:t>
      </w:r>
      <w:r w:rsidRPr="002D01B9">
        <w:rPr>
          <w:rFonts w:cstheme="minorHAnsi"/>
          <w:i/>
          <w:iCs/>
          <w:color w:val="363636"/>
        </w:rPr>
        <w:t>Online Submission.</w:t>
      </w:r>
      <w:r w:rsidRPr="002D01B9">
        <w:rPr>
          <w:rFonts w:cstheme="minorHAnsi"/>
          <w:color w:val="363636"/>
        </w:rPr>
        <w:t> All applications must be received by 11:59 p.m. Eastern time on the due date established for each program. Proof of timely submission is automatically recorded by Grants.gov. An electronic date/time stamp is generated within the system when the application is successfully received by Grants.gov. The applicant with the AOR role who submitted the application will receive an acknowledgement of receipt and a tracking number (GRANTXXXXXXXX) from Grants.gov with the successful transmission of their application. This applicant with the AOR role will also receive the official date/time stamp and Grants.gov Tracking number in an email serving as proof of their timely submission.</w:t>
      </w:r>
    </w:p>
    <w:p w:rsidRPr="002D01B9" w:rsidR="00FC4122" w:rsidP="00FC4122" w:rsidRDefault="00FC4122" w14:paraId="69A65BB4" w14:textId="77777777">
      <w:pPr>
        <w:pStyle w:val="NoSpacing"/>
        <w:rPr>
          <w:rFonts w:cstheme="minorHAnsi"/>
          <w:color w:val="363636"/>
        </w:rPr>
      </w:pPr>
    </w:p>
    <w:p w:rsidR="00FC4122" w:rsidP="00FC4122" w:rsidRDefault="00FC4122" w14:paraId="2E18E90D" w14:textId="77777777">
      <w:pPr>
        <w:pStyle w:val="NoSpacing"/>
        <w:rPr>
          <w:rFonts w:cstheme="minorHAnsi"/>
          <w:color w:val="363636"/>
        </w:rPr>
      </w:pPr>
      <w:r w:rsidRPr="002D01B9">
        <w:rPr>
          <w:rFonts w:cstheme="minorHAnsi"/>
          <w:color w:val="363636"/>
        </w:rPr>
        <w:t>When OSHA successfully retrieves the application from Grants.gov, and acknowledges the download of submissions, Grants.gov will provide an electronic acknowledgment of receipt of the application to the email address of the applicant with the AOR role who submitted the application. Again, proof of timely submission shall be the official date and time that Grants.gov receives your application. Applications received by Grants.gov after the established due date for the program will be considered late and will not be considered for funding by OSHA.</w:t>
      </w:r>
    </w:p>
    <w:p w:rsidRPr="002D01B9" w:rsidR="00FC4122" w:rsidP="00FC4122" w:rsidRDefault="00FC4122" w14:paraId="0CB162CE" w14:textId="77777777">
      <w:pPr>
        <w:pStyle w:val="NoSpacing"/>
        <w:rPr>
          <w:rFonts w:cstheme="minorHAnsi"/>
          <w:color w:val="363636"/>
        </w:rPr>
      </w:pPr>
    </w:p>
    <w:p w:rsidR="00FC4122" w:rsidP="00FC4122" w:rsidRDefault="00FC4122" w14:paraId="0C282C77" w14:textId="77777777">
      <w:pPr>
        <w:pStyle w:val="NoSpacing"/>
        <w:rPr>
          <w:rFonts w:cstheme="minorHAnsi"/>
          <w:color w:val="363636"/>
        </w:rPr>
      </w:pPr>
      <w:r w:rsidRPr="002D01B9">
        <w:rPr>
          <w:rFonts w:cstheme="minorHAnsi"/>
          <w:color w:val="363636"/>
        </w:rPr>
        <w:t>Applicants using unreliable internet connections should be aware that the process of completing the Workspace can take some time. Therefore, applicants should allow enough time to prepare and submit the application before the package closing date.</w:t>
      </w:r>
    </w:p>
    <w:p w:rsidRPr="002D01B9" w:rsidR="00FC4122" w:rsidP="00FC4122" w:rsidRDefault="00FC4122" w14:paraId="7C3E8A79" w14:textId="77777777">
      <w:pPr>
        <w:pStyle w:val="NoSpacing"/>
        <w:rPr>
          <w:rFonts w:cstheme="minorHAnsi"/>
          <w:color w:val="363636"/>
        </w:rPr>
      </w:pPr>
    </w:p>
    <w:p w:rsidRPr="002D01B9" w:rsidR="00FC4122" w:rsidP="00FC4122" w:rsidRDefault="00FC4122" w14:paraId="06533B79" w14:textId="77777777">
      <w:pPr>
        <w:pStyle w:val="NoSpacing"/>
        <w:rPr>
          <w:rFonts w:cstheme="minorHAnsi"/>
          <w:color w:val="363636"/>
        </w:rPr>
      </w:pPr>
      <w:r w:rsidRPr="002D01B9">
        <w:rPr>
          <w:rFonts w:cstheme="minorHAnsi"/>
          <w:color w:val="363636"/>
        </w:rPr>
        <w:t>Grants.gov will provide either an error or a successfully received submission message in the form of an email sent to the applicant with the AOR role attempting to submit the application.</w:t>
      </w:r>
    </w:p>
    <w:bookmarkEnd w:id="261"/>
    <w:bookmarkEnd w:id="262"/>
    <w:p w:rsidRPr="00691FDE" w:rsidR="00691FDE" w:rsidP="00691FDE" w:rsidRDefault="00691FDE" w14:paraId="25574064" w14:textId="77777777">
      <w:pPr>
        <w:rPr>
          <w:rFonts w:asciiTheme="minorHAnsi" w:hAnsiTheme="minorHAnsi" w:cstheme="minorHAnsi"/>
        </w:rPr>
      </w:pPr>
    </w:p>
    <w:p w:rsidR="00B26551" w:rsidRDefault="00B26551" w14:paraId="3F09A71C" w14:textId="77777777">
      <w:pPr>
        <w:rPr>
          <w:b/>
          <w:smallCaps/>
          <w:u w:val="single"/>
        </w:rPr>
      </w:pPr>
      <w:bookmarkStart w:name="_Toc504740616" w:id="277"/>
      <w:bookmarkStart w:name="_Toc510103410" w:id="278"/>
      <w:bookmarkStart w:name="_Toc510104356" w:id="279"/>
      <w:bookmarkStart w:name="_Toc510104930" w:id="280"/>
      <w:bookmarkStart w:name="_Toc98769806" w:id="281"/>
      <w:bookmarkEnd w:id="263"/>
      <w:bookmarkEnd w:id="264"/>
      <w:bookmarkEnd w:id="265"/>
      <w:bookmarkEnd w:id="266"/>
      <w:bookmarkEnd w:id="267"/>
      <w:r>
        <w:br w:type="page"/>
      </w:r>
    </w:p>
    <w:p w:rsidRPr="00A7214A" w:rsidR="000A09B3" w:rsidP="00D66AF7" w:rsidRDefault="000A09B3" w14:paraId="53F1F259" w14:textId="159CE4FE">
      <w:pPr>
        <w:pStyle w:val="Heading4"/>
        <w:widowControl w:val="0"/>
      </w:pPr>
      <w:r w:rsidRPr="00A7214A">
        <w:t>Appendix D</w:t>
      </w:r>
      <w:r w:rsidR="005F699D">
        <w:t xml:space="preserve"> –</w:t>
      </w:r>
      <w:r w:rsidRPr="00A7214A">
        <w:t>Viable Application</w:t>
      </w:r>
      <w:r w:rsidR="00F62E46">
        <w:t xml:space="preserve"> Requirement</w:t>
      </w:r>
      <w:r w:rsidRPr="00A7214A">
        <w:t>s</w:t>
      </w:r>
      <w:bookmarkEnd w:id="277"/>
      <w:bookmarkEnd w:id="278"/>
      <w:bookmarkEnd w:id="279"/>
      <w:bookmarkEnd w:id="280"/>
      <w:bookmarkEnd w:id="281"/>
    </w:p>
    <w:p w:rsidRPr="00A7214A" w:rsidR="000A09B3" w:rsidP="00D66AF7" w:rsidRDefault="000A09B3" w14:paraId="03EB2590" w14:textId="77777777">
      <w:pPr>
        <w:widowControl w:val="0"/>
        <w:rPr>
          <w:lang w:eastAsia="ja-JP"/>
        </w:rPr>
      </w:pPr>
    </w:p>
    <w:p w:rsidRPr="00A7214A" w:rsidR="000A09B3" w:rsidP="00D66AF7" w:rsidRDefault="000A09B3" w14:paraId="6F0CC7FF" w14:textId="77777777">
      <w:pPr>
        <w:widowControl w:val="0"/>
        <w:rPr>
          <w:bCs/>
        </w:rPr>
      </w:pPr>
      <w:r w:rsidRPr="00A7214A">
        <w:rPr>
          <w:bCs/>
        </w:rPr>
        <w:t>OSHA will not review non-viable applications.  Applicat</w:t>
      </w:r>
      <w:r w:rsidRPr="00A7214A" w:rsidR="00BA39D6">
        <w:rPr>
          <w:bCs/>
        </w:rPr>
        <w:t>ion</w:t>
      </w:r>
      <w:r w:rsidRPr="00A7214A">
        <w:rPr>
          <w:bCs/>
        </w:rPr>
        <w:t xml:space="preserve">s must meet </w:t>
      </w:r>
      <w:proofErr w:type="gramStart"/>
      <w:r w:rsidRPr="00A7214A">
        <w:rPr>
          <w:bCs/>
        </w:rPr>
        <w:t>all of</w:t>
      </w:r>
      <w:proofErr w:type="gramEnd"/>
      <w:r w:rsidRPr="00A7214A">
        <w:rPr>
          <w:bCs/>
        </w:rPr>
        <w:t xml:space="preserve"> the viability components listed.</w:t>
      </w:r>
    </w:p>
    <w:p w:rsidRPr="00A7214A" w:rsidR="000A09B3" w:rsidP="00D66AF7" w:rsidRDefault="000A09B3" w14:paraId="586174CD" w14:textId="77777777">
      <w:pPr>
        <w:widowControl w:val="0"/>
        <w:rPr>
          <w:bCs/>
        </w:rPr>
      </w:pPr>
    </w:p>
    <w:p w:rsidRPr="00A7214A" w:rsidR="000A09B3" w:rsidP="00D66AF7" w:rsidRDefault="000A09B3" w14:paraId="2DCABD5B" w14:textId="77777777">
      <w:pPr>
        <w:widowControl w:val="0"/>
        <w:rPr>
          <w:bCs/>
        </w:rPr>
      </w:pPr>
      <w:r w:rsidRPr="00A7214A">
        <w:rPr>
          <w:bCs/>
        </w:rPr>
        <w:t>Viable applications are:</w:t>
      </w:r>
    </w:p>
    <w:p w:rsidRPr="00A7214A" w:rsidR="000A09B3" w:rsidP="00D66AF7" w:rsidRDefault="000A09B3" w14:paraId="55CF2094" w14:textId="77777777">
      <w:pPr>
        <w:widowControl w:val="0"/>
        <w:rPr>
          <w:bCs/>
        </w:rPr>
      </w:pPr>
    </w:p>
    <w:p w:rsidRPr="00A7214A" w:rsidR="000A09B3" w:rsidP="00F927AC" w:rsidRDefault="000A09B3" w14:paraId="0621A36A" w14:textId="77777777">
      <w:pPr>
        <w:widowControl w:val="0"/>
        <w:numPr>
          <w:ilvl w:val="0"/>
          <w:numId w:val="35"/>
        </w:numPr>
        <w:rPr>
          <w:bCs/>
        </w:rPr>
      </w:pPr>
      <w:r w:rsidRPr="00A7214A">
        <w:rPr>
          <w:bCs/>
        </w:rPr>
        <w:t xml:space="preserve">Submitted through </w:t>
      </w:r>
      <w:proofErr w:type="gramStart"/>
      <w:r w:rsidRPr="00A7214A">
        <w:rPr>
          <w:bCs/>
        </w:rPr>
        <w:t>Grants.gov;</w:t>
      </w:r>
      <w:proofErr w:type="gramEnd"/>
    </w:p>
    <w:p w:rsidRPr="00A7214A" w:rsidR="000A09B3" w:rsidP="00F927AC" w:rsidRDefault="000A09B3" w14:paraId="5386BE39" w14:textId="77777777">
      <w:pPr>
        <w:widowControl w:val="0"/>
        <w:numPr>
          <w:ilvl w:val="0"/>
          <w:numId w:val="35"/>
        </w:numPr>
        <w:rPr>
          <w:bCs/>
        </w:rPr>
      </w:pPr>
      <w:r w:rsidRPr="00A7214A">
        <w:rPr>
          <w:bCs/>
        </w:rPr>
        <w:t xml:space="preserve">Submitted before the application </w:t>
      </w:r>
      <w:proofErr w:type="gramStart"/>
      <w:r w:rsidRPr="00A7214A">
        <w:rPr>
          <w:bCs/>
        </w:rPr>
        <w:t>deadline;</w:t>
      </w:r>
      <w:proofErr w:type="gramEnd"/>
      <w:r w:rsidRPr="00A7214A">
        <w:rPr>
          <w:bCs/>
        </w:rPr>
        <w:t xml:space="preserve"> </w:t>
      </w:r>
    </w:p>
    <w:p w:rsidRPr="00A7214A" w:rsidR="000A09B3" w:rsidP="00F927AC" w:rsidRDefault="000A09B3" w14:paraId="733C6AB1" w14:textId="77777777">
      <w:pPr>
        <w:widowControl w:val="0"/>
        <w:numPr>
          <w:ilvl w:val="0"/>
          <w:numId w:val="35"/>
        </w:numPr>
        <w:rPr>
          <w:bCs/>
        </w:rPr>
      </w:pPr>
      <w:r w:rsidRPr="00A7214A">
        <w:rPr>
          <w:bCs/>
        </w:rPr>
        <w:t xml:space="preserve">Validated by </w:t>
      </w:r>
      <w:proofErr w:type="gramStart"/>
      <w:r w:rsidRPr="00A7214A">
        <w:rPr>
          <w:bCs/>
        </w:rPr>
        <w:t>Grants.gov;</w:t>
      </w:r>
      <w:proofErr w:type="gramEnd"/>
      <w:r w:rsidRPr="00A7214A">
        <w:rPr>
          <w:bCs/>
        </w:rPr>
        <w:t xml:space="preserve"> </w:t>
      </w:r>
    </w:p>
    <w:p w:rsidRPr="00A7214A" w:rsidR="000A09B3" w:rsidP="00F927AC" w:rsidRDefault="000A09B3" w14:paraId="6FD60E45" w14:textId="77777777">
      <w:pPr>
        <w:widowControl w:val="0"/>
        <w:numPr>
          <w:ilvl w:val="0"/>
          <w:numId w:val="35"/>
        </w:numPr>
        <w:rPr>
          <w:bCs/>
        </w:rPr>
      </w:pPr>
      <w:r w:rsidRPr="00A7214A">
        <w:rPr>
          <w:bCs/>
        </w:rPr>
        <w:t xml:space="preserve">Submitted under the correct </w:t>
      </w:r>
      <w:proofErr w:type="gramStart"/>
      <w:r w:rsidRPr="00A7214A">
        <w:rPr>
          <w:bCs/>
        </w:rPr>
        <w:t>FOA;</w:t>
      </w:r>
      <w:proofErr w:type="gramEnd"/>
    </w:p>
    <w:p w:rsidRPr="00A7214A" w:rsidR="000A09B3" w:rsidP="00F927AC" w:rsidRDefault="000A09B3" w14:paraId="01EE6495" w14:textId="1F840DF5">
      <w:pPr>
        <w:widowControl w:val="0"/>
        <w:numPr>
          <w:ilvl w:val="0"/>
          <w:numId w:val="35"/>
        </w:numPr>
        <w:rPr>
          <w:bCs/>
        </w:rPr>
      </w:pPr>
      <w:r w:rsidRPr="00A7214A">
        <w:rPr>
          <w:bCs/>
        </w:rPr>
        <w:t>Complete</w:t>
      </w:r>
      <w:r w:rsidR="00E74F7C">
        <w:rPr>
          <w:bCs/>
        </w:rPr>
        <w:t>d</w:t>
      </w:r>
      <w:r w:rsidRPr="00A7214A">
        <w:rPr>
          <w:bCs/>
        </w:rPr>
        <w:t xml:space="preserve"> with all the required forms and documents (Appendix </w:t>
      </w:r>
      <w:r w:rsidRPr="00A7214A" w:rsidR="0072121B">
        <w:rPr>
          <w:bCs/>
        </w:rPr>
        <w:t>B</w:t>
      </w:r>
      <w:proofErr w:type="gramStart"/>
      <w:r w:rsidRPr="00A7214A">
        <w:rPr>
          <w:bCs/>
        </w:rPr>
        <w:t>);</w:t>
      </w:r>
      <w:proofErr w:type="gramEnd"/>
      <w:r w:rsidRPr="00A7214A">
        <w:rPr>
          <w:bCs/>
        </w:rPr>
        <w:t xml:space="preserve"> </w:t>
      </w:r>
    </w:p>
    <w:p w:rsidRPr="00A7214A" w:rsidR="000A09B3" w:rsidP="00F927AC" w:rsidRDefault="000A09B3" w14:paraId="319550D1" w14:textId="77777777">
      <w:pPr>
        <w:widowControl w:val="0"/>
        <w:numPr>
          <w:ilvl w:val="0"/>
          <w:numId w:val="35"/>
        </w:numPr>
        <w:rPr>
          <w:bCs/>
        </w:rPr>
      </w:pPr>
      <w:r w:rsidRPr="00A7214A">
        <w:rPr>
          <w:bCs/>
        </w:rPr>
        <w:t xml:space="preserve">Submitted by eligible nonprofit </w:t>
      </w:r>
      <w:proofErr w:type="gramStart"/>
      <w:r w:rsidRPr="00A7214A">
        <w:rPr>
          <w:bCs/>
        </w:rPr>
        <w:t>organizations;</w:t>
      </w:r>
      <w:proofErr w:type="gramEnd"/>
    </w:p>
    <w:p w:rsidRPr="00A7214A" w:rsidR="000A09B3" w:rsidP="00F927AC" w:rsidRDefault="000A09B3" w14:paraId="484A2D9B" w14:textId="399B8202">
      <w:pPr>
        <w:widowControl w:val="0"/>
        <w:numPr>
          <w:ilvl w:val="0"/>
          <w:numId w:val="35"/>
        </w:numPr>
        <w:rPr>
          <w:bCs/>
        </w:rPr>
      </w:pPr>
      <w:r w:rsidRPr="00A7214A">
        <w:rPr>
          <w:bCs/>
        </w:rPr>
        <w:t>Submitted with a readable and valid proof of current nonprofit status (</w:t>
      </w:r>
      <w:r w:rsidR="00100269">
        <w:rPr>
          <w:bCs/>
        </w:rPr>
        <w:t>p</w:t>
      </w:r>
      <w:r w:rsidR="00816F1D">
        <w:rPr>
          <w:bCs/>
        </w:rPr>
        <w:t>ublic/</w:t>
      </w:r>
      <w:r w:rsidR="00140311">
        <w:rPr>
          <w:bCs/>
        </w:rPr>
        <w:t>state-controlled</w:t>
      </w:r>
      <w:r w:rsidR="00372235">
        <w:rPr>
          <w:bCs/>
        </w:rPr>
        <w:t xml:space="preserve"> </w:t>
      </w:r>
      <w:r w:rsidRPr="00A7214A">
        <w:rPr>
          <w:bCs/>
        </w:rPr>
        <w:t>institutions of higher education are exempt</w:t>
      </w:r>
      <w:proofErr w:type="gramStart"/>
      <w:r w:rsidRPr="00A7214A">
        <w:rPr>
          <w:bCs/>
        </w:rPr>
        <w:t>);</w:t>
      </w:r>
      <w:proofErr w:type="gramEnd"/>
    </w:p>
    <w:p w:rsidRPr="00A7214A" w:rsidR="000A09B3" w:rsidP="00F927AC" w:rsidRDefault="001C5461" w14:paraId="60C46F52" w14:textId="29F015AB">
      <w:pPr>
        <w:widowControl w:val="0"/>
        <w:numPr>
          <w:ilvl w:val="0"/>
          <w:numId w:val="35"/>
        </w:numPr>
        <w:rPr>
          <w:bCs/>
        </w:rPr>
      </w:pPr>
      <w:r w:rsidRPr="00A7214A">
        <w:rPr>
          <w:bCs/>
        </w:rPr>
        <w:t>Proposing</w:t>
      </w:r>
      <w:r w:rsidRPr="00A7214A" w:rsidR="00BA39D6">
        <w:rPr>
          <w:bCs/>
        </w:rPr>
        <w:t xml:space="preserve"> an i</w:t>
      </w:r>
      <w:r w:rsidRPr="00A7214A" w:rsidR="000A09B3">
        <w:rPr>
          <w:bCs/>
        </w:rPr>
        <w:t>dentif</w:t>
      </w:r>
      <w:r w:rsidRPr="00A7214A">
        <w:rPr>
          <w:bCs/>
        </w:rPr>
        <w:t>iable</w:t>
      </w:r>
      <w:r w:rsidR="00934056">
        <w:rPr>
          <w:bCs/>
        </w:rPr>
        <w:t xml:space="preserve"> training</w:t>
      </w:r>
      <w:r w:rsidRPr="00A7214A">
        <w:rPr>
          <w:bCs/>
        </w:rPr>
        <w:t xml:space="preserve"> </w:t>
      </w:r>
      <w:r w:rsidRPr="00A7214A" w:rsidR="000A09B3">
        <w:rPr>
          <w:bCs/>
        </w:rPr>
        <w:t>program t</w:t>
      </w:r>
      <w:r w:rsidRPr="00A7214A" w:rsidR="006F7F18">
        <w:rPr>
          <w:bCs/>
        </w:rPr>
        <w:t>hat</w:t>
      </w:r>
      <w:r w:rsidRPr="00A7214A" w:rsidR="000A09B3">
        <w:rPr>
          <w:bCs/>
        </w:rPr>
        <w:t xml:space="preserve"> build</w:t>
      </w:r>
      <w:r w:rsidRPr="00A7214A" w:rsidR="006F7F18">
        <w:rPr>
          <w:bCs/>
        </w:rPr>
        <w:t>s organizational occupational safety and health</w:t>
      </w:r>
      <w:r w:rsidRPr="00A7214A" w:rsidR="000A09B3">
        <w:rPr>
          <w:bCs/>
        </w:rPr>
        <w:t xml:space="preserve"> training capacity; and </w:t>
      </w:r>
    </w:p>
    <w:p w:rsidRPr="00A7214A" w:rsidR="000A09B3" w:rsidP="00F927AC" w:rsidRDefault="000A09B3" w14:paraId="6AEF78B9" w14:textId="032A85D0">
      <w:pPr>
        <w:widowControl w:val="0"/>
        <w:numPr>
          <w:ilvl w:val="0"/>
          <w:numId w:val="35"/>
        </w:numPr>
        <w:rPr>
          <w:b/>
          <w:bCs/>
          <w:smallCaps/>
          <w:u w:val="single"/>
        </w:rPr>
      </w:pPr>
      <w:r w:rsidRPr="00A7214A">
        <w:rPr>
          <w:bCs/>
        </w:rPr>
        <w:t>Meeting th</w:t>
      </w:r>
      <w:r w:rsidRPr="003B18E3">
        <w:rPr>
          <w:bCs/>
        </w:rPr>
        <w:t xml:space="preserve">e </w:t>
      </w:r>
      <w:r w:rsidR="00E2601F">
        <w:rPr>
          <w:bCs/>
        </w:rPr>
        <w:t xml:space="preserve">application </w:t>
      </w:r>
      <w:r w:rsidRPr="003B18E3" w:rsidR="007A10C1">
        <w:rPr>
          <w:bCs/>
        </w:rPr>
        <w:t xml:space="preserve">instruction and </w:t>
      </w:r>
      <w:r w:rsidRPr="003B18E3">
        <w:rPr>
          <w:bCs/>
        </w:rPr>
        <w:t>progr</w:t>
      </w:r>
      <w:r w:rsidRPr="00A7214A">
        <w:rPr>
          <w:bCs/>
        </w:rPr>
        <w:t>am requirements as outlined in this FOA.</w:t>
      </w:r>
    </w:p>
    <w:p w:rsidRPr="00A7214A" w:rsidR="000A09B3" w:rsidP="00D66AF7" w:rsidRDefault="000A09B3" w14:paraId="7FF74C89" w14:textId="77777777">
      <w:pPr>
        <w:widowControl w:val="0"/>
        <w:spacing w:line="276" w:lineRule="auto"/>
        <w:rPr>
          <w:b/>
          <w:bCs/>
          <w:smallCaps/>
          <w:szCs w:val="28"/>
          <w:u w:val="single"/>
        </w:rPr>
      </w:pPr>
      <w:bookmarkStart w:name="_Toc504740603" w:id="282"/>
      <w:r w:rsidRPr="00A7214A">
        <w:rPr>
          <w:smallCaps/>
          <w:u w:val="single"/>
        </w:rPr>
        <w:br w:type="page"/>
      </w:r>
    </w:p>
    <w:p w:rsidRPr="00A7214A" w:rsidR="000A09B3" w:rsidP="00D66AF7" w:rsidRDefault="000A09B3" w14:paraId="4D40235F" w14:textId="2812406F">
      <w:pPr>
        <w:pStyle w:val="Heading4"/>
        <w:widowControl w:val="0"/>
      </w:pPr>
      <w:bookmarkStart w:name="_Toc510103411" w:id="283"/>
      <w:bookmarkStart w:name="_Toc510104357" w:id="284"/>
      <w:bookmarkStart w:name="_Toc510104931" w:id="285"/>
      <w:bookmarkStart w:name="_Toc98769807" w:id="286"/>
      <w:r w:rsidRPr="00A7214A">
        <w:t>Appendix E</w:t>
      </w:r>
      <w:r w:rsidR="005F699D">
        <w:t xml:space="preserve"> – </w:t>
      </w:r>
      <w:r w:rsidRPr="00A7214A">
        <w:t>Administrative and Program Costs Definition</w:t>
      </w:r>
      <w:bookmarkEnd w:id="282"/>
      <w:bookmarkEnd w:id="283"/>
      <w:bookmarkEnd w:id="284"/>
      <w:bookmarkEnd w:id="285"/>
      <w:bookmarkEnd w:id="286"/>
    </w:p>
    <w:p w:rsidRPr="00A7214A" w:rsidR="000A09B3" w:rsidP="00D66AF7" w:rsidRDefault="000A09B3" w14:paraId="3099DA3D" w14:textId="77777777">
      <w:pPr>
        <w:widowControl w:val="0"/>
        <w:rPr>
          <w:b/>
          <w:lang w:eastAsia="ja-JP"/>
        </w:rPr>
      </w:pPr>
    </w:p>
    <w:p w:rsidRPr="00A7214A" w:rsidR="000A09B3" w:rsidP="00D66AF7" w:rsidRDefault="000A09B3" w14:paraId="19563120" w14:textId="77777777">
      <w:pPr>
        <w:widowControl w:val="0"/>
        <w:rPr>
          <w:bCs/>
        </w:rPr>
      </w:pPr>
      <w:bookmarkStart w:name="_Toc504740604" w:id="287"/>
      <w:r w:rsidRPr="00A7214A">
        <w:rPr>
          <w:bCs/>
        </w:rPr>
        <w:t xml:space="preserve">The </w:t>
      </w:r>
      <w:r w:rsidRPr="00A7214A" w:rsidR="00B31D30">
        <w:rPr>
          <w:bCs/>
        </w:rPr>
        <w:t>SF-4</w:t>
      </w:r>
      <w:r w:rsidRPr="00A7214A">
        <w:rPr>
          <w:bCs/>
        </w:rPr>
        <w:t>24</w:t>
      </w:r>
      <w:r w:rsidRPr="00A7214A" w:rsidR="00581F5D">
        <w:rPr>
          <w:bCs/>
        </w:rPr>
        <w:t>A – Budget Information, d</w:t>
      </w:r>
      <w:r w:rsidRPr="00A7214A">
        <w:rPr>
          <w:bCs/>
        </w:rPr>
        <w:t xml:space="preserve">etailed </w:t>
      </w:r>
      <w:r w:rsidRPr="00A7214A" w:rsidR="00581F5D">
        <w:rPr>
          <w:bCs/>
        </w:rPr>
        <w:t>p</w:t>
      </w:r>
      <w:r w:rsidRPr="00A7214A">
        <w:rPr>
          <w:bCs/>
        </w:rPr>
        <w:t xml:space="preserve">roject </w:t>
      </w:r>
      <w:r w:rsidRPr="00A7214A" w:rsidR="00581F5D">
        <w:rPr>
          <w:bCs/>
        </w:rPr>
        <w:t>b</w:t>
      </w:r>
      <w:r w:rsidRPr="00A7214A">
        <w:rPr>
          <w:bCs/>
        </w:rPr>
        <w:t xml:space="preserve">udget </w:t>
      </w:r>
      <w:r w:rsidRPr="00A7214A" w:rsidR="00581F5D">
        <w:rPr>
          <w:bCs/>
        </w:rPr>
        <w:t>s</w:t>
      </w:r>
      <w:r w:rsidRPr="00A7214A">
        <w:rPr>
          <w:bCs/>
        </w:rPr>
        <w:t xml:space="preserve">upport, and </w:t>
      </w:r>
      <w:r w:rsidRPr="00A7214A" w:rsidR="00581F5D">
        <w:rPr>
          <w:bCs/>
        </w:rPr>
        <w:t>d</w:t>
      </w:r>
      <w:r w:rsidRPr="00A7214A">
        <w:rPr>
          <w:bCs/>
        </w:rPr>
        <w:t xml:space="preserve">etailed </w:t>
      </w:r>
      <w:r w:rsidRPr="00A7214A" w:rsidR="00581F5D">
        <w:rPr>
          <w:bCs/>
        </w:rPr>
        <w:t>p</w:t>
      </w:r>
      <w:r w:rsidRPr="00A7214A">
        <w:rPr>
          <w:bCs/>
        </w:rPr>
        <w:t xml:space="preserve">roject </w:t>
      </w:r>
      <w:r w:rsidRPr="00A7214A" w:rsidR="00581F5D">
        <w:rPr>
          <w:bCs/>
        </w:rPr>
        <w:t>b</w:t>
      </w:r>
      <w:r w:rsidRPr="00A7214A">
        <w:rPr>
          <w:bCs/>
        </w:rPr>
        <w:t xml:space="preserve">udget </w:t>
      </w:r>
      <w:r w:rsidRPr="00A7214A" w:rsidR="00581F5D">
        <w:rPr>
          <w:bCs/>
        </w:rPr>
        <w:t>n</w:t>
      </w:r>
      <w:r w:rsidRPr="00A7214A">
        <w:rPr>
          <w:bCs/>
        </w:rPr>
        <w:t xml:space="preserve">arrative must break down grant costs for federal and non-federal grant funds by the cost categories shown on the </w:t>
      </w:r>
      <w:r w:rsidRPr="00A7214A" w:rsidR="00B31D30">
        <w:rPr>
          <w:bCs/>
        </w:rPr>
        <w:t>SF-4</w:t>
      </w:r>
      <w:r w:rsidRPr="00A7214A">
        <w:rPr>
          <w:bCs/>
        </w:rPr>
        <w:t xml:space="preserve">24A and assigned to the budget as either a program or </w:t>
      </w:r>
      <w:r w:rsidRPr="00A7214A" w:rsidR="00BA39D6">
        <w:rPr>
          <w:bCs/>
        </w:rPr>
        <w:t xml:space="preserve">an </w:t>
      </w:r>
      <w:r w:rsidRPr="00A7214A">
        <w:rPr>
          <w:bCs/>
        </w:rPr>
        <w:t>administrative cost.</w:t>
      </w:r>
    </w:p>
    <w:p w:rsidRPr="00A7214A" w:rsidR="000A09B3" w:rsidP="00D66AF7" w:rsidRDefault="000A09B3" w14:paraId="1AA75FBC" w14:textId="77777777">
      <w:pPr>
        <w:widowControl w:val="0"/>
        <w:rPr>
          <w:bCs/>
          <w:smallCaps/>
        </w:rPr>
      </w:pPr>
    </w:p>
    <w:p w:rsidRPr="00A7214A" w:rsidR="000A09B3" w:rsidP="00D66AF7" w:rsidRDefault="000A09B3" w14:paraId="2210713C" w14:textId="10FD3A1E">
      <w:pPr>
        <w:widowControl w:val="0"/>
        <w:rPr>
          <w:bCs/>
        </w:rPr>
      </w:pPr>
      <w:r w:rsidRPr="00A7214A">
        <w:rPr>
          <w:b/>
          <w:bCs/>
          <w:smallCaps/>
        </w:rPr>
        <w:t>Program costs</w:t>
      </w:r>
      <w:r w:rsidRPr="00A7214A">
        <w:rPr>
          <w:bCs/>
          <w:smallCaps/>
        </w:rPr>
        <w:t xml:space="preserve"> </w:t>
      </w:r>
      <w:r w:rsidRPr="00A7214A">
        <w:rPr>
          <w:bCs/>
        </w:rPr>
        <w:t>are direct costs incurred to develop and conduct training and other grant program act</w:t>
      </w:r>
      <w:r w:rsidRPr="00A7214A" w:rsidR="00BA39D6">
        <w:rPr>
          <w:bCs/>
        </w:rPr>
        <w:t>ivities.  Direct program costs are</w:t>
      </w:r>
      <w:r w:rsidRPr="00A7214A">
        <w:rPr>
          <w:bCs/>
        </w:rPr>
        <w:t xml:space="preserve"> easily identifiable and relate to training development and training presentation activities.</w:t>
      </w:r>
    </w:p>
    <w:p w:rsidRPr="00A7214A" w:rsidR="000A09B3" w:rsidP="00D66AF7" w:rsidRDefault="000A09B3" w14:paraId="6BD4DEA4" w14:textId="77777777">
      <w:pPr>
        <w:widowControl w:val="0"/>
        <w:rPr>
          <w:bCs/>
        </w:rPr>
      </w:pPr>
      <w:r w:rsidRPr="00A7214A">
        <w:rPr>
          <w:bCs/>
        </w:rPr>
        <w:t xml:space="preserve"> </w:t>
      </w:r>
    </w:p>
    <w:p w:rsidRPr="00A7214A" w:rsidR="000A09B3" w:rsidP="00F927AC" w:rsidRDefault="000A09B3" w14:paraId="606E1D3B" w14:textId="77777777">
      <w:pPr>
        <w:widowControl w:val="0"/>
        <w:numPr>
          <w:ilvl w:val="0"/>
          <w:numId w:val="21"/>
        </w:numPr>
        <w:ind w:left="360"/>
        <w:rPr>
          <w:bCs/>
        </w:rPr>
      </w:pPr>
      <w:r w:rsidRPr="00A7214A">
        <w:rPr>
          <w:bCs/>
        </w:rPr>
        <w:t>Program personnel salaries and benefits include costs related to:</w:t>
      </w:r>
    </w:p>
    <w:p w:rsidRPr="000E11D2" w:rsidR="000A09B3" w:rsidP="00D66AF7" w:rsidRDefault="000A09B3" w14:paraId="7B6450BF" w14:textId="77777777">
      <w:pPr>
        <w:widowControl w:val="0"/>
        <w:ind w:left="360"/>
        <w:rPr>
          <w:bCs/>
          <w:sz w:val="22"/>
          <w:szCs w:val="22"/>
        </w:rPr>
      </w:pPr>
    </w:p>
    <w:p w:rsidRPr="00A7214A" w:rsidR="000A09B3" w:rsidP="00F927AC" w:rsidRDefault="000A09B3" w14:paraId="527ABA4E" w14:textId="77777777">
      <w:pPr>
        <w:widowControl w:val="0"/>
        <w:numPr>
          <w:ilvl w:val="0"/>
          <w:numId w:val="58"/>
        </w:numPr>
        <w:tabs>
          <w:tab w:val="left" w:pos="720"/>
        </w:tabs>
        <w:contextualSpacing/>
        <w:rPr>
          <w:bCs/>
        </w:rPr>
      </w:pPr>
      <w:r w:rsidRPr="00A7214A">
        <w:rPr>
          <w:bCs/>
        </w:rPr>
        <w:t>Developing and presenting training for workers and employers</w:t>
      </w:r>
    </w:p>
    <w:p w:rsidRPr="00A7214A" w:rsidR="000A09B3" w:rsidP="00F927AC" w:rsidRDefault="000A09B3" w14:paraId="494A132F" w14:textId="77777777">
      <w:pPr>
        <w:widowControl w:val="0"/>
        <w:numPr>
          <w:ilvl w:val="0"/>
          <w:numId w:val="58"/>
        </w:numPr>
        <w:tabs>
          <w:tab w:val="left" w:pos="720"/>
        </w:tabs>
        <w:contextualSpacing/>
        <w:rPr>
          <w:bCs/>
        </w:rPr>
      </w:pPr>
      <w:r w:rsidRPr="00A7214A">
        <w:rPr>
          <w:bCs/>
        </w:rPr>
        <w:t>Recruiting trainees</w:t>
      </w:r>
    </w:p>
    <w:p w:rsidRPr="00A7214A" w:rsidR="000A09B3" w:rsidP="00F927AC" w:rsidRDefault="000A09B3" w14:paraId="39CECB8A" w14:textId="77777777">
      <w:pPr>
        <w:widowControl w:val="0"/>
        <w:numPr>
          <w:ilvl w:val="0"/>
          <w:numId w:val="58"/>
        </w:numPr>
        <w:tabs>
          <w:tab w:val="left" w:pos="720"/>
        </w:tabs>
        <w:contextualSpacing/>
        <w:rPr>
          <w:bCs/>
        </w:rPr>
      </w:pPr>
      <w:r w:rsidRPr="00A7214A">
        <w:rPr>
          <w:bCs/>
        </w:rPr>
        <w:t>Tracking and monitoring training activities and participant information</w:t>
      </w:r>
    </w:p>
    <w:p w:rsidRPr="00A7214A" w:rsidR="000A09B3" w:rsidP="00F927AC" w:rsidRDefault="000A09B3" w14:paraId="4D634253" w14:textId="77777777">
      <w:pPr>
        <w:widowControl w:val="0"/>
        <w:numPr>
          <w:ilvl w:val="0"/>
          <w:numId w:val="56"/>
        </w:numPr>
        <w:contextualSpacing/>
        <w:rPr>
          <w:bCs/>
        </w:rPr>
      </w:pPr>
      <w:r w:rsidRPr="00A7214A">
        <w:rPr>
          <w:bCs/>
        </w:rPr>
        <w:t>Basic worker information</w:t>
      </w:r>
    </w:p>
    <w:p w:rsidRPr="00A7214A" w:rsidR="000A09B3" w:rsidP="00F927AC" w:rsidRDefault="000A09B3" w14:paraId="73F45825" w14:textId="77777777">
      <w:pPr>
        <w:widowControl w:val="0"/>
        <w:numPr>
          <w:ilvl w:val="0"/>
          <w:numId w:val="56"/>
        </w:numPr>
        <w:contextualSpacing/>
        <w:rPr>
          <w:bCs/>
        </w:rPr>
      </w:pPr>
      <w:r w:rsidRPr="00A7214A">
        <w:rPr>
          <w:bCs/>
        </w:rPr>
        <w:t>Employer information</w:t>
      </w:r>
    </w:p>
    <w:p w:rsidRPr="00A7214A" w:rsidR="000A09B3" w:rsidP="00F927AC" w:rsidRDefault="000A09B3" w14:paraId="7FE67627" w14:textId="77777777">
      <w:pPr>
        <w:widowControl w:val="0"/>
        <w:numPr>
          <w:ilvl w:val="0"/>
          <w:numId w:val="56"/>
        </w:numPr>
        <w:contextualSpacing/>
        <w:rPr>
          <w:bCs/>
        </w:rPr>
      </w:pPr>
      <w:r w:rsidRPr="00A7214A">
        <w:rPr>
          <w:bCs/>
        </w:rPr>
        <w:t xml:space="preserve">Statistical information relevant to program </w:t>
      </w:r>
      <w:r w:rsidRPr="00A7214A" w:rsidR="00355C32">
        <w:rPr>
          <w:bCs/>
        </w:rPr>
        <w:t xml:space="preserve">assessments and </w:t>
      </w:r>
      <w:r w:rsidRPr="00A7214A">
        <w:rPr>
          <w:bCs/>
        </w:rPr>
        <w:t>evaluations</w:t>
      </w:r>
    </w:p>
    <w:p w:rsidRPr="00BC4261" w:rsidR="000A09B3" w:rsidP="00D66AF7" w:rsidRDefault="000A09B3" w14:paraId="474FB9F7" w14:textId="77777777">
      <w:pPr>
        <w:widowControl w:val="0"/>
        <w:ind w:left="2520"/>
        <w:contextualSpacing/>
        <w:rPr>
          <w:bCs/>
          <w:sz w:val="22"/>
          <w:szCs w:val="22"/>
        </w:rPr>
      </w:pPr>
    </w:p>
    <w:p w:rsidRPr="00A7214A" w:rsidR="000A09B3" w:rsidP="00F927AC" w:rsidRDefault="000A09B3" w14:paraId="589E260D" w14:textId="77777777">
      <w:pPr>
        <w:widowControl w:val="0"/>
        <w:numPr>
          <w:ilvl w:val="0"/>
          <w:numId w:val="21"/>
        </w:numPr>
        <w:ind w:left="360"/>
        <w:rPr>
          <w:lang w:eastAsia="ja-JP"/>
        </w:rPr>
      </w:pPr>
      <w:r w:rsidRPr="00A7214A">
        <w:rPr>
          <w:lang w:eastAsia="ja-JP"/>
        </w:rPr>
        <w:t>Reasonable travel costs to carry out training activities</w:t>
      </w:r>
      <w:r w:rsidRPr="00A7214A" w:rsidR="00BA39D6">
        <w:rPr>
          <w:lang w:eastAsia="ja-JP"/>
        </w:rPr>
        <w:t>:</w:t>
      </w:r>
    </w:p>
    <w:p w:rsidRPr="000E11D2" w:rsidR="000A09B3" w:rsidP="00D66AF7" w:rsidRDefault="000A09B3" w14:paraId="46269B16" w14:textId="77777777">
      <w:pPr>
        <w:widowControl w:val="0"/>
        <w:rPr>
          <w:sz w:val="22"/>
          <w:szCs w:val="22"/>
          <w:lang w:eastAsia="ja-JP"/>
        </w:rPr>
      </w:pPr>
    </w:p>
    <w:p w:rsidRPr="00A7214A" w:rsidR="000A09B3" w:rsidP="00F927AC" w:rsidRDefault="000A09B3" w14:paraId="52187714" w14:textId="77777777">
      <w:pPr>
        <w:widowControl w:val="0"/>
        <w:numPr>
          <w:ilvl w:val="0"/>
          <w:numId w:val="48"/>
        </w:numPr>
        <w:rPr>
          <w:lang w:eastAsia="ja-JP"/>
        </w:rPr>
      </w:pPr>
      <w:r w:rsidRPr="00A7214A">
        <w:rPr>
          <w:lang w:eastAsia="ja-JP"/>
        </w:rPr>
        <w:t>Costs for trainer</w:t>
      </w:r>
      <w:r w:rsidRPr="00A7214A" w:rsidR="00BA39D6">
        <w:rPr>
          <w:lang w:eastAsia="ja-JP"/>
        </w:rPr>
        <w:t>(s)</w:t>
      </w:r>
      <w:r w:rsidRPr="00A7214A">
        <w:rPr>
          <w:lang w:eastAsia="ja-JP"/>
        </w:rPr>
        <w:t xml:space="preserve"> to go to a training location</w:t>
      </w:r>
    </w:p>
    <w:p w:rsidRPr="00A7214A" w:rsidR="000A09B3" w:rsidP="00F927AC" w:rsidRDefault="000A09B3" w14:paraId="0F9D1D2D" w14:textId="77777777">
      <w:pPr>
        <w:widowControl w:val="0"/>
        <w:numPr>
          <w:ilvl w:val="0"/>
          <w:numId w:val="48"/>
        </w:numPr>
        <w:rPr>
          <w:lang w:eastAsia="ja-JP"/>
        </w:rPr>
      </w:pPr>
      <w:r w:rsidRPr="00A7214A">
        <w:rPr>
          <w:lang w:eastAsia="ja-JP"/>
        </w:rPr>
        <w:t>Cost for grant personnel to monitor trainers</w:t>
      </w:r>
    </w:p>
    <w:p w:rsidRPr="00BC4261" w:rsidR="000A09B3" w:rsidP="00D66AF7" w:rsidRDefault="000A09B3" w14:paraId="1974F1D6" w14:textId="77777777">
      <w:pPr>
        <w:widowControl w:val="0"/>
        <w:ind w:left="360"/>
        <w:rPr>
          <w:sz w:val="22"/>
          <w:szCs w:val="22"/>
          <w:lang w:eastAsia="ja-JP"/>
        </w:rPr>
      </w:pPr>
    </w:p>
    <w:p w:rsidRPr="00A7214A" w:rsidR="000A09B3" w:rsidP="00F927AC" w:rsidRDefault="000A09B3" w14:paraId="366E51D8" w14:textId="77777777">
      <w:pPr>
        <w:widowControl w:val="0"/>
        <w:numPr>
          <w:ilvl w:val="0"/>
          <w:numId w:val="21"/>
        </w:numPr>
        <w:ind w:left="360"/>
        <w:rPr>
          <w:bCs/>
        </w:rPr>
      </w:pPr>
      <w:r w:rsidRPr="00A7214A">
        <w:rPr>
          <w:bCs/>
        </w:rPr>
        <w:t>Costs of goods and services required for direct program functions</w:t>
      </w:r>
      <w:r w:rsidRPr="00A7214A" w:rsidR="00BA39D6">
        <w:rPr>
          <w:bCs/>
        </w:rPr>
        <w:t>:</w:t>
      </w:r>
      <w:r w:rsidRPr="00A7214A">
        <w:rPr>
          <w:bCs/>
        </w:rPr>
        <w:t xml:space="preserve"> </w:t>
      </w:r>
    </w:p>
    <w:p w:rsidRPr="000E11D2" w:rsidR="000A09B3" w:rsidP="00D66AF7" w:rsidRDefault="000A09B3" w14:paraId="4146A0AA" w14:textId="77777777">
      <w:pPr>
        <w:widowControl w:val="0"/>
        <w:rPr>
          <w:bCs/>
          <w:sz w:val="22"/>
          <w:szCs w:val="22"/>
        </w:rPr>
      </w:pPr>
    </w:p>
    <w:p w:rsidRPr="00BC4261" w:rsidR="000A09B3" w:rsidP="00F927AC" w:rsidRDefault="000A09B3" w14:paraId="4D8E6164" w14:textId="77777777">
      <w:pPr>
        <w:widowControl w:val="0"/>
        <w:numPr>
          <w:ilvl w:val="0"/>
          <w:numId w:val="57"/>
        </w:numPr>
        <w:contextualSpacing/>
        <w:rPr>
          <w:bCs/>
        </w:rPr>
      </w:pPr>
      <w:r w:rsidRPr="00BC4261">
        <w:rPr>
          <w:bCs/>
        </w:rPr>
        <w:t>Advertising and outreach services specific to recruiting the target audience for training</w:t>
      </w:r>
    </w:p>
    <w:p w:rsidRPr="00BC4261" w:rsidR="000A09B3" w:rsidP="00F927AC" w:rsidRDefault="000A09B3" w14:paraId="6A3B05AE" w14:textId="77777777">
      <w:pPr>
        <w:widowControl w:val="0"/>
        <w:numPr>
          <w:ilvl w:val="0"/>
          <w:numId w:val="57"/>
        </w:numPr>
        <w:contextualSpacing/>
        <w:rPr>
          <w:bCs/>
        </w:rPr>
      </w:pPr>
      <w:r w:rsidRPr="00BC4261">
        <w:rPr>
          <w:bCs/>
        </w:rPr>
        <w:t>Training supplies, including local materials reproduction</w:t>
      </w:r>
    </w:p>
    <w:p w:rsidRPr="00BC4261" w:rsidR="00BC4261" w:rsidP="00F927AC" w:rsidRDefault="000E11D2" w14:paraId="39910018" w14:textId="18E7AB96">
      <w:pPr>
        <w:pStyle w:val="ListParagraph"/>
        <w:widowControl w:val="0"/>
        <w:numPr>
          <w:ilvl w:val="0"/>
          <w:numId w:val="57"/>
        </w:numPr>
        <w:rPr>
          <w:rFonts w:asciiTheme="minorHAnsi" w:hAnsiTheme="minorHAnsi" w:cstheme="minorHAnsi"/>
          <w:bCs/>
        </w:rPr>
      </w:pPr>
      <w:r>
        <w:rPr>
          <w:rFonts w:asciiTheme="minorHAnsi" w:hAnsiTheme="minorHAnsi" w:cstheme="minorHAnsi"/>
          <w:bCs/>
        </w:rPr>
        <w:t>P</w:t>
      </w:r>
      <w:r w:rsidRPr="00BC4261" w:rsidR="00BC4261">
        <w:rPr>
          <w:rFonts w:asciiTheme="minorHAnsi" w:hAnsiTheme="minorHAnsi" w:cstheme="minorHAnsi"/>
          <w:bCs/>
        </w:rPr>
        <w:t>urchase of approved training supplies (</w:t>
      </w:r>
      <w:r w:rsidRPr="00BC4261" w:rsidR="00BC4261">
        <w:t>limited to the costs related to grant activities</w:t>
      </w:r>
      <w:r w:rsidR="00781793">
        <w:t>,</w:t>
      </w:r>
      <w:r w:rsidRPr="00BC4261" w:rsidR="00BC4261">
        <w:t xml:space="preserve"> and</w:t>
      </w:r>
      <w:r w:rsidRPr="00BC4261" w:rsidR="00BC4261">
        <w:rPr>
          <w:bCs/>
        </w:rPr>
        <w:t xml:space="preserve"> </w:t>
      </w:r>
      <w:r w:rsidRPr="00BC4261" w:rsidR="00BC4261">
        <w:rPr>
          <w:rFonts w:asciiTheme="minorHAnsi" w:hAnsiTheme="minorHAnsi" w:cstheme="minorHAnsi"/>
          <w:bCs/>
        </w:rPr>
        <w:t>may not include office or classroom furniture, storage, equipment)</w:t>
      </w:r>
    </w:p>
    <w:p w:rsidRPr="00BC4261" w:rsidR="00BC4261" w:rsidP="00F927AC" w:rsidRDefault="00BC4261" w14:paraId="0ABD5B42" w14:textId="0AAE5D02">
      <w:pPr>
        <w:pStyle w:val="ListParagraph"/>
        <w:widowControl w:val="0"/>
        <w:numPr>
          <w:ilvl w:val="0"/>
          <w:numId w:val="57"/>
        </w:numPr>
        <w:rPr>
          <w:rFonts w:asciiTheme="minorHAnsi" w:hAnsiTheme="minorHAnsi" w:cstheme="minorHAnsi"/>
          <w:bCs/>
        </w:rPr>
      </w:pPr>
      <w:r w:rsidRPr="00BC4261">
        <w:rPr>
          <w:rFonts w:asciiTheme="minorHAnsi" w:hAnsiTheme="minorHAnsi" w:cstheme="minorHAnsi"/>
          <w:bCs/>
        </w:rPr>
        <w:t xml:space="preserve">Rental of training space </w:t>
      </w:r>
      <w:r w:rsidRPr="00BC4261">
        <w:rPr>
          <w:bCs/>
        </w:rPr>
        <w:t>(</w:t>
      </w:r>
      <w:r w:rsidRPr="00BC4261">
        <w:t>limited to the costs related to grant activities</w:t>
      </w:r>
      <w:r w:rsidRPr="00BC4261">
        <w:rPr>
          <w:bCs/>
        </w:rPr>
        <w:t>)</w:t>
      </w:r>
    </w:p>
    <w:p w:rsidRPr="00BC4261" w:rsidR="000A09B3" w:rsidP="00D66AF7" w:rsidRDefault="000A09B3" w14:paraId="0F16CF05" w14:textId="77777777">
      <w:pPr>
        <w:widowControl w:val="0"/>
        <w:rPr>
          <w:sz w:val="22"/>
          <w:szCs w:val="22"/>
          <w:lang w:eastAsia="ja-JP"/>
        </w:rPr>
      </w:pPr>
    </w:p>
    <w:p w:rsidRPr="00A7214A" w:rsidR="000A09B3" w:rsidP="00F927AC" w:rsidRDefault="000A09B3" w14:paraId="7910B354" w14:textId="46C28ADA">
      <w:pPr>
        <w:widowControl w:val="0"/>
        <w:numPr>
          <w:ilvl w:val="0"/>
          <w:numId w:val="21"/>
        </w:numPr>
        <w:ind w:left="360"/>
        <w:rPr>
          <w:lang w:eastAsia="ja-JP"/>
        </w:rPr>
      </w:pPr>
      <w:r w:rsidRPr="00A7214A">
        <w:rPr>
          <w:lang w:eastAsia="ja-JP"/>
        </w:rPr>
        <w:t xml:space="preserve">Payments to </w:t>
      </w:r>
      <w:r w:rsidR="000E11D2">
        <w:rPr>
          <w:lang w:eastAsia="ja-JP"/>
        </w:rPr>
        <w:t xml:space="preserve">nonprofit </w:t>
      </w:r>
      <w:r w:rsidRPr="00A7214A">
        <w:rPr>
          <w:lang w:eastAsia="ja-JP"/>
        </w:rPr>
        <w:t>partners, vendors, or contractors for services support</w:t>
      </w:r>
      <w:r w:rsidRPr="00A7214A" w:rsidR="00BA39D6">
        <w:rPr>
          <w:lang w:eastAsia="ja-JP"/>
        </w:rPr>
        <w:t>ing</w:t>
      </w:r>
      <w:r w:rsidRPr="00A7214A">
        <w:rPr>
          <w:lang w:eastAsia="ja-JP"/>
        </w:rPr>
        <w:t xml:space="preserve"> program activities</w:t>
      </w:r>
    </w:p>
    <w:p w:rsidRPr="00BC4261" w:rsidR="000A09B3" w:rsidP="00D66AF7" w:rsidRDefault="000A09B3" w14:paraId="10BC866B" w14:textId="77777777">
      <w:pPr>
        <w:widowControl w:val="0"/>
        <w:rPr>
          <w:sz w:val="22"/>
          <w:szCs w:val="22"/>
          <w:lang w:eastAsia="ja-JP"/>
        </w:rPr>
      </w:pPr>
    </w:p>
    <w:p w:rsidRPr="00A7214A" w:rsidR="000A09B3" w:rsidP="00D66AF7" w:rsidRDefault="000A09B3" w14:paraId="2B7D75BD" w14:textId="77777777">
      <w:pPr>
        <w:widowControl w:val="0"/>
        <w:rPr>
          <w:bCs/>
        </w:rPr>
      </w:pPr>
      <w:r w:rsidRPr="00A7214A">
        <w:rPr>
          <w:bCs/>
        </w:rPr>
        <w:t>Some direct costs may support both program and administration, e.g., grant personnel may provide program services and spend time doing administrative functions.  Separate and allocate these shared costs based on the role and task.  Document the method used to allocate these costs, e.g., based on actual time worked on each function, actual supplies used, or other equitable cost allocation method.</w:t>
      </w:r>
    </w:p>
    <w:p w:rsidR="00433F78" w:rsidRDefault="00433F78" w14:paraId="248FF9ED" w14:textId="77777777">
      <w:pPr>
        <w:rPr>
          <w:b/>
          <w:smallCaps/>
          <w:u w:val="single"/>
        </w:rPr>
      </w:pPr>
      <w:r>
        <w:br w:type="page"/>
      </w:r>
    </w:p>
    <w:p w:rsidRPr="00A7214A" w:rsidR="000E11D2" w:rsidP="000E11D2" w:rsidRDefault="000E11D2" w14:paraId="6EE6D4C3" w14:textId="37968598">
      <w:pPr>
        <w:pStyle w:val="Heading4"/>
        <w:widowControl w:val="0"/>
      </w:pPr>
      <w:bookmarkStart w:name="_Toc98769808" w:id="288"/>
      <w:r w:rsidRPr="00A7214A">
        <w:t>Appendix E</w:t>
      </w:r>
      <w:r>
        <w:t xml:space="preserve"> – </w:t>
      </w:r>
      <w:r w:rsidRPr="00A7214A">
        <w:t>Administrative and Program Costs Definition (Cont.)</w:t>
      </w:r>
      <w:bookmarkEnd w:id="288"/>
    </w:p>
    <w:p w:rsidRPr="00BC4261" w:rsidR="000E11D2" w:rsidP="00D66AF7" w:rsidRDefault="000E11D2" w14:paraId="3EC43786" w14:textId="77777777">
      <w:pPr>
        <w:widowControl w:val="0"/>
        <w:rPr>
          <w:bCs/>
          <w:sz w:val="22"/>
          <w:szCs w:val="22"/>
        </w:rPr>
      </w:pPr>
    </w:p>
    <w:p w:rsidRPr="00A7214A" w:rsidR="00B65620" w:rsidP="00D66AF7" w:rsidRDefault="000A09B3" w14:paraId="2206A123" w14:textId="45A0F862">
      <w:pPr>
        <w:widowControl w:val="0"/>
        <w:rPr>
          <w:bCs/>
        </w:rPr>
      </w:pPr>
      <w:r w:rsidRPr="00A7214A">
        <w:rPr>
          <w:b/>
          <w:bCs/>
          <w:smallCaps/>
        </w:rPr>
        <w:t>Administrative costs</w:t>
      </w:r>
      <w:r w:rsidRPr="00A7214A">
        <w:rPr>
          <w:bCs/>
          <w:smallCaps/>
        </w:rPr>
        <w:t xml:space="preserve"> </w:t>
      </w:r>
      <w:r w:rsidRPr="00A7214A">
        <w:rPr>
          <w:bCs/>
        </w:rPr>
        <w:t xml:space="preserve">may not exceed 25 percent of the total </w:t>
      </w:r>
      <w:r w:rsidR="00E05B95">
        <w:rPr>
          <w:bCs/>
        </w:rPr>
        <w:t xml:space="preserve">federal and non-federal </w:t>
      </w:r>
      <w:r w:rsidRPr="00A7214A">
        <w:rPr>
          <w:bCs/>
        </w:rPr>
        <w:t xml:space="preserve">funding.  Administrative costs include direct and indirect costs.  Administrative direct costs are easily identifiable costs associated with </w:t>
      </w:r>
      <w:r w:rsidRPr="00A7214A" w:rsidR="00780913">
        <w:rPr>
          <w:bCs/>
        </w:rPr>
        <w:t xml:space="preserve">grant </w:t>
      </w:r>
      <w:r w:rsidRPr="00A7214A" w:rsidR="00B65620">
        <w:rPr>
          <w:bCs/>
        </w:rPr>
        <w:t>related activities that support th</w:t>
      </w:r>
      <w:r w:rsidRPr="00A7214A" w:rsidR="00BA39D6">
        <w:rPr>
          <w:bCs/>
        </w:rPr>
        <w:t>e</w:t>
      </w:r>
      <w:r w:rsidRPr="00A7214A" w:rsidR="00B65620">
        <w:rPr>
          <w:bCs/>
        </w:rPr>
        <w:t xml:space="preserve"> administration of the grant.</w:t>
      </w:r>
      <w:r w:rsidR="00D4507A">
        <w:rPr>
          <w:bCs/>
        </w:rPr>
        <w:t xml:space="preserve">  Any deviation from this restriction requires a written justification and OSHA approval.</w:t>
      </w:r>
    </w:p>
    <w:p w:rsidRPr="00A7214A" w:rsidR="000A09B3" w:rsidP="00D66AF7" w:rsidRDefault="000A09B3" w14:paraId="18C67F41" w14:textId="77777777">
      <w:pPr>
        <w:widowControl w:val="0"/>
        <w:rPr>
          <w:bCs/>
        </w:rPr>
      </w:pPr>
    </w:p>
    <w:p w:rsidRPr="00A7214A" w:rsidR="000A09B3" w:rsidP="00D66AF7" w:rsidRDefault="000A09B3" w14:paraId="120CB24A" w14:textId="77777777">
      <w:pPr>
        <w:widowControl w:val="0"/>
        <w:rPr>
          <w:bCs/>
        </w:rPr>
      </w:pPr>
      <w:r w:rsidRPr="00A7214A">
        <w:rPr>
          <w:bCs/>
        </w:rPr>
        <w:t>General administrative functions are:</w:t>
      </w:r>
    </w:p>
    <w:bookmarkEnd w:id="287"/>
    <w:p w:rsidRPr="00A7214A" w:rsidR="000A09B3" w:rsidP="00D66AF7" w:rsidRDefault="000A09B3" w14:paraId="0C2073EA" w14:textId="77777777">
      <w:pPr>
        <w:widowControl w:val="0"/>
        <w:jc w:val="center"/>
        <w:outlineLvl w:val="0"/>
        <w:rPr>
          <w:b/>
          <w:bCs/>
          <w:szCs w:val="28"/>
          <w:u w:val="single"/>
        </w:rPr>
      </w:pPr>
    </w:p>
    <w:p w:rsidRPr="00A7214A" w:rsidR="000A09B3" w:rsidP="00F927AC" w:rsidRDefault="000A09B3" w14:paraId="540B7FDE" w14:textId="77777777">
      <w:pPr>
        <w:widowControl w:val="0"/>
        <w:numPr>
          <w:ilvl w:val="0"/>
          <w:numId w:val="30"/>
        </w:numPr>
        <w:ind w:left="360"/>
        <w:contextualSpacing/>
        <w:rPr>
          <w:bCs/>
        </w:rPr>
      </w:pPr>
      <w:r w:rsidRPr="00A7214A">
        <w:rPr>
          <w:bCs/>
        </w:rPr>
        <w:t xml:space="preserve">Administrative personnel salary and fringe benefit costs related to: </w:t>
      </w:r>
    </w:p>
    <w:p w:rsidRPr="00A7214A" w:rsidR="000A09B3" w:rsidP="00D66AF7" w:rsidRDefault="000A09B3" w14:paraId="583559C3" w14:textId="77777777">
      <w:pPr>
        <w:widowControl w:val="0"/>
        <w:rPr>
          <w:lang w:eastAsia="ja-JP"/>
        </w:rPr>
      </w:pPr>
    </w:p>
    <w:p w:rsidRPr="00A7214A" w:rsidR="000A09B3" w:rsidP="00F927AC" w:rsidRDefault="000A09B3" w14:paraId="11C1802F" w14:textId="77777777">
      <w:pPr>
        <w:widowControl w:val="0"/>
        <w:numPr>
          <w:ilvl w:val="0"/>
          <w:numId w:val="31"/>
        </w:numPr>
        <w:contextualSpacing/>
        <w:rPr>
          <w:bCs/>
        </w:rPr>
      </w:pPr>
      <w:r w:rsidRPr="00A7214A">
        <w:rPr>
          <w:bCs/>
        </w:rPr>
        <w:t>Report preparation</w:t>
      </w:r>
    </w:p>
    <w:p w:rsidRPr="00A7214A" w:rsidR="000A09B3" w:rsidP="00F927AC" w:rsidRDefault="003416B8" w14:paraId="475F4598" w14:textId="3DE93AFA">
      <w:pPr>
        <w:widowControl w:val="0"/>
        <w:numPr>
          <w:ilvl w:val="0"/>
          <w:numId w:val="31"/>
        </w:numPr>
        <w:contextualSpacing/>
        <w:rPr>
          <w:bCs/>
        </w:rPr>
      </w:pPr>
      <w:r>
        <w:rPr>
          <w:bCs/>
        </w:rPr>
        <w:t>Monitoring r</w:t>
      </w:r>
      <w:r w:rsidRPr="00A7214A" w:rsidR="000A09B3">
        <w:rPr>
          <w:bCs/>
        </w:rPr>
        <w:t xml:space="preserve">eview resolution </w:t>
      </w:r>
    </w:p>
    <w:p w:rsidRPr="00A7214A" w:rsidR="000A09B3" w:rsidP="00F927AC" w:rsidRDefault="000A09B3" w14:paraId="2CFDACBD" w14:textId="77777777">
      <w:pPr>
        <w:widowControl w:val="0"/>
        <w:numPr>
          <w:ilvl w:val="0"/>
          <w:numId w:val="31"/>
        </w:numPr>
        <w:contextualSpacing/>
        <w:rPr>
          <w:bCs/>
        </w:rPr>
      </w:pPr>
      <w:r w:rsidRPr="00A7214A">
        <w:rPr>
          <w:bCs/>
        </w:rPr>
        <w:t xml:space="preserve">Development of systems and procedures for administrative functions </w:t>
      </w:r>
    </w:p>
    <w:p w:rsidRPr="00A7214A" w:rsidR="000A09B3" w:rsidP="00F927AC" w:rsidRDefault="000A09B3" w14:paraId="1AD8A44E" w14:textId="5F71E147">
      <w:pPr>
        <w:widowControl w:val="0"/>
        <w:numPr>
          <w:ilvl w:val="0"/>
          <w:numId w:val="31"/>
        </w:numPr>
        <w:contextualSpacing/>
        <w:rPr>
          <w:bCs/>
        </w:rPr>
      </w:pPr>
      <w:r w:rsidRPr="00A7214A">
        <w:rPr>
          <w:bCs/>
        </w:rPr>
        <w:t>Budget, accounting, and audits</w:t>
      </w:r>
    </w:p>
    <w:p w:rsidRPr="00A7214A" w:rsidR="000A09B3" w:rsidP="00F927AC" w:rsidRDefault="000A09B3" w14:paraId="04240F6B" w14:textId="77777777">
      <w:pPr>
        <w:widowControl w:val="0"/>
        <w:numPr>
          <w:ilvl w:val="0"/>
          <w:numId w:val="31"/>
        </w:numPr>
        <w:contextualSpacing/>
        <w:rPr>
          <w:bCs/>
        </w:rPr>
      </w:pPr>
      <w:r w:rsidRPr="00A7214A">
        <w:rPr>
          <w:bCs/>
        </w:rPr>
        <w:t>Financial and cash management</w:t>
      </w:r>
    </w:p>
    <w:p w:rsidRPr="00A7214A" w:rsidR="000A09B3" w:rsidP="00F927AC" w:rsidRDefault="000A09B3" w14:paraId="76702F7E" w14:textId="77777777">
      <w:pPr>
        <w:widowControl w:val="0"/>
        <w:numPr>
          <w:ilvl w:val="0"/>
          <w:numId w:val="31"/>
        </w:numPr>
        <w:contextualSpacing/>
        <w:rPr>
          <w:bCs/>
        </w:rPr>
      </w:pPr>
      <w:r w:rsidRPr="00A7214A">
        <w:rPr>
          <w:bCs/>
        </w:rPr>
        <w:t>Purchasing and procurement</w:t>
      </w:r>
    </w:p>
    <w:p w:rsidRPr="00A7214A" w:rsidR="000A09B3" w:rsidP="00F927AC" w:rsidRDefault="000A09B3" w14:paraId="48DAFABF" w14:textId="77777777">
      <w:pPr>
        <w:widowControl w:val="0"/>
        <w:numPr>
          <w:ilvl w:val="0"/>
          <w:numId w:val="31"/>
        </w:numPr>
        <w:contextualSpacing/>
        <w:rPr>
          <w:bCs/>
        </w:rPr>
      </w:pPr>
      <w:r w:rsidRPr="00A7214A">
        <w:rPr>
          <w:bCs/>
        </w:rPr>
        <w:t>Payroll functions</w:t>
      </w:r>
    </w:p>
    <w:p w:rsidRPr="00A7214A" w:rsidR="000A09B3" w:rsidP="00F927AC" w:rsidRDefault="000A09B3" w14:paraId="13D24289" w14:textId="77777777">
      <w:pPr>
        <w:widowControl w:val="0"/>
        <w:numPr>
          <w:ilvl w:val="0"/>
          <w:numId w:val="31"/>
        </w:numPr>
        <w:contextualSpacing/>
        <w:rPr>
          <w:bCs/>
        </w:rPr>
      </w:pPr>
      <w:r w:rsidRPr="00A7214A">
        <w:rPr>
          <w:bCs/>
        </w:rPr>
        <w:t>Personnel management</w:t>
      </w:r>
    </w:p>
    <w:p w:rsidRPr="00A7214A" w:rsidR="000A09B3" w:rsidP="00D66AF7" w:rsidRDefault="000A09B3" w14:paraId="044F50BF" w14:textId="77777777">
      <w:pPr>
        <w:widowControl w:val="0"/>
        <w:contextualSpacing/>
        <w:rPr>
          <w:bCs/>
        </w:rPr>
      </w:pPr>
    </w:p>
    <w:p w:rsidRPr="00A7214A" w:rsidR="000A09B3" w:rsidP="00F927AC" w:rsidRDefault="000A09B3" w14:paraId="71D97418" w14:textId="2442AA95">
      <w:pPr>
        <w:widowControl w:val="0"/>
        <w:numPr>
          <w:ilvl w:val="0"/>
          <w:numId w:val="30"/>
        </w:numPr>
        <w:ind w:left="360"/>
        <w:rPr>
          <w:bCs/>
        </w:rPr>
      </w:pPr>
      <w:r w:rsidRPr="00A7214A">
        <w:rPr>
          <w:bCs/>
        </w:rPr>
        <w:t>Travel costs for official business to carry out administrative or management activities of the grant</w:t>
      </w:r>
      <w:r w:rsidR="00781793">
        <w:rPr>
          <w:bCs/>
        </w:rPr>
        <w:t>,</w:t>
      </w:r>
      <w:r w:rsidRPr="00A7214A">
        <w:rPr>
          <w:bCs/>
        </w:rPr>
        <w:t xml:space="preserve"> including travel associated with required attendance at the OSHA Orientation Meeting and other OSHA meetings.</w:t>
      </w:r>
    </w:p>
    <w:p w:rsidRPr="00A7214A" w:rsidR="000A09B3" w:rsidP="00D66AF7" w:rsidRDefault="000A09B3" w14:paraId="3E47AC36" w14:textId="77777777">
      <w:pPr>
        <w:widowControl w:val="0"/>
        <w:rPr>
          <w:lang w:eastAsia="ja-JP"/>
        </w:rPr>
      </w:pPr>
    </w:p>
    <w:p w:rsidRPr="00A7214A" w:rsidR="000A09B3" w:rsidP="00F927AC" w:rsidRDefault="000A09B3" w14:paraId="5EA6783F" w14:textId="77777777">
      <w:pPr>
        <w:widowControl w:val="0"/>
        <w:numPr>
          <w:ilvl w:val="0"/>
          <w:numId w:val="30"/>
        </w:numPr>
        <w:ind w:left="360"/>
        <w:rPr>
          <w:bCs/>
        </w:rPr>
      </w:pPr>
      <w:r w:rsidRPr="00A7214A">
        <w:rPr>
          <w:bCs/>
        </w:rPr>
        <w:t>Costs of goods and services required for administrative functions of the program:</w:t>
      </w:r>
    </w:p>
    <w:p w:rsidRPr="00A7214A" w:rsidR="000A09B3" w:rsidP="00D66AF7" w:rsidRDefault="000A09B3" w14:paraId="335FE08E" w14:textId="77777777">
      <w:pPr>
        <w:widowControl w:val="0"/>
        <w:rPr>
          <w:lang w:eastAsia="ja-JP"/>
        </w:rPr>
      </w:pPr>
    </w:p>
    <w:p w:rsidRPr="00A7214A" w:rsidR="000A09B3" w:rsidP="00F927AC" w:rsidRDefault="000A09B3" w14:paraId="00366EFF" w14:textId="77777777">
      <w:pPr>
        <w:widowControl w:val="0"/>
        <w:numPr>
          <w:ilvl w:val="0"/>
          <w:numId w:val="32"/>
        </w:numPr>
        <w:contextualSpacing/>
        <w:rPr>
          <w:bCs/>
        </w:rPr>
      </w:pPr>
      <w:r w:rsidRPr="00A7214A">
        <w:rPr>
          <w:bCs/>
        </w:rPr>
        <w:t xml:space="preserve">Advertising and outreach to the </w:t>
      </w:r>
      <w:proofErr w:type="gramStart"/>
      <w:r w:rsidRPr="00A7214A">
        <w:rPr>
          <w:bCs/>
        </w:rPr>
        <w:t>general public</w:t>
      </w:r>
      <w:proofErr w:type="gramEnd"/>
    </w:p>
    <w:p w:rsidRPr="00A7214A" w:rsidR="000A09B3" w:rsidP="00F927AC" w:rsidRDefault="000A09B3" w14:paraId="434CE415" w14:textId="77777777">
      <w:pPr>
        <w:widowControl w:val="0"/>
        <w:numPr>
          <w:ilvl w:val="0"/>
          <w:numId w:val="32"/>
        </w:numPr>
        <w:contextualSpacing/>
        <w:rPr>
          <w:bCs/>
        </w:rPr>
      </w:pPr>
      <w:r w:rsidRPr="00A7214A">
        <w:rPr>
          <w:bCs/>
        </w:rPr>
        <w:t>Office supplies</w:t>
      </w:r>
    </w:p>
    <w:p w:rsidRPr="00A7214A" w:rsidR="000A09B3" w:rsidP="00F927AC" w:rsidRDefault="000A09B3" w14:paraId="77D6E35A" w14:textId="77777777">
      <w:pPr>
        <w:widowControl w:val="0"/>
        <w:numPr>
          <w:ilvl w:val="0"/>
          <w:numId w:val="32"/>
        </w:numPr>
        <w:contextualSpacing/>
        <w:rPr>
          <w:bCs/>
        </w:rPr>
      </w:pPr>
      <w:r w:rsidRPr="00A7214A">
        <w:rPr>
          <w:bCs/>
        </w:rPr>
        <w:t>Postage</w:t>
      </w:r>
    </w:p>
    <w:p w:rsidRPr="00096DB0" w:rsidR="00BC4261" w:rsidP="00F927AC" w:rsidRDefault="00BC4261" w14:paraId="45A53CCE" w14:textId="6D73F7CF">
      <w:pPr>
        <w:pStyle w:val="ListParagraph"/>
        <w:widowControl w:val="0"/>
        <w:numPr>
          <w:ilvl w:val="0"/>
          <w:numId w:val="32"/>
        </w:numPr>
        <w:rPr>
          <w:rFonts w:asciiTheme="minorHAnsi" w:hAnsiTheme="minorHAnsi" w:cstheme="minorHAnsi"/>
          <w:bCs/>
        </w:rPr>
      </w:pPr>
      <w:r>
        <w:rPr>
          <w:rFonts w:asciiTheme="minorHAnsi" w:hAnsiTheme="minorHAnsi" w:cstheme="minorHAnsi"/>
          <w:bCs/>
        </w:rPr>
        <w:t>R</w:t>
      </w:r>
      <w:r w:rsidRPr="003A5F9D">
        <w:rPr>
          <w:rFonts w:asciiTheme="minorHAnsi" w:hAnsiTheme="minorHAnsi" w:cstheme="minorHAnsi"/>
          <w:bCs/>
        </w:rPr>
        <w:t>ent</w:t>
      </w:r>
      <w:r>
        <w:rPr>
          <w:rFonts w:asciiTheme="minorHAnsi" w:hAnsiTheme="minorHAnsi" w:cstheme="minorHAnsi"/>
          <w:bCs/>
        </w:rPr>
        <w:t xml:space="preserve"> for</w:t>
      </w:r>
      <w:r w:rsidRPr="003A5F9D">
        <w:rPr>
          <w:rFonts w:asciiTheme="minorHAnsi" w:hAnsiTheme="minorHAnsi" w:cstheme="minorHAnsi"/>
          <w:bCs/>
        </w:rPr>
        <w:t xml:space="preserve"> </w:t>
      </w:r>
      <w:r w:rsidR="00B23D09">
        <w:rPr>
          <w:rFonts w:asciiTheme="minorHAnsi" w:hAnsiTheme="minorHAnsi" w:cstheme="minorHAnsi"/>
          <w:bCs/>
        </w:rPr>
        <w:t xml:space="preserve">additional </w:t>
      </w:r>
      <w:r w:rsidRPr="003A5F9D">
        <w:rPr>
          <w:rFonts w:asciiTheme="minorHAnsi" w:hAnsiTheme="minorHAnsi" w:cstheme="minorHAnsi"/>
          <w:bCs/>
        </w:rPr>
        <w:t>office space</w:t>
      </w:r>
      <w:r w:rsidRPr="00885348">
        <w:t xml:space="preserve"> </w:t>
      </w:r>
      <w:r>
        <w:t>(justification required, and limited to the costs related to grant activities</w:t>
      </w:r>
      <w:r w:rsidRPr="00A7214A">
        <w:t>)</w:t>
      </w:r>
    </w:p>
    <w:p w:rsidRPr="003A5F9D" w:rsidR="00BC4261" w:rsidP="00F927AC" w:rsidRDefault="00BC4261" w14:paraId="6F1A832D" w14:textId="77777777">
      <w:pPr>
        <w:pStyle w:val="ListParagraph"/>
        <w:widowControl w:val="0"/>
        <w:numPr>
          <w:ilvl w:val="0"/>
          <w:numId w:val="32"/>
        </w:numPr>
        <w:rPr>
          <w:rFonts w:asciiTheme="minorHAnsi" w:hAnsiTheme="minorHAnsi" w:cstheme="minorHAnsi"/>
          <w:bCs/>
        </w:rPr>
      </w:pPr>
      <w:r>
        <w:rPr>
          <w:rFonts w:asciiTheme="minorHAnsi" w:hAnsiTheme="minorHAnsi" w:cstheme="minorHAnsi"/>
          <w:bCs/>
        </w:rPr>
        <w:t>R</w:t>
      </w:r>
      <w:r w:rsidRPr="003A5F9D">
        <w:rPr>
          <w:rFonts w:asciiTheme="minorHAnsi" w:hAnsiTheme="minorHAnsi" w:cstheme="minorHAnsi"/>
          <w:bCs/>
        </w:rPr>
        <w:t>en</w:t>
      </w:r>
      <w:r>
        <w:rPr>
          <w:rFonts w:asciiTheme="minorHAnsi" w:hAnsiTheme="minorHAnsi" w:cstheme="minorHAnsi"/>
          <w:bCs/>
        </w:rPr>
        <w:t>ting/</w:t>
      </w:r>
      <w:r w:rsidRPr="003A5F9D">
        <w:rPr>
          <w:rFonts w:asciiTheme="minorHAnsi" w:hAnsiTheme="minorHAnsi" w:cstheme="minorHAnsi"/>
          <w:bCs/>
        </w:rPr>
        <w:t>leasing</w:t>
      </w:r>
      <w:r>
        <w:rPr>
          <w:rFonts w:asciiTheme="minorHAnsi" w:hAnsiTheme="minorHAnsi" w:cstheme="minorHAnsi"/>
          <w:bCs/>
        </w:rPr>
        <w:t xml:space="preserve"> and maintenance </w:t>
      </w:r>
      <w:r w:rsidRPr="003A5F9D">
        <w:rPr>
          <w:rFonts w:asciiTheme="minorHAnsi" w:hAnsiTheme="minorHAnsi" w:cstheme="minorHAnsi"/>
          <w:bCs/>
        </w:rPr>
        <w:t xml:space="preserve">of </w:t>
      </w:r>
      <w:r>
        <w:rPr>
          <w:rFonts w:asciiTheme="minorHAnsi" w:hAnsiTheme="minorHAnsi" w:cstheme="minorHAnsi"/>
          <w:bCs/>
        </w:rPr>
        <w:t xml:space="preserve">office </w:t>
      </w:r>
      <w:r w:rsidRPr="003A5F9D">
        <w:rPr>
          <w:rFonts w:asciiTheme="minorHAnsi" w:hAnsiTheme="minorHAnsi" w:cstheme="minorHAnsi"/>
          <w:bCs/>
        </w:rPr>
        <w:t>equipment</w:t>
      </w:r>
      <w:r>
        <w:rPr>
          <w:rFonts w:asciiTheme="minorHAnsi" w:hAnsiTheme="minorHAnsi" w:cstheme="minorHAnsi"/>
          <w:bCs/>
        </w:rPr>
        <w:t xml:space="preserve"> </w:t>
      </w:r>
      <w:r w:rsidRPr="003A5F9D">
        <w:rPr>
          <w:rFonts w:asciiTheme="minorHAnsi" w:hAnsiTheme="minorHAnsi" w:cstheme="minorHAnsi"/>
          <w:bCs/>
        </w:rPr>
        <w:t>(copiers, printers, etc.</w:t>
      </w:r>
      <w:r w:rsidRPr="008B4262">
        <w:rPr>
          <w:rFonts w:asciiTheme="minorHAnsi" w:hAnsiTheme="minorHAnsi" w:cstheme="minorHAnsi"/>
          <w:bCs/>
        </w:rPr>
        <w:t xml:space="preserve"> </w:t>
      </w:r>
      <w:r>
        <w:rPr>
          <w:rFonts w:asciiTheme="minorHAnsi" w:hAnsiTheme="minorHAnsi" w:cstheme="minorHAnsi"/>
          <w:bCs/>
        </w:rPr>
        <w:t xml:space="preserve">if justified and deemed necessary, and must be </w:t>
      </w:r>
      <w:r>
        <w:t>limited to the costs related to grant activities</w:t>
      </w:r>
      <w:r w:rsidRPr="00A7214A">
        <w:t>)</w:t>
      </w:r>
    </w:p>
    <w:p w:rsidRPr="00A7214A" w:rsidR="000A09B3" w:rsidP="00F927AC" w:rsidRDefault="009201DA" w14:paraId="5E84B2AD" w14:textId="4B27923C">
      <w:pPr>
        <w:widowControl w:val="0"/>
        <w:numPr>
          <w:ilvl w:val="0"/>
          <w:numId w:val="32"/>
        </w:numPr>
        <w:contextualSpacing/>
        <w:rPr>
          <w:bCs/>
        </w:rPr>
      </w:pPr>
      <w:r>
        <w:rPr>
          <w:bCs/>
        </w:rPr>
        <w:t>T</w:t>
      </w:r>
      <w:r w:rsidRPr="00A7214A" w:rsidR="000A09B3">
        <w:rPr>
          <w:bCs/>
        </w:rPr>
        <w:t>elephones, internet service, necessary to support the grant program)</w:t>
      </w:r>
    </w:p>
    <w:p w:rsidRPr="00A7214A" w:rsidR="000A09B3" w:rsidP="00F927AC" w:rsidRDefault="000A09B3" w14:paraId="23C790C2" w14:textId="77777777">
      <w:pPr>
        <w:widowControl w:val="0"/>
        <w:numPr>
          <w:ilvl w:val="0"/>
          <w:numId w:val="32"/>
        </w:numPr>
        <w:rPr>
          <w:bCs/>
        </w:rPr>
      </w:pPr>
      <w:r w:rsidRPr="00A7214A">
        <w:rPr>
          <w:bCs/>
        </w:rPr>
        <w:t xml:space="preserve">Costs to manage administrative </w:t>
      </w:r>
      <w:proofErr w:type="gramStart"/>
      <w:r w:rsidRPr="00A7214A">
        <w:rPr>
          <w:bCs/>
        </w:rPr>
        <w:t>functions;</w:t>
      </w:r>
      <w:proofErr w:type="gramEnd"/>
      <w:r w:rsidRPr="00A7214A">
        <w:rPr>
          <w:bCs/>
        </w:rPr>
        <w:t xml:space="preserve"> i.e., reasonable costs for personnel management, accounting and payroll, or procurement/purchasing</w:t>
      </w:r>
    </w:p>
    <w:p w:rsidRPr="00A7214A" w:rsidR="000A09B3" w:rsidP="00D66AF7" w:rsidRDefault="000A09B3" w14:paraId="3A092A42" w14:textId="77777777">
      <w:pPr>
        <w:widowControl w:val="0"/>
        <w:ind w:left="720"/>
        <w:rPr>
          <w:bCs/>
        </w:rPr>
      </w:pPr>
    </w:p>
    <w:p w:rsidRPr="00A7214A" w:rsidR="000A09B3" w:rsidP="000E11D2" w:rsidRDefault="002B6811" w14:paraId="0CA70045" w14:textId="4821F3D8">
      <w:pPr>
        <w:widowControl w:val="0"/>
        <w:rPr>
          <w:bCs/>
        </w:rPr>
      </w:pPr>
      <w:r>
        <w:rPr>
          <w:bCs/>
        </w:rPr>
        <w:t>Nonprofit p</w:t>
      </w:r>
      <w:r w:rsidRPr="00A7214A" w:rsidR="000A09B3">
        <w:rPr>
          <w:bCs/>
        </w:rPr>
        <w:t xml:space="preserve">artners’ administrative costs allocated to the applicable costs category.  Partners budgeting for indirect costs must provide an approved </w:t>
      </w:r>
      <w:r w:rsidRPr="00A7214A" w:rsidR="00AE6C70">
        <w:rPr>
          <w:bCs/>
        </w:rPr>
        <w:t xml:space="preserve">Indirect Cost Rate Agreement (ICRA). </w:t>
      </w:r>
    </w:p>
    <w:p w:rsidRPr="00A7214A" w:rsidR="00D94DED" w:rsidP="00D66AF7" w:rsidRDefault="00D94DED" w14:paraId="7DC205D1" w14:textId="77777777">
      <w:pPr>
        <w:widowControl w:val="0"/>
        <w:ind w:left="360"/>
      </w:pPr>
    </w:p>
    <w:p w:rsidR="00905F5F" w:rsidRDefault="00905F5F" w14:paraId="76D16921" w14:textId="77777777">
      <w:pPr>
        <w:rPr>
          <w:bCs/>
          <w:u w:val="single"/>
          <w:lang w:eastAsia="ja-JP"/>
        </w:rPr>
      </w:pPr>
      <w:r>
        <w:rPr>
          <w:bCs/>
          <w:u w:val="single"/>
          <w:lang w:eastAsia="ja-JP"/>
        </w:rPr>
        <w:br w:type="page"/>
      </w:r>
    </w:p>
    <w:p w:rsidRPr="00A7214A" w:rsidR="00905F5F" w:rsidP="00905F5F" w:rsidRDefault="00905F5F" w14:paraId="0A30C81B" w14:textId="77777777">
      <w:pPr>
        <w:pStyle w:val="Heading4"/>
        <w:widowControl w:val="0"/>
      </w:pPr>
      <w:bookmarkStart w:name="_Toc98769809" w:id="289"/>
      <w:r w:rsidRPr="00A7214A">
        <w:t>Appendix E</w:t>
      </w:r>
      <w:r>
        <w:t xml:space="preserve"> – </w:t>
      </w:r>
      <w:r w:rsidRPr="00A7214A">
        <w:t>Administrative and Program Costs Definition (Cont.)</w:t>
      </w:r>
      <w:bookmarkEnd w:id="289"/>
    </w:p>
    <w:p w:rsidR="00905F5F" w:rsidP="00D66AF7" w:rsidRDefault="00905F5F" w14:paraId="75D83CCC" w14:textId="77777777">
      <w:pPr>
        <w:widowControl w:val="0"/>
        <w:rPr>
          <w:bCs/>
          <w:u w:val="single"/>
          <w:lang w:eastAsia="ja-JP"/>
        </w:rPr>
      </w:pPr>
    </w:p>
    <w:p w:rsidRPr="00905F5F" w:rsidR="000A09B3" w:rsidP="00F927AC" w:rsidRDefault="000A09B3" w14:paraId="17663051" w14:textId="24A8ABEC">
      <w:pPr>
        <w:pStyle w:val="ListParagraph"/>
        <w:widowControl w:val="0"/>
        <w:numPr>
          <w:ilvl w:val="0"/>
          <w:numId w:val="30"/>
        </w:numPr>
        <w:ind w:left="360"/>
        <w:rPr>
          <w:bCs/>
          <w:lang w:eastAsia="ja-JP"/>
        </w:rPr>
      </w:pPr>
      <w:r w:rsidRPr="00905F5F">
        <w:rPr>
          <w:bCs/>
          <w:u w:val="single"/>
          <w:lang w:eastAsia="ja-JP"/>
        </w:rPr>
        <w:t>Indirect costs</w:t>
      </w:r>
      <w:r w:rsidRPr="00905F5F">
        <w:rPr>
          <w:bCs/>
          <w:lang w:eastAsia="ja-JP"/>
        </w:rPr>
        <w:t>, as specified in the Uniform Guidance 2 CFR 200,</w:t>
      </w:r>
      <w:r w:rsidRPr="00A7214A">
        <w:rPr>
          <w:lang w:eastAsia="ja-JP"/>
        </w:rPr>
        <w:t xml:space="preserve"> </w:t>
      </w:r>
      <w:r w:rsidRPr="00905F5F">
        <w:rPr>
          <w:bCs/>
          <w:lang w:eastAsia="ja-JP"/>
        </w:rPr>
        <w:t>are costs incurred for a common or joint purpose</w:t>
      </w:r>
      <w:r w:rsidRPr="00905F5F" w:rsidR="00ED1C2A">
        <w:rPr>
          <w:bCs/>
          <w:lang w:eastAsia="ja-JP"/>
        </w:rPr>
        <w:t>,</w:t>
      </w:r>
      <w:r w:rsidRPr="00905F5F">
        <w:rPr>
          <w:bCs/>
          <w:lang w:eastAsia="ja-JP"/>
        </w:rPr>
        <w:t xml:space="preserve"> and benefit more than one program, project, or unit.  Indirect costs are not easily identifiable or assignable.  For this grant, indirect costs are budgeted as </w:t>
      </w:r>
      <w:r w:rsidRPr="00905F5F" w:rsidR="00BA39D6">
        <w:rPr>
          <w:bCs/>
          <w:lang w:eastAsia="ja-JP"/>
        </w:rPr>
        <w:t>a</w:t>
      </w:r>
      <w:r w:rsidRPr="00905F5F">
        <w:rPr>
          <w:bCs/>
          <w:lang w:eastAsia="ja-JP"/>
        </w:rPr>
        <w:t>dministrative cost</w:t>
      </w:r>
      <w:r w:rsidRPr="00905F5F" w:rsidR="00BA39D6">
        <w:rPr>
          <w:bCs/>
          <w:lang w:eastAsia="ja-JP"/>
        </w:rPr>
        <w:t>s</w:t>
      </w:r>
      <w:r w:rsidRPr="00905F5F">
        <w:rPr>
          <w:bCs/>
          <w:lang w:eastAsia="ja-JP"/>
        </w:rPr>
        <w:t>.</w:t>
      </w:r>
    </w:p>
    <w:p w:rsidRPr="00A7214A" w:rsidR="000A09B3" w:rsidP="00D66AF7" w:rsidRDefault="000A09B3" w14:paraId="465863F9" w14:textId="77777777">
      <w:pPr>
        <w:widowControl w:val="0"/>
        <w:rPr>
          <w:lang w:eastAsia="ja-JP"/>
        </w:rPr>
      </w:pPr>
      <w:bookmarkStart w:name="_Toc504740608" w:id="290"/>
    </w:p>
    <w:p w:rsidRPr="00A7214A" w:rsidR="000A09B3" w:rsidP="00F927AC" w:rsidRDefault="000A09B3" w14:paraId="48002B69" w14:textId="77777777">
      <w:pPr>
        <w:widowControl w:val="0"/>
        <w:numPr>
          <w:ilvl w:val="0"/>
          <w:numId w:val="62"/>
        </w:numPr>
        <w:ind w:left="1440"/>
      </w:pPr>
      <w:r w:rsidRPr="00A7214A">
        <w:rPr>
          <w:bCs/>
        </w:rPr>
        <w:t xml:space="preserve">Indirect costs represent the unidentifiable expenses of doing business for a grant, contract, project function, or activity, but are necessary for the general operation of the organization. </w:t>
      </w:r>
    </w:p>
    <w:p w:rsidRPr="00A7214A" w:rsidR="000A09B3" w:rsidP="00905F5F" w:rsidRDefault="000A09B3" w14:paraId="498E40D2" w14:textId="77777777">
      <w:pPr>
        <w:widowControl w:val="0"/>
        <w:ind w:left="1440" w:hanging="360"/>
      </w:pPr>
    </w:p>
    <w:p w:rsidRPr="00A7214A" w:rsidR="00BA39D6" w:rsidP="00F927AC" w:rsidRDefault="000A09B3" w14:paraId="7159A4C8" w14:textId="161EFFA3">
      <w:pPr>
        <w:widowControl w:val="0"/>
        <w:numPr>
          <w:ilvl w:val="0"/>
          <w:numId w:val="62"/>
        </w:numPr>
        <w:ind w:left="1440"/>
        <w:rPr>
          <w:b/>
          <w:smallCaps/>
          <w:u w:val="single"/>
        </w:rPr>
      </w:pPr>
      <w:r w:rsidRPr="00A7214A">
        <w:rPr>
          <w:bCs/>
        </w:rPr>
        <w:t xml:space="preserve">An ICRA states </w:t>
      </w:r>
      <w:r w:rsidRPr="00A7214A" w:rsidR="00B65620">
        <w:rPr>
          <w:bCs/>
        </w:rPr>
        <w:t>the</w:t>
      </w:r>
      <w:r w:rsidRPr="00A7214A">
        <w:rPr>
          <w:bCs/>
        </w:rPr>
        <w:t xml:space="preserve"> proportion of organization indirect costs each program should bear.</w:t>
      </w:r>
      <w:bookmarkStart w:name="_Toc510103413" w:id="291"/>
      <w:bookmarkStart w:name="_Toc510104359" w:id="292"/>
      <w:bookmarkStart w:name="_Toc510104933" w:id="293"/>
      <w:r w:rsidR="00905F5F">
        <w:rPr>
          <w:bCs/>
        </w:rPr>
        <w:t xml:space="preserve"> </w:t>
      </w:r>
    </w:p>
    <w:bookmarkEnd w:id="291"/>
    <w:bookmarkEnd w:id="292"/>
    <w:bookmarkEnd w:id="293"/>
    <w:p w:rsidRPr="00A7214A" w:rsidR="000A09B3" w:rsidP="00905F5F" w:rsidRDefault="000A09B3" w14:paraId="6426A4A2" w14:textId="77777777">
      <w:pPr>
        <w:pStyle w:val="ListParagraph"/>
        <w:widowControl w:val="0"/>
        <w:ind w:left="1440" w:hanging="360"/>
        <w:outlineLvl w:val="0"/>
        <w:rPr>
          <w:bCs/>
        </w:rPr>
      </w:pPr>
    </w:p>
    <w:p w:rsidRPr="00A7214A" w:rsidR="000A09B3" w:rsidP="00F927AC" w:rsidRDefault="000A09B3" w14:paraId="3986C09B" w14:textId="5861D7A6">
      <w:pPr>
        <w:widowControl w:val="0"/>
        <w:numPr>
          <w:ilvl w:val="0"/>
          <w:numId w:val="62"/>
        </w:numPr>
        <w:ind w:left="1440"/>
        <w:rPr>
          <w:bCs/>
        </w:rPr>
      </w:pPr>
      <w:r w:rsidRPr="00A7214A">
        <w:t xml:space="preserve">The </w:t>
      </w:r>
      <w:r w:rsidR="00747F2B">
        <w:t xml:space="preserve">approved </w:t>
      </w:r>
      <w:r w:rsidRPr="00A7214A">
        <w:t xml:space="preserve">ICRA must </w:t>
      </w:r>
      <w:r w:rsidR="00747F2B">
        <w:t xml:space="preserve">show effective dates that cover the </w:t>
      </w:r>
      <w:r w:rsidRPr="00A7214A">
        <w:t>entire grant performance period.</w:t>
      </w:r>
    </w:p>
    <w:p w:rsidRPr="00A7214A" w:rsidR="000A09B3" w:rsidP="00905F5F" w:rsidRDefault="000A09B3" w14:paraId="0197C76A" w14:textId="77777777">
      <w:pPr>
        <w:widowControl w:val="0"/>
        <w:ind w:left="1440" w:hanging="360"/>
        <w:rPr>
          <w:bCs/>
        </w:rPr>
      </w:pPr>
      <w:bookmarkStart w:name="_Toc505783494" w:id="294"/>
      <w:bookmarkStart w:name="_Toc508189609" w:id="295"/>
    </w:p>
    <w:p w:rsidRPr="00A7214A" w:rsidR="000A09B3" w:rsidP="00F927AC" w:rsidRDefault="000A09B3" w14:paraId="36C9DD76" w14:textId="77777777">
      <w:pPr>
        <w:widowControl w:val="0"/>
        <w:numPr>
          <w:ilvl w:val="0"/>
          <w:numId w:val="62"/>
        </w:numPr>
        <w:ind w:left="1440"/>
        <w:contextualSpacing/>
        <w:rPr>
          <w:bCs/>
        </w:rPr>
      </w:pPr>
      <w:r w:rsidRPr="00A7214A">
        <w:rPr>
          <w:bCs/>
        </w:rPr>
        <w:t xml:space="preserve">The </w:t>
      </w:r>
      <w:bookmarkEnd w:id="294"/>
      <w:bookmarkEnd w:id="295"/>
      <w:r w:rsidRPr="00A7214A">
        <w:rPr>
          <w:bCs/>
        </w:rPr>
        <w:t>negotiated rate approved by the organization’s cognizant federal agency is applicable to all federal grant programs.</w:t>
      </w:r>
    </w:p>
    <w:p w:rsidRPr="00A7214A" w:rsidR="000A09B3" w:rsidP="00905F5F" w:rsidRDefault="000A09B3" w14:paraId="7941DB4C" w14:textId="77777777">
      <w:pPr>
        <w:widowControl w:val="0"/>
        <w:ind w:left="1440" w:hanging="360"/>
        <w:contextualSpacing/>
        <w:rPr>
          <w:bCs/>
        </w:rPr>
      </w:pPr>
    </w:p>
    <w:p w:rsidRPr="00A7214A" w:rsidR="000A09B3" w:rsidP="00F927AC" w:rsidRDefault="000A09B3" w14:paraId="6E86D955" w14:textId="77777777">
      <w:pPr>
        <w:widowControl w:val="0"/>
        <w:numPr>
          <w:ilvl w:val="0"/>
          <w:numId w:val="62"/>
        </w:numPr>
        <w:ind w:left="1440"/>
        <w:contextualSpacing/>
        <w:rPr>
          <w:bCs/>
        </w:rPr>
      </w:pPr>
      <w:r w:rsidRPr="00A7214A">
        <w:rPr>
          <w:bCs/>
        </w:rPr>
        <w:t xml:space="preserve">The allowed indirect costs </w:t>
      </w:r>
      <w:r w:rsidRPr="00A7214A" w:rsidR="00473781">
        <w:rPr>
          <w:bCs/>
        </w:rPr>
        <w:t>are</w:t>
      </w:r>
      <w:r w:rsidRPr="00A7214A">
        <w:rPr>
          <w:bCs/>
        </w:rPr>
        <w:t xml:space="preserve"> based on the approved ICRA rate (percentage) times the approved base. </w:t>
      </w:r>
    </w:p>
    <w:p w:rsidRPr="00A7214A" w:rsidR="000A09B3" w:rsidP="00905F5F" w:rsidRDefault="000A09B3" w14:paraId="464C9348" w14:textId="77777777">
      <w:pPr>
        <w:widowControl w:val="0"/>
        <w:ind w:left="1440" w:hanging="360"/>
        <w:contextualSpacing/>
        <w:rPr>
          <w:bCs/>
        </w:rPr>
      </w:pPr>
    </w:p>
    <w:p w:rsidRPr="00A7214A" w:rsidR="000A09B3" w:rsidP="00F927AC" w:rsidRDefault="000A09B3" w14:paraId="02BAFF4F" w14:textId="77777777">
      <w:pPr>
        <w:widowControl w:val="0"/>
        <w:numPr>
          <w:ilvl w:val="0"/>
          <w:numId w:val="62"/>
        </w:numPr>
        <w:ind w:left="1440"/>
        <w:contextualSpacing/>
        <w:rPr>
          <w:bCs/>
        </w:rPr>
      </w:pPr>
      <w:r w:rsidRPr="00A7214A">
        <w:rPr>
          <w:bCs/>
        </w:rPr>
        <w:t xml:space="preserve">If the organization has never had an ICRA, they may apply a 10 percent de </w:t>
      </w:r>
      <w:r w:rsidRPr="00A7214A" w:rsidR="00ED1C2A">
        <w:rPr>
          <w:bCs/>
        </w:rPr>
        <w:t>minimis</w:t>
      </w:r>
      <w:r w:rsidRPr="00A7214A">
        <w:rPr>
          <w:bCs/>
        </w:rPr>
        <w:t xml:space="preserve"> allowance as an indirect </w:t>
      </w:r>
      <w:proofErr w:type="gramStart"/>
      <w:r w:rsidRPr="00A7214A">
        <w:rPr>
          <w:bCs/>
        </w:rPr>
        <w:t>cost, but</w:t>
      </w:r>
      <w:proofErr w:type="gramEnd"/>
      <w:r w:rsidRPr="00A7214A">
        <w:rPr>
          <w:bCs/>
        </w:rPr>
        <w:t xml:space="preserve"> must certify that the organization has never had an ICRA and must provide the method used to calculat</w:t>
      </w:r>
      <w:r w:rsidRPr="00A7214A" w:rsidR="00B65620">
        <w:rPr>
          <w:bCs/>
        </w:rPr>
        <w:t>e</w:t>
      </w:r>
      <w:r w:rsidRPr="00A7214A">
        <w:rPr>
          <w:bCs/>
        </w:rPr>
        <w:t xml:space="preserve"> the modified base.</w:t>
      </w:r>
    </w:p>
    <w:p w:rsidRPr="00A7214A" w:rsidR="000A09B3" w:rsidP="00905F5F" w:rsidRDefault="000A09B3" w14:paraId="5AE13E7B" w14:textId="77777777">
      <w:pPr>
        <w:widowControl w:val="0"/>
        <w:ind w:left="1440" w:hanging="360"/>
        <w:rPr>
          <w:lang w:eastAsia="ja-JP"/>
        </w:rPr>
      </w:pPr>
    </w:p>
    <w:p w:rsidRPr="00A7214A" w:rsidR="000A09B3" w:rsidP="00D66AF7" w:rsidRDefault="000A09B3" w14:paraId="0E26EB27" w14:textId="77777777">
      <w:pPr>
        <w:widowControl w:val="0"/>
        <w:rPr>
          <w:b/>
          <w:bCs/>
          <w:smallCaps/>
        </w:rPr>
      </w:pPr>
      <w:r w:rsidRPr="00A7214A">
        <w:rPr>
          <w:b/>
          <w:bCs/>
          <w:smallCaps/>
        </w:rPr>
        <w:t>Contracts/Sub-Awards</w:t>
      </w:r>
    </w:p>
    <w:p w:rsidRPr="00A7214A" w:rsidR="000A09B3" w:rsidP="00D66AF7" w:rsidRDefault="000A09B3" w14:paraId="0617E1F5" w14:textId="77777777">
      <w:pPr>
        <w:widowControl w:val="0"/>
        <w:rPr>
          <w:lang w:eastAsia="ja-JP"/>
        </w:rPr>
      </w:pPr>
    </w:p>
    <w:p w:rsidRPr="00A7214A" w:rsidR="000A09B3" w:rsidP="00D66AF7" w:rsidRDefault="002B2CD7" w14:paraId="5D441C9D" w14:textId="7EA8A2B8">
      <w:pPr>
        <w:widowControl w:val="0"/>
        <w:rPr>
          <w:bCs/>
          <w:lang w:eastAsia="ja-JP"/>
        </w:rPr>
      </w:pPr>
      <w:r w:rsidRPr="00BF2118">
        <w:t>Contracts must meet the requirements</w:t>
      </w:r>
      <w:r>
        <w:t xml:space="preserve"> o</w:t>
      </w:r>
      <w:r w:rsidRPr="00BF2118">
        <w:t>f 2 CFR 200</w:t>
      </w:r>
      <w:r>
        <w:t xml:space="preserve"> and the grant award.  </w:t>
      </w:r>
      <w:r w:rsidRPr="003F330A">
        <w:t xml:space="preserve">Prior to awarding a contract, use a full and open competition method for procurement to the maximum extent possible. </w:t>
      </w:r>
      <w:r>
        <w:t xml:space="preserve"> </w:t>
      </w:r>
      <w:r w:rsidRPr="00A7214A" w:rsidR="000A09B3">
        <w:rPr>
          <w:lang w:eastAsia="ja-JP"/>
        </w:rPr>
        <w:t>T</w:t>
      </w:r>
      <w:r w:rsidRPr="00A7214A" w:rsidR="000A09B3">
        <w:rPr>
          <w:bCs/>
          <w:lang w:eastAsia="ja-JP"/>
        </w:rPr>
        <w:t>his FOA prohibits grantees from entering into a sub-award agreement with a third party to execute grant activities.  OSHA encourages applicants to offer c</w:t>
      </w:r>
      <w:r w:rsidRPr="00A7214A" w:rsidR="000A09B3">
        <w:rPr>
          <w:lang w:eastAsia="ja-JP"/>
        </w:rPr>
        <w:t>ontracting opportunities to historically Black colleges and universities, Hisp</w:t>
      </w:r>
      <w:r w:rsidR="00747F2B">
        <w:rPr>
          <w:lang w:eastAsia="ja-JP"/>
        </w:rPr>
        <w:t>anic serving institutions, and t</w:t>
      </w:r>
      <w:r w:rsidRPr="00A7214A" w:rsidR="000A09B3">
        <w:rPr>
          <w:lang w:eastAsia="ja-JP"/>
        </w:rPr>
        <w:t>ribal colleges and universities</w:t>
      </w:r>
      <w:r w:rsidRPr="00A7214A" w:rsidR="000A09B3">
        <w:rPr>
          <w:b/>
          <w:lang w:eastAsia="ja-JP"/>
        </w:rPr>
        <w:t xml:space="preserve">, </w:t>
      </w:r>
      <w:r w:rsidRPr="00A7214A" w:rsidR="000A09B3">
        <w:rPr>
          <w:lang w:eastAsia="ja-JP"/>
        </w:rPr>
        <w:t>as stated in the policies outlined in Executive Orders 13256, 12928, 13230, and 13021 as amended.</w:t>
      </w:r>
    </w:p>
    <w:p w:rsidRPr="00A7214A" w:rsidR="000A09B3" w:rsidP="00D66AF7" w:rsidRDefault="000A09B3" w14:paraId="190A9E1C" w14:textId="77777777">
      <w:pPr>
        <w:widowControl w:val="0"/>
        <w:rPr>
          <w:b/>
          <w:bCs/>
          <w:smallCaps/>
          <w:szCs w:val="28"/>
          <w:u w:val="single"/>
        </w:rPr>
      </w:pPr>
      <w:r w:rsidRPr="00A7214A">
        <w:rPr>
          <w:u w:val="single"/>
        </w:rPr>
        <w:br w:type="page"/>
      </w:r>
    </w:p>
    <w:p w:rsidRPr="00A7214A" w:rsidR="000A09B3" w:rsidP="00D66AF7" w:rsidRDefault="000A09B3" w14:paraId="4760614D" w14:textId="6EB3A727">
      <w:pPr>
        <w:pStyle w:val="Heading4"/>
        <w:widowControl w:val="0"/>
      </w:pPr>
      <w:bookmarkStart w:name="_Toc510103414" w:id="296"/>
      <w:bookmarkStart w:name="_Toc510104360" w:id="297"/>
      <w:bookmarkStart w:name="_Toc510104934" w:id="298"/>
      <w:bookmarkStart w:name="_Toc98769810" w:id="299"/>
      <w:r w:rsidRPr="00A7214A">
        <w:t>Appendix F</w:t>
      </w:r>
      <w:r w:rsidR="005F699D">
        <w:t xml:space="preserve"> – </w:t>
      </w:r>
      <w:r w:rsidRPr="00A7214A">
        <w:t>Example of Budget Forms</w:t>
      </w:r>
      <w:bookmarkEnd w:id="290"/>
      <w:bookmarkEnd w:id="296"/>
      <w:bookmarkEnd w:id="297"/>
      <w:bookmarkEnd w:id="298"/>
      <w:bookmarkEnd w:id="299"/>
    </w:p>
    <w:p w:rsidRPr="00A7214A" w:rsidR="000A09B3" w:rsidP="00D66AF7" w:rsidRDefault="000A09B3" w14:paraId="5781AB9A" w14:textId="77777777">
      <w:pPr>
        <w:widowControl w:val="0"/>
        <w:jc w:val="center"/>
        <w:rPr>
          <w:lang w:eastAsia="ja-JP"/>
        </w:rPr>
      </w:pPr>
    </w:p>
    <w:p w:rsidRPr="00A7214A" w:rsidR="000A09B3" w:rsidP="00D66AF7" w:rsidRDefault="000A09B3" w14:paraId="24A10A9D" w14:textId="77777777">
      <w:pPr>
        <w:widowControl w:val="0"/>
        <w:jc w:val="center"/>
        <w:rPr>
          <w:b/>
          <w:lang w:eastAsia="ja-JP"/>
        </w:rPr>
      </w:pPr>
      <w:r w:rsidRPr="00A7214A">
        <w:rPr>
          <w:b/>
          <w:lang w:eastAsia="ja-JP"/>
        </w:rPr>
        <w:t xml:space="preserve">Example </w:t>
      </w:r>
      <w:r w:rsidRPr="00A7214A" w:rsidR="00B31D30">
        <w:rPr>
          <w:b/>
          <w:lang w:eastAsia="ja-JP"/>
        </w:rPr>
        <w:t>SF-4</w:t>
      </w:r>
      <w:r w:rsidRPr="00A7214A">
        <w:rPr>
          <w:b/>
          <w:lang w:eastAsia="ja-JP"/>
        </w:rPr>
        <w:t>24A</w:t>
      </w:r>
    </w:p>
    <w:p w:rsidRPr="00A7214A" w:rsidR="000A09B3" w:rsidP="00D66AF7" w:rsidRDefault="000A09B3" w14:paraId="5120F071" w14:textId="0CC5FA5F">
      <w:pPr>
        <w:widowControl w:val="0"/>
        <w:jc w:val="center"/>
        <w:rPr>
          <w:lang w:eastAsia="ja-JP"/>
        </w:rPr>
      </w:pPr>
      <w:r w:rsidRPr="00A7214A">
        <w:rPr>
          <w:lang w:eastAsia="ja-JP"/>
        </w:rPr>
        <w:t xml:space="preserve"> (Completed at Grants.gov</w:t>
      </w:r>
      <w:r w:rsidR="00905F5F">
        <w:rPr>
          <w:lang w:eastAsia="ja-JP"/>
        </w:rPr>
        <w:t xml:space="preserve"> </w:t>
      </w:r>
      <w:r w:rsidR="00905F5F">
        <w:t>and must show program and administrative costs separately</w:t>
      </w:r>
      <w:r w:rsidRPr="00A7214A">
        <w:rPr>
          <w:lang w:eastAsia="ja-JP"/>
        </w:rPr>
        <w:t>)</w:t>
      </w:r>
    </w:p>
    <w:p w:rsidRPr="00A7214A" w:rsidR="000A09B3" w:rsidP="00D66AF7" w:rsidRDefault="000A09B3" w14:paraId="77B4FCDC" w14:textId="77777777">
      <w:pPr>
        <w:widowControl w:val="0"/>
        <w:jc w:val="center"/>
        <w:rPr>
          <w:lang w:eastAsia="ja-JP"/>
        </w:rPr>
      </w:pPr>
    </w:p>
    <w:p w:rsidRPr="00A7214A" w:rsidR="000A09B3" w:rsidP="00D66AF7" w:rsidRDefault="000A09B3" w14:paraId="75556DA5" w14:textId="77777777">
      <w:pPr>
        <w:widowControl w:val="0"/>
        <w:jc w:val="center"/>
        <w:rPr>
          <w:lang w:eastAsia="ja-JP"/>
        </w:rPr>
      </w:pPr>
      <w:r w:rsidRPr="00A7214A">
        <w:rPr>
          <w:b/>
          <w:bCs/>
          <w:noProof/>
        </w:rPr>
        <w:drawing>
          <wp:inline distT="0" distB="0" distL="0" distR="0" wp14:anchorId="007063A9" wp14:editId="72AC0104">
            <wp:extent cx="5699760" cy="3802380"/>
            <wp:effectExtent l="0" t="0" r="0" b="7620"/>
            <wp:docPr id="1" name="Picture 1" title="Sample picture of page 1 of the SF424A Budget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9"/>
                    <a:srcRect t="2703"/>
                    <a:stretch/>
                  </pic:blipFill>
                  <pic:spPr bwMode="auto">
                    <a:xfrm>
                      <a:off x="0" y="0"/>
                      <a:ext cx="5750401" cy="3836163"/>
                    </a:xfrm>
                    <a:prstGeom prst="rect">
                      <a:avLst/>
                    </a:prstGeom>
                    <a:ln>
                      <a:noFill/>
                    </a:ln>
                    <a:extLst>
                      <a:ext uri="{53640926-AAD7-44D8-BBD7-CCE9431645EC}">
                        <a14:shadowObscured xmlns:a14="http://schemas.microsoft.com/office/drawing/2010/main"/>
                      </a:ext>
                    </a:extLst>
                  </pic:spPr>
                </pic:pic>
              </a:graphicData>
            </a:graphic>
          </wp:inline>
        </w:drawing>
      </w:r>
      <w:r w:rsidRPr="00A7214A">
        <w:rPr>
          <w:b/>
          <w:bCs/>
          <w:noProof/>
        </w:rPr>
        <w:drawing>
          <wp:inline distT="0" distB="0" distL="0" distR="0" wp14:anchorId="4BAFE041" wp14:editId="353AEEE9">
            <wp:extent cx="5402580" cy="3390900"/>
            <wp:effectExtent l="0" t="0" r="7620" b="0"/>
            <wp:docPr id="2" name="Picture 2" title="Picture of page 2 of SF424A Budget Information Budget Cater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0"/>
                    <a:stretch>
                      <a:fillRect/>
                    </a:stretch>
                  </pic:blipFill>
                  <pic:spPr>
                    <a:xfrm>
                      <a:off x="0" y="0"/>
                      <a:ext cx="5419652" cy="3401615"/>
                    </a:xfrm>
                    <a:prstGeom prst="rect">
                      <a:avLst/>
                    </a:prstGeom>
                  </pic:spPr>
                </pic:pic>
              </a:graphicData>
            </a:graphic>
          </wp:inline>
        </w:drawing>
      </w:r>
    </w:p>
    <w:p w:rsidRPr="00A7214A" w:rsidR="000A09B3" w:rsidP="00D66AF7" w:rsidRDefault="000A09B3" w14:paraId="695C382B" w14:textId="5FDEAD67">
      <w:pPr>
        <w:pStyle w:val="Heading4"/>
        <w:widowControl w:val="0"/>
      </w:pPr>
      <w:r w:rsidRPr="00A7214A">
        <w:rPr>
          <w:bCs/>
          <w:szCs w:val="28"/>
        </w:rPr>
        <w:br w:type="page"/>
      </w:r>
      <w:bookmarkStart w:name="_Toc504740609" w:id="300"/>
      <w:bookmarkStart w:name="_Toc510103415" w:id="301"/>
      <w:bookmarkStart w:name="_Toc510104361" w:id="302"/>
      <w:bookmarkStart w:name="_Toc510104935" w:id="303"/>
      <w:bookmarkStart w:name="_Toc98769811" w:id="304"/>
      <w:r w:rsidRPr="00A7214A">
        <w:t>Appendix F</w:t>
      </w:r>
      <w:r w:rsidR="005F699D">
        <w:t xml:space="preserve"> – </w:t>
      </w:r>
      <w:r w:rsidRPr="00A7214A">
        <w:t>Example of Budget Forms (Cont.)</w:t>
      </w:r>
      <w:bookmarkEnd w:id="300"/>
      <w:bookmarkEnd w:id="301"/>
      <w:bookmarkEnd w:id="302"/>
      <w:bookmarkEnd w:id="303"/>
      <w:bookmarkEnd w:id="304"/>
    </w:p>
    <w:p w:rsidRPr="00A7214A" w:rsidR="000A09B3" w:rsidP="00905F5F" w:rsidRDefault="00905F5F" w14:paraId="11E3B2C0" w14:textId="14296F6D">
      <w:pPr>
        <w:widowControl w:val="0"/>
        <w:jc w:val="center"/>
      </w:pPr>
      <w:r>
        <w:t xml:space="preserve">Must show costs as either a program or an </w:t>
      </w:r>
      <w:proofErr w:type="gramStart"/>
      <w:r>
        <w:t>administrative costs</w:t>
      </w:r>
      <w:proofErr w:type="gramEnd"/>
    </w:p>
    <w:p w:rsidRPr="00A7214A" w:rsidR="000A09B3" w:rsidP="00D66AF7" w:rsidRDefault="000A09B3" w14:paraId="674D1D28" w14:textId="77777777">
      <w:pPr>
        <w:widowControl w:val="0"/>
        <w:tabs>
          <w:tab w:val="left" w:pos="3315"/>
          <w:tab w:val="center" w:pos="4680"/>
        </w:tabs>
        <w:jc w:val="center"/>
        <w:rPr>
          <w:b/>
          <w:lang w:eastAsia="ja-JP"/>
        </w:rPr>
      </w:pPr>
      <w:r w:rsidRPr="00A7214A">
        <w:rPr>
          <w:b/>
          <w:lang w:eastAsia="ja-JP"/>
        </w:rPr>
        <w:t>Example Detailed Budget</w:t>
      </w:r>
    </w:p>
    <w:p w:rsidRPr="00A7214A" w:rsidR="000A09B3" w:rsidP="00D66AF7" w:rsidRDefault="000A09B3" w14:paraId="14646438" w14:textId="77777777">
      <w:pPr>
        <w:widowControl w:val="0"/>
        <w:tabs>
          <w:tab w:val="left" w:pos="3315"/>
          <w:tab w:val="center" w:pos="4680"/>
        </w:tabs>
        <w:jc w:val="center"/>
        <w:rPr>
          <w:b/>
          <w:lang w:eastAsia="ja-JP"/>
        </w:rPr>
      </w:pPr>
      <w:r w:rsidRPr="00A7214A">
        <w:rPr>
          <w:b/>
          <w:bCs/>
          <w:noProof/>
        </w:rPr>
        <w:drawing>
          <wp:inline distT="0" distB="0" distL="0" distR="0" wp14:anchorId="30EC3D8F" wp14:editId="7202536A">
            <wp:extent cx="4056461" cy="5493716"/>
            <wp:effectExtent l="0" t="0" r="1270" b="0"/>
            <wp:docPr id="3" name="Picture 3" title="Sample Detailed Project Budget forma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4078663" cy="5523785"/>
                    </a:xfrm>
                    <a:prstGeom prst="rect">
                      <a:avLst/>
                    </a:prstGeom>
                    <a:noFill/>
                    <a:ln>
                      <a:noFill/>
                    </a:ln>
                  </pic:spPr>
                </pic:pic>
              </a:graphicData>
            </a:graphic>
          </wp:inline>
        </w:drawing>
      </w:r>
    </w:p>
    <w:p w:rsidR="00D2017D" w:rsidP="00D66AF7" w:rsidRDefault="003F1C38" w14:paraId="417BCDEB" w14:textId="56E6ED80">
      <w:pPr>
        <w:widowControl w:val="0"/>
        <w:tabs>
          <w:tab w:val="left" w:pos="3315"/>
          <w:tab w:val="center" w:pos="4680"/>
        </w:tabs>
        <w:rPr>
          <w:bCs/>
        </w:rPr>
      </w:pPr>
      <w:r w:rsidRPr="00A7214A">
        <w:rPr>
          <w:bCs/>
        </w:rPr>
        <w:t xml:space="preserve">Totals for each category on the detailed program budget must match the </w:t>
      </w:r>
      <w:r w:rsidR="00D2017D">
        <w:rPr>
          <w:bCs/>
        </w:rPr>
        <w:t>category lines on the SF-424A.</w:t>
      </w:r>
    </w:p>
    <w:p w:rsidRPr="00A7214A" w:rsidR="00D2017D" w:rsidP="00D66AF7" w:rsidRDefault="00D2017D" w14:paraId="74321DE4" w14:textId="77777777">
      <w:pPr>
        <w:widowControl w:val="0"/>
        <w:tabs>
          <w:tab w:val="left" w:pos="3315"/>
          <w:tab w:val="center" w:pos="4680"/>
        </w:tabs>
        <w:rPr>
          <w:bCs/>
        </w:rPr>
      </w:pPr>
    </w:p>
    <w:p w:rsidRPr="00A7214A" w:rsidR="003F1C38" w:rsidP="00D66AF7" w:rsidRDefault="003F1C38" w14:paraId="5AD64229" w14:textId="77777777">
      <w:pPr>
        <w:widowControl w:val="0"/>
        <w:tabs>
          <w:tab w:val="left" w:pos="3315"/>
          <w:tab w:val="center" w:pos="4680"/>
        </w:tabs>
        <w:rPr>
          <w:bCs/>
        </w:rPr>
      </w:pPr>
      <w:r w:rsidRPr="00A7214A">
        <w:rPr>
          <w:bCs/>
        </w:rPr>
        <w:t xml:space="preserve">Personnel and travel costs to attend the Grantee Orientation Meeting must be allocated to the administrative </w:t>
      </w:r>
      <w:proofErr w:type="gramStart"/>
      <w:r w:rsidRPr="00A7214A">
        <w:rPr>
          <w:bCs/>
        </w:rPr>
        <w:t>costs</w:t>
      </w:r>
      <w:proofErr w:type="gramEnd"/>
      <w:r w:rsidRPr="00A7214A">
        <w:rPr>
          <w:bCs/>
        </w:rPr>
        <w:t xml:space="preserve"> column.  All indirect charges must be allocated to the administrative </w:t>
      </w:r>
      <w:proofErr w:type="gramStart"/>
      <w:r w:rsidRPr="00A7214A">
        <w:rPr>
          <w:bCs/>
        </w:rPr>
        <w:t>costs</w:t>
      </w:r>
      <w:proofErr w:type="gramEnd"/>
      <w:r w:rsidRPr="00A7214A">
        <w:rPr>
          <w:bCs/>
        </w:rPr>
        <w:t xml:space="preserve"> column. </w:t>
      </w:r>
    </w:p>
    <w:p w:rsidRPr="00A7214A" w:rsidR="003F1C38" w:rsidP="00D66AF7" w:rsidRDefault="003F1C38" w14:paraId="68B4FE47" w14:textId="77777777">
      <w:pPr>
        <w:widowControl w:val="0"/>
        <w:tabs>
          <w:tab w:val="left" w:pos="3315"/>
          <w:tab w:val="center" w:pos="4680"/>
        </w:tabs>
        <w:ind w:left="360"/>
        <w:rPr>
          <w:bCs/>
        </w:rPr>
      </w:pPr>
    </w:p>
    <w:p w:rsidRPr="00A7214A" w:rsidR="003F1C38" w:rsidP="00D66AF7" w:rsidRDefault="003F1C38" w14:paraId="028BCC67" w14:textId="652EE321">
      <w:pPr>
        <w:widowControl w:val="0"/>
        <w:tabs>
          <w:tab w:val="left" w:pos="3315"/>
          <w:tab w:val="center" w:pos="4680"/>
        </w:tabs>
        <w:rPr>
          <w:bCs/>
        </w:rPr>
      </w:pPr>
      <w:r w:rsidRPr="00A7214A">
        <w:rPr>
          <w:bCs/>
        </w:rPr>
        <w:t xml:space="preserve">Total direct and indirect administrative costs may not exceed 25 percent of the total </w:t>
      </w:r>
      <w:r w:rsidR="00ED7D29">
        <w:rPr>
          <w:bCs/>
        </w:rPr>
        <w:t xml:space="preserve">federal and non-federal </w:t>
      </w:r>
      <w:r w:rsidRPr="00A7214A">
        <w:rPr>
          <w:bCs/>
        </w:rPr>
        <w:t>grant fund</w:t>
      </w:r>
      <w:r w:rsidR="00ED7D29">
        <w:rPr>
          <w:bCs/>
        </w:rPr>
        <w:t>s</w:t>
      </w:r>
      <w:r w:rsidRPr="00A7214A">
        <w:rPr>
          <w:bCs/>
        </w:rPr>
        <w:t xml:space="preserve">. </w:t>
      </w:r>
    </w:p>
    <w:p w:rsidRPr="00A7214A" w:rsidR="003F1C38" w:rsidP="00D66AF7" w:rsidRDefault="003F1C38" w14:paraId="482D4064" w14:textId="77777777">
      <w:pPr>
        <w:widowControl w:val="0"/>
        <w:tabs>
          <w:tab w:val="left" w:pos="3315"/>
          <w:tab w:val="center" w:pos="4680"/>
        </w:tabs>
        <w:ind w:left="360"/>
        <w:rPr>
          <w:bCs/>
        </w:rPr>
      </w:pPr>
    </w:p>
    <w:p w:rsidRPr="00A7214A" w:rsidR="000A09B3" w:rsidP="00D66AF7" w:rsidRDefault="003F1C38" w14:paraId="0B0C2648" w14:textId="77777777">
      <w:pPr>
        <w:widowControl w:val="0"/>
        <w:spacing w:line="276" w:lineRule="auto"/>
        <w:rPr>
          <w:lang w:eastAsia="ja-JP"/>
        </w:rPr>
      </w:pPr>
      <w:r w:rsidRPr="00A7214A">
        <w:rPr>
          <w:bCs/>
        </w:rPr>
        <w:t>Attach a budget narrative to this detailed program budget that justifies the itemized costs for each cost category, and the method used for estimating the costs.</w:t>
      </w:r>
      <w:r w:rsidRPr="00A7214A" w:rsidR="000A09B3">
        <w:br w:type="page"/>
      </w:r>
    </w:p>
    <w:p w:rsidRPr="00A7214A" w:rsidR="000A09B3" w:rsidP="00D66AF7" w:rsidRDefault="000A09B3" w14:paraId="6C255C7D" w14:textId="680C7544">
      <w:pPr>
        <w:pStyle w:val="Heading4"/>
        <w:widowControl w:val="0"/>
      </w:pPr>
      <w:bookmarkStart w:name="_Toc510103416" w:id="305"/>
      <w:bookmarkStart w:name="_Toc510104362" w:id="306"/>
      <w:bookmarkStart w:name="_Toc510104936" w:id="307"/>
      <w:bookmarkStart w:name="_Toc98769812" w:id="308"/>
      <w:r w:rsidRPr="00A7214A">
        <w:t>Appendix G</w:t>
      </w:r>
      <w:r w:rsidR="005F699D">
        <w:t xml:space="preserve"> – </w:t>
      </w:r>
      <w:r w:rsidRPr="00A7214A">
        <w:t>Application Formatting Requirements</w:t>
      </w:r>
      <w:bookmarkEnd w:id="258"/>
      <w:bookmarkEnd w:id="305"/>
      <w:bookmarkEnd w:id="306"/>
      <w:bookmarkEnd w:id="307"/>
      <w:bookmarkEnd w:id="308"/>
    </w:p>
    <w:p w:rsidRPr="00A7214A" w:rsidR="000A09B3" w:rsidP="00D66AF7" w:rsidRDefault="000A09B3" w14:paraId="705A1A6C" w14:textId="77777777">
      <w:pPr>
        <w:widowControl w:val="0"/>
        <w:rPr>
          <w:lang w:eastAsia="ja-JP"/>
        </w:rPr>
      </w:pPr>
    </w:p>
    <w:p w:rsidRPr="00A7214A" w:rsidR="008855A6" w:rsidP="00D66AF7" w:rsidRDefault="008855A6" w14:paraId="6A99A354" w14:textId="166AA642">
      <w:pPr>
        <w:widowControl w:val="0"/>
      </w:pPr>
      <w:r w:rsidRPr="00A7214A">
        <w:rPr>
          <w:rFonts w:asciiTheme="minorHAnsi" w:hAnsiTheme="minorHAnsi" w:cstheme="minorHAnsi"/>
        </w:rPr>
        <w:t xml:space="preserve">The program abstract and technical proposal must be </w:t>
      </w:r>
      <w:r w:rsidRPr="00A7214A" w:rsidR="006F3B63">
        <w:rPr>
          <w:rFonts w:asciiTheme="minorHAnsi" w:hAnsiTheme="minorHAnsi" w:cstheme="minorHAnsi"/>
        </w:rPr>
        <w:t>double-spaced</w:t>
      </w:r>
      <w:r w:rsidRPr="00A7214A">
        <w:rPr>
          <w:rFonts w:asciiTheme="minorHAnsi" w:hAnsiTheme="minorHAnsi" w:cstheme="minorHAnsi"/>
        </w:rPr>
        <w:t xml:space="preserve"> on plain white 8½” x 11” paper with one-inch margins and portrait layout.  </w:t>
      </w:r>
      <w:r w:rsidRPr="00A7214A" w:rsidR="001556A1">
        <w:t>Fonts must be 12-point Times New Roman</w:t>
      </w:r>
      <w:r w:rsidR="002B6811">
        <w:t>.</w:t>
      </w:r>
      <w:r w:rsidRPr="00A7214A" w:rsidR="001556A1">
        <w:t xml:space="preserve">  </w:t>
      </w:r>
      <w:r w:rsidRPr="00A7214A">
        <w:t>Graphs and tables in the technical proposal may be single-spaced.</w:t>
      </w:r>
    </w:p>
    <w:p w:rsidRPr="00A7214A" w:rsidR="001556A1" w:rsidP="00D66AF7" w:rsidRDefault="001556A1" w14:paraId="231BCFBE" w14:textId="77777777">
      <w:pPr>
        <w:widowControl w:val="0"/>
      </w:pPr>
    </w:p>
    <w:p w:rsidRPr="00A7214A" w:rsidR="00BC4261" w:rsidP="00D66AF7" w:rsidRDefault="00BC4261" w14:paraId="056CC8BB" w14:textId="2E20CBE0">
      <w:pPr>
        <w:widowControl w:val="0"/>
      </w:pPr>
      <w:r w:rsidRPr="00A7214A">
        <w:t xml:space="preserve">All attachments must be saved as </w:t>
      </w:r>
      <w:r>
        <w:t xml:space="preserve">one of the following:  </w:t>
      </w:r>
      <w:r w:rsidR="00D40256">
        <w:t>Adobe.pdf</w:t>
      </w:r>
      <w:r w:rsidRPr="00A7214A" w:rsidR="00D40256">
        <w:t xml:space="preserve"> </w:t>
      </w:r>
      <w:r w:rsidR="00D40256">
        <w:t xml:space="preserve">or </w:t>
      </w:r>
      <w:r w:rsidRPr="00A7214A">
        <w:t xml:space="preserve">Microsoft </w:t>
      </w:r>
      <w:r>
        <w:t>Word</w:t>
      </w:r>
      <w:r w:rsidR="004F5D99">
        <w:t>.</w:t>
      </w:r>
      <w:r w:rsidRPr="00A7214A">
        <w:t xml:space="preserve">  Documents must be accessible and may not be locked, password protected, or water marked.  For consistency, name the attachments using the </w:t>
      </w:r>
      <w:proofErr w:type="gramStart"/>
      <w:r w:rsidRPr="00A7214A">
        <w:t>applicant</w:t>
      </w:r>
      <w:proofErr w:type="gramEnd"/>
      <w:r w:rsidRPr="00A7214A">
        <w:t xml:space="preserve"> name and document type, e.g. </w:t>
      </w:r>
      <w:proofErr w:type="spellStart"/>
      <w:r w:rsidRPr="00433F78">
        <w:rPr>
          <w:i/>
        </w:rPr>
        <w:t>ABCOrg</w:t>
      </w:r>
      <w:proofErr w:type="spellEnd"/>
      <w:r w:rsidRPr="00433F78">
        <w:rPr>
          <w:i/>
        </w:rPr>
        <w:t xml:space="preserve"> AppSum.docx.</w:t>
      </w:r>
      <w:r>
        <w:t xml:space="preserve">  Do not submit sample training materials.  Ensure all documents are legible and formatted for printing on </w:t>
      </w:r>
      <w:r w:rsidRPr="00A7214A">
        <w:rPr>
          <w:rFonts w:asciiTheme="minorHAnsi" w:hAnsiTheme="minorHAnsi" w:cstheme="minorHAnsi"/>
        </w:rPr>
        <w:t>8½”</w:t>
      </w:r>
      <w:r>
        <w:t xml:space="preserve"> x 11” paper.  Compressed files will not be accepted.</w:t>
      </w:r>
    </w:p>
    <w:p w:rsidRPr="00A7214A" w:rsidR="001556A1" w:rsidP="00D66AF7" w:rsidRDefault="001556A1" w14:paraId="233F1564" w14:textId="77777777">
      <w:pPr>
        <w:widowControl w:val="0"/>
      </w:pPr>
    </w:p>
    <w:p w:rsidRPr="00A7214A" w:rsidR="001556A1" w:rsidP="00D66AF7" w:rsidRDefault="001556A1" w14:paraId="462475AB" w14:textId="068F4725">
      <w:pPr>
        <w:widowControl w:val="0"/>
      </w:pPr>
      <w:r w:rsidRPr="00A7214A">
        <w:t xml:space="preserve">File attachment names may not exceed 30 characters.  The DOL Grants system limits the special characters in the file names.  Using other characters may prevent OSHA from viewing the attachments.  Allowable characters in the attachment file names are: </w:t>
      </w:r>
    </w:p>
    <w:p w:rsidRPr="00A7214A" w:rsidR="001556A1" w:rsidP="00F927AC" w:rsidRDefault="001556A1" w14:paraId="7FC300E0" w14:textId="0D982000">
      <w:pPr>
        <w:widowControl w:val="0"/>
        <w:numPr>
          <w:ilvl w:val="0"/>
          <w:numId w:val="27"/>
        </w:numPr>
        <w:spacing w:before="120"/>
      </w:pPr>
      <w:r w:rsidRPr="00A7214A">
        <w:t>letters and numbers</w:t>
      </w:r>
      <w:r w:rsidR="005F699D">
        <w:t xml:space="preserve"> – </w:t>
      </w:r>
      <w:r w:rsidRPr="00A7214A">
        <w:t>A-Z, a-z, 0-9</w:t>
      </w:r>
    </w:p>
    <w:p w:rsidRPr="00A7214A" w:rsidR="001556A1" w:rsidP="00F927AC" w:rsidRDefault="001556A1" w14:paraId="770596D2" w14:textId="77777777">
      <w:pPr>
        <w:widowControl w:val="0"/>
        <w:numPr>
          <w:ilvl w:val="0"/>
          <w:numId w:val="27"/>
        </w:numPr>
      </w:pPr>
      <w:r w:rsidRPr="00A7214A">
        <w:t xml:space="preserve">underscore </w:t>
      </w:r>
      <w:proofErr w:type="gramStart"/>
      <w:r w:rsidRPr="00A7214A">
        <w:t>( _</w:t>
      </w:r>
      <w:proofErr w:type="gramEnd"/>
      <w:r w:rsidRPr="00A7214A">
        <w:t xml:space="preserve"> ) and hyphen (-)</w:t>
      </w:r>
    </w:p>
    <w:p w:rsidRPr="00A7214A" w:rsidR="001556A1" w:rsidP="00F927AC" w:rsidRDefault="001556A1" w14:paraId="2C77E376" w14:textId="77777777">
      <w:pPr>
        <w:widowControl w:val="0"/>
        <w:numPr>
          <w:ilvl w:val="0"/>
          <w:numId w:val="27"/>
        </w:numPr>
      </w:pPr>
      <w:r w:rsidRPr="00A7214A">
        <w:t>parenthesis (()), curly brackets ({}), and square brackets ([])</w:t>
      </w:r>
    </w:p>
    <w:p w:rsidRPr="00A7214A" w:rsidR="001556A1" w:rsidP="00F927AC" w:rsidRDefault="001556A1" w14:paraId="0E5DF25F" w14:textId="77777777">
      <w:pPr>
        <w:widowControl w:val="0"/>
        <w:numPr>
          <w:ilvl w:val="0"/>
          <w:numId w:val="27"/>
        </w:numPr>
      </w:pPr>
      <w:r w:rsidRPr="00A7214A">
        <w:t>tilde (~)</w:t>
      </w:r>
    </w:p>
    <w:p w:rsidRPr="00A7214A" w:rsidR="001556A1" w:rsidP="00F927AC" w:rsidRDefault="001556A1" w14:paraId="4527EB72" w14:textId="77777777">
      <w:pPr>
        <w:widowControl w:val="0"/>
        <w:numPr>
          <w:ilvl w:val="0"/>
          <w:numId w:val="27"/>
        </w:numPr>
      </w:pPr>
      <w:r w:rsidRPr="00A7214A">
        <w:t>exclamation point (!), comma (,), and period (.)</w:t>
      </w:r>
    </w:p>
    <w:p w:rsidRPr="00A7214A" w:rsidR="001556A1" w:rsidP="00F927AC" w:rsidRDefault="001556A1" w14:paraId="27805273" w14:textId="77777777">
      <w:pPr>
        <w:widowControl w:val="0"/>
        <w:numPr>
          <w:ilvl w:val="0"/>
          <w:numId w:val="27"/>
        </w:numPr>
      </w:pPr>
      <w:r w:rsidRPr="00A7214A">
        <w:t>dollar sign ($), percent sign (%), plus sign (+), and equal sign (=)</w:t>
      </w:r>
    </w:p>
    <w:p w:rsidRPr="00A7214A" w:rsidR="001556A1" w:rsidP="00F927AC" w:rsidRDefault="001556A1" w14:paraId="00E7DE0C" w14:textId="77777777">
      <w:pPr>
        <w:widowControl w:val="0"/>
        <w:numPr>
          <w:ilvl w:val="0"/>
          <w:numId w:val="27"/>
        </w:numPr>
      </w:pPr>
      <w:r w:rsidRPr="00A7214A">
        <w:t>spaces</w:t>
      </w:r>
    </w:p>
    <w:p w:rsidRPr="00A7214A" w:rsidR="001556A1" w:rsidP="00D66AF7" w:rsidRDefault="001556A1" w14:paraId="5A3E24C9" w14:textId="77777777">
      <w:pPr>
        <w:widowControl w:val="0"/>
      </w:pPr>
    </w:p>
    <w:p w:rsidRPr="00A7214A" w:rsidR="001556A1" w:rsidP="00D66AF7" w:rsidRDefault="001556A1" w14:paraId="1D16163A" w14:textId="1E881AA2">
      <w:pPr>
        <w:widowControl w:val="0"/>
      </w:pPr>
      <w:r w:rsidRPr="00A7214A">
        <w:t xml:space="preserve">If an application document exceeds the cited page </w:t>
      </w:r>
      <w:r w:rsidRPr="00A7214A" w:rsidR="00957358">
        <w:t xml:space="preserve">number </w:t>
      </w:r>
      <w:r w:rsidRPr="00A7214A">
        <w:t>limitation for double-spaced pages in the technical proposal, program abstract, or application summary, OSHA reviewers will disregard the excess pages.  If a document is single-spaced or one-and-one-half-spaced (in whole or in part), OSHA will convert the document to double spacing, and OSHA reviewers will disregard pages exceeding the document’s length limit.</w:t>
      </w:r>
    </w:p>
    <w:p w:rsidRPr="00A7214A" w:rsidR="001556A1" w:rsidP="00D66AF7" w:rsidRDefault="001556A1" w14:paraId="735F80E4" w14:textId="77777777">
      <w:pPr>
        <w:widowControl w:val="0"/>
      </w:pPr>
    </w:p>
    <w:p w:rsidRPr="00A7214A" w:rsidR="000A09B3" w:rsidP="00D66AF7" w:rsidRDefault="000A09B3" w14:paraId="31E09228" w14:textId="77777777">
      <w:pPr>
        <w:widowControl w:val="0"/>
        <w:spacing w:line="276" w:lineRule="auto"/>
        <w:rPr>
          <w:b/>
          <w:bCs/>
          <w:u w:val="single"/>
        </w:rPr>
      </w:pPr>
      <w:r w:rsidRPr="00A7214A">
        <w:t>.</w:t>
      </w:r>
      <w:r w:rsidRPr="00A7214A">
        <w:rPr>
          <w:u w:val="single"/>
        </w:rPr>
        <w:br w:type="page"/>
      </w:r>
    </w:p>
    <w:p w:rsidRPr="00A7214A" w:rsidR="000A09B3" w:rsidP="00D66AF7" w:rsidRDefault="000A09B3" w14:paraId="0F53CE98" w14:textId="44B98893">
      <w:pPr>
        <w:pStyle w:val="Heading4"/>
        <w:widowControl w:val="0"/>
      </w:pPr>
      <w:bookmarkStart w:name="_Toc501363325" w:id="309"/>
      <w:bookmarkStart w:name="_Toc504740601" w:id="310"/>
      <w:bookmarkStart w:name="_Toc510103417" w:id="311"/>
      <w:bookmarkStart w:name="_Toc510104363" w:id="312"/>
      <w:bookmarkStart w:name="_Toc510104937" w:id="313"/>
      <w:bookmarkStart w:name="_Toc98769813" w:id="314"/>
      <w:r w:rsidRPr="00A7214A">
        <w:t>Appendix H</w:t>
      </w:r>
      <w:r w:rsidR="005F699D">
        <w:t xml:space="preserve"> – </w:t>
      </w:r>
      <w:r w:rsidRPr="00A7214A">
        <w:t xml:space="preserve">Application Summary </w:t>
      </w:r>
      <w:bookmarkEnd w:id="309"/>
      <w:bookmarkEnd w:id="310"/>
      <w:bookmarkEnd w:id="311"/>
      <w:bookmarkEnd w:id="312"/>
      <w:bookmarkEnd w:id="313"/>
      <w:r w:rsidR="006872E8">
        <w:t>Format</w:t>
      </w:r>
      <w:bookmarkEnd w:id="314"/>
    </w:p>
    <w:p w:rsidRPr="00A7214A" w:rsidR="000A09B3" w:rsidP="00D66AF7" w:rsidRDefault="000A09B3" w14:paraId="1D294A54" w14:textId="77777777">
      <w:pPr>
        <w:widowControl w:val="0"/>
        <w:rPr>
          <w:lang w:eastAsia="ja-JP"/>
        </w:rPr>
      </w:pPr>
    </w:p>
    <w:p w:rsidRPr="00B73CE9" w:rsidR="0040667D" w:rsidP="00F927AC" w:rsidRDefault="0040667D" w14:paraId="0E551D10" w14:textId="785139A0">
      <w:pPr>
        <w:widowControl w:val="0"/>
        <w:numPr>
          <w:ilvl w:val="0"/>
          <w:numId w:val="28"/>
        </w:numPr>
        <w:tabs>
          <w:tab w:val="left" w:pos="720"/>
        </w:tabs>
        <w:spacing w:after="120"/>
        <w:ind w:left="540" w:hanging="540"/>
        <w:rPr>
          <w:rFonts w:asciiTheme="minorHAnsi" w:hAnsiTheme="minorHAnsi" w:cstheme="minorHAnsi"/>
        </w:rPr>
      </w:pPr>
      <w:r>
        <w:rPr>
          <w:rFonts w:asciiTheme="minorHAnsi" w:hAnsiTheme="minorHAnsi" w:cstheme="minorHAnsi"/>
        </w:rPr>
        <w:t>Organization n</w:t>
      </w:r>
      <w:r w:rsidRPr="00B73CE9">
        <w:rPr>
          <w:rFonts w:asciiTheme="minorHAnsi" w:hAnsiTheme="minorHAnsi" w:cstheme="minorHAnsi"/>
        </w:rPr>
        <w:t xml:space="preserve">ame and </w:t>
      </w:r>
      <w:r>
        <w:rPr>
          <w:rFonts w:asciiTheme="minorHAnsi" w:hAnsiTheme="minorHAnsi" w:cstheme="minorHAnsi"/>
        </w:rPr>
        <w:t>p</w:t>
      </w:r>
      <w:r w:rsidRPr="00B73CE9">
        <w:rPr>
          <w:rFonts w:asciiTheme="minorHAnsi" w:hAnsiTheme="minorHAnsi" w:cstheme="minorHAnsi"/>
        </w:rPr>
        <w:t xml:space="preserve">hysical </w:t>
      </w:r>
      <w:r>
        <w:rPr>
          <w:rFonts w:asciiTheme="minorHAnsi" w:hAnsiTheme="minorHAnsi" w:cstheme="minorHAnsi"/>
        </w:rPr>
        <w:t>a</w:t>
      </w:r>
      <w:r w:rsidRPr="00B73CE9">
        <w:rPr>
          <w:rFonts w:asciiTheme="minorHAnsi" w:hAnsiTheme="minorHAnsi" w:cstheme="minorHAnsi"/>
        </w:rPr>
        <w:t>ddress</w:t>
      </w:r>
    </w:p>
    <w:p w:rsidRPr="00B92521" w:rsidR="0040667D" w:rsidP="00F927AC" w:rsidRDefault="0040667D" w14:paraId="7248A55C" w14:textId="1BDA7B9D">
      <w:pPr>
        <w:widowControl w:val="0"/>
        <w:numPr>
          <w:ilvl w:val="0"/>
          <w:numId w:val="28"/>
        </w:numPr>
        <w:ind w:left="540" w:hanging="540"/>
        <w:rPr>
          <w:i/>
        </w:rPr>
      </w:pPr>
      <w:r>
        <w:rPr>
          <w:rFonts w:asciiTheme="minorHAnsi" w:hAnsiTheme="minorHAnsi" w:cstheme="minorHAnsi"/>
        </w:rPr>
        <w:t>Authorized r</w:t>
      </w:r>
      <w:r w:rsidRPr="00A1696D">
        <w:rPr>
          <w:rFonts w:asciiTheme="minorHAnsi" w:hAnsiTheme="minorHAnsi" w:cstheme="minorHAnsi"/>
        </w:rPr>
        <w:t xml:space="preserve">epresentative </w:t>
      </w:r>
      <w:r>
        <w:t>(AR)</w:t>
      </w:r>
      <w:r w:rsidR="00433F78">
        <w:t xml:space="preserve"> </w:t>
      </w:r>
    </w:p>
    <w:p w:rsidR="0040667D" w:rsidP="00D66AF7" w:rsidRDefault="0040667D" w14:paraId="67FC9D40" w14:textId="19137024">
      <w:pPr>
        <w:widowControl w:val="0"/>
        <w:ind w:left="540"/>
        <w:rPr>
          <w:i/>
        </w:rPr>
      </w:pPr>
      <w:r w:rsidRPr="00B21C85">
        <w:rPr>
          <w:i/>
        </w:rPr>
        <w:t>(</w:t>
      </w:r>
      <w:r>
        <w:rPr>
          <w:i/>
        </w:rPr>
        <w:t xml:space="preserve">May include </w:t>
      </w:r>
      <w:r w:rsidRPr="00B21C85">
        <w:rPr>
          <w:i/>
        </w:rPr>
        <w:t>secondary A</w:t>
      </w:r>
      <w:r>
        <w:rPr>
          <w:i/>
        </w:rPr>
        <w:t xml:space="preserve">R, </w:t>
      </w:r>
      <w:proofErr w:type="gramStart"/>
      <w:r>
        <w:rPr>
          <w:i/>
        </w:rPr>
        <w:t>e.g.</w:t>
      </w:r>
      <w:proofErr w:type="gramEnd"/>
      <w:r>
        <w:rPr>
          <w:i/>
        </w:rPr>
        <w:t xml:space="preserve"> Pre-award AR and Post-award AR</w:t>
      </w:r>
      <w:r w:rsidRPr="00B21C85">
        <w:rPr>
          <w:i/>
        </w:rPr>
        <w:t>)</w:t>
      </w:r>
    </w:p>
    <w:p w:rsidRPr="00B21C85" w:rsidR="00F927AC" w:rsidP="00D66AF7" w:rsidRDefault="00F927AC" w14:paraId="19C1C975" w14:textId="77777777">
      <w:pPr>
        <w:widowControl w:val="0"/>
        <w:ind w:left="540"/>
        <w:rPr>
          <w:i/>
        </w:rPr>
      </w:pPr>
    </w:p>
    <w:p w:rsidRPr="00A1696D" w:rsidR="0040667D" w:rsidP="00F927AC" w:rsidRDefault="0040667D" w14:paraId="61299091" w14:textId="77777777">
      <w:pPr>
        <w:pStyle w:val="ListParagraph"/>
        <w:widowControl w:val="0"/>
        <w:numPr>
          <w:ilvl w:val="0"/>
          <w:numId w:val="29"/>
        </w:numPr>
        <w:ind w:left="1260" w:hanging="540"/>
        <w:rPr>
          <w:rFonts w:asciiTheme="minorHAnsi" w:hAnsiTheme="minorHAnsi" w:cstheme="minorHAnsi"/>
        </w:rPr>
      </w:pPr>
      <w:r w:rsidRPr="00A1696D">
        <w:rPr>
          <w:rFonts w:asciiTheme="minorHAnsi" w:hAnsiTheme="minorHAnsi" w:cstheme="minorHAnsi"/>
        </w:rPr>
        <w:t xml:space="preserve">Name and </w:t>
      </w:r>
      <w:r>
        <w:rPr>
          <w:rFonts w:asciiTheme="minorHAnsi" w:hAnsiTheme="minorHAnsi" w:cstheme="minorHAnsi"/>
        </w:rPr>
        <w:t>t</w:t>
      </w:r>
      <w:r w:rsidRPr="00A1696D">
        <w:rPr>
          <w:rFonts w:asciiTheme="minorHAnsi" w:hAnsiTheme="minorHAnsi" w:cstheme="minorHAnsi"/>
        </w:rPr>
        <w:t>itle</w:t>
      </w:r>
      <w:r>
        <w:rPr>
          <w:rFonts w:asciiTheme="minorHAnsi" w:hAnsiTheme="minorHAnsi" w:cstheme="minorHAnsi"/>
        </w:rPr>
        <w:t xml:space="preserve"> </w:t>
      </w:r>
      <w:r w:rsidRPr="00A1696D">
        <w:rPr>
          <w:rFonts w:asciiTheme="minorHAnsi" w:hAnsiTheme="minorHAnsi" w:cstheme="minorHAnsi"/>
        </w:rPr>
        <w:t>(</w:t>
      </w:r>
      <w:r>
        <w:rPr>
          <w:rFonts w:asciiTheme="minorHAnsi" w:hAnsiTheme="minorHAnsi" w:cstheme="minorHAnsi"/>
        </w:rPr>
        <w:t>s</w:t>
      </w:r>
      <w:r w:rsidRPr="00A1696D">
        <w:rPr>
          <w:rFonts w:asciiTheme="minorHAnsi" w:hAnsiTheme="minorHAnsi" w:cstheme="minorHAnsi"/>
        </w:rPr>
        <w:t xml:space="preserve">ame as on </w:t>
      </w:r>
      <w:r>
        <w:rPr>
          <w:rFonts w:asciiTheme="minorHAnsi" w:hAnsiTheme="minorHAnsi" w:cstheme="minorHAnsi"/>
        </w:rPr>
        <w:t>SF-4</w:t>
      </w:r>
      <w:r w:rsidRPr="00A1696D">
        <w:rPr>
          <w:rFonts w:asciiTheme="minorHAnsi" w:hAnsiTheme="minorHAnsi" w:cstheme="minorHAnsi"/>
        </w:rPr>
        <w:t>24, section 21)</w:t>
      </w:r>
    </w:p>
    <w:p w:rsidRPr="00A1696D" w:rsidR="0040667D" w:rsidP="00F927AC" w:rsidRDefault="0040667D" w14:paraId="129BEF3C" w14:textId="77777777">
      <w:pPr>
        <w:pStyle w:val="ListParagraph"/>
        <w:widowControl w:val="0"/>
        <w:numPr>
          <w:ilvl w:val="0"/>
          <w:numId w:val="29"/>
        </w:numPr>
        <w:spacing w:after="120"/>
        <w:ind w:left="1260" w:hanging="540"/>
        <w:rPr>
          <w:rFonts w:asciiTheme="minorHAnsi" w:hAnsiTheme="minorHAnsi" w:cstheme="minorHAnsi"/>
        </w:rPr>
      </w:pPr>
      <w:r w:rsidRPr="00A1696D">
        <w:rPr>
          <w:rFonts w:asciiTheme="minorHAnsi" w:hAnsiTheme="minorHAnsi" w:cstheme="minorHAnsi"/>
        </w:rPr>
        <w:t>Physical address (for courier delivery)</w:t>
      </w:r>
    </w:p>
    <w:p w:rsidRPr="00B55CC3" w:rsidR="0040667D" w:rsidP="00F927AC" w:rsidRDefault="00B55CC3" w14:paraId="35C192E1" w14:textId="4645A9CB">
      <w:pPr>
        <w:pStyle w:val="ListParagraph"/>
        <w:widowControl w:val="0"/>
        <w:numPr>
          <w:ilvl w:val="0"/>
          <w:numId w:val="29"/>
        </w:numPr>
        <w:spacing w:after="120"/>
        <w:ind w:left="1260" w:hanging="540"/>
        <w:rPr>
          <w:rFonts w:asciiTheme="minorHAnsi" w:hAnsiTheme="minorHAnsi" w:cstheme="minorHAnsi"/>
        </w:rPr>
      </w:pPr>
      <w:r w:rsidRPr="00B55CC3">
        <w:rPr>
          <w:rFonts w:asciiTheme="minorHAnsi" w:hAnsiTheme="minorHAnsi" w:cstheme="minorHAnsi"/>
        </w:rPr>
        <w:t xml:space="preserve">Email address </w:t>
      </w:r>
      <w:r>
        <w:rPr>
          <w:rFonts w:asciiTheme="minorHAnsi" w:hAnsiTheme="minorHAnsi" w:cstheme="minorHAnsi"/>
        </w:rPr>
        <w:t>and t</w:t>
      </w:r>
      <w:r w:rsidRPr="00B55CC3" w:rsidR="0040667D">
        <w:rPr>
          <w:rFonts w:asciiTheme="minorHAnsi" w:hAnsiTheme="minorHAnsi" w:cstheme="minorHAnsi"/>
        </w:rPr>
        <w:t>elephone</w:t>
      </w:r>
      <w:r>
        <w:rPr>
          <w:rFonts w:asciiTheme="minorHAnsi" w:hAnsiTheme="minorHAnsi" w:cstheme="minorHAnsi"/>
        </w:rPr>
        <w:t xml:space="preserve"> number</w:t>
      </w:r>
    </w:p>
    <w:p w:rsidR="0040667D" w:rsidP="00F927AC" w:rsidRDefault="0040667D" w14:paraId="5E2C9F2D" w14:textId="3A5A3FB5">
      <w:pPr>
        <w:widowControl w:val="0"/>
        <w:numPr>
          <w:ilvl w:val="0"/>
          <w:numId w:val="28"/>
        </w:numPr>
        <w:tabs>
          <w:tab w:val="left" w:pos="720"/>
        </w:tabs>
        <w:ind w:left="540" w:hanging="540"/>
        <w:rPr>
          <w:rFonts w:asciiTheme="minorHAnsi" w:hAnsiTheme="minorHAnsi" w:cstheme="minorHAnsi"/>
        </w:rPr>
      </w:pPr>
      <w:r>
        <w:rPr>
          <w:rFonts w:asciiTheme="minorHAnsi" w:hAnsiTheme="minorHAnsi" w:cstheme="minorHAnsi"/>
        </w:rPr>
        <w:t>Project d</w:t>
      </w:r>
      <w:r w:rsidR="00762FB2">
        <w:rPr>
          <w:rFonts w:asciiTheme="minorHAnsi" w:hAnsiTheme="minorHAnsi" w:cstheme="minorHAnsi"/>
        </w:rPr>
        <w:t>irector</w:t>
      </w:r>
      <w:r w:rsidR="00B55CC3">
        <w:rPr>
          <w:rFonts w:asciiTheme="minorHAnsi" w:hAnsiTheme="minorHAnsi" w:cstheme="minorHAnsi"/>
        </w:rPr>
        <w:t xml:space="preserve"> (PD)</w:t>
      </w:r>
    </w:p>
    <w:p w:rsidRPr="00B73CE9" w:rsidR="00F927AC" w:rsidP="00F927AC" w:rsidRDefault="00F927AC" w14:paraId="334AD10E" w14:textId="77777777">
      <w:pPr>
        <w:widowControl w:val="0"/>
        <w:tabs>
          <w:tab w:val="left" w:pos="720"/>
        </w:tabs>
        <w:ind w:left="540"/>
        <w:rPr>
          <w:rFonts w:asciiTheme="minorHAnsi" w:hAnsiTheme="minorHAnsi" w:cstheme="minorHAnsi"/>
        </w:rPr>
      </w:pPr>
    </w:p>
    <w:p w:rsidRPr="00B73CE9" w:rsidR="0040667D" w:rsidP="00F927AC" w:rsidRDefault="0040667D" w14:paraId="70E35F3B" w14:textId="77777777">
      <w:pPr>
        <w:widowControl w:val="0"/>
        <w:numPr>
          <w:ilvl w:val="0"/>
          <w:numId w:val="29"/>
        </w:numPr>
        <w:spacing w:after="120"/>
        <w:ind w:left="1267" w:hanging="547"/>
        <w:contextualSpacing/>
        <w:rPr>
          <w:rFonts w:asciiTheme="minorHAnsi" w:hAnsiTheme="minorHAnsi" w:cstheme="minorHAnsi"/>
        </w:rPr>
      </w:pPr>
      <w:r>
        <w:rPr>
          <w:rFonts w:asciiTheme="minorHAnsi" w:hAnsiTheme="minorHAnsi" w:cstheme="minorHAnsi"/>
        </w:rPr>
        <w:t>Name and t</w:t>
      </w:r>
      <w:r w:rsidRPr="00B73CE9">
        <w:rPr>
          <w:rFonts w:asciiTheme="minorHAnsi" w:hAnsiTheme="minorHAnsi" w:cstheme="minorHAnsi"/>
        </w:rPr>
        <w:t>itle</w:t>
      </w:r>
    </w:p>
    <w:p w:rsidRPr="00B73CE9" w:rsidR="0040667D" w:rsidP="00F927AC" w:rsidRDefault="0040667D" w14:paraId="5DC94B20" w14:textId="77777777">
      <w:pPr>
        <w:widowControl w:val="0"/>
        <w:numPr>
          <w:ilvl w:val="0"/>
          <w:numId w:val="29"/>
        </w:numPr>
        <w:ind w:left="1267" w:hanging="547"/>
        <w:contextualSpacing/>
        <w:rPr>
          <w:rFonts w:asciiTheme="minorHAnsi" w:hAnsiTheme="minorHAnsi" w:cstheme="minorHAnsi"/>
        </w:rPr>
      </w:pPr>
      <w:r w:rsidRPr="00B73CE9">
        <w:rPr>
          <w:rFonts w:asciiTheme="minorHAnsi" w:hAnsiTheme="minorHAnsi" w:cstheme="minorHAnsi"/>
        </w:rPr>
        <w:t>Address</w:t>
      </w:r>
    </w:p>
    <w:p w:rsidRPr="00B55CC3" w:rsidR="00B55CC3" w:rsidP="00F927AC" w:rsidRDefault="00B55CC3" w14:paraId="5624E606" w14:textId="77777777">
      <w:pPr>
        <w:pStyle w:val="ListParagraph"/>
        <w:widowControl w:val="0"/>
        <w:numPr>
          <w:ilvl w:val="0"/>
          <w:numId w:val="29"/>
        </w:numPr>
        <w:spacing w:after="120"/>
        <w:ind w:left="1260" w:hanging="540"/>
        <w:rPr>
          <w:rFonts w:asciiTheme="minorHAnsi" w:hAnsiTheme="minorHAnsi" w:cstheme="minorHAnsi"/>
        </w:rPr>
      </w:pPr>
      <w:r w:rsidRPr="00B55CC3">
        <w:rPr>
          <w:rFonts w:asciiTheme="minorHAnsi" w:hAnsiTheme="minorHAnsi" w:cstheme="minorHAnsi"/>
        </w:rPr>
        <w:t xml:space="preserve">Email address </w:t>
      </w:r>
      <w:r>
        <w:rPr>
          <w:rFonts w:asciiTheme="minorHAnsi" w:hAnsiTheme="minorHAnsi" w:cstheme="minorHAnsi"/>
        </w:rPr>
        <w:t>and t</w:t>
      </w:r>
      <w:r w:rsidRPr="00B55CC3">
        <w:rPr>
          <w:rFonts w:asciiTheme="minorHAnsi" w:hAnsiTheme="minorHAnsi" w:cstheme="minorHAnsi"/>
        </w:rPr>
        <w:t>elephone</w:t>
      </w:r>
      <w:r>
        <w:rPr>
          <w:rFonts w:asciiTheme="minorHAnsi" w:hAnsiTheme="minorHAnsi" w:cstheme="minorHAnsi"/>
        </w:rPr>
        <w:t xml:space="preserve"> number</w:t>
      </w:r>
    </w:p>
    <w:p w:rsidR="0040667D" w:rsidP="00F927AC" w:rsidRDefault="0040667D" w14:paraId="4700BD64" w14:textId="5842D8CE">
      <w:pPr>
        <w:widowControl w:val="0"/>
        <w:numPr>
          <w:ilvl w:val="0"/>
          <w:numId w:val="28"/>
        </w:numPr>
        <w:tabs>
          <w:tab w:val="left" w:pos="720"/>
        </w:tabs>
        <w:ind w:left="540" w:hanging="540"/>
        <w:rPr>
          <w:rFonts w:asciiTheme="minorHAnsi" w:hAnsiTheme="minorHAnsi" w:cstheme="minorHAnsi"/>
        </w:rPr>
      </w:pPr>
      <w:r>
        <w:rPr>
          <w:rFonts w:asciiTheme="minorHAnsi" w:hAnsiTheme="minorHAnsi" w:cstheme="minorHAnsi"/>
        </w:rPr>
        <w:t>Financial certifying representative</w:t>
      </w:r>
    </w:p>
    <w:p w:rsidRPr="00B73CE9" w:rsidR="00F927AC" w:rsidP="00F927AC" w:rsidRDefault="00F927AC" w14:paraId="1784450F" w14:textId="77777777">
      <w:pPr>
        <w:widowControl w:val="0"/>
        <w:tabs>
          <w:tab w:val="left" w:pos="720"/>
        </w:tabs>
        <w:ind w:left="540"/>
        <w:rPr>
          <w:rFonts w:asciiTheme="minorHAnsi" w:hAnsiTheme="minorHAnsi" w:cstheme="minorHAnsi"/>
        </w:rPr>
      </w:pPr>
    </w:p>
    <w:p w:rsidRPr="00B73CE9" w:rsidR="0040667D" w:rsidP="00F927AC" w:rsidRDefault="0040667D" w14:paraId="026E7847" w14:textId="77777777">
      <w:pPr>
        <w:widowControl w:val="0"/>
        <w:numPr>
          <w:ilvl w:val="0"/>
          <w:numId w:val="29"/>
        </w:numPr>
        <w:spacing w:after="120"/>
        <w:ind w:left="1260" w:hanging="540"/>
        <w:contextualSpacing/>
        <w:rPr>
          <w:rFonts w:asciiTheme="minorHAnsi" w:hAnsiTheme="minorHAnsi" w:cstheme="minorHAnsi"/>
        </w:rPr>
      </w:pPr>
      <w:r>
        <w:rPr>
          <w:rFonts w:asciiTheme="minorHAnsi" w:hAnsiTheme="minorHAnsi" w:cstheme="minorHAnsi"/>
        </w:rPr>
        <w:t>Name and t</w:t>
      </w:r>
      <w:r w:rsidRPr="00B73CE9">
        <w:rPr>
          <w:rFonts w:asciiTheme="minorHAnsi" w:hAnsiTheme="minorHAnsi" w:cstheme="minorHAnsi"/>
        </w:rPr>
        <w:t>itle</w:t>
      </w:r>
    </w:p>
    <w:p w:rsidRPr="00B73CE9" w:rsidR="0040667D" w:rsidP="00F927AC" w:rsidRDefault="0040667D" w14:paraId="6308F230" w14:textId="77777777">
      <w:pPr>
        <w:widowControl w:val="0"/>
        <w:numPr>
          <w:ilvl w:val="0"/>
          <w:numId w:val="29"/>
        </w:numPr>
        <w:ind w:left="1260" w:hanging="540"/>
        <w:contextualSpacing/>
        <w:rPr>
          <w:rFonts w:asciiTheme="minorHAnsi" w:hAnsiTheme="minorHAnsi" w:cstheme="minorHAnsi"/>
        </w:rPr>
      </w:pPr>
      <w:r w:rsidRPr="00B73CE9">
        <w:rPr>
          <w:rFonts w:asciiTheme="minorHAnsi" w:hAnsiTheme="minorHAnsi" w:cstheme="minorHAnsi"/>
        </w:rPr>
        <w:t>Address</w:t>
      </w:r>
    </w:p>
    <w:p w:rsidRPr="00B55CC3" w:rsidR="00B55CC3" w:rsidP="00F927AC" w:rsidRDefault="00B55CC3" w14:paraId="21420084" w14:textId="77777777">
      <w:pPr>
        <w:pStyle w:val="ListParagraph"/>
        <w:widowControl w:val="0"/>
        <w:numPr>
          <w:ilvl w:val="0"/>
          <w:numId w:val="29"/>
        </w:numPr>
        <w:spacing w:after="120"/>
        <w:ind w:left="1260" w:hanging="540"/>
        <w:rPr>
          <w:rFonts w:asciiTheme="minorHAnsi" w:hAnsiTheme="minorHAnsi" w:cstheme="minorHAnsi"/>
        </w:rPr>
      </w:pPr>
      <w:r w:rsidRPr="00B55CC3">
        <w:rPr>
          <w:rFonts w:asciiTheme="minorHAnsi" w:hAnsiTheme="minorHAnsi" w:cstheme="minorHAnsi"/>
        </w:rPr>
        <w:t xml:space="preserve">Email address </w:t>
      </w:r>
      <w:r>
        <w:rPr>
          <w:rFonts w:asciiTheme="minorHAnsi" w:hAnsiTheme="minorHAnsi" w:cstheme="minorHAnsi"/>
        </w:rPr>
        <w:t>and t</w:t>
      </w:r>
      <w:r w:rsidRPr="00B55CC3">
        <w:rPr>
          <w:rFonts w:asciiTheme="minorHAnsi" w:hAnsiTheme="minorHAnsi" w:cstheme="minorHAnsi"/>
        </w:rPr>
        <w:t>elephone</w:t>
      </w:r>
      <w:r>
        <w:rPr>
          <w:rFonts w:asciiTheme="minorHAnsi" w:hAnsiTheme="minorHAnsi" w:cstheme="minorHAnsi"/>
        </w:rPr>
        <w:t xml:space="preserve"> number</w:t>
      </w:r>
    </w:p>
    <w:p w:rsidR="0040667D" w:rsidP="00F927AC" w:rsidRDefault="0040667D" w14:paraId="377D0EF5" w14:textId="485A0B58">
      <w:pPr>
        <w:widowControl w:val="0"/>
        <w:numPr>
          <w:ilvl w:val="0"/>
          <w:numId w:val="28"/>
        </w:numPr>
        <w:tabs>
          <w:tab w:val="left" w:pos="720"/>
        </w:tabs>
        <w:ind w:left="540" w:hanging="540"/>
        <w:rPr>
          <w:rFonts w:asciiTheme="minorHAnsi" w:hAnsiTheme="minorHAnsi" w:cstheme="minorHAnsi"/>
        </w:rPr>
      </w:pPr>
      <w:r w:rsidRPr="00B73CE9">
        <w:rPr>
          <w:rFonts w:asciiTheme="minorHAnsi" w:hAnsiTheme="minorHAnsi" w:cstheme="minorHAnsi"/>
        </w:rPr>
        <w:t xml:space="preserve">Grant </w:t>
      </w:r>
      <w:r>
        <w:rPr>
          <w:rFonts w:asciiTheme="minorHAnsi" w:hAnsiTheme="minorHAnsi" w:cstheme="minorHAnsi"/>
        </w:rPr>
        <w:t>t</w:t>
      </w:r>
      <w:r w:rsidR="00762FB2">
        <w:rPr>
          <w:rFonts w:asciiTheme="minorHAnsi" w:hAnsiTheme="minorHAnsi" w:cstheme="minorHAnsi"/>
        </w:rPr>
        <w:t>ype</w:t>
      </w:r>
    </w:p>
    <w:p w:rsidR="00F927AC" w:rsidP="00F927AC" w:rsidRDefault="00F927AC" w14:paraId="4171FFF7" w14:textId="77777777">
      <w:pPr>
        <w:widowControl w:val="0"/>
        <w:tabs>
          <w:tab w:val="left" w:pos="720"/>
        </w:tabs>
        <w:ind w:left="540"/>
        <w:rPr>
          <w:rFonts w:asciiTheme="minorHAnsi" w:hAnsiTheme="minorHAnsi" w:cstheme="minorHAnsi"/>
        </w:rPr>
      </w:pPr>
    </w:p>
    <w:p w:rsidR="00762FB2" w:rsidP="00F927AC" w:rsidRDefault="0040667D" w14:paraId="36B77DD0" w14:textId="2A91CF3C">
      <w:pPr>
        <w:pStyle w:val="ListParagraph"/>
        <w:widowControl w:val="0"/>
        <w:numPr>
          <w:ilvl w:val="0"/>
          <w:numId w:val="59"/>
        </w:numPr>
        <w:tabs>
          <w:tab w:val="left" w:pos="720"/>
        </w:tabs>
        <w:ind w:left="1267" w:hanging="547"/>
        <w:rPr>
          <w:rFonts w:asciiTheme="minorHAnsi" w:hAnsiTheme="minorHAnsi" w:cstheme="minorHAnsi"/>
        </w:rPr>
      </w:pPr>
      <w:r w:rsidRPr="0040667D">
        <w:rPr>
          <w:rFonts w:asciiTheme="minorHAnsi" w:hAnsiTheme="minorHAnsi" w:cstheme="minorHAnsi"/>
        </w:rPr>
        <w:t xml:space="preserve">Capacity Building </w:t>
      </w:r>
      <w:r>
        <w:rPr>
          <w:rFonts w:asciiTheme="minorHAnsi" w:hAnsiTheme="minorHAnsi" w:cstheme="minorHAnsi"/>
        </w:rPr>
        <w:t>Pilot or</w:t>
      </w:r>
      <w:r w:rsidR="00762FB2">
        <w:rPr>
          <w:rFonts w:asciiTheme="minorHAnsi" w:hAnsiTheme="minorHAnsi" w:cstheme="minorHAnsi"/>
        </w:rPr>
        <w:t xml:space="preserve"> </w:t>
      </w:r>
    </w:p>
    <w:p w:rsidR="00C62978" w:rsidP="00F927AC" w:rsidRDefault="00C62978" w14:paraId="1142105C" w14:textId="169DB31B">
      <w:pPr>
        <w:pStyle w:val="ListParagraph"/>
        <w:widowControl w:val="0"/>
        <w:numPr>
          <w:ilvl w:val="0"/>
          <w:numId w:val="59"/>
        </w:numPr>
        <w:tabs>
          <w:tab w:val="left" w:pos="720"/>
        </w:tabs>
        <w:ind w:left="1267" w:hanging="547"/>
        <w:rPr>
          <w:rFonts w:asciiTheme="minorHAnsi" w:hAnsiTheme="minorHAnsi" w:cstheme="minorHAnsi"/>
        </w:rPr>
      </w:pPr>
      <w:r>
        <w:rPr>
          <w:rFonts w:asciiTheme="minorHAnsi" w:hAnsiTheme="minorHAnsi" w:cstheme="minorHAnsi"/>
        </w:rPr>
        <w:t>Capacity Building Developmental</w:t>
      </w:r>
    </w:p>
    <w:p w:rsidRPr="007722F4" w:rsidR="0040667D" w:rsidP="00D66AF7" w:rsidRDefault="0040667D" w14:paraId="2F60C23F" w14:textId="29D2E0EF">
      <w:pPr>
        <w:pStyle w:val="ListParagraph"/>
        <w:widowControl w:val="0"/>
        <w:tabs>
          <w:tab w:val="left" w:pos="720"/>
        </w:tabs>
        <w:ind w:left="1267"/>
        <w:rPr>
          <w:rFonts w:asciiTheme="minorHAnsi" w:hAnsiTheme="minorHAnsi" w:cstheme="minorHAnsi"/>
          <w:sz w:val="12"/>
        </w:rPr>
      </w:pPr>
    </w:p>
    <w:p w:rsidRPr="00B73CE9" w:rsidR="0040667D" w:rsidP="00F927AC" w:rsidRDefault="0040667D" w14:paraId="3E56837C" w14:textId="251290BC">
      <w:pPr>
        <w:widowControl w:val="0"/>
        <w:numPr>
          <w:ilvl w:val="0"/>
          <w:numId w:val="28"/>
        </w:numPr>
        <w:spacing w:after="120"/>
        <w:ind w:left="540" w:hanging="540"/>
        <w:rPr>
          <w:rFonts w:asciiTheme="minorHAnsi" w:hAnsiTheme="minorHAnsi" w:cstheme="minorHAnsi"/>
        </w:rPr>
      </w:pPr>
      <w:r>
        <w:rPr>
          <w:rFonts w:asciiTheme="minorHAnsi" w:hAnsiTheme="minorHAnsi" w:cstheme="minorHAnsi"/>
        </w:rPr>
        <w:t>Capacity to be buil</w:t>
      </w:r>
      <w:r w:rsidR="005F2359">
        <w:rPr>
          <w:rFonts w:asciiTheme="minorHAnsi" w:hAnsiTheme="minorHAnsi" w:cstheme="minorHAnsi"/>
        </w:rPr>
        <w:t>t</w:t>
      </w:r>
      <w:r>
        <w:rPr>
          <w:rFonts w:asciiTheme="minorHAnsi" w:hAnsiTheme="minorHAnsi" w:cstheme="minorHAnsi"/>
        </w:rPr>
        <w:t xml:space="preserve"> </w:t>
      </w:r>
    </w:p>
    <w:p w:rsidRPr="00B73CE9" w:rsidR="0040667D" w:rsidP="00F927AC" w:rsidRDefault="0040667D" w14:paraId="17FF024B" w14:textId="303F95BF">
      <w:pPr>
        <w:widowControl w:val="0"/>
        <w:numPr>
          <w:ilvl w:val="0"/>
          <w:numId w:val="28"/>
        </w:numPr>
        <w:spacing w:after="120"/>
        <w:ind w:left="540" w:hanging="540"/>
        <w:rPr>
          <w:rFonts w:asciiTheme="minorHAnsi" w:hAnsiTheme="minorHAnsi" w:cstheme="minorHAnsi"/>
        </w:rPr>
      </w:pPr>
      <w:r w:rsidRPr="00B73CE9">
        <w:rPr>
          <w:rFonts w:asciiTheme="minorHAnsi" w:hAnsiTheme="minorHAnsi" w:cstheme="minorHAnsi"/>
        </w:rPr>
        <w:t>Targeted audience</w:t>
      </w:r>
      <w:r>
        <w:rPr>
          <w:rFonts w:asciiTheme="minorHAnsi" w:hAnsiTheme="minorHAnsi" w:cstheme="minorHAnsi"/>
        </w:rPr>
        <w:t>/industry</w:t>
      </w:r>
      <w:r w:rsidR="005F2359">
        <w:rPr>
          <w:rFonts w:asciiTheme="minorHAnsi" w:hAnsiTheme="minorHAnsi" w:cstheme="minorHAnsi"/>
        </w:rPr>
        <w:t>/topics</w:t>
      </w:r>
    </w:p>
    <w:p w:rsidRPr="00B73CE9" w:rsidR="0040667D" w:rsidP="00F927AC" w:rsidRDefault="00D40256" w14:paraId="2D07AD59" w14:textId="78984F52">
      <w:pPr>
        <w:widowControl w:val="0"/>
        <w:numPr>
          <w:ilvl w:val="0"/>
          <w:numId w:val="28"/>
        </w:numPr>
        <w:spacing w:after="120"/>
        <w:ind w:left="540" w:hanging="540"/>
        <w:rPr>
          <w:rFonts w:asciiTheme="minorHAnsi" w:hAnsiTheme="minorHAnsi" w:cstheme="minorHAnsi"/>
        </w:rPr>
      </w:pPr>
      <w:r>
        <w:rPr>
          <w:rFonts w:asciiTheme="minorHAnsi" w:hAnsiTheme="minorHAnsi" w:cstheme="minorHAnsi"/>
        </w:rPr>
        <w:t>Training l</w:t>
      </w:r>
      <w:r w:rsidRPr="00B73CE9" w:rsidR="0040667D">
        <w:rPr>
          <w:rFonts w:asciiTheme="minorHAnsi" w:hAnsiTheme="minorHAnsi" w:cstheme="minorHAnsi"/>
        </w:rPr>
        <w:t>anguages</w:t>
      </w:r>
    </w:p>
    <w:p w:rsidRPr="00F927AC" w:rsidR="00F927AC" w:rsidP="00F927AC" w:rsidRDefault="00762FB2" w14:paraId="31DA7B4E" w14:textId="4B358327">
      <w:pPr>
        <w:pStyle w:val="ListParagraph"/>
        <w:widowControl w:val="0"/>
        <w:numPr>
          <w:ilvl w:val="0"/>
          <w:numId w:val="28"/>
        </w:numPr>
        <w:ind w:left="540" w:hanging="540"/>
        <w:rPr>
          <w:rFonts w:asciiTheme="minorHAnsi" w:hAnsiTheme="minorHAnsi" w:cstheme="minorHAnsi"/>
        </w:rPr>
      </w:pPr>
      <w:r>
        <w:rPr>
          <w:rFonts w:asciiTheme="minorHAnsi" w:hAnsiTheme="minorHAnsi" w:cstheme="minorHAnsi"/>
        </w:rPr>
        <w:t>Funds requested</w:t>
      </w:r>
      <w:r w:rsidRPr="005F440F" w:rsidR="0040667D">
        <w:rPr>
          <w:rFonts w:asciiTheme="minorHAnsi" w:hAnsiTheme="minorHAnsi" w:cstheme="minorHAnsi"/>
        </w:rPr>
        <w:t xml:space="preserve"> </w:t>
      </w:r>
      <w:r w:rsidRPr="005F440F" w:rsidR="0040667D">
        <w:rPr>
          <w:rFonts w:asciiTheme="minorHAnsi" w:hAnsiTheme="minorHAnsi" w:cstheme="minorHAnsi"/>
          <w:i/>
        </w:rPr>
        <w:t>(</w:t>
      </w:r>
      <w:r w:rsidR="0040667D">
        <w:rPr>
          <w:rFonts w:asciiTheme="minorHAnsi" w:hAnsiTheme="minorHAnsi" w:cstheme="minorHAnsi"/>
          <w:i/>
        </w:rPr>
        <w:t>do not include cents</w:t>
      </w:r>
      <w:r w:rsidR="00F927AC">
        <w:rPr>
          <w:rFonts w:asciiTheme="minorHAnsi" w:hAnsiTheme="minorHAnsi" w:cstheme="minorHAnsi"/>
          <w:i/>
        </w:rPr>
        <w:t>)</w:t>
      </w:r>
    </w:p>
    <w:p w:rsidR="0040667D" w:rsidP="00F927AC" w:rsidRDefault="0040667D" w14:paraId="1A91E85B" w14:textId="25B927B8">
      <w:pPr>
        <w:pStyle w:val="ListParagraph"/>
        <w:widowControl w:val="0"/>
        <w:ind w:left="540"/>
        <w:rPr>
          <w:rFonts w:asciiTheme="minorHAnsi" w:hAnsiTheme="minorHAnsi" w:cstheme="minorHAnsi"/>
        </w:rPr>
      </w:pPr>
    </w:p>
    <w:p w:rsidRPr="007722F4" w:rsidR="00C62978" w:rsidP="00F927AC" w:rsidRDefault="00C62978" w14:paraId="7A0F7E91" w14:textId="4D8F6532">
      <w:pPr>
        <w:pStyle w:val="ListParagraph"/>
        <w:widowControl w:val="0"/>
        <w:numPr>
          <w:ilvl w:val="0"/>
          <w:numId w:val="60"/>
        </w:numPr>
        <w:rPr>
          <w:rFonts w:asciiTheme="minorHAnsi" w:hAnsiTheme="minorHAnsi" w:cstheme="minorHAnsi"/>
        </w:rPr>
      </w:pPr>
      <w:r>
        <w:t>Federal funds</w:t>
      </w:r>
      <w:r>
        <w:tab/>
        <w:t>$</w:t>
      </w:r>
    </w:p>
    <w:p w:rsidRPr="007722F4" w:rsidR="00C62978" w:rsidP="00F927AC" w:rsidRDefault="00C62978" w14:paraId="112A18E4" w14:textId="0B1A9496">
      <w:pPr>
        <w:pStyle w:val="ListParagraph"/>
        <w:widowControl w:val="0"/>
        <w:numPr>
          <w:ilvl w:val="0"/>
          <w:numId w:val="60"/>
        </w:numPr>
        <w:rPr>
          <w:rFonts w:asciiTheme="minorHAnsi" w:hAnsiTheme="minorHAnsi" w:cstheme="minorHAnsi"/>
        </w:rPr>
      </w:pPr>
      <w:r>
        <w:t>Other funds</w:t>
      </w:r>
      <w:r>
        <w:tab/>
        <w:t>$</w:t>
      </w:r>
    </w:p>
    <w:p w:rsidRPr="007722F4" w:rsidR="00C62978" w:rsidP="00F927AC" w:rsidRDefault="00C62978" w14:paraId="15C2F6D7" w14:textId="3DEECDE6">
      <w:pPr>
        <w:pStyle w:val="ListParagraph"/>
        <w:widowControl w:val="0"/>
        <w:numPr>
          <w:ilvl w:val="0"/>
          <w:numId w:val="60"/>
        </w:numPr>
        <w:rPr>
          <w:rFonts w:asciiTheme="minorHAnsi" w:hAnsiTheme="minorHAnsi" w:cstheme="minorHAnsi"/>
        </w:rPr>
      </w:pPr>
      <w:r>
        <w:t>Total funds</w:t>
      </w:r>
      <w:r>
        <w:tab/>
        <w:t>$</w:t>
      </w:r>
    </w:p>
    <w:p w:rsidRPr="007722F4" w:rsidR="00C62978" w:rsidP="00D66AF7" w:rsidRDefault="00C62978" w14:paraId="0D5DCEE5" w14:textId="77777777">
      <w:pPr>
        <w:pStyle w:val="ListParagraph"/>
        <w:widowControl w:val="0"/>
        <w:ind w:left="1080"/>
        <w:rPr>
          <w:rFonts w:asciiTheme="minorHAnsi" w:hAnsiTheme="minorHAnsi" w:cstheme="minorHAnsi"/>
          <w:sz w:val="12"/>
        </w:rPr>
      </w:pPr>
    </w:p>
    <w:p w:rsidRPr="00B73CE9" w:rsidR="0040667D" w:rsidP="00F927AC" w:rsidRDefault="00762FB2" w14:paraId="178E0401" w14:textId="7941C8F9">
      <w:pPr>
        <w:widowControl w:val="0"/>
        <w:numPr>
          <w:ilvl w:val="0"/>
          <w:numId w:val="28"/>
        </w:numPr>
        <w:tabs>
          <w:tab w:val="left" w:pos="720"/>
        </w:tabs>
        <w:spacing w:after="120"/>
        <w:ind w:left="540" w:hanging="540"/>
        <w:rPr>
          <w:rFonts w:asciiTheme="minorHAnsi" w:hAnsiTheme="minorHAnsi" w:cstheme="minorHAnsi"/>
        </w:rPr>
      </w:pPr>
      <w:r>
        <w:rPr>
          <w:rFonts w:asciiTheme="minorHAnsi" w:hAnsiTheme="minorHAnsi" w:cstheme="minorHAnsi"/>
        </w:rPr>
        <w:t xml:space="preserve">Projected number </w:t>
      </w:r>
      <w:r w:rsidR="00D40256">
        <w:rPr>
          <w:rFonts w:asciiTheme="minorHAnsi" w:hAnsiTheme="minorHAnsi" w:cstheme="minorHAnsi"/>
        </w:rPr>
        <w:t xml:space="preserve">of </w:t>
      </w:r>
      <w:r>
        <w:rPr>
          <w:rFonts w:asciiTheme="minorHAnsi" w:hAnsiTheme="minorHAnsi" w:cstheme="minorHAnsi"/>
        </w:rPr>
        <w:t>traine</w:t>
      </w:r>
      <w:r w:rsidR="00D40256">
        <w:rPr>
          <w:rFonts w:asciiTheme="minorHAnsi" w:hAnsiTheme="minorHAnsi" w:cstheme="minorHAnsi"/>
        </w:rPr>
        <w:t>es</w:t>
      </w:r>
    </w:p>
    <w:p w:rsidRPr="00E03DE4" w:rsidR="0040667D" w:rsidP="00F927AC" w:rsidRDefault="00762FB2" w14:paraId="3E3C49CB" w14:textId="6BC7F37D">
      <w:pPr>
        <w:widowControl w:val="0"/>
        <w:numPr>
          <w:ilvl w:val="0"/>
          <w:numId w:val="28"/>
        </w:numPr>
        <w:tabs>
          <w:tab w:val="left" w:pos="720"/>
        </w:tabs>
        <w:spacing w:after="200"/>
        <w:ind w:left="540" w:hanging="540"/>
        <w:rPr>
          <w:rFonts w:asciiTheme="minorHAnsi" w:hAnsiTheme="minorHAnsi" w:cstheme="minorHAnsi"/>
        </w:rPr>
      </w:pPr>
      <w:r>
        <w:rPr>
          <w:rFonts w:asciiTheme="minorHAnsi" w:hAnsiTheme="minorHAnsi" w:cstheme="minorHAnsi"/>
        </w:rPr>
        <w:t>Projected contact hours</w:t>
      </w:r>
      <w:r w:rsidR="00E03DE4">
        <w:rPr>
          <w:rFonts w:asciiTheme="minorHAnsi" w:hAnsiTheme="minorHAnsi" w:cstheme="minorHAnsi"/>
        </w:rPr>
        <w:t xml:space="preserve"> with trainee</w:t>
      </w:r>
      <w:r w:rsidR="00D40256">
        <w:rPr>
          <w:rFonts w:asciiTheme="minorHAnsi" w:hAnsiTheme="minorHAnsi" w:cstheme="minorHAnsi"/>
        </w:rPr>
        <w:t>s</w:t>
      </w:r>
    </w:p>
    <w:p w:rsidRPr="003A7645" w:rsidR="00433F78" w:rsidP="00F927AC" w:rsidRDefault="00433F78" w14:paraId="275D2A79" w14:textId="77777777">
      <w:pPr>
        <w:widowControl w:val="0"/>
        <w:numPr>
          <w:ilvl w:val="0"/>
          <w:numId w:val="28"/>
        </w:numPr>
        <w:tabs>
          <w:tab w:val="left" w:pos="720"/>
        </w:tabs>
        <w:spacing w:after="200"/>
        <w:ind w:left="540" w:hanging="540"/>
        <w:rPr>
          <w:rFonts w:asciiTheme="minorHAnsi" w:hAnsiTheme="minorHAnsi" w:cstheme="minorHAnsi"/>
        </w:rPr>
      </w:pPr>
      <w:r>
        <w:rPr>
          <w:rFonts w:asciiTheme="minorHAnsi" w:hAnsiTheme="minorHAnsi" w:cstheme="minorHAnsi"/>
        </w:rPr>
        <w:t>Projected percent of trainees by language</w:t>
      </w:r>
    </w:p>
    <w:p w:rsidRPr="00B73CE9" w:rsidR="00D46EC2" w:rsidP="00F927AC" w:rsidRDefault="00D46EC2" w14:paraId="7930679F" w14:textId="6389CBAF">
      <w:pPr>
        <w:widowControl w:val="0"/>
        <w:numPr>
          <w:ilvl w:val="0"/>
          <w:numId w:val="28"/>
        </w:numPr>
        <w:tabs>
          <w:tab w:val="left" w:pos="720"/>
        </w:tabs>
        <w:spacing w:after="120"/>
        <w:ind w:left="540" w:hanging="540"/>
        <w:rPr>
          <w:rFonts w:asciiTheme="minorHAnsi" w:hAnsiTheme="minorHAnsi" w:cstheme="minorHAnsi"/>
        </w:rPr>
      </w:pPr>
      <w:r w:rsidRPr="00B73CE9">
        <w:rPr>
          <w:rFonts w:asciiTheme="minorHAnsi" w:hAnsiTheme="minorHAnsi" w:cstheme="minorHAnsi"/>
        </w:rPr>
        <w:t xml:space="preserve">Type of </w:t>
      </w:r>
      <w:r>
        <w:rPr>
          <w:rFonts w:asciiTheme="minorHAnsi" w:hAnsiTheme="minorHAnsi" w:cstheme="minorHAnsi"/>
        </w:rPr>
        <w:t>organization</w:t>
      </w:r>
      <w:r w:rsidRPr="00B73CE9">
        <w:rPr>
          <w:rFonts w:asciiTheme="minorHAnsi" w:hAnsiTheme="minorHAnsi" w:cstheme="minorHAnsi"/>
        </w:rPr>
        <w:t xml:space="preserve"> (</w:t>
      </w:r>
      <w:r>
        <w:rPr>
          <w:rFonts w:asciiTheme="minorHAnsi" w:hAnsiTheme="minorHAnsi" w:cstheme="minorHAnsi"/>
        </w:rPr>
        <w:t xml:space="preserve">Select one: </w:t>
      </w:r>
      <w:r w:rsidRPr="00B73CE9">
        <w:rPr>
          <w:rFonts w:asciiTheme="minorHAnsi" w:hAnsiTheme="minorHAnsi" w:cstheme="minorHAnsi"/>
          <w:i/>
        </w:rPr>
        <w:t>labor union, community</w:t>
      </w:r>
      <w:r>
        <w:rPr>
          <w:rFonts w:asciiTheme="minorHAnsi" w:hAnsiTheme="minorHAnsi" w:cstheme="minorHAnsi"/>
          <w:i/>
        </w:rPr>
        <w:t>/</w:t>
      </w:r>
      <w:r w:rsidRPr="00B73CE9">
        <w:rPr>
          <w:rFonts w:asciiTheme="minorHAnsi" w:hAnsiTheme="minorHAnsi" w:cstheme="minorHAnsi"/>
          <w:i/>
        </w:rPr>
        <w:t>faith based</w:t>
      </w:r>
      <w:r w:rsidR="00EF70B4">
        <w:rPr>
          <w:rFonts w:asciiTheme="minorHAnsi" w:hAnsiTheme="minorHAnsi" w:cstheme="minorHAnsi"/>
          <w:i/>
        </w:rPr>
        <w:t>/grassroot</w:t>
      </w:r>
      <w:r w:rsidRPr="00B73CE9">
        <w:rPr>
          <w:rFonts w:asciiTheme="minorHAnsi" w:hAnsiTheme="minorHAnsi" w:cstheme="minorHAnsi"/>
          <w:i/>
        </w:rPr>
        <w:t xml:space="preserve">, employer association, </w:t>
      </w:r>
      <w:r w:rsidR="00EF70B4">
        <w:rPr>
          <w:rFonts w:asciiTheme="minorHAnsi" w:hAnsiTheme="minorHAnsi" w:cstheme="minorHAnsi"/>
          <w:i/>
        </w:rPr>
        <w:t>public</w:t>
      </w:r>
      <w:r w:rsidR="00816F1D">
        <w:rPr>
          <w:rFonts w:asciiTheme="minorHAnsi" w:hAnsiTheme="minorHAnsi" w:cstheme="minorHAnsi"/>
          <w:i/>
        </w:rPr>
        <w:t>/</w:t>
      </w:r>
      <w:r w:rsidR="00140311">
        <w:rPr>
          <w:rFonts w:asciiTheme="minorHAnsi" w:hAnsiTheme="minorHAnsi" w:cstheme="minorHAnsi"/>
          <w:i/>
        </w:rPr>
        <w:t>s</w:t>
      </w:r>
      <w:r w:rsidRPr="00B73CE9" w:rsidR="00140311">
        <w:rPr>
          <w:rFonts w:asciiTheme="minorHAnsi" w:hAnsiTheme="minorHAnsi" w:cstheme="minorHAnsi"/>
          <w:i/>
        </w:rPr>
        <w:t>tate</w:t>
      </w:r>
      <w:r w:rsidR="00140311">
        <w:rPr>
          <w:rFonts w:asciiTheme="minorHAnsi" w:hAnsiTheme="minorHAnsi" w:cstheme="minorHAnsi"/>
          <w:i/>
        </w:rPr>
        <w:t>-controlled</w:t>
      </w:r>
      <w:r w:rsidRPr="00B73CE9">
        <w:rPr>
          <w:rFonts w:asciiTheme="minorHAnsi" w:hAnsiTheme="minorHAnsi" w:cstheme="minorHAnsi"/>
          <w:i/>
        </w:rPr>
        <w:t xml:space="preserve"> institution of higher education, </w:t>
      </w:r>
      <w:r w:rsidR="00816F1D">
        <w:rPr>
          <w:rFonts w:asciiTheme="minorHAnsi" w:hAnsiTheme="minorHAnsi" w:cstheme="minorHAnsi"/>
          <w:i/>
        </w:rPr>
        <w:t xml:space="preserve">private </w:t>
      </w:r>
      <w:r w:rsidR="0077562D">
        <w:rPr>
          <w:rFonts w:asciiTheme="minorHAnsi" w:hAnsiTheme="minorHAnsi" w:cstheme="minorHAnsi"/>
          <w:i/>
        </w:rPr>
        <w:t>nonprofit</w:t>
      </w:r>
      <w:r>
        <w:rPr>
          <w:rFonts w:asciiTheme="minorHAnsi" w:hAnsiTheme="minorHAnsi" w:cstheme="minorHAnsi"/>
          <w:i/>
        </w:rPr>
        <w:t xml:space="preserve"> institution of higher education, </w:t>
      </w:r>
      <w:r w:rsidRPr="00B73CE9">
        <w:rPr>
          <w:rFonts w:asciiTheme="minorHAnsi" w:hAnsiTheme="minorHAnsi" w:cstheme="minorHAnsi"/>
          <w:i/>
        </w:rPr>
        <w:t xml:space="preserve">native tribal, </w:t>
      </w:r>
      <w:r>
        <w:rPr>
          <w:rFonts w:asciiTheme="minorHAnsi" w:hAnsiTheme="minorHAnsi" w:cstheme="minorHAnsi"/>
          <w:i/>
        </w:rPr>
        <w:t xml:space="preserve">or </w:t>
      </w:r>
      <w:r w:rsidRPr="00B73CE9">
        <w:rPr>
          <w:rFonts w:asciiTheme="minorHAnsi" w:hAnsiTheme="minorHAnsi" w:cstheme="minorHAnsi"/>
          <w:i/>
        </w:rPr>
        <w:t xml:space="preserve">specify </w:t>
      </w:r>
      <w:r w:rsidR="002E532B">
        <w:rPr>
          <w:rFonts w:asciiTheme="minorHAnsi" w:hAnsiTheme="minorHAnsi" w:cstheme="minorHAnsi"/>
          <w:i/>
        </w:rPr>
        <w:t>an</w:t>
      </w:r>
      <w:r w:rsidRPr="00B73CE9">
        <w:rPr>
          <w:rFonts w:asciiTheme="minorHAnsi" w:hAnsiTheme="minorHAnsi" w:cstheme="minorHAnsi"/>
          <w:i/>
        </w:rPr>
        <w:t xml:space="preserve">other </w:t>
      </w:r>
      <w:r w:rsidR="002E532B">
        <w:rPr>
          <w:rFonts w:asciiTheme="minorHAnsi" w:hAnsiTheme="minorHAnsi" w:cstheme="minorHAnsi"/>
          <w:i/>
        </w:rPr>
        <w:t xml:space="preserve">type of </w:t>
      </w:r>
      <w:r w:rsidR="0077562D">
        <w:rPr>
          <w:rFonts w:asciiTheme="minorHAnsi" w:hAnsiTheme="minorHAnsi" w:cstheme="minorHAnsi"/>
          <w:i/>
        </w:rPr>
        <w:t>nonprofit</w:t>
      </w:r>
      <w:r w:rsidRPr="00B73CE9">
        <w:rPr>
          <w:rFonts w:asciiTheme="minorHAnsi" w:hAnsiTheme="minorHAnsi" w:cstheme="minorHAnsi"/>
          <w:i/>
        </w:rPr>
        <w:t>)</w:t>
      </w:r>
    </w:p>
    <w:p w:rsidRPr="0042043F" w:rsidR="0040667D" w:rsidP="00F927AC" w:rsidRDefault="0040667D" w14:paraId="3C340F96" w14:textId="24A5F7C8">
      <w:pPr>
        <w:widowControl w:val="0"/>
        <w:numPr>
          <w:ilvl w:val="0"/>
          <w:numId w:val="28"/>
        </w:numPr>
        <w:tabs>
          <w:tab w:val="left" w:pos="720"/>
        </w:tabs>
        <w:spacing w:after="120"/>
        <w:ind w:left="540" w:hanging="540"/>
        <w:rPr>
          <w:rFonts w:asciiTheme="minorHAnsi" w:hAnsiTheme="minorHAnsi" w:cstheme="minorHAnsi"/>
        </w:rPr>
      </w:pPr>
      <w:r w:rsidRPr="0042043F">
        <w:rPr>
          <w:rFonts w:asciiTheme="minorHAnsi" w:hAnsiTheme="minorHAnsi" w:cstheme="minorHAnsi"/>
        </w:rPr>
        <w:t>Affiliations (</w:t>
      </w:r>
      <w:r w:rsidRPr="0042043F">
        <w:rPr>
          <w:rFonts w:asciiTheme="minorHAnsi" w:hAnsiTheme="minorHAnsi" w:cstheme="minorHAnsi"/>
          <w:i/>
        </w:rPr>
        <w:t xml:space="preserve">unions or other </w:t>
      </w:r>
      <w:r w:rsidR="0077562D">
        <w:rPr>
          <w:rFonts w:asciiTheme="minorHAnsi" w:hAnsiTheme="minorHAnsi" w:cstheme="minorHAnsi"/>
          <w:i/>
        </w:rPr>
        <w:t>nonprofit</w:t>
      </w:r>
      <w:r w:rsidRPr="0042043F">
        <w:rPr>
          <w:rFonts w:asciiTheme="minorHAnsi" w:hAnsiTheme="minorHAnsi" w:cstheme="minorHAnsi"/>
          <w:i/>
        </w:rPr>
        <w:t xml:space="preserve">s), </w:t>
      </w:r>
      <w:r w:rsidRPr="0042043F">
        <w:rPr>
          <w:rFonts w:asciiTheme="minorHAnsi" w:hAnsiTheme="minorHAnsi" w:cstheme="minorHAnsi"/>
        </w:rPr>
        <w:t xml:space="preserve">OSHA </w:t>
      </w:r>
      <w:r>
        <w:rPr>
          <w:rFonts w:asciiTheme="minorHAnsi" w:hAnsiTheme="minorHAnsi" w:cstheme="minorHAnsi"/>
        </w:rPr>
        <w:t>a</w:t>
      </w:r>
      <w:r w:rsidRPr="0042043F">
        <w:rPr>
          <w:rFonts w:asciiTheme="minorHAnsi" w:hAnsiTheme="minorHAnsi" w:cstheme="minorHAnsi"/>
        </w:rPr>
        <w:t>lliances (</w:t>
      </w:r>
      <w:r w:rsidRPr="0042043F">
        <w:rPr>
          <w:rFonts w:asciiTheme="minorHAnsi" w:hAnsiTheme="minorHAnsi" w:cstheme="minorHAnsi"/>
          <w:i/>
        </w:rPr>
        <w:t>federal or state</w:t>
      </w:r>
      <w:r w:rsidRPr="0042043F">
        <w:rPr>
          <w:rFonts w:asciiTheme="minorHAnsi" w:hAnsiTheme="minorHAnsi" w:cstheme="minorHAnsi"/>
        </w:rPr>
        <w:t>), and/or Partners (</w:t>
      </w:r>
      <w:r w:rsidR="002E532B">
        <w:rPr>
          <w:rFonts w:asciiTheme="minorHAnsi" w:hAnsiTheme="minorHAnsi" w:cstheme="minorHAnsi"/>
        </w:rPr>
        <w:t xml:space="preserve">including nonprofits </w:t>
      </w:r>
      <w:r w:rsidRPr="0042043F">
        <w:rPr>
          <w:rFonts w:asciiTheme="minorHAnsi" w:hAnsiTheme="minorHAnsi" w:cstheme="minorHAnsi"/>
          <w:i/>
        </w:rPr>
        <w:t>associated with this proposal</w:t>
      </w:r>
      <w:r w:rsidRPr="0042043F">
        <w:rPr>
          <w:rFonts w:asciiTheme="minorHAnsi" w:hAnsiTheme="minorHAnsi" w:cstheme="minorHAnsi"/>
        </w:rPr>
        <w:t>)</w:t>
      </w:r>
    </w:p>
    <w:p w:rsidR="00C15F05" w:rsidP="00F927AC" w:rsidRDefault="0040667D" w14:paraId="13B80531" w14:textId="040FEDC0">
      <w:pPr>
        <w:widowControl w:val="0"/>
        <w:numPr>
          <w:ilvl w:val="0"/>
          <w:numId w:val="28"/>
        </w:numPr>
        <w:tabs>
          <w:tab w:val="left" w:pos="720"/>
        </w:tabs>
        <w:spacing w:after="120"/>
        <w:ind w:left="540" w:hanging="540"/>
        <w:rPr>
          <w:rFonts w:asciiTheme="minorHAnsi" w:hAnsiTheme="minorHAnsi" w:cstheme="minorHAnsi"/>
        </w:rPr>
      </w:pPr>
      <w:r w:rsidRPr="009C4155">
        <w:rPr>
          <w:rFonts w:asciiTheme="minorHAnsi" w:hAnsiTheme="minorHAnsi" w:cstheme="minorHAnsi"/>
        </w:rPr>
        <w:t>Targeted cities/counties/states and associated congressional districts</w:t>
      </w:r>
    </w:p>
    <w:p w:rsidRPr="00A7214A" w:rsidR="000A09B3" w:rsidP="00D66AF7" w:rsidRDefault="000A09B3" w14:paraId="534550B7" w14:textId="31530A4F">
      <w:pPr>
        <w:pStyle w:val="Heading4"/>
        <w:widowControl w:val="0"/>
      </w:pPr>
      <w:bookmarkStart w:name="_Toc98769814" w:id="315"/>
      <w:bookmarkStart w:name="_Toc504740602" w:id="316"/>
      <w:bookmarkStart w:name="_Toc510103418" w:id="317"/>
      <w:bookmarkStart w:name="_Toc510104364" w:id="318"/>
      <w:bookmarkStart w:name="_Toc510104938" w:id="319"/>
      <w:r w:rsidRPr="00A7214A">
        <w:t>Appendix I</w:t>
      </w:r>
      <w:r w:rsidR="005F699D">
        <w:t xml:space="preserve"> – </w:t>
      </w:r>
      <w:r w:rsidRPr="00A7214A">
        <w:t>Program Abstract Narrative</w:t>
      </w:r>
      <w:bookmarkEnd w:id="315"/>
      <w:r w:rsidRPr="00A7214A">
        <w:t xml:space="preserve"> </w:t>
      </w:r>
      <w:bookmarkEnd w:id="316"/>
      <w:bookmarkEnd w:id="317"/>
      <w:bookmarkEnd w:id="318"/>
      <w:bookmarkEnd w:id="319"/>
    </w:p>
    <w:p w:rsidRPr="00A7214A" w:rsidR="000A09B3" w:rsidP="00D66AF7" w:rsidRDefault="000A09B3" w14:paraId="2F8C259E" w14:textId="77777777">
      <w:pPr>
        <w:widowControl w:val="0"/>
        <w:rPr>
          <w:b/>
        </w:rPr>
      </w:pPr>
    </w:p>
    <w:p w:rsidRPr="00B743DD" w:rsidR="0040667D" w:rsidP="00D66AF7" w:rsidRDefault="0040667D" w14:paraId="2A558C45" w14:textId="77777777">
      <w:pPr>
        <w:widowControl w:val="0"/>
        <w:rPr>
          <w:b/>
        </w:rPr>
      </w:pPr>
      <w:r>
        <w:t xml:space="preserve">A program abstract narrative should be brief </w:t>
      </w:r>
      <w:r w:rsidRPr="000C33F9">
        <w:t>(</w:t>
      </w:r>
      <w:r>
        <w:t xml:space="preserve">limit </w:t>
      </w:r>
      <w:r w:rsidRPr="000C33F9">
        <w:t>to ½ page)</w:t>
      </w:r>
      <w:r>
        <w:t xml:space="preserve"> and include the</w:t>
      </w:r>
      <w:r w:rsidRPr="00B743DD">
        <w:t xml:space="preserve"> following </w:t>
      </w:r>
      <w:r>
        <w:t>information</w:t>
      </w:r>
      <w:r w:rsidRPr="000C33F9">
        <w:t>:</w:t>
      </w:r>
    </w:p>
    <w:p w:rsidR="006F7468" w:rsidP="00D66AF7" w:rsidRDefault="006F7468" w14:paraId="45BC715E" w14:textId="77777777">
      <w:pPr>
        <w:widowControl w:val="0"/>
        <w:ind w:left="720"/>
      </w:pPr>
    </w:p>
    <w:p w:rsidRPr="00A7214A" w:rsidR="000A09B3" w:rsidP="00D66AF7" w:rsidRDefault="000A09B3" w14:paraId="2E8BFB89" w14:textId="05C3DB30">
      <w:pPr>
        <w:widowControl w:val="0"/>
        <w:ind w:left="720"/>
      </w:pPr>
      <w:r w:rsidRPr="00A7214A">
        <w:t>Applicant Name</w:t>
      </w:r>
    </w:p>
    <w:p w:rsidRPr="00A7214A" w:rsidR="000A09B3" w:rsidP="00D66AF7" w:rsidRDefault="000A09B3" w14:paraId="4B3D8824" w14:textId="77777777">
      <w:pPr>
        <w:widowControl w:val="0"/>
        <w:ind w:left="360"/>
      </w:pPr>
    </w:p>
    <w:p w:rsidRPr="00A7214A" w:rsidR="000A09B3" w:rsidP="00D66AF7" w:rsidRDefault="000A09B3" w14:paraId="129CB0F6" w14:textId="77777777">
      <w:pPr>
        <w:widowControl w:val="0"/>
        <w:ind w:left="720"/>
      </w:pPr>
      <w:r w:rsidRPr="00A7214A">
        <w:t>Grant Category:  Capacity Building Developmental</w:t>
      </w:r>
      <w:r w:rsidRPr="00A7214A" w:rsidR="00566F51">
        <w:t xml:space="preserve"> (or Capacity Building Pilot)</w:t>
      </w:r>
    </w:p>
    <w:p w:rsidRPr="00A7214A" w:rsidR="000A09B3" w:rsidP="00D66AF7" w:rsidRDefault="000A09B3" w14:paraId="203D85B7" w14:textId="77777777">
      <w:pPr>
        <w:widowControl w:val="0"/>
        <w:ind w:left="720"/>
      </w:pPr>
    </w:p>
    <w:p w:rsidRPr="00A7214A" w:rsidR="000A09B3" w:rsidP="00D66AF7" w:rsidRDefault="009801AF" w14:paraId="733F87BB" w14:textId="77777777">
      <w:pPr>
        <w:widowControl w:val="0"/>
        <w:ind w:left="720"/>
      </w:pPr>
      <w:r w:rsidRPr="00A7214A">
        <w:t>Program a</w:t>
      </w:r>
      <w:r w:rsidRPr="00A7214A" w:rsidR="000A09B3">
        <w:t>bstract narrative:</w:t>
      </w:r>
    </w:p>
    <w:p w:rsidRPr="00A7214A" w:rsidR="000A09B3" w:rsidP="00D66AF7" w:rsidRDefault="000A09B3" w14:paraId="6747115C" w14:textId="77777777">
      <w:pPr>
        <w:widowControl w:val="0"/>
        <w:ind w:left="720"/>
      </w:pPr>
    </w:p>
    <w:p w:rsidR="00A57065" w:rsidP="00F927AC" w:rsidRDefault="00A57065" w14:paraId="550F5FD8" w14:textId="05914A8F">
      <w:pPr>
        <w:widowControl w:val="0"/>
        <w:numPr>
          <w:ilvl w:val="0"/>
          <w:numId w:val="46"/>
        </w:numPr>
        <w:ind w:left="1440"/>
      </w:pPr>
      <w:r>
        <w:t>New training capacity being built</w:t>
      </w:r>
    </w:p>
    <w:p w:rsidRPr="00A7214A" w:rsidR="000A09B3" w:rsidP="00F927AC" w:rsidRDefault="000A09B3" w14:paraId="2C71DD26" w14:textId="45EAA02B">
      <w:pPr>
        <w:widowControl w:val="0"/>
        <w:numPr>
          <w:ilvl w:val="0"/>
          <w:numId w:val="46"/>
        </w:numPr>
        <w:ind w:left="1440"/>
      </w:pPr>
      <w:r w:rsidRPr="00A7214A">
        <w:t xml:space="preserve">Estimated hours per training </w:t>
      </w:r>
    </w:p>
    <w:p w:rsidR="000A09B3" w:rsidP="00F927AC" w:rsidRDefault="000A09B3" w14:paraId="273DD5C5" w14:textId="10AFD42F">
      <w:pPr>
        <w:widowControl w:val="0"/>
        <w:numPr>
          <w:ilvl w:val="0"/>
          <w:numId w:val="46"/>
        </w:numPr>
        <w:ind w:left="1440"/>
      </w:pPr>
      <w:r w:rsidRPr="00A7214A">
        <w:t>Training topic(s)</w:t>
      </w:r>
    </w:p>
    <w:p w:rsidRPr="00A7214A" w:rsidR="000A09B3" w:rsidP="00F927AC" w:rsidRDefault="000A09B3" w14:paraId="0A3EADAD" w14:textId="77777777">
      <w:pPr>
        <w:widowControl w:val="0"/>
        <w:numPr>
          <w:ilvl w:val="0"/>
          <w:numId w:val="46"/>
        </w:numPr>
        <w:ind w:left="1440"/>
      </w:pPr>
      <w:r w:rsidRPr="00A7214A">
        <w:t>Estimated total trained</w:t>
      </w:r>
    </w:p>
    <w:p w:rsidRPr="00A7214A" w:rsidR="000A09B3" w:rsidP="00F927AC" w:rsidRDefault="000A09B3" w14:paraId="219987C9" w14:textId="77777777">
      <w:pPr>
        <w:widowControl w:val="0"/>
        <w:numPr>
          <w:ilvl w:val="0"/>
          <w:numId w:val="46"/>
        </w:numPr>
        <w:ind w:left="1440"/>
      </w:pPr>
      <w:r w:rsidRPr="00A7214A">
        <w:t>Targeted</w:t>
      </w:r>
      <w:r w:rsidRPr="00A7214A" w:rsidR="00403A4C">
        <w:t xml:space="preserve"> audience and </w:t>
      </w:r>
      <w:r w:rsidRPr="00A7214A">
        <w:t>industry</w:t>
      </w:r>
    </w:p>
    <w:p w:rsidRPr="00A7214A" w:rsidR="000A09B3" w:rsidP="00F927AC" w:rsidRDefault="002B6811" w14:paraId="19FAFDDE" w14:textId="7C2011CD">
      <w:pPr>
        <w:widowControl w:val="0"/>
        <w:numPr>
          <w:ilvl w:val="0"/>
          <w:numId w:val="46"/>
        </w:numPr>
        <w:ind w:left="1440"/>
      </w:pPr>
      <w:r>
        <w:t>Instructor-led</w:t>
      </w:r>
      <w:r w:rsidR="004750A2">
        <w:t xml:space="preserve"> t</w:t>
      </w:r>
      <w:r w:rsidRPr="00A7214A" w:rsidR="000A09B3">
        <w:t>raining presentation (subtopics, location, method, etc.)</w:t>
      </w:r>
    </w:p>
    <w:p w:rsidRPr="00A7214A" w:rsidR="000A09B3" w:rsidP="00F927AC" w:rsidRDefault="000A09B3" w14:paraId="4CE9EAF0" w14:textId="77777777">
      <w:pPr>
        <w:widowControl w:val="0"/>
        <w:numPr>
          <w:ilvl w:val="0"/>
          <w:numId w:val="46"/>
        </w:numPr>
        <w:ind w:left="1440"/>
      </w:pPr>
      <w:r w:rsidRPr="00A7214A">
        <w:t xml:space="preserve">Training </w:t>
      </w:r>
      <w:r w:rsidRPr="00A7214A" w:rsidR="00BA39D6">
        <w:t>m</w:t>
      </w:r>
      <w:r w:rsidRPr="00A7214A">
        <w:t xml:space="preserve">aterials </w:t>
      </w:r>
    </w:p>
    <w:p w:rsidRPr="00A7214A" w:rsidR="000A09B3" w:rsidP="00F927AC" w:rsidRDefault="000A09B3" w14:paraId="44E6E95B" w14:textId="77777777">
      <w:pPr>
        <w:widowControl w:val="0"/>
        <w:numPr>
          <w:ilvl w:val="1"/>
          <w:numId w:val="46"/>
        </w:numPr>
        <w:ind w:left="1800"/>
      </w:pPr>
      <w:r w:rsidRPr="00A7214A">
        <w:t>Acquiring materials</w:t>
      </w:r>
    </w:p>
    <w:p w:rsidRPr="00A7214A" w:rsidR="000A09B3" w:rsidP="00F927AC" w:rsidRDefault="000A09B3" w14:paraId="69931EAC" w14:textId="77777777">
      <w:pPr>
        <w:widowControl w:val="0"/>
        <w:numPr>
          <w:ilvl w:val="1"/>
          <w:numId w:val="46"/>
        </w:numPr>
        <w:ind w:left="1800"/>
      </w:pPr>
      <w:r w:rsidRPr="00A7214A">
        <w:t>Using existing Susan Harwood materials</w:t>
      </w:r>
    </w:p>
    <w:p w:rsidRPr="00A7214A" w:rsidR="000A09B3" w:rsidP="00F927AC" w:rsidRDefault="000A09B3" w14:paraId="4C0CABCA" w14:textId="77777777">
      <w:pPr>
        <w:widowControl w:val="0"/>
        <w:numPr>
          <w:ilvl w:val="1"/>
          <w:numId w:val="46"/>
        </w:numPr>
        <w:ind w:left="1800"/>
      </w:pPr>
      <w:r w:rsidRPr="00A7214A">
        <w:t>Revising Susan Harwood materials</w:t>
      </w:r>
    </w:p>
    <w:p w:rsidRPr="00A7214A" w:rsidR="000A09B3" w:rsidP="00F927AC" w:rsidRDefault="000A09B3" w14:paraId="1D272F2A" w14:textId="77777777">
      <w:pPr>
        <w:widowControl w:val="0"/>
        <w:numPr>
          <w:ilvl w:val="1"/>
          <w:numId w:val="46"/>
        </w:numPr>
        <w:ind w:left="1800"/>
      </w:pPr>
      <w:r w:rsidRPr="00A7214A">
        <w:t>Developing new materials</w:t>
      </w:r>
    </w:p>
    <w:p w:rsidRPr="00A7214A" w:rsidR="002B6811" w:rsidP="00F927AC" w:rsidRDefault="002B6811" w14:paraId="7B39F5FE" w14:textId="77777777">
      <w:pPr>
        <w:widowControl w:val="0"/>
        <w:numPr>
          <w:ilvl w:val="0"/>
          <w:numId w:val="46"/>
        </w:numPr>
        <w:ind w:left="1440"/>
      </w:pPr>
      <w:r>
        <w:t>Training languages</w:t>
      </w:r>
    </w:p>
    <w:p w:rsidRPr="00A7214A" w:rsidR="000A09B3" w:rsidP="00F927AC" w:rsidRDefault="000A09B3" w14:paraId="26D2589B" w14:textId="77777777">
      <w:pPr>
        <w:widowControl w:val="0"/>
        <w:numPr>
          <w:ilvl w:val="0"/>
          <w:numId w:val="46"/>
        </w:numPr>
        <w:ind w:left="1440"/>
      </w:pPr>
      <w:r w:rsidRPr="00A7214A">
        <w:t>Other activities planned during the program year</w:t>
      </w:r>
    </w:p>
    <w:p w:rsidRPr="00A7214A" w:rsidR="000A09B3" w:rsidP="00D66AF7" w:rsidRDefault="000A09B3" w14:paraId="6E9E01F5" w14:textId="77777777">
      <w:pPr>
        <w:widowControl w:val="0"/>
        <w:ind w:firstLine="720"/>
        <w:rPr>
          <w:i/>
          <w:sz w:val="20"/>
          <w:szCs w:val="20"/>
          <w:u w:val="single"/>
        </w:rPr>
      </w:pPr>
    </w:p>
    <w:p w:rsidRPr="00A7214A" w:rsidR="000A09B3" w:rsidP="00D66AF7" w:rsidRDefault="000A09B3" w14:paraId="3EBE0811" w14:textId="77777777">
      <w:pPr>
        <w:widowControl w:val="0"/>
      </w:pPr>
      <w:r w:rsidRPr="00A7214A">
        <w:t>Following is an abbreviated example:</w:t>
      </w:r>
    </w:p>
    <w:p w:rsidRPr="00A7214A" w:rsidR="000A09B3" w:rsidP="00D66AF7" w:rsidRDefault="000A09B3" w14:paraId="1B485BF4" w14:textId="77777777">
      <w:pPr>
        <w:widowControl w:val="0"/>
      </w:pPr>
    </w:p>
    <w:p w:rsidRPr="00A7214A" w:rsidR="000A09B3" w:rsidP="00D66AF7" w:rsidRDefault="000A09B3" w14:paraId="41FC6912" w14:textId="4A5BB20C">
      <w:pPr>
        <w:widowControl w:val="0"/>
      </w:pPr>
      <w:r w:rsidRPr="00A7214A">
        <w:rPr>
          <w:i/>
          <w:u w:val="single"/>
        </w:rPr>
        <w:t xml:space="preserve">ABC </w:t>
      </w:r>
      <w:r w:rsidR="0077562D">
        <w:rPr>
          <w:i/>
          <w:u w:val="single"/>
        </w:rPr>
        <w:t>nonprofit</w:t>
      </w:r>
      <w:r w:rsidRPr="00A7214A">
        <w:t xml:space="preserve"> proposes to build new training capacity by providing </w:t>
      </w:r>
      <w:r w:rsidRPr="00A7214A">
        <w:rPr>
          <w:i/>
          <w:u w:val="single"/>
        </w:rPr>
        <w:t>3</w:t>
      </w:r>
      <w:r w:rsidRPr="00A7214A">
        <w:t xml:space="preserve"> hours of </w:t>
      </w:r>
      <w:r w:rsidRPr="00A7214A">
        <w:rPr>
          <w:i/>
          <w:u w:val="single"/>
        </w:rPr>
        <w:t>fall prevention</w:t>
      </w:r>
      <w:r w:rsidRPr="00A7214A">
        <w:t xml:space="preserve"> training to </w:t>
      </w:r>
      <w:r w:rsidRPr="00A7214A">
        <w:rPr>
          <w:i/>
          <w:u w:val="single"/>
        </w:rPr>
        <w:t xml:space="preserve">748 </w:t>
      </w:r>
      <w:r w:rsidRPr="00A7214A">
        <w:t>employers and workers in the</w:t>
      </w:r>
      <w:r w:rsidRPr="00A7214A">
        <w:rPr>
          <w:i/>
          <w:u w:val="single"/>
        </w:rPr>
        <w:t xml:space="preserve"> residential roofing</w:t>
      </w:r>
      <w:r w:rsidRPr="00A7214A">
        <w:t xml:space="preserve"> industry.  The targeted audience includes </w:t>
      </w:r>
      <w:r w:rsidRPr="00A7214A">
        <w:rPr>
          <w:i/>
          <w:u w:val="single"/>
        </w:rPr>
        <w:t>youth, hard-to-reach, and limited English proficiency workers in this high</w:t>
      </w:r>
      <w:r w:rsidR="00EC4EA4">
        <w:rPr>
          <w:i/>
          <w:u w:val="single"/>
        </w:rPr>
        <w:t>-</w:t>
      </w:r>
      <w:r w:rsidRPr="00A7214A">
        <w:rPr>
          <w:i/>
          <w:u w:val="single"/>
        </w:rPr>
        <w:t>hazard industry</w:t>
      </w:r>
      <w:r w:rsidRPr="00A7214A">
        <w:t xml:space="preserve">.  Training will include </w:t>
      </w:r>
      <w:r w:rsidRPr="00A7214A">
        <w:rPr>
          <w:i/>
          <w:u w:val="single"/>
        </w:rPr>
        <w:t>using ladders, scaffolds, and preventing falls from roofs.</w:t>
      </w:r>
      <w:r w:rsidRPr="00A7214A">
        <w:t xml:space="preserve">  The organization</w:t>
      </w:r>
      <w:r w:rsidRPr="00A7214A" w:rsidR="00BA39D6">
        <w:t xml:space="preserve"> </w:t>
      </w:r>
      <w:r w:rsidRPr="00A7214A">
        <w:t xml:space="preserve">plans to </w:t>
      </w:r>
      <w:r w:rsidRPr="00A7214A">
        <w:rPr>
          <w:i/>
          <w:u w:val="single"/>
        </w:rPr>
        <w:t>revise existing</w:t>
      </w:r>
      <w:r w:rsidRPr="00A7214A">
        <w:t xml:space="preserve"> training materials </w:t>
      </w:r>
      <w:r w:rsidRPr="00A7214A">
        <w:rPr>
          <w:i/>
          <w:u w:val="single"/>
        </w:rPr>
        <w:t>from their previous Harwood grant</w:t>
      </w:r>
      <w:r w:rsidRPr="00A7214A">
        <w:t xml:space="preserve">.  Training will be in </w:t>
      </w:r>
      <w:r w:rsidRPr="00A7214A">
        <w:rPr>
          <w:i/>
          <w:u w:val="single"/>
        </w:rPr>
        <w:t>English and Spanish</w:t>
      </w:r>
      <w:r w:rsidRPr="00A7214A">
        <w:t xml:space="preserve">.  </w:t>
      </w:r>
    </w:p>
    <w:p w:rsidRPr="00A7214A" w:rsidR="000A09B3" w:rsidP="00D66AF7" w:rsidRDefault="000A09B3" w14:paraId="0B57B1AE" w14:textId="77777777">
      <w:pPr>
        <w:widowControl w:val="0"/>
      </w:pPr>
      <w:r w:rsidRPr="00A7214A">
        <w:br w:type="page"/>
      </w:r>
    </w:p>
    <w:p w:rsidRPr="00A7214A" w:rsidR="000A09B3" w:rsidP="00D66AF7" w:rsidRDefault="000A09B3" w14:paraId="3E482765" w14:textId="767D79A2">
      <w:pPr>
        <w:pStyle w:val="Heading4"/>
        <w:widowControl w:val="0"/>
      </w:pPr>
      <w:bookmarkStart w:name="_Toc504740606" w:id="320"/>
      <w:bookmarkStart w:name="_Toc510103419" w:id="321"/>
      <w:bookmarkStart w:name="_Toc510104365" w:id="322"/>
      <w:bookmarkStart w:name="_Toc510104939" w:id="323"/>
      <w:bookmarkStart w:name="_Toc98769815" w:id="324"/>
      <w:r w:rsidRPr="00A7214A">
        <w:t>Appendix J</w:t>
      </w:r>
      <w:r w:rsidRPr="00A7214A" w:rsidR="00A623E0">
        <w:t xml:space="preserve"> </w:t>
      </w:r>
      <w:r w:rsidR="005F699D">
        <w:t xml:space="preserve">– </w:t>
      </w:r>
      <w:r w:rsidRPr="00A7214A">
        <w:t>Allowable/Unallowable Use of Grant Funds</w:t>
      </w:r>
      <w:bookmarkEnd w:id="320"/>
      <w:bookmarkEnd w:id="321"/>
      <w:bookmarkEnd w:id="322"/>
      <w:bookmarkEnd w:id="323"/>
      <w:bookmarkEnd w:id="324"/>
    </w:p>
    <w:p w:rsidRPr="00A7214A" w:rsidR="000A09B3" w:rsidP="00D66AF7" w:rsidRDefault="000A09B3" w14:paraId="711C1698" w14:textId="77777777">
      <w:pPr>
        <w:widowControl w:val="0"/>
      </w:pPr>
    </w:p>
    <w:p w:rsidRPr="00A7214A" w:rsidR="000A09B3" w:rsidP="00D66AF7" w:rsidRDefault="000A09B3" w14:paraId="5D9BBB4E" w14:textId="77777777">
      <w:pPr>
        <w:widowControl w:val="0"/>
      </w:pPr>
      <w:bookmarkStart w:name="_Toc504740607" w:id="325"/>
      <w:r w:rsidRPr="00A7214A">
        <w:t>Proposed costs must be necessary, reasonable, and in accordance with federal guidelines.  Determinations of allowable costs are in accordance with the Cost Principles found in the Uniform Guidance 2 CFR 200 and in 2 CFR 2900.  OSHA may disallow costs that are unallowable in accordance with the applicable federal cost principles or other conditions defined by the grant program and this FOA.</w:t>
      </w:r>
    </w:p>
    <w:p w:rsidRPr="00A7214A" w:rsidR="000A09B3" w:rsidP="00D66AF7" w:rsidRDefault="000A09B3" w14:paraId="3A6D835E" w14:textId="77777777">
      <w:pPr>
        <w:widowControl w:val="0"/>
      </w:pPr>
    </w:p>
    <w:p w:rsidRPr="00A7214A" w:rsidR="000A09B3" w:rsidP="00D66AF7" w:rsidRDefault="000A09B3" w14:paraId="1655736F" w14:textId="77777777">
      <w:pPr>
        <w:widowControl w:val="0"/>
        <w:rPr>
          <w:b/>
          <w:smallCaps/>
          <w:szCs w:val="22"/>
          <w:lang w:eastAsia="ja-JP"/>
        </w:rPr>
      </w:pPr>
      <w:r w:rsidRPr="00A7214A">
        <w:rPr>
          <w:b/>
          <w:smallCaps/>
          <w:szCs w:val="22"/>
          <w:lang w:eastAsia="ja-JP"/>
        </w:rPr>
        <w:t>Allowable uses of Grant Funds</w:t>
      </w:r>
    </w:p>
    <w:p w:rsidRPr="00A7214A" w:rsidR="000A09B3" w:rsidP="00D66AF7" w:rsidRDefault="000A09B3" w14:paraId="673A2B55" w14:textId="77777777">
      <w:pPr>
        <w:widowControl w:val="0"/>
      </w:pPr>
    </w:p>
    <w:p w:rsidRPr="00A7214A" w:rsidR="000A09B3" w:rsidP="00D66AF7" w:rsidRDefault="000A09B3" w14:paraId="3D9D5D0E" w14:textId="77777777">
      <w:pPr>
        <w:widowControl w:val="0"/>
      </w:pPr>
      <w:r w:rsidRPr="00A7214A">
        <w:t xml:space="preserve">Grant awards include OSHA federal funding as requested on the </w:t>
      </w:r>
      <w:r w:rsidRPr="00A7214A" w:rsidR="00B31D30">
        <w:t>SF-4</w:t>
      </w:r>
      <w:r w:rsidRPr="00A7214A">
        <w:t>24, and the applicant’s non-federal money, if any.  Federal funds may not include funding from other federal programs.  Grantees must carry out grant activities in accordance with all applicable legal and program requirements.  Allowable grant funds support the following:</w:t>
      </w:r>
    </w:p>
    <w:p w:rsidRPr="00A7214A" w:rsidR="000A09B3" w:rsidP="00D66AF7" w:rsidRDefault="000A09B3" w14:paraId="5907C19E" w14:textId="77777777">
      <w:pPr>
        <w:widowControl w:val="0"/>
      </w:pPr>
    </w:p>
    <w:p w:rsidRPr="00A7214A" w:rsidR="000A09B3" w:rsidP="00F927AC" w:rsidRDefault="00264130" w14:paraId="199BBAF2" w14:textId="77777777">
      <w:pPr>
        <w:widowControl w:val="0"/>
        <w:numPr>
          <w:ilvl w:val="0"/>
          <w:numId w:val="45"/>
        </w:numPr>
        <w:ind w:left="720"/>
      </w:pPr>
      <w:r w:rsidRPr="00A7214A">
        <w:t>D</w:t>
      </w:r>
      <w:r w:rsidRPr="00A7214A" w:rsidR="000A09B3">
        <w:t xml:space="preserve">eveloping and/or purchasing training and educational materials for the </w:t>
      </w:r>
      <w:proofErr w:type="gramStart"/>
      <w:r w:rsidRPr="00A7214A" w:rsidR="000A09B3">
        <w:t>project;</w:t>
      </w:r>
      <w:proofErr w:type="gramEnd"/>
      <w:r w:rsidRPr="00A7214A" w:rsidR="000A09B3">
        <w:t xml:space="preserve"> </w:t>
      </w:r>
    </w:p>
    <w:p w:rsidRPr="00A7214A" w:rsidR="000A09B3" w:rsidP="00F927AC" w:rsidRDefault="00264130" w14:paraId="065F82A6" w14:textId="77777777">
      <w:pPr>
        <w:widowControl w:val="0"/>
        <w:numPr>
          <w:ilvl w:val="0"/>
          <w:numId w:val="45"/>
        </w:numPr>
        <w:ind w:left="720"/>
      </w:pPr>
      <w:r w:rsidRPr="00A7214A">
        <w:t>C</w:t>
      </w:r>
      <w:r w:rsidRPr="00A7214A" w:rsidR="000A09B3">
        <w:t>onducting outreach and recruiting activities to increase the number of workers and/or employers participating in the program; and</w:t>
      </w:r>
    </w:p>
    <w:p w:rsidRPr="00A7214A" w:rsidR="000A09B3" w:rsidP="00F927AC" w:rsidRDefault="00264130" w14:paraId="1923DEA4" w14:textId="77777777">
      <w:pPr>
        <w:widowControl w:val="0"/>
        <w:numPr>
          <w:ilvl w:val="0"/>
          <w:numId w:val="45"/>
        </w:numPr>
        <w:ind w:left="720"/>
      </w:pPr>
      <w:r w:rsidRPr="00A7214A">
        <w:t>C</w:t>
      </w:r>
      <w:r w:rsidRPr="00A7214A" w:rsidR="000A09B3">
        <w:t>onducting free training, and other activities that inform workers and/or employers about workplace occupational safety and health hazards and hazard abatement.</w:t>
      </w:r>
    </w:p>
    <w:p w:rsidRPr="00A7214A" w:rsidR="000A09B3" w:rsidP="00D66AF7" w:rsidRDefault="000A09B3" w14:paraId="1021063C" w14:textId="77777777">
      <w:pPr>
        <w:widowControl w:val="0"/>
        <w:ind w:left="1800"/>
      </w:pPr>
    </w:p>
    <w:p w:rsidRPr="00A7214A" w:rsidR="000A09B3" w:rsidP="00D66AF7" w:rsidRDefault="000A09B3" w14:paraId="5DF8D84E" w14:textId="77777777">
      <w:pPr>
        <w:widowControl w:val="0"/>
        <w:rPr>
          <w:b/>
          <w:smallCaps/>
          <w:szCs w:val="22"/>
          <w:lang w:eastAsia="ja-JP"/>
        </w:rPr>
      </w:pPr>
      <w:r w:rsidRPr="00A7214A">
        <w:rPr>
          <w:b/>
          <w:smallCaps/>
          <w:szCs w:val="22"/>
          <w:lang w:eastAsia="ja-JP"/>
        </w:rPr>
        <w:t>Prohibited use of Grant Funds</w:t>
      </w:r>
    </w:p>
    <w:p w:rsidRPr="00A7214A" w:rsidR="000A09B3" w:rsidP="00D66AF7" w:rsidRDefault="000A09B3" w14:paraId="2E8EFE21" w14:textId="77777777">
      <w:pPr>
        <w:widowControl w:val="0"/>
        <w:rPr>
          <w:szCs w:val="22"/>
          <w:lang w:eastAsia="ja-JP"/>
        </w:rPr>
      </w:pPr>
    </w:p>
    <w:p w:rsidRPr="00A7214A" w:rsidR="000A09B3" w:rsidP="00D66AF7" w:rsidRDefault="000A09B3" w14:paraId="3EB81101" w14:textId="77777777">
      <w:pPr>
        <w:widowControl w:val="0"/>
        <w:rPr>
          <w:szCs w:val="22"/>
          <w:lang w:eastAsia="ja-JP"/>
        </w:rPr>
      </w:pPr>
      <w:r w:rsidRPr="00A7214A">
        <w:rPr>
          <w:szCs w:val="22"/>
          <w:lang w:eastAsia="ja-JP"/>
        </w:rPr>
        <w:t>While the activities described below may be part of an organization’s regular programs, the terms of this grant program prohibit the use of grant funds, whether from OSHA federal funds or recipient matching resources for the following:</w:t>
      </w:r>
    </w:p>
    <w:p w:rsidRPr="00A7214A" w:rsidR="000A09B3" w:rsidP="00D66AF7" w:rsidRDefault="000A09B3" w14:paraId="3671251C" w14:textId="77777777">
      <w:pPr>
        <w:widowControl w:val="0"/>
      </w:pPr>
    </w:p>
    <w:p w:rsidRPr="00A7214A" w:rsidR="000A09B3" w:rsidP="00F927AC" w:rsidRDefault="000A09B3" w14:paraId="2DA98388" w14:textId="0C9F8B4E">
      <w:pPr>
        <w:widowControl w:val="0"/>
        <w:numPr>
          <w:ilvl w:val="0"/>
          <w:numId w:val="47"/>
        </w:numPr>
        <w:contextualSpacing/>
      </w:pPr>
      <w:r w:rsidRPr="00A7214A">
        <w:t>Conducting activities that are incongruent with the goal</w:t>
      </w:r>
      <w:r w:rsidR="00B55CC3">
        <w:t xml:space="preserve">s and objectives of the OSH </w:t>
      </w:r>
      <w:proofErr w:type="gramStart"/>
      <w:r w:rsidR="00B55CC3">
        <w:t>Act;</w:t>
      </w:r>
      <w:proofErr w:type="gramEnd"/>
    </w:p>
    <w:p w:rsidRPr="00A7214A" w:rsidR="000A09B3" w:rsidP="00F927AC" w:rsidRDefault="000A09B3" w14:paraId="5B27C282" w14:textId="0ECFDD73">
      <w:pPr>
        <w:widowControl w:val="0"/>
        <w:numPr>
          <w:ilvl w:val="0"/>
          <w:numId w:val="33"/>
        </w:numPr>
        <w:ind w:left="720"/>
        <w:contextualSpacing/>
      </w:pPr>
      <w:r w:rsidRPr="00A7214A">
        <w:t>Conducting activities that benefit state and local government employees unless they have occupational safety and health responsibilities (</w:t>
      </w:r>
      <w:proofErr w:type="gramStart"/>
      <w:r w:rsidRPr="00A7214A">
        <w:t>e.g.</w:t>
      </w:r>
      <w:proofErr w:type="gramEnd"/>
      <w:r w:rsidRPr="00A7214A">
        <w:t xml:space="preserve"> occupational safety and health trainers</w:t>
      </w:r>
      <w:r w:rsidR="00214BD0">
        <w:t>,</w:t>
      </w:r>
      <w:r w:rsidRPr="00A7214A">
        <w:t xml:space="preserve"> program managers</w:t>
      </w:r>
      <w:r w:rsidR="00214BD0">
        <w:t>,</w:t>
      </w:r>
      <w:r w:rsidRPr="00A7214A">
        <w:t xml:space="preserve"> committee members</w:t>
      </w:r>
      <w:r w:rsidR="00214BD0">
        <w:t>,</w:t>
      </w:r>
      <w:r w:rsidRPr="00A7214A">
        <w:t xml:space="preserve"> or employees responsible for abating unsafe and unhealthy working conditions for their organization);</w:t>
      </w:r>
    </w:p>
    <w:p w:rsidRPr="00A7214A" w:rsidR="000A09B3" w:rsidP="00F927AC" w:rsidRDefault="000A09B3" w14:paraId="1F5DE7B8" w14:textId="77777777">
      <w:pPr>
        <w:widowControl w:val="0"/>
        <w:numPr>
          <w:ilvl w:val="0"/>
          <w:numId w:val="33"/>
        </w:numPr>
        <w:ind w:left="720"/>
        <w:contextualSpacing/>
      </w:pPr>
      <w:r w:rsidRPr="00A7214A">
        <w:t>Providing program activities that involve self-employed workers or workplaces that are precluded from enforcement action by OSHA under section 4(b)(1) of the Act, codified at 29 U.S.C. 653(b)(1</w:t>
      </w:r>
      <w:proofErr w:type="gramStart"/>
      <w:r w:rsidRPr="00A7214A">
        <w:t>);</w:t>
      </w:r>
      <w:proofErr w:type="gramEnd"/>
    </w:p>
    <w:p w:rsidRPr="00A7214A" w:rsidR="000A09B3" w:rsidP="00F927AC" w:rsidRDefault="000A09B3" w14:paraId="708F464C" w14:textId="1C9AC4C5">
      <w:pPr>
        <w:pStyle w:val="ListParagraph"/>
        <w:widowControl w:val="0"/>
        <w:numPr>
          <w:ilvl w:val="0"/>
          <w:numId w:val="33"/>
        </w:numPr>
        <w:ind w:left="720"/>
      </w:pPr>
      <w:r w:rsidRPr="00A7214A">
        <w:t xml:space="preserve">Training on topics that </w:t>
      </w:r>
      <w:r w:rsidRPr="00FE4F1B">
        <w:rPr>
          <w:u w:val="single"/>
        </w:rPr>
        <w:t>do not</w:t>
      </w:r>
      <w:r w:rsidRPr="00A7214A">
        <w:t xml:space="preserve"> cover the recognition and prevention of unsafe or unhealthy working conditions (</w:t>
      </w:r>
      <w:proofErr w:type="gramStart"/>
      <w:r w:rsidRPr="00A7214A">
        <w:t>e.g.</w:t>
      </w:r>
      <w:proofErr w:type="gramEnd"/>
      <w:r w:rsidRPr="00A7214A">
        <w:t xml:space="preserve"> workers’ compensation, first aid, </w:t>
      </w:r>
      <w:r w:rsidRPr="00FE4F1B" w:rsidR="00FE4F1B">
        <w:rPr>
          <w:rFonts w:asciiTheme="minorHAnsi" w:hAnsiTheme="minorHAnsi" w:cstheme="minorHAnsi"/>
        </w:rPr>
        <w:t>skills to qualify for a job</w:t>
      </w:r>
      <w:r w:rsidR="00FE4F1B">
        <w:rPr>
          <w:rFonts w:asciiTheme="minorHAnsi" w:hAnsiTheme="minorHAnsi" w:cstheme="minorHAnsi"/>
        </w:rPr>
        <w:t xml:space="preserve">, </w:t>
      </w:r>
      <w:r w:rsidRPr="00A7214A">
        <w:t>etc.);</w:t>
      </w:r>
    </w:p>
    <w:p w:rsidRPr="00A7214A" w:rsidR="000A09B3" w:rsidP="00F927AC" w:rsidRDefault="000A09B3" w14:paraId="4388C440" w14:textId="77777777">
      <w:pPr>
        <w:widowControl w:val="0"/>
        <w:numPr>
          <w:ilvl w:val="0"/>
          <w:numId w:val="33"/>
        </w:numPr>
        <w:ind w:left="720"/>
        <w:contextualSpacing/>
      </w:pPr>
      <w:r w:rsidRPr="00A7214A">
        <w:t xml:space="preserve">Attending, presenting, or conducting training at </w:t>
      </w:r>
      <w:proofErr w:type="gramStart"/>
      <w:r w:rsidRPr="00A7214A">
        <w:t>conferences;</w:t>
      </w:r>
      <w:proofErr w:type="gramEnd"/>
    </w:p>
    <w:p w:rsidRPr="00A7214A" w:rsidR="000A09B3" w:rsidP="00F927AC" w:rsidRDefault="000A09B3" w14:paraId="70DDA1CA" w14:textId="77777777">
      <w:pPr>
        <w:widowControl w:val="0"/>
        <w:numPr>
          <w:ilvl w:val="0"/>
          <w:numId w:val="33"/>
        </w:numPr>
        <w:ind w:left="720"/>
        <w:contextualSpacing/>
      </w:pPr>
      <w:r w:rsidRPr="00A7214A">
        <w:t xml:space="preserve">Publishing materials prejudicial to labor, management, or </w:t>
      </w:r>
      <w:proofErr w:type="gramStart"/>
      <w:r w:rsidRPr="00A7214A">
        <w:t>OSHA;</w:t>
      </w:r>
      <w:proofErr w:type="gramEnd"/>
    </w:p>
    <w:p w:rsidRPr="00A7214A" w:rsidR="000A09B3" w:rsidP="00F927AC" w:rsidRDefault="000A09B3" w14:paraId="0194BAB9" w14:textId="7BF0284E">
      <w:pPr>
        <w:widowControl w:val="0"/>
        <w:numPr>
          <w:ilvl w:val="0"/>
          <w:numId w:val="33"/>
        </w:numPr>
        <w:ind w:left="720"/>
        <w:contextualSpacing/>
      </w:pPr>
      <w:r w:rsidRPr="00A7214A">
        <w:t xml:space="preserve">Assisting workers in arbitration cases or other actions against employers, or assisting workers and/or employers in the prosecution of claims against federal, </w:t>
      </w:r>
      <w:proofErr w:type="gramStart"/>
      <w:r w:rsidRPr="00A7214A">
        <w:t>state</w:t>
      </w:r>
      <w:proofErr w:type="gramEnd"/>
      <w:r w:rsidRPr="00A7214A">
        <w:t xml:space="preserve"> or local governments;</w:t>
      </w:r>
      <w:r w:rsidRPr="00A7214A" w:rsidR="00AE6C70">
        <w:t xml:space="preserve"> </w:t>
      </w:r>
      <w:r w:rsidR="006A50C9">
        <w:t>and</w:t>
      </w:r>
    </w:p>
    <w:p w:rsidRPr="00A7214A" w:rsidR="000A09B3" w:rsidP="00F927AC" w:rsidRDefault="000A09B3" w14:paraId="41CBF3E5" w14:textId="77777777">
      <w:pPr>
        <w:widowControl w:val="0"/>
        <w:numPr>
          <w:ilvl w:val="0"/>
          <w:numId w:val="33"/>
        </w:numPr>
        <w:ind w:left="720"/>
        <w:contextualSpacing/>
      </w:pPr>
      <w:r w:rsidRPr="00A7214A">
        <w:t>Duplicating services offered by OSHA, a state under an OSHA-approved State Plan, or consultation programs provided by state designated agencies under section 21(d) of the OSH Act, codified at 29 U.S.C. 670(d)(1)</w:t>
      </w:r>
      <w:r w:rsidRPr="00A7214A" w:rsidR="00AE6C70">
        <w:t>.</w:t>
      </w:r>
    </w:p>
    <w:p w:rsidRPr="00A7214A" w:rsidR="000A09B3" w:rsidP="00D66AF7" w:rsidRDefault="000A09B3" w14:paraId="485863DF" w14:textId="5019C616">
      <w:pPr>
        <w:pStyle w:val="Heading4"/>
        <w:widowControl w:val="0"/>
      </w:pPr>
      <w:bookmarkStart w:name="_Toc510103420" w:id="326"/>
      <w:bookmarkStart w:name="_Toc510104366" w:id="327"/>
      <w:bookmarkStart w:name="_Toc510104940" w:id="328"/>
      <w:bookmarkStart w:name="_Toc98769816" w:id="329"/>
      <w:r w:rsidRPr="00A7214A">
        <w:t>Appendix J</w:t>
      </w:r>
      <w:r w:rsidR="005F699D">
        <w:t xml:space="preserve"> – </w:t>
      </w:r>
      <w:r w:rsidRPr="00A7214A">
        <w:t>Allowable/Unallowable Use of Grant Funds (Cont.)</w:t>
      </w:r>
      <w:bookmarkEnd w:id="325"/>
      <w:bookmarkEnd w:id="326"/>
      <w:bookmarkEnd w:id="327"/>
      <w:bookmarkEnd w:id="328"/>
      <w:bookmarkEnd w:id="329"/>
    </w:p>
    <w:p w:rsidRPr="00A7214A" w:rsidR="000A09B3" w:rsidP="00D66AF7" w:rsidRDefault="000A09B3" w14:paraId="01FC327D" w14:textId="77777777">
      <w:pPr>
        <w:widowControl w:val="0"/>
        <w:ind w:left="720"/>
        <w:contextualSpacing/>
      </w:pPr>
    </w:p>
    <w:p w:rsidRPr="00A7214A" w:rsidR="00AE6C70" w:rsidP="00D66AF7" w:rsidRDefault="00AE6C70" w14:paraId="43299C08" w14:textId="77777777">
      <w:pPr>
        <w:widowControl w:val="0"/>
        <w:rPr>
          <w:b/>
          <w:smallCaps/>
          <w:szCs w:val="22"/>
          <w:lang w:eastAsia="ja-JP"/>
        </w:rPr>
      </w:pPr>
      <w:r w:rsidRPr="00A7214A">
        <w:rPr>
          <w:b/>
          <w:smallCaps/>
          <w:szCs w:val="22"/>
          <w:lang w:eastAsia="ja-JP"/>
        </w:rPr>
        <w:t>Prohibited uses of Grant Funds (Cont.)</w:t>
      </w:r>
    </w:p>
    <w:p w:rsidRPr="00A7214A" w:rsidR="000A09B3" w:rsidP="00D66AF7" w:rsidRDefault="000A09B3" w14:paraId="2E53C8B5" w14:textId="77777777">
      <w:pPr>
        <w:widowControl w:val="0"/>
        <w:ind w:left="720"/>
        <w:contextualSpacing/>
      </w:pPr>
    </w:p>
    <w:p w:rsidRPr="00A7214A" w:rsidR="000A09B3" w:rsidP="00F927AC" w:rsidRDefault="000A09B3" w14:paraId="5F47A483" w14:textId="5A499B7A">
      <w:pPr>
        <w:widowControl w:val="0"/>
        <w:numPr>
          <w:ilvl w:val="0"/>
          <w:numId w:val="33"/>
        </w:numPr>
        <w:ind w:left="720"/>
        <w:contextualSpacing/>
      </w:pPr>
      <w:r w:rsidRPr="00A7214A">
        <w:t>Conducting OSHA Outreach Training Program’s 10- or 30-hour training (</w:t>
      </w:r>
      <w:hyperlink w:tooltip="Link to the OSHA Outreach program" w:history="1" r:id="rId62">
        <w:r w:rsidR="00FA1A98">
          <w:rPr>
            <w:rStyle w:val="Hyperlink"/>
          </w:rPr>
          <w:t>www.osha.gov/training/outreach</w:t>
        </w:r>
      </w:hyperlink>
      <w:proofErr w:type="gramStart"/>
      <w:r w:rsidRPr="00A7214A">
        <w:t>);</w:t>
      </w:r>
      <w:proofErr w:type="gramEnd"/>
    </w:p>
    <w:p w:rsidRPr="00A7214A" w:rsidR="000A09B3" w:rsidP="00F927AC" w:rsidRDefault="000A09B3" w14:paraId="5A7F30D8" w14:textId="77777777">
      <w:pPr>
        <w:widowControl w:val="0"/>
        <w:numPr>
          <w:ilvl w:val="0"/>
          <w:numId w:val="33"/>
        </w:numPr>
        <w:ind w:left="720"/>
        <w:contextualSpacing/>
      </w:pPr>
      <w:r w:rsidRPr="00A7214A">
        <w:t xml:space="preserve">Conducting or attending OSHA Training Institute or OSHA Training Institute Education Center </w:t>
      </w:r>
      <w:proofErr w:type="gramStart"/>
      <w:r w:rsidRPr="00A7214A">
        <w:t>courses;</w:t>
      </w:r>
      <w:proofErr w:type="gramEnd"/>
    </w:p>
    <w:p w:rsidRPr="00A7214A" w:rsidR="000A09B3" w:rsidP="00F927AC" w:rsidRDefault="000A09B3" w14:paraId="5C81C6F4" w14:textId="77777777">
      <w:pPr>
        <w:widowControl w:val="0"/>
        <w:numPr>
          <w:ilvl w:val="0"/>
          <w:numId w:val="33"/>
        </w:numPr>
        <w:ind w:left="720"/>
        <w:contextualSpacing/>
      </w:pPr>
      <w:r w:rsidRPr="00A7214A">
        <w:t xml:space="preserve">Providing staff development or using grant funds to train the organization’s employees or contractors unless expressly approved by </w:t>
      </w:r>
      <w:proofErr w:type="gramStart"/>
      <w:r w:rsidRPr="00A7214A">
        <w:t>OSHA;</w:t>
      </w:r>
      <w:proofErr w:type="gramEnd"/>
    </w:p>
    <w:p w:rsidRPr="00A7214A" w:rsidR="000A09B3" w:rsidP="00F927AC" w:rsidRDefault="000A09B3" w14:paraId="79BA5B79" w14:textId="22D9E684">
      <w:pPr>
        <w:widowControl w:val="0"/>
        <w:numPr>
          <w:ilvl w:val="0"/>
          <w:numId w:val="33"/>
        </w:numPr>
        <w:ind w:left="720"/>
        <w:contextualSpacing/>
      </w:pPr>
      <w:r w:rsidRPr="00A7214A">
        <w:t>Conducting training through any pre-existing, proprietary, industry</w:t>
      </w:r>
      <w:r w:rsidR="00104B3B">
        <w:t>,</w:t>
      </w:r>
      <w:r w:rsidRPr="00A7214A">
        <w:t xml:space="preserve"> or certification </w:t>
      </w:r>
      <w:proofErr w:type="gramStart"/>
      <w:r w:rsidRPr="00A7214A">
        <w:t>program;</w:t>
      </w:r>
      <w:proofErr w:type="gramEnd"/>
    </w:p>
    <w:p w:rsidR="002B2CD7" w:rsidP="00F927AC" w:rsidRDefault="002B2CD7" w14:paraId="69398C46" w14:textId="77777777">
      <w:pPr>
        <w:pStyle w:val="ListParagraph"/>
        <w:widowControl w:val="0"/>
        <w:numPr>
          <w:ilvl w:val="0"/>
          <w:numId w:val="33"/>
        </w:numPr>
        <w:ind w:left="720"/>
        <w:rPr>
          <w:rFonts w:asciiTheme="minorHAnsi" w:hAnsiTheme="minorHAnsi" w:cstheme="minorHAnsi"/>
        </w:rPr>
      </w:pPr>
      <w:r>
        <w:rPr>
          <w:rFonts w:asciiTheme="minorHAnsi" w:hAnsiTheme="minorHAnsi" w:cstheme="minorHAnsi"/>
        </w:rPr>
        <w:t xml:space="preserve">Identifying or using training for a certification program or requirement for a certification </w:t>
      </w:r>
      <w:proofErr w:type="gramStart"/>
      <w:r>
        <w:rPr>
          <w:rFonts w:asciiTheme="minorHAnsi" w:hAnsiTheme="minorHAnsi" w:cstheme="minorHAnsi"/>
        </w:rPr>
        <w:t>program;</w:t>
      </w:r>
      <w:proofErr w:type="gramEnd"/>
    </w:p>
    <w:p w:rsidRPr="00A7214A" w:rsidR="000A09B3" w:rsidP="00F927AC" w:rsidRDefault="000A09B3" w14:paraId="223C603A" w14:textId="77777777">
      <w:pPr>
        <w:widowControl w:val="0"/>
        <w:numPr>
          <w:ilvl w:val="0"/>
          <w:numId w:val="33"/>
        </w:numPr>
        <w:ind w:left="720"/>
        <w:contextualSpacing/>
      </w:pPr>
      <w:r w:rsidRPr="00A7214A">
        <w:t xml:space="preserve">Describing training as OSHA certified </w:t>
      </w:r>
      <w:proofErr w:type="gramStart"/>
      <w:r w:rsidRPr="00A7214A">
        <w:t>training;</w:t>
      </w:r>
      <w:proofErr w:type="gramEnd"/>
    </w:p>
    <w:p w:rsidRPr="00A7214A" w:rsidR="000A09B3" w:rsidP="00F927AC" w:rsidRDefault="000A09B3" w14:paraId="014455EF" w14:textId="77777777">
      <w:pPr>
        <w:widowControl w:val="0"/>
        <w:numPr>
          <w:ilvl w:val="0"/>
          <w:numId w:val="33"/>
        </w:numPr>
        <w:ind w:left="720"/>
        <w:contextualSpacing/>
      </w:pPr>
      <w:r w:rsidRPr="00A7214A">
        <w:t xml:space="preserve">Proposing training required by other federal and/or state </w:t>
      </w:r>
      <w:proofErr w:type="gramStart"/>
      <w:r w:rsidRPr="00A7214A">
        <w:t>agencies;</w:t>
      </w:r>
      <w:proofErr w:type="gramEnd"/>
    </w:p>
    <w:p w:rsidRPr="00A7214A" w:rsidR="000A09B3" w:rsidP="00F927AC" w:rsidRDefault="000A09B3" w14:paraId="35A16287" w14:textId="77777777">
      <w:pPr>
        <w:widowControl w:val="0"/>
        <w:numPr>
          <w:ilvl w:val="0"/>
          <w:numId w:val="33"/>
        </w:numPr>
        <w:ind w:left="720"/>
        <w:contextualSpacing/>
      </w:pPr>
      <w:r w:rsidRPr="00A7214A">
        <w:t xml:space="preserve">Duplicating services of other federal and/or state </w:t>
      </w:r>
      <w:proofErr w:type="gramStart"/>
      <w:r w:rsidRPr="00A7214A">
        <w:t>agencies;</w:t>
      </w:r>
      <w:proofErr w:type="gramEnd"/>
    </w:p>
    <w:p w:rsidRPr="00A7214A" w:rsidR="000A09B3" w:rsidP="00F927AC" w:rsidRDefault="000A09B3" w14:paraId="0B4DB16F" w14:textId="77777777">
      <w:pPr>
        <w:widowControl w:val="0"/>
        <w:numPr>
          <w:ilvl w:val="0"/>
          <w:numId w:val="33"/>
        </w:numPr>
        <w:ind w:left="720" w:right="180"/>
        <w:contextualSpacing/>
      </w:pPr>
      <w:r w:rsidRPr="00A7214A">
        <w:t xml:space="preserve">Paying salary, travel, and other expenses for an OSHA State Plan, OSHA Consultation, or federal </w:t>
      </w:r>
      <w:proofErr w:type="gramStart"/>
      <w:r w:rsidRPr="00A7214A">
        <w:t>employee;</w:t>
      </w:r>
      <w:proofErr w:type="gramEnd"/>
    </w:p>
    <w:p w:rsidRPr="00A7214A" w:rsidR="000A09B3" w:rsidP="00F927AC" w:rsidRDefault="000A09B3" w14:paraId="3E9CACD7" w14:textId="77777777">
      <w:pPr>
        <w:widowControl w:val="0"/>
        <w:numPr>
          <w:ilvl w:val="0"/>
          <w:numId w:val="33"/>
        </w:numPr>
        <w:ind w:left="720"/>
        <w:contextualSpacing/>
      </w:pPr>
      <w:r w:rsidRPr="00A7214A">
        <w:t xml:space="preserve">Reimbursing trainees or employers for the cost of lost-time wages while attending grant-funded </w:t>
      </w:r>
      <w:proofErr w:type="gramStart"/>
      <w:r w:rsidRPr="00A7214A">
        <w:t>training;</w:t>
      </w:r>
      <w:proofErr w:type="gramEnd"/>
    </w:p>
    <w:p w:rsidRPr="00A7214A" w:rsidR="000A09B3" w:rsidP="00F927AC" w:rsidRDefault="000A09B3" w14:paraId="1B9F92D1" w14:textId="104174AA">
      <w:pPr>
        <w:widowControl w:val="0"/>
        <w:numPr>
          <w:ilvl w:val="0"/>
          <w:numId w:val="33"/>
        </w:numPr>
        <w:ind w:left="720"/>
        <w:contextualSpacing/>
      </w:pPr>
      <w:r w:rsidRPr="00A7214A">
        <w:t>Providing compensation, stipends, or incentives to trainees, including train</w:t>
      </w:r>
      <w:r w:rsidRPr="00A7214A" w:rsidR="00B65620">
        <w:t>-</w:t>
      </w:r>
      <w:r w:rsidRPr="00A7214A">
        <w:t>the</w:t>
      </w:r>
      <w:r w:rsidRPr="00A7214A" w:rsidR="00B65620">
        <w:t>-</w:t>
      </w:r>
      <w:r w:rsidRPr="00A7214A">
        <w:t>trainer trainee</w:t>
      </w:r>
      <w:r w:rsidR="00200703">
        <w:t>s</w:t>
      </w:r>
      <w:r w:rsidRPr="00A7214A">
        <w:t xml:space="preserve">, for any grant-related activities prior to, during, or after attending grant-funded </w:t>
      </w:r>
      <w:proofErr w:type="gramStart"/>
      <w:r w:rsidRPr="00A7214A">
        <w:t>training;</w:t>
      </w:r>
      <w:proofErr w:type="gramEnd"/>
    </w:p>
    <w:p w:rsidR="000A09B3" w:rsidP="00F927AC" w:rsidRDefault="000A09B3" w14:paraId="53D0262E" w14:textId="5F0CA6E4">
      <w:pPr>
        <w:widowControl w:val="0"/>
        <w:numPr>
          <w:ilvl w:val="0"/>
          <w:numId w:val="33"/>
        </w:numPr>
        <w:ind w:left="720"/>
        <w:contextualSpacing/>
      </w:pPr>
      <w:r w:rsidRPr="00A7214A">
        <w:t>Generating membership in the grantee and/or partner’s organization (e.g., requiring participants to be members to attend training, informing non</w:t>
      </w:r>
      <w:r w:rsidRPr="00A7214A" w:rsidR="00DC0C11">
        <w:t>-</w:t>
      </w:r>
      <w:r w:rsidRPr="00A7214A">
        <w:t>members about membership benefits, including membership information, appeals for members printed in materials produced with grant funds, conducting membership drives</w:t>
      </w:r>
      <w:proofErr w:type="gramStart"/>
      <w:r w:rsidRPr="00A7214A">
        <w:t>);</w:t>
      </w:r>
      <w:proofErr w:type="gramEnd"/>
    </w:p>
    <w:p w:rsidRPr="00A7214A" w:rsidR="00C06776" w:rsidP="00F927AC" w:rsidRDefault="00C06776" w14:paraId="036B6E2B" w14:textId="4B6E2C54">
      <w:pPr>
        <w:widowControl w:val="0"/>
        <w:numPr>
          <w:ilvl w:val="0"/>
          <w:numId w:val="33"/>
        </w:numPr>
        <w:ind w:left="720"/>
        <w:contextualSpacing/>
      </w:pPr>
      <w:bookmarkStart w:name="_Hlk102552227" w:id="330"/>
      <w:r w:rsidRPr="00685463">
        <w:t xml:space="preserve">Using grant funds to assist, promote, or deter union </w:t>
      </w:r>
      <w:proofErr w:type="gramStart"/>
      <w:r w:rsidRPr="00685463">
        <w:t>organizing;</w:t>
      </w:r>
      <w:bookmarkEnd w:id="330"/>
      <w:proofErr w:type="gramEnd"/>
    </w:p>
    <w:p w:rsidRPr="00A7214A" w:rsidR="000A09B3" w:rsidP="00F927AC" w:rsidRDefault="000A09B3" w14:paraId="73558CC6" w14:textId="77777777">
      <w:pPr>
        <w:widowControl w:val="0"/>
        <w:numPr>
          <w:ilvl w:val="0"/>
          <w:numId w:val="33"/>
        </w:numPr>
        <w:ind w:left="720"/>
        <w:contextualSpacing/>
      </w:pPr>
      <w:r w:rsidRPr="00A7214A">
        <w:t>Providing food and beverages at meetings or training events; and</w:t>
      </w:r>
    </w:p>
    <w:p w:rsidRPr="00A7214A" w:rsidR="000A09B3" w:rsidP="00F927AC" w:rsidRDefault="000A09B3" w14:paraId="34066E82" w14:textId="77777777">
      <w:pPr>
        <w:widowControl w:val="0"/>
        <w:numPr>
          <w:ilvl w:val="0"/>
          <w:numId w:val="33"/>
        </w:numPr>
        <w:ind w:left="720"/>
        <w:contextualSpacing/>
      </w:pPr>
      <w:r w:rsidRPr="00A7214A">
        <w:t>Reimbursing pre-award costs (e.g., grant writing costs).</w:t>
      </w:r>
    </w:p>
    <w:p w:rsidRPr="00A7214A" w:rsidR="000A09B3" w:rsidP="00D66AF7" w:rsidRDefault="000A09B3" w14:paraId="75CA3E53" w14:textId="77777777">
      <w:pPr>
        <w:widowControl w:val="0"/>
      </w:pPr>
    </w:p>
    <w:p w:rsidRPr="00A7214A" w:rsidR="000A09B3" w:rsidP="00D66AF7" w:rsidRDefault="000A09B3" w14:paraId="6AC5F2D5" w14:textId="77777777">
      <w:pPr>
        <w:widowControl w:val="0"/>
        <w:rPr>
          <w:b/>
          <w:bCs/>
          <w:smallCaps/>
        </w:rPr>
      </w:pPr>
      <w:r w:rsidRPr="00A7214A">
        <w:rPr>
          <w:b/>
          <w:bCs/>
          <w:smallCaps/>
        </w:rPr>
        <w:t>Prohibited religious Activities</w:t>
      </w:r>
    </w:p>
    <w:p w:rsidRPr="00A7214A" w:rsidR="000A09B3" w:rsidP="00D66AF7" w:rsidRDefault="000A09B3" w14:paraId="4701B8CF" w14:textId="77777777">
      <w:pPr>
        <w:widowControl w:val="0"/>
        <w:rPr>
          <w:bCs/>
        </w:rPr>
      </w:pPr>
    </w:p>
    <w:p w:rsidRPr="00A7214A" w:rsidR="000A09B3" w:rsidP="00D66AF7" w:rsidRDefault="000A09B3" w14:paraId="281BB88A" w14:textId="77777777">
      <w:pPr>
        <w:widowControl w:val="0"/>
        <w:rPr>
          <w:bCs/>
        </w:rPr>
      </w:pPr>
      <w:r w:rsidRPr="00A7214A">
        <w:rPr>
          <w:bCs/>
        </w:rPr>
        <w:t xml:space="preserve">The treatment of DOL programs with religious organizations is contained in 29 CFR Part 2, Subpart D.  </w:t>
      </w:r>
      <w:r w:rsidRPr="00A7214A">
        <w:rPr>
          <w:bCs/>
          <w:lang w:val="en"/>
        </w:rPr>
        <w:t>All organizations, including religious ones, must carry out grant-supported activities in accordance with all applicable legal and program requirements.  DOL prohibits the use of grant funds for explicitly religious activities including activities that involve overt religious content, such as worship, religious instruction, or proselytization</w:t>
      </w:r>
      <w:r w:rsidRPr="00A7214A">
        <w:rPr>
          <w:bCs/>
        </w:rPr>
        <w:t xml:space="preserve">.  </w:t>
      </w:r>
    </w:p>
    <w:p w:rsidRPr="00A7214A" w:rsidR="000A09B3" w:rsidP="00D66AF7" w:rsidRDefault="000A09B3" w14:paraId="4A8349B8" w14:textId="77777777">
      <w:pPr>
        <w:widowControl w:val="0"/>
        <w:spacing w:line="276" w:lineRule="auto"/>
        <w:rPr>
          <w:bCs/>
        </w:rPr>
      </w:pPr>
      <w:r w:rsidRPr="00A7214A">
        <w:rPr>
          <w:bCs/>
        </w:rPr>
        <w:br w:type="page"/>
      </w:r>
    </w:p>
    <w:p w:rsidRPr="00A7214A" w:rsidR="000A09B3" w:rsidP="00D66AF7" w:rsidRDefault="000A09B3" w14:paraId="29AFEB8A" w14:textId="14C472BB">
      <w:pPr>
        <w:pStyle w:val="Heading4"/>
        <w:widowControl w:val="0"/>
      </w:pPr>
      <w:bookmarkStart w:name="_Toc510103421" w:id="331"/>
      <w:bookmarkStart w:name="_Toc510104367" w:id="332"/>
      <w:bookmarkStart w:name="_Toc510104941" w:id="333"/>
      <w:bookmarkStart w:name="_Toc98769817" w:id="334"/>
      <w:r w:rsidRPr="00A7214A">
        <w:t>Appendix K</w:t>
      </w:r>
      <w:r w:rsidRPr="005F699D" w:rsidR="005F699D">
        <w:t xml:space="preserve"> – </w:t>
      </w:r>
      <w:r w:rsidRPr="00A7214A">
        <w:t>Capacity Building Evaluation Criteria</w:t>
      </w:r>
      <w:bookmarkEnd w:id="331"/>
      <w:bookmarkEnd w:id="332"/>
      <w:bookmarkEnd w:id="333"/>
      <w:bookmarkEnd w:id="334"/>
    </w:p>
    <w:p w:rsidRPr="00A7214A" w:rsidR="000A09B3" w:rsidP="00D66AF7" w:rsidRDefault="000A09B3" w14:paraId="5CEBE2D9" w14:textId="77777777">
      <w:pPr>
        <w:widowControl w:val="0"/>
        <w:rPr>
          <w:b/>
          <w:lang w:eastAsia="ja-JP"/>
        </w:rPr>
      </w:pPr>
    </w:p>
    <w:tbl>
      <w:tblPr>
        <w:tblW w:w="88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105"/>
        <w:gridCol w:w="724"/>
      </w:tblGrid>
      <w:tr w:rsidRPr="00A7214A" w:rsidR="000A09B3" w:rsidTr="00730EF0" w14:paraId="49110B50" w14:textId="77777777">
        <w:trPr>
          <w:trHeight w:val="147"/>
          <w:jc w:val="center"/>
        </w:trPr>
        <w:tc>
          <w:tcPr>
            <w:tcW w:w="8105" w:type="dxa"/>
            <w:tcBorders>
              <w:bottom w:val="single" w:color="auto" w:sz="4" w:space="0"/>
            </w:tcBorders>
          </w:tcPr>
          <w:p w:rsidRPr="00A7214A" w:rsidR="000A09B3" w:rsidP="00D66AF7" w:rsidRDefault="000A09B3" w14:paraId="606A973D" w14:textId="77777777">
            <w:pPr>
              <w:widowControl w:val="0"/>
              <w:rPr>
                <w:b/>
                <w:bCs/>
                <w:sz w:val="14"/>
                <w:szCs w:val="14"/>
              </w:rPr>
            </w:pPr>
            <w:r w:rsidRPr="00A7214A">
              <w:rPr>
                <w:b/>
                <w:bCs/>
                <w:sz w:val="14"/>
                <w:szCs w:val="14"/>
              </w:rPr>
              <w:t>Sample Required Component</w:t>
            </w:r>
          </w:p>
        </w:tc>
        <w:tc>
          <w:tcPr>
            <w:tcW w:w="724" w:type="dxa"/>
            <w:tcBorders>
              <w:bottom w:val="single" w:color="auto" w:sz="4" w:space="0"/>
            </w:tcBorders>
          </w:tcPr>
          <w:p w:rsidRPr="00A7214A" w:rsidR="000A09B3" w:rsidP="00D66AF7" w:rsidRDefault="00753F30" w14:paraId="7438FB63" w14:textId="36E75339">
            <w:pPr>
              <w:widowControl w:val="0"/>
              <w:jc w:val="center"/>
              <w:rPr>
                <w:b/>
                <w:bCs/>
                <w:sz w:val="14"/>
                <w:szCs w:val="14"/>
              </w:rPr>
            </w:pPr>
            <w:r w:rsidRPr="00A7214A">
              <w:rPr>
                <w:b/>
                <w:bCs/>
                <w:sz w:val="14"/>
                <w:szCs w:val="14"/>
              </w:rPr>
              <w:t xml:space="preserve"> Points</w:t>
            </w:r>
          </w:p>
        </w:tc>
      </w:tr>
      <w:tr w:rsidRPr="00A7214A" w:rsidR="000A09B3" w:rsidTr="00730EF0" w14:paraId="4B124904" w14:textId="77777777">
        <w:trPr>
          <w:trHeight w:val="602"/>
          <w:jc w:val="center"/>
        </w:trPr>
        <w:tc>
          <w:tcPr>
            <w:tcW w:w="8105" w:type="dxa"/>
            <w:tcBorders>
              <w:bottom w:val="nil"/>
            </w:tcBorders>
          </w:tcPr>
          <w:p w:rsidRPr="00A7214A" w:rsidR="000A09B3" w:rsidP="00F927AC" w:rsidRDefault="000A09B3" w14:paraId="2DEBC9C4" w14:textId="77777777">
            <w:pPr>
              <w:widowControl w:val="0"/>
              <w:numPr>
                <w:ilvl w:val="0"/>
                <w:numId w:val="34"/>
              </w:numPr>
              <w:tabs>
                <w:tab w:val="clear" w:pos="360"/>
              </w:tabs>
              <w:ind w:left="335"/>
              <w:rPr>
                <w:bCs/>
                <w:sz w:val="14"/>
                <w:szCs w:val="14"/>
              </w:rPr>
            </w:pPr>
            <w:r w:rsidRPr="00A7214A">
              <w:rPr>
                <w:bCs/>
                <w:sz w:val="14"/>
                <w:szCs w:val="14"/>
              </w:rPr>
              <w:t>Application Information</w:t>
            </w:r>
          </w:p>
          <w:p w:rsidRPr="00A7214A" w:rsidR="000A09B3" w:rsidP="00F927AC" w:rsidRDefault="000A09B3" w14:paraId="49A8258A" w14:textId="77777777">
            <w:pPr>
              <w:widowControl w:val="0"/>
              <w:numPr>
                <w:ilvl w:val="1"/>
                <w:numId w:val="34"/>
              </w:numPr>
              <w:rPr>
                <w:bCs/>
                <w:sz w:val="14"/>
                <w:szCs w:val="14"/>
              </w:rPr>
            </w:pPr>
            <w:r w:rsidRPr="00A7214A">
              <w:rPr>
                <w:bCs/>
                <w:sz w:val="14"/>
                <w:szCs w:val="14"/>
              </w:rPr>
              <w:t>Applicant’s Name</w:t>
            </w:r>
          </w:p>
          <w:p w:rsidRPr="00A7214A" w:rsidR="000A09B3" w:rsidP="00F927AC" w:rsidRDefault="000A09B3" w14:paraId="52B507F5" w14:textId="77777777">
            <w:pPr>
              <w:widowControl w:val="0"/>
              <w:numPr>
                <w:ilvl w:val="1"/>
                <w:numId w:val="34"/>
              </w:numPr>
              <w:rPr>
                <w:bCs/>
                <w:sz w:val="14"/>
                <w:szCs w:val="14"/>
              </w:rPr>
            </w:pPr>
            <w:r w:rsidRPr="00A7214A">
              <w:rPr>
                <w:bCs/>
                <w:sz w:val="14"/>
                <w:szCs w:val="14"/>
              </w:rPr>
              <w:t>Grant Category: Capacity Building</w:t>
            </w:r>
            <w:r w:rsidRPr="00A7214A" w:rsidR="006740FD">
              <w:rPr>
                <w:bCs/>
                <w:sz w:val="14"/>
                <w:szCs w:val="14"/>
              </w:rPr>
              <w:t xml:space="preserve"> Pilot or Capacity Building </w:t>
            </w:r>
            <w:r w:rsidRPr="00A7214A">
              <w:rPr>
                <w:bCs/>
                <w:sz w:val="14"/>
                <w:szCs w:val="14"/>
              </w:rPr>
              <w:t>Developmental</w:t>
            </w:r>
          </w:p>
          <w:p w:rsidRPr="00A7214A" w:rsidR="000A09B3" w:rsidP="00F927AC" w:rsidRDefault="00BF7A1F" w14:paraId="05FF2044" w14:textId="0F911E78">
            <w:pPr>
              <w:widowControl w:val="0"/>
              <w:numPr>
                <w:ilvl w:val="1"/>
                <w:numId w:val="34"/>
              </w:numPr>
              <w:rPr>
                <w:bCs/>
                <w:sz w:val="14"/>
                <w:szCs w:val="14"/>
              </w:rPr>
            </w:pPr>
            <w:r>
              <w:rPr>
                <w:bCs/>
                <w:sz w:val="14"/>
                <w:szCs w:val="14"/>
              </w:rPr>
              <w:t xml:space="preserve">Four-year </w:t>
            </w:r>
            <w:r w:rsidRPr="00A7214A" w:rsidR="000A09B3">
              <w:rPr>
                <w:bCs/>
                <w:sz w:val="14"/>
                <w:szCs w:val="14"/>
              </w:rPr>
              <w:t xml:space="preserve">Capacity </w:t>
            </w:r>
            <w:r>
              <w:rPr>
                <w:bCs/>
                <w:sz w:val="14"/>
                <w:szCs w:val="14"/>
              </w:rPr>
              <w:t>B</w:t>
            </w:r>
            <w:r w:rsidRPr="00A7214A" w:rsidR="000A09B3">
              <w:rPr>
                <w:bCs/>
                <w:sz w:val="14"/>
                <w:szCs w:val="14"/>
              </w:rPr>
              <w:t>uild</w:t>
            </w:r>
            <w:r w:rsidR="00CF6F3E">
              <w:rPr>
                <w:bCs/>
                <w:sz w:val="14"/>
                <w:szCs w:val="14"/>
              </w:rPr>
              <w:t>ing</w:t>
            </w:r>
            <w:r>
              <w:rPr>
                <w:bCs/>
                <w:sz w:val="14"/>
                <w:szCs w:val="14"/>
              </w:rPr>
              <w:t xml:space="preserve"> plan</w:t>
            </w:r>
            <w:r w:rsidR="0040667D">
              <w:rPr>
                <w:bCs/>
                <w:sz w:val="14"/>
                <w:szCs w:val="14"/>
              </w:rPr>
              <w:t xml:space="preserve"> </w:t>
            </w:r>
          </w:p>
        </w:tc>
        <w:tc>
          <w:tcPr>
            <w:tcW w:w="724" w:type="dxa"/>
            <w:tcBorders>
              <w:bottom w:val="nil"/>
            </w:tcBorders>
          </w:tcPr>
          <w:p w:rsidRPr="00A7214A" w:rsidR="000A09B3" w:rsidP="00D66AF7" w:rsidRDefault="00753F30" w14:paraId="27859783" w14:textId="63708E8B">
            <w:pPr>
              <w:widowControl w:val="0"/>
              <w:jc w:val="center"/>
              <w:rPr>
                <w:bCs/>
                <w:sz w:val="14"/>
                <w:szCs w:val="14"/>
              </w:rPr>
            </w:pPr>
            <w:r w:rsidRPr="00A7214A">
              <w:rPr>
                <w:bCs/>
                <w:sz w:val="14"/>
                <w:szCs w:val="14"/>
              </w:rPr>
              <w:t xml:space="preserve"> 50</w:t>
            </w:r>
          </w:p>
        </w:tc>
      </w:tr>
      <w:tr w:rsidRPr="00A7214A" w:rsidR="000A09B3" w:rsidTr="00730EF0" w14:paraId="313A2F7E" w14:textId="77777777">
        <w:trPr>
          <w:trHeight w:val="1191"/>
          <w:jc w:val="center"/>
        </w:trPr>
        <w:tc>
          <w:tcPr>
            <w:tcW w:w="8105" w:type="dxa"/>
            <w:tcBorders>
              <w:top w:val="nil"/>
              <w:bottom w:val="nil"/>
            </w:tcBorders>
          </w:tcPr>
          <w:p w:rsidRPr="00A7214A" w:rsidR="000A09B3" w:rsidP="00F927AC" w:rsidRDefault="000A09B3" w14:paraId="178802C9" w14:textId="77777777">
            <w:pPr>
              <w:widowControl w:val="0"/>
              <w:numPr>
                <w:ilvl w:val="0"/>
                <w:numId w:val="34"/>
              </w:numPr>
              <w:rPr>
                <w:bCs/>
                <w:sz w:val="16"/>
                <w:szCs w:val="16"/>
              </w:rPr>
            </w:pPr>
            <w:r w:rsidRPr="00A7214A">
              <w:rPr>
                <w:bCs/>
                <w:sz w:val="16"/>
                <w:szCs w:val="16"/>
              </w:rPr>
              <w:t xml:space="preserve">Organization’s Program Capability </w:t>
            </w:r>
          </w:p>
          <w:p w:rsidRPr="00A7214A" w:rsidR="000A09B3" w:rsidP="00F927AC" w:rsidRDefault="000A09B3" w14:paraId="57DF94D0" w14:textId="77777777">
            <w:pPr>
              <w:widowControl w:val="0"/>
              <w:numPr>
                <w:ilvl w:val="1"/>
                <w:numId w:val="34"/>
              </w:numPr>
              <w:rPr>
                <w:bCs/>
                <w:sz w:val="16"/>
                <w:szCs w:val="16"/>
              </w:rPr>
            </w:pPr>
            <w:r w:rsidRPr="00A7214A">
              <w:rPr>
                <w:bCs/>
                <w:sz w:val="16"/>
                <w:szCs w:val="16"/>
              </w:rPr>
              <w:t>Purpose, function, main activities of the organization (and partners)</w:t>
            </w:r>
          </w:p>
          <w:p w:rsidRPr="00A7214A" w:rsidR="000A09B3" w:rsidP="00F927AC" w:rsidRDefault="000A09B3" w14:paraId="375CC774" w14:textId="77777777">
            <w:pPr>
              <w:widowControl w:val="0"/>
              <w:numPr>
                <w:ilvl w:val="1"/>
                <w:numId w:val="34"/>
              </w:numPr>
              <w:rPr>
                <w:bCs/>
                <w:sz w:val="16"/>
                <w:szCs w:val="16"/>
              </w:rPr>
            </w:pPr>
            <w:r w:rsidRPr="00A7214A">
              <w:rPr>
                <w:bCs/>
                <w:sz w:val="16"/>
                <w:szCs w:val="16"/>
              </w:rPr>
              <w:t>Experience with grants (5 yrs. federal, state, local)</w:t>
            </w:r>
          </w:p>
          <w:p w:rsidRPr="00A7214A" w:rsidR="000A09B3" w:rsidP="00F927AC" w:rsidRDefault="000A09B3" w14:paraId="7D5C8973" w14:textId="239D745F">
            <w:pPr>
              <w:widowControl w:val="0"/>
              <w:numPr>
                <w:ilvl w:val="1"/>
                <w:numId w:val="34"/>
              </w:numPr>
              <w:rPr>
                <w:bCs/>
                <w:sz w:val="16"/>
                <w:szCs w:val="16"/>
              </w:rPr>
            </w:pPr>
            <w:r w:rsidRPr="00A7214A">
              <w:rPr>
                <w:bCs/>
                <w:sz w:val="16"/>
                <w:szCs w:val="16"/>
              </w:rPr>
              <w:t xml:space="preserve">Experience </w:t>
            </w:r>
            <w:r w:rsidR="002170AF">
              <w:rPr>
                <w:bCs/>
                <w:sz w:val="16"/>
                <w:szCs w:val="16"/>
              </w:rPr>
              <w:t>embedding principles of DEIA in trainings and programming</w:t>
            </w:r>
          </w:p>
          <w:p w:rsidRPr="00A7214A" w:rsidR="000A09B3" w:rsidP="00F927AC" w:rsidRDefault="000A09B3" w14:paraId="6211F896" w14:textId="77777777">
            <w:pPr>
              <w:widowControl w:val="0"/>
              <w:numPr>
                <w:ilvl w:val="1"/>
                <w:numId w:val="34"/>
              </w:numPr>
              <w:rPr>
                <w:bCs/>
                <w:sz w:val="16"/>
                <w:szCs w:val="16"/>
              </w:rPr>
            </w:pPr>
            <w:r w:rsidRPr="00A7214A">
              <w:rPr>
                <w:bCs/>
                <w:sz w:val="16"/>
                <w:szCs w:val="16"/>
              </w:rPr>
              <w:t>Experience working with targeted industry/audience including contact/recruitment successes</w:t>
            </w:r>
          </w:p>
          <w:p w:rsidRPr="00A7214A" w:rsidR="000A09B3" w:rsidP="00F927AC" w:rsidRDefault="000A09B3" w14:paraId="667A7D6A" w14:textId="77777777">
            <w:pPr>
              <w:widowControl w:val="0"/>
              <w:numPr>
                <w:ilvl w:val="1"/>
                <w:numId w:val="34"/>
              </w:numPr>
              <w:rPr>
                <w:bCs/>
                <w:sz w:val="16"/>
                <w:szCs w:val="16"/>
              </w:rPr>
            </w:pPr>
            <w:r w:rsidRPr="00A7214A">
              <w:rPr>
                <w:bCs/>
                <w:sz w:val="16"/>
                <w:szCs w:val="16"/>
              </w:rPr>
              <w:t xml:space="preserve">Experience with targeted or other OSHA training topic(s) </w:t>
            </w:r>
          </w:p>
          <w:p w:rsidRPr="00A7214A" w:rsidR="000A09B3" w:rsidP="00F927AC" w:rsidRDefault="000A09B3" w14:paraId="042A2D12" w14:textId="77777777">
            <w:pPr>
              <w:widowControl w:val="0"/>
              <w:numPr>
                <w:ilvl w:val="1"/>
                <w:numId w:val="34"/>
              </w:numPr>
              <w:rPr>
                <w:bCs/>
                <w:sz w:val="14"/>
                <w:szCs w:val="14"/>
              </w:rPr>
            </w:pPr>
            <w:r w:rsidRPr="00A7214A">
              <w:rPr>
                <w:bCs/>
                <w:sz w:val="16"/>
                <w:szCs w:val="16"/>
              </w:rPr>
              <w:t xml:space="preserve">Experience with levels 1, 2, and 3 training </w:t>
            </w:r>
            <w:r w:rsidRPr="00A7214A" w:rsidR="00355C32">
              <w:rPr>
                <w:bCs/>
                <w:sz w:val="16"/>
                <w:szCs w:val="16"/>
              </w:rPr>
              <w:t xml:space="preserve">assessments and </w:t>
            </w:r>
            <w:r w:rsidRPr="00A7214A">
              <w:rPr>
                <w:bCs/>
                <w:sz w:val="16"/>
                <w:szCs w:val="16"/>
              </w:rPr>
              <w:t>evaluation activities</w:t>
            </w:r>
          </w:p>
        </w:tc>
        <w:tc>
          <w:tcPr>
            <w:tcW w:w="724" w:type="dxa"/>
            <w:tcBorders>
              <w:top w:val="nil"/>
              <w:bottom w:val="nil"/>
            </w:tcBorders>
          </w:tcPr>
          <w:p w:rsidRPr="00A7214A" w:rsidR="000A09B3" w:rsidP="00D66AF7" w:rsidRDefault="000A09B3" w14:paraId="610FABAE" w14:textId="77777777">
            <w:pPr>
              <w:widowControl w:val="0"/>
              <w:jc w:val="center"/>
              <w:rPr>
                <w:bCs/>
                <w:sz w:val="14"/>
                <w:szCs w:val="14"/>
              </w:rPr>
            </w:pPr>
          </w:p>
        </w:tc>
      </w:tr>
      <w:tr w:rsidRPr="00A7214A" w:rsidR="000A09B3" w:rsidTr="00730EF0" w14:paraId="2C60CE93" w14:textId="77777777">
        <w:trPr>
          <w:trHeight w:val="602"/>
          <w:jc w:val="center"/>
        </w:trPr>
        <w:tc>
          <w:tcPr>
            <w:tcW w:w="8105" w:type="dxa"/>
            <w:tcBorders>
              <w:top w:val="nil"/>
              <w:bottom w:val="nil"/>
            </w:tcBorders>
          </w:tcPr>
          <w:p w:rsidRPr="00A7214A" w:rsidR="000A09B3" w:rsidP="00F927AC" w:rsidRDefault="000A09B3" w14:paraId="203CC33A" w14:textId="77777777">
            <w:pPr>
              <w:widowControl w:val="0"/>
              <w:numPr>
                <w:ilvl w:val="0"/>
                <w:numId w:val="34"/>
              </w:numPr>
              <w:rPr>
                <w:bCs/>
                <w:sz w:val="16"/>
                <w:szCs w:val="16"/>
              </w:rPr>
            </w:pPr>
            <w:r w:rsidRPr="00A7214A">
              <w:rPr>
                <w:bCs/>
                <w:sz w:val="16"/>
                <w:szCs w:val="16"/>
              </w:rPr>
              <w:t>Staff positions and experience</w:t>
            </w:r>
          </w:p>
          <w:p w:rsidRPr="00A7214A" w:rsidR="000A09B3" w:rsidP="00F927AC" w:rsidRDefault="000A09B3" w14:paraId="561A425D" w14:textId="49873331">
            <w:pPr>
              <w:widowControl w:val="0"/>
              <w:numPr>
                <w:ilvl w:val="1"/>
                <w:numId w:val="34"/>
              </w:numPr>
              <w:rPr>
                <w:bCs/>
                <w:sz w:val="16"/>
                <w:szCs w:val="16"/>
              </w:rPr>
            </w:pPr>
            <w:r w:rsidRPr="00A7214A">
              <w:rPr>
                <w:bCs/>
                <w:sz w:val="16"/>
                <w:szCs w:val="16"/>
              </w:rPr>
              <w:t>Organizational chart</w:t>
            </w:r>
            <w:r w:rsidRPr="00A7214A" w:rsidR="00366DCE">
              <w:rPr>
                <w:bCs/>
                <w:sz w:val="16"/>
                <w:szCs w:val="16"/>
              </w:rPr>
              <w:t>, includ</w:t>
            </w:r>
            <w:r w:rsidR="002B2CD7">
              <w:rPr>
                <w:bCs/>
                <w:sz w:val="16"/>
                <w:szCs w:val="16"/>
              </w:rPr>
              <w:t>ing</w:t>
            </w:r>
            <w:r w:rsidRPr="00A7214A" w:rsidR="00366DCE">
              <w:rPr>
                <w:bCs/>
                <w:sz w:val="16"/>
                <w:szCs w:val="16"/>
              </w:rPr>
              <w:t xml:space="preserve"> </w:t>
            </w:r>
            <w:r w:rsidRPr="00A7214A">
              <w:rPr>
                <w:bCs/>
                <w:sz w:val="16"/>
                <w:szCs w:val="16"/>
              </w:rPr>
              <w:t>personnel assigned to grant positions</w:t>
            </w:r>
          </w:p>
          <w:p w:rsidRPr="00A7214A" w:rsidR="000A09B3" w:rsidP="00F927AC" w:rsidRDefault="000A09B3" w14:paraId="4870CFC3" w14:textId="77777777">
            <w:pPr>
              <w:widowControl w:val="0"/>
              <w:numPr>
                <w:ilvl w:val="1"/>
                <w:numId w:val="34"/>
              </w:numPr>
              <w:rPr>
                <w:bCs/>
                <w:sz w:val="16"/>
                <w:szCs w:val="16"/>
              </w:rPr>
            </w:pPr>
            <w:r w:rsidRPr="00A7214A">
              <w:rPr>
                <w:bCs/>
                <w:sz w:val="16"/>
                <w:szCs w:val="16"/>
              </w:rPr>
              <w:t>Occupational safety and health knowledge/experience of the staff</w:t>
            </w:r>
          </w:p>
          <w:p w:rsidRPr="00A7214A" w:rsidR="000A09B3" w:rsidP="00F927AC" w:rsidRDefault="000A09B3" w14:paraId="2ADF4DD9" w14:textId="77777777">
            <w:pPr>
              <w:widowControl w:val="0"/>
              <w:numPr>
                <w:ilvl w:val="1"/>
                <w:numId w:val="34"/>
              </w:numPr>
              <w:rPr>
                <w:bCs/>
                <w:sz w:val="14"/>
                <w:szCs w:val="14"/>
              </w:rPr>
            </w:pPr>
            <w:r w:rsidRPr="00A7214A">
              <w:rPr>
                <w:bCs/>
                <w:sz w:val="16"/>
                <w:szCs w:val="16"/>
              </w:rPr>
              <w:t>Staff experience conducting training</w:t>
            </w:r>
          </w:p>
        </w:tc>
        <w:tc>
          <w:tcPr>
            <w:tcW w:w="724" w:type="dxa"/>
            <w:tcBorders>
              <w:top w:val="nil"/>
              <w:bottom w:val="nil"/>
            </w:tcBorders>
          </w:tcPr>
          <w:p w:rsidRPr="00A7214A" w:rsidR="000A09B3" w:rsidP="00D66AF7" w:rsidRDefault="000A09B3" w14:paraId="53BA47C9" w14:textId="77777777">
            <w:pPr>
              <w:widowControl w:val="0"/>
              <w:jc w:val="center"/>
              <w:rPr>
                <w:bCs/>
                <w:sz w:val="14"/>
                <w:szCs w:val="14"/>
              </w:rPr>
            </w:pPr>
          </w:p>
        </w:tc>
      </w:tr>
      <w:tr w:rsidRPr="00A7214A" w:rsidR="000A09B3" w:rsidTr="00730EF0" w14:paraId="20E6AF07" w14:textId="77777777">
        <w:trPr>
          <w:trHeight w:val="602"/>
          <w:jc w:val="center"/>
        </w:trPr>
        <w:tc>
          <w:tcPr>
            <w:tcW w:w="8105" w:type="dxa"/>
            <w:tcBorders>
              <w:top w:val="nil"/>
            </w:tcBorders>
          </w:tcPr>
          <w:p w:rsidRPr="00A7214A" w:rsidR="000A09B3" w:rsidP="00F927AC" w:rsidRDefault="000A09B3" w14:paraId="18E1AE1A" w14:textId="77777777">
            <w:pPr>
              <w:widowControl w:val="0"/>
              <w:numPr>
                <w:ilvl w:val="0"/>
                <w:numId w:val="34"/>
              </w:numPr>
              <w:rPr>
                <w:bCs/>
                <w:sz w:val="16"/>
                <w:szCs w:val="16"/>
              </w:rPr>
            </w:pPr>
            <w:r w:rsidRPr="00A7214A">
              <w:rPr>
                <w:bCs/>
                <w:sz w:val="16"/>
                <w:szCs w:val="16"/>
              </w:rPr>
              <w:t xml:space="preserve">Problem Statement/Need for Funds </w:t>
            </w:r>
          </w:p>
          <w:p w:rsidRPr="00A7214A" w:rsidR="000A09B3" w:rsidP="00F927AC" w:rsidRDefault="003353ED" w14:paraId="24E0E6FA" w14:textId="77777777">
            <w:pPr>
              <w:widowControl w:val="0"/>
              <w:numPr>
                <w:ilvl w:val="1"/>
                <w:numId w:val="34"/>
              </w:numPr>
              <w:rPr>
                <w:bCs/>
                <w:sz w:val="16"/>
                <w:szCs w:val="16"/>
              </w:rPr>
            </w:pPr>
            <w:r w:rsidRPr="00A7214A">
              <w:rPr>
                <w:bCs/>
                <w:sz w:val="16"/>
                <w:szCs w:val="16"/>
              </w:rPr>
              <w:t>T</w:t>
            </w:r>
            <w:r w:rsidRPr="00A7214A" w:rsidR="000A09B3">
              <w:rPr>
                <w:bCs/>
                <w:sz w:val="16"/>
                <w:szCs w:val="16"/>
              </w:rPr>
              <w:t>arget audience</w:t>
            </w:r>
            <w:r w:rsidRPr="00A7214A">
              <w:rPr>
                <w:bCs/>
                <w:sz w:val="16"/>
                <w:szCs w:val="16"/>
              </w:rPr>
              <w:t xml:space="preserve">’s unmet training needs </w:t>
            </w:r>
          </w:p>
          <w:p w:rsidRPr="00A7214A" w:rsidR="000A09B3" w:rsidP="00F927AC" w:rsidRDefault="003353ED" w14:paraId="6309BBE4" w14:textId="77777777">
            <w:pPr>
              <w:widowControl w:val="0"/>
              <w:numPr>
                <w:ilvl w:val="1"/>
                <w:numId w:val="34"/>
              </w:numPr>
              <w:rPr>
                <w:bCs/>
                <w:sz w:val="16"/>
                <w:szCs w:val="16"/>
              </w:rPr>
            </w:pPr>
            <w:r w:rsidRPr="00A7214A">
              <w:rPr>
                <w:bCs/>
                <w:sz w:val="16"/>
                <w:szCs w:val="16"/>
              </w:rPr>
              <w:t xml:space="preserve">Applicant’s inability to </w:t>
            </w:r>
            <w:r w:rsidRPr="00A7214A" w:rsidR="000A09B3">
              <w:rPr>
                <w:bCs/>
                <w:sz w:val="16"/>
                <w:szCs w:val="16"/>
              </w:rPr>
              <w:t>meet the training needs</w:t>
            </w:r>
          </w:p>
          <w:p w:rsidRPr="00A7214A" w:rsidR="000A09B3" w:rsidP="00F927AC" w:rsidRDefault="000A09B3" w14:paraId="077A0714" w14:textId="77777777">
            <w:pPr>
              <w:widowControl w:val="0"/>
              <w:numPr>
                <w:ilvl w:val="1"/>
                <w:numId w:val="34"/>
              </w:numPr>
              <w:rPr>
                <w:bCs/>
                <w:sz w:val="16"/>
                <w:szCs w:val="16"/>
              </w:rPr>
            </w:pPr>
            <w:r w:rsidRPr="00A7214A">
              <w:rPr>
                <w:bCs/>
                <w:sz w:val="16"/>
                <w:szCs w:val="16"/>
              </w:rPr>
              <w:t>Project benefi</w:t>
            </w:r>
            <w:r w:rsidRPr="00A7214A" w:rsidR="003353ED">
              <w:rPr>
                <w:bCs/>
                <w:sz w:val="16"/>
                <w:szCs w:val="16"/>
              </w:rPr>
              <w:t>t</w:t>
            </w:r>
            <w:r w:rsidRPr="00A7214A">
              <w:rPr>
                <w:bCs/>
                <w:sz w:val="16"/>
                <w:szCs w:val="16"/>
              </w:rPr>
              <w:t xml:space="preserve"> to the trainees, their workplaces, and injury and illness rates</w:t>
            </w:r>
          </w:p>
          <w:p w:rsidRPr="00A7214A" w:rsidR="000A09B3" w:rsidP="00F927AC" w:rsidRDefault="003353ED" w14:paraId="6F6E374C" w14:textId="77777777">
            <w:pPr>
              <w:widowControl w:val="0"/>
              <w:numPr>
                <w:ilvl w:val="1"/>
                <w:numId w:val="34"/>
              </w:numPr>
              <w:rPr>
                <w:bCs/>
                <w:sz w:val="14"/>
                <w:szCs w:val="14"/>
              </w:rPr>
            </w:pPr>
            <w:r w:rsidRPr="00A7214A">
              <w:rPr>
                <w:bCs/>
                <w:sz w:val="16"/>
                <w:szCs w:val="16"/>
              </w:rPr>
              <w:t>Applicant’s</w:t>
            </w:r>
            <w:r w:rsidRPr="00A7214A" w:rsidR="000A09B3">
              <w:rPr>
                <w:bCs/>
                <w:sz w:val="16"/>
                <w:szCs w:val="16"/>
              </w:rPr>
              <w:t xml:space="preserve"> need</w:t>
            </w:r>
            <w:r w:rsidRPr="00A7214A">
              <w:rPr>
                <w:bCs/>
                <w:sz w:val="16"/>
                <w:szCs w:val="16"/>
              </w:rPr>
              <w:t xml:space="preserve"> for</w:t>
            </w:r>
            <w:r w:rsidRPr="00A7214A" w:rsidR="000A09B3">
              <w:rPr>
                <w:bCs/>
                <w:sz w:val="16"/>
                <w:szCs w:val="16"/>
              </w:rPr>
              <w:t xml:space="preserve"> federal funding assistance</w:t>
            </w:r>
          </w:p>
          <w:p w:rsidRPr="000A46A1" w:rsidR="00AA3F24" w:rsidP="00F927AC" w:rsidRDefault="003353ED" w14:paraId="7212BA74" w14:textId="7592084D">
            <w:pPr>
              <w:widowControl w:val="0"/>
              <w:numPr>
                <w:ilvl w:val="1"/>
                <w:numId w:val="34"/>
              </w:numPr>
              <w:rPr>
                <w:bCs/>
                <w:sz w:val="14"/>
                <w:szCs w:val="14"/>
              </w:rPr>
            </w:pPr>
            <w:r w:rsidRPr="00A7214A">
              <w:rPr>
                <w:bCs/>
                <w:sz w:val="16"/>
                <w:szCs w:val="16"/>
              </w:rPr>
              <w:t>Applicant’s s</w:t>
            </w:r>
            <w:r w:rsidRPr="00A7214A" w:rsidR="000A09B3">
              <w:rPr>
                <w:bCs/>
                <w:sz w:val="16"/>
                <w:szCs w:val="16"/>
              </w:rPr>
              <w:t>ustainability</w:t>
            </w:r>
            <w:r w:rsidRPr="00A7214A">
              <w:rPr>
                <w:bCs/>
                <w:sz w:val="16"/>
                <w:szCs w:val="16"/>
              </w:rPr>
              <w:t xml:space="preserve"> plan for the new capacity</w:t>
            </w:r>
          </w:p>
        </w:tc>
        <w:tc>
          <w:tcPr>
            <w:tcW w:w="724" w:type="dxa"/>
            <w:tcBorders>
              <w:top w:val="nil"/>
            </w:tcBorders>
          </w:tcPr>
          <w:p w:rsidRPr="00A7214A" w:rsidR="000A09B3" w:rsidP="00D66AF7" w:rsidRDefault="000A09B3" w14:paraId="5387EEF2" w14:textId="77777777">
            <w:pPr>
              <w:widowControl w:val="0"/>
              <w:jc w:val="center"/>
              <w:rPr>
                <w:bCs/>
                <w:sz w:val="14"/>
                <w:szCs w:val="14"/>
              </w:rPr>
            </w:pPr>
          </w:p>
        </w:tc>
      </w:tr>
      <w:tr w:rsidRPr="00A7214A" w:rsidR="000A09B3" w:rsidTr="009D6489" w14:paraId="6A106200" w14:textId="77777777">
        <w:trPr>
          <w:trHeight w:val="3554"/>
          <w:jc w:val="center"/>
        </w:trPr>
        <w:tc>
          <w:tcPr>
            <w:tcW w:w="8105" w:type="dxa"/>
          </w:tcPr>
          <w:p w:rsidRPr="00A7214A" w:rsidR="000A09B3" w:rsidP="00F927AC" w:rsidRDefault="000A09B3" w14:paraId="4CD575B6" w14:textId="77777777">
            <w:pPr>
              <w:widowControl w:val="0"/>
              <w:numPr>
                <w:ilvl w:val="0"/>
                <w:numId w:val="34"/>
              </w:numPr>
              <w:rPr>
                <w:bCs/>
                <w:sz w:val="16"/>
                <w:szCs w:val="16"/>
              </w:rPr>
            </w:pPr>
            <w:r w:rsidRPr="00A7214A">
              <w:rPr>
                <w:bCs/>
                <w:sz w:val="16"/>
                <w:szCs w:val="16"/>
              </w:rPr>
              <w:t>Work Plan</w:t>
            </w:r>
          </w:p>
          <w:p w:rsidRPr="00A7214A" w:rsidR="000A09B3" w:rsidP="00F927AC" w:rsidRDefault="000A09B3" w14:paraId="34119C9D" w14:textId="77777777">
            <w:pPr>
              <w:widowControl w:val="0"/>
              <w:numPr>
                <w:ilvl w:val="1"/>
                <w:numId w:val="34"/>
              </w:numPr>
              <w:rPr>
                <w:bCs/>
                <w:sz w:val="16"/>
                <w:szCs w:val="16"/>
              </w:rPr>
            </w:pPr>
            <w:r w:rsidRPr="00A7214A">
              <w:rPr>
                <w:bCs/>
                <w:sz w:val="16"/>
                <w:szCs w:val="16"/>
              </w:rPr>
              <w:t xml:space="preserve">Detailed Work Plan </w:t>
            </w:r>
          </w:p>
          <w:p w:rsidRPr="00A7214A" w:rsidR="000A09B3" w:rsidP="00F927AC" w:rsidRDefault="000A09B3" w14:paraId="22B1F02E" w14:textId="77777777">
            <w:pPr>
              <w:widowControl w:val="0"/>
              <w:numPr>
                <w:ilvl w:val="2"/>
                <w:numId w:val="34"/>
              </w:numPr>
              <w:rPr>
                <w:bCs/>
                <w:sz w:val="16"/>
                <w:szCs w:val="16"/>
              </w:rPr>
            </w:pPr>
            <w:r w:rsidRPr="00A7214A">
              <w:rPr>
                <w:bCs/>
                <w:sz w:val="16"/>
                <w:szCs w:val="16"/>
              </w:rPr>
              <w:t>Planned grant activities, anticipated benefits, and outcome</w:t>
            </w:r>
            <w:r w:rsidRPr="00A7214A" w:rsidR="00366DCE">
              <w:rPr>
                <w:bCs/>
                <w:sz w:val="16"/>
                <w:szCs w:val="16"/>
              </w:rPr>
              <w:t>s</w:t>
            </w:r>
          </w:p>
          <w:p w:rsidRPr="00A7214A" w:rsidR="000A09B3" w:rsidP="00F927AC" w:rsidRDefault="00CA32D5" w14:paraId="1F57D095" w14:textId="4E2BCB11">
            <w:pPr>
              <w:widowControl w:val="0"/>
              <w:numPr>
                <w:ilvl w:val="3"/>
                <w:numId w:val="34"/>
              </w:numPr>
              <w:rPr>
                <w:bCs/>
                <w:sz w:val="16"/>
                <w:szCs w:val="16"/>
              </w:rPr>
            </w:pPr>
            <w:r>
              <w:rPr>
                <w:bCs/>
                <w:sz w:val="16"/>
                <w:szCs w:val="16"/>
              </w:rPr>
              <w:t xml:space="preserve">Travel to </w:t>
            </w:r>
            <w:r w:rsidRPr="00A7214A" w:rsidR="000A09B3">
              <w:rPr>
                <w:bCs/>
                <w:sz w:val="16"/>
                <w:szCs w:val="16"/>
              </w:rPr>
              <w:t>Orientation meeting</w:t>
            </w:r>
          </w:p>
          <w:p w:rsidRPr="00A7214A" w:rsidR="000A09B3" w:rsidP="00F927AC" w:rsidRDefault="000A09B3" w14:paraId="06E99CA1" w14:textId="77777777">
            <w:pPr>
              <w:widowControl w:val="0"/>
              <w:numPr>
                <w:ilvl w:val="3"/>
                <w:numId w:val="34"/>
              </w:numPr>
              <w:rPr>
                <w:bCs/>
                <w:sz w:val="16"/>
                <w:szCs w:val="16"/>
              </w:rPr>
            </w:pPr>
            <w:r w:rsidRPr="00A7214A">
              <w:rPr>
                <w:bCs/>
                <w:sz w:val="16"/>
                <w:szCs w:val="16"/>
              </w:rPr>
              <w:t>Training topic</w:t>
            </w:r>
          </w:p>
          <w:p w:rsidRPr="00A7214A" w:rsidR="000A09B3" w:rsidP="00F927AC" w:rsidRDefault="000A09B3" w14:paraId="4B2A7E51" w14:textId="77777777">
            <w:pPr>
              <w:widowControl w:val="0"/>
              <w:numPr>
                <w:ilvl w:val="3"/>
                <w:numId w:val="34"/>
              </w:numPr>
              <w:rPr>
                <w:bCs/>
                <w:sz w:val="16"/>
                <w:szCs w:val="16"/>
              </w:rPr>
            </w:pPr>
            <w:r w:rsidRPr="00A7214A">
              <w:rPr>
                <w:bCs/>
                <w:sz w:val="16"/>
                <w:szCs w:val="16"/>
              </w:rPr>
              <w:t>Training materials</w:t>
            </w:r>
          </w:p>
          <w:p w:rsidRPr="00A7214A" w:rsidR="000A09B3" w:rsidP="00F927AC" w:rsidRDefault="000A09B3" w14:paraId="383CBB40" w14:textId="77777777">
            <w:pPr>
              <w:widowControl w:val="0"/>
              <w:numPr>
                <w:ilvl w:val="4"/>
                <w:numId w:val="34"/>
              </w:numPr>
              <w:rPr>
                <w:bCs/>
                <w:sz w:val="16"/>
                <w:szCs w:val="16"/>
              </w:rPr>
            </w:pPr>
            <w:r w:rsidRPr="00A7214A">
              <w:rPr>
                <w:bCs/>
                <w:sz w:val="16"/>
                <w:szCs w:val="16"/>
              </w:rPr>
              <w:t>How acquired/need for OSHA review/OSHA disclaimer</w:t>
            </w:r>
          </w:p>
          <w:p w:rsidR="000A09B3" w:rsidP="00F927AC" w:rsidRDefault="000A09B3" w14:paraId="0CE84737" w14:textId="0D2C63F7">
            <w:pPr>
              <w:widowControl w:val="0"/>
              <w:numPr>
                <w:ilvl w:val="3"/>
                <w:numId w:val="34"/>
              </w:numPr>
              <w:rPr>
                <w:bCs/>
                <w:sz w:val="16"/>
                <w:szCs w:val="16"/>
              </w:rPr>
            </w:pPr>
            <w:r w:rsidRPr="00A7214A">
              <w:rPr>
                <w:bCs/>
                <w:sz w:val="16"/>
                <w:szCs w:val="16"/>
              </w:rPr>
              <w:t xml:space="preserve">Targeted audience </w:t>
            </w:r>
          </w:p>
          <w:p w:rsidRPr="00A7214A" w:rsidR="00CA32D5" w:rsidP="00F927AC" w:rsidRDefault="00CA32D5" w14:paraId="7B03B911" w14:textId="01B84E7B">
            <w:pPr>
              <w:widowControl w:val="0"/>
              <w:numPr>
                <w:ilvl w:val="3"/>
                <w:numId w:val="34"/>
              </w:numPr>
              <w:rPr>
                <w:bCs/>
                <w:sz w:val="16"/>
                <w:szCs w:val="16"/>
              </w:rPr>
            </w:pPr>
            <w:r>
              <w:rPr>
                <w:bCs/>
                <w:sz w:val="16"/>
                <w:szCs w:val="16"/>
              </w:rPr>
              <w:t>Training languages</w:t>
            </w:r>
            <w:r w:rsidR="00B55CC3">
              <w:rPr>
                <w:bCs/>
                <w:sz w:val="16"/>
                <w:szCs w:val="16"/>
              </w:rPr>
              <w:t xml:space="preserve"> and percent of trainees by language</w:t>
            </w:r>
          </w:p>
          <w:p w:rsidRPr="00A7214A" w:rsidR="000A09B3" w:rsidP="00F927AC" w:rsidRDefault="000A09B3" w14:paraId="4600CEF7" w14:textId="77777777">
            <w:pPr>
              <w:widowControl w:val="0"/>
              <w:numPr>
                <w:ilvl w:val="3"/>
                <w:numId w:val="34"/>
              </w:numPr>
              <w:rPr>
                <w:bCs/>
                <w:sz w:val="16"/>
                <w:szCs w:val="16"/>
              </w:rPr>
            </w:pPr>
            <w:r w:rsidRPr="00A7214A">
              <w:rPr>
                <w:bCs/>
                <w:sz w:val="16"/>
                <w:szCs w:val="16"/>
              </w:rPr>
              <w:t>Training projections and contact hours</w:t>
            </w:r>
          </w:p>
          <w:p w:rsidRPr="00A7214A" w:rsidR="000A09B3" w:rsidP="00F927AC" w:rsidRDefault="000A09B3" w14:paraId="2810A63C" w14:textId="77777777">
            <w:pPr>
              <w:widowControl w:val="0"/>
              <w:numPr>
                <w:ilvl w:val="3"/>
                <w:numId w:val="34"/>
              </w:numPr>
              <w:rPr>
                <w:bCs/>
                <w:sz w:val="16"/>
                <w:szCs w:val="16"/>
              </w:rPr>
            </w:pPr>
            <w:r w:rsidRPr="00A7214A">
              <w:rPr>
                <w:bCs/>
                <w:sz w:val="16"/>
                <w:szCs w:val="16"/>
              </w:rPr>
              <w:t xml:space="preserve">Recruiting plan </w:t>
            </w:r>
          </w:p>
          <w:p w:rsidR="00CA32D5" w:rsidP="00F927AC" w:rsidRDefault="000A09B3" w14:paraId="1B131D9E" w14:textId="77777777">
            <w:pPr>
              <w:widowControl w:val="0"/>
              <w:numPr>
                <w:ilvl w:val="3"/>
                <w:numId w:val="34"/>
              </w:numPr>
              <w:rPr>
                <w:bCs/>
                <w:sz w:val="16"/>
                <w:szCs w:val="16"/>
              </w:rPr>
            </w:pPr>
            <w:r w:rsidRPr="00A7214A">
              <w:rPr>
                <w:bCs/>
                <w:sz w:val="16"/>
                <w:szCs w:val="16"/>
              </w:rPr>
              <w:t>Proposed training</w:t>
            </w:r>
          </w:p>
          <w:p w:rsidRPr="00A7214A" w:rsidR="000A09B3" w:rsidP="00F927AC" w:rsidRDefault="00CA32D5" w14:paraId="21C610BC" w14:textId="22042473">
            <w:pPr>
              <w:widowControl w:val="0"/>
              <w:numPr>
                <w:ilvl w:val="3"/>
                <w:numId w:val="34"/>
              </w:numPr>
              <w:rPr>
                <w:bCs/>
                <w:sz w:val="16"/>
                <w:szCs w:val="16"/>
              </w:rPr>
            </w:pPr>
            <w:r>
              <w:rPr>
                <w:bCs/>
                <w:sz w:val="16"/>
                <w:szCs w:val="16"/>
              </w:rPr>
              <w:t xml:space="preserve">Training includes worker rights/employer </w:t>
            </w:r>
            <w:r w:rsidR="00B55CC3">
              <w:rPr>
                <w:bCs/>
                <w:sz w:val="16"/>
                <w:szCs w:val="16"/>
              </w:rPr>
              <w:t>responsibilities</w:t>
            </w:r>
            <w:r w:rsidRPr="00A7214A" w:rsidR="000A09B3">
              <w:rPr>
                <w:bCs/>
                <w:sz w:val="16"/>
                <w:szCs w:val="16"/>
              </w:rPr>
              <w:t xml:space="preserve"> </w:t>
            </w:r>
          </w:p>
          <w:p w:rsidRPr="00A7214A" w:rsidR="000A09B3" w:rsidP="00F927AC" w:rsidRDefault="000A09B3" w14:paraId="467CB3F8" w14:textId="77777777">
            <w:pPr>
              <w:widowControl w:val="0"/>
              <w:numPr>
                <w:ilvl w:val="3"/>
                <w:numId w:val="34"/>
              </w:numPr>
              <w:rPr>
                <w:bCs/>
                <w:sz w:val="16"/>
                <w:szCs w:val="16"/>
              </w:rPr>
            </w:pPr>
            <w:r w:rsidRPr="00A7214A">
              <w:rPr>
                <w:bCs/>
                <w:sz w:val="16"/>
                <w:szCs w:val="16"/>
              </w:rPr>
              <w:t>Training activities</w:t>
            </w:r>
          </w:p>
          <w:p w:rsidRPr="00A7214A" w:rsidR="000A09B3" w:rsidP="00F927AC" w:rsidRDefault="00CA32D5" w14:paraId="3911095C" w14:textId="2C366A0E">
            <w:pPr>
              <w:widowControl w:val="0"/>
              <w:numPr>
                <w:ilvl w:val="3"/>
                <w:numId w:val="34"/>
              </w:numPr>
              <w:rPr>
                <w:bCs/>
                <w:sz w:val="16"/>
                <w:szCs w:val="16"/>
              </w:rPr>
            </w:pPr>
            <w:r>
              <w:rPr>
                <w:bCs/>
                <w:sz w:val="16"/>
                <w:szCs w:val="16"/>
              </w:rPr>
              <w:t>Training e</w:t>
            </w:r>
            <w:r w:rsidRPr="00A7214A" w:rsidR="000A09B3">
              <w:rPr>
                <w:bCs/>
                <w:sz w:val="16"/>
                <w:szCs w:val="16"/>
              </w:rPr>
              <w:t>valuations</w:t>
            </w:r>
            <w:r>
              <w:rPr>
                <w:bCs/>
                <w:sz w:val="16"/>
                <w:szCs w:val="16"/>
              </w:rPr>
              <w:t xml:space="preserve"> (Level 1</w:t>
            </w:r>
            <w:r w:rsidR="00850C49">
              <w:rPr>
                <w:bCs/>
                <w:sz w:val="16"/>
                <w:szCs w:val="16"/>
              </w:rPr>
              <w:t xml:space="preserve">) </w:t>
            </w:r>
            <w:r w:rsidRPr="00A7214A" w:rsidR="00850C49">
              <w:rPr>
                <w:bCs/>
                <w:sz w:val="16"/>
                <w:szCs w:val="16"/>
              </w:rPr>
              <w:t>and</w:t>
            </w:r>
            <w:r w:rsidRPr="00A7214A" w:rsidR="003639D8">
              <w:rPr>
                <w:bCs/>
                <w:sz w:val="16"/>
                <w:szCs w:val="16"/>
              </w:rPr>
              <w:t xml:space="preserve"> </w:t>
            </w:r>
            <w:r>
              <w:rPr>
                <w:bCs/>
                <w:sz w:val="16"/>
                <w:szCs w:val="16"/>
              </w:rPr>
              <w:t>trainee a</w:t>
            </w:r>
            <w:r w:rsidRPr="00A7214A" w:rsidR="003639D8">
              <w:rPr>
                <w:bCs/>
                <w:sz w:val="16"/>
                <w:szCs w:val="16"/>
              </w:rPr>
              <w:t>ssessments</w:t>
            </w:r>
            <w:r>
              <w:rPr>
                <w:bCs/>
                <w:sz w:val="16"/>
                <w:szCs w:val="16"/>
              </w:rPr>
              <w:t xml:space="preserve"> (Level 2 and 3)</w:t>
            </w:r>
          </w:p>
          <w:p w:rsidRPr="00A7214A" w:rsidR="000A09B3" w:rsidP="00F927AC" w:rsidRDefault="000A09B3" w14:paraId="35C79603" w14:textId="77777777">
            <w:pPr>
              <w:widowControl w:val="0"/>
              <w:numPr>
                <w:ilvl w:val="3"/>
                <w:numId w:val="34"/>
              </w:numPr>
              <w:rPr>
                <w:bCs/>
                <w:sz w:val="16"/>
                <w:szCs w:val="16"/>
              </w:rPr>
            </w:pPr>
            <w:r w:rsidRPr="00A7214A">
              <w:rPr>
                <w:bCs/>
                <w:sz w:val="16"/>
                <w:szCs w:val="16"/>
              </w:rPr>
              <w:t>OSHA monitoring visits</w:t>
            </w:r>
          </w:p>
          <w:p w:rsidRPr="00A7214A" w:rsidR="000A09B3" w:rsidP="00F927AC" w:rsidRDefault="000A09B3" w14:paraId="44D2BA12" w14:textId="77777777">
            <w:pPr>
              <w:widowControl w:val="0"/>
              <w:numPr>
                <w:ilvl w:val="3"/>
                <w:numId w:val="34"/>
              </w:numPr>
              <w:rPr>
                <w:bCs/>
                <w:sz w:val="16"/>
                <w:szCs w:val="16"/>
              </w:rPr>
            </w:pPr>
            <w:r w:rsidRPr="00A7214A">
              <w:rPr>
                <w:bCs/>
                <w:sz w:val="16"/>
                <w:szCs w:val="16"/>
              </w:rPr>
              <w:t>Quarterly training numbers and contact hours</w:t>
            </w:r>
          </w:p>
          <w:p w:rsidRPr="00A7214A" w:rsidR="000A09B3" w:rsidP="00F927AC" w:rsidRDefault="000A09B3" w14:paraId="633926B1" w14:textId="77777777">
            <w:pPr>
              <w:widowControl w:val="0"/>
              <w:numPr>
                <w:ilvl w:val="3"/>
                <w:numId w:val="34"/>
              </w:numPr>
              <w:rPr>
                <w:bCs/>
                <w:sz w:val="16"/>
                <w:szCs w:val="16"/>
              </w:rPr>
            </w:pPr>
            <w:r w:rsidRPr="00A7214A">
              <w:rPr>
                <w:bCs/>
                <w:sz w:val="16"/>
                <w:szCs w:val="16"/>
              </w:rPr>
              <w:t>Other grant-related activities</w:t>
            </w:r>
          </w:p>
          <w:p w:rsidRPr="00A7214A" w:rsidR="000A09B3" w:rsidP="00F927AC" w:rsidRDefault="000A09B3" w14:paraId="228E528F" w14:textId="77777777">
            <w:pPr>
              <w:widowControl w:val="0"/>
              <w:numPr>
                <w:ilvl w:val="1"/>
                <w:numId w:val="34"/>
              </w:numPr>
              <w:rPr>
                <w:bCs/>
                <w:sz w:val="14"/>
                <w:szCs w:val="14"/>
              </w:rPr>
            </w:pPr>
            <w:r w:rsidRPr="00A7214A">
              <w:rPr>
                <w:bCs/>
                <w:sz w:val="16"/>
                <w:szCs w:val="16"/>
              </w:rPr>
              <w:t xml:space="preserve">Work plan activities matrix – in a table </w:t>
            </w:r>
            <w:r w:rsidRPr="00A7214A" w:rsidR="009D6489">
              <w:rPr>
                <w:bCs/>
                <w:sz w:val="16"/>
                <w:szCs w:val="16"/>
              </w:rPr>
              <w:t xml:space="preserve">format </w:t>
            </w:r>
            <w:r w:rsidRPr="00A7214A">
              <w:rPr>
                <w:bCs/>
                <w:sz w:val="16"/>
                <w:szCs w:val="16"/>
              </w:rPr>
              <w:t>divided into quarters</w:t>
            </w:r>
          </w:p>
        </w:tc>
        <w:tc>
          <w:tcPr>
            <w:tcW w:w="724" w:type="dxa"/>
          </w:tcPr>
          <w:p w:rsidRPr="00A7214A" w:rsidR="000A09B3" w:rsidP="00D66AF7" w:rsidRDefault="00753F30" w14:paraId="4901EDE6" w14:textId="7019465B">
            <w:pPr>
              <w:widowControl w:val="0"/>
              <w:jc w:val="center"/>
              <w:rPr>
                <w:bCs/>
                <w:sz w:val="14"/>
                <w:szCs w:val="14"/>
              </w:rPr>
            </w:pPr>
            <w:r w:rsidRPr="00A7214A">
              <w:rPr>
                <w:bCs/>
                <w:sz w:val="14"/>
                <w:szCs w:val="14"/>
              </w:rPr>
              <w:t xml:space="preserve"> 81</w:t>
            </w:r>
          </w:p>
        </w:tc>
      </w:tr>
      <w:tr w:rsidRPr="00A7214A" w:rsidR="000A09B3" w:rsidTr="009D6489" w14:paraId="4E37C3B1" w14:textId="77777777">
        <w:trPr>
          <w:trHeight w:val="1952"/>
          <w:jc w:val="center"/>
        </w:trPr>
        <w:tc>
          <w:tcPr>
            <w:tcW w:w="8105" w:type="dxa"/>
          </w:tcPr>
          <w:p w:rsidRPr="00A7214A" w:rsidR="000A09B3" w:rsidP="00F927AC" w:rsidRDefault="000A09B3" w14:paraId="118C84DA" w14:textId="77777777">
            <w:pPr>
              <w:widowControl w:val="0"/>
              <w:numPr>
                <w:ilvl w:val="0"/>
                <w:numId w:val="34"/>
              </w:numPr>
              <w:rPr>
                <w:bCs/>
                <w:sz w:val="16"/>
                <w:szCs w:val="16"/>
              </w:rPr>
            </w:pPr>
            <w:r w:rsidRPr="00A7214A">
              <w:rPr>
                <w:bCs/>
                <w:sz w:val="16"/>
                <w:szCs w:val="16"/>
              </w:rPr>
              <w:t>Budget Information</w:t>
            </w:r>
          </w:p>
          <w:p w:rsidRPr="00A7214A" w:rsidR="000A09B3" w:rsidP="00F927AC" w:rsidRDefault="003353ED" w14:paraId="56D1536B" w14:textId="77777777">
            <w:pPr>
              <w:widowControl w:val="0"/>
              <w:numPr>
                <w:ilvl w:val="1"/>
                <w:numId w:val="34"/>
              </w:numPr>
              <w:rPr>
                <w:bCs/>
                <w:sz w:val="16"/>
                <w:szCs w:val="16"/>
              </w:rPr>
            </w:pPr>
            <w:r w:rsidRPr="00A7214A">
              <w:rPr>
                <w:bCs/>
                <w:sz w:val="16"/>
                <w:szCs w:val="16"/>
              </w:rPr>
              <w:t>A</w:t>
            </w:r>
            <w:r w:rsidRPr="00A7214A" w:rsidR="000A09B3">
              <w:rPr>
                <w:bCs/>
                <w:sz w:val="16"/>
                <w:szCs w:val="16"/>
              </w:rPr>
              <w:t>ccounting system</w:t>
            </w:r>
            <w:r w:rsidRPr="00A7214A">
              <w:rPr>
                <w:bCs/>
                <w:sz w:val="16"/>
                <w:szCs w:val="16"/>
              </w:rPr>
              <w:t xml:space="preserve">, internal controls, and funds </w:t>
            </w:r>
            <w:r w:rsidRPr="00A7214A" w:rsidR="000A09B3">
              <w:rPr>
                <w:bCs/>
                <w:sz w:val="16"/>
                <w:szCs w:val="16"/>
              </w:rPr>
              <w:t>management</w:t>
            </w:r>
            <w:r w:rsidRPr="00A7214A">
              <w:rPr>
                <w:bCs/>
                <w:sz w:val="16"/>
                <w:szCs w:val="16"/>
              </w:rPr>
              <w:t xml:space="preserve"> processes</w:t>
            </w:r>
          </w:p>
          <w:p w:rsidRPr="00A7214A" w:rsidR="000A09B3" w:rsidP="00F927AC" w:rsidRDefault="003353ED" w14:paraId="377A20DD" w14:textId="77777777">
            <w:pPr>
              <w:widowControl w:val="0"/>
              <w:numPr>
                <w:ilvl w:val="1"/>
                <w:numId w:val="34"/>
              </w:numPr>
              <w:rPr>
                <w:bCs/>
                <w:sz w:val="16"/>
                <w:szCs w:val="16"/>
              </w:rPr>
            </w:pPr>
            <w:r w:rsidRPr="00A7214A">
              <w:rPr>
                <w:bCs/>
                <w:sz w:val="16"/>
                <w:szCs w:val="16"/>
              </w:rPr>
              <w:t>Budget</w:t>
            </w:r>
            <w:r w:rsidRPr="00A7214A" w:rsidR="000A09B3">
              <w:rPr>
                <w:bCs/>
                <w:sz w:val="16"/>
                <w:szCs w:val="16"/>
              </w:rPr>
              <w:t xml:space="preserve"> supporting </w:t>
            </w:r>
            <w:r w:rsidRPr="00A7214A">
              <w:rPr>
                <w:bCs/>
                <w:sz w:val="16"/>
                <w:szCs w:val="16"/>
              </w:rPr>
              <w:t>documents</w:t>
            </w:r>
            <w:r w:rsidRPr="00A7214A" w:rsidR="000A09B3">
              <w:rPr>
                <w:bCs/>
                <w:sz w:val="16"/>
                <w:szCs w:val="16"/>
              </w:rPr>
              <w:t xml:space="preserve"> </w:t>
            </w:r>
          </w:p>
          <w:p w:rsidRPr="00A7214A" w:rsidR="000A09B3" w:rsidP="00F927AC" w:rsidRDefault="00185875" w14:paraId="634B94D3" w14:textId="7F08EC3A">
            <w:pPr>
              <w:widowControl w:val="0"/>
              <w:numPr>
                <w:ilvl w:val="2"/>
                <w:numId w:val="34"/>
              </w:numPr>
              <w:rPr>
                <w:bCs/>
                <w:sz w:val="16"/>
                <w:szCs w:val="16"/>
              </w:rPr>
            </w:pPr>
            <w:r w:rsidRPr="00A7214A">
              <w:rPr>
                <w:bCs/>
                <w:sz w:val="16"/>
                <w:szCs w:val="16"/>
              </w:rPr>
              <w:t>B</w:t>
            </w:r>
            <w:r w:rsidRPr="00A7214A" w:rsidR="003353ED">
              <w:rPr>
                <w:bCs/>
                <w:sz w:val="16"/>
                <w:szCs w:val="16"/>
              </w:rPr>
              <w:t xml:space="preserve">udget </w:t>
            </w:r>
            <w:r w:rsidRPr="00A7214A">
              <w:rPr>
                <w:bCs/>
                <w:sz w:val="16"/>
                <w:szCs w:val="16"/>
              </w:rPr>
              <w:t xml:space="preserve">documents </w:t>
            </w:r>
            <w:r w:rsidRPr="00A7214A" w:rsidR="000A09B3">
              <w:rPr>
                <w:bCs/>
                <w:sz w:val="16"/>
                <w:szCs w:val="16"/>
              </w:rPr>
              <w:t>match</w:t>
            </w:r>
            <w:r w:rsidR="00C506E8">
              <w:rPr>
                <w:bCs/>
                <w:sz w:val="16"/>
                <w:szCs w:val="16"/>
              </w:rPr>
              <w:t>ing</w:t>
            </w:r>
            <w:r w:rsidRPr="00A7214A" w:rsidR="003353ED">
              <w:rPr>
                <w:bCs/>
                <w:sz w:val="16"/>
                <w:szCs w:val="16"/>
              </w:rPr>
              <w:t xml:space="preserve"> </w:t>
            </w:r>
            <w:r w:rsidRPr="00A7214A">
              <w:rPr>
                <w:bCs/>
                <w:sz w:val="16"/>
                <w:szCs w:val="16"/>
              </w:rPr>
              <w:t xml:space="preserve">the </w:t>
            </w:r>
            <w:r w:rsidRPr="00A7214A" w:rsidR="003353ED">
              <w:rPr>
                <w:bCs/>
                <w:sz w:val="16"/>
                <w:szCs w:val="16"/>
              </w:rPr>
              <w:t>SF-424A</w:t>
            </w:r>
          </w:p>
          <w:p w:rsidRPr="00A7214A" w:rsidR="000A09B3" w:rsidP="00F927AC" w:rsidRDefault="000A09B3" w14:paraId="65995AFC" w14:textId="5EE8E95B">
            <w:pPr>
              <w:widowControl w:val="0"/>
              <w:numPr>
                <w:ilvl w:val="2"/>
                <w:numId w:val="34"/>
              </w:numPr>
              <w:rPr>
                <w:bCs/>
                <w:sz w:val="16"/>
                <w:szCs w:val="16"/>
              </w:rPr>
            </w:pPr>
            <w:r w:rsidRPr="00A7214A">
              <w:rPr>
                <w:bCs/>
                <w:sz w:val="16"/>
                <w:szCs w:val="16"/>
              </w:rPr>
              <w:t xml:space="preserve">Detailed budget projections </w:t>
            </w:r>
            <w:r w:rsidR="00214BD0">
              <w:rPr>
                <w:bCs/>
                <w:sz w:val="16"/>
                <w:szCs w:val="16"/>
              </w:rPr>
              <w:t xml:space="preserve">by </w:t>
            </w:r>
            <w:r w:rsidRPr="00A7214A">
              <w:rPr>
                <w:bCs/>
                <w:sz w:val="16"/>
                <w:szCs w:val="16"/>
              </w:rPr>
              <w:t xml:space="preserve">cost category </w:t>
            </w:r>
            <w:r w:rsidR="00214BD0">
              <w:rPr>
                <w:bCs/>
                <w:sz w:val="16"/>
                <w:szCs w:val="16"/>
              </w:rPr>
              <w:t xml:space="preserve">matching </w:t>
            </w:r>
            <w:r w:rsidRPr="00A7214A">
              <w:rPr>
                <w:bCs/>
                <w:sz w:val="16"/>
                <w:szCs w:val="16"/>
              </w:rPr>
              <w:t xml:space="preserve">the </w:t>
            </w:r>
            <w:r w:rsidRPr="00A7214A" w:rsidR="00B31D30">
              <w:rPr>
                <w:bCs/>
                <w:sz w:val="16"/>
                <w:szCs w:val="16"/>
              </w:rPr>
              <w:t>SF-4</w:t>
            </w:r>
            <w:r w:rsidRPr="00A7214A">
              <w:rPr>
                <w:bCs/>
                <w:sz w:val="16"/>
                <w:szCs w:val="16"/>
              </w:rPr>
              <w:t xml:space="preserve">24A </w:t>
            </w:r>
          </w:p>
          <w:p w:rsidRPr="00A7214A" w:rsidR="000A09B3" w:rsidP="00F927AC" w:rsidRDefault="003353ED" w14:paraId="47446ACF" w14:textId="4346DB26">
            <w:pPr>
              <w:widowControl w:val="0"/>
              <w:numPr>
                <w:ilvl w:val="2"/>
                <w:numId w:val="34"/>
              </w:numPr>
              <w:rPr>
                <w:bCs/>
                <w:sz w:val="16"/>
                <w:szCs w:val="16"/>
              </w:rPr>
            </w:pPr>
            <w:r w:rsidRPr="00A7214A">
              <w:rPr>
                <w:bCs/>
                <w:sz w:val="16"/>
                <w:szCs w:val="16"/>
              </w:rPr>
              <w:t>D</w:t>
            </w:r>
            <w:r w:rsidR="00C506E8">
              <w:rPr>
                <w:bCs/>
                <w:sz w:val="16"/>
                <w:szCs w:val="16"/>
              </w:rPr>
              <w:t>etailed budget narrative justifying</w:t>
            </w:r>
            <w:r w:rsidRPr="00A7214A" w:rsidR="000A09B3">
              <w:rPr>
                <w:bCs/>
                <w:sz w:val="16"/>
                <w:szCs w:val="16"/>
              </w:rPr>
              <w:t xml:space="preserve"> the proposed costs</w:t>
            </w:r>
          </w:p>
          <w:p w:rsidRPr="00A7214A" w:rsidR="000A09B3" w:rsidP="00F927AC" w:rsidRDefault="000A09B3" w14:paraId="26C26B4E" w14:textId="77777777">
            <w:pPr>
              <w:widowControl w:val="0"/>
              <w:numPr>
                <w:ilvl w:val="1"/>
                <w:numId w:val="34"/>
              </w:numPr>
              <w:rPr>
                <w:bCs/>
                <w:sz w:val="16"/>
                <w:szCs w:val="16"/>
              </w:rPr>
            </w:pPr>
            <w:r w:rsidRPr="00A7214A">
              <w:rPr>
                <w:bCs/>
                <w:sz w:val="16"/>
                <w:szCs w:val="16"/>
              </w:rPr>
              <w:t xml:space="preserve">Indirect </w:t>
            </w:r>
            <w:r w:rsidRPr="00A7214A" w:rsidR="00B65620">
              <w:rPr>
                <w:bCs/>
                <w:sz w:val="16"/>
                <w:szCs w:val="16"/>
              </w:rPr>
              <w:t>c</w:t>
            </w:r>
            <w:r w:rsidRPr="00A7214A">
              <w:rPr>
                <w:bCs/>
                <w:sz w:val="16"/>
                <w:szCs w:val="16"/>
              </w:rPr>
              <w:t xml:space="preserve">ost </w:t>
            </w:r>
            <w:r w:rsidRPr="00A7214A" w:rsidR="00B65620">
              <w:rPr>
                <w:bCs/>
                <w:sz w:val="16"/>
                <w:szCs w:val="16"/>
              </w:rPr>
              <w:t>r</w:t>
            </w:r>
            <w:r w:rsidRPr="00A7214A">
              <w:rPr>
                <w:bCs/>
                <w:sz w:val="16"/>
                <w:szCs w:val="16"/>
              </w:rPr>
              <w:t xml:space="preserve">ate </w:t>
            </w:r>
            <w:r w:rsidRPr="00A7214A" w:rsidR="00B65620">
              <w:rPr>
                <w:bCs/>
                <w:sz w:val="16"/>
                <w:szCs w:val="16"/>
              </w:rPr>
              <w:t>s</w:t>
            </w:r>
            <w:r w:rsidRPr="00A7214A">
              <w:rPr>
                <w:bCs/>
                <w:sz w:val="16"/>
                <w:szCs w:val="16"/>
              </w:rPr>
              <w:t xml:space="preserve">upport </w:t>
            </w:r>
            <w:r w:rsidRPr="00A7214A" w:rsidR="00B65620">
              <w:rPr>
                <w:bCs/>
                <w:sz w:val="16"/>
                <w:szCs w:val="16"/>
              </w:rPr>
              <w:t>d</w:t>
            </w:r>
            <w:r w:rsidRPr="00A7214A">
              <w:rPr>
                <w:bCs/>
                <w:sz w:val="16"/>
                <w:szCs w:val="16"/>
              </w:rPr>
              <w:t>ocument (if applicable)</w:t>
            </w:r>
          </w:p>
          <w:p w:rsidRPr="00A7214A" w:rsidR="000A09B3" w:rsidP="00F927AC" w:rsidRDefault="000A09B3" w14:paraId="0B9B5C97" w14:textId="77777777">
            <w:pPr>
              <w:widowControl w:val="0"/>
              <w:numPr>
                <w:ilvl w:val="2"/>
                <w:numId w:val="34"/>
              </w:numPr>
              <w:rPr>
                <w:bCs/>
                <w:sz w:val="16"/>
                <w:szCs w:val="16"/>
              </w:rPr>
            </w:pPr>
            <w:r w:rsidRPr="00A7214A">
              <w:rPr>
                <w:bCs/>
                <w:sz w:val="16"/>
                <w:szCs w:val="16"/>
              </w:rPr>
              <w:t>Negotiate</w:t>
            </w:r>
            <w:r w:rsidRPr="00A7214A" w:rsidR="00B65620">
              <w:rPr>
                <w:bCs/>
                <w:sz w:val="16"/>
                <w:szCs w:val="16"/>
              </w:rPr>
              <w:t>d</w:t>
            </w:r>
            <w:r w:rsidRPr="00A7214A">
              <w:rPr>
                <w:bCs/>
                <w:sz w:val="16"/>
                <w:szCs w:val="16"/>
              </w:rPr>
              <w:t xml:space="preserve"> Indirect Cost Agreement approved for the project period</w:t>
            </w:r>
            <w:r w:rsidRPr="00A7214A" w:rsidR="00185875">
              <w:rPr>
                <w:bCs/>
                <w:sz w:val="16"/>
                <w:szCs w:val="16"/>
              </w:rPr>
              <w:t>,</w:t>
            </w:r>
            <w:r w:rsidRPr="00A7214A">
              <w:rPr>
                <w:bCs/>
                <w:sz w:val="16"/>
                <w:szCs w:val="16"/>
              </w:rPr>
              <w:t xml:space="preserve"> or</w:t>
            </w:r>
            <w:r w:rsidRPr="00A7214A" w:rsidR="00FE26E0">
              <w:rPr>
                <w:bCs/>
                <w:sz w:val="16"/>
                <w:szCs w:val="16"/>
              </w:rPr>
              <w:t xml:space="preserve"> </w:t>
            </w:r>
            <w:r w:rsidRPr="00A7214A">
              <w:rPr>
                <w:bCs/>
                <w:sz w:val="16"/>
                <w:szCs w:val="16"/>
              </w:rPr>
              <w:t xml:space="preserve">10% de </w:t>
            </w:r>
            <w:r w:rsidRPr="00A7214A" w:rsidR="00ED1C2A">
              <w:rPr>
                <w:bCs/>
                <w:sz w:val="16"/>
                <w:szCs w:val="16"/>
              </w:rPr>
              <w:t>minimis</w:t>
            </w:r>
            <w:r w:rsidRPr="00A7214A">
              <w:rPr>
                <w:bCs/>
                <w:sz w:val="16"/>
                <w:szCs w:val="16"/>
              </w:rPr>
              <w:t xml:space="preserve"> calculations</w:t>
            </w:r>
          </w:p>
          <w:p w:rsidRPr="00A7214A" w:rsidR="000A09B3" w:rsidP="00F927AC" w:rsidRDefault="003353ED" w14:paraId="623BCABF" w14:textId="77777777">
            <w:pPr>
              <w:widowControl w:val="0"/>
              <w:numPr>
                <w:ilvl w:val="1"/>
                <w:numId w:val="34"/>
              </w:numPr>
              <w:rPr>
                <w:bCs/>
                <w:sz w:val="16"/>
                <w:szCs w:val="16"/>
              </w:rPr>
            </w:pPr>
            <w:r w:rsidRPr="00A7214A">
              <w:rPr>
                <w:bCs/>
                <w:sz w:val="16"/>
                <w:szCs w:val="16"/>
              </w:rPr>
              <w:t>A</w:t>
            </w:r>
            <w:r w:rsidRPr="00A7214A" w:rsidR="000A09B3">
              <w:rPr>
                <w:bCs/>
                <w:sz w:val="16"/>
                <w:szCs w:val="16"/>
              </w:rPr>
              <w:t>mount and source of non-federal resource contributions (if applicable)</w:t>
            </w:r>
          </w:p>
          <w:p w:rsidRPr="00A7214A" w:rsidR="009D6489" w:rsidP="00F927AC" w:rsidRDefault="00185875" w14:paraId="2ADDDC93" w14:textId="505A7E38">
            <w:pPr>
              <w:widowControl w:val="0"/>
              <w:numPr>
                <w:ilvl w:val="1"/>
                <w:numId w:val="34"/>
              </w:numPr>
              <w:rPr>
                <w:bCs/>
                <w:sz w:val="16"/>
                <w:szCs w:val="16"/>
              </w:rPr>
            </w:pPr>
            <w:r w:rsidRPr="00A7214A">
              <w:rPr>
                <w:bCs/>
                <w:sz w:val="16"/>
                <w:szCs w:val="16"/>
              </w:rPr>
              <w:t>E</w:t>
            </w:r>
            <w:r w:rsidRPr="00A7214A" w:rsidR="000A09B3">
              <w:rPr>
                <w:bCs/>
                <w:sz w:val="16"/>
                <w:szCs w:val="16"/>
              </w:rPr>
              <w:t xml:space="preserve">vidence of </w:t>
            </w:r>
            <w:r w:rsidR="0077562D">
              <w:rPr>
                <w:bCs/>
                <w:sz w:val="16"/>
                <w:szCs w:val="16"/>
              </w:rPr>
              <w:t>nonprofit</w:t>
            </w:r>
            <w:r w:rsidRPr="00A7214A" w:rsidR="000A09B3">
              <w:rPr>
                <w:bCs/>
                <w:sz w:val="16"/>
                <w:szCs w:val="16"/>
              </w:rPr>
              <w:t xml:space="preserve"> status </w:t>
            </w:r>
            <w:r w:rsidRPr="00A7214A" w:rsidR="009D6489">
              <w:rPr>
                <w:bCs/>
                <w:sz w:val="16"/>
                <w:szCs w:val="16"/>
              </w:rPr>
              <w:t xml:space="preserve">(not required for </w:t>
            </w:r>
            <w:r w:rsidR="002E532B">
              <w:rPr>
                <w:bCs/>
                <w:sz w:val="16"/>
                <w:szCs w:val="16"/>
              </w:rPr>
              <w:t>Public/</w:t>
            </w:r>
            <w:r w:rsidRPr="00A7214A" w:rsidR="00140311">
              <w:rPr>
                <w:bCs/>
                <w:sz w:val="16"/>
                <w:szCs w:val="16"/>
              </w:rPr>
              <w:t>state</w:t>
            </w:r>
            <w:r w:rsidR="00140311">
              <w:rPr>
                <w:bCs/>
                <w:sz w:val="16"/>
                <w:szCs w:val="16"/>
              </w:rPr>
              <w:t>-controlled</w:t>
            </w:r>
            <w:r w:rsidRPr="00A7214A" w:rsidR="009D6489">
              <w:rPr>
                <w:bCs/>
                <w:sz w:val="16"/>
                <w:szCs w:val="16"/>
              </w:rPr>
              <w:t xml:space="preserve"> institutions of high</w:t>
            </w:r>
            <w:r w:rsidRPr="00A7214A" w:rsidR="00366DCE">
              <w:rPr>
                <w:bCs/>
                <w:sz w:val="16"/>
                <w:szCs w:val="16"/>
              </w:rPr>
              <w:t>er</w:t>
            </w:r>
            <w:r w:rsidRPr="00A7214A" w:rsidR="009D6489">
              <w:rPr>
                <w:bCs/>
                <w:sz w:val="16"/>
                <w:szCs w:val="16"/>
              </w:rPr>
              <w:t xml:space="preserve"> education)</w:t>
            </w:r>
          </w:p>
          <w:p w:rsidRPr="00A7214A" w:rsidR="000A09B3" w:rsidP="00F927AC" w:rsidRDefault="003353ED" w14:paraId="1C63CF6B" w14:textId="7661DAB1">
            <w:pPr>
              <w:widowControl w:val="0"/>
              <w:numPr>
                <w:ilvl w:val="1"/>
                <w:numId w:val="34"/>
              </w:numPr>
              <w:rPr>
                <w:bCs/>
                <w:sz w:val="16"/>
                <w:szCs w:val="16"/>
              </w:rPr>
            </w:pPr>
            <w:r w:rsidRPr="00A7214A">
              <w:rPr>
                <w:bCs/>
                <w:sz w:val="16"/>
                <w:szCs w:val="16"/>
              </w:rPr>
              <w:t>B</w:t>
            </w:r>
            <w:r w:rsidRPr="00A7214A" w:rsidR="000A09B3">
              <w:rPr>
                <w:bCs/>
                <w:sz w:val="16"/>
                <w:szCs w:val="16"/>
              </w:rPr>
              <w:t>udget request</w:t>
            </w:r>
            <w:r w:rsidRPr="00A7214A">
              <w:rPr>
                <w:bCs/>
                <w:sz w:val="16"/>
                <w:szCs w:val="16"/>
              </w:rPr>
              <w:t xml:space="preserve"> </w:t>
            </w:r>
            <w:r w:rsidRPr="00A7214A" w:rsidR="007A7369">
              <w:rPr>
                <w:bCs/>
                <w:sz w:val="16"/>
                <w:szCs w:val="16"/>
              </w:rPr>
              <w:t>support</w:t>
            </w:r>
            <w:r w:rsidR="007A7369">
              <w:rPr>
                <w:bCs/>
                <w:sz w:val="16"/>
                <w:szCs w:val="16"/>
              </w:rPr>
              <w:t>ing</w:t>
            </w:r>
            <w:r w:rsidRPr="00A7214A" w:rsidR="007A7369">
              <w:rPr>
                <w:bCs/>
                <w:sz w:val="16"/>
                <w:szCs w:val="16"/>
              </w:rPr>
              <w:t xml:space="preserve"> allowable</w:t>
            </w:r>
            <w:r w:rsidRPr="00A7214A">
              <w:rPr>
                <w:bCs/>
                <w:sz w:val="16"/>
                <w:szCs w:val="16"/>
              </w:rPr>
              <w:t>, allocable, and reasonable costs</w:t>
            </w:r>
          </w:p>
          <w:p w:rsidRPr="00A7214A" w:rsidR="000A09B3" w:rsidP="00F927AC" w:rsidRDefault="003353ED" w14:paraId="3C18F172" w14:textId="77777777">
            <w:pPr>
              <w:widowControl w:val="0"/>
              <w:numPr>
                <w:ilvl w:val="0"/>
                <w:numId w:val="34"/>
              </w:numPr>
              <w:rPr>
                <w:bCs/>
                <w:sz w:val="14"/>
                <w:szCs w:val="14"/>
              </w:rPr>
            </w:pPr>
            <w:r w:rsidRPr="00A7214A">
              <w:rPr>
                <w:bCs/>
                <w:sz w:val="16"/>
                <w:szCs w:val="16"/>
              </w:rPr>
              <w:t>P</w:t>
            </w:r>
            <w:r w:rsidRPr="00A7214A" w:rsidR="000A09B3">
              <w:rPr>
                <w:bCs/>
                <w:sz w:val="16"/>
                <w:szCs w:val="16"/>
              </w:rPr>
              <w:t>rogram guidelines and restrictions</w:t>
            </w:r>
            <w:r w:rsidRPr="00A7214A">
              <w:rPr>
                <w:bCs/>
                <w:sz w:val="16"/>
                <w:szCs w:val="16"/>
              </w:rPr>
              <w:t xml:space="preserve"> followed</w:t>
            </w:r>
          </w:p>
        </w:tc>
        <w:tc>
          <w:tcPr>
            <w:tcW w:w="724" w:type="dxa"/>
          </w:tcPr>
          <w:p w:rsidRPr="00A7214A" w:rsidR="000A09B3" w:rsidP="00D66AF7" w:rsidRDefault="00753F30" w14:paraId="23F37763" w14:textId="14AD056D">
            <w:pPr>
              <w:widowControl w:val="0"/>
              <w:jc w:val="center"/>
              <w:rPr>
                <w:bCs/>
                <w:sz w:val="14"/>
                <w:szCs w:val="14"/>
              </w:rPr>
            </w:pPr>
            <w:r w:rsidRPr="00A7214A">
              <w:rPr>
                <w:bCs/>
                <w:sz w:val="14"/>
                <w:szCs w:val="14"/>
              </w:rPr>
              <w:t xml:space="preserve"> 53</w:t>
            </w:r>
          </w:p>
        </w:tc>
      </w:tr>
      <w:tr w:rsidRPr="00A7214A" w:rsidR="000A09B3" w:rsidTr="009D6489" w14:paraId="6AC69CBA" w14:textId="77777777">
        <w:trPr>
          <w:trHeight w:val="455"/>
          <w:jc w:val="center"/>
        </w:trPr>
        <w:tc>
          <w:tcPr>
            <w:tcW w:w="8105" w:type="dxa"/>
          </w:tcPr>
          <w:p w:rsidRPr="00A7214A" w:rsidR="000A09B3" w:rsidP="00F927AC" w:rsidRDefault="000A09B3" w14:paraId="4C5B3604" w14:textId="77777777">
            <w:pPr>
              <w:widowControl w:val="0"/>
              <w:numPr>
                <w:ilvl w:val="0"/>
                <w:numId w:val="34"/>
              </w:numPr>
              <w:rPr>
                <w:bCs/>
                <w:sz w:val="16"/>
                <w:szCs w:val="16"/>
              </w:rPr>
            </w:pPr>
            <w:r w:rsidRPr="00A7214A">
              <w:rPr>
                <w:bCs/>
                <w:sz w:val="16"/>
                <w:szCs w:val="16"/>
              </w:rPr>
              <w:t>Other Attachments</w:t>
            </w:r>
          </w:p>
          <w:p w:rsidRPr="00A7214A" w:rsidR="000A09B3" w:rsidP="00F927AC" w:rsidRDefault="000A09B3" w14:paraId="623413B0" w14:textId="77777777">
            <w:pPr>
              <w:widowControl w:val="0"/>
              <w:numPr>
                <w:ilvl w:val="1"/>
                <w:numId w:val="34"/>
              </w:numPr>
              <w:rPr>
                <w:bCs/>
                <w:sz w:val="16"/>
                <w:szCs w:val="16"/>
              </w:rPr>
            </w:pPr>
            <w:r w:rsidRPr="00A7214A">
              <w:rPr>
                <w:bCs/>
                <w:sz w:val="16"/>
                <w:szCs w:val="16"/>
              </w:rPr>
              <w:t xml:space="preserve">Required resumes </w:t>
            </w:r>
          </w:p>
          <w:p w:rsidRPr="00A7214A" w:rsidR="000A09B3" w:rsidP="00F927AC" w:rsidRDefault="000A09B3" w14:paraId="02E437C9" w14:textId="77777777">
            <w:pPr>
              <w:widowControl w:val="0"/>
              <w:numPr>
                <w:ilvl w:val="1"/>
                <w:numId w:val="34"/>
              </w:numPr>
              <w:rPr>
                <w:bCs/>
                <w:sz w:val="16"/>
                <w:szCs w:val="16"/>
              </w:rPr>
            </w:pPr>
            <w:r w:rsidRPr="00A7214A">
              <w:rPr>
                <w:bCs/>
                <w:sz w:val="16"/>
                <w:szCs w:val="16"/>
              </w:rPr>
              <w:t>Required partners budget and letter of support</w:t>
            </w:r>
          </w:p>
          <w:p w:rsidRPr="00A7214A" w:rsidR="000A09B3" w:rsidP="00F927AC" w:rsidRDefault="000A09B3" w14:paraId="083CBC44" w14:textId="77777777">
            <w:pPr>
              <w:widowControl w:val="0"/>
              <w:numPr>
                <w:ilvl w:val="1"/>
                <w:numId w:val="34"/>
              </w:numPr>
              <w:rPr>
                <w:bCs/>
                <w:sz w:val="14"/>
                <w:szCs w:val="14"/>
              </w:rPr>
            </w:pPr>
            <w:r w:rsidRPr="00A7214A">
              <w:rPr>
                <w:bCs/>
                <w:sz w:val="16"/>
                <w:szCs w:val="16"/>
              </w:rPr>
              <w:t>Optional other letters of support</w:t>
            </w:r>
          </w:p>
        </w:tc>
        <w:tc>
          <w:tcPr>
            <w:tcW w:w="724" w:type="dxa"/>
          </w:tcPr>
          <w:p w:rsidRPr="00A7214A" w:rsidR="000A09B3" w:rsidP="00D66AF7" w:rsidRDefault="00753F30" w14:paraId="1D0F308F" w14:textId="7800169F">
            <w:pPr>
              <w:widowControl w:val="0"/>
              <w:jc w:val="center"/>
              <w:rPr>
                <w:bCs/>
                <w:sz w:val="14"/>
                <w:szCs w:val="14"/>
              </w:rPr>
            </w:pPr>
            <w:r w:rsidRPr="00A7214A">
              <w:rPr>
                <w:bCs/>
                <w:sz w:val="14"/>
                <w:szCs w:val="14"/>
              </w:rPr>
              <w:t xml:space="preserve"> 7</w:t>
            </w:r>
          </w:p>
        </w:tc>
      </w:tr>
      <w:tr w:rsidRPr="00A7214A" w:rsidR="000A09B3" w:rsidTr="009D6489" w14:paraId="35E63C7E" w14:textId="77777777">
        <w:trPr>
          <w:trHeight w:val="224"/>
          <w:jc w:val="center"/>
        </w:trPr>
        <w:tc>
          <w:tcPr>
            <w:tcW w:w="8105" w:type="dxa"/>
          </w:tcPr>
          <w:p w:rsidRPr="00A7214A" w:rsidR="000A09B3" w:rsidP="00D66AF7" w:rsidRDefault="000A09B3" w14:paraId="607784C4" w14:textId="77777777">
            <w:pPr>
              <w:widowControl w:val="0"/>
              <w:jc w:val="right"/>
              <w:rPr>
                <w:bCs/>
                <w:sz w:val="16"/>
                <w:szCs w:val="16"/>
              </w:rPr>
            </w:pPr>
            <w:r w:rsidRPr="00A7214A">
              <w:rPr>
                <w:bCs/>
                <w:sz w:val="16"/>
                <w:szCs w:val="16"/>
              </w:rPr>
              <w:t>Total</w:t>
            </w:r>
            <w:r w:rsidRPr="00A7214A" w:rsidR="00FE26E0">
              <w:rPr>
                <w:bCs/>
                <w:sz w:val="16"/>
                <w:szCs w:val="16"/>
              </w:rPr>
              <w:t xml:space="preserve"> </w:t>
            </w:r>
          </w:p>
        </w:tc>
        <w:tc>
          <w:tcPr>
            <w:tcW w:w="724" w:type="dxa"/>
          </w:tcPr>
          <w:p w:rsidRPr="00A7214A" w:rsidR="000A09B3" w:rsidP="00D66AF7" w:rsidRDefault="00753F30" w14:paraId="642D38BB" w14:textId="2178BF60">
            <w:pPr>
              <w:widowControl w:val="0"/>
              <w:jc w:val="center"/>
              <w:rPr>
                <w:bCs/>
                <w:sz w:val="16"/>
                <w:szCs w:val="16"/>
              </w:rPr>
            </w:pPr>
            <w:r w:rsidRPr="00A7214A">
              <w:rPr>
                <w:bCs/>
                <w:sz w:val="16"/>
                <w:szCs w:val="16"/>
              </w:rPr>
              <w:t xml:space="preserve"> 191</w:t>
            </w:r>
          </w:p>
        </w:tc>
      </w:tr>
    </w:tbl>
    <w:p w:rsidRPr="00A7214A" w:rsidR="000A09B3" w:rsidP="00D66AF7" w:rsidRDefault="000A09B3" w14:paraId="5CAB9074" w14:textId="77777777">
      <w:pPr>
        <w:widowControl w:val="0"/>
        <w:jc w:val="center"/>
        <w:outlineLvl w:val="0"/>
        <w:rPr>
          <w:b/>
          <w:bCs/>
          <w:szCs w:val="28"/>
          <w:u w:val="single"/>
        </w:rPr>
      </w:pPr>
    </w:p>
    <w:p w:rsidRPr="00A7214A" w:rsidR="000A09B3" w:rsidP="00D66AF7" w:rsidRDefault="000A09B3" w14:paraId="3CD19472" w14:textId="77777777">
      <w:pPr>
        <w:widowControl w:val="0"/>
        <w:rPr>
          <w:bCs/>
        </w:rPr>
      </w:pPr>
      <w:r w:rsidRPr="00A7214A">
        <w:rPr>
          <w:bCs/>
        </w:rPr>
        <w:br w:type="page"/>
      </w:r>
    </w:p>
    <w:p w:rsidRPr="00A7214A" w:rsidR="000A09B3" w:rsidP="00D66AF7" w:rsidRDefault="000A09B3" w14:paraId="4F38BF3E" w14:textId="77777777">
      <w:pPr>
        <w:pStyle w:val="Heading4"/>
        <w:widowControl w:val="0"/>
      </w:pPr>
      <w:bookmarkStart w:name="_Toc474753610" w:id="335"/>
      <w:bookmarkStart w:name="_Toc510103422" w:id="336"/>
      <w:bookmarkStart w:name="_Toc510104368" w:id="337"/>
      <w:bookmarkStart w:name="_Toc510104942" w:id="338"/>
      <w:bookmarkStart w:name="_Toc98769818" w:id="339"/>
      <w:r w:rsidRPr="00A7214A">
        <w:t xml:space="preserve">Appendix </w:t>
      </w:r>
      <w:bookmarkEnd w:id="335"/>
      <w:r w:rsidRPr="00A7214A">
        <w:t xml:space="preserve">L </w:t>
      </w:r>
      <w:r w:rsidRPr="00A7214A" w:rsidR="00D778EC">
        <w:t>–</w:t>
      </w:r>
      <w:r w:rsidRPr="00A7214A">
        <w:t xml:space="preserve"> Grant</w:t>
      </w:r>
      <w:r w:rsidRPr="00A7214A" w:rsidR="00D778EC">
        <w:t>-</w:t>
      </w:r>
      <w:r w:rsidRPr="00A7214A">
        <w:t>Funded Materials Submittal Process</w:t>
      </w:r>
      <w:bookmarkEnd w:id="336"/>
      <w:bookmarkEnd w:id="337"/>
      <w:bookmarkEnd w:id="338"/>
      <w:bookmarkEnd w:id="339"/>
    </w:p>
    <w:p w:rsidRPr="00A7214A" w:rsidR="000A09B3" w:rsidP="00D66AF7" w:rsidRDefault="000A09B3" w14:paraId="4F0D8198" w14:textId="77777777">
      <w:pPr>
        <w:widowControl w:val="0"/>
        <w:rPr>
          <w:szCs w:val="22"/>
          <w:lang w:eastAsia="ja-JP"/>
        </w:rPr>
      </w:pPr>
    </w:p>
    <w:p w:rsidRPr="00AF2401" w:rsidR="000A09B3" w:rsidP="00D66AF7" w:rsidRDefault="000A09B3" w14:paraId="5431766A" w14:textId="39358A42">
      <w:pPr>
        <w:widowControl w:val="0"/>
        <w:rPr>
          <w:rFonts w:eastAsiaTheme="minorHAnsi"/>
        </w:rPr>
      </w:pPr>
      <w:bookmarkStart w:name="_Toc504740595" w:id="340"/>
      <w:r w:rsidRPr="00A7214A">
        <w:t xml:space="preserve">Grant materials developed or revised with grant funds are subject to OSHA review and approval.  OSHA must approve the materials prior to the grantee using the materials to conduct training.  Prior to the end of the performance period, </w:t>
      </w:r>
      <w:r w:rsidR="00AF2401">
        <w:t xml:space="preserve">September 30, </w:t>
      </w:r>
      <w:r w:rsidR="001466BA">
        <w:t>202</w:t>
      </w:r>
      <w:r w:rsidR="00520F4F">
        <w:t>3</w:t>
      </w:r>
      <w:r w:rsidR="00AF2401">
        <w:t xml:space="preserve">, </w:t>
      </w:r>
      <w:r w:rsidRPr="00A7214A">
        <w:t xml:space="preserve">the grantee must submit to OSHA two (2) electronic copies of the materials developed or revised with grant funds.  OSHA will provide public access to grant-produced materials on the Susan Harwood website.  </w:t>
      </w:r>
      <w:r w:rsidRPr="00A7214A">
        <w:rPr>
          <w:bCs/>
        </w:rPr>
        <w:t xml:space="preserve">Electronic files must meet the requirements of Section 508 of the Rehabilitation Act of 1973.  </w:t>
      </w:r>
      <w:r w:rsidRPr="00A7214A">
        <w:t>Following are submittal procedures for grant-funded training materials:</w:t>
      </w:r>
    </w:p>
    <w:p w:rsidRPr="00A7214A" w:rsidR="000A09B3" w:rsidP="00D66AF7" w:rsidRDefault="000A09B3" w14:paraId="0898A451" w14:textId="77777777">
      <w:pPr>
        <w:widowControl w:val="0"/>
        <w:rPr>
          <w:lang w:eastAsia="ja-JP"/>
        </w:rPr>
      </w:pPr>
    </w:p>
    <w:p w:rsidRPr="00A7214A" w:rsidR="000A09B3" w:rsidP="00D66AF7" w:rsidRDefault="000A09B3" w14:paraId="62E468CD" w14:textId="77777777">
      <w:pPr>
        <w:widowControl w:val="0"/>
        <w:rPr>
          <w:b/>
          <w:smallCaps/>
          <w:u w:val="single"/>
          <w:lang w:eastAsia="ja-JP"/>
        </w:rPr>
      </w:pPr>
      <w:r w:rsidRPr="00A7214A">
        <w:rPr>
          <w:b/>
          <w:smallCaps/>
          <w:lang w:eastAsia="ja-JP"/>
        </w:rPr>
        <w:t xml:space="preserve">1.  </w:t>
      </w:r>
      <w:r w:rsidRPr="00A7214A">
        <w:rPr>
          <w:b/>
          <w:smallCaps/>
          <w:u w:val="single"/>
          <w:lang w:eastAsia="ja-JP"/>
        </w:rPr>
        <w:t>Material Requirements</w:t>
      </w:r>
    </w:p>
    <w:p w:rsidRPr="00A7214A" w:rsidR="000A09B3" w:rsidP="00D66AF7" w:rsidRDefault="000A09B3" w14:paraId="6F957535" w14:textId="77777777">
      <w:pPr>
        <w:widowControl w:val="0"/>
        <w:rPr>
          <w:lang w:eastAsia="ja-JP"/>
        </w:rPr>
      </w:pPr>
    </w:p>
    <w:p w:rsidRPr="00A7214A" w:rsidR="000A09B3" w:rsidP="00F927AC" w:rsidRDefault="000A09B3" w14:paraId="53BE724E" w14:textId="77777777">
      <w:pPr>
        <w:widowControl w:val="0"/>
        <w:numPr>
          <w:ilvl w:val="0"/>
          <w:numId w:val="22"/>
        </w:numPr>
        <w:ind w:left="720"/>
        <w:rPr>
          <w:lang w:eastAsia="ja-JP"/>
        </w:rPr>
      </w:pPr>
      <w:r w:rsidRPr="00A7214A">
        <w:rPr>
          <w:lang w:eastAsia="ja-JP"/>
        </w:rPr>
        <w:t>The word “draft” must not appear on any materials (printed or electronic).</w:t>
      </w:r>
    </w:p>
    <w:p w:rsidRPr="0040667D" w:rsidR="000A09B3" w:rsidP="00D66AF7" w:rsidRDefault="000A09B3" w14:paraId="4C340482" w14:textId="77777777">
      <w:pPr>
        <w:widowControl w:val="0"/>
        <w:ind w:left="720"/>
        <w:rPr>
          <w:sz w:val="22"/>
          <w:szCs w:val="22"/>
          <w:lang w:eastAsia="ja-JP"/>
        </w:rPr>
      </w:pPr>
    </w:p>
    <w:p w:rsidRPr="00A7214A" w:rsidR="000A09B3" w:rsidP="00F927AC" w:rsidRDefault="000A09B3" w14:paraId="029DD7D5" w14:textId="77777777">
      <w:pPr>
        <w:widowControl w:val="0"/>
        <w:numPr>
          <w:ilvl w:val="0"/>
          <w:numId w:val="22"/>
        </w:numPr>
        <w:ind w:left="720"/>
        <w:rPr>
          <w:lang w:eastAsia="ja-JP"/>
        </w:rPr>
      </w:pPr>
      <w:r w:rsidRPr="00A7214A">
        <w:rPr>
          <w:lang w:eastAsia="ja-JP"/>
        </w:rPr>
        <w:t>A final English version of materials must accompany the materials created for</w:t>
      </w:r>
      <w:r w:rsidRPr="00A7214A" w:rsidR="00801A58">
        <w:rPr>
          <w:lang w:eastAsia="ja-JP"/>
        </w:rPr>
        <w:t xml:space="preserve"> </w:t>
      </w:r>
      <w:r w:rsidRPr="00A7214A">
        <w:rPr>
          <w:lang w:eastAsia="ja-JP"/>
        </w:rPr>
        <w:t>translation into a non-English language.</w:t>
      </w:r>
    </w:p>
    <w:p w:rsidRPr="0040667D" w:rsidR="000A09B3" w:rsidP="00D66AF7" w:rsidRDefault="000A09B3" w14:paraId="7C6DA95E" w14:textId="77777777">
      <w:pPr>
        <w:widowControl w:val="0"/>
        <w:ind w:left="720"/>
        <w:rPr>
          <w:sz w:val="22"/>
          <w:lang w:eastAsia="ja-JP"/>
        </w:rPr>
      </w:pPr>
    </w:p>
    <w:p w:rsidRPr="00A7214A" w:rsidR="000A09B3" w:rsidP="00F927AC" w:rsidRDefault="000A09B3" w14:paraId="160774B0" w14:textId="77777777">
      <w:pPr>
        <w:widowControl w:val="0"/>
        <w:numPr>
          <w:ilvl w:val="0"/>
          <w:numId w:val="22"/>
        </w:numPr>
        <w:ind w:left="720"/>
        <w:rPr>
          <w:lang w:eastAsia="ja-JP"/>
        </w:rPr>
      </w:pPr>
      <w:r w:rsidRPr="00A7214A">
        <w:rPr>
          <w:lang w:eastAsia="ja-JP"/>
        </w:rPr>
        <w:t>Training materials must be appropriate for all audiences.</w:t>
      </w:r>
    </w:p>
    <w:p w:rsidRPr="0040667D" w:rsidR="000A09B3" w:rsidP="00D66AF7" w:rsidRDefault="000A09B3" w14:paraId="37143FF5" w14:textId="77777777">
      <w:pPr>
        <w:widowControl w:val="0"/>
        <w:ind w:left="720"/>
        <w:rPr>
          <w:sz w:val="22"/>
          <w:lang w:eastAsia="ja-JP"/>
        </w:rPr>
      </w:pPr>
    </w:p>
    <w:p w:rsidRPr="00A7214A" w:rsidR="000A09B3" w:rsidP="00F927AC" w:rsidRDefault="000A09B3" w14:paraId="1EE66070" w14:textId="77777777">
      <w:pPr>
        <w:widowControl w:val="0"/>
        <w:numPr>
          <w:ilvl w:val="0"/>
          <w:numId w:val="23"/>
        </w:numPr>
        <w:ind w:left="1080"/>
        <w:rPr>
          <w:lang w:eastAsia="ja-JP"/>
        </w:rPr>
      </w:pPr>
      <w:r w:rsidRPr="00A7214A">
        <w:rPr>
          <w:lang w:eastAsia="ja-JP"/>
        </w:rPr>
        <w:t>Remove references to training of specific groups, members of a group, or individuals</w:t>
      </w:r>
    </w:p>
    <w:p w:rsidRPr="00A7214A" w:rsidR="000A09B3" w:rsidP="00F927AC" w:rsidRDefault="000A09B3" w14:paraId="070E78A4" w14:textId="77777777">
      <w:pPr>
        <w:widowControl w:val="0"/>
        <w:numPr>
          <w:ilvl w:val="0"/>
          <w:numId w:val="23"/>
        </w:numPr>
        <w:ind w:left="1080"/>
        <w:rPr>
          <w:lang w:eastAsia="ja-JP"/>
        </w:rPr>
      </w:pPr>
      <w:r w:rsidRPr="00A7214A">
        <w:rPr>
          <w:lang w:eastAsia="ja-JP"/>
        </w:rPr>
        <w:t xml:space="preserve">Remove personal information (instructor names, addresses, phone numbers, e-mail addresses, etc.) </w:t>
      </w:r>
    </w:p>
    <w:p w:rsidRPr="0040667D" w:rsidR="000A09B3" w:rsidP="00D66AF7" w:rsidRDefault="000A09B3" w14:paraId="5136D7C9" w14:textId="77777777">
      <w:pPr>
        <w:widowControl w:val="0"/>
        <w:ind w:left="1080"/>
        <w:rPr>
          <w:sz w:val="22"/>
          <w:lang w:eastAsia="ja-JP"/>
        </w:rPr>
      </w:pPr>
    </w:p>
    <w:p w:rsidRPr="00A7214A" w:rsidR="000A09B3" w:rsidP="00F927AC" w:rsidRDefault="000A09B3" w14:paraId="40011A4D" w14:textId="77777777">
      <w:pPr>
        <w:widowControl w:val="0"/>
        <w:numPr>
          <w:ilvl w:val="0"/>
          <w:numId w:val="22"/>
        </w:numPr>
        <w:ind w:left="720"/>
        <w:rPr>
          <w:lang w:eastAsia="ja-JP"/>
        </w:rPr>
      </w:pPr>
      <w:r w:rsidRPr="00A7214A">
        <w:rPr>
          <w:lang w:eastAsia="ja-JP"/>
        </w:rPr>
        <w:t>Blank tests and answer keys must be provided.</w:t>
      </w:r>
    </w:p>
    <w:p w:rsidRPr="0040667D" w:rsidR="000A09B3" w:rsidP="00D66AF7" w:rsidRDefault="000A09B3" w14:paraId="055AE57A" w14:textId="77777777">
      <w:pPr>
        <w:widowControl w:val="0"/>
        <w:ind w:left="720"/>
        <w:rPr>
          <w:sz w:val="22"/>
          <w:lang w:eastAsia="ja-JP"/>
        </w:rPr>
      </w:pPr>
    </w:p>
    <w:p w:rsidRPr="00A7214A" w:rsidR="000A09B3" w:rsidP="00F927AC" w:rsidRDefault="000A09B3" w14:paraId="0B222335" w14:textId="77777777">
      <w:pPr>
        <w:widowControl w:val="0"/>
        <w:numPr>
          <w:ilvl w:val="0"/>
          <w:numId w:val="22"/>
        </w:numPr>
        <w:ind w:left="720"/>
        <w:rPr>
          <w:lang w:eastAsia="ja-JP"/>
        </w:rPr>
      </w:pPr>
      <w:r w:rsidRPr="00A7214A">
        <w:rPr>
          <w:lang w:eastAsia="ja-JP"/>
        </w:rPr>
        <w:t>Grant-funded materials developed by a grantee must contain the following disclaimer:</w:t>
      </w:r>
    </w:p>
    <w:p w:rsidRPr="0040667D" w:rsidR="000A09B3" w:rsidP="00D66AF7" w:rsidRDefault="000A09B3" w14:paraId="37AD7056" w14:textId="77777777">
      <w:pPr>
        <w:widowControl w:val="0"/>
        <w:ind w:left="720"/>
        <w:rPr>
          <w:sz w:val="22"/>
          <w:lang w:eastAsia="ja-JP"/>
        </w:rPr>
      </w:pPr>
    </w:p>
    <w:p w:rsidRPr="00A7214A" w:rsidR="000A09B3" w:rsidP="00D66AF7" w:rsidRDefault="000A09B3" w14:paraId="13BB630B" w14:textId="77777777">
      <w:pPr>
        <w:widowControl w:val="0"/>
        <w:ind w:left="720"/>
        <w:rPr>
          <w:bCs/>
          <w:i/>
        </w:rPr>
      </w:pPr>
      <w:r w:rsidRPr="00A7214A">
        <w:rPr>
          <w:bCs/>
          <w:i/>
        </w:rPr>
        <w:t xml:space="preserve">This material was produced under grant number SH________-SH__   from the Occupational Safety and Health Administration, U.S. Department of Labor.  It does not necessarily reflect the views or policies of the U.S. Department of Labor, nor does mention of trade names, commercial products, or organizations imply endorsement by the U.S. Government. </w:t>
      </w:r>
    </w:p>
    <w:p w:rsidRPr="0040667D" w:rsidR="000A09B3" w:rsidP="00D66AF7" w:rsidRDefault="000A09B3" w14:paraId="16D361A2" w14:textId="77777777">
      <w:pPr>
        <w:widowControl w:val="0"/>
        <w:ind w:left="720"/>
        <w:rPr>
          <w:bCs/>
          <w:sz w:val="22"/>
          <w:szCs w:val="22"/>
        </w:rPr>
      </w:pPr>
    </w:p>
    <w:p w:rsidRPr="00A7214A" w:rsidR="000A09B3" w:rsidP="00D66AF7" w:rsidRDefault="000A09B3" w14:paraId="46554603" w14:textId="77777777">
      <w:pPr>
        <w:widowControl w:val="0"/>
        <w:ind w:left="720"/>
      </w:pPr>
      <w:r w:rsidRPr="00A7214A">
        <w:rPr>
          <w:bCs/>
        </w:rPr>
        <w:t xml:space="preserve">Applicants using </w:t>
      </w:r>
      <w:r w:rsidRPr="00A7214A" w:rsidR="004A11DB">
        <w:rPr>
          <w:bCs/>
        </w:rPr>
        <w:t>previously-approved</w:t>
      </w:r>
      <w:r w:rsidRPr="00A7214A">
        <w:rPr>
          <w:bCs/>
        </w:rPr>
        <w:t xml:space="preserve"> Susan Harwood training materials shall retain the original grant number and disclaimer.  After OSHA approves the revisions, acknowledge OSHA funding for the revised materials</w:t>
      </w:r>
      <w:r w:rsidRPr="00A7214A">
        <w:t xml:space="preserve"> by adding the following statement after the original disclaimer:</w:t>
      </w:r>
    </w:p>
    <w:p w:rsidRPr="0040667D" w:rsidR="000A09B3" w:rsidP="00D66AF7" w:rsidRDefault="000A09B3" w14:paraId="506BC9D7" w14:textId="77777777">
      <w:pPr>
        <w:widowControl w:val="0"/>
        <w:ind w:left="720"/>
        <w:rPr>
          <w:sz w:val="22"/>
          <w:szCs w:val="22"/>
        </w:rPr>
      </w:pPr>
    </w:p>
    <w:p w:rsidRPr="00A7214A" w:rsidR="000A09B3" w:rsidP="00D66AF7" w:rsidRDefault="000A09B3" w14:paraId="522B1465" w14:textId="77777777">
      <w:pPr>
        <w:widowControl w:val="0"/>
        <w:tabs>
          <w:tab w:val="left" w:pos="990"/>
        </w:tabs>
        <w:ind w:left="720"/>
        <w:rPr>
          <w:i/>
          <w:lang w:eastAsia="ja-JP"/>
        </w:rPr>
      </w:pPr>
      <w:r w:rsidRPr="00A7214A">
        <w:rPr>
          <w:i/>
          <w:lang w:eastAsia="ja-JP"/>
        </w:rPr>
        <w:t>Revisions were made to this material under grant number SH-_____-SH__   from the Occupational Safety and Health Administration, U.S. Department of Labor.</w:t>
      </w:r>
    </w:p>
    <w:p w:rsidR="00F927AC" w:rsidRDefault="00F927AC" w14:paraId="59BA57FB" w14:textId="1783478A">
      <w:pPr>
        <w:rPr>
          <w:lang w:eastAsia="ja-JP"/>
        </w:rPr>
      </w:pPr>
      <w:r>
        <w:rPr>
          <w:lang w:eastAsia="ja-JP"/>
        </w:rPr>
        <w:br w:type="page"/>
      </w:r>
    </w:p>
    <w:p w:rsidRPr="00A7214A" w:rsidR="00F927AC" w:rsidP="00F927AC" w:rsidRDefault="00F927AC" w14:paraId="07C0B327" w14:textId="77777777">
      <w:pPr>
        <w:pStyle w:val="Heading4"/>
        <w:widowControl w:val="0"/>
        <w:rPr>
          <w:rStyle w:val="Heading4Char"/>
          <w:b/>
          <w:smallCaps/>
        </w:rPr>
      </w:pPr>
      <w:bookmarkStart w:name="_Toc98769819" w:id="341"/>
      <w:r w:rsidRPr="00A7214A">
        <w:rPr>
          <w:rStyle w:val="Heading4Char"/>
          <w:b/>
          <w:smallCaps/>
        </w:rPr>
        <w:t>Appendix L – Grant-Funded Materials Submittal Process (Cont.)</w:t>
      </w:r>
      <w:bookmarkEnd w:id="341"/>
    </w:p>
    <w:p w:rsidRPr="00A7214A" w:rsidR="000A09B3" w:rsidP="00D66AF7" w:rsidRDefault="000A09B3" w14:paraId="225C31B5" w14:textId="77777777">
      <w:pPr>
        <w:widowControl w:val="0"/>
        <w:tabs>
          <w:tab w:val="left" w:pos="990"/>
        </w:tabs>
        <w:ind w:left="720"/>
        <w:rPr>
          <w:lang w:eastAsia="ja-JP"/>
        </w:rPr>
      </w:pPr>
    </w:p>
    <w:p w:rsidRPr="00A7214A" w:rsidR="000A09B3" w:rsidP="00F927AC" w:rsidRDefault="000A09B3" w14:paraId="5CCE2A99" w14:textId="77777777">
      <w:pPr>
        <w:widowControl w:val="0"/>
        <w:numPr>
          <w:ilvl w:val="0"/>
          <w:numId w:val="22"/>
        </w:numPr>
        <w:tabs>
          <w:tab w:val="left" w:pos="990"/>
        </w:tabs>
        <w:ind w:left="720"/>
        <w:rPr>
          <w:lang w:eastAsia="ja-JP"/>
        </w:rPr>
      </w:pPr>
      <w:r w:rsidRPr="00A7214A">
        <w:rPr>
          <w:lang w:eastAsia="ja-JP"/>
        </w:rPr>
        <w:t>A list of all (new, revised, or acquired) training materials used during the grant period</w:t>
      </w:r>
      <w:r w:rsidRPr="00A7214A" w:rsidR="003B1848">
        <w:rPr>
          <w:lang w:eastAsia="ja-JP"/>
        </w:rPr>
        <w:t xml:space="preserve"> </w:t>
      </w:r>
      <w:r w:rsidRPr="00A7214A">
        <w:rPr>
          <w:lang w:eastAsia="ja-JP"/>
        </w:rPr>
        <w:t>must include the following:</w:t>
      </w:r>
    </w:p>
    <w:p w:rsidRPr="0040667D" w:rsidR="000A09B3" w:rsidP="00D66AF7" w:rsidRDefault="000A09B3" w14:paraId="6C45176E" w14:textId="77777777">
      <w:pPr>
        <w:widowControl w:val="0"/>
        <w:outlineLvl w:val="0"/>
        <w:rPr>
          <w:b/>
          <w:bCs/>
          <w:smallCaps/>
          <w:sz w:val="22"/>
          <w:szCs w:val="22"/>
          <w:u w:val="single"/>
        </w:rPr>
      </w:pPr>
    </w:p>
    <w:p w:rsidRPr="00A7214A" w:rsidR="000A09B3" w:rsidP="00F927AC" w:rsidRDefault="000A09B3" w14:paraId="31A0CDB9" w14:textId="44929C95">
      <w:pPr>
        <w:widowControl w:val="0"/>
        <w:numPr>
          <w:ilvl w:val="0"/>
          <w:numId w:val="24"/>
        </w:numPr>
        <w:ind w:left="1080"/>
        <w:contextualSpacing/>
        <w:rPr>
          <w:bCs/>
        </w:rPr>
      </w:pPr>
      <w:r w:rsidRPr="00A7214A">
        <w:rPr>
          <w:bCs/>
        </w:rPr>
        <w:t xml:space="preserve">Title of </w:t>
      </w:r>
      <w:proofErr w:type="gramStart"/>
      <w:r w:rsidRPr="00A7214A">
        <w:rPr>
          <w:bCs/>
        </w:rPr>
        <w:t>material</w:t>
      </w:r>
      <w:r w:rsidR="00353772">
        <w:rPr>
          <w:bCs/>
        </w:rPr>
        <w:t>s</w:t>
      </w:r>
      <w:r w:rsidR="00C62978">
        <w:rPr>
          <w:bCs/>
        </w:rPr>
        <w:t>;</w:t>
      </w:r>
      <w:proofErr w:type="gramEnd"/>
    </w:p>
    <w:p w:rsidRPr="00850C49" w:rsidR="000A09B3" w:rsidP="00F927AC" w:rsidRDefault="000A09B3" w14:paraId="0101084E" w14:textId="3E8F7321">
      <w:pPr>
        <w:widowControl w:val="0"/>
        <w:numPr>
          <w:ilvl w:val="0"/>
          <w:numId w:val="24"/>
        </w:numPr>
        <w:spacing w:line="276" w:lineRule="auto"/>
        <w:ind w:left="1080"/>
        <w:contextualSpacing/>
        <w:rPr>
          <w:b/>
          <w:bCs/>
          <w:szCs w:val="28"/>
          <w:u w:val="single"/>
        </w:rPr>
      </w:pPr>
      <w:r w:rsidRPr="00A7214A">
        <w:rPr>
          <w:bCs/>
        </w:rPr>
        <w:t xml:space="preserve">Author of </w:t>
      </w:r>
      <w:proofErr w:type="gramStart"/>
      <w:r w:rsidRPr="00A7214A">
        <w:rPr>
          <w:bCs/>
        </w:rPr>
        <w:t>materi</w:t>
      </w:r>
      <w:r w:rsidRPr="00353772">
        <w:rPr>
          <w:bCs/>
        </w:rPr>
        <w:t>al</w:t>
      </w:r>
      <w:bookmarkStart w:name="_Toc508629786" w:id="342"/>
      <w:r w:rsidRPr="00353772" w:rsidR="00353772">
        <w:t>s</w:t>
      </w:r>
      <w:r w:rsidR="00C62978">
        <w:t>;</w:t>
      </w:r>
      <w:proofErr w:type="gramEnd"/>
    </w:p>
    <w:p w:rsidRPr="00F927AC" w:rsidR="000A09B3" w:rsidP="00F927AC" w:rsidRDefault="00850C49" w14:paraId="14BF2FC4" w14:textId="136BAAC0">
      <w:pPr>
        <w:widowControl w:val="0"/>
        <w:numPr>
          <w:ilvl w:val="0"/>
          <w:numId w:val="24"/>
        </w:numPr>
        <w:ind w:left="1080"/>
        <w:contextualSpacing/>
        <w:rPr>
          <w:bCs/>
        </w:rPr>
      </w:pPr>
      <w:r w:rsidRPr="00F927AC">
        <w:rPr>
          <w:bCs/>
        </w:rPr>
        <w:t xml:space="preserve">Acquisition method of training </w:t>
      </w:r>
      <w:proofErr w:type="gramStart"/>
      <w:r w:rsidRPr="00F927AC">
        <w:rPr>
          <w:bCs/>
        </w:rPr>
        <w:t>materials;</w:t>
      </w:r>
      <w:bookmarkEnd w:id="342"/>
      <w:proofErr w:type="gramEnd"/>
    </w:p>
    <w:p w:rsidRPr="00A7214A" w:rsidR="000A09B3" w:rsidP="00F927AC" w:rsidRDefault="000A09B3" w14:paraId="3BD72432" w14:textId="43387147">
      <w:pPr>
        <w:widowControl w:val="0"/>
        <w:numPr>
          <w:ilvl w:val="0"/>
          <w:numId w:val="24"/>
        </w:numPr>
        <w:ind w:left="1080"/>
        <w:contextualSpacing/>
        <w:rPr>
          <w:bCs/>
        </w:rPr>
      </w:pPr>
      <w:r w:rsidRPr="00A7214A">
        <w:rPr>
          <w:bCs/>
        </w:rPr>
        <w:t xml:space="preserve">Copyright </w:t>
      </w:r>
      <w:proofErr w:type="gramStart"/>
      <w:r w:rsidRPr="00A7214A">
        <w:rPr>
          <w:bCs/>
        </w:rPr>
        <w:t>approval</w:t>
      </w:r>
      <w:r w:rsidR="00C62978">
        <w:rPr>
          <w:bCs/>
        </w:rPr>
        <w:t>;</w:t>
      </w:r>
      <w:proofErr w:type="gramEnd"/>
    </w:p>
    <w:p w:rsidRPr="00A7214A" w:rsidR="000A09B3" w:rsidP="00F927AC" w:rsidRDefault="000A09B3" w14:paraId="47945902" w14:textId="3DFB302C">
      <w:pPr>
        <w:widowControl w:val="0"/>
        <w:numPr>
          <w:ilvl w:val="0"/>
          <w:numId w:val="24"/>
        </w:numPr>
        <w:ind w:left="1080"/>
        <w:contextualSpacing/>
        <w:rPr>
          <w:bCs/>
        </w:rPr>
      </w:pPr>
      <w:r w:rsidRPr="00A7214A">
        <w:rPr>
          <w:bCs/>
        </w:rPr>
        <w:t>Type of materials</w:t>
      </w:r>
      <w:r w:rsidR="00C62978">
        <w:rPr>
          <w:bCs/>
        </w:rPr>
        <w:t>; and</w:t>
      </w:r>
    </w:p>
    <w:p w:rsidRPr="00A7214A" w:rsidR="000A09B3" w:rsidP="00F927AC" w:rsidRDefault="000A09B3" w14:paraId="212784C9" w14:textId="3E99709C">
      <w:pPr>
        <w:widowControl w:val="0"/>
        <w:numPr>
          <w:ilvl w:val="0"/>
          <w:numId w:val="24"/>
        </w:numPr>
        <w:ind w:left="1080"/>
        <w:contextualSpacing/>
        <w:rPr>
          <w:bCs/>
        </w:rPr>
      </w:pPr>
      <w:r w:rsidRPr="00A7214A">
        <w:rPr>
          <w:bCs/>
        </w:rPr>
        <w:t>Material uses, i.e., instructional, recruiting, evaluating, audiovisual</w:t>
      </w:r>
      <w:r w:rsidR="00C62978">
        <w:rPr>
          <w:bCs/>
        </w:rPr>
        <w:t>.</w:t>
      </w:r>
    </w:p>
    <w:p w:rsidRPr="00A7214A" w:rsidR="000A09B3" w:rsidP="00D66AF7" w:rsidRDefault="000A09B3" w14:paraId="041DCB72" w14:textId="77777777">
      <w:pPr>
        <w:widowControl w:val="0"/>
        <w:ind w:left="1080"/>
        <w:contextualSpacing/>
        <w:rPr>
          <w:bCs/>
        </w:rPr>
      </w:pPr>
    </w:p>
    <w:p w:rsidRPr="00A7214A" w:rsidR="000A09B3" w:rsidP="00D66AF7" w:rsidRDefault="000A09B3" w14:paraId="06127F47" w14:textId="77777777">
      <w:pPr>
        <w:widowControl w:val="0"/>
        <w:contextualSpacing/>
        <w:rPr>
          <w:b/>
          <w:bCs/>
          <w:smallCaps/>
          <w:u w:val="single"/>
        </w:rPr>
      </w:pPr>
      <w:r w:rsidRPr="00A7214A">
        <w:rPr>
          <w:b/>
          <w:bCs/>
          <w:smallCaps/>
        </w:rPr>
        <w:t xml:space="preserve">2.  </w:t>
      </w:r>
      <w:r w:rsidRPr="00A7214A">
        <w:rPr>
          <w:b/>
          <w:bCs/>
          <w:smallCaps/>
          <w:u w:val="single"/>
        </w:rPr>
        <w:t>Software Requirements</w:t>
      </w:r>
    </w:p>
    <w:p w:rsidRPr="00A7214A" w:rsidR="000A09B3" w:rsidP="00D66AF7" w:rsidRDefault="000A09B3" w14:paraId="0EA97660" w14:textId="77777777">
      <w:pPr>
        <w:widowControl w:val="0"/>
        <w:contextualSpacing/>
        <w:rPr>
          <w:bCs/>
          <w:u w:val="single"/>
        </w:rPr>
      </w:pPr>
    </w:p>
    <w:p w:rsidRPr="00A7214A" w:rsidR="000A09B3" w:rsidP="00D66AF7" w:rsidRDefault="000A09B3" w14:paraId="162F0177" w14:textId="77777777">
      <w:pPr>
        <w:widowControl w:val="0"/>
        <w:contextualSpacing/>
        <w:rPr>
          <w:bCs/>
        </w:rPr>
      </w:pPr>
      <w:r w:rsidRPr="00A7214A">
        <w:rPr>
          <w:bCs/>
        </w:rPr>
        <w:t xml:space="preserve">Produce grant-funded training materials in a format that is widely accessible to the public.  Microsoft Office documents meet this requirement.  Do not submit Adobe Acrobat (.pdf) files without OSHA approval.  Currently, there is no preferred program for providing media files. </w:t>
      </w:r>
    </w:p>
    <w:p w:rsidRPr="00A7214A" w:rsidR="000A09B3" w:rsidP="00D66AF7" w:rsidRDefault="000A09B3" w14:paraId="2457FBBD" w14:textId="77777777">
      <w:pPr>
        <w:widowControl w:val="0"/>
        <w:contextualSpacing/>
        <w:rPr>
          <w:bCs/>
        </w:rPr>
      </w:pPr>
    </w:p>
    <w:p w:rsidRPr="00A7214A" w:rsidR="000A09B3" w:rsidP="00D66AF7" w:rsidRDefault="000A09B3" w14:paraId="5E613C67" w14:textId="77777777">
      <w:pPr>
        <w:widowControl w:val="0"/>
        <w:numPr>
          <w:ilvl w:val="1"/>
          <w:numId w:val="19"/>
        </w:numPr>
        <w:ind w:left="720"/>
        <w:rPr>
          <w:bCs/>
        </w:rPr>
      </w:pPr>
      <w:r w:rsidRPr="00A7214A">
        <w:rPr>
          <w:b/>
          <w:bCs/>
        </w:rPr>
        <w:t>Word Files</w:t>
      </w:r>
      <w:r w:rsidRPr="00A7214A">
        <w:rPr>
          <w:bCs/>
        </w:rPr>
        <w:t>:  Submit manuals and other print</w:t>
      </w:r>
      <w:r w:rsidRPr="00A7214A" w:rsidR="00DF1D23">
        <w:rPr>
          <w:bCs/>
        </w:rPr>
        <w:t>ed</w:t>
      </w:r>
      <w:r w:rsidRPr="00A7214A">
        <w:rPr>
          <w:bCs/>
        </w:rPr>
        <w:t xml:space="preserve"> materials in an unlocked editable Word document.</w:t>
      </w:r>
    </w:p>
    <w:p w:rsidRPr="00A7214A" w:rsidR="000A09B3" w:rsidP="00D66AF7" w:rsidRDefault="000A09B3" w14:paraId="535724D7" w14:textId="77777777">
      <w:pPr>
        <w:widowControl w:val="0"/>
        <w:ind w:left="720"/>
        <w:rPr>
          <w:bCs/>
        </w:rPr>
      </w:pPr>
    </w:p>
    <w:p w:rsidRPr="00A7214A" w:rsidR="000A09B3" w:rsidP="00D66AF7" w:rsidRDefault="000A09B3" w14:paraId="512D3BBF" w14:textId="45E1F844">
      <w:pPr>
        <w:widowControl w:val="0"/>
        <w:numPr>
          <w:ilvl w:val="1"/>
          <w:numId w:val="19"/>
        </w:numPr>
        <w:ind w:left="720"/>
        <w:rPr>
          <w:bCs/>
        </w:rPr>
      </w:pPr>
      <w:r w:rsidRPr="00A7214A">
        <w:rPr>
          <w:b/>
          <w:bCs/>
        </w:rPr>
        <w:t>PowerPoint Files</w:t>
      </w:r>
      <w:r w:rsidRPr="00A7214A">
        <w:rPr>
          <w:bCs/>
        </w:rPr>
        <w:t>: Submit presentations</w:t>
      </w:r>
      <w:r w:rsidR="00E15D42">
        <w:rPr>
          <w:bCs/>
        </w:rPr>
        <w:t xml:space="preserve"> that are </w:t>
      </w:r>
      <w:r w:rsidRPr="00A7214A">
        <w:rPr>
          <w:bCs/>
        </w:rPr>
        <w:t xml:space="preserve">unlocked and editable.  (Do not provide files saved in the “Show” format.) </w:t>
      </w:r>
    </w:p>
    <w:p w:rsidRPr="00A7214A" w:rsidR="000A09B3" w:rsidP="00D66AF7" w:rsidRDefault="000A09B3" w14:paraId="4F5A00F4" w14:textId="77777777">
      <w:pPr>
        <w:widowControl w:val="0"/>
        <w:ind w:left="720"/>
        <w:rPr>
          <w:bCs/>
        </w:rPr>
      </w:pPr>
    </w:p>
    <w:p w:rsidRPr="00A7214A" w:rsidR="000A09B3" w:rsidP="00F927AC" w:rsidRDefault="000A09B3" w14:paraId="4AE36010" w14:textId="77777777">
      <w:pPr>
        <w:widowControl w:val="0"/>
        <w:numPr>
          <w:ilvl w:val="0"/>
          <w:numId w:val="25"/>
        </w:numPr>
        <w:ind w:left="1080"/>
        <w:contextualSpacing/>
        <w:rPr>
          <w:bCs/>
        </w:rPr>
      </w:pPr>
      <w:r w:rsidRPr="00A7214A">
        <w:rPr>
          <w:bCs/>
        </w:rPr>
        <w:t xml:space="preserve">File must be Section 508 compliant </w:t>
      </w:r>
    </w:p>
    <w:p w:rsidRPr="00A7214A" w:rsidR="000A09B3" w:rsidP="00F927AC" w:rsidRDefault="000A09B3" w14:paraId="0FE93456" w14:textId="77777777">
      <w:pPr>
        <w:widowControl w:val="0"/>
        <w:numPr>
          <w:ilvl w:val="0"/>
          <w:numId w:val="25"/>
        </w:numPr>
        <w:ind w:left="1080"/>
        <w:contextualSpacing/>
        <w:rPr>
          <w:bCs/>
        </w:rPr>
      </w:pPr>
      <w:r w:rsidRPr="00A7214A">
        <w:rPr>
          <w:bCs/>
        </w:rPr>
        <w:t>Photographs and other images must be compressed in JPEG format and include an alternate text description</w:t>
      </w:r>
    </w:p>
    <w:p w:rsidRPr="00A7214A" w:rsidR="000A09B3" w:rsidP="00F927AC" w:rsidRDefault="000A09B3" w14:paraId="008977A6" w14:textId="77777777">
      <w:pPr>
        <w:widowControl w:val="0"/>
        <w:numPr>
          <w:ilvl w:val="0"/>
          <w:numId w:val="25"/>
        </w:numPr>
        <w:ind w:left="1080"/>
        <w:contextualSpacing/>
        <w:rPr>
          <w:bCs/>
        </w:rPr>
      </w:pPr>
      <w:r w:rsidRPr="00A7214A">
        <w:rPr>
          <w:bCs/>
        </w:rPr>
        <w:t xml:space="preserve">Presentation with linked or embedded audio or video files </w:t>
      </w:r>
    </w:p>
    <w:p w:rsidRPr="00A7214A" w:rsidR="000A09B3" w:rsidP="00F927AC" w:rsidRDefault="000A09B3" w14:paraId="34BFDBD2" w14:textId="77777777">
      <w:pPr>
        <w:widowControl w:val="0"/>
        <w:numPr>
          <w:ilvl w:val="1"/>
          <w:numId w:val="25"/>
        </w:numPr>
        <w:ind w:left="1440"/>
        <w:contextualSpacing/>
        <w:rPr>
          <w:bCs/>
        </w:rPr>
      </w:pPr>
      <w:r w:rsidRPr="00A7214A">
        <w:rPr>
          <w:bCs/>
        </w:rPr>
        <w:t>Submit two (2) copies of the presentation</w:t>
      </w:r>
    </w:p>
    <w:p w:rsidRPr="00A7214A" w:rsidR="000A09B3" w:rsidP="00F927AC" w:rsidRDefault="000A09B3" w14:paraId="3F60C9D4" w14:textId="77777777">
      <w:pPr>
        <w:widowControl w:val="0"/>
        <w:numPr>
          <w:ilvl w:val="2"/>
          <w:numId w:val="25"/>
        </w:numPr>
        <w:ind w:left="1800"/>
        <w:contextualSpacing/>
        <w:rPr>
          <w:bCs/>
        </w:rPr>
      </w:pPr>
      <w:r w:rsidRPr="00A7214A">
        <w:rPr>
          <w:bCs/>
        </w:rPr>
        <w:t>One copy with the links and embedded files</w:t>
      </w:r>
    </w:p>
    <w:p w:rsidRPr="00A7214A" w:rsidR="000A09B3" w:rsidP="00F927AC" w:rsidRDefault="000A09B3" w14:paraId="7F2B9461" w14:textId="77777777">
      <w:pPr>
        <w:widowControl w:val="0"/>
        <w:numPr>
          <w:ilvl w:val="2"/>
          <w:numId w:val="25"/>
        </w:numPr>
        <w:ind w:left="1800"/>
        <w:contextualSpacing/>
        <w:rPr>
          <w:bCs/>
        </w:rPr>
      </w:pPr>
      <w:r w:rsidRPr="00A7214A">
        <w:rPr>
          <w:bCs/>
        </w:rPr>
        <w:t>One copy without the links and embedded files</w:t>
      </w:r>
    </w:p>
    <w:p w:rsidRPr="00A7214A" w:rsidR="00366DCE" w:rsidP="00F927AC" w:rsidRDefault="00366DCE" w14:paraId="45E844F9" w14:textId="77777777">
      <w:pPr>
        <w:pStyle w:val="ListParagraph"/>
        <w:widowControl w:val="0"/>
        <w:numPr>
          <w:ilvl w:val="3"/>
          <w:numId w:val="25"/>
        </w:numPr>
        <w:tabs>
          <w:tab w:val="left" w:pos="2520"/>
        </w:tabs>
        <w:ind w:left="2160"/>
        <w:rPr>
          <w:rFonts w:asciiTheme="minorHAnsi" w:hAnsiTheme="minorHAnsi" w:cstheme="minorHAnsi"/>
          <w:bCs/>
        </w:rPr>
      </w:pPr>
      <w:r w:rsidRPr="00A7214A">
        <w:rPr>
          <w:rFonts w:asciiTheme="minorHAnsi" w:hAnsiTheme="minorHAnsi" w:cstheme="minorHAnsi"/>
          <w:bCs/>
        </w:rPr>
        <w:t>Describe what link or embedded file was used at this location in the materials, and where the user can find the link or embedded file</w:t>
      </w:r>
    </w:p>
    <w:p w:rsidRPr="00A7214A" w:rsidR="000A09B3" w:rsidP="00F927AC" w:rsidRDefault="000A09B3" w14:paraId="7AAAE87C" w14:textId="77777777">
      <w:pPr>
        <w:widowControl w:val="0"/>
        <w:numPr>
          <w:ilvl w:val="0"/>
          <w:numId w:val="25"/>
        </w:numPr>
        <w:ind w:left="1080"/>
        <w:contextualSpacing/>
        <w:rPr>
          <w:bCs/>
        </w:rPr>
      </w:pPr>
      <w:r w:rsidRPr="00A7214A">
        <w:rPr>
          <w:bCs/>
        </w:rPr>
        <w:t>Presenter talking points must be added to each slide</w:t>
      </w:r>
    </w:p>
    <w:p w:rsidRPr="00A7214A" w:rsidR="000A09B3" w:rsidP="00D66AF7" w:rsidRDefault="000A09B3" w14:paraId="09A5C9B2" w14:textId="77777777">
      <w:pPr>
        <w:widowControl w:val="0"/>
        <w:ind w:left="1080"/>
        <w:contextualSpacing/>
        <w:rPr>
          <w:bCs/>
        </w:rPr>
      </w:pPr>
    </w:p>
    <w:p w:rsidRPr="00A7214A" w:rsidR="000A09B3" w:rsidP="00D66AF7" w:rsidRDefault="000A09B3" w14:paraId="383773D4" w14:textId="77777777">
      <w:pPr>
        <w:widowControl w:val="0"/>
        <w:numPr>
          <w:ilvl w:val="1"/>
          <w:numId w:val="19"/>
        </w:numPr>
        <w:ind w:left="720"/>
        <w:rPr>
          <w:bCs/>
          <w:u w:val="single"/>
        </w:rPr>
      </w:pPr>
      <w:r w:rsidRPr="00A7214A">
        <w:rPr>
          <w:b/>
          <w:bCs/>
        </w:rPr>
        <w:t>Media Files</w:t>
      </w:r>
      <w:r w:rsidRPr="00A7214A">
        <w:rPr>
          <w:bCs/>
        </w:rPr>
        <w:t xml:space="preserve"> (For online courses)</w:t>
      </w:r>
    </w:p>
    <w:p w:rsidRPr="00A7214A" w:rsidR="000A09B3" w:rsidP="00D66AF7" w:rsidRDefault="000A09B3" w14:paraId="42634E67" w14:textId="77777777">
      <w:pPr>
        <w:widowControl w:val="0"/>
        <w:ind w:left="720"/>
        <w:rPr>
          <w:bCs/>
          <w:u w:val="single"/>
        </w:rPr>
      </w:pPr>
    </w:p>
    <w:p w:rsidRPr="00A7214A" w:rsidR="000A09B3" w:rsidP="00F927AC" w:rsidRDefault="000A09B3" w14:paraId="76C39CB5" w14:textId="77777777">
      <w:pPr>
        <w:widowControl w:val="0"/>
        <w:numPr>
          <w:ilvl w:val="0"/>
          <w:numId w:val="26"/>
        </w:numPr>
        <w:ind w:left="1080"/>
        <w:contextualSpacing/>
        <w:rPr>
          <w:bCs/>
        </w:rPr>
      </w:pPr>
      <w:r w:rsidRPr="00A7214A">
        <w:rPr>
          <w:bCs/>
        </w:rPr>
        <w:t>Files must be Section 508 compliant</w:t>
      </w:r>
      <w:r w:rsidRPr="00A7214A">
        <w:rPr>
          <w:color w:val="000000"/>
        </w:rPr>
        <w:t xml:space="preserve">  </w:t>
      </w:r>
    </w:p>
    <w:p w:rsidRPr="00A7214A" w:rsidR="000A09B3" w:rsidP="00F927AC" w:rsidRDefault="000A09B3" w14:paraId="495FBD0C" w14:textId="77777777">
      <w:pPr>
        <w:widowControl w:val="0"/>
        <w:numPr>
          <w:ilvl w:val="0"/>
          <w:numId w:val="26"/>
        </w:numPr>
        <w:ind w:left="1080"/>
        <w:contextualSpacing/>
        <w:rPr>
          <w:bCs/>
        </w:rPr>
      </w:pPr>
      <w:r w:rsidRPr="00A7214A">
        <w:rPr>
          <w:bCs/>
        </w:rPr>
        <w:t>Images such as photographs must have descriptive captions</w:t>
      </w:r>
    </w:p>
    <w:p w:rsidRPr="00A7214A" w:rsidR="000A09B3" w:rsidP="00F927AC" w:rsidRDefault="000A09B3" w14:paraId="78E44169" w14:textId="77777777">
      <w:pPr>
        <w:widowControl w:val="0"/>
        <w:numPr>
          <w:ilvl w:val="0"/>
          <w:numId w:val="26"/>
        </w:numPr>
        <w:ind w:left="1080"/>
        <w:contextualSpacing/>
        <w:rPr>
          <w:bCs/>
        </w:rPr>
      </w:pPr>
      <w:r w:rsidRPr="00A7214A">
        <w:rPr>
          <w:bCs/>
        </w:rPr>
        <w:t>Audio files must have transcripts</w:t>
      </w:r>
    </w:p>
    <w:p w:rsidRPr="00A7214A" w:rsidR="000A09B3" w:rsidP="00F927AC" w:rsidRDefault="000A09B3" w14:paraId="67AE40FE" w14:textId="77777777">
      <w:pPr>
        <w:widowControl w:val="0"/>
        <w:numPr>
          <w:ilvl w:val="0"/>
          <w:numId w:val="26"/>
        </w:numPr>
        <w:spacing w:line="276" w:lineRule="auto"/>
        <w:ind w:left="1080"/>
        <w:contextualSpacing/>
        <w:rPr>
          <w:b/>
          <w:u w:val="single"/>
        </w:rPr>
      </w:pPr>
      <w:r w:rsidRPr="00A7214A">
        <w:rPr>
          <w:bCs/>
        </w:rPr>
        <w:t>Video files must be captioned and have transcripts</w:t>
      </w:r>
    </w:p>
    <w:p w:rsidR="00F927AC" w:rsidRDefault="00F927AC" w14:paraId="23004730" w14:textId="24824B7D">
      <w:pPr>
        <w:rPr>
          <w:b/>
          <w:u w:val="single"/>
        </w:rPr>
      </w:pPr>
      <w:r>
        <w:rPr>
          <w:b/>
          <w:u w:val="single"/>
        </w:rPr>
        <w:br w:type="page"/>
      </w:r>
    </w:p>
    <w:p w:rsidRPr="00A7214A" w:rsidR="00F927AC" w:rsidP="00F927AC" w:rsidRDefault="00F927AC" w14:paraId="71C4A1AF" w14:textId="77777777">
      <w:pPr>
        <w:pStyle w:val="Heading4"/>
        <w:widowControl w:val="0"/>
        <w:rPr>
          <w:rStyle w:val="Heading4Char"/>
          <w:b/>
          <w:smallCaps/>
        </w:rPr>
      </w:pPr>
      <w:bookmarkStart w:name="_Toc510103423" w:id="343"/>
      <w:bookmarkStart w:name="_Toc510104369" w:id="344"/>
      <w:bookmarkStart w:name="_Toc510104943" w:id="345"/>
      <w:bookmarkStart w:name="_Toc98769820" w:id="346"/>
      <w:r w:rsidRPr="00A7214A">
        <w:rPr>
          <w:rStyle w:val="Heading4Char"/>
          <w:b/>
          <w:smallCaps/>
        </w:rPr>
        <w:t>Appendix L – Grant-Funded Materials Submittal Process (Cont.)</w:t>
      </w:r>
      <w:bookmarkEnd w:id="343"/>
      <w:bookmarkEnd w:id="344"/>
      <w:bookmarkEnd w:id="345"/>
      <w:bookmarkEnd w:id="346"/>
    </w:p>
    <w:p w:rsidRPr="00A7214A" w:rsidR="000A09B3" w:rsidP="00D66AF7" w:rsidRDefault="000A09B3" w14:paraId="3596B5AE" w14:textId="77777777">
      <w:pPr>
        <w:widowControl w:val="0"/>
        <w:spacing w:line="276" w:lineRule="auto"/>
        <w:ind w:left="1080"/>
        <w:contextualSpacing/>
        <w:rPr>
          <w:b/>
          <w:u w:val="single"/>
        </w:rPr>
      </w:pPr>
    </w:p>
    <w:p w:rsidRPr="00A7214A" w:rsidR="000A09B3" w:rsidP="00D66AF7" w:rsidRDefault="000A09B3" w14:paraId="5CB7BA07" w14:textId="77777777">
      <w:pPr>
        <w:widowControl w:val="0"/>
        <w:rPr>
          <w:b/>
          <w:smallCaps/>
          <w:u w:val="single"/>
          <w:lang w:eastAsia="ja-JP"/>
        </w:rPr>
      </w:pPr>
      <w:r w:rsidRPr="00A7214A">
        <w:rPr>
          <w:b/>
          <w:smallCaps/>
          <w:lang w:eastAsia="ja-JP"/>
        </w:rPr>
        <w:t xml:space="preserve">3.  </w:t>
      </w:r>
      <w:r w:rsidRPr="00A7214A">
        <w:rPr>
          <w:b/>
          <w:smallCaps/>
          <w:u w:val="single"/>
          <w:lang w:eastAsia="ja-JP"/>
        </w:rPr>
        <w:t>Section 508 Compliance</w:t>
      </w:r>
    </w:p>
    <w:p w:rsidRPr="00A7214A" w:rsidR="000A09B3" w:rsidP="00D66AF7" w:rsidRDefault="000A09B3" w14:paraId="0F688439" w14:textId="77777777">
      <w:pPr>
        <w:widowControl w:val="0"/>
        <w:rPr>
          <w:lang w:eastAsia="ja-JP"/>
        </w:rPr>
      </w:pPr>
    </w:p>
    <w:p w:rsidRPr="00A7214A" w:rsidR="000A09B3" w:rsidP="00D66AF7" w:rsidRDefault="000A09B3" w14:paraId="37A544D7" w14:textId="1F7BAFBC">
      <w:pPr>
        <w:widowControl w:val="0"/>
        <w:rPr>
          <w:b/>
          <w:bCs/>
          <w:smallCaps/>
          <w:szCs w:val="28"/>
          <w:u w:val="single"/>
        </w:rPr>
      </w:pPr>
      <w:r w:rsidRPr="00A7214A">
        <w:t>Training materials must comply with Section 508 of the Rehabilitation Act of 1973.  Fixing accessibility issues by using the Accessibility Checker built into the Microsoft Office software allows access to the materials by all users.</w:t>
      </w:r>
      <w:r w:rsidRPr="00A7214A" w:rsidR="009F3CF6">
        <w:t xml:space="preserve"> </w:t>
      </w:r>
      <w:r w:rsidRPr="00A7214A">
        <w:t xml:space="preserve"> Accessibility issues involve images, document navigation, hyperlinks, data tables, color, blank spaces, titles, tabs, and other non-readable placeholders.  Make Microsoft Office documents Section 508 compliant by using the document’s accessibility checker.  Fix errors, warnings, and tips found by the checker.</w:t>
      </w:r>
    </w:p>
    <w:bookmarkEnd w:id="259"/>
    <w:bookmarkEnd w:id="340"/>
    <w:p w:rsidR="00F927AC" w:rsidP="00D66AF7" w:rsidRDefault="00F927AC" w14:paraId="2788F845" w14:textId="77777777">
      <w:pPr>
        <w:pStyle w:val="NoSpacing"/>
        <w:widowControl w:val="0"/>
        <w:rPr>
          <w:rFonts w:eastAsiaTheme="majorEastAsia"/>
        </w:rPr>
      </w:pPr>
    </w:p>
    <w:p w:rsidRPr="00A7214A" w:rsidR="00797A70" w:rsidP="00D66AF7" w:rsidRDefault="00797A70" w14:paraId="4192F102" w14:textId="67118E32">
      <w:pPr>
        <w:pStyle w:val="NoSpacing"/>
        <w:widowControl w:val="0"/>
        <w:rPr>
          <w:rFonts w:eastAsiaTheme="majorEastAsia"/>
        </w:rPr>
      </w:pPr>
      <w:r w:rsidRPr="00A7214A">
        <w:rPr>
          <w:rFonts w:eastAsiaTheme="majorEastAsia"/>
        </w:rPr>
        <w:t>Correct common errors:</w:t>
      </w:r>
    </w:p>
    <w:p w:rsidRPr="00A7214A" w:rsidR="00797A70" w:rsidP="00D66AF7" w:rsidRDefault="00797A70" w14:paraId="3D34AAF3" w14:textId="77777777">
      <w:pPr>
        <w:pStyle w:val="NoSpacing"/>
        <w:widowControl w:val="0"/>
        <w:rPr>
          <w:rFonts w:eastAsiaTheme="majorEastAsia"/>
        </w:rPr>
      </w:pPr>
    </w:p>
    <w:p w:rsidRPr="00A7214A" w:rsidR="00797A70" w:rsidP="00F927AC" w:rsidRDefault="00797A70" w14:paraId="288F0239" w14:textId="77777777">
      <w:pPr>
        <w:widowControl w:val="0"/>
        <w:numPr>
          <w:ilvl w:val="0"/>
          <w:numId w:val="44"/>
        </w:numPr>
        <w:ind w:left="1080"/>
      </w:pPr>
      <w:r w:rsidRPr="00A7214A">
        <w:rPr>
          <w:rFonts w:eastAsiaTheme="minorEastAsia"/>
        </w:rPr>
        <w:t>Add alternate text to pictures, images, and hyperlinks</w:t>
      </w:r>
    </w:p>
    <w:p w:rsidRPr="00A7214A" w:rsidR="00797A70" w:rsidP="00F927AC" w:rsidRDefault="00797A70" w14:paraId="1155054C" w14:textId="77777777">
      <w:pPr>
        <w:widowControl w:val="0"/>
        <w:numPr>
          <w:ilvl w:val="0"/>
          <w:numId w:val="44"/>
        </w:numPr>
        <w:ind w:left="1080"/>
        <w:rPr>
          <w:rFonts w:eastAsiaTheme="minorEastAsia"/>
        </w:rPr>
      </w:pPr>
      <w:r w:rsidRPr="00A7214A">
        <w:rPr>
          <w:rFonts w:eastAsiaTheme="minorEastAsia"/>
        </w:rPr>
        <w:t xml:space="preserve">Add slide titles </w:t>
      </w:r>
    </w:p>
    <w:p w:rsidRPr="00A7214A" w:rsidR="00FC54AA" w:rsidP="00F927AC" w:rsidRDefault="00FC54AA" w14:paraId="05B8FE1E" w14:textId="77777777">
      <w:pPr>
        <w:widowControl w:val="0"/>
        <w:numPr>
          <w:ilvl w:val="0"/>
          <w:numId w:val="44"/>
        </w:numPr>
        <w:ind w:left="1080"/>
        <w:rPr>
          <w:rFonts w:eastAsiaTheme="minorEastAsia"/>
        </w:rPr>
      </w:pPr>
      <w:r w:rsidRPr="00A7214A">
        <w:rPr>
          <w:rFonts w:eastAsiaTheme="minorEastAsia"/>
        </w:rPr>
        <w:t>Rename duplicate slide titles</w:t>
      </w:r>
    </w:p>
    <w:p w:rsidRPr="00A7214A" w:rsidR="00797A70" w:rsidP="00F927AC" w:rsidRDefault="00797A70" w14:paraId="24F97FA5" w14:textId="77777777">
      <w:pPr>
        <w:widowControl w:val="0"/>
        <w:numPr>
          <w:ilvl w:val="0"/>
          <w:numId w:val="44"/>
        </w:numPr>
        <w:ind w:left="1080"/>
        <w:rPr>
          <w:rFonts w:eastAsiaTheme="minorEastAsia"/>
        </w:rPr>
      </w:pPr>
      <w:r w:rsidRPr="00A7214A">
        <w:rPr>
          <w:rFonts w:eastAsiaTheme="minorEastAsia"/>
        </w:rPr>
        <w:t>Delete extra spaces</w:t>
      </w:r>
    </w:p>
    <w:p w:rsidRPr="00A7214A" w:rsidR="000A09B3" w:rsidP="00D66AF7" w:rsidRDefault="000A09B3" w14:paraId="12A2A001" w14:textId="77777777">
      <w:pPr>
        <w:widowControl w:val="0"/>
        <w:ind w:left="1080"/>
      </w:pPr>
    </w:p>
    <w:p w:rsidRPr="00A7214A" w:rsidR="000A09B3" w:rsidP="00D66AF7" w:rsidRDefault="000A09B3" w14:paraId="03E10FA6" w14:textId="77777777">
      <w:pPr>
        <w:widowControl w:val="0"/>
        <w:contextualSpacing/>
        <w:rPr>
          <w:b/>
          <w:smallCaps/>
        </w:rPr>
      </w:pPr>
      <w:r w:rsidRPr="00A7214A">
        <w:rPr>
          <w:b/>
          <w:smallCaps/>
        </w:rPr>
        <w:t xml:space="preserve">4.  </w:t>
      </w:r>
      <w:r w:rsidRPr="00A7214A">
        <w:rPr>
          <w:b/>
          <w:smallCaps/>
          <w:u w:val="single"/>
        </w:rPr>
        <w:t>Materials Submission</w:t>
      </w:r>
      <w:r w:rsidRPr="00A7214A">
        <w:rPr>
          <w:b/>
          <w:smallCaps/>
        </w:rPr>
        <w:t xml:space="preserve"> </w:t>
      </w:r>
    </w:p>
    <w:p w:rsidRPr="00A7214A" w:rsidR="000A09B3" w:rsidP="00D66AF7" w:rsidRDefault="000A09B3" w14:paraId="6C21F924" w14:textId="77777777">
      <w:pPr>
        <w:widowControl w:val="0"/>
        <w:contextualSpacing/>
      </w:pPr>
    </w:p>
    <w:p w:rsidRPr="00A7214A" w:rsidR="00FC54AA" w:rsidP="00D66AF7" w:rsidRDefault="000A09B3" w14:paraId="6E5FCFDD" w14:textId="2397A05D">
      <w:pPr>
        <w:widowControl w:val="0"/>
        <w:rPr>
          <w:lang w:eastAsia="ja-JP"/>
        </w:rPr>
      </w:pPr>
      <w:r w:rsidRPr="00A7214A">
        <w:rPr>
          <w:lang w:eastAsia="ja-JP"/>
        </w:rPr>
        <w:t xml:space="preserve">Submit all grant-funded training materials in electronic format (two (2) electronic).  Before sending the materials to OSHA, ensure all files open and that all grant-funded materials are included.  </w:t>
      </w:r>
      <w:r w:rsidRPr="00A7214A" w:rsidR="00FC54AA">
        <w:rPr>
          <w:lang w:eastAsia="ja-JP"/>
        </w:rPr>
        <w:t>Do not submit files that are encrypted, password protected, or in “read only” format.  Provide:</w:t>
      </w:r>
    </w:p>
    <w:p w:rsidRPr="00A7214A" w:rsidR="000A09B3" w:rsidP="00D66AF7" w:rsidRDefault="000A09B3" w14:paraId="6CB63FCD" w14:textId="77777777">
      <w:pPr>
        <w:widowControl w:val="0"/>
        <w:ind w:left="360"/>
        <w:rPr>
          <w:lang w:eastAsia="ja-JP"/>
        </w:rPr>
      </w:pPr>
    </w:p>
    <w:p w:rsidRPr="00A7214A" w:rsidR="000A09B3" w:rsidP="00F927AC" w:rsidRDefault="00241A22" w14:paraId="26BA98AE" w14:textId="77777777">
      <w:pPr>
        <w:widowControl w:val="0"/>
        <w:numPr>
          <w:ilvl w:val="0"/>
          <w:numId w:val="50"/>
        </w:numPr>
        <w:rPr>
          <w:lang w:eastAsia="ja-JP"/>
        </w:rPr>
      </w:pPr>
      <w:r w:rsidRPr="00A7214A">
        <w:rPr>
          <w:lang w:eastAsia="ja-JP"/>
        </w:rPr>
        <w:t>A l</w:t>
      </w:r>
      <w:r w:rsidRPr="00A7214A" w:rsidR="000A09B3">
        <w:rPr>
          <w:lang w:eastAsia="ja-JP"/>
        </w:rPr>
        <w:t xml:space="preserve">ist of materials submitted by the </w:t>
      </w:r>
      <w:proofErr w:type="gramStart"/>
      <w:r w:rsidRPr="00A7214A" w:rsidR="000A09B3">
        <w:rPr>
          <w:lang w:eastAsia="ja-JP"/>
        </w:rPr>
        <w:t>grantee;</w:t>
      </w:r>
      <w:proofErr w:type="gramEnd"/>
    </w:p>
    <w:p w:rsidRPr="00A7214A" w:rsidR="000A09B3" w:rsidP="00D66AF7" w:rsidRDefault="000A09B3" w14:paraId="5F8012C4" w14:textId="77777777">
      <w:pPr>
        <w:widowControl w:val="0"/>
        <w:ind w:left="720"/>
        <w:rPr>
          <w:lang w:eastAsia="ja-JP"/>
        </w:rPr>
      </w:pPr>
    </w:p>
    <w:p w:rsidRPr="00A7214A" w:rsidR="000A09B3" w:rsidP="00F927AC" w:rsidRDefault="00241A22" w14:paraId="4F5CD4F3" w14:textId="77777777">
      <w:pPr>
        <w:widowControl w:val="0"/>
        <w:numPr>
          <w:ilvl w:val="0"/>
          <w:numId w:val="50"/>
        </w:numPr>
        <w:rPr>
          <w:lang w:eastAsia="ja-JP"/>
        </w:rPr>
      </w:pPr>
      <w:r w:rsidRPr="00A7214A">
        <w:rPr>
          <w:lang w:eastAsia="ja-JP"/>
        </w:rPr>
        <w:t>A l</w:t>
      </w:r>
      <w:r w:rsidRPr="00A7214A" w:rsidR="000A09B3">
        <w:rPr>
          <w:lang w:eastAsia="ja-JP"/>
        </w:rPr>
        <w:t>ist of other materials used</w:t>
      </w:r>
      <w:r w:rsidRPr="00A7214A">
        <w:rPr>
          <w:lang w:eastAsia="ja-JP"/>
        </w:rPr>
        <w:t xml:space="preserve"> by the </w:t>
      </w:r>
      <w:proofErr w:type="gramStart"/>
      <w:r w:rsidRPr="00A7214A">
        <w:rPr>
          <w:lang w:eastAsia="ja-JP"/>
        </w:rPr>
        <w:t>grantee</w:t>
      </w:r>
      <w:r w:rsidRPr="00A7214A" w:rsidR="000A09B3">
        <w:rPr>
          <w:lang w:eastAsia="ja-JP"/>
        </w:rPr>
        <w:t>;</w:t>
      </w:r>
      <w:proofErr w:type="gramEnd"/>
    </w:p>
    <w:p w:rsidRPr="00A7214A" w:rsidR="000A09B3" w:rsidP="00D66AF7" w:rsidRDefault="000A09B3" w14:paraId="37624FC3" w14:textId="77777777">
      <w:pPr>
        <w:widowControl w:val="0"/>
        <w:ind w:left="720"/>
        <w:rPr>
          <w:lang w:eastAsia="ja-JP"/>
        </w:rPr>
      </w:pPr>
    </w:p>
    <w:p w:rsidRPr="00A7214A" w:rsidR="000A09B3" w:rsidP="00F927AC" w:rsidRDefault="000A09B3" w14:paraId="5C9208DE" w14:textId="77777777">
      <w:pPr>
        <w:widowControl w:val="0"/>
        <w:numPr>
          <w:ilvl w:val="0"/>
          <w:numId w:val="50"/>
        </w:numPr>
        <w:rPr>
          <w:lang w:eastAsia="ja-JP"/>
        </w:rPr>
      </w:pPr>
      <w:r w:rsidRPr="00A7214A">
        <w:rPr>
          <w:lang w:eastAsia="ja-JP"/>
        </w:rPr>
        <w:t>Photograph</w:t>
      </w:r>
      <w:r w:rsidRPr="00A7214A" w:rsidR="00241A22">
        <w:rPr>
          <w:lang w:eastAsia="ja-JP"/>
        </w:rPr>
        <w:t>s of</w:t>
      </w:r>
      <w:r w:rsidRPr="00A7214A">
        <w:rPr>
          <w:lang w:eastAsia="ja-JP"/>
        </w:rPr>
        <w:t xml:space="preserve"> </w:t>
      </w:r>
      <w:r w:rsidRPr="00A7214A" w:rsidR="00241A22">
        <w:rPr>
          <w:lang w:eastAsia="ja-JP"/>
        </w:rPr>
        <w:t xml:space="preserve">other </w:t>
      </w:r>
      <w:r w:rsidRPr="00A7214A">
        <w:rPr>
          <w:lang w:eastAsia="ja-JP"/>
        </w:rPr>
        <w:t xml:space="preserve">materials </w:t>
      </w:r>
      <w:r w:rsidRPr="00A7214A" w:rsidR="00241A22">
        <w:rPr>
          <w:lang w:eastAsia="ja-JP"/>
        </w:rPr>
        <w:t xml:space="preserve">developed by the grantee </w:t>
      </w:r>
      <w:r w:rsidRPr="00A7214A">
        <w:rPr>
          <w:lang w:eastAsia="ja-JP"/>
        </w:rPr>
        <w:t>that are not practical for mailing (banners, etc.</w:t>
      </w:r>
      <w:proofErr w:type="gramStart"/>
      <w:r w:rsidRPr="00A7214A">
        <w:rPr>
          <w:lang w:eastAsia="ja-JP"/>
        </w:rPr>
        <w:t>);</w:t>
      </w:r>
      <w:proofErr w:type="gramEnd"/>
    </w:p>
    <w:p w:rsidRPr="00A7214A" w:rsidR="000A09B3" w:rsidP="00D66AF7" w:rsidRDefault="000A09B3" w14:paraId="696B10D3" w14:textId="77777777">
      <w:pPr>
        <w:widowControl w:val="0"/>
        <w:ind w:left="720"/>
        <w:rPr>
          <w:lang w:eastAsia="ja-JP"/>
        </w:rPr>
      </w:pPr>
    </w:p>
    <w:p w:rsidRPr="00A7214A" w:rsidR="000A09B3" w:rsidP="00F927AC" w:rsidRDefault="00241A22" w14:paraId="4B71693C" w14:textId="35294F66">
      <w:pPr>
        <w:widowControl w:val="0"/>
        <w:numPr>
          <w:ilvl w:val="0"/>
          <w:numId w:val="50"/>
        </w:numPr>
        <w:contextualSpacing/>
        <w:rPr>
          <w:bCs/>
        </w:rPr>
      </w:pPr>
      <w:r w:rsidRPr="00A7214A">
        <w:t xml:space="preserve">Materials </w:t>
      </w:r>
      <w:r w:rsidRPr="00A7214A" w:rsidR="00B507E6">
        <w:t xml:space="preserve">submitted </w:t>
      </w:r>
      <w:r w:rsidRPr="00A7214A">
        <w:t xml:space="preserve">as </w:t>
      </w:r>
      <w:r w:rsidR="00C65FC0">
        <w:t xml:space="preserve">an </w:t>
      </w:r>
      <w:r w:rsidRPr="00A7214A">
        <w:t>e</w:t>
      </w:r>
      <w:r w:rsidRPr="00A7214A" w:rsidR="000A09B3">
        <w:t xml:space="preserve">lectronic file </w:t>
      </w:r>
      <w:r w:rsidR="00353772">
        <w:t xml:space="preserve">may </w:t>
      </w:r>
      <w:r w:rsidRPr="00A7214A" w:rsidR="000A09B3">
        <w:t xml:space="preserve">not exceed 15MB, and </w:t>
      </w:r>
      <w:r w:rsidR="00353772">
        <w:t xml:space="preserve">must be </w:t>
      </w:r>
      <w:r w:rsidRPr="00A7214A" w:rsidR="000A09B3">
        <w:t xml:space="preserve">certified as Section 508 </w:t>
      </w:r>
      <w:proofErr w:type="gramStart"/>
      <w:r w:rsidRPr="00A7214A" w:rsidR="000A09B3">
        <w:t>compliant;</w:t>
      </w:r>
      <w:proofErr w:type="gramEnd"/>
    </w:p>
    <w:p w:rsidRPr="00A7214A" w:rsidR="000A09B3" w:rsidP="00D66AF7" w:rsidRDefault="000A09B3" w14:paraId="58DF02EE" w14:textId="77777777">
      <w:pPr>
        <w:widowControl w:val="0"/>
        <w:ind w:left="720"/>
        <w:contextualSpacing/>
        <w:rPr>
          <w:bCs/>
        </w:rPr>
      </w:pPr>
    </w:p>
    <w:p w:rsidR="006715B1" w:rsidP="00F927AC" w:rsidRDefault="00353772" w14:paraId="3242D072" w14:textId="76777017">
      <w:pPr>
        <w:widowControl w:val="0"/>
        <w:numPr>
          <w:ilvl w:val="0"/>
          <w:numId w:val="51"/>
        </w:numPr>
      </w:pPr>
      <w:r>
        <w:t>Save i</w:t>
      </w:r>
      <w:r w:rsidR="006715B1">
        <w:t xml:space="preserve">mages and pictures as .jpg </w:t>
      </w:r>
      <w:r>
        <w:t>files</w:t>
      </w:r>
    </w:p>
    <w:p w:rsidRPr="00797A70" w:rsidR="0040667D" w:rsidP="00F927AC" w:rsidRDefault="0040667D" w14:paraId="12D68958" w14:textId="77777777">
      <w:pPr>
        <w:widowControl w:val="0"/>
        <w:numPr>
          <w:ilvl w:val="0"/>
          <w:numId w:val="51"/>
        </w:numPr>
      </w:pPr>
      <w:r w:rsidRPr="00797A70">
        <w:t xml:space="preserve">Compress pictures and images to email size (96 </w:t>
      </w:r>
      <w:proofErr w:type="spellStart"/>
      <w:r w:rsidRPr="00797A70">
        <w:t>ppi</w:t>
      </w:r>
      <w:proofErr w:type="spellEnd"/>
      <w:r w:rsidRPr="00797A70">
        <w:t>)</w:t>
      </w:r>
    </w:p>
    <w:p w:rsidRPr="00797A70" w:rsidR="0040667D" w:rsidP="00F927AC" w:rsidRDefault="0040667D" w14:paraId="4B5FA932" w14:textId="77777777">
      <w:pPr>
        <w:widowControl w:val="0"/>
        <w:numPr>
          <w:ilvl w:val="0"/>
          <w:numId w:val="51"/>
        </w:numPr>
      </w:pPr>
      <w:r w:rsidRPr="00797A70">
        <w:t>Delete cropped areas of pictures</w:t>
      </w:r>
    </w:p>
    <w:p w:rsidRPr="00797A70" w:rsidR="0040667D" w:rsidP="00F927AC" w:rsidRDefault="0040667D" w14:paraId="2FEAADCB" w14:textId="78E221AC">
      <w:pPr>
        <w:widowControl w:val="0"/>
        <w:numPr>
          <w:ilvl w:val="0"/>
          <w:numId w:val="51"/>
        </w:numPr>
        <w:contextualSpacing/>
        <w:rPr>
          <w:bCs/>
        </w:rPr>
      </w:pPr>
      <w:r w:rsidRPr="00797A70">
        <w:rPr>
          <w:bCs/>
        </w:rPr>
        <w:t>Divide the materials into several smaller files that do not exceed the file size limit</w:t>
      </w:r>
    </w:p>
    <w:p w:rsidRPr="00A7214A" w:rsidR="000A09B3" w:rsidP="00D66AF7" w:rsidRDefault="000A09B3" w14:paraId="40AFAFA3" w14:textId="77777777">
      <w:pPr>
        <w:widowControl w:val="0"/>
        <w:ind w:left="720"/>
        <w:contextualSpacing/>
        <w:rPr>
          <w:bCs/>
        </w:rPr>
      </w:pPr>
    </w:p>
    <w:p w:rsidRPr="00A7214A" w:rsidR="000A09B3" w:rsidP="00F927AC" w:rsidRDefault="000A09B3" w14:paraId="2EF1E9F1" w14:textId="77777777">
      <w:pPr>
        <w:widowControl w:val="0"/>
        <w:numPr>
          <w:ilvl w:val="0"/>
          <w:numId w:val="50"/>
        </w:numPr>
        <w:rPr>
          <w:lang w:eastAsia="ja-JP"/>
        </w:rPr>
      </w:pPr>
      <w:r w:rsidRPr="00A7214A">
        <w:rPr>
          <w:lang w:eastAsia="ja-JP"/>
        </w:rPr>
        <w:t xml:space="preserve">CDs, DVDs, or USB flash drives </w:t>
      </w:r>
      <w:r w:rsidRPr="00A7214A" w:rsidR="00241A22">
        <w:rPr>
          <w:lang w:eastAsia="ja-JP"/>
        </w:rPr>
        <w:t xml:space="preserve">that are </w:t>
      </w:r>
      <w:r w:rsidRPr="00A7214A">
        <w:rPr>
          <w:lang w:eastAsia="ja-JP"/>
        </w:rPr>
        <w:t>clearly labeled with the name of the grantee’s organization and the grant number (e.g., SH-12345-SH</w:t>
      </w:r>
      <w:r w:rsidRPr="00A7214A" w:rsidR="00FC54AA">
        <w:rPr>
          <w:lang w:eastAsia="ja-JP"/>
        </w:rPr>
        <w:t>9</w:t>
      </w:r>
      <w:r w:rsidRPr="00A7214A">
        <w:rPr>
          <w:lang w:eastAsia="ja-JP"/>
        </w:rPr>
        <w:t>);</w:t>
      </w:r>
      <w:r w:rsidRPr="00A7214A" w:rsidR="00FC54AA">
        <w:rPr>
          <w:lang w:eastAsia="ja-JP"/>
        </w:rPr>
        <w:t xml:space="preserve"> and</w:t>
      </w:r>
    </w:p>
    <w:p w:rsidRPr="00A7214A" w:rsidR="000A09B3" w:rsidP="00D66AF7" w:rsidRDefault="000A09B3" w14:paraId="11A88158" w14:textId="77777777">
      <w:pPr>
        <w:widowControl w:val="0"/>
        <w:ind w:left="720"/>
        <w:rPr>
          <w:lang w:eastAsia="ja-JP"/>
        </w:rPr>
      </w:pPr>
    </w:p>
    <w:p w:rsidRPr="00A7214A" w:rsidR="00392B79" w:rsidP="00F927AC" w:rsidRDefault="00D15E27" w14:paraId="0876C8B1" w14:textId="2CB13F8F">
      <w:pPr>
        <w:widowControl w:val="0"/>
        <w:numPr>
          <w:ilvl w:val="0"/>
          <w:numId w:val="50"/>
        </w:numPr>
        <w:contextualSpacing/>
        <w:rPr>
          <w:bCs/>
        </w:rPr>
      </w:pPr>
      <w:r w:rsidRPr="00A7214A">
        <w:rPr>
          <w:bCs/>
        </w:rPr>
        <w:t xml:space="preserve">Electronic file names on CD, DVD, or USB flash drives </w:t>
      </w:r>
      <w:r w:rsidR="00353772">
        <w:rPr>
          <w:bCs/>
        </w:rPr>
        <w:t xml:space="preserve">are </w:t>
      </w:r>
      <w:r w:rsidRPr="00A7214A">
        <w:rPr>
          <w:bCs/>
        </w:rPr>
        <w:t>clearly identif</w:t>
      </w:r>
      <w:r w:rsidR="00353772">
        <w:rPr>
          <w:bCs/>
        </w:rPr>
        <w:t>ied by</w:t>
      </w:r>
      <w:r w:rsidRPr="00A7214A">
        <w:rPr>
          <w:bCs/>
        </w:rPr>
        <w:t xml:space="preserve"> type of material</w:t>
      </w:r>
      <w:r w:rsidRPr="00A7214A" w:rsidR="000A09B3">
        <w:rPr>
          <w:bCs/>
        </w:rPr>
        <w:t xml:space="preserve"> (examples: Instructor Manual, Student Manual, Pre-Test, Post-Test, Test Answers, </w:t>
      </w:r>
      <w:r w:rsidRPr="00A7214A" w:rsidR="00355C32">
        <w:rPr>
          <w:bCs/>
        </w:rPr>
        <w:t xml:space="preserve">Assessments and </w:t>
      </w:r>
      <w:r w:rsidRPr="00A7214A" w:rsidR="00FC54AA">
        <w:rPr>
          <w:bCs/>
        </w:rPr>
        <w:t>Evaluation Forms).</w:t>
      </w:r>
      <w:r w:rsidRPr="00A7214A" w:rsidR="00797A70">
        <w:rPr>
          <w:bCs/>
        </w:rPr>
        <w:t xml:space="preserve"> </w:t>
      </w:r>
    </w:p>
    <w:p w:rsidRPr="00A7214A" w:rsidR="000A09B3" w:rsidP="00D66AF7" w:rsidRDefault="000A09B3" w14:paraId="5875505A" w14:textId="77777777">
      <w:pPr>
        <w:pStyle w:val="Heading4"/>
        <w:widowControl w:val="0"/>
        <w:rPr>
          <w:b w:val="0"/>
          <w:bCs/>
          <w:u w:val="none"/>
        </w:rPr>
      </w:pPr>
      <w:bookmarkStart w:name="_Toc510103425" w:id="347"/>
      <w:bookmarkStart w:name="_Toc510104371" w:id="348"/>
      <w:bookmarkStart w:name="_Toc510104945" w:id="349"/>
      <w:bookmarkStart w:name="_Toc98769821" w:id="350"/>
      <w:r w:rsidRPr="00A7214A">
        <w:rPr>
          <w:rStyle w:val="Heading4Char"/>
          <w:b/>
          <w:smallCaps/>
        </w:rPr>
        <w:t>References</w:t>
      </w:r>
      <w:bookmarkEnd w:id="347"/>
      <w:bookmarkEnd w:id="348"/>
      <w:bookmarkEnd w:id="349"/>
      <w:bookmarkEnd w:id="350"/>
    </w:p>
    <w:p w:rsidRPr="00A7214A" w:rsidR="000A09B3" w:rsidP="00D66AF7" w:rsidRDefault="000A09B3" w14:paraId="27988422" w14:textId="77777777">
      <w:pPr>
        <w:widowControl w:val="0"/>
        <w:tabs>
          <w:tab w:val="left" w:pos="4305"/>
        </w:tabs>
      </w:pPr>
    </w:p>
    <w:p w:rsidRPr="00A7214A" w:rsidR="000A09B3" w:rsidP="00D66AF7" w:rsidRDefault="000A09B3" w14:paraId="2111D45C" w14:textId="77777777">
      <w:pPr>
        <w:widowControl w:val="0"/>
        <w:rPr>
          <w:b/>
          <w:smallCaps/>
          <w:u w:val="single"/>
          <w:lang w:eastAsia="ja-JP"/>
        </w:rPr>
      </w:pPr>
      <w:r w:rsidRPr="00A7214A">
        <w:rPr>
          <w:b/>
          <w:smallCaps/>
          <w:u w:val="single"/>
          <w:lang w:eastAsia="ja-JP"/>
        </w:rPr>
        <w:t>Acronyms</w:t>
      </w:r>
    </w:p>
    <w:p w:rsidRPr="00A7214A" w:rsidR="000A09B3" w:rsidP="00D66AF7" w:rsidRDefault="000A09B3" w14:paraId="440C9641" w14:textId="77777777">
      <w:pPr>
        <w:widowControl w:val="0"/>
        <w:rPr>
          <w:b/>
          <w:smallCaps/>
          <w:u w:val="single"/>
          <w:lang w:eastAsia="ja-JP"/>
        </w:rPr>
      </w:pPr>
    </w:p>
    <w:p w:rsidRPr="00A7214A" w:rsidR="000A09B3" w:rsidP="00D66AF7" w:rsidRDefault="000A09B3" w14:paraId="31ED045F" w14:textId="77777777">
      <w:pPr>
        <w:widowControl w:val="0"/>
        <w:tabs>
          <w:tab w:val="left" w:pos="720"/>
          <w:tab w:val="left" w:pos="1800"/>
        </w:tabs>
      </w:pPr>
      <w:r w:rsidRPr="00A7214A">
        <w:rPr>
          <w:bCs/>
          <w:iCs/>
        </w:rPr>
        <w:tab/>
      </w:r>
      <w:r w:rsidRPr="00A7214A">
        <w:t>AR</w:t>
      </w:r>
      <w:r w:rsidRPr="00A7214A">
        <w:tab/>
        <w:t>Authorized Representative</w:t>
      </w:r>
    </w:p>
    <w:p w:rsidR="000A09B3" w:rsidP="00D66AF7" w:rsidRDefault="000A09B3" w14:paraId="6CCD724C" w14:textId="475A1ABD">
      <w:pPr>
        <w:widowControl w:val="0"/>
        <w:tabs>
          <w:tab w:val="left" w:pos="720"/>
          <w:tab w:val="left" w:pos="1800"/>
        </w:tabs>
      </w:pPr>
      <w:r w:rsidRPr="00A7214A">
        <w:tab/>
        <w:t>CFR</w:t>
      </w:r>
      <w:r w:rsidRPr="00A7214A">
        <w:tab/>
        <w:t>Code of Federal Regulations</w:t>
      </w:r>
    </w:p>
    <w:p w:rsidRPr="00A7214A" w:rsidR="00CA32D5" w:rsidP="00D66AF7" w:rsidRDefault="00CA32D5" w14:paraId="66C0AB29" w14:textId="0900B4A4">
      <w:pPr>
        <w:widowControl w:val="0"/>
        <w:tabs>
          <w:tab w:val="left" w:pos="720"/>
          <w:tab w:val="left" w:pos="1800"/>
        </w:tabs>
      </w:pPr>
      <w:r>
        <w:tab/>
        <w:t>DEI</w:t>
      </w:r>
      <w:r w:rsidR="00801F6B">
        <w:t>A</w:t>
      </w:r>
      <w:r>
        <w:tab/>
        <w:t>Diversity, Equity, Inclusion</w:t>
      </w:r>
      <w:r w:rsidR="00801F6B">
        <w:t>, and Accessibility</w:t>
      </w:r>
    </w:p>
    <w:p w:rsidRPr="00A7214A" w:rsidR="000A09B3" w:rsidP="00D66AF7" w:rsidRDefault="000A09B3" w14:paraId="20A6B9E2" w14:textId="77777777">
      <w:pPr>
        <w:widowControl w:val="0"/>
        <w:tabs>
          <w:tab w:val="left" w:pos="720"/>
          <w:tab w:val="left" w:pos="1800"/>
        </w:tabs>
      </w:pPr>
      <w:r w:rsidRPr="00A7214A">
        <w:tab/>
        <w:t>DOL</w:t>
      </w:r>
      <w:r w:rsidRPr="00A7214A">
        <w:tab/>
        <w:t>U.S. Department of Labor</w:t>
      </w:r>
    </w:p>
    <w:p w:rsidRPr="00A7214A" w:rsidR="000A09B3" w:rsidP="00D66AF7" w:rsidRDefault="005A3C63" w14:paraId="3735D8B6" w14:textId="5479A746">
      <w:pPr>
        <w:widowControl w:val="0"/>
        <w:tabs>
          <w:tab w:val="left" w:pos="720"/>
          <w:tab w:val="left" w:pos="1800"/>
        </w:tabs>
      </w:pPr>
      <w:r>
        <w:tab/>
        <w:t>O</w:t>
      </w:r>
      <w:r w:rsidRPr="00A7214A" w:rsidR="000A09B3">
        <w:t>TE</w:t>
      </w:r>
      <w:r w:rsidRPr="00A7214A" w:rsidR="000A09B3">
        <w:tab/>
      </w:r>
      <w:r>
        <w:t>Office</w:t>
      </w:r>
      <w:r w:rsidRPr="00A7214A" w:rsidR="000A09B3">
        <w:t xml:space="preserve"> of Training and Education</w:t>
      </w:r>
      <w:r w:rsidRPr="00A7214A" w:rsidR="000A09B3">
        <w:tab/>
      </w:r>
    </w:p>
    <w:p w:rsidRPr="00A7214A" w:rsidR="000A09B3" w:rsidP="00D66AF7" w:rsidRDefault="000A09B3" w14:paraId="27C78E24" w14:textId="77777777">
      <w:pPr>
        <w:widowControl w:val="0"/>
        <w:tabs>
          <w:tab w:val="left" w:pos="720"/>
          <w:tab w:val="left" w:pos="1800"/>
        </w:tabs>
      </w:pPr>
      <w:r w:rsidRPr="00A7214A">
        <w:tab/>
        <w:t>FFR</w:t>
      </w:r>
      <w:r w:rsidRPr="00A7214A">
        <w:tab/>
        <w:t xml:space="preserve">Federal Financial Report </w:t>
      </w:r>
      <w:r w:rsidRPr="00A7214A" w:rsidR="00B31D30">
        <w:t>SF-4</w:t>
      </w:r>
      <w:r w:rsidRPr="00A7214A">
        <w:t>25</w:t>
      </w:r>
    </w:p>
    <w:p w:rsidRPr="00A7214A" w:rsidR="000A09B3" w:rsidP="00D66AF7" w:rsidRDefault="000A09B3" w14:paraId="2DA4D49E" w14:textId="77777777">
      <w:pPr>
        <w:widowControl w:val="0"/>
        <w:tabs>
          <w:tab w:val="left" w:pos="720"/>
          <w:tab w:val="left" w:pos="1800"/>
        </w:tabs>
      </w:pPr>
      <w:r w:rsidRPr="00A7214A">
        <w:tab/>
        <w:t>FOA</w:t>
      </w:r>
      <w:r w:rsidRPr="00A7214A">
        <w:tab/>
        <w:t>Funding Opportunity Announcement</w:t>
      </w:r>
    </w:p>
    <w:p w:rsidRPr="00A7214A" w:rsidR="000A09B3" w:rsidP="00D66AF7" w:rsidRDefault="000A09B3" w14:paraId="277D8D90" w14:textId="77777777">
      <w:pPr>
        <w:widowControl w:val="0"/>
        <w:tabs>
          <w:tab w:val="left" w:pos="720"/>
          <w:tab w:val="left" w:pos="1080"/>
          <w:tab w:val="left" w:pos="1800"/>
        </w:tabs>
      </w:pPr>
      <w:r w:rsidRPr="00A7214A">
        <w:tab/>
        <w:t>FY</w:t>
      </w:r>
      <w:r w:rsidRPr="00A7214A">
        <w:tab/>
      </w:r>
      <w:r w:rsidRPr="00A7214A">
        <w:tab/>
        <w:t>Fiscal Year</w:t>
      </w:r>
    </w:p>
    <w:p w:rsidRPr="00A7214A" w:rsidR="000A09B3" w:rsidP="00D66AF7" w:rsidRDefault="000A09B3" w14:paraId="16AC90D3" w14:textId="77777777">
      <w:pPr>
        <w:widowControl w:val="0"/>
        <w:tabs>
          <w:tab w:val="left" w:pos="720"/>
          <w:tab w:val="left" w:pos="1080"/>
          <w:tab w:val="left" w:pos="1800"/>
        </w:tabs>
      </w:pPr>
      <w:r w:rsidRPr="00A7214A">
        <w:tab/>
        <w:t>MTDC</w:t>
      </w:r>
      <w:r w:rsidRPr="00A7214A">
        <w:tab/>
        <w:t>Modified Total Direct Costs</w:t>
      </w:r>
    </w:p>
    <w:p w:rsidRPr="00A7214A" w:rsidR="000A09B3" w:rsidP="00D66AF7" w:rsidRDefault="000A09B3" w14:paraId="753CBB60" w14:textId="77777777">
      <w:pPr>
        <w:widowControl w:val="0"/>
        <w:tabs>
          <w:tab w:val="left" w:pos="720"/>
          <w:tab w:val="left" w:pos="1080"/>
          <w:tab w:val="left" w:pos="1800"/>
        </w:tabs>
      </w:pPr>
      <w:r w:rsidRPr="00A7214A">
        <w:tab/>
        <w:t>ICRA</w:t>
      </w:r>
      <w:r w:rsidRPr="00A7214A">
        <w:tab/>
      </w:r>
      <w:r w:rsidRPr="00A7214A">
        <w:rPr>
          <w:rFonts w:eastAsia="Calibri"/>
        </w:rPr>
        <w:t>Indirect Cost Rate Agreement</w:t>
      </w:r>
    </w:p>
    <w:p w:rsidRPr="00A7214A" w:rsidR="000A09B3" w:rsidP="00D66AF7" w:rsidRDefault="000A09B3" w14:paraId="35ED5214" w14:textId="77777777">
      <w:pPr>
        <w:widowControl w:val="0"/>
        <w:tabs>
          <w:tab w:val="left" w:pos="720"/>
          <w:tab w:val="left" w:pos="1080"/>
          <w:tab w:val="left" w:pos="1800"/>
        </w:tabs>
      </w:pPr>
      <w:r w:rsidRPr="00A7214A">
        <w:tab/>
        <w:t>OSHA</w:t>
      </w:r>
      <w:r w:rsidRPr="00A7214A">
        <w:tab/>
        <w:t>Occupational Safety and Health Administration</w:t>
      </w:r>
    </w:p>
    <w:p w:rsidRPr="00A7214A" w:rsidR="000A09B3" w:rsidP="00D66AF7" w:rsidRDefault="000A09B3" w14:paraId="6C729B03" w14:textId="77777777">
      <w:pPr>
        <w:widowControl w:val="0"/>
        <w:tabs>
          <w:tab w:val="left" w:pos="720"/>
          <w:tab w:val="left" w:pos="1800"/>
        </w:tabs>
      </w:pPr>
      <w:r w:rsidRPr="00A7214A">
        <w:tab/>
        <w:t>OSH</w:t>
      </w:r>
      <w:r w:rsidRPr="00A7214A">
        <w:tab/>
        <w:t xml:space="preserve">Occupational Safety and Health </w:t>
      </w:r>
    </w:p>
    <w:p w:rsidRPr="00A7214A" w:rsidR="000A09B3" w:rsidP="00D66AF7" w:rsidRDefault="000A09B3" w14:paraId="03B1A274" w14:textId="77777777">
      <w:pPr>
        <w:widowControl w:val="0"/>
        <w:tabs>
          <w:tab w:val="left" w:pos="720"/>
          <w:tab w:val="left" w:pos="1800"/>
        </w:tabs>
      </w:pPr>
      <w:r w:rsidRPr="00A7214A">
        <w:tab/>
        <w:t>OMB</w:t>
      </w:r>
      <w:r w:rsidRPr="00A7214A">
        <w:tab/>
        <w:t>Office of Management and Budget</w:t>
      </w:r>
    </w:p>
    <w:p w:rsidRPr="00A7214A" w:rsidR="000A09B3" w:rsidP="00D66AF7" w:rsidRDefault="000A09B3" w14:paraId="50B1E008" w14:textId="77777777">
      <w:pPr>
        <w:widowControl w:val="0"/>
        <w:tabs>
          <w:tab w:val="left" w:pos="720"/>
          <w:tab w:val="left" w:pos="1800"/>
        </w:tabs>
      </w:pPr>
      <w:r w:rsidRPr="00A7214A">
        <w:tab/>
        <w:t>SAM</w:t>
      </w:r>
      <w:r w:rsidRPr="00A7214A">
        <w:tab/>
        <w:t>System for Award Management</w:t>
      </w:r>
    </w:p>
    <w:p w:rsidRPr="00A7214A" w:rsidR="000A09B3" w:rsidP="00D66AF7" w:rsidRDefault="000A09B3" w14:paraId="52EC6CF8" w14:textId="77777777">
      <w:pPr>
        <w:widowControl w:val="0"/>
        <w:tabs>
          <w:tab w:val="left" w:pos="720"/>
          <w:tab w:val="left" w:pos="1800"/>
        </w:tabs>
      </w:pPr>
      <w:r w:rsidRPr="00A7214A">
        <w:tab/>
        <w:t>SF</w:t>
      </w:r>
      <w:r w:rsidRPr="00A7214A">
        <w:tab/>
        <w:t>Standard Form</w:t>
      </w:r>
    </w:p>
    <w:p w:rsidRPr="00A7214A" w:rsidR="000A09B3" w:rsidP="00D66AF7" w:rsidRDefault="000A09B3" w14:paraId="531D4CAB" w14:textId="77777777">
      <w:pPr>
        <w:widowControl w:val="0"/>
        <w:tabs>
          <w:tab w:val="left" w:pos="720"/>
          <w:tab w:val="left" w:pos="1800"/>
        </w:tabs>
      </w:pPr>
      <w:r w:rsidRPr="00A7214A">
        <w:tab/>
        <w:t xml:space="preserve">U.S.C. </w:t>
      </w:r>
      <w:r w:rsidRPr="00A7214A">
        <w:tab/>
        <w:t>United States Code</w:t>
      </w:r>
    </w:p>
    <w:p w:rsidRPr="00A7214A" w:rsidR="000A09B3" w:rsidP="00D66AF7" w:rsidRDefault="000A09B3" w14:paraId="26132F83" w14:textId="77777777">
      <w:pPr>
        <w:widowControl w:val="0"/>
        <w:rPr>
          <w:b/>
          <w:smallCaps/>
          <w:u w:val="single"/>
          <w:lang w:eastAsia="ja-JP"/>
        </w:rPr>
      </w:pPr>
    </w:p>
    <w:p w:rsidRPr="00A7214A" w:rsidR="000A09B3" w:rsidP="00D66AF7" w:rsidRDefault="000A09B3" w14:paraId="491283F0" w14:textId="77777777">
      <w:pPr>
        <w:widowControl w:val="0"/>
        <w:rPr>
          <w:b/>
          <w:smallCaps/>
          <w:u w:val="single"/>
          <w:lang w:eastAsia="ja-JP"/>
        </w:rPr>
      </w:pPr>
      <w:r w:rsidRPr="00A7214A">
        <w:rPr>
          <w:b/>
          <w:smallCaps/>
          <w:u w:val="single"/>
          <w:lang w:eastAsia="ja-JP"/>
        </w:rPr>
        <w:t>Websites</w:t>
      </w:r>
    </w:p>
    <w:p w:rsidRPr="00A7214A" w:rsidR="000A09B3" w:rsidP="00D66AF7" w:rsidRDefault="000A09B3" w14:paraId="665C75BD" w14:textId="77777777">
      <w:pPr>
        <w:widowControl w:val="0"/>
        <w:ind w:left="360"/>
      </w:pPr>
    </w:p>
    <w:p w:rsidR="00BF7550" w:rsidP="00F927AC" w:rsidRDefault="00BF7550" w14:paraId="5787D5A7" w14:textId="5D677EEE">
      <w:pPr>
        <w:pStyle w:val="ListParagraph"/>
        <w:widowControl w:val="0"/>
        <w:numPr>
          <w:ilvl w:val="0"/>
          <w:numId w:val="74"/>
        </w:numPr>
        <w:spacing w:after="120"/>
        <w:rPr>
          <w:color w:val="0000FF"/>
          <w:u w:val="single"/>
        </w:rPr>
      </w:pPr>
      <w:r w:rsidRPr="00B30333">
        <w:t xml:space="preserve">2 CFR 200, Uniform Administrative Requirements, Cost Principles, and Audit Requirements for Federal Awards (Uniform Guidance) – </w:t>
      </w:r>
      <w:hyperlink w:history="1" r:id="rId63">
        <w:r w:rsidRPr="00F927AC">
          <w:rPr>
            <w:color w:val="0000FF"/>
            <w:u w:val="single"/>
          </w:rPr>
          <w:t>www.ecfr.gov/cgi-bin/text-idx?tpl=/ecfrbrowse/Title02/2cfr200_main_02.tpl</w:t>
        </w:r>
      </w:hyperlink>
    </w:p>
    <w:p w:rsidRPr="00F927AC" w:rsidR="00F927AC" w:rsidP="00F927AC" w:rsidRDefault="00F927AC" w14:paraId="667D562D" w14:textId="77777777">
      <w:pPr>
        <w:pStyle w:val="ListParagraph"/>
        <w:widowControl w:val="0"/>
        <w:spacing w:after="120"/>
        <w:rPr>
          <w:color w:val="0000FF"/>
          <w:u w:val="single"/>
        </w:rPr>
      </w:pPr>
    </w:p>
    <w:p w:rsidRPr="00F927AC" w:rsidR="00BF7550" w:rsidP="00F927AC" w:rsidRDefault="00BF7550" w14:paraId="111C55E4" w14:textId="715FD91B">
      <w:pPr>
        <w:pStyle w:val="ListParagraph"/>
        <w:widowControl w:val="0"/>
        <w:numPr>
          <w:ilvl w:val="0"/>
          <w:numId w:val="74"/>
        </w:numPr>
        <w:spacing w:after="120"/>
      </w:pPr>
      <w:r w:rsidRPr="00B30333">
        <w:t xml:space="preserve">2 CFR 2900, Department of Labor exceptions to the OMB Uniform Guidance – </w:t>
      </w:r>
      <w:hyperlink w:tooltip="Link to 2 CFR 2900" w:history="1" r:id="rId64">
        <w:r w:rsidRPr="00F927AC">
          <w:rPr>
            <w:color w:val="0000FF"/>
            <w:u w:val="single"/>
          </w:rPr>
          <w:t>www.gpo.gov/fdsys/pkg/FR-2014-12-19/pdf/2014-28697.pdf</w:t>
        </w:r>
      </w:hyperlink>
    </w:p>
    <w:p w:rsidR="006673BB" w:rsidP="006673BB" w:rsidRDefault="006673BB" w14:paraId="04BCE06B" w14:textId="77777777">
      <w:pPr>
        <w:pStyle w:val="ListParagraph"/>
      </w:pPr>
    </w:p>
    <w:p w:rsidRPr="00F927AC" w:rsidR="00BF7550" w:rsidP="00F927AC" w:rsidRDefault="00BF7550" w14:paraId="362F7835" w14:textId="5FC728DD">
      <w:pPr>
        <w:pStyle w:val="ListParagraph"/>
        <w:widowControl w:val="0"/>
        <w:numPr>
          <w:ilvl w:val="0"/>
          <w:numId w:val="74"/>
        </w:numPr>
        <w:spacing w:after="120"/>
        <w:rPr>
          <w:rStyle w:val="Hyperlink"/>
          <w:color w:val="auto"/>
          <w:u w:val="none"/>
        </w:rPr>
      </w:pPr>
      <w:r w:rsidRPr="00B30333">
        <w:t xml:space="preserve">Grants.gov – </w:t>
      </w:r>
      <w:hyperlink w:history="1" r:id="rId65">
        <w:r w:rsidRPr="00722438" w:rsidR="005002E8">
          <w:rPr>
            <w:rStyle w:val="Hyperlink"/>
          </w:rPr>
          <w:t>www.grants.gov</w:t>
        </w:r>
      </w:hyperlink>
    </w:p>
    <w:p w:rsidR="00F927AC" w:rsidP="00F927AC" w:rsidRDefault="00F927AC" w14:paraId="6183BCE8" w14:textId="77777777">
      <w:pPr>
        <w:pStyle w:val="ListParagraph"/>
      </w:pPr>
    </w:p>
    <w:p w:rsidR="00BF7550" w:rsidP="00F927AC" w:rsidRDefault="00BF7550" w14:paraId="22E5EC33" w14:textId="4BDCF0B6">
      <w:pPr>
        <w:pStyle w:val="ListParagraph"/>
        <w:widowControl w:val="0"/>
        <w:numPr>
          <w:ilvl w:val="0"/>
          <w:numId w:val="74"/>
        </w:numPr>
        <w:spacing w:after="120"/>
        <w:rPr>
          <w:color w:val="0000FF"/>
          <w:u w:val="single"/>
        </w:rPr>
      </w:pPr>
      <w:r w:rsidRPr="00B30333">
        <w:t>OSHA</w:t>
      </w:r>
      <w:r w:rsidRPr="00B30333">
        <w:tab/>
        <w:t xml:space="preserve">- </w:t>
      </w:r>
      <w:hyperlink w:history="1" r:id="rId66">
        <w:r w:rsidRPr="00F927AC">
          <w:rPr>
            <w:color w:val="0000FF"/>
            <w:u w:val="single"/>
          </w:rPr>
          <w:t>www.osha.gov</w:t>
        </w:r>
      </w:hyperlink>
    </w:p>
    <w:p w:rsidRPr="00F927AC" w:rsidR="00F927AC" w:rsidP="00F927AC" w:rsidRDefault="00F927AC" w14:paraId="28FEF316" w14:textId="77777777">
      <w:pPr>
        <w:pStyle w:val="ListParagraph"/>
        <w:rPr>
          <w:color w:val="0000FF"/>
          <w:u w:val="single"/>
        </w:rPr>
      </w:pPr>
    </w:p>
    <w:p w:rsidRPr="00F927AC" w:rsidR="00BF7550" w:rsidP="00F927AC" w:rsidRDefault="00BF7550" w14:paraId="69A328E8" w14:textId="745B5753">
      <w:pPr>
        <w:pStyle w:val="ListParagraph"/>
        <w:widowControl w:val="0"/>
        <w:numPr>
          <w:ilvl w:val="0"/>
          <w:numId w:val="74"/>
        </w:numPr>
        <w:spacing w:after="120"/>
      </w:pPr>
      <w:r w:rsidRPr="00F927AC">
        <w:rPr>
          <w:bCs/>
        </w:rPr>
        <w:t xml:space="preserve">The Rehabilitation Act of 1973, Section 508 – </w:t>
      </w:r>
      <w:hyperlink w:history="1" r:id="rId67">
        <w:r w:rsidRPr="00F927AC">
          <w:rPr>
            <w:bCs/>
            <w:color w:val="0000FF"/>
            <w:u w:val="single"/>
          </w:rPr>
          <w:t>www.section508.gov/manage/laws-and-policies</w:t>
        </w:r>
      </w:hyperlink>
    </w:p>
    <w:p w:rsidR="00F927AC" w:rsidP="00F927AC" w:rsidRDefault="00F927AC" w14:paraId="6E0CF240" w14:textId="77777777">
      <w:pPr>
        <w:pStyle w:val="ListParagraph"/>
      </w:pPr>
    </w:p>
    <w:p w:rsidR="00BF7550" w:rsidP="00F927AC" w:rsidRDefault="00BF7550" w14:paraId="336537F4" w14:textId="385522D0">
      <w:pPr>
        <w:pStyle w:val="ListParagraph"/>
        <w:widowControl w:val="0"/>
        <w:numPr>
          <w:ilvl w:val="0"/>
          <w:numId w:val="74"/>
        </w:numPr>
        <w:spacing w:after="120"/>
        <w:rPr>
          <w:color w:val="0000FF"/>
          <w:u w:val="single"/>
        </w:rPr>
      </w:pPr>
      <w:r w:rsidRPr="00B30333">
        <w:t xml:space="preserve">Susan Harwood – </w:t>
      </w:r>
      <w:hyperlink w:tooltip="Link to the Harwood website" w:history="1" r:id="rId68">
        <w:r w:rsidRPr="00F927AC">
          <w:rPr>
            <w:color w:val="0000FF"/>
            <w:u w:val="single"/>
          </w:rPr>
          <w:t>www.osha.gov/harwoodgrants</w:t>
        </w:r>
      </w:hyperlink>
    </w:p>
    <w:p w:rsidRPr="00F927AC" w:rsidR="00F927AC" w:rsidP="00F927AC" w:rsidRDefault="00F927AC" w14:paraId="742616F8" w14:textId="77777777">
      <w:pPr>
        <w:pStyle w:val="ListParagraph"/>
        <w:rPr>
          <w:color w:val="0000FF"/>
          <w:u w:val="single"/>
        </w:rPr>
      </w:pPr>
    </w:p>
    <w:p w:rsidRPr="00B30333" w:rsidR="00BF7550" w:rsidP="00F927AC" w:rsidRDefault="00BF7550" w14:paraId="4D206627" w14:textId="3905F33F">
      <w:pPr>
        <w:pStyle w:val="ListParagraph"/>
        <w:widowControl w:val="0"/>
        <w:numPr>
          <w:ilvl w:val="0"/>
          <w:numId w:val="74"/>
        </w:numPr>
        <w:spacing w:after="120"/>
      </w:pPr>
      <w:r w:rsidRPr="00B30333">
        <w:t xml:space="preserve">System Award Management (SAM) – </w:t>
      </w:r>
      <w:hyperlink w:history="1" r:id="rId69">
        <w:r w:rsidRPr="00F927AC" w:rsidR="00EF70B4">
          <w:rPr>
            <w:color w:val="0000FF"/>
            <w:u w:val="single"/>
          </w:rPr>
          <w:t>www.sam.gov</w:t>
        </w:r>
      </w:hyperlink>
    </w:p>
    <w:p w:rsidRPr="00B30333" w:rsidR="00071576" w:rsidP="00D66AF7" w:rsidRDefault="00071576" w14:paraId="752DBA03" w14:textId="77777777">
      <w:pPr>
        <w:widowControl w:val="0"/>
        <w:spacing w:after="120"/>
        <w:rPr>
          <w:b/>
        </w:rPr>
      </w:pPr>
    </w:p>
    <w:sectPr w:rsidRPr="00B30333" w:rsidR="00071576" w:rsidSect="00C26FC8">
      <w:type w:val="continuous"/>
      <w:pgSz w:w="12240" w:h="15840" w:code="1"/>
      <w:pgMar w:top="144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38436" w14:textId="77777777" w:rsidR="007C6919" w:rsidRDefault="007C6919">
      <w:r>
        <w:separator/>
      </w:r>
    </w:p>
  </w:endnote>
  <w:endnote w:type="continuationSeparator" w:id="0">
    <w:p w14:paraId="0A52AE4D" w14:textId="77777777" w:rsidR="007C6919" w:rsidRDefault="007C6919">
      <w:r>
        <w:continuationSeparator/>
      </w:r>
    </w:p>
  </w:endnote>
  <w:endnote w:type="continuationNotice" w:id="1">
    <w:p w14:paraId="01DC85A7" w14:textId="77777777" w:rsidR="007C6919" w:rsidRDefault="007C69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206652"/>
      <w:docPartObj>
        <w:docPartGallery w:val="Page Numbers (Bottom of Page)"/>
        <w:docPartUnique/>
      </w:docPartObj>
    </w:sdtPr>
    <w:sdtEndPr>
      <w:rPr>
        <w:noProof/>
      </w:rPr>
    </w:sdtEndPr>
    <w:sdtContent>
      <w:p w14:paraId="48E0E0A4" w14:textId="398DBC00" w:rsidR="00B747F2" w:rsidRDefault="00B747F2">
        <w:pPr>
          <w:pStyle w:val="Footer"/>
          <w:jc w:val="right"/>
        </w:pPr>
        <w:r>
          <w:fldChar w:fldCharType="begin"/>
        </w:r>
        <w:r>
          <w:instrText xml:space="preserve"> PAGE   \* MERGEFORMAT </w:instrText>
        </w:r>
        <w:r>
          <w:fldChar w:fldCharType="separate"/>
        </w:r>
        <w:r w:rsidR="00E13B50">
          <w:rPr>
            <w:noProof/>
          </w:rPr>
          <w:t>21</w:t>
        </w:r>
        <w:r>
          <w:rPr>
            <w:noProof/>
          </w:rPr>
          <w:fldChar w:fldCharType="end"/>
        </w:r>
      </w:p>
    </w:sdtContent>
  </w:sdt>
  <w:p w14:paraId="7616DE33" w14:textId="77777777" w:rsidR="00B747F2" w:rsidRDefault="00B747F2" w:rsidP="000345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57C8B" w14:textId="77777777" w:rsidR="00B747F2" w:rsidRDefault="00B747F2" w:rsidP="00717103">
    <w:pPr>
      <w:pStyle w:val="Footer"/>
      <w:jc w:val="right"/>
    </w:pPr>
    <w:r>
      <w:t>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2F3EB" w14:textId="77777777" w:rsidR="007C6919" w:rsidRDefault="007C6919">
      <w:r>
        <w:separator/>
      </w:r>
    </w:p>
  </w:footnote>
  <w:footnote w:type="continuationSeparator" w:id="0">
    <w:p w14:paraId="4947871C" w14:textId="77777777" w:rsidR="007C6919" w:rsidRDefault="007C6919">
      <w:r>
        <w:continuationSeparator/>
      </w:r>
    </w:p>
  </w:footnote>
  <w:footnote w:type="continuationNotice" w:id="1">
    <w:p w14:paraId="07D50B89" w14:textId="77777777" w:rsidR="007C6919" w:rsidRDefault="007C69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5FA3A" w14:textId="77777777" w:rsidR="00106330" w:rsidRDefault="001063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A2DBB6"/>
    <w:lvl w:ilvl="0">
      <w:start w:val="1"/>
      <w:numFmt w:val="decimal"/>
      <w:pStyle w:val="ListNumber5"/>
      <w:lvlText w:val="%1."/>
      <w:lvlJc w:val="left"/>
      <w:pPr>
        <w:tabs>
          <w:tab w:val="num" w:pos="2160"/>
        </w:tabs>
        <w:ind w:left="2160" w:hanging="360"/>
      </w:pPr>
    </w:lvl>
  </w:abstractNum>
  <w:abstractNum w:abstractNumId="1" w15:restartNumberingAfterBreak="0">
    <w:nsid w:val="FFFFFF7D"/>
    <w:multiLevelType w:val="singleLevel"/>
    <w:tmpl w:val="86E46430"/>
    <w:lvl w:ilvl="0">
      <w:start w:val="1"/>
      <w:numFmt w:val="decimal"/>
      <w:pStyle w:val="ListNumber4"/>
      <w:lvlText w:val="%1."/>
      <w:lvlJc w:val="left"/>
      <w:pPr>
        <w:tabs>
          <w:tab w:val="num" w:pos="1440"/>
        </w:tabs>
        <w:ind w:left="1440" w:hanging="360"/>
      </w:pPr>
    </w:lvl>
  </w:abstractNum>
  <w:abstractNum w:abstractNumId="2" w15:restartNumberingAfterBreak="0">
    <w:nsid w:val="FFFFFF7F"/>
    <w:multiLevelType w:val="singleLevel"/>
    <w:tmpl w:val="889AFA9A"/>
    <w:lvl w:ilvl="0">
      <w:start w:val="1"/>
      <w:numFmt w:val="decimal"/>
      <w:pStyle w:val="ListNumber2"/>
      <w:lvlText w:val="%1."/>
      <w:lvlJc w:val="left"/>
      <w:pPr>
        <w:tabs>
          <w:tab w:val="num" w:pos="720"/>
        </w:tabs>
        <w:ind w:left="720" w:hanging="360"/>
      </w:pPr>
      <w:rPr>
        <w:rFonts w:hint="default"/>
      </w:rPr>
    </w:lvl>
  </w:abstractNum>
  <w:abstractNum w:abstractNumId="3" w15:restartNumberingAfterBreak="0">
    <w:nsid w:val="FFFFFF80"/>
    <w:multiLevelType w:val="singleLevel"/>
    <w:tmpl w:val="0C3EFDD2"/>
    <w:lvl w:ilvl="0">
      <w:start w:val="1"/>
      <w:numFmt w:val="bullet"/>
      <w:pStyle w:val="ListBullet7"/>
      <w:lvlText w:val=""/>
      <w:lvlJc w:val="left"/>
      <w:pPr>
        <w:tabs>
          <w:tab w:val="num" w:pos="360"/>
        </w:tabs>
        <w:ind w:left="2160" w:firstLine="0"/>
      </w:pPr>
      <w:rPr>
        <w:rFonts w:ascii="Symbol" w:hAnsi="Symbol" w:hint="default"/>
      </w:rPr>
    </w:lvl>
  </w:abstractNum>
  <w:abstractNum w:abstractNumId="4" w15:restartNumberingAfterBreak="0">
    <w:nsid w:val="FFFFFF81"/>
    <w:multiLevelType w:val="singleLevel"/>
    <w:tmpl w:val="B9B86844"/>
    <w:lvl w:ilvl="0">
      <w:start w:val="1"/>
      <w:numFmt w:val="bullet"/>
      <w:pStyle w:val="ListBullet4"/>
      <w:lvlText w:val=""/>
      <w:lvlJc w:val="left"/>
      <w:pPr>
        <w:tabs>
          <w:tab w:val="num" w:pos="1440"/>
        </w:tabs>
        <w:ind w:left="1440" w:hanging="360"/>
      </w:pPr>
      <w:rPr>
        <w:rFonts w:ascii="Symbol" w:hAnsi="Symbol" w:hint="default"/>
      </w:rPr>
    </w:lvl>
  </w:abstractNum>
  <w:abstractNum w:abstractNumId="5" w15:restartNumberingAfterBreak="0">
    <w:nsid w:val="FFFFFF83"/>
    <w:multiLevelType w:val="singleLevel"/>
    <w:tmpl w:val="F4366660"/>
    <w:lvl w:ilvl="0">
      <w:start w:val="1"/>
      <w:numFmt w:val="bullet"/>
      <w:pStyle w:val="ListBullet2"/>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C1824760"/>
    <w:lvl w:ilvl="0">
      <w:start w:val="1"/>
      <w:numFmt w:val="decimal"/>
      <w:pStyle w:val="ListNumber"/>
      <w:lvlText w:val="%1."/>
      <w:lvlJc w:val="left"/>
      <w:pPr>
        <w:tabs>
          <w:tab w:val="num" w:pos="360"/>
        </w:tabs>
        <w:ind w:left="360" w:hanging="360"/>
      </w:pPr>
      <w:rPr>
        <w:rFonts w:hint="default"/>
      </w:rPr>
    </w:lvl>
  </w:abstractNum>
  <w:abstractNum w:abstractNumId="7" w15:restartNumberingAfterBreak="0">
    <w:nsid w:val="FFFFFF89"/>
    <w:multiLevelType w:val="singleLevel"/>
    <w:tmpl w:val="8214A058"/>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0000007"/>
    <w:multiLevelType w:val="multilevel"/>
    <w:tmpl w:val="00000000"/>
    <w:lvl w:ilvl="0">
      <w:start w:val="1"/>
      <w:numFmt w:val="decimal"/>
      <w:lvlText w:val="%1."/>
      <w:lvlJc w:val="left"/>
      <w:pPr>
        <w:tabs>
          <w:tab w:val="num" w:pos="1440"/>
        </w:tabs>
        <w:ind w:left="1440" w:hanging="720"/>
      </w:pPr>
    </w:lvl>
    <w:lvl w:ilvl="1">
      <w:start w:val="1"/>
      <w:numFmt w:val="decimal"/>
      <w:pStyle w:val="Level2"/>
      <w:lvlText w:val="%2."/>
      <w:lvlJc w:val="left"/>
      <w:pPr>
        <w:tabs>
          <w:tab w:val="num" w:pos="1440"/>
        </w:tabs>
        <w:ind w:left="1440" w:hanging="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15:restartNumberingAfterBreak="0">
    <w:nsid w:val="00000009"/>
    <w:multiLevelType w:val="multilevel"/>
    <w:tmpl w:val="00000000"/>
    <w:lvl w:ilvl="0">
      <w:start w:val="1"/>
      <w:numFmt w:val="decimal"/>
      <w:pStyle w:val="Level1"/>
      <w:lvlText w:val="%1."/>
      <w:lvlJc w:val="left"/>
      <w:pPr>
        <w:tabs>
          <w:tab w:val="num" w:pos="1440"/>
        </w:tabs>
        <w:ind w:left="144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15:restartNumberingAfterBreak="0">
    <w:nsid w:val="010F58B7"/>
    <w:multiLevelType w:val="hybridMultilevel"/>
    <w:tmpl w:val="85D6C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4B399E"/>
    <w:multiLevelType w:val="hybridMultilevel"/>
    <w:tmpl w:val="19C4C5D8"/>
    <w:lvl w:ilvl="0" w:tplc="73ECC536">
      <w:start w:val="1"/>
      <w:numFmt w:val="bullet"/>
      <w:lvlText w:val=""/>
      <w:lvlJc w:val="left"/>
      <w:pPr>
        <w:ind w:left="-3150" w:hanging="360"/>
      </w:pPr>
      <w:rPr>
        <w:rFonts w:ascii="Symbol" w:hAnsi="Symbol" w:hint="default"/>
        <w:sz w:val="22"/>
        <w:szCs w:val="22"/>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990" w:hanging="360"/>
      </w:pPr>
      <w:rPr>
        <w:rFonts w:ascii="Symbol" w:hAnsi="Symbol" w:hint="default"/>
      </w:rPr>
    </w:lvl>
    <w:lvl w:ilvl="4" w:tplc="04090003" w:tentative="1">
      <w:start w:val="1"/>
      <w:numFmt w:val="bullet"/>
      <w:lvlText w:val="o"/>
      <w:lvlJc w:val="left"/>
      <w:pPr>
        <w:ind w:left="-270" w:hanging="360"/>
      </w:pPr>
      <w:rPr>
        <w:rFonts w:ascii="Courier New" w:hAnsi="Courier New" w:cs="Courier New" w:hint="default"/>
      </w:rPr>
    </w:lvl>
    <w:lvl w:ilvl="5" w:tplc="04090005" w:tentative="1">
      <w:start w:val="1"/>
      <w:numFmt w:val="bullet"/>
      <w:lvlText w:val=""/>
      <w:lvlJc w:val="left"/>
      <w:pPr>
        <w:ind w:left="450" w:hanging="360"/>
      </w:pPr>
      <w:rPr>
        <w:rFonts w:ascii="Wingdings" w:hAnsi="Wingdings" w:hint="default"/>
      </w:rPr>
    </w:lvl>
    <w:lvl w:ilvl="6" w:tplc="04090001" w:tentative="1">
      <w:start w:val="1"/>
      <w:numFmt w:val="bullet"/>
      <w:lvlText w:val=""/>
      <w:lvlJc w:val="left"/>
      <w:pPr>
        <w:ind w:left="1170" w:hanging="360"/>
      </w:pPr>
      <w:rPr>
        <w:rFonts w:ascii="Symbol" w:hAnsi="Symbol" w:hint="default"/>
      </w:rPr>
    </w:lvl>
    <w:lvl w:ilvl="7" w:tplc="04090003" w:tentative="1">
      <w:start w:val="1"/>
      <w:numFmt w:val="bullet"/>
      <w:lvlText w:val="o"/>
      <w:lvlJc w:val="left"/>
      <w:pPr>
        <w:ind w:left="1890" w:hanging="360"/>
      </w:pPr>
      <w:rPr>
        <w:rFonts w:ascii="Courier New" w:hAnsi="Courier New" w:cs="Courier New" w:hint="default"/>
      </w:rPr>
    </w:lvl>
    <w:lvl w:ilvl="8" w:tplc="04090005" w:tentative="1">
      <w:start w:val="1"/>
      <w:numFmt w:val="bullet"/>
      <w:lvlText w:val=""/>
      <w:lvlJc w:val="left"/>
      <w:pPr>
        <w:ind w:left="2610" w:hanging="360"/>
      </w:pPr>
      <w:rPr>
        <w:rFonts w:ascii="Wingdings" w:hAnsi="Wingdings" w:hint="default"/>
      </w:rPr>
    </w:lvl>
  </w:abstractNum>
  <w:abstractNum w:abstractNumId="12" w15:restartNumberingAfterBreak="0">
    <w:nsid w:val="02151D1A"/>
    <w:multiLevelType w:val="multilevel"/>
    <w:tmpl w:val="76CA9D62"/>
    <w:styleLink w:val="StyleBulleted"/>
    <w:lvl w:ilvl="0">
      <w:start w:val="1"/>
      <w:numFmt w:val="bullet"/>
      <w:lvlText w:val=""/>
      <w:lvlJc w:val="left"/>
      <w:pPr>
        <w:tabs>
          <w:tab w:val="num" w:pos="3240"/>
        </w:tabs>
        <w:ind w:left="3240" w:hanging="360"/>
      </w:pPr>
      <w:rPr>
        <w:rFonts w:ascii="Wingdings" w:hAnsi="Wingdings" w:hint="default"/>
        <w:sz w:val="24"/>
      </w:rPr>
    </w:lvl>
    <w:lvl w:ilvl="1">
      <w:start w:val="1"/>
      <w:numFmt w:val="bullet"/>
      <w:lvlText w:val="o"/>
      <w:lvlJc w:val="left"/>
      <w:pPr>
        <w:tabs>
          <w:tab w:val="num" w:pos="3600"/>
        </w:tabs>
        <w:ind w:left="3600" w:hanging="360"/>
      </w:pPr>
      <w:rPr>
        <w:rFonts w:ascii="Courier New" w:hAnsi="Courier New" w:cs="Courier New" w:hint="default"/>
      </w:rPr>
    </w:lvl>
    <w:lvl w:ilvl="2">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start w:val="1"/>
      <w:numFmt w:val="bullet"/>
      <w:lvlText w:val="o"/>
      <w:lvlJc w:val="left"/>
      <w:pPr>
        <w:tabs>
          <w:tab w:val="num" w:pos="5760"/>
        </w:tabs>
        <w:ind w:left="5760" w:hanging="360"/>
      </w:pPr>
      <w:rPr>
        <w:rFonts w:ascii="Courier New" w:hAnsi="Courier New" w:cs="Courier New" w:hint="default"/>
      </w:rPr>
    </w:lvl>
    <w:lvl w:ilvl="5">
      <w:start w:val="1"/>
      <w:numFmt w:val="bullet"/>
      <w:lvlText w:val=""/>
      <w:lvlJc w:val="left"/>
      <w:pPr>
        <w:tabs>
          <w:tab w:val="num" w:pos="6480"/>
        </w:tabs>
        <w:ind w:left="6480" w:hanging="360"/>
      </w:pPr>
      <w:rPr>
        <w:rFonts w:ascii="Wingdings" w:hAnsi="Wingdings" w:hint="default"/>
      </w:rPr>
    </w:lvl>
    <w:lvl w:ilvl="6">
      <w:start w:val="1"/>
      <w:numFmt w:val="bullet"/>
      <w:lvlText w:val=""/>
      <w:lvlJc w:val="left"/>
      <w:pPr>
        <w:tabs>
          <w:tab w:val="num" w:pos="7200"/>
        </w:tabs>
        <w:ind w:left="7200" w:hanging="360"/>
      </w:pPr>
      <w:rPr>
        <w:rFonts w:ascii="Symbol" w:hAnsi="Symbol" w:hint="default"/>
      </w:rPr>
    </w:lvl>
    <w:lvl w:ilvl="7">
      <w:start w:val="1"/>
      <w:numFmt w:val="bullet"/>
      <w:lvlText w:val="o"/>
      <w:lvlJc w:val="left"/>
      <w:pPr>
        <w:tabs>
          <w:tab w:val="num" w:pos="7920"/>
        </w:tabs>
        <w:ind w:left="7920" w:hanging="360"/>
      </w:pPr>
      <w:rPr>
        <w:rFonts w:ascii="Courier New" w:hAnsi="Courier New" w:cs="Courier New" w:hint="default"/>
      </w:rPr>
    </w:lvl>
    <w:lvl w:ilvl="8">
      <w:start w:val="1"/>
      <w:numFmt w:val="bullet"/>
      <w:lvlText w:val=""/>
      <w:lvlJc w:val="left"/>
      <w:pPr>
        <w:tabs>
          <w:tab w:val="num" w:pos="8640"/>
        </w:tabs>
        <w:ind w:left="8640" w:hanging="360"/>
      </w:pPr>
      <w:rPr>
        <w:rFonts w:ascii="Wingdings" w:hAnsi="Wingdings" w:hint="default"/>
      </w:rPr>
    </w:lvl>
  </w:abstractNum>
  <w:abstractNum w:abstractNumId="13" w15:restartNumberingAfterBreak="0">
    <w:nsid w:val="04072BD6"/>
    <w:multiLevelType w:val="hybridMultilevel"/>
    <w:tmpl w:val="D0223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B60CD4"/>
    <w:multiLevelType w:val="hybridMultilevel"/>
    <w:tmpl w:val="F392D308"/>
    <w:lvl w:ilvl="0" w:tplc="2066536C">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80F4F48"/>
    <w:multiLevelType w:val="hybridMultilevel"/>
    <w:tmpl w:val="BBC4C200"/>
    <w:lvl w:ilvl="0" w:tplc="04090001">
      <w:start w:val="1"/>
      <w:numFmt w:val="bullet"/>
      <w:lvlText w:val=""/>
      <w:lvlJc w:val="left"/>
      <w:pPr>
        <w:tabs>
          <w:tab w:val="num" w:pos="810"/>
        </w:tabs>
        <w:ind w:left="1530" w:hanging="360"/>
      </w:pPr>
      <w:rPr>
        <w:rFonts w:ascii="Symbol" w:hAnsi="Symbol"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6" w15:restartNumberingAfterBreak="0">
    <w:nsid w:val="09506777"/>
    <w:multiLevelType w:val="hybridMultilevel"/>
    <w:tmpl w:val="F6B2B6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C845649"/>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1134C36"/>
    <w:multiLevelType w:val="hybridMultilevel"/>
    <w:tmpl w:val="FE2EED36"/>
    <w:lvl w:ilvl="0" w:tplc="C0BC8A0A">
      <w:start w:val="1"/>
      <w:numFmt w:val="bullet"/>
      <w:lvlText w:val=""/>
      <w:lvlJc w:val="left"/>
      <w:pPr>
        <w:ind w:left="2520" w:hanging="360"/>
      </w:pPr>
      <w:rPr>
        <w:rFonts w:ascii="Symbol" w:hAnsi="Symbol" w:hint="default"/>
        <w:sz w:val="22"/>
        <w:szCs w:val="22"/>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1298759D"/>
    <w:multiLevelType w:val="hybridMultilevel"/>
    <w:tmpl w:val="CFE87E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13596235"/>
    <w:multiLevelType w:val="hybridMultilevel"/>
    <w:tmpl w:val="D264F7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16352D3B"/>
    <w:multiLevelType w:val="hybridMultilevel"/>
    <w:tmpl w:val="3EC47466"/>
    <w:lvl w:ilvl="0" w:tplc="CA001D76">
      <w:start w:val="1"/>
      <w:numFmt w:val="bullet"/>
      <w:lvlText w:val=""/>
      <w:lvlJc w:val="left"/>
      <w:pPr>
        <w:ind w:left="1080" w:hanging="360"/>
      </w:pPr>
      <w:rPr>
        <w:rFonts w:ascii="Symbol" w:hAnsi="Symbol"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1E991D6B"/>
    <w:multiLevelType w:val="hybridMultilevel"/>
    <w:tmpl w:val="F86CF14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15:restartNumberingAfterBreak="0">
    <w:nsid w:val="1EA7262A"/>
    <w:multiLevelType w:val="hybridMultilevel"/>
    <w:tmpl w:val="0C06C646"/>
    <w:lvl w:ilvl="0" w:tplc="25E060B6">
      <w:start w:val="1"/>
      <w:numFmt w:val="bullet"/>
      <w:lvlText w:val=""/>
      <w:lvlJc w:val="left"/>
      <w:pPr>
        <w:ind w:left="1800" w:hanging="360"/>
      </w:pPr>
      <w:rPr>
        <w:rFonts w:ascii="Symbol" w:hAnsi="Symbol" w:hint="default"/>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20004DD1"/>
    <w:multiLevelType w:val="hybridMultilevel"/>
    <w:tmpl w:val="B9044FB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3C6463C">
      <w:start w:val="1"/>
      <w:numFmt w:val="bullet"/>
      <w:lvlText w:val=""/>
      <w:lvlJc w:val="left"/>
      <w:pPr>
        <w:ind w:left="4320" w:hanging="360"/>
      </w:pPr>
      <w:rPr>
        <w:rFonts w:ascii="Wingdings" w:hAnsi="Wingdings" w:hint="default"/>
        <w:sz w:val="20"/>
        <w:szCs w:val="20"/>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210C7EAB"/>
    <w:multiLevelType w:val="hybridMultilevel"/>
    <w:tmpl w:val="1C8200D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43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6" w15:restartNumberingAfterBreak="0">
    <w:nsid w:val="213F181F"/>
    <w:multiLevelType w:val="hybridMultilevel"/>
    <w:tmpl w:val="40D21A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22E322B5"/>
    <w:multiLevelType w:val="hybridMultilevel"/>
    <w:tmpl w:val="C96CE672"/>
    <w:lvl w:ilvl="0" w:tplc="4C98BEB6">
      <w:start w:val="1"/>
      <w:numFmt w:val="bullet"/>
      <w:lvlText w:val=""/>
      <w:lvlJc w:val="left"/>
      <w:pPr>
        <w:ind w:left="1080" w:hanging="360"/>
      </w:pPr>
      <w:rPr>
        <w:rFonts w:ascii="Symbol" w:hAnsi="Symbol" w:hint="default"/>
        <w:sz w:val="24"/>
        <w:szCs w:val="24"/>
      </w:rPr>
    </w:lvl>
    <w:lvl w:ilvl="1" w:tplc="04090005">
      <w:start w:val="1"/>
      <w:numFmt w:val="bullet"/>
      <w:lvlText w:val=""/>
      <w:lvlJc w:val="left"/>
      <w:pPr>
        <w:ind w:left="1800" w:hanging="360"/>
      </w:pPr>
      <w:rPr>
        <w:rFonts w:ascii="Wingdings" w:hAnsi="Wingdings" w:hint="default"/>
      </w:rPr>
    </w:lvl>
    <w:lvl w:ilvl="2" w:tplc="0409001B">
      <w:start w:val="1"/>
      <w:numFmt w:val="lowerRoman"/>
      <w:lvlText w:val="%3."/>
      <w:lvlJc w:val="right"/>
      <w:pPr>
        <w:ind w:left="2520" w:hanging="180"/>
      </w:pPr>
    </w:lvl>
    <w:lvl w:ilvl="3" w:tplc="E0E2F07A">
      <w:numFmt w:val="bullet"/>
      <w:lvlText w:val="•"/>
      <w:lvlJc w:val="left"/>
      <w:pPr>
        <w:ind w:left="3240" w:hanging="360"/>
      </w:pPr>
      <w:rPr>
        <w:rFonts w:ascii="Calibri" w:eastAsia="Times New Roman" w:hAnsi="Calibri" w:cs="Calibri"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44B10B9"/>
    <w:multiLevelType w:val="hybridMultilevel"/>
    <w:tmpl w:val="6932070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9" w15:restartNumberingAfterBreak="0">
    <w:nsid w:val="25C410DB"/>
    <w:multiLevelType w:val="hybridMultilevel"/>
    <w:tmpl w:val="4A1A3D06"/>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0" w15:restartNumberingAfterBreak="0">
    <w:nsid w:val="27192665"/>
    <w:multiLevelType w:val="hybridMultilevel"/>
    <w:tmpl w:val="4856910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28811537"/>
    <w:multiLevelType w:val="hybridMultilevel"/>
    <w:tmpl w:val="AD9CD532"/>
    <w:lvl w:ilvl="0" w:tplc="685E7D84">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2AA93FBA"/>
    <w:multiLevelType w:val="hybridMultilevel"/>
    <w:tmpl w:val="2474C978"/>
    <w:lvl w:ilvl="0" w:tplc="0409000F">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B0109E8"/>
    <w:multiLevelType w:val="multilevel"/>
    <w:tmpl w:val="25B4DE32"/>
    <w:styleLink w:val="StyleStyleNumberedOutlinenumbered"/>
    <w:lvl w:ilvl="0">
      <w:start w:val="1"/>
      <w:numFmt w:val="decimal"/>
      <w:lvlText w:val="%1)"/>
      <w:lvlJc w:val="left"/>
      <w:pPr>
        <w:tabs>
          <w:tab w:val="num" w:pos="2160"/>
        </w:tabs>
        <w:ind w:left="2160" w:hanging="720"/>
      </w:pPr>
      <w:rPr>
        <w:rFonts w:hint="default"/>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4" w15:restartNumberingAfterBreak="0">
    <w:nsid w:val="2C2B2083"/>
    <w:multiLevelType w:val="hybridMultilevel"/>
    <w:tmpl w:val="B44EB832"/>
    <w:lvl w:ilvl="0" w:tplc="C6C4DC90">
      <w:start w:val="1"/>
      <w:numFmt w:val="bullet"/>
      <w:lvlText w:val=""/>
      <w:lvlJc w:val="left"/>
      <w:pPr>
        <w:ind w:left="1080" w:hanging="360"/>
      </w:pPr>
      <w:rPr>
        <w:rFonts w:ascii="Symbol" w:hAnsi="Symbol"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2E48318E"/>
    <w:multiLevelType w:val="hybridMultilevel"/>
    <w:tmpl w:val="297AB50C"/>
    <w:lvl w:ilvl="0" w:tplc="D326F1CE">
      <w:start w:val="1"/>
      <w:numFmt w:val="lowerLetter"/>
      <w:pStyle w:val="aListNumber3"/>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2F341FCF"/>
    <w:multiLevelType w:val="hybridMultilevel"/>
    <w:tmpl w:val="CB5AF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08F1CC7"/>
    <w:multiLevelType w:val="hybridMultilevel"/>
    <w:tmpl w:val="5F28ED04"/>
    <w:lvl w:ilvl="0" w:tplc="4850B9BA">
      <w:start w:val="1"/>
      <w:numFmt w:val="bullet"/>
      <w:lvlText w:val=""/>
      <w:lvlJc w:val="left"/>
      <w:pPr>
        <w:ind w:left="1080" w:hanging="360"/>
      </w:pPr>
      <w:rPr>
        <w:rFonts w:ascii="Symbol" w:hAnsi="Symbol"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322E5CE5"/>
    <w:multiLevelType w:val="hybridMultilevel"/>
    <w:tmpl w:val="FBE2D408"/>
    <w:lvl w:ilvl="0" w:tplc="CA34B9BA">
      <w:start w:val="1"/>
      <w:numFmt w:val="bullet"/>
      <w:pStyle w:val="ListBullet3"/>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3730B0B"/>
    <w:multiLevelType w:val="hybridMultilevel"/>
    <w:tmpl w:val="44F029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33C82AEB"/>
    <w:multiLevelType w:val="multilevel"/>
    <w:tmpl w:val="0E6CB760"/>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rPr>
        <w:b w:val="0"/>
        <w:bCs/>
      </w:rPr>
    </w:lvl>
    <w:lvl w:ilvl="3">
      <w:start w:val="1"/>
      <w:numFmt w:val="lowerLetter"/>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1" w15:restartNumberingAfterBreak="0">
    <w:nsid w:val="356B1400"/>
    <w:multiLevelType w:val="hybridMultilevel"/>
    <w:tmpl w:val="3CE81B60"/>
    <w:lvl w:ilvl="0" w:tplc="72049C0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7310CCA"/>
    <w:multiLevelType w:val="hybridMultilevel"/>
    <w:tmpl w:val="5E6262DC"/>
    <w:lvl w:ilvl="0" w:tplc="EA4A9CB6">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7822E84"/>
    <w:multiLevelType w:val="hybridMultilevel"/>
    <w:tmpl w:val="8376BC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37F5656D"/>
    <w:multiLevelType w:val="hybridMultilevel"/>
    <w:tmpl w:val="35FE9B9C"/>
    <w:lvl w:ilvl="0" w:tplc="25E060B6">
      <w:start w:val="1"/>
      <w:numFmt w:val="bullet"/>
      <w:lvlText w:val=""/>
      <w:lvlJc w:val="left"/>
      <w:pPr>
        <w:ind w:left="1800" w:hanging="360"/>
      </w:pPr>
      <w:rPr>
        <w:rFonts w:ascii="Symbol" w:hAnsi="Symbol" w:hint="default"/>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39D722D4"/>
    <w:multiLevelType w:val="hybridMultilevel"/>
    <w:tmpl w:val="C706BFA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3F0C689E"/>
    <w:multiLevelType w:val="hybridMultilevel"/>
    <w:tmpl w:val="F6B2B65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425217A2"/>
    <w:multiLevelType w:val="hybridMultilevel"/>
    <w:tmpl w:val="D9423C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44E07DF2"/>
    <w:multiLevelType w:val="hybridMultilevel"/>
    <w:tmpl w:val="DF86917A"/>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9" w15:restartNumberingAfterBreak="0">
    <w:nsid w:val="46D47EDF"/>
    <w:multiLevelType w:val="hybridMultilevel"/>
    <w:tmpl w:val="5D0C0426"/>
    <w:lvl w:ilvl="0" w:tplc="9A345D94">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46DB13EF"/>
    <w:multiLevelType w:val="hybridMultilevel"/>
    <w:tmpl w:val="2852246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1" w15:restartNumberingAfterBreak="0">
    <w:nsid w:val="4A487923"/>
    <w:multiLevelType w:val="hybridMultilevel"/>
    <w:tmpl w:val="828466F0"/>
    <w:lvl w:ilvl="0" w:tplc="78E8BAF2">
      <w:start w:val="1"/>
      <w:numFmt w:val="bullet"/>
      <w:lvlText w:val=""/>
      <w:lvlJc w:val="left"/>
      <w:pPr>
        <w:ind w:left="2520" w:hanging="360"/>
      </w:pPr>
      <w:rPr>
        <w:rFonts w:ascii="Symbol" w:hAnsi="Symbol" w:hint="default"/>
        <w:sz w:val="24"/>
        <w:szCs w:val="24"/>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2" w15:restartNumberingAfterBreak="0">
    <w:nsid w:val="4BA12973"/>
    <w:multiLevelType w:val="hybridMultilevel"/>
    <w:tmpl w:val="87101A62"/>
    <w:lvl w:ilvl="0" w:tplc="649AC364">
      <w:start w:val="1"/>
      <w:numFmt w:val="lowerLetter"/>
      <w:lvlText w:val="%1."/>
      <w:lvlJc w:val="left"/>
      <w:pPr>
        <w:ind w:left="2520" w:hanging="360"/>
      </w:pPr>
      <w:rPr>
        <w:b w:val="0"/>
        <w:bCs/>
        <w:sz w:val="24"/>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3" w15:restartNumberingAfterBreak="0">
    <w:nsid w:val="4BAC45B1"/>
    <w:multiLevelType w:val="hybridMultilevel"/>
    <w:tmpl w:val="B3740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BC50FD6"/>
    <w:multiLevelType w:val="hybridMultilevel"/>
    <w:tmpl w:val="768A1408"/>
    <w:lvl w:ilvl="0" w:tplc="D8E6A86A">
      <w:start w:val="1"/>
      <w:numFmt w:val="bullet"/>
      <w:lvlText w:val=""/>
      <w:lvlJc w:val="left"/>
      <w:pPr>
        <w:ind w:left="1800" w:hanging="360"/>
      </w:pPr>
      <w:rPr>
        <w:rFonts w:ascii="Symbol" w:hAnsi="Symbol" w:hint="default"/>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5" w15:restartNumberingAfterBreak="0">
    <w:nsid w:val="4BEF4756"/>
    <w:multiLevelType w:val="hybridMultilevel"/>
    <w:tmpl w:val="82BA9B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E9500B2"/>
    <w:multiLevelType w:val="hybridMultilevel"/>
    <w:tmpl w:val="C74AE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ED458E6"/>
    <w:multiLevelType w:val="hybridMultilevel"/>
    <w:tmpl w:val="076E6560"/>
    <w:lvl w:ilvl="0" w:tplc="8EBA0FD2">
      <w:start w:val="1"/>
      <w:numFmt w:val="bullet"/>
      <w:lvlText w:val=""/>
      <w:lvlJc w:val="left"/>
      <w:pPr>
        <w:ind w:left="1800" w:hanging="360"/>
      </w:pPr>
      <w:rPr>
        <w:rFonts w:ascii="Symbol" w:hAnsi="Symbol" w:hint="default"/>
        <w:sz w:val="24"/>
        <w:szCs w:val="24"/>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8" w15:restartNumberingAfterBreak="0">
    <w:nsid w:val="509D54F1"/>
    <w:multiLevelType w:val="hybridMultilevel"/>
    <w:tmpl w:val="BE5C6E50"/>
    <w:lvl w:ilvl="0" w:tplc="8F8A4360">
      <w:start w:val="1"/>
      <w:numFmt w:val="bullet"/>
      <w:lvlText w:val=""/>
      <w:lvlJc w:val="left"/>
      <w:pPr>
        <w:ind w:left="1800" w:hanging="360"/>
      </w:pPr>
      <w:rPr>
        <w:rFonts w:ascii="Symbol" w:hAnsi="Symbol" w:hint="default"/>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9" w15:restartNumberingAfterBreak="0">
    <w:nsid w:val="52BE0738"/>
    <w:multiLevelType w:val="hybridMultilevel"/>
    <w:tmpl w:val="4B428B92"/>
    <w:lvl w:ilvl="0" w:tplc="A1001B58">
      <w:start w:val="1"/>
      <w:numFmt w:val="bullet"/>
      <w:pStyle w:val="ListBullet5"/>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0" w15:restartNumberingAfterBreak="0">
    <w:nsid w:val="5B8246D3"/>
    <w:multiLevelType w:val="multilevel"/>
    <w:tmpl w:val="0409001D"/>
    <w:numStyleLink w:val="1ai"/>
  </w:abstractNum>
  <w:abstractNum w:abstractNumId="61" w15:restartNumberingAfterBreak="0">
    <w:nsid w:val="5DC057FF"/>
    <w:multiLevelType w:val="hybridMultilevel"/>
    <w:tmpl w:val="E23801D2"/>
    <w:lvl w:ilvl="0" w:tplc="25E04FC6">
      <w:start w:val="1"/>
      <w:numFmt w:val="decimal"/>
      <w:pStyle w:val="ListNumber3"/>
      <w:lvlText w:val="%1."/>
      <w:lvlJc w:val="left"/>
      <w:pPr>
        <w:tabs>
          <w:tab w:val="num" w:pos="36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6089223A"/>
    <w:multiLevelType w:val="hybridMultilevel"/>
    <w:tmpl w:val="D9A41D9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624C3E0C"/>
    <w:multiLevelType w:val="hybridMultilevel"/>
    <w:tmpl w:val="21D8A610"/>
    <w:lvl w:ilvl="0" w:tplc="31085108">
      <w:start w:val="1"/>
      <w:numFmt w:val="bullet"/>
      <w:lvlText w:val=""/>
      <w:lvlJc w:val="left"/>
      <w:pPr>
        <w:ind w:left="2520" w:hanging="360"/>
      </w:pPr>
      <w:rPr>
        <w:rFonts w:ascii="Symbol" w:hAnsi="Symbol" w:hint="default"/>
        <w:sz w:val="24"/>
        <w:szCs w:val="24"/>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4" w15:restartNumberingAfterBreak="0">
    <w:nsid w:val="631C7941"/>
    <w:multiLevelType w:val="hybridMultilevel"/>
    <w:tmpl w:val="23501AF0"/>
    <w:lvl w:ilvl="0" w:tplc="EDB03BD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45903F6"/>
    <w:multiLevelType w:val="hybridMultilevel"/>
    <w:tmpl w:val="B60466A0"/>
    <w:lvl w:ilvl="0" w:tplc="49CA21BC">
      <w:start w:val="1"/>
      <w:numFmt w:val="bullet"/>
      <w:pStyle w:val="ListBullet6"/>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6A0C2B81"/>
    <w:multiLevelType w:val="hybridMultilevel"/>
    <w:tmpl w:val="DA48A3B8"/>
    <w:lvl w:ilvl="0" w:tplc="5396227E">
      <w:start w:val="1"/>
      <w:numFmt w:val="decimal"/>
      <w:lvlText w:val="%1)"/>
      <w:lvlJc w:val="left"/>
      <w:pPr>
        <w:ind w:left="2880" w:hanging="360"/>
      </w:pPr>
      <w:rPr>
        <w:b w:val="0"/>
        <w:bCs/>
        <w:sz w:val="24"/>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7" w15:restartNumberingAfterBreak="0">
    <w:nsid w:val="6D0654D0"/>
    <w:multiLevelType w:val="hybridMultilevel"/>
    <w:tmpl w:val="804E9F24"/>
    <w:lvl w:ilvl="0" w:tplc="BD76FCD8">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D7F67D7"/>
    <w:multiLevelType w:val="hybridMultilevel"/>
    <w:tmpl w:val="F01E35B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170"/>
        </w:tabs>
        <w:ind w:left="117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6F5B4096"/>
    <w:multiLevelType w:val="hybridMultilevel"/>
    <w:tmpl w:val="FE5E0E5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15:restartNumberingAfterBreak="0">
    <w:nsid w:val="707F1B01"/>
    <w:multiLevelType w:val="hybridMultilevel"/>
    <w:tmpl w:val="3BDCDB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15:restartNumberingAfterBreak="0">
    <w:nsid w:val="70CA3261"/>
    <w:multiLevelType w:val="hybridMultilevel"/>
    <w:tmpl w:val="70B43C3A"/>
    <w:lvl w:ilvl="0" w:tplc="FA008AE8">
      <w:start w:val="1"/>
      <w:numFmt w:val="bullet"/>
      <w:lvlText w:val=""/>
      <w:lvlJc w:val="left"/>
      <w:pPr>
        <w:tabs>
          <w:tab w:val="num" w:pos="720"/>
        </w:tabs>
        <w:ind w:left="720" w:hanging="360"/>
      </w:pPr>
      <w:rPr>
        <w:rFonts w:ascii="Symbol" w:hAnsi="Symbol" w:hint="default"/>
        <w:sz w:val="24"/>
        <w:szCs w:val="24"/>
      </w:rPr>
    </w:lvl>
    <w:lvl w:ilvl="1" w:tplc="42BC7960" w:tentative="1">
      <w:start w:val="1"/>
      <w:numFmt w:val="bullet"/>
      <w:lvlText w:val="•"/>
      <w:lvlJc w:val="left"/>
      <w:pPr>
        <w:tabs>
          <w:tab w:val="num" w:pos="1440"/>
        </w:tabs>
        <w:ind w:left="1440" w:hanging="360"/>
      </w:pPr>
      <w:rPr>
        <w:rFonts w:ascii="Arial" w:hAnsi="Arial" w:hint="default"/>
      </w:rPr>
    </w:lvl>
    <w:lvl w:ilvl="2" w:tplc="B2BA2E7C" w:tentative="1">
      <w:start w:val="1"/>
      <w:numFmt w:val="bullet"/>
      <w:lvlText w:val="•"/>
      <w:lvlJc w:val="left"/>
      <w:pPr>
        <w:tabs>
          <w:tab w:val="num" w:pos="2160"/>
        </w:tabs>
        <w:ind w:left="2160" w:hanging="360"/>
      </w:pPr>
      <w:rPr>
        <w:rFonts w:ascii="Arial" w:hAnsi="Arial" w:hint="default"/>
      </w:rPr>
    </w:lvl>
    <w:lvl w:ilvl="3" w:tplc="AA6C8A6E" w:tentative="1">
      <w:start w:val="1"/>
      <w:numFmt w:val="bullet"/>
      <w:lvlText w:val="•"/>
      <w:lvlJc w:val="left"/>
      <w:pPr>
        <w:tabs>
          <w:tab w:val="num" w:pos="2880"/>
        </w:tabs>
        <w:ind w:left="2880" w:hanging="360"/>
      </w:pPr>
      <w:rPr>
        <w:rFonts w:ascii="Arial" w:hAnsi="Arial" w:hint="default"/>
      </w:rPr>
    </w:lvl>
    <w:lvl w:ilvl="4" w:tplc="30269C50" w:tentative="1">
      <w:start w:val="1"/>
      <w:numFmt w:val="bullet"/>
      <w:lvlText w:val="•"/>
      <w:lvlJc w:val="left"/>
      <w:pPr>
        <w:tabs>
          <w:tab w:val="num" w:pos="3600"/>
        </w:tabs>
        <w:ind w:left="3600" w:hanging="360"/>
      </w:pPr>
      <w:rPr>
        <w:rFonts w:ascii="Arial" w:hAnsi="Arial" w:hint="default"/>
      </w:rPr>
    </w:lvl>
    <w:lvl w:ilvl="5" w:tplc="1A0495DA" w:tentative="1">
      <w:start w:val="1"/>
      <w:numFmt w:val="bullet"/>
      <w:lvlText w:val="•"/>
      <w:lvlJc w:val="left"/>
      <w:pPr>
        <w:tabs>
          <w:tab w:val="num" w:pos="4320"/>
        </w:tabs>
        <w:ind w:left="4320" w:hanging="360"/>
      </w:pPr>
      <w:rPr>
        <w:rFonts w:ascii="Arial" w:hAnsi="Arial" w:hint="default"/>
      </w:rPr>
    </w:lvl>
    <w:lvl w:ilvl="6" w:tplc="78BAEDAA" w:tentative="1">
      <w:start w:val="1"/>
      <w:numFmt w:val="bullet"/>
      <w:lvlText w:val="•"/>
      <w:lvlJc w:val="left"/>
      <w:pPr>
        <w:tabs>
          <w:tab w:val="num" w:pos="5040"/>
        </w:tabs>
        <w:ind w:left="5040" w:hanging="360"/>
      </w:pPr>
      <w:rPr>
        <w:rFonts w:ascii="Arial" w:hAnsi="Arial" w:hint="default"/>
      </w:rPr>
    </w:lvl>
    <w:lvl w:ilvl="7" w:tplc="2D60331C" w:tentative="1">
      <w:start w:val="1"/>
      <w:numFmt w:val="bullet"/>
      <w:lvlText w:val="•"/>
      <w:lvlJc w:val="left"/>
      <w:pPr>
        <w:tabs>
          <w:tab w:val="num" w:pos="5760"/>
        </w:tabs>
        <w:ind w:left="5760" w:hanging="360"/>
      </w:pPr>
      <w:rPr>
        <w:rFonts w:ascii="Arial" w:hAnsi="Arial" w:hint="default"/>
      </w:rPr>
    </w:lvl>
    <w:lvl w:ilvl="8" w:tplc="2836F8EE" w:tentative="1">
      <w:start w:val="1"/>
      <w:numFmt w:val="bullet"/>
      <w:lvlText w:val="•"/>
      <w:lvlJc w:val="left"/>
      <w:pPr>
        <w:tabs>
          <w:tab w:val="num" w:pos="6480"/>
        </w:tabs>
        <w:ind w:left="6480" w:hanging="360"/>
      </w:pPr>
      <w:rPr>
        <w:rFonts w:ascii="Arial" w:hAnsi="Arial" w:hint="default"/>
      </w:rPr>
    </w:lvl>
  </w:abstractNum>
  <w:abstractNum w:abstractNumId="72" w15:restartNumberingAfterBreak="0">
    <w:nsid w:val="76213302"/>
    <w:multiLevelType w:val="multilevel"/>
    <w:tmpl w:val="B7F81B64"/>
    <w:styleLink w:val="StyleNumbered"/>
    <w:lvl w:ilvl="0">
      <w:start w:val="1"/>
      <w:numFmt w:val="decimal"/>
      <w:lvlText w:val="%1)"/>
      <w:lvlJc w:val="left"/>
      <w:pPr>
        <w:tabs>
          <w:tab w:val="num" w:pos="2520"/>
        </w:tabs>
        <w:ind w:left="2520" w:hanging="1080"/>
      </w:pPr>
      <w:rPr>
        <w:rFonts w:hint="default"/>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3" w15:restartNumberingAfterBreak="0">
    <w:nsid w:val="7A2A78B9"/>
    <w:multiLevelType w:val="hybridMultilevel"/>
    <w:tmpl w:val="B0728BFC"/>
    <w:lvl w:ilvl="0" w:tplc="0409000F">
      <w:start w:val="1"/>
      <w:numFmt w:val="decimal"/>
      <w:lvlText w:val="%1."/>
      <w:lvlJc w:val="left"/>
      <w:pPr>
        <w:ind w:left="720" w:hanging="360"/>
      </w:pPr>
    </w:lvl>
    <w:lvl w:ilvl="1" w:tplc="C270B82A">
      <w:start w:val="1"/>
      <w:numFmt w:val="bullet"/>
      <w:lvlText w:val=""/>
      <w:lvlJc w:val="left"/>
      <w:pPr>
        <w:ind w:left="1440" w:hanging="360"/>
      </w:pPr>
      <w:rPr>
        <w:rFonts w:ascii="Wingdings" w:hAnsi="Wingdings" w:hint="default"/>
        <w:b w:val="0"/>
        <w:sz w:val="24"/>
        <w:szCs w:val="24"/>
      </w:rPr>
    </w:lvl>
    <w:lvl w:ilvl="2" w:tplc="8304AD46">
      <w:start w:val="1"/>
      <w:numFmt w:val="lowerLetter"/>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B2C1FD2"/>
    <w:multiLevelType w:val="hybridMultilevel"/>
    <w:tmpl w:val="1CE26B14"/>
    <w:lvl w:ilvl="0" w:tplc="3FE80372">
      <w:start w:val="1"/>
      <w:numFmt w:val="bullet"/>
      <w:lvlText w:val=""/>
      <w:lvlJc w:val="left"/>
      <w:pPr>
        <w:ind w:left="1800" w:hanging="360"/>
      </w:pPr>
      <w:rPr>
        <w:rFonts w:ascii="Symbol" w:hAnsi="Symbol" w:hint="default"/>
        <w:sz w:val="20"/>
        <w:szCs w:val="2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5" w15:restartNumberingAfterBreak="0">
    <w:nsid w:val="7D7955A1"/>
    <w:multiLevelType w:val="hybridMultilevel"/>
    <w:tmpl w:val="B172D8B0"/>
    <w:lvl w:ilvl="0" w:tplc="C1100116">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E4B4DFA"/>
    <w:multiLevelType w:val="hybridMultilevel"/>
    <w:tmpl w:val="64AA6A92"/>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EB81F59"/>
    <w:multiLevelType w:val="hybridMultilevel"/>
    <w:tmpl w:val="B08A2E58"/>
    <w:lvl w:ilvl="0" w:tplc="25E060B6">
      <w:start w:val="1"/>
      <w:numFmt w:val="bullet"/>
      <w:lvlText w:val=""/>
      <w:lvlJc w:val="left"/>
      <w:pPr>
        <w:ind w:left="1440" w:hanging="360"/>
      </w:pPr>
      <w:rPr>
        <w:rFonts w:ascii="Symbol" w:hAnsi="Symbol"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lvlOverride w:ilvl="0">
      <w:startOverride w:val="1"/>
      <w:lvl w:ilvl="0">
        <w:start w:val="1"/>
        <w:numFmt w:val="decimal"/>
        <w:lvlText w:val="%1."/>
        <w:lvlJc w:val="left"/>
      </w:lvl>
    </w:lvlOverride>
    <w:lvlOverride w:ilvl="1">
      <w:startOverride w:val="2"/>
      <w:lvl w:ilvl="1">
        <w:start w:val="2"/>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72"/>
  </w:num>
  <w:num w:numId="4">
    <w:abstractNumId w:val="33"/>
  </w:num>
  <w:num w:numId="5">
    <w:abstractNumId w:val="12"/>
  </w:num>
  <w:num w:numId="6">
    <w:abstractNumId w:val="6"/>
  </w:num>
  <w:num w:numId="7">
    <w:abstractNumId w:val="3"/>
  </w:num>
  <w:num w:numId="8">
    <w:abstractNumId w:val="1"/>
  </w:num>
  <w:num w:numId="9">
    <w:abstractNumId w:val="0"/>
  </w:num>
  <w:num w:numId="10">
    <w:abstractNumId w:val="4"/>
  </w:num>
  <w:num w:numId="11">
    <w:abstractNumId w:val="5"/>
  </w:num>
  <w:num w:numId="12">
    <w:abstractNumId w:val="65"/>
  </w:num>
  <w:num w:numId="13">
    <w:abstractNumId w:val="2"/>
  </w:num>
  <w:num w:numId="14">
    <w:abstractNumId w:val="38"/>
  </w:num>
  <w:num w:numId="15">
    <w:abstractNumId w:val="35"/>
  </w:num>
  <w:num w:numId="16">
    <w:abstractNumId w:val="7"/>
  </w:num>
  <w:num w:numId="17">
    <w:abstractNumId w:val="59"/>
  </w:num>
  <w:num w:numId="18">
    <w:abstractNumId w:val="17"/>
  </w:num>
  <w:num w:numId="19">
    <w:abstractNumId w:val="68"/>
  </w:num>
  <w:num w:numId="20">
    <w:abstractNumId w:val="61"/>
  </w:num>
  <w:num w:numId="21">
    <w:abstractNumId w:val="32"/>
  </w:num>
  <w:num w:numId="22">
    <w:abstractNumId w:val="39"/>
  </w:num>
  <w:num w:numId="23">
    <w:abstractNumId w:val="19"/>
  </w:num>
  <w:num w:numId="24">
    <w:abstractNumId w:val="20"/>
  </w:num>
  <w:num w:numId="25">
    <w:abstractNumId w:val="24"/>
  </w:num>
  <w:num w:numId="26">
    <w:abstractNumId w:val="30"/>
  </w:num>
  <w:num w:numId="27">
    <w:abstractNumId w:val="15"/>
  </w:num>
  <w:num w:numId="28">
    <w:abstractNumId w:val="73"/>
  </w:num>
  <w:num w:numId="29">
    <w:abstractNumId w:val="74"/>
  </w:num>
  <w:num w:numId="30">
    <w:abstractNumId w:val="55"/>
  </w:num>
  <w:num w:numId="31">
    <w:abstractNumId w:val="53"/>
  </w:num>
  <w:num w:numId="32">
    <w:abstractNumId w:val="70"/>
  </w:num>
  <w:num w:numId="33">
    <w:abstractNumId w:val="28"/>
  </w:num>
  <w:num w:numId="34">
    <w:abstractNumId w:val="60"/>
  </w:num>
  <w:num w:numId="35">
    <w:abstractNumId w:val="36"/>
  </w:num>
  <w:num w:numId="36">
    <w:abstractNumId w:val="57"/>
  </w:num>
  <w:num w:numId="37">
    <w:abstractNumId w:val="52"/>
  </w:num>
  <w:num w:numId="38">
    <w:abstractNumId w:val="66"/>
  </w:num>
  <w:num w:numId="39">
    <w:abstractNumId w:val="11"/>
  </w:num>
  <w:num w:numId="40">
    <w:abstractNumId w:val="31"/>
  </w:num>
  <w:num w:numId="41">
    <w:abstractNumId w:val="77"/>
  </w:num>
  <w:num w:numId="42">
    <w:abstractNumId w:val="54"/>
  </w:num>
  <w:num w:numId="43">
    <w:abstractNumId w:val="58"/>
  </w:num>
  <w:num w:numId="44">
    <w:abstractNumId w:val="71"/>
  </w:num>
  <w:num w:numId="45">
    <w:abstractNumId w:val="43"/>
  </w:num>
  <w:num w:numId="46">
    <w:abstractNumId w:val="48"/>
  </w:num>
  <w:num w:numId="47">
    <w:abstractNumId w:val="13"/>
  </w:num>
  <w:num w:numId="48">
    <w:abstractNumId w:val="26"/>
  </w:num>
  <w:num w:numId="49">
    <w:abstractNumId w:val="75"/>
  </w:num>
  <w:num w:numId="50">
    <w:abstractNumId w:val="67"/>
  </w:num>
  <w:num w:numId="51">
    <w:abstractNumId w:val="34"/>
  </w:num>
  <w:num w:numId="52">
    <w:abstractNumId w:val="63"/>
  </w:num>
  <w:num w:numId="53">
    <w:abstractNumId w:val="51"/>
  </w:num>
  <w:num w:numId="54">
    <w:abstractNumId w:val="64"/>
  </w:num>
  <w:num w:numId="55">
    <w:abstractNumId w:val="40"/>
  </w:num>
  <w:num w:numId="56">
    <w:abstractNumId w:val="69"/>
  </w:num>
  <w:num w:numId="57">
    <w:abstractNumId w:val="27"/>
  </w:num>
  <w:num w:numId="58">
    <w:abstractNumId w:val="45"/>
  </w:num>
  <w:num w:numId="59">
    <w:abstractNumId w:val="49"/>
  </w:num>
  <w:num w:numId="60">
    <w:abstractNumId w:val="37"/>
  </w:num>
  <w:num w:numId="61">
    <w:abstractNumId w:val="21"/>
  </w:num>
  <w:num w:numId="62">
    <w:abstractNumId w:val="76"/>
  </w:num>
  <w:num w:numId="63">
    <w:abstractNumId w:val="10"/>
  </w:num>
  <w:num w:numId="64">
    <w:abstractNumId w:val="47"/>
  </w:num>
  <w:num w:numId="65">
    <w:abstractNumId w:val="29"/>
  </w:num>
  <w:num w:numId="66">
    <w:abstractNumId w:val="50"/>
  </w:num>
  <w:num w:numId="67">
    <w:abstractNumId w:val="25"/>
  </w:num>
  <w:num w:numId="68">
    <w:abstractNumId w:val="23"/>
  </w:num>
  <w:num w:numId="69">
    <w:abstractNumId w:val="44"/>
  </w:num>
  <w:num w:numId="70">
    <w:abstractNumId w:val="16"/>
  </w:num>
  <w:num w:numId="71">
    <w:abstractNumId w:val="14"/>
  </w:num>
  <w:num w:numId="72">
    <w:abstractNumId w:val="62"/>
  </w:num>
  <w:num w:numId="73">
    <w:abstractNumId w:val="46"/>
  </w:num>
  <w:num w:numId="74">
    <w:abstractNumId w:val="42"/>
  </w:num>
  <w:num w:numId="75">
    <w:abstractNumId w:val="18"/>
  </w:num>
  <w:num w:numId="76">
    <w:abstractNumId w:val="41"/>
  </w:num>
  <w:num w:numId="77">
    <w:abstractNumId w:val="56"/>
  </w:num>
  <w:num w:numId="78">
    <w:abstractNumId w:val="22"/>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MX" w:vendorID="64" w:dllVersion="6" w:nlCheck="1" w:checkStyle="0"/>
  <w:activeWritingStyle w:appName="MSWord" w:lang="en-US" w:vendorID="64" w:dllVersion="6" w:nlCheck="1" w:checkStyle="1"/>
  <w:activeWritingStyle w:appName="MSWord" w:lang="en-US" w:vendorID="64" w:dllVersion="0" w:nlCheck="1" w:checkStyle="0"/>
  <w:activeWritingStyle w:appName="MSWord" w:lang="es-MX"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IwNTQwNDIytTA1NzdU0lEKTi0uzszPAykwNqkFAK1dqd8tAAAA"/>
  </w:docVars>
  <w:rsids>
    <w:rsidRoot w:val="00CB35F6"/>
    <w:rsid w:val="00000288"/>
    <w:rsid w:val="00000A54"/>
    <w:rsid w:val="00000C6B"/>
    <w:rsid w:val="000010DD"/>
    <w:rsid w:val="00001140"/>
    <w:rsid w:val="000015E6"/>
    <w:rsid w:val="000026E1"/>
    <w:rsid w:val="0000378D"/>
    <w:rsid w:val="00003A80"/>
    <w:rsid w:val="00003C02"/>
    <w:rsid w:val="0000419C"/>
    <w:rsid w:val="00004E75"/>
    <w:rsid w:val="0000573A"/>
    <w:rsid w:val="00006009"/>
    <w:rsid w:val="00006187"/>
    <w:rsid w:val="000061A5"/>
    <w:rsid w:val="000062A5"/>
    <w:rsid w:val="000065FD"/>
    <w:rsid w:val="00006CFE"/>
    <w:rsid w:val="00007200"/>
    <w:rsid w:val="00007782"/>
    <w:rsid w:val="00010863"/>
    <w:rsid w:val="00010C5B"/>
    <w:rsid w:val="00010C89"/>
    <w:rsid w:val="00011145"/>
    <w:rsid w:val="00011293"/>
    <w:rsid w:val="00011856"/>
    <w:rsid w:val="00011B9E"/>
    <w:rsid w:val="00011CB9"/>
    <w:rsid w:val="000124E3"/>
    <w:rsid w:val="0001282A"/>
    <w:rsid w:val="00013736"/>
    <w:rsid w:val="00013B46"/>
    <w:rsid w:val="00013C63"/>
    <w:rsid w:val="00013FEA"/>
    <w:rsid w:val="0001411A"/>
    <w:rsid w:val="0001515B"/>
    <w:rsid w:val="000151F6"/>
    <w:rsid w:val="00015658"/>
    <w:rsid w:val="0001590A"/>
    <w:rsid w:val="00015B7E"/>
    <w:rsid w:val="00017865"/>
    <w:rsid w:val="00017D78"/>
    <w:rsid w:val="00017E58"/>
    <w:rsid w:val="0002117F"/>
    <w:rsid w:val="00021E04"/>
    <w:rsid w:val="00021ED4"/>
    <w:rsid w:val="00022C25"/>
    <w:rsid w:val="00022C5A"/>
    <w:rsid w:val="000232EA"/>
    <w:rsid w:val="0002367E"/>
    <w:rsid w:val="000245F5"/>
    <w:rsid w:val="00024899"/>
    <w:rsid w:val="0002515F"/>
    <w:rsid w:val="000253F4"/>
    <w:rsid w:val="0002562C"/>
    <w:rsid w:val="000258C3"/>
    <w:rsid w:val="00025F23"/>
    <w:rsid w:val="000265EC"/>
    <w:rsid w:val="00026D57"/>
    <w:rsid w:val="00027086"/>
    <w:rsid w:val="000303B1"/>
    <w:rsid w:val="000307A6"/>
    <w:rsid w:val="0003170D"/>
    <w:rsid w:val="000318C3"/>
    <w:rsid w:val="00031DA3"/>
    <w:rsid w:val="0003225E"/>
    <w:rsid w:val="00032FF3"/>
    <w:rsid w:val="000332F9"/>
    <w:rsid w:val="00033532"/>
    <w:rsid w:val="00033901"/>
    <w:rsid w:val="00033AA8"/>
    <w:rsid w:val="00033AEF"/>
    <w:rsid w:val="0003457A"/>
    <w:rsid w:val="000348CF"/>
    <w:rsid w:val="00034C83"/>
    <w:rsid w:val="00035E6C"/>
    <w:rsid w:val="00036FB2"/>
    <w:rsid w:val="00037967"/>
    <w:rsid w:val="00043233"/>
    <w:rsid w:val="00043461"/>
    <w:rsid w:val="000434C4"/>
    <w:rsid w:val="000434E3"/>
    <w:rsid w:val="000438C3"/>
    <w:rsid w:val="00043C3C"/>
    <w:rsid w:val="00044718"/>
    <w:rsid w:val="0004530F"/>
    <w:rsid w:val="000454F0"/>
    <w:rsid w:val="00046681"/>
    <w:rsid w:val="0004745A"/>
    <w:rsid w:val="0004749E"/>
    <w:rsid w:val="00047866"/>
    <w:rsid w:val="00047DEA"/>
    <w:rsid w:val="0005031F"/>
    <w:rsid w:val="000505A7"/>
    <w:rsid w:val="00050A15"/>
    <w:rsid w:val="00050A74"/>
    <w:rsid w:val="00050C14"/>
    <w:rsid w:val="00050FB4"/>
    <w:rsid w:val="00051A20"/>
    <w:rsid w:val="00051E75"/>
    <w:rsid w:val="00052D28"/>
    <w:rsid w:val="00052F5A"/>
    <w:rsid w:val="0005332E"/>
    <w:rsid w:val="000538E1"/>
    <w:rsid w:val="00054AF1"/>
    <w:rsid w:val="0005510F"/>
    <w:rsid w:val="00055480"/>
    <w:rsid w:val="00055768"/>
    <w:rsid w:val="000557B5"/>
    <w:rsid w:val="00056CA1"/>
    <w:rsid w:val="0005716A"/>
    <w:rsid w:val="00057288"/>
    <w:rsid w:val="00057492"/>
    <w:rsid w:val="00057DD5"/>
    <w:rsid w:val="000605B9"/>
    <w:rsid w:val="00060A2D"/>
    <w:rsid w:val="0006177B"/>
    <w:rsid w:val="00061BC3"/>
    <w:rsid w:val="000626DC"/>
    <w:rsid w:val="00062A98"/>
    <w:rsid w:val="00062DD6"/>
    <w:rsid w:val="00063505"/>
    <w:rsid w:val="00063993"/>
    <w:rsid w:val="00064589"/>
    <w:rsid w:val="00065C39"/>
    <w:rsid w:val="000663E1"/>
    <w:rsid w:val="00066BB1"/>
    <w:rsid w:val="00066C50"/>
    <w:rsid w:val="00067044"/>
    <w:rsid w:val="00067286"/>
    <w:rsid w:val="0007011A"/>
    <w:rsid w:val="00071576"/>
    <w:rsid w:val="00071695"/>
    <w:rsid w:val="000717A3"/>
    <w:rsid w:val="000733D8"/>
    <w:rsid w:val="000734B1"/>
    <w:rsid w:val="000735B4"/>
    <w:rsid w:val="00074D18"/>
    <w:rsid w:val="00075129"/>
    <w:rsid w:val="000752C0"/>
    <w:rsid w:val="00075619"/>
    <w:rsid w:val="00076652"/>
    <w:rsid w:val="000770A4"/>
    <w:rsid w:val="00080146"/>
    <w:rsid w:val="000805B8"/>
    <w:rsid w:val="00080858"/>
    <w:rsid w:val="000809D9"/>
    <w:rsid w:val="00080ABF"/>
    <w:rsid w:val="00081931"/>
    <w:rsid w:val="00082B70"/>
    <w:rsid w:val="0008393A"/>
    <w:rsid w:val="00084153"/>
    <w:rsid w:val="00084848"/>
    <w:rsid w:val="0008656A"/>
    <w:rsid w:val="0008689A"/>
    <w:rsid w:val="000873B6"/>
    <w:rsid w:val="00090161"/>
    <w:rsid w:val="00090B08"/>
    <w:rsid w:val="000910E3"/>
    <w:rsid w:val="0009137C"/>
    <w:rsid w:val="00091D77"/>
    <w:rsid w:val="0009294C"/>
    <w:rsid w:val="00093057"/>
    <w:rsid w:val="000944CF"/>
    <w:rsid w:val="0009468C"/>
    <w:rsid w:val="000957FE"/>
    <w:rsid w:val="00095ED1"/>
    <w:rsid w:val="0009642A"/>
    <w:rsid w:val="00096E31"/>
    <w:rsid w:val="00096F73"/>
    <w:rsid w:val="00097628"/>
    <w:rsid w:val="000976B4"/>
    <w:rsid w:val="00097C85"/>
    <w:rsid w:val="000A06F8"/>
    <w:rsid w:val="000A09B3"/>
    <w:rsid w:val="000A0B49"/>
    <w:rsid w:val="000A0F03"/>
    <w:rsid w:val="000A10E8"/>
    <w:rsid w:val="000A205C"/>
    <w:rsid w:val="000A2630"/>
    <w:rsid w:val="000A2F8D"/>
    <w:rsid w:val="000A32FF"/>
    <w:rsid w:val="000A3AFD"/>
    <w:rsid w:val="000A46A1"/>
    <w:rsid w:val="000A5940"/>
    <w:rsid w:val="000A6320"/>
    <w:rsid w:val="000A6367"/>
    <w:rsid w:val="000A73EE"/>
    <w:rsid w:val="000A7785"/>
    <w:rsid w:val="000A7FAF"/>
    <w:rsid w:val="000B0989"/>
    <w:rsid w:val="000B0A00"/>
    <w:rsid w:val="000B2C33"/>
    <w:rsid w:val="000B2E27"/>
    <w:rsid w:val="000B30AB"/>
    <w:rsid w:val="000B36C9"/>
    <w:rsid w:val="000B36EE"/>
    <w:rsid w:val="000B3C2C"/>
    <w:rsid w:val="000B416B"/>
    <w:rsid w:val="000B43C5"/>
    <w:rsid w:val="000B5441"/>
    <w:rsid w:val="000B5672"/>
    <w:rsid w:val="000B573F"/>
    <w:rsid w:val="000B5794"/>
    <w:rsid w:val="000B58AF"/>
    <w:rsid w:val="000B604D"/>
    <w:rsid w:val="000B682B"/>
    <w:rsid w:val="000B6E3F"/>
    <w:rsid w:val="000B7153"/>
    <w:rsid w:val="000B7D4A"/>
    <w:rsid w:val="000C0DB5"/>
    <w:rsid w:val="000C179D"/>
    <w:rsid w:val="000C1E97"/>
    <w:rsid w:val="000C23DC"/>
    <w:rsid w:val="000C2AE0"/>
    <w:rsid w:val="000C3134"/>
    <w:rsid w:val="000C3BA1"/>
    <w:rsid w:val="000C4019"/>
    <w:rsid w:val="000C48AC"/>
    <w:rsid w:val="000C4DE5"/>
    <w:rsid w:val="000C5691"/>
    <w:rsid w:val="000C57C1"/>
    <w:rsid w:val="000C65ED"/>
    <w:rsid w:val="000C66C7"/>
    <w:rsid w:val="000C6C3D"/>
    <w:rsid w:val="000C72F2"/>
    <w:rsid w:val="000C7630"/>
    <w:rsid w:val="000C7A24"/>
    <w:rsid w:val="000D0032"/>
    <w:rsid w:val="000D015D"/>
    <w:rsid w:val="000D0730"/>
    <w:rsid w:val="000D16C7"/>
    <w:rsid w:val="000D16DB"/>
    <w:rsid w:val="000D31EB"/>
    <w:rsid w:val="000D3606"/>
    <w:rsid w:val="000D41B1"/>
    <w:rsid w:val="000D4216"/>
    <w:rsid w:val="000D44B5"/>
    <w:rsid w:val="000D47EC"/>
    <w:rsid w:val="000D5070"/>
    <w:rsid w:val="000D53A8"/>
    <w:rsid w:val="000D66DF"/>
    <w:rsid w:val="000D68B6"/>
    <w:rsid w:val="000D6CD8"/>
    <w:rsid w:val="000D7644"/>
    <w:rsid w:val="000D7DB1"/>
    <w:rsid w:val="000E0740"/>
    <w:rsid w:val="000E07CF"/>
    <w:rsid w:val="000E0ACF"/>
    <w:rsid w:val="000E11D2"/>
    <w:rsid w:val="000E155C"/>
    <w:rsid w:val="000E1B6C"/>
    <w:rsid w:val="000E1E98"/>
    <w:rsid w:val="000E21C7"/>
    <w:rsid w:val="000E2375"/>
    <w:rsid w:val="000E284B"/>
    <w:rsid w:val="000E3958"/>
    <w:rsid w:val="000E398A"/>
    <w:rsid w:val="000E39A3"/>
    <w:rsid w:val="000E3B69"/>
    <w:rsid w:val="000E3E5B"/>
    <w:rsid w:val="000E3F9F"/>
    <w:rsid w:val="000E4554"/>
    <w:rsid w:val="000E4835"/>
    <w:rsid w:val="000E4920"/>
    <w:rsid w:val="000E504F"/>
    <w:rsid w:val="000E51BB"/>
    <w:rsid w:val="000E56CC"/>
    <w:rsid w:val="000E5AD1"/>
    <w:rsid w:val="000E5F93"/>
    <w:rsid w:val="000E62CC"/>
    <w:rsid w:val="000E74D6"/>
    <w:rsid w:val="000E7677"/>
    <w:rsid w:val="000E7AC7"/>
    <w:rsid w:val="000F04E7"/>
    <w:rsid w:val="000F0885"/>
    <w:rsid w:val="000F088C"/>
    <w:rsid w:val="000F2887"/>
    <w:rsid w:val="000F2B19"/>
    <w:rsid w:val="000F3986"/>
    <w:rsid w:val="000F3B8A"/>
    <w:rsid w:val="000F4645"/>
    <w:rsid w:val="000F49B4"/>
    <w:rsid w:val="000F52DD"/>
    <w:rsid w:val="000F5C46"/>
    <w:rsid w:val="000F62F9"/>
    <w:rsid w:val="000F77AD"/>
    <w:rsid w:val="00100269"/>
    <w:rsid w:val="0010136F"/>
    <w:rsid w:val="001015A8"/>
    <w:rsid w:val="00101620"/>
    <w:rsid w:val="00101D23"/>
    <w:rsid w:val="00102FC5"/>
    <w:rsid w:val="00102FDB"/>
    <w:rsid w:val="00103197"/>
    <w:rsid w:val="001033BB"/>
    <w:rsid w:val="00103549"/>
    <w:rsid w:val="0010382A"/>
    <w:rsid w:val="00103E36"/>
    <w:rsid w:val="001041E3"/>
    <w:rsid w:val="00104B3B"/>
    <w:rsid w:val="00105302"/>
    <w:rsid w:val="00105D31"/>
    <w:rsid w:val="00106330"/>
    <w:rsid w:val="00107934"/>
    <w:rsid w:val="00107FDF"/>
    <w:rsid w:val="001110DC"/>
    <w:rsid w:val="0011114B"/>
    <w:rsid w:val="00111B60"/>
    <w:rsid w:val="00111EDA"/>
    <w:rsid w:val="00112077"/>
    <w:rsid w:val="00112A69"/>
    <w:rsid w:val="00113D78"/>
    <w:rsid w:val="00114090"/>
    <w:rsid w:val="00114CD0"/>
    <w:rsid w:val="001151F1"/>
    <w:rsid w:val="00116079"/>
    <w:rsid w:val="00116148"/>
    <w:rsid w:val="00116350"/>
    <w:rsid w:val="00116EBE"/>
    <w:rsid w:val="00117551"/>
    <w:rsid w:val="0011770A"/>
    <w:rsid w:val="001178E2"/>
    <w:rsid w:val="00117BF4"/>
    <w:rsid w:val="00117FC4"/>
    <w:rsid w:val="0012094A"/>
    <w:rsid w:val="00120A4E"/>
    <w:rsid w:val="00120DBB"/>
    <w:rsid w:val="00121426"/>
    <w:rsid w:val="0012147E"/>
    <w:rsid w:val="0012203E"/>
    <w:rsid w:val="0012286D"/>
    <w:rsid w:val="00122973"/>
    <w:rsid w:val="00122D33"/>
    <w:rsid w:val="001246CF"/>
    <w:rsid w:val="00124DA2"/>
    <w:rsid w:val="001278DD"/>
    <w:rsid w:val="00127C21"/>
    <w:rsid w:val="00127F4E"/>
    <w:rsid w:val="001300F0"/>
    <w:rsid w:val="001305AE"/>
    <w:rsid w:val="00131952"/>
    <w:rsid w:val="001323F6"/>
    <w:rsid w:val="00132480"/>
    <w:rsid w:val="00133A33"/>
    <w:rsid w:val="00133CCD"/>
    <w:rsid w:val="00134321"/>
    <w:rsid w:val="00134592"/>
    <w:rsid w:val="001359EC"/>
    <w:rsid w:val="00136372"/>
    <w:rsid w:val="001364BC"/>
    <w:rsid w:val="00136E7D"/>
    <w:rsid w:val="001374AE"/>
    <w:rsid w:val="001375FE"/>
    <w:rsid w:val="001379E1"/>
    <w:rsid w:val="0014010D"/>
    <w:rsid w:val="00140311"/>
    <w:rsid w:val="0014033D"/>
    <w:rsid w:val="001414C4"/>
    <w:rsid w:val="00141BBA"/>
    <w:rsid w:val="00142218"/>
    <w:rsid w:val="00142B9C"/>
    <w:rsid w:val="0014410B"/>
    <w:rsid w:val="001449BF"/>
    <w:rsid w:val="00144E1D"/>
    <w:rsid w:val="00145718"/>
    <w:rsid w:val="0014589A"/>
    <w:rsid w:val="001459B3"/>
    <w:rsid w:val="00145B2F"/>
    <w:rsid w:val="00145B9D"/>
    <w:rsid w:val="00145F99"/>
    <w:rsid w:val="001462CD"/>
    <w:rsid w:val="00146322"/>
    <w:rsid w:val="001466BA"/>
    <w:rsid w:val="0014731C"/>
    <w:rsid w:val="00150646"/>
    <w:rsid w:val="00150808"/>
    <w:rsid w:val="00150EB4"/>
    <w:rsid w:val="00151925"/>
    <w:rsid w:val="00152267"/>
    <w:rsid w:val="00152490"/>
    <w:rsid w:val="00153196"/>
    <w:rsid w:val="0015350B"/>
    <w:rsid w:val="0015352E"/>
    <w:rsid w:val="00154093"/>
    <w:rsid w:val="001543E7"/>
    <w:rsid w:val="00154855"/>
    <w:rsid w:val="00154F13"/>
    <w:rsid w:val="0015540C"/>
    <w:rsid w:val="001555CF"/>
    <w:rsid w:val="001556A1"/>
    <w:rsid w:val="00155E54"/>
    <w:rsid w:val="00155F03"/>
    <w:rsid w:val="00156073"/>
    <w:rsid w:val="00156A99"/>
    <w:rsid w:val="00156D49"/>
    <w:rsid w:val="0015744B"/>
    <w:rsid w:val="001574CC"/>
    <w:rsid w:val="00157CD2"/>
    <w:rsid w:val="00160995"/>
    <w:rsid w:val="001611FB"/>
    <w:rsid w:val="00161384"/>
    <w:rsid w:val="001628D9"/>
    <w:rsid w:val="001631FB"/>
    <w:rsid w:val="0016366F"/>
    <w:rsid w:val="00163863"/>
    <w:rsid w:val="001638F5"/>
    <w:rsid w:val="00164013"/>
    <w:rsid w:val="00164398"/>
    <w:rsid w:val="0016460D"/>
    <w:rsid w:val="001653AD"/>
    <w:rsid w:val="00165736"/>
    <w:rsid w:val="00165B53"/>
    <w:rsid w:val="001660B5"/>
    <w:rsid w:val="00166544"/>
    <w:rsid w:val="00166559"/>
    <w:rsid w:val="00166964"/>
    <w:rsid w:val="0017075B"/>
    <w:rsid w:val="001708FF"/>
    <w:rsid w:val="001709C1"/>
    <w:rsid w:val="0017125F"/>
    <w:rsid w:val="00171BCE"/>
    <w:rsid w:val="00171CF8"/>
    <w:rsid w:val="0017220D"/>
    <w:rsid w:val="0017267E"/>
    <w:rsid w:val="0017298E"/>
    <w:rsid w:val="00172BE9"/>
    <w:rsid w:val="001732FF"/>
    <w:rsid w:val="00173774"/>
    <w:rsid w:val="00173989"/>
    <w:rsid w:val="00174716"/>
    <w:rsid w:val="001749C8"/>
    <w:rsid w:val="00174C1F"/>
    <w:rsid w:val="001753D1"/>
    <w:rsid w:val="001763A8"/>
    <w:rsid w:val="001765AD"/>
    <w:rsid w:val="00176905"/>
    <w:rsid w:val="00177045"/>
    <w:rsid w:val="00177D59"/>
    <w:rsid w:val="00177E56"/>
    <w:rsid w:val="001809FC"/>
    <w:rsid w:val="001817D1"/>
    <w:rsid w:val="00181D59"/>
    <w:rsid w:val="00181FC2"/>
    <w:rsid w:val="00182711"/>
    <w:rsid w:val="00183222"/>
    <w:rsid w:val="0018344D"/>
    <w:rsid w:val="0018392A"/>
    <w:rsid w:val="00183B60"/>
    <w:rsid w:val="00184327"/>
    <w:rsid w:val="00184C95"/>
    <w:rsid w:val="00184EA1"/>
    <w:rsid w:val="00184EF8"/>
    <w:rsid w:val="00185511"/>
    <w:rsid w:val="00185807"/>
    <w:rsid w:val="00185875"/>
    <w:rsid w:val="00186BD4"/>
    <w:rsid w:val="001878FE"/>
    <w:rsid w:val="00190770"/>
    <w:rsid w:val="00190992"/>
    <w:rsid w:val="00190F38"/>
    <w:rsid w:val="00191B62"/>
    <w:rsid w:val="001920DB"/>
    <w:rsid w:val="00193878"/>
    <w:rsid w:val="00193F77"/>
    <w:rsid w:val="001947EE"/>
    <w:rsid w:val="0019507E"/>
    <w:rsid w:val="00195685"/>
    <w:rsid w:val="00195E8B"/>
    <w:rsid w:val="00196207"/>
    <w:rsid w:val="0019689B"/>
    <w:rsid w:val="00196C3F"/>
    <w:rsid w:val="00196F26"/>
    <w:rsid w:val="0019780E"/>
    <w:rsid w:val="001978C0"/>
    <w:rsid w:val="001A0475"/>
    <w:rsid w:val="001A05ED"/>
    <w:rsid w:val="001A0F05"/>
    <w:rsid w:val="001A2B14"/>
    <w:rsid w:val="001A2C09"/>
    <w:rsid w:val="001A2C0D"/>
    <w:rsid w:val="001A2C15"/>
    <w:rsid w:val="001A35C0"/>
    <w:rsid w:val="001A405F"/>
    <w:rsid w:val="001A43DD"/>
    <w:rsid w:val="001A4BF2"/>
    <w:rsid w:val="001A4D41"/>
    <w:rsid w:val="001A4D7A"/>
    <w:rsid w:val="001A5566"/>
    <w:rsid w:val="001A5921"/>
    <w:rsid w:val="001A595B"/>
    <w:rsid w:val="001A6036"/>
    <w:rsid w:val="001A6424"/>
    <w:rsid w:val="001A6495"/>
    <w:rsid w:val="001A6EC4"/>
    <w:rsid w:val="001A7487"/>
    <w:rsid w:val="001A75B7"/>
    <w:rsid w:val="001B0098"/>
    <w:rsid w:val="001B030B"/>
    <w:rsid w:val="001B0364"/>
    <w:rsid w:val="001B06E0"/>
    <w:rsid w:val="001B0CDE"/>
    <w:rsid w:val="001B0EC5"/>
    <w:rsid w:val="001B1044"/>
    <w:rsid w:val="001B11B5"/>
    <w:rsid w:val="001B1B6C"/>
    <w:rsid w:val="001B1F27"/>
    <w:rsid w:val="001B234E"/>
    <w:rsid w:val="001B2356"/>
    <w:rsid w:val="001B2FAC"/>
    <w:rsid w:val="001B3936"/>
    <w:rsid w:val="001B4437"/>
    <w:rsid w:val="001B4525"/>
    <w:rsid w:val="001B4B24"/>
    <w:rsid w:val="001B4DED"/>
    <w:rsid w:val="001B5801"/>
    <w:rsid w:val="001B5A6E"/>
    <w:rsid w:val="001B5B95"/>
    <w:rsid w:val="001B5FA0"/>
    <w:rsid w:val="001B624F"/>
    <w:rsid w:val="001B63F8"/>
    <w:rsid w:val="001B71F2"/>
    <w:rsid w:val="001C011C"/>
    <w:rsid w:val="001C20C5"/>
    <w:rsid w:val="001C2F9E"/>
    <w:rsid w:val="001C3020"/>
    <w:rsid w:val="001C30C7"/>
    <w:rsid w:val="001C3F07"/>
    <w:rsid w:val="001C5461"/>
    <w:rsid w:val="001C5EB8"/>
    <w:rsid w:val="001C6194"/>
    <w:rsid w:val="001C6372"/>
    <w:rsid w:val="001C6AFE"/>
    <w:rsid w:val="001C6B3E"/>
    <w:rsid w:val="001C7169"/>
    <w:rsid w:val="001C72CA"/>
    <w:rsid w:val="001D05A1"/>
    <w:rsid w:val="001D0C2C"/>
    <w:rsid w:val="001D13A5"/>
    <w:rsid w:val="001D1C35"/>
    <w:rsid w:val="001D228A"/>
    <w:rsid w:val="001D2588"/>
    <w:rsid w:val="001D290F"/>
    <w:rsid w:val="001D3111"/>
    <w:rsid w:val="001D43EE"/>
    <w:rsid w:val="001D45F7"/>
    <w:rsid w:val="001D48D3"/>
    <w:rsid w:val="001D53FE"/>
    <w:rsid w:val="001D5429"/>
    <w:rsid w:val="001D5561"/>
    <w:rsid w:val="001D6A29"/>
    <w:rsid w:val="001D6CDA"/>
    <w:rsid w:val="001D7198"/>
    <w:rsid w:val="001D7C1F"/>
    <w:rsid w:val="001D7C44"/>
    <w:rsid w:val="001E0847"/>
    <w:rsid w:val="001E0C3D"/>
    <w:rsid w:val="001E0D39"/>
    <w:rsid w:val="001E132D"/>
    <w:rsid w:val="001E1537"/>
    <w:rsid w:val="001E19AA"/>
    <w:rsid w:val="001E1C3F"/>
    <w:rsid w:val="001E1CC6"/>
    <w:rsid w:val="001E1E19"/>
    <w:rsid w:val="001E2A29"/>
    <w:rsid w:val="001E2F4E"/>
    <w:rsid w:val="001E2F73"/>
    <w:rsid w:val="001E2FEB"/>
    <w:rsid w:val="001E3527"/>
    <w:rsid w:val="001E5C41"/>
    <w:rsid w:val="001E6378"/>
    <w:rsid w:val="001E71FA"/>
    <w:rsid w:val="001E7D94"/>
    <w:rsid w:val="001F0865"/>
    <w:rsid w:val="001F0CAA"/>
    <w:rsid w:val="001F166C"/>
    <w:rsid w:val="001F17AE"/>
    <w:rsid w:val="001F23F1"/>
    <w:rsid w:val="001F2D9A"/>
    <w:rsid w:val="001F34A6"/>
    <w:rsid w:val="001F382C"/>
    <w:rsid w:val="001F3985"/>
    <w:rsid w:val="001F3C59"/>
    <w:rsid w:val="001F47F5"/>
    <w:rsid w:val="001F4F97"/>
    <w:rsid w:val="001F5AB3"/>
    <w:rsid w:val="001F6109"/>
    <w:rsid w:val="001F76A4"/>
    <w:rsid w:val="001F76C5"/>
    <w:rsid w:val="001F77F8"/>
    <w:rsid w:val="0020036E"/>
    <w:rsid w:val="00200703"/>
    <w:rsid w:val="00201DBA"/>
    <w:rsid w:val="00202095"/>
    <w:rsid w:val="00202185"/>
    <w:rsid w:val="00203411"/>
    <w:rsid w:val="0020374B"/>
    <w:rsid w:val="00203A47"/>
    <w:rsid w:val="00204110"/>
    <w:rsid w:val="002041F2"/>
    <w:rsid w:val="002045BA"/>
    <w:rsid w:val="00204BB7"/>
    <w:rsid w:val="00205701"/>
    <w:rsid w:val="00205A84"/>
    <w:rsid w:val="00206AF6"/>
    <w:rsid w:val="00207A38"/>
    <w:rsid w:val="00207A7D"/>
    <w:rsid w:val="00207E7F"/>
    <w:rsid w:val="002103C9"/>
    <w:rsid w:val="00210671"/>
    <w:rsid w:val="00210B6B"/>
    <w:rsid w:val="00211771"/>
    <w:rsid w:val="00211E71"/>
    <w:rsid w:val="0021243A"/>
    <w:rsid w:val="00212845"/>
    <w:rsid w:val="00212A94"/>
    <w:rsid w:val="00212EBE"/>
    <w:rsid w:val="0021362D"/>
    <w:rsid w:val="00213656"/>
    <w:rsid w:val="00213EDD"/>
    <w:rsid w:val="002141A7"/>
    <w:rsid w:val="00214BD0"/>
    <w:rsid w:val="002159C0"/>
    <w:rsid w:val="00215AFB"/>
    <w:rsid w:val="002170AF"/>
    <w:rsid w:val="002173B7"/>
    <w:rsid w:val="002174FF"/>
    <w:rsid w:val="002177F0"/>
    <w:rsid w:val="00217F2E"/>
    <w:rsid w:val="002204BA"/>
    <w:rsid w:val="00220993"/>
    <w:rsid w:val="00220E06"/>
    <w:rsid w:val="00223578"/>
    <w:rsid w:val="0022387A"/>
    <w:rsid w:val="00223D98"/>
    <w:rsid w:val="00224221"/>
    <w:rsid w:val="00225435"/>
    <w:rsid w:val="00225AEE"/>
    <w:rsid w:val="00225B7A"/>
    <w:rsid w:val="00225C05"/>
    <w:rsid w:val="00225E93"/>
    <w:rsid w:val="00225EE7"/>
    <w:rsid w:val="0022623B"/>
    <w:rsid w:val="00226677"/>
    <w:rsid w:val="00226C1E"/>
    <w:rsid w:val="002273EF"/>
    <w:rsid w:val="0022794E"/>
    <w:rsid w:val="00227E81"/>
    <w:rsid w:val="00230DA1"/>
    <w:rsid w:val="00231208"/>
    <w:rsid w:val="00231F79"/>
    <w:rsid w:val="00232149"/>
    <w:rsid w:val="002329DF"/>
    <w:rsid w:val="00232D78"/>
    <w:rsid w:val="002332A5"/>
    <w:rsid w:val="002341A8"/>
    <w:rsid w:val="002341EA"/>
    <w:rsid w:val="00235A38"/>
    <w:rsid w:val="00235BD7"/>
    <w:rsid w:val="00236096"/>
    <w:rsid w:val="00236387"/>
    <w:rsid w:val="00236546"/>
    <w:rsid w:val="00236FD2"/>
    <w:rsid w:val="00237611"/>
    <w:rsid w:val="00237932"/>
    <w:rsid w:val="00237ABA"/>
    <w:rsid w:val="00240332"/>
    <w:rsid w:val="002412D0"/>
    <w:rsid w:val="00241A22"/>
    <w:rsid w:val="00241AB8"/>
    <w:rsid w:val="00241AFC"/>
    <w:rsid w:val="00242122"/>
    <w:rsid w:val="00243E9F"/>
    <w:rsid w:val="002453EF"/>
    <w:rsid w:val="00245CEB"/>
    <w:rsid w:val="0024637A"/>
    <w:rsid w:val="00247383"/>
    <w:rsid w:val="002479F2"/>
    <w:rsid w:val="00250282"/>
    <w:rsid w:val="00250718"/>
    <w:rsid w:val="00250EC6"/>
    <w:rsid w:val="002510D7"/>
    <w:rsid w:val="0025274F"/>
    <w:rsid w:val="00252954"/>
    <w:rsid w:val="00252F3A"/>
    <w:rsid w:val="002535B4"/>
    <w:rsid w:val="00253CB0"/>
    <w:rsid w:val="002542FB"/>
    <w:rsid w:val="002545EF"/>
    <w:rsid w:val="00254682"/>
    <w:rsid w:val="002548BA"/>
    <w:rsid w:val="00254921"/>
    <w:rsid w:val="002555B9"/>
    <w:rsid w:val="0025574D"/>
    <w:rsid w:val="00255AC6"/>
    <w:rsid w:val="002565AE"/>
    <w:rsid w:val="00256966"/>
    <w:rsid w:val="00256AA7"/>
    <w:rsid w:val="00257168"/>
    <w:rsid w:val="00257559"/>
    <w:rsid w:val="00260469"/>
    <w:rsid w:val="0026118B"/>
    <w:rsid w:val="00261219"/>
    <w:rsid w:val="00261857"/>
    <w:rsid w:val="002622D0"/>
    <w:rsid w:val="0026253E"/>
    <w:rsid w:val="002625E7"/>
    <w:rsid w:val="00263186"/>
    <w:rsid w:val="00264130"/>
    <w:rsid w:val="00264329"/>
    <w:rsid w:val="00265E03"/>
    <w:rsid w:val="00266327"/>
    <w:rsid w:val="002666B7"/>
    <w:rsid w:val="002667C4"/>
    <w:rsid w:val="00267399"/>
    <w:rsid w:val="00267683"/>
    <w:rsid w:val="002676A7"/>
    <w:rsid w:val="00267897"/>
    <w:rsid w:val="002679DD"/>
    <w:rsid w:val="00267E5A"/>
    <w:rsid w:val="00270226"/>
    <w:rsid w:val="002709D1"/>
    <w:rsid w:val="002713B3"/>
    <w:rsid w:val="00273FB7"/>
    <w:rsid w:val="002751C5"/>
    <w:rsid w:val="00275303"/>
    <w:rsid w:val="00275C42"/>
    <w:rsid w:val="00275FD4"/>
    <w:rsid w:val="0027630B"/>
    <w:rsid w:val="00276EA8"/>
    <w:rsid w:val="00280369"/>
    <w:rsid w:val="0028043F"/>
    <w:rsid w:val="0028057E"/>
    <w:rsid w:val="00280755"/>
    <w:rsid w:val="00280B63"/>
    <w:rsid w:val="00280E89"/>
    <w:rsid w:val="00281119"/>
    <w:rsid w:val="00281ABD"/>
    <w:rsid w:val="00282C3A"/>
    <w:rsid w:val="00283A1D"/>
    <w:rsid w:val="00284146"/>
    <w:rsid w:val="0028468A"/>
    <w:rsid w:val="00284827"/>
    <w:rsid w:val="00284F88"/>
    <w:rsid w:val="002851EB"/>
    <w:rsid w:val="00285B86"/>
    <w:rsid w:val="00285ECA"/>
    <w:rsid w:val="00286978"/>
    <w:rsid w:val="00287895"/>
    <w:rsid w:val="00287B80"/>
    <w:rsid w:val="002908AF"/>
    <w:rsid w:val="00290E8F"/>
    <w:rsid w:val="00291053"/>
    <w:rsid w:val="00292B32"/>
    <w:rsid w:val="00294671"/>
    <w:rsid w:val="002951D4"/>
    <w:rsid w:val="00295324"/>
    <w:rsid w:val="0029589C"/>
    <w:rsid w:val="00295F7C"/>
    <w:rsid w:val="00296AD3"/>
    <w:rsid w:val="0029746D"/>
    <w:rsid w:val="00297488"/>
    <w:rsid w:val="002A0023"/>
    <w:rsid w:val="002A041F"/>
    <w:rsid w:val="002A178D"/>
    <w:rsid w:val="002A1EA7"/>
    <w:rsid w:val="002A2576"/>
    <w:rsid w:val="002A2687"/>
    <w:rsid w:val="002A2B3A"/>
    <w:rsid w:val="002A2CDE"/>
    <w:rsid w:val="002A2EC4"/>
    <w:rsid w:val="002A3605"/>
    <w:rsid w:val="002A3FD1"/>
    <w:rsid w:val="002A410E"/>
    <w:rsid w:val="002A42C8"/>
    <w:rsid w:val="002A5775"/>
    <w:rsid w:val="002A5A10"/>
    <w:rsid w:val="002A5D2E"/>
    <w:rsid w:val="002A62E2"/>
    <w:rsid w:val="002A65BD"/>
    <w:rsid w:val="002A69C6"/>
    <w:rsid w:val="002A71BD"/>
    <w:rsid w:val="002A7414"/>
    <w:rsid w:val="002A7999"/>
    <w:rsid w:val="002A7C8D"/>
    <w:rsid w:val="002A7EB8"/>
    <w:rsid w:val="002B08DD"/>
    <w:rsid w:val="002B26D4"/>
    <w:rsid w:val="002B2CD7"/>
    <w:rsid w:val="002B2DE8"/>
    <w:rsid w:val="002B303E"/>
    <w:rsid w:val="002B3196"/>
    <w:rsid w:val="002B336E"/>
    <w:rsid w:val="002B3E4A"/>
    <w:rsid w:val="002B46D9"/>
    <w:rsid w:val="002B4986"/>
    <w:rsid w:val="002B4A00"/>
    <w:rsid w:val="002B4F41"/>
    <w:rsid w:val="002B55F6"/>
    <w:rsid w:val="002B562F"/>
    <w:rsid w:val="002B5734"/>
    <w:rsid w:val="002B5847"/>
    <w:rsid w:val="002B5D75"/>
    <w:rsid w:val="002B6811"/>
    <w:rsid w:val="002B710F"/>
    <w:rsid w:val="002B7F67"/>
    <w:rsid w:val="002C1588"/>
    <w:rsid w:val="002C1ACF"/>
    <w:rsid w:val="002C2AAE"/>
    <w:rsid w:val="002C2FBE"/>
    <w:rsid w:val="002C3881"/>
    <w:rsid w:val="002C3CBF"/>
    <w:rsid w:val="002C4205"/>
    <w:rsid w:val="002C5B5D"/>
    <w:rsid w:val="002C66B8"/>
    <w:rsid w:val="002C68AD"/>
    <w:rsid w:val="002C6A9B"/>
    <w:rsid w:val="002C6AE0"/>
    <w:rsid w:val="002C6B46"/>
    <w:rsid w:val="002C736E"/>
    <w:rsid w:val="002C7B46"/>
    <w:rsid w:val="002C7B8A"/>
    <w:rsid w:val="002D118D"/>
    <w:rsid w:val="002D125B"/>
    <w:rsid w:val="002D21E2"/>
    <w:rsid w:val="002D2667"/>
    <w:rsid w:val="002D26C6"/>
    <w:rsid w:val="002D295B"/>
    <w:rsid w:val="002D3D23"/>
    <w:rsid w:val="002D4782"/>
    <w:rsid w:val="002D4A3F"/>
    <w:rsid w:val="002D4BED"/>
    <w:rsid w:val="002D5193"/>
    <w:rsid w:val="002D5929"/>
    <w:rsid w:val="002D5DDF"/>
    <w:rsid w:val="002D6465"/>
    <w:rsid w:val="002D679B"/>
    <w:rsid w:val="002D6C09"/>
    <w:rsid w:val="002D6DAA"/>
    <w:rsid w:val="002E0010"/>
    <w:rsid w:val="002E0566"/>
    <w:rsid w:val="002E0776"/>
    <w:rsid w:val="002E0FBE"/>
    <w:rsid w:val="002E1036"/>
    <w:rsid w:val="002E1EA7"/>
    <w:rsid w:val="002E1F07"/>
    <w:rsid w:val="002E20E4"/>
    <w:rsid w:val="002E29BF"/>
    <w:rsid w:val="002E3138"/>
    <w:rsid w:val="002E315B"/>
    <w:rsid w:val="002E34EA"/>
    <w:rsid w:val="002E4706"/>
    <w:rsid w:val="002E4740"/>
    <w:rsid w:val="002E5161"/>
    <w:rsid w:val="002E5166"/>
    <w:rsid w:val="002E5188"/>
    <w:rsid w:val="002E5298"/>
    <w:rsid w:val="002E532B"/>
    <w:rsid w:val="002E62B2"/>
    <w:rsid w:val="002E631D"/>
    <w:rsid w:val="002E6554"/>
    <w:rsid w:val="002E663F"/>
    <w:rsid w:val="002E6E58"/>
    <w:rsid w:val="002E715C"/>
    <w:rsid w:val="002E7DDB"/>
    <w:rsid w:val="002E7DE7"/>
    <w:rsid w:val="002F03CC"/>
    <w:rsid w:val="002F15BD"/>
    <w:rsid w:val="002F1657"/>
    <w:rsid w:val="002F25A9"/>
    <w:rsid w:val="002F2888"/>
    <w:rsid w:val="002F2A83"/>
    <w:rsid w:val="002F440E"/>
    <w:rsid w:val="002F4497"/>
    <w:rsid w:val="002F5214"/>
    <w:rsid w:val="002F52DC"/>
    <w:rsid w:val="002F5AAF"/>
    <w:rsid w:val="002F62D0"/>
    <w:rsid w:val="002F64D2"/>
    <w:rsid w:val="002F779C"/>
    <w:rsid w:val="002F77E0"/>
    <w:rsid w:val="0030049D"/>
    <w:rsid w:val="003019C2"/>
    <w:rsid w:val="00301E7E"/>
    <w:rsid w:val="00302080"/>
    <w:rsid w:val="00302634"/>
    <w:rsid w:val="00302663"/>
    <w:rsid w:val="003029A1"/>
    <w:rsid w:val="00302E76"/>
    <w:rsid w:val="00304055"/>
    <w:rsid w:val="003049DF"/>
    <w:rsid w:val="00304FA2"/>
    <w:rsid w:val="00305930"/>
    <w:rsid w:val="00305ABD"/>
    <w:rsid w:val="00305AF8"/>
    <w:rsid w:val="0030609E"/>
    <w:rsid w:val="00306D4F"/>
    <w:rsid w:val="003070D1"/>
    <w:rsid w:val="003076B2"/>
    <w:rsid w:val="00310647"/>
    <w:rsid w:val="00310653"/>
    <w:rsid w:val="00310A3F"/>
    <w:rsid w:val="00310A7A"/>
    <w:rsid w:val="00310D5B"/>
    <w:rsid w:val="00311BFD"/>
    <w:rsid w:val="00311D74"/>
    <w:rsid w:val="00311FD6"/>
    <w:rsid w:val="00312CFE"/>
    <w:rsid w:val="00312EF6"/>
    <w:rsid w:val="003132D0"/>
    <w:rsid w:val="003149A6"/>
    <w:rsid w:val="00314A59"/>
    <w:rsid w:val="00314CA1"/>
    <w:rsid w:val="003156AB"/>
    <w:rsid w:val="00315786"/>
    <w:rsid w:val="0031688C"/>
    <w:rsid w:val="0031754F"/>
    <w:rsid w:val="00317677"/>
    <w:rsid w:val="00320017"/>
    <w:rsid w:val="00320158"/>
    <w:rsid w:val="0032084A"/>
    <w:rsid w:val="00321734"/>
    <w:rsid w:val="003221AE"/>
    <w:rsid w:val="00322F2A"/>
    <w:rsid w:val="003231C1"/>
    <w:rsid w:val="00323D85"/>
    <w:rsid w:val="00323E94"/>
    <w:rsid w:val="0032478B"/>
    <w:rsid w:val="00325918"/>
    <w:rsid w:val="00325A68"/>
    <w:rsid w:val="00326C7A"/>
    <w:rsid w:val="00327098"/>
    <w:rsid w:val="00327582"/>
    <w:rsid w:val="0033029F"/>
    <w:rsid w:val="00330DEE"/>
    <w:rsid w:val="00330EBB"/>
    <w:rsid w:val="00330FCA"/>
    <w:rsid w:val="00331039"/>
    <w:rsid w:val="00331478"/>
    <w:rsid w:val="00331807"/>
    <w:rsid w:val="00331E5C"/>
    <w:rsid w:val="00331F87"/>
    <w:rsid w:val="0033242F"/>
    <w:rsid w:val="0033377C"/>
    <w:rsid w:val="00333C16"/>
    <w:rsid w:val="00333F9A"/>
    <w:rsid w:val="003353ED"/>
    <w:rsid w:val="00336AB7"/>
    <w:rsid w:val="00337D91"/>
    <w:rsid w:val="0034074D"/>
    <w:rsid w:val="00340FC3"/>
    <w:rsid w:val="003412EC"/>
    <w:rsid w:val="003414A0"/>
    <w:rsid w:val="003416B8"/>
    <w:rsid w:val="00342E0C"/>
    <w:rsid w:val="0034382F"/>
    <w:rsid w:val="00343B68"/>
    <w:rsid w:val="00344D93"/>
    <w:rsid w:val="003457CF"/>
    <w:rsid w:val="00345A0F"/>
    <w:rsid w:val="00345A88"/>
    <w:rsid w:val="00346DD2"/>
    <w:rsid w:val="0034725D"/>
    <w:rsid w:val="00347704"/>
    <w:rsid w:val="00347AEC"/>
    <w:rsid w:val="00347D8B"/>
    <w:rsid w:val="00350279"/>
    <w:rsid w:val="00351367"/>
    <w:rsid w:val="00351608"/>
    <w:rsid w:val="00351B3C"/>
    <w:rsid w:val="00351DDA"/>
    <w:rsid w:val="00352733"/>
    <w:rsid w:val="00352BE3"/>
    <w:rsid w:val="0035305B"/>
    <w:rsid w:val="00353772"/>
    <w:rsid w:val="00353A0D"/>
    <w:rsid w:val="00354B3A"/>
    <w:rsid w:val="00354DFC"/>
    <w:rsid w:val="0035589D"/>
    <w:rsid w:val="00355AD7"/>
    <w:rsid w:val="00355C32"/>
    <w:rsid w:val="0035643B"/>
    <w:rsid w:val="00356776"/>
    <w:rsid w:val="00357404"/>
    <w:rsid w:val="00357915"/>
    <w:rsid w:val="00357AEB"/>
    <w:rsid w:val="003600B4"/>
    <w:rsid w:val="003600C2"/>
    <w:rsid w:val="003617B2"/>
    <w:rsid w:val="00362C56"/>
    <w:rsid w:val="00362E3B"/>
    <w:rsid w:val="00362F74"/>
    <w:rsid w:val="003639D8"/>
    <w:rsid w:val="00363CF3"/>
    <w:rsid w:val="00365795"/>
    <w:rsid w:val="00366DCE"/>
    <w:rsid w:val="00366F49"/>
    <w:rsid w:val="00367CCB"/>
    <w:rsid w:val="00370687"/>
    <w:rsid w:val="00370A09"/>
    <w:rsid w:val="00370C50"/>
    <w:rsid w:val="003714FD"/>
    <w:rsid w:val="00371B39"/>
    <w:rsid w:val="00371CF0"/>
    <w:rsid w:val="003720D1"/>
    <w:rsid w:val="00372222"/>
    <w:rsid w:val="00372235"/>
    <w:rsid w:val="003735AD"/>
    <w:rsid w:val="00373729"/>
    <w:rsid w:val="00373DF7"/>
    <w:rsid w:val="0037412D"/>
    <w:rsid w:val="00374910"/>
    <w:rsid w:val="00374A87"/>
    <w:rsid w:val="0037507A"/>
    <w:rsid w:val="00375FCE"/>
    <w:rsid w:val="00376071"/>
    <w:rsid w:val="0037659E"/>
    <w:rsid w:val="00376A34"/>
    <w:rsid w:val="00376D8C"/>
    <w:rsid w:val="003772BA"/>
    <w:rsid w:val="00380CA7"/>
    <w:rsid w:val="00381575"/>
    <w:rsid w:val="00382012"/>
    <w:rsid w:val="00382B70"/>
    <w:rsid w:val="00384C79"/>
    <w:rsid w:val="00384CED"/>
    <w:rsid w:val="00384FB5"/>
    <w:rsid w:val="00385392"/>
    <w:rsid w:val="00385397"/>
    <w:rsid w:val="00385CE4"/>
    <w:rsid w:val="00386DAB"/>
    <w:rsid w:val="00390073"/>
    <w:rsid w:val="003907A2"/>
    <w:rsid w:val="00392B79"/>
    <w:rsid w:val="00392CA1"/>
    <w:rsid w:val="00393779"/>
    <w:rsid w:val="0039386C"/>
    <w:rsid w:val="00393ACA"/>
    <w:rsid w:val="00394385"/>
    <w:rsid w:val="00394917"/>
    <w:rsid w:val="00394CDA"/>
    <w:rsid w:val="0039518F"/>
    <w:rsid w:val="00395357"/>
    <w:rsid w:val="00396221"/>
    <w:rsid w:val="00397253"/>
    <w:rsid w:val="003A005E"/>
    <w:rsid w:val="003A0653"/>
    <w:rsid w:val="003A0C08"/>
    <w:rsid w:val="003A0D33"/>
    <w:rsid w:val="003A0F89"/>
    <w:rsid w:val="003A1178"/>
    <w:rsid w:val="003A1A94"/>
    <w:rsid w:val="003A1BAE"/>
    <w:rsid w:val="003A208D"/>
    <w:rsid w:val="003A3DF5"/>
    <w:rsid w:val="003A48DE"/>
    <w:rsid w:val="003A5258"/>
    <w:rsid w:val="003A547A"/>
    <w:rsid w:val="003A54EA"/>
    <w:rsid w:val="003A5661"/>
    <w:rsid w:val="003A585E"/>
    <w:rsid w:val="003A5BDF"/>
    <w:rsid w:val="003A7378"/>
    <w:rsid w:val="003A7C88"/>
    <w:rsid w:val="003B0477"/>
    <w:rsid w:val="003B05E7"/>
    <w:rsid w:val="003B0717"/>
    <w:rsid w:val="003B0AB4"/>
    <w:rsid w:val="003B0B8F"/>
    <w:rsid w:val="003B1232"/>
    <w:rsid w:val="003B1603"/>
    <w:rsid w:val="003B1848"/>
    <w:rsid w:val="003B18E3"/>
    <w:rsid w:val="003B1D8C"/>
    <w:rsid w:val="003B2479"/>
    <w:rsid w:val="003B3084"/>
    <w:rsid w:val="003B3B5B"/>
    <w:rsid w:val="003B3C8C"/>
    <w:rsid w:val="003B47CA"/>
    <w:rsid w:val="003B48C4"/>
    <w:rsid w:val="003B4A50"/>
    <w:rsid w:val="003B5110"/>
    <w:rsid w:val="003B52FA"/>
    <w:rsid w:val="003B5780"/>
    <w:rsid w:val="003B60F5"/>
    <w:rsid w:val="003B668F"/>
    <w:rsid w:val="003B7679"/>
    <w:rsid w:val="003B76E9"/>
    <w:rsid w:val="003B7D7B"/>
    <w:rsid w:val="003C0078"/>
    <w:rsid w:val="003C04FA"/>
    <w:rsid w:val="003C0578"/>
    <w:rsid w:val="003C11B1"/>
    <w:rsid w:val="003C1DF3"/>
    <w:rsid w:val="003C2EF4"/>
    <w:rsid w:val="003C35E3"/>
    <w:rsid w:val="003C37B8"/>
    <w:rsid w:val="003C4EFF"/>
    <w:rsid w:val="003C5692"/>
    <w:rsid w:val="003C59EB"/>
    <w:rsid w:val="003C60AD"/>
    <w:rsid w:val="003C60B4"/>
    <w:rsid w:val="003C6682"/>
    <w:rsid w:val="003C7694"/>
    <w:rsid w:val="003C7BA9"/>
    <w:rsid w:val="003D0582"/>
    <w:rsid w:val="003D0619"/>
    <w:rsid w:val="003D07DE"/>
    <w:rsid w:val="003D0968"/>
    <w:rsid w:val="003D0DF1"/>
    <w:rsid w:val="003D15EE"/>
    <w:rsid w:val="003D2CDD"/>
    <w:rsid w:val="003D3045"/>
    <w:rsid w:val="003D3635"/>
    <w:rsid w:val="003D49AC"/>
    <w:rsid w:val="003D5BB5"/>
    <w:rsid w:val="003D5C7C"/>
    <w:rsid w:val="003D5D22"/>
    <w:rsid w:val="003D618F"/>
    <w:rsid w:val="003D6B61"/>
    <w:rsid w:val="003D6F79"/>
    <w:rsid w:val="003D7E2A"/>
    <w:rsid w:val="003D7F3F"/>
    <w:rsid w:val="003E0292"/>
    <w:rsid w:val="003E06D7"/>
    <w:rsid w:val="003E0E4F"/>
    <w:rsid w:val="003E1E9E"/>
    <w:rsid w:val="003E3503"/>
    <w:rsid w:val="003E35F7"/>
    <w:rsid w:val="003E3EC5"/>
    <w:rsid w:val="003E3FCA"/>
    <w:rsid w:val="003E4435"/>
    <w:rsid w:val="003E4D42"/>
    <w:rsid w:val="003E4DF4"/>
    <w:rsid w:val="003E5542"/>
    <w:rsid w:val="003E57D3"/>
    <w:rsid w:val="003E5975"/>
    <w:rsid w:val="003E6DF7"/>
    <w:rsid w:val="003E79C1"/>
    <w:rsid w:val="003F0124"/>
    <w:rsid w:val="003F01FA"/>
    <w:rsid w:val="003F08A4"/>
    <w:rsid w:val="003F0CCD"/>
    <w:rsid w:val="003F0F1F"/>
    <w:rsid w:val="003F16A6"/>
    <w:rsid w:val="003F18A7"/>
    <w:rsid w:val="003F1C38"/>
    <w:rsid w:val="003F4906"/>
    <w:rsid w:val="003F502D"/>
    <w:rsid w:val="003F59B5"/>
    <w:rsid w:val="003F5B9C"/>
    <w:rsid w:val="003F5C97"/>
    <w:rsid w:val="003F6132"/>
    <w:rsid w:val="003F65F3"/>
    <w:rsid w:val="003F6FFE"/>
    <w:rsid w:val="003F7874"/>
    <w:rsid w:val="003F7D26"/>
    <w:rsid w:val="003F7FA3"/>
    <w:rsid w:val="0040061C"/>
    <w:rsid w:val="00400AE0"/>
    <w:rsid w:val="004013D4"/>
    <w:rsid w:val="004015B1"/>
    <w:rsid w:val="004016C9"/>
    <w:rsid w:val="004018A6"/>
    <w:rsid w:val="0040243C"/>
    <w:rsid w:val="0040251E"/>
    <w:rsid w:val="00402BC7"/>
    <w:rsid w:val="00402EB1"/>
    <w:rsid w:val="00403007"/>
    <w:rsid w:val="00403249"/>
    <w:rsid w:val="00403A4C"/>
    <w:rsid w:val="00403AD9"/>
    <w:rsid w:val="00404166"/>
    <w:rsid w:val="0040463D"/>
    <w:rsid w:val="00405063"/>
    <w:rsid w:val="00405307"/>
    <w:rsid w:val="0040667D"/>
    <w:rsid w:val="00406C62"/>
    <w:rsid w:val="004071F6"/>
    <w:rsid w:val="00407931"/>
    <w:rsid w:val="00407AA5"/>
    <w:rsid w:val="00407AD3"/>
    <w:rsid w:val="00407CA9"/>
    <w:rsid w:val="004100F7"/>
    <w:rsid w:val="004104E6"/>
    <w:rsid w:val="00410717"/>
    <w:rsid w:val="00410BC2"/>
    <w:rsid w:val="00412131"/>
    <w:rsid w:val="004123FE"/>
    <w:rsid w:val="00412590"/>
    <w:rsid w:val="00413486"/>
    <w:rsid w:val="0041361E"/>
    <w:rsid w:val="00414078"/>
    <w:rsid w:val="004150FE"/>
    <w:rsid w:val="004159EE"/>
    <w:rsid w:val="00416156"/>
    <w:rsid w:val="0041621D"/>
    <w:rsid w:val="0041707B"/>
    <w:rsid w:val="0041716B"/>
    <w:rsid w:val="004176D8"/>
    <w:rsid w:val="004177C6"/>
    <w:rsid w:val="004179D4"/>
    <w:rsid w:val="00417A4B"/>
    <w:rsid w:val="004207B4"/>
    <w:rsid w:val="00420B41"/>
    <w:rsid w:val="00420F86"/>
    <w:rsid w:val="00421D18"/>
    <w:rsid w:val="004222E8"/>
    <w:rsid w:val="00422351"/>
    <w:rsid w:val="00422F22"/>
    <w:rsid w:val="004230C5"/>
    <w:rsid w:val="00424D6B"/>
    <w:rsid w:val="00425E9D"/>
    <w:rsid w:val="0042619E"/>
    <w:rsid w:val="0042722E"/>
    <w:rsid w:val="00431498"/>
    <w:rsid w:val="00431CCE"/>
    <w:rsid w:val="00431CEB"/>
    <w:rsid w:val="0043213B"/>
    <w:rsid w:val="00432652"/>
    <w:rsid w:val="004333EE"/>
    <w:rsid w:val="00433A20"/>
    <w:rsid w:val="00433F78"/>
    <w:rsid w:val="00433FD4"/>
    <w:rsid w:val="004347EC"/>
    <w:rsid w:val="00434EDA"/>
    <w:rsid w:val="0043655D"/>
    <w:rsid w:val="00436939"/>
    <w:rsid w:val="00436C80"/>
    <w:rsid w:val="00440049"/>
    <w:rsid w:val="004404AF"/>
    <w:rsid w:val="004405E5"/>
    <w:rsid w:val="004409AA"/>
    <w:rsid w:val="004410AF"/>
    <w:rsid w:val="00441326"/>
    <w:rsid w:val="00441926"/>
    <w:rsid w:val="004426C1"/>
    <w:rsid w:val="004427C3"/>
    <w:rsid w:val="00442E63"/>
    <w:rsid w:val="0044351F"/>
    <w:rsid w:val="0044365C"/>
    <w:rsid w:val="00443B34"/>
    <w:rsid w:val="0044445A"/>
    <w:rsid w:val="00444572"/>
    <w:rsid w:val="00444598"/>
    <w:rsid w:val="00444939"/>
    <w:rsid w:val="0044498C"/>
    <w:rsid w:val="00444D35"/>
    <w:rsid w:val="004454B8"/>
    <w:rsid w:val="0044582C"/>
    <w:rsid w:val="0044597B"/>
    <w:rsid w:val="00445A08"/>
    <w:rsid w:val="0044693F"/>
    <w:rsid w:val="004469D2"/>
    <w:rsid w:val="00447024"/>
    <w:rsid w:val="00447673"/>
    <w:rsid w:val="00450523"/>
    <w:rsid w:val="004508C6"/>
    <w:rsid w:val="00452470"/>
    <w:rsid w:val="004531EB"/>
    <w:rsid w:val="0045327D"/>
    <w:rsid w:val="004537FD"/>
    <w:rsid w:val="00453AE6"/>
    <w:rsid w:val="0045532A"/>
    <w:rsid w:val="004554CD"/>
    <w:rsid w:val="00455C1D"/>
    <w:rsid w:val="00455CEE"/>
    <w:rsid w:val="00455F4F"/>
    <w:rsid w:val="0045625D"/>
    <w:rsid w:val="0045695E"/>
    <w:rsid w:val="00456AC1"/>
    <w:rsid w:val="00456E94"/>
    <w:rsid w:val="00460052"/>
    <w:rsid w:val="00460B2F"/>
    <w:rsid w:val="00460FFC"/>
    <w:rsid w:val="004614B2"/>
    <w:rsid w:val="004615C4"/>
    <w:rsid w:val="00461A55"/>
    <w:rsid w:val="00461A63"/>
    <w:rsid w:val="00461B58"/>
    <w:rsid w:val="00462402"/>
    <w:rsid w:val="0046294A"/>
    <w:rsid w:val="00463D73"/>
    <w:rsid w:val="00463E8B"/>
    <w:rsid w:val="00464969"/>
    <w:rsid w:val="00465906"/>
    <w:rsid w:val="00465D61"/>
    <w:rsid w:val="00465EA9"/>
    <w:rsid w:val="0046605E"/>
    <w:rsid w:val="00466DAF"/>
    <w:rsid w:val="00467059"/>
    <w:rsid w:val="004677DA"/>
    <w:rsid w:val="004702C3"/>
    <w:rsid w:val="00470835"/>
    <w:rsid w:val="00470D04"/>
    <w:rsid w:val="00470D7D"/>
    <w:rsid w:val="00471183"/>
    <w:rsid w:val="0047133B"/>
    <w:rsid w:val="004715D5"/>
    <w:rsid w:val="00471F94"/>
    <w:rsid w:val="00472238"/>
    <w:rsid w:val="004725DC"/>
    <w:rsid w:val="00472C11"/>
    <w:rsid w:val="00473781"/>
    <w:rsid w:val="004743D6"/>
    <w:rsid w:val="004750A2"/>
    <w:rsid w:val="004755B9"/>
    <w:rsid w:val="00475810"/>
    <w:rsid w:val="00475AA0"/>
    <w:rsid w:val="004779A2"/>
    <w:rsid w:val="004803EA"/>
    <w:rsid w:val="00481AE6"/>
    <w:rsid w:val="004826E8"/>
    <w:rsid w:val="0048357D"/>
    <w:rsid w:val="0048431C"/>
    <w:rsid w:val="004851DD"/>
    <w:rsid w:val="004854A6"/>
    <w:rsid w:val="004855D2"/>
    <w:rsid w:val="0048651A"/>
    <w:rsid w:val="00487D43"/>
    <w:rsid w:val="0049033D"/>
    <w:rsid w:val="00491CB6"/>
    <w:rsid w:val="0049216C"/>
    <w:rsid w:val="00492176"/>
    <w:rsid w:val="00492989"/>
    <w:rsid w:val="00492C55"/>
    <w:rsid w:val="00493064"/>
    <w:rsid w:val="0049333D"/>
    <w:rsid w:val="0049417B"/>
    <w:rsid w:val="00494886"/>
    <w:rsid w:val="00494A00"/>
    <w:rsid w:val="00494B17"/>
    <w:rsid w:val="004967BA"/>
    <w:rsid w:val="00496BF4"/>
    <w:rsid w:val="00497171"/>
    <w:rsid w:val="0049777C"/>
    <w:rsid w:val="004A0318"/>
    <w:rsid w:val="004A0442"/>
    <w:rsid w:val="004A0CB6"/>
    <w:rsid w:val="004A11DB"/>
    <w:rsid w:val="004A1F36"/>
    <w:rsid w:val="004A3C2C"/>
    <w:rsid w:val="004A4CC1"/>
    <w:rsid w:val="004A5101"/>
    <w:rsid w:val="004A57DE"/>
    <w:rsid w:val="004A655F"/>
    <w:rsid w:val="004A67A9"/>
    <w:rsid w:val="004A7503"/>
    <w:rsid w:val="004B0362"/>
    <w:rsid w:val="004B0637"/>
    <w:rsid w:val="004B0826"/>
    <w:rsid w:val="004B0840"/>
    <w:rsid w:val="004B1B23"/>
    <w:rsid w:val="004B1E87"/>
    <w:rsid w:val="004B2EFC"/>
    <w:rsid w:val="004B3882"/>
    <w:rsid w:val="004B428F"/>
    <w:rsid w:val="004B4C21"/>
    <w:rsid w:val="004B53EA"/>
    <w:rsid w:val="004B5BD3"/>
    <w:rsid w:val="004B6304"/>
    <w:rsid w:val="004B63BB"/>
    <w:rsid w:val="004B66D8"/>
    <w:rsid w:val="004B72F7"/>
    <w:rsid w:val="004B74DF"/>
    <w:rsid w:val="004B755E"/>
    <w:rsid w:val="004B7E59"/>
    <w:rsid w:val="004B7E95"/>
    <w:rsid w:val="004C1020"/>
    <w:rsid w:val="004C1A74"/>
    <w:rsid w:val="004C2522"/>
    <w:rsid w:val="004C318F"/>
    <w:rsid w:val="004C3A9A"/>
    <w:rsid w:val="004C5A25"/>
    <w:rsid w:val="004C65B6"/>
    <w:rsid w:val="004C78C7"/>
    <w:rsid w:val="004C7E8E"/>
    <w:rsid w:val="004D1148"/>
    <w:rsid w:val="004D180A"/>
    <w:rsid w:val="004D2858"/>
    <w:rsid w:val="004D2B0A"/>
    <w:rsid w:val="004D3326"/>
    <w:rsid w:val="004D34DC"/>
    <w:rsid w:val="004D3698"/>
    <w:rsid w:val="004D3958"/>
    <w:rsid w:val="004D3B84"/>
    <w:rsid w:val="004D3E9F"/>
    <w:rsid w:val="004D3FDD"/>
    <w:rsid w:val="004D4B07"/>
    <w:rsid w:val="004D512E"/>
    <w:rsid w:val="004D6260"/>
    <w:rsid w:val="004D6ED6"/>
    <w:rsid w:val="004D6F8E"/>
    <w:rsid w:val="004D73A4"/>
    <w:rsid w:val="004D7ECB"/>
    <w:rsid w:val="004E1BEB"/>
    <w:rsid w:val="004E23D9"/>
    <w:rsid w:val="004E2BC4"/>
    <w:rsid w:val="004E32F4"/>
    <w:rsid w:val="004E36A2"/>
    <w:rsid w:val="004E3BC4"/>
    <w:rsid w:val="004E4668"/>
    <w:rsid w:val="004E4B93"/>
    <w:rsid w:val="004E5354"/>
    <w:rsid w:val="004E53A1"/>
    <w:rsid w:val="004E5687"/>
    <w:rsid w:val="004E6825"/>
    <w:rsid w:val="004E6E95"/>
    <w:rsid w:val="004E6F4A"/>
    <w:rsid w:val="004E725D"/>
    <w:rsid w:val="004E72EC"/>
    <w:rsid w:val="004E74A0"/>
    <w:rsid w:val="004E7CB8"/>
    <w:rsid w:val="004F0320"/>
    <w:rsid w:val="004F06A0"/>
    <w:rsid w:val="004F0B99"/>
    <w:rsid w:val="004F0C21"/>
    <w:rsid w:val="004F0CA0"/>
    <w:rsid w:val="004F0D9D"/>
    <w:rsid w:val="004F17B9"/>
    <w:rsid w:val="004F2D54"/>
    <w:rsid w:val="004F2D68"/>
    <w:rsid w:val="004F2DE7"/>
    <w:rsid w:val="004F3539"/>
    <w:rsid w:val="004F35FF"/>
    <w:rsid w:val="004F55B9"/>
    <w:rsid w:val="004F5D99"/>
    <w:rsid w:val="004F6158"/>
    <w:rsid w:val="004F667E"/>
    <w:rsid w:val="004F6BD0"/>
    <w:rsid w:val="004F6FCC"/>
    <w:rsid w:val="004F76E3"/>
    <w:rsid w:val="005002E8"/>
    <w:rsid w:val="00500D48"/>
    <w:rsid w:val="0050167F"/>
    <w:rsid w:val="00501928"/>
    <w:rsid w:val="0050194E"/>
    <w:rsid w:val="00502D54"/>
    <w:rsid w:val="00503034"/>
    <w:rsid w:val="005031B9"/>
    <w:rsid w:val="0050334B"/>
    <w:rsid w:val="005037BC"/>
    <w:rsid w:val="00504460"/>
    <w:rsid w:val="005050A2"/>
    <w:rsid w:val="00505851"/>
    <w:rsid w:val="00505930"/>
    <w:rsid w:val="00506EB1"/>
    <w:rsid w:val="0050769D"/>
    <w:rsid w:val="005078B6"/>
    <w:rsid w:val="00507A92"/>
    <w:rsid w:val="00507B0C"/>
    <w:rsid w:val="00507FDB"/>
    <w:rsid w:val="00510F72"/>
    <w:rsid w:val="00511073"/>
    <w:rsid w:val="00511118"/>
    <w:rsid w:val="005111B4"/>
    <w:rsid w:val="0051181E"/>
    <w:rsid w:val="00511FD3"/>
    <w:rsid w:val="0051214C"/>
    <w:rsid w:val="00512557"/>
    <w:rsid w:val="00512651"/>
    <w:rsid w:val="00512970"/>
    <w:rsid w:val="00512E19"/>
    <w:rsid w:val="005136E5"/>
    <w:rsid w:val="00514045"/>
    <w:rsid w:val="00514299"/>
    <w:rsid w:val="00514F70"/>
    <w:rsid w:val="0051549C"/>
    <w:rsid w:val="00515A86"/>
    <w:rsid w:val="00516A68"/>
    <w:rsid w:val="00517659"/>
    <w:rsid w:val="00517D26"/>
    <w:rsid w:val="00517E56"/>
    <w:rsid w:val="0052061B"/>
    <w:rsid w:val="00520B72"/>
    <w:rsid w:val="00520F4F"/>
    <w:rsid w:val="005211CB"/>
    <w:rsid w:val="00521381"/>
    <w:rsid w:val="005215E9"/>
    <w:rsid w:val="00521655"/>
    <w:rsid w:val="00522164"/>
    <w:rsid w:val="005222D2"/>
    <w:rsid w:val="005223C4"/>
    <w:rsid w:val="00522441"/>
    <w:rsid w:val="0052258B"/>
    <w:rsid w:val="005225E0"/>
    <w:rsid w:val="00522609"/>
    <w:rsid w:val="005249F9"/>
    <w:rsid w:val="00524DF9"/>
    <w:rsid w:val="0052519B"/>
    <w:rsid w:val="005257C5"/>
    <w:rsid w:val="005259FA"/>
    <w:rsid w:val="00526AB3"/>
    <w:rsid w:val="00526CD5"/>
    <w:rsid w:val="005270F7"/>
    <w:rsid w:val="005274F1"/>
    <w:rsid w:val="0053146C"/>
    <w:rsid w:val="00532189"/>
    <w:rsid w:val="0053302B"/>
    <w:rsid w:val="00533553"/>
    <w:rsid w:val="00533BAB"/>
    <w:rsid w:val="00533FD7"/>
    <w:rsid w:val="00534DD9"/>
    <w:rsid w:val="00535480"/>
    <w:rsid w:val="0053585D"/>
    <w:rsid w:val="00535A61"/>
    <w:rsid w:val="00535E10"/>
    <w:rsid w:val="0053614B"/>
    <w:rsid w:val="005371B5"/>
    <w:rsid w:val="00537EEF"/>
    <w:rsid w:val="00540939"/>
    <w:rsid w:val="0054170F"/>
    <w:rsid w:val="00541831"/>
    <w:rsid w:val="0054190C"/>
    <w:rsid w:val="00542292"/>
    <w:rsid w:val="0054241B"/>
    <w:rsid w:val="005424F3"/>
    <w:rsid w:val="0054262A"/>
    <w:rsid w:val="005429DA"/>
    <w:rsid w:val="00542D52"/>
    <w:rsid w:val="00543B81"/>
    <w:rsid w:val="00543C89"/>
    <w:rsid w:val="005440AB"/>
    <w:rsid w:val="00545414"/>
    <w:rsid w:val="00545BBE"/>
    <w:rsid w:val="00546628"/>
    <w:rsid w:val="00546748"/>
    <w:rsid w:val="00546E6D"/>
    <w:rsid w:val="00546F4F"/>
    <w:rsid w:val="0055097D"/>
    <w:rsid w:val="00550E70"/>
    <w:rsid w:val="00551438"/>
    <w:rsid w:val="00552234"/>
    <w:rsid w:val="00552568"/>
    <w:rsid w:val="005527B3"/>
    <w:rsid w:val="00552863"/>
    <w:rsid w:val="00552F47"/>
    <w:rsid w:val="00553EA3"/>
    <w:rsid w:val="00553F5F"/>
    <w:rsid w:val="0055448F"/>
    <w:rsid w:val="00554AF2"/>
    <w:rsid w:val="00555099"/>
    <w:rsid w:val="00555281"/>
    <w:rsid w:val="00555FBF"/>
    <w:rsid w:val="0055610A"/>
    <w:rsid w:val="0055670A"/>
    <w:rsid w:val="00556F05"/>
    <w:rsid w:val="00557309"/>
    <w:rsid w:val="0055795E"/>
    <w:rsid w:val="00557E4E"/>
    <w:rsid w:val="00557F48"/>
    <w:rsid w:val="00560A73"/>
    <w:rsid w:val="00560F68"/>
    <w:rsid w:val="0056109A"/>
    <w:rsid w:val="00561394"/>
    <w:rsid w:val="00561FEF"/>
    <w:rsid w:val="00562C0E"/>
    <w:rsid w:val="0056348A"/>
    <w:rsid w:val="00563B6E"/>
    <w:rsid w:val="00563B92"/>
    <w:rsid w:val="005642AF"/>
    <w:rsid w:val="005647BF"/>
    <w:rsid w:val="00564956"/>
    <w:rsid w:val="00564DD1"/>
    <w:rsid w:val="0056585B"/>
    <w:rsid w:val="00565C1D"/>
    <w:rsid w:val="00566075"/>
    <w:rsid w:val="005662D6"/>
    <w:rsid w:val="00566AAE"/>
    <w:rsid w:val="00566F51"/>
    <w:rsid w:val="005671DB"/>
    <w:rsid w:val="00567E05"/>
    <w:rsid w:val="00572AA5"/>
    <w:rsid w:val="0057321A"/>
    <w:rsid w:val="005739F1"/>
    <w:rsid w:val="00574199"/>
    <w:rsid w:val="0057475F"/>
    <w:rsid w:val="00574EB9"/>
    <w:rsid w:val="00575630"/>
    <w:rsid w:val="00576CC8"/>
    <w:rsid w:val="00576F65"/>
    <w:rsid w:val="0057702D"/>
    <w:rsid w:val="00577D33"/>
    <w:rsid w:val="005800CF"/>
    <w:rsid w:val="0058074C"/>
    <w:rsid w:val="00580F09"/>
    <w:rsid w:val="005811E4"/>
    <w:rsid w:val="00581C6C"/>
    <w:rsid w:val="00581F5D"/>
    <w:rsid w:val="0058228C"/>
    <w:rsid w:val="00582A02"/>
    <w:rsid w:val="00582EA4"/>
    <w:rsid w:val="0058341C"/>
    <w:rsid w:val="0058346A"/>
    <w:rsid w:val="00583DC2"/>
    <w:rsid w:val="00584670"/>
    <w:rsid w:val="0058487E"/>
    <w:rsid w:val="00585916"/>
    <w:rsid w:val="00586777"/>
    <w:rsid w:val="00586D74"/>
    <w:rsid w:val="00586E12"/>
    <w:rsid w:val="005878D1"/>
    <w:rsid w:val="0059038B"/>
    <w:rsid w:val="00590AC8"/>
    <w:rsid w:val="00591ABB"/>
    <w:rsid w:val="00591D04"/>
    <w:rsid w:val="0059316F"/>
    <w:rsid w:val="005938A0"/>
    <w:rsid w:val="00593AEE"/>
    <w:rsid w:val="00593E60"/>
    <w:rsid w:val="0059465E"/>
    <w:rsid w:val="00594B67"/>
    <w:rsid w:val="0059519D"/>
    <w:rsid w:val="00595605"/>
    <w:rsid w:val="00595643"/>
    <w:rsid w:val="00595C95"/>
    <w:rsid w:val="00595CDF"/>
    <w:rsid w:val="00595E0C"/>
    <w:rsid w:val="00595E19"/>
    <w:rsid w:val="00596050"/>
    <w:rsid w:val="005966FC"/>
    <w:rsid w:val="00596983"/>
    <w:rsid w:val="00596A28"/>
    <w:rsid w:val="005970E0"/>
    <w:rsid w:val="00597FB8"/>
    <w:rsid w:val="005A0527"/>
    <w:rsid w:val="005A1941"/>
    <w:rsid w:val="005A1949"/>
    <w:rsid w:val="005A1BA7"/>
    <w:rsid w:val="005A20F6"/>
    <w:rsid w:val="005A2242"/>
    <w:rsid w:val="005A3782"/>
    <w:rsid w:val="005A3C63"/>
    <w:rsid w:val="005A3CF1"/>
    <w:rsid w:val="005A4216"/>
    <w:rsid w:val="005A4C30"/>
    <w:rsid w:val="005A4F30"/>
    <w:rsid w:val="005A5767"/>
    <w:rsid w:val="005A5A3F"/>
    <w:rsid w:val="005A5C5F"/>
    <w:rsid w:val="005A6022"/>
    <w:rsid w:val="005A7B4F"/>
    <w:rsid w:val="005B2713"/>
    <w:rsid w:val="005B3064"/>
    <w:rsid w:val="005B32A7"/>
    <w:rsid w:val="005B3475"/>
    <w:rsid w:val="005B3EF4"/>
    <w:rsid w:val="005B448B"/>
    <w:rsid w:val="005B44DF"/>
    <w:rsid w:val="005B45D8"/>
    <w:rsid w:val="005B50C8"/>
    <w:rsid w:val="005B519E"/>
    <w:rsid w:val="005B5945"/>
    <w:rsid w:val="005B62B0"/>
    <w:rsid w:val="005B643B"/>
    <w:rsid w:val="005B68DB"/>
    <w:rsid w:val="005B6A59"/>
    <w:rsid w:val="005B7734"/>
    <w:rsid w:val="005B7D9D"/>
    <w:rsid w:val="005C0294"/>
    <w:rsid w:val="005C040F"/>
    <w:rsid w:val="005C07EB"/>
    <w:rsid w:val="005C0A62"/>
    <w:rsid w:val="005C1E22"/>
    <w:rsid w:val="005C22E5"/>
    <w:rsid w:val="005C25DC"/>
    <w:rsid w:val="005C39C6"/>
    <w:rsid w:val="005C3B68"/>
    <w:rsid w:val="005C3F5D"/>
    <w:rsid w:val="005C4305"/>
    <w:rsid w:val="005C4351"/>
    <w:rsid w:val="005C599E"/>
    <w:rsid w:val="005C5C9C"/>
    <w:rsid w:val="005C5F8F"/>
    <w:rsid w:val="005C6E4E"/>
    <w:rsid w:val="005C7171"/>
    <w:rsid w:val="005C71C2"/>
    <w:rsid w:val="005C773E"/>
    <w:rsid w:val="005C7B85"/>
    <w:rsid w:val="005D00F4"/>
    <w:rsid w:val="005D0414"/>
    <w:rsid w:val="005D0BCB"/>
    <w:rsid w:val="005D1239"/>
    <w:rsid w:val="005D12C9"/>
    <w:rsid w:val="005D25DE"/>
    <w:rsid w:val="005D274D"/>
    <w:rsid w:val="005D299D"/>
    <w:rsid w:val="005D3621"/>
    <w:rsid w:val="005D37FD"/>
    <w:rsid w:val="005D3AEF"/>
    <w:rsid w:val="005D40F5"/>
    <w:rsid w:val="005D483A"/>
    <w:rsid w:val="005D4DE6"/>
    <w:rsid w:val="005D583E"/>
    <w:rsid w:val="005D5A75"/>
    <w:rsid w:val="005D5AB9"/>
    <w:rsid w:val="005D5C94"/>
    <w:rsid w:val="005D677C"/>
    <w:rsid w:val="005D6A5B"/>
    <w:rsid w:val="005D6B15"/>
    <w:rsid w:val="005D6FB8"/>
    <w:rsid w:val="005D7029"/>
    <w:rsid w:val="005D7BDF"/>
    <w:rsid w:val="005D7E72"/>
    <w:rsid w:val="005E044B"/>
    <w:rsid w:val="005E0549"/>
    <w:rsid w:val="005E06C9"/>
    <w:rsid w:val="005E17D3"/>
    <w:rsid w:val="005E26FF"/>
    <w:rsid w:val="005E28A8"/>
    <w:rsid w:val="005E2900"/>
    <w:rsid w:val="005E2AF7"/>
    <w:rsid w:val="005E2FD3"/>
    <w:rsid w:val="005E3C5C"/>
    <w:rsid w:val="005E3E90"/>
    <w:rsid w:val="005E51C9"/>
    <w:rsid w:val="005E55B0"/>
    <w:rsid w:val="005E61FA"/>
    <w:rsid w:val="005E6665"/>
    <w:rsid w:val="005E67E5"/>
    <w:rsid w:val="005E6BD3"/>
    <w:rsid w:val="005E7ADF"/>
    <w:rsid w:val="005E7BE1"/>
    <w:rsid w:val="005E7DF6"/>
    <w:rsid w:val="005F1373"/>
    <w:rsid w:val="005F1927"/>
    <w:rsid w:val="005F2359"/>
    <w:rsid w:val="005F284B"/>
    <w:rsid w:val="005F2943"/>
    <w:rsid w:val="005F2A5F"/>
    <w:rsid w:val="005F4277"/>
    <w:rsid w:val="005F52E1"/>
    <w:rsid w:val="005F642F"/>
    <w:rsid w:val="005F66E5"/>
    <w:rsid w:val="005F699D"/>
    <w:rsid w:val="005F6A52"/>
    <w:rsid w:val="005F6F5A"/>
    <w:rsid w:val="005F7617"/>
    <w:rsid w:val="005F799F"/>
    <w:rsid w:val="005F7B54"/>
    <w:rsid w:val="006000A5"/>
    <w:rsid w:val="00600160"/>
    <w:rsid w:val="0060098F"/>
    <w:rsid w:val="00600E26"/>
    <w:rsid w:val="00601664"/>
    <w:rsid w:val="00601807"/>
    <w:rsid w:val="00601957"/>
    <w:rsid w:val="00601E33"/>
    <w:rsid w:val="00601EF8"/>
    <w:rsid w:val="00602727"/>
    <w:rsid w:val="006027A4"/>
    <w:rsid w:val="00602CFB"/>
    <w:rsid w:val="00603BC1"/>
    <w:rsid w:val="00604AA7"/>
    <w:rsid w:val="00605421"/>
    <w:rsid w:val="006057A9"/>
    <w:rsid w:val="006058E5"/>
    <w:rsid w:val="006059A8"/>
    <w:rsid w:val="00606114"/>
    <w:rsid w:val="006064D7"/>
    <w:rsid w:val="0060669F"/>
    <w:rsid w:val="00606FC1"/>
    <w:rsid w:val="00607BED"/>
    <w:rsid w:val="006104A3"/>
    <w:rsid w:val="00610524"/>
    <w:rsid w:val="00610B75"/>
    <w:rsid w:val="00610DB4"/>
    <w:rsid w:val="00611626"/>
    <w:rsid w:val="00611794"/>
    <w:rsid w:val="00611C50"/>
    <w:rsid w:val="00611DA3"/>
    <w:rsid w:val="00611ED7"/>
    <w:rsid w:val="006134F6"/>
    <w:rsid w:val="00614DF8"/>
    <w:rsid w:val="00616207"/>
    <w:rsid w:val="0061725D"/>
    <w:rsid w:val="006173E0"/>
    <w:rsid w:val="00617EA5"/>
    <w:rsid w:val="00620425"/>
    <w:rsid w:val="006211B0"/>
    <w:rsid w:val="0062129D"/>
    <w:rsid w:val="0062155A"/>
    <w:rsid w:val="00621968"/>
    <w:rsid w:val="00621F10"/>
    <w:rsid w:val="00622BF8"/>
    <w:rsid w:val="00622C2D"/>
    <w:rsid w:val="0062341E"/>
    <w:rsid w:val="006239E5"/>
    <w:rsid w:val="0062417F"/>
    <w:rsid w:val="00624CD4"/>
    <w:rsid w:val="00624E37"/>
    <w:rsid w:val="006251C6"/>
    <w:rsid w:val="006255A4"/>
    <w:rsid w:val="00625626"/>
    <w:rsid w:val="00626871"/>
    <w:rsid w:val="006268BF"/>
    <w:rsid w:val="00627172"/>
    <w:rsid w:val="00627185"/>
    <w:rsid w:val="006277C6"/>
    <w:rsid w:val="00630313"/>
    <w:rsid w:val="006303C7"/>
    <w:rsid w:val="0063134E"/>
    <w:rsid w:val="006334B6"/>
    <w:rsid w:val="00633566"/>
    <w:rsid w:val="00633DBE"/>
    <w:rsid w:val="006343B8"/>
    <w:rsid w:val="006343BD"/>
    <w:rsid w:val="00635097"/>
    <w:rsid w:val="00635378"/>
    <w:rsid w:val="006358D2"/>
    <w:rsid w:val="00635FB7"/>
    <w:rsid w:val="006364A9"/>
    <w:rsid w:val="0063746B"/>
    <w:rsid w:val="006403F5"/>
    <w:rsid w:val="00640CD3"/>
    <w:rsid w:val="00643F3B"/>
    <w:rsid w:val="00644562"/>
    <w:rsid w:val="00644ECA"/>
    <w:rsid w:val="00645294"/>
    <w:rsid w:val="006457A8"/>
    <w:rsid w:val="00645BA0"/>
    <w:rsid w:val="00645F91"/>
    <w:rsid w:val="0064600B"/>
    <w:rsid w:val="0064661D"/>
    <w:rsid w:val="00646EB7"/>
    <w:rsid w:val="00650E70"/>
    <w:rsid w:val="00651D92"/>
    <w:rsid w:val="00651E15"/>
    <w:rsid w:val="00652C9B"/>
    <w:rsid w:val="00652F76"/>
    <w:rsid w:val="0065405E"/>
    <w:rsid w:val="006551C3"/>
    <w:rsid w:val="006556C8"/>
    <w:rsid w:val="0065608C"/>
    <w:rsid w:val="0065714F"/>
    <w:rsid w:val="00657D53"/>
    <w:rsid w:val="00660140"/>
    <w:rsid w:val="006603B5"/>
    <w:rsid w:val="00660A90"/>
    <w:rsid w:val="00660EAF"/>
    <w:rsid w:val="00661C97"/>
    <w:rsid w:val="00661FA8"/>
    <w:rsid w:val="0066354F"/>
    <w:rsid w:val="0066465D"/>
    <w:rsid w:val="006646FE"/>
    <w:rsid w:val="0066480F"/>
    <w:rsid w:val="006665B8"/>
    <w:rsid w:val="00666635"/>
    <w:rsid w:val="00666E30"/>
    <w:rsid w:val="00666E8F"/>
    <w:rsid w:val="006673BB"/>
    <w:rsid w:val="00667B1F"/>
    <w:rsid w:val="0067036D"/>
    <w:rsid w:val="0067054C"/>
    <w:rsid w:val="006715B1"/>
    <w:rsid w:val="00671685"/>
    <w:rsid w:val="00672CB7"/>
    <w:rsid w:val="00672D73"/>
    <w:rsid w:val="00672E9C"/>
    <w:rsid w:val="00672EBE"/>
    <w:rsid w:val="006739D2"/>
    <w:rsid w:val="006740FD"/>
    <w:rsid w:val="006744F3"/>
    <w:rsid w:val="006747F2"/>
    <w:rsid w:val="0067586D"/>
    <w:rsid w:val="006760FC"/>
    <w:rsid w:val="00676167"/>
    <w:rsid w:val="006767A3"/>
    <w:rsid w:val="00676905"/>
    <w:rsid w:val="00676B06"/>
    <w:rsid w:val="006777B9"/>
    <w:rsid w:val="0068018A"/>
    <w:rsid w:val="00680A54"/>
    <w:rsid w:val="006811E3"/>
    <w:rsid w:val="00681500"/>
    <w:rsid w:val="00681C08"/>
    <w:rsid w:val="00682065"/>
    <w:rsid w:val="006832A5"/>
    <w:rsid w:val="00683744"/>
    <w:rsid w:val="006839B9"/>
    <w:rsid w:val="00683A23"/>
    <w:rsid w:val="00683AE5"/>
    <w:rsid w:val="00683C13"/>
    <w:rsid w:val="006851D5"/>
    <w:rsid w:val="006853F7"/>
    <w:rsid w:val="00686222"/>
    <w:rsid w:val="00686465"/>
    <w:rsid w:val="00686AF7"/>
    <w:rsid w:val="00686E56"/>
    <w:rsid w:val="006872E8"/>
    <w:rsid w:val="00687CC8"/>
    <w:rsid w:val="00687F61"/>
    <w:rsid w:val="0069026E"/>
    <w:rsid w:val="00691FDE"/>
    <w:rsid w:val="0069229D"/>
    <w:rsid w:val="006923F0"/>
    <w:rsid w:val="00692D78"/>
    <w:rsid w:val="006935F2"/>
    <w:rsid w:val="006945A7"/>
    <w:rsid w:val="00694641"/>
    <w:rsid w:val="00694A37"/>
    <w:rsid w:val="00694A62"/>
    <w:rsid w:val="00694B3F"/>
    <w:rsid w:val="00694EAE"/>
    <w:rsid w:val="006963CA"/>
    <w:rsid w:val="0069666A"/>
    <w:rsid w:val="006966F3"/>
    <w:rsid w:val="006969DF"/>
    <w:rsid w:val="00696F7A"/>
    <w:rsid w:val="006979AB"/>
    <w:rsid w:val="00697BE6"/>
    <w:rsid w:val="006A01A4"/>
    <w:rsid w:val="006A01F1"/>
    <w:rsid w:val="006A1065"/>
    <w:rsid w:val="006A167F"/>
    <w:rsid w:val="006A1C1D"/>
    <w:rsid w:val="006A1C67"/>
    <w:rsid w:val="006A288B"/>
    <w:rsid w:val="006A3C70"/>
    <w:rsid w:val="006A3EE1"/>
    <w:rsid w:val="006A4398"/>
    <w:rsid w:val="006A49D8"/>
    <w:rsid w:val="006A4CA3"/>
    <w:rsid w:val="006A4CD5"/>
    <w:rsid w:val="006A4D56"/>
    <w:rsid w:val="006A50C9"/>
    <w:rsid w:val="006A5752"/>
    <w:rsid w:val="006A5E43"/>
    <w:rsid w:val="006A6007"/>
    <w:rsid w:val="006A6708"/>
    <w:rsid w:val="006A7B7B"/>
    <w:rsid w:val="006B04FF"/>
    <w:rsid w:val="006B061F"/>
    <w:rsid w:val="006B0727"/>
    <w:rsid w:val="006B079F"/>
    <w:rsid w:val="006B07BA"/>
    <w:rsid w:val="006B0CEE"/>
    <w:rsid w:val="006B0F57"/>
    <w:rsid w:val="006B18B0"/>
    <w:rsid w:val="006B2227"/>
    <w:rsid w:val="006B25A0"/>
    <w:rsid w:val="006B2C6C"/>
    <w:rsid w:val="006B33A9"/>
    <w:rsid w:val="006B3815"/>
    <w:rsid w:val="006B4B5B"/>
    <w:rsid w:val="006B4F5C"/>
    <w:rsid w:val="006B58E5"/>
    <w:rsid w:val="006B5ACA"/>
    <w:rsid w:val="006B5BAF"/>
    <w:rsid w:val="006B6824"/>
    <w:rsid w:val="006B6B0B"/>
    <w:rsid w:val="006B70E6"/>
    <w:rsid w:val="006B7411"/>
    <w:rsid w:val="006B7690"/>
    <w:rsid w:val="006B7943"/>
    <w:rsid w:val="006B7C69"/>
    <w:rsid w:val="006C02B5"/>
    <w:rsid w:val="006C02D6"/>
    <w:rsid w:val="006C06F0"/>
    <w:rsid w:val="006C08DD"/>
    <w:rsid w:val="006C0E73"/>
    <w:rsid w:val="006C24B7"/>
    <w:rsid w:val="006C2679"/>
    <w:rsid w:val="006C272A"/>
    <w:rsid w:val="006C390E"/>
    <w:rsid w:val="006C3D5E"/>
    <w:rsid w:val="006C4E24"/>
    <w:rsid w:val="006C56DE"/>
    <w:rsid w:val="006C5776"/>
    <w:rsid w:val="006C5B2A"/>
    <w:rsid w:val="006C6610"/>
    <w:rsid w:val="006C6FB9"/>
    <w:rsid w:val="006C7741"/>
    <w:rsid w:val="006C7FC7"/>
    <w:rsid w:val="006D025F"/>
    <w:rsid w:val="006D0354"/>
    <w:rsid w:val="006D06A4"/>
    <w:rsid w:val="006D16BC"/>
    <w:rsid w:val="006D1B2C"/>
    <w:rsid w:val="006D201D"/>
    <w:rsid w:val="006D2353"/>
    <w:rsid w:val="006D2C4A"/>
    <w:rsid w:val="006D33F8"/>
    <w:rsid w:val="006D3B86"/>
    <w:rsid w:val="006D4676"/>
    <w:rsid w:val="006D5C19"/>
    <w:rsid w:val="006D5DD3"/>
    <w:rsid w:val="006D694F"/>
    <w:rsid w:val="006D6F94"/>
    <w:rsid w:val="006D7331"/>
    <w:rsid w:val="006D7D4C"/>
    <w:rsid w:val="006D7FBB"/>
    <w:rsid w:val="006E073B"/>
    <w:rsid w:val="006E07E8"/>
    <w:rsid w:val="006E08B7"/>
    <w:rsid w:val="006E1BFA"/>
    <w:rsid w:val="006E2BC7"/>
    <w:rsid w:val="006E3631"/>
    <w:rsid w:val="006E4559"/>
    <w:rsid w:val="006E4A3C"/>
    <w:rsid w:val="006E4FBD"/>
    <w:rsid w:val="006E513E"/>
    <w:rsid w:val="006E529F"/>
    <w:rsid w:val="006E5B68"/>
    <w:rsid w:val="006E5E6F"/>
    <w:rsid w:val="006E6133"/>
    <w:rsid w:val="006E77E9"/>
    <w:rsid w:val="006E7A41"/>
    <w:rsid w:val="006E7C07"/>
    <w:rsid w:val="006E7F90"/>
    <w:rsid w:val="006F01A4"/>
    <w:rsid w:val="006F025B"/>
    <w:rsid w:val="006F0A69"/>
    <w:rsid w:val="006F17BC"/>
    <w:rsid w:val="006F18E7"/>
    <w:rsid w:val="006F1ACD"/>
    <w:rsid w:val="006F26D9"/>
    <w:rsid w:val="006F3469"/>
    <w:rsid w:val="006F3540"/>
    <w:rsid w:val="006F3A40"/>
    <w:rsid w:val="006F3B63"/>
    <w:rsid w:val="006F4C94"/>
    <w:rsid w:val="006F5155"/>
    <w:rsid w:val="006F5254"/>
    <w:rsid w:val="006F5EBC"/>
    <w:rsid w:val="006F71EF"/>
    <w:rsid w:val="006F725F"/>
    <w:rsid w:val="006F7468"/>
    <w:rsid w:val="006F7526"/>
    <w:rsid w:val="006F7F18"/>
    <w:rsid w:val="007005D5"/>
    <w:rsid w:val="007008A5"/>
    <w:rsid w:val="00701192"/>
    <w:rsid w:val="0070183D"/>
    <w:rsid w:val="00701A94"/>
    <w:rsid w:val="00701E5D"/>
    <w:rsid w:val="00701FB4"/>
    <w:rsid w:val="00702870"/>
    <w:rsid w:val="00702F40"/>
    <w:rsid w:val="00703AE4"/>
    <w:rsid w:val="00703E49"/>
    <w:rsid w:val="00704E7E"/>
    <w:rsid w:val="00706156"/>
    <w:rsid w:val="007062D0"/>
    <w:rsid w:val="007062E4"/>
    <w:rsid w:val="00706E77"/>
    <w:rsid w:val="0070797D"/>
    <w:rsid w:val="00707B94"/>
    <w:rsid w:val="00707E0D"/>
    <w:rsid w:val="00710624"/>
    <w:rsid w:val="00710B90"/>
    <w:rsid w:val="007111CA"/>
    <w:rsid w:val="00712414"/>
    <w:rsid w:val="00712C3B"/>
    <w:rsid w:val="00712FF0"/>
    <w:rsid w:val="007137BD"/>
    <w:rsid w:val="00713EE2"/>
    <w:rsid w:val="007143B8"/>
    <w:rsid w:val="00714A52"/>
    <w:rsid w:val="00714B06"/>
    <w:rsid w:val="00714EC0"/>
    <w:rsid w:val="007151E4"/>
    <w:rsid w:val="0071584D"/>
    <w:rsid w:val="00715C05"/>
    <w:rsid w:val="00715C84"/>
    <w:rsid w:val="007160C5"/>
    <w:rsid w:val="0071620D"/>
    <w:rsid w:val="00716F40"/>
    <w:rsid w:val="00717103"/>
    <w:rsid w:val="00717257"/>
    <w:rsid w:val="00717DA5"/>
    <w:rsid w:val="00720357"/>
    <w:rsid w:val="00720BDB"/>
    <w:rsid w:val="00720DC5"/>
    <w:rsid w:val="0072121B"/>
    <w:rsid w:val="0072143E"/>
    <w:rsid w:val="00721D42"/>
    <w:rsid w:val="0072202E"/>
    <w:rsid w:val="00722831"/>
    <w:rsid w:val="00722B65"/>
    <w:rsid w:val="007232C0"/>
    <w:rsid w:val="00723491"/>
    <w:rsid w:val="007239D8"/>
    <w:rsid w:val="00723E38"/>
    <w:rsid w:val="007245E8"/>
    <w:rsid w:val="007252C2"/>
    <w:rsid w:val="00725490"/>
    <w:rsid w:val="0072655E"/>
    <w:rsid w:val="007277EE"/>
    <w:rsid w:val="007301A3"/>
    <w:rsid w:val="00730EF0"/>
    <w:rsid w:val="007315B9"/>
    <w:rsid w:val="00732271"/>
    <w:rsid w:val="00732952"/>
    <w:rsid w:val="00732FBE"/>
    <w:rsid w:val="00734272"/>
    <w:rsid w:val="0073440A"/>
    <w:rsid w:val="0073524F"/>
    <w:rsid w:val="007353F8"/>
    <w:rsid w:val="00735DDA"/>
    <w:rsid w:val="007362D3"/>
    <w:rsid w:val="0073647F"/>
    <w:rsid w:val="00736561"/>
    <w:rsid w:val="00737C54"/>
    <w:rsid w:val="00740081"/>
    <w:rsid w:val="007400B5"/>
    <w:rsid w:val="00740251"/>
    <w:rsid w:val="007413D3"/>
    <w:rsid w:val="007413D4"/>
    <w:rsid w:val="007416E7"/>
    <w:rsid w:val="00742552"/>
    <w:rsid w:val="00742890"/>
    <w:rsid w:val="00742C7F"/>
    <w:rsid w:val="00742C80"/>
    <w:rsid w:val="0074329F"/>
    <w:rsid w:val="0074381E"/>
    <w:rsid w:val="007440D0"/>
    <w:rsid w:val="007449F8"/>
    <w:rsid w:val="00745108"/>
    <w:rsid w:val="007454B7"/>
    <w:rsid w:val="0074684C"/>
    <w:rsid w:val="007473E5"/>
    <w:rsid w:val="007474E3"/>
    <w:rsid w:val="00747796"/>
    <w:rsid w:val="00747990"/>
    <w:rsid w:val="00747F2B"/>
    <w:rsid w:val="00750390"/>
    <w:rsid w:val="00750CF4"/>
    <w:rsid w:val="007510C4"/>
    <w:rsid w:val="00751A83"/>
    <w:rsid w:val="0075219A"/>
    <w:rsid w:val="00752ACB"/>
    <w:rsid w:val="007537D2"/>
    <w:rsid w:val="00753946"/>
    <w:rsid w:val="00753D3C"/>
    <w:rsid w:val="00753F30"/>
    <w:rsid w:val="00754359"/>
    <w:rsid w:val="00754428"/>
    <w:rsid w:val="007552F6"/>
    <w:rsid w:val="00755476"/>
    <w:rsid w:val="007554A1"/>
    <w:rsid w:val="007558FE"/>
    <w:rsid w:val="00756993"/>
    <w:rsid w:val="007572E6"/>
    <w:rsid w:val="00757533"/>
    <w:rsid w:val="00761622"/>
    <w:rsid w:val="00761AB8"/>
    <w:rsid w:val="00761AE5"/>
    <w:rsid w:val="00761B10"/>
    <w:rsid w:val="00762691"/>
    <w:rsid w:val="00762DB0"/>
    <w:rsid w:val="00762FB2"/>
    <w:rsid w:val="0076302C"/>
    <w:rsid w:val="00763833"/>
    <w:rsid w:val="007638EC"/>
    <w:rsid w:val="00763901"/>
    <w:rsid w:val="00763A0B"/>
    <w:rsid w:val="00765238"/>
    <w:rsid w:val="00765AF9"/>
    <w:rsid w:val="00765DEC"/>
    <w:rsid w:val="00766199"/>
    <w:rsid w:val="007662D9"/>
    <w:rsid w:val="00766DE2"/>
    <w:rsid w:val="00766E2E"/>
    <w:rsid w:val="007677CB"/>
    <w:rsid w:val="0076782A"/>
    <w:rsid w:val="00767DAF"/>
    <w:rsid w:val="007706C3"/>
    <w:rsid w:val="0077139B"/>
    <w:rsid w:val="007722F4"/>
    <w:rsid w:val="00773491"/>
    <w:rsid w:val="0077469E"/>
    <w:rsid w:val="007749F1"/>
    <w:rsid w:val="00775529"/>
    <w:rsid w:val="0077552B"/>
    <w:rsid w:val="0077562D"/>
    <w:rsid w:val="0077565E"/>
    <w:rsid w:val="0077587D"/>
    <w:rsid w:val="00775EFB"/>
    <w:rsid w:val="007770AD"/>
    <w:rsid w:val="00780170"/>
    <w:rsid w:val="00780913"/>
    <w:rsid w:val="00780BC1"/>
    <w:rsid w:val="007810CB"/>
    <w:rsid w:val="00781793"/>
    <w:rsid w:val="0078207B"/>
    <w:rsid w:val="007826D7"/>
    <w:rsid w:val="00783319"/>
    <w:rsid w:val="00783727"/>
    <w:rsid w:val="00784F96"/>
    <w:rsid w:val="00786096"/>
    <w:rsid w:val="00786294"/>
    <w:rsid w:val="007872F7"/>
    <w:rsid w:val="007876C4"/>
    <w:rsid w:val="00787AB3"/>
    <w:rsid w:val="00790189"/>
    <w:rsid w:val="00790195"/>
    <w:rsid w:val="00790421"/>
    <w:rsid w:val="007904F2"/>
    <w:rsid w:val="007921B9"/>
    <w:rsid w:val="007923E0"/>
    <w:rsid w:val="007927B6"/>
    <w:rsid w:val="00792CE8"/>
    <w:rsid w:val="0079323A"/>
    <w:rsid w:val="007938C6"/>
    <w:rsid w:val="00793D3C"/>
    <w:rsid w:val="00794AB2"/>
    <w:rsid w:val="00795EDF"/>
    <w:rsid w:val="00796A2A"/>
    <w:rsid w:val="00796AE2"/>
    <w:rsid w:val="00797806"/>
    <w:rsid w:val="00797A70"/>
    <w:rsid w:val="00797A79"/>
    <w:rsid w:val="00797ABA"/>
    <w:rsid w:val="007A0664"/>
    <w:rsid w:val="007A0921"/>
    <w:rsid w:val="007A0FA8"/>
    <w:rsid w:val="007A10C1"/>
    <w:rsid w:val="007A1D92"/>
    <w:rsid w:val="007A1E53"/>
    <w:rsid w:val="007A1E55"/>
    <w:rsid w:val="007A2103"/>
    <w:rsid w:val="007A2327"/>
    <w:rsid w:val="007A2A7B"/>
    <w:rsid w:val="007A3127"/>
    <w:rsid w:val="007A3F73"/>
    <w:rsid w:val="007A4C05"/>
    <w:rsid w:val="007A4FE7"/>
    <w:rsid w:val="007A5474"/>
    <w:rsid w:val="007A5716"/>
    <w:rsid w:val="007A6D6E"/>
    <w:rsid w:val="007A6F60"/>
    <w:rsid w:val="007A7369"/>
    <w:rsid w:val="007A7C89"/>
    <w:rsid w:val="007B01C3"/>
    <w:rsid w:val="007B01ED"/>
    <w:rsid w:val="007B110E"/>
    <w:rsid w:val="007B13DE"/>
    <w:rsid w:val="007B1437"/>
    <w:rsid w:val="007B1B25"/>
    <w:rsid w:val="007B25E6"/>
    <w:rsid w:val="007B2819"/>
    <w:rsid w:val="007B3068"/>
    <w:rsid w:val="007B4699"/>
    <w:rsid w:val="007B4D8F"/>
    <w:rsid w:val="007B678A"/>
    <w:rsid w:val="007B6811"/>
    <w:rsid w:val="007C0348"/>
    <w:rsid w:val="007C0701"/>
    <w:rsid w:val="007C0B31"/>
    <w:rsid w:val="007C0F47"/>
    <w:rsid w:val="007C0F86"/>
    <w:rsid w:val="007C11BA"/>
    <w:rsid w:val="007C2A12"/>
    <w:rsid w:val="007C2A9C"/>
    <w:rsid w:val="007C2ED3"/>
    <w:rsid w:val="007C3A49"/>
    <w:rsid w:val="007C3ED6"/>
    <w:rsid w:val="007C6437"/>
    <w:rsid w:val="007C66AB"/>
    <w:rsid w:val="007C6919"/>
    <w:rsid w:val="007C7C56"/>
    <w:rsid w:val="007D13CE"/>
    <w:rsid w:val="007D193E"/>
    <w:rsid w:val="007D4922"/>
    <w:rsid w:val="007D53BB"/>
    <w:rsid w:val="007D5E82"/>
    <w:rsid w:val="007D6608"/>
    <w:rsid w:val="007D68E0"/>
    <w:rsid w:val="007D6F04"/>
    <w:rsid w:val="007D716A"/>
    <w:rsid w:val="007D7414"/>
    <w:rsid w:val="007D7971"/>
    <w:rsid w:val="007D7B0D"/>
    <w:rsid w:val="007E03C7"/>
    <w:rsid w:val="007E09EC"/>
    <w:rsid w:val="007E0E7A"/>
    <w:rsid w:val="007E1989"/>
    <w:rsid w:val="007E1DCE"/>
    <w:rsid w:val="007E1FEB"/>
    <w:rsid w:val="007E2190"/>
    <w:rsid w:val="007E28FD"/>
    <w:rsid w:val="007E31D4"/>
    <w:rsid w:val="007E3955"/>
    <w:rsid w:val="007E395D"/>
    <w:rsid w:val="007E4439"/>
    <w:rsid w:val="007E48EB"/>
    <w:rsid w:val="007E5235"/>
    <w:rsid w:val="007E6387"/>
    <w:rsid w:val="007E6A10"/>
    <w:rsid w:val="007F0778"/>
    <w:rsid w:val="007F08D9"/>
    <w:rsid w:val="007F0FB3"/>
    <w:rsid w:val="007F136A"/>
    <w:rsid w:val="007F2231"/>
    <w:rsid w:val="007F2432"/>
    <w:rsid w:val="007F24F0"/>
    <w:rsid w:val="007F2646"/>
    <w:rsid w:val="007F2EDB"/>
    <w:rsid w:val="007F325E"/>
    <w:rsid w:val="007F4305"/>
    <w:rsid w:val="007F4A76"/>
    <w:rsid w:val="007F50D4"/>
    <w:rsid w:val="007F51FD"/>
    <w:rsid w:val="007F5481"/>
    <w:rsid w:val="007F5647"/>
    <w:rsid w:val="007F5A05"/>
    <w:rsid w:val="007F5F6B"/>
    <w:rsid w:val="007F6F1B"/>
    <w:rsid w:val="007F7113"/>
    <w:rsid w:val="007F7349"/>
    <w:rsid w:val="00800CE8"/>
    <w:rsid w:val="0080188A"/>
    <w:rsid w:val="00801A58"/>
    <w:rsid w:val="00801D72"/>
    <w:rsid w:val="00801F6B"/>
    <w:rsid w:val="00802B4F"/>
    <w:rsid w:val="00802E05"/>
    <w:rsid w:val="00803E50"/>
    <w:rsid w:val="00803FA0"/>
    <w:rsid w:val="008040C3"/>
    <w:rsid w:val="008041AF"/>
    <w:rsid w:val="00804255"/>
    <w:rsid w:val="0080467F"/>
    <w:rsid w:val="008048C3"/>
    <w:rsid w:val="008056CD"/>
    <w:rsid w:val="00805734"/>
    <w:rsid w:val="00805994"/>
    <w:rsid w:val="008059E8"/>
    <w:rsid w:val="00805B36"/>
    <w:rsid w:val="00805CE6"/>
    <w:rsid w:val="00805DFD"/>
    <w:rsid w:val="00806076"/>
    <w:rsid w:val="008061A3"/>
    <w:rsid w:val="00806FDC"/>
    <w:rsid w:val="00807155"/>
    <w:rsid w:val="00807643"/>
    <w:rsid w:val="008101F2"/>
    <w:rsid w:val="008105C8"/>
    <w:rsid w:val="0081250F"/>
    <w:rsid w:val="00812633"/>
    <w:rsid w:val="008126E5"/>
    <w:rsid w:val="00813B68"/>
    <w:rsid w:val="00814A8B"/>
    <w:rsid w:val="00815331"/>
    <w:rsid w:val="0081540C"/>
    <w:rsid w:val="00815DAD"/>
    <w:rsid w:val="00816214"/>
    <w:rsid w:val="00816ECF"/>
    <w:rsid w:val="00816F1D"/>
    <w:rsid w:val="008177C5"/>
    <w:rsid w:val="0082108D"/>
    <w:rsid w:val="0082223E"/>
    <w:rsid w:val="008233B5"/>
    <w:rsid w:val="0082413D"/>
    <w:rsid w:val="0082506F"/>
    <w:rsid w:val="0082557E"/>
    <w:rsid w:val="008255DF"/>
    <w:rsid w:val="00825715"/>
    <w:rsid w:val="0082640B"/>
    <w:rsid w:val="00826BC7"/>
    <w:rsid w:val="00826C4B"/>
    <w:rsid w:val="0082745E"/>
    <w:rsid w:val="00827C01"/>
    <w:rsid w:val="00827CF4"/>
    <w:rsid w:val="00827DCA"/>
    <w:rsid w:val="0083083E"/>
    <w:rsid w:val="00831916"/>
    <w:rsid w:val="00832D90"/>
    <w:rsid w:val="008334D0"/>
    <w:rsid w:val="008336DD"/>
    <w:rsid w:val="0083438F"/>
    <w:rsid w:val="00834768"/>
    <w:rsid w:val="00834CCF"/>
    <w:rsid w:val="00834D12"/>
    <w:rsid w:val="00834D5C"/>
    <w:rsid w:val="008350C3"/>
    <w:rsid w:val="008357A6"/>
    <w:rsid w:val="008365D2"/>
    <w:rsid w:val="00836840"/>
    <w:rsid w:val="008368FB"/>
    <w:rsid w:val="0083714C"/>
    <w:rsid w:val="0083795F"/>
    <w:rsid w:val="00837E54"/>
    <w:rsid w:val="00840A25"/>
    <w:rsid w:val="00841367"/>
    <w:rsid w:val="00842516"/>
    <w:rsid w:val="008427BD"/>
    <w:rsid w:val="008433C0"/>
    <w:rsid w:val="008436D3"/>
    <w:rsid w:val="00843DFC"/>
    <w:rsid w:val="0084512A"/>
    <w:rsid w:val="008461CF"/>
    <w:rsid w:val="0084647E"/>
    <w:rsid w:val="00846F59"/>
    <w:rsid w:val="0085023F"/>
    <w:rsid w:val="00850553"/>
    <w:rsid w:val="008505AC"/>
    <w:rsid w:val="00850C49"/>
    <w:rsid w:val="00850D45"/>
    <w:rsid w:val="00851519"/>
    <w:rsid w:val="008529C7"/>
    <w:rsid w:val="00853944"/>
    <w:rsid w:val="00854EBF"/>
    <w:rsid w:val="008557FA"/>
    <w:rsid w:val="00855F6F"/>
    <w:rsid w:val="008562C4"/>
    <w:rsid w:val="00856EEE"/>
    <w:rsid w:val="00857018"/>
    <w:rsid w:val="008570F4"/>
    <w:rsid w:val="00857EC1"/>
    <w:rsid w:val="008609AC"/>
    <w:rsid w:val="00861207"/>
    <w:rsid w:val="00861246"/>
    <w:rsid w:val="008621FE"/>
    <w:rsid w:val="008626F5"/>
    <w:rsid w:val="008627FA"/>
    <w:rsid w:val="0086378E"/>
    <w:rsid w:val="00864092"/>
    <w:rsid w:val="00864321"/>
    <w:rsid w:val="0086642D"/>
    <w:rsid w:val="00867386"/>
    <w:rsid w:val="0086752C"/>
    <w:rsid w:val="00867968"/>
    <w:rsid w:val="0087055B"/>
    <w:rsid w:val="00870776"/>
    <w:rsid w:val="00870845"/>
    <w:rsid w:val="0087173D"/>
    <w:rsid w:val="00873140"/>
    <w:rsid w:val="00873847"/>
    <w:rsid w:val="008738B0"/>
    <w:rsid w:val="00874929"/>
    <w:rsid w:val="00874E9C"/>
    <w:rsid w:val="00874F3E"/>
    <w:rsid w:val="00874FB7"/>
    <w:rsid w:val="00875694"/>
    <w:rsid w:val="008762CF"/>
    <w:rsid w:val="0087663E"/>
    <w:rsid w:val="00877799"/>
    <w:rsid w:val="00877EF0"/>
    <w:rsid w:val="00880219"/>
    <w:rsid w:val="0088065A"/>
    <w:rsid w:val="0088107B"/>
    <w:rsid w:val="00881586"/>
    <w:rsid w:val="00881A3F"/>
    <w:rsid w:val="00882878"/>
    <w:rsid w:val="00882AAB"/>
    <w:rsid w:val="0088343F"/>
    <w:rsid w:val="008836B5"/>
    <w:rsid w:val="008843FB"/>
    <w:rsid w:val="008847A1"/>
    <w:rsid w:val="008848D7"/>
    <w:rsid w:val="00885379"/>
    <w:rsid w:val="008855A6"/>
    <w:rsid w:val="00885648"/>
    <w:rsid w:val="008856BF"/>
    <w:rsid w:val="00885E6C"/>
    <w:rsid w:val="00886710"/>
    <w:rsid w:val="00886B6C"/>
    <w:rsid w:val="00886C86"/>
    <w:rsid w:val="00887397"/>
    <w:rsid w:val="00887DC1"/>
    <w:rsid w:val="00890012"/>
    <w:rsid w:val="00890191"/>
    <w:rsid w:val="008901C8"/>
    <w:rsid w:val="0089023E"/>
    <w:rsid w:val="00890937"/>
    <w:rsid w:val="00890FA5"/>
    <w:rsid w:val="0089148D"/>
    <w:rsid w:val="008914F7"/>
    <w:rsid w:val="00891542"/>
    <w:rsid w:val="0089208C"/>
    <w:rsid w:val="00892D1A"/>
    <w:rsid w:val="00894044"/>
    <w:rsid w:val="0089413B"/>
    <w:rsid w:val="008947F9"/>
    <w:rsid w:val="00894B1B"/>
    <w:rsid w:val="00894CDB"/>
    <w:rsid w:val="00894F14"/>
    <w:rsid w:val="008951C3"/>
    <w:rsid w:val="00895607"/>
    <w:rsid w:val="00895AEE"/>
    <w:rsid w:val="00895D5E"/>
    <w:rsid w:val="00896E51"/>
    <w:rsid w:val="00897454"/>
    <w:rsid w:val="00897644"/>
    <w:rsid w:val="00897DA0"/>
    <w:rsid w:val="008A0737"/>
    <w:rsid w:val="008A0A75"/>
    <w:rsid w:val="008A0FAB"/>
    <w:rsid w:val="008A131D"/>
    <w:rsid w:val="008A184E"/>
    <w:rsid w:val="008A18BE"/>
    <w:rsid w:val="008A221D"/>
    <w:rsid w:val="008A2613"/>
    <w:rsid w:val="008A28F1"/>
    <w:rsid w:val="008A4091"/>
    <w:rsid w:val="008A478D"/>
    <w:rsid w:val="008A55BB"/>
    <w:rsid w:val="008A562F"/>
    <w:rsid w:val="008A5BC0"/>
    <w:rsid w:val="008A6A61"/>
    <w:rsid w:val="008A6ADF"/>
    <w:rsid w:val="008A74D6"/>
    <w:rsid w:val="008B0527"/>
    <w:rsid w:val="008B0B98"/>
    <w:rsid w:val="008B1403"/>
    <w:rsid w:val="008B1907"/>
    <w:rsid w:val="008B1A12"/>
    <w:rsid w:val="008B2313"/>
    <w:rsid w:val="008B4141"/>
    <w:rsid w:val="008B4A08"/>
    <w:rsid w:val="008B4A5B"/>
    <w:rsid w:val="008B4ABB"/>
    <w:rsid w:val="008B4DF3"/>
    <w:rsid w:val="008B4EE2"/>
    <w:rsid w:val="008B5693"/>
    <w:rsid w:val="008B5E29"/>
    <w:rsid w:val="008B6BD3"/>
    <w:rsid w:val="008B6F8F"/>
    <w:rsid w:val="008B78A6"/>
    <w:rsid w:val="008C05DA"/>
    <w:rsid w:val="008C0DD6"/>
    <w:rsid w:val="008C174F"/>
    <w:rsid w:val="008C1775"/>
    <w:rsid w:val="008C1D8C"/>
    <w:rsid w:val="008C2CCA"/>
    <w:rsid w:val="008C3227"/>
    <w:rsid w:val="008C37B2"/>
    <w:rsid w:val="008C3BDB"/>
    <w:rsid w:val="008C4CA1"/>
    <w:rsid w:val="008C57BA"/>
    <w:rsid w:val="008C6ADC"/>
    <w:rsid w:val="008C7C61"/>
    <w:rsid w:val="008C7EA6"/>
    <w:rsid w:val="008D017E"/>
    <w:rsid w:val="008D111A"/>
    <w:rsid w:val="008D113D"/>
    <w:rsid w:val="008D2731"/>
    <w:rsid w:val="008D2949"/>
    <w:rsid w:val="008D2FC6"/>
    <w:rsid w:val="008D3366"/>
    <w:rsid w:val="008D3B09"/>
    <w:rsid w:val="008D498B"/>
    <w:rsid w:val="008D56F5"/>
    <w:rsid w:val="008D5C3A"/>
    <w:rsid w:val="008D5CC3"/>
    <w:rsid w:val="008D6372"/>
    <w:rsid w:val="008D6960"/>
    <w:rsid w:val="008D7750"/>
    <w:rsid w:val="008E016D"/>
    <w:rsid w:val="008E0CE9"/>
    <w:rsid w:val="008E1168"/>
    <w:rsid w:val="008E19A5"/>
    <w:rsid w:val="008E246D"/>
    <w:rsid w:val="008E2E6C"/>
    <w:rsid w:val="008E36D2"/>
    <w:rsid w:val="008E3937"/>
    <w:rsid w:val="008E5549"/>
    <w:rsid w:val="008E5B92"/>
    <w:rsid w:val="008E61A8"/>
    <w:rsid w:val="008E7658"/>
    <w:rsid w:val="008E7CC8"/>
    <w:rsid w:val="008E7D62"/>
    <w:rsid w:val="008F084A"/>
    <w:rsid w:val="008F08C8"/>
    <w:rsid w:val="008F0F14"/>
    <w:rsid w:val="008F0FDC"/>
    <w:rsid w:val="008F14AD"/>
    <w:rsid w:val="008F19ED"/>
    <w:rsid w:val="008F2227"/>
    <w:rsid w:val="008F24C2"/>
    <w:rsid w:val="008F25B9"/>
    <w:rsid w:val="008F27D5"/>
    <w:rsid w:val="008F2946"/>
    <w:rsid w:val="008F2B51"/>
    <w:rsid w:val="008F3107"/>
    <w:rsid w:val="008F407E"/>
    <w:rsid w:val="008F409C"/>
    <w:rsid w:val="008F4DA7"/>
    <w:rsid w:val="008F5063"/>
    <w:rsid w:val="008F54FA"/>
    <w:rsid w:val="008F6300"/>
    <w:rsid w:val="008F65B3"/>
    <w:rsid w:val="008F66CD"/>
    <w:rsid w:val="008F70F4"/>
    <w:rsid w:val="008F74E6"/>
    <w:rsid w:val="008F7B4B"/>
    <w:rsid w:val="008F7EA6"/>
    <w:rsid w:val="0090050E"/>
    <w:rsid w:val="00900CDD"/>
    <w:rsid w:val="00900F71"/>
    <w:rsid w:val="00901112"/>
    <w:rsid w:val="0090143A"/>
    <w:rsid w:val="0090187A"/>
    <w:rsid w:val="00901A2D"/>
    <w:rsid w:val="009022F2"/>
    <w:rsid w:val="00902831"/>
    <w:rsid w:val="009039C3"/>
    <w:rsid w:val="00903E91"/>
    <w:rsid w:val="00903F78"/>
    <w:rsid w:val="00904338"/>
    <w:rsid w:val="00904D37"/>
    <w:rsid w:val="00904E11"/>
    <w:rsid w:val="00904FC4"/>
    <w:rsid w:val="00905288"/>
    <w:rsid w:val="00905973"/>
    <w:rsid w:val="00905DCD"/>
    <w:rsid w:val="00905F5F"/>
    <w:rsid w:val="00906CF3"/>
    <w:rsid w:val="009071DC"/>
    <w:rsid w:val="009078C0"/>
    <w:rsid w:val="00910B16"/>
    <w:rsid w:val="00910BC3"/>
    <w:rsid w:val="00910EDF"/>
    <w:rsid w:val="00912237"/>
    <w:rsid w:val="00912825"/>
    <w:rsid w:val="00912F37"/>
    <w:rsid w:val="009133AC"/>
    <w:rsid w:val="0091387E"/>
    <w:rsid w:val="00913D6C"/>
    <w:rsid w:val="009149CE"/>
    <w:rsid w:val="00914F64"/>
    <w:rsid w:val="00916AFF"/>
    <w:rsid w:val="00916C7E"/>
    <w:rsid w:val="00916FA1"/>
    <w:rsid w:val="009170DC"/>
    <w:rsid w:val="0091757B"/>
    <w:rsid w:val="00917D4C"/>
    <w:rsid w:val="009201DA"/>
    <w:rsid w:val="009209F5"/>
    <w:rsid w:val="009215C0"/>
    <w:rsid w:val="00921CB3"/>
    <w:rsid w:val="0092296C"/>
    <w:rsid w:val="009235E2"/>
    <w:rsid w:val="00923718"/>
    <w:rsid w:val="0092396D"/>
    <w:rsid w:val="00923AD3"/>
    <w:rsid w:val="0092407A"/>
    <w:rsid w:val="00924890"/>
    <w:rsid w:val="00925D0C"/>
    <w:rsid w:val="00925EC4"/>
    <w:rsid w:val="00926712"/>
    <w:rsid w:val="009272E7"/>
    <w:rsid w:val="00930F19"/>
    <w:rsid w:val="009311F4"/>
    <w:rsid w:val="00931976"/>
    <w:rsid w:val="00932822"/>
    <w:rsid w:val="009334CB"/>
    <w:rsid w:val="009337F2"/>
    <w:rsid w:val="009338CB"/>
    <w:rsid w:val="00934056"/>
    <w:rsid w:val="0093410F"/>
    <w:rsid w:val="009350A4"/>
    <w:rsid w:val="00935190"/>
    <w:rsid w:val="00935E75"/>
    <w:rsid w:val="00935F46"/>
    <w:rsid w:val="009360E0"/>
    <w:rsid w:val="009362C7"/>
    <w:rsid w:val="00936CB7"/>
    <w:rsid w:val="009374A7"/>
    <w:rsid w:val="0093760A"/>
    <w:rsid w:val="009378CF"/>
    <w:rsid w:val="00937D2D"/>
    <w:rsid w:val="00940D73"/>
    <w:rsid w:val="009411B1"/>
    <w:rsid w:val="009416BE"/>
    <w:rsid w:val="00941727"/>
    <w:rsid w:val="009417B0"/>
    <w:rsid w:val="00941C0D"/>
    <w:rsid w:val="00941D63"/>
    <w:rsid w:val="00941F70"/>
    <w:rsid w:val="0094251F"/>
    <w:rsid w:val="00942FE7"/>
    <w:rsid w:val="00944137"/>
    <w:rsid w:val="009444BC"/>
    <w:rsid w:val="00944872"/>
    <w:rsid w:val="00945441"/>
    <w:rsid w:val="00945565"/>
    <w:rsid w:val="00945616"/>
    <w:rsid w:val="0094565A"/>
    <w:rsid w:val="00947CCE"/>
    <w:rsid w:val="0095084E"/>
    <w:rsid w:val="0095086D"/>
    <w:rsid w:val="00950FD7"/>
    <w:rsid w:val="0095164D"/>
    <w:rsid w:val="00951FA7"/>
    <w:rsid w:val="00951FD2"/>
    <w:rsid w:val="00952825"/>
    <w:rsid w:val="00952E3A"/>
    <w:rsid w:val="0095343E"/>
    <w:rsid w:val="00953E4D"/>
    <w:rsid w:val="009541B4"/>
    <w:rsid w:val="009548D6"/>
    <w:rsid w:val="009551A9"/>
    <w:rsid w:val="0095587B"/>
    <w:rsid w:val="00955B81"/>
    <w:rsid w:val="00956602"/>
    <w:rsid w:val="00957165"/>
    <w:rsid w:val="00957358"/>
    <w:rsid w:val="009577DB"/>
    <w:rsid w:val="0096060D"/>
    <w:rsid w:val="009608B7"/>
    <w:rsid w:val="00960992"/>
    <w:rsid w:val="00960C78"/>
    <w:rsid w:val="00960D64"/>
    <w:rsid w:val="00962073"/>
    <w:rsid w:val="00962105"/>
    <w:rsid w:val="00963A22"/>
    <w:rsid w:val="00963F63"/>
    <w:rsid w:val="0096481A"/>
    <w:rsid w:val="00965014"/>
    <w:rsid w:val="0096616E"/>
    <w:rsid w:val="00966EF8"/>
    <w:rsid w:val="009675E2"/>
    <w:rsid w:val="0097094E"/>
    <w:rsid w:val="00970BFB"/>
    <w:rsid w:val="0097208A"/>
    <w:rsid w:val="009720DD"/>
    <w:rsid w:val="0097282C"/>
    <w:rsid w:val="00972929"/>
    <w:rsid w:val="00973D85"/>
    <w:rsid w:val="00974F7B"/>
    <w:rsid w:val="00975519"/>
    <w:rsid w:val="009755C2"/>
    <w:rsid w:val="00975CD4"/>
    <w:rsid w:val="00976F52"/>
    <w:rsid w:val="009801AF"/>
    <w:rsid w:val="009802EC"/>
    <w:rsid w:val="009807CE"/>
    <w:rsid w:val="009818CA"/>
    <w:rsid w:val="00981DD1"/>
    <w:rsid w:val="00982027"/>
    <w:rsid w:val="0098206C"/>
    <w:rsid w:val="00982FA6"/>
    <w:rsid w:val="009834E5"/>
    <w:rsid w:val="0098383F"/>
    <w:rsid w:val="00984404"/>
    <w:rsid w:val="009846F4"/>
    <w:rsid w:val="009847E9"/>
    <w:rsid w:val="00984A17"/>
    <w:rsid w:val="00985D3E"/>
    <w:rsid w:val="00986464"/>
    <w:rsid w:val="009868A6"/>
    <w:rsid w:val="00987367"/>
    <w:rsid w:val="009874C5"/>
    <w:rsid w:val="00987861"/>
    <w:rsid w:val="0098792F"/>
    <w:rsid w:val="009879DF"/>
    <w:rsid w:val="009903A4"/>
    <w:rsid w:val="009905DC"/>
    <w:rsid w:val="00990CC6"/>
    <w:rsid w:val="00991CC6"/>
    <w:rsid w:val="009925D8"/>
    <w:rsid w:val="009925F5"/>
    <w:rsid w:val="009934EC"/>
    <w:rsid w:val="0099426E"/>
    <w:rsid w:val="00994771"/>
    <w:rsid w:val="00994F99"/>
    <w:rsid w:val="00994FCE"/>
    <w:rsid w:val="0099507A"/>
    <w:rsid w:val="00995A91"/>
    <w:rsid w:val="00995CFF"/>
    <w:rsid w:val="00996574"/>
    <w:rsid w:val="009968C8"/>
    <w:rsid w:val="009968FF"/>
    <w:rsid w:val="0099733D"/>
    <w:rsid w:val="00997B1F"/>
    <w:rsid w:val="00997C6C"/>
    <w:rsid w:val="009A0054"/>
    <w:rsid w:val="009A07A1"/>
    <w:rsid w:val="009A0A6C"/>
    <w:rsid w:val="009A0CDD"/>
    <w:rsid w:val="009A10B3"/>
    <w:rsid w:val="009A1602"/>
    <w:rsid w:val="009A1D3F"/>
    <w:rsid w:val="009A23D6"/>
    <w:rsid w:val="009A2D8C"/>
    <w:rsid w:val="009A343D"/>
    <w:rsid w:val="009A4E99"/>
    <w:rsid w:val="009A4FDE"/>
    <w:rsid w:val="009A54D6"/>
    <w:rsid w:val="009A6F5B"/>
    <w:rsid w:val="009A73A3"/>
    <w:rsid w:val="009A747F"/>
    <w:rsid w:val="009A7912"/>
    <w:rsid w:val="009A7CFC"/>
    <w:rsid w:val="009A7E4E"/>
    <w:rsid w:val="009B00E5"/>
    <w:rsid w:val="009B01B3"/>
    <w:rsid w:val="009B14A4"/>
    <w:rsid w:val="009B1A4D"/>
    <w:rsid w:val="009B21B0"/>
    <w:rsid w:val="009B2393"/>
    <w:rsid w:val="009B23BF"/>
    <w:rsid w:val="009B25B0"/>
    <w:rsid w:val="009B2E55"/>
    <w:rsid w:val="009B3C1C"/>
    <w:rsid w:val="009B4446"/>
    <w:rsid w:val="009B45E4"/>
    <w:rsid w:val="009B46BE"/>
    <w:rsid w:val="009B4ABC"/>
    <w:rsid w:val="009B4F9E"/>
    <w:rsid w:val="009B5A69"/>
    <w:rsid w:val="009B6642"/>
    <w:rsid w:val="009B68FF"/>
    <w:rsid w:val="009B6966"/>
    <w:rsid w:val="009B7081"/>
    <w:rsid w:val="009B71BA"/>
    <w:rsid w:val="009B73BE"/>
    <w:rsid w:val="009C0754"/>
    <w:rsid w:val="009C14E9"/>
    <w:rsid w:val="009C1AC9"/>
    <w:rsid w:val="009C1EC4"/>
    <w:rsid w:val="009C2053"/>
    <w:rsid w:val="009C2474"/>
    <w:rsid w:val="009C255C"/>
    <w:rsid w:val="009C26E2"/>
    <w:rsid w:val="009C2E21"/>
    <w:rsid w:val="009C3171"/>
    <w:rsid w:val="009C39D6"/>
    <w:rsid w:val="009C3DF5"/>
    <w:rsid w:val="009C429A"/>
    <w:rsid w:val="009C4DB7"/>
    <w:rsid w:val="009C57F0"/>
    <w:rsid w:val="009C58B9"/>
    <w:rsid w:val="009C58ED"/>
    <w:rsid w:val="009C5AD0"/>
    <w:rsid w:val="009C654D"/>
    <w:rsid w:val="009C6C48"/>
    <w:rsid w:val="009C6C70"/>
    <w:rsid w:val="009C6CDC"/>
    <w:rsid w:val="009C6F36"/>
    <w:rsid w:val="009C7011"/>
    <w:rsid w:val="009C70C5"/>
    <w:rsid w:val="009D037B"/>
    <w:rsid w:val="009D0907"/>
    <w:rsid w:val="009D0D05"/>
    <w:rsid w:val="009D1551"/>
    <w:rsid w:val="009D1F29"/>
    <w:rsid w:val="009D27E5"/>
    <w:rsid w:val="009D3CF3"/>
    <w:rsid w:val="009D3D00"/>
    <w:rsid w:val="009D460E"/>
    <w:rsid w:val="009D4B0D"/>
    <w:rsid w:val="009D4B1D"/>
    <w:rsid w:val="009D5E1D"/>
    <w:rsid w:val="009D6489"/>
    <w:rsid w:val="009D6D36"/>
    <w:rsid w:val="009D71A9"/>
    <w:rsid w:val="009E0280"/>
    <w:rsid w:val="009E08EF"/>
    <w:rsid w:val="009E090F"/>
    <w:rsid w:val="009E0C21"/>
    <w:rsid w:val="009E0CCF"/>
    <w:rsid w:val="009E105E"/>
    <w:rsid w:val="009E21AB"/>
    <w:rsid w:val="009E2AE0"/>
    <w:rsid w:val="009E31B5"/>
    <w:rsid w:val="009E3749"/>
    <w:rsid w:val="009E392E"/>
    <w:rsid w:val="009E440C"/>
    <w:rsid w:val="009E54B7"/>
    <w:rsid w:val="009E5699"/>
    <w:rsid w:val="009E56F8"/>
    <w:rsid w:val="009E6309"/>
    <w:rsid w:val="009E6FCF"/>
    <w:rsid w:val="009E7770"/>
    <w:rsid w:val="009E7E6B"/>
    <w:rsid w:val="009F0EE2"/>
    <w:rsid w:val="009F10DE"/>
    <w:rsid w:val="009F1CC5"/>
    <w:rsid w:val="009F226E"/>
    <w:rsid w:val="009F2435"/>
    <w:rsid w:val="009F2F14"/>
    <w:rsid w:val="009F39D5"/>
    <w:rsid w:val="009F39FA"/>
    <w:rsid w:val="009F3AE5"/>
    <w:rsid w:val="009F3CF6"/>
    <w:rsid w:val="009F4A8E"/>
    <w:rsid w:val="009F4ADE"/>
    <w:rsid w:val="009F51D3"/>
    <w:rsid w:val="009F6853"/>
    <w:rsid w:val="009F7A10"/>
    <w:rsid w:val="00A00423"/>
    <w:rsid w:val="00A009A0"/>
    <w:rsid w:val="00A014F7"/>
    <w:rsid w:val="00A01547"/>
    <w:rsid w:val="00A01574"/>
    <w:rsid w:val="00A01AAB"/>
    <w:rsid w:val="00A01CC6"/>
    <w:rsid w:val="00A02EAC"/>
    <w:rsid w:val="00A0303D"/>
    <w:rsid w:val="00A03322"/>
    <w:rsid w:val="00A03DBC"/>
    <w:rsid w:val="00A03E31"/>
    <w:rsid w:val="00A04D52"/>
    <w:rsid w:val="00A057B8"/>
    <w:rsid w:val="00A071B4"/>
    <w:rsid w:val="00A0771B"/>
    <w:rsid w:val="00A078DE"/>
    <w:rsid w:val="00A07A83"/>
    <w:rsid w:val="00A10270"/>
    <w:rsid w:val="00A1051F"/>
    <w:rsid w:val="00A10616"/>
    <w:rsid w:val="00A1255C"/>
    <w:rsid w:val="00A12668"/>
    <w:rsid w:val="00A13CE7"/>
    <w:rsid w:val="00A1478C"/>
    <w:rsid w:val="00A14CA6"/>
    <w:rsid w:val="00A15D86"/>
    <w:rsid w:val="00A1638F"/>
    <w:rsid w:val="00A16540"/>
    <w:rsid w:val="00A167A3"/>
    <w:rsid w:val="00A16AD5"/>
    <w:rsid w:val="00A17AE2"/>
    <w:rsid w:val="00A17CF8"/>
    <w:rsid w:val="00A17DA7"/>
    <w:rsid w:val="00A2025C"/>
    <w:rsid w:val="00A20E66"/>
    <w:rsid w:val="00A2139F"/>
    <w:rsid w:val="00A232FE"/>
    <w:rsid w:val="00A23669"/>
    <w:rsid w:val="00A23881"/>
    <w:rsid w:val="00A23DD5"/>
    <w:rsid w:val="00A2432E"/>
    <w:rsid w:val="00A24BAE"/>
    <w:rsid w:val="00A25C8C"/>
    <w:rsid w:val="00A262CA"/>
    <w:rsid w:val="00A26A14"/>
    <w:rsid w:val="00A277A8"/>
    <w:rsid w:val="00A30380"/>
    <w:rsid w:val="00A3051D"/>
    <w:rsid w:val="00A30562"/>
    <w:rsid w:val="00A31ADB"/>
    <w:rsid w:val="00A31F8D"/>
    <w:rsid w:val="00A3301E"/>
    <w:rsid w:val="00A332C1"/>
    <w:rsid w:val="00A3390E"/>
    <w:rsid w:val="00A33EB3"/>
    <w:rsid w:val="00A33F8D"/>
    <w:rsid w:val="00A344BA"/>
    <w:rsid w:val="00A3481C"/>
    <w:rsid w:val="00A348EE"/>
    <w:rsid w:val="00A34A96"/>
    <w:rsid w:val="00A34FFD"/>
    <w:rsid w:val="00A35F64"/>
    <w:rsid w:val="00A36392"/>
    <w:rsid w:val="00A363D0"/>
    <w:rsid w:val="00A37405"/>
    <w:rsid w:val="00A400A4"/>
    <w:rsid w:val="00A40B69"/>
    <w:rsid w:val="00A40B7F"/>
    <w:rsid w:val="00A41281"/>
    <w:rsid w:val="00A4320F"/>
    <w:rsid w:val="00A432EF"/>
    <w:rsid w:val="00A436D0"/>
    <w:rsid w:val="00A43819"/>
    <w:rsid w:val="00A43BC0"/>
    <w:rsid w:val="00A448AC"/>
    <w:rsid w:val="00A45B27"/>
    <w:rsid w:val="00A4666D"/>
    <w:rsid w:val="00A46778"/>
    <w:rsid w:val="00A46BD3"/>
    <w:rsid w:val="00A4748B"/>
    <w:rsid w:val="00A4764F"/>
    <w:rsid w:val="00A5048F"/>
    <w:rsid w:val="00A514CB"/>
    <w:rsid w:val="00A51809"/>
    <w:rsid w:val="00A5214F"/>
    <w:rsid w:val="00A523F6"/>
    <w:rsid w:val="00A52DAB"/>
    <w:rsid w:val="00A52E57"/>
    <w:rsid w:val="00A52F3B"/>
    <w:rsid w:val="00A52FD1"/>
    <w:rsid w:val="00A54724"/>
    <w:rsid w:val="00A5543A"/>
    <w:rsid w:val="00A556FD"/>
    <w:rsid w:val="00A55919"/>
    <w:rsid w:val="00A55D95"/>
    <w:rsid w:val="00A55F61"/>
    <w:rsid w:val="00A57065"/>
    <w:rsid w:val="00A5719D"/>
    <w:rsid w:val="00A5761D"/>
    <w:rsid w:val="00A57FF1"/>
    <w:rsid w:val="00A60241"/>
    <w:rsid w:val="00A603C3"/>
    <w:rsid w:val="00A60C18"/>
    <w:rsid w:val="00A60DA4"/>
    <w:rsid w:val="00A61271"/>
    <w:rsid w:val="00A61A0F"/>
    <w:rsid w:val="00A61F8A"/>
    <w:rsid w:val="00A623E0"/>
    <w:rsid w:val="00A62422"/>
    <w:rsid w:val="00A62674"/>
    <w:rsid w:val="00A62865"/>
    <w:rsid w:val="00A636D0"/>
    <w:rsid w:val="00A650B3"/>
    <w:rsid w:val="00A667C3"/>
    <w:rsid w:val="00A66D55"/>
    <w:rsid w:val="00A671F4"/>
    <w:rsid w:val="00A67564"/>
    <w:rsid w:val="00A7037D"/>
    <w:rsid w:val="00A70888"/>
    <w:rsid w:val="00A71104"/>
    <w:rsid w:val="00A716F0"/>
    <w:rsid w:val="00A71977"/>
    <w:rsid w:val="00A71CDF"/>
    <w:rsid w:val="00A71FBF"/>
    <w:rsid w:val="00A720D3"/>
    <w:rsid w:val="00A7214A"/>
    <w:rsid w:val="00A7297D"/>
    <w:rsid w:val="00A72B91"/>
    <w:rsid w:val="00A732CD"/>
    <w:rsid w:val="00A73AA7"/>
    <w:rsid w:val="00A748C3"/>
    <w:rsid w:val="00A75165"/>
    <w:rsid w:val="00A7630E"/>
    <w:rsid w:val="00A76E9F"/>
    <w:rsid w:val="00A76FBD"/>
    <w:rsid w:val="00A80845"/>
    <w:rsid w:val="00A81462"/>
    <w:rsid w:val="00A814D1"/>
    <w:rsid w:val="00A81C45"/>
    <w:rsid w:val="00A81E76"/>
    <w:rsid w:val="00A82210"/>
    <w:rsid w:val="00A82274"/>
    <w:rsid w:val="00A824DE"/>
    <w:rsid w:val="00A82A91"/>
    <w:rsid w:val="00A832EC"/>
    <w:rsid w:val="00A83A0C"/>
    <w:rsid w:val="00A84815"/>
    <w:rsid w:val="00A8496A"/>
    <w:rsid w:val="00A84F3C"/>
    <w:rsid w:val="00A85722"/>
    <w:rsid w:val="00A86280"/>
    <w:rsid w:val="00A863F5"/>
    <w:rsid w:val="00A87062"/>
    <w:rsid w:val="00A87B1B"/>
    <w:rsid w:val="00A87C83"/>
    <w:rsid w:val="00A87F4E"/>
    <w:rsid w:val="00A9016A"/>
    <w:rsid w:val="00A90D00"/>
    <w:rsid w:val="00A90F6D"/>
    <w:rsid w:val="00A91E71"/>
    <w:rsid w:val="00A9206D"/>
    <w:rsid w:val="00A92201"/>
    <w:rsid w:val="00A926DD"/>
    <w:rsid w:val="00A9276E"/>
    <w:rsid w:val="00A92954"/>
    <w:rsid w:val="00A92C7C"/>
    <w:rsid w:val="00A93799"/>
    <w:rsid w:val="00A9397E"/>
    <w:rsid w:val="00A94103"/>
    <w:rsid w:val="00A9521A"/>
    <w:rsid w:val="00A95848"/>
    <w:rsid w:val="00A95ECC"/>
    <w:rsid w:val="00A96401"/>
    <w:rsid w:val="00A96580"/>
    <w:rsid w:val="00A973AC"/>
    <w:rsid w:val="00A97AED"/>
    <w:rsid w:val="00AA05AF"/>
    <w:rsid w:val="00AA0865"/>
    <w:rsid w:val="00AA0942"/>
    <w:rsid w:val="00AA12FC"/>
    <w:rsid w:val="00AA158C"/>
    <w:rsid w:val="00AA1A36"/>
    <w:rsid w:val="00AA1DA6"/>
    <w:rsid w:val="00AA222F"/>
    <w:rsid w:val="00AA26FB"/>
    <w:rsid w:val="00AA2F24"/>
    <w:rsid w:val="00AA343D"/>
    <w:rsid w:val="00AA3F24"/>
    <w:rsid w:val="00AA421F"/>
    <w:rsid w:val="00AA438B"/>
    <w:rsid w:val="00AA4937"/>
    <w:rsid w:val="00AA4C65"/>
    <w:rsid w:val="00AA55B5"/>
    <w:rsid w:val="00AA57B9"/>
    <w:rsid w:val="00AA5E3B"/>
    <w:rsid w:val="00AA671F"/>
    <w:rsid w:val="00AA6B08"/>
    <w:rsid w:val="00AA6C51"/>
    <w:rsid w:val="00AA7542"/>
    <w:rsid w:val="00AA798C"/>
    <w:rsid w:val="00AB0980"/>
    <w:rsid w:val="00AB0DED"/>
    <w:rsid w:val="00AB24D2"/>
    <w:rsid w:val="00AB2B7E"/>
    <w:rsid w:val="00AB3490"/>
    <w:rsid w:val="00AB36A1"/>
    <w:rsid w:val="00AB41E5"/>
    <w:rsid w:val="00AB5801"/>
    <w:rsid w:val="00AB5988"/>
    <w:rsid w:val="00AB5DC7"/>
    <w:rsid w:val="00AB707A"/>
    <w:rsid w:val="00AB7094"/>
    <w:rsid w:val="00AB7557"/>
    <w:rsid w:val="00AB79A1"/>
    <w:rsid w:val="00AB7FB0"/>
    <w:rsid w:val="00AC0245"/>
    <w:rsid w:val="00AC06A5"/>
    <w:rsid w:val="00AC0C39"/>
    <w:rsid w:val="00AC0D53"/>
    <w:rsid w:val="00AC0FE0"/>
    <w:rsid w:val="00AC13A8"/>
    <w:rsid w:val="00AC14D3"/>
    <w:rsid w:val="00AC1E0E"/>
    <w:rsid w:val="00AC2106"/>
    <w:rsid w:val="00AC22B9"/>
    <w:rsid w:val="00AC293D"/>
    <w:rsid w:val="00AC2C43"/>
    <w:rsid w:val="00AC366A"/>
    <w:rsid w:val="00AC3D08"/>
    <w:rsid w:val="00AC3D10"/>
    <w:rsid w:val="00AC3F46"/>
    <w:rsid w:val="00AC44B4"/>
    <w:rsid w:val="00AC47E1"/>
    <w:rsid w:val="00AC51FA"/>
    <w:rsid w:val="00AC5BF8"/>
    <w:rsid w:val="00AC5C4A"/>
    <w:rsid w:val="00AC6314"/>
    <w:rsid w:val="00AC6F99"/>
    <w:rsid w:val="00AC7029"/>
    <w:rsid w:val="00AC70CB"/>
    <w:rsid w:val="00AC7B2D"/>
    <w:rsid w:val="00AD17E0"/>
    <w:rsid w:val="00AD19A8"/>
    <w:rsid w:val="00AD1E5B"/>
    <w:rsid w:val="00AD1EBB"/>
    <w:rsid w:val="00AD314B"/>
    <w:rsid w:val="00AD4219"/>
    <w:rsid w:val="00AD4778"/>
    <w:rsid w:val="00AD51E5"/>
    <w:rsid w:val="00AD5AA6"/>
    <w:rsid w:val="00AD6B96"/>
    <w:rsid w:val="00AD792D"/>
    <w:rsid w:val="00AD7E18"/>
    <w:rsid w:val="00AE0293"/>
    <w:rsid w:val="00AE0F32"/>
    <w:rsid w:val="00AE11DB"/>
    <w:rsid w:val="00AE2A04"/>
    <w:rsid w:val="00AE2D54"/>
    <w:rsid w:val="00AE336C"/>
    <w:rsid w:val="00AE3466"/>
    <w:rsid w:val="00AE3508"/>
    <w:rsid w:val="00AE395C"/>
    <w:rsid w:val="00AE3F15"/>
    <w:rsid w:val="00AE3FE5"/>
    <w:rsid w:val="00AE461E"/>
    <w:rsid w:val="00AE5702"/>
    <w:rsid w:val="00AE5EFA"/>
    <w:rsid w:val="00AE65C3"/>
    <w:rsid w:val="00AE6646"/>
    <w:rsid w:val="00AE6B49"/>
    <w:rsid w:val="00AE6C70"/>
    <w:rsid w:val="00AE6D21"/>
    <w:rsid w:val="00AE6E31"/>
    <w:rsid w:val="00AE6FAC"/>
    <w:rsid w:val="00AE7D25"/>
    <w:rsid w:val="00AF0BC5"/>
    <w:rsid w:val="00AF1A6B"/>
    <w:rsid w:val="00AF1DA7"/>
    <w:rsid w:val="00AF2401"/>
    <w:rsid w:val="00AF28EE"/>
    <w:rsid w:val="00AF4455"/>
    <w:rsid w:val="00AF48F9"/>
    <w:rsid w:val="00AF4BA2"/>
    <w:rsid w:val="00AF543B"/>
    <w:rsid w:val="00AF5870"/>
    <w:rsid w:val="00AF599F"/>
    <w:rsid w:val="00AF6343"/>
    <w:rsid w:val="00AF6615"/>
    <w:rsid w:val="00AF6AF4"/>
    <w:rsid w:val="00AF6C23"/>
    <w:rsid w:val="00AF7329"/>
    <w:rsid w:val="00AF7C71"/>
    <w:rsid w:val="00AF7FE4"/>
    <w:rsid w:val="00B00937"/>
    <w:rsid w:val="00B0115F"/>
    <w:rsid w:val="00B013D5"/>
    <w:rsid w:val="00B01B5C"/>
    <w:rsid w:val="00B01C68"/>
    <w:rsid w:val="00B022DC"/>
    <w:rsid w:val="00B024DE"/>
    <w:rsid w:val="00B03013"/>
    <w:rsid w:val="00B031BB"/>
    <w:rsid w:val="00B03ADD"/>
    <w:rsid w:val="00B0414F"/>
    <w:rsid w:val="00B04487"/>
    <w:rsid w:val="00B04A0F"/>
    <w:rsid w:val="00B05CEA"/>
    <w:rsid w:val="00B114EF"/>
    <w:rsid w:val="00B13D76"/>
    <w:rsid w:val="00B13F6F"/>
    <w:rsid w:val="00B1544C"/>
    <w:rsid w:val="00B15B2B"/>
    <w:rsid w:val="00B15F7A"/>
    <w:rsid w:val="00B16944"/>
    <w:rsid w:val="00B16D9D"/>
    <w:rsid w:val="00B17C1C"/>
    <w:rsid w:val="00B203E0"/>
    <w:rsid w:val="00B20562"/>
    <w:rsid w:val="00B20C95"/>
    <w:rsid w:val="00B20ED2"/>
    <w:rsid w:val="00B20F24"/>
    <w:rsid w:val="00B21A75"/>
    <w:rsid w:val="00B21C85"/>
    <w:rsid w:val="00B21C99"/>
    <w:rsid w:val="00B2302E"/>
    <w:rsid w:val="00B232CF"/>
    <w:rsid w:val="00B23D09"/>
    <w:rsid w:val="00B24219"/>
    <w:rsid w:val="00B243FC"/>
    <w:rsid w:val="00B24C51"/>
    <w:rsid w:val="00B24FBB"/>
    <w:rsid w:val="00B250E7"/>
    <w:rsid w:val="00B25867"/>
    <w:rsid w:val="00B25A98"/>
    <w:rsid w:val="00B26442"/>
    <w:rsid w:val="00B264B3"/>
    <w:rsid w:val="00B26551"/>
    <w:rsid w:val="00B26D74"/>
    <w:rsid w:val="00B271A1"/>
    <w:rsid w:val="00B27980"/>
    <w:rsid w:val="00B3020A"/>
    <w:rsid w:val="00B30333"/>
    <w:rsid w:val="00B30446"/>
    <w:rsid w:val="00B30756"/>
    <w:rsid w:val="00B30C7B"/>
    <w:rsid w:val="00B31302"/>
    <w:rsid w:val="00B317F1"/>
    <w:rsid w:val="00B31CA2"/>
    <w:rsid w:val="00B31D30"/>
    <w:rsid w:val="00B330B2"/>
    <w:rsid w:val="00B33B4E"/>
    <w:rsid w:val="00B341B5"/>
    <w:rsid w:val="00B34228"/>
    <w:rsid w:val="00B349C3"/>
    <w:rsid w:val="00B3509D"/>
    <w:rsid w:val="00B3605B"/>
    <w:rsid w:val="00B3619C"/>
    <w:rsid w:val="00B36A0F"/>
    <w:rsid w:val="00B37A64"/>
    <w:rsid w:val="00B40361"/>
    <w:rsid w:val="00B406F1"/>
    <w:rsid w:val="00B41ED9"/>
    <w:rsid w:val="00B4268B"/>
    <w:rsid w:val="00B43602"/>
    <w:rsid w:val="00B43FE3"/>
    <w:rsid w:val="00B443BF"/>
    <w:rsid w:val="00B45071"/>
    <w:rsid w:val="00B4614B"/>
    <w:rsid w:val="00B46B79"/>
    <w:rsid w:val="00B46CC6"/>
    <w:rsid w:val="00B471EB"/>
    <w:rsid w:val="00B47B48"/>
    <w:rsid w:val="00B507E6"/>
    <w:rsid w:val="00B518DD"/>
    <w:rsid w:val="00B51966"/>
    <w:rsid w:val="00B52627"/>
    <w:rsid w:val="00B53384"/>
    <w:rsid w:val="00B53E10"/>
    <w:rsid w:val="00B5430E"/>
    <w:rsid w:val="00B54361"/>
    <w:rsid w:val="00B54511"/>
    <w:rsid w:val="00B54623"/>
    <w:rsid w:val="00B554E0"/>
    <w:rsid w:val="00B5563F"/>
    <w:rsid w:val="00B55814"/>
    <w:rsid w:val="00B55CC3"/>
    <w:rsid w:val="00B57CA6"/>
    <w:rsid w:val="00B6049C"/>
    <w:rsid w:val="00B606F8"/>
    <w:rsid w:val="00B62360"/>
    <w:rsid w:val="00B626FA"/>
    <w:rsid w:val="00B62B29"/>
    <w:rsid w:val="00B62D3D"/>
    <w:rsid w:val="00B6348A"/>
    <w:rsid w:val="00B6374C"/>
    <w:rsid w:val="00B63BE9"/>
    <w:rsid w:val="00B6402C"/>
    <w:rsid w:val="00B64CCB"/>
    <w:rsid w:val="00B64EE9"/>
    <w:rsid w:val="00B64F50"/>
    <w:rsid w:val="00B65620"/>
    <w:rsid w:val="00B656E1"/>
    <w:rsid w:val="00B656E6"/>
    <w:rsid w:val="00B656E7"/>
    <w:rsid w:val="00B659EC"/>
    <w:rsid w:val="00B66126"/>
    <w:rsid w:val="00B6616C"/>
    <w:rsid w:val="00B668CF"/>
    <w:rsid w:val="00B66AB0"/>
    <w:rsid w:val="00B66F1C"/>
    <w:rsid w:val="00B67683"/>
    <w:rsid w:val="00B706A8"/>
    <w:rsid w:val="00B70B75"/>
    <w:rsid w:val="00B70BFC"/>
    <w:rsid w:val="00B718D6"/>
    <w:rsid w:val="00B71BD1"/>
    <w:rsid w:val="00B71E5B"/>
    <w:rsid w:val="00B73186"/>
    <w:rsid w:val="00B73739"/>
    <w:rsid w:val="00B742D4"/>
    <w:rsid w:val="00B747F2"/>
    <w:rsid w:val="00B75631"/>
    <w:rsid w:val="00B758E3"/>
    <w:rsid w:val="00B75D7F"/>
    <w:rsid w:val="00B7692D"/>
    <w:rsid w:val="00B7713C"/>
    <w:rsid w:val="00B77422"/>
    <w:rsid w:val="00B775DD"/>
    <w:rsid w:val="00B7772E"/>
    <w:rsid w:val="00B77D0E"/>
    <w:rsid w:val="00B808B3"/>
    <w:rsid w:val="00B810E0"/>
    <w:rsid w:val="00B81508"/>
    <w:rsid w:val="00B82823"/>
    <w:rsid w:val="00B82D0E"/>
    <w:rsid w:val="00B83275"/>
    <w:rsid w:val="00B834F8"/>
    <w:rsid w:val="00B8395B"/>
    <w:rsid w:val="00B83C68"/>
    <w:rsid w:val="00B83CF6"/>
    <w:rsid w:val="00B841F6"/>
    <w:rsid w:val="00B846A8"/>
    <w:rsid w:val="00B848E1"/>
    <w:rsid w:val="00B84999"/>
    <w:rsid w:val="00B858B2"/>
    <w:rsid w:val="00B86406"/>
    <w:rsid w:val="00B875E4"/>
    <w:rsid w:val="00B87802"/>
    <w:rsid w:val="00B9044E"/>
    <w:rsid w:val="00B9047D"/>
    <w:rsid w:val="00B927B1"/>
    <w:rsid w:val="00B932EE"/>
    <w:rsid w:val="00B93572"/>
    <w:rsid w:val="00B93585"/>
    <w:rsid w:val="00B93C9D"/>
    <w:rsid w:val="00B9407B"/>
    <w:rsid w:val="00B94A4F"/>
    <w:rsid w:val="00B95197"/>
    <w:rsid w:val="00B95C07"/>
    <w:rsid w:val="00B95DB1"/>
    <w:rsid w:val="00B961A3"/>
    <w:rsid w:val="00B96627"/>
    <w:rsid w:val="00B967AE"/>
    <w:rsid w:val="00B96D96"/>
    <w:rsid w:val="00B96EB0"/>
    <w:rsid w:val="00B97501"/>
    <w:rsid w:val="00BA00E8"/>
    <w:rsid w:val="00BA0116"/>
    <w:rsid w:val="00BA0384"/>
    <w:rsid w:val="00BA0B40"/>
    <w:rsid w:val="00BA1443"/>
    <w:rsid w:val="00BA14B9"/>
    <w:rsid w:val="00BA15BF"/>
    <w:rsid w:val="00BA1B15"/>
    <w:rsid w:val="00BA2114"/>
    <w:rsid w:val="00BA2731"/>
    <w:rsid w:val="00BA2E90"/>
    <w:rsid w:val="00BA32A9"/>
    <w:rsid w:val="00BA356E"/>
    <w:rsid w:val="00BA39D6"/>
    <w:rsid w:val="00BA3A2D"/>
    <w:rsid w:val="00BA48BE"/>
    <w:rsid w:val="00BA4924"/>
    <w:rsid w:val="00BA4B58"/>
    <w:rsid w:val="00BA4BEC"/>
    <w:rsid w:val="00BA55C1"/>
    <w:rsid w:val="00BA59FE"/>
    <w:rsid w:val="00BA5AB2"/>
    <w:rsid w:val="00BA614C"/>
    <w:rsid w:val="00BA6525"/>
    <w:rsid w:val="00BA6DBF"/>
    <w:rsid w:val="00BA7845"/>
    <w:rsid w:val="00BA7AB5"/>
    <w:rsid w:val="00BA7E18"/>
    <w:rsid w:val="00BB1187"/>
    <w:rsid w:val="00BB1EDF"/>
    <w:rsid w:val="00BB226F"/>
    <w:rsid w:val="00BB2354"/>
    <w:rsid w:val="00BB2E78"/>
    <w:rsid w:val="00BB37CD"/>
    <w:rsid w:val="00BB37FC"/>
    <w:rsid w:val="00BB380C"/>
    <w:rsid w:val="00BB4BD8"/>
    <w:rsid w:val="00BB4F07"/>
    <w:rsid w:val="00BB5890"/>
    <w:rsid w:val="00BB6998"/>
    <w:rsid w:val="00BB6D9A"/>
    <w:rsid w:val="00BB6F2A"/>
    <w:rsid w:val="00BB762E"/>
    <w:rsid w:val="00BC0010"/>
    <w:rsid w:val="00BC001A"/>
    <w:rsid w:val="00BC0188"/>
    <w:rsid w:val="00BC0525"/>
    <w:rsid w:val="00BC115D"/>
    <w:rsid w:val="00BC236D"/>
    <w:rsid w:val="00BC29BA"/>
    <w:rsid w:val="00BC3FF8"/>
    <w:rsid w:val="00BC4261"/>
    <w:rsid w:val="00BC4554"/>
    <w:rsid w:val="00BC4A33"/>
    <w:rsid w:val="00BC5081"/>
    <w:rsid w:val="00BC54AF"/>
    <w:rsid w:val="00BC5EAB"/>
    <w:rsid w:val="00BC6C8D"/>
    <w:rsid w:val="00BC710F"/>
    <w:rsid w:val="00BC751A"/>
    <w:rsid w:val="00BC75E6"/>
    <w:rsid w:val="00BD001D"/>
    <w:rsid w:val="00BD0237"/>
    <w:rsid w:val="00BD06D4"/>
    <w:rsid w:val="00BD07CA"/>
    <w:rsid w:val="00BD1677"/>
    <w:rsid w:val="00BD20DD"/>
    <w:rsid w:val="00BD21AC"/>
    <w:rsid w:val="00BD242D"/>
    <w:rsid w:val="00BD2E99"/>
    <w:rsid w:val="00BD42D2"/>
    <w:rsid w:val="00BD4CA5"/>
    <w:rsid w:val="00BD5493"/>
    <w:rsid w:val="00BD6751"/>
    <w:rsid w:val="00BD6837"/>
    <w:rsid w:val="00BD6964"/>
    <w:rsid w:val="00BD6A26"/>
    <w:rsid w:val="00BD6F6C"/>
    <w:rsid w:val="00BD710B"/>
    <w:rsid w:val="00BD76CB"/>
    <w:rsid w:val="00BD7C87"/>
    <w:rsid w:val="00BD7FB4"/>
    <w:rsid w:val="00BE0408"/>
    <w:rsid w:val="00BE06B0"/>
    <w:rsid w:val="00BE0B39"/>
    <w:rsid w:val="00BE0C3D"/>
    <w:rsid w:val="00BE13BA"/>
    <w:rsid w:val="00BE1E11"/>
    <w:rsid w:val="00BE2478"/>
    <w:rsid w:val="00BE2F82"/>
    <w:rsid w:val="00BE2FE6"/>
    <w:rsid w:val="00BE3050"/>
    <w:rsid w:val="00BE3767"/>
    <w:rsid w:val="00BE3AAB"/>
    <w:rsid w:val="00BE4248"/>
    <w:rsid w:val="00BE52FE"/>
    <w:rsid w:val="00BE563B"/>
    <w:rsid w:val="00BE5F73"/>
    <w:rsid w:val="00BE6D22"/>
    <w:rsid w:val="00BF000C"/>
    <w:rsid w:val="00BF027C"/>
    <w:rsid w:val="00BF11B2"/>
    <w:rsid w:val="00BF1A8C"/>
    <w:rsid w:val="00BF1C90"/>
    <w:rsid w:val="00BF1EA4"/>
    <w:rsid w:val="00BF2016"/>
    <w:rsid w:val="00BF2501"/>
    <w:rsid w:val="00BF2BAD"/>
    <w:rsid w:val="00BF2DEA"/>
    <w:rsid w:val="00BF3B82"/>
    <w:rsid w:val="00BF44D9"/>
    <w:rsid w:val="00BF4EB8"/>
    <w:rsid w:val="00BF5883"/>
    <w:rsid w:val="00BF5C06"/>
    <w:rsid w:val="00BF609C"/>
    <w:rsid w:val="00BF7550"/>
    <w:rsid w:val="00BF7A1F"/>
    <w:rsid w:val="00BF7D40"/>
    <w:rsid w:val="00C007CB"/>
    <w:rsid w:val="00C016E9"/>
    <w:rsid w:val="00C02094"/>
    <w:rsid w:val="00C02612"/>
    <w:rsid w:val="00C029B4"/>
    <w:rsid w:val="00C0321F"/>
    <w:rsid w:val="00C04676"/>
    <w:rsid w:val="00C04EBE"/>
    <w:rsid w:val="00C04F2A"/>
    <w:rsid w:val="00C0514D"/>
    <w:rsid w:val="00C05A7D"/>
    <w:rsid w:val="00C05C7E"/>
    <w:rsid w:val="00C0607A"/>
    <w:rsid w:val="00C06776"/>
    <w:rsid w:val="00C067E4"/>
    <w:rsid w:val="00C067F6"/>
    <w:rsid w:val="00C06DC9"/>
    <w:rsid w:val="00C07146"/>
    <w:rsid w:val="00C072C6"/>
    <w:rsid w:val="00C079BC"/>
    <w:rsid w:val="00C07A17"/>
    <w:rsid w:val="00C10EFA"/>
    <w:rsid w:val="00C1209E"/>
    <w:rsid w:val="00C124BA"/>
    <w:rsid w:val="00C12948"/>
    <w:rsid w:val="00C12B62"/>
    <w:rsid w:val="00C13F47"/>
    <w:rsid w:val="00C14A2F"/>
    <w:rsid w:val="00C14E70"/>
    <w:rsid w:val="00C15C00"/>
    <w:rsid w:val="00C15DE4"/>
    <w:rsid w:val="00C15F05"/>
    <w:rsid w:val="00C16692"/>
    <w:rsid w:val="00C16F82"/>
    <w:rsid w:val="00C17C41"/>
    <w:rsid w:val="00C204D3"/>
    <w:rsid w:val="00C20D47"/>
    <w:rsid w:val="00C21320"/>
    <w:rsid w:val="00C21351"/>
    <w:rsid w:val="00C214E9"/>
    <w:rsid w:val="00C21978"/>
    <w:rsid w:val="00C224E2"/>
    <w:rsid w:val="00C227F5"/>
    <w:rsid w:val="00C22DA4"/>
    <w:rsid w:val="00C22F66"/>
    <w:rsid w:val="00C233F1"/>
    <w:rsid w:val="00C234D0"/>
    <w:rsid w:val="00C23A2B"/>
    <w:rsid w:val="00C25399"/>
    <w:rsid w:val="00C25A9F"/>
    <w:rsid w:val="00C262BF"/>
    <w:rsid w:val="00C26FC8"/>
    <w:rsid w:val="00C27541"/>
    <w:rsid w:val="00C27F28"/>
    <w:rsid w:val="00C30A86"/>
    <w:rsid w:val="00C32544"/>
    <w:rsid w:val="00C32AA4"/>
    <w:rsid w:val="00C33100"/>
    <w:rsid w:val="00C34714"/>
    <w:rsid w:val="00C34A69"/>
    <w:rsid w:val="00C34B7D"/>
    <w:rsid w:val="00C351A1"/>
    <w:rsid w:val="00C355BE"/>
    <w:rsid w:val="00C35B32"/>
    <w:rsid w:val="00C36A2B"/>
    <w:rsid w:val="00C37023"/>
    <w:rsid w:val="00C37102"/>
    <w:rsid w:val="00C3799A"/>
    <w:rsid w:val="00C400AE"/>
    <w:rsid w:val="00C402C5"/>
    <w:rsid w:val="00C404B7"/>
    <w:rsid w:val="00C4098A"/>
    <w:rsid w:val="00C40F4C"/>
    <w:rsid w:val="00C413A3"/>
    <w:rsid w:val="00C41ADD"/>
    <w:rsid w:val="00C428A2"/>
    <w:rsid w:val="00C4313A"/>
    <w:rsid w:val="00C431C0"/>
    <w:rsid w:val="00C44471"/>
    <w:rsid w:val="00C4475F"/>
    <w:rsid w:val="00C447E0"/>
    <w:rsid w:val="00C4499E"/>
    <w:rsid w:val="00C4530E"/>
    <w:rsid w:val="00C456C2"/>
    <w:rsid w:val="00C458E2"/>
    <w:rsid w:val="00C45C29"/>
    <w:rsid w:val="00C46F79"/>
    <w:rsid w:val="00C506E8"/>
    <w:rsid w:val="00C51B8F"/>
    <w:rsid w:val="00C51C13"/>
    <w:rsid w:val="00C51CE7"/>
    <w:rsid w:val="00C51FFA"/>
    <w:rsid w:val="00C52482"/>
    <w:rsid w:val="00C52B15"/>
    <w:rsid w:val="00C53032"/>
    <w:rsid w:val="00C5354C"/>
    <w:rsid w:val="00C54905"/>
    <w:rsid w:val="00C54EE6"/>
    <w:rsid w:val="00C5523B"/>
    <w:rsid w:val="00C557BE"/>
    <w:rsid w:val="00C558EA"/>
    <w:rsid w:val="00C55B0B"/>
    <w:rsid w:val="00C5607E"/>
    <w:rsid w:val="00C56625"/>
    <w:rsid w:val="00C56F06"/>
    <w:rsid w:val="00C5739C"/>
    <w:rsid w:val="00C57D26"/>
    <w:rsid w:val="00C61755"/>
    <w:rsid w:val="00C61812"/>
    <w:rsid w:val="00C620BE"/>
    <w:rsid w:val="00C62250"/>
    <w:rsid w:val="00C626BE"/>
    <w:rsid w:val="00C62978"/>
    <w:rsid w:val="00C62CA3"/>
    <w:rsid w:val="00C62F1B"/>
    <w:rsid w:val="00C63B35"/>
    <w:rsid w:val="00C64523"/>
    <w:rsid w:val="00C645E8"/>
    <w:rsid w:val="00C64625"/>
    <w:rsid w:val="00C64926"/>
    <w:rsid w:val="00C64DE1"/>
    <w:rsid w:val="00C6554E"/>
    <w:rsid w:val="00C65FC0"/>
    <w:rsid w:val="00C66FEC"/>
    <w:rsid w:val="00C67597"/>
    <w:rsid w:val="00C676B7"/>
    <w:rsid w:val="00C67EEE"/>
    <w:rsid w:val="00C67FD2"/>
    <w:rsid w:val="00C70153"/>
    <w:rsid w:val="00C710C0"/>
    <w:rsid w:val="00C71A44"/>
    <w:rsid w:val="00C723AB"/>
    <w:rsid w:val="00C723EA"/>
    <w:rsid w:val="00C73CFE"/>
    <w:rsid w:val="00C7473B"/>
    <w:rsid w:val="00C748F6"/>
    <w:rsid w:val="00C74C5B"/>
    <w:rsid w:val="00C75B28"/>
    <w:rsid w:val="00C75F71"/>
    <w:rsid w:val="00C76243"/>
    <w:rsid w:val="00C7625A"/>
    <w:rsid w:val="00C77CB1"/>
    <w:rsid w:val="00C80FEE"/>
    <w:rsid w:val="00C81477"/>
    <w:rsid w:val="00C815C8"/>
    <w:rsid w:val="00C82B16"/>
    <w:rsid w:val="00C82CF8"/>
    <w:rsid w:val="00C82F81"/>
    <w:rsid w:val="00C82FA8"/>
    <w:rsid w:val="00C83319"/>
    <w:rsid w:val="00C838EE"/>
    <w:rsid w:val="00C83B4E"/>
    <w:rsid w:val="00C84032"/>
    <w:rsid w:val="00C8471F"/>
    <w:rsid w:val="00C853BD"/>
    <w:rsid w:val="00C8553A"/>
    <w:rsid w:val="00C85758"/>
    <w:rsid w:val="00C859AD"/>
    <w:rsid w:val="00C85D2B"/>
    <w:rsid w:val="00C87851"/>
    <w:rsid w:val="00C90C67"/>
    <w:rsid w:val="00C91619"/>
    <w:rsid w:val="00C91CEE"/>
    <w:rsid w:val="00C92B4B"/>
    <w:rsid w:val="00C92D4B"/>
    <w:rsid w:val="00C933B3"/>
    <w:rsid w:val="00C93414"/>
    <w:rsid w:val="00C93762"/>
    <w:rsid w:val="00C947A3"/>
    <w:rsid w:val="00C948E7"/>
    <w:rsid w:val="00C95452"/>
    <w:rsid w:val="00C95C6E"/>
    <w:rsid w:val="00C95CAA"/>
    <w:rsid w:val="00C96129"/>
    <w:rsid w:val="00C961C2"/>
    <w:rsid w:val="00C96630"/>
    <w:rsid w:val="00CA07C4"/>
    <w:rsid w:val="00CA0B33"/>
    <w:rsid w:val="00CA1019"/>
    <w:rsid w:val="00CA32D5"/>
    <w:rsid w:val="00CA4574"/>
    <w:rsid w:val="00CA47DA"/>
    <w:rsid w:val="00CA4BDB"/>
    <w:rsid w:val="00CA5606"/>
    <w:rsid w:val="00CA5ABB"/>
    <w:rsid w:val="00CA5E1B"/>
    <w:rsid w:val="00CA5ED3"/>
    <w:rsid w:val="00CA6221"/>
    <w:rsid w:val="00CA6462"/>
    <w:rsid w:val="00CA64F4"/>
    <w:rsid w:val="00CA6753"/>
    <w:rsid w:val="00CA6D31"/>
    <w:rsid w:val="00CA7B16"/>
    <w:rsid w:val="00CB0731"/>
    <w:rsid w:val="00CB0F5B"/>
    <w:rsid w:val="00CB1005"/>
    <w:rsid w:val="00CB18ED"/>
    <w:rsid w:val="00CB1901"/>
    <w:rsid w:val="00CB26F2"/>
    <w:rsid w:val="00CB2FDA"/>
    <w:rsid w:val="00CB35F6"/>
    <w:rsid w:val="00CB35FC"/>
    <w:rsid w:val="00CB44EA"/>
    <w:rsid w:val="00CB4620"/>
    <w:rsid w:val="00CB586F"/>
    <w:rsid w:val="00CB5FCC"/>
    <w:rsid w:val="00CB60EE"/>
    <w:rsid w:val="00CB646C"/>
    <w:rsid w:val="00CB6BBC"/>
    <w:rsid w:val="00CB74CE"/>
    <w:rsid w:val="00CB7983"/>
    <w:rsid w:val="00CB7E5C"/>
    <w:rsid w:val="00CC0061"/>
    <w:rsid w:val="00CC0BBB"/>
    <w:rsid w:val="00CC0EA5"/>
    <w:rsid w:val="00CC1179"/>
    <w:rsid w:val="00CC17ED"/>
    <w:rsid w:val="00CC27C6"/>
    <w:rsid w:val="00CC3CC2"/>
    <w:rsid w:val="00CC3E1C"/>
    <w:rsid w:val="00CC3F52"/>
    <w:rsid w:val="00CC4B06"/>
    <w:rsid w:val="00CC4C37"/>
    <w:rsid w:val="00CC5D63"/>
    <w:rsid w:val="00CC608B"/>
    <w:rsid w:val="00CC66BE"/>
    <w:rsid w:val="00CC6ED7"/>
    <w:rsid w:val="00CC7045"/>
    <w:rsid w:val="00CC7B3D"/>
    <w:rsid w:val="00CC7DAE"/>
    <w:rsid w:val="00CC7FC0"/>
    <w:rsid w:val="00CD06CB"/>
    <w:rsid w:val="00CD0A09"/>
    <w:rsid w:val="00CD0C16"/>
    <w:rsid w:val="00CD1049"/>
    <w:rsid w:val="00CD1156"/>
    <w:rsid w:val="00CD15EA"/>
    <w:rsid w:val="00CD22FD"/>
    <w:rsid w:val="00CD2637"/>
    <w:rsid w:val="00CD28E2"/>
    <w:rsid w:val="00CD3730"/>
    <w:rsid w:val="00CD3E02"/>
    <w:rsid w:val="00CD40FE"/>
    <w:rsid w:val="00CD46C9"/>
    <w:rsid w:val="00CD4CE0"/>
    <w:rsid w:val="00CD5112"/>
    <w:rsid w:val="00CD530D"/>
    <w:rsid w:val="00CD575E"/>
    <w:rsid w:val="00CD616C"/>
    <w:rsid w:val="00CD61D7"/>
    <w:rsid w:val="00CD6250"/>
    <w:rsid w:val="00CD63B1"/>
    <w:rsid w:val="00CD6489"/>
    <w:rsid w:val="00CD67BA"/>
    <w:rsid w:val="00CD68ED"/>
    <w:rsid w:val="00CD6DAF"/>
    <w:rsid w:val="00CE0080"/>
    <w:rsid w:val="00CE0A53"/>
    <w:rsid w:val="00CE229E"/>
    <w:rsid w:val="00CE246D"/>
    <w:rsid w:val="00CE2534"/>
    <w:rsid w:val="00CE2CC8"/>
    <w:rsid w:val="00CE2F11"/>
    <w:rsid w:val="00CE2F5D"/>
    <w:rsid w:val="00CE2FE7"/>
    <w:rsid w:val="00CE3C16"/>
    <w:rsid w:val="00CE5244"/>
    <w:rsid w:val="00CE5882"/>
    <w:rsid w:val="00CE5A42"/>
    <w:rsid w:val="00CE5E4A"/>
    <w:rsid w:val="00CE60C4"/>
    <w:rsid w:val="00CE62E0"/>
    <w:rsid w:val="00CE6345"/>
    <w:rsid w:val="00CE6883"/>
    <w:rsid w:val="00CE715E"/>
    <w:rsid w:val="00CE7445"/>
    <w:rsid w:val="00CE7949"/>
    <w:rsid w:val="00CE7E69"/>
    <w:rsid w:val="00CF0319"/>
    <w:rsid w:val="00CF1251"/>
    <w:rsid w:val="00CF1918"/>
    <w:rsid w:val="00CF1B67"/>
    <w:rsid w:val="00CF2053"/>
    <w:rsid w:val="00CF2B26"/>
    <w:rsid w:val="00CF2C62"/>
    <w:rsid w:val="00CF30D0"/>
    <w:rsid w:val="00CF33DB"/>
    <w:rsid w:val="00CF499A"/>
    <w:rsid w:val="00CF5BD0"/>
    <w:rsid w:val="00CF5EFC"/>
    <w:rsid w:val="00CF6F3E"/>
    <w:rsid w:val="00CF7EF7"/>
    <w:rsid w:val="00D0044E"/>
    <w:rsid w:val="00D01429"/>
    <w:rsid w:val="00D02A25"/>
    <w:rsid w:val="00D02ABE"/>
    <w:rsid w:val="00D02BCA"/>
    <w:rsid w:val="00D030CE"/>
    <w:rsid w:val="00D0335F"/>
    <w:rsid w:val="00D0386B"/>
    <w:rsid w:val="00D03C0A"/>
    <w:rsid w:val="00D03CC3"/>
    <w:rsid w:val="00D03F36"/>
    <w:rsid w:val="00D0531B"/>
    <w:rsid w:val="00D05561"/>
    <w:rsid w:val="00D05F18"/>
    <w:rsid w:val="00D06309"/>
    <w:rsid w:val="00D06EA6"/>
    <w:rsid w:val="00D077FC"/>
    <w:rsid w:val="00D10393"/>
    <w:rsid w:val="00D104E3"/>
    <w:rsid w:val="00D10627"/>
    <w:rsid w:val="00D13D86"/>
    <w:rsid w:val="00D13F16"/>
    <w:rsid w:val="00D142C7"/>
    <w:rsid w:val="00D14306"/>
    <w:rsid w:val="00D1486A"/>
    <w:rsid w:val="00D1554A"/>
    <w:rsid w:val="00D15E27"/>
    <w:rsid w:val="00D17246"/>
    <w:rsid w:val="00D17336"/>
    <w:rsid w:val="00D2017D"/>
    <w:rsid w:val="00D21048"/>
    <w:rsid w:val="00D2105D"/>
    <w:rsid w:val="00D21737"/>
    <w:rsid w:val="00D22909"/>
    <w:rsid w:val="00D22959"/>
    <w:rsid w:val="00D22AD9"/>
    <w:rsid w:val="00D22FFA"/>
    <w:rsid w:val="00D24DBD"/>
    <w:rsid w:val="00D25610"/>
    <w:rsid w:val="00D25D90"/>
    <w:rsid w:val="00D260EE"/>
    <w:rsid w:val="00D264DF"/>
    <w:rsid w:val="00D2667E"/>
    <w:rsid w:val="00D27123"/>
    <w:rsid w:val="00D27DD9"/>
    <w:rsid w:val="00D27F26"/>
    <w:rsid w:val="00D27F4A"/>
    <w:rsid w:val="00D30054"/>
    <w:rsid w:val="00D3016E"/>
    <w:rsid w:val="00D309CA"/>
    <w:rsid w:val="00D30ABD"/>
    <w:rsid w:val="00D314FA"/>
    <w:rsid w:val="00D31CD1"/>
    <w:rsid w:val="00D32169"/>
    <w:rsid w:val="00D32928"/>
    <w:rsid w:val="00D333B2"/>
    <w:rsid w:val="00D34670"/>
    <w:rsid w:val="00D34807"/>
    <w:rsid w:val="00D34C3D"/>
    <w:rsid w:val="00D34F69"/>
    <w:rsid w:val="00D35304"/>
    <w:rsid w:val="00D35450"/>
    <w:rsid w:val="00D357B3"/>
    <w:rsid w:val="00D359D1"/>
    <w:rsid w:val="00D36C75"/>
    <w:rsid w:val="00D37B3F"/>
    <w:rsid w:val="00D40020"/>
    <w:rsid w:val="00D40256"/>
    <w:rsid w:val="00D40328"/>
    <w:rsid w:val="00D40FAE"/>
    <w:rsid w:val="00D4102E"/>
    <w:rsid w:val="00D41BED"/>
    <w:rsid w:val="00D41E46"/>
    <w:rsid w:val="00D424C6"/>
    <w:rsid w:val="00D4273E"/>
    <w:rsid w:val="00D42A1E"/>
    <w:rsid w:val="00D42C1C"/>
    <w:rsid w:val="00D42EDE"/>
    <w:rsid w:val="00D43169"/>
    <w:rsid w:val="00D43B79"/>
    <w:rsid w:val="00D43BCA"/>
    <w:rsid w:val="00D444C6"/>
    <w:rsid w:val="00D44FC5"/>
    <w:rsid w:val="00D4507A"/>
    <w:rsid w:val="00D455AB"/>
    <w:rsid w:val="00D45C89"/>
    <w:rsid w:val="00D46023"/>
    <w:rsid w:val="00D46EC2"/>
    <w:rsid w:val="00D46FE2"/>
    <w:rsid w:val="00D471E7"/>
    <w:rsid w:val="00D471F0"/>
    <w:rsid w:val="00D503E2"/>
    <w:rsid w:val="00D50C98"/>
    <w:rsid w:val="00D5113B"/>
    <w:rsid w:val="00D51291"/>
    <w:rsid w:val="00D518EB"/>
    <w:rsid w:val="00D52059"/>
    <w:rsid w:val="00D52129"/>
    <w:rsid w:val="00D52B5F"/>
    <w:rsid w:val="00D53568"/>
    <w:rsid w:val="00D57162"/>
    <w:rsid w:val="00D606D3"/>
    <w:rsid w:val="00D60C66"/>
    <w:rsid w:val="00D61702"/>
    <w:rsid w:val="00D61A17"/>
    <w:rsid w:val="00D62962"/>
    <w:rsid w:val="00D633FF"/>
    <w:rsid w:val="00D63F04"/>
    <w:rsid w:val="00D63FB4"/>
    <w:rsid w:val="00D64910"/>
    <w:rsid w:val="00D65B48"/>
    <w:rsid w:val="00D65BA2"/>
    <w:rsid w:val="00D66AF7"/>
    <w:rsid w:val="00D66BAA"/>
    <w:rsid w:val="00D66D86"/>
    <w:rsid w:val="00D672E7"/>
    <w:rsid w:val="00D673AD"/>
    <w:rsid w:val="00D70486"/>
    <w:rsid w:val="00D709C8"/>
    <w:rsid w:val="00D7139E"/>
    <w:rsid w:val="00D71A88"/>
    <w:rsid w:val="00D720B9"/>
    <w:rsid w:val="00D728A6"/>
    <w:rsid w:val="00D72E89"/>
    <w:rsid w:val="00D73B0D"/>
    <w:rsid w:val="00D73E9E"/>
    <w:rsid w:val="00D744FC"/>
    <w:rsid w:val="00D74871"/>
    <w:rsid w:val="00D74C12"/>
    <w:rsid w:val="00D75568"/>
    <w:rsid w:val="00D7574E"/>
    <w:rsid w:val="00D76018"/>
    <w:rsid w:val="00D76E16"/>
    <w:rsid w:val="00D77086"/>
    <w:rsid w:val="00D778EC"/>
    <w:rsid w:val="00D80337"/>
    <w:rsid w:val="00D803B5"/>
    <w:rsid w:val="00D807E8"/>
    <w:rsid w:val="00D8100E"/>
    <w:rsid w:val="00D81808"/>
    <w:rsid w:val="00D81A66"/>
    <w:rsid w:val="00D81CBE"/>
    <w:rsid w:val="00D82AA2"/>
    <w:rsid w:val="00D82E69"/>
    <w:rsid w:val="00D83803"/>
    <w:rsid w:val="00D83876"/>
    <w:rsid w:val="00D8419F"/>
    <w:rsid w:val="00D84313"/>
    <w:rsid w:val="00D84346"/>
    <w:rsid w:val="00D84652"/>
    <w:rsid w:val="00D85B5D"/>
    <w:rsid w:val="00D85E46"/>
    <w:rsid w:val="00D877C0"/>
    <w:rsid w:val="00D9029B"/>
    <w:rsid w:val="00D90425"/>
    <w:rsid w:val="00D90B28"/>
    <w:rsid w:val="00D91439"/>
    <w:rsid w:val="00D9202C"/>
    <w:rsid w:val="00D9206D"/>
    <w:rsid w:val="00D92448"/>
    <w:rsid w:val="00D92E13"/>
    <w:rsid w:val="00D93BD7"/>
    <w:rsid w:val="00D94B93"/>
    <w:rsid w:val="00D94C10"/>
    <w:rsid w:val="00D94DED"/>
    <w:rsid w:val="00D96CB3"/>
    <w:rsid w:val="00D96DC6"/>
    <w:rsid w:val="00D97129"/>
    <w:rsid w:val="00D971E8"/>
    <w:rsid w:val="00D972DC"/>
    <w:rsid w:val="00DA172A"/>
    <w:rsid w:val="00DA19EF"/>
    <w:rsid w:val="00DA265A"/>
    <w:rsid w:val="00DA2664"/>
    <w:rsid w:val="00DA2C40"/>
    <w:rsid w:val="00DA30FF"/>
    <w:rsid w:val="00DA325E"/>
    <w:rsid w:val="00DA3A03"/>
    <w:rsid w:val="00DA4CD4"/>
    <w:rsid w:val="00DA4DA4"/>
    <w:rsid w:val="00DA7047"/>
    <w:rsid w:val="00DA71A0"/>
    <w:rsid w:val="00DA7611"/>
    <w:rsid w:val="00DA78C1"/>
    <w:rsid w:val="00DA7E09"/>
    <w:rsid w:val="00DB0060"/>
    <w:rsid w:val="00DB02A7"/>
    <w:rsid w:val="00DB0343"/>
    <w:rsid w:val="00DB0A1C"/>
    <w:rsid w:val="00DB0AF2"/>
    <w:rsid w:val="00DB1E7A"/>
    <w:rsid w:val="00DB247D"/>
    <w:rsid w:val="00DB27CC"/>
    <w:rsid w:val="00DB3280"/>
    <w:rsid w:val="00DB3CC5"/>
    <w:rsid w:val="00DB494A"/>
    <w:rsid w:val="00DB4B9D"/>
    <w:rsid w:val="00DB5352"/>
    <w:rsid w:val="00DB57E9"/>
    <w:rsid w:val="00DB6DC1"/>
    <w:rsid w:val="00DB77FC"/>
    <w:rsid w:val="00DB78F7"/>
    <w:rsid w:val="00DB7A90"/>
    <w:rsid w:val="00DB7F09"/>
    <w:rsid w:val="00DC01D6"/>
    <w:rsid w:val="00DC0889"/>
    <w:rsid w:val="00DC0C11"/>
    <w:rsid w:val="00DC0D9D"/>
    <w:rsid w:val="00DC1470"/>
    <w:rsid w:val="00DC162D"/>
    <w:rsid w:val="00DC254F"/>
    <w:rsid w:val="00DC2557"/>
    <w:rsid w:val="00DC2CB8"/>
    <w:rsid w:val="00DC2DC9"/>
    <w:rsid w:val="00DC3B6F"/>
    <w:rsid w:val="00DC3E48"/>
    <w:rsid w:val="00DC4795"/>
    <w:rsid w:val="00DC4805"/>
    <w:rsid w:val="00DC525E"/>
    <w:rsid w:val="00DC6ACF"/>
    <w:rsid w:val="00DC6FD2"/>
    <w:rsid w:val="00DC7235"/>
    <w:rsid w:val="00DC7864"/>
    <w:rsid w:val="00DC7DB2"/>
    <w:rsid w:val="00DC7E7B"/>
    <w:rsid w:val="00DC7E93"/>
    <w:rsid w:val="00DD01FE"/>
    <w:rsid w:val="00DD0286"/>
    <w:rsid w:val="00DD1134"/>
    <w:rsid w:val="00DD1822"/>
    <w:rsid w:val="00DD2653"/>
    <w:rsid w:val="00DD3430"/>
    <w:rsid w:val="00DD3A51"/>
    <w:rsid w:val="00DD3BD2"/>
    <w:rsid w:val="00DD4366"/>
    <w:rsid w:val="00DD4C81"/>
    <w:rsid w:val="00DD583B"/>
    <w:rsid w:val="00DD5984"/>
    <w:rsid w:val="00DD5CFE"/>
    <w:rsid w:val="00DD61A9"/>
    <w:rsid w:val="00DD6284"/>
    <w:rsid w:val="00DD6658"/>
    <w:rsid w:val="00DD69D6"/>
    <w:rsid w:val="00DD6A49"/>
    <w:rsid w:val="00DD6EBD"/>
    <w:rsid w:val="00DD7148"/>
    <w:rsid w:val="00DD7367"/>
    <w:rsid w:val="00DE0D7C"/>
    <w:rsid w:val="00DE1361"/>
    <w:rsid w:val="00DE1925"/>
    <w:rsid w:val="00DE1A5F"/>
    <w:rsid w:val="00DE1BA0"/>
    <w:rsid w:val="00DE1D76"/>
    <w:rsid w:val="00DE1E24"/>
    <w:rsid w:val="00DE2011"/>
    <w:rsid w:val="00DE2338"/>
    <w:rsid w:val="00DE2E26"/>
    <w:rsid w:val="00DE42A5"/>
    <w:rsid w:val="00DE48C8"/>
    <w:rsid w:val="00DE57A8"/>
    <w:rsid w:val="00DE597A"/>
    <w:rsid w:val="00DE5BE5"/>
    <w:rsid w:val="00DE61F4"/>
    <w:rsid w:val="00DE6272"/>
    <w:rsid w:val="00DE6F8C"/>
    <w:rsid w:val="00DE74A5"/>
    <w:rsid w:val="00DE7A19"/>
    <w:rsid w:val="00DE7F28"/>
    <w:rsid w:val="00DF0010"/>
    <w:rsid w:val="00DF04DE"/>
    <w:rsid w:val="00DF0AC6"/>
    <w:rsid w:val="00DF0EAB"/>
    <w:rsid w:val="00DF1320"/>
    <w:rsid w:val="00DF1D23"/>
    <w:rsid w:val="00DF226B"/>
    <w:rsid w:val="00DF27C0"/>
    <w:rsid w:val="00DF2838"/>
    <w:rsid w:val="00DF3298"/>
    <w:rsid w:val="00DF5AC5"/>
    <w:rsid w:val="00DF6158"/>
    <w:rsid w:val="00DF63EE"/>
    <w:rsid w:val="00DF6960"/>
    <w:rsid w:val="00DF7091"/>
    <w:rsid w:val="00DF70E8"/>
    <w:rsid w:val="00DF7275"/>
    <w:rsid w:val="00E00406"/>
    <w:rsid w:val="00E0062C"/>
    <w:rsid w:val="00E006AB"/>
    <w:rsid w:val="00E01018"/>
    <w:rsid w:val="00E0134B"/>
    <w:rsid w:val="00E021FA"/>
    <w:rsid w:val="00E02966"/>
    <w:rsid w:val="00E029BA"/>
    <w:rsid w:val="00E02B98"/>
    <w:rsid w:val="00E03CC4"/>
    <w:rsid w:val="00E03DE4"/>
    <w:rsid w:val="00E04F25"/>
    <w:rsid w:val="00E051F6"/>
    <w:rsid w:val="00E05B95"/>
    <w:rsid w:val="00E05F53"/>
    <w:rsid w:val="00E06134"/>
    <w:rsid w:val="00E065A4"/>
    <w:rsid w:val="00E0664C"/>
    <w:rsid w:val="00E06768"/>
    <w:rsid w:val="00E06CFD"/>
    <w:rsid w:val="00E06E55"/>
    <w:rsid w:val="00E071B6"/>
    <w:rsid w:val="00E077F1"/>
    <w:rsid w:val="00E10B1F"/>
    <w:rsid w:val="00E10C1E"/>
    <w:rsid w:val="00E10E78"/>
    <w:rsid w:val="00E1135F"/>
    <w:rsid w:val="00E1157A"/>
    <w:rsid w:val="00E11C04"/>
    <w:rsid w:val="00E12987"/>
    <w:rsid w:val="00E12A0E"/>
    <w:rsid w:val="00E1357D"/>
    <w:rsid w:val="00E136DA"/>
    <w:rsid w:val="00E13B50"/>
    <w:rsid w:val="00E13FB9"/>
    <w:rsid w:val="00E14092"/>
    <w:rsid w:val="00E14456"/>
    <w:rsid w:val="00E14BD3"/>
    <w:rsid w:val="00E154B8"/>
    <w:rsid w:val="00E15A17"/>
    <w:rsid w:val="00E15D42"/>
    <w:rsid w:val="00E15D56"/>
    <w:rsid w:val="00E15D66"/>
    <w:rsid w:val="00E1653E"/>
    <w:rsid w:val="00E16F7A"/>
    <w:rsid w:val="00E1720D"/>
    <w:rsid w:val="00E17721"/>
    <w:rsid w:val="00E2017C"/>
    <w:rsid w:val="00E201DB"/>
    <w:rsid w:val="00E20807"/>
    <w:rsid w:val="00E2101D"/>
    <w:rsid w:val="00E2141D"/>
    <w:rsid w:val="00E21D64"/>
    <w:rsid w:val="00E22EBC"/>
    <w:rsid w:val="00E23603"/>
    <w:rsid w:val="00E23E7D"/>
    <w:rsid w:val="00E24411"/>
    <w:rsid w:val="00E2522E"/>
    <w:rsid w:val="00E258E1"/>
    <w:rsid w:val="00E2601F"/>
    <w:rsid w:val="00E26388"/>
    <w:rsid w:val="00E263FC"/>
    <w:rsid w:val="00E26737"/>
    <w:rsid w:val="00E26F76"/>
    <w:rsid w:val="00E27A85"/>
    <w:rsid w:val="00E27D35"/>
    <w:rsid w:val="00E27E32"/>
    <w:rsid w:val="00E303B7"/>
    <w:rsid w:val="00E30C85"/>
    <w:rsid w:val="00E30FF7"/>
    <w:rsid w:val="00E31A79"/>
    <w:rsid w:val="00E31DD3"/>
    <w:rsid w:val="00E32A2C"/>
    <w:rsid w:val="00E32B07"/>
    <w:rsid w:val="00E32F55"/>
    <w:rsid w:val="00E33423"/>
    <w:rsid w:val="00E3469C"/>
    <w:rsid w:val="00E34D0F"/>
    <w:rsid w:val="00E34D4F"/>
    <w:rsid w:val="00E35917"/>
    <w:rsid w:val="00E35BF7"/>
    <w:rsid w:val="00E36BE2"/>
    <w:rsid w:val="00E379B0"/>
    <w:rsid w:val="00E40398"/>
    <w:rsid w:val="00E4074F"/>
    <w:rsid w:val="00E40CEA"/>
    <w:rsid w:val="00E41A43"/>
    <w:rsid w:val="00E4262C"/>
    <w:rsid w:val="00E42EA5"/>
    <w:rsid w:val="00E43436"/>
    <w:rsid w:val="00E43D2E"/>
    <w:rsid w:val="00E4460A"/>
    <w:rsid w:val="00E44717"/>
    <w:rsid w:val="00E44C21"/>
    <w:rsid w:val="00E44DD3"/>
    <w:rsid w:val="00E44EA0"/>
    <w:rsid w:val="00E4617F"/>
    <w:rsid w:val="00E464CC"/>
    <w:rsid w:val="00E46BA8"/>
    <w:rsid w:val="00E46F22"/>
    <w:rsid w:val="00E46F36"/>
    <w:rsid w:val="00E47395"/>
    <w:rsid w:val="00E47598"/>
    <w:rsid w:val="00E507B1"/>
    <w:rsid w:val="00E51905"/>
    <w:rsid w:val="00E51F20"/>
    <w:rsid w:val="00E5213C"/>
    <w:rsid w:val="00E52175"/>
    <w:rsid w:val="00E5243C"/>
    <w:rsid w:val="00E52667"/>
    <w:rsid w:val="00E52AB9"/>
    <w:rsid w:val="00E531AC"/>
    <w:rsid w:val="00E53CA6"/>
    <w:rsid w:val="00E53F35"/>
    <w:rsid w:val="00E54909"/>
    <w:rsid w:val="00E55289"/>
    <w:rsid w:val="00E553BA"/>
    <w:rsid w:val="00E5555B"/>
    <w:rsid w:val="00E55670"/>
    <w:rsid w:val="00E55A6F"/>
    <w:rsid w:val="00E55ACF"/>
    <w:rsid w:val="00E56BD6"/>
    <w:rsid w:val="00E56E43"/>
    <w:rsid w:val="00E570E5"/>
    <w:rsid w:val="00E5710A"/>
    <w:rsid w:val="00E573A3"/>
    <w:rsid w:val="00E576B3"/>
    <w:rsid w:val="00E603B8"/>
    <w:rsid w:val="00E60460"/>
    <w:rsid w:val="00E60E26"/>
    <w:rsid w:val="00E614FC"/>
    <w:rsid w:val="00E618FD"/>
    <w:rsid w:val="00E61E86"/>
    <w:rsid w:val="00E62143"/>
    <w:rsid w:val="00E62CB1"/>
    <w:rsid w:val="00E63A53"/>
    <w:rsid w:val="00E64324"/>
    <w:rsid w:val="00E6465F"/>
    <w:rsid w:val="00E64E9F"/>
    <w:rsid w:val="00E66C1E"/>
    <w:rsid w:val="00E67742"/>
    <w:rsid w:val="00E679B3"/>
    <w:rsid w:val="00E67DB9"/>
    <w:rsid w:val="00E70333"/>
    <w:rsid w:val="00E70BA4"/>
    <w:rsid w:val="00E70BAF"/>
    <w:rsid w:val="00E70CDA"/>
    <w:rsid w:val="00E70E85"/>
    <w:rsid w:val="00E70F90"/>
    <w:rsid w:val="00E7100B"/>
    <w:rsid w:val="00E71ECF"/>
    <w:rsid w:val="00E722C4"/>
    <w:rsid w:val="00E7299C"/>
    <w:rsid w:val="00E72B1D"/>
    <w:rsid w:val="00E72EB7"/>
    <w:rsid w:val="00E72F01"/>
    <w:rsid w:val="00E7320B"/>
    <w:rsid w:val="00E742CB"/>
    <w:rsid w:val="00E747A7"/>
    <w:rsid w:val="00E74BA3"/>
    <w:rsid w:val="00E74F7C"/>
    <w:rsid w:val="00E75950"/>
    <w:rsid w:val="00E75B67"/>
    <w:rsid w:val="00E76074"/>
    <w:rsid w:val="00E7637B"/>
    <w:rsid w:val="00E77225"/>
    <w:rsid w:val="00E77679"/>
    <w:rsid w:val="00E7767C"/>
    <w:rsid w:val="00E8019A"/>
    <w:rsid w:val="00E8074E"/>
    <w:rsid w:val="00E80F6B"/>
    <w:rsid w:val="00E824EB"/>
    <w:rsid w:val="00E83589"/>
    <w:rsid w:val="00E842DB"/>
    <w:rsid w:val="00E856F5"/>
    <w:rsid w:val="00E8595C"/>
    <w:rsid w:val="00E85CFA"/>
    <w:rsid w:val="00E86288"/>
    <w:rsid w:val="00E86414"/>
    <w:rsid w:val="00E86646"/>
    <w:rsid w:val="00E867B2"/>
    <w:rsid w:val="00E86CDB"/>
    <w:rsid w:val="00E86DF4"/>
    <w:rsid w:val="00E86E9D"/>
    <w:rsid w:val="00E87460"/>
    <w:rsid w:val="00E875E6"/>
    <w:rsid w:val="00E87A5B"/>
    <w:rsid w:val="00E87C0B"/>
    <w:rsid w:val="00E90116"/>
    <w:rsid w:val="00E9092C"/>
    <w:rsid w:val="00E916B0"/>
    <w:rsid w:val="00E91BCF"/>
    <w:rsid w:val="00E921ED"/>
    <w:rsid w:val="00E922B5"/>
    <w:rsid w:val="00E923D1"/>
    <w:rsid w:val="00E92B14"/>
    <w:rsid w:val="00E93861"/>
    <w:rsid w:val="00E94036"/>
    <w:rsid w:val="00E945A8"/>
    <w:rsid w:val="00E94B9B"/>
    <w:rsid w:val="00E94DD8"/>
    <w:rsid w:val="00E96347"/>
    <w:rsid w:val="00E96C0E"/>
    <w:rsid w:val="00E97181"/>
    <w:rsid w:val="00EA0A44"/>
    <w:rsid w:val="00EA0E3F"/>
    <w:rsid w:val="00EA1692"/>
    <w:rsid w:val="00EA217B"/>
    <w:rsid w:val="00EA225D"/>
    <w:rsid w:val="00EA24E0"/>
    <w:rsid w:val="00EA2B1B"/>
    <w:rsid w:val="00EA38F8"/>
    <w:rsid w:val="00EA3FBE"/>
    <w:rsid w:val="00EA526A"/>
    <w:rsid w:val="00EA63E8"/>
    <w:rsid w:val="00EA6716"/>
    <w:rsid w:val="00EA686A"/>
    <w:rsid w:val="00EA6928"/>
    <w:rsid w:val="00EA6F00"/>
    <w:rsid w:val="00EA72CA"/>
    <w:rsid w:val="00EA7530"/>
    <w:rsid w:val="00EB0C73"/>
    <w:rsid w:val="00EB1A29"/>
    <w:rsid w:val="00EB2056"/>
    <w:rsid w:val="00EB21BD"/>
    <w:rsid w:val="00EB2402"/>
    <w:rsid w:val="00EB31EF"/>
    <w:rsid w:val="00EB3475"/>
    <w:rsid w:val="00EB4343"/>
    <w:rsid w:val="00EB46E7"/>
    <w:rsid w:val="00EB4B19"/>
    <w:rsid w:val="00EB4EED"/>
    <w:rsid w:val="00EB4FEA"/>
    <w:rsid w:val="00EB51E9"/>
    <w:rsid w:val="00EB5530"/>
    <w:rsid w:val="00EB6216"/>
    <w:rsid w:val="00EB654B"/>
    <w:rsid w:val="00EB6C99"/>
    <w:rsid w:val="00EB6EE7"/>
    <w:rsid w:val="00EB78D6"/>
    <w:rsid w:val="00EC0455"/>
    <w:rsid w:val="00EC064B"/>
    <w:rsid w:val="00EC1BA8"/>
    <w:rsid w:val="00EC1D12"/>
    <w:rsid w:val="00EC1DD4"/>
    <w:rsid w:val="00EC27CD"/>
    <w:rsid w:val="00EC3398"/>
    <w:rsid w:val="00EC36C8"/>
    <w:rsid w:val="00EC3B16"/>
    <w:rsid w:val="00EC4343"/>
    <w:rsid w:val="00EC4708"/>
    <w:rsid w:val="00EC4E8A"/>
    <w:rsid w:val="00EC4EA4"/>
    <w:rsid w:val="00EC5156"/>
    <w:rsid w:val="00EC52A9"/>
    <w:rsid w:val="00EC6287"/>
    <w:rsid w:val="00EC6812"/>
    <w:rsid w:val="00ED0802"/>
    <w:rsid w:val="00ED0C31"/>
    <w:rsid w:val="00ED0E5B"/>
    <w:rsid w:val="00ED13EE"/>
    <w:rsid w:val="00ED1C2A"/>
    <w:rsid w:val="00ED1DC2"/>
    <w:rsid w:val="00ED1E8B"/>
    <w:rsid w:val="00ED2D94"/>
    <w:rsid w:val="00ED320A"/>
    <w:rsid w:val="00ED3483"/>
    <w:rsid w:val="00ED362C"/>
    <w:rsid w:val="00ED3769"/>
    <w:rsid w:val="00ED3835"/>
    <w:rsid w:val="00ED40FA"/>
    <w:rsid w:val="00ED45E9"/>
    <w:rsid w:val="00ED4F53"/>
    <w:rsid w:val="00ED585A"/>
    <w:rsid w:val="00ED6785"/>
    <w:rsid w:val="00ED6D7E"/>
    <w:rsid w:val="00ED7227"/>
    <w:rsid w:val="00ED7548"/>
    <w:rsid w:val="00ED7D29"/>
    <w:rsid w:val="00EE0053"/>
    <w:rsid w:val="00EE03AB"/>
    <w:rsid w:val="00EE049E"/>
    <w:rsid w:val="00EE1A51"/>
    <w:rsid w:val="00EE3120"/>
    <w:rsid w:val="00EE385D"/>
    <w:rsid w:val="00EE3A0E"/>
    <w:rsid w:val="00EE5996"/>
    <w:rsid w:val="00EE5F0E"/>
    <w:rsid w:val="00EE6035"/>
    <w:rsid w:val="00EE66C6"/>
    <w:rsid w:val="00EE6AD9"/>
    <w:rsid w:val="00EE7ABD"/>
    <w:rsid w:val="00EF0D3B"/>
    <w:rsid w:val="00EF10C5"/>
    <w:rsid w:val="00EF19AD"/>
    <w:rsid w:val="00EF1E63"/>
    <w:rsid w:val="00EF20B1"/>
    <w:rsid w:val="00EF2F07"/>
    <w:rsid w:val="00EF3CC9"/>
    <w:rsid w:val="00EF464B"/>
    <w:rsid w:val="00EF4F58"/>
    <w:rsid w:val="00EF4F80"/>
    <w:rsid w:val="00EF581D"/>
    <w:rsid w:val="00EF62EB"/>
    <w:rsid w:val="00EF6AA5"/>
    <w:rsid w:val="00EF6C40"/>
    <w:rsid w:val="00EF6DD6"/>
    <w:rsid w:val="00EF70B4"/>
    <w:rsid w:val="00EF7748"/>
    <w:rsid w:val="00EF7AEA"/>
    <w:rsid w:val="00EF7DEC"/>
    <w:rsid w:val="00F001CF"/>
    <w:rsid w:val="00F00448"/>
    <w:rsid w:val="00F0099D"/>
    <w:rsid w:val="00F00C9E"/>
    <w:rsid w:val="00F014D9"/>
    <w:rsid w:val="00F0247E"/>
    <w:rsid w:val="00F02810"/>
    <w:rsid w:val="00F029C9"/>
    <w:rsid w:val="00F06CF2"/>
    <w:rsid w:val="00F06E90"/>
    <w:rsid w:val="00F0716A"/>
    <w:rsid w:val="00F108EA"/>
    <w:rsid w:val="00F11427"/>
    <w:rsid w:val="00F11A97"/>
    <w:rsid w:val="00F11AD9"/>
    <w:rsid w:val="00F121E2"/>
    <w:rsid w:val="00F1307E"/>
    <w:rsid w:val="00F134C6"/>
    <w:rsid w:val="00F13F9E"/>
    <w:rsid w:val="00F14390"/>
    <w:rsid w:val="00F151CC"/>
    <w:rsid w:val="00F1613B"/>
    <w:rsid w:val="00F161C2"/>
    <w:rsid w:val="00F168B3"/>
    <w:rsid w:val="00F16E31"/>
    <w:rsid w:val="00F17647"/>
    <w:rsid w:val="00F1766C"/>
    <w:rsid w:val="00F178B5"/>
    <w:rsid w:val="00F17F07"/>
    <w:rsid w:val="00F17F91"/>
    <w:rsid w:val="00F20147"/>
    <w:rsid w:val="00F201EB"/>
    <w:rsid w:val="00F20BBF"/>
    <w:rsid w:val="00F21623"/>
    <w:rsid w:val="00F22797"/>
    <w:rsid w:val="00F22F29"/>
    <w:rsid w:val="00F246C7"/>
    <w:rsid w:val="00F25721"/>
    <w:rsid w:val="00F259E1"/>
    <w:rsid w:val="00F25ED1"/>
    <w:rsid w:val="00F26CFF"/>
    <w:rsid w:val="00F26FDB"/>
    <w:rsid w:val="00F275C6"/>
    <w:rsid w:val="00F27D4D"/>
    <w:rsid w:val="00F3010B"/>
    <w:rsid w:val="00F3040E"/>
    <w:rsid w:val="00F307E8"/>
    <w:rsid w:val="00F30944"/>
    <w:rsid w:val="00F31A27"/>
    <w:rsid w:val="00F31BB6"/>
    <w:rsid w:val="00F32D70"/>
    <w:rsid w:val="00F33162"/>
    <w:rsid w:val="00F3328D"/>
    <w:rsid w:val="00F336F5"/>
    <w:rsid w:val="00F346E4"/>
    <w:rsid w:val="00F35B92"/>
    <w:rsid w:val="00F35D15"/>
    <w:rsid w:val="00F35E30"/>
    <w:rsid w:val="00F35FC4"/>
    <w:rsid w:val="00F37358"/>
    <w:rsid w:val="00F3749C"/>
    <w:rsid w:val="00F37708"/>
    <w:rsid w:val="00F37709"/>
    <w:rsid w:val="00F40138"/>
    <w:rsid w:val="00F40815"/>
    <w:rsid w:val="00F42017"/>
    <w:rsid w:val="00F42A03"/>
    <w:rsid w:val="00F43A7F"/>
    <w:rsid w:val="00F448CB"/>
    <w:rsid w:val="00F460A6"/>
    <w:rsid w:val="00F468AF"/>
    <w:rsid w:val="00F47337"/>
    <w:rsid w:val="00F504C9"/>
    <w:rsid w:val="00F505F5"/>
    <w:rsid w:val="00F5093F"/>
    <w:rsid w:val="00F5095F"/>
    <w:rsid w:val="00F50E88"/>
    <w:rsid w:val="00F51266"/>
    <w:rsid w:val="00F51BEB"/>
    <w:rsid w:val="00F51E7A"/>
    <w:rsid w:val="00F51FE1"/>
    <w:rsid w:val="00F52204"/>
    <w:rsid w:val="00F53325"/>
    <w:rsid w:val="00F53F0F"/>
    <w:rsid w:val="00F54600"/>
    <w:rsid w:val="00F54E1A"/>
    <w:rsid w:val="00F5533E"/>
    <w:rsid w:val="00F5547B"/>
    <w:rsid w:val="00F556BA"/>
    <w:rsid w:val="00F55BD1"/>
    <w:rsid w:val="00F561BD"/>
    <w:rsid w:val="00F56F61"/>
    <w:rsid w:val="00F57331"/>
    <w:rsid w:val="00F57CD6"/>
    <w:rsid w:val="00F57F13"/>
    <w:rsid w:val="00F62331"/>
    <w:rsid w:val="00F62E33"/>
    <w:rsid w:val="00F62E46"/>
    <w:rsid w:val="00F62E86"/>
    <w:rsid w:val="00F63082"/>
    <w:rsid w:val="00F63220"/>
    <w:rsid w:val="00F637E3"/>
    <w:rsid w:val="00F63B18"/>
    <w:rsid w:val="00F63EA7"/>
    <w:rsid w:val="00F64AE8"/>
    <w:rsid w:val="00F64BEA"/>
    <w:rsid w:val="00F66A0F"/>
    <w:rsid w:val="00F66E16"/>
    <w:rsid w:val="00F66E99"/>
    <w:rsid w:val="00F67368"/>
    <w:rsid w:val="00F67ECB"/>
    <w:rsid w:val="00F70F2C"/>
    <w:rsid w:val="00F71118"/>
    <w:rsid w:val="00F714AE"/>
    <w:rsid w:val="00F7187F"/>
    <w:rsid w:val="00F7197E"/>
    <w:rsid w:val="00F72623"/>
    <w:rsid w:val="00F72FDE"/>
    <w:rsid w:val="00F73AE9"/>
    <w:rsid w:val="00F73F0C"/>
    <w:rsid w:val="00F73FE4"/>
    <w:rsid w:val="00F744EF"/>
    <w:rsid w:val="00F74D51"/>
    <w:rsid w:val="00F74E82"/>
    <w:rsid w:val="00F756F5"/>
    <w:rsid w:val="00F75EDB"/>
    <w:rsid w:val="00F76243"/>
    <w:rsid w:val="00F7652E"/>
    <w:rsid w:val="00F76791"/>
    <w:rsid w:val="00F76B7A"/>
    <w:rsid w:val="00F7796D"/>
    <w:rsid w:val="00F779C4"/>
    <w:rsid w:val="00F805B1"/>
    <w:rsid w:val="00F80991"/>
    <w:rsid w:val="00F81D12"/>
    <w:rsid w:val="00F82983"/>
    <w:rsid w:val="00F82B65"/>
    <w:rsid w:val="00F834AE"/>
    <w:rsid w:val="00F85812"/>
    <w:rsid w:val="00F86050"/>
    <w:rsid w:val="00F8679F"/>
    <w:rsid w:val="00F86A8C"/>
    <w:rsid w:val="00F86BC5"/>
    <w:rsid w:val="00F870FA"/>
    <w:rsid w:val="00F87EE6"/>
    <w:rsid w:val="00F903B0"/>
    <w:rsid w:val="00F90CD2"/>
    <w:rsid w:val="00F912AC"/>
    <w:rsid w:val="00F9147F"/>
    <w:rsid w:val="00F91C4E"/>
    <w:rsid w:val="00F92155"/>
    <w:rsid w:val="00F9228E"/>
    <w:rsid w:val="00F927AC"/>
    <w:rsid w:val="00F9319A"/>
    <w:rsid w:val="00F94141"/>
    <w:rsid w:val="00F9492B"/>
    <w:rsid w:val="00F94E43"/>
    <w:rsid w:val="00F9674A"/>
    <w:rsid w:val="00FA0B3B"/>
    <w:rsid w:val="00FA0D5C"/>
    <w:rsid w:val="00FA1465"/>
    <w:rsid w:val="00FA1861"/>
    <w:rsid w:val="00FA1A98"/>
    <w:rsid w:val="00FA2910"/>
    <w:rsid w:val="00FA29B1"/>
    <w:rsid w:val="00FA306E"/>
    <w:rsid w:val="00FA31D5"/>
    <w:rsid w:val="00FA43DC"/>
    <w:rsid w:val="00FA46EF"/>
    <w:rsid w:val="00FA4A17"/>
    <w:rsid w:val="00FA5014"/>
    <w:rsid w:val="00FA525E"/>
    <w:rsid w:val="00FA617A"/>
    <w:rsid w:val="00FA6351"/>
    <w:rsid w:val="00FA6BEF"/>
    <w:rsid w:val="00FA6F67"/>
    <w:rsid w:val="00FA7D00"/>
    <w:rsid w:val="00FA7E72"/>
    <w:rsid w:val="00FB0451"/>
    <w:rsid w:val="00FB0567"/>
    <w:rsid w:val="00FB06AB"/>
    <w:rsid w:val="00FB23EE"/>
    <w:rsid w:val="00FB2927"/>
    <w:rsid w:val="00FB2F25"/>
    <w:rsid w:val="00FB3CA4"/>
    <w:rsid w:val="00FB44DB"/>
    <w:rsid w:val="00FB476F"/>
    <w:rsid w:val="00FB5C1C"/>
    <w:rsid w:val="00FB6217"/>
    <w:rsid w:val="00FB6266"/>
    <w:rsid w:val="00FB699A"/>
    <w:rsid w:val="00FB7581"/>
    <w:rsid w:val="00FC0117"/>
    <w:rsid w:val="00FC043E"/>
    <w:rsid w:val="00FC058F"/>
    <w:rsid w:val="00FC0A37"/>
    <w:rsid w:val="00FC1524"/>
    <w:rsid w:val="00FC2E6A"/>
    <w:rsid w:val="00FC3D9C"/>
    <w:rsid w:val="00FC4122"/>
    <w:rsid w:val="00FC4AFF"/>
    <w:rsid w:val="00FC4BF2"/>
    <w:rsid w:val="00FC4C6F"/>
    <w:rsid w:val="00FC4DF4"/>
    <w:rsid w:val="00FC5127"/>
    <w:rsid w:val="00FC54AA"/>
    <w:rsid w:val="00FC5982"/>
    <w:rsid w:val="00FC5E22"/>
    <w:rsid w:val="00FC6022"/>
    <w:rsid w:val="00FD03A5"/>
    <w:rsid w:val="00FD0976"/>
    <w:rsid w:val="00FD0ED0"/>
    <w:rsid w:val="00FD1385"/>
    <w:rsid w:val="00FD2796"/>
    <w:rsid w:val="00FD2AC4"/>
    <w:rsid w:val="00FD3166"/>
    <w:rsid w:val="00FD38F5"/>
    <w:rsid w:val="00FD466B"/>
    <w:rsid w:val="00FD4805"/>
    <w:rsid w:val="00FD4958"/>
    <w:rsid w:val="00FD4A39"/>
    <w:rsid w:val="00FD4B7A"/>
    <w:rsid w:val="00FD54BF"/>
    <w:rsid w:val="00FD5FC4"/>
    <w:rsid w:val="00FD65B4"/>
    <w:rsid w:val="00FD65C8"/>
    <w:rsid w:val="00FD6787"/>
    <w:rsid w:val="00FD7139"/>
    <w:rsid w:val="00FD7355"/>
    <w:rsid w:val="00FD7898"/>
    <w:rsid w:val="00FD7CC0"/>
    <w:rsid w:val="00FE0328"/>
    <w:rsid w:val="00FE0E61"/>
    <w:rsid w:val="00FE1D2F"/>
    <w:rsid w:val="00FE1E65"/>
    <w:rsid w:val="00FE1FDA"/>
    <w:rsid w:val="00FE26E0"/>
    <w:rsid w:val="00FE334B"/>
    <w:rsid w:val="00FE3D14"/>
    <w:rsid w:val="00FE43C1"/>
    <w:rsid w:val="00FE4474"/>
    <w:rsid w:val="00FE46E0"/>
    <w:rsid w:val="00FE47F8"/>
    <w:rsid w:val="00FE4B80"/>
    <w:rsid w:val="00FE4F1B"/>
    <w:rsid w:val="00FE52D3"/>
    <w:rsid w:val="00FE57E6"/>
    <w:rsid w:val="00FE5BBA"/>
    <w:rsid w:val="00FE64D6"/>
    <w:rsid w:val="00FE66E1"/>
    <w:rsid w:val="00FE6CAA"/>
    <w:rsid w:val="00FE73E5"/>
    <w:rsid w:val="00FE74B4"/>
    <w:rsid w:val="00FF01CA"/>
    <w:rsid w:val="00FF107A"/>
    <w:rsid w:val="00FF1B8A"/>
    <w:rsid w:val="00FF1E93"/>
    <w:rsid w:val="00FF2296"/>
    <w:rsid w:val="00FF2A18"/>
    <w:rsid w:val="00FF2FB1"/>
    <w:rsid w:val="00FF30BF"/>
    <w:rsid w:val="00FF3BA7"/>
    <w:rsid w:val="00FF3D90"/>
    <w:rsid w:val="00FF4A0F"/>
    <w:rsid w:val="00FF4B76"/>
    <w:rsid w:val="00FF4DCB"/>
    <w:rsid w:val="00FF5660"/>
    <w:rsid w:val="00FF5952"/>
    <w:rsid w:val="00FF5C75"/>
    <w:rsid w:val="00FF696A"/>
    <w:rsid w:val="00FF7356"/>
    <w:rsid w:val="00FF7A2A"/>
    <w:rsid w:val="00FF7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F4D907"/>
  <w15:docId w15:val="{8AE1F96C-89F3-4FB9-8C9F-1B2EC5BF1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2204"/>
    <w:rPr>
      <w:sz w:val="24"/>
      <w:szCs w:val="24"/>
    </w:rPr>
  </w:style>
  <w:style w:type="paragraph" w:styleId="Heading1">
    <w:name w:val="heading 1"/>
    <w:basedOn w:val="Normal"/>
    <w:next w:val="Normal"/>
    <w:link w:val="Heading1Char"/>
    <w:autoRedefine/>
    <w:qFormat/>
    <w:rsid w:val="001F2D9A"/>
    <w:pPr>
      <w:numPr>
        <w:numId w:val="55"/>
      </w:numPr>
      <w:outlineLvl w:val="0"/>
    </w:pPr>
    <w:rPr>
      <w:b/>
      <w:smallCaps/>
    </w:rPr>
  </w:style>
  <w:style w:type="paragraph" w:styleId="Heading2">
    <w:name w:val="heading 2"/>
    <w:basedOn w:val="Normal"/>
    <w:next w:val="Normal"/>
    <w:link w:val="Heading2Char"/>
    <w:autoRedefine/>
    <w:uiPriority w:val="9"/>
    <w:qFormat/>
    <w:rsid w:val="007C0701"/>
    <w:pPr>
      <w:numPr>
        <w:ilvl w:val="1"/>
        <w:numId w:val="55"/>
      </w:numPr>
      <w:ind w:hanging="360"/>
      <w:jc w:val="both"/>
      <w:outlineLvl w:val="1"/>
    </w:pPr>
    <w:rPr>
      <w:b/>
      <w:smallCaps/>
    </w:rPr>
  </w:style>
  <w:style w:type="paragraph" w:styleId="Heading3">
    <w:name w:val="heading 3"/>
    <w:basedOn w:val="Normal"/>
    <w:next w:val="Normal"/>
    <w:link w:val="Heading3Char"/>
    <w:qFormat/>
    <w:rsid w:val="009170DC"/>
    <w:pPr>
      <w:keepNext/>
      <w:numPr>
        <w:ilvl w:val="2"/>
        <w:numId w:val="55"/>
      </w:numPr>
      <w:outlineLvl w:val="2"/>
    </w:pPr>
    <w:rPr>
      <w:b/>
      <w:smallCaps/>
      <w14:textOutline w14:w="0" w14:cap="rnd" w14:cmpd="sng" w14:algn="ctr">
        <w14:noFill/>
        <w14:prstDash w14:val="sysDot"/>
        <w14:bevel/>
      </w14:textOutline>
    </w:rPr>
  </w:style>
  <w:style w:type="paragraph" w:styleId="Heading4">
    <w:name w:val="heading 4"/>
    <w:basedOn w:val="Normal"/>
    <w:next w:val="Normal"/>
    <w:link w:val="Heading4Char"/>
    <w:qFormat/>
    <w:rsid w:val="00D43B79"/>
    <w:pPr>
      <w:jc w:val="center"/>
      <w:outlineLvl w:val="3"/>
    </w:pPr>
    <w:rPr>
      <w:b/>
      <w:smallCaps/>
      <w:u w:val="single"/>
    </w:rPr>
  </w:style>
  <w:style w:type="paragraph" w:styleId="Heading5">
    <w:name w:val="heading 5"/>
    <w:basedOn w:val="Normal"/>
    <w:next w:val="Normal"/>
    <w:link w:val="Heading5Char"/>
    <w:qFormat/>
    <w:rsid w:val="00105D31"/>
    <w:pPr>
      <w:numPr>
        <w:ilvl w:val="4"/>
        <w:numId w:val="55"/>
      </w:numPr>
      <w:spacing w:after="120"/>
      <w:outlineLvl w:val="4"/>
    </w:pPr>
    <w:rPr>
      <w:bCs/>
      <w:iCs/>
      <w:szCs w:val="26"/>
    </w:rPr>
  </w:style>
  <w:style w:type="paragraph" w:styleId="Heading6">
    <w:name w:val="heading 6"/>
    <w:basedOn w:val="Normal"/>
    <w:next w:val="Normal"/>
    <w:link w:val="Heading6Char"/>
    <w:qFormat/>
    <w:rsid w:val="00912825"/>
    <w:pPr>
      <w:numPr>
        <w:ilvl w:val="5"/>
        <w:numId w:val="55"/>
      </w:numPr>
      <w:spacing w:after="60"/>
      <w:outlineLvl w:val="5"/>
    </w:pPr>
    <w:rPr>
      <w:bCs/>
      <w:szCs w:val="22"/>
    </w:rPr>
  </w:style>
  <w:style w:type="paragraph" w:styleId="Heading7">
    <w:name w:val="heading 7"/>
    <w:basedOn w:val="Normal"/>
    <w:next w:val="Normal"/>
    <w:link w:val="Heading7Char"/>
    <w:qFormat/>
    <w:rsid w:val="00D74871"/>
    <w:pPr>
      <w:numPr>
        <w:ilvl w:val="6"/>
        <w:numId w:val="55"/>
      </w:numPr>
      <w:spacing w:after="60"/>
      <w:outlineLvl w:val="6"/>
    </w:pPr>
  </w:style>
  <w:style w:type="paragraph" w:styleId="Heading8">
    <w:name w:val="heading 8"/>
    <w:basedOn w:val="Normal"/>
    <w:next w:val="Normal"/>
    <w:link w:val="Heading8Char"/>
    <w:qFormat/>
    <w:rsid w:val="001A5566"/>
    <w:pPr>
      <w:numPr>
        <w:ilvl w:val="7"/>
        <w:numId w:val="55"/>
      </w:numPr>
      <w:spacing w:before="240" w:after="60"/>
      <w:outlineLvl w:val="7"/>
    </w:pPr>
    <w:rPr>
      <w:i/>
      <w:iCs/>
    </w:rPr>
  </w:style>
  <w:style w:type="paragraph" w:styleId="Heading9">
    <w:name w:val="heading 9"/>
    <w:basedOn w:val="Normal"/>
    <w:next w:val="Normal"/>
    <w:link w:val="Heading9Char"/>
    <w:qFormat/>
    <w:rsid w:val="001A5566"/>
    <w:pPr>
      <w:numPr>
        <w:ilvl w:val="8"/>
        <w:numId w:val="55"/>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F2B26"/>
    <w:rPr>
      <w:color w:val="0000FF"/>
      <w:u w:val="single"/>
    </w:rPr>
  </w:style>
  <w:style w:type="paragraph" w:styleId="Footer">
    <w:name w:val="footer"/>
    <w:basedOn w:val="Normal"/>
    <w:link w:val="FooterChar"/>
    <w:uiPriority w:val="99"/>
    <w:rsid w:val="0003457A"/>
    <w:pPr>
      <w:tabs>
        <w:tab w:val="center" w:pos="4320"/>
        <w:tab w:val="right" w:pos="8640"/>
      </w:tabs>
    </w:pPr>
  </w:style>
  <w:style w:type="character" w:styleId="PageNumber">
    <w:name w:val="page number"/>
    <w:basedOn w:val="DefaultParagraphFont"/>
    <w:rsid w:val="0003457A"/>
  </w:style>
  <w:style w:type="paragraph" w:customStyle="1" w:styleId="a">
    <w:name w:val="_"/>
    <w:basedOn w:val="Normal"/>
    <w:rsid w:val="006A6007"/>
    <w:pPr>
      <w:widowControl w:val="0"/>
      <w:autoSpaceDE w:val="0"/>
      <w:autoSpaceDN w:val="0"/>
      <w:adjustRightInd w:val="0"/>
      <w:ind w:left="720" w:hanging="720"/>
    </w:pPr>
    <w:rPr>
      <w:rFonts w:ascii="Courier" w:hAnsi="Courier"/>
      <w:sz w:val="20"/>
    </w:rPr>
  </w:style>
  <w:style w:type="paragraph" w:customStyle="1" w:styleId="StyleBodyTextBold">
    <w:name w:val="Style Body Text + Bold"/>
    <w:basedOn w:val="BodyText"/>
    <w:link w:val="StyleBodyTextBoldChar"/>
    <w:rsid w:val="005C0294"/>
    <w:pPr>
      <w:ind w:left="0"/>
    </w:pPr>
    <w:rPr>
      <w:b/>
      <w:bCs/>
    </w:rPr>
  </w:style>
  <w:style w:type="paragraph" w:styleId="Header">
    <w:name w:val="header"/>
    <w:basedOn w:val="Normal"/>
    <w:link w:val="HeaderChar"/>
    <w:uiPriority w:val="99"/>
    <w:rsid w:val="006E6133"/>
    <w:pPr>
      <w:spacing w:line="480" w:lineRule="auto"/>
      <w:ind w:left="720"/>
    </w:pPr>
    <w:rPr>
      <w:u w:val="single"/>
    </w:rPr>
  </w:style>
  <w:style w:type="paragraph" w:styleId="BodyText">
    <w:name w:val="Body Text"/>
    <w:basedOn w:val="Normal"/>
    <w:link w:val="BodyTextChar"/>
    <w:rsid w:val="007938C6"/>
    <w:pPr>
      <w:ind w:left="360"/>
    </w:pPr>
  </w:style>
  <w:style w:type="paragraph" w:customStyle="1" w:styleId="Level1">
    <w:name w:val="Level 1"/>
    <w:basedOn w:val="Normal"/>
    <w:rsid w:val="000E5AD1"/>
    <w:pPr>
      <w:widowControl w:val="0"/>
      <w:numPr>
        <w:numId w:val="2"/>
      </w:numPr>
      <w:autoSpaceDE w:val="0"/>
      <w:autoSpaceDN w:val="0"/>
      <w:adjustRightInd w:val="0"/>
      <w:ind w:left="1440" w:hanging="720"/>
      <w:outlineLvl w:val="0"/>
    </w:pPr>
    <w:rPr>
      <w:rFonts w:ascii="Courier" w:hAnsi="Courier"/>
      <w:sz w:val="20"/>
    </w:rPr>
  </w:style>
  <w:style w:type="paragraph" w:customStyle="1" w:styleId="Level2">
    <w:name w:val="Level 2"/>
    <w:basedOn w:val="Normal"/>
    <w:rsid w:val="000E5AD1"/>
    <w:pPr>
      <w:widowControl w:val="0"/>
      <w:numPr>
        <w:ilvl w:val="1"/>
        <w:numId w:val="1"/>
      </w:numPr>
      <w:autoSpaceDE w:val="0"/>
      <w:autoSpaceDN w:val="0"/>
      <w:adjustRightInd w:val="0"/>
      <w:ind w:left="1440" w:hanging="720"/>
      <w:outlineLvl w:val="1"/>
    </w:pPr>
    <w:rPr>
      <w:rFonts w:ascii="Courier" w:hAnsi="Courier"/>
      <w:sz w:val="20"/>
    </w:rPr>
  </w:style>
  <w:style w:type="paragraph" w:customStyle="1" w:styleId="Level3">
    <w:name w:val="Level 3"/>
    <w:basedOn w:val="Normal"/>
    <w:rsid w:val="00E55A6F"/>
    <w:pPr>
      <w:widowControl w:val="0"/>
      <w:autoSpaceDE w:val="0"/>
      <w:autoSpaceDN w:val="0"/>
      <w:adjustRightInd w:val="0"/>
      <w:ind w:left="2160" w:hanging="720"/>
      <w:outlineLvl w:val="2"/>
    </w:pPr>
    <w:rPr>
      <w:sz w:val="20"/>
    </w:rPr>
  </w:style>
  <w:style w:type="paragraph" w:styleId="BalloonText">
    <w:name w:val="Balloon Text"/>
    <w:basedOn w:val="Normal"/>
    <w:link w:val="BalloonTextChar"/>
    <w:semiHidden/>
    <w:rsid w:val="00E258E1"/>
    <w:rPr>
      <w:rFonts w:ascii="Tahoma" w:hAnsi="Tahoma" w:cs="Tahoma"/>
      <w:sz w:val="16"/>
      <w:szCs w:val="16"/>
    </w:rPr>
  </w:style>
  <w:style w:type="character" w:customStyle="1" w:styleId="blueten1">
    <w:name w:val="blueten1"/>
    <w:rsid w:val="002E1036"/>
    <w:rPr>
      <w:rFonts w:ascii="Verdana" w:hAnsi="Verdana" w:hint="default"/>
      <w:color w:val="003399"/>
      <w:sz w:val="19"/>
      <w:szCs w:val="19"/>
    </w:rPr>
  </w:style>
  <w:style w:type="character" w:customStyle="1" w:styleId="Heading1Char">
    <w:name w:val="Heading 1 Char"/>
    <w:link w:val="Heading1"/>
    <w:rsid w:val="001F2D9A"/>
    <w:rPr>
      <w:b/>
      <w:smallCaps/>
      <w:sz w:val="24"/>
      <w:szCs w:val="24"/>
    </w:rPr>
  </w:style>
  <w:style w:type="character" w:customStyle="1" w:styleId="HeaderChar">
    <w:name w:val="Header Char"/>
    <w:link w:val="Header"/>
    <w:uiPriority w:val="99"/>
    <w:rsid w:val="006E6133"/>
    <w:rPr>
      <w:sz w:val="24"/>
      <w:szCs w:val="24"/>
      <w:u w:val="single"/>
      <w:lang w:val="en-US" w:eastAsia="en-US" w:bidi="ar-SA"/>
    </w:rPr>
  </w:style>
  <w:style w:type="character" w:customStyle="1" w:styleId="BodyTextChar">
    <w:name w:val="Body Text Char"/>
    <w:link w:val="BodyText"/>
    <w:rsid w:val="007938C6"/>
    <w:rPr>
      <w:sz w:val="24"/>
      <w:szCs w:val="24"/>
      <w:lang w:val="en-US" w:eastAsia="en-US" w:bidi="ar-SA"/>
    </w:rPr>
  </w:style>
  <w:style w:type="character" w:customStyle="1" w:styleId="StyleBodyTextBoldChar">
    <w:name w:val="Style Body Text + Bold Char"/>
    <w:link w:val="StyleBodyTextBold"/>
    <w:rsid w:val="005C0294"/>
    <w:rPr>
      <w:b/>
      <w:bCs/>
      <w:sz w:val="24"/>
      <w:szCs w:val="24"/>
      <w:lang w:val="en-US" w:eastAsia="en-US" w:bidi="ar-SA"/>
    </w:rPr>
  </w:style>
  <w:style w:type="paragraph" w:customStyle="1" w:styleId="Heading0">
    <w:name w:val="Heading 0"/>
    <w:basedOn w:val="Normal"/>
    <w:link w:val="Heading0Char"/>
    <w:rsid w:val="005C0294"/>
    <w:rPr>
      <w:b/>
    </w:rPr>
  </w:style>
  <w:style w:type="character" w:customStyle="1" w:styleId="Heading0Char">
    <w:name w:val="Heading 0 Char"/>
    <w:link w:val="Heading0"/>
    <w:rsid w:val="005C0294"/>
    <w:rPr>
      <w:b/>
      <w:sz w:val="24"/>
      <w:szCs w:val="24"/>
      <w:lang w:val="en-US" w:eastAsia="en-US" w:bidi="ar-SA"/>
    </w:rPr>
  </w:style>
  <w:style w:type="numbering" w:customStyle="1" w:styleId="StyleNumbered">
    <w:name w:val="Style Numbered"/>
    <w:basedOn w:val="NoList"/>
    <w:rsid w:val="00470835"/>
    <w:pPr>
      <w:numPr>
        <w:numId w:val="3"/>
      </w:numPr>
    </w:pPr>
  </w:style>
  <w:style w:type="numbering" w:customStyle="1" w:styleId="StyleStyleNumberedOutlinenumbered">
    <w:name w:val="Style Style Numbered + Outline numbered"/>
    <w:basedOn w:val="NoList"/>
    <w:rsid w:val="0048357D"/>
    <w:pPr>
      <w:numPr>
        <w:numId w:val="4"/>
      </w:numPr>
    </w:pPr>
  </w:style>
  <w:style w:type="character" w:customStyle="1" w:styleId="Heading3Char">
    <w:name w:val="Heading 3 Char"/>
    <w:link w:val="Heading3"/>
    <w:rsid w:val="009170DC"/>
    <w:rPr>
      <w:b/>
      <w:smallCaps/>
      <w:sz w:val="24"/>
      <w:szCs w:val="24"/>
      <w14:textOutline w14:w="0" w14:cap="rnd" w14:cmpd="sng" w14:algn="ctr">
        <w14:noFill/>
        <w14:prstDash w14:val="sysDot"/>
        <w14:bevel/>
      </w14:textOutline>
    </w:rPr>
  </w:style>
  <w:style w:type="numbering" w:customStyle="1" w:styleId="StyleBulleted">
    <w:name w:val="Style Bulleted"/>
    <w:basedOn w:val="NoList"/>
    <w:rsid w:val="00A824DE"/>
    <w:pPr>
      <w:numPr>
        <w:numId w:val="5"/>
      </w:numPr>
    </w:pPr>
  </w:style>
  <w:style w:type="character" w:customStyle="1" w:styleId="Heading6Char">
    <w:name w:val="Heading 6 Char"/>
    <w:link w:val="Heading6"/>
    <w:rsid w:val="00912825"/>
    <w:rPr>
      <w:bCs/>
      <w:sz w:val="24"/>
      <w:szCs w:val="22"/>
    </w:rPr>
  </w:style>
  <w:style w:type="character" w:customStyle="1" w:styleId="Heading4Char">
    <w:name w:val="Heading 4 Char"/>
    <w:link w:val="Heading4"/>
    <w:rsid w:val="009F3CF6"/>
    <w:rPr>
      <w:b/>
      <w:smallCaps/>
      <w:sz w:val="24"/>
      <w:szCs w:val="24"/>
      <w:u w:val="single"/>
    </w:rPr>
  </w:style>
  <w:style w:type="character" w:customStyle="1" w:styleId="Heading5Char">
    <w:name w:val="Heading 5 Char"/>
    <w:link w:val="Heading5"/>
    <w:rsid w:val="00105D31"/>
    <w:rPr>
      <w:bCs/>
      <w:iCs/>
      <w:sz w:val="24"/>
      <w:szCs w:val="26"/>
    </w:rPr>
  </w:style>
  <w:style w:type="paragraph" w:styleId="TOC2">
    <w:name w:val="toc 2"/>
    <w:basedOn w:val="Normal"/>
    <w:next w:val="Normal"/>
    <w:autoRedefine/>
    <w:uiPriority w:val="39"/>
    <w:qFormat/>
    <w:rsid w:val="00FD2AC4"/>
    <w:pPr>
      <w:tabs>
        <w:tab w:val="left" w:pos="1080"/>
        <w:tab w:val="right" w:leader="dot" w:pos="9350"/>
      </w:tabs>
      <w:spacing w:line="300" w:lineRule="auto"/>
      <w:ind w:left="547"/>
      <w:outlineLvl w:val="0"/>
    </w:pPr>
    <w:rPr>
      <w:bCs/>
      <w:smallCaps/>
      <w:noProof/>
      <w:szCs w:val="22"/>
    </w:rPr>
  </w:style>
  <w:style w:type="paragraph" w:styleId="TOC1">
    <w:name w:val="toc 1"/>
    <w:basedOn w:val="Normal"/>
    <w:next w:val="Normal"/>
    <w:autoRedefine/>
    <w:uiPriority w:val="39"/>
    <w:qFormat/>
    <w:rsid w:val="00FD2AC4"/>
    <w:pPr>
      <w:tabs>
        <w:tab w:val="left" w:pos="480"/>
        <w:tab w:val="left" w:pos="950"/>
        <w:tab w:val="right" w:leader="dot" w:pos="9350"/>
      </w:tabs>
      <w:spacing w:line="300" w:lineRule="auto"/>
      <w:outlineLvl w:val="0"/>
    </w:pPr>
    <w:rPr>
      <w:bCs/>
      <w:iCs/>
      <w:smallCaps/>
      <w:color w:val="000000" w:themeColor="text1"/>
    </w:rPr>
  </w:style>
  <w:style w:type="paragraph" w:styleId="TOC3">
    <w:name w:val="toc 3"/>
    <w:basedOn w:val="Normal"/>
    <w:next w:val="Normal"/>
    <w:autoRedefine/>
    <w:uiPriority w:val="39"/>
    <w:qFormat/>
    <w:rsid w:val="00FD2AC4"/>
    <w:pPr>
      <w:tabs>
        <w:tab w:val="left" w:pos="1584"/>
        <w:tab w:val="right" w:leader="dot" w:pos="9350"/>
      </w:tabs>
      <w:spacing w:line="300" w:lineRule="auto"/>
      <w:ind w:left="1080"/>
      <w:outlineLvl w:val="0"/>
    </w:pPr>
    <w:rPr>
      <w:smallCaps/>
      <w:szCs w:val="20"/>
    </w:rPr>
  </w:style>
  <w:style w:type="paragraph" w:styleId="TOC4">
    <w:name w:val="toc 4"/>
    <w:basedOn w:val="Normal"/>
    <w:next w:val="Normal"/>
    <w:autoRedefine/>
    <w:uiPriority w:val="39"/>
    <w:qFormat/>
    <w:rsid w:val="00FD2AC4"/>
    <w:pPr>
      <w:spacing w:line="300" w:lineRule="auto"/>
    </w:pPr>
    <w:rPr>
      <w:rFonts w:asciiTheme="minorHAnsi" w:hAnsiTheme="minorHAnsi"/>
      <w:bCs/>
      <w:iCs/>
      <w:smallCaps/>
      <w:szCs w:val="20"/>
    </w:rPr>
  </w:style>
  <w:style w:type="paragraph" w:styleId="TOC5">
    <w:name w:val="toc 5"/>
    <w:basedOn w:val="Normal"/>
    <w:next w:val="Normal"/>
    <w:autoRedefine/>
    <w:uiPriority w:val="39"/>
    <w:rsid w:val="007D7414"/>
    <w:pPr>
      <w:ind w:left="960"/>
    </w:pPr>
    <w:rPr>
      <w:rFonts w:asciiTheme="minorHAnsi" w:hAnsiTheme="minorHAnsi"/>
      <w:sz w:val="20"/>
      <w:szCs w:val="20"/>
    </w:rPr>
  </w:style>
  <w:style w:type="paragraph" w:styleId="TOC6">
    <w:name w:val="toc 6"/>
    <w:basedOn w:val="Normal"/>
    <w:next w:val="Normal"/>
    <w:autoRedefine/>
    <w:uiPriority w:val="39"/>
    <w:rsid w:val="007D7414"/>
    <w:pPr>
      <w:ind w:left="1200"/>
    </w:pPr>
    <w:rPr>
      <w:rFonts w:asciiTheme="minorHAnsi" w:hAnsiTheme="minorHAnsi"/>
      <w:sz w:val="20"/>
      <w:szCs w:val="20"/>
    </w:rPr>
  </w:style>
  <w:style w:type="paragraph" w:styleId="TOC7">
    <w:name w:val="toc 7"/>
    <w:basedOn w:val="Normal"/>
    <w:next w:val="Normal"/>
    <w:autoRedefine/>
    <w:uiPriority w:val="39"/>
    <w:rsid w:val="007D7414"/>
    <w:pPr>
      <w:ind w:left="1440"/>
    </w:pPr>
    <w:rPr>
      <w:rFonts w:asciiTheme="minorHAnsi" w:hAnsiTheme="minorHAnsi"/>
      <w:sz w:val="20"/>
      <w:szCs w:val="20"/>
    </w:rPr>
  </w:style>
  <w:style w:type="paragraph" w:styleId="TOC8">
    <w:name w:val="toc 8"/>
    <w:basedOn w:val="Normal"/>
    <w:next w:val="Normal"/>
    <w:autoRedefine/>
    <w:uiPriority w:val="39"/>
    <w:rsid w:val="007D7414"/>
    <w:pPr>
      <w:ind w:left="1680"/>
    </w:pPr>
    <w:rPr>
      <w:rFonts w:asciiTheme="minorHAnsi" w:hAnsiTheme="minorHAnsi"/>
      <w:sz w:val="20"/>
      <w:szCs w:val="20"/>
    </w:rPr>
  </w:style>
  <w:style w:type="paragraph" w:styleId="TOC9">
    <w:name w:val="toc 9"/>
    <w:basedOn w:val="Normal"/>
    <w:next w:val="Normal"/>
    <w:autoRedefine/>
    <w:uiPriority w:val="39"/>
    <w:rsid w:val="007D7414"/>
    <w:pPr>
      <w:ind w:left="1920"/>
    </w:pPr>
    <w:rPr>
      <w:rFonts w:asciiTheme="minorHAnsi" w:hAnsiTheme="minorHAnsi"/>
      <w:sz w:val="20"/>
      <w:szCs w:val="20"/>
    </w:rPr>
  </w:style>
  <w:style w:type="paragraph" w:styleId="BodyText2">
    <w:name w:val="Body Text 2"/>
    <w:basedOn w:val="Normal"/>
    <w:link w:val="BodyText2Char"/>
    <w:rsid w:val="007938C6"/>
    <w:pPr>
      <w:ind w:left="720"/>
    </w:pPr>
  </w:style>
  <w:style w:type="paragraph" w:styleId="BodyTextIndent">
    <w:name w:val="Body Text Indent"/>
    <w:basedOn w:val="Normal"/>
    <w:rsid w:val="005C5F8F"/>
    <w:pPr>
      <w:tabs>
        <w:tab w:val="num" w:pos="2160"/>
        <w:tab w:val="num" w:pos="2880"/>
      </w:tabs>
      <w:ind w:left="3600" w:firstLine="720"/>
    </w:pPr>
  </w:style>
  <w:style w:type="paragraph" w:styleId="BodyTextFirstIndent2">
    <w:name w:val="Body Text First Indent 2"/>
    <w:basedOn w:val="BodyTextIndent"/>
    <w:rsid w:val="008A6A61"/>
    <w:pPr>
      <w:ind w:left="2160" w:hanging="2160"/>
    </w:pPr>
  </w:style>
  <w:style w:type="paragraph" w:styleId="BodyTextFirstIndent">
    <w:name w:val="Body Text First Indent"/>
    <w:basedOn w:val="BodyTextIndent"/>
    <w:rsid w:val="005C5F8F"/>
    <w:pPr>
      <w:ind w:left="2880"/>
    </w:pPr>
  </w:style>
  <w:style w:type="paragraph" w:styleId="BodyTextIndent2">
    <w:name w:val="Body Text Indent 2"/>
    <w:basedOn w:val="Normal"/>
    <w:rsid w:val="00B75D7F"/>
    <w:pPr>
      <w:spacing w:after="120"/>
      <w:ind w:left="360"/>
    </w:pPr>
  </w:style>
  <w:style w:type="paragraph" w:customStyle="1" w:styleId="Heading3-1">
    <w:name w:val="Heading 3-1"/>
    <w:basedOn w:val="Heading3"/>
    <w:rsid w:val="006D4676"/>
  </w:style>
  <w:style w:type="paragraph" w:styleId="ListNumber">
    <w:name w:val="List Number"/>
    <w:basedOn w:val="Normal"/>
    <w:rsid w:val="00FA1861"/>
    <w:pPr>
      <w:keepNext/>
      <w:numPr>
        <w:numId w:val="6"/>
      </w:numPr>
      <w:spacing w:after="240"/>
    </w:pPr>
  </w:style>
  <w:style w:type="paragraph" w:customStyle="1" w:styleId="ListNumberUnderline">
    <w:name w:val="List Number + Underline"/>
    <w:basedOn w:val="Heading3"/>
    <w:rsid w:val="00B93C9D"/>
  </w:style>
  <w:style w:type="character" w:styleId="CommentReference">
    <w:name w:val="annotation reference"/>
    <w:uiPriority w:val="99"/>
    <w:semiHidden/>
    <w:rsid w:val="009903A4"/>
    <w:rPr>
      <w:sz w:val="16"/>
      <w:szCs w:val="16"/>
    </w:rPr>
  </w:style>
  <w:style w:type="paragraph" w:styleId="CommentText">
    <w:name w:val="annotation text"/>
    <w:basedOn w:val="Normal"/>
    <w:link w:val="CommentTextChar"/>
    <w:uiPriority w:val="99"/>
    <w:semiHidden/>
    <w:rsid w:val="009903A4"/>
    <w:rPr>
      <w:sz w:val="20"/>
      <w:szCs w:val="20"/>
    </w:rPr>
  </w:style>
  <w:style w:type="paragraph" w:styleId="CommentSubject">
    <w:name w:val="annotation subject"/>
    <w:basedOn w:val="CommentText"/>
    <w:next w:val="CommentText"/>
    <w:link w:val="CommentSubjectChar"/>
    <w:semiHidden/>
    <w:rsid w:val="009903A4"/>
    <w:rPr>
      <w:b/>
      <w:bCs/>
    </w:rPr>
  </w:style>
  <w:style w:type="paragraph" w:styleId="FootnoteText">
    <w:name w:val="footnote text"/>
    <w:basedOn w:val="Normal"/>
    <w:link w:val="FootnoteTextChar"/>
    <w:semiHidden/>
    <w:rsid w:val="00A167A3"/>
    <w:rPr>
      <w:sz w:val="20"/>
      <w:szCs w:val="20"/>
    </w:rPr>
  </w:style>
  <w:style w:type="character" w:styleId="FootnoteReference">
    <w:name w:val="footnote reference"/>
    <w:semiHidden/>
    <w:rsid w:val="00A167A3"/>
    <w:rPr>
      <w:vertAlign w:val="superscript"/>
    </w:rPr>
  </w:style>
  <w:style w:type="paragraph" w:styleId="BodyText3">
    <w:name w:val="Body Text 3"/>
    <w:basedOn w:val="Normal"/>
    <w:link w:val="BodyText3Char"/>
    <w:rsid w:val="00211E71"/>
    <w:pPr>
      <w:ind w:left="1080"/>
    </w:pPr>
    <w:rPr>
      <w:szCs w:val="16"/>
    </w:rPr>
  </w:style>
  <w:style w:type="paragraph" w:customStyle="1" w:styleId="BodyText4">
    <w:name w:val="Body Text 4"/>
    <w:basedOn w:val="Normal"/>
    <w:link w:val="BodyText4Char"/>
    <w:rsid w:val="00211E71"/>
    <w:pPr>
      <w:ind w:left="1440"/>
    </w:pPr>
  </w:style>
  <w:style w:type="paragraph" w:styleId="ListNumber3">
    <w:name w:val="List Number 3"/>
    <w:aliases w:val="1. List Number 3"/>
    <w:basedOn w:val="Normal"/>
    <w:rsid w:val="0096616E"/>
    <w:pPr>
      <w:numPr>
        <w:numId w:val="20"/>
      </w:numPr>
      <w:spacing w:after="120"/>
    </w:pPr>
  </w:style>
  <w:style w:type="paragraph" w:styleId="ListNumber4">
    <w:name w:val="List Number 4"/>
    <w:basedOn w:val="Normal"/>
    <w:rsid w:val="006A1C1D"/>
    <w:pPr>
      <w:numPr>
        <w:numId w:val="8"/>
      </w:numPr>
      <w:spacing w:after="60"/>
    </w:pPr>
  </w:style>
  <w:style w:type="paragraph" w:styleId="ListBullet3">
    <w:name w:val="List Bullet 3"/>
    <w:basedOn w:val="Normal"/>
    <w:rsid w:val="009A1602"/>
    <w:pPr>
      <w:numPr>
        <w:numId w:val="14"/>
      </w:numPr>
      <w:spacing w:after="60"/>
    </w:pPr>
  </w:style>
  <w:style w:type="paragraph" w:styleId="DocumentMap">
    <w:name w:val="Document Map"/>
    <w:basedOn w:val="Normal"/>
    <w:semiHidden/>
    <w:rsid w:val="00B25A98"/>
    <w:pPr>
      <w:shd w:val="clear" w:color="auto" w:fill="000080"/>
    </w:pPr>
    <w:rPr>
      <w:rFonts w:ascii="Tahoma" w:hAnsi="Tahoma" w:cs="Tahoma"/>
      <w:sz w:val="20"/>
      <w:szCs w:val="20"/>
    </w:rPr>
  </w:style>
  <w:style w:type="paragraph" w:customStyle="1" w:styleId="BodyText5">
    <w:name w:val="Body Text 5"/>
    <w:basedOn w:val="Normal"/>
    <w:rsid w:val="00B25A98"/>
    <w:pPr>
      <w:ind w:left="1800"/>
    </w:pPr>
  </w:style>
  <w:style w:type="paragraph" w:customStyle="1" w:styleId="BodyText6">
    <w:name w:val="Body Text 6"/>
    <w:basedOn w:val="BodyText5"/>
    <w:rsid w:val="00854EBF"/>
    <w:pPr>
      <w:ind w:left="2160"/>
    </w:pPr>
  </w:style>
  <w:style w:type="paragraph" w:customStyle="1" w:styleId="BodyText7">
    <w:name w:val="Body Text 7"/>
    <w:basedOn w:val="BodyText6"/>
    <w:rsid w:val="00854EBF"/>
    <w:pPr>
      <w:ind w:left="2520"/>
    </w:pPr>
  </w:style>
  <w:style w:type="paragraph" w:styleId="ListNumber5">
    <w:name w:val="List Number 5"/>
    <w:basedOn w:val="Normal"/>
    <w:rsid w:val="007A6D6E"/>
    <w:pPr>
      <w:numPr>
        <w:numId w:val="9"/>
      </w:numPr>
    </w:pPr>
  </w:style>
  <w:style w:type="paragraph" w:styleId="ListBullet5">
    <w:name w:val="List Bullet 5"/>
    <w:basedOn w:val="Normal"/>
    <w:rsid w:val="00D74C12"/>
    <w:pPr>
      <w:numPr>
        <w:numId w:val="17"/>
      </w:numPr>
      <w:spacing w:after="60"/>
    </w:pPr>
  </w:style>
  <w:style w:type="paragraph" w:customStyle="1" w:styleId="ListBullet7">
    <w:name w:val="List Bullet 7"/>
    <w:basedOn w:val="ListBullet5"/>
    <w:rsid w:val="00EB78D6"/>
    <w:pPr>
      <w:numPr>
        <w:numId w:val="7"/>
      </w:numPr>
      <w:ind w:left="2520" w:hanging="360"/>
    </w:pPr>
  </w:style>
  <w:style w:type="character" w:customStyle="1" w:styleId="BodyText4Char">
    <w:name w:val="Body Text 4 Char"/>
    <w:link w:val="BodyText4"/>
    <w:rsid w:val="007A6D6E"/>
    <w:rPr>
      <w:sz w:val="24"/>
      <w:szCs w:val="24"/>
      <w:lang w:val="en-US" w:eastAsia="en-US" w:bidi="ar-SA"/>
    </w:rPr>
  </w:style>
  <w:style w:type="character" w:customStyle="1" w:styleId="BodyText2Char">
    <w:name w:val="Body Text 2 Char"/>
    <w:link w:val="BodyText2"/>
    <w:rsid w:val="00445A08"/>
    <w:rPr>
      <w:sz w:val="24"/>
      <w:szCs w:val="24"/>
      <w:lang w:val="en-US" w:eastAsia="en-US" w:bidi="ar-SA"/>
    </w:rPr>
  </w:style>
  <w:style w:type="paragraph" w:styleId="ListBullet4">
    <w:name w:val="List Bullet 4"/>
    <w:basedOn w:val="Normal"/>
    <w:rsid w:val="009A1602"/>
    <w:pPr>
      <w:numPr>
        <w:numId w:val="10"/>
      </w:numPr>
      <w:spacing w:after="60"/>
    </w:pPr>
  </w:style>
  <w:style w:type="paragraph" w:styleId="ListNumber2">
    <w:name w:val="List Number 2"/>
    <w:basedOn w:val="Normal"/>
    <w:rsid w:val="005642AF"/>
    <w:pPr>
      <w:numPr>
        <w:numId w:val="13"/>
      </w:numPr>
      <w:spacing w:after="60"/>
    </w:pPr>
  </w:style>
  <w:style w:type="paragraph" w:customStyle="1" w:styleId="aListNumber3">
    <w:name w:val="a. List Number 3"/>
    <w:basedOn w:val="ListNumber3"/>
    <w:rsid w:val="00815DAD"/>
    <w:pPr>
      <w:numPr>
        <w:numId w:val="15"/>
      </w:numPr>
    </w:pPr>
  </w:style>
  <w:style w:type="paragraph" w:styleId="ListBullet2">
    <w:name w:val="List Bullet 2"/>
    <w:basedOn w:val="Normal"/>
    <w:rsid w:val="00C7625A"/>
    <w:pPr>
      <w:numPr>
        <w:numId w:val="11"/>
      </w:numPr>
    </w:pPr>
  </w:style>
  <w:style w:type="table" w:styleId="TableGrid">
    <w:name w:val="Table Grid"/>
    <w:basedOn w:val="TableNormal"/>
    <w:rsid w:val="008C6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6">
    <w:name w:val="List Bullet 6"/>
    <w:basedOn w:val="ListBullet5"/>
    <w:rsid w:val="007E09EC"/>
    <w:pPr>
      <w:numPr>
        <w:numId w:val="12"/>
      </w:numPr>
    </w:pPr>
  </w:style>
  <w:style w:type="character" w:customStyle="1" w:styleId="BodyText3Char">
    <w:name w:val="Body Text 3 Char"/>
    <w:link w:val="BodyText3"/>
    <w:rsid w:val="009879DF"/>
    <w:rPr>
      <w:sz w:val="24"/>
      <w:szCs w:val="16"/>
      <w:lang w:val="en-US" w:eastAsia="en-US" w:bidi="ar-SA"/>
    </w:rPr>
  </w:style>
  <w:style w:type="paragraph" w:styleId="ListBullet">
    <w:name w:val="List Bullet"/>
    <w:basedOn w:val="Normal"/>
    <w:rsid w:val="006027A4"/>
    <w:pPr>
      <w:numPr>
        <w:numId w:val="16"/>
      </w:numPr>
    </w:pPr>
  </w:style>
  <w:style w:type="numbering" w:styleId="1ai">
    <w:name w:val="Outline List 1"/>
    <w:basedOn w:val="NoList"/>
    <w:rsid w:val="00247383"/>
    <w:pPr>
      <w:numPr>
        <w:numId w:val="18"/>
      </w:numPr>
    </w:pPr>
  </w:style>
  <w:style w:type="paragraph" w:styleId="HTMLPreformatted">
    <w:name w:val="HTML Preformatted"/>
    <w:basedOn w:val="Normal"/>
    <w:rsid w:val="00BA7E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FollowedHyperlink">
    <w:name w:val="FollowedHyperlink"/>
    <w:rsid w:val="00C5354C"/>
    <w:rPr>
      <w:color w:val="606420"/>
      <w:u w:val="single"/>
    </w:rPr>
  </w:style>
  <w:style w:type="paragraph" w:styleId="Caption">
    <w:name w:val="caption"/>
    <w:basedOn w:val="Normal"/>
    <w:next w:val="Normal"/>
    <w:qFormat/>
    <w:rsid w:val="00496BF4"/>
    <w:rPr>
      <w:b/>
      <w:bCs/>
      <w:sz w:val="20"/>
      <w:szCs w:val="20"/>
    </w:rPr>
  </w:style>
  <w:style w:type="paragraph" w:styleId="TOAHeading">
    <w:name w:val="toa heading"/>
    <w:basedOn w:val="Normal"/>
    <w:next w:val="Normal"/>
    <w:uiPriority w:val="99"/>
    <w:semiHidden/>
    <w:rsid w:val="00521655"/>
    <w:pPr>
      <w:spacing w:before="120"/>
    </w:pPr>
    <w:rPr>
      <w:rFonts w:ascii="Arial" w:hAnsi="Arial" w:cs="Arial"/>
      <w:b/>
      <w:bCs/>
    </w:rPr>
  </w:style>
  <w:style w:type="paragraph" w:styleId="TableofFigures">
    <w:name w:val="table of figures"/>
    <w:basedOn w:val="Normal"/>
    <w:next w:val="Normal"/>
    <w:semiHidden/>
    <w:rsid w:val="00633566"/>
  </w:style>
  <w:style w:type="paragraph" w:styleId="TableofAuthorities">
    <w:name w:val="table of authorities"/>
    <w:basedOn w:val="Normal"/>
    <w:next w:val="Normal"/>
    <w:uiPriority w:val="99"/>
    <w:semiHidden/>
    <w:rsid w:val="00521655"/>
    <w:pPr>
      <w:ind w:left="240" w:hanging="240"/>
    </w:pPr>
  </w:style>
  <w:style w:type="paragraph" w:customStyle="1" w:styleId="Default">
    <w:name w:val="Default"/>
    <w:rsid w:val="008621FE"/>
    <w:pPr>
      <w:autoSpaceDE w:val="0"/>
      <w:autoSpaceDN w:val="0"/>
      <w:adjustRightInd w:val="0"/>
    </w:pPr>
    <w:rPr>
      <w:color w:val="000000"/>
      <w:sz w:val="24"/>
      <w:szCs w:val="24"/>
    </w:rPr>
  </w:style>
  <w:style w:type="paragraph" w:customStyle="1" w:styleId="bodytext60">
    <w:name w:val="bodytext6"/>
    <w:basedOn w:val="Normal"/>
    <w:rsid w:val="00E40CEA"/>
    <w:pPr>
      <w:ind w:left="2160"/>
    </w:pPr>
    <w:rPr>
      <w:rFonts w:eastAsia="MS Mincho"/>
      <w:lang w:eastAsia="ja-JP"/>
    </w:rPr>
  </w:style>
  <w:style w:type="character" w:customStyle="1" w:styleId="charchar">
    <w:name w:val="charchar"/>
    <w:basedOn w:val="DefaultParagraphFont"/>
    <w:rsid w:val="00E40CEA"/>
  </w:style>
  <w:style w:type="character" w:styleId="Strong">
    <w:name w:val="Strong"/>
    <w:qFormat/>
    <w:rsid w:val="00033532"/>
    <w:rPr>
      <w:b/>
      <w:bCs/>
    </w:rPr>
  </w:style>
  <w:style w:type="paragraph" w:customStyle="1" w:styleId="bodytext40">
    <w:name w:val="bodytext4"/>
    <w:basedOn w:val="Normal"/>
    <w:rsid w:val="00B203E0"/>
    <w:pPr>
      <w:spacing w:before="100" w:beforeAutospacing="1" w:after="100" w:afterAutospacing="1"/>
    </w:pPr>
  </w:style>
  <w:style w:type="paragraph" w:styleId="ListParagraph">
    <w:name w:val="List Paragraph"/>
    <w:basedOn w:val="Normal"/>
    <w:link w:val="ListParagraphChar"/>
    <w:uiPriority w:val="34"/>
    <w:qFormat/>
    <w:rsid w:val="00226677"/>
    <w:pPr>
      <w:ind w:left="720"/>
      <w:contextualSpacing/>
    </w:pPr>
  </w:style>
  <w:style w:type="character" w:customStyle="1" w:styleId="CommentTextChar">
    <w:name w:val="Comment Text Char"/>
    <w:basedOn w:val="DefaultParagraphFont"/>
    <w:link w:val="CommentText"/>
    <w:uiPriority w:val="99"/>
    <w:semiHidden/>
    <w:rsid w:val="00A448AC"/>
  </w:style>
  <w:style w:type="paragraph" w:styleId="Index1">
    <w:name w:val="index 1"/>
    <w:basedOn w:val="Normal"/>
    <w:next w:val="Normal"/>
    <w:autoRedefine/>
    <w:rsid w:val="00B024DE"/>
    <w:pPr>
      <w:ind w:left="240" w:hanging="240"/>
    </w:pPr>
  </w:style>
  <w:style w:type="character" w:customStyle="1" w:styleId="FooterChar">
    <w:name w:val="Footer Char"/>
    <w:basedOn w:val="DefaultParagraphFont"/>
    <w:link w:val="Footer"/>
    <w:uiPriority w:val="99"/>
    <w:rsid w:val="00717103"/>
    <w:rPr>
      <w:sz w:val="24"/>
      <w:szCs w:val="24"/>
    </w:rPr>
  </w:style>
  <w:style w:type="paragraph" w:styleId="NoSpacing">
    <w:name w:val="No Spacing"/>
    <w:link w:val="NoSpacingChar"/>
    <w:uiPriority w:val="1"/>
    <w:qFormat/>
    <w:rsid w:val="009A0CDD"/>
    <w:rPr>
      <w:sz w:val="24"/>
      <w:szCs w:val="24"/>
    </w:rPr>
  </w:style>
  <w:style w:type="character" w:customStyle="1" w:styleId="NoSpacingChar">
    <w:name w:val="No Spacing Char"/>
    <w:basedOn w:val="DefaultParagraphFont"/>
    <w:link w:val="NoSpacing"/>
    <w:uiPriority w:val="1"/>
    <w:rsid w:val="00606FC1"/>
    <w:rPr>
      <w:sz w:val="24"/>
      <w:szCs w:val="24"/>
    </w:rPr>
  </w:style>
  <w:style w:type="paragraph" w:styleId="TOCHeading">
    <w:name w:val="TOC Heading"/>
    <w:basedOn w:val="Heading1"/>
    <w:next w:val="Normal"/>
    <w:uiPriority w:val="39"/>
    <w:unhideWhenUsed/>
    <w:qFormat/>
    <w:rsid w:val="00BE3050"/>
    <w:pPr>
      <w:keepNext/>
      <w:keepLines/>
      <w:numPr>
        <w:numId w:val="0"/>
      </w:numPr>
      <w:spacing w:before="480"/>
      <w:outlineLvl w:val="9"/>
    </w:pPr>
    <w:rPr>
      <w:rFonts w:asciiTheme="majorHAnsi" w:eastAsiaTheme="majorEastAsia" w:hAnsiTheme="majorHAnsi" w:cstheme="majorBidi"/>
      <w:bCs/>
      <w:caps/>
      <w:color w:val="365F91" w:themeColor="accent1" w:themeShade="BF"/>
      <w:sz w:val="28"/>
      <w:szCs w:val="28"/>
    </w:rPr>
  </w:style>
  <w:style w:type="character" w:customStyle="1" w:styleId="Heading2Char">
    <w:name w:val="Heading 2 Char"/>
    <w:basedOn w:val="DefaultParagraphFont"/>
    <w:link w:val="Heading2"/>
    <w:uiPriority w:val="9"/>
    <w:rsid w:val="007C0701"/>
    <w:rPr>
      <w:b/>
      <w:smallCaps/>
      <w:sz w:val="24"/>
      <w:szCs w:val="24"/>
    </w:rPr>
  </w:style>
  <w:style w:type="character" w:customStyle="1" w:styleId="Heading7Char">
    <w:name w:val="Heading 7 Char"/>
    <w:basedOn w:val="DefaultParagraphFont"/>
    <w:link w:val="Heading7"/>
    <w:rsid w:val="000A09B3"/>
    <w:rPr>
      <w:sz w:val="24"/>
      <w:szCs w:val="24"/>
    </w:rPr>
  </w:style>
  <w:style w:type="character" w:customStyle="1" w:styleId="Heading8Char">
    <w:name w:val="Heading 8 Char"/>
    <w:basedOn w:val="DefaultParagraphFont"/>
    <w:link w:val="Heading8"/>
    <w:rsid w:val="000A09B3"/>
    <w:rPr>
      <w:i/>
      <w:iCs/>
      <w:sz w:val="24"/>
      <w:szCs w:val="24"/>
    </w:rPr>
  </w:style>
  <w:style w:type="character" w:customStyle="1" w:styleId="Heading9Char">
    <w:name w:val="Heading 9 Char"/>
    <w:basedOn w:val="DefaultParagraphFont"/>
    <w:link w:val="Heading9"/>
    <w:rsid w:val="000A09B3"/>
    <w:rPr>
      <w:rFonts w:ascii="Arial" w:hAnsi="Arial" w:cs="Arial"/>
      <w:sz w:val="22"/>
      <w:szCs w:val="22"/>
    </w:rPr>
  </w:style>
  <w:style w:type="character" w:customStyle="1" w:styleId="BalloonTextChar">
    <w:name w:val="Balloon Text Char"/>
    <w:basedOn w:val="DefaultParagraphFont"/>
    <w:link w:val="BalloonText"/>
    <w:uiPriority w:val="99"/>
    <w:semiHidden/>
    <w:rsid w:val="000A09B3"/>
    <w:rPr>
      <w:rFonts w:ascii="Tahoma" w:hAnsi="Tahoma" w:cs="Tahoma"/>
      <w:sz w:val="16"/>
      <w:szCs w:val="16"/>
    </w:rPr>
  </w:style>
  <w:style w:type="character" w:customStyle="1" w:styleId="tgc">
    <w:name w:val="_tgc"/>
    <w:basedOn w:val="DefaultParagraphFont"/>
    <w:rsid w:val="000A09B3"/>
  </w:style>
  <w:style w:type="table" w:customStyle="1" w:styleId="TableGrid1">
    <w:name w:val="Table Grid1"/>
    <w:basedOn w:val="TableNormal"/>
    <w:next w:val="TableGrid"/>
    <w:rsid w:val="000A09B3"/>
    <w:pPr>
      <w:spacing w:after="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
    <w:name w:val="1 / a / i1"/>
    <w:basedOn w:val="NoList"/>
    <w:next w:val="1ai"/>
    <w:rsid w:val="000A09B3"/>
  </w:style>
  <w:style w:type="character" w:customStyle="1" w:styleId="FootnoteTextChar">
    <w:name w:val="Footnote Text Char"/>
    <w:basedOn w:val="DefaultParagraphFont"/>
    <w:link w:val="FootnoteText"/>
    <w:uiPriority w:val="99"/>
    <w:semiHidden/>
    <w:rsid w:val="000A09B3"/>
  </w:style>
  <w:style w:type="character" w:customStyle="1" w:styleId="CommentSubjectChar">
    <w:name w:val="Comment Subject Char"/>
    <w:basedOn w:val="CommentTextChar"/>
    <w:link w:val="CommentSubject"/>
    <w:uiPriority w:val="99"/>
    <w:semiHidden/>
    <w:rsid w:val="000A09B3"/>
    <w:rPr>
      <w:b/>
      <w:bCs/>
    </w:rPr>
  </w:style>
  <w:style w:type="numbering" w:customStyle="1" w:styleId="1ai2">
    <w:name w:val="1 / a / i2"/>
    <w:basedOn w:val="NoList"/>
    <w:next w:val="1ai"/>
    <w:rsid w:val="00001140"/>
  </w:style>
  <w:style w:type="character" w:styleId="Emphasis">
    <w:name w:val="Emphasis"/>
    <w:basedOn w:val="Heading0Char"/>
    <w:qFormat/>
    <w:rsid w:val="00B250E7"/>
    <w:rPr>
      <w:b/>
      <w:sz w:val="24"/>
      <w:szCs w:val="24"/>
      <w:lang w:val="en-US" w:eastAsia="en-US" w:bidi="ar-SA"/>
    </w:rPr>
  </w:style>
  <w:style w:type="paragraph" w:styleId="Revision">
    <w:name w:val="Revision"/>
    <w:hidden/>
    <w:uiPriority w:val="99"/>
    <w:semiHidden/>
    <w:rsid w:val="00622C2D"/>
    <w:rPr>
      <w:sz w:val="24"/>
      <w:szCs w:val="24"/>
    </w:rPr>
  </w:style>
  <w:style w:type="character" w:customStyle="1" w:styleId="ListParagraphChar">
    <w:name w:val="List Paragraph Char"/>
    <w:basedOn w:val="DefaultParagraphFont"/>
    <w:link w:val="ListParagraph"/>
    <w:uiPriority w:val="34"/>
    <w:locked/>
    <w:rsid w:val="0012094A"/>
    <w:rPr>
      <w:sz w:val="24"/>
      <w:szCs w:val="24"/>
    </w:rPr>
  </w:style>
  <w:style w:type="character" w:styleId="UnresolvedMention">
    <w:name w:val="Unresolved Mention"/>
    <w:basedOn w:val="DefaultParagraphFont"/>
    <w:uiPriority w:val="99"/>
    <w:semiHidden/>
    <w:unhideWhenUsed/>
    <w:rsid w:val="00B20C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146595">
      <w:bodyDiv w:val="1"/>
      <w:marLeft w:val="0"/>
      <w:marRight w:val="0"/>
      <w:marTop w:val="0"/>
      <w:marBottom w:val="0"/>
      <w:divBdr>
        <w:top w:val="none" w:sz="0" w:space="0" w:color="auto"/>
        <w:left w:val="none" w:sz="0" w:space="0" w:color="auto"/>
        <w:bottom w:val="none" w:sz="0" w:space="0" w:color="auto"/>
        <w:right w:val="none" w:sz="0" w:space="0" w:color="auto"/>
      </w:divBdr>
    </w:div>
    <w:div w:id="253981301">
      <w:bodyDiv w:val="1"/>
      <w:marLeft w:val="0"/>
      <w:marRight w:val="0"/>
      <w:marTop w:val="0"/>
      <w:marBottom w:val="0"/>
      <w:divBdr>
        <w:top w:val="none" w:sz="0" w:space="0" w:color="auto"/>
        <w:left w:val="none" w:sz="0" w:space="0" w:color="auto"/>
        <w:bottom w:val="none" w:sz="0" w:space="0" w:color="auto"/>
        <w:right w:val="none" w:sz="0" w:space="0" w:color="auto"/>
      </w:divBdr>
      <w:divsChild>
        <w:div w:id="665671133">
          <w:marLeft w:val="0"/>
          <w:marRight w:val="0"/>
          <w:marTop w:val="0"/>
          <w:marBottom w:val="0"/>
          <w:divBdr>
            <w:top w:val="single" w:sz="2" w:space="0" w:color="454545"/>
            <w:left w:val="single" w:sz="6" w:space="0" w:color="454545"/>
            <w:bottom w:val="single" w:sz="6" w:space="0" w:color="454545"/>
            <w:right w:val="single" w:sz="6" w:space="0" w:color="454545"/>
          </w:divBdr>
          <w:divsChild>
            <w:div w:id="1115366707">
              <w:marLeft w:val="0"/>
              <w:marRight w:val="0"/>
              <w:marTop w:val="0"/>
              <w:marBottom w:val="0"/>
              <w:divBdr>
                <w:top w:val="none" w:sz="0" w:space="0" w:color="auto"/>
                <w:left w:val="none" w:sz="0" w:space="0" w:color="auto"/>
                <w:bottom w:val="none" w:sz="0" w:space="0" w:color="auto"/>
                <w:right w:val="none" w:sz="0" w:space="0" w:color="auto"/>
              </w:divBdr>
              <w:divsChild>
                <w:div w:id="1078597031">
                  <w:marLeft w:val="0"/>
                  <w:marRight w:val="0"/>
                  <w:marTop w:val="0"/>
                  <w:marBottom w:val="0"/>
                  <w:divBdr>
                    <w:top w:val="none" w:sz="0" w:space="0" w:color="auto"/>
                    <w:left w:val="none" w:sz="0" w:space="0" w:color="auto"/>
                    <w:bottom w:val="none" w:sz="0" w:space="0" w:color="auto"/>
                    <w:right w:val="none" w:sz="0" w:space="0" w:color="auto"/>
                  </w:divBdr>
                  <w:divsChild>
                    <w:div w:id="173592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036398">
      <w:bodyDiv w:val="1"/>
      <w:marLeft w:val="0"/>
      <w:marRight w:val="0"/>
      <w:marTop w:val="0"/>
      <w:marBottom w:val="0"/>
      <w:divBdr>
        <w:top w:val="none" w:sz="0" w:space="0" w:color="auto"/>
        <w:left w:val="none" w:sz="0" w:space="0" w:color="auto"/>
        <w:bottom w:val="none" w:sz="0" w:space="0" w:color="auto"/>
        <w:right w:val="none" w:sz="0" w:space="0" w:color="auto"/>
      </w:divBdr>
    </w:div>
    <w:div w:id="365909558">
      <w:bodyDiv w:val="1"/>
      <w:marLeft w:val="0"/>
      <w:marRight w:val="0"/>
      <w:marTop w:val="0"/>
      <w:marBottom w:val="0"/>
      <w:divBdr>
        <w:top w:val="none" w:sz="0" w:space="0" w:color="auto"/>
        <w:left w:val="none" w:sz="0" w:space="0" w:color="auto"/>
        <w:bottom w:val="none" w:sz="0" w:space="0" w:color="auto"/>
        <w:right w:val="none" w:sz="0" w:space="0" w:color="auto"/>
      </w:divBdr>
    </w:div>
    <w:div w:id="492719553">
      <w:bodyDiv w:val="1"/>
      <w:marLeft w:val="0"/>
      <w:marRight w:val="0"/>
      <w:marTop w:val="0"/>
      <w:marBottom w:val="0"/>
      <w:divBdr>
        <w:top w:val="none" w:sz="0" w:space="0" w:color="auto"/>
        <w:left w:val="none" w:sz="0" w:space="0" w:color="auto"/>
        <w:bottom w:val="none" w:sz="0" w:space="0" w:color="auto"/>
        <w:right w:val="none" w:sz="0" w:space="0" w:color="auto"/>
      </w:divBdr>
    </w:div>
    <w:div w:id="685013438">
      <w:bodyDiv w:val="1"/>
      <w:marLeft w:val="0"/>
      <w:marRight w:val="0"/>
      <w:marTop w:val="0"/>
      <w:marBottom w:val="0"/>
      <w:divBdr>
        <w:top w:val="none" w:sz="0" w:space="0" w:color="auto"/>
        <w:left w:val="none" w:sz="0" w:space="0" w:color="auto"/>
        <w:bottom w:val="none" w:sz="0" w:space="0" w:color="auto"/>
        <w:right w:val="none" w:sz="0" w:space="0" w:color="auto"/>
      </w:divBdr>
    </w:div>
    <w:div w:id="789855831">
      <w:bodyDiv w:val="1"/>
      <w:marLeft w:val="0"/>
      <w:marRight w:val="0"/>
      <w:marTop w:val="0"/>
      <w:marBottom w:val="0"/>
      <w:divBdr>
        <w:top w:val="none" w:sz="0" w:space="0" w:color="auto"/>
        <w:left w:val="none" w:sz="0" w:space="0" w:color="auto"/>
        <w:bottom w:val="none" w:sz="0" w:space="0" w:color="auto"/>
        <w:right w:val="none" w:sz="0" w:space="0" w:color="auto"/>
      </w:divBdr>
    </w:div>
    <w:div w:id="806633172">
      <w:bodyDiv w:val="1"/>
      <w:marLeft w:val="0"/>
      <w:marRight w:val="0"/>
      <w:marTop w:val="0"/>
      <w:marBottom w:val="0"/>
      <w:divBdr>
        <w:top w:val="none" w:sz="0" w:space="0" w:color="auto"/>
        <w:left w:val="none" w:sz="0" w:space="0" w:color="auto"/>
        <w:bottom w:val="none" w:sz="0" w:space="0" w:color="auto"/>
        <w:right w:val="none" w:sz="0" w:space="0" w:color="auto"/>
      </w:divBdr>
    </w:div>
    <w:div w:id="870648265">
      <w:bodyDiv w:val="1"/>
      <w:marLeft w:val="0"/>
      <w:marRight w:val="0"/>
      <w:marTop w:val="0"/>
      <w:marBottom w:val="0"/>
      <w:divBdr>
        <w:top w:val="none" w:sz="0" w:space="0" w:color="auto"/>
        <w:left w:val="none" w:sz="0" w:space="0" w:color="auto"/>
        <w:bottom w:val="none" w:sz="0" w:space="0" w:color="auto"/>
        <w:right w:val="none" w:sz="0" w:space="0" w:color="auto"/>
      </w:divBdr>
    </w:div>
    <w:div w:id="1068000132">
      <w:bodyDiv w:val="1"/>
      <w:marLeft w:val="0"/>
      <w:marRight w:val="0"/>
      <w:marTop w:val="0"/>
      <w:marBottom w:val="0"/>
      <w:divBdr>
        <w:top w:val="none" w:sz="0" w:space="0" w:color="auto"/>
        <w:left w:val="none" w:sz="0" w:space="0" w:color="auto"/>
        <w:bottom w:val="none" w:sz="0" w:space="0" w:color="auto"/>
        <w:right w:val="none" w:sz="0" w:space="0" w:color="auto"/>
      </w:divBdr>
    </w:div>
    <w:div w:id="1215435887">
      <w:bodyDiv w:val="1"/>
      <w:marLeft w:val="0"/>
      <w:marRight w:val="0"/>
      <w:marTop w:val="0"/>
      <w:marBottom w:val="0"/>
      <w:divBdr>
        <w:top w:val="none" w:sz="0" w:space="0" w:color="auto"/>
        <w:left w:val="none" w:sz="0" w:space="0" w:color="auto"/>
        <w:bottom w:val="none" w:sz="0" w:space="0" w:color="auto"/>
        <w:right w:val="none" w:sz="0" w:space="0" w:color="auto"/>
      </w:divBdr>
    </w:div>
    <w:div w:id="1305698465">
      <w:bodyDiv w:val="1"/>
      <w:marLeft w:val="0"/>
      <w:marRight w:val="0"/>
      <w:marTop w:val="0"/>
      <w:marBottom w:val="0"/>
      <w:divBdr>
        <w:top w:val="none" w:sz="0" w:space="0" w:color="auto"/>
        <w:left w:val="none" w:sz="0" w:space="0" w:color="auto"/>
        <w:bottom w:val="none" w:sz="0" w:space="0" w:color="auto"/>
        <w:right w:val="none" w:sz="0" w:space="0" w:color="auto"/>
      </w:divBdr>
    </w:div>
    <w:div w:id="1377967555">
      <w:bodyDiv w:val="1"/>
      <w:marLeft w:val="0"/>
      <w:marRight w:val="0"/>
      <w:marTop w:val="0"/>
      <w:marBottom w:val="0"/>
      <w:divBdr>
        <w:top w:val="none" w:sz="0" w:space="0" w:color="auto"/>
        <w:left w:val="none" w:sz="0" w:space="0" w:color="auto"/>
        <w:bottom w:val="none" w:sz="0" w:space="0" w:color="auto"/>
        <w:right w:val="none" w:sz="0" w:space="0" w:color="auto"/>
      </w:divBdr>
    </w:div>
    <w:div w:id="1483619778">
      <w:bodyDiv w:val="1"/>
      <w:marLeft w:val="0"/>
      <w:marRight w:val="0"/>
      <w:marTop w:val="0"/>
      <w:marBottom w:val="0"/>
      <w:divBdr>
        <w:top w:val="none" w:sz="0" w:space="0" w:color="auto"/>
        <w:left w:val="none" w:sz="0" w:space="0" w:color="auto"/>
        <w:bottom w:val="none" w:sz="0" w:space="0" w:color="auto"/>
        <w:right w:val="none" w:sz="0" w:space="0" w:color="auto"/>
      </w:divBdr>
    </w:div>
    <w:div w:id="1500849532">
      <w:bodyDiv w:val="1"/>
      <w:marLeft w:val="0"/>
      <w:marRight w:val="0"/>
      <w:marTop w:val="0"/>
      <w:marBottom w:val="0"/>
      <w:divBdr>
        <w:top w:val="none" w:sz="0" w:space="0" w:color="auto"/>
        <w:left w:val="none" w:sz="0" w:space="0" w:color="auto"/>
        <w:bottom w:val="none" w:sz="0" w:space="0" w:color="auto"/>
        <w:right w:val="none" w:sz="0" w:space="0" w:color="auto"/>
      </w:divBdr>
    </w:div>
    <w:div w:id="1508786894">
      <w:bodyDiv w:val="1"/>
      <w:marLeft w:val="0"/>
      <w:marRight w:val="0"/>
      <w:marTop w:val="0"/>
      <w:marBottom w:val="0"/>
      <w:divBdr>
        <w:top w:val="none" w:sz="0" w:space="0" w:color="auto"/>
        <w:left w:val="none" w:sz="0" w:space="0" w:color="auto"/>
        <w:bottom w:val="none" w:sz="0" w:space="0" w:color="auto"/>
        <w:right w:val="none" w:sz="0" w:space="0" w:color="auto"/>
      </w:divBdr>
    </w:div>
    <w:div w:id="1658335899">
      <w:bodyDiv w:val="1"/>
      <w:marLeft w:val="0"/>
      <w:marRight w:val="0"/>
      <w:marTop w:val="0"/>
      <w:marBottom w:val="0"/>
      <w:divBdr>
        <w:top w:val="none" w:sz="0" w:space="0" w:color="auto"/>
        <w:left w:val="none" w:sz="0" w:space="0" w:color="auto"/>
        <w:bottom w:val="none" w:sz="0" w:space="0" w:color="auto"/>
        <w:right w:val="none" w:sz="0" w:space="0" w:color="auto"/>
      </w:divBdr>
    </w:div>
    <w:div w:id="1695888471">
      <w:bodyDiv w:val="1"/>
      <w:marLeft w:val="0"/>
      <w:marRight w:val="0"/>
      <w:marTop w:val="0"/>
      <w:marBottom w:val="0"/>
      <w:divBdr>
        <w:top w:val="none" w:sz="0" w:space="0" w:color="auto"/>
        <w:left w:val="none" w:sz="0" w:space="0" w:color="auto"/>
        <w:bottom w:val="none" w:sz="0" w:space="0" w:color="auto"/>
        <w:right w:val="none" w:sz="0" w:space="0" w:color="auto"/>
      </w:divBdr>
      <w:divsChild>
        <w:div w:id="855077505">
          <w:marLeft w:val="0"/>
          <w:marRight w:val="0"/>
          <w:marTop w:val="0"/>
          <w:marBottom w:val="0"/>
          <w:divBdr>
            <w:top w:val="none" w:sz="0" w:space="0" w:color="auto"/>
            <w:left w:val="none" w:sz="0" w:space="0" w:color="auto"/>
            <w:bottom w:val="none" w:sz="0" w:space="0" w:color="auto"/>
            <w:right w:val="none" w:sz="0" w:space="0" w:color="auto"/>
          </w:divBdr>
        </w:div>
        <w:div w:id="1457482532">
          <w:marLeft w:val="0"/>
          <w:marRight w:val="0"/>
          <w:marTop w:val="0"/>
          <w:marBottom w:val="0"/>
          <w:divBdr>
            <w:top w:val="none" w:sz="0" w:space="0" w:color="auto"/>
            <w:left w:val="none" w:sz="0" w:space="0" w:color="auto"/>
            <w:bottom w:val="none" w:sz="0" w:space="0" w:color="auto"/>
            <w:right w:val="none" w:sz="0" w:space="0" w:color="auto"/>
          </w:divBdr>
        </w:div>
      </w:divsChild>
    </w:div>
    <w:div w:id="1772823595">
      <w:bodyDiv w:val="1"/>
      <w:marLeft w:val="0"/>
      <w:marRight w:val="0"/>
      <w:marTop w:val="0"/>
      <w:marBottom w:val="0"/>
      <w:divBdr>
        <w:top w:val="none" w:sz="0" w:space="0" w:color="auto"/>
        <w:left w:val="none" w:sz="0" w:space="0" w:color="auto"/>
        <w:bottom w:val="none" w:sz="0" w:space="0" w:color="auto"/>
        <w:right w:val="none" w:sz="0" w:space="0" w:color="auto"/>
      </w:divBdr>
    </w:div>
    <w:div w:id="1882591865">
      <w:bodyDiv w:val="1"/>
      <w:marLeft w:val="0"/>
      <w:marRight w:val="0"/>
      <w:marTop w:val="0"/>
      <w:marBottom w:val="0"/>
      <w:divBdr>
        <w:top w:val="none" w:sz="0" w:space="0" w:color="auto"/>
        <w:left w:val="none" w:sz="0" w:space="0" w:color="auto"/>
        <w:bottom w:val="none" w:sz="0" w:space="0" w:color="auto"/>
        <w:right w:val="none" w:sz="0" w:space="0" w:color="auto"/>
      </w:divBdr>
    </w:div>
    <w:div w:id="1903982740">
      <w:bodyDiv w:val="1"/>
      <w:marLeft w:val="0"/>
      <w:marRight w:val="0"/>
      <w:marTop w:val="0"/>
      <w:marBottom w:val="0"/>
      <w:divBdr>
        <w:top w:val="none" w:sz="0" w:space="0" w:color="auto"/>
        <w:left w:val="none" w:sz="0" w:space="0" w:color="auto"/>
        <w:bottom w:val="none" w:sz="0" w:space="0" w:color="auto"/>
        <w:right w:val="none" w:sz="0" w:space="0" w:color="auto"/>
      </w:divBdr>
      <w:divsChild>
        <w:div w:id="1826118278">
          <w:marLeft w:val="0"/>
          <w:marRight w:val="0"/>
          <w:marTop w:val="0"/>
          <w:marBottom w:val="0"/>
          <w:divBdr>
            <w:top w:val="none" w:sz="0" w:space="0" w:color="auto"/>
            <w:left w:val="none" w:sz="0" w:space="0" w:color="auto"/>
            <w:bottom w:val="none" w:sz="0" w:space="0" w:color="auto"/>
            <w:right w:val="none" w:sz="0" w:space="0" w:color="auto"/>
          </w:divBdr>
          <w:divsChild>
            <w:div w:id="70047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694217">
      <w:bodyDiv w:val="1"/>
      <w:marLeft w:val="0"/>
      <w:marRight w:val="0"/>
      <w:marTop w:val="0"/>
      <w:marBottom w:val="0"/>
      <w:divBdr>
        <w:top w:val="none" w:sz="0" w:space="0" w:color="auto"/>
        <w:left w:val="none" w:sz="0" w:space="0" w:color="auto"/>
        <w:bottom w:val="none" w:sz="0" w:space="0" w:color="auto"/>
        <w:right w:val="none" w:sz="0" w:space="0" w:color="auto"/>
      </w:divBdr>
    </w:div>
    <w:div w:id="201321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arwoodGrants@dol.gov" TargetMode="External"/><Relationship Id="rId18" Type="http://schemas.openxmlformats.org/officeDocument/2006/relationships/hyperlink" Target="https://www.grants.gov/web/grants/applicants/organization-registration.html" TargetMode="External"/><Relationship Id="rId26" Type="http://schemas.openxmlformats.org/officeDocument/2006/relationships/hyperlink" Target="mailto:HarwoodGrants@dol.gov" TargetMode="External"/><Relationship Id="rId39" Type="http://schemas.openxmlformats.org/officeDocument/2006/relationships/hyperlink" Target="mailto:HarwoodGrants@dol.gov" TargetMode="External"/><Relationship Id="rId21" Type="http://schemas.openxmlformats.org/officeDocument/2006/relationships/hyperlink" Target="file:///C:\Users\drobertson\Desktop\2022%20working%20docs%2010.2021\2022%20FOAs\www.whistleblowers.gov\" TargetMode="External"/><Relationship Id="rId34" Type="http://schemas.openxmlformats.org/officeDocument/2006/relationships/hyperlink" Target="https://www.osha.gov/Publications/osha3824.pdf" TargetMode="External"/><Relationship Id="rId42" Type="http://schemas.openxmlformats.org/officeDocument/2006/relationships/hyperlink" Target="https://www.osha.gov/harwoodgrants/requirements" TargetMode="External"/><Relationship Id="rId47" Type="http://schemas.openxmlformats.org/officeDocument/2006/relationships/hyperlink" Target="mailto:HarwoodGrants@dol.gov" TargetMode="External"/><Relationship Id="rId50" Type="http://schemas.openxmlformats.org/officeDocument/2006/relationships/hyperlink" Target="http://www.grants.gov/web/grants/grantors/grantor-standard-language.html" TargetMode="External"/><Relationship Id="rId55" Type="http://schemas.openxmlformats.org/officeDocument/2006/relationships/hyperlink" Target="https://www.grants.gov/web/grants/applicants/registration/track-role-status.html" TargetMode="External"/><Relationship Id="rId63" Type="http://schemas.openxmlformats.org/officeDocument/2006/relationships/hyperlink" Target="https://www.ecfr.gov/cgi-bin/text-idx?tpl=/ecfrbrowse/Title02/2cfr200_main_02.tpl" TargetMode="External"/><Relationship Id="rId68" Type="http://schemas.openxmlformats.org/officeDocument/2006/relationships/hyperlink" Target="https://www.osha.gov/harwoodgrants" TargetMode="External"/><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youtube.com/watch?v=nd6ajG3VXr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rants.gov" TargetMode="External"/><Relationship Id="rId24" Type="http://schemas.openxmlformats.org/officeDocument/2006/relationships/hyperlink" Target="https://www.grants.gov/web/grants/support.html" TargetMode="External"/><Relationship Id="rId32" Type="http://schemas.openxmlformats.org/officeDocument/2006/relationships/hyperlink" Target="https://psu.pb.unizin.org/idhandbook/chapter/addie/" TargetMode="External"/><Relationship Id="rId37" Type="http://schemas.openxmlformats.org/officeDocument/2006/relationships/hyperlink" Target="https://www2.ed.gov/policy/fund/guid/constitutionday.html" TargetMode="External"/><Relationship Id="rId40" Type="http://schemas.openxmlformats.org/officeDocument/2006/relationships/hyperlink" Target="https://www.govinfo.gov/content/pkg/FR-2013-12-26/pdf/2013-30465.pdf" TargetMode="External"/><Relationship Id="rId45" Type="http://schemas.openxmlformats.org/officeDocument/2006/relationships/hyperlink" Target="https://www.gpo.gov/fdsys/granule/USCODE-2009-title41/USCODE-2009-title41-chap10-sec702" TargetMode="External"/><Relationship Id="rId53" Type="http://schemas.openxmlformats.org/officeDocument/2006/relationships/hyperlink" Target="https://www.grants.gov/web/grants/applicants/registration/add-profile.html&#160;" TargetMode="External"/><Relationship Id="rId58" Type="http://schemas.openxmlformats.org/officeDocument/2006/relationships/hyperlink" Target="mailto:support@grants.gov" TargetMode="External"/><Relationship Id="rId66" Type="http://schemas.openxmlformats.org/officeDocument/2006/relationships/hyperlink" Target="https://www.osha.gov" TargetMode="External"/><Relationship Id="rId5" Type="http://schemas.openxmlformats.org/officeDocument/2006/relationships/numbering" Target="numbering.xml"/><Relationship Id="rId15" Type="http://schemas.openxmlformats.org/officeDocument/2006/relationships/hyperlink" Target="mailto:Support@grants.gov" TargetMode="External"/><Relationship Id="rId23" Type="http://schemas.openxmlformats.org/officeDocument/2006/relationships/hyperlink" Target="http://www.grants.gov" TargetMode="External"/><Relationship Id="rId28" Type="http://schemas.openxmlformats.org/officeDocument/2006/relationships/header" Target="header1.xml"/><Relationship Id="rId36" Type="http://schemas.openxmlformats.org/officeDocument/2006/relationships/hyperlink" Target="https://www.hhs.gov/web/section-508/accessibility-checklists/index.html" TargetMode="External"/><Relationship Id="rId49" Type="http://schemas.openxmlformats.org/officeDocument/2006/relationships/hyperlink" Target="http://www.grants.gov" TargetMode="External"/><Relationship Id="rId57" Type="http://schemas.openxmlformats.org/officeDocument/2006/relationships/hyperlink" Target="https://www.grants.gov/web/grants/applicants/applicant-training.html" TargetMode="External"/><Relationship Id="rId61"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hyperlink" Target="https://www.sam.gov" TargetMode="External"/><Relationship Id="rId31" Type="http://schemas.openxmlformats.org/officeDocument/2006/relationships/hyperlink" Target="https://www.osha.gov/harwoodgrants/grantmaterials/bytopic/" TargetMode="External"/><Relationship Id="rId44" Type="http://schemas.openxmlformats.org/officeDocument/2006/relationships/hyperlink" Target="https://www.ecfr.gov/cgi-bin/text-idx?tpl=/ecfrbrowse/Title02/2cfr25_main_02.tpl" TargetMode="External"/><Relationship Id="rId52" Type="http://schemas.openxmlformats.org/officeDocument/2006/relationships/hyperlink" Target="https://www.grants.gov/web/grants/applicants/organization-registration.html" TargetMode="External"/><Relationship Id="rId60" Type="http://schemas.openxmlformats.org/officeDocument/2006/relationships/image" Target="media/image2.png"/><Relationship Id="rId65" Type="http://schemas.openxmlformats.org/officeDocument/2006/relationships/hyperlink" Target="http://www.grants.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rants.gov/web/grants/support.html" TargetMode="External"/><Relationship Id="rId22" Type="http://schemas.openxmlformats.org/officeDocument/2006/relationships/hyperlink" Target="https://www.osha.gov/stateplans/" TargetMode="External"/><Relationship Id="rId27" Type="http://schemas.openxmlformats.org/officeDocument/2006/relationships/hyperlink" Target="https://www.whistleblowers.gov/" TargetMode="External"/><Relationship Id="rId30" Type="http://schemas.openxmlformats.org/officeDocument/2006/relationships/footer" Target="footer2.xml"/><Relationship Id="rId35" Type="http://schemas.openxmlformats.org/officeDocument/2006/relationships/hyperlink" Target="https://www.osha.gov/complianceassistance/spanish-dictionaries" TargetMode="External"/><Relationship Id="rId43" Type="http://schemas.openxmlformats.org/officeDocument/2006/relationships/hyperlink" Target="https://www.grants.gov/learn-grants/grant-policies/ffata-act-2006.html" TargetMode="External"/><Relationship Id="rId48" Type="http://schemas.openxmlformats.org/officeDocument/2006/relationships/hyperlink" Target="https://www.osha.gov/stateplans/" TargetMode="External"/><Relationship Id="rId56" Type="http://schemas.openxmlformats.org/officeDocument/2006/relationships/hyperlink" Target="https://www.grants.gov/web/grants/applicants/workspace-overview.html" TargetMode="External"/><Relationship Id="rId64" Type="http://schemas.openxmlformats.org/officeDocument/2006/relationships/hyperlink" Target="http://www.gpo.gov/fdsys/pkg/FR-2014-12-19/pdf/2014-28697.pdf" TargetMode="External"/><Relationship Id="rId69" Type="http://schemas.openxmlformats.org/officeDocument/2006/relationships/hyperlink" Target="https://sam.gov/content/home" TargetMode="External"/><Relationship Id="rId8" Type="http://schemas.openxmlformats.org/officeDocument/2006/relationships/webSettings" Target="webSettings.xml"/><Relationship Id="rId51" Type="http://schemas.openxmlformats.org/officeDocument/2006/relationships/hyperlink" Target="https://www.grants.gov/web/grants/applicants/organization-registration.html" TargetMode="External"/><Relationship Id="rId3" Type="http://schemas.openxmlformats.org/officeDocument/2006/relationships/customXml" Target="../customXml/item3.xml"/><Relationship Id="rId12" Type="http://schemas.openxmlformats.org/officeDocument/2006/relationships/hyperlink" Target="https://www.osha.gov/harwoodgrants" TargetMode="External"/><Relationship Id="rId17" Type="http://schemas.openxmlformats.org/officeDocument/2006/relationships/hyperlink" Target="https://www.grants.gov/" TargetMode="External"/><Relationship Id="rId25" Type="http://schemas.openxmlformats.org/officeDocument/2006/relationships/hyperlink" Target="mailto:Support@grants.gov" TargetMode="External"/><Relationship Id="rId33" Type="http://schemas.openxmlformats.org/officeDocument/2006/relationships/hyperlink" Target="https://www.osha.gov/harwoodgrants/best-practices" TargetMode="External"/><Relationship Id="rId38" Type="http://schemas.openxmlformats.org/officeDocument/2006/relationships/hyperlink" Target="https://www.osha.gov/harwoodgrants/requirements" TargetMode="External"/><Relationship Id="rId46" Type="http://schemas.openxmlformats.org/officeDocument/2006/relationships/hyperlink" Target="mailto:DOL_PRA_PUBLIC@dol.gov" TargetMode="External"/><Relationship Id="rId59" Type="http://schemas.openxmlformats.org/officeDocument/2006/relationships/image" Target="media/image1.png"/><Relationship Id="rId67" Type="http://schemas.openxmlformats.org/officeDocument/2006/relationships/hyperlink" Target="https://www.section508.gov/manage/laws-and-policies" TargetMode="External"/><Relationship Id="rId20" Type="http://schemas.openxmlformats.org/officeDocument/2006/relationships/hyperlink" Target="https://www.osha.gov" TargetMode="External"/><Relationship Id="rId41" Type="http://schemas.openxmlformats.org/officeDocument/2006/relationships/hyperlink" Target="https://www.gpo.gov/fdsys/pkg/FR-2014-12-19/pdf/2014-28697.pdf" TargetMode="External"/><Relationship Id="rId54" Type="http://schemas.openxmlformats.org/officeDocument/2006/relationships/hyperlink" Target="https://www.grants.gov/web/grants/applicants/registration/authorize-roles.html" TargetMode="External"/><Relationship Id="rId62" Type="http://schemas.openxmlformats.org/officeDocument/2006/relationships/hyperlink" Target="https://www.osha.gov/training/outreach" TargetMode="External"/><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1 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5" ma:contentTypeDescription="Create a new document." ma:contentTypeScope="" ma:versionID="9165a1d0fb52c1255ee738b42fe224e2">
  <xsd:schema xmlns:xsd="http://www.w3.org/2001/XMLSchema" xmlns:xs="http://www.w3.org/2001/XMLSchema" xmlns:p="http://schemas.microsoft.com/office/2006/metadata/properties" xmlns:ns3="9f75c5af-d26c-4511-82f9-262aceebea2e" xmlns:ns4="14ca70b7-b93c-4334-ab56-eeed2676982a" targetNamespace="http://schemas.microsoft.com/office/2006/metadata/properties" ma:root="true" ma:fieldsID="a6f26c09fca9a8e2f0db0f83d0370e9e" ns3:_="" ns4:_="">
    <xsd:import namespace="9f75c5af-d26c-4511-82f9-262aceebea2e"/>
    <xsd:import namespace="14ca70b7-b93c-4334-ab56-eeed2676982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5c5af-d26c-4511-82f9-262aceebea2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7C8784-5CB4-4A26-B17B-285A3D70AE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5c5af-d26c-4511-82f9-262aceebea2e"/>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60EB26-5AD5-4568-81AD-72E743ABC47B}">
  <ds:schemaRefs>
    <ds:schemaRef ds:uri="http://schemas.openxmlformats.org/officeDocument/2006/bibliography"/>
  </ds:schemaRefs>
</ds:datastoreItem>
</file>

<file path=customXml/itemProps3.xml><?xml version="1.0" encoding="utf-8"?>
<ds:datastoreItem xmlns:ds="http://schemas.openxmlformats.org/officeDocument/2006/customXml" ds:itemID="{3E895EEC-A088-48B7-8C71-6E94F4EC09D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1C93C6A-5477-4EAC-9B5F-1BEA104439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56</Pages>
  <Words>18119</Words>
  <Characters>117395</Characters>
  <Application>Microsoft Office Word</Application>
  <DocSecurity>0</DocSecurity>
  <Lines>978</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135244</CharactersWithSpaces>
  <SharedDoc>false</SharedDoc>
  <HLinks>
    <vt:vector size="222" baseType="variant">
      <vt:variant>
        <vt:i4>4390923</vt:i4>
      </vt:variant>
      <vt:variant>
        <vt:i4>420</vt:i4>
      </vt:variant>
      <vt:variant>
        <vt:i4>0</vt:i4>
      </vt:variant>
      <vt:variant>
        <vt:i4>5</vt:i4>
      </vt:variant>
      <vt:variant>
        <vt:lpwstr>http://frwebgate.access.gpo.gov/cgi-bin/leaving.cgi?from=leavingFR.html&amp;log=linklog&amp;to=http://fedgov.dnb.com/webform</vt:lpwstr>
      </vt:variant>
      <vt:variant>
        <vt:lpwstr/>
      </vt:variant>
      <vt:variant>
        <vt:i4>5701726</vt:i4>
      </vt:variant>
      <vt:variant>
        <vt:i4>417</vt:i4>
      </vt:variant>
      <vt:variant>
        <vt:i4>0</vt:i4>
      </vt:variant>
      <vt:variant>
        <vt:i4>5</vt:i4>
      </vt:variant>
      <vt:variant>
        <vt:lpwstr>https://www.bpn.gov/ccr/default.aspx</vt:lpwstr>
      </vt:variant>
      <vt:variant>
        <vt:lpwstr/>
      </vt:variant>
      <vt:variant>
        <vt:i4>1179723</vt:i4>
      </vt:variant>
      <vt:variant>
        <vt:i4>414</vt:i4>
      </vt:variant>
      <vt:variant>
        <vt:i4>0</vt:i4>
      </vt:variant>
      <vt:variant>
        <vt:i4>5</vt:i4>
      </vt:variant>
      <vt:variant>
        <vt:lpwstr>http://frwebgate.access.gpo.gov/cgi-bin/leaving.cgi?from=leavingFR.html&amp;log=linklog&amp;to=http://www.sec.gov/answers/execomp.htm</vt:lpwstr>
      </vt:variant>
      <vt:variant>
        <vt:lpwstr/>
      </vt:variant>
      <vt:variant>
        <vt:i4>5439567</vt:i4>
      </vt:variant>
      <vt:variant>
        <vt:i4>411</vt:i4>
      </vt:variant>
      <vt:variant>
        <vt:i4>0</vt:i4>
      </vt:variant>
      <vt:variant>
        <vt:i4>5</vt:i4>
      </vt:variant>
      <vt:variant>
        <vt:lpwstr>http://frwebgate.access.gpo.gov/cgi-bin/leaving.cgi?from=leavingFR.html&amp;log=linklog&amp;to=http://www.ccr.gov</vt:lpwstr>
      </vt:variant>
      <vt:variant>
        <vt:lpwstr/>
      </vt:variant>
      <vt:variant>
        <vt:i4>1179723</vt:i4>
      </vt:variant>
      <vt:variant>
        <vt:i4>408</vt:i4>
      </vt:variant>
      <vt:variant>
        <vt:i4>0</vt:i4>
      </vt:variant>
      <vt:variant>
        <vt:i4>5</vt:i4>
      </vt:variant>
      <vt:variant>
        <vt:lpwstr>http://frwebgate.access.gpo.gov/cgi-bin/leaving.cgi?from=leavingFR.html&amp;log=linklog&amp;to=http://www.sec.gov/answers/execomp.htm</vt:lpwstr>
      </vt:variant>
      <vt:variant>
        <vt:lpwstr/>
      </vt:variant>
      <vt:variant>
        <vt:i4>5308481</vt:i4>
      </vt:variant>
      <vt:variant>
        <vt:i4>405</vt:i4>
      </vt:variant>
      <vt:variant>
        <vt:i4>0</vt:i4>
      </vt:variant>
      <vt:variant>
        <vt:i4>5</vt:i4>
      </vt:variant>
      <vt:variant>
        <vt:lpwstr>http://www.fsrs.gov/</vt:lpwstr>
      </vt:variant>
      <vt:variant>
        <vt:lpwstr/>
      </vt:variant>
      <vt:variant>
        <vt:i4>6291564</vt:i4>
      </vt:variant>
      <vt:variant>
        <vt:i4>402</vt:i4>
      </vt:variant>
      <vt:variant>
        <vt:i4>0</vt:i4>
      </vt:variant>
      <vt:variant>
        <vt:i4>5</vt:i4>
      </vt:variant>
      <vt:variant>
        <vt:lpwstr>http://frwebgate.access.gpo.gov/cgi-bin/leaving.cgi?from=leavingFR.html&amp;log=linklog&amp;to=http://www.fsrs.gov</vt:lpwstr>
      </vt:variant>
      <vt:variant>
        <vt:lpwstr/>
      </vt:variant>
      <vt:variant>
        <vt:i4>983053</vt:i4>
      </vt:variant>
      <vt:variant>
        <vt:i4>399</vt:i4>
      </vt:variant>
      <vt:variant>
        <vt:i4>0</vt:i4>
      </vt:variant>
      <vt:variant>
        <vt:i4>5</vt:i4>
      </vt:variant>
      <vt:variant>
        <vt:lpwstr>http://edocket.access.gpo.gov/2010/pdf/2010-22706.pdf</vt:lpwstr>
      </vt:variant>
      <vt:variant>
        <vt:lpwstr/>
      </vt:variant>
      <vt:variant>
        <vt:i4>983054</vt:i4>
      </vt:variant>
      <vt:variant>
        <vt:i4>396</vt:i4>
      </vt:variant>
      <vt:variant>
        <vt:i4>0</vt:i4>
      </vt:variant>
      <vt:variant>
        <vt:i4>5</vt:i4>
      </vt:variant>
      <vt:variant>
        <vt:lpwstr>http://edocket.access.gpo.gov/2010/pdf/2010-22705.pdf</vt:lpwstr>
      </vt:variant>
      <vt:variant>
        <vt:lpwstr/>
      </vt:variant>
      <vt:variant>
        <vt:i4>327727</vt:i4>
      </vt:variant>
      <vt:variant>
        <vt:i4>387</vt:i4>
      </vt:variant>
      <vt:variant>
        <vt:i4>0</vt:i4>
      </vt:variant>
      <vt:variant>
        <vt:i4>5</vt:i4>
      </vt:variant>
      <vt:variant>
        <vt:lpwstr>mailto:HarwoodGrants@dol.gov</vt:lpwstr>
      </vt:variant>
      <vt:variant>
        <vt:lpwstr/>
      </vt:variant>
      <vt:variant>
        <vt:i4>4784245</vt:i4>
      </vt:variant>
      <vt:variant>
        <vt:i4>381</vt:i4>
      </vt:variant>
      <vt:variant>
        <vt:i4>0</vt:i4>
      </vt:variant>
      <vt:variant>
        <vt:i4>5</vt:i4>
      </vt:variant>
      <vt:variant>
        <vt:lpwstr>mailto:support@grants.gov</vt:lpwstr>
      </vt:variant>
      <vt:variant>
        <vt:lpwstr/>
      </vt:variant>
      <vt:variant>
        <vt:i4>4784205</vt:i4>
      </vt:variant>
      <vt:variant>
        <vt:i4>378</vt:i4>
      </vt:variant>
      <vt:variant>
        <vt:i4>0</vt:i4>
      </vt:variant>
      <vt:variant>
        <vt:i4>5</vt:i4>
      </vt:variant>
      <vt:variant>
        <vt:lpwstr>http://www.grants.gov/applicant/resources.jsp</vt:lpwstr>
      </vt:variant>
      <vt:variant>
        <vt:lpwstr/>
      </vt:variant>
      <vt:variant>
        <vt:i4>3604526</vt:i4>
      </vt:variant>
      <vt:variant>
        <vt:i4>375</vt:i4>
      </vt:variant>
      <vt:variant>
        <vt:i4>0</vt:i4>
      </vt:variant>
      <vt:variant>
        <vt:i4>5</vt:i4>
      </vt:variant>
      <vt:variant>
        <vt:lpwstr>http://www.grants.gov/</vt:lpwstr>
      </vt:variant>
      <vt:variant>
        <vt:lpwstr/>
      </vt:variant>
      <vt:variant>
        <vt:i4>3604526</vt:i4>
      </vt:variant>
      <vt:variant>
        <vt:i4>372</vt:i4>
      </vt:variant>
      <vt:variant>
        <vt:i4>0</vt:i4>
      </vt:variant>
      <vt:variant>
        <vt:i4>5</vt:i4>
      </vt:variant>
      <vt:variant>
        <vt:lpwstr>http://www.grants.gov/</vt:lpwstr>
      </vt:variant>
      <vt:variant>
        <vt:lpwstr/>
      </vt:variant>
      <vt:variant>
        <vt:i4>3604526</vt:i4>
      </vt:variant>
      <vt:variant>
        <vt:i4>369</vt:i4>
      </vt:variant>
      <vt:variant>
        <vt:i4>0</vt:i4>
      </vt:variant>
      <vt:variant>
        <vt:i4>5</vt:i4>
      </vt:variant>
      <vt:variant>
        <vt:lpwstr>http://www.grants.gov/</vt:lpwstr>
      </vt:variant>
      <vt:variant>
        <vt:lpwstr/>
      </vt:variant>
      <vt:variant>
        <vt:i4>3604526</vt:i4>
      </vt:variant>
      <vt:variant>
        <vt:i4>366</vt:i4>
      </vt:variant>
      <vt:variant>
        <vt:i4>0</vt:i4>
      </vt:variant>
      <vt:variant>
        <vt:i4>5</vt:i4>
      </vt:variant>
      <vt:variant>
        <vt:lpwstr>http://www.grants.gov/</vt:lpwstr>
      </vt:variant>
      <vt:variant>
        <vt:lpwstr/>
      </vt:variant>
      <vt:variant>
        <vt:i4>3604526</vt:i4>
      </vt:variant>
      <vt:variant>
        <vt:i4>363</vt:i4>
      </vt:variant>
      <vt:variant>
        <vt:i4>0</vt:i4>
      </vt:variant>
      <vt:variant>
        <vt:i4>5</vt:i4>
      </vt:variant>
      <vt:variant>
        <vt:lpwstr>http://www.grants.gov/</vt:lpwstr>
      </vt:variant>
      <vt:variant>
        <vt:lpwstr/>
      </vt:variant>
      <vt:variant>
        <vt:i4>720902</vt:i4>
      </vt:variant>
      <vt:variant>
        <vt:i4>360</vt:i4>
      </vt:variant>
      <vt:variant>
        <vt:i4>0</vt:i4>
      </vt:variant>
      <vt:variant>
        <vt:i4>5</vt:i4>
      </vt:variant>
      <vt:variant>
        <vt:lpwstr>https://www.osha.gov/dte/ sharwood/index.html</vt:lpwstr>
      </vt:variant>
      <vt:variant>
        <vt:lpwstr/>
      </vt:variant>
      <vt:variant>
        <vt:i4>5373987</vt:i4>
      </vt:variant>
      <vt:variant>
        <vt:i4>348</vt:i4>
      </vt:variant>
      <vt:variant>
        <vt:i4>0</vt:i4>
      </vt:variant>
      <vt:variant>
        <vt:i4>5</vt:i4>
      </vt:variant>
      <vt:variant>
        <vt:lpwstr>http://www.osha.gov/dte/sharwood/grant_requirements.html</vt:lpwstr>
      </vt:variant>
      <vt:variant>
        <vt:lpwstr/>
      </vt:variant>
      <vt:variant>
        <vt:i4>5439494</vt:i4>
      </vt:variant>
      <vt:variant>
        <vt:i4>345</vt:i4>
      </vt:variant>
      <vt:variant>
        <vt:i4>0</vt:i4>
      </vt:variant>
      <vt:variant>
        <vt:i4>5</vt:i4>
      </vt:variant>
      <vt:variant>
        <vt:lpwstr>http://www.2.ed.gov/legislation/FedRegister/other/2005-2/052405b.html</vt:lpwstr>
      </vt:variant>
      <vt:variant>
        <vt:lpwstr/>
      </vt:variant>
      <vt:variant>
        <vt:i4>393339</vt:i4>
      </vt:variant>
      <vt:variant>
        <vt:i4>342</vt:i4>
      </vt:variant>
      <vt:variant>
        <vt:i4>0</vt:i4>
      </vt:variant>
      <vt:variant>
        <vt:i4>5</vt:i4>
      </vt:variant>
      <vt:variant>
        <vt:lpwstr>http://opm.gov/constitution_initiative</vt:lpwstr>
      </vt:variant>
      <vt:variant>
        <vt:lpwstr/>
      </vt:variant>
      <vt:variant>
        <vt:i4>5963796</vt:i4>
      </vt:variant>
      <vt:variant>
        <vt:i4>330</vt:i4>
      </vt:variant>
      <vt:variant>
        <vt:i4>0</vt:i4>
      </vt:variant>
      <vt:variant>
        <vt:i4>5</vt:i4>
      </vt:variant>
      <vt:variant>
        <vt:lpwstr>http://www.hhs.gov/web/508/checklists/index.html</vt:lpwstr>
      </vt:variant>
      <vt:variant>
        <vt:lpwstr/>
      </vt:variant>
      <vt:variant>
        <vt:i4>1507419</vt:i4>
      </vt:variant>
      <vt:variant>
        <vt:i4>327</vt:i4>
      </vt:variant>
      <vt:variant>
        <vt:i4>0</vt:i4>
      </vt:variant>
      <vt:variant>
        <vt:i4>5</vt:i4>
      </vt:variant>
      <vt:variant>
        <vt:lpwstr>http://www.access-board.gov/sec508/guide/act.htm</vt:lpwstr>
      </vt:variant>
      <vt:variant>
        <vt:lpwstr/>
      </vt:variant>
      <vt:variant>
        <vt:i4>1376276</vt:i4>
      </vt:variant>
      <vt:variant>
        <vt:i4>324</vt:i4>
      </vt:variant>
      <vt:variant>
        <vt:i4>0</vt:i4>
      </vt:variant>
      <vt:variant>
        <vt:i4>5</vt:i4>
      </vt:variant>
      <vt:variant>
        <vt:lpwstr>http://www.osha.gov/dcsp/compliance_assistance/ spanish_distionaries.html</vt:lpwstr>
      </vt:variant>
      <vt:variant>
        <vt:lpwstr/>
      </vt:variant>
      <vt:variant>
        <vt:i4>2293805</vt:i4>
      </vt:variant>
      <vt:variant>
        <vt:i4>321</vt:i4>
      </vt:variant>
      <vt:variant>
        <vt:i4>0</vt:i4>
      </vt:variant>
      <vt:variant>
        <vt:i4>5</vt:i4>
      </vt:variant>
      <vt:variant>
        <vt:lpwstr>http://www.whistleblowers.gov/</vt:lpwstr>
      </vt:variant>
      <vt:variant>
        <vt:lpwstr/>
      </vt:variant>
      <vt:variant>
        <vt:i4>4325451</vt:i4>
      </vt:variant>
      <vt:variant>
        <vt:i4>318</vt:i4>
      </vt:variant>
      <vt:variant>
        <vt:i4>0</vt:i4>
      </vt:variant>
      <vt:variant>
        <vt:i4>5</vt:i4>
      </vt:variant>
      <vt:variant>
        <vt:lpwstr>http://www.nwlink.com/~donclark/hrd /sat.html</vt:lpwstr>
      </vt:variant>
      <vt:variant>
        <vt:lpwstr/>
      </vt:variant>
      <vt:variant>
        <vt:i4>2031638</vt:i4>
      </vt:variant>
      <vt:variant>
        <vt:i4>315</vt:i4>
      </vt:variant>
      <vt:variant>
        <vt:i4>0</vt:i4>
      </vt:variant>
      <vt:variant>
        <vt:i4>5</vt:i4>
      </vt:variant>
      <vt:variant>
        <vt:lpwstr>http://www.osha.gov/dte/sharwood/best-practices.html</vt:lpwstr>
      </vt:variant>
      <vt:variant>
        <vt:lpwstr/>
      </vt:variant>
      <vt:variant>
        <vt:i4>7143533</vt:i4>
      </vt:variant>
      <vt:variant>
        <vt:i4>297</vt:i4>
      </vt:variant>
      <vt:variant>
        <vt:i4>0</vt:i4>
      </vt:variant>
      <vt:variant>
        <vt:i4>5</vt:i4>
      </vt:variant>
      <vt:variant>
        <vt:lpwstr>http://www.grants.gov/applicants/request_duns_number.jsp</vt:lpwstr>
      </vt:variant>
      <vt:variant>
        <vt:lpwstr/>
      </vt:variant>
      <vt:variant>
        <vt:i4>8192082</vt:i4>
      </vt:variant>
      <vt:variant>
        <vt:i4>294</vt:i4>
      </vt:variant>
      <vt:variant>
        <vt:i4>0</vt:i4>
      </vt:variant>
      <vt:variant>
        <vt:i4>5</vt:i4>
      </vt:variant>
      <vt:variant>
        <vt:lpwstr>http://www.grants.gov/applicants/get_registered.jsp</vt:lpwstr>
      </vt:variant>
      <vt:variant>
        <vt:lpwstr/>
      </vt:variant>
      <vt:variant>
        <vt:i4>8060974</vt:i4>
      </vt:variant>
      <vt:variant>
        <vt:i4>288</vt:i4>
      </vt:variant>
      <vt:variant>
        <vt:i4>0</vt:i4>
      </vt:variant>
      <vt:variant>
        <vt:i4>5</vt:i4>
      </vt:variant>
      <vt:variant>
        <vt:lpwstr>http://www.grants.govc/</vt:lpwstr>
      </vt:variant>
      <vt:variant>
        <vt:lpwstr/>
      </vt:variant>
      <vt:variant>
        <vt:i4>3604526</vt:i4>
      </vt:variant>
      <vt:variant>
        <vt:i4>285</vt:i4>
      </vt:variant>
      <vt:variant>
        <vt:i4>0</vt:i4>
      </vt:variant>
      <vt:variant>
        <vt:i4>5</vt:i4>
      </vt:variant>
      <vt:variant>
        <vt:lpwstr>http://www.grants.gov/</vt:lpwstr>
      </vt:variant>
      <vt:variant>
        <vt:lpwstr/>
      </vt:variant>
      <vt:variant>
        <vt:i4>3604526</vt:i4>
      </vt:variant>
      <vt:variant>
        <vt:i4>282</vt:i4>
      </vt:variant>
      <vt:variant>
        <vt:i4>0</vt:i4>
      </vt:variant>
      <vt:variant>
        <vt:i4>5</vt:i4>
      </vt:variant>
      <vt:variant>
        <vt:lpwstr>http://www.grants.gov/</vt:lpwstr>
      </vt:variant>
      <vt:variant>
        <vt:lpwstr/>
      </vt:variant>
      <vt:variant>
        <vt:i4>4915206</vt:i4>
      </vt:variant>
      <vt:variant>
        <vt:i4>273</vt:i4>
      </vt:variant>
      <vt:variant>
        <vt:i4>0</vt:i4>
      </vt:variant>
      <vt:variant>
        <vt:i4>5</vt:i4>
      </vt:variant>
      <vt:variant>
        <vt:lpwstr>https://www.osha.gov/</vt:lpwstr>
      </vt:variant>
      <vt:variant>
        <vt:lpwstr/>
      </vt:variant>
      <vt:variant>
        <vt:i4>327727</vt:i4>
      </vt:variant>
      <vt:variant>
        <vt:i4>270</vt:i4>
      </vt:variant>
      <vt:variant>
        <vt:i4>0</vt:i4>
      </vt:variant>
      <vt:variant>
        <vt:i4>5</vt:i4>
      </vt:variant>
      <vt:variant>
        <vt:lpwstr>mailto:HarwoodGrants@dol.gov</vt:lpwstr>
      </vt:variant>
      <vt:variant>
        <vt:lpwstr/>
      </vt:variant>
      <vt:variant>
        <vt:i4>3604526</vt:i4>
      </vt:variant>
      <vt:variant>
        <vt:i4>264</vt:i4>
      </vt:variant>
      <vt:variant>
        <vt:i4>0</vt:i4>
      </vt:variant>
      <vt:variant>
        <vt:i4>5</vt:i4>
      </vt:variant>
      <vt:variant>
        <vt:lpwstr>http://www.grants.gov/</vt:lpwstr>
      </vt:variant>
      <vt:variant>
        <vt:lpwstr/>
      </vt:variant>
      <vt:variant>
        <vt:i4>3604526</vt:i4>
      </vt:variant>
      <vt:variant>
        <vt:i4>261</vt:i4>
      </vt:variant>
      <vt:variant>
        <vt:i4>0</vt:i4>
      </vt:variant>
      <vt:variant>
        <vt:i4>5</vt:i4>
      </vt:variant>
      <vt:variant>
        <vt:lpwstr>http://www.grants.gov/</vt:lpwstr>
      </vt:variant>
      <vt:variant>
        <vt:lpwstr/>
      </vt:variant>
      <vt:variant>
        <vt:i4>3604526</vt:i4>
      </vt:variant>
      <vt:variant>
        <vt:i4>258</vt:i4>
      </vt:variant>
      <vt:variant>
        <vt:i4>0</vt:i4>
      </vt:variant>
      <vt:variant>
        <vt:i4>5</vt:i4>
      </vt:variant>
      <vt:variant>
        <vt:lpwstr>http://www.grants.gov/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Robertson, Donna - OSHA</dc:creator>
  <cp:keywords/>
  <dc:description/>
  <cp:lastModifiedBy>Tackett, Elizabeth A. - OSHA</cp:lastModifiedBy>
  <cp:revision>3</cp:revision>
  <cp:lastPrinted>2020-01-29T20:56:00Z</cp:lastPrinted>
  <dcterms:created xsi:type="dcterms:W3CDTF">2022-05-16T22:54:00Z</dcterms:created>
  <dcterms:modified xsi:type="dcterms:W3CDTF">2022-05-16T23:12:00Z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